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7A731616" w:rsidR="002A4E80" w:rsidRPr="00687ACF" w:rsidRDefault="002A4E80" w:rsidP="00811322">
      <w:pPr>
        <w:spacing w:line="276" w:lineRule="auto"/>
        <w:jc w:val="center"/>
        <w:rPr>
          <w:rFonts w:ascii="Arial" w:hAnsi="Arial" w:cs="Arial"/>
          <w:b/>
          <w:sz w:val="18"/>
          <w:szCs w:val="18"/>
        </w:rPr>
      </w:pPr>
      <w:bookmarkStart w:id="0" w:name="_Hlk134870153"/>
      <w:r w:rsidRPr="00687ACF">
        <w:rPr>
          <w:rFonts w:ascii="Arial" w:hAnsi="Arial" w:cs="Arial"/>
          <w:b/>
          <w:sz w:val="18"/>
          <w:szCs w:val="18"/>
        </w:rPr>
        <w:t xml:space="preserve">EDITAL DE PREGÃO ELETRÔNICO Nº </w:t>
      </w:r>
      <w:r w:rsidR="00AF1847">
        <w:rPr>
          <w:rFonts w:ascii="Arial" w:hAnsi="Arial" w:cs="Arial"/>
          <w:b/>
          <w:sz w:val="18"/>
          <w:szCs w:val="18"/>
        </w:rPr>
        <w:t>003/2025</w:t>
      </w:r>
    </w:p>
    <w:p w14:paraId="46227A97" w14:textId="6B910C29" w:rsidR="002A4E80" w:rsidRPr="00687ACF" w:rsidRDefault="002A4E80" w:rsidP="00811322">
      <w:pPr>
        <w:spacing w:line="276" w:lineRule="auto"/>
        <w:jc w:val="center"/>
        <w:rPr>
          <w:rFonts w:ascii="Arial" w:hAnsi="Arial" w:cs="Arial"/>
          <w:b/>
          <w:sz w:val="18"/>
          <w:szCs w:val="18"/>
        </w:rPr>
      </w:pPr>
      <w:r w:rsidRPr="00687ACF">
        <w:rPr>
          <w:rFonts w:ascii="Arial" w:hAnsi="Arial" w:cs="Arial"/>
          <w:b/>
          <w:sz w:val="18"/>
          <w:szCs w:val="18"/>
        </w:rPr>
        <w:t xml:space="preserve">PROCESSO ADMINISTRATIVO N° </w:t>
      </w:r>
      <w:r w:rsidR="00131C08">
        <w:rPr>
          <w:rFonts w:ascii="Arial" w:hAnsi="Arial" w:cs="Arial"/>
          <w:b/>
          <w:sz w:val="18"/>
          <w:szCs w:val="18"/>
        </w:rPr>
        <w:t>070/2025</w:t>
      </w:r>
    </w:p>
    <w:p w14:paraId="33C5C607" w14:textId="77777777" w:rsidR="002A4E80" w:rsidRPr="00687ACF" w:rsidRDefault="002A4E80" w:rsidP="00811322">
      <w:pPr>
        <w:spacing w:line="276" w:lineRule="auto"/>
        <w:jc w:val="center"/>
        <w:rPr>
          <w:rFonts w:ascii="Arial" w:hAnsi="Arial" w:cs="Arial"/>
          <w:b/>
          <w:sz w:val="18"/>
          <w:szCs w:val="18"/>
        </w:rPr>
      </w:pPr>
    </w:p>
    <w:p w14:paraId="454AC5D9" w14:textId="3522D764" w:rsidR="002A4E80" w:rsidRPr="00027601" w:rsidRDefault="002A4E80" w:rsidP="00811322">
      <w:pPr>
        <w:spacing w:line="276" w:lineRule="auto"/>
        <w:rPr>
          <w:rFonts w:ascii="Arial" w:hAnsi="Arial" w:cs="Arial"/>
          <w:sz w:val="18"/>
          <w:szCs w:val="18"/>
        </w:rPr>
      </w:pPr>
      <w:r w:rsidRPr="00687ACF">
        <w:rPr>
          <w:rFonts w:ascii="Arial" w:hAnsi="Arial" w:cs="Arial"/>
          <w:b/>
          <w:bCs/>
          <w:sz w:val="18"/>
          <w:szCs w:val="18"/>
        </w:rPr>
        <w:t xml:space="preserve">O MUNICÍPIO DE </w:t>
      </w:r>
      <w:r w:rsidR="00D72915" w:rsidRPr="00687ACF">
        <w:rPr>
          <w:rFonts w:ascii="Arial" w:hAnsi="Arial" w:cs="Arial"/>
          <w:b/>
          <w:bCs/>
          <w:sz w:val="18"/>
          <w:szCs w:val="18"/>
        </w:rPr>
        <w:t>MUNDO NOVO- BA</w:t>
      </w:r>
      <w:r w:rsidRPr="00687ACF">
        <w:rPr>
          <w:rFonts w:ascii="Arial" w:hAnsi="Arial" w:cs="Arial"/>
          <w:sz w:val="18"/>
          <w:szCs w:val="18"/>
        </w:rPr>
        <w:t xml:space="preserve">, Pessoa Jurídica de Direito Público Interno, com sede a </w:t>
      </w:r>
      <w:r w:rsidR="00D72915" w:rsidRPr="00687ACF">
        <w:rPr>
          <w:rFonts w:ascii="Arial" w:hAnsi="Arial" w:cs="Arial"/>
          <w:sz w:val="18"/>
          <w:szCs w:val="18"/>
        </w:rPr>
        <w:t>Av. Osvaldo Ribeiro, nº 38, Bairro- Centro   CEP 44.800-000 – Mundo Novo - BA</w:t>
      </w:r>
      <w:r w:rsidRPr="00687ACF">
        <w:rPr>
          <w:rFonts w:ascii="Arial" w:hAnsi="Arial" w:cs="Arial"/>
          <w:sz w:val="18"/>
          <w:szCs w:val="18"/>
        </w:rPr>
        <w:t xml:space="preserve">, inscrito no </w:t>
      </w:r>
      <w:r w:rsidRPr="00687ACF">
        <w:rPr>
          <w:rFonts w:ascii="Arial" w:hAnsi="Arial" w:cs="Arial"/>
          <w:b/>
          <w:bCs/>
          <w:sz w:val="18"/>
          <w:szCs w:val="18"/>
        </w:rPr>
        <w:t xml:space="preserve">CNPJ sob número: </w:t>
      </w:r>
      <w:r w:rsidR="00D72915" w:rsidRPr="00687ACF">
        <w:rPr>
          <w:rFonts w:ascii="Arial" w:hAnsi="Arial" w:cs="Arial"/>
          <w:b/>
          <w:sz w:val="18"/>
          <w:szCs w:val="18"/>
        </w:rPr>
        <w:t>13.795.380/0001-40</w:t>
      </w:r>
      <w:r w:rsidRPr="00687ACF">
        <w:rPr>
          <w:rFonts w:ascii="Arial" w:hAnsi="Arial" w:cs="Arial"/>
          <w:sz w:val="18"/>
          <w:szCs w:val="18"/>
        </w:rPr>
        <w:t>, neste ato representado pelo</w:t>
      </w:r>
      <w:r w:rsidRPr="00687ACF">
        <w:rPr>
          <w:rFonts w:ascii="Arial" w:hAnsi="Arial" w:cs="Arial"/>
          <w:b/>
          <w:bCs/>
          <w:sz w:val="18"/>
          <w:szCs w:val="18"/>
        </w:rPr>
        <w:t xml:space="preserve"> Prefeita Municipal o Sra</w:t>
      </w:r>
      <w:r w:rsidR="00D72915" w:rsidRPr="00687ACF">
        <w:rPr>
          <w:rFonts w:ascii="Arial" w:hAnsi="Arial" w:cs="Arial"/>
          <w:b/>
          <w:bCs/>
          <w:sz w:val="18"/>
          <w:szCs w:val="18"/>
        </w:rPr>
        <w:t>.</w:t>
      </w:r>
      <w:r w:rsidRPr="00687ACF">
        <w:rPr>
          <w:rFonts w:ascii="Arial" w:hAnsi="Arial" w:cs="Arial"/>
          <w:b/>
          <w:bCs/>
          <w:sz w:val="18"/>
          <w:szCs w:val="18"/>
        </w:rPr>
        <w:t xml:space="preserve"> </w:t>
      </w:r>
      <w:r w:rsidR="00D72915" w:rsidRPr="00687ACF">
        <w:rPr>
          <w:rFonts w:ascii="Arial" w:hAnsi="Arial" w:cs="Arial"/>
          <w:b/>
          <w:sz w:val="18"/>
          <w:szCs w:val="18"/>
        </w:rPr>
        <w:t>ANA PAULA DE OLIVEIRA COSTA</w:t>
      </w:r>
      <w:r w:rsidRPr="00687ACF">
        <w:rPr>
          <w:rFonts w:ascii="Arial" w:hAnsi="Arial" w:cs="Arial"/>
          <w:b/>
          <w:sz w:val="18"/>
          <w:szCs w:val="18"/>
        </w:rPr>
        <w:t>,</w:t>
      </w:r>
      <w:r w:rsidRPr="00687ACF">
        <w:rPr>
          <w:rFonts w:ascii="Arial" w:hAnsi="Arial" w:cs="Arial"/>
          <w:sz w:val="18"/>
          <w:szCs w:val="18"/>
        </w:rPr>
        <w:t xml:space="preserve"> no exercício do seu mandato político, através da </w:t>
      </w:r>
      <w:r w:rsidRPr="00687ACF">
        <w:rPr>
          <w:rFonts w:ascii="Arial" w:hAnsi="Arial" w:cs="Arial"/>
          <w:b/>
          <w:bCs/>
          <w:sz w:val="18"/>
          <w:szCs w:val="18"/>
        </w:rPr>
        <w:t xml:space="preserve">SECRETARIA MUNICIPAL DE </w:t>
      </w:r>
      <w:r w:rsidR="003F0C25" w:rsidRPr="00687ACF">
        <w:rPr>
          <w:rFonts w:ascii="Arial" w:hAnsi="Arial" w:cs="Arial"/>
          <w:b/>
          <w:bCs/>
          <w:sz w:val="18"/>
          <w:szCs w:val="18"/>
        </w:rPr>
        <w:t>PLANEJAMENTO, GESTÃO E FINANÇAS</w:t>
      </w:r>
      <w:r w:rsidR="00D72915" w:rsidRPr="00687ACF">
        <w:rPr>
          <w:rFonts w:ascii="Arial" w:hAnsi="Arial" w:cs="Arial"/>
          <w:b/>
          <w:bCs/>
          <w:sz w:val="18"/>
          <w:szCs w:val="18"/>
        </w:rPr>
        <w:t xml:space="preserve">, </w:t>
      </w:r>
      <w:r w:rsidRPr="00687ACF">
        <w:rPr>
          <w:rFonts w:ascii="Arial" w:hAnsi="Arial" w:cs="Arial"/>
          <w:sz w:val="18"/>
          <w:szCs w:val="18"/>
        </w:rPr>
        <w:t>por meio do</w:t>
      </w:r>
      <w:bookmarkStart w:id="1" w:name="_GoBack"/>
      <w:bookmarkEnd w:id="1"/>
      <w:r w:rsidRPr="00687ACF">
        <w:rPr>
          <w:rFonts w:ascii="Arial" w:hAnsi="Arial" w:cs="Arial"/>
          <w:sz w:val="18"/>
          <w:szCs w:val="18"/>
        </w:rPr>
        <w:t xml:space="preserve"> </w:t>
      </w:r>
      <w:r w:rsidR="00B71933">
        <w:rPr>
          <w:rFonts w:ascii="Arial" w:hAnsi="Arial" w:cs="Arial"/>
          <w:b/>
          <w:bCs/>
          <w:sz w:val="18"/>
          <w:szCs w:val="18"/>
        </w:rPr>
        <w:t>PREGOEIRO</w:t>
      </w:r>
      <w:r w:rsidRPr="00687ACF">
        <w:rPr>
          <w:rFonts w:ascii="Arial" w:hAnsi="Arial" w:cs="Arial"/>
          <w:sz w:val="18"/>
          <w:szCs w:val="18"/>
        </w:rPr>
        <w:t xml:space="preserve">, consoante </w:t>
      </w:r>
      <w:r w:rsidRPr="00687ACF">
        <w:rPr>
          <w:rFonts w:ascii="Arial" w:hAnsi="Arial" w:cs="Arial"/>
          <w:b/>
          <w:bCs/>
          <w:sz w:val="18"/>
          <w:szCs w:val="18"/>
        </w:rPr>
        <w:t xml:space="preserve">Decreto Municipal nº </w:t>
      </w:r>
      <w:r w:rsidR="00745AF2">
        <w:rPr>
          <w:rFonts w:ascii="Arial" w:hAnsi="Arial" w:cs="Arial"/>
          <w:b/>
          <w:bCs/>
          <w:sz w:val="18"/>
          <w:szCs w:val="18"/>
        </w:rPr>
        <w:t>073/2025</w:t>
      </w:r>
      <w:r w:rsidRPr="00687ACF">
        <w:rPr>
          <w:rFonts w:ascii="Arial" w:hAnsi="Arial" w:cs="Arial"/>
          <w:sz w:val="18"/>
          <w:szCs w:val="18"/>
        </w:rPr>
        <w:t xml:space="preserve">, torna público que, realizará licitação, na </w:t>
      </w:r>
      <w:r w:rsidRPr="008F0362">
        <w:rPr>
          <w:rFonts w:ascii="Arial" w:hAnsi="Arial" w:cs="Arial"/>
          <w:sz w:val="18"/>
          <w:szCs w:val="18"/>
        </w:rPr>
        <w:t xml:space="preserve">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027601" w:rsidRDefault="002A4E80" w:rsidP="00811322">
      <w:pPr>
        <w:spacing w:line="276" w:lineRule="auto"/>
        <w:rPr>
          <w:rFonts w:ascii="Arial" w:hAnsi="Arial" w:cs="Arial"/>
          <w:sz w:val="18"/>
          <w:szCs w:val="18"/>
        </w:rPr>
      </w:pPr>
    </w:p>
    <w:p w14:paraId="4A236908" w14:textId="77777777" w:rsidR="002A4E80" w:rsidRPr="00027601" w:rsidRDefault="002A4E80" w:rsidP="00811322">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027601" w:rsidRDefault="002A4E80" w:rsidP="00811322">
      <w:pPr>
        <w:spacing w:line="276" w:lineRule="auto"/>
        <w:rPr>
          <w:rFonts w:ascii="Arial" w:hAnsi="Arial" w:cs="Arial"/>
          <w:b/>
          <w:bCs/>
          <w:sz w:val="18"/>
          <w:szCs w:val="18"/>
        </w:rPr>
      </w:pPr>
    </w:p>
    <w:p w14:paraId="353BEB1F" w14:textId="32DF2D5F" w:rsidR="002A4E80" w:rsidRPr="00027601" w:rsidRDefault="002A4E80" w:rsidP="00811322">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3F0C25">
        <w:rPr>
          <w:rFonts w:ascii="Arial" w:hAnsi="Arial" w:cs="Arial"/>
          <w:b/>
          <w:bCs/>
          <w:sz w:val="18"/>
          <w:szCs w:val="18"/>
        </w:rPr>
        <w:t>PLANEJAMENTO, GESTÃO E FINANÇAS</w:t>
      </w:r>
      <w:r w:rsidRPr="00027601">
        <w:rPr>
          <w:rFonts w:ascii="Arial" w:hAnsi="Arial" w:cs="Arial"/>
          <w:b/>
          <w:bCs/>
          <w:sz w:val="18"/>
          <w:szCs w:val="18"/>
        </w:rPr>
        <w:t>.</w:t>
      </w:r>
    </w:p>
    <w:p w14:paraId="56B7D7E1" w14:textId="77777777" w:rsidR="002A4E80" w:rsidRPr="00A25127" w:rsidRDefault="002A4E80" w:rsidP="00811322">
      <w:pPr>
        <w:spacing w:line="276" w:lineRule="auto"/>
        <w:rPr>
          <w:rFonts w:ascii="Arial" w:hAnsi="Arial" w:cs="Arial"/>
          <w:b/>
          <w:bCs/>
          <w:color w:val="FF0000"/>
          <w:sz w:val="18"/>
          <w:szCs w:val="18"/>
        </w:rPr>
      </w:pPr>
    </w:p>
    <w:p w14:paraId="65E1C7D9" w14:textId="2CE4BB27" w:rsidR="002A4E80" w:rsidRPr="00AF1847" w:rsidRDefault="002A4E80" w:rsidP="00811322">
      <w:pPr>
        <w:spacing w:after="240" w:line="276" w:lineRule="auto"/>
        <w:rPr>
          <w:rFonts w:ascii="Arial" w:hAnsi="Arial" w:cs="Arial"/>
          <w:b/>
          <w:bCs/>
          <w:sz w:val="18"/>
          <w:szCs w:val="18"/>
          <w:u w:val="single"/>
        </w:rPr>
      </w:pPr>
      <w:bookmarkStart w:id="2" w:name="_Hlk60177535"/>
      <w:bookmarkEnd w:id="0"/>
      <w:r w:rsidRPr="00AF1847">
        <w:rPr>
          <w:rFonts w:ascii="Arial" w:eastAsia="Arial" w:hAnsi="Arial" w:cs="Arial"/>
          <w:b/>
          <w:bCs/>
          <w:sz w:val="18"/>
          <w:szCs w:val="18"/>
          <w:u w:val="single"/>
        </w:rPr>
        <w:t xml:space="preserve">RECEBIMENTO DAS PROPOSTAS: Das 08 horas do dia </w:t>
      </w:r>
      <w:r w:rsidR="00AF1847">
        <w:rPr>
          <w:rFonts w:ascii="Arial" w:eastAsia="Arial" w:hAnsi="Arial" w:cs="Arial"/>
          <w:b/>
          <w:bCs/>
          <w:sz w:val="18"/>
          <w:szCs w:val="18"/>
          <w:u w:val="single"/>
        </w:rPr>
        <w:t>26</w:t>
      </w:r>
      <w:r w:rsidRPr="00AF1847">
        <w:rPr>
          <w:rFonts w:ascii="Arial" w:eastAsia="Arial" w:hAnsi="Arial" w:cs="Arial"/>
          <w:b/>
          <w:bCs/>
          <w:sz w:val="18"/>
          <w:szCs w:val="18"/>
          <w:u w:val="single"/>
        </w:rPr>
        <w:t>/0</w:t>
      </w:r>
      <w:r w:rsidR="00AF1847">
        <w:rPr>
          <w:rFonts w:ascii="Arial" w:eastAsia="Arial" w:hAnsi="Arial" w:cs="Arial"/>
          <w:b/>
          <w:bCs/>
          <w:sz w:val="18"/>
          <w:szCs w:val="18"/>
          <w:u w:val="single"/>
        </w:rPr>
        <w:t>2</w:t>
      </w:r>
      <w:r w:rsidRPr="00AF1847">
        <w:rPr>
          <w:rFonts w:ascii="Arial" w:eastAsia="Arial" w:hAnsi="Arial" w:cs="Arial"/>
          <w:b/>
          <w:bCs/>
          <w:sz w:val="18"/>
          <w:szCs w:val="18"/>
          <w:u w:val="single"/>
        </w:rPr>
        <w:t xml:space="preserve">/2025 às 08 horas do dia </w:t>
      </w:r>
      <w:r w:rsidR="007474FE" w:rsidRPr="00AF1847">
        <w:rPr>
          <w:rFonts w:ascii="Arial" w:eastAsia="Arial" w:hAnsi="Arial" w:cs="Arial"/>
          <w:b/>
          <w:bCs/>
          <w:sz w:val="18"/>
          <w:szCs w:val="18"/>
          <w:u w:val="single"/>
        </w:rPr>
        <w:t>1</w:t>
      </w:r>
      <w:r w:rsidR="00AF1847">
        <w:rPr>
          <w:rFonts w:ascii="Arial" w:eastAsia="Arial" w:hAnsi="Arial" w:cs="Arial"/>
          <w:b/>
          <w:bCs/>
          <w:sz w:val="18"/>
          <w:szCs w:val="18"/>
          <w:u w:val="single"/>
        </w:rPr>
        <w:t>3</w:t>
      </w:r>
      <w:r w:rsidRPr="00AF1847">
        <w:rPr>
          <w:rFonts w:ascii="Arial" w:eastAsia="Arial" w:hAnsi="Arial" w:cs="Arial"/>
          <w:b/>
          <w:bCs/>
          <w:sz w:val="18"/>
          <w:szCs w:val="18"/>
          <w:u w:val="single"/>
        </w:rPr>
        <w:t>/0</w:t>
      </w:r>
      <w:r w:rsidR="00AF1847">
        <w:rPr>
          <w:rFonts w:ascii="Arial" w:eastAsia="Arial" w:hAnsi="Arial" w:cs="Arial"/>
          <w:b/>
          <w:bCs/>
          <w:sz w:val="18"/>
          <w:szCs w:val="18"/>
          <w:u w:val="single"/>
        </w:rPr>
        <w:t>3</w:t>
      </w:r>
      <w:r w:rsidRPr="00AF1847">
        <w:rPr>
          <w:rFonts w:ascii="Arial" w:eastAsia="Arial" w:hAnsi="Arial" w:cs="Arial"/>
          <w:b/>
          <w:bCs/>
          <w:sz w:val="18"/>
          <w:szCs w:val="18"/>
          <w:u w:val="single"/>
        </w:rPr>
        <w:t>/2025.</w:t>
      </w:r>
    </w:p>
    <w:p w14:paraId="21BCCC5D" w14:textId="1E3553CC" w:rsidR="002A4E80" w:rsidRPr="00AF1847" w:rsidRDefault="002A4E80" w:rsidP="00811322">
      <w:pPr>
        <w:snapToGrid w:val="0"/>
        <w:spacing w:after="240" w:line="276" w:lineRule="auto"/>
        <w:ind w:right="-30"/>
        <w:rPr>
          <w:rFonts w:ascii="Arial" w:eastAsia="Arial" w:hAnsi="Arial" w:cs="Arial"/>
          <w:b/>
          <w:bCs/>
          <w:sz w:val="18"/>
          <w:szCs w:val="18"/>
          <w:u w:val="single"/>
        </w:rPr>
      </w:pPr>
      <w:r w:rsidRPr="00AF1847">
        <w:rPr>
          <w:rFonts w:ascii="Arial" w:eastAsia="Arial" w:hAnsi="Arial" w:cs="Arial"/>
          <w:b/>
          <w:bCs/>
          <w:sz w:val="18"/>
          <w:szCs w:val="18"/>
          <w:u w:val="single"/>
        </w:rPr>
        <w:t xml:space="preserve">INÍCIO DA SESSÃO DE DISPUTA DE PREÇOS: às </w:t>
      </w:r>
      <w:r w:rsidR="00AF1847">
        <w:rPr>
          <w:rFonts w:ascii="Arial" w:eastAsia="Arial" w:hAnsi="Arial" w:cs="Arial"/>
          <w:b/>
          <w:bCs/>
          <w:sz w:val="18"/>
          <w:szCs w:val="18"/>
          <w:u w:val="single"/>
        </w:rPr>
        <w:t>09</w:t>
      </w:r>
      <w:r w:rsidRPr="00AF1847">
        <w:rPr>
          <w:rFonts w:ascii="Arial" w:eastAsia="Arial" w:hAnsi="Arial" w:cs="Arial"/>
          <w:b/>
          <w:bCs/>
          <w:sz w:val="18"/>
          <w:szCs w:val="18"/>
          <w:u w:val="single"/>
        </w:rPr>
        <w:t xml:space="preserve"> horas do dia </w:t>
      </w:r>
      <w:r w:rsidR="007474FE" w:rsidRPr="00AF1847">
        <w:rPr>
          <w:rFonts w:ascii="Arial" w:eastAsia="Arial" w:hAnsi="Arial" w:cs="Arial"/>
          <w:b/>
          <w:bCs/>
          <w:sz w:val="18"/>
          <w:szCs w:val="18"/>
          <w:u w:val="single"/>
        </w:rPr>
        <w:t>1</w:t>
      </w:r>
      <w:r w:rsidR="00AF1847">
        <w:rPr>
          <w:rFonts w:ascii="Arial" w:eastAsia="Arial" w:hAnsi="Arial" w:cs="Arial"/>
          <w:b/>
          <w:bCs/>
          <w:sz w:val="18"/>
          <w:szCs w:val="18"/>
          <w:u w:val="single"/>
        </w:rPr>
        <w:t>4</w:t>
      </w:r>
      <w:r w:rsidRPr="00AF1847">
        <w:rPr>
          <w:rFonts w:ascii="Arial" w:eastAsia="Arial" w:hAnsi="Arial" w:cs="Arial"/>
          <w:b/>
          <w:bCs/>
          <w:sz w:val="18"/>
          <w:szCs w:val="18"/>
          <w:u w:val="single"/>
        </w:rPr>
        <w:t>/0</w:t>
      </w:r>
      <w:r w:rsidR="00AF1847">
        <w:rPr>
          <w:rFonts w:ascii="Arial" w:eastAsia="Arial" w:hAnsi="Arial" w:cs="Arial"/>
          <w:b/>
          <w:bCs/>
          <w:sz w:val="18"/>
          <w:szCs w:val="18"/>
          <w:u w:val="single"/>
        </w:rPr>
        <w:t>3</w:t>
      </w:r>
      <w:r w:rsidRPr="00AF1847">
        <w:rPr>
          <w:rFonts w:ascii="Arial" w:eastAsia="Arial" w:hAnsi="Arial" w:cs="Arial"/>
          <w:b/>
          <w:bCs/>
          <w:sz w:val="18"/>
          <w:szCs w:val="18"/>
          <w:u w:val="single"/>
        </w:rPr>
        <w:t>/2025.</w:t>
      </w:r>
    </w:p>
    <w:bookmarkEnd w:id="2"/>
    <w:p w14:paraId="62F8E147" w14:textId="77777777" w:rsidR="002A4E80" w:rsidRPr="00A25127" w:rsidRDefault="002A4E80" w:rsidP="00811322">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811322">
      <w:pPr>
        <w:spacing w:line="276" w:lineRule="auto"/>
        <w:rPr>
          <w:rFonts w:ascii="Arial" w:hAnsi="Arial" w:cs="Arial"/>
          <w:b/>
          <w:color w:val="000000"/>
          <w:sz w:val="18"/>
          <w:szCs w:val="18"/>
        </w:rPr>
      </w:pPr>
    </w:p>
    <w:p w14:paraId="4333F9D7" w14:textId="77777777" w:rsidR="002A4E80" w:rsidRPr="00A25127" w:rsidRDefault="002A4E80" w:rsidP="00811322">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811322">
      <w:pPr>
        <w:spacing w:line="276" w:lineRule="auto"/>
        <w:rPr>
          <w:rFonts w:ascii="Arial" w:hAnsi="Arial" w:cs="Arial"/>
          <w:sz w:val="18"/>
          <w:szCs w:val="18"/>
        </w:rPr>
      </w:pPr>
    </w:p>
    <w:p w14:paraId="157A6663" w14:textId="438C40AA" w:rsidR="002A4E80" w:rsidRPr="0044062F" w:rsidRDefault="00F9082A" w:rsidP="00811322">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Pr>
          <w:rFonts w:ascii="Arial" w:eastAsia="NSimSun" w:hAnsi="Arial" w:cs="Arial"/>
          <w:b/>
          <w:bCs/>
          <w:kern w:val="3"/>
          <w:sz w:val="18"/>
          <w:szCs w:val="18"/>
          <w:lang w:eastAsia="zh-CN" w:bidi="hi-IN"/>
        </w:rPr>
        <w:t>SERVIÇO</w:t>
      </w:r>
      <w:r w:rsidR="002A4E80" w:rsidRPr="0044062F">
        <w:rPr>
          <w:rFonts w:ascii="Arial" w:eastAsia="NSimSun" w:hAnsi="Arial" w:cs="Arial"/>
          <w:b/>
          <w:bCs/>
          <w:kern w:val="3"/>
          <w:sz w:val="18"/>
          <w:szCs w:val="18"/>
          <w:lang w:eastAsia="zh-CN" w:bidi="hi-IN"/>
        </w:rPr>
        <w:t>:</w:t>
      </w:r>
    </w:p>
    <w:p w14:paraId="13B6ADC6" w14:textId="06E25247" w:rsidR="002A4E80" w:rsidRPr="00745AF2" w:rsidRDefault="002A4E80" w:rsidP="00811322">
      <w:pPr>
        <w:suppressAutoHyphens/>
        <w:autoSpaceDN w:val="0"/>
        <w:spacing w:line="276" w:lineRule="auto"/>
        <w:rPr>
          <w:rFonts w:ascii="Arial" w:hAnsi="Arial" w:cs="Arial"/>
          <w:b/>
          <w:sz w:val="18"/>
          <w:szCs w:val="18"/>
        </w:rPr>
      </w:pPr>
      <w:r w:rsidRPr="00745AF2">
        <w:rPr>
          <w:rFonts w:ascii="Arial" w:eastAsia="NSimSun" w:hAnsi="Arial" w:cs="Arial"/>
          <w:kern w:val="3"/>
          <w:sz w:val="18"/>
          <w:szCs w:val="18"/>
          <w:shd w:val="clear" w:color="auto" w:fill="FFFFFF"/>
          <w:lang w:eastAsia="zh-CN" w:bidi="hi-IN"/>
        </w:rPr>
        <w:t xml:space="preserve">1.1 A presente licitação tem por </w:t>
      </w:r>
      <w:r w:rsidR="00F9082A" w:rsidRPr="00745AF2">
        <w:rPr>
          <w:rFonts w:ascii="Arial" w:eastAsia="NSimSun" w:hAnsi="Arial" w:cs="Arial"/>
          <w:kern w:val="3"/>
          <w:sz w:val="18"/>
          <w:szCs w:val="18"/>
          <w:shd w:val="clear" w:color="auto" w:fill="FFFFFF"/>
          <w:lang w:eastAsia="zh-CN" w:bidi="hi-IN"/>
        </w:rPr>
        <w:t>serviço</w:t>
      </w:r>
      <w:r w:rsidRPr="00745AF2">
        <w:rPr>
          <w:rFonts w:ascii="Arial" w:eastAsia="NSimSun" w:hAnsi="Arial" w:cs="Arial"/>
          <w:kern w:val="3"/>
          <w:sz w:val="18"/>
          <w:szCs w:val="18"/>
          <w:shd w:val="clear" w:color="auto" w:fill="FFFFFF"/>
          <w:lang w:eastAsia="zh-CN" w:bidi="hi-IN"/>
        </w:rPr>
        <w:t xml:space="preserve"> a </w:t>
      </w:r>
      <w:bookmarkStart w:id="3" w:name="_Hlk190163829"/>
      <w:r w:rsidR="00647105" w:rsidRPr="00745AF2">
        <w:rPr>
          <w:rFonts w:ascii="Arial" w:hAnsi="Arial" w:cs="Arial"/>
          <w:b/>
          <w:bCs/>
          <w:sz w:val="18"/>
          <w:szCs w:val="18"/>
        </w:rPr>
        <w:t xml:space="preserve">CONTRATAÇÃO DE EMPRESA ESPECIALIZADA </w:t>
      </w:r>
      <w:r w:rsidR="00475F75">
        <w:rPr>
          <w:rFonts w:ascii="Arial" w:hAnsi="Arial" w:cs="Arial"/>
          <w:b/>
          <w:bCs/>
          <w:sz w:val="18"/>
          <w:szCs w:val="18"/>
        </w:rPr>
        <w:t xml:space="preserve">PARA A PRESTAÇÃO DE SERVIÇOS DE LOCAÇÃO DE SISTEMAS GERENCIAIS, PARA ATENDER AS DEMANDAS DAS SECRETARIAS </w:t>
      </w:r>
      <w:r w:rsidR="00647105" w:rsidRPr="00745AF2">
        <w:rPr>
          <w:rFonts w:ascii="Arial" w:hAnsi="Arial" w:cs="Arial"/>
          <w:b/>
          <w:bCs/>
          <w:sz w:val="18"/>
          <w:szCs w:val="18"/>
        </w:rPr>
        <w:t>D</w:t>
      </w:r>
      <w:r w:rsidR="00B25DC9" w:rsidRPr="00745AF2">
        <w:rPr>
          <w:rFonts w:ascii="Arial" w:hAnsi="Arial" w:cs="Arial"/>
          <w:b/>
          <w:bCs/>
          <w:sz w:val="18"/>
          <w:szCs w:val="18"/>
        </w:rPr>
        <w:t>A</w:t>
      </w:r>
      <w:r w:rsidR="00647105" w:rsidRPr="00745AF2">
        <w:rPr>
          <w:rFonts w:ascii="Arial" w:hAnsi="Arial" w:cs="Arial"/>
          <w:b/>
          <w:bCs/>
          <w:sz w:val="18"/>
          <w:szCs w:val="18"/>
        </w:rPr>
        <w:t xml:space="preserve"> </w:t>
      </w:r>
      <w:r w:rsidR="00B25DC9" w:rsidRPr="00745AF2">
        <w:rPr>
          <w:rFonts w:ascii="Arial" w:hAnsi="Arial" w:cs="Arial"/>
          <w:b/>
          <w:bCs/>
          <w:sz w:val="18"/>
          <w:szCs w:val="18"/>
        </w:rPr>
        <w:t>PREFEITURA DO MUNICIPIO</w:t>
      </w:r>
      <w:r w:rsidR="00647105" w:rsidRPr="00745AF2">
        <w:rPr>
          <w:rFonts w:ascii="Arial" w:hAnsi="Arial" w:cs="Arial"/>
          <w:b/>
          <w:bCs/>
          <w:sz w:val="18"/>
          <w:szCs w:val="18"/>
        </w:rPr>
        <w:t xml:space="preserve"> DE MUNDO NOVO – BAHIA</w:t>
      </w:r>
      <w:r w:rsidRPr="00745AF2">
        <w:rPr>
          <w:rFonts w:ascii="Arial" w:hAnsi="Arial" w:cs="Arial"/>
          <w:b/>
          <w:sz w:val="18"/>
          <w:szCs w:val="18"/>
        </w:rPr>
        <w:t>.</w:t>
      </w:r>
      <w:bookmarkEnd w:id="3"/>
    </w:p>
    <w:p w14:paraId="6235352F" w14:textId="77777777" w:rsidR="002A4E80" w:rsidRPr="00B25DC9" w:rsidRDefault="002A4E80" w:rsidP="00811322">
      <w:pPr>
        <w:suppressAutoHyphens/>
        <w:autoSpaceDN w:val="0"/>
        <w:spacing w:line="276" w:lineRule="auto"/>
        <w:rPr>
          <w:rFonts w:ascii="Arial" w:eastAsia="NSimSun" w:hAnsi="Arial" w:cs="Arial"/>
          <w:color w:val="0070C0"/>
          <w:kern w:val="3"/>
          <w:sz w:val="18"/>
          <w:szCs w:val="18"/>
          <w:shd w:val="clear" w:color="auto" w:fill="FFFFFF"/>
          <w:lang w:eastAsia="zh-CN" w:bidi="hi-IN"/>
        </w:rPr>
      </w:pPr>
    </w:p>
    <w:p w14:paraId="2E462504" w14:textId="77777777" w:rsidR="002A4E80" w:rsidRPr="00A963EF" w:rsidRDefault="002A4E80" w:rsidP="00811322">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811322">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7"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811322">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811322">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8"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9"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811322">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6428BE21"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r w:rsidRPr="008F0362">
        <w:rPr>
          <w:rFonts w:ascii="Arial" w:eastAsia="NSimSun" w:hAnsi="Arial" w:cs="Arial"/>
          <w:kern w:val="3"/>
          <w:sz w:val="18"/>
          <w:szCs w:val="18"/>
          <w:shd w:val="clear" w:color="auto" w:fill="FFFFFF"/>
          <w:lang w:eastAsia="zh-CN" w:bidi="hi-IN"/>
        </w:rPr>
        <w:t xml:space="preserve">3.4 Os trabalhos serão conduzidos pelo(a) pregoeiro(a)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24130C">
        <w:rPr>
          <w:rFonts w:ascii="Arial" w:eastAsia="NSimSun" w:hAnsi="Arial" w:cs="Arial"/>
          <w:color w:val="000000" w:themeColor="text1"/>
          <w:kern w:val="3"/>
          <w:sz w:val="18"/>
          <w:szCs w:val="18"/>
          <w:lang w:eastAsia="zh-CN" w:bidi="hi-IN"/>
        </w:rPr>
        <w:t xml:space="preserve">Decreto Municipal nº </w:t>
      </w:r>
      <w:r w:rsidR="0024130C" w:rsidRPr="0024130C">
        <w:rPr>
          <w:rFonts w:ascii="Arial" w:eastAsia="NSimSun" w:hAnsi="Arial" w:cs="Arial"/>
          <w:color w:val="000000" w:themeColor="text1"/>
          <w:kern w:val="3"/>
          <w:sz w:val="18"/>
          <w:szCs w:val="18"/>
          <w:lang w:eastAsia="zh-CN" w:bidi="hi-IN"/>
        </w:rPr>
        <w:t>073/</w:t>
      </w:r>
      <w:r w:rsidR="00B25DC9" w:rsidRPr="0024130C">
        <w:rPr>
          <w:rFonts w:ascii="Arial" w:eastAsia="NSimSun" w:hAnsi="Arial" w:cs="Arial"/>
          <w:color w:val="000000" w:themeColor="text1"/>
          <w:kern w:val="3"/>
          <w:sz w:val="18"/>
          <w:szCs w:val="18"/>
          <w:lang w:eastAsia="zh-CN" w:bidi="hi-IN"/>
        </w:rPr>
        <w:t>2025</w:t>
      </w:r>
      <w:r w:rsidRPr="008F0362">
        <w:rPr>
          <w:rFonts w:ascii="Arial" w:eastAsia="NSimSun" w:hAnsi="Arial" w:cs="Arial"/>
          <w:kern w:val="3"/>
          <w:sz w:val="18"/>
          <w:szCs w:val="18"/>
          <w:lang w:eastAsia="zh-CN" w:bidi="hi-IN"/>
        </w:rPr>
        <w:t>.</w:t>
      </w:r>
    </w:p>
    <w:p w14:paraId="74B231CC" w14:textId="77777777" w:rsidR="002A4E80" w:rsidRPr="00A25127" w:rsidRDefault="002A4E80" w:rsidP="00811322">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811322">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512F7605"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6D25F3" w:rsidRPr="00D72915">
        <w:rPr>
          <w:rFonts w:ascii="Arial" w:hAnsi="Arial" w:cs="Arial"/>
          <w:color w:val="000000"/>
          <w:sz w:val="18"/>
          <w:szCs w:val="18"/>
        </w:rPr>
        <w:t xml:space="preserve">Av. Osvaldo Ribeiro, nº 38, Bairro- Centro   </w:t>
      </w:r>
      <w:r w:rsidR="006D25F3">
        <w:rPr>
          <w:rFonts w:ascii="Arial" w:hAnsi="Arial" w:cs="Arial"/>
          <w:color w:val="000000"/>
          <w:sz w:val="18"/>
          <w:szCs w:val="18"/>
        </w:rPr>
        <w:t>CEP 44.800-000 – Mundo Novo - Ba</w:t>
      </w:r>
    </w:p>
    <w:p w14:paraId="45B4D05F" w14:textId="6019CD01" w:rsidR="002A4E80" w:rsidRPr="00A25127" w:rsidRDefault="002A4E80" w:rsidP="00811322">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A25127" w:rsidRDefault="002A4E80" w:rsidP="00811322">
      <w:pPr>
        <w:suppressAutoHyphens/>
        <w:autoSpaceDN w:val="0"/>
        <w:spacing w:line="276" w:lineRule="auto"/>
        <w:rPr>
          <w:rFonts w:ascii="Arial" w:eastAsia="NSimSun" w:hAnsi="Arial" w:cs="Arial"/>
          <w:kern w:val="3"/>
          <w:sz w:val="18"/>
          <w:szCs w:val="18"/>
          <w:lang w:eastAsia="zh-CN" w:bidi="hi-IN"/>
        </w:rPr>
      </w:pPr>
    </w:p>
    <w:p w14:paraId="626634BC" w14:textId="77777777" w:rsidR="002A4E80" w:rsidRPr="00A25127" w:rsidRDefault="002A4E80" w:rsidP="00811322">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163D4753" w14:textId="77777777" w:rsidR="002A4E80" w:rsidRPr="00A25127" w:rsidRDefault="002A4E80" w:rsidP="00811322">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811322">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lastRenderedPageBreak/>
        <w:t>4.2 RECURSOS E CONTRARRAZÕES:</w:t>
      </w:r>
    </w:p>
    <w:p w14:paraId="08E27341" w14:textId="6455C64B" w:rsidR="002A4E80" w:rsidRPr="00A25127" w:rsidRDefault="006D25F3" w:rsidP="00811322">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811322">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811322">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0"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811322">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811322">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77777777" w:rsidR="002A4E80" w:rsidRPr="00A25127" w:rsidRDefault="002A4E80" w:rsidP="00811322">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será regida pela Lei Federal n.º 14.133, de 2021, pelo Decreto Municipal nº 031/2024, pela Lei Complementar Federal n.º 123, de 2006, bem como as suas devidas alterações.</w:t>
      </w:r>
    </w:p>
    <w:p w14:paraId="33EC78D2" w14:textId="77777777" w:rsidR="002A4E80" w:rsidRPr="00A25127" w:rsidRDefault="002A4E80" w:rsidP="00811322">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811322">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811322">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811322">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811322">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4"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811322">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811322">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4"/>
    <w:p w14:paraId="2E00465B" w14:textId="77777777" w:rsidR="002A4E80" w:rsidRPr="00A25127" w:rsidRDefault="002A4E80" w:rsidP="00811322">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811322">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811322">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811322">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811322">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811322">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811322">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811322">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18118C" w:rsidRDefault="002A4E80" w:rsidP="00811322">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 xml:space="preserve">Será concedido tratamento favorecido para as microempresas e empresas de pequeno porte, para as sociedades cooperativas mencionadas no artigo 34 da Lei n.º 11.488, de 2007, e para o microempreendedor </w:t>
      </w:r>
      <w:r w:rsidRPr="0018118C">
        <w:rPr>
          <w:rFonts w:ascii="Arial" w:eastAsia="NSimSun" w:hAnsi="Arial" w:cs="Arial"/>
          <w:bCs/>
          <w:iCs/>
          <w:kern w:val="3"/>
          <w:sz w:val="18"/>
          <w:szCs w:val="18"/>
          <w:lang w:eastAsia="zh-CN" w:bidi="hi-IN"/>
        </w:rPr>
        <w:t>individual - MEI, nos limites previstos da Lei Complementar n.º 123, de 2006.</w:t>
      </w:r>
    </w:p>
    <w:p w14:paraId="54190D3D" w14:textId="02122568" w:rsidR="002A4E80" w:rsidRPr="0018118C" w:rsidRDefault="002A4E80"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18118C">
        <w:rPr>
          <w:rFonts w:ascii="Arial" w:eastAsia="ArialMT" w:hAnsi="Arial" w:cs="Arial"/>
          <w:b/>
          <w:bCs/>
          <w:kern w:val="3"/>
          <w:sz w:val="18"/>
          <w:szCs w:val="18"/>
          <w:lang w:eastAsia="zh-CN" w:bidi="hi-IN"/>
        </w:rPr>
        <w:t>AMOSTRAS</w:t>
      </w:r>
      <w:r w:rsidR="00C06B93" w:rsidRPr="0018118C">
        <w:rPr>
          <w:rFonts w:ascii="Arial" w:eastAsia="ArialMT" w:hAnsi="Arial" w:cs="Arial"/>
          <w:b/>
          <w:bCs/>
          <w:kern w:val="3"/>
          <w:sz w:val="18"/>
          <w:szCs w:val="18"/>
          <w:lang w:eastAsia="zh-CN" w:bidi="hi-IN"/>
        </w:rPr>
        <w:t xml:space="preserve"> – PROVA DE CONCEITO</w:t>
      </w:r>
    </w:p>
    <w:p w14:paraId="330F420B" w14:textId="77777777" w:rsidR="000A423D" w:rsidRPr="0018118C"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18118C">
        <w:rPr>
          <w:rFonts w:ascii="Arial" w:hAnsi="Arial" w:cs="Arial"/>
          <w:b/>
          <w:bCs/>
          <w:sz w:val="18"/>
          <w:szCs w:val="18"/>
        </w:rPr>
        <w:t>PROVA DE CONCEITO</w:t>
      </w:r>
      <w:r w:rsidRPr="0018118C">
        <w:rPr>
          <w:rFonts w:ascii="Arial" w:eastAsia="ArialMT" w:hAnsi="Arial" w:cs="Arial"/>
          <w:b/>
          <w:bCs/>
          <w:kern w:val="3"/>
          <w:sz w:val="18"/>
          <w:szCs w:val="18"/>
          <w:shd w:val="clear" w:color="auto" w:fill="FFFFFF"/>
          <w:lang w:eastAsia="zh-CN" w:bidi="hi-IN"/>
        </w:rPr>
        <w:t xml:space="preserve"> </w:t>
      </w:r>
    </w:p>
    <w:p w14:paraId="53905284" w14:textId="1DCD67F1" w:rsidR="000A423D" w:rsidRPr="0018118C" w:rsidRDefault="000A423D" w:rsidP="00811322">
      <w:pPr>
        <w:suppressAutoHyphens/>
        <w:autoSpaceDN w:val="0"/>
        <w:spacing w:line="276" w:lineRule="auto"/>
        <w:ind w:left="360" w:right="-1"/>
        <w:rPr>
          <w:rFonts w:ascii="Arial" w:eastAsia="ArialMT" w:hAnsi="Arial" w:cs="Arial"/>
          <w:b/>
          <w:bCs/>
          <w:kern w:val="3"/>
          <w:sz w:val="18"/>
          <w:szCs w:val="18"/>
          <w:shd w:val="clear" w:color="auto" w:fill="FFFFFF"/>
          <w:lang w:eastAsia="zh-CN" w:bidi="hi-IN"/>
        </w:rPr>
      </w:pPr>
      <w:r w:rsidRPr="0018118C">
        <w:rPr>
          <w:rFonts w:ascii="Arial" w:hAnsi="Arial" w:cs="Arial"/>
          <w:sz w:val="18"/>
          <w:szCs w:val="18"/>
        </w:rPr>
        <w:t xml:space="preserve">  </w:t>
      </w:r>
    </w:p>
    <w:p w14:paraId="3F38E52E" w14:textId="50984A24"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Após o encerramento da disputa de lances, e </w:t>
      </w:r>
      <w:r w:rsidR="00AC5575">
        <w:rPr>
          <w:rFonts w:ascii="Arial" w:hAnsi="Arial" w:cs="Arial"/>
          <w:b/>
          <w:sz w:val="18"/>
          <w:szCs w:val="18"/>
        </w:rPr>
        <w:t xml:space="preserve">anterior à análise </w:t>
      </w:r>
      <w:r w:rsidRPr="00475F75">
        <w:rPr>
          <w:rFonts w:ascii="Arial" w:hAnsi="Arial" w:cs="Arial"/>
          <w:b/>
          <w:sz w:val="18"/>
          <w:szCs w:val="18"/>
        </w:rPr>
        <w:t xml:space="preserve">de documentação da empresa detentora da melhor proposta, </w:t>
      </w:r>
      <w:r w:rsidR="00AC5575">
        <w:rPr>
          <w:rFonts w:ascii="Arial" w:hAnsi="Arial" w:cs="Arial"/>
          <w:b/>
          <w:sz w:val="18"/>
          <w:szCs w:val="18"/>
        </w:rPr>
        <w:t xml:space="preserve">o Pregoeiro agendará </w:t>
      </w:r>
      <w:r w:rsidRPr="00475F75">
        <w:rPr>
          <w:rFonts w:ascii="Arial" w:hAnsi="Arial" w:cs="Arial"/>
          <w:b/>
          <w:sz w:val="18"/>
          <w:szCs w:val="18"/>
        </w:rPr>
        <w:t>data e horário para que a empresa demonstre a solução ofertada, com a finalidade de permitir a verificação do atendimento dos requisitos técnicos obrigatórios demandados.</w:t>
      </w:r>
    </w:p>
    <w:p w14:paraId="04BCFDB7" w14:textId="77777777" w:rsidR="000A423D" w:rsidRPr="00475F75" w:rsidRDefault="000A423D" w:rsidP="00811322">
      <w:pPr>
        <w:pStyle w:val="PargrafodaLista"/>
        <w:spacing w:line="276" w:lineRule="auto"/>
        <w:rPr>
          <w:rFonts w:ascii="Arial" w:hAnsi="Arial" w:cs="Arial"/>
          <w:b/>
          <w:sz w:val="18"/>
          <w:szCs w:val="18"/>
        </w:rPr>
      </w:pPr>
    </w:p>
    <w:p w14:paraId="6E0CD320" w14:textId="2ABF10E8"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lastRenderedPageBreak/>
        <w:t xml:space="preserve"> A adjudicação do objeto fica condicionada à execução e aprovação em prova de conceito</w:t>
      </w:r>
      <w:r w:rsidR="00AC5575">
        <w:rPr>
          <w:rFonts w:ascii="Arial" w:hAnsi="Arial" w:cs="Arial"/>
          <w:b/>
          <w:sz w:val="18"/>
          <w:szCs w:val="18"/>
        </w:rPr>
        <w:t xml:space="preserve"> e cumprimento das exigências de habilitação, </w:t>
      </w:r>
      <w:r w:rsidRPr="00475F75">
        <w:rPr>
          <w:rFonts w:ascii="Arial" w:hAnsi="Arial" w:cs="Arial"/>
          <w:b/>
          <w:sz w:val="18"/>
          <w:szCs w:val="18"/>
        </w:rPr>
        <w:t>consistindo na comprovação pela proponente de que a solução ofertada atende às especificações técnicas, funcionais e operacionais previstas no item CARACTERÍSTICAS GERAIS E FUNCIONALIDADES DOS SISTEMAS A SEREM CONTRATADOS, deste Termo de Referência;</w:t>
      </w:r>
    </w:p>
    <w:p w14:paraId="243A3863" w14:textId="77777777"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A aprovação técnica será conduzida por representantes da Prefeitura Municipal de Mundo Novo – Ba</w:t>
      </w:r>
      <w:r w:rsidRPr="00475F75">
        <w:rPr>
          <w:rFonts w:ascii="Arial Nova" w:hAnsi="Arial Nova" w:cs="Arial"/>
          <w:b/>
          <w:sz w:val="24"/>
          <w:szCs w:val="24"/>
        </w:rPr>
        <w:t>;</w:t>
      </w:r>
    </w:p>
    <w:p w14:paraId="6A909DF3" w14:textId="77777777"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A proponente deverá apresentar o sistema, instalado e operacional, para fins de comprovação de atendimento das especificações e funcionalidades. Os recursos de hardware e software necessários à realização desta prova de conceito serão de responsabilidade da Proponente, que deverá, assim, disponibilizar sem ônus, para a Prefeitura Municipal de Mundo Novo - Ba, o ambiente necessário para que a Solução seja aprovada.</w:t>
      </w:r>
    </w:p>
    <w:p w14:paraId="22A88494" w14:textId="77777777"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As Licitantes deverão atender, no mínimo, 90% (noventa por cento) das Características Gerais Obrigatórias de Tecnologia, Segurança e Ambiente Operacional e 90% (noventa por cento) das Funcionalidades do Sistema Integrado em ambiente online de Sistema Integrados, conforme requisitos e funcionalidades descritos neste termo. </w:t>
      </w:r>
    </w:p>
    <w:p w14:paraId="5DA7850F" w14:textId="77777777" w:rsidR="000A423D"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Em caso de reprovação, serão convocadas sucessivamente as demais empresas respeitando a ordem de classificação.</w:t>
      </w:r>
      <w:r w:rsidRPr="00475F75">
        <w:rPr>
          <w:rFonts w:ascii="Arial" w:eastAsia="ArialMT" w:hAnsi="Arial" w:cs="Arial"/>
          <w:b/>
          <w:bCs/>
          <w:kern w:val="3"/>
          <w:sz w:val="18"/>
          <w:szCs w:val="18"/>
          <w:shd w:val="clear" w:color="auto" w:fill="FFFFFF"/>
          <w:lang w:eastAsia="zh-CN" w:bidi="hi-IN"/>
        </w:rPr>
        <w:t xml:space="preserve"> </w:t>
      </w:r>
    </w:p>
    <w:p w14:paraId="73309A96" w14:textId="513D1E93" w:rsidR="002A4E80" w:rsidRPr="00475F75" w:rsidRDefault="000A423D"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hAnsi="Arial" w:cs="Arial"/>
          <w:b/>
          <w:sz w:val="18"/>
          <w:szCs w:val="18"/>
        </w:rPr>
        <w:t xml:space="preserve"> A Empresa contratada tem até 60 (sessenta) dias após assinatura do contrato para disponibilizar o Sistema Integrado atendendo 100% (cem por cento) das Funcionalidades exigidas neste Termo de Referência. O Não atendimento desta exigência implicará no cancelamento do contrato e na aplicação das penalidades legais</w:t>
      </w:r>
      <w:r w:rsidRPr="00475F75">
        <w:rPr>
          <w:rFonts w:ascii="Arial Nova" w:hAnsi="Arial Nova" w:cs="Arial"/>
          <w:b/>
          <w:sz w:val="24"/>
          <w:szCs w:val="24"/>
        </w:rPr>
        <w:t>.</w:t>
      </w:r>
    </w:p>
    <w:p w14:paraId="72300F5C" w14:textId="70D1ED76" w:rsidR="002A4E80" w:rsidRPr="00475F75" w:rsidRDefault="009B1395" w:rsidP="00811322">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475F75">
        <w:rPr>
          <w:rFonts w:ascii="Arial" w:eastAsia="ArialMT" w:hAnsi="Arial" w:cs="Arial"/>
          <w:b/>
          <w:kern w:val="3"/>
          <w:sz w:val="18"/>
          <w:szCs w:val="18"/>
          <w:lang w:eastAsia="zh-CN" w:bidi="hi-IN"/>
        </w:rPr>
        <w:t xml:space="preserve"> Consórcio</w:t>
      </w:r>
      <w:r w:rsidR="002A4E80" w:rsidRPr="00475F75">
        <w:rPr>
          <w:rFonts w:ascii="Arial" w:eastAsia="ArialMT" w:hAnsi="Arial" w:cs="Arial"/>
          <w:b/>
          <w:kern w:val="3"/>
          <w:sz w:val="18"/>
          <w:szCs w:val="18"/>
          <w:lang w:eastAsia="zh-CN" w:bidi="hi-IN"/>
        </w:rPr>
        <w:t>:</w:t>
      </w:r>
      <w:r w:rsidRPr="00475F75">
        <w:rPr>
          <w:rFonts w:ascii="Arial" w:eastAsia="ArialMT" w:hAnsi="Arial" w:cs="Arial"/>
          <w:b/>
          <w:kern w:val="3"/>
          <w:sz w:val="18"/>
          <w:szCs w:val="18"/>
          <w:lang w:eastAsia="zh-CN" w:bidi="hi-IN"/>
        </w:rPr>
        <w:t xml:space="preserve">  </w:t>
      </w:r>
      <w:r w:rsidR="002A4E80" w:rsidRPr="00475F75">
        <w:rPr>
          <w:rFonts w:ascii="Arial" w:eastAsia="NSimSun" w:hAnsi="Arial" w:cs="Arial"/>
          <w:b/>
          <w:bCs/>
          <w:iCs/>
          <w:kern w:val="3"/>
          <w:sz w:val="18"/>
          <w:szCs w:val="18"/>
          <w:lang w:eastAsia="zh-CN" w:bidi="hi-IN"/>
        </w:rPr>
        <w:t>Não será permitida a participação de empresas em regime de consórcio, conforme justificativa técnica e econômica</w:t>
      </w:r>
      <w:r w:rsidR="002A4E80" w:rsidRPr="00475F75">
        <w:rPr>
          <w:rFonts w:ascii="Arial" w:eastAsia="ArialMT" w:hAnsi="Arial" w:cs="Arial"/>
          <w:b/>
          <w:sz w:val="18"/>
          <w:szCs w:val="18"/>
        </w:rPr>
        <w:t xml:space="preserve"> constante do procedimento administrativo.</w:t>
      </w:r>
    </w:p>
    <w:p w14:paraId="38CA2C37" w14:textId="77777777" w:rsidR="002A4E80" w:rsidRPr="00A25127" w:rsidRDefault="002A4E80" w:rsidP="00811322">
      <w:pPr>
        <w:spacing w:line="276" w:lineRule="auto"/>
        <w:ind w:left="405"/>
        <w:rPr>
          <w:rFonts w:ascii="Arial" w:eastAsia="ArialMT" w:hAnsi="Arial" w:cs="Arial"/>
          <w:sz w:val="18"/>
          <w:szCs w:val="18"/>
        </w:rPr>
      </w:pPr>
    </w:p>
    <w:p w14:paraId="3F0F141F" w14:textId="77777777" w:rsidR="002A4E80" w:rsidRPr="00A25127" w:rsidRDefault="002A4E80" w:rsidP="00811322">
      <w:pPr>
        <w:numPr>
          <w:ilvl w:val="0"/>
          <w:numId w:val="42"/>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287E76FD" w:rsidR="002A4E80" w:rsidRPr="00A25127" w:rsidRDefault="002A4E80" w:rsidP="00811322">
      <w:pPr>
        <w:numPr>
          <w:ilvl w:val="1"/>
          <w:numId w:val="42"/>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 xml:space="preserve">NÃO APLICÁVEL PARA O </w:t>
      </w:r>
      <w:r w:rsidR="00F9082A">
        <w:rPr>
          <w:rFonts w:ascii="Arial" w:eastAsia="NSimSun" w:hAnsi="Arial" w:cs="Arial"/>
          <w:bCs/>
          <w:iCs/>
          <w:kern w:val="3"/>
          <w:sz w:val="18"/>
          <w:szCs w:val="18"/>
          <w:lang w:eastAsia="zh-CN" w:bidi="hi-IN"/>
        </w:rPr>
        <w:t>SERVIÇO</w:t>
      </w:r>
      <w:r w:rsidRPr="00A25127">
        <w:rPr>
          <w:rFonts w:ascii="Arial" w:eastAsia="NSimSun" w:hAnsi="Arial" w:cs="Arial"/>
          <w:bCs/>
          <w:iCs/>
          <w:kern w:val="3"/>
          <w:sz w:val="18"/>
          <w:szCs w:val="18"/>
          <w:lang w:eastAsia="zh-CN" w:bidi="hi-IN"/>
        </w:rPr>
        <w:t>, DESTE CERTAME.</w:t>
      </w:r>
    </w:p>
    <w:p w14:paraId="143BEF84" w14:textId="77777777" w:rsidR="002A4E80" w:rsidRPr="00A25127" w:rsidRDefault="002A4E80" w:rsidP="00811322">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67785820"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 – DOCUMENTOS DE HABILITAÇÃO;</w:t>
      </w:r>
    </w:p>
    <w:p w14:paraId="64894F53"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811322">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MODELO DE DECLARAÇÃO;</w:t>
      </w:r>
    </w:p>
    <w:p w14:paraId="09202600"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811322">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811322">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6BFFCB5D" w:rsidR="002A4E80" w:rsidRPr="00027601"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 xml:space="preserve">O pregão será conduzido por servidor(a) público(a) denominado(a) pregoeiro(a),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eletrônicas adotado pela Administração municipal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5F35BEB" w:rsidR="002A4E80" w:rsidRPr="006D3B9B"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 xml:space="preserve">O(a) pregoeiro(a) exercerá as atribuições previstas no Decreto Municipal nº </w:t>
      </w:r>
      <w:r w:rsidR="00745AF2">
        <w:rPr>
          <w:rFonts w:ascii="Arial" w:eastAsia="MS Mincho" w:hAnsi="Arial" w:cs="Arial"/>
          <w:kern w:val="3"/>
          <w:sz w:val="18"/>
          <w:szCs w:val="18"/>
          <w:shd w:val="clear" w:color="auto" w:fill="FFFFFF"/>
          <w:lang w:eastAsia="zh-CN" w:bidi="hi-IN"/>
        </w:rPr>
        <w:t>073/2025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5"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811322">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lastRenderedPageBreak/>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811322">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5"/>
      <w:r w:rsidRPr="00A25127">
        <w:rPr>
          <w:rFonts w:ascii="Arial" w:hAnsi="Arial" w:cs="Arial"/>
          <w:sz w:val="18"/>
          <w:szCs w:val="18"/>
        </w:rPr>
        <w:t>(41) 3097-4600</w:t>
      </w:r>
    </w:p>
    <w:p w14:paraId="0BA699D6" w14:textId="726C138A"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811322">
      <w:pPr>
        <w:spacing w:line="276" w:lineRule="auto"/>
        <w:rPr>
          <w:rFonts w:ascii="Arial" w:eastAsia="ArialMT" w:hAnsi="Arial" w:cs="Arial"/>
          <w:sz w:val="18"/>
          <w:szCs w:val="18"/>
        </w:rPr>
      </w:pPr>
    </w:p>
    <w:p w14:paraId="5E8D921D" w14:textId="3742DC71" w:rsidR="002A4E80" w:rsidRPr="00A25127" w:rsidRDefault="002A4E80" w:rsidP="00811322">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w:t>
      </w:r>
      <w:r w:rsidR="00F9082A">
        <w:rPr>
          <w:rFonts w:ascii="Arial" w:eastAsia="Bitstream Vera Sans" w:hAnsi="Arial" w:cs="Arial"/>
          <w:sz w:val="18"/>
          <w:szCs w:val="18"/>
        </w:rPr>
        <w:t>serviço</w:t>
      </w:r>
      <w:r w:rsidRPr="00A25127">
        <w:rPr>
          <w:rFonts w:ascii="Arial" w:eastAsia="Bitstream Vera Sans" w:hAnsi="Arial" w:cs="Arial"/>
          <w:sz w:val="18"/>
          <w:szCs w:val="18"/>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4295F7C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xml:space="preserve">, no que couber para este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w:t>
      </w:r>
    </w:p>
    <w:p w14:paraId="0E2A28AF"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35CEAA6D"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proofErr w:type="gramStart"/>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 pregoeiro</w:t>
      </w:r>
      <w:proofErr w:type="gramEnd"/>
      <w:r w:rsidRPr="00A25127">
        <w:rPr>
          <w:rFonts w:ascii="Arial" w:eastAsia="NSimSun" w:hAnsi="Arial" w:cs="Arial"/>
          <w:kern w:val="3"/>
          <w:sz w:val="18"/>
          <w:szCs w:val="18"/>
          <w:lang w:eastAsia="zh-CN" w:bidi="hi-IN"/>
        </w:rPr>
        <w:t xml:space="preserve">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811322">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w:t>
      </w:r>
      <w:r w:rsidRPr="00A25127">
        <w:rPr>
          <w:rFonts w:ascii="Arial" w:hAnsi="Arial" w:cs="Arial"/>
          <w:sz w:val="18"/>
          <w:szCs w:val="18"/>
        </w:rPr>
        <w:lastRenderedPageBreak/>
        <w:t xml:space="preserve">através do site https://bllcompras.com onde estarão dispostas as informações sobre cadastro a ser realizado pelo </w:t>
      </w:r>
      <w:hyperlink r:id="rId11"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811322">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811322">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811322">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811322">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811322">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811322">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III - o pleno conhecimento e aceitação das regras e das condições gerais da contratação</w:t>
      </w:r>
    </w:p>
    <w:p w14:paraId="11672597" w14:textId="35AF502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811322">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811322">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811322">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811322">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811322">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811322">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811322">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161D9109"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6" w:name="470471"/>
      <w:bookmarkEnd w:id="6"/>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sendo que somente estas participarão da fase de lances.</w:t>
      </w:r>
    </w:p>
    <w:p w14:paraId="07853EB0" w14:textId="6F458F2C" w:rsidR="002A4E80" w:rsidRPr="00A25127" w:rsidRDefault="002A4E80" w:rsidP="00811322">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verificará as propostas apresentadas, inclusive quanto à exequibilidade, e desclassificará aquelas que não estejam em conformidade com os requisitos estabelecidos neste Edital.</w:t>
      </w:r>
    </w:p>
    <w:p w14:paraId="4ED49A0C" w14:textId="77777777" w:rsidR="002A4E80" w:rsidRPr="00A25127" w:rsidRDefault="002A4E80" w:rsidP="00811322">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811322">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697B2ABE"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lastRenderedPageBreak/>
        <w:t>Marca</w:t>
      </w:r>
      <w:r w:rsidRPr="00A25127">
        <w:rPr>
          <w:rFonts w:ascii="Arial" w:eastAsia="NSimSun" w:hAnsi="Arial" w:cs="Arial"/>
          <w:b/>
          <w:kern w:val="3"/>
          <w:sz w:val="18"/>
          <w:szCs w:val="18"/>
          <w:lang w:eastAsia="zh-CN" w:bidi="hi-IN"/>
        </w:rPr>
        <w:t xml:space="preserve">, obrigatório, quando se tratar de fornecimento de </w:t>
      </w:r>
      <w:r w:rsidR="00A53090">
        <w:rPr>
          <w:rFonts w:ascii="Arial" w:eastAsia="NSimSun" w:hAnsi="Arial" w:cs="Arial"/>
          <w:b/>
          <w:kern w:val="3"/>
          <w:sz w:val="18"/>
          <w:szCs w:val="18"/>
          <w:lang w:eastAsia="zh-CN" w:bidi="hi-IN"/>
        </w:rPr>
        <w:t>serviços</w:t>
      </w:r>
      <w:r w:rsidRPr="00A25127">
        <w:rPr>
          <w:rFonts w:ascii="Arial" w:eastAsia="NSimSun" w:hAnsi="Arial" w:cs="Arial"/>
          <w:b/>
          <w:kern w:val="3"/>
          <w:sz w:val="18"/>
          <w:szCs w:val="18"/>
          <w:lang w:eastAsia="zh-CN" w:bidi="hi-IN"/>
        </w:rPr>
        <w:t>;</w:t>
      </w:r>
    </w:p>
    <w:p w14:paraId="19F66832"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1D07F5AC" w14:textId="77777777"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Fabricante;</w:t>
      </w:r>
    </w:p>
    <w:p w14:paraId="5568811A" w14:textId="19117F8F" w:rsidR="002A4E80" w:rsidRPr="00A25127" w:rsidRDefault="002A4E80" w:rsidP="00811322">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 xml:space="preserve">Descrição detalhada do </w:t>
      </w:r>
      <w:r w:rsidR="00F9082A">
        <w:rPr>
          <w:rFonts w:ascii="Arial" w:eastAsia="NSimSun" w:hAnsi="Arial" w:cs="Arial"/>
          <w:bCs/>
          <w:kern w:val="3"/>
          <w:sz w:val="18"/>
          <w:szCs w:val="18"/>
          <w:lang w:eastAsia="zh-CN" w:bidi="hi-IN"/>
        </w:rPr>
        <w:t>serviço</w:t>
      </w:r>
      <w:r w:rsidRPr="00A25127">
        <w:rPr>
          <w:rFonts w:ascii="Arial" w:eastAsia="NSimSun" w:hAnsi="Arial" w:cs="Arial"/>
          <w:bCs/>
          <w:kern w:val="3"/>
          <w:sz w:val="18"/>
          <w:szCs w:val="18"/>
          <w:lang w:eastAsia="zh-CN" w:bidi="hi-IN"/>
        </w:rPr>
        <w:t>,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62CED0EC"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Todas as especificações do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contidas na proposta vinculam o Contratado.</w:t>
      </w:r>
    </w:p>
    <w:p w14:paraId="65BCA10E" w14:textId="396B7454"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valores propostos estarão inclusos todos os custos operacionais, transporte dos </w:t>
      </w:r>
      <w:r w:rsidR="004829A8">
        <w:rPr>
          <w:rFonts w:ascii="Arial" w:eastAsia="NSimSun" w:hAnsi="Arial" w:cs="Arial"/>
          <w:kern w:val="3"/>
          <w:sz w:val="18"/>
          <w:szCs w:val="18"/>
          <w:lang w:eastAsia="zh-CN" w:bidi="hi-IN"/>
        </w:rPr>
        <w:t>serviços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 xml:space="preserve">encargos previdenciários, trabalhistas, tributários, comerciais e quaisquer outros que incidam direta ou indiretamente no fornecimento dos </w:t>
      </w:r>
      <w:r w:rsidR="00A53090">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/serviços.</w:t>
      </w:r>
    </w:p>
    <w:p w14:paraId="107B8309"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As ofertas de propostas dos licitantes devem respeitar os preços máximos estabelecidos neste Edital.</w:t>
      </w:r>
    </w:p>
    <w:p w14:paraId="3D6276EF"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811322">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5E48A8A4"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811322">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811322">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41F41DAB"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(a) Pregoeiro(a) e os licitantes.</w:t>
      </w:r>
    </w:p>
    <w:p w14:paraId="7C37027E"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811322">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811322">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811322">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811322">
      <w:pPr>
        <w:spacing w:line="276" w:lineRule="auto"/>
        <w:rPr>
          <w:rFonts w:ascii="Arial" w:hAnsi="Arial" w:cs="Arial"/>
          <w:b/>
          <w:bCs/>
          <w:sz w:val="18"/>
          <w:szCs w:val="18"/>
        </w:rPr>
      </w:pPr>
    </w:p>
    <w:p w14:paraId="4338BD73"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811322">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lastRenderedPageBreak/>
        <w:t xml:space="preserve">Não havendo novos lances na forma estabelecida nos </w:t>
      </w:r>
      <w:r w:rsidR="004829A8">
        <w:rPr>
          <w:rFonts w:ascii="Arial" w:eastAsia="MS Mincho" w:hAnsi="Arial" w:cs="Arial"/>
          <w:sz w:val="18"/>
          <w:szCs w:val="18"/>
        </w:rPr>
        <w:t>serviços</w:t>
      </w:r>
      <w:r w:rsidRPr="00A25127">
        <w:rPr>
          <w:rFonts w:ascii="Arial" w:eastAsia="MS Mincho" w:hAnsi="Arial" w:cs="Arial"/>
          <w:sz w:val="18"/>
          <w:szCs w:val="18"/>
        </w:rPr>
        <w:t xml:space="preserve"> anteriores, a sessão pública encerrar-se-á automaticamente.</w:t>
      </w:r>
    </w:p>
    <w:p w14:paraId="4B22229D" w14:textId="77777777" w:rsidR="002A4E80" w:rsidRPr="00A25127" w:rsidRDefault="002A4E80" w:rsidP="00811322">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811322">
      <w:pPr>
        <w:spacing w:line="276" w:lineRule="auto"/>
        <w:rPr>
          <w:rFonts w:ascii="Arial" w:hAnsi="Arial" w:cs="Arial"/>
          <w:b/>
          <w:bCs/>
          <w:sz w:val="18"/>
          <w:szCs w:val="18"/>
        </w:rPr>
      </w:pPr>
    </w:p>
    <w:p w14:paraId="6FB3B0B4" w14:textId="77777777" w:rsidR="002A4E80" w:rsidRPr="00A25127" w:rsidRDefault="002A4E80" w:rsidP="00811322">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Após o término dos prazos estabelecidos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o sistema ordenará os lances segundo a ordem crescente de valores (menor preço ou maior desconto).</w:t>
      </w:r>
    </w:p>
    <w:p w14:paraId="30348B73" w14:textId="66663040"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 xml:space="preserve">Não havendo lance final e fechado classificado na forma estabelecida nos </w:t>
      </w:r>
      <w:r w:rsidR="004829A8">
        <w:rPr>
          <w:rFonts w:ascii="Arial" w:eastAsia="ArialMT" w:hAnsi="Arial" w:cs="Arial"/>
          <w:sz w:val="18"/>
          <w:szCs w:val="18"/>
        </w:rPr>
        <w:t>serviços</w:t>
      </w:r>
      <w:r w:rsidRPr="00A25127">
        <w:rPr>
          <w:rFonts w:ascii="Arial" w:eastAsia="ArialMT" w:hAnsi="Arial" w:cs="Arial"/>
          <w:sz w:val="18"/>
          <w:szCs w:val="18"/>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27A3A1AF" w:rsidR="002A4E80" w:rsidRPr="00A25127" w:rsidRDefault="002A4E80" w:rsidP="00811322">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092F4A69"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B71933">
        <w:rPr>
          <w:rFonts w:ascii="Arial" w:eastAsia="NSimSun" w:hAnsi="Arial" w:cs="Arial"/>
          <w:kern w:val="3"/>
          <w:sz w:val="18"/>
          <w:szCs w:val="18"/>
          <w:lang w:eastAsia="zh-CN" w:bidi="hi-IN"/>
        </w:rPr>
        <w:t xml:space="preserve"> Pregoeiro</w:t>
      </w:r>
      <w:r w:rsidRPr="00A25127">
        <w:rPr>
          <w:rFonts w:ascii="Arial" w:eastAsia="NSimSun" w:hAnsi="Arial" w:cs="Arial"/>
          <w:kern w:val="3"/>
          <w:sz w:val="18"/>
          <w:szCs w:val="18"/>
          <w:lang w:eastAsia="zh-CN" w:bidi="hi-IN"/>
        </w:rPr>
        <w:t>, no decorrer da etapa competitiva do Pregão, o sistema eletrônico poderá permanecer acessível aos licitantes para a recepção dos lances.</w:t>
      </w:r>
    </w:p>
    <w:p w14:paraId="2E4FD3EF" w14:textId="69058C5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6ED13F3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w:t>
      </w:r>
      <w:r w:rsidR="004829A8">
        <w:rPr>
          <w:rFonts w:ascii="Arial" w:eastAsia="NSimSun" w:hAnsi="Arial" w:cs="Arial"/>
          <w:kern w:val="3"/>
          <w:sz w:val="18"/>
          <w:szCs w:val="18"/>
          <w:lang w:bidi="hi-IN"/>
        </w:rPr>
        <w:t>serviços</w:t>
      </w:r>
      <w:r w:rsidRPr="00A25127">
        <w:rPr>
          <w:rFonts w:ascii="Arial" w:eastAsia="NSimSun" w:hAnsi="Arial" w:cs="Arial"/>
          <w:kern w:val="3"/>
          <w:sz w:val="18"/>
          <w:szCs w:val="18"/>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lastRenderedPageBreak/>
        <w:t xml:space="preserve">No caso de equivalência dos valores apresentados pelas microempresas, empresas de pequeno porte e microempreendedores individuais que se encontrem nos intervalos estabelecidos nos </w:t>
      </w:r>
      <w:proofErr w:type="spellStart"/>
      <w:r w:rsidRPr="00A25127">
        <w:rPr>
          <w:rFonts w:ascii="Arial" w:eastAsia="NSimSun" w:hAnsi="Arial" w:cs="Arial"/>
          <w:kern w:val="3"/>
          <w:sz w:val="18"/>
          <w:szCs w:val="18"/>
          <w:lang w:bidi="hi-IN"/>
        </w:rPr>
        <w:t>sub</w:t>
      </w:r>
      <w:r w:rsidR="004829A8">
        <w:rPr>
          <w:rFonts w:ascii="Arial" w:eastAsia="NSimSun" w:hAnsi="Arial" w:cs="Arial"/>
          <w:kern w:val="3"/>
          <w:sz w:val="18"/>
          <w:szCs w:val="18"/>
          <w:lang w:bidi="hi-IN"/>
        </w:rPr>
        <w:t>serviços</w:t>
      </w:r>
      <w:proofErr w:type="spellEnd"/>
      <w:r w:rsidRPr="00A25127">
        <w:rPr>
          <w:rFonts w:ascii="Arial" w:eastAsia="NSimSun" w:hAnsi="Arial" w:cs="Arial"/>
          <w:kern w:val="3"/>
          <w:sz w:val="18"/>
          <w:szCs w:val="18"/>
          <w:lang w:bidi="hi-IN"/>
        </w:rPr>
        <w:t xml:space="preserve"> anteriores, será realizado sorteio entre elas para que se identifique aquela que primeiro poderá apresentar melhor oferta.</w:t>
      </w:r>
    </w:p>
    <w:p w14:paraId="1C0D335C"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955DA4A" w:rsidR="002A4E80" w:rsidRPr="00A25127" w:rsidRDefault="002A4E80" w:rsidP="00811322">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811322">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1DCA9255" w:rsidR="002A4E80" w:rsidRPr="00A25127" w:rsidRDefault="002A4E80"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0542A3A" w:rsidR="002A4E80" w:rsidRPr="00A25127" w:rsidRDefault="002A4E80" w:rsidP="00811322">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78B7F944" w:rsidR="002A4E80" w:rsidRPr="00A25127" w:rsidRDefault="002A4E80" w:rsidP="00811322">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811322">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811322">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600C512B" w:rsidR="002A4E80" w:rsidRPr="005200EA" w:rsidRDefault="002A4E80" w:rsidP="00811322">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w:t>
      </w:r>
      <w:r w:rsidR="00F9082A">
        <w:rPr>
          <w:rFonts w:ascii="Arial" w:eastAsia="NSimSun" w:hAnsi="Arial" w:cs="Arial"/>
          <w:kern w:val="3"/>
          <w:sz w:val="18"/>
          <w:szCs w:val="18"/>
          <w:lang w:eastAsia="zh-CN" w:bidi="hi-IN"/>
        </w:rPr>
        <w:t>serviço</w:t>
      </w:r>
      <w:r w:rsidRPr="00A25127">
        <w:rPr>
          <w:rFonts w:ascii="Arial" w:eastAsia="NSimSun" w:hAnsi="Arial" w:cs="Arial"/>
          <w:kern w:val="3"/>
          <w:sz w:val="18"/>
          <w:szCs w:val="18"/>
          <w:lang w:eastAsia="zh-CN" w:bidi="hi-IN"/>
        </w:rPr>
        <w:t xml:space="preserve">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55BB148B"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Como condição prévia à aceitação da proposta, caso o licitante detentor da proposta classificada em primeiro lugar tenha usufruído do tratamento diferenciado previsto nos artigos 44 e 45 da Lei Compleme</w:t>
      </w:r>
      <w:r w:rsidR="00AB15A8">
        <w:rPr>
          <w:rFonts w:ascii="Arial" w:eastAsia="ArialMT" w:hAnsi="Arial" w:cs="Arial"/>
          <w:kern w:val="3"/>
          <w:sz w:val="18"/>
          <w:szCs w:val="18"/>
          <w:lang w:eastAsia="zh-CN" w:bidi="hi-IN"/>
        </w:rPr>
        <w:t>ntar Federal n° 123, de 2006, o</w:t>
      </w:r>
      <w:r w:rsidRPr="005200EA">
        <w:rPr>
          <w:rFonts w:ascii="Arial" w:eastAsia="ArialMT" w:hAnsi="Arial" w:cs="Arial"/>
          <w:kern w:val="3"/>
          <w:sz w:val="18"/>
          <w:szCs w:val="18"/>
          <w:lang w:eastAsia="zh-CN" w:bidi="hi-IN"/>
        </w:rPr>
        <w:t xml:space="preserve">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5200EA" w:rsidRDefault="002A4E80" w:rsidP="00811322">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811322">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53CA3122" w:rsidR="002A4E80" w:rsidRPr="003A7D33" w:rsidRDefault="002A4E80" w:rsidP="00811322">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w:t>
      </w:r>
      <w:r w:rsidR="00A53090">
        <w:rPr>
          <w:rFonts w:ascii="Arial" w:hAnsi="Arial" w:cs="Arial"/>
          <w:b/>
          <w:sz w:val="18"/>
          <w:szCs w:val="18"/>
          <w:u w:val="single"/>
        </w:rPr>
        <w:t>serviços</w:t>
      </w:r>
      <w:r w:rsidRPr="003A7D33">
        <w:rPr>
          <w:rFonts w:ascii="Arial" w:hAnsi="Arial" w:cs="Arial"/>
          <w:b/>
          <w:sz w:val="18"/>
          <w:szCs w:val="18"/>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Pr>
          <w:rFonts w:ascii="Arial" w:hAnsi="Arial" w:cs="Arial"/>
          <w:b/>
          <w:sz w:val="18"/>
          <w:szCs w:val="18"/>
          <w:u w:val="single"/>
        </w:rPr>
        <w:t>serviços</w:t>
      </w:r>
      <w:r w:rsidRPr="003A7D33">
        <w:rPr>
          <w:rFonts w:ascii="Arial" w:hAnsi="Arial" w:cs="Arial"/>
          <w:b/>
          <w:sz w:val="18"/>
          <w:szCs w:val="18"/>
          <w:u w:val="single"/>
        </w:rPr>
        <w:t xml:space="preserve"> 29.3 e 29.8,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w:t>
      </w:r>
      <w:r w:rsidRPr="003A7D33">
        <w:rPr>
          <w:rFonts w:ascii="Arial" w:hAnsi="Arial" w:cs="Arial"/>
          <w:b/>
          <w:sz w:val="18"/>
          <w:szCs w:val="18"/>
          <w:u w:val="single"/>
        </w:rPr>
        <w:lastRenderedPageBreak/>
        <w:t xml:space="preserve">nota fiscal de compra dos </w:t>
      </w:r>
      <w:r w:rsidR="004829A8">
        <w:rPr>
          <w:rFonts w:ascii="Arial" w:hAnsi="Arial" w:cs="Arial"/>
          <w:b/>
          <w:sz w:val="18"/>
          <w:szCs w:val="18"/>
          <w:u w:val="single"/>
        </w:rPr>
        <w:t>serviços</w:t>
      </w:r>
      <w:r w:rsidRPr="003A7D33">
        <w:rPr>
          <w:rFonts w:ascii="Arial" w:hAnsi="Arial" w:cs="Arial"/>
          <w:b/>
          <w:sz w:val="18"/>
          <w:szCs w:val="18"/>
          <w:u w:val="single"/>
        </w:rPr>
        <w:t xml:space="preserve"> e demais documentos e que julgar necessários. O arquivo com a comprovação de exequibilidade requerida deverá ser </w:t>
      </w:r>
      <w:r w:rsidR="00AB15A8"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7333E300" w:rsidR="002A4E80" w:rsidRPr="00A25127" w:rsidRDefault="002A4E80" w:rsidP="00811322">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0F17095E"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prorrogar o prazo estabelecido, a partir de solicitação fundamentada feita no chat pelo licitante, antes de findo o prazo.</w:t>
      </w:r>
    </w:p>
    <w:p w14:paraId="56967FF5" w14:textId="7FFDEBA8"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(a),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A25127" w:rsidRDefault="002A4E80" w:rsidP="00811322">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resultados das avaliações serão divulgados por meio de mensagem no sistema.</w:t>
      </w:r>
    </w:p>
    <w:p w14:paraId="28E2D67F" w14:textId="77777777" w:rsidR="002A4E80" w:rsidRPr="00A25127" w:rsidRDefault="002A4E80" w:rsidP="00811322">
      <w:pPr>
        <w:numPr>
          <w:ilvl w:val="3"/>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Serão avaliados os seguintes aspectos e padrões mínimos de aceitabilidade:</w:t>
      </w:r>
    </w:p>
    <w:p w14:paraId="214B848E" w14:textId="354F20EC" w:rsidR="002A4E80" w:rsidRPr="00A25127" w:rsidRDefault="004829A8" w:rsidP="00811322">
      <w:pPr>
        <w:numPr>
          <w:ilvl w:val="4"/>
          <w:numId w:val="24"/>
        </w:numPr>
        <w:suppressAutoHyphens/>
        <w:autoSpaceDN w:val="0"/>
        <w:spacing w:before="57" w:line="276" w:lineRule="auto"/>
        <w:rPr>
          <w:rFonts w:ascii="Arial" w:eastAsia="NSimSun" w:hAnsi="Arial" w:cs="Arial"/>
          <w:kern w:val="3"/>
          <w:sz w:val="18"/>
          <w:szCs w:val="18"/>
          <w:lang w:eastAsia="zh-CN" w:bidi="hi-IN"/>
        </w:rPr>
      </w:pPr>
      <w:r>
        <w:rPr>
          <w:rFonts w:ascii="Arial" w:eastAsia="NSimSun" w:hAnsi="Arial" w:cs="Arial"/>
          <w:bCs/>
          <w:kern w:val="3"/>
          <w:sz w:val="18"/>
          <w:szCs w:val="18"/>
          <w:lang w:eastAsia="zh-CN" w:bidi="hi-IN"/>
        </w:rPr>
        <w:t>Serviços</w:t>
      </w:r>
      <w:r w:rsidR="002A4E80" w:rsidRPr="00A25127">
        <w:rPr>
          <w:rFonts w:ascii="Arial" w:eastAsia="NSimSun" w:hAnsi="Arial" w:cs="Arial"/>
          <w:bCs/>
          <w:kern w:val="3"/>
          <w:sz w:val="18"/>
          <w:szCs w:val="18"/>
          <w:lang w:eastAsia="zh-CN" w:bidi="hi-IN"/>
        </w:rPr>
        <w:t xml:space="preserve"> (item e aspecto, a ser definido, caso exista a necessidade;</w:t>
      </w:r>
    </w:p>
    <w:p w14:paraId="6928FAD3" w14:textId="457D8305" w:rsidR="002A4E80" w:rsidRPr="00A25127" w:rsidRDefault="004829A8" w:rsidP="00811322">
      <w:pPr>
        <w:numPr>
          <w:ilvl w:val="4"/>
          <w:numId w:val="24"/>
        </w:numPr>
        <w:suppressAutoHyphens/>
        <w:autoSpaceDN w:val="0"/>
        <w:spacing w:before="57" w:line="276" w:lineRule="auto"/>
        <w:rPr>
          <w:rFonts w:ascii="Arial" w:eastAsia="NSimSun" w:hAnsi="Arial" w:cs="Arial"/>
          <w:kern w:val="3"/>
          <w:sz w:val="18"/>
          <w:szCs w:val="18"/>
          <w:lang w:eastAsia="zh-CN" w:bidi="hi-IN"/>
        </w:rPr>
      </w:pPr>
      <w:r>
        <w:rPr>
          <w:rFonts w:ascii="Arial" w:eastAsia="NSimSun" w:hAnsi="Arial" w:cs="Arial"/>
          <w:bCs/>
          <w:kern w:val="3"/>
          <w:sz w:val="18"/>
          <w:szCs w:val="18"/>
          <w:lang w:eastAsia="zh-CN" w:bidi="hi-IN"/>
        </w:rPr>
        <w:t>Serviços</w:t>
      </w:r>
      <w:r w:rsidR="002A4E80" w:rsidRPr="00A25127">
        <w:rPr>
          <w:rFonts w:ascii="Arial" w:eastAsia="NSimSun" w:hAnsi="Arial" w:cs="Arial"/>
          <w:bCs/>
          <w:kern w:val="3"/>
          <w:sz w:val="18"/>
          <w:szCs w:val="18"/>
          <w:lang w:eastAsia="zh-CN" w:bidi="hi-IN"/>
        </w:rPr>
        <w:t xml:space="preserve"> (item e aspecto, a ser definido, caso exista a necessidade;</w:t>
      </w:r>
    </w:p>
    <w:p w14:paraId="642B562E" w14:textId="71118AD5"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No caso de não haver entrega da amostra ou ocorrer atraso na entrega, sem justificativa aceita pelo</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(a) Pregoeiro, ou havendo entrega de amostra fora das especificações previstas neste Edital, a proposta do licitante será recusada.</w:t>
      </w:r>
    </w:p>
    <w:p w14:paraId="6D960145" w14:textId="487797F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 xml:space="preserve">Se </w:t>
      </w:r>
      <w:proofErr w:type="gramStart"/>
      <w:r w:rsidRPr="00A25127">
        <w:rPr>
          <w:rFonts w:ascii="Arial" w:eastAsia="NSimSun" w:hAnsi="Arial" w:cs="Arial"/>
          <w:bCs/>
          <w:kern w:val="3"/>
          <w:sz w:val="18"/>
          <w:szCs w:val="18"/>
          <w:lang w:eastAsia="zh-CN" w:bidi="hi-IN"/>
        </w:rPr>
        <w:t>a(</w:t>
      </w:r>
      <w:proofErr w:type="gramEnd"/>
      <w:r w:rsidRPr="00A25127">
        <w:rPr>
          <w:rFonts w:ascii="Arial" w:eastAsia="NSimSun" w:hAnsi="Arial" w:cs="Arial"/>
          <w:bCs/>
          <w:kern w:val="3"/>
          <w:sz w:val="18"/>
          <w:szCs w:val="18"/>
          <w:lang w:eastAsia="zh-CN" w:bidi="hi-IN"/>
        </w:rPr>
        <w:t>s) amostra(s) apresentada(s) pelo primeiro classificado não for(em) aceita(s), o Pregoeiro analisará a aceitabilidade da proposta ou lance ofertado pelo segundo classificado. Seguir-se-á com a verificação da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amostra</w:t>
      </w:r>
      <w:r w:rsidR="007D732F">
        <w:rPr>
          <w:rFonts w:ascii="Arial" w:eastAsia="NSimSun" w:hAnsi="Arial" w:cs="Arial"/>
          <w:bCs/>
          <w:kern w:val="3"/>
          <w:sz w:val="18"/>
          <w:szCs w:val="18"/>
          <w:lang w:eastAsia="zh-CN" w:bidi="hi-IN"/>
        </w:rPr>
        <w:t xml:space="preserve"> </w:t>
      </w:r>
      <w:r w:rsidRPr="00A25127">
        <w:rPr>
          <w:rFonts w:ascii="Arial" w:eastAsia="NSimSun" w:hAnsi="Arial" w:cs="Arial"/>
          <w:bCs/>
          <w:kern w:val="3"/>
          <w:sz w:val="18"/>
          <w:szCs w:val="18"/>
          <w:lang w:eastAsia="zh-CN" w:bidi="hi-IN"/>
        </w:rPr>
        <w:t>(s) e, assim, sucessivamente, até a verificação de uma que atenda às especificações constantes no Termo de Referência.</w:t>
      </w:r>
    </w:p>
    <w:p w14:paraId="2EBB96C0" w14:textId="777777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A25127" w:rsidRDefault="002A4E80" w:rsidP="00811322">
      <w:pPr>
        <w:numPr>
          <w:ilvl w:val="2"/>
          <w:numId w:val="24"/>
        </w:numPr>
        <w:suppressAutoHyphens/>
        <w:autoSpaceDN w:val="0"/>
        <w:spacing w:before="57" w:line="276" w:lineRule="auto"/>
        <w:rPr>
          <w:rFonts w:ascii="Arial" w:eastAsia="NSimSun" w:hAnsi="Arial" w:cs="Arial"/>
          <w:bCs/>
          <w:kern w:val="3"/>
          <w:sz w:val="18"/>
          <w:szCs w:val="18"/>
          <w:lang w:eastAsia="zh-CN" w:bidi="hi-IN"/>
        </w:rPr>
      </w:pPr>
      <w:r w:rsidRPr="00A25127">
        <w:rPr>
          <w:rFonts w:ascii="Arial" w:eastAsia="NSimSun" w:hAnsi="Arial" w:cs="Arial"/>
          <w:bCs/>
          <w:kern w:val="3"/>
          <w:sz w:val="18"/>
          <w:szCs w:val="18"/>
          <w:lang w:eastAsia="zh-CN" w:bidi="hi-IN"/>
        </w:rPr>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64E61EC4"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D464E28"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1E20C395"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4FF1C784"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811322">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45CAAAF3" w:rsidR="002A4E80" w:rsidRPr="00A25127" w:rsidRDefault="002A4E80" w:rsidP="00811322">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Nos </w:t>
      </w:r>
      <w:r w:rsidR="004829A8">
        <w:rPr>
          <w:rFonts w:ascii="Arial" w:eastAsia="NSimSun" w:hAnsi="Arial" w:cs="Arial"/>
          <w:kern w:val="3"/>
          <w:sz w:val="18"/>
          <w:szCs w:val="18"/>
          <w:lang w:eastAsia="zh-CN" w:bidi="hi-IN"/>
        </w:rPr>
        <w:t>serviços</w:t>
      </w:r>
      <w:r w:rsidRPr="00A25127">
        <w:rPr>
          <w:rFonts w:ascii="Arial" w:eastAsia="NSimSun" w:hAnsi="Arial" w:cs="Arial"/>
          <w:kern w:val="3"/>
          <w:sz w:val="18"/>
          <w:szCs w:val="18"/>
          <w:lang w:eastAsia="zh-CN" w:bidi="hi-IN"/>
        </w:rPr>
        <w:t xml:space="preserve">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 xml:space="preserve">microempreendedores individuais, sempre que a proposta não for aceita, e antes de o Pregoeiro passar à subsequente, haverá nova verificação, pelo sistema, da eventual ocorrência do empate ficto, previsto nos artigos 44 e 45 da Lei Complementar Federal </w:t>
      </w:r>
      <w:proofErr w:type="gramStart"/>
      <w:r w:rsidRPr="00A25127">
        <w:rPr>
          <w:rFonts w:ascii="Arial" w:eastAsia="NSimSun" w:hAnsi="Arial" w:cs="Arial"/>
          <w:kern w:val="3"/>
          <w:sz w:val="18"/>
          <w:szCs w:val="18"/>
          <w:lang w:eastAsia="zh-CN" w:bidi="hi-IN"/>
        </w:rPr>
        <w:t>n.º</w:t>
      </w:r>
      <w:proofErr w:type="gramEnd"/>
      <w:r w:rsidRPr="00A25127">
        <w:rPr>
          <w:rFonts w:ascii="Arial" w:eastAsia="NSimSun" w:hAnsi="Arial" w:cs="Arial"/>
          <w:kern w:val="3"/>
          <w:sz w:val="18"/>
          <w:szCs w:val="18"/>
          <w:lang w:eastAsia="zh-CN" w:bidi="hi-IN"/>
        </w:rPr>
        <w:t xml:space="preserve"> 123, de 2006, seguindo-se a disciplina antes estabelecida, se for o caso.</w:t>
      </w:r>
    </w:p>
    <w:p w14:paraId="2A9984DB" w14:textId="77777777" w:rsidR="002A4E80" w:rsidRPr="00A25127" w:rsidRDefault="002A4E80" w:rsidP="00811322">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 xml:space="preserve">Encerrada a análise quanto à aceitação da proposta, o(a) Pregoeiro(a)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811322">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811322">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77777777" w:rsidR="002A4E80" w:rsidRPr="00A25127" w:rsidRDefault="002A4E80" w:rsidP="00811322">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avaliação do(a) pregoeiro(a) e para acesso público após o encerramento do envio de lances fechados.</w:t>
      </w:r>
    </w:p>
    <w:p w14:paraId="70AD196A"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811322">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00757CEE"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Pr>
          <w:rFonts w:ascii="Arial" w:eastAsia="Verdana" w:hAnsi="Arial" w:cs="Arial"/>
          <w:kern w:val="3"/>
          <w:sz w:val="18"/>
          <w:szCs w:val="18"/>
          <w:shd w:val="clear" w:color="auto" w:fill="FFFFFF"/>
          <w:lang w:eastAsia="zh-CN" w:bidi="hi-IN"/>
        </w:rPr>
        <w:t>serviços</w:t>
      </w:r>
      <w:r w:rsidRPr="00A25127">
        <w:rPr>
          <w:rFonts w:ascii="Arial" w:eastAsia="Verdana" w:hAnsi="Arial" w:cs="Arial"/>
          <w:kern w:val="3"/>
          <w:sz w:val="18"/>
          <w:szCs w:val="18"/>
          <w:shd w:val="clear" w:color="auto" w:fill="FFFFFF"/>
          <w:lang w:eastAsia="zh-CN" w:bidi="hi-IN"/>
        </w:rPr>
        <w:t xml:space="preserve"> diversos e independente do critério de disputa.</w:t>
      </w:r>
    </w:p>
    <w:p w14:paraId="34A54AFC"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Constatado erro de cálculo em qualquer operação, o(a) pregoeiro(a) poderá efetuar diligência visando sanar o erro ou falha, desde que não alterem a substância da proposta, do documento e sua validade jurídica.</w:t>
      </w:r>
    </w:p>
    <w:p w14:paraId="443A804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7" w:name="_Hlk112403777"/>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811322">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7"/>
    <w:p w14:paraId="1148489B" w14:textId="48605695"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lastRenderedPageBreak/>
        <w:t xml:space="preserve"> </w:t>
      </w:r>
      <w:r w:rsidRPr="00A25127">
        <w:rPr>
          <w:rFonts w:ascii="Arial" w:eastAsia="NSimSun" w:hAnsi="Arial" w:cs="Arial"/>
          <w:kern w:val="3"/>
          <w:sz w:val="18"/>
          <w:szCs w:val="18"/>
          <w:shd w:val="clear" w:color="auto" w:fill="FFFFFF"/>
          <w:lang w:eastAsia="zh-CN" w:bidi="hi-IN"/>
        </w:rPr>
        <w:t xml:space="preserve">As razões e as contrarrazões de recurso que não forem apresentadas conforme o disposto nos </w:t>
      </w:r>
      <w:r w:rsidR="004829A8">
        <w:rPr>
          <w:rFonts w:ascii="Arial" w:eastAsia="NSimSun" w:hAnsi="Arial" w:cs="Arial"/>
          <w:kern w:val="3"/>
          <w:sz w:val="18"/>
          <w:szCs w:val="18"/>
          <w:shd w:val="clear" w:color="auto" w:fill="FFFFFF"/>
          <w:lang w:eastAsia="zh-CN" w:bidi="hi-IN"/>
        </w:rPr>
        <w:t>serviços</w:t>
      </w:r>
      <w:r w:rsidRPr="00A25127">
        <w:rPr>
          <w:rFonts w:ascii="Arial" w:eastAsia="NSimSun" w:hAnsi="Arial" w:cs="Arial"/>
          <w:kern w:val="3"/>
          <w:sz w:val="18"/>
          <w:szCs w:val="18"/>
          <w:shd w:val="clear" w:color="auto" w:fill="FFFFFF"/>
          <w:lang w:eastAsia="zh-CN" w:bidi="hi-IN"/>
        </w:rPr>
        <w:t xml:space="preserve"> anteriores, ou subscritas por representante não habilitado ou não credenciado para responder pelo licitante, não serão conhecidas pelo(a) pregoeiro(a).</w:t>
      </w:r>
    </w:p>
    <w:p w14:paraId="1D162F43" w14:textId="77777777"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811322">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30B78F84"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bem como a análise técnica referente às amostras,</w:t>
      </w:r>
      <w:r w:rsidRPr="00A25127">
        <w:rPr>
          <w:rFonts w:ascii="Arial" w:eastAsia="Myriad Pro" w:hAnsi="Arial" w:cs="Arial"/>
          <w:kern w:val="3"/>
          <w:sz w:val="18"/>
          <w:szCs w:val="18"/>
          <w:shd w:val="clear" w:color="auto" w:fill="FFFFFF"/>
          <w:lang w:eastAsia="zh-CN" w:bidi="hi-IN"/>
        </w:rPr>
        <w:t xml:space="preserve"> quando exigidas</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(a) pregoeiro(a) à autoridade máxima para adjudicação e homologação.</w:t>
      </w:r>
    </w:p>
    <w:p w14:paraId="0560E021" w14:textId="3671426E" w:rsidR="002A4E80" w:rsidRPr="00A25127" w:rsidRDefault="002A4E80" w:rsidP="00811322">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 xml:space="preserve">Será permitida a adjudicação e a homologação parcial do procedimento licitatório, quando o seu </w:t>
      </w:r>
      <w:r w:rsidR="00F9082A">
        <w:rPr>
          <w:rFonts w:ascii="Arial" w:eastAsia="Myriad Pro" w:hAnsi="Arial" w:cs="Arial"/>
          <w:kern w:val="3"/>
          <w:sz w:val="18"/>
          <w:szCs w:val="18"/>
          <w:shd w:val="clear" w:color="auto" w:fill="FFFFFF"/>
          <w:lang w:eastAsia="zh-CN" w:bidi="hi-IN"/>
        </w:rPr>
        <w:t>serviço</w:t>
      </w:r>
      <w:r w:rsidRPr="00A25127">
        <w:rPr>
          <w:rFonts w:ascii="Arial" w:eastAsia="Myriad Pro" w:hAnsi="Arial" w:cs="Arial"/>
          <w:kern w:val="3"/>
          <w:sz w:val="18"/>
          <w:szCs w:val="18"/>
          <w:shd w:val="clear" w:color="auto" w:fill="FFFFFF"/>
          <w:lang w:eastAsia="zh-CN" w:bidi="hi-IN"/>
        </w:rPr>
        <w:t xml:space="preserve"> possuir mais de um lote.</w:t>
      </w:r>
    </w:p>
    <w:p w14:paraId="7083022A" w14:textId="77777777" w:rsidR="002A4E80" w:rsidRPr="00A25127" w:rsidRDefault="002A4E80" w:rsidP="00811322">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4454C0E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Homologada a licitação pela a</w:t>
      </w:r>
      <w:r w:rsidR="007F0A1C">
        <w:rPr>
          <w:rFonts w:ascii="Arial" w:eastAsia="Myriad Pro" w:hAnsi="Arial" w:cs="Arial"/>
          <w:kern w:val="3"/>
          <w:sz w:val="18"/>
          <w:szCs w:val="18"/>
          <w:shd w:val="clear" w:color="auto" w:fill="FFFFFF"/>
          <w:lang w:eastAsia="zh-CN" w:bidi="hi-IN"/>
        </w:rPr>
        <w:t>utoridade competente, a Prefeita</w:t>
      </w:r>
      <w:r w:rsidRPr="00A25127">
        <w:rPr>
          <w:rFonts w:ascii="Arial" w:eastAsia="Myriad Pro" w:hAnsi="Arial" w:cs="Arial"/>
          <w:kern w:val="3"/>
          <w:sz w:val="18"/>
          <w:szCs w:val="18"/>
          <w:shd w:val="clear" w:color="auto" w:fill="FFFFFF"/>
          <w:lang w:eastAsia="zh-CN" w:bidi="hi-IN"/>
        </w:rPr>
        <w:t xml:space="preserve">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w:t>
      </w:r>
      <w:proofErr w:type="gramStart"/>
      <w:r w:rsidRPr="00A25127">
        <w:rPr>
          <w:rFonts w:ascii="Arial" w:eastAsia="Myriad Pro" w:hAnsi="Arial" w:cs="Arial"/>
          <w:kern w:val="3"/>
          <w:sz w:val="18"/>
          <w:szCs w:val="18"/>
          <w:shd w:val="clear" w:color="auto" w:fill="FFFFFF"/>
          <w:lang w:eastAsia="zh-CN" w:bidi="hi-IN"/>
        </w:rPr>
        <w:t>o(</w:t>
      </w:r>
      <w:proofErr w:type="gramEnd"/>
      <w:r w:rsidRPr="00A25127">
        <w:rPr>
          <w:rFonts w:ascii="Arial" w:eastAsia="Myriad Pro" w:hAnsi="Arial" w:cs="Arial"/>
          <w:kern w:val="3"/>
          <w:sz w:val="18"/>
          <w:szCs w:val="18"/>
          <w:shd w:val="clear" w:color="auto" w:fill="FFFFFF"/>
          <w:lang w:eastAsia="zh-CN" w:bidi="hi-IN"/>
        </w:rPr>
        <w:t xml:space="preserve">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811322">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8" w:name="art90§1"/>
      <w:bookmarkEnd w:id="8"/>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811322">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9" w:name="art90§2"/>
      <w:bookmarkEnd w:id="9"/>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811322">
      <w:pPr>
        <w:numPr>
          <w:ilvl w:val="2"/>
          <w:numId w:val="24"/>
        </w:numPr>
        <w:spacing w:before="225" w:after="225" w:line="276" w:lineRule="auto"/>
        <w:contextualSpacing/>
        <w:rPr>
          <w:rFonts w:ascii="Arial" w:eastAsia="MS Mincho" w:hAnsi="Arial" w:cs="Arial"/>
          <w:sz w:val="18"/>
          <w:szCs w:val="18"/>
        </w:rPr>
      </w:pPr>
      <w:bookmarkStart w:id="10" w:name="art90§3"/>
      <w:bookmarkEnd w:id="10"/>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811322">
      <w:pPr>
        <w:numPr>
          <w:ilvl w:val="2"/>
          <w:numId w:val="24"/>
        </w:numPr>
        <w:spacing w:before="225" w:after="225" w:line="276" w:lineRule="auto"/>
        <w:contextualSpacing/>
        <w:rPr>
          <w:rFonts w:ascii="Arial" w:eastAsia="MS Mincho" w:hAnsi="Arial" w:cs="Arial"/>
          <w:sz w:val="18"/>
          <w:szCs w:val="18"/>
        </w:rPr>
      </w:pPr>
      <w:bookmarkStart w:id="11" w:name="art90§4"/>
      <w:bookmarkEnd w:id="11"/>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811322">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811322">
      <w:pPr>
        <w:numPr>
          <w:ilvl w:val="0"/>
          <w:numId w:val="32"/>
        </w:numPr>
        <w:spacing w:before="225" w:line="276" w:lineRule="auto"/>
        <w:rPr>
          <w:rFonts w:ascii="Arial" w:hAnsi="Arial" w:cs="Arial"/>
          <w:sz w:val="18"/>
          <w:szCs w:val="18"/>
        </w:rPr>
      </w:pPr>
      <w:bookmarkStart w:id="12" w:name="art90§4i"/>
      <w:bookmarkEnd w:id="12"/>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811322">
      <w:pPr>
        <w:numPr>
          <w:ilvl w:val="0"/>
          <w:numId w:val="32"/>
        </w:numPr>
        <w:spacing w:after="225" w:line="276" w:lineRule="auto"/>
        <w:rPr>
          <w:rFonts w:ascii="Arial" w:hAnsi="Arial" w:cs="Arial"/>
          <w:sz w:val="18"/>
          <w:szCs w:val="18"/>
        </w:rPr>
      </w:pPr>
      <w:bookmarkStart w:id="13" w:name="art90§4ii"/>
      <w:bookmarkEnd w:id="13"/>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811322">
      <w:pPr>
        <w:numPr>
          <w:ilvl w:val="1"/>
          <w:numId w:val="24"/>
        </w:numPr>
        <w:spacing w:before="225" w:after="225" w:line="276" w:lineRule="auto"/>
        <w:ind w:left="567" w:hanging="567"/>
        <w:contextualSpacing/>
        <w:rPr>
          <w:rFonts w:ascii="Arial" w:eastAsia="MS Mincho" w:hAnsi="Arial" w:cs="Arial"/>
          <w:sz w:val="18"/>
          <w:szCs w:val="18"/>
        </w:rPr>
      </w:pPr>
      <w:bookmarkStart w:id="14" w:name="art90§5"/>
      <w:bookmarkEnd w:id="14"/>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811322">
      <w:pPr>
        <w:numPr>
          <w:ilvl w:val="1"/>
          <w:numId w:val="24"/>
        </w:numPr>
        <w:spacing w:before="225" w:line="276" w:lineRule="auto"/>
        <w:ind w:left="567" w:hanging="567"/>
        <w:contextualSpacing/>
        <w:rPr>
          <w:rFonts w:ascii="Arial" w:eastAsia="MS Mincho" w:hAnsi="Arial" w:cs="Arial"/>
          <w:sz w:val="18"/>
          <w:szCs w:val="18"/>
        </w:rPr>
      </w:pPr>
      <w:bookmarkStart w:id="15" w:name="art90§6"/>
      <w:bookmarkEnd w:id="15"/>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475F75">
        <w:rPr>
          <w:rFonts w:ascii="Arial" w:eastAsia="Myriad Pro" w:hAnsi="Arial" w:cs="Arial"/>
          <w:kern w:val="3"/>
          <w:sz w:val="18"/>
          <w:szCs w:val="18"/>
          <w:lang w:eastAsia="zh-CN" w:bidi="hi-IN"/>
        </w:rPr>
        <w:t xml:space="preserve">O prazo de vigência do contrato, será de </w:t>
      </w:r>
      <w:r w:rsidRPr="00475F75">
        <w:rPr>
          <w:rFonts w:ascii="Arial" w:eastAsia="Myriad Pro" w:hAnsi="Arial" w:cs="Arial"/>
          <w:b/>
          <w:bCs/>
          <w:kern w:val="3"/>
          <w:sz w:val="18"/>
          <w:szCs w:val="18"/>
          <w:lang w:eastAsia="zh-CN" w:bidi="hi-IN"/>
        </w:rPr>
        <w:t>12 (doze) meses</w:t>
      </w:r>
      <w:r w:rsidRPr="00475F75">
        <w:rPr>
          <w:rFonts w:ascii="Arial" w:eastAsia="Myriad Pro" w:hAnsi="Arial" w:cs="Arial"/>
          <w:kern w:val="3"/>
          <w:sz w:val="18"/>
          <w:szCs w:val="18"/>
          <w:lang w:eastAsia="zh-CN" w:bidi="hi-IN"/>
        </w:rPr>
        <w:t xml:space="preserve">, contado a partir da publicação do extrato no Portal </w:t>
      </w:r>
      <w:r w:rsidRPr="00FC5E09">
        <w:rPr>
          <w:rFonts w:ascii="Arial" w:eastAsia="Myriad Pro" w:hAnsi="Arial" w:cs="Arial"/>
          <w:kern w:val="3"/>
          <w:sz w:val="18"/>
          <w:szCs w:val="18"/>
          <w:lang w:eastAsia="zh-CN" w:bidi="hi-IN"/>
        </w:rPr>
        <w:t xml:space="preserve">Nacional </w:t>
      </w:r>
      <w:r w:rsidRPr="00A25127">
        <w:rPr>
          <w:rFonts w:ascii="Arial" w:eastAsia="Myriad Pro" w:hAnsi="Arial" w:cs="Arial"/>
          <w:kern w:val="3"/>
          <w:sz w:val="18"/>
          <w:szCs w:val="18"/>
          <w:lang w:eastAsia="zh-CN" w:bidi="hi-IN"/>
        </w:rPr>
        <w:t>de Contratações Públicas.</w:t>
      </w:r>
    </w:p>
    <w:p w14:paraId="0ADB86D6" w14:textId="5AB5BA04" w:rsidR="002A4E80" w:rsidRPr="00A25127" w:rsidRDefault="002A4E80" w:rsidP="00811322">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 xml:space="preserve">(s), ou </w:t>
      </w:r>
      <w:r w:rsidR="007F0A1C" w:rsidRPr="00A25127">
        <w:rPr>
          <w:rFonts w:ascii="Arial" w:eastAsia="Myriad Pro" w:hAnsi="Arial" w:cs="Arial"/>
          <w:kern w:val="3"/>
          <w:sz w:val="18"/>
          <w:szCs w:val="18"/>
          <w:lang w:eastAsia="zh-CN" w:bidi="hi-IN"/>
        </w:rPr>
        <w:t>retirada (</w:t>
      </w:r>
      <w:r w:rsidRPr="00A25127">
        <w:rPr>
          <w:rFonts w:ascii="Arial" w:eastAsia="Myriad Pro" w:hAnsi="Arial" w:cs="Arial"/>
          <w:kern w:val="3"/>
          <w:sz w:val="18"/>
          <w:szCs w:val="18"/>
          <w:lang w:eastAsia="zh-CN" w:bidi="hi-IN"/>
        </w:rPr>
        <w:t xml:space="preserve">s) </w:t>
      </w:r>
      <w:r w:rsidR="007F0A1C" w:rsidRPr="00A25127">
        <w:rPr>
          <w:rFonts w:ascii="Arial" w:eastAsia="Myriad Pro" w:hAnsi="Arial" w:cs="Arial"/>
          <w:kern w:val="3"/>
          <w:sz w:val="18"/>
          <w:szCs w:val="18"/>
          <w:lang w:eastAsia="zh-CN" w:bidi="hi-IN"/>
        </w:rPr>
        <w:t>da (</w:t>
      </w:r>
      <w:r w:rsidRPr="00A25127">
        <w:rPr>
          <w:rFonts w:ascii="Arial" w:eastAsia="Myriad Pro" w:hAnsi="Arial" w:cs="Arial"/>
          <w:kern w:val="3"/>
          <w:sz w:val="18"/>
          <w:szCs w:val="18"/>
          <w:lang w:eastAsia="zh-CN" w:bidi="hi-IN"/>
        </w:rPr>
        <w:t xml:space="preserve">s) </w:t>
      </w:r>
      <w:r w:rsidR="007F0A1C" w:rsidRPr="00A25127">
        <w:rPr>
          <w:rFonts w:ascii="Arial" w:eastAsia="Myriad Pro" w:hAnsi="Arial" w:cs="Arial"/>
          <w:kern w:val="3"/>
          <w:sz w:val="18"/>
          <w:szCs w:val="18"/>
          <w:lang w:eastAsia="zh-CN" w:bidi="hi-IN"/>
        </w:rPr>
        <w:t>nota (</w:t>
      </w:r>
      <w:r w:rsidRPr="00A25127">
        <w:rPr>
          <w:rFonts w:ascii="Arial" w:eastAsia="Myriad Pro" w:hAnsi="Arial" w:cs="Arial"/>
          <w:kern w:val="3"/>
          <w:sz w:val="18"/>
          <w:szCs w:val="18"/>
          <w:lang w:eastAsia="zh-CN" w:bidi="hi-IN"/>
        </w:rPr>
        <w:t xml:space="preserve">s) de empenho emitidas (ou documento equivalente), representam compromisso entre as partes, submetendo-as ao cumprimento do </w:t>
      </w:r>
      <w:r w:rsidR="00F9082A">
        <w:rPr>
          <w:rFonts w:ascii="Arial" w:eastAsia="Myriad Pro" w:hAnsi="Arial" w:cs="Arial"/>
          <w:kern w:val="3"/>
          <w:sz w:val="18"/>
          <w:szCs w:val="18"/>
          <w:lang w:eastAsia="zh-CN" w:bidi="hi-IN"/>
        </w:rPr>
        <w:t>serviço</w:t>
      </w:r>
      <w:r w:rsidRPr="00A25127">
        <w:rPr>
          <w:rFonts w:ascii="Arial" w:eastAsia="Myriad Pro" w:hAnsi="Arial" w:cs="Arial"/>
          <w:kern w:val="3"/>
          <w:sz w:val="18"/>
          <w:szCs w:val="18"/>
          <w:lang w:eastAsia="zh-CN" w:bidi="hi-IN"/>
        </w:rPr>
        <w:t xml:space="preserve"> licitado, nos prazos e condições constantes neste Edital e na legislação vigente.</w:t>
      </w:r>
    </w:p>
    <w:p w14:paraId="22D06343"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lastRenderedPageBreak/>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811322">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6" w:name="847946"/>
      <w:bookmarkEnd w:id="16"/>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77777777"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 xml:space="preserve">n.º 14.133/2021, e no Decreto Municipal nº 031/2024, ou ainda, </w:t>
      </w:r>
      <w:bookmarkStart w:id="17" w:name="1633308"/>
      <w:bookmarkEnd w:id="17"/>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811322">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A25127" w:rsidRDefault="002A4E80" w:rsidP="00811322">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 entrega, o recebimento do </w:t>
      </w:r>
      <w:r w:rsidR="00F9082A">
        <w:rPr>
          <w:rFonts w:ascii="Arial" w:eastAsia="NSimSun" w:hAnsi="Arial" w:cs="Arial"/>
          <w:kern w:val="3"/>
          <w:sz w:val="18"/>
          <w:szCs w:val="18"/>
          <w:shd w:val="clear" w:color="auto" w:fill="FFFFFF"/>
          <w:lang w:eastAsia="zh-CN" w:bidi="hi-IN"/>
        </w:rPr>
        <w:t>serviço</w:t>
      </w:r>
      <w:r w:rsidRPr="00A25127">
        <w:rPr>
          <w:rFonts w:ascii="Arial" w:eastAsia="NSimSun" w:hAnsi="Arial" w:cs="Arial"/>
          <w:kern w:val="3"/>
          <w:sz w:val="18"/>
          <w:szCs w:val="18"/>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811322">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38E23B22"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 xml:space="preserve">As notas fiscais podem ser emitidas em nome da SECRETARIA MUNICIPAL DE </w:t>
      </w:r>
      <w:r w:rsidR="003F0C25">
        <w:rPr>
          <w:rFonts w:ascii="Arial" w:eastAsia="NSimSun" w:hAnsi="Arial" w:cs="Arial"/>
          <w:kern w:val="3"/>
          <w:sz w:val="18"/>
          <w:szCs w:val="18"/>
          <w:shd w:val="clear" w:color="auto" w:fill="FFFFFF"/>
          <w:lang w:val="pt-PT" w:eastAsia="zh-CN" w:bidi="hi-IN"/>
        </w:rPr>
        <w:t>PLANEJAMENTO, GESTÃO E FINANÇAS</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03EC6791" w:rsidR="002A4E80" w:rsidRPr="00A25127" w:rsidRDefault="002A4E80" w:rsidP="00811322">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fornecimento do </w:t>
      </w:r>
      <w:r w:rsidR="00F9082A">
        <w:rPr>
          <w:rFonts w:ascii="Arial" w:eastAsia="NSimSun" w:hAnsi="Arial" w:cs="Arial"/>
          <w:kern w:val="3"/>
          <w:sz w:val="18"/>
          <w:szCs w:val="18"/>
          <w:shd w:val="clear" w:color="auto" w:fill="FFFFFF"/>
          <w:lang w:val="pt-PT" w:eastAsia="zh-CN" w:bidi="hi-IN"/>
        </w:rPr>
        <w:t>serviço</w:t>
      </w:r>
      <w:r w:rsidRPr="00A25127">
        <w:rPr>
          <w:rFonts w:ascii="Arial" w:eastAsia="NSimSun" w:hAnsi="Arial" w:cs="Arial"/>
          <w:kern w:val="3"/>
          <w:sz w:val="18"/>
          <w:szCs w:val="18"/>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A25127" w:rsidRDefault="002A4E80" w:rsidP="00811322">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Somente serão efetuados os pagamentos após ser atestado pela Administração do recebimento, conferência e aceite dos serviços/produtos efetivamente entregues e/ou dos serviços efetivamente prestado,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Na Nota Fiscal deverão obrigatoriamente constar destacados em campo próprio todos os impostos, bem como a Contribuição previdenciária e retenções tributárias, relativas ao seu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lastRenderedPageBreak/>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5FB7F40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w:t>
      </w:r>
      <w:r w:rsidR="00A53090">
        <w:rPr>
          <w:rFonts w:ascii="Arial" w:eastAsia="NSimSun" w:hAnsi="Arial" w:cs="Arial"/>
          <w:b/>
          <w:bCs/>
          <w:kern w:val="3"/>
          <w:sz w:val="18"/>
          <w:szCs w:val="18"/>
          <w:shd w:val="clear" w:color="auto" w:fill="FFFFFF"/>
          <w:lang w:val="pt-PT" w:eastAsia="zh-CN" w:bidi="hi-IN"/>
        </w:rPr>
        <w:t>serviços</w:t>
      </w:r>
      <w:r w:rsidRPr="00A25127">
        <w:rPr>
          <w:rFonts w:ascii="Arial" w:eastAsia="NSimSun" w:hAnsi="Arial" w:cs="Arial"/>
          <w:b/>
          <w:bCs/>
          <w:kern w:val="3"/>
          <w:sz w:val="18"/>
          <w:szCs w:val="18"/>
          <w:shd w:val="clear" w:color="auto" w:fill="FFFFFF"/>
          <w:lang w:val="pt-PT" w:eastAsia="zh-CN" w:bidi="hi-IN"/>
        </w:rPr>
        <w:t xml:space="preserve"> e prestação de serviços em geral, inclusive obras, obedecendo às alíquotas previstas no Anexo único do Decreto Municipal 118/2023 que regulamenta a IN/RFB 1.234/2012.</w:t>
      </w:r>
    </w:p>
    <w:p w14:paraId="11402FD2"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811322">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A25127" w:rsidRDefault="002A4E80" w:rsidP="00811322">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Fonts w:ascii="Arial" w:eastAsia="NSimSun" w:hAnsi="Arial" w:cs="Arial"/>
          <w:b/>
          <w:bCs/>
          <w:kern w:val="3"/>
          <w:sz w:val="18"/>
          <w:szCs w:val="18"/>
          <w:shd w:val="clear" w:color="auto" w:fill="FFFFFF"/>
          <w:lang w:val="pt-PT" w:eastAsia="zh-CN" w:bidi="hi-IN"/>
        </w:rPr>
        <w:t>serviço</w:t>
      </w:r>
      <w:r w:rsidRPr="00A25127">
        <w:rPr>
          <w:rFonts w:ascii="Arial" w:eastAsia="NSimSun" w:hAnsi="Arial" w:cs="Arial"/>
          <w:b/>
          <w:bCs/>
          <w:kern w:val="3"/>
          <w:sz w:val="18"/>
          <w:szCs w:val="18"/>
          <w:shd w:val="clear" w:color="auto" w:fill="FFFFFF"/>
          <w:lang w:val="pt-PT" w:eastAsia="zh-CN" w:bidi="hi-IN"/>
        </w:rPr>
        <w:t xml:space="preserve"> do contrato, sob pena de não pagamento.</w:t>
      </w:r>
    </w:p>
    <w:p w14:paraId="72922CC2" w14:textId="77777777" w:rsidR="002A4E80" w:rsidRPr="00A25127" w:rsidRDefault="002A4E80" w:rsidP="00811322">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77777777" w:rsidR="002A4E80" w:rsidRPr="00A25127" w:rsidRDefault="002A4E80" w:rsidP="00811322">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A25127" w:rsidRDefault="002A4E80" w:rsidP="00811322">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811322">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165636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w:t>
      </w:r>
      <w:r w:rsidR="00F9082A">
        <w:rPr>
          <w:rFonts w:ascii="Arial" w:eastAsia="SimSun" w:hAnsi="Arial" w:cs="Arial"/>
          <w:sz w:val="18"/>
          <w:szCs w:val="18"/>
        </w:rPr>
        <w:t>serviço</w:t>
      </w:r>
      <w:r w:rsidRPr="00A25127">
        <w:rPr>
          <w:rFonts w:ascii="Arial" w:eastAsia="SimSun" w:hAnsi="Arial" w:cs="Arial"/>
          <w:sz w:val="18"/>
          <w:szCs w:val="18"/>
        </w:rPr>
        <w:t xml:space="preserve"> do processo e compreenderá: </w:t>
      </w:r>
    </w:p>
    <w:p w14:paraId="080B286E"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811322">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lastRenderedPageBreak/>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6E0C0344" w:rsidR="002A4E80" w:rsidRPr="00A25127" w:rsidRDefault="00A804E3" w:rsidP="00811322">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w:t>
      </w:r>
      <w:r w:rsidR="00F9082A">
        <w:rPr>
          <w:rFonts w:ascii="Arial" w:eastAsia="SimSun" w:hAnsi="Arial" w:cs="Arial"/>
          <w:sz w:val="18"/>
          <w:szCs w:val="18"/>
        </w:rPr>
        <w:t>serviço</w:t>
      </w:r>
      <w:r w:rsidR="002A4E80" w:rsidRPr="00A25127">
        <w:rPr>
          <w:rFonts w:ascii="Arial" w:eastAsia="SimSun" w:hAnsi="Arial" w:cs="Arial"/>
          <w:sz w:val="18"/>
          <w:szCs w:val="18"/>
        </w:rPr>
        <w:t xml:space="preserve"> do processo sem motivo justificado; </w:t>
      </w:r>
    </w:p>
    <w:p w14:paraId="2D5BAF27"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811322">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811322">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811322">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811322">
      <w:pPr>
        <w:spacing w:line="276" w:lineRule="auto"/>
        <w:rPr>
          <w:rFonts w:ascii="Arial" w:eastAsia="SimSun" w:hAnsi="Arial" w:cs="Arial"/>
          <w:sz w:val="10"/>
          <w:szCs w:val="10"/>
        </w:rPr>
      </w:pPr>
    </w:p>
    <w:p w14:paraId="301DEAB7" w14:textId="77777777" w:rsidR="002A4E80" w:rsidRPr="00A25127" w:rsidRDefault="002A4E80" w:rsidP="00811322">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811322">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63DA9E3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lastRenderedPageBreak/>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Fonts w:ascii="Arial" w:eastAsia="SimSun" w:hAnsi="Arial" w:cs="Arial"/>
          <w:sz w:val="18"/>
          <w:szCs w:val="18"/>
        </w:rPr>
        <w:t>serviço</w:t>
      </w:r>
      <w:r w:rsidRPr="00A25127">
        <w:rPr>
          <w:rFonts w:ascii="Arial" w:eastAsia="SimSun" w:hAnsi="Arial" w:cs="Arial"/>
          <w:sz w:val="18"/>
          <w:szCs w:val="18"/>
        </w:rPr>
        <w:t>, do plano complementar de execução da contratada, quando houver, do método de aferição dos resultados e das sanções aplicáveis, dentre outros.</w:t>
      </w:r>
    </w:p>
    <w:p w14:paraId="3B1DE6B7" w14:textId="2E8C394B" w:rsidR="002A4E80" w:rsidRPr="006D3B9B" w:rsidRDefault="002A4E80" w:rsidP="00811322">
      <w:pPr>
        <w:numPr>
          <w:ilvl w:val="1"/>
          <w:numId w:val="34"/>
        </w:numPr>
        <w:spacing w:line="276" w:lineRule="auto"/>
        <w:ind w:left="567" w:hanging="567"/>
        <w:rPr>
          <w:rFonts w:ascii="Arial" w:eastAsia="SimSun" w:hAnsi="Arial" w:cs="Arial"/>
          <w:b/>
          <w:sz w:val="18"/>
          <w:szCs w:val="18"/>
        </w:rPr>
      </w:pPr>
      <w:bookmarkStart w:id="18" w:name="_Hlk143778915"/>
      <w:r w:rsidRPr="006D3B9B">
        <w:rPr>
          <w:rFonts w:ascii="Arial" w:eastAsia="SimSun" w:hAnsi="Arial" w:cs="Arial"/>
          <w:b/>
          <w:sz w:val="18"/>
          <w:szCs w:val="18"/>
        </w:rPr>
        <w:t xml:space="preserve">A fiscalização da execução do </w:t>
      </w:r>
      <w:r w:rsidR="00F9082A">
        <w:rPr>
          <w:rFonts w:ascii="Arial" w:eastAsia="SimSun" w:hAnsi="Arial" w:cs="Arial"/>
          <w:b/>
          <w:sz w:val="18"/>
          <w:szCs w:val="18"/>
        </w:rPr>
        <w:t>serviço</w:t>
      </w:r>
      <w:r w:rsidRPr="006D3B9B">
        <w:rPr>
          <w:rFonts w:ascii="Arial" w:eastAsia="SimSun" w:hAnsi="Arial" w:cs="Arial"/>
          <w:b/>
          <w:sz w:val="18"/>
          <w:szCs w:val="18"/>
        </w:rPr>
        <w:t xml:space="preserve"> será efetuada </w:t>
      </w:r>
      <w:r w:rsidRPr="00CB60BA">
        <w:rPr>
          <w:rFonts w:ascii="Arial" w:eastAsia="SimSun" w:hAnsi="Arial" w:cs="Arial"/>
          <w:b/>
          <w:color w:val="000000" w:themeColor="text1"/>
          <w:sz w:val="18"/>
          <w:szCs w:val="18"/>
        </w:rPr>
        <w:t>pel</w:t>
      </w:r>
      <w:r w:rsidR="005744F3" w:rsidRPr="00CB60BA">
        <w:rPr>
          <w:rFonts w:ascii="Arial" w:eastAsia="SimSun" w:hAnsi="Arial" w:cs="Arial"/>
          <w:b/>
          <w:color w:val="000000" w:themeColor="text1"/>
          <w:sz w:val="18"/>
          <w:szCs w:val="18"/>
        </w:rPr>
        <w:t>o</w:t>
      </w:r>
      <w:r w:rsidRPr="00CB60BA">
        <w:rPr>
          <w:rFonts w:ascii="Arial" w:eastAsia="SimSun" w:hAnsi="Arial" w:cs="Arial"/>
          <w:b/>
          <w:color w:val="000000" w:themeColor="text1"/>
          <w:sz w:val="18"/>
          <w:szCs w:val="18"/>
        </w:rPr>
        <w:t xml:space="preserve"> Sr</w:t>
      </w:r>
      <w:r w:rsidRPr="00CB60BA">
        <w:rPr>
          <w:rFonts w:ascii="Arial" w:eastAsia="SimSun" w:hAnsi="Arial" w:cs="Arial"/>
          <w:b/>
          <w:bCs/>
          <w:color w:val="000000" w:themeColor="text1"/>
          <w:sz w:val="18"/>
          <w:szCs w:val="18"/>
        </w:rPr>
        <w:t xml:space="preserve">. </w:t>
      </w:r>
      <w:r w:rsidR="005744F3" w:rsidRPr="00CB60BA">
        <w:rPr>
          <w:rStyle w:val="Nvel1-SemNumChar"/>
          <w:color w:val="000000" w:themeColor="text1"/>
        </w:rPr>
        <w:t>Ruy Ribeiro da Silva</w:t>
      </w:r>
      <w:r w:rsidRPr="006D3B9B">
        <w:rPr>
          <w:rFonts w:ascii="Arial" w:eastAsia="SimSun" w:hAnsi="Arial" w:cs="Arial"/>
          <w:b/>
          <w:sz w:val="18"/>
          <w:szCs w:val="18"/>
        </w:rPr>
        <w:t>, devidamente, nomeado pela Decreto</w:t>
      </w:r>
      <w:r w:rsidRPr="006D3B9B">
        <w:rPr>
          <w:rFonts w:ascii="Arial" w:eastAsia="SimSun" w:hAnsi="Arial" w:cs="Arial"/>
          <w:b/>
          <w:bCs/>
          <w:sz w:val="18"/>
          <w:szCs w:val="18"/>
        </w:rPr>
        <w:t xml:space="preserve"> nº </w:t>
      </w:r>
      <w:r w:rsidR="00AA20C1" w:rsidRPr="006D3B9B">
        <w:rPr>
          <w:rFonts w:ascii="Arial" w:eastAsia="SimSun" w:hAnsi="Arial" w:cs="Arial"/>
          <w:b/>
          <w:bCs/>
          <w:sz w:val="18"/>
          <w:szCs w:val="18"/>
        </w:rPr>
        <w:t>034/2025</w:t>
      </w:r>
      <w:r w:rsidRPr="006D3B9B">
        <w:rPr>
          <w:rFonts w:ascii="Arial" w:eastAsia="SimSun" w:hAnsi="Arial" w:cs="Arial"/>
          <w:b/>
          <w:sz w:val="18"/>
          <w:szCs w:val="18"/>
        </w:rPr>
        <w:t xml:space="preserve">, </w:t>
      </w:r>
      <w:bookmarkEnd w:id="18"/>
      <w:r w:rsidRPr="006D3B9B">
        <w:rPr>
          <w:rFonts w:ascii="Arial" w:eastAsia="SimSun" w:hAnsi="Arial" w:cs="Arial"/>
          <w:b/>
          <w:sz w:val="18"/>
          <w:szCs w:val="18"/>
        </w:rPr>
        <w:t>atendendo aos termos do artigo 117 da Lei 14.133/21.</w:t>
      </w:r>
    </w:p>
    <w:p w14:paraId="0528D200"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 xml:space="preserve">A gestora do contrato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1FFA8F1B"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comunicará ao gestor do contrato, em tempo hábil, o término do contrato sob </w:t>
      </w:r>
      <w:r w:rsidR="007F0A1C" w:rsidRPr="00A25127">
        <w:rPr>
          <w:rFonts w:ascii="Arial" w:eastAsia="SimSun" w:hAnsi="Arial" w:cs="Arial"/>
          <w:sz w:val="18"/>
          <w:szCs w:val="18"/>
        </w:rPr>
        <w:t>sua responsabilidade</w:t>
      </w:r>
      <w:r w:rsidRPr="00A25127">
        <w:rPr>
          <w:rFonts w:ascii="Arial" w:eastAsia="SimSun" w:hAnsi="Arial" w:cs="Arial"/>
          <w:sz w:val="18"/>
          <w:szCs w:val="18"/>
        </w:rPr>
        <w:t xml:space="preserve">, com vistas à tempestiva renovação ou prorrogação contratual. </w:t>
      </w:r>
    </w:p>
    <w:p w14:paraId="6350DAB5" w14:textId="7D49AF2E" w:rsidR="002A4E80"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gestor do contrato deverá elaborará relatório final com informações sobre a consecução dos objetivos que tenham justificado a contratação e eventuais condutas a serem adotadas para o aprimoramento das atividades da Administração.</w:t>
      </w:r>
    </w:p>
    <w:p w14:paraId="00907D03" w14:textId="77777777" w:rsidR="00475F75" w:rsidRPr="00A25127" w:rsidRDefault="00475F75" w:rsidP="00475F75">
      <w:pPr>
        <w:spacing w:line="276" w:lineRule="auto"/>
        <w:ind w:left="567"/>
        <w:rPr>
          <w:rFonts w:ascii="Arial" w:eastAsia="SimSun" w:hAnsi="Arial" w:cs="Arial"/>
          <w:sz w:val="18"/>
          <w:szCs w:val="18"/>
        </w:rPr>
      </w:pPr>
    </w:p>
    <w:p w14:paraId="3DB52239" w14:textId="77777777" w:rsidR="002A4E80" w:rsidRPr="00A25127" w:rsidRDefault="002A4E80" w:rsidP="00811322">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1º. Os dados obtidos somente poderão ser utilizados para as finalidades que justificaram seu acesso e de acordo com a boa-fé e com os princípios do art. 6º da LGPD.</w:t>
      </w:r>
    </w:p>
    <w:p w14:paraId="5D122FEC"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lastRenderedPageBreak/>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9º. Os referidos bancos de dados devem ser desenvolvidos em formato interoperável e estruturado (LGPD, art. 25)</w:t>
      </w:r>
    </w:p>
    <w:p w14:paraId="56C7FD65"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811322">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811322">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811322">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811322">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811322">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5DD7D471" w:rsidR="002A4E80" w:rsidRPr="00CB60BA"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w:t>
      </w:r>
      <w:r w:rsidR="007F0A1C">
        <w:rPr>
          <w:rFonts w:ascii="Arial" w:eastAsia="Verdana" w:hAnsi="Arial" w:cs="Arial"/>
          <w:kern w:val="3"/>
          <w:sz w:val="18"/>
          <w:szCs w:val="18"/>
          <w:lang w:eastAsia="zh-CN" w:bidi="hi-IN"/>
        </w:rPr>
        <w:t xml:space="preserve"> </w:t>
      </w:r>
      <w:r w:rsidRPr="00A25127">
        <w:rPr>
          <w:rFonts w:ascii="Arial" w:eastAsia="Verdana" w:hAnsi="Arial" w:cs="Arial"/>
          <w:kern w:val="3"/>
          <w:sz w:val="18"/>
          <w:szCs w:val="18"/>
          <w:lang w:eastAsia="zh-CN" w:bidi="hi-IN"/>
        </w:rPr>
        <w:t xml:space="preserve">pregoeiro a promoção de diligência destinada a esclarecer ou a complementar a instrução do </w:t>
      </w:r>
      <w:r w:rsidR="007F0A1C" w:rsidRPr="00A25127">
        <w:rPr>
          <w:rFonts w:ascii="Arial" w:eastAsia="Verdana" w:hAnsi="Arial" w:cs="Arial"/>
          <w:kern w:val="3"/>
          <w:sz w:val="18"/>
          <w:szCs w:val="18"/>
          <w:lang w:eastAsia="zh-CN" w:bidi="hi-IN"/>
        </w:rPr>
        <w:t>processo.</w:t>
      </w:r>
      <w:r w:rsidR="007F0A1C" w:rsidRPr="00CB60BA">
        <w:rPr>
          <w:rFonts w:ascii="Arial" w:eastAsia="MS Mincho" w:hAnsi="Arial" w:cs="Arial"/>
          <w:kern w:val="3"/>
          <w:sz w:val="18"/>
          <w:szCs w:val="18"/>
          <w:lang w:eastAsia="zh-CN" w:bidi="hi-IN"/>
        </w:rPr>
        <w:t xml:space="preserve"> O</w:t>
      </w:r>
      <w:r w:rsidRPr="00CB60BA">
        <w:rPr>
          <w:rFonts w:ascii="Arial" w:eastAsia="MS Mincho" w:hAnsi="Arial" w:cs="Arial"/>
          <w:kern w:val="3"/>
          <w:sz w:val="18"/>
          <w:szCs w:val="18"/>
          <w:lang w:eastAsia="zh-CN" w:bidi="hi-IN"/>
        </w:rPr>
        <w:t xml:space="preserve"> licitante é responsável pelo ônus decorrente da perda de negócios, resultante da inobservância de quaisquer mensagens emitidas </w:t>
      </w:r>
      <w:r w:rsidR="007F0A1C" w:rsidRPr="00CB60BA">
        <w:rPr>
          <w:rFonts w:ascii="Arial" w:eastAsia="MS Mincho" w:hAnsi="Arial" w:cs="Arial"/>
          <w:kern w:val="3"/>
          <w:sz w:val="18"/>
          <w:szCs w:val="18"/>
          <w:lang w:eastAsia="zh-CN" w:bidi="hi-IN"/>
        </w:rPr>
        <w:t>pelo pregoeiro</w:t>
      </w:r>
      <w:r w:rsidRPr="00CB60BA">
        <w:rPr>
          <w:rFonts w:ascii="Arial" w:eastAsia="MS Mincho" w:hAnsi="Arial" w:cs="Arial"/>
          <w:kern w:val="3"/>
          <w:sz w:val="18"/>
          <w:szCs w:val="18"/>
          <w:lang w:eastAsia="zh-CN" w:bidi="hi-IN"/>
        </w:rPr>
        <w:t xml:space="preserve"> ou pelo sistema, ainda que ocorra a sua desconexão.</w:t>
      </w:r>
    </w:p>
    <w:p w14:paraId="79ADD38A"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6659BCC5"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9" w:name="_Hlk112404706"/>
      <w:r w:rsidRPr="00A25127">
        <w:rPr>
          <w:rFonts w:ascii="Arial" w:eastAsia="NSimSun" w:hAnsi="Arial" w:cs="Arial"/>
          <w:kern w:val="3"/>
          <w:sz w:val="18"/>
          <w:szCs w:val="18"/>
          <w:lang w:eastAsia="zh-CN" w:bidi="hi-IN"/>
        </w:rPr>
        <w:t>das Condições Gerais do Pregão Eletrônico</w:t>
      </w:r>
      <w:bookmarkEnd w:id="19"/>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7A1B34E5"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811322">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w:t>
      </w:r>
      <w:r w:rsidRPr="00A25127">
        <w:rPr>
          <w:rFonts w:ascii="Arial" w:eastAsia="NSimSun" w:hAnsi="Arial" w:cs="Arial"/>
          <w:kern w:val="3"/>
          <w:sz w:val="18"/>
          <w:szCs w:val="18"/>
          <w:lang w:eastAsia="zh-CN" w:bidi="hi-IN"/>
        </w:rPr>
        <w:lastRenderedPageBreak/>
        <w:t>mediante manifestação escrita e fundamentada, assegurado o contraditório e a ampla defesa, conforme dispõe o art. 71 da Lei Federal n.º 14.133, de 2021.</w:t>
      </w:r>
    </w:p>
    <w:p w14:paraId="34E523F0" w14:textId="00C93027" w:rsidR="002A4E80" w:rsidRPr="00A25127" w:rsidRDefault="002A4E80" w:rsidP="00811322">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7F0A1C">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w:t>
      </w:r>
      <w:r w:rsidR="009B1395">
        <w:rPr>
          <w:rFonts w:ascii="Arial" w:eastAsia="Arial" w:hAnsi="Arial" w:cs="Arial"/>
          <w:kern w:val="3"/>
          <w:sz w:val="18"/>
          <w:szCs w:val="18"/>
          <w:lang w:eastAsia="zh-CN" w:bidi="hi-IN"/>
        </w:rPr>
        <w:t xml:space="preserve"> </w:t>
      </w:r>
      <w:r w:rsidR="00AA20C1">
        <w:rPr>
          <w:rFonts w:ascii="Arial" w:eastAsia="Arial" w:hAnsi="Arial" w:cs="Arial"/>
          <w:kern w:val="3"/>
          <w:sz w:val="18"/>
          <w:szCs w:val="18"/>
          <w:lang w:eastAsia="zh-CN" w:bidi="hi-IN"/>
        </w:rPr>
        <w:t>Ba</w:t>
      </w:r>
      <w:r w:rsidRPr="00A25127">
        <w:rPr>
          <w:rFonts w:ascii="Arial" w:eastAsia="Arial" w:hAnsi="Arial" w:cs="Arial"/>
          <w:kern w:val="3"/>
          <w:sz w:val="18"/>
          <w:szCs w:val="18"/>
          <w:lang w:eastAsia="zh-CN" w:bidi="hi-IN"/>
        </w:rPr>
        <w:t>,</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4F50D267" w:rsidR="002A4E80" w:rsidRDefault="002A4E80" w:rsidP="00811322">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9B1395">
        <w:rPr>
          <w:rFonts w:ascii="Arial" w:eastAsia="Arial" w:hAnsi="Arial" w:cs="Arial"/>
          <w:kern w:val="3"/>
          <w:sz w:val="18"/>
          <w:szCs w:val="18"/>
          <w:lang w:eastAsia="zh-CN" w:bidi="hi-IN"/>
        </w:rPr>
        <w:t>undo Novo</w:t>
      </w:r>
      <w:r w:rsidRPr="00A25127">
        <w:rPr>
          <w:rFonts w:ascii="Arial" w:eastAsia="Arial" w:hAnsi="Arial" w:cs="Arial"/>
          <w:kern w:val="3"/>
          <w:sz w:val="18"/>
          <w:szCs w:val="18"/>
          <w:lang w:eastAsia="zh-CN" w:bidi="hi-IN"/>
        </w:rPr>
        <w:t xml:space="preserve"> - Bahia.</w:t>
      </w:r>
    </w:p>
    <w:p w14:paraId="79056A87" w14:textId="77777777" w:rsidR="00CB60BA" w:rsidRPr="00A25127" w:rsidRDefault="00CB60BA" w:rsidP="00811322">
      <w:pPr>
        <w:suppressAutoHyphens/>
        <w:autoSpaceDN w:val="0"/>
        <w:spacing w:after="57" w:line="276" w:lineRule="auto"/>
        <w:ind w:left="567"/>
        <w:rPr>
          <w:rFonts w:ascii="Arial" w:eastAsia="Arial" w:hAnsi="Arial" w:cs="Arial"/>
          <w:kern w:val="3"/>
          <w:sz w:val="18"/>
          <w:szCs w:val="18"/>
          <w:lang w:eastAsia="zh-CN" w:bidi="hi-IN"/>
        </w:rPr>
      </w:pPr>
    </w:p>
    <w:p w14:paraId="4D511EFE" w14:textId="4148FE7E" w:rsidR="002A4E80" w:rsidRPr="00AF1847" w:rsidRDefault="002A4E80" w:rsidP="00811322">
      <w:pPr>
        <w:suppressAutoHyphens/>
        <w:autoSpaceDN w:val="0"/>
        <w:spacing w:before="57" w:line="276" w:lineRule="auto"/>
        <w:ind w:left="-1" w:right="-1"/>
        <w:rPr>
          <w:rFonts w:ascii="Arial" w:eastAsia="Arial" w:hAnsi="Arial" w:cs="Arial"/>
          <w:kern w:val="3"/>
          <w:sz w:val="18"/>
          <w:szCs w:val="18"/>
          <w:lang w:eastAsia="zh-CN" w:bidi="hi-IN"/>
        </w:rPr>
      </w:pPr>
      <w:r w:rsidRPr="00AF1847">
        <w:rPr>
          <w:rFonts w:ascii="Arial" w:eastAsia="Arial" w:hAnsi="Arial" w:cs="Arial"/>
          <w:kern w:val="3"/>
          <w:sz w:val="18"/>
          <w:szCs w:val="18"/>
          <w:lang w:eastAsia="zh-CN" w:bidi="hi-IN"/>
        </w:rPr>
        <w:t xml:space="preserve">Município de </w:t>
      </w:r>
      <w:r w:rsidR="00AA20C1" w:rsidRPr="00AF1847">
        <w:rPr>
          <w:rFonts w:ascii="Arial" w:eastAsia="Arial" w:hAnsi="Arial" w:cs="Arial"/>
          <w:kern w:val="3"/>
          <w:sz w:val="18"/>
          <w:szCs w:val="18"/>
          <w:lang w:eastAsia="zh-CN" w:bidi="hi-IN"/>
        </w:rPr>
        <w:t>Mundo Novo</w:t>
      </w:r>
      <w:r w:rsidR="007F0A1C">
        <w:rPr>
          <w:rFonts w:ascii="Arial" w:eastAsia="Arial" w:hAnsi="Arial" w:cs="Arial"/>
          <w:kern w:val="3"/>
          <w:sz w:val="18"/>
          <w:szCs w:val="18"/>
          <w:lang w:eastAsia="zh-CN" w:bidi="hi-IN"/>
        </w:rPr>
        <w:t xml:space="preserve"> </w:t>
      </w:r>
      <w:r w:rsidR="00AA20C1" w:rsidRPr="00AF1847">
        <w:rPr>
          <w:rFonts w:ascii="Arial" w:eastAsia="Arial" w:hAnsi="Arial" w:cs="Arial"/>
          <w:kern w:val="3"/>
          <w:sz w:val="18"/>
          <w:szCs w:val="18"/>
          <w:lang w:eastAsia="zh-CN" w:bidi="hi-IN"/>
        </w:rPr>
        <w:t xml:space="preserve">- </w:t>
      </w:r>
      <w:r w:rsidR="00B97385" w:rsidRPr="00AF1847">
        <w:rPr>
          <w:rFonts w:ascii="Arial" w:eastAsia="Arial" w:hAnsi="Arial" w:cs="Arial"/>
          <w:kern w:val="3"/>
          <w:sz w:val="18"/>
          <w:szCs w:val="18"/>
          <w:lang w:eastAsia="zh-CN" w:bidi="hi-IN"/>
        </w:rPr>
        <w:t>Bahia, 2</w:t>
      </w:r>
      <w:r w:rsidR="00AF1847">
        <w:rPr>
          <w:rFonts w:ascii="Arial" w:eastAsia="Arial" w:hAnsi="Arial" w:cs="Arial"/>
          <w:kern w:val="3"/>
          <w:sz w:val="18"/>
          <w:szCs w:val="18"/>
          <w:lang w:eastAsia="zh-CN" w:bidi="hi-IN"/>
        </w:rPr>
        <w:t>1</w:t>
      </w:r>
      <w:r w:rsidRPr="00AF1847">
        <w:rPr>
          <w:rFonts w:ascii="Arial" w:eastAsia="Arial" w:hAnsi="Arial" w:cs="Arial"/>
          <w:kern w:val="3"/>
          <w:sz w:val="18"/>
          <w:szCs w:val="18"/>
          <w:lang w:eastAsia="zh-CN" w:bidi="hi-IN"/>
        </w:rPr>
        <w:t xml:space="preserve"> de </w:t>
      </w:r>
      <w:r w:rsidR="00AF1847">
        <w:rPr>
          <w:rFonts w:ascii="Arial" w:eastAsia="Arial" w:hAnsi="Arial" w:cs="Arial"/>
          <w:kern w:val="3"/>
          <w:sz w:val="18"/>
          <w:szCs w:val="18"/>
          <w:lang w:eastAsia="zh-CN" w:bidi="hi-IN"/>
        </w:rPr>
        <w:t>fevereiro</w:t>
      </w:r>
      <w:r w:rsidRPr="00AF1847">
        <w:rPr>
          <w:rFonts w:ascii="Arial" w:eastAsia="Arial" w:hAnsi="Arial" w:cs="Arial"/>
          <w:kern w:val="3"/>
          <w:sz w:val="18"/>
          <w:szCs w:val="18"/>
          <w:lang w:eastAsia="zh-CN" w:bidi="hi-IN"/>
        </w:rPr>
        <w:t xml:space="preserve"> de 2025</w:t>
      </w:r>
    </w:p>
    <w:p w14:paraId="5D8107EB" w14:textId="77777777" w:rsidR="00CB60BA" w:rsidRDefault="00B97385"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50C5687D" w:rsidR="002A4E80" w:rsidRPr="00CB60BA" w:rsidRDefault="002A4E80" w:rsidP="00811322">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sidRPr="005200EA">
        <w:rPr>
          <w:rFonts w:ascii="Arial" w:eastAsia="NSimSun" w:hAnsi="Arial" w:cs="Arial"/>
          <w:noProof/>
          <w:kern w:val="3"/>
          <w:sz w:val="16"/>
          <w:szCs w:val="16"/>
          <w:lang w:eastAsia="zh-CN" w:bidi="hi-IN"/>
        </w:rPr>
        <w:t>PREFEITA MUNICIPAL</w:t>
      </w:r>
    </w:p>
    <w:p w14:paraId="76962DF2"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6B361CA"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43182DFF"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BAD7A1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DC582B1"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AC22166"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7FB6257D"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4D59F6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33317BEE"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EF2F765"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1FC4A5BF"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94ABC26"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4078EA08"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002A96A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789166F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6FAA4864"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36B3D0FC"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FB9AC9B"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65DAF197"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2BD4D178"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7DECC9AB" w14:textId="4218842D" w:rsidR="00A53090" w:rsidRDefault="00A53090" w:rsidP="00811322">
      <w:pPr>
        <w:suppressAutoHyphens/>
        <w:autoSpaceDN w:val="0"/>
        <w:spacing w:line="276" w:lineRule="auto"/>
        <w:jc w:val="center"/>
        <w:textAlignment w:val="baseline"/>
        <w:rPr>
          <w:rFonts w:eastAsia="NSimSun"/>
          <w:b/>
          <w:bCs/>
          <w:kern w:val="3"/>
          <w:lang w:eastAsia="zh-CN" w:bidi="hi-IN"/>
        </w:rPr>
      </w:pPr>
    </w:p>
    <w:p w14:paraId="41939302" w14:textId="557B7ECE" w:rsidR="00475F75" w:rsidRDefault="00475F75" w:rsidP="00811322">
      <w:pPr>
        <w:suppressAutoHyphens/>
        <w:autoSpaceDN w:val="0"/>
        <w:spacing w:line="276" w:lineRule="auto"/>
        <w:jc w:val="center"/>
        <w:textAlignment w:val="baseline"/>
        <w:rPr>
          <w:rFonts w:eastAsia="NSimSun"/>
          <w:b/>
          <w:bCs/>
          <w:kern w:val="3"/>
          <w:lang w:eastAsia="zh-CN" w:bidi="hi-IN"/>
        </w:rPr>
      </w:pPr>
    </w:p>
    <w:p w14:paraId="7DBC7ED2" w14:textId="435A4443" w:rsidR="00475F75" w:rsidRDefault="00475F75" w:rsidP="00811322">
      <w:pPr>
        <w:suppressAutoHyphens/>
        <w:autoSpaceDN w:val="0"/>
        <w:spacing w:line="276" w:lineRule="auto"/>
        <w:jc w:val="center"/>
        <w:textAlignment w:val="baseline"/>
        <w:rPr>
          <w:rFonts w:eastAsia="NSimSun"/>
          <w:b/>
          <w:bCs/>
          <w:kern w:val="3"/>
          <w:lang w:eastAsia="zh-CN" w:bidi="hi-IN"/>
        </w:rPr>
      </w:pPr>
    </w:p>
    <w:p w14:paraId="78F98F7C" w14:textId="19027D63" w:rsidR="00475F75" w:rsidRDefault="00475F75" w:rsidP="00811322">
      <w:pPr>
        <w:suppressAutoHyphens/>
        <w:autoSpaceDN w:val="0"/>
        <w:spacing w:line="276" w:lineRule="auto"/>
        <w:jc w:val="center"/>
        <w:textAlignment w:val="baseline"/>
        <w:rPr>
          <w:rFonts w:eastAsia="NSimSun"/>
          <w:b/>
          <w:bCs/>
          <w:kern w:val="3"/>
          <w:lang w:eastAsia="zh-CN" w:bidi="hi-IN"/>
        </w:rPr>
      </w:pPr>
    </w:p>
    <w:p w14:paraId="0F9103D4" w14:textId="494C8CB8" w:rsidR="00475F75" w:rsidRDefault="00475F75" w:rsidP="00811322">
      <w:pPr>
        <w:suppressAutoHyphens/>
        <w:autoSpaceDN w:val="0"/>
        <w:spacing w:line="276" w:lineRule="auto"/>
        <w:jc w:val="center"/>
        <w:textAlignment w:val="baseline"/>
        <w:rPr>
          <w:rFonts w:eastAsia="NSimSun"/>
          <w:b/>
          <w:bCs/>
          <w:kern w:val="3"/>
          <w:lang w:eastAsia="zh-CN" w:bidi="hi-IN"/>
        </w:rPr>
      </w:pPr>
    </w:p>
    <w:p w14:paraId="18BF4B3C" w14:textId="7DB5EED8" w:rsidR="00475F75" w:rsidRDefault="00475F75" w:rsidP="00811322">
      <w:pPr>
        <w:suppressAutoHyphens/>
        <w:autoSpaceDN w:val="0"/>
        <w:spacing w:line="276" w:lineRule="auto"/>
        <w:jc w:val="center"/>
        <w:textAlignment w:val="baseline"/>
        <w:rPr>
          <w:rFonts w:eastAsia="NSimSun"/>
          <w:b/>
          <w:bCs/>
          <w:kern w:val="3"/>
          <w:lang w:eastAsia="zh-CN" w:bidi="hi-IN"/>
        </w:rPr>
      </w:pPr>
    </w:p>
    <w:p w14:paraId="4798E18F" w14:textId="4F1205FD" w:rsidR="00475F75" w:rsidRDefault="00475F75" w:rsidP="00811322">
      <w:pPr>
        <w:suppressAutoHyphens/>
        <w:autoSpaceDN w:val="0"/>
        <w:spacing w:line="276" w:lineRule="auto"/>
        <w:jc w:val="center"/>
        <w:textAlignment w:val="baseline"/>
        <w:rPr>
          <w:rFonts w:eastAsia="NSimSun"/>
          <w:b/>
          <w:bCs/>
          <w:kern w:val="3"/>
          <w:lang w:eastAsia="zh-CN" w:bidi="hi-IN"/>
        </w:rPr>
      </w:pPr>
    </w:p>
    <w:p w14:paraId="017C88FD" w14:textId="5D85ED4A" w:rsidR="00475F75" w:rsidRDefault="00475F75" w:rsidP="00811322">
      <w:pPr>
        <w:suppressAutoHyphens/>
        <w:autoSpaceDN w:val="0"/>
        <w:spacing w:line="276" w:lineRule="auto"/>
        <w:jc w:val="center"/>
        <w:textAlignment w:val="baseline"/>
        <w:rPr>
          <w:rFonts w:eastAsia="NSimSun"/>
          <w:b/>
          <w:bCs/>
          <w:kern w:val="3"/>
          <w:lang w:eastAsia="zh-CN" w:bidi="hi-IN"/>
        </w:rPr>
      </w:pPr>
    </w:p>
    <w:p w14:paraId="75ED2A76" w14:textId="2682F75E" w:rsidR="00B20430" w:rsidRDefault="00B20430" w:rsidP="00811322">
      <w:pPr>
        <w:suppressAutoHyphens/>
        <w:autoSpaceDN w:val="0"/>
        <w:spacing w:line="276" w:lineRule="auto"/>
        <w:jc w:val="center"/>
        <w:textAlignment w:val="baseline"/>
        <w:rPr>
          <w:rFonts w:eastAsia="NSimSun"/>
          <w:b/>
          <w:bCs/>
          <w:kern w:val="3"/>
          <w:lang w:eastAsia="zh-CN" w:bidi="hi-IN"/>
        </w:rPr>
      </w:pPr>
    </w:p>
    <w:p w14:paraId="0958866D" w14:textId="2429BCB2" w:rsidR="00B20430" w:rsidRDefault="00B20430" w:rsidP="00811322">
      <w:pPr>
        <w:suppressAutoHyphens/>
        <w:autoSpaceDN w:val="0"/>
        <w:spacing w:line="276" w:lineRule="auto"/>
        <w:jc w:val="center"/>
        <w:textAlignment w:val="baseline"/>
        <w:rPr>
          <w:rFonts w:eastAsia="NSimSun"/>
          <w:b/>
          <w:bCs/>
          <w:kern w:val="3"/>
          <w:lang w:eastAsia="zh-CN" w:bidi="hi-IN"/>
        </w:rPr>
      </w:pPr>
    </w:p>
    <w:p w14:paraId="7038BBDF" w14:textId="4B8C5797" w:rsidR="00B20430" w:rsidRDefault="00B20430" w:rsidP="00811322">
      <w:pPr>
        <w:suppressAutoHyphens/>
        <w:autoSpaceDN w:val="0"/>
        <w:spacing w:line="276" w:lineRule="auto"/>
        <w:jc w:val="center"/>
        <w:textAlignment w:val="baseline"/>
        <w:rPr>
          <w:rFonts w:eastAsia="NSimSun"/>
          <w:b/>
          <w:bCs/>
          <w:kern w:val="3"/>
          <w:lang w:eastAsia="zh-CN" w:bidi="hi-IN"/>
        </w:rPr>
      </w:pPr>
    </w:p>
    <w:p w14:paraId="6209262D" w14:textId="140A82E3" w:rsidR="00B20430" w:rsidRDefault="00B20430" w:rsidP="00811322">
      <w:pPr>
        <w:suppressAutoHyphens/>
        <w:autoSpaceDN w:val="0"/>
        <w:spacing w:line="276" w:lineRule="auto"/>
        <w:jc w:val="center"/>
        <w:textAlignment w:val="baseline"/>
        <w:rPr>
          <w:rFonts w:eastAsia="NSimSun"/>
          <w:b/>
          <w:bCs/>
          <w:kern w:val="3"/>
          <w:lang w:eastAsia="zh-CN" w:bidi="hi-IN"/>
        </w:rPr>
      </w:pPr>
    </w:p>
    <w:p w14:paraId="724BFF93" w14:textId="6898A4AF" w:rsidR="00B20430" w:rsidRDefault="00B20430" w:rsidP="00811322">
      <w:pPr>
        <w:suppressAutoHyphens/>
        <w:autoSpaceDN w:val="0"/>
        <w:spacing w:line="276" w:lineRule="auto"/>
        <w:jc w:val="center"/>
        <w:textAlignment w:val="baseline"/>
        <w:rPr>
          <w:rFonts w:eastAsia="NSimSun"/>
          <w:b/>
          <w:bCs/>
          <w:kern w:val="3"/>
          <w:lang w:eastAsia="zh-CN" w:bidi="hi-IN"/>
        </w:rPr>
      </w:pPr>
    </w:p>
    <w:p w14:paraId="42F2B833" w14:textId="74914235" w:rsidR="00B20430" w:rsidRDefault="00B20430" w:rsidP="00811322">
      <w:pPr>
        <w:suppressAutoHyphens/>
        <w:autoSpaceDN w:val="0"/>
        <w:spacing w:line="276" w:lineRule="auto"/>
        <w:jc w:val="center"/>
        <w:textAlignment w:val="baseline"/>
        <w:rPr>
          <w:rFonts w:eastAsia="NSimSun"/>
          <w:b/>
          <w:bCs/>
          <w:kern w:val="3"/>
          <w:lang w:eastAsia="zh-CN" w:bidi="hi-IN"/>
        </w:rPr>
      </w:pPr>
    </w:p>
    <w:p w14:paraId="03A5E89D" w14:textId="77777777" w:rsidR="00B20430" w:rsidRDefault="00B20430" w:rsidP="00811322">
      <w:pPr>
        <w:suppressAutoHyphens/>
        <w:autoSpaceDN w:val="0"/>
        <w:spacing w:line="276" w:lineRule="auto"/>
        <w:jc w:val="center"/>
        <w:textAlignment w:val="baseline"/>
        <w:rPr>
          <w:rFonts w:eastAsia="NSimSun"/>
          <w:b/>
          <w:bCs/>
          <w:kern w:val="3"/>
          <w:lang w:eastAsia="zh-CN" w:bidi="hi-IN"/>
        </w:rPr>
      </w:pPr>
    </w:p>
    <w:p w14:paraId="148826CB" w14:textId="77777777" w:rsidR="00475F75" w:rsidRDefault="00475F75" w:rsidP="00811322">
      <w:pPr>
        <w:suppressAutoHyphens/>
        <w:autoSpaceDN w:val="0"/>
        <w:spacing w:line="276" w:lineRule="auto"/>
        <w:jc w:val="center"/>
        <w:textAlignment w:val="baseline"/>
        <w:rPr>
          <w:rFonts w:eastAsia="NSimSun"/>
          <w:b/>
          <w:bCs/>
          <w:kern w:val="3"/>
          <w:lang w:eastAsia="zh-CN" w:bidi="hi-IN"/>
        </w:rPr>
      </w:pPr>
    </w:p>
    <w:p w14:paraId="5A0DB473" w14:textId="77777777" w:rsidR="00A53090" w:rsidRDefault="00A53090" w:rsidP="00811322">
      <w:pPr>
        <w:suppressAutoHyphens/>
        <w:autoSpaceDN w:val="0"/>
        <w:spacing w:line="276" w:lineRule="auto"/>
        <w:jc w:val="center"/>
        <w:textAlignment w:val="baseline"/>
        <w:rPr>
          <w:rFonts w:eastAsia="NSimSun"/>
          <w:b/>
          <w:bCs/>
          <w:kern w:val="3"/>
          <w:lang w:eastAsia="zh-CN" w:bidi="hi-IN"/>
        </w:rPr>
      </w:pPr>
    </w:p>
    <w:p w14:paraId="59A073A4" w14:textId="0001A46E" w:rsidR="002A4E80" w:rsidRPr="002767B4" w:rsidRDefault="002A4E80" w:rsidP="00811322">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lastRenderedPageBreak/>
        <w:t>TERMO DE REFERÊNCIA</w:t>
      </w:r>
    </w:p>
    <w:p w14:paraId="278B159F" w14:textId="1B6BC794" w:rsidR="002A4E80" w:rsidRPr="00475F75" w:rsidRDefault="002A4E80" w:rsidP="00811322">
      <w:pPr>
        <w:suppressAutoHyphens/>
        <w:autoSpaceDN w:val="0"/>
        <w:spacing w:after="57" w:line="276" w:lineRule="auto"/>
        <w:textAlignment w:val="baseline"/>
        <w:rPr>
          <w:rFonts w:eastAsia="NSimSun"/>
          <w:b/>
          <w:bCs/>
          <w:kern w:val="3"/>
          <w:lang w:eastAsia="zh-CN" w:bidi="hi-IN"/>
        </w:rPr>
      </w:pPr>
      <w:r w:rsidRPr="00475F75">
        <w:rPr>
          <w:rFonts w:eastAsia="NSimSun"/>
          <w:b/>
          <w:bCs/>
          <w:kern w:val="3"/>
          <w:lang w:eastAsia="zh-CN" w:bidi="hi-IN"/>
        </w:rPr>
        <w:t xml:space="preserve">1 </w:t>
      </w:r>
      <w:r w:rsidR="00F9082A" w:rsidRPr="00475F75">
        <w:rPr>
          <w:rFonts w:eastAsia="NSimSun"/>
          <w:b/>
          <w:bCs/>
          <w:kern w:val="3"/>
          <w:lang w:eastAsia="zh-CN" w:bidi="hi-IN"/>
        </w:rPr>
        <w:t>SERVIÇO</w:t>
      </w:r>
    </w:p>
    <w:p w14:paraId="1DC93E6B" w14:textId="337B3234" w:rsidR="002A4E80" w:rsidRPr="00475F75" w:rsidRDefault="002A4E80" w:rsidP="00811322">
      <w:pPr>
        <w:numPr>
          <w:ilvl w:val="1"/>
          <w:numId w:val="17"/>
        </w:numPr>
        <w:suppressAutoHyphens/>
        <w:autoSpaceDN w:val="0"/>
        <w:spacing w:after="57" w:line="276" w:lineRule="auto"/>
        <w:textAlignment w:val="baseline"/>
        <w:rPr>
          <w:rFonts w:eastAsia="NSimSun"/>
          <w:kern w:val="3"/>
          <w:lang w:eastAsia="zh-CN" w:bidi="hi-IN"/>
        </w:rPr>
      </w:pPr>
      <w:r w:rsidRPr="00475F75">
        <w:rPr>
          <w:rFonts w:eastAsia="NSimSun"/>
          <w:kern w:val="3"/>
          <w:lang w:eastAsia="zh-CN" w:bidi="hi-IN"/>
        </w:rPr>
        <w:t xml:space="preserve">O presente Termo de Referência tem por objetivo a deflagração de procedimento licitatório para a realização </w:t>
      </w:r>
      <w:bookmarkStart w:id="20" w:name="_Hlk138834187"/>
      <w:r w:rsidRPr="00475F75">
        <w:rPr>
          <w:rFonts w:eastAsia="NSimSun"/>
          <w:kern w:val="3"/>
          <w:lang w:eastAsia="zh-CN" w:bidi="hi-IN"/>
        </w:rPr>
        <w:t xml:space="preserve">a </w:t>
      </w:r>
      <w:bookmarkEnd w:id="20"/>
      <w:r w:rsidR="00CB60BA" w:rsidRPr="00475F75">
        <w:rPr>
          <w:rFonts w:cstheme="minorHAnsi"/>
          <w:b/>
          <w:bCs/>
        </w:rPr>
        <w:t xml:space="preserve">CONTRATAÇÃO DE EMPRESA ESPECIALIZADA </w:t>
      </w:r>
      <w:r w:rsidR="00475F75">
        <w:rPr>
          <w:rFonts w:cstheme="minorHAnsi"/>
          <w:b/>
          <w:bCs/>
        </w:rPr>
        <w:t xml:space="preserve">PARA A PRESTAÇÃO DE SERVIÇOS DE LOCAÇÃO DE SISTEMAS GERENCIAIS, PARA ATENDER AS DEMANDAS DAS SECRETARIAS </w:t>
      </w:r>
      <w:r w:rsidR="00CB60BA" w:rsidRPr="00475F75">
        <w:rPr>
          <w:rFonts w:cstheme="minorHAnsi"/>
          <w:b/>
          <w:bCs/>
        </w:rPr>
        <w:t>DA PREFEITURA DO MUNICIPIO DE MUNDO NOVO – BAHIA</w:t>
      </w:r>
      <w:r w:rsidRPr="00475F75">
        <w:rPr>
          <w:rFonts w:eastAsia="NSimSun"/>
          <w:kern w:val="3"/>
          <w:lang w:eastAsia="zh-CN" w:bidi="hi-IN"/>
        </w:rPr>
        <w:t>, com vistas ao atendimento das necessidades desta, conforme especificações da planilha abaixo:</w:t>
      </w:r>
    </w:p>
    <w:p w14:paraId="73679D67" w14:textId="77777777" w:rsidR="002A4E80" w:rsidRPr="002767B4" w:rsidRDefault="002A4E80" w:rsidP="00811322">
      <w:pPr>
        <w:suppressAutoHyphens/>
        <w:autoSpaceDN w:val="0"/>
        <w:spacing w:after="57" w:line="276" w:lineRule="auto"/>
        <w:ind w:left="357"/>
        <w:textAlignment w:val="baseline"/>
        <w:rPr>
          <w:rFonts w:eastAsia="NSimSun"/>
          <w:kern w:val="3"/>
          <w:lang w:eastAsia="zh-CN" w:bidi="hi-IN"/>
        </w:rPr>
      </w:pPr>
      <w:r w:rsidRPr="002767B4">
        <w:rPr>
          <w:rFonts w:eastAsia="NSimSun"/>
          <w:kern w:val="3"/>
          <w:lang w:eastAsia="zh-CN" w:bidi="hi-IN"/>
        </w:rPr>
        <w:t>LOTE 1</w:t>
      </w:r>
    </w:p>
    <w:tbl>
      <w:tblPr>
        <w:tblW w:w="9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740"/>
        <w:gridCol w:w="3854"/>
        <w:gridCol w:w="649"/>
        <w:gridCol w:w="736"/>
        <w:gridCol w:w="884"/>
        <w:gridCol w:w="1051"/>
        <w:gridCol w:w="1306"/>
      </w:tblGrid>
      <w:tr w:rsidR="00AB3F4B" w:rsidRPr="00475F75" w14:paraId="686A8264" w14:textId="77777777" w:rsidTr="00AB3F4B">
        <w:trPr>
          <w:trHeight w:val="572"/>
          <w:jc w:val="center"/>
        </w:trPr>
        <w:tc>
          <w:tcPr>
            <w:tcW w:w="499" w:type="dxa"/>
            <w:shd w:val="clear" w:color="auto" w:fill="auto"/>
            <w:noWrap/>
            <w:vAlign w:val="center"/>
            <w:hideMark/>
          </w:tcPr>
          <w:p w14:paraId="234CACE6" w14:textId="511E1C2A"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ITEM</w:t>
            </w:r>
          </w:p>
        </w:tc>
        <w:tc>
          <w:tcPr>
            <w:tcW w:w="745" w:type="dxa"/>
          </w:tcPr>
          <w:p w14:paraId="01D61396" w14:textId="77777777" w:rsidR="00FB3F04" w:rsidRPr="00475F75" w:rsidRDefault="00FB3F04" w:rsidP="00AB3F4B">
            <w:pPr>
              <w:spacing w:line="240" w:lineRule="auto"/>
              <w:jc w:val="center"/>
              <w:rPr>
                <w:rFonts w:eastAsia="Times New Roman" w:cstheme="minorHAnsi"/>
                <w:b/>
                <w:bCs/>
                <w:kern w:val="0"/>
                <w:sz w:val="16"/>
                <w:szCs w:val="16"/>
                <w:lang w:eastAsia="pt-BR"/>
                <w14:ligatures w14:val="none"/>
              </w:rPr>
            </w:pPr>
          </w:p>
          <w:p w14:paraId="2B8946A8" w14:textId="727EB441"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CATMAT</w:t>
            </w:r>
          </w:p>
        </w:tc>
        <w:tc>
          <w:tcPr>
            <w:tcW w:w="3854" w:type="dxa"/>
            <w:shd w:val="clear" w:color="auto" w:fill="auto"/>
            <w:vAlign w:val="center"/>
            <w:hideMark/>
          </w:tcPr>
          <w:p w14:paraId="4F91BB7D" w14:textId="101A1AA9"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NOME PADRONIZADO/DESCRIÇÃO</w:t>
            </w:r>
          </w:p>
        </w:tc>
        <w:tc>
          <w:tcPr>
            <w:tcW w:w="644" w:type="dxa"/>
          </w:tcPr>
          <w:p w14:paraId="024A2BCB" w14:textId="77777777" w:rsidR="00FB3F04" w:rsidRPr="00475F75" w:rsidRDefault="00FB3F04" w:rsidP="00AB3F4B">
            <w:pPr>
              <w:spacing w:line="240" w:lineRule="auto"/>
              <w:jc w:val="center"/>
              <w:rPr>
                <w:rFonts w:eastAsia="Times New Roman" w:cstheme="minorHAnsi"/>
                <w:b/>
                <w:bCs/>
                <w:kern w:val="0"/>
                <w:sz w:val="16"/>
                <w:szCs w:val="16"/>
                <w:lang w:eastAsia="pt-BR"/>
                <w14:ligatures w14:val="none"/>
              </w:rPr>
            </w:pPr>
          </w:p>
          <w:p w14:paraId="1A81680A" w14:textId="41129E28"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MARCA</w:t>
            </w:r>
          </w:p>
        </w:tc>
        <w:tc>
          <w:tcPr>
            <w:tcW w:w="736" w:type="dxa"/>
            <w:shd w:val="clear" w:color="auto" w:fill="auto"/>
            <w:noWrap/>
            <w:vAlign w:val="center"/>
            <w:hideMark/>
          </w:tcPr>
          <w:p w14:paraId="24D27AA9" w14:textId="52BC3D1D"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UF</w:t>
            </w:r>
          </w:p>
        </w:tc>
        <w:tc>
          <w:tcPr>
            <w:tcW w:w="884" w:type="dxa"/>
            <w:shd w:val="clear" w:color="auto" w:fill="auto"/>
            <w:noWrap/>
            <w:vAlign w:val="center"/>
            <w:hideMark/>
          </w:tcPr>
          <w:p w14:paraId="39B86D7A" w14:textId="6D95890B"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QTDE.</w:t>
            </w:r>
          </w:p>
        </w:tc>
        <w:tc>
          <w:tcPr>
            <w:tcW w:w="1051" w:type="dxa"/>
            <w:shd w:val="clear" w:color="auto" w:fill="auto"/>
            <w:noWrap/>
            <w:vAlign w:val="bottom"/>
            <w:hideMark/>
          </w:tcPr>
          <w:p w14:paraId="1AED56F2" w14:textId="3FB00248"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VLR.</w:t>
            </w:r>
          </w:p>
          <w:p w14:paraId="41D5EA7F" w14:textId="5E544CD6"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UNIT</w:t>
            </w:r>
          </w:p>
        </w:tc>
        <w:tc>
          <w:tcPr>
            <w:tcW w:w="1306" w:type="dxa"/>
            <w:shd w:val="clear" w:color="auto" w:fill="auto"/>
            <w:noWrap/>
            <w:vAlign w:val="bottom"/>
            <w:hideMark/>
          </w:tcPr>
          <w:p w14:paraId="4BBC481F" w14:textId="26BBE421"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VALOR</w:t>
            </w:r>
          </w:p>
          <w:p w14:paraId="4691F4D6" w14:textId="112B8B26" w:rsidR="00570C53" w:rsidRPr="00475F75" w:rsidRDefault="00570C53" w:rsidP="00AB3F4B">
            <w:pPr>
              <w:spacing w:line="240" w:lineRule="auto"/>
              <w:jc w:val="center"/>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TOTAL</w:t>
            </w:r>
          </w:p>
        </w:tc>
      </w:tr>
      <w:tr w:rsidR="00AB3F4B" w:rsidRPr="00475F75" w14:paraId="1D931580" w14:textId="77777777" w:rsidTr="00AB3F4B">
        <w:trPr>
          <w:trHeight w:val="481"/>
          <w:jc w:val="center"/>
        </w:trPr>
        <w:tc>
          <w:tcPr>
            <w:tcW w:w="499" w:type="dxa"/>
            <w:shd w:val="clear" w:color="auto" w:fill="auto"/>
            <w:noWrap/>
            <w:vAlign w:val="center"/>
            <w:hideMark/>
          </w:tcPr>
          <w:p w14:paraId="0D82FC0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w:t>
            </w:r>
          </w:p>
        </w:tc>
        <w:tc>
          <w:tcPr>
            <w:tcW w:w="745" w:type="dxa"/>
          </w:tcPr>
          <w:p w14:paraId="5BEE5C7D"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vAlign w:val="center"/>
          </w:tcPr>
          <w:p w14:paraId="750A5700" w14:textId="162ECF5D"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Planejamento Municipal - PPA, LDO</w:t>
            </w:r>
          </w:p>
        </w:tc>
        <w:tc>
          <w:tcPr>
            <w:tcW w:w="644" w:type="dxa"/>
          </w:tcPr>
          <w:p w14:paraId="7EF712C4"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28B89463" w14:textId="04888F16"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vAlign w:val="center"/>
          </w:tcPr>
          <w:p w14:paraId="4C215755" w14:textId="12B9E8DB"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65269099" w14:textId="3B38249E"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R$ 1.216,00</w:t>
            </w:r>
          </w:p>
        </w:tc>
        <w:tc>
          <w:tcPr>
            <w:tcW w:w="1306" w:type="dxa"/>
            <w:shd w:val="clear" w:color="auto" w:fill="auto"/>
            <w:noWrap/>
            <w:vAlign w:val="center"/>
          </w:tcPr>
          <w:p w14:paraId="13862DAE" w14:textId="6710ED7F"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R$ 14.592,00</w:t>
            </w:r>
          </w:p>
        </w:tc>
      </w:tr>
      <w:tr w:rsidR="00AB3F4B" w:rsidRPr="00475F75" w14:paraId="31B39049" w14:textId="77777777" w:rsidTr="00AB3F4B">
        <w:trPr>
          <w:trHeight w:val="418"/>
          <w:jc w:val="center"/>
        </w:trPr>
        <w:tc>
          <w:tcPr>
            <w:tcW w:w="499" w:type="dxa"/>
            <w:shd w:val="clear" w:color="auto" w:fill="auto"/>
            <w:noWrap/>
            <w:vAlign w:val="center"/>
            <w:hideMark/>
          </w:tcPr>
          <w:p w14:paraId="2EAC8633"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2</w:t>
            </w:r>
          </w:p>
        </w:tc>
        <w:tc>
          <w:tcPr>
            <w:tcW w:w="745" w:type="dxa"/>
          </w:tcPr>
          <w:p w14:paraId="723B605C"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2BA51CEF" w14:textId="418DFAC3"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Contabilidade Pública e Controle</w:t>
            </w:r>
          </w:p>
        </w:tc>
        <w:tc>
          <w:tcPr>
            <w:tcW w:w="644" w:type="dxa"/>
          </w:tcPr>
          <w:p w14:paraId="4BE7754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7853BE75" w14:textId="05E5F279"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3FBE9334" w14:textId="62DF5FAB"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502954FF" w14:textId="73E1977D"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R$ 3.200,00</w:t>
            </w:r>
          </w:p>
        </w:tc>
        <w:tc>
          <w:tcPr>
            <w:tcW w:w="1306" w:type="dxa"/>
            <w:shd w:val="clear" w:color="auto" w:fill="auto"/>
            <w:noWrap/>
            <w:vAlign w:val="center"/>
          </w:tcPr>
          <w:p w14:paraId="5CAE9C6B" w14:textId="0F73FFED"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R$ 38.400,00</w:t>
            </w:r>
          </w:p>
        </w:tc>
      </w:tr>
      <w:tr w:rsidR="00AB3F4B" w:rsidRPr="00475F75" w14:paraId="384BC801" w14:textId="77777777" w:rsidTr="00AB3F4B">
        <w:trPr>
          <w:trHeight w:val="282"/>
          <w:jc w:val="center"/>
        </w:trPr>
        <w:tc>
          <w:tcPr>
            <w:tcW w:w="499" w:type="dxa"/>
            <w:shd w:val="clear" w:color="auto" w:fill="auto"/>
            <w:vAlign w:val="center"/>
            <w:hideMark/>
          </w:tcPr>
          <w:p w14:paraId="50B30B13"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3</w:t>
            </w:r>
          </w:p>
        </w:tc>
        <w:tc>
          <w:tcPr>
            <w:tcW w:w="745" w:type="dxa"/>
          </w:tcPr>
          <w:p w14:paraId="1093BA93"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7FBCA779" w14:textId="48406606"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Financeiro e Internet Banking 4</w:t>
            </w:r>
          </w:p>
        </w:tc>
        <w:tc>
          <w:tcPr>
            <w:tcW w:w="644" w:type="dxa"/>
          </w:tcPr>
          <w:p w14:paraId="0B24D906"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0371C96B" w14:textId="6193B744"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3F48B61C" w14:textId="2E6601C2"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7455A6AF" w14:textId="307D96C3"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R$ 916,00</w:t>
            </w:r>
          </w:p>
        </w:tc>
        <w:tc>
          <w:tcPr>
            <w:tcW w:w="1306" w:type="dxa"/>
            <w:shd w:val="clear" w:color="auto" w:fill="auto"/>
            <w:noWrap/>
            <w:vAlign w:val="center"/>
          </w:tcPr>
          <w:p w14:paraId="14E88BE7" w14:textId="702DD1F4"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R$ 10.992,00</w:t>
            </w:r>
          </w:p>
        </w:tc>
      </w:tr>
      <w:tr w:rsidR="00AB3F4B" w:rsidRPr="00475F75" w14:paraId="460DA562" w14:textId="77777777" w:rsidTr="00AB3F4B">
        <w:trPr>
          <w:trHeight w:val="541"/>
          <w:jc w:val="center"/>
        </w:trPr>
        <w:tc>
          <w:tcPr>
            <w:tcW w:w="499" w:type="dxa"/>
            <w:shd w:val="clear" w:color="auto" w:fill="auto"/>
            <w:noWrap/>
            <w:vAlign w:val="center"/>
            <w:hideMark/>
          </w:tcPr>
          <w:p w14:paraId="4E4492D9"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4</w:t>
            </w:r>
          </w:p>
        </w:tc>
        <w:tc>
          <w:tcPr>
            <w:tcW w:w="745" w:type="dxa"/>
          </w:tcPr>
          <w:p w14:paraId="76EB3A19"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vAlign w:val="center"/>
          </w:tcPr>
          <w:p w14:paraId="37C2696C" w14:textId="6996D549"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Transparência Publica (Receita e Despesa) em acordo à Lei Complementar 131/2009</w:t>
            </w:r>
          </w:p>
        </w:tc>
        <w:tc>
          <w:tcPr>
            <w:tcW w:w="644" w:type="dxa"/>
          </w:tcPr>
          <w:p w14:paraId="4F9F4CD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38531EDD" w14:textId="7AEA851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67D3DAD3" w14:textId="1A5E32C4"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092B8D6B" w14:textId="5D0D9686"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R$ 650,00</w:t>
            </w:r>
          </w:p>
        </w:tc>
        <w:tc>
          <w:tcPr>
            <w:tcW w:w="1306" w:type="dxa"/>
            <w:shd w:val="clear" w:color="auto" w:fill="auto"/>
            <w:noWrap/>
            <w:vAlign w:val="center"/>
          </w:tcPr>
          <w:p w14:paraId="66DCF771" w14:textId="28DC79F3"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R$ 7.800,00</w:t>
            </w:r>
          </w:p>
        </w:tc>
      </w:tr>
      <w:tr w:rsidR="00AB3F4B" w:rsidRPr="00475F75" w14:paraId="6FCE09F1" w14:textId="77777777" w:rsidTr="00AB3F4B">
        <w:trPr>
          <w:trHeight w:val="436"/>
          <w:jc w:val="center"/>
        </w:trPr>
        <w:tc>
          <w:tcPr>
            <w:tcW w:w="499" w:type="dxa"/>
            <w:shd w:val="clear" w:color="auto" w:fill="auto"/>
            <w:noWrap/>
            <w:vAlign w:val="center"/>
            <w:hideMark/>
          </w:tcPr>
          <w:p w14:paraId="148E79B2"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5</w:t>
            </w:r>
          </w:p>
        </w:tc>
        <w:tc>
          <w:tcPr>
            <w:tcW w:w="745" w:type="dxa"/>
          </w:tcPr>
          <w:p w14:paraId="3C0C63A1"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vAlign w:val="center"/>
          </w:tcPr>
          <w:p w14:paraId="38DF5404" w14:textId="200F7234"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de Exortação de EFD-</w:t>
            </w:r>
            <w:proofErr w:type="spellStart"/>
            <w:r w:rsidRPr="00475F75">
              <w:rPr>
                <w:rFonts w:cstheme="minorHAnsi"/>
                <w:sz w:val="16"/>
                <w:szCs w:val="16"/>
              </w:rPr>
              <w:t>Reinf</w:t>
            </w:r>
            <w:proofErr w:type="spellEnd"/>
          </w:p>
        </w:tc>
        <w:tc>
          <w:tcPr>
            <w:tcW w:w="644" w:type="dxa"/>
          </w:tcPr>
          <w:p w14:paraId="5887C14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6AA6F9B0" w14:textId="1200B7F2"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2C5C5C8" w14:textId="2ACE410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7B634C1F" w14:textId="6D546ACB"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R$ 750,00</w:t>
            </w:r>
          </w:p>
        </w:tc>
        <w:tc>
          <w:tcPr>
            <w:tcW w:w="1306" w:type="dxa"/>
            <w:shd w:val="clear" w:color="auto" w:fill="auto"/>
            <w:noWrap/>
            <w:vAlign w:val="center"/>
          </w:tcPr>
          <w:p w14:paraId="2B6C2B83" w14:textId="2D3F1FF1"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R$ 9.000,00</w:t>
            </w:r>
          </w:p>
        </w:tc>
      </w:tr>
      <w:tr w:rsidR="00AB3F4B" w:rsidRPr="00475F75" w14:paraId="6504295F" w14:textId="77777777" w:rsidTr="00AB3F4B">
        <w:trPr>
          <w:trHeight w:val="480"/>
          <w:jc w:val="center"/>
        </w:trPr>
        <w:tc>
          <w:tcPr>
            <w:tcW w:w="499" w:type="dxa"/>
            <w:shd w:val="clear" w:color="auto" w:fill="auto"/>
            <w:noWrap/>
            <w:vAlign w:val="center"/>
            <w:hideMark/>
          </w:tcPr>
          <w:p w14:paraId="4E605C15"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6</w:t>
            </w:r>
          </w:p>
        </w:tc>
        <w:tc>
          <w:tcPr>
            <w:tcW w:w="745" w:type="dxa"/>
          </w:tcPr>
          <w:p w14:paraId="1997F62B"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61B98371" w14:textId="2CE7065D"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 xml:space="preserve"> Sistemas Integrados de</w:t>
            </w:r>
            <w:r w:rsidR="00AB3F4B">
              <w:rPr>
                <w:rFonts w:cstheme="minorHAnsi"/>
                <w:sz w:val="16"/>
                <w:szCs w:val="16"/>
              </w:rPr>
              <w:t xml:space="preserve"> </w:t>
            </w:r>
            <w:r w:rsidRPr="00475F75">
              <w:rPr>
                <w:rFonts w:cstheme="minorHAnsi"/>
                <w:sz w:val="16"/>
                <w:szCs w:val="16"/>
              </w:rPr>
              <w:t xml:space="preserve"> Recursos Humanos</w:t>
            </w:r>
          </w:p>
        </w:tc>
        <w:tc>
          <w:tcPr>
            <w:tcW w:w="644" w:type="dxa"/>
          </w:tcPr>
          <w:p w14:paraId="0241B7D5"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24F482E2" w14:textId="409D8AAB"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534DE31B" w14:textId="45A16962"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46FF7DC5" w14:textId="5A91DEF6"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R$ 1.850,00</w:t>
            </w:r>
          </w:p>
        </w:tc>
        <w:tc>
          <w:tcPr>
            <w:tcW w:w="1306" w:type="dxa"/>
            <w:shd w:val="clear" w:color="auto" w:fill="auto"/>
            <w:noWrap/>
            <w:vAlign w:val="center"/>
          </w:tcPr>
          <w:p w14:paraId="5288CBED" w14:textId="69B93106"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R$ 22.200,00</w:t>
            </w:r>
          </w:p>
        </w:tc>
      </w:tr>
      <w:tr w:rsidR="00AB3F4B" w:rsidRPr="00475F75" w14:paraId="3E558681" w14:textId="77777777" w:rsidTr="00AB3F4B">
        <w:trPr>
          <w:trHeight w:val="336"/>
          <w:jc w:val="center"/>
        </w:trPr>
        <w:tc>
          <w:tcPr>
            <w:tcW w:w="499" w:type="dxa"/>
            <w:shd w:val="clear" w:color="auto" w:fill="auto"/>
            <w:vAlign w:val="center"/>
            <w:hideMark/>
          </w:tcPr>
          <w:p w14:paraId="6BB41F64"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7</w:t>
            </w:r>
          </w:p>
        </w:tc>
        <w:tc>
          <w:tcPr>
            <w:tcW w:w="745" w:type="dxa"/>
          </w:tcPr>
          <w:p w14:paraId="1DA1AE8A"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vAlign w:val="center"/>
          </w:tcPr>
          <w:p w14:paraId="78251F29" w14:textId="35EBF860"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Folha de Pagamento</w:t>
            </w:r>
          </w:p>
        </w:tc>
        <w:tc>
          <w:tcPr>
            <w:tcW w:w="644" w:type="dxa"/>
          </w:tcPr>
          <w:p w14:paraId="6D7C2D5E"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43294E06" w14:textId="76DD8E18"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2A305D6" w14:textId="5C54A526"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7F629F6C" w14:textId="29236EE4"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R$ 1.516,67</w:t>
            </w:r>
          </w:p>
        </w:tc>
        <w:tc>
          <w:tcPr>
            <w:tcW w:w="1306" w:type="dxa"/>
            <w:shd w:val="clear" w:color="auto" w:fill="auto"/>
            <w:noWrap/>
            <w:vAlign w:val="center"/>
          </w:tcPr>
          <w:p w14:paraId="058AF13E" w14:textId="009A902B"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R$ 18.200,04</w:t>
            </w:r>
          </w:p>
        </w:tc>
      </w:tr>
      <w:tr w:rsidR="00AB3F4B" w:rsidRPr="00475F75" w14:paraId="26EF566C" w14:textId="77777777" w:rsidTr="00AB3F4B">
        <w:trPr>
          <w:trHeight w:val="412"/>
          <w:jc w:val="center"/>
        </w:trPr>
        <w:tc>
          <w:tcPr>
            <w:tcW w:w="499" w:type="dxa"/>
            <w:shd w:val="clear" w:color="auto" w:fill="auto"/>
            <w:noWrap/>
            <w:vAlign w:val="center"/>
            <w:hideMark/>
          </w:tcPr>
          <w:p w14:paraId="7215D86E"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8</w:t>
            </w:r>
          </w:p>
        </w:tc>
        <w:tc>
          <w:tcPr>
            <w:tcW w:w="745" w:type="dxa"/>
          </w:tcPr>
          <w:p w14:paraId="5E514A7F"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vAlign w:val="center"/>
          </w:tcPr>
          <w:p w14:paraId="4B1CDE6F" w14:textId="110B3C69"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 xml:space="preserve"> Portal do Servidor e </w:t>
            </w:r>
            <w:r w:rsidR="00AB3F4B">
              <w:rPr>
                <w:rFonts w:cstheme="minorHAnsi"/>
                <w:sz w:val="16"/>
                <w:szCs w:val="16"/>
              </w:rPr>
              <w:t xml:space="preserve"> </w:t>
            </w:r>
            <w:r w:rsidRPr="00475F75">
              <w:rPr>
                <w:rFonts w:cstheme="minorHAnsi"/>
                <w:sz w:val="16"/>
                <w:szCs w:val="16"/>
              </w:rPr>
              <w:t>Contracheque Online</w:t>
            </w:r>
          </w:p>
        </w:tc>
        <w:tc>
          <w:tcPr>
            <w:tcW w:w="644" w:type="dxa"/>
          </w:tcPr>
          <w:p w14:paraId="2D6C9E35"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2D8E2683" w14:textId="2CA135F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41682F6E" w14:textId="365086C3"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7CE7C11C" w14:textId="4F61ED6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R$ 1.050,00</w:t>
            </w:r>
          </w:p>
        </w:tc>
        <w:tc>
          <w:tcPr>
            <w:tcW w:w="1306" w:type="dxa"/>
            <w:shd w:val="clear" w:color="auto" w:fill="auto"/>
            <w:noWrap/>
            <w:vAlign w:val="center"/>
          </w:tcPr>
          <w:p w14:paraId="61E846C1" w14:textId="4499850E"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R$ 12.600,00</w:t>
            </w:r>
          </w:p>
        </w:tc>
      </w:tr>
      <w:tr w:rsidR="00AB3F4B" w:rsidRPr="00475F75" w14:paraId="3405958D" w14:textId="77777777" w:rsidTr="00AB3F4B">
        <w:trPr>
          <w:trHeight w:val="418"/>
          <w:jc w:val="center"/>
        </w:trPr>
        <w:tc>
          <w:tcPr>
            <w:tcW w:w="499" w:type="dxa"/>
            <w:shd w:val="clear" w:color="auto" w:fill="auto"/>
            <w:noWrap/>
            <w:vAlign w:val="center"/>
            <w:hideMark/>
          </w:tcPr>
          <w:p w14:paraId="46D32DD3"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9</w:t>
            </w:r>
          </w:p>
        </w:tc>
        <w:tc>
          <w:tcPr>
            <w:tcW w:w="745" w:type="dxa"/>
          </w:tcPr>
          <w:p w14:paraId="7C39F61B"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2E91C129" w14:textId="1CE34204"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de Exportação de</w:t>
            </w:r>
            <w:r w:rsidR="00AB3F4B">
              <w:rPr>
                <w:rFonts w:cstheme="minorHAnsi"/>
                <w:sz w:val="16"/>
                <w:szCs w:val="16"/>
              </w:rPr>
              <w:t xml:space="preserve"> </w:t>
            </w:r>
            <w:r w:rsidRPr="00475F75">
              <w:rPr>
                <w:rFonts w:cstheme="minorHAnsi"/>
                <w:sz w:val="16"/>
                <w:szCs w:val="16"/>
              </w:rPr>
              <w:t xml:space="preserve"> Informações para o e-Social</w:t>
            </w:r>
          </w:p>
        </w:tc>
        <w:tc>
          <w:tcPr>
            <w:tcW w:w="644" w:type="dxa"/>
          </w:tcPr>
          <w:p w14:paraId="445ADB24"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28ABFCA4" w14:textId="3FA01953"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6907E2A3" w14:textId="4A4EA62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2A1326EE" w14:textId="7ADD7AAE"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R$ 1.050,00</w:t>
            </w:r>
          </w:p>
        </w:tc>
        <w:tc>
          <w:tcPr>
            <w:tcW w:w="1306" w:type="dxa"/>
            <w:shd w:val="clear" w:color="auto" w:fill="auto"/>
            <w:noWrap/>
            <w:vAlign w:val="center"/>
          </w:tcPr>
          <w:p w14:paraId="3BC94916" w14:textId="50925635"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R$ 12.600,00</w:t>
            </w:r>
          </w:p>
        </w:tc>
      </w:tr>
      <w:tr w:rsidR="00AB3F4B" w:rsidRPr="00475F75" w14:paraId="1AB0BBDB" w14:textId="77777777" w:rsidTr="00AB3F4B">
        <w:trPr>
          <w:trHeight w:val="550"/>
          <w:jc w:val="center"/>
        </w:trPr>
        <w:tc>
          <w:tcPr>
            <w:tcW w:w="499" w:type="dxa"/>
            <w:shd w:val="clear" w:color="auto" w:fill="auto"/>
            <w:noWrap/>
            <w:vAlign w:val="center"/>
            <w:hideMark/>
          </w:tcPr>
          <w:p w14:paraId="554723C7"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10</w:t>
            </w:r>
          </w:p>
        </w:tc>
        <w:tc>
          <w:tcPr>
            <w:tcW w:w="745" w:type="dxa"/>
          </w:tcPr>
          <w:p w14:paraId="53F3602F"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2534762A" w14:textId="1E02984A"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Licitação</w:t>
            </w:r>
            <w:r w:rsidR="00AB3F4B">
              <w:rPr>
                <w:rFonts w:cstheme="minorHAnsi"/>
                <w:sz w:val="16"/>
                <w:szCs w:val="16"/>
              </w:rPr>
              <w:t xml:space="preserve"> </w:t>
            </w:r>
            <w:r w:rsidRPr="00475F75">
              <w:rPr>
                <w:rFonts w:cstheme="minorHAnsi"/>
                <w:sz w:val="16"/>
                <w:szCs w:val="16"/>
              </w:rPr>
              <w:t xml:space="preserve"> e Exportação ao PNCP</w:t>
            </w:r>
          </w:p>
        </w:tc>
        <w:tc>
          <w:tcPr>
            <w:tcW w:w="644" w:type="dxa"/>
          </w:tcPr>
          <w:p w14:paraId="4AA1DB3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68A6002C" w14:textId="7BF861C3"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43618CCC" w14:textId="464912AA"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3599CD08" w14:textId="1DB8657E"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R$ 2.416,67</w:t>
            </w:r>
          </w:p>
        </w:tc>
        <w:tc>
          <w:tcPr>
            <w:tcW w:w="1306" w:type="dxa"/>
            <w:shd w:val="clear" w:color="auto" w:fill="auto"/>
            <w:noWrap/>
            <w:vAlign w:val="center"/>
          </w:tcPr>
          <w:p w14:paraId="685B8957" w14:textId="190218AE"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R$ 29.000,04</w:t>
            </w:r>
          </w:p>
        </w:tc>
      </w:tr>
      <w:tr w:rsidR="00AB3F4B" w:rsidRPr="00475F75" w14:paraId="623FB0C8" w14:textId="77777777" w:rsidTr="00AB3F4B">
        <w:trPr>
          <w:trHeight w:val="418"/>
          <w:jc w:val="center"/>
        </w:trPr>
        <w:tc>
          <w:tcPr>
            <w:tcW w:w="499" w:type="dxa"/>
            <w:shd w:val="clear" w:color="auto" w:fill="auto"/>
            <w:vAlign w:val="center"/>
            <w:hideMark/>
          </w:tcPr>
          <w:p w14:paraId="09236D98"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11</w:t>
            </w:r>
          </w:p>
        </w:tc>
        <w:tc>
          <w:tcPr>
            <w:tcW w:w="745" w:type="dxa"/>
          </w:tcPr>
          <w:p w14:paraId="1E82A7CF"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2F301A11" w14:textId="649908A7"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 Gestão de Compras</w:t>
            </w:r>
          </w:p>
        </w:tc>
        <w:tc>
          <w:tcPr>
            <w:tcW w:w="644" w:type="dxa"/>
          </w:tcPr>
          <w:p w14:paraId="697A53CE"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6364BA57" w14:textId="02CB632A"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A4D9657" w14:textId="7C5DDE31"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48F75AC8" w14:textId="461A450D"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R$ 883,33</w:t>
            </w:r>
          </w:p>
        </w:tc>
        <w:tc>
          <w:tcPr>
            <w:tcW w:w="1306" w:type="dxa"/>
            <w:shd w:val="clear" w:color="auto" w:fill="auto"/>
            <w:noWrap/>
            <w:vAlign w:val="center"/>
          </w:tcPr>
          <w:p w14:paraId="546282C5" w14:textId="0079947F"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R$ 10.599,96</w:t>
            </w:r>
          </w:p>
        </w:tc>
      </w:tr>
      <w:tr w:rsidR="00AB3F4B" w:rsidRPr="00475F75" w14:paraId="125D570A" w14:textId="77777777" w:rsidTr="00AB3F4B">
        <w:trPr>
          <w:trHeight w:val="282"/>
          <w:jc w:val="center"/>
        </w:trPr>
        <w:tc>
          <w:tcPr>
            <w:tcW w:w="499" w:type="dxa"/>
            <w:shd w:val="clear" w:color="auto" w:fill="auto"/>
            <w:noWrap/>
            <w:vAlign w:val="center"/>
            <w:hideMark/>
          </w:tcPr>
          <w:p w14:paraId="406DD41B"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745" w:type="dxa"/>
          </w:tcPr>
          <w:p w14:paraId="7DDEEB7C"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506ED56B" w14:textId="067411EE"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w:t>
            </w:r>
            <w:r w:rsidR="00AB3F4B">
              <w:rPr>
                <w:rFonts w:cstheme="minorHAnsi"/>
                <w:sz w:val="16"/>
                <w:szCs w:val="16"/>
              </w:rPr>
              <w:t xml:space="preserve"> </w:t>
            </w:r>
            <w:r w:rsidRPr="00475F75">
              <w:rPr>
                <w:rFonts w:cstheme="minorHAnsi"/>
                <w:sz w:val="16"/>
                <w:szCs w:val="16"/>
              </w:rPr>
              <w:t xml:space="preserve"> Gestão de Contratos</w:t>
            </w:r>
          </w:p>
        </w:tc>
        <w:tc>
          <w:tcPr>
            <w:tcW w:w="644" w:type="dxa"/>
          </w:tcPr>
          <w:p w14:paraId="087655D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46FE39E5" w14:textId="4FA7F655"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1FFDFBC" w14:textId="38220738"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4075099C" w14:textId="78D7D8FD"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R$ 850,00</w:t>
            </w:r>
          </w:p>
        </w:tc>
        <w:tc>
          <w:tcPr>
            <w:tcW w:w="1306" w:type="dxa"/>
            <w:shd w:val="clear" w:color="auto" w:fill="auto"/>
            <w:noWrap/>
            <w:vAlign w:val="center"/>
          </w:tcPr>
          <w:p w14:paraId="64FE7F0F" w14:textId="534271FA"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R$ 10.200,00</w:t>
            </w:r>
          </w:p>
        </w:tc>
      </w:tr>
      <w:tr w:rsidR="00AB3F4B" w:rsidRPr="00475F75" w14:paraId="0F89D56E" w14:textId="77777777" w:rsidTr="00AB3F4B">
        <w:trPr>
          <w:trHeight w:val="414"/>
          <w:jc w:val="center"/>
        </w:trPr>
        <w:tc>
          <w:tcPr>
            <w:tcW w:w="499" w:type="dxa"/>
            <w:shd w:val="clear" w:color="auto" w:fill="auto"/>
            <w:noWrap/>
            <w:vAlign w:val="center"/>
            <w:hideMark/>
          </w:tcPr>
          <w:p w14:paraId="21E0E663"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13</w:t>
            </w:r>
          </w:p>
        </w:tc>
        <w:tc>
          <w:tcPr>
            <w:tcW w:w="745" w:type="dxa"/>
          </w:tcPr>
          <w:p w14:paraId="62A32807"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4BF32FF1" w14:textId="2DE0786E"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 Gestão de Almoxarifado</w:t>
            </w:r>
          </w:p>
        </w:tc>
        <w:tc>
          <w:tcPr>
            <w:tcW w:w="644" w:type="dxa"/>
          </w:tcPr>
          <w:p w14:paraId="67EAA683"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4B83116F" w14:textId="79A1FDEF"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7E40A3D7" w14:textId="0C7BCE48"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6F7F5137" w14:textId="0BAC56E0"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R$ 2.933,33</w:t>
            </w:r>
          </w:p>
        </w:tc>
        <w:tc>
          <w:tcPr>
            <w:tcW w:w="1306" w:type="dxa"/>
            <w:shd w:val="clear" w:color="auto" w:fill="auto"/>
            <w:noWrap/>
            <w:vAlign w:val="center"/>
          </w:tcPr>
          <w:p w14:paraId="025B9C5A" w14:textId="371B533F"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R$ 35.199,96</w:t>
            </w:r>
          </w:p>
        </w:tc>
      </w:tr>
      <w:tr w:rsidR="00AB3F4B" w:rsidRPr="00475F75" w14:paraId="3F079259" w14:textId="77777777" w:rsidTr="00AB3F4B">
        <w:trPr>
          <w:trHeight w:val="278"/>
          <w:jc w:val="center"/>
        </w:trPr>
        <w:tc>
          <w:tcPr>
            <w:tcW w:w="499" w:type="dxa"/>
            <w:shd w:val="clear" w:color="auto" w:fill="auto"/>
            <w:noWrap/>
            <w:vAlign w:val="center"/>
            <w:hideMark/>
          </w:tcPr>
          <w:p w14:paraId="35CDA14D"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14</w:t>
            </w:r>
          </w:p>
        </w:tc>
        <w:tc>
          <w:tcPr>
            <w:tcW w:w="745" w:type="dxa"/>
          </w:tcPr>
          <w:p w14:paraId="3EDFEC69"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2CB1C444" w14:textId="1778EACE"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 Gestão Patrimônio</w:t>
            </w:r>
          </w:p>
        </w:tc>
        <w:tc>
          <w:tcPr>
            <w:tcW w:w="644" w:type="dxa"/>
          </w:tcPr>
          <w:p w14:paraId="79716A8A"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3AC32E82" w14:textId="5697AF9C"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6CDC07D7" w14:textId="04A558F5"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1DAB8C17" w14:textId="6D8D97AE"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R$ 2.383,33</w:t>
            </w:r>
          </w:p>
        </w:tc>
        <w:tc>
          <w:tcPr>
            <w:tcW w:w="1306" w:type="dxa"/>
            <w:shd w:val="clear" w:color="auto" w:fill="auto"/>
            <w:noWrap/>
            <w:vAlign w:val="center"/>
          </w:tcPr>
          <w:p w14:paraId="592A18D5" w14:textId="2E556B82"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R$ 28.599,96</w:t>
            </w:r>
          </w:p>
        </w:tc>
      </w:tr>
      <w:tr w:rsidR="00AB3F4B" w:rsidRPr="00475F75" w14:paraId="7041B6BA" w14:textId="77777777" w:rsidTr="00AB3F4B">
        <w:trPr>
          <w:trHeight w:val="480"/>
          <w:jc w:val="center"/>
        </w:trPr>
        <w:tc>
          <w:tcPr>
            <w:tcW w:w="499" w:type="dxa"/>
            <w:shd w:val="clear" w:color="auto" w:fill="auto"/>
            <w:vAlign w:val="center"/>
            <w:hideMark/>
          </w:tcPr>
          <w:p w14:paraId="20863A8C"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15</w:t>
            </w:r>
          </w:p>
        </w:tc>
        <w:tc>
          <w:tcPr>
            <w:tcW w:w="745" w:type="dxa"/>
          </w:tcPr>
          <w:p w14:paraId="758B448B"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000000" w:fill="FFFFFF"/>
            <w:vAlign w:val="center"/>
          </w:tcPr>
          <w:p w14:paraId="5880DB02" w14:textId="65743DA8"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 Protocolo</w:t>
            </w:r>
          </w:p>
        </w:tc>
        <w:tc>
          <w:tcPr>
            <w:tcW w:w="644" w:type="dxa"/>
          </w:tcPr>
          <w:p w14:paraId="1FAC39AF"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625EC6DF" w14:textId="1438E232"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69004F79" w14:textId="5652565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5F09A7EA" w14:textId="6C00D2EA"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R$ 1.850,00</w:t>
            </w:r>
          </w:p>
        </w:tc>
        <w:tc>
          <w:tcPr>
            <w:tcW w:w="1306" w:type="dxa"/>
            <w:shd w:val="clear" w:color="auto" w:fill="auto"/>
            <w:noWrap/>
            <w:vAlign w:val="center"/>
          </w:tcPr>
          <w:p w14:paraId="107B964D" w14:textId="1E0A28FB"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R$ 22.200,00</w:t>
            </w:r>
          </w:p>
        </w:tc>
      </w:tr>
      <w:tr w:rsidR="00AB3F4B" w:rsidRPr="00475F75" w14:paraId="6F6E564A" w14:textId="77777777" w:rsidTr="00AB3F4B">
        <w:trPr>
          <w:trHeight w:val="345"/>
          <w:jc w:val="center"/>
        </w:trPr>
        <w:tc>
          <w:tcPr>
            <w:tcW w:w="499" w:type="dxa"/>
            <w:shd w:val="clear" w:color="auto" w:fill="auto"/>
            <w:noWrap/>
            <w:vAlign w:val="center"/>
            <w:hideMark/>
          </w:tcPr>
          <w:p w14:paraId="240BE499"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16</w:t>
            </w:r>
          </w:p>
        </w:tc>
        <w:tc>
          <w:tcPr>
            <w:tcW w:w="745" w:type="dxa"/>
          </w:tcPr>
          <w:p w14:paraId="530311F2"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774D9220" w14:textId="5D5C807E"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Sistemas Integrados de</w:t>
            </w:r>
            <w:r w:rsidR="00AB3F4B">
              <w:rPr>
                <w:rFonts w:cstheme="minorHAnsi"/>
                <w:sz w:val="16"/>
                <w:szCs w:val="16"/>
              </w:rPr>
              <w:t xml:space="preserve"> </w:t>
            </w:r>
            <w:r w:rsidRPr="00475F75">
              <w:rPr>
                <w:rFonts w:cstheme="minorHAnsi"/>
                <w:sz w:val="16"/>
                <w:szCs w:val="16"/>
              </w:rPr>
              <w:t>Gestão de Frota de Veículo</w:t>
            </w:r>
          </w:p>
        </w:tc>
        <w:tc>
          <w:tcPr>
            <w:tcW w:w="644" w:type="dxa"/>
          </w:tcPr>
          <w:p w14:paraId="4CBCA6BA"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75EBDFF1" w14:textId="654A4891"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74FB0660" w14:textId="2FC72F4F"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4912AA5E" w14:textId="76A839A4"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R$ 950,00</w:t>
            </w:r>
          </w:p>
        </w:tc>
        <w:tc>
          <w:tcPr>
            <w:tcW w:w="1306" w:type="dxa"/>
            <w:shd w:val="clear" w:color="auto" w:fill="auto"/>
            <w:noWrap/>
            <w:vAlign w:val="center"/>
          </w:tcPr>
          <w:p w14:paraId="6C1EAA0B" w14:textId="06D2D4FE"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R$ 11.400,00</w:t>
            </w:r>
          </w:p>
        </w:tc>
      </w:tr>
      <w:tr w:rsidR="00AB3F4B" w:rsidRPr="00475F75" w14:paraId="3ADDDB99" w14:textId="77777777" w:rsidTr="00AB3F4B">
        <w:trPr>
          <w:trHeight w:val="408"/>
          <w:jc w:val="center"/>
        </w:trPr>
        <w:tc>
          <w:tcPr>
            <w:tcW w:w="499" w:type="dxa"/>
            <w:shd w:val="clear" w:color="auto" w:fill="auto"/>
            <w:noWrap/>
            <w:vAlign w:val="center"/>
            <w:hideMark/>
          </w:tcPr>
          <w:p w14:paraId="76F13D1B"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17</w:t>
            </w:r>
          </w:p>
        </w:tc>
        <w:tc>
          <w:tcPr>
            <w:tcW w:w="745" w:type="dxa"/>
          </w:tcPr>
          <w:p w14:paraId="68F680BF"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1FC22820" w14:textId="40BA474D"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Site e Portal Integrado de Informações ao Cidadão</w:t>
            </w:r>
          </w:p>
        </w:tc>
        <w:tc>
          <w:tcPr>
            <w:tcW w:w="644" w:type="dxa"/>
          </w:tcPr>
          <w:p w14:paraId="66EFE2F5"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768A1C14" w14:textId="6DCEC98D"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B641DE8" w14:textId="076EAC2A"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2AA603A1" w14:textId="2EB8324E"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R$ 2.550,00</w:t>
            </w:r>
          </w:p>
        </w:tc>
        <w:tc>
          <w:tcPr>
            <w:tcW w:w="1306" w:type="dxa"/>
            <w:shd w:val="clear" w:color="auto" w:fill="auto"/>
            <w:noWrap/>
            <w:vAlign w:val="center"/>
          </w:tcPr>
          <w:p w14:paraId="3DE5FB13" w14:textId="6141C367"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R$ 30.600,00</w:t>
            </w:r>
          </w:p>
        </w:tc>
      </w:tr>
      <w:tr w:rsidR="00AB3F4B" w:rsidRPr="00475F75" w14:paraId="2DF7207B" w14:textId="77777777" w:rsidTr="00AB3F4B">
        <w:trPr>
          <w:trHeight w:val="428"/>
          <w:jc w:val="center"/>
        </w:trPr>
        <w:tc>
          <w:tcPr>
            <w:tcW w:w="499" w:type="dxa"/>
            <w:shd w:val="clear" w:color="auto" w:fill="auto"/>
            <w:noWrap/>
            <w:vAlign w:val="center"/>
            <w:hideMark/>
          </w:tcPr>
          <w:p w14:paraId="6C3E524C"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18</w:t>
            </w:r>
          </w:p>
        </w:tc>
        <w:tc>
          <w:tcPr>
            <w:tcW w:w="745" w:type="dxa"/>
          </w:tcPr>
          <w:p w14:paraId="0857AA0A"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2DE82605" w14:textId="454E3388"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e-</w:t>
            </w:r>
            <w:proofErr w:type="spellStart"/>
            <w:r w:rsidRPr="00475F75">
              <w:rPr>
                <w:rFonts w:cstheme="minorHAnsi"/>
                <w:sz w:val="16"/>
                <w:szCs w:val="16"/>
              </w:rPr>
              <w:t>Ouv</w:t>
            </w:r>
            <w:proofErr w:type="spellEnd"/>
            <w:r w:rsidRPr="00475F75">
              <w:rPr>
                <w:rFonts w:cstheme="minorHAnsi"/>
                <w:sz w:val="16"/>
                <w:szCs w:val="16"/>
              </w:rPr>
              <w:t xml:space="preserve"> e </w:t>
            </w:r>
            <w:proofErr w:type="spellStart"/>
            <w:r w:rsidRPr="00475F75">
              <w:rPr>
                <w:rFonts w:cstheme="minorHAnsi"/>
                <w:sz w:val="16"/>
                <w:szCs w:val="16"/>
              </w:rPr>
              <w:t>e-Sic</w:t>
            </w:r>
            <w:proofErr w:type="spellEnd"/>
          </w:p>
        </w:tc>
        <w:tc>
          <w:tcPr>
            <w:tcW w:w="644" w:type="dxa"/>
          </w:tcPr>
          <w:p w14:paraId="668F3AC9"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3E0763C2" w14:textId="31170F20"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3C8AF06E" w14:textId="3BCF7F28"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1044C1D7" w14:textId="6B6E9933"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R$ 983,33</w:t>
            </w:r>
          </w:p>
        </w:tc>
        <w:tc>
          <w:tcPr>
            <w:tcW w:w="1306" w:type="dxa"/>
            <w:shd w:val="clear" w:color="auto" w:fill="auto"/>
            <w:noWrap/>
            <w:vAlign w:val="center"/>
          </w:tcPr>
          <w:p w14:paraId="38CD104D" w14:textId="32F229ED"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R$ 11.799,96</w:t>
            </w:r>
          </w:p>
        </w:tc>
      </w:tr>
      <w:tr w:rsidR="00AB3F4B" w:rsidRPr="00475F75" w14:paraId="57E3FE3C" w14:textId="77777777" w:rsidTr="00AB3F4B">
        <w:trPr>
          <w:trHeight w:val="406"/>
          <w:jc w:val="center"/>
        </w:trPr>
        <w:tc>
          <w:tcPr>
            <w:tcW w:w="499" w:type="dxa"/>
            <w:shd w:val="clear" w:color="auto" w:fill="auto"/>
            <w:vAlign w:val="center"/>
            <w:hideMark/>
          </w:tcPr>
          <w:p w14:paraId="7CA5E599"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19</w:t>
            </w:r>
          </w:p>
        </w:tc>
        <w:tc>
          <w:tcPr>
            <w:tcW w:w="745" w:type="dxa"/>
          </w:tcPr>
          <w:p w14:paraId="23D79F3A"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03661366" w14:textId="4C78C90A"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Tributos</w:t>
            </w:r>
          </w:p>
        </w:tc>
        <w:tc>
          <w:tcPr>
            <w:tcW w:w="644" w:type="dxa"/>
          </w:tcPr>
          <w:p w14:paraId="6AB1689A"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7E02EA6C" w14:textId="5CABFD7D"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50E81E2E" w14:textId="224DE85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74EC6166" w14:textId="0CF82295"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R$ 2.750,00</w:t>
            </w:r>
          </w:p>
        </w:tc>
        <w:tc>
          <w:tcPr>
            <w:tcW w:w="1306" w:type="dxa"/>
            <w:shd w:val="clear" w:color="auto" w:fill="auto"/>
            <w:noWrap/>
            <w:vAlign w:val="center"/>
          </w:tcPr>
          <w:p w14:paraId="2B61897B" w14:textId="0F3F24F8"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R$ 33.000,00</w:t>
            </w:r>
          </w:p>
        </w:tc>
      </w:tr>
      <w:tr w:rsidR="00AB3F4B" w:rsidRPr="00475F75" w14:paraId="1E4C304F" w14:textId="77777777" w:rsidTr="00AB3F4B">
        <w:trPr>
          <w:trHeight w:val="426"/>
          <w:jc w:val="center"/>
        </w:trPr>
        <w:tc>
          <w:tcPr>
            <w:tcW w:w="499" w:type="dxa"/>
            <w:shd w:val="clear" w:color="auto" w:fill="auto"/>
            <w:noWrap/>
            <w:vAlign w:val="center"/>
            <w:hideMark/>
          </w:tcPr>
          <w:p w14:paraId="609D39BB"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20</w:t>
            </w:r>
          </w:p>
        </w:tc>
        <w:tc>
          <w:tcPr>
            <w:tcW w:w="745" w:type="dxa"/>
          </w:tcPr>
          <w:p w14:paraId="199DFBC9" w14:textId="77777777" w:rsidR="00FB3F04" w:rsidRPr="00475F75" w:rsidRDefault="00FB3F04" w:rsidP="00AB3F4B">
            <w:pPr>
              <w:spacing w:line="240" w:lineRule="auto"/>
              <w:rPr>
                <w:rFonts w:eastAsia="Times New Roman" w:cstheme="minorHAnsi"/>
                <w:kern w:val="0"/>
                <w:sz w:val="16"/>
                <w:szCs w:val="16"/>
                <w:lang w:eastAsia="pt-BR"/>
                <w14:ligatures w14:val="none"/>
              </w:rPr>
            </w:pPr>
          </w:p>
        </w:tc>
        <w:tc>
          <w:tcPr>
            <w:tcW w:w="3854" w:type="dxa"/>
            <w:shd w:val="clear" w:color="auto" w:fill="auto"/>
            <w:noWrap/>
            <w:vAlign w:val="center"/>
          </w:tcPr>
          <w:p w14:paraId="0ABCB765" w14:textId="641BCB16"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Sistema Integrado de Nota Fiscal Eletrônica</w:t>
            </w:r>
          </w:p>
        </w:tc>
        <w:tc>
          <w:tcPr>
            <w:tcW w:w="644" w:type="dxa"/>
          </w:tcPr>
          <w:p w14:paraId="25729AEF"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04D445DB" w14:textId="4D288D76"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5E88A3D2" w14:textId="21D71E09"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000000" w:fill="FFFFFF"/>
            <w:noWrap/>
            <w:vAlign w:val="center"/>
          </w:tcPr>
          <w:p w14:paraId="2A358D12" w14:textId="265354B8"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R$ 3.183,33</w:t>
            </w:r>
          </w:p>
        </w:tc>
        <w:tc>
          <w:tcPr>
            <w:tcW w:w="1306" w:type="dxa"/>
            <w:shd w:val="clear" w:color="auto" w:fill="auto"/>
            <w:noWrap/>
            <w:vAlign w:val="center"/>
          </w:tcPr>
          <w:p w14:paraId="6371C2D4" w14:textId="0479F698"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R$ 38.199,96</w:t>
            </w:r>
          </w:p>
        </w:tc>
      </w:tr>
      <w:tr w:rsidR="00AB3F4B" w:rsidRPr="00475F75" w14:paraId="6E693FFD" w14:textId="77777777" w:rsidTr="00AB3F4B">
        <w:trPr>
          <w:trHeight w:val="499"/>
          <w:jc w:val="center"/>
        </w:trPr>
        <w:tc>
          <w:tcPr>
            <w:tcW w:w="499" w:type="dxa"/>
            <w:shd w:val="clear" w:color="auto" w:fill="auto"/>
            <w:noWrap/>
            <w:vAlign w:val="center"/>
            <w:hideMark/>
          </w:tcPr>
          <w:p w14:paraId="6BE612C0"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21</w:t>
            </w:r>
          </w:p>
        </w:tc>
        <w:tc>
          <w:tcPr>
            <w:tcW w:w="745" w:type="dxa"/>
          </w:tcPr>
          <w:p w14:paraId="5B441F03"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746A3799" w14:textId="3E13E1A6"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Portal Integrado do Contribuinte</w:t>
            </w:r>
          </w:p>
        </w:tc>
        <w:tc>
          <w:tcPr>
            <w:tcW w:w="644" w:type="dxa"/>
          </w:tcPr>
          <w:p w14:paraId="1875F437"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29E3DF7F" w14:textId="27C7B4AC"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MÊS</w:t>
            </w:r>
          </w:p>
        </w:tc>
        <w:tc>
          <w:tcPr>
            <w:tcW w:w="884" w:type="dxa"/>
            <w:shd w:val="clear" w:color="auto" w:fill="auto"/>
          </w:tcPr>
          <w:p w14:paraId="2601C8CE" w14:textId="54A7FD3C"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12</w:t>
            </w:r>
          </w:p>
        </w:tc>
        <w:tc>
          <w:tcPr>
            <w:tcW w:w="1051" w:type="dxa"/>
            <w:shd w:val="clear" w:color="auto" w:fill="auto"/>
            <w:noWrap/>
            <w:vAlign w:val="center"/>
          </w:tcPr>
          <w:p w14:paraId="55BB20D3" w14:textId="65E5DF39"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R$ 1.566,67</w:t>
            </w:r>
          </w:p>
        </w:tc>
        <w:tc>
          <w:tcPr>
            <w:tcW w:w="1306" w:type="dxa"/>
            <w:shd w:val="clear" w:color="auto" w:fill="auto"/>
            <w:noWrap/>
            <w:vAlign w:val="center"/>
          </w:tcPr>
          <w:p w14:paraId="06E731AC" w14:textId="55F5D70C"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R$ 18.800,04</w:t>
            </w:r>
          </w:p>
        </w:tc>
      </w:tr>
      <w:tr w:rsidR="00AB3F4B" w:rsidRPr="00475F75" w14:paraId="0CD9A9D6" w14:textId="77777777" w:rsidTr="00AB3F4B">
        <w:trPr>
          <w:trHeight w:val="468"/>
          <w:jc w:val="center"/>
        </w:trPr>
        <w:tc>
          <w:tcPr>
            <w:tcW w:w="499" w:type="dxa"/>
            <w:shd w:val="clear" w:color="auto" w:fill="auto"/>
            <w:noWrap/>
            <w:vAlign w:val="center"/>
            <w:hideMark/>
          </w:tcPr>
          <w:p w14:paraId="56C8C911"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22</w:t>
            </w:r>
          </w:p>
        </w:tc>
        <w:tc>
          <w:tcPr>
            <w:tcW w:w="745" w:type="dxa"/>
          </w:tcPr>
          <w:p w14:paraId="7DF42063" w14:textId="77777777"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854" w:type="dxa"/>
            <w:shd w:val="clear" w:color="auto" w:fill="auto"/>
            <w:vAlign w:val="center"/>
          </w:tcPr>
          <w:p w14:paraId="6FD66A43" w14:textId="1BC469A9"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cstheme="minorHAnsi"/>
                <w:sz w:val="16"/>
                <w:szCs w:val="16"/>
              </w:rPr>
              <w:t xml:space="preserve"> Serviço de Migração e Treinamento</w:t>
            </w:r>
          </w:p>
        </w:tc>
        <w:tc>
          <w:tcPr>
            <w:tcW w:w="644" w:type="dxa"/>
          </w:tcPr>
          <w:p w14:paraId="65FDDB9E" w14:textId="77777777" w:rsidR="00FB3F04" w:rsidRPr="00475F75" w:rsidRDefault="00FB3F04" w:rsidP="00AB3F4B">
            <w:pPr>
              <w:spacing w:line="240" w:lineRule="auto"/>
              <w:jc w:val="center"/>
              <w:rPr>
                <w:rFonts w:eastAsia="Times New Roman" w:cstheme="minorHAnsi"/>
                <w:kern w:val="0"/>
                <w:sz w:val="16"/>
                <w:szCs w:val="16"/>
                <w:lang w:eastAsia="pt-BR"/>
                <w14:ligatures w14:val="none"/>
              </w:rPr>
            </w:pPr>
          </w:p>
        </w:tc>
        <w:tc>
          <w:tcPr>
            <w:tcW w:w="736" w:type="dxa"/>
            <w:shd w:val="clear" w:color="auto" w:fill="auto"/>
            <w:vAlign w:val="center"/>
          </w:tcPr>
          <w:p w14:paraId="0FB78B6C" w14:textId="689E0747" w:rsidR="00FB3F04" w:rsidRPr="00475F75" w:rsidRDefault="00FE629A"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sz w:val="16"/>
                <w:szCs w:val="16"/>
                <w:lang w:eastAsia="pt-BR"/>
              </w:rPr>
              <w:t>SERV</w:t>
            </w:r>
          </w:p>
        </w:tc>
        <w:tc>
          <w:tcPr>
            <w:tcW w:w="884" w:type="dxa"/>
            <w:shd w:val="clear" w:color="auto" w:fill="auto"/>
            <w:vAlign w:val="center"/>
          </w:tcPr>
          <w:p w14:paraId="0F6C641C" w14:textId="71EC1087"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eastAsia="Times New Roman" w:cstheme="minorHAnsi"/>
                <w:kern w:val="0"/>
                <w:sz w:val="16"/>
                <w:szCs w:val="16"/>
                <w:lang w:eastAsia="pt-BR"/>
                <w14:ligatures w14:val="none"/>
              </w:rPr>
              <w:t>01</w:t>
            </w:r>
          </w:p>
        </w:tc>
        <w:tc>
          <w:tcPr>
            <w:tcW w:w="1051" w:type="dxa"/>
            <w:shd w:val="clear" w:color="auto" w:fill="auto"/>
            <w:noWrap/>
            <w:vAlign w:val="center"/>
          </w:tcPr>
          <w:p w14:paraId="72F0F8DF" w14:textId="3EB17961" w:rsidR="00FB3F04" w:rsidRPr="00475F75" w:rsidRDefault="00FB3F04" w:rsidP="00AB3F4B">
            <w:pPr>
              <w:spacing w:line="240" w:lineRule="auto"/>
              <w:jc w:val="center"/>
              <w:rPr>
                <w:rFonts w:eastAsia="Times New Roman" w:cstheme="minorHAnsi"/>
                <w:kern w:val="0"/>
                <w:sz w:val="16"/>
                <w:szCs w:val="16"/>
                <w:lang w:eastAsia="pt-BR"/>
                <w14:ligatures w14:val="none"/>
              </w:rPr>
            </w:pPr>
            <w:r w:rsidRPr="00475F75">
              <w:rPr>
                <w:rFonts w:cstheme="minorHAnsi"/>
                <w:sz w:val="16"/>
                <w:szCs w:val="16"/>
              </w:rPr>
              <w:t>R$ 39.000,00</w:t>
            </w:r>
          </w:p>
        </w:tc>
        <w:tc>
          <w:tcPr>
            <w:tcW w:w="1306" w:type="dxa"/>
            <w:shd w:val="clear" w:color="auto" w:fill="auto"/>
            <w:noWrap/>
            <w:vAlign w:val="center"/>
          </w:tcPr>
          <w:p w14:paraId="2188816B" w14:textId="0198010B" w:rsidR="00FB3F04" w:rsidRPr="00475F75" w:rsidRDefault="00FB3F04" w:rsidP="00AB3F4B">
            <w:pPr>
              <w:spacing w:line="240" w:lineRule="auto"/>
              <w:jc w:val="center"/>
              <w:rPr>
                <w:rFonts w:eastAsia="Times New Roman" w:cstheme="minorHAnsi"/>
                <w:b/>
                <w:bCs/>
                <w:kern w:val="0"/>
                <w:sz w:val="16"/>
                <w:szCs w:val="16"/>
                <w:lang w:eastAsia="pt-BR"/>
                <w14:ligatures w14:val="none"/>
              </w:rPr>
            </w:pPr>
            <w:r w:rsidRPr="00475F75">
              <w:rPr>
                <w:rFonts w:cstheme="minorHAnsi"/>
                <w:sz w:val="16"/>
                <w:szCs w:val="16"/>
              </w:rPr>
              <w:t>R$ 39.000,00</w:t>
            </w:r>
          </w:p>
        </w:tc>
      </w:tr>
      <w:tr w:rsidR="00772D71" w:rsidRPr="00475F75" w14:paraId="79EE007F" w14:textId="77777777" w:rsidTr="00687ACF">
        <w:trPr>
          <w:trHeight w:val="318"/>
          <w:jc w:val="center"/>
        </w:trPr>
        <w:tc>
          <w:tcPr>
            <w:tcW w:w="6478" w:type="dxa"/>
            <w:gridSpan w:val="5"/>
            <w:shd w:val="clear" w:color="auto" w:fill="auto"/>
            <w:noWrap/>
            <w:vAlign w:val="center"/>
          </w:tcPr>
          <w:p w14:paraId="65757D49" w14:textId="7A72CFC6" w:rsidR="00FB3F04" w:rsidRPr="00475F75" w:rsidRDefault="00FB3F04" w:rsidP="00AB3F4B">
            <w:pPr>
              <w:spacing w:line="240" w:lineRule="auto"/>
              <w:jc w:val="left"/>
              <w:rPr>
                <w:rFonts w:eastAsia="Times New Roman" w:cstheme="minorHAnsi"/>
                <w:b/>
                <w:bCs/>
                <w:kern w:val="0"/>
                <w:sz w:val="16"/>
                <w:szCs w:val="16"/>
                <w:lang w:eastAsia="pt-BR"/>
                <w14:ligatures w14:val="none"/>
              </w:rPr>
            </w:pPr>
            <w:r w:rsidRPr="00475F75">
              <w:rPr>
                <w:rFonts w:eastAsia="Times New Roman" w:cstheme="minorHAnsi"/>
                <w:b/>
                <w:bCs/>
                <w:kern w:val="0"/>
                <w:sz w:val="16"/>
                <w:szCs w:val="16"/>
                <w:lang w:eastAsia="pt-BR"/>
                <w14:ligatures w14:val="none"/>
              </w:rPr>
              <w:t xml:space="preserve">VALOR TOTAL  </w:t>
            </w:r>
          </w:p>
          <w:p w14:paraId="361CFD77" w14:textId="190F60B1" w:rsidR="00FB3F04" w:rsidRPr="00475F75" w:rsidRDefault="00FB3F04" w:rsidP="00AB3F4B">
            <w:pPr>
              <w:spacing w:line="240" w:lineRule="auto"/>
              <w:jc w:val="left"/>
              <w:rPr>
                <w:rFonts w:eastAsia="Times New Roman" w:cstheme="minorHAnsi"/>
                <w:kern w:val="0"/>
                <w:sz w:val="16"/>
                <w:szCs w:val="16"/>
                <w:lang w:eastAsia="pt-BR"/>
                <w14:ligatures w14:val="none"/>
              </w:rPr>
            </w:pPr>
          </w:p>
        </w:tc>
        <w:tc>
          <w:tcPr>
            <w:tcW w:w="3241" w:type="dxa"/>
            <w:gridSpan w:val="3"/>
            <w:shd w:val="clear" w:color="auto" w:fill="auto"/>
            <w:noWrap/>
            <w:vAlign w:val="center"/>
          </w:tcPr>
          <w:p w14:paraId="63A5320E" w14:textId="67543A2D" w:rsidR="00FB3F04" w:rsidRPr="00475F75" w:rsidRDefault="00FB3F04" w:rsidP="00AB3F4B">
            <w:pPr>
              <w:spacing w:line="240" w:lineRule="auto"/>
              <w:jc w:val="left"/>
              <w:rPr>
                <w:rFonts w:eastAsia="Times New Roman" w:cstheme="minorHAnsi"/>
                <w:kern w:val="0"/>
                <w:sz w:val="16"/>
                <w:szCs w:val="16"/>
                <w:lang w:eastAsia="pt-BR"/>
                <w14:ligatures w14:val="none"/>
              </w:rPr>
            </w:pPr>
            <w:r w:rsidRPr="00475F75">
              <w:rPr>
                <w:rFonts w:eastAsia="Times New Roman" w:cstheme="minorHAnsi"/>
                <w:b/>
                <w:bCs/>
                <w:kern w:val="0"/>
                <w:sz w:val="16"/>
                <w:szCs w:val="16"/>
                <w:lang w:eastAsia="pt-BR"/>
                <w14:ligatures w14:val="none"/>
              </w:rPr>
              <w:t xml:space="preserve"> </w:t>
            </w:r>
          </w:p>
          <w:p w14:paraId="6657D3D2" w14:textId="664AD8F3" w:rsidR="00FB3F04" w:rsidRPr="00475F75" w:rsidRDefault="00FB3F04" w:rsidP="00AB3F4B">
            <w:pPr>
              <w:spacing w:line="240" w:lineRule="auto"/>
              <w:jc w:val="right"/>
              <w:rPr>
                <w:rFonts w:cstheme="minorHAnsi"/>
                <w:b/>
                <w:bCs/>
                <w:kern w:val="0"/>
                <w:sz w:val="16"/>
                <w:szCs w:val="16"/>
                <w14:ligatures w14:val="none"/>
              </w:rPr>
            </w:pPr>
            <w:r w:rsidRPr="00475F75">
              <w:rPr>
                <w:rFonts w:cstheme="minorHAnsi"/>
                <w:b/>
                <w:bCs/>
                <w:sz w:val="16"/>
                <w:szCs w:val="16"/>
              </w:rPr>
              <w:t xml:space="preserve">R$ </w:t>
            </w:r>
            <w:r w:rsidR="00C819B9" w:rsidRPr="00475F75">
              <w:rPr>
                <w:rFonts w:cstheme="minorHAnsi"/>
                <w:b/>
                <w:bCs/>
                <w:sz w:val="16"/>
                <w:szCs w:val="16"/>
              </w:rPr>
              <w:t>464.983,92</w:t>
            </w:r>
          </w:p>
          <w:p w14:paraId="5F4F2291" w14:textId="1355F503" w:rsidR="00FB3F04" w:rsidRPr="00475F75" w:rsidRDefault="00FB3F04" w:rsidP="00AB3F4B">
            <w:pPr>
              <w:spacing w:line="240" w:lineRule="auto"/>
              <w:jc w:val="left"/>
              <w:rPr>
                <w:rFonts w:eastAsia="Times New Roman" w:cstheme="minorHAnsi"/>
                <w:kern w:val="0"/>
                <w:sz w:val="16"/>
                <w:szCs w:val="16"/>
                <w:lang w:eastAsia="pt-BR"/>
                <w14:ligatures w14:val="none"/>
              </w:rPr>
            </w:pPr>
          </w:p>
        </w:tc>
      </w:tr>
    </w:tbl>
    <w:p w14:paraId="4A063E92" w14:textId="07A043ED" w:rsidR="00CB60BA" w:rsidRDefault="00CB60BA" w:rsidP="00811322">
      <w:pPr>
        <w:suppressAutoHyphens/>
        <w:autoSpaceDN w:val="0"/>
        <w:spacing w:after="57" w:line="276" w:lineRule="auto"/>
        <w:textAlignment w:val="baseline"/>
        <w:rPr>
          <w:rFonts w:eastAsia="NSimSun"/>
          <w:b/>
          <w:bCs/>
          <w:color w:val="0070C0"/>
          <w:kern w:val="3"/>
          <w:lang w:eastAsia="zh-CN" w:bidi="hi-IN"/>
        </w:rPr>
      </w:pPr>
    </w:p>
    <w:p w14:paraId="2A5A9BEA" w14:textId="77777777" w:rsidR="00AB3F4B" w:rsidRPr="00772D71" w:rsidRDefault="00AB3F4B" w:rsidP="00811322">
      <w:pPr>
        <w:suppressAutoHyphens/>
        <w:autoSpaceDN w:val="0"/>
        <w:spacing w:after="57" w:line="276" w:lineRule="auto"/>
        <w:textAlignment w:val="baseline"/>
        <w:rPr>
          <w:rFonts w:eastAsia="NSimSun"/>
          <w:b/>
          <w:bCs/>
          <w:color w:val="0070C0"/>
          <w:kern w:val="3"/>
          <w:lang w:eastAsia="zh-CN" w:bidi="hi-IN"/>
        </w:rPr>
      </w:pPr>
    </w:p>
    <w:p w14:paraId="358E5575" w14:textId="295C03B0" w:rsidR="002A4E80" w:rsidRPr="00AB3F4B" w:rsidRDefault="002A4E80" w:rsidP="00811322">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lastRenderedPageBreak/>
        <w:t>1.2 VALOR ESTIMADO</w:t>
      </w:r>
    </w:p>
    <w:p w14:paraId="30713ACD" w14:textId="63894493" w:rsidR="002A4E80" w:rsidRPr="00AB3F4B" w:rsidRDefault="002A4E80" w:rsidP="00811322">
      <w:pPr>
        <w:spacing w:line="276" w:lineRule="auto"/>
        <w:rPr>
          <w:b/>
          <w:bCs/>
        </w:rPr>
      </w:pPr>
      <w:r w:rsidRPr="00AB3F4B">
        <w:rPr>
          <w:b/>
          <w:bCs/>
        </w:rPr>
        <w:t>1.2.1</w:t>
      </w:r>
      <w:r w:rsidRPr="00AB3F4B">
        <w:t xml:space="preserve"> O valor estimado para atender à demanda é </w:t>
      </w:r>
      <w:r w:rsidR="00420BE9" w:rsidRPr="00AB3F4B">
        <w:rPr>
          <w:rFonts w:cstheme="minorHAnsi"/>
          <w:b/>
          <w:bCs/>
        </w:rPr>
        <w:t xml:space="preserve">R$ </w:t>
      </w:r>
      <w:r w:rsidR="00C819B9" w:rsidRPr="00AB3F4B">
        <w:rPr>
          <w:rFonts w:cstheme="minorHAnsi"/>
          <w:b/>
          <w:bCs/>
        </w:rPr>
        <w:t xml:space="preserve">464.983,92 </w:t>
      </w:r>
      <w:r w:rsidR="00420BE9" w:rsidRPr="00AB3F4B">
        <w:rPr>
          <w:rFonts w:cstheme="minorHAnsi"/>
          <w:b/>
          <w:bCs/>
        </w:rPr>
        <w:t>(</w:t>
      </w:r>
      <w:r w:rsidR="00C819B9" w:rsidRPr="00AB3F4B">
        <w:rPr>
          <w:rFonts w:cstheme="minorHAnsi"/>
          <w:b/>
          <w:bCs/>
        </w:rPr>
        <w:t xml:space="preserve">quatrocentos e sessenta e quatro </w:t>
      </w:r>
      <w:r w:rsidR="007F0A1C" w:rsidRPr="00AB3F4B">
        <w:rPr>
          <w:rFonts w:cstheme="minorHAnsi"/>
          <w:b/>
          <w:bCs/>
        </w:rPr>
        <w:t>mil</w:t>
      </w:r>
      <w:r w:rsidR="007F0A1C">
        <w:rPr>
          <w:rFonts w:cstheme="minorHAnsi"/>
          <w:b/>
          <w:bCs/>
        </w:rPr>
        <w:t xml:space="preserve">, </w:t>
      </w:r>
      <w:r w:rsidR="007F0A1C" w:rsidRPr="00AB3F4B">
        <w:rPr>
          <w:rFonts w:cstheme="minorHAnsi"/>
          <w:b/>
          <w:bCs/>
        </w:rPr>
        <w:t>novecentos</w:t>
      </w:r>
      <w:r w:rsidR="00C819B9" w:rsidRPr="00AB3F4B">
        <w:rPr>
          <w:rFonts w:cstheme="minorHAnsi"/>
          <w:b/>
          <w:bCs/>
        </w:rPr>
        <w:t xml:space="preserve"> e oitenta e três reais e noventa e dois centavos</w:t>
      </w:r>
      <w:r w:rsidR="00420BE9" w:rsidRPr="00AB3F4B">
        <w:rPr>
          <w:rFonts w:cstheme="minorHAnsi"/>
          <w:b/>
          <w:bCs/>
        </w:rPr>
        <w:t>)</w:t>
      </w:r>
      <w:r w:rsidRPr="00AB3F4B">
        <w:rPr>
          <w:b/>
          <w:bCs/>
        </w:rPr>
        <w:t xml:space="preserve">, </w:t>
      </w:r>
      <w:r w:rsidRPr="00AB3F4B">
        <w:t>conforme, prévia pesquisa de mercado e mapa comparativo de preços, conforme parâmetros adotados no Art. 23 da Lei Federal nº 14.133/2021.</w:t>
      </w:r>
    </w:p>
    <w:p w14:paraId="02E9A763" w14:textId="58325F42" w:rsidR="002A4E80" w:rsidRPr="00AB3F4B" w:rsidRDefault="00420BE9" w:rsidP="00811322">
      <w:pPr>
        <w:spacing w:line="276" w:lineRule="auto"/>
      </w:pPr>
      <w:r w:rsidRPr="00AB3F4B">
        <w:rPr>
          <w:b/>
          <w:bCs/>
        </w:rPr>
        <w:t>1.2.2</w:t>
      </w:r>
      <w:r w:rsidRPr="00AB3F4B">
        <w:t>. Referente</w:t>
      </w:r>
      <w:r w:rsidR="002A4E80" w:rsidRPr="00AB3F4B">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Pr="00AB3F4B">
        <w:t>respectivo</w:t>
      </w:r>
      <w:r w:rsidR="002A4E80" w:rsidRPr="00AB3F4B">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5AFE86C7" w14:textId="77777777" w:rsidR="00115EFA" w:rsidRPr="00AB3F4B" w:rsidRDefault="00115EFA" w:rsidP="00811322">
      <w:pPr>
        <w:spacing w:line="276" w:lineRule="auto"/>
      </w:pPr>
    </w:p>
    <w:p w14:paraId="6E8C9534" w14:textId="77777777" w:rsidR="002A4E80" w:rsidRPr="00AB3F4B" w:rsidRDefault="002A4E80" w:rsidP="00811322">
      <w:pPr>
        <w:numPr>
          <w:ilvl w:val="1"/>
          <w:numId w:val="45"/>
        </w:num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DAS QUANTIDADES</w:t>
      </w:r>
    </w:p>
    <w:p w14:paraId="2244E07B" w14:textId="77777777" w:rsidR="002A4E80" w:rsidRPr="00AB3F4B" w:rsidRDefault="002A4E80" w:rsidP="00811322">
      <w:pPr>
        <w:suppressAutoHyphens/>
        <w:autoSpaceDN w:val="0"/>
        <w:spacing w:after="57" w:line="276" w:lineRule="auto"/>
        <w:textAlignment w:val="baseline"/>
        <w:rPr>
          <w:rFonts w:eastAsia="NSimSun"/>
          <w:b/>
          <w:bCs/>
          <w:kern w:val="3"/>
          <w:lang w:eastAsia="zh-CN" w:bidi="hi-IN"/>
        </w:rPr>
      </w:pPr>
    </w:p>
    <w:p w14:paraId="47649A70" w14:textId="1664EE11" w:rsidR="002A4E80" w:rsidRPr="00AB3F4B" w:rsidRDefault="002A4E80" w:rsidP="00811322">
      <w:pPr>
        <w:numPr>
          <w:ilvl w:val="0"/>
          <w:numId w:val="44"/>
        </w:numPr>
        <w:shd w:val="clear" w:color="auto" w:fill="FFFFFF"/>
        <w:spacing w:line="276" w:lineRule="auto"/>
        <w:textAlignment w:val="baseline"/>
      </w:pPr>
      <w:r w:rsidRPr="00AB3F4B">
        <w:t xml:space="preserve">A definição da estimativa da quantidade para o </w:t>
      </w:r>
      <w:r w:rsidR="00621D9C">
        <w:t>PRESTAÇÃO DE SERVIÇOS DE LOCAÇÃO DE SISTEMAS GERENCIAIS</w:t>
      </w:r>
      <w:r w:rsidRPr="00AB3F4B">
        <w:t xml:space="preserve">, visando atender às necessidades da Secretaria Municipal de </w:t>
      </w:r>
      <w:r w:rsidR="003F0C25" w:rsidRPr="00AB3F4B">
        <w:t>PLANEJAMENTO, GESTÃO E FINANÇAS</w:t>
      </w:r>
      <w:r w:rsidRPr="00AB3F4B">
        <w:t>, fundamentou-se em um processo analítico cuidadoso, levando em consideração diversos fatores relevantes para garantir uma oferta adequada e eficiente.</w:t>
      </w:r>
    </w:p>
    <w:p w14:paraId="63419092" w14:textId="5E889321" w:rsidR="002A4E80" w:rsidRPr="00AB3F4B" w:rsidRDefault="002A4E80" w:rsidP="00811322">
      <w:pPr>
        <w:numPr>
          <w:ilvl w:val="0"/>
          <w:numId w:val="44"/>
        </w:numPr>
        <w:shd w:val="clear" w:color="auto" w:fill="FFFFFF"/>
        <w:spacing w:line="276" w:lineRule="auto"/>
        <w:textAlignment w:val="baseline"/>
      </w:pPr>
      <w:r w:rsidRPr="00AB3F4B">
        <w:t xml:space="preserve">Assim, a fundamentação da quantidade para o </w:t>
      </w:r>
      <w:r w:rsidR="00621D9C">
        <w:t>PRESTAÇÃO DE SERVIÇOS DE LOCAÇÃO DE SISTEMAS GERENCIAIS</w:t>
      </w:r>
      <w:r w:rsidRPr="00AB3F4B">
        <w:t xml:space="preserve"> à Secretaria Municipal de </w:t>
      </w:r>
      <w:r w:rsidR="003F0C25" w:rsidRPr="00AB3F4B">
        <w:t>PLANEJAMENTO, GESTÃO E FINANÇAS</w:t>
      </w:r>
      <w:r w:rsidRPr="00AB3F4B">
        <w:t xml:space="preserve"> baseou-se em critérios sólidos e holísticos, integrando dados demográfico</w:t>
      </w:r>
      <w:r w:rsidR="00115EFA" w:rsidRPr="00AB3F4B">
        <w:t xml:space="preserve">s e </w:t>
      </w:r>
      <w:r w:rsidRPr="00AB3F4B">
        <w:t xml:space="preserve">necessidades </w:t>
      </w:r>
      <w:r w:rsidR="00115EFA" w:rsidRPr="00AB3F4B">
        <w:t>institucional.</w:t>
      </w:r>
    </w:p>
    <w:p w14:paraId="18825812" w14:textId="77777777" w:rsidR="00115EFA" w:rsidRPr="00AB3F4B" w:rsidRDefault="00115EFA" w:rsidP="00811322">
      <w:pPr>
        <w:shd w:val="clear" w:color="auto" w:fill="FFFFFF"/>
        <w:spacing w:line="276" w:lineRule="auto"/>
        <w:ind w:left="720"/>
        <w:textAlignment w:val="baseline"/>
      </w:pPr>
    </w:p>
    <w:p w14:paraId="6593BB80" w14:textId="6A2D5B5A" w:rsidR="002A4E80" w:rsidRPr="00AB3F4B" w:rsidRDefault="00420BE9" w:rsidP="00811322">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1.4 ESPECIFICAÇÕES</w:t>
      </w:r>
      <w:r w:rsidR="002A4E80" w:rsidRPr="00AB3F4B">
        <w:rPr>
          <w:rFonts w:eastAsia="NSimSun"/>
          <w:b/>
          <w:bCs/>
          <w:kern w:val="3"/>
          <w:lang w:eastAsia="zh-CN" w:bidi="hi-IN"/>
        </w:rPr>
        <w:t xml:space="preserve"> TÉCNICAS</w:t>
      </w:r>
    </w:p>
    <w:p w14:paraId="3207D113" w14:textId="12CC13DB" w:rsidR="001D5054" w:rsidRPr="00AB3F4B" w:rsidRDefault="00420BE9" w:rsidP="00811322">
      <w:pPr>
        <w:suppressAutoHyphens/>
        <w:autoSpaceDN w:val="0"/>
        <w:spacing w:line="276" w:lineRule="auto"/>
        <w:textAlignment w:val="baseline"/>
        <w:rPr>
          <w:rFonts w:eastAsia="NSimSun"/>
          <w:b/>
          <w:bCs/>
          <w:kern w:val="3"/>
          <w:lang w:eastAsia="zh-CN" w:bidi="hi-IN"/>
        </w:rPr>
      </w:pPr>
      <w:r w:rsidRPr="00AB3F4B">
        <w:rPr>
          <w:rFonts w:eastAsia="NSimSun"/>
          <w:b/>
          <w:bCs/>
          <w:kern w:val="3"/>
          <w:lang w:eastAsia="zh-CN" w:bidi="hi-IN"/>
        </w:rPr>
        <w:t>a)</w:t>
      </w:r>
      <w:r w:rsidRPr="00AB3F4B">
        <w:rPr>
          <w:rFonts w:eastAsia="NSimSun"/>
          <w:kern w:val="3"/>
          <w:lang w:eastAsia="zh-CN" w:bidi="hi-IN"/>
        </w:rPr>
        <w:t xml:space="preserve">. </w:t>
      </w:r>
      <w:r w:rsidRPr="00AB3F4B">
        <w:rPr>
          <w:rFonts w:eastAsia="NSimSun"/>
          <w:b/>
          <w:bCs/>
          <w:kern w:val="3"/>
          <w:lang w:eastAsia="zh-CN" w:bidi="hi-IN"/>
        </w:rPr>
        <w:t>As</w:t>
      </w:r>
      <w:r w:rsidR="002A4E80" w:rsidRPr="00AB3F4B">
        <w:rPr>
          <w:rFonts w:eastAsia="NSimSun"/>
          <w:b/>
          <w:bCs/>
          <w:kern w:val="3"/>
          <w:lang w:eastAsia="zh-CN" w:bidi="hi-IN"/>
        </w:rPr>
        <w:t xml:space="preserve"> especificações necessárias:</w:t>
      </w:r>
    </w:p>
    <w:p w14:paraId="0D7A038B" w14:textId="77777777" w:rsidR="00A53090" w:rsidRPr="00AB3F4B" w:rsidRDefault="00A53090" w:rsidP="00811322">
      <w:pPr>
        <w:suppressAutoHyphens/>
        <w:autoSpaceDN w:val="0"/>
        <w:spacing w:line="276" w:lineRule="auto"/>
        <w:textAlignment w:val="baseline"/>
        <w:rPr>
          <w:rFonts w:eastAsia="NSimSun"/>
          <w:b/>
          <w:bCs/>
          <w:kern w:val="3"/>
          <w:lang w:eastAsia="zh-CN" w:bidi="hi-IN"/>
        </w:rPr>
      </w:pPr>
    </w:p>
    <w:p w14:paraId="68BF3DF4" w14:textId="77777777" w:rsidR="00867E17" w:rsidRPr="00AB3F4B" w:rsidRDefault="00867E17" w:rsidP="00811322">
      <w:pPr>
        <w:pStyle w:val="PargrafodaLista"/>
        <w:numPr>
          <w:ilvl w:val="0"/>
          <w:numId w:val="48"/>
        </w:numPr>
        <w:tabs>
          <w:tab w:val="left" w:pos="8080"/>
        </w:tabs>
        <w:spacing w:line="276" w:lineRule="auto"/>
        <w:rPr>
          <w:rFonts w:cstheme="minorHAnsi"/>
        </w:rPr>
      </w:pPr>
      <w:r w:rsidRPr="00AB3F4B">
        <w:rPr>
          <w:rFonts w:cstheme="minorHAnsi"/>
        </w:rPr>
        <w:t>O sistema oferecido deve ter sido desenvolvido para funcionar em ambiente online.</w:t>
      </w:r>
    </w:p>
    <w:p w14:paraId="5E414952" w14:textId="3D936632" w:rsidR="001D5054" w:rsidRPr="00AB3F4B" w:rsidRDefault="001D5054" w:rsidP="00811322">
      <w:pPr>
        <w:pStyle w:val="PargrafodaLista"/>
        <w:numPr>
          <w:ilvl w:val="0"/>
          <w:numId w:val="47"/>
        </w:numPr>
        <w:tabs>
          <w:tab w:val="left" w:pos="8080"/>
        </w:tabs>
        <w:spacing w:line="276" w:lineRule="auto"/>
        <w:ind w:left="720"/>
        <w:rPr>
          <w:rFonts w:cstheme="minorHAnsi"/>
        </w:rPr>
      </w:pPr>
      <w:r w:rsidRPr="00AB3F4B">
        <w:rPr>
          <w:rFonts w:cstheme="minorHAnsi"/>
        </w:rPr>
        <w:t>Os</w:t>
      </w:r>
      <w:r w:rsidRPr="00AB3F4B">
        <w:rPr>
          <w:rFonts w:cstheme="minorHAnsi"/>
          <w:spacing w:val="-3"/>
        </w:rPr>
        <w:t xml:space="preserve"> </w:t>
      </w:r>
      <w:r w:rsidRPr="00AB3F4B">
        <w:rPr>
          <w:rFonts w:cstheme="minorHAnsi"/>
        </w:rPr>
        <w:t>sistemas devem</w:t>
      </w:r>
      <w:r w:rsidRPr="00AB3F4B">
        <w:rPr>
          <w:rFonts w:cstheme="minorHAnsi"/>
          <w:spacing w:val="-2"/>
        </w:rPr>
        <w:t xml:space="preserve"> </w:t>
      </w:r>
      <w:r w:rsidRPr="00AB3F4B">
        <w:rPr>
          <w:rFonts w:cstheme="minorHAnsi"/>
        </w:rPr>
        <w:t>funcionar</w:t>
      </w:r>
      <w:r w:rsidRPr="00AB3F4B">
        <w:rPr>
          <w:rFonts w:cstheme="minorHAnsi"/>
          <w:spacing w:val="1"/>
        </w:rPr>
        <w:t xml:space="preserve"> </w:t>
      </w:r>
      <w:r w:rsidRPr="00AB3F4B">
        <w:rPr>
          <w:rFonts w:cstheme="minorHAnsi"/>
        </w:rPr>
        <w:t>com</w:t>
      </w:r>
      <w:r w:rsidRPr="00AB3F4B">
        <w:rPr>
          <w:rFonts w:cstheme="minorHAnsi"/>
          <w:spacing w:val="-2"/>
        </w:rPr>
        <w:t xml:space="preserve"> </w:t>
      </w:r>
      <w:r w:rsidRPr="00AB3F4B">
        <w:rPr>
          <w:rFonts w:cstheme="minorHAnsi"/>
        </w:rPr>
        <w:t>o</w:t>
      </w:r>
      <w:r w:rsidRPr="00AB3F4B">
        <w:rPr>
          <w:rFonts w:cstheme="minorHAnsi"/>
          <w:spacing w:val="2"/>
        </w:rPr>
        <w:t xml:space="preserve"> </w:t>
      </w:r>
      <w:r w:rsidRPr="00AB3F4B">
        <w:rPr>
          <w:rFonts w:cstheme="minorHAnsi"/>
        </w:rPr>
        <w:t>SGBD</w:t>
      </w:r>
      <w:r w:rsidRPr="00AB3F4B">
        <w:rPr>
          <w:rFonts w:cstheme="minorHAnsi"/>
          <w:spacing w:val="-3"/>
        </w:rPr>
        <w:t xml:space="preserve"> </w:t>
      </w:r>
      <w:r w:rsidRPr="00AB3F4B">
        <w:rPr>
          <w:rFonts w:cstheme="minorHAnsi"/>
        </w:rPr>
        <w:t>MS SQL</w:t>
      </w:r>
      <w:r w:rsidRPr="00AB3F4B">
        <w:rPr>
          <w:rFonts w:cstheme="minorHAnsi"/>
          <w:spacing w:val="-4"/>
        </w:rPr>
        <w:t xml:space="preserve"> </w:t>
      </w:r>
      <w:r w:rsidRPr="00AB3F4B">
        <w:rPr>
          <w:rFonts w:cstheme="minorHAnsi"/>
          <w:spacing w:val="-2"/>
        </w:rPr>
        <w:t>Server;</w:t>
      </w:r>
    </w:p>
    <w:p w14:paraId="173A299A"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27" w:line="276" w:lineRule="auto"/>
        <w:ind w:right="419"/>
        <w:contextualSpacing w:val="0"/>
        <w:rPr>
          <w:rFonts w:cstheme="minorHAnsi"/>
        </w:rPr>
      </w:pPr>
      <w:r w:rsidRPr="00AB3F4B">
        <w:rPr>
          <w:rFonts w:cstheme="minorHAnsi"/>
        </w:rPr>
        <w:t>Os sistemas devem funcionar em arquitetura de três camadas, 100% na web e compatíveis com as últimas versões dos browsers Mozilla Firefox, Internet Explorer e Google Chrome;</w:t>
      </w:r>
    </w:p>
    <w:p w14:paraId="2D5AAFA5" w14:textId="77777777" w:rsidR="001D5054" w:rsidRPr="00AB3F4B" w:rsidRDefault="001D5054" w:rsidP="00811322">
      <w:pPr>
        <w:pStyle w:val="PargrafodaLista"/>
        <w:widowControl w:val="0"/>
        <w:numPr>
          <w:ilvl w:val="0"/>
          <w:numId w:val="46"/>
        </w:numPr>
        <w:tabs>
          <w:tab w:val="left" w:pos="706"/>
        </w:tabs>
        <w:autoSpaceDE w:val="0"/>
        <w:autoSpaceDN w:val="0"/>
        <w:spacing w:before="229" w:line="276" w:lineRule="auto"/>
        <w:ind w:left="706" w:hanging="282"/>
        <w:contextualSpacing w:val="0"/>
        <w:jc w:val="left"/>
        <w:rPr>
          <w:rFonts w:cstheme="minorHAnsi"/>
        </w:rPr>
      </w:pPr>
      <w:r w:rsidRPr="00AB3F4B">
        <w:rPr>
          <w:rFonts w:cstheme="minorHAnsi"/>
        </w:rPr>
        <w:t>Os</w:t>
      </w:r>
      <w:r w:rsidRPr="00AB3F4B">
        <w:rPr>
          <w:rFonts w:cstheme="minorHAnsi"/>
          <w:spacing w:val="-2"/>
        </w:rPr>
        <w:t xml:space="preserve"> </w:t>
      </w:r>
      <w:r w:rsidRPr="00AB3F4B">
        <w:rPr>
          <w:rFonts w:cstheme="minorHAnsi"/>
        </w:rPr>
        <w:t>sistemas</w:t>
      </w:r>
      <w:r w:rsidRPr="00AB3F4B">
        <w:rPr>
          <w:rFonts w:cstheme="minorHAnsi"/>
          <w:spacing w:val="-1"/>
        </w:rPr>
        <w:t xml:space="preserve"> </w:t>
      </w:r>
      <w:r w:rsidRPr="00AB3F4B">
        <w:rPr>
          <w:rFonts w:cstheme="minorHAnsi"/>
        </w:rPr>
        <w:t>devem</w:t>
      </w:r>
      <w:r w:rsidRPr="00AB3F4B">
        <w:rPr>
          <w:rFonts w:cstheme="minorHAnsi"/>
          <w:spacing w:val="-1"/>
        </w:rPr>
        <w:t xml:space="preserve"> </w:t>
      </w:r>
      <w:r w:rsidRPr="00AB3F4B">
        <w:rPr>
          <w:rFonts w:cstheme="minorHAnsi"/>
        </w:rPr>
        <w:t>ser</w:t>
      </w:r>
      <w:r w:rsidRPr="00AB3F4B">
        <w:rPr>
          <w:rFonts w:cstheme="minorHAnsi"/>
          <w:spacing w:val="-1"/>
        </w:rPr>
        <w:t xml:space="preserve"> </w:t>
      </w:r>
      <w:r w:rsidRPr="00AB3F4B">
        <w:rPr>
          <w:rFonts w:cstheme="minorHAnsi"/>
        </w:rPr>
        <w:t>compatíveis</w:t>
      </w:r>
      <w:r w:rsidRPr="00AB3F4B">
        <w:rPr>
          <w:rFonts w:cstheme="minorHAnsi"/>
          <w:spacing w:val="-1"/>
        </w:rPr>
        <w:t xml:space="preserve"> </w:t>
      </w:r>
      <w:r w:rsidRPr="00AB3F4B">
        <w:rPr>
          <w:rFonts w:cstheme="minorHAnsi"/>
        </w:rPr>
        <w:t>com</w:t>
      </w:r>
      <w:r w:rsidRPr="00AB3F4B">
        <w:rPr>
          <w:rFonts w:cstheme="minorHAnsi"/>
          <w:spacing w:val="-1"/>
        </w:rPr>
        <w:t xml:space="preserve"> </w:t>
      </w:r>
      <w:r w:rsidRPr="00AB3F4B">
        <w:rPr>
          <w:rFonts w:cstheme="minorHAnsi"/>
        </w:rPr>
        <w:t>e</w:t>
      </w:r>
      <w:r w:rsidRPr="00AB3F4B">
        <w:rPr>
          <w:rFonts w:cstheme="minorHAnsi"/>
          <w:spacing w:val="1"/>
        </w:rPr>
        <w:t xml:space="preserve"> </w:t>
      </w:r>
      <w:r w:rsidRPr="00AB3F4B">
        <w:rPr>
          <w:rFonts w:cstheme="minorHAnsi"/>
        </w:rPr>
        <w:t>Java</w:t>
      </w:r>
      <w:r w:rsidRPr="00AB3F4B">
        <w:rPr>
          <w:rFonts w:cstheme="minorHAnsi"/>
          <w:spacing w:val="1"/>
        </w:rPr>
        <w:t xml:space="preserve"> </w:t>
      </w:r>
      <w:r w:rsidRPr="00AB3F4B">
        <w:rPr>
          <w:rFonts w:cstheme="minorHAnsi"/>
        </w:rPr>
        <w:t>Script, HTML5</w:t>
      </w:r>
      <w:r w:rsidRPr="00AB3F4B">
        <w:rPr>
          <w:rFonts w:cstheme="minorHAnsi"/>
          <w:spacing w:val="-3"/>
        </w:rPr>
        <w:t xml:space="preserve"> </w:t>
      </w:r>
      <w:r w:rsidRPr="00AB3F4B">
        <w:rPr>
          <w:rFonts w:cstheme="minorHAnsi"/>
        </w:rPr>
        <w:t>e</w:t>
      </w:r>
      <w:r w:rsidRPr="00AB3F4B">
        <w:rPr>
          <w:rFonts w:cstheme="minorHAnsi"/>
          <w:spacing w:val="1"/>
        </w:rPr>
        <w:t xml:space="preserve"> </w:t>
      </w:r>
      <w:r w:rsidRPr="00AB3F4B">
        <w:rPr>
          <w:rFonts w:cstheme="minorHAnsi"/>
          <w:spacing w:val="-2"/>
        </w:rPr>
        <w:t>CSS3;</w:t>
      </w:r>
    </w:p>
    <w:p w14:paraId="29B972F9" w14:textId="77777777" w:rsidR="001D5054" w:rsidRPr="00AB3F4B" w:rsidRDefault="001D5054" w:rsidP="00811322">
      <w:pPr>
        <w:pStyle w:val="PargrafodaLista"/>
        <w:widowControl w:val="0"/>
        <w:numPr>
          <w:ilvl w:val="0"/>
          <w:numId w:val="46"/>
        </w:numPr>
        <w:tabs>
          <w:tab w:val="left" w:pos="706"/>
        </w:tabs>
        <w:autoSpaceDE w:val="0"/>
        <w:autoSpaceDN w:val="0"/>
        <w:spacing w:before="1" w:line="276" w:lineRule="auto"/>
        <w:ind w:left="706" w:hanging="282"/>
        <w:contextualSpacing w:val="0"/>
        <w:jc w:val="left"/>
        <w:rPr>
          <w:rFonts w:cstheme="minorHAnsi"/>
        </w:rPr>
      </w:pPr>
      <w:r w:rsidRPr="00AB3F4B">
        <w:rPr>
          <w:rFonts w:cstheme="minorHAnsi"/>
        </w:rPr>
        <w:t>Os</w:t>
      </w:r>
      <w:r w:rsidRPr="00AB3F4B">
        <w:rPr>
          <w:rFonts w:cstheme="minorHAnsi"/>
          <w:spacing w:val="-3"/>
        </w:rPr>
        <w:t xml:space="preserve"> </w:t>
      </w:r>
      <w:r w:rsidRPr="00AB3F4B">
        <w:rPr>
          <w:rFonts w:cstheme="minorHAnsi"/>
        </w:rPr>
        <w:t>sistemas</w:t>
      </w:r>
      <w:r w:rsidRPr="00AB3F4B">
        <w:rPr>
          <w:rFonts w:cstheme="minorHAnsi"/>
          <w:spacing w:val="-1"/>
        </w:rPr>
        <w:t xml:space="preserve"> </w:t>
      </w:r>
      <w:r w:rsidRPr="00AB3F4B">
        <w:rPr>
          <w:rFonts w:cstheme="minorHAnsi"/>
        </w:rPr>
        <w:t>devem</w:t>
      </w:r>
      <w:r w:rsidRPr="00AB3F4B">
        <w:rPr>
          <w:rFonts w:cstheme="minorHAnsi"/>
          <w:spacing w:val="-1"/>
        </w:rPr>
        <w:t xml:space="preserve"> </w:t>
      </w:r>
      <w:r w:rsidRPr="00AB3F4B">
        <w:rPr>
          <w:rFonts w:cstheme="minorHAnsi"/>
        </w:rPr>
        <w:t>funcionar com</w:t>
      </w:r>
      <w:r w:rsidRPr="00AB3F4B">
        <w:rPr>
          <w:rFonts w:cstheme="minorHAnsi"/>
          <w:spacing w:val="-2"/>
        </w:rPr>
        <w:t xml:space="preserve"> </w:t>
      </w:r>
      <w:r w:rsidRPr="00AB3F4B">
        <w:rPr>
          <w:rFonts w:cstheme="minorHAnsi"/>
        </w:rPr>
        <w:t>os</w:t>
      </w:r>
      <w:r w:rsidRPr="00AB3F4B">
        <w:rPr>
          <w:rFonts w:cstheme="minorHAnsi"/>
          <w:spacing w:val="1"/>
        </w:rPr>
        <w:t xml:space="preserve"> </w:t>
      </w:r>
      <w:r w:rsidRPr="00AB3F4B">
        <w:rPr>
          <w:rFonts w:cstheme="minorHAnsi"/>
        </w:rPr>
        <w:t>servidores de</w:t>
      </w:r>
      <w:r w:rsidRPr="00AB3F4B">
        <w:rPr>
          <w:rFonts w:cstheme="minorHAnsi"/>
          <w:spacing w:val="-1"/>
        </w:rPr>
        <w:t xml:space="preserve"> </w:t>
      </w:r>
      <w:r w:rsidRPr="00AB3F4B">
        <w:rPr>
          <w:rFonts w:cstheme="minorHAnsi"/>
        </w:rPr>
        <w:t>aplicação</w:t>
      </w:r>
      <w:r w:rsidRPr="00AB3F4B">
        <w:rPr>
          <w:rFonts w:cstheme="minorHAnsi"/>
          <w:spacing w:val="-2"/>
        </w:rPr>
        <w:t xml:space="preserve"> </w:t>
      </w:r>
      <w:proofErr w:type="spellStart"/>
      <w:r w:rsidRPr="00AB3F4B">
        <w:rPr>
          <w:rFonts w:cstheme="minorHAnsi"/>
          <w:spacing w:val="-2"/>
        </w:rPr>
        <w:t>tomcat</w:t>
      </w:r>
      <w:proofErr w:type="spellEnd"/>
      <w:r w:rsidRPr="00AB3F4B">
        <w:rPr>
          <w:rFonts w:cstheme="minorHAnsi"/>
          <w:spacing w:val="-2"/>
        </w:rPr>
        <w:t>;</w:t>
      </w:r>
    </w:p>
    <w:p w14:paraId="233EB3BD" w14:textId="77777777" w:rsidR="001D5054" w:rsidRPr="00AB3F4B" w:rsidRDefault="001D5054" w:rsidP="00811322">
      <w:pPr>
        <w:pStyle w:val="PargrafodaLista"/>
        <w:widowControl w:val="0"/>
        <w:numPr>
          <w:ilvl w:val="0"/>
          <w:numId w:val="46"/>
        </w:numPr>
        <w:tabs>
          <w:tab w:val="left" w:pos="706"/>
        </w:tabs>
        <w:autoSpaceDE w:val="0"/>
        <w:autoSpaceDN w:val="0"/>
        <w:spacing w:line="276" w:lineRule="auto"/>
        <w:ind w:left="706" w:hanging="282"/>
        <w:contextualSpacing w:val="0"/>
        <w:jc w:val="left"/>
        <w:rPr>
          <w:rFonts w:cstheme="minorHAnsi"/>
        </w:rPr>
      </w:pPr>
      <w:r w:rsidRPr="00AB3F4B">
        <w:rPr>
          <w:rFonts w:cstheme="minorHAnsi"/>
        </w:rPr>
        <w:t>Os</w:t>
      </w:r>
      <w:r w:rsidRPr="00AB3F4B">
        <w:rPr>
          <w:rFonts w:cstheme="minorHAnsi"/>
          <w:spacing w:val="-1"/>
        </w:rPr>
        <w:t xml:space="preserve"> </w:t>
      </w:r>
      <w:r w:rsidRPr="00AB3F4B">
        <w:rPr>
          <w:rFonts w:cstheme="minorHAnsi"/>
        </w:rPr>
        <w:t>sistemas</w:t>
      </w:r>
      <w:r w:rsidRPr="00AB3F4B">
        <w:rPr>
          <w:rFonts w:cstheme="minorHAnsi"/>
          <w:spacing w:val="-1"/>
        </w:rPr>
        <w:t xml:space="preserve"> </w:t>
      </w:r>
      <w:r w:rsidRPr="00AB3F4B">
        <w:rPr>
          <w:rFonts w:cstheme="minorHAnsi"/>
        </w:rPr>
        <w:t>devem</w:t>
      </w:r>
      <w:r w:rsidRPr="00AB3F4B">
        <w:rPr>
          <w:rFonts w:cstheme="minorHAnsi"/>
          <w:spacing w:val="-1"/>
        </w:rPr>
        <w:t xml:space="preserve"> </w:t>
      </w:r>
      <w:r w:rsidRPr="00AB3F4B">
        <w:rPr>
          <w:rFonts w:cstheme="minorHAnsi"/>
        </w:rPr>
        <w:t>funcionar</w:t>
      </w:r>
      <w:r w:rsidRPr="00AB3F4B">
        <w:rPr>
          <w:rFonts w:cstheme="minorHAnsi"/>
          <w:spacing w:val="-2"/>
        </w:rPr>
        <w:t xml:space="preserve"> </w:t>
      </w:r>
      <w:r w:rsidRPr="00AB3F4B">
        <w:rPr>
          <w:rFonts w:cstheme="minorHAnsi"/>
        </w:rPr>
        <w:t>na</w:t>
      </w:r>
      <w:r w:rsidRPr="00AB3F4B">
        <w:rPr>
          <w:rFonts w:cstheme="minorHAnsi"/>
          <w:spacing w:val="-2"/>
        </w:rPr>
        <w:t xml:space="preserve"> </w:t>
      </w:r>
      <w:r w:rsidRPr="00AB3F4B">
        <w:rPr>
          <w:rFonts w:cstheme="minorHAnsi"/>
        </w:rPr>
        <w:t>plataforma</w:t>
      </w:r>
      <w:r w:rsidRPr="00AB3F4B">
        <w:rPr>
          <w:rFonts w:cstheme="minorHAnsi"/>
          <w:spacing w:val="-1"/>
        </w:rPr>
        <w:t xml:space="preserve"> </w:t>
      </w:r>
      <w:r w:rsidRPr="00AB3F4B">
        <w:rPr>
          <w:rFonts w:cstheme="minorHAnsi"/>
        </w:rPr>
        <w:t>JEE</w:t>
      </w:r>
      <w:r w:rsidRPr="00AB3F4B">
        <w:rPr>
          <w:rFonts w:cstheme="minorHAnsi"/>
          <w:spacing w:val="2"/>
        </w:rPr>
        <w:t xml:space="preserve"> </w:t>
      </w:r>
      <w:r w:rsidRPr="00AB3F4B">
        <w:rPr>
          <w:rFonts w:cstheme="minorHAnsi"/>
        </w:rPr>
        <w:t>(Java</w:t>
      </w:r>
      <w:r w:rsidRPr="00AB3F4B">
        <w:rPr>
          <w:rFonts w:cstheme="minorHAnsi"/>
          <w:spacing w:val="-1"/>
        </w:rPr>
        <w:t xml:space="preserve"> </w:t>
      </w:r>
      <w:r w:rsidRPr="00AB3F4B">
        <w:rPr>
          <w:rFonts w:cstheme="minorHAnsi"/>
        </w:rPr>
        <w:t>Enterprise</w:t>
      </w:r>
      <w:r w:rsidRPr="00AB3F4B">
        <w:rPr>
          <w:rFonts w:cstheme="minorHAnsi"/>
          <w:spacing w:val="-2"/>
        </w:rPr>
        <w:t xml:space="preserve"> </w:t>
      </w:r>
      <w:proofErr w:type="spellStart"/>
      <w:r w:rsidRPr="00AB3F4B">
        <w:rPr>
          <w:rFonts w:cstheme="minorHAnsi"/>
          <w:spacing w:val="-2"/>
        </w:rPr>
        <w:t>Edition</w:t>
      </w:r>
      <w:proofErr w:type="spellEnd"/>
      <w:r w:rsidRPr="00AB3F4B">
        <w:rPr>
          <w:rFonts w:cstheme="minorHAnsi"/>
          <w:spacing w:val="-2"/>
        </w:rPr>
        <w:t>);</w:t>
      </w:r>
    </w:p>
    <w:p w14:paraId="165DE570" w14:textId="77777777" w:rsidR="001D5054" w:rsidRPr="00AB3F4B" w:rsidRDefault="001D5054" w:rsidP="00811322">
      <w:pPr>
        <w:pStyle w:val="PargrafodaLista"/>
        <w:widowControl w:val="0"/>
        <w:numPr>
          <w:ilvl w:val="0"/>
          <w:numId w:val="46"/>
        </w:numPr>
        <w:tabs>
          <w:tab w:val="left" w:pos="706"/>
        </w:tabs>
        <w:autoSpaceDE w:val="0"/>
        <w:autoSpaceDN w:val="0"/>
        <w:spacing w:line="276" w:lineRule="auto"/>
        <w:ind w:left="706" w:hanging="282"/>
        <w:contextualSpacing w:val="0"/>
        <w:jc w:val="left"/>
        <w:rPr>
          <w:rFonts w:cstheme="minorHAnsi"/>
        </w:rPr>
      </w:pPr>
      <w:r w:rsidRPr="00AB3F4B">
        <w:rPr>
          <w:rFonts w:cstheme="minorHAnsi"/>
        </w:rPr>
        <w:t>Os</w:t>
      </w:r>
      <w:r w:rsidRPr="00AB3F4B">
        <w:rPr>
          <w:rFonts w:cstheme="minorHAnsi"/>
          <w:spacing w:val="-2"/>
        </w:rPr>
        <w:t xml:space="preserve"> </w:t>
      </w:r>
      <w:r w:rsidRPr="00AB3F4B">
        <w:rPr>
          <w:rFonts w:cstheme="minorHAnsi"/>
        </w:rPr>
        <w:t>sistemas</w:t>
      </w:r>
      <w:r w:rsidRPr="00AB3F4B">
        <w:rPr>
          <w:rFonts w:cstheme="minorHAnsi"/>
          <w:spacing w:val="-2"/>
        </w:rPr>
        <w:t xml:space="preserve"> </w:t>
      </w:r>
      <w:r w:rsidRPr="00AB3F4B">
        <w:rPr>
          <w:rFonts w:cstheme="minorHAnsi"/>
        </w:rPr>
        <w:t>devem</w:t>
      </w:r>
      <w:r w:rsidRPr="00AB3F4B">
        <w:rPr>
          <w:rFonts w:cstheme="minorHAnsi"/>
          <w:spacing w:val="-3"/>
        </w:rPr>
        <w:t xml:space="preserve"> </w:t>
      </w:r>
      <w:r w:rsidRPr="00AB3F4B">
        <w:rPr>
          <w:rFonts w:cstheme="minorHAnsi"/>
        </w:rPr>
        <w:t>fazer uso de tecnologia</w:t>
      </w:r>
      <w:r w:rsidRPr="00AB3F4B">
        <w:rPr>
          <w:rFonts w:cstheme="minorHAnsi"/>
          <w:spacing w:val="-1"/>
        </w:rPr>
        <w:t xml:space="preserve"> </w:t>
      </w:r>
      <w:r w:rsidRPr="00AB3F4B">
        <w:rPr>
          <w:rFonts w:cstheme="minorHAnsi"/>
          <w:spacing w:val="-2"/>
        </w:rPr>
        <w:t>Ajax;</w:t>
      </w:r>
    </w:p>
    <w:p w14:paraId="2B37B1F6" w14:textId="77777777" w:rsidR="001D5054" w:rsidRPr="00AB3F4B" w:rsidRDefault="001D5054" w:rsidP="00811322">
      <w:pPr>
        <w:pStyle w:val="PargrafodaLista"/>
        <w:widowControl w:val="0"/>
        <w:numPr>
          <w:ilvl w:val="0"/>
          <w:numId w:val="46"/>
        </w:numPr>
        <w:tabs>
          <w:tab w:val="left" w:pos="706"/>
        </w:tabs>
        <w:autoSpaceDE w:val="0"/>
        <w:autoSpaceDN w:val="0"/>
        <w:spacing w:before="242" w:line="276" w:lineRule="auto"/>
        <w:ind w:left="706" w:hanging="282"/>
        <w:contextualSpacing w:val="0"/>
        <w:jc w:val="left"/>
        <w:rPr>
          <w:rFonts w:cstheme="minorHAnsi"/>
        </w:rPr>
      </w:pPr>
      <w:r w:rsidRPr="00AB3F4B">
        <w:rPr>
          <w:rFonts w:cstheme="minorHAnsi"/>
        </w:rPr>
        <w:t>Os</w:t>
      </w:r>
      <w:r w:rsidRPr="00AB3F4B">
        <w:rPr>
          <w:rFonts w:cstheme="minorHAnsi"/>
          <w:spacing w:val="-1"/>
        </w:rPr>
        <w:t xml:space="preserve"> </w:t>
      </w:r>
      <w:r w:rsidRPr="00AB3F4B">
        <w:rPr>
          <w:rFonts w:cstheme="minorHAnsi"/>
        </w:rPr>
        <w:t>Sistemas</w:t>
      </w:r>
      <w:r w:rsidRPr="00AB3F4B">
        <w:rPr>
          <w:rFonts w:cstheme="minorHAnsi"/>
          <w:spacing w:val="-2"/>
        </w:rPr>
        <w:t xml:space="preserve"> </w:t>
      </w:r>
      <w:r w:rsidRPr="00AB3F4B">
        <w:rPr>
          <w:rFonts w:cstheme="minorHAnsi"/>
        </w:rPr>
        <w:t>devem</w:t>
      </w:r>
      <w:r w:rsidRPr="00AB3F4B">
        <w:rPr>
          <w:rFonts w:cstheme="minorHAnsi"/>
          <w:spacing w:val="-1"/>
        </w:rPr>
        <w:t xml:space="preserve"> </w:t>
      </w:r>
      <w:r w:rsidRPr="00AB3F4B">
        <w:rPr>
          <w:rFonts w:cstheme="minorHAnsi"/>
        </w:rPr>
        <w:t>operacionalizar</w:t>
      </w:r>
      <w:r w:rsidRPr="00AB3F4B">
        <w:rPr>
          <w:rFonts w:cstheme="minorHAnsi"/>
          <w:spacing w:val="-1"/>
        </w:rPr>
        <w:t xml:space="preserve"> </w:t>
      </w:r>
      <w:r w:rsidRPr="00AB3F4B">
        <w:rPr>
          <w:rFonts w:cstheme="minorHAnsi"/>
        </w:rPr>
        <w:t>a edição dos</w:t>
      </w:r>
      <w:r w:rsidRPr="00AB3F4B">
        <w:rPr>
          <w:rFonts w:cstheme="minorHAnsi"/>
          <w:spacing w:val="-5"/>
        </w:rPr>
        <w:t xml:space="preserve"> </w:t>
      </w:r>
      <w:r w:rsidRPr="00AB3F4B">
        <w:rPr>
          <w:rFonts w:cstheme="minorHAnsi"/>
        </w:rPr>
        <w:t>formulários</w:t>
      </w:r>
      <w:r w:rsidRPr="00AB3F4B">
        <w:rPr>
          <w:rFonts w:cstheme="minorHAnsi"/>
          <w:spacing w:val="-1"/>
        </w:rPr>
        <w:t xml:space="preserve"> </w:t>
      </w:r>
      <w:r w:rsidRPr="00AB3F4B">
        <w:rPr>
          <w:rFonts w:cstheme="minorHAnsi"/>
        </w:rPr>
        <w:t>com</w:t>
      </w:r>
      <w:r w:rsidRPr="00AB3F4B">
        <w:rPr>
          <w:rFonts w:cstheme="minorHAnsi"/>
          <w:spacing w:val="-1"/>
        </w:rPr>
        <w:t xml:space="preserve"> </w:t>
      </w:r>
      <w:r w:rsidRPr="00AB3F4B">
        <w:rPr>
          <w:rFonts w:cstheme="minorHAnsi"/>
        </w:rPr>
        <w:t xml:space="preserve">teclas de </w:t>
      </w:r>
      <w:r w:rsidRPr="00AB3F4B">
        <w:rPr>
          <w:rFonts w:cstheme="minorHAnsi"/>
          <w:spacing w:val="-2"/>
        </w:rPr>
        <w:t>atalho;</w:t>
      </w:r>
    </w:p>
    <w:p w14:paraId="7553FDDA"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line="276" w:lineRule="auto"/>
        <w:ind w:right="421"/>
        <w:contextualSpacing w:val="0"/>
        <w:rPr>
          <w:rFonts w:cstheme="minorHAnsi"/>
        </w:rPr>
      </w:pPr>
      <w:r w:rsidRPr="00AB3F4B">
        <w:rPr>
          <w:rFonts w:cstheme="minorHAnsi"/>
        </w:rPr>
        <w:t>Os Sistemas devem permitir que se configure uma inclusão de dados padronizados para cada formulário, através de um registro que sirva de modelo para cada inclusão;</w:t>
      </w:r>
    </w:p>
    <w:p w14:paraId="323E7A66"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4" w:line="276" w:lineRule="auto"/>
        <w:ind w:right="422"/>
        <w:contextualSpacing w:val="0"/>
        <w:rPr>
          <w:rFonts w:cstheme="minorHAnsi"/>
        </w:rPr>
      </w:pPr>
      <w:r w:rsidRPr="00AB3F4B">
        <w:rPr>
          <w:rFonts w:cstheme="minorHAnsi"/>
        </w:rPr>
        <w:t>Os Sistemas devem possuir nos formulários de edição, uma grade gerenciável para realizar a busca dos registros, ocultando colunas da grade, mudando sua posição ou ordem na grade;</w:t>
      </w:r>
    </w:p>
    <w:p w14:paraId="21EA6B9B"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5" w:line="276" w:lineRule="auto"/>
        <w:ind w:right="425"/>
        <w:contextualSpacing w:val="0"/>
        <w:rPr>
          <w:rFonts w:cstheme="minorHAnsi"/>
        </w:rPr>
      </w:pPr>
      <w:r w:rsidRPr="00AB3F4B">
        <w:rPr>
          <w:rFonts w:cstheme="minorHAnsi"/>
        </w:rPr>
        <w:t>Os sistemas devem permitir exportar os dados visualizados na grade dos formulários nos formatos de XML, HTML e TXT;</w:t>
      </w:r>
    </w:p>
    <w:p w14:paraId="392ED6E7"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27" w:line="276" w:lineRule="auto"/>
        <w:ind w:right="422"/>
        <w:contextualSpacing w:val="0"/>
        <w:rPr>
          <w:rFonts w:cstheme="minorHAnsi"/>
        </w:rPr>
      </w:pPr>
      <w:r w:rsidRPr="00AB3F4B">
        <w:rPr>
          <w:rFonts w:cstheme="minorHAnsi"/>
        </w:rPr>
        <w:lastRenderedPageBreak/>
        <w:t>Os Sistemas devem possuir nos formulários de edição, uma consulta avançada, para aplicar um ou mais filtros, em todos os campos do formulário e trazendo os dados filtrados para a grade de visualização;</w:t>
      </w:r>
    </w:p>
    <w:p w14:paraId="26DC92EE" w14:textId="77777777" w:rsidR="001D5054" w:rsidRPr="00AB3F4B" w:rsidRDefault="001D5054" w:rsidP="00811322">
      <w:pPr>
        <w:pStyle w:val="PargrafodaLista"/>
        <w:widowControl w:val="0"/>
        <w:numPr>
          <w:ilvl w:val="0"/>
          <w:numId w:val="46"/>
        </w:numPr>
        <w:tabs>
          <w:tab w:val="left" w:pos="706"/>
        </w:tabs>
        <w:autoSpaceDE w:val="0"/>
        <w:autoSpaceDN w:val="0"/>
        <w:spacing w:before="150" w:line="276" w:lineRule="auto"/>
        <w:ind w:left="706" w:hanging="282"/>
        <w:contextualSpacing w:val="0"/>
        <w:jc w:val="left"/>
        <w:rPr>
          <w:rFonts w:cstheme="minorHAnsi"/>
        </w:rPr>
      </w:pPr>
      <w:r w:rsidRPr="00AB3F4B">
        <w:rPr>
          <w:rFonts w:cstheme="minorHAnsi"/>
        </w:rPr>
        <w:t>Os</w:t>
      </w:r>
      <w:r w:rsidRPr="00AB3F4B">
        <w:rPr>
          <w:rFonts w:cstheme="minorHAnsi"/>
          <w:spacing w:val="-1"/>
        </w:rPr>
        <w:t xml:space="preserve"> </w:t>
      </w:r>
      <w:r w:rsidRPr="00AB3F4B">
        <w:rPr>
          <w:rFonts w:cstheme="minorHAnsi"/>
        </w:rPr>
        <w:t>sistemas</w:t>
      </w:r>
      <w:r w:rsidRPr="00AB3F4B">
        <w:rPr>
          <w:rFonts w:cstheme="minorHAnsi"/>
          <w:spacing w:val="-1"/>
        </w:rPr>
        <w:t xml:space="preserve"> </w:t>
      </w:r>
      <w:r w:rsidRPr="00AB3F4B">
        <w:rPr>
          <w:rFonts w:cstheme="minorHAnsi"/>
        </w:rPr>
        <w:t>devem permitir</w:t>
      </w:r>
      <w:r w:rsidRPr="00AB3F4B">
        <w:rPr>
          <w:rFonts w:cstheme="minorHAnsi"/>
          <w:spacing w:val="-1"/>
        </w:rPr>
        <w:t xml:space="preserve"> </w:t>
      </w:r>
      <w:r w:rsidRPr="00AB3F4B">
        <w:rPr>
          <w:rFonts w:cstheme="minorHAnsi"/>
        </w:rPr>
        <w:t>realizar</w:t>
      </w:r>
      <w:r w:rsidRPr="00AB3F4B">
        <w:rPr>
          <w:rFonts w:cstheme="minorHAnsi"/>
          <w:spacing w:val="-1"/>
        </w:rPr>
        <w:t xml:space="preserve"> </w:t>
      </w:r>
      <w:r w:rsidRPr="00AB3F4B">
        <w:rPr>
          <w:rFonts w:cstheme="minorHAnsi"/>
        </w:rPr>
        <w:t>o</w:t>
      </w:r>
      <w:r w:rsidRPr="00AB3F4B">
        <w:rPr>
          <w:rFonts w:cstheme="minorHAnsi"/>
          <w:spacing w:val="-1"/>
        </w:rPr>
        <w:t xml:space="preserve"> </w:t>
      </w:r>
      <w:r w:rsidRPr="00AB3F4B">
        <w:rPr>
          <w:rFonts w:cstheme="minorHAnsi"/>
        </w:rPr>
        <w:t>consumo</w:t>
      </w:r>
      <w:r w:rsidRPr="00AB3F4B">
        <w:rPr>
          <w:rFonts w:cstheme="minorHAnsi"/>
          <w:spacing w:val="-1"/>
        </w:rPr>
        <w:t xml:space="preserve"> </w:t>
      </w:r>
      <w:r w:rsidRPr="00AB3F4B">
        <w:rPr>
          <w:rFonts w:cstheme="minorHAnsi"/>
        </w:rPr>
        <w:t>de</w:t>
      </w:r>
      <w:r w:rsidRPr="00AB3F4B">
        <w:rPr>
          <w:rFonts w:cstheme="minorHAnsi"/>
          <w:spacing w:val="1"/>
        </w:rPr>
        <w:t xml:space="preserve"> </w:t>
      </w:r>
      <w:r w:rsidRPr="00AB3F4B">
        <w:rPr>
          <w:rFonts w:cstheme="minorHAnsi"/>
        </w:rPr>
        <w:t>webservice</w:t>
      </w:r>
      <w:r w:rsidRPr="00AB3F4B">
        <w:rPr>
          <w:rFonts w:cstheme="minorHAnsi"/>
          <w:spacing w:val="-1"/>
        </w:rPr>
        <w:t xml:space="preserve"> </w:t>
      </w:r>
      <w:r w:rsidRPr="00AB3F4B">
        <w:rPr>
          <w:rFonts w:cstheme="minorHAnsi"/>
        </w:rPr>
        <w:t>de outros</w:t>
      </w:r>
      <w:r w:rsidRPr="00AB3F4B">
        <w:rPr>
          <w:rFonts w:cstheme="minorHAnsi"/>
          <w:spacing w:val="-1"/>
        </w:rPr>
        <w:t xml:space="preserve"> </w:t>
      </w:r>
      <w:r w:rsidRPr="00AB3F4B">
        <w:rPr>
          <w:rFonts w:cstheme="minorHAnsi"/>
          <w:spacing w:val="-2"/>
        </w:rPr>
        <w:t>sistemas;</w:t>
      </w:r>
    </w:p>
    <w:p w14:paraId="785FF09B"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1" w:line="276" w:lineRule="auto"/>
        <w:ind w:right="420"/>
        <w:contextualSpacing w:val="0"/>
        <w:rPr>
          <w:rFonts w:cstheme="minorHAnsi"/>
        </w:rPr>
      </w:pPr>
      <w:r w:rsidRPr="00AB3F4B">
        <w:rPr>
          <w:rFonts w:cstheme="minorHAnsi"/>
        </w:rPr>
        <w:t>Os sistemas devem possuir um gerador de relatórios100% web, integrado, para operação pelos usuários capacitados, e que não necessite realizar nenhuma compilação para sua utilização;</w:t>
      </w:r>
    </w:p>
    <w:p w14:paraId="402C6C8B" w14:textId="329F46B0" w:rsidR="001D5054" w:rsidRPr="00AB3F4B" w:rsidRDefault="001D5054" w:rsidP="00811322">
      <w:pPr>
        <w:pStyle w:val="PargrafodaLista"/>
        <w:widowControl w:val="0"/>
        <w:numPr>
          <w:ilvl w:val="0"/>
          <w:numId w:val="46"/>
        </w:numPr>
        <w:tabs>
          <w:tab w:val="left" w:pos="706"/>
          <w:tab w:val="left" w:pos="708"/>
        </w:tabs>
        <w:autoSpaceDE w:val="0"/>
        <w:autoSpaceDN w:val="0"/>
        <w:spacing w:before="229" w:line="276" w:lineRule="auto"/>
        <w:ind w:right="421"/>
        <w:contextualSpacing w:val="0"/>
        <w:rPr>
          <w:rFonts w:cstheme="minorHAnsi"/>
        </w:rPr>
      </w:pPr>
      <w:r w:rsidRPr="00AB3F4B">
        <w:rPr>
          <w:rFonts w:cstheme="minorHAnsi"/>
        </w:rPr>
        <w:t>Os relatórios construídos pelo gerador de relatório devem gerar os seguintes</w:t>
      </w:r>
      <w:r w:rsidRPr="00AB3F4B">
        <w:rPr>
          <w:rFonts w:cstheme="minorHAnsi"/>
          <w:spacing w:val="40"/>
        </w:rPr>
        <w:t xml:space="preserve"> </w:t>
      </w:r>
      <w:r w:rsidRPr="00AB3F4B">
        <w:rPr>
          <w:rFonts w:cstheme="minorHAnsi"/>
        </w:rPr>
        <w:t>formatos: XML, HTML, PDF, XLS, RTF, TXT, CSV e JPEG;</w:t>
      </w:r>
    </w:p>
    <w:p w14:paraId="034CE52B"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1" w:line="276" w:lineRule="auto"/>
        <w:ind w:right="423"/>
        <w:contextualSpacing w:val="0"/>
        <w:rPr>
          <w:rFonts w:cstheme="minorHAnsi"/>
        </w:rPr>
      </w:pPr>
      <w:r w:rsidRPr="00AB3F4B">
        <w:rPr>
          <w:rFonts w:cstheme="minorHAnsi"/>
        </w:rPr>
        <w:t>Os sistemas devem permitir a criptografia dos dados desejados e armazenados no banco de dados;</w:t>
      </w:r>
    </w:p>
    <w:p w14:paraId="4F068EC0"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1" w:line="276" w:lineRule="auto"/>
        <w:ind w:right="423"/>
        <w:contextualSpacing w:val="0"/>
        <w:rPr>
          <w:rFonts w:cstheme="minorHAnsi"/>
        </w:rPr>
      </w:pPr>
      <w:r w:rsidRPr="00AB3F4B">
        <w:rPr>
          <w:rFonts w:cstheme="minorHAnsi"/>
        </w:rPr>
        <w:t>Os sistemas devem permitir navegar em conexão segura e criptografada na internet através de certificado digital;</w:t>
      </w:r>
    </w:p>
    <w:p w14:paraId="01697DF3" w14:textId="52422808" w:rsidR="001D5054" w:rsidRPr="00AB3F4B" w:rsidRDefault="001D5054" w:rsidP="00811322">
      <w:pPr>
        <w:pStyle w:val="PargrafodaLista"/>
        <w:widowControl w:val="0"/>
        <w:numPr>
          <w:ilvl w:val="0"/>
          <w:numId w:val="46"/>
        </w:numPr>
        <w:tabs>
          <w:tab w:val="left" w:pos="706"/>
          <w:tab w:val="left" w:pos="708"/>
        </w:tabs>
        <w:autoSpaceDE w:val="0"/>
        <w:autoSpaceDN w:val="0"/>
        <w:spacing w:before="231" w:line="276" w:lineRule="auto"/>
        <w:ind w:right="423"/>
        <w:contextualSpacing w:val="0"/>
        <w:rPr>
          <w:rFonts w:cstheme="minorHAnsi"/>
        </w:rPr>
      </w:pPr>
      <w:r w:rsidRPr="00AB3F4B">
        <w:rPr>
          <w:rFonts w:cstheme="minorHAnsi"/>
        </w:rPr>
        <w:t>Os sistemas devem permitir realizar bloqueio de acesso dos usuários, tanto manualmente pelo administrador do sistema ou automaticamente através de uma determinada quantidade de tentativas de acesso sem sucesso ou por um certo número de dias sem se realizar algum acesso ao sistema.</w:t>
      </w:r>
    </w:p>
    <w:p w14:paraId="4711784B"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2" w:line="276" w:lineRule="auto"/>
        <w:ind w:right="422"/>
        <w:contextualSpacing w:val="0"/>
        <w:rPr>
          <w:rFonts w:cstheme="minorHAnsi"/>
        </w:rPr>
      </w:pPr>
      <w:r w:rsidRPr="00AB3F4B">
        <w:rPr>
          <w:rFonts w:cstheme="minorHAnsi"/>
        </w:rPr>
        <w:t>Os sistemas devem possuir uma tela que permita a visualização dos usuários bloqueados e das informações do bloqueio (data do bloqueio e do tipo de bloqueio);</w:t>
      </w:r>
    </w:p>
    <w:p w14:paraId="0440A4C0"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6" w:line="276" w:lineRule="auto"/>
        <w:ind w:right="423"/>
        <w:contextualSpacing w:val="0"/>
        <w:rPr>
          <w:rFonts w:cstheme="minorHAnsi"/>
        </w:rPr>
      </w:pPr>
      <w:r w:rsidRPr="00AB3F4B">
        <w:rPr>
          <w:rFonts w:cstheme="minorHAnsi"/>
        </w:rPr>
        <w:t xml:space="preserve">Os sistemas devem permitir visualizar os usuários que estão conectados ao mesmo, em tempo real, mostrando o tempo de conexão e o </w:t>
      </w:r>
      <w:proofErr w:type="spellStart"/>
      <w:r w:rsidRPr="00AB3F4B">
        <w:rPr>
          <w:rFonts w:cstheme="minorHAnsi"/>
        </w:rPr>
        <w:t>ip</w:t>
      </w:r>
      <w:proofErr w:type="spellEnd"/>
      <w:r w:rsidRPr="00AB3F4B">
        <w:rPr>
          <w:rFonts w:cstheme="minorHAnsi"/>
        </w:rPr>
        <w:t xml:space="preserve"> de acesso;</w:t>
      </w:r>
    </w:p>
    <w:p w14:paraId="3EFD0DFA"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27" w:line="276" w:lineRule="auto"/>
        <w:ind w:right="422"/>
        <w:contextualSpacing w:val="0"/>
        <w:rPr>
          <w:rFonts w:cstheme="minorHAnsi"/>
        </w:rPr>
      </w:pPr>
      <w:r w:rsidRPr="00AB3F4B">
        <w:rPr>
          <w:rFonts w:cstheme="minorHAnsi"/>
        </w:rPr>
        <w:t xml:space="preserve">Os sistemas devem possuir um cadastro de usuários, que permita configurar o limite de expiração do acesso em dias contados a partir de uma data de referência ou de uma data específica, troca de senha a cada número de dias e controle de permissão para acesso externo, informação do histórico de </w:t>
      </w:r>
      <w:r w:rsidRPr="00AB3F4B">
        <w:rPr>
          <w:rFonts w:cstheme="minorHAnsi"/>
          <w:i/>
        </w:rPr>
        <w:t xml:space="preserve">login </w:t>
      </w:r>
      <w:r w:rsidRPr="00AB3F4B">
        <w:rPr>
          <w:rFonts w:cstheme="minorHAnsi"/>
        </w:rPr>
        <w:t>de acesso e informações históricas dos bloqueios e desbloqueios de acesso com seus tipos e motivos;</w:t>
      </w:r>
    </w:p>
    <w:p w14:paraId="0D0DFA74"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30" w:line="276" w:lineRule="auto"/>
        <w:ind w:right="422"/>
        <w:contextualSpacing w:val="0"/>
        <w:rPr>
          <w:rFonts w:cstheme="minorHAnsi"/>
        </w:rPr>
      </w:pPr>
      <w:r w:rsidRPr="00AB3F4B">
        <w:rPr>
          <w:rFonts w:cstheme="minorHAnsi"/>
        </w:rPr>
        <w:t>Os sistemas devem permitir associar um usuário a um ou mais de um grupo de acesso do sistema, com efeito acumulativo das permissões e restrições;</w:t>
      </w:r>
    </w:p>
    <w:p w14:paraId="6C4DE451" w14:textId="77777777" w:rsidR="001D5054" w:rsidRPr="00AB3F4B" w:rsidRDefault="001D5054" w:rsidP="00811322">
      <w:pPr>
        <w:pStyle w:val="PargrafodaLista"/>
        <w:widowControl w:val="0"/>
        <w:numPr>
          <w:ilvl w:val="0"/>
          <w:numId w:val="46"/>
        </w:numPr>
        <w:tabs>
          <w:tab w:val="left" w:pos="706"/>
          <w:tab w:val="left" w:pos="708"/>
        </w:tabs>
        <w:autoSpaceDE w:val="0"/>
        <w:autoSpaceDN w:val="0"/>
        <w:spacing w:before="229" w:line="276" w:lineRule="auto"/>
        <w:ind w:right="423"/>
        <w:contextualSpacing w:val="0"/>
        <w:rPr>
          <w:rFonts w:cstheme="minorHAnsi"/>
        </w:rPr>
      </w:pPr>
      <w:r w:rsidRPr="00AB3F4B">
        <w:rPr>
          <w:rFonts w:cstheme="minorHAnsi"/>
        </w:rPr>
        <w:t>Os sistemas devem permitir definir as permissões de acesso e visualização aos formulários e relatórios do sistema, bem como aos campos e demais objetos existentes nos formulários por grupo de usuários;</w:t>
      </w:r>
    </w:p>
    <w:p w14:paraId="726B77E7" w14:textId="0384AFE5" w:rsidR="00115EFA" w:rsidRPr="00AB3F4B" w:rsidRDefault="001D5054" w:rsidP="00811322">
      <w:pPr>
        <w:pStyle w:val="PargrafodaLista"/>
        <w:widowControl w:val="0"/>
        <w:numPr>
          <w:ilvl w:val="0"/>
          <w:numId w:val="46"/>
        </w:numPr>
        <w:tabs>
          <w:tab w:val="left" w:pos="706"/>
          <w:tab w:val="left" w:pos="708"/>
        </w:tabs>
        <w:autoSpaceDE w:val="0"/>
        <w:autoSpaceDN w:val="0"/>
        <w:spacing w:before="231" w:line="276" w:lineRule="auto"/>
        <w:ind w:right="423"/>
        <w:contextualSpacing w:val="0"/>
        <w:rPr>
          <w:rFonts w:cstheme="minorHAnsi"/>
        </w:rPr>
      </w:pPr>
      <w:r w:rsidRPr="00AB3F4B">
        <w:rPr>
          <w:rFonts w:cstheme="minorHAnsi"/>
        </w:rPr>
        <w:t>Os sistemas devem permitir a consulta e impressão do log de operação dos registros do sistema, apontando o usuário responsável pela operação, a data e a hora do registro,</w:t>
      </w:r>
      <w:r w:rsidRPr="00AB3F4B">
        <w:rPr>
          <w:rFonts w:cstheme="minorHAnsi"/>
          <w:spacing w:val="-2"/>
        </w:rPr>
        <w:t xml:space="preserve"> </w:t>
      </w:r>
      <w:r w:rsidRPr="00AB3F4B">
        <w:rPr>
          <w:rFonts w:cstheme="minorHAnsi"/>
        </w:rPr>
        <w:t>o tipo</w:t>
      </w:r>
      <w:r w:rsidRPr="00AB3F4B">
        <w:rPr>
          <w:rFonts w:cstheme="minorHAnsi"/>
          <w:spacing w:val="-4"/>
        </w:rPr>
        <w:t xml:space="preserve"> </w:t>
      </w:r>
      <w:r w:rsidRPr="00AB3F4B">
        <w:rPr>
          <w:rFonts w:cstheme="minorHAnsi"/>
        </w:rPr>
        <w:t>da</w:t>
      </w:r>
      <w:r w:rsidRPr="00AB3F4B">
        <w:rPr>
          <w:rFonts w:cstheme="minorHAnsi"/>
          <w:spacing w:val="-1"/>
        </w:rPr>
        <w:t xml:space="preserve"> </w:t>
      </w:r>
      <w:r w:rsidRPr="00AB3F4B">
        <w:rPr>
          <w:rFonts w:cstheme="minorHAnsi"/>
        </w:rPr>
        <w:t>operação</w:t>
      </w:r>
      <w:r w:rsidRPr="00AB3F4B">
        <w:rPr>
          <w:rFonts w:cstheme="minorHAnsi"/>
          <w:spacing w:val="-3"/>
        </w:rPr>
        <w:t xml:space="preserve"> </w:t>
      </w:r>
      <w:r w:rsidRPr="00AB3F4B">
        <w:rPr>
          <w:rFonts w:cstheme="minorHAnsi"/>
        </w:rPr>
        <w:t>(inclusão,</w:t>
      </w:r>
      <w:r w:rsidRPr="00AB3F4B">
        <w:rPr>
          <w:rFonts w:cstheme="minorHAnsi"/>
          <w:spacing w:val="-2"/>
        </w:rPr>
        <w:t xml:space="preserve"> </w:t>
      </w:r>
      <w:r w:rsidRPr="00AB3F4B">
        <w:rPr>
          <w:rFonts w:cstheme="minorHAnsi"/>
        </w:rPr>
        <w:t>alteração,</w:t>
      </w:r>
      <w:r w:rsidRPr="00AB3F4B">
        <w:rPr>
          <w:rFonts w:cstheme="minorHAnsi"/>
          <w:spacing w:val="-2"/>
        </w:rPr>
        <w:t xml:space="preserve"> </w:t>
      </w:r>
      <w:r w:rsidRPr="00AB3F4B">
        <w:rPr>
          <w:rFonts w:cstheme="minorHAnsi"/>
        </w:rPr>
        <w:t>exclusão</w:t>
      </w:r>
      <w:r w:rsidRPr="00AB3F4B">
        <w:rPr>
          <w:rFonts w:cstheme="minorHAnsi"/>
          <w:spacing w:val="-4"/>
        </w:rPr>
        <w:t xml:space="preserve"> </w:t>
      </w:r>
      <w:r w:rsidRPr="00AB3F4B">
        <w:rPr>
          <w:rFonts w:cstheme="minorHAnsi"/>
        </w:rPr>
        <w:t>ou impressão) e</w:t>
      </w:r>
      <w:r w:rsidRPr="00AB3F4B">
        <w:rPr>
          <w:rFonts w:cstheme="minorHAnsi"/>
          <w:spacing w:val="-3"/>
        </w:rPr>
        <w:t xml:space="preserve"> </w:t>
      </w:r>
      <w:r w:rsidRPr="00AB3F4B">
        <w:rPr>
          <w:rFonts w:cstheme="minorHAnsi"/>
        </w:rPr>
        <w:t>o</w:t>
      </w:r>
      <w:r w:rsidRPr="00AB3F4B">
        <w:rPr>
          <w:rFonts w:cstheme="minorHAnsi"/>
          <w:spacing w:val="-3"/>
        </w:rPr>
        <w:t xml:space="preserve"> </w:t>
      </w:r>
      <w:r w:rsidRPr="00AB3F4B">
        <w:rPr>
          <w:rFonts w:cstheme="minorHAnsi"/>
        </w:rPr>
        <w:t>conteúdo antes e depois da modificação, quando se tratar de alteração de dados;</w:t>
      </w:r>
    </w:p>
    <w:p w14:paraId="788BE90E" w14:textId="53C6DAE3" w:rsidR="00867E17" w:rsidRPr="00AB3F4B" w:rsidRDefault="001D5054" w:rsidP="00811322">
      <w:pPr>
        <w:pStyle w:val="PargrafodaLista"/>
        <w:numPr>
          <w:ilvl w:val="0"/>
          <w:numId w:val="49"/>
        </w:numPr>
        <w:suppressAutoHyphens/>
        <w:autoSpaceDN w:val="0"/>
        <w:spacing w:line="276" w:lineRule="auto"/>
        <w:textAlignment w:val="baseline"/>
        <w:rPr>
          <w:rFonts w:eastAsia="NSimSun" w:cstheme="minorHAnsi"/>
          <w:kern w:val="3"/>
          <w:lang w:eastAsia="zh-CN" w:bidi="hi-IN"/>
        </w:rPr>
      </w:pPr>
      <w:r w:rsidRPr="00AB3F4B">
        <w:rPr>
          <w:rFonts w:cstheme="minorHAnsi"/>
        </w:rPr>
        <w:t>Os sistemas devem possuir uma tela para configurar os parâmetros e realização do backup do banco de dados, pelo administrador do sistema dentro do próprio sistema</w:t>
      </w:r>
    </w:p>
    <w:p w14:paraId="7B27F53A" w14:textId="2777227A" w:rsidR="002A4E80" w:rsidRPr="00AB3F4B" w:rsidRDefault="002A4E80" w:rsidP="00811322">
      <w:pPr>
        <w:suppressAutoHyphens/>
        <w:autoSpaceDN w:val="0"/>
        <w:spacing w:line="276" w:lineRule="auto"/>
        <w:textAlignment w:val="baseline"/>
        <w:rPr>
          <w:rFonts w:eastAsia="NSimSun"/>
          <w:kern w:val="3"/>
          <w:lang w:eastAsia="zh-CN" w:bidi="hi-IN"/>
        </w:rPr>
      </w:pPr>
      <w:r w:rsidRPr="00AB3F4B">
        <w:rPr>
          <w:rFonts w:eastAsia="NSimSun"/>
          <w:kern w:val="3"/>
          <w:lang w:eastAsia="zh-CN" w:bidi="hi-IN"/>
        </w:rPr>
        <w:t>.</w:t>
      </w:r>
    </w:p>
    <w:p w14:paraId="1D691763"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1.5 DA PADRONIZAÇÃO</w:t>
      </w:r>
    </w:p>
    <w:p w14:paraId="2BA5A82B" w14:textId="6970D3B5" w:rsidR="00E139E8" w:rsidRPr="00B5626C" w:rsidRDefault="00E139E8" w:rsidP="00811322">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w:t>
      </w:r>
      <w:r w:rsidR="00B20430">
        <w:rPr>
          <w:rFonts w:eastAsia="NSimSun"/>
          <w:kern w:val="3"/>
          <w:lang w:eastAsia="zh-CN" w:bidi="hi-IN"/>
        </w:rPr>
        <w:t>Não f</w:t>
      </w:r>
      <w:r w:rsidRPr="00B5626C">
        <w:rPr>
          <w:rFonts w:eastAsia="NSimSun"/>
          <w:kern w:val="3"/>
          <w:lang w:eastAsia="zh-CN" w:bidi="hi-IN"/>
        </w:rPr>
        <w:t xml:space="preserve">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w:t>
      </w:r>
      <w:r w:rsidR="00867E17">
        <w:rPr>
          <w:rFonts w:eastAsia="NSimSun"/>
          <w:kern w:val="3"/>
          <w:lang w:eastAsia="zh-CN" w:bidi="hi-IN"/>
        </w:rPr>
        <w:t>SER</w:t>
      </w:r>
      <w:r w:rsidRPr="00B5626C">
        <w:rPr>
          <w:rFonts w:eastAsia="NSimSun"/>
          <w:kern w:val="3"/>
          <w:lang w:eastAsia="zh-CN" w:bidi="hi-IN"/>
        </w:rPr>
        <w:t xml:space="preserve">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811322">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23FB4260" w:rsidR="002A4E80" w:rsidRPr="002767B4" w:rsidRDefault="002A4E80" w:rsidP="00811322">
      <w:pPr>
        <w:spacing w:line="276" w:lineRule="auto"/>
      </w:pPr>
      <w:bookmarkStart w:id="21" w:name="_Hlk139897610"/>
      <w:r w:rsidRPr="002767B4">
        <w:rPr>
          <w:b/>
          <w:bCs/>
        </w:rPr>
        <w:t>1.6.1</w:t>
      </w:r>
      <w:r w:rsidRPr="002767B4">
        <w:t xml:space="preserve"> </w:t>
      </w:r>
      <w:bookmarkStart w:id="22" w:name="_Hlk135338923"/>
      <w:r w:rsidRPr="002767B4">
        <w:t xml:space="preserve">Os </w:t>
      </w:r>
      <w:r w:rsidR="004829A8">
        <w:t>serviços</w:t>
      </w:r>
      <w:r w:rsidRPr="002767B4">
        <w:t xml:space="preserve"> do </w:t>
      </w:r>
      <w:r w:rsidR="00F9082A">
        <w:t>serviço</w:t>
      </w:r>
      <w:r w:rsidRPr="002767B4">
        <w:t xml:space="preserve"> dessa licitação são compostos por </w:t>
      </w:r>
      <w:r w:rsidR="004829A8">
        <w:t>serviços</w:t>
      </w:r>
      <w:r w:rsidRPr="002767B4">
        <w:t xml:space="preserve"> divisíveis, dessa forma, cabe aqui o parcelamento da compra desses </w:t>
      </w:r>
      <w:r w:rsidR="00F9082A">
        <w:t>serviço</w:t>
      </w:r>
      <w:r w:rsidRPr="002767B4">
        <w:t>s. Tendo em vista que a vigência da contratação será de 12 meses, os pedidos serão feitos de forma parcelada ao decorrer do ano, de acordo com a necessidade da Secretaria.</w:t>
      </w:r>
      <w:bookmarkEnd w:id="22"/>
    </w:p>
    <w:p w14:paraId="7C494E28" w14:textId="7C8B80EF" w:rsidR="002A4E80" w:rsidRPr="002767B4" w:rsidRDefault="002A4E80"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w:t>
      </w:r>
      <w:r w:rsidR="004829A8">
        <w:rPr>
          <w:rFonts w:eastAsia="NSimSun"/>
          <w:kern w:val="3"/>
          <w:lang w:eastAsia="zh-CN" w:bidi="hi-IN"/>
        </w:rPr>
        <w:t>serviços</w:t>
      </w:r>
      <w:r w:rsidRPr="002767B4">
        <w:rPr>
          <w:rFonts w:eastAsia="NSimSun"/>
          <w:kern w:val="3"/>
          <w:lang w:eastAsia="zh-CN" w:bidi="hi-IN"/>
        </w:rPr>
        <w:t xml:space="preserve">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01A38D9F" w:rsidR="002A4E80" w:rsidRDefault="00420BE9" w:rsidP="00811322">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1.6.3</w:t>
      </w:r>
      <w:r w:rsidRPr="002767B4">
        <w:rPr>
          <w:rFonts w:eastAsia="NSimSun"/>
          <w:kern w:val="3"/>
          <w:lang w:eastAsia="zh-CN" w:bidi="hi-IN"/>
        </w:rPr>
        <w:t>. Os</w:t>
      </w:r>
      <w:r w:rsidR="002A4E80" w:rsidRPr="002767B4">
        <w:rPr>
          <w:rFonts w:eastAsia="NSimSun"/>
          <w:kern w:val="3"/>
          <w:lang w:eastAsia="zh-CN" w:bidi="hi-IN"/>
        </w:rPr>
        <w:t xml:space="preserve"> </w:t>
      </w:r>
      <w:r w:rsidR="004829A8">
        <w:rPr>
          <w:rFonts w:eastAsia="NSimSun"/>
          <w:kern w:val="3"/>
          <w:lang w:eastAsia="zh-CN" w:bidi="hi-IN"/>
        </w:rPr>
        <w:t>serviços</w:t>
      </w:r>
      <w:r w:rsidR="002A4E80" w:rsidRPr="002767B4">
        <w:rPr>
          <w:rFonts w:eastAsia="NSimSun"/>
          <w:kern w:val="3"/>
          <w:lang w:eastAsia="zh-CN" w:bidi="hi-IN"/>
        </w:rPr>
        <w:t xml:space="preserve">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7F9C3E49" w14:textId="73A15AD1" w:rsidR="002438FA" w:rsidRDefault="002438FA" w:rsidP="00811322">
      <w:pPr>
        <w:suppressLineNumbers/>
        <w:suppressAutoHyphens/>
        <w:autoSpaceDN w:val="0"/>
        <w:spacing w:line="276" w:lineRule="auto"/>
        <w:textAlignment w:val="baseline"/>
        <w:rPr>
          <w:rFonts w:eastAsia="NSimSun"/>
          <w:kern w:val="3"/>
          <w:lang w:eastAsia="zh-CN" w:bidi="hi-IN"/>
        </w:rPr>
      </w:pPr>
    </w:p>
    <w:p w14:paraId="73481CFF" w14:textId="1EE089CC" w:rsidR="002438FA" w:rsidRPr="00AB3F4B" w:rsidRDefault="002438FA" w:rsidP="00811322">
      <w:pPr>
        <w:tabs>
          <w:tab w:val="left" w:pos="8080"/>
        </w:tabs>
        <w:spacing w:line="276" w:lineRule="auto"/>
        <w:rPr>
          <w:rFonts w:cstheme="minorHAnsi"/>
          <w:b/>
          <w:bCs/>
        </w:rPr>
      </w:pPr>
      <w:r w:rsidRPr="00AB3F4B">
        <w:rPr>
          <w:rFonts w:eastAsia="NSimSun"/>
          <w:b/>
          <w:bCs/>
          <w:kern w:val="3"/>
          <w:lang w:eastAsia="zh-CN" w:bidi="hi-IN"/>
        </w:rPr>
        <w:t xml:space="preserve">1.7 </w:t>
      </w:r>
      <w:r w:rsidRPr="00AB3F4B">
        <w:rPr>
          <w:rFonts w:cstheme="minorHAnsi"/>
          <w:b/>
          <w:bCs/>
        </w:rPr>
        <w:t>DETALHAMENTO DO</w:t>
      </w:r>
      <w:r w:rsidR="00D33ED5" w:rsidRPr="00AB3F4B">
        <w:rPr>
          <w:rFonts w:cstheme="minorHAnsi"/>
          <w:b/>
          <w:bCs/>
        </w:rPr>
        <w:t xml:space="preserve"> FORNECIMENTO/</w:t>
      </w:r>
      <w:r w:rsidRPr="00AB3F4B">
        <w:rPr>
          <w:rFonts w:cstheme="minorHAnsi"/>
          <w:b/>
          <w:bCs/>
        </w:rPr>
        <w:t>SERVIÇO</w:t>
      </w:r>
    </w:p>
    <w:p w14:paraId="769F7398" w14:textId="77777777" w:rsidR="002438FA" w:rsidRPr="00AB3F4B" w:rsidRDefault="002438FA" w:rsidP="00811322">
      <w:pPr>
        <w:tabs>
          <w:tab w:val="left" w:pos="8080"/>
        </w:tabs>
        <w:spacing w:line="276" w:lineRule="auto"/>
        <w:rPr>
          <w:rFonts w:cstheme="minorHAnsi"/>
          <w:b/>
          <w:bCs/>
        </w:rPr>
      </w:pPr>
      <w:r w:rsidRPr="00AB3F4B">
        <w:rPr>
          <w:rFonts w:cstheme="minorHAnsi"/>
          <w:b/>
          <w:bCs/>
        </w:rPr>
        <w:t>1.7.1 Migração do banco de dados</w:t>
      </w:r>
    </w:p>
    <w:p w14:paraId="48692372" w14:textId="77777777" w:rsidR="00F848E5" w:rsidRPr="00AB3F4B" w:rsidRDefault="002438FA" w:rsidP="00811322">
      <w:pPr>
        <w:tabs>
          <w:tab w:val="left" w:pos="8080"/>
        </w:tabs>
        <w:spacing w:line="276" w:lineRule="auto"/>
        <w:rPr>
          <w:rFonts w:ascii="Arial Nova" w:hAnsi="Arial Nova" w:cs="Arial"/>
          <w:sz w:val="24"/>
          <w:szCs w:val="24"/>
        </w:rPr>
      </w:pPr>
      <w:r w:rsidRPr="00AB3F4B">
        <w:rPr>
          <w:rFonts w:cstheme="minorHAnsi"/>
          <w:b/>
          <w:bCs/>
        </w:rPr>
        <w:t xml:space="preserve">1.7.2 </w:t>
      </w:r>
      <w:r w:rsidR="00F848E5" w:rsidRPr="00AB3F4B">
        <w:rPr>
          <w:rFonts w:cstheme="minorHAnsi"/>
        </w:rPr>
        <w:t>A empresa consagrada vencedora, após a assinatura do contrato, deve proceder a migração dos bancos de dados dos módulos existentes, os quais serão disponibilizados pela prefeitura, tendo um prazo de execução de até 60 dias.</w:t>
      </w:r>
      <w:r w:rsidR="00F848E5" w:rsidRPr="00AB3F4B">
        <w:rPr>
          <w:rFonts w:ascii="Arial Nova" w:hAnsi="Arial Nova" w:cs="Arial"/>
          <w:sz w:val="24"/>
          <w:szCs w:val="24"/>
        </w:rPr>
        <w:t xml:space="preserve">  </w:t>
      </w:r>
    </w:p>
    <w:p w14:paraId="794EFC4E" w14:textId="77777777" w:rsidR="00F848E5" w:rsidRPr="00AB3F4B" w:rsidRDefault="00F848E5" w:rsidP="00811322">
      <w:pPr>
        <w:tabs>
          <w:tab w:val="left" w:pos="8080"/>
        </w:tabs>
        <w:spacing w:line="276" w:lineRule="auto"/>
        <w:rPr>
          <w:rFonts w:cstheme="minorHAnsi"/>
        </w:rPr>
      </w:pPr>
      <w:r w:rsidRPr="00AB3F4B">
        <w:rPr>
          <w:rFonts w:cstheme="minorHAnsi"/>
          <w:b/>
          <w:bCs/>
        </w:rPr>
        <w:t xml:space="preserve">1.7.3 </w:t>
      </w:r>
      <w:r w:rsidRPr="00AB3F4B">
        <w:rPr>
          <w:rFonts w:cstheme="minorHAnsi"/>
        </w:rPr>
        <w:t>Após a migração, os dados serão validados pela prefeitura.</w:t>
      </w:r>
    </w:p>
    <w:p w14:paraId="18113228" w14:textId="00E35F17" w:rsidR="00F848E5" w:rsidRPr="00AB3F4B" w:rsidRDefault="00F848E5" w:rsidP="00811322">
      <w:pPr>
        <w:tabs>
          <w:tab w:val="left" w:pos="8080"/>
        </w:tabs>
        <w:spacing w:line="276" w:lineRule="auto"/>
        <w:rPr>
          <w:rFonts w:cstheme="minorHAnsi"/>
        </w:rPr>
      </w:pPr>
      <w:r w:rsidRPr="00AB3F4B">
        <w:rPr>
          <w:rFonts w:cstheme="minorHAnsi"/>
          <w:b/>
          <w:bCs/>
        </w:rPr>
        <w:t xml:space="preserve">1.7.4 </w:t>
      </w:r>
      <w:r w:rsidRPr="00AB3F4B">
        <w:rPr>
          <w:rFonts w:cstheme="minorHAnsi"/>
        </w:rPr>
        <w:t>O processo de instalação e implantação dos módulos poderão iniciar de forma concomitante, porém sua conclusão se dará após validação da migração.</w:t>
      </w:r>
    </w:p>
    <w:p w14:paraId="478DEDB9" w14:textId="36C5B2B7" w:rsidR="00F848E5" w:rsidRPr="00AB3F4B" w:rsidRDefault="00F848E5" w:rsidP="00811322">
      <w:pPr>
        <w:tabs>
          <w:tab w:val="left" w:pos="8080"/>
        </w:tabs>
        <w:spacing w:line="276" w:lineRule="auto"/>
        <w:rPr>
          <w:rFonts w:cstheme="minorHAnsi"/>
          <w:b/>
          <w:bCs/>
        </w:rPr>
      </w:pPr>
      <w:r w:rsidRPr="00AB3F4B">
        <w:rPr>
          <w:rFonts w:cstheme="minorHAnsi"/>
          <w:b/>
          <w:bCs/>
        </w:rPr>
        <w:t>1.8 Treinamento dos usuários</w:t>
      </w:r>
    </w:p>
    <w:p w14:paraId="04855E8F" w14:textId="77777777" w:rsidR="00F848E5" w:rsidRPr="00AB3F4B" w:rsidRDefault="00F848E5" w:rsidP="00811322">
      <w:pPr>
        <w:tabs>
          <w:tab w:val="left" w:pos="8080"/>
        </w:tabs>
        <w:spacing w:line="276" w:lineRule="auto"/>
        <w:rPr>
          <w:rFonts w:cstheme="minorHAnsi"/>
        </w:rPr>
      </w:pPr>
      <w:r w:rsidRPr="00AB3F4B">
        <w:rPr>
          <w:rFonts w:cstheme="minorHAnsi"/>
          <w:b/>
          <w:bCs/>
        </w:rPr>
        <w:t xml:space="preserve">1.8.1 </w:t>
      </w:r>
      <w:r w:rsidRPr="00AB3F4B">
        <w:rPr>
          <w:rFonts w:cstheme="minorHAnsi"/>
        </w:rPr>
        <w:t>Deverão ser treinados ser treinados cerca de sessenta usuários dos vários módulos constantes deste termo com duração de aproximadamente duzentas horas.</w:t>
      </w:r>
    </w:p>
    <w:p w14:paraId="63975915" w14:textId="0C3DACDC" w:rsidR="00F848E5" w:rsidRPr="00AB3F4B" w:rsidRDefault="00F848E5" w:rsidP="00811322">
      <w:pPr>
        <w:tabs>
          <w:tab w:val="left" w:pos="8080"/>
        </w:tabs>
        <w:spacing w:line="276" w:lineRule="auto"/>
        <w:rPr>
          <w:rFonts w:cstheme="minorHAnsi"/>
          <w:b/>
          <w:bCs/>
        </w:rPr>
      </w:pPr>
      <w:r w:rsidRPr="00AB3F4B">
        <w:rPr>
          <w:rFonts w:cstheme="minorHAnsi"/>
          <w:b/>
          <w:bCs/>
        </w:rPr>
        <w:t>1.9 Licença de uso e Suporte Técnico</w:t>
      </w:r>
    </w:p>
    <w:p w14:paraId="443270A0" w14:textId="098D87B9" w:rsidR="00F848E5" w:rsidRPr="00AB3F4B" w:rsidRDefault="00F848E5" w:rsidP="00811322">
      <w:pPr>
        <w:tabs>
          <w:tab w:val="left" w:pos="8080"/>
        </w:tabs>
        <w:spacing w:line="276" w:lineRule="auto"/>
        <w:rPr>
          <w:rFonts w:cstheme="minorHAnsi"/>
        </w:rPr>
      </w:pPr>
      <w:r w:rsidRPr="00AB3F4B">
        <w:rPr>
          <w:rFonts w:cstheme="minorHAnsi"/>
          <w:b/>
          <w:bCs/>
        </w:rPr>
        <w:t xml:space="preserve">1.9.1 </w:t>
      </w:r>
      <w:r w:rsidRPr="00AB3F4B">
        <w:rPr>
          <w:rFonts w:cstheme="minorHAnsi"/>
        </w:rPr>
        <w:t>Disponibilizar Sistema Integrado no ambiente de produção em plataforma online com suporte técnico (Help Desk), presencial ou remoto.</w:t>
      </w:r>
    </w:p>
    <w:p w14:paraId="704D1B41" w14:textId="23822CC1" w:rsidR="00F848E5" w:rsidRPr="00AB3F4B" w:rsidRDefault="00F848E5" w:rsidP="00811322">
      <w:pPr>
        <w:tabs>
          <w:tab w:val="left" w:pos="8080"/>
        </w:tabs>
        <w:spacing w:line="276" w:lineRule="auto"/>
        <w:rPr>
          <w:rFonts w:cstheme="minorHAnsi"/>
          <w:b/>
          <w:bCs/>
        </w:rPr>
      </w:pPr>
      <w:r w:rsidRPr="00AB3F4B">
        <w:rPr>
          <w:rFonts w:cstheme="minorHAnsi"/>
          <w:b/>
          <w:bCs/>
        </w:rPr>
        <w:t>1.10 Aspectos relevantes para contratação</w:t>
      </w:r>
    </w:p>
    <w:p w14:paraId="30DE6448" w14:textId="77777777" w:rsidR="00F848E5" w:rsidRPr="00AB3F4B" w:rsidRDefault="00F848E5" w:rsidP="00811322">
      <w:pPr>
        <w:tabs>
          <w:tab w:val="left" w:pos="8080"/>
        </w:tabs>
        <w:spacing w:line="276" w:lineRule="auto"/>
        <w:rPr>
          <w:rFonts w:cstheme="minorHAnsi"/>
        </w:rPr>
      </w:pPr>
      <w:r w:rsidRPr="00AB3F4B">
        <w:rPr>
          <w:rFonts w:cstheme="minorHAnsi"/>
          <w:b/>
          <w:bCs/>
        </w:rPr>
        <w:t xml:space="preserve">1.10.1 </w:t>
      </w:r>
      <w:r w:rsidRPr="00AB3F4B">
        <w:rPr>
          <w:rFonts w:cstheme="minorHAnsi"/>
        </w:rPr>
        <w:t>Os Sistemas a serem implantados devem, no que couber, observar as normativas asseguradas no Decreto nº 10.540/2020, que dispõe sobre o padrão mínimo de qualidade do Sistema Único e Integrado de Execução Orçamentária, Administração Financeira e Controle (SIAFIC).</w:t>
      </w:r>
    </w:p>
    <w:p w14:paraId="3FDD9593" w14:textId="77777777" w:rsidR="00F848E5" w:rsidRPr="00AB3F4B" w:rsidRDefault="00F848E5" w:rsidP="00811322">
      <w:pPr>
        <w:tabs>
          <w:tab w:val="left" w:pos="8080"/>
        </w:tabs>
        <w:spacing w:line="276" w:lineRule="auto"/>
        <w:rPr>
          <w:rFonts w:cstheme="minorHAnsi"/>
        </w:rPr>
      </w:pPr>
      <w:r w:rsidRPr="00AB3F4B">
        <w:rPr>
          <w:rFonts w:cstheme="minorHAnsi"/>
          <w:b/>
          <w:bCs/>
        </w:rPr>
        <w:t xml:space="preserve">1.10.2 </w:t>
      </w:r>
      <w:r w:rsidRPr="00AB3F4B">
        <w:rPr>
          <w:rFonts w:cstheme="minorHAnsi"/>
        </w:rPr>
        <w:t>Os Dados dos sistemas que compõem o objeto desta licitação, armazenados no Data Center são de propriedade da Prefeitura Municipal de Mundo Novo - Ba, podendo ser requisitados quando necessário.</w:t>
      </w:r>
    </w:p>
    <w:p w14:paraId="255727A6" w14:textId="26490887" w:rsidR="00EE2D6C" w:rsidRPr="00AB3F4B" w:rsidRDefault="00EE2D6C" w:rsidP="00811322">
      <w:pPr>
        <w:tabs>
          <w:tab w:val="left" w:pos="8080"/>
        </w:tabs>
        <w:spacing w:line="276" w:lineRule="auto"/>
        <w:rPr>
          <w:rFonts w:cstheme="minorHAnsi"/>
        </w:rPr>
      </w:pPr>
      <w:r w:rsidRPr="00AB3F4B">
        <w:rPr>
          <w:rFonts w:cstheme="minorHAnsi"/>
          <w:b/>
          <w:bCs/>
        </w:rPr>
        <w:t>1.10.3</w:t>
      </w:r>
      <w:r w:rsidRPr="00AB3F4B">
        <w:rPr>
          <w:rFonts w:cstheme="minorHAnsi"/>
        </w:rPr>
        <w:t xml:space="preserve"> É fundamental a integração entre os módulos contratados para que haja otimização dos processos de negócio eliminando o retrabalho e aumentando a eficiência;</w:t>
      </w:r>
    </w:p>
    <w:p w14:paraId="3CEA264A" w14:textId="77777777" w:rsidR="00EE2D6C" w:rsidRPr="00AB3F4B" w:rsidRDefault="00EE2D6C" w:rsidP="00811322">
      <w:pPr>
        <w:tabs>
          <w:tab w:val="left" w:pos="8080"/>
        </w:tabs>
        <w:spacing w:line="276" w:lineRule="auto"/>
        <w:rPr>
          <w:rFonts w:cstheme="minorHAnsi"/>
        </w:rPr>
      </w:pPr>
      <w:r w:rsidRPr="00AB3F4B">
        <w:rPr>
          <w:rFonts w:cstheme="minorHAnsi"/>
          <w:b/>
          <w:bCs/>
        </w:rPr>
        <w:t xml:space="preserve">1.10.4 </w:t>
      </w:r>
      <w:r w:rsidRPr="00AB3F4B">
        <w:rPr>
          <w:rFonts w:cstheme="minorHAnsi"/>
        </w:rPr>
        <w:t>Objetiva a redução de custos operacionais, otimizando a alocação de recursos;</w:t>
      </w:r>
    </w:p>
    <w:p w14:paraId="7BD8F2CF" w14:textId="049F8D20" w:rsidR="00D33ED5" w:rsidRPr="00AB3F4B" w:rsidRDefault="00D33ED5" w:rsidP="00811322">
      <w:pPr>
        <w:tabs>
          <w:tab w:val="left" w:pos="8080"/>
        </w:tabs>
        <w:spacing w:line="276" w:lineRule="auto"/>
        <w:rPr>
          <w:rFonts w:cstheme="minorHAnsi"/>
        </w:rPr>
      </w:pPr>
      <w:r w:rsidRPr="00AB3F4B">
        <w:rPr>
          <w:rFonts w:cstheme="minorHAnsi"/>
          <w:b/>
          <w:bCs/>
        </w:rPr>
        <w:t xml:space="preserve">1.10.5 </w:t>
      </w:r>
      <w:r w:rsidRPr="00AB3F4B">
        <w:rPr>
          <w:rFonts w:cstheme="minorHAnsi"/>
        </w:rPr>
        <w:t>Objetiva também a redução do tempo de atendimento dos processos aumentando a agilidade no atendimento aos clientes internos e externos;</w:t>
      </w:r>
    </w:p>
    <w:p w14:paraId="6A873795" w14:textId="711C180D" w:rsidR="00D33ED5" w:rsidRDefault="00D33ED5" w:rsidP="00811322">
      <w:pPr>
        <w:tabs>
          <w:tab w:val="left" w:pos="8080"/>
        </w:tabs>
        <w:spacing w:line="276" w:lineRule="auto"/>
        <w:rPr>
          <w:rFonts w:cstheme="minorHAnsi"/>
        </w:rPr>
      </w:pPr>
      <w:r w:rsidRPr="00AB3F4B">
        <w:rPr>
          <w:rFonts w:cstheme="minorHAnsi"/>
          <w:b/>
          <w:bCs/>
        </w:rPr>
        <w:t xml:space="preserve">1.10.6 </w:t>
      </w:r>
      <w:r w:rsidRPr="00AB3F4B">
        <w:rPr>
          <w:rFonts w:cstheme="minorHAnsi"/>
        </w:rPr>
        <w:t>Acesso à informação e localização do processo tempestiva e descentralizada, inclusive disponibilizada na internet;</w:t>
      </w:r>
    </w:p>
    <w:p w14:paraId="5DD3A5D4" w14:textId="2876AE15" w:rsidR="00AB3F4B" w:rsidRDefault="00AB3F4B" w:rsidP="00811322">
      <w:pPr>
        <w:tabs>
          <w:tab w:val="left" w:pos="8080"/>
        </w:tabs>
        <w:spacing w:line="276" w:lineRule="auto"/>
        <w:rPr>
          <w:rFonts w:cstheme="minorHAnsi"/>
        </w:rPr>
      </w:pPr>
    </w:p>
    <w:p w14:paraId="6C01219C" w14:textId="77777777" w:rsidR="00B20430" w:rsidRPr="00AB3F4B" w:rsidRDefault="00B20430" w:rsidP="00811322">
      <w:pPr>
        <w:tabs>
          <w:tab w:val="left" w:pos="8080"/>
        </w:tabs>
        <w:spacing w:line="276" w:lineRule="auto"/>
        <w:rPr>
          <w:rFonts w:cstheme="minorHAnsi"/>
        </w:rPr>
      </w:pPr>
    </w:p>
    <w:p w14:paraId="210F4781" w14:textId="77777777" w:rsidR="00D33ED5" w:rsidRPr="00AB3F4B" w:rsidRDefault="00D33ED5" w:rsidP="00811322">
      <w:pPr>
        <w:tabs>
          <w:tab w:val="left" w:pos="8080"/>
        </w:tabs>
        <w:spacing w:line="276" w:lineRule="auto"/>
        <w:rPr>
          <w:rFonts w:cstheme="minorHAnsi"/>
          <w:b/>
          <w:bCs/>
        </w:rPr>
      </w:pPr>
      <w:r w:rsidRPr="00AB3F4B">
        <w:rPr>
          <w:rFonts w:cstheme="minorHAnsi"/>
          <w:b/>
          <w:bCs/>
        </w:rPr>
        <w:lastRenderedPageBreak/>
        <w:t>1.11</w:t>
      </w:r>
      <w:r w:rsidRPr="00AB3F4B">
        <w:rPr>
          <w:rFonts w:cstheme="minorHAnsi"/>
        </w:rPr>
        <w:t xml:space="preserve"> </w:t>
      </w:r>
      <w:r w:rsidRPr="00AB3F4B">
        <w:rPr>
          <w:rFonts w:cstheme="minorHAnsi"/>
          <w:b/>
          <w:bCs/>
        </w:rPr>
        <w:t>QUALIFICAÇÃO TÉCNICA DA EMPRESA A SER CONTRATADA</w:t>
      </w:r>
    </w:p>
    <w:p w14:paraId="548FE696" w14:textId="77777777" w:rsidR="00D33ED5" w:rsidRPr="00AB3F4B" w:rsidRDefault="00D33ED5" w:rsidP="00811322">
      <w:pPr>
        <w:tabs>
          <w:tab w:val="left" w:pos="8080"/>
        </w:tabs>
        <w:spacing w:line="276" w:lineRule="auto"/>
        <w:rPr>
          <w:rFonts w:ascii="Arial Nova" w:hAnsi="Arial Nova" w:cs="Arial"/>
          <w:sz w:val="24"/>
          <w:szCs w:val="24"/>
        </w:rPr>
      </w:pPr>
      <w:r w:rsidRPr="00AB3F4B">
        <w:rPr>
          <w:rFonts w:cstheme="minorHAnsi"/>
          <w:b/>
          <w:bCs/>
        </w:rPr>
        <w:t xml:space="preserve">1.11.1 </w:t>
      </w:r>
      <w:r w:rsidRPr="00AB3F4B">
        <w:rPr>
          <w:rFonts w:cstheme="minorHAnsi"/>
        </w:rPr>
        <w:t>Atestado(s) em nome da licitante, fornecido(s) por pessoa jurídica de direito público ou privado, de serviços com características e quantidades que demonstrem similaridade aos itens do objeto desta licitação, executadas a qualquer tempo, comprovando experiência na disponibilização por licença de uso de Sistema Integrado de Gestão Pública. Os atestados fornecidos por pessoas jurídicas de direito privado deverão constar o papel timbrado da empresa emitente do atestado. Quanto ao(s) atestado(s) fornecido(s) por órgãos públicos, não serão aceitos quando apresentados com assinaturas de pregoeiros e/ou presidentes ou membros de comissões de licitações, em virtude destes servidores não terem competência legal para atestarem recebimentos dos fornecimentos/serviços;</w:t>
      </w:r>
    </w:p>
    <w:bookmarkEnd w:id="21"/>
    <w:p w14:paraId="22CA2570" w14:textId="77777777" w:rsidR="00D33ED5" w:rsidRPr="00AB3F4B" w:rsidRDefault="00D33ED5" w:rsidP="00811322">
      <w:pPr>
        <w:suppressAutoHyphens/>
        <w:autoSpaceDN w:val="0"/>
        <w:spacing w:after="57" w:line="276" w:lineRule="auto"/>
        <w:textAlignment w:val="baseline"/>
        <w:rPr>
          <w:rFonts w:eastAsia="NSimSun"/>
          <w:b/>
          <w:bCs/>
          <w:kern w:val="3"/>
          <w:lang w:eastAsia="zh-CN" w:bidi="hi-IN"/>
        </w:rPr>
      </w:pPr>
    </w:p>
    <w:p w14:paraId="1EDC01F8" w14:textId="5DD07FF8" w:rsidR="002A4E80" w:rsidRPr="00AB3F4B" w:rsidRDefault="002A4E80" w:rsidP="00811322">
      <w:pPr>
        <w:suppressAutoHyphens/>
        <w:autoSpaceDN w:val="0"/>
        <w:spacing w:after="57" w:line="276" w:lineRule="auto"/>
        <w:textAlignment w:val="baseline"/>
        <w:rPr>
          <w:rFonts w:eastAsia="NSimSun"/>
          <w:b/>
          <w:bCs/>
          <w:kern w:val="3"/>
          <w:lang w:eastAsia="zh-CN" w:bidi="hi-IN"/>
        </w:rPr>
      </w:pPr>
      <w:r w:rsidRPr="00AB3F4B">
        <w:rPr>
          <w:rFonts w:eastAsia="NSimSun"/>
          <w:b/>
          <w:bCs/>
          <w:kern w:val="3"/>
          <w:lang w:eastAsia="zh-CN" w:bidi="hi-IN"/>
        </w:rPr>
        <w:t>2. DA JUSTIFICATIVA E DO OBJETIVO DA CONTRATAÇÃO</w:t>
      </w:r>
    </w:p>
    <w:p w14:paraId="28B7A2C2" w14:textId="77777777" w:rsidR="009D23A9" w:rsidRPr="00AB3F4B" w:rsidRDefault="002A4E80" w:rsidP="00811322">
      <w:pPr>
        <w:tabs>
          <w:tab w:val="left" w:pos="8080"/>
        </w:tabs>
        <w:spacing w:line="276" w:lineRule="auto"/>
        <w:rPr>
          <w:rFonts w:cstheme="minorHAnsi"/>
        </w:rPr>
      </w:pPr>
      <w:r w:rsidRPr="00AB3F4B">
        <w:rPr>
          <w:b/>
          <w:bCs/>
        </w:rPr>
        <w:t>2.1</w:t>
      </w:r>
      <w:r w:rsidRPr="00AB3F4B">
        <w:t xml:space="preserve"> </w:t>
      </w:r>
      <w:r w:rsidR="009D23A9" w:rsidRPr="00AB3F4B">
        <w:rPr>
          <w:rFonts w:cstheme="minorHAnsi"/>
        </w:rPr>
        <w:t>Para garantir plenamente suas atividades voltadas para o bem da coletividade pautada no planejar, organizar, dirigir, controlar, prestar serviço e governar é imprescindível a implementação de ferramentas, para atendimento de todas as áreas de atuação, que auxiliem e garantam a execução de suas funções com eficiência, eficácia e economicidade de forma integrada, visando otimização dos recursos humanos, técnicos, tecnológicos e de segurança.</w:t>
      </w:r>
    </w:p>
    <w:p w14:paraId="31BD895F" w14:textId="77777777" w:rsidR="009D23A9" w:rsidRPr="00AB3F4B" w:rsidRDefault="002A4E80" w:rsidP="00811322">
      <w:pPr>
        <w:spacing w:line="276" w:lineRule="auto"/>
        <w:rPr>
          <w:rFonts w:cstheme="minorHAnsi"/>
        </w:rPr>
      </w:pPr>
      <w:r w:rsidRPr="00AB3F4B">
        <w:rPr>
          <w:b/>
          <w:bCs/>
        </w:rPr>
        <w:t>2.2</w:t>
      </w:r>
      <w:r w:rsidRPr="00AB3F4B">
        <w:rPr>
          <w:bCs/>
        </w:rPr>
        <w:t xml:space="preserve"> </w:t>
      </w:r>
      <w:r w:rsidR="009D23A9" w:rsidRPr="00AB3F4B">
        <w:rPr>
          <w:rFonts w:cstheme="minorHAnsi"/>
        </w:rPr>
        <w:t>Neste sentido importante esclarecer que a Administração Pública Municipal atende as necessidades de toda coletividade, buscando proporcionar, de forma contínua, segura e qualificada, toda sua prestação de serviço para a municipalidade.</w:t>
      </w:r>
    </w:p>
    <w:p w14:paraId="333DD116" w14:textId="69A1DF74" w:rsidR="009D23A9" w:rsidRPr="00AB3F4B" w:rsidRDefault="009D23A9" w:rsidP="00811322">
      <w:pPr>
        <w:tabs>
          <w:tab w:val="left" w:pos="8080"/>
        </w:tabs>
        <w:spacing w:line="276" w:lineRule="auto"/>
        <w:rPr>
          <w:rFonts w:cstheme="minorHAnsi"/>
        </w:rPr>
      </w:pPr>
      <w:r w:rsidRPr="00AB3F4B">
        <w:rPr>
          <w:rFonts w:cstheme="minorHAnsi"/>
          <w:b/>
          <w:bCs/>
        </w:rPr>
        <w:t xml:space="preserve">2.3 </w:t>
      </w:r>
      <w:r w:rsidRPr="00AB3F4B">
        <w:rPr>
          <w:rFonts w:cstheme="minorHAnsi"/>
        </w:rPr>
        <w:t>Destacamos ainda que toda atividade administrativa exercida por esta municipalidade é pautada nos Princípios norteadores da Administração Pública, em destaque para a Supremacia do Serviço Público, a Legalidade, Impessoalidade, Moralidade, Publicidade e Eficiência.</w:t>
      </w:r>
    </w:p>
    <w:p w14:paraId="4D365861" w14:textId="14B165EB" w:rsidR="009D23A9" w:rsidRPr="00AB3F4B" w:rsidRDefault="002A4E80" w:rsidP="00811322">
      <w:pPr>
        <w:spacing w:line="276" w:lineRule="auto"/>
        <w:rPr>
          <w:rFonts w:cstheme="minorHAnsi"/>
        </w:rPr>
      </w:pPr>
      <w:r w:rsidRPr="00AB3F4B">
        <w:rPr>
          <w:b/>
          <w:bCs/>
        </w:rPr>
        <w:t>2.</w:t>
      </w:r>
      <w:r w:rsidR="009D23A9" w:rsidRPr="00AB3F4B">
        <w:rPr>
          <w:b/>
          <w:bCs/>
        </w:rPr>
        <w:t xml:space="preserve">4 </w:t>
      </w:r>
      <w:r w:rsidR="009D23A9" w:rsidRPr="00AB3F4B">
        <w:rPr>
          <w:rFonts w:cstheme="minorHAnsi"/>
        </w:rPr>
        <w:t>A contratação em causa é imprescindível para atender tanto às necessidades internas da Administração, quanto às dos cidadãos, pois os serviços contratados instrumentalizam o processo de gestão dos recursos públicos financeiros e materiais incluindo as etapas do planejamento, execução, controle e avaliação, assegurando a maximização dos recursos públicos para prover serviços de qualidade à sociedade como um todo, possibilitando, também, a transparência da gestão dos recursos públicos nos termos da legislação vigente.</w:t>
      </w:r>
    </w:p>
    <w:p w14:paraId="1D50D255" w14:textId="1AA14DC7" w:rsidR="002A4E80" w:rsidRPr="00AB3F4B" w:rsidRDefault="009D23A9" w:rsidP="00811322">
      <w:pPr>
        <w:spacing w:line="276" w:lineRule="auto"/>
        <w:rPr>
          <w:bCs/>
        </w:rPr>
      </w:pPr>
      <w:r w:rsidRPr="00AB3F4B">
        <w:rPr>
          <w:b/>
        </w:rPr>
        <w:t>2.5</w:t>
      </w:r>
      <w:r w:rsidRPr="00AB3F4B">
        <w:rPr>
          <w:bCs/>
        </w:rPr>
        <w:t xml:space="preserve"> </w:t>
      </w:r>
      <w:r w:rsidR="002A4E80" w:rsidRPr="00AB3F4B">
        <w:rPr>
          <w:bCs/>
        </w:rPr>
        <w:t xml:space="preserve">Diante do exposto, a contratação de uma empresa especializada para o fornecimento de </w:t>
      </w:r>
      <w:r w:rsidR="00DA07AE" w:rsidRPr="00AB3F4B">
        <w:rPr>
          <w:bCs/>
        </w:rPr>
        <w:t>sistemas</w:t>
      </w:r>
      <w:r w:rsidR="002A4E80" w:rsidRPr="00AB3F4B">
        <w:rPr>
          <w:bCs/>
        </w:rPr>
        <w:t xml:space="preserve"> é justificada pela necessidade de atender de forma eficiente e qualificada às demandas </w:t>
      </w:r>
      <w:r w:rsidR="00DA07AE" w:rsidRPr="00AB3F4B">
        <w:rPr>
          <w:bCs/>
        </w:rPr>
        <w:t>administrativas</w:t>
      </w:r>
      <w:r w:rsidR="002A4E80" w:rsidRPr="00AB3F4B">
        <w:rPr>
          <w:bCs/>
        </w:rPr>
        <w:t xml:space="preserve"> </w:t>
      </w:r>
      <w:r w:rsidR="00DA07AE" w:rsidRPr="00AB3F4B">
        <w:rPr>
          <w:bCs/>
        </w:rPr>
        <w:t>d</w:t>
      </w:r>
      <w:r w:rsidR="002A4E80" w:rsidRPr="00AB3F4B">
        <w:rPr>
          <w:bCs/>
        </w:rPr>
        <w:t xml:space="preserve">o município de </w:t>
      </w:r>
      <w:r w:rsidR="00AA20C1" w:rsidRPr="00AB3F4B">
        <w:rPr>
          <w:bCs/>
        </w:rPr>
        <w:t>Mundo Novo</w:t>
      </w:r>
      <w:r w:rsidR="00A53090" w:rsidRPr="00AB3F4B">
        <w:rPr>
          <w:bCs/>
        </w:rPr>
        <w:t xml:space="preserve"> - </w:t>
      </w:r>
      <w:r w:rsidR="002A4E80" w:rsidRPr="00AB3F4B">
        <w:rPr>
          <w:bCs/>
        </w:rPr>
        <w:t>Bahia, alinhada com as diretrizes e políticas públicas.</w:t>
      </w:r>
    </w:p>
    <w:p w14:paraId="40A1C91E" w14:textId="77777777" w:rsidR="002A4E80" w:rsidRPr="002767B4" w:rsidRDefault="002A4E80" w:rsidP="00811322">
      <w:pPr>
        <w:spacing w:line="276" w:lineRule="auto"/>
      </w:pPr>
    </w:p>
    <w:p w14:paraId="19AD4D42" w14:textId="77777777" w:rsidR="002A4E80" w:rsidRPr="002767B4" w:rsidRDefault="002A4E80" w:rsidP="00811322">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2E40A94" w14:textId="3222501F" w:rsidR="00C62BB4" w:rsidRPr="00AB3F4B" w:rsidRDefault="002A4E80" w:rsidP="00811322">
      <w:pPr>
        <w:tabs>
          <w:tab w:val="left" w:pos="8080"/>
        </w:tabs>
        <w:spacing w:line="276" w:lineRule="auto"/>
        <w:rPr>
          <w:rFonts w:eastAsia="NSimSun"/>
          <w:kern w:val="3"/>
          <w:lang w:eastAsia="zh-CN" w:bidi="hi-IN"/>
        </w:rPr>
      </w:pPr>
      <w:proofErr w:type="gramStart"/>
      <w:r w:rsidRPr="00AB3F4B">
        <w:rPr>
          <w:rFonts w:eastAsia="NSimSun"/>
          <w:b/>
          <w:bCs/>
          <w:kern w:val="3"/>
          <w:lang w:eastAsia="zh-CN" w:bidi="hi-IN"/>
        </w:rPr>
        <w:t>3.1</w:t>
      </w:r>
      <w:r w:rsidRPr="00AB3F4B">
        <w:rPr>
          <w:rFonts w:eastAsia="NSimSun"/>
          <w:kern w:val="3"/>
          <w:lang w:eastAsia="zh-CN" w:bidi="hi-IN"/>
        </w:rPr>
        <w:t xml:space="preserve"> Com</w:t>
      </w:r>
      <w:proofErr w:type="gramEnd"/>
      <w:r w:rsidRPr="00AB3F4B">
        <w:rPr>
          <w:rFonts w:eastAsia="NSimSun"/>
          <w:kern w:val="3"/>
          <w:lang w:eastAsia="zh-CN" w:bidi="hi-IN"/>
        </w:rPr>
        <w:t xml:space="preserve"> o intuito de atender à demanda de </w:t>
      </w:r>
      <w:r w:rsidR="00621D9C">
        <w:rPr>
          <w:rFonts w:eastAsia="NSimSun"/>
          <w:kern w:val="3"/>
          <w:lang w:eastAsia="zh-CN" w:bidi="hi-IN"/>
        </w:rPr>
        <w:t>PRESTAÇÃO DE SERVIÇOS DE LOCAÇÃO DE SISTEMAS GERENCIAIS</w:t>
      </w:r>
      <w:r w:rsidRPr="00AB3F4B">
        <w:rPr>
          <w:rFonts w:eastAsia="NSimSun"/>
          <w:kern w:val="3"/>
          <w:lang w:eastAsia="zh-CN" w:bidi="hi-IN"/>
        </w:rPr>
        <w:t xml:space="preserve"> para a Secretaria Municipal de </w:t>
      </w:r>
      <w:r w:rsidR="003F0C25" w:rsidRPr="00AB3F4B">
        <w:rPr>
          <w:rFonts w:eastAsia="NSimSun"/>
          <w:kern w:val="3"/>
          <w:lang w:eastAsia="zh-CN" w:bidi="hi-IN"/>
        </w:rPr>
        <w:t>PLANEJAMENTO, GESTÃO E FINANÇAS</w:t>
      </w:r>
      <w:r w:rsidRPr="00AB3F4B">
        <w:rPr>
          <w:rFonts w:eastAsia="NSimSun"/>
          <w:kern w:val="3"/>
          <w:lang w:eastAsia="zh-CN" w:bidi="hi-IN"/>
        </w:rPr>
        <w:t xml:space="preserve">, propõe-se a realização de um processo de disputa de preço por meio de </w:t>
      </w:r>
      <w:r w:rsidRPr="00AB3F4B">
        <w:rPr>
          <w:rFonts w:eastAsia="NSimSun"/>
          <w:b/>
          <w:bCs/>
          <w:kern w:val="3"/>
          <w:lang w:eastAsia="zh-CN" w:bidi="hi-IN"/>
        </w:rPr>
        <w:t>Pregão Eletrônico.</w:t>
      </w:r>
      <w:r w:rsidRPr="00AB3F4B">
        <w:rPr>
          <w:rFonts w:eastAsia="NSimSun"/>
          <w:kern w:val="3"/>
          <w:lang w:eastAsia="zh-CN" w:bidi="hi-IN"/>
        </w:rPr>
        <w:t xml:space="preserve"> Nessa modalidade, empresas especializadas competirão eletronicamente para oferecer o menor valor no </w:t>
      </w:r>
      <w:r w:rsidR="00621D9C">
        <w:rPr>
          <w:rFonts w:eastAsia="NSimSun"/>
          <w:kern w:val="3"/>
          <w:lang w:eastAsia="zh-CN" w:bidi="hi-IN"/>
        </w:rPr>
        <w:t>PRESTAÇÃO DE SERVIÇOS DE LOCAÇÃO DE SISTEMAS GERENCIAIS</w:t>
      </w:r>
      <w:r w:rsidRPr="00AB3F4B">
        <w:rPr>
          <w:rFonts w:eastAsia="NSimSun"/>
          <w:kern w:val="3"/>
          <w:lang w:eastAsia="zh-CN" w:bidi="hi-IN"/>
        </w:rPr>
        <w:t xml:space="preserve"> destinados </w:t>
      </w:r>
      <w:r w:rsidR="00C62BB4" w:rsidRPr="00AB3F4B">
        <w:rPr>
          <w:rFonts w:eastAsia="NSimSun"/>
          <w:kern w:val="3"/>
          <w:lang w:eastAsia="zh-CN" w:bidi="hi-IN"/>
        </w:rPr>
        <w:t>a</w:t>
      </w:r>
      <w:r w:rsidR="005A765A" w:rsidRPr="00AB3F4B">
        <w:rPr>
          <w:rFonts w:cstheme="minorHAnsi"/>
        </w:rPr>
        <w:t xml:space="preserve"> auxiliarem e garantir</w:t>
      </w:r>
      <w:r w:rsidR="00C62BB4" w:rsidRPr="00AB3F4B">
        <w:rPr>
          <w:rFonts w:cstheme="minorHAnsi"/>
        </w:rPr>
        <w:t>em</w:t>
      </w:r>
      <w:r w:rsidR="005A765A" w:rsidRPr="00AB3F4B">
        <w:rPr>
          <w:rFonts w:cstheme="minorHAnsi"/>
        </w:rPr>
        <w:t xml:space="preserve"> a execução </w:t>
      </w:r>
      <w:r w:rsidR="00C62BB4" w:rsidRPr="00AB3F4B">
        <w:rPr>
          <w:rFonts w:cstheme="minorHAnsi"/>
        </w:rPr>
        <w:t>das</w:t>
      </w:r>
      <w:r w:rsidR="005A765A" w:rsidRPr="00AB3F4B">
        <w:rPr>
          <w:rFonts w:cstheme="minorHAnsi"/>
        </w:rPr>
        <w:t xml:space="preserve"> suas funções </w:t>
      </w:r>
      <w:r w:rsidR="00C62BB4" w:rsidRPr="00AB3F4B">
        <w:rPr>
          <w:rFonts w:cstheme="minorHAnsi"/>
        </w:rPr>
        <w:t>administrativas da cidade de Mundo Novo - Ba.</w:t>
      </w:r>
      <w:r w:rsidR="005A765A" w:rsidRPr="00AB3F4B">
        <w:rPr>
          <w:rFonts w:cstheme="minorHAnsi"/>
        </w:rPr>
        <w:t xml:space="preserve"> </w:t>
      </w:r>
    </w:p>
    <w:p w14:paraId="10FDCBB0" w14:textId="77777777" w:rsidR="002A4E80" w:rsidRPr="00AB3F4B" w:rsidRDefault="002A4E80" w:rsidP="00811322">
      <w:pPr>
        <w:suppressAutoHyphens/>
        <w:autoSpaceDN w:val="0"/>
        <w:spacing w:line="276" w:lineRule="auto"/>
        <w:textAlignment w:val="baseline"/>
        <w:rPr>
          <w:rFonts w:eastAsia="NSimSun"/>
          <w:kern w:val="3"/>
          <w:sz w:val="10"/>
          <w:szCs w:val="10"/>
          <w:lang w:eastAsia="zh-CN" w:bidi="hi-IN"/>
        </w:rPr>
      </w:pPr>
    </w:p>
    <w:p w14:paraId="172355A5" w14:textId="688F0969" w:rsidR="002A4E80" w:rsidRDefault="002A4E80" w:rsidP="00811322">
      <w:pPr>
        <w:suppressAutoHyphens/>
        <w:autoSpaceDN w:val="0"/>
        <w:spacing w:line="276" w:lineRule="auto"/>
        <w:textAlignment w:val="baseline"/>
        <w:rPr>
          <w:rFonts w:eastAsia="NSimSun"/>
          <w:kern w:val="3"/>
          <w:lang w:eastAsia="zh-CN" w:bidi="hi-IN"/>
        </w:rPr>
      </w:pPr>
      <w:r w:rsidRPr="00AB3F4B">
        <w:rPr>
          <w:rFonts w:eastAsia="NSimSun"/>
          <w:b/>
          <w:bCs/>
          <w:kern w:val="3"/>
          <w:lang w:eastAsia="zh-CN" w:bidi="hi-IN"/>
        </w:rPr>
        <w:t>3.2</w:t>
      </w:r>
      <w:r w:rsidRPr="00AB3F4B">
        <w:rPr>
          <w:rFonts w:eastAsia="NSimSun"/>
          <w:kern w:val="3"/>
          <w:lang w:eastAsia="zh-CN" w:bidi="hi-IN"/>
        </w:rPr>
        <w:t xml:space="preserve">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w:t>
      </w:r>
      <w:r w:rsidR="00621D9C">
        <w:rPr>
          <w:rFonts w:eastAsia="NSimSun"/>
          <w:kern w:val="3"/>
          <w:lang w:eastAsia="zh-CN" w:bidi="hi-IN"/>
        </w:rPr>
        <w:t>PRESTAÇÃO DE SERVIÇOS DE LOCAÇÃO DE SISTEMAS GERENCIAIS</w:t>
      </w:r>
      <w:r w:rsidRPr="00AB3F4B">
        <w:rPr>
          <w:rFonts w:eastAsia="NSimSun"/>
          <w:kern w:val="3"/>
          <w:lang w:eastAsia="zh-CN" w:bidi="hi-IN"/>
        </w:rPr>
        <w:t xml:space="preserve"> para a Secretaria Municipal de </w:t>
      </w:r>
      <w:r w:rsidR="003F0C25" w:rsidRPr="00AB3F4B">
        <w:rPr>
          <w:rFonts w:eastAsia="NSimSun"/>
          <w:kern w:val="3"/>
          <w:lang w:eastAsia="zh-CN" w:bidi="hi-IN"/>
        </w:rPr>
        <w:t>PLANEJAMENTO, GESTÃO E FINANÇAS</w:t>
      </w:r>
      <w:r w:rsidRPr="00AB3F4B">
        <w:rPr>
          <w:rFonts w:eastAsia="NSimSun"/>
          <w:kern w:val="3"/>
          <w:lang w:eastAsia="zh-CN" w:bidi="hi-IN"/>
        </w:rPr>
        <w:t xml:space="preserve">. </w:t>
      </w:r>
    </w:p>
    <w:p w14:paraId="52A4BA39" w14:textId="79E6BF69" w:rsidR="00855750" w:rsidRPr="00AB3F4B" w:rsidRDefault="00855750" w:rsidP="00811322">
      <w:pPr>
        <w:suppressAutoHyphens/>
        <w:autoSpaceDN w:val="0"/>
        <w:spacing w:line="276" w:lineRule="auto"/>
        <w:textAlignment w:val="baseline"/>
        <w:rPr>
          <w:rFonts w:cstheme="minorHAnsi"/>
          <w:b/>
          <w:bCs/>
        </w:rPr>
      </w:pPr>
      <w:r w:rsidRPr="00AB3F4B">
        <w:rPr>
          <w:rFonts w:eastAsia="NSimSun"/>
          <w:b/>
          <w:bCs/>
          <w:kern w:val="3"/>
          <w:lang w:eastAsia="zh-CN" w:bidi="hi-IN"/>
        </w:rPr>
        <w:lastRenderedPageBreak/>
        <w:t>3.3</w:t>
      </w:r>
      <w:r w:rsidRPr="00AB3F4B">
        <w:rPr>
          <w:rFonts w:eastAsia="NSimSun"/>
          <w:kern w:val="3"/>
          <w:lang w:eastAsia="zh-CN" w:bidi="hi-IN"/>
        </w:rPr>
        <w:t xml:space="preserve"> </w:t>
      </w:r>
      <w:r w:rsidRPr="00AB3F4B">
        <w:rPr>
          <w:rFonts w:cstheme="minorHAnsi"/>
          <w:b/>
          <w:bCs/>
        </w:rPr>
        <w:t>DEMONSTRAÇÃO DA SOLUÇÃO</w:t>
      </w:r>
    </w:p>
    <w:p w14:paraId="7C130C5D" w14:textId="262F01DB" w:rsidR="00855750" w:rsidRPr="00AB3F4B" w:rsidRDefault="00855750" w:rsidP="00811322">
      <w:pPr>
        <w:tabs>
          <w:tab w:val="left" w:pos="8080"/>
        </w:tabs>
        <w:spacing w:line="276" w:lineRule="auto"/>
        <w:rPr>
          <w:rFonts w:cstheme="minorHAnsi"/>
          <w:b/>
          <w:bCs/>
        </w:rPr>
      </w:pPr>
      <w:r w:rsidRPr="00AB3F4B">
        <w:rPr>
          <w:rFonts w:cstheme="minorHAnsi"/>
          <w:b/>
          <w:bCs/>
        </w:rPr>
        <w:t>3.3.1 CARACTERÍSTICAS GERAIS E FUNCIONALIDADES DOS SISTEMAS A SEREM CONTRATADOS:</w:t>
      </w:r>
    </w:p>
    <w:p w14:paraId="2EBEA916" w14:textId="2DFC76C6" w:rsidR="00855750" w:rsidRPr="00AB3F4B" w:rsidRDefault="00855750" w:rsidP="00811322">
      <w:pPr>
        <w:tabs>
          <w:tab w:val="left" w:pos="8080"/>
        </w:tabs>
        <w:spacing w:line="276" w:lineRule="auto"/>
        <w:rPr>
          <w:rFonts w:cstheme="minorHAnsi"/>
          <w:b/>
          <w:bCs/>
        </w:rPr>
      </w:pPr>
      <w:r w:rsidRPr="00AB3F4B">
        <w:rPr>
          <w:rFonts w:cstheme="minorHAnsi"/>
          <w:b/>
          <w:bCs/>
        </w:rPr>
        <w:t>3.3.2 Características Gerais OBRIGATORIAS de Tecnologia, Segurança e Ambiente Operacional.</w:t>
      </w:r>
    </w:p>
    <w:p w14:paraId="25BACD28" w14:textId="77777777" w:rsidR="00855750" w:rsidRPr="00AB3F4B" w:rsidRDefault="00855750" w:rsidP="00811322">
      <w:pPr>
        <w:tabs>
          <w:tab w:val="left" w:pos="8080"/>
        </w:tabs>
        <w:spacing w:line="276" w:lineRule="auto"/>
        <w:rPr>
          <w:rFonts w:ascii="Arial Nova" w:hAnsi="Arial Nova" w:cs="Arial"/>
          <w:sz w:val="24"/>
          <w:szCs w:val="24"/>
        </w:rPr>
      </w:pPr>
      <w:r w:rsidRPr="00AB3F4B">
        <w:rPr>
          <w:rFonts w:cstheme="minorHAnsi"/>
          <w:b/>
          <w:bCs/>
        </w:rPr>
        <w:t xml:space="preserve">3.3.3 </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8724"/>
      </w:tblGrid>
      <w:tr w:rsidR="00855750" w:rsidRPr="004705B6" w14:paraId="33D49710" w14:textId="77777777" w:rsidTr="00AB3F4B">
        <w:trPr>
          <w:trHeight w:val="240"/>
          <w:jc w:val="center"/>
        </w:trPr>
        <w:tc>
          <w:tcPr>
            <w:tcW w:w="9505" w:type="dxa"/>
            <w:gridSpan w:val="2"/>
            <w:shd w:val="clear" w:color="auto" w:fill="auto"/>
          </w:tcPr>
          <w:p w14:paraId="0A5D2EAF" w14:textId="77777777" w:rsidR="00855750" w:rsidRPr="00AB3F4B" w:rsidRDefault="00855750" w:rsidP="00811322">
            <w:pPr>
              <w:tabs>
                <w:tab w:val="left" w:pos="8080"/>
              </w:tabs>
              <w:spacing w:line="276" w:lineRule="auto"/>
              <w:jc w:val="center"/>
              <w:rPr>
                <w:rFonts w:cstheme="minorHAnsi"/>
                <w:b/>
                <w:bCs/>
              </w:rPr>
            </w:pPr>
            <w:r w:rsidRPr="00AB3F4B">
              <w:rPr>
                <w:rFonts w:cstheme="minorHAnsi"/>
                <w:b/>
                <w:bCs/>
              </w:rPr>
              <w:t xml:space="preserve">CARACTERISTICAS GERAIS OBRIGATÓRIAS DE TECNOLOGIA E SEGURANÇA PARA O SISTEMA INTEGRADO </w:t>
            </w:r>
          </w:p>
        </w:tc>
      </w:tr>
      <w:tr w:rsidR="00855750" w:rsidRPr="004705B6" w14:paraId="68BB727C" w14:textId="77777777" w:rsidTr="00AB3F4B">
        <w:trPr>
          <w:trHeight w:val="240"/>
          <w:jc w:val="center"/>
        </w:trPr>
        <w:tc>
          <w:tcPr>
            <w:tcW w:w="781" w:type="dxa"/>
            <w:shd w:val="clear" w:color="auto" w:fill="auto"/>
          </w:tcPr>
          <w:p w14:paraId="7DB41015" w14:textId="77777777" w:rsidR="00855750" w:rsidRPr="00AB3F4B" w:rsidRDefault="00855750" w:rsidP="00811322">
            <w:pPr>
              <w:tabs>
                <w:tab w:val="left" w:pos="8080"/>
              </w:tabs>
              <w:spacing w:line="276" w:lineRule="auto"/>
              <w:rPr>
                <w:rFonts w:cstheme="minorHAnsi"/>
                <w:b/>
                <w:bCs/>
              </w:rPr>
            </w:pPr>
            <w:r w:rsidRPr="00AB3F4B">
              <w:rPr>
                <w:rFonts w:cstheme="minorHAnsi"/>
                <w:b/>
                <w:bCs/>
              </w:rPr>
              <w:t>ITEM</w:t>
            </w:r>
          </w:p>
        </w:tc>
        <w:tc>
          <w:tcPr>
            <w:tcW w:w="8723" w:type="dxa"/>
            <w:shd w:val="clear" w:color="auto" w:fill="auto"/>
          </w:tcPr>
          <w:p w14:paraId="7FD9FC92" w14:textId="77777777" w:rsidR="00855750" w:rsidRPr="00AB3F4B" w:rsidRDefault="00855750" w:rsidP="00811322">
            <w:pPr>
              <w:tabs>
                <w:tab w:val="left" w:pos="8080"/>
              </w:tabs>
              <w:spacing w:line="276" w:lineRule="auto"/>
              <w:rPr>
                <w:rFonts w:cstheme="minorHAnsi"/>
                <w:b/>
                <w:bCs/>
              </w:rPr>
            </w:pPr>
          </w:p>
        </w:tc>
      </w:tr>
      <w:tr w:rsidR="00855750" w:rsidRPr="004705B6" w14:paraId="166D25E6" w14:textId="77777777" w:rsidTr="00AB3F4B">
        <w:trPr>
          <w:trHeight w:val="420"/>
          <w:jc w:val="center"/>
        </w:trPr>
        <w:tc>
          <w:tcPr>
            <w:tcW w:w="781" w:type="dxa"/>
            <w:shd w:val="clear" w:color="auto" w:fill="auto"/>
            <w:vAlign w:val="center"/>
          </w:tcPr>
          <w:p w14:paraId="7A23EC37" w14:textId="77777777" w:rsidR="00855750" w:rsidRPr="00AB3F4B" w:rsidRDefault="00855750" w:rsidP="00811322">
            <w:pPr>
              <w:tabs>
                <w:tab w:val="left" w:pos="8080"/>
              </w:tabs>
              <w:spacing w:line="276" w:lineRule="auto"/>
              <w:jc w:val="center"/>
              <w:rPr>
                <w:rFonts w:cstheme="minorHAnsi"/>
              </w:rPr>
            </w:pPr>
            <w:r w:rsidRPr="00AB3F4B">
              <w:rPr>
                <w:rFonts w:cstheme="minorHAnsi"/>
              </w:rPr>
              <w:t>1</w:t>
            </w:r>
          </w:p>
        </w:tc>
        <w:tc>
          <w:tcPr>
            <w:tcW w:w="8723" w:type="dxa"/>
            <w:shd w:val="clear" w:color="auto" w:fill="auto"/>
          </w:tcPr>
          <w:p w14:paraId="4F29ECC5" w14:textId="77777777" w:rsidR="00855750" w:rsidRPr="00AB3F4B" w:rsidRDefault="00855750" w:rsidP="00811322">
            <w:pPr>
              <w:tabs>
                <w:tab w:val="left" w:pos="8080"/>
              </w:tabs>
              <w:spacing w:line="276" w:lineRule="auto"/>
              <w:rPr>
                <w:rFonts w:cstheme="minorHAnsi"/>
              </w:rPr>
            </w:pPr>
            <w:r w:rsidRPr="00AB3F4B">
              <w:rPr>
                <w:rFonts w:cstheme="minorHAnsi"/>
              </w:rPr>
              <w:t>O sistema oferecido deve ter sido desenvolvido para funcionar em ambiente online.</w:t>
            </w:r>
          </w:p>
        </w:tc>
      </w:tr>
      <w:tr w:rsidR="00855750" w:rsidRPr="004705B6" w14:paraId="482BE118" w14:textId="77777777" w:rsidTr="00AB3F4B">
        <w:trPr>
          <w:trHeight w:val="2211"/>
          <w:jc w:val="center"/>
        </w:trPr>
        <w:tc>
          <w:tcPr>
            <w:tcW w:w="781" w:type="dxa"/>
            <w:shd w:val="clear" w:color="auto" w:fill="auto"/>
            <w:vAlign w:val="center"/>
          </w:tcPr>
          <w:p w14:paraId="7453A458" w14:textId="77777777" w:rsidR="00855750" w:rsidRPr="00AB3F4B" w:rsidRDefault="00855750" w:rsidP="00811322">
            <w:pPr>
              <w:tabs>
                <w:tab w:val="left" w:pos="8080"/>
              </w:tabs>
              <w:spacing w:line="276" w:lineRule="auto"/>
              <w:jc w:val="center"/>
              <w:rPr>
                <w:rFonts w:cstheme="minorHAnsi"/>
              </w:rPr>
            </w:pPr>
            <w:r w:rsidRPr="00AB3F4B">
              <w:rPr>
                <w:rFonts w:cstheme="minorHAnsi"/>
              </w:rPr>
              <w:t>2</w:t>
            </w:r>
          </w:p>
        </w:tc>
        <w:tc>
          <w:tcPr>
            <w:tcW w:w="8723" w:type="dxa"/>
            <w:shd w:val="clear" w:color="auto" w:fill="auto"/>
          </w:tcPr>
          <w:p w14:paraId="47D4C239" w14:textId="77777777" w:rsidR="00855750" w:rsidRPr="00AB3F4B" w:rsidRDefault="00855750" w:rsidP="00811322">
            <w:pPr>
              <w:tabs>
                <w:tab w:val="left" w:pos="8080"/>
              </w:tabs>
              <w:spacing w:line="276" w:lineRule="auto"/>
              <w:rPr>
                <w:rFonts w:cstheme="minorHAnsi"/>
              </w:rPr>
            </w:pPr>
            <w:r w:rsidRPr="00AB3F4B">
              <w:rPr>
                <w:rFonts w:cstheme="minorHAnsi"/>
              </w:rPr>
              <w:t>O sistema deverá atender naquilo que couber ao disposto no Decreto Federal nº 10.540, de 5 de novembro de 2020, e suas ulteriores alterações, garantindo um Sistema Único e Integrado de Execução Orçamentária, Administração Financeira e Controle – SIAFIC, assegurando a observância do padrão mínimo de qualidade estabelecido neste Decreto. O SIAFIC corresponde à solução de tecnologia da informação mantida e gerenciada pelo Poder Executivo, incluídos os módulos complementares, as ferramentas e as informações dela derivados, utilizada por todos os Poderes e órgãos referidos no art. 20 da Lei Complementar nº 101, de 2000, incluídas as defensorias públicas de cada ente federativo, resguardada a autonomia, e tem a finalidade de registrar os atos e fatos relacionados com a administração orçamentária, financeira e patrimonial e controlar e permitir a evidenciação.</w:t>
            </w:r>
          </w:p>
        </w:tc>
      </w:tr>
      <w:tr w:rsidR="00855750" w:rsidRPr="004705B6" w14:paraId="726C9B3A" w14:textId="77777777" w:rsidTr="00AB3F4B">
        <w:trPr>
          <w:trHeight w:val="736"/>
          <w:jc w:val="center"/>
        </w:trPr>
        <w:tc>
          <w:tcPr>
            <w:tcW w:w="781" w:type="dxa"/>
            <w:shd w:val="clear" w:color="auto" w:fill="auto"/>
            <w:vAlign w:val="center"/>
          </w:tcPr>
          <w:p w14:paraId="56672E22" w14:textId="77777777" w:rsidR="00855750" w:rsidRPr="00AB3F4B" w:rsidRDefault="00855750" w:rsidP="00811322">
            <w:pPr>
              <w:tabs>
                <w:tab w:val="left" w:pos="8080"/>
              </w:tabs>
              <w:spacing w:line="276" w:lineRule="auto"/>
              <w:jc w:val="center"/>
              <w:rPr>
                <w:rFonts w:cstheme="minorHAnsi"/>
              </w:rPr>
            </w:pPr>
            <w:r w:rsidRPr="00AB3F4B">
              <w:rPr>
                <w:rFonts w:cstheme="minorHAnsi"/>
              </w:rPr>
              <w:t>3</w:t>
            </w:r>
          </w:p>
        </w:tc>
        <w:tc>
          <w:tcPr>
            <w:tcW w:w="8723" w:type="dxa"/>
            <w:shd w:val="clear" w:color="auto" w:fill="auto"/>
          </w:tcPr>
          <w:p w14:paraId="4F61B514" w14:textId="77777777" w:rsidR="00855750" w:rsidRPr="00AB3F4B" w:rsidRDefault="00855750" w:rsidP="00811322">
            <w:pPr>
              <w:tabs>
                <w:tab w:val="left" w:pos="8080"/>
              </w:tabs>
              <w:spacing w:line="276" w:lineRule="auto"/>
              <w:rPr>
                <w:rFonts w:cstheme="minorHAnsi"/>
              </w:rPr>
            </w:pPr>
            <w:r w:rsidRPr="00AB3F4B">
              <w:rPr>
                <w:rFonts w:cstheme="minorHAnsi"/>
              </w:rPr>
              <w:t>Deve realizar exportação de arquivos para o Sistema de auditoria do Tribunal de Contas do Município (TCM), utilizando-se do ambiente de homologação ou outro meio disponibilizado pelo próprio Tribunal ou órgão;</w:t>
            </w:r>
          </w:p>
        </w:tc>
      </w:tr>
      <w:tr w:rsidR="00855750" w:rsidRPr="004705B6" w14:paraId="646DE90A" w14:textId="77777777" w:rsidTr="00AB3F4B">
        <w:trPr>
          <w:trHeight w:val="736"/>
          <w:jc w:val="center"/>
        </w:trPr>
        <w:tc>
          <w:tcPr>
            <w:tcW w:w="781" w:type="dxa"/>
            <w:shd w:val="clear" w:color="auto" w:fill="auto"/>
            <w:vAlign w:val="center"/>
          </w:tcPr>
          <w:p w14:paraId="4B8BED8A" w14:textId="77777777" w:rsidR="00855750" w:rsidRPr="00AB3F4B" w:rsidRDefault="00855750" w:rsidP="00811322">
            <w:pPr>
              <w:tabs>
                <w:tab w:val="left" w:pos="8080"/>
              </w:tabs>
              <w:spacing w:line="276" w:lineRule="auto"/>
              <w:jc w:val="center"/>
              <w:rPr>
                <w:rFonts w:cstheme="minorHAnsi"/>
              </w:rPr>
            </w:pPr>
            <w:r w:rsidRPr="00AB3F4B">
              <w:rPr>
                <w:rFonts w:cstheme="minorHAnsi"/>
              </w:rPr>
              <w:t>4</w:t>
            </w:r>
          </w:p>
        </w:tc>
        <w:tc>
          <w:tcPr>
            <w:tcW w:w="8723" w:type="dxa"/>
            <w:shd w:val="clear" w:color="auto" w:fill="auto"/>
          </w:tcPr>
          <w:p w14:paraId="5224AF82" w14:textId="77777777" w:rsidR="00855750" w:rsidRPr="00AB3F4B" w:rsidRDefault="00855750" w:rsidP="00811322">
            <w:pPr>
              <w:tabs>
                <w:tab w:val="left" w:pos="8080"/>
              </w:tabs>
              <w:spacing w:line="276" w:lineRule="auto"/>
              <w:rPr>
                <w:rFonts w:cstheme="minorHAnsi"/>
              </w:rPr>
            </w:pPr>
            <w:r w:rsidRPr="00AB3F4B">
              <w:rPr>
                <w:rFonts w:cstheme="minorHAnsi"/>
              </w:rPr>
              <w:t>Os sistemas devem ser multitarefa, ou seja, permitir que em uma mesma sessão da aplicação utilize-se rotinas e executem-se ações simultaneamente, incluindo rotinas e ações de módulos distintos, com abertura de telas sem a necessidade de fechamento da tela anterior;</w:t>
            </w:r>
          </w:p>
        </w:tc>
      </w:tr>
      <w:tr w:rsidR="00855750" w:rsidRPr="004705B6" w14:paraId="66831E91" w14:textId="77777777" w:rsidTr="00AB3F4B">
        <w:trPr>
          <w:trHeight w:val="482"/>
          <w:jc w:val="center"/>
        </w:trPr>
        <w:tc>
          <w:tcPr>
            <w:tcW w:w="781" w:type="dxa"/>
            <w:shd w:val="clear" w:color="auto" w:fill="auto"/>
            <w:vAlign w:val="center"/>
          </w:tcPr>
          <w:p w14:paraId="6792042A" w14:textId="77777777" w:rsidR="00855750" w:rsidRPr="00AB3F4B" w:rsidRDefault="00855750" w:rsidP="00811322">
            <w:pPr>
              <w:tabs>
                <w:tab w:val="left" w:pos="8080"/>
              </w:tabs>
              <w:spacing w:line="276" w:lineRule="auto"/>
              <w:jc w:val="center"/>
              <w:rPr>
                <w:rFonts w:cstheme="minorHAnsi"/>
              </w:rPr>
            </w:pPr>
            <w:r w:rsidRPr="00AB3F4B">
              <w:rPr>
                <w:rFonts w:cstheme="minorHAnsi"/>
              </w:rPr>
              <w:t>5</w:t>
            </w:r>
          </w:p>
        </w:tc>
        <w:tc>
          <w:tcPr>
            <w:tcW w:w="8723" w:type="dxa"/>
            <w:shd w:val="clear" w:color="auto" w:fill="auto"/>
          </w:tcPr>
          <w:p w14:paraId="67B6AFCC"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devem ser multiusuários, possibilitando que os usuários possam acessar simultaneamente os dados cadastrados;</w:t>
            </w:r>
          </w:p>
        </w:tc>
      </w:tr>
      <w:tr w:rsidR="00855750" w:rsidRPr="004705B6" w14:paraId="23FF43EA" w14:textId="77777777" w:rsidTr="00AB3F4B">
        <w:trPr>
          <w:trHeight w:val="493"/>
          <w:jc w:val="center"/>
        </w:trPr>
        <w:tc>
          <w:tcPr>
            <w:tcW w:w="781" w:type="dxa"/>
            <w:shd w:val="clear" w:color="auto" w:fill="auto"/>
            <w:vAlign w:val="center"/>
          </w:tcPr>
          <w:p w14:paraId="4F388B60" w14:textId="77777777" w:rsidR="00855750" w:rsidRPr="00AB3F4B" w:rsidRDefault="00855750" w:rsidP="00811322">
            <w:pPr>
              <w:tabs>
                <w:tab w:val="left" w:pos="8080"/>
              </w:tabs>
              <w:spacing w:line="276" w:lineRule="auto"/>
              <w:jc w:val="center"/>
              <w:rPr>
                <w:rFonts w:cstheme="minorHAnsi"/>
              </w:rPr>
            </w:pPr>
            <w:r w:rsidRPr="00AB3F4B">
              <w:rPr>
                <w:rFonts w:cstheme="minorHAnsi"/>
              </w:rPr>
              <w:t>6</w:t>
            </w:r>
          </w:p>
        </w:tc>
        <w:tc>
          <w:tcPr>
            <w:tcW w:w="8723" w:type="dxa"/>
            <w:shd w:val="clear" w:color="auto" w:fill="auto"/>
          </w:tcPr>
          <w:p w14:paraId="4747AE87"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módulos dos sistemas deverão ser integrados; garantindo que a informação seja alimentada uma única vez, compartilhando os arquivos e tabelas entre suas partes: sistemas, módulos ou funções.</w:t>
            </w:r>
          </w:p>
        </w:tc>
      </w:tr>
      <w:tr w:rsidR="00855750" w:rsidRPr="004705B6" w14:paraId="1A371F29" w14:textId="77777777" w:rsidTr="00AB3F4B">
        <w:trPr>
          <w:trHeight w:val="493"/>
          <w:jc w:val="center"/>
        </w:trPr>
        <w:tc>
          <w:tcPr>
            <w:tcW w:w="781" w:type="dxa"/>
            <w:shd w:val="clear" w:color="auto" w:fill="auto"/>
            <w:vAlign w:val="center"/>
          </w:tcPr>
          <w:p w14:paraId="12DD3DCE" w14:textId="77777777" w:rsidR="00855750" w:rsidRPr="00AB3F4B" w:rsidRDefault="00855750" w:rsidP="00811322">
            <w:pPr>
              <w:tabs>
                <w:tab w:val="left" w:pos="8080"/>
              </w:tabs>
              <w:spacing w:line="276" w:lineRule="auto"/>
              <w:jc w:val="center"/>
              <w:rPr>
                <w:rFonts w:cstheme="minorHAnsi"/>
              </w:rPr>
            </w:pPr>
            <w:r w:rsidRPr="00AB3F4B">
              <w:rPr>
                <w:rFonts w:cstheme="minorHAnsi"/>
              </w:rPr>
              <w:t>7</w:t>
            </w:r>
          </w:p>
        </w:tc>
        <w:tc>
          <w:tcPr>
            <w:tcW w:w="8723" w:type="dxa"/>
            <w:shd w:val="clear" w:color="auto" w:fill="auto"/>
          </w:tcPr>
          <w:p w14:paraId="4C98BA7D"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devem possuir mecanismos que garantam a integridade, a confiabilidade, a auditabilidade e a disponibilidade da informação registrada e exportada;</w:t>
            </w:r>
          </w:p>
        </w:tc>
      </w:tr>
      <w:tr w:rsidR="00855750" w:rsidRPr="004705B6" w14:paraId="657929F3" w14:textId="77777777" w:rsidTr="00AB3F4B">
        <w:trPr>
          <w:trHeight w:val="240"/>
          <w:jc w:val="center"/>
        </w:trPr>
        <w:tc>
          <w:tcPr>
            <w:tcW w:w="781" w:type="dxa"/>
            <w:shd w:val="clear" w:color="auto" w:fill="auto"/>
            <w:vAlign w:val="center"/>
          </w:tcPr>
          <w:p w14:paraId="4FB321E3" w14:textId="77777777" w:rsidR="00855750" w:rsidRPr="00AB3F4B" w:rsidRDefault="00855750" w:rsidP="00811322">
            <w:pPr>
              <w:tabs>
                <w:tab w:val="left" w:pos="8080"/>
              </w:tabs>
              <w:spacing w:line="276" w:lineRule="auto"/>
              <w:jc w:val="center"/>
              <w:rPr>
                <w:rFonts w:cstheme="minorHAnsi"/>
              </w:rPr>
            </w:pPr>
            <w:r w:rsidRPr="00AB3F4B">
              <w:rPr>
                <w:rFonts w:cstheme="minorHAnsi"/>
              </w:rPr>
              <w:t>8</w:t>
            </w:r>
          </w:p>
        </w:tc>
        <w:tc>
          <w:tcPr>
            <w:tcW w:w="8723" w:type="dxa"/>
            <w:shd w:val="clear" w:color="auto" w:fill="auto"/>
          </w:tcPr>
          <w:p w14:paraId="2627F1EF" w14:textId="77777777" w:rsidR="00855750" w:rsidRPr="00AB3F4B" w:rsidRDefault="00855750" w:rsidP="00811322">
            <w:pPr>
              <w:tabs>
                <w:tab w:val="left" w:pos="8080"/>
              </w:tabs>
              <w:spacing w:line="276" w:lineRule="auto"/>
              <w:rPr>
                <w:rFonts w:cstheme="minorHAnsi"/>
              </w:rPr>
            </w:pPr>
            <w:r w:rsidRPr="00AB3F4B">
              <w:rPr>
                <w:rFonts w:cstheme="minorHAnsi"/>
              </w:rPr>
              <w:t>Ser compatível com ambiente multiusuário, permitindo a realização de tarefas concorrentes;</w:t>
            </w:r>
          </w:p>
        </w:tc>
      </w:tr>
      <w:tr w:rsidR="00855750" w:rsidRPr="004705B6" w14:paraId="0298CCF8" w14:textId="77777777" w:rsidTr="00AB3F4B">
        <w:trPr>
          <w:trHeight w:val="736"/>
          <w:jc w:val="center"/>
        </w:trPr>
        <w:tc>
          <w:tcPr>
            <w:tcW w:w="781" w:type="dxa"/>
            <w:shd w:val="clear" w:color="auto" w:fill="auto"/>
            <w:vAlign w:val="center"/>
          </w:tcPr>
          <w:p w14:paraId="744B3E18" w14:textId="77777777" w:rsidR="00855750" w:rsidRPr="00AB3F4B" w:rsidRDefault="00855750" w:rsidP="00811322">
            <w:pPr>
              <w:tabs>
                <w:tab w:val="left" w:pos="8080"/>
              </w:tabs>
              <w:spacing w:line="276" w:lineRule="auto"/>
              <w:jc w:val="center"/>
              <w:rPr>
                <w:rFonts w:cstheme="minorHAnsi"/>
              </w:rPr>
            </w:pPr>
            <w:r w:rsidRPr="00AB3F4B">
              <w:rPr>
                <w:rFonts w:cstheme="minorHAnsi"/>
              </w:rPr>
              <w:t>9</w:t>
            </w:r>
          </w:p>
        </w:tc>
        <w:tc>
          <w:tcPr>
            <w:tcW w:w="8723" w:type="dxa"/>
            <w:shd w:val="clear" w:color="auto" w:fill="auto"/>
          </w:tcPr>
          <w:p w14:paraId="059A115D"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 sistema deve contar com um catálogo de perfis de usuários que definam padrões de acesso específicos por grupos de usuários. Para cada transação autorizada, o administrador de segurança deverá poder especificar o nível do acesso podendo atribuir responsabilidade ao usuário de acordo com sua função. As autorizações ou desautorizações, por usuário, perfil ou transação, deverão ser dinâmicas e ter efeito imediato;</w:t>
            </w:r>
          </w:p>
        </w:tc>
      </w:tr>
      <w:tr w:rsidR="00855750" w:rsidRPr="004705B6" w14:paraId="7FF8F2FD" w14:textId="77777777" w:rsidTr="00AB3F4B">
        <w:trPr>
          <w:trHeight w:val="131"/>
          <w:jc w:val="center"/>
        </w:trPr>
        <w:tc>
          <w:tcPr>
            <w:tcW w:w="781" w:type="dxa"/>
            <w:shd w:val="clear" w:color="auto" w:fill="auto"/>
            <w:vAlign w:val="center"/>
          </w:tcPr>
          <w:p w14:paraId="3AFBF1B4" w14:textId="77777777" w:rsidR="00855750" w:rsidRPr="00AB3F4B" w:rsidRDefault="00855750" w:rsidP="00811322">
            <w:pPr>
              <w:tabs>
                <w:tab w:val="left" w:pos="8080"/>
              </w:tabs>
              <w:spacing w:line="276" w:lineRule="auto"/>
              <w:jc w:val="center"/>
              <w:rPr>
                <w:rFonts w:cstheme="minorHAnsi"/>
              </w:rPr>
            </w:pPr>
            <w:r w:rsidRPr="00AB3F4B">
              <w:rPr>
                <w:rFonts w:cstheme="minorHAnsi"/>
              </w:rPr>
              <w:t>10</w:t>
            </w:r>
          </w:p>
        </w:tc>
        <w:tc>
          <w:tcPr>
            <w:tcW w:w="8723" w:type="dxa"/>
            <w:shd w:val="clear" w:color="auto" w:fill="auto"/>
          </w:tcPr>
          <w:p w14:paraId="6E74554A"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Prover o controle efetivo do uso dos sistemas, oferecendo segurança contra a violação dos dados ou acessos indevidos às informações, através do uso de senhas, permitindo configuração das permissões de acesso individualizadas por usuário e função.</w:t>
            </w:r>
          </w:p>
        </w:tc>
      </w:tr>
      <w:tr w:rsidR="00855750" w:rsidRPr="004705B6" w14:paraId="68014000" w14:textId="77777777" w:rsidTr="00AB3F4B">
        <w:trPr>
          <w:trHeight w:val="131"/>
          <w:jc w:val="center"/>
        </w:trPr>
        <w:tc>
          <w:tcPr>
            <w:tcW w:w="781" w:type="dxa"/>
            <w:shd w:val="clear" w:color="auto" w:fill="auto"/>
            <w:vAlign w:val="center"/>
          </w:tcPr>
          <w:p w14:paraId="0C8EBE89" w14:textId="77777777" w:rsidR="00855750" w:rsidRPr="00AB3F4B" w:rsidRDefault="00855750" w:rsidP="00811322">
            <w:pPr>
              <w:tabs>
                <w:tab w:val="left" w:pos="8080"/>
              </w:tabs>
              <w:spacing w:line="276" w:lineRule="auto"/>
              <w:jc w:val="center"/>
              <w:rPr>
                <w:rFonts w:cstheme="minorHAnsi"/>
              </w:rPr>
            </w:pPr>
            <w:r w:rsidRPr="00AB3F4B">
              <w:rPr>
                <w:rFonts w:cstheme="minorHAnsi"/>
              </w:rPr>
              <w:t>11</w:t>
            </w:r>
          </w:p>
        </w:tc>
        <w:tc>
          <w:tcPr>
            <w:tcW w:w="8723" w:type="dxa"/>
            <w:shd w:val="clear" w:color="auto" w:fill="auto"/>
          </w:tcPr>
          <w:p w14:paraId="5B305387"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 sistema deverá ser adequado aos requisitos de segurança dispostos na Lei Geral de Proteção de Dados Pessoais, Lei nº 13.709/2018, assegurando que não haja vazamento de dados e quebra de segurança dos dados mantidos no banco do sistema.</w:t>
            </w:r>
          </w:p>
        </w:tc>
      </w:tr>
      <w:tr w:rsidR="00855750" w:rsidRPr="004705B6" w14:paraId="7DA7322A" w14:textId="77777777" w:rsidTr="00AB3F4B">
        <w:trPr>
          <w:trHeight w:val="131"/>
          <w:jc w:val="center"/>
        </w:trPr>
        <w:tc>
          <w:tcPr>
            <w:tcW w:w="781" w:type="dxa"/>
            <w:shd w:val="clear" w:color="auto" w:fill="auto"/>
            <w:vAlign w:val="center"/>
          </w:tcPr>
          <w:p w14:paraId="130137AA" w14:textId="77777777" w:rsidR="00855750" w:rsidRPr="00AB3F4B" w:rsidRDefault="00855750" w:rsidP="00811322">
            <w:pPr>
              <w:tabs>
                <w:tab w:val="left" w:pos="8080"/>
              </w:tabs>
              <w:spacing w:line="276" w:lineRule="auto"/>
              <w:jc w:val="center"/>
              <w:rPr>
                <w:rFonts w:cstheme="minorHAnsi"/>
              </w:rPr>
            </w:pPr>
            <w:r w:rsidRPr="00AB3F4B">
              <w:rPr>
                <w:rFonts w:cstheme="minorHAnsi"/>
              </w:rPr>
              <w:t>12</w:t>
            </w:r>
          </w:p>
        </w:tc>
        <w:tc>
          <w:tcPr>
            <w:tcW w:w="8723" w:type="dxa"/>
            <w:shd w:val="clear" w:color="auto" w:fill="auto"/>
          </w:tcPr>
          <w:p w14:paraId="30C12B4F" w14:textId="77777777" w:rsidR="00855750" w:rsidRPr="00AB3F4B" w:rsidRDefault="00855750" w:rsidP="00811322">
            <w:pPr>
              <w:tabs>
                <w:tab w:val="left" w:pos="8080"/>
              </w:tabs>
              <w:spacing w:line="276" w:lineRule="auto"/>
              <w:rPr>
                <w:rFonts w:cstheme="minorHAnsi"/>
              </w:rPr>
            </w:pPr>
            <w:r w:rsidRPr="00AB3F4B">
              <w:rPr>
                <w:rFonts w:cstheme="minorHAnsi"/>
              </w:rPr>
              <w:t>Teclas e funções padronizadas em todos os sistemas, de forma a facilitar o seu aprendizado e operação.</w:t>
            </w:r>
          </w:p>
        </w:tc>
      </w:tr>
      <w:tr w:rsidR="00855750" w:rsidRPr="004705B6" w14:paraId="7A7E898D" w14:textId="77777777" w:rsidTr="00AB3F4B">
        <w:trPr>
          <w:trHeight w:val="131"/>
          <w:jc w:val="center"/>
        </w:trPr>
        <w:tc>
          <w:tcPr>
            <w:tcW w:w="781" w:type="dxa"/>
            <w:shd w:val="clear" w:color="auto" w:fill="auto"/>
            <w:vAlign w:val="center"/>
          </w:tcPr>
          <w:p w14:paraId="123C6581" w14:textId="77777777" w:rsidR="00855750" w:rsidRPr="00AB3F4B" w:rsidRDefault="00855750" w:rsidP="00811322">
            <w:pPr>
              <w:tabs>
                <w:tab w:val="left" w:pos="8080"/>
              </w:tabs>
              <w:spacing w:line="276" w:lineRule="auto"/>
              <w:jc w:val="center"/>
              <w:rPr>
                <w:rFonts w:cstheme="minorHAnsi"/>
              </w:rPr>
            </w:pPr>
            <w:r w:rsidRPr="00AB3F4B">
              <w:rPr>
                <w:rFonts w:cstheme="minorHAnsi"/>
              </w:rPr>
              <w:lastRenderedPageBreak/>
              <w:t>13</w:t>
            </w:r>
          </w:p>
        </w:tc>
        <w:tc>
          <w:tcPr>
            <w:tcW w:w="8723" w:type="dxa"/>
            <w:shd w:val="clear" w:color="auto" w:fill="auto"/>
          </w:tcPr>
          <w:p w14:paraId="320EBD3D"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deverão registrar em arquivo de “LOG” (que poderá ser auditado), todas as operações realizadas pelos usuários (inclusão, alteração, exclusão), guardando a data de ocorrência, o dado alterado e a identificação do CPF do usuário que efetuou a ação,</w:t>
            </w:r>
          </w:p>
        </w:tc>
      </w:tr>
      <w:tr w:rsidR="00855750" w:rsidRPr="004705B6" w14:paraId="41FA3EC9" w14:textId="77777777" w:rsidTr="00AB3F4B">
        <w:trPr>
          <w:trHeight w:val="131"/>
          <w:jc w:val="center"/>
        </w:trPr>
        <w:tc>
          <w:tcPr>
            <w:tcW w:w="781" w:type="dxa"/>
            <w:shd w:val="clear" w:color="auto" w:fill="auto"/>
            <w:vAlign w:val="center"/>
          </w:tcPr>
          <w:p w14:paraId="636FCF7F" w14:textId="77777777" w:rsidR="00855750" w:rsidRPr="00AB3F4B" w:rsidRDefault="00855750" w:rsidP="00811322">
            <w:pPr>
              <w:tabs>
                <w:tab w:val="left" w:pos="8080"/>
              </w:tabs>
              <w:spacing w:line="276" w:lineRule="auto"/>
              <w:jc w:val="center"/>
              <w:rPr>
                <w:rFonts w:cstheme="minorHAnsi"/>
              </w:rPr>
            </w:pPr>
            <w:r w:rsidRPr="00AB3F4B">
              <w:rPr>
                <w:rFonts w:cstheme="minorHAnsi"/>
              </w:rPr>
              <w:t>14</w:t>
            </w:r>
          </w:p>
        </w:tc>
        <w:tc>
          <w:tcPr>
            <w:tcW w:w="8723" w:type="dxa"/>
            <w:shd w:val="clear" w:color="auto" w:fill="auto"/>
          </w:tcPr>
          <w:p w14:paraId="53781CEB"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devem possuir um cadastro único de usuários com no mínimo as seguintes informações: Nome, CPF, e-mail, limite de expiração do acesso a partir de uma data especifica e troca de senha a cada número de meses.</w:t>
            </w:r>
          </w:p>
        </w:tc>
      </w:tr>
      <w:tr w:rsidR="00855750" w:rsidRPr="004705B6" w14:paraId="60A731E9" w14:textId="77777777" w:rsidTr="00AB3F4B">
        <w:trPr>
          <w:trHeight w:val="131"/>
          <w:jc w:val="center"/>
        </w:trPr>
        <w:tc>
          <w:tcPr>
            <w:tcW w:w="781" w:type="dxa"/>
            <w:shd w:val="clear" w:color="auto" w:fill="auto"/>
            <w:vAlign w:val="center"/>
          </w:tcPr>
          <w:p w14:paraId="38476F93" w14:textId="77777777" w:rsidR="00855750" w:rsidRPr="00AB3F4B" w:rsidRDefault="00855750" w:rsidP="00811322">
            <w:pPr>
              <w:tabs>
                <w:tab w:val="left" w:pos="8080"/>
              </w:tabs>
              <w:spacing w:line="276" w:lineRule="auto"/>
              <w:jc w:val="center"/>
              <w:rPr>
                <w:rFonts w:cstheme="minorHAnsi"/>
              </w:rPr>
            </w:pPr>
            <w:r w:rsidRPr="00AB3F4B">
              <w:rPr>
                <w:rFonts w:cstheme="minorHAnsi"/>
              </w:rPr>
              <w:t>15</w:t>
            </w:r>
          </w:p>
        </w:tc>
        <w:tc>
          <w:tcPr>
            <w:tcW w:w="8723" w:type="dxa"/>
            <w:shd w:val="clear" w:color="auto" w:fill="auto"/>
          </w:tcPr>
          <w:p w14:paraId="279029FA"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 Sistema deverá possuir mecanismo para guarda e conservação em arquivo eletrônico dos documentos referentes ao cadastramento e à habilitação de cada usuário, que permita a consulta por órgãos de controle interno e por outros usuários.</w:t>
            </w:r>
          </w:p>
        </w:tc>
      </w:tr>
      <w:tr w:rsidR="00855750" w:rsidRPr="004705B6" w14:paraId="5CC0A5C3" w14:textId="77777777" w:rsidTr="00AB3F4B">
        <w:trPr>
          <w:trHeight w:val="131"/>
          <w:jc w:val="center"/>
        </w:trPr>
        <w:tc>
          <w:tcPr>
            <w:tcW w:w="781" w:type="dxa"/>
            <w:shd w:val="clear" w:color="auto" w:fill="auto"/>
            <w:vAlign w:val="center"/>
          </w:tcPr>
          <w:p w14:paraId="0932AC89" w14:textId="77777777" w:rsidR="00855750" w:rsidRPr="00AB3F4B" w:rsidRDefault="00855750" w:rsidP="00811322">
            <w:pPr>
              <w:tabs>
                <w:tab w:val="left" w:pos="8080"/>
              </w:tabs>
              <w:spacing w:line="276" w:lineRule="auto"/>
              <w:jc w:val="center"/>
              <w:rPr>
                <w:rFonts w:cstheme="minorHAnsi"/>
              </w:rPr>
            </w:pPr>
            <w:r w:rsidRPr="00AB3F4B">
              <w:rPr>
                <w:rFonts w:cstheme="minorHAnsi"/>
              </w:rPr>
              <w:t>16</w:t>
            </w:r>
          </w:p>
        </w:tc>
        <w:tc>
          <w:tcPr>
            <w:tcW w:w="8723" w:type="dxa"/>
            <w:shd w:val="clear" w:color="auto" w:fill="auto"/>
          </w:tcPr>
          <w:p w14:paraId="7811C507"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Caso um usuário possua acesso a mais de um sistema/módulo, o seu login/senha do usuário deverá ser o mesmo para todos os sistemas/módulos.</w:t>
            </w:r>
          </w:p>
        </w:tc>
      </w:tr>
      <w:tr w:rsidR="00855750" w:rsidRPr="004705B6" w14:paraId="570CE1CF" w14:textId="77777777" w:rsidTr="00AB3F4B">
        <w:trPr>
          <w:trHeight w:val="131"/>
          <w:jc w:val="center"/>
        </w:trPr>
        <w:tc>
          <w:tcPr>
            <w:tcW w:w="781" w:type="dxa"/>
            <w:shd w:val="clear" w:color="auto" w:fill="auto"/>
            <w:vAlign w:val="center"/>
          </w:tcPr>
          <w:p w14:paraId="65A40C5E" w14:textId="77777777" w:rsidR="00855750" w:rsidRPr="00AB3F4B" w:rsidRDefault="00855750" w:rsidP="00811322">
            <w:pPr>
              <w:tabs>
                <w:tab w:val="left" w:pos="8080"/>
              </w:tabs>
              <w:spacing w:line="276" w:lineRule="auto"/>
              <w:jc w:val="center"/>
              <w:rPr>
                <w:rFonts w:cstheme="minorHAnsi"/>
              </w:rPr>
            </w:pPr>
            <w:r w:rsidRPr="00AB3F4B">
              <w:rPr>
                <w:rFonts w:cstheme="minorHAnsi"/>
              </w:rPr>
              <w:t>17</w:t>
            </w:r>
          </w:p>
        </w:tc>
        <w:tc>
          <w:tcPr>
            <w:tcW w:w="8723" w:type="dxa"/>
            <w:shd w:val="clear" w:color="auto" w:fill="auto"/>
          </w:tcPr>
          <w:p w14:paraId="617B6CE1"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devem possuir e permitir o uso de regras de integração de WebService, visando facilitar a comunicação com sistemas/aplicações e sistemas/aplicações externas de terceiros</w:t>
            </w:r>
          </w:p>
        </w:tc>
      </w:tr>
      <w:tr w:rsidR="00855750" w:rsidRPr="004705B6" w14:paraId="6581763C" w14:textId="77777777" w:rsidTr="00AB3F4B">
        <w:trPr>
          <w:trHeight w:val="131"/>
          <w:jc w:val="center"/>
        </w:trPr>
        <w:tc>
          <w:tcPr>
            <w:tcW w:w="781" w:type="dxa"/>
            <w:shd w:val="clear" w:color="auto" w:fill="auto"/>
            <w:vAlign w:val="center"/>
          </w:tcPr>
          <w:p w14:paraId="243F9586" w14:textId="77777777" w:rsidR="00855750" w:rsidRPr="00AB3F4B" w:rsidRDefault="00855750" w:rsidP="00811322">
            <w:pPr>
              <w:tabs>
                <w:tab w:val="left" w:pos="8080"/>
              </w:tabs>
              <w:spacing w:line="276" w:lineRule="auto"/>
              <w:jc w:val="center"/>
              <w:rPr>
                <w:rFonts w:cstheme="minorHAnsi"/>
              </w:rPr>
            </w:pPr>
            <w:r w:rsidRPr="00AB3F4B">
              <w:rPr>
                <w:rFonts w:cstheme="minorHAnsi"/>
              </w:rPr>
              <w:t>18</w:t>
            </w:r>
          </w:p>
        </w:tc>
        <w:tc>
          <w:tcPr>
            <w:tcW w:w="8723" w:type="dxa"/>
            <w:shd w:val="clear" w:color="auto" w:fill="auto"/>
          </w:tcPr>
          <w:p w14:paraId="3657E88F"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Os sistemas deverão gerar cópia de segurança da sua base de dados que permita a recuperação dos dados em caso de incidente ou de falha, preferencialmente com periodicidade diária, sem prejuízo de outros procedimentos de segurança da informação.</w:t>
            </w:r>
          </w:p>
        </w:tc>
      </w:tr>
      <w:tr w:rsidR="00855750" w:rsidRPr="004705B6" w14:paraId="20E20568" w14:textId="77777777" w:rsidTr="00AB3F4B">
        <w:trPr>
          <w:trHeight w:val="131"/>
          <w:jc w:val="center"/>
        </w:trPr>
        <w:tc>
          <w:tcPr>
            <w:tcW w:w="781" w:type="dxa"/>
            <w:shd w:val="clear" w:color="auto" w:fill="auto"/>
            <w:vAlign w:val="center"/>
          </w:tcPr>
          <w:p w14:paraId="32A1D628" w14:textId="77777777" w:rsidR="00855750" w:rsidRPr="00AB3F4B" w:rsidRDefault="00855750" w:rsidP="00811322">
            <w:pPr>
              <w:tabs>
                <w:tab w:val="left" w:pos="8080"/>
              </w:tabs>
              <w:spacing w:line="276" w:lineRule="auto"/>
              <w:jc w:val="center"/>
              <w:rPr>
                <w:rFonts w:cstheme="minorHAnsi"/>
              </w:rPr>
            </w:pPr>
            <w:r w:rsidRPr="00AB3F4B">
              <w:rPr>
                <w:rFonts w:cstheme="minorHAnsi"/>
              </w:rPr>
              <w:t>19</w:t>
            </w:r>
          </w:p>
        </w:tc>
        <w:tc>
          <w:tcPr>
            <w:tcW w:w="8723" w:type="dxa"/>
            <w:shd w:val="clear" w:color="auto" w:fill="auto"/>
          </w:tcPr>
          <w:p w14:paraId="05A187C3"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Deverá permitir fazer backup dos bancos de dados dos sistemas integrados;</w:t>
            </w:r>
          </w:p>
        </w:tc>
      </w:tr>
      <w:tr w:rsidR="00855750" w:rsidRPr="004705B6" w14:paraId="139C3E4E" w14:textId="77777777" w:rsidTr="00AB3F4B">
        <w:trPr>
          <w:trHeight w:val="240"/>
          <w:jc w:val="center"/>
        </w:trPr>
        <w:tc>
          <w:tcPr>
            <w:tcW w:w="781" w:type="dxa"/>
            <w:shd w:val="clear" w:color="auto" w:fill="auto"/>
            <w:vAlign w:val="center"/>
          </w:tcPr>
          <w:p w14:paraId="19F617C9" w14:textId="77777777" w:rsidR="00855750" w:rsidRPr="00AB3F4B" w:rsidRDefault="00855750" w:rsidP="00811322">
            <w:pPr>
              <w:tabs>
                <w:tab w:val="left" w:pos="8080"/>
              </w:tabs>
              <w:spacing w:line="276" w:lineRule="auto"/>
              <w:jc w:val="center"/>
              <w:rPr>
                <w:rFonts w:cstheme="minorHAnsi"/>
              </w:rPr>
            </w:pPr>
            <w:r w:rsidRPr="00AB3F4B">
              <w:rPr>
                <w:rFonts w:cstheme="minorHAnsi"/>
              </w:rPr>
              <w:t>20</w:t>
            </w:r>
          </w:p>
        </w:tc>
        <w:tc>
          <w:tcPr>
            <w:tcW w:w="8723" w:type="dxa"/>
            <w:shd w:val="clear" w:color="auto" w:fill="auto"/>
          </w:tcPr>
          <w:p w14:paraId="10FB4BEB" w14:textId="77777777" w:rsidR="00855750" w:rsidRPr="00AB3F4B" w:rsidRDefault="00855750" w:rsidP="00811322">
            <w:pPr>
              <w:autoSpaceDE w:val="0"/>
              <w:autoSpaceDN w:val="0"/>
              <w:adjustRightInd w:val="0"/>
              <w:spacing w:line="276" w:lineRule="auto"/>
              <w:rPr>
                <w:rFonts w:cstheme="minorHAnsi"/>
              </w:rPr>
            </w:pPr>
            <w:r w:rsidRPr="00AB3F4B">
              <w:rPr>
                <w:rFonts w:cstheme="minorHAnsi"/>
              </w:rPr>
              <w:t>A linguagem a ser apresentada nos módulos deverá ser o Português do Brasil</w:t>
            </w:r>
          </w:p>
        </w:tc>
      </w:tr>
    </w:tbl>
    <w:p w14:paraId="0C48EC10" w14:textId="77777777" w:rsidR="00813BD7" w:rsidRDefault="00813BD7" w:rsidP="00811322">
      <w:pPr>
        <w:tabs>
          <w:tab w:val="left" w:pos="8080"/>
        </w:tabs>
        <w:spacing w:line="276" w:lineRule="auto"/>
        <w:rPr>
          <w:rFonts w:cstheme="minorHAnsi"/>
          <w:b/>
          <w:bCs/>
        </w:rPr>
      </w:pPr>
    </w:p>
    <w:p w14:paraId="3A4ED8AF" w14:textId="58920F58" w:rsidR="00855750" w:rsidRPr="00310148" w:rsidRDefault="00855750" w:rsidP="00811322">
      <w:pPr>
        <w:pStyle w:val="PargrafodaLista"/>
        <w:numPr>
          <w:ilvl w:val="2"/>
          <w:numId w:val="35"/>
        </w:numPr>
        <w:tabs>
          <w:tab w:val="left" w:pos="8080"/>
        </w:tabs>
        <w:spacing w:line="276" w:lineRule="auto"/>
        <w:rPr>
          <w:rFonts w:cstheme="minorHAnsi"/>
        </w:rPr>
      </w:pPr>
      <w:r w:rsidRPr="00310148">
        <w:rPr>
          <w:rFonts w:cstheme="minorHAnsi"/>
          <w:b/>
          <w:bCs/>
        </w:rPr>
        <w:t>Funcionalidades do Sistema Integrado com no mínimo</w:t>
      </w:r>
      <w:r w:rsidR="00813BD7" w:rsidRPr="00310148">
        <w:rPr>
          <w:rFonts w:cstheme="minorHAnsi"/>
          <w:b/>
          <w:bCs/>
        </w:rPr>
        <w:t xml:space="preserve"> </w:t>
      </w:r>
      <w:r w:rsidR="00813BD7" w:rsidRPr="00310148">
        <w:rPr>
          <w:rFonts w:cstheme="minorHAnsi"/>
        </w:rPr>
        <w:t>90% (noventa por cento) das Funcionalidades do Sistema Integrado em ambiente online, conforme requisitos e funcionalidades descritos abaixo neste termo.</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4A2D7927" w14:textId="77777777" w:rsidTr="0012399F">
        <w:trPr>
          <w:jc w:val="center"/>
        </w:trPr>
        <w:tc>
          <w:tcPr>
            <w:tcW w:w="10490" w:type="dxa"/>
            <w:gridSpan w:val="2"/>
            <w:shd w:val="clear" w:color="auto" w:fill="auto"/>
          </w:tcPr>
          <w:p w14:paraId="618F1BE1" w14:textId="77777777" w:rsidR="00813BD7" w:rsidRPr="00310148" w:rsidRDefault="00813BD7" w:rsidP="00811322">
            <w:pPr>
              <w:autoSpaceDE w:val="0"/>
              <w:autoSpaceDN w:val="0"/>
              <w:adjustRightInd w:val="0"/>
              <w:spacing w:line="276" w:lineRule="auto"/>
              <w:jc w:val="center"/>
              <w:rPr>
                <w:rFonts w:cstheme="minorHAnsi"/>
              </w:rPr>
            </w:pPr>
            <w:bookmarkStart w:id="23" w:name="_Hlk190247905"/>
            <w:r w:rsidRPr="00310148">
              <w:rPr>
                <w:rFonts w:cstheme="minorHAnsi"/>
                <w:b/>
                <w:bCs/>
              </w:rPr>
              <w:t>SISTEMA INTEGRADO DE PLANEJAMENTO ORÇAMENTÁRIO (PPA, LDO E LOA), EXECUÇÃO CONTÁBIL E FINANCEIRA.</w:t>
            </w:r>
          </w:p>
        </w:tc>
      </w:tr>
      <w:tr w:rsidR="0012399F" w:rsidRPr="00310148" w14:paraId="00468101" w14:textId="77777777" w:rsidTr="0012399F">
        <w:trPr>
          <w:jc w:val="center"/>
        </w:trPr>
        <w:tc>
          <w:tcPr>
            <w:tcW w:w="1277" w:type="dxa"/>
            <w:shd w:val="clear" w:color="auto" w:fill="auto"/>
          </w:tcPr>
          <w:p w14:paraId="4D8DB505" w14:textId="77777777" w:rsidR="00813BD7" w:rsidRPr="00310148" w:rsidRDefault="00813BD7" w:rsidP="00811322">
            <w:pPr>
              <w:autoSpaceDE w:val="0"/>
              <w:autoSpaceDN w:val="0"/>
              <w:adjustRightInd w:val="0"/>
              <w:spacing w:line="276" w:lineRule="auto"/>
              <w:jc w:val="center"/>
              <w:rPr>
                <w:rFonts w:cstheme="minorHAnsi"/>
                <w:b/>
                <w:bCs/>
              </w:rPr>
            </w:pPr>
            <w:r w:rsidRPr="00310148">
              <w:rPr>
                <w:rFonts w:cstheme="minorHAnsi"/>
                <w:b/>
                <w:bCs/>
              </w:rPr>
              <w:t>ITEM</w:t>
            </w:r>
          </w:p>
        </w:tc>
        <w:tc>
          <w:tcPr>
            <w:tcW w:w="9213" w:type="dxa"/>
            <w:shd w:val="clear" w:color="auto" w:fill="auto"/>
          </w:tcPr>
          <w:p w14:paraId="50665137" w14:textId="77777777" w:rsidR="00813BD7" w:rsidRPr="00310148" w:rsidRDefault="00813BD7" w:rsidP="00811322">
            <w:pPr>
              <w:autoSpaceDE w:val="0"/>
              <w:autoSpaceDN w:val="0"/>
              <w:adjustRightInd w:val="0"/>
              <w:spacing w:line="276" w:lineRule="auto"/>
              <w:jc w:val="center"/>
              <w:rPr>
                <w:rFonts w:cstheme="minorHAnsi"/>
                <w:b/>
                <w:bCs/>
              </w:rPr>
            </w:pPr>
            <w:r w:rsidRPr="00310148">
              <w:rPr>
                <w:rFonts w:cstheme="minorHAnsi"/>
                <w:b/>
                <w:bCs/>
              </w:rPr>
              <w:t xml:space="preserve">FUNCIONALIDADES </w:t>
            </w:r>
          </w:p>
        </w:tc>
      </w:tr>
      <w:tr w:rsidR="0012399F" w:rsidRPr="00310148" w14:paraId="1833F7C0" w14:textId="77777777" w:rsidTr="0012399F">
        <w:trPr>
          <w:jc w:val="center"/>
        </w:trPr>
        <w:tc>
          <w:tcPr>
            <w:tcW w:w="1277" w:type="dxa"/>
            <w:shd w:val="clear" w:color="auto" w:fill="auto"/>
          </w:tcPr>
          <w:p w14:paraId="2BCFA48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w:t>
            </w:r>
          </w:p>
        </w:tc>
        <w:tc>
          <w:tcPr>
            <w:tcW w:w="9213" w:type="dxa"/>
            <w:shd w:val="clear" w:color="auto" w:fill="auto"/>
          </w:tcPr>
          <w:p w14:paraId="57E8C75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a informação pelos órgãos da Proposta Orçamentária, que servirá de base para a elaboração da lei orçamentária anual.</w:t>
            </w:r>
          </w:p>
        </w:tc>
      </w:tr>
      <w:tr w:rsidR="0012399F" w:rsidRPr="00310148" w14:paraId="4BD47FCF" w14:textId="77777777" w:rsidTr="0012399F">
        <w:trPr>
          <w:jc w:val="center"/>
        </w:trPr>
        <w:tc>
          <w:tcPr>
            <w:tcW w:w="1277" w:type="dxa"/>
            <w:shd w:val="clear" w:color="auto" w:fill="auto"/>
          </w:tcPr>
          <w:p w14:paraId="1CB43B7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w:t>
            </w:r>
          </w:p>
        </w:tc>
        <w:tc>
          <w:tcPr>
            <w:tcW w:w="9213" w:type="dxa"/>
            <w:shd w:val="clear" w:color="auto" w:fill="auto"/>
          </w:tcPr>
          <w:p w14:paraId="495B3A3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cadastrar o PPA (Plano Plurianual), LDO (Lei de Diretrizes Orçamentárias) e LOA (Lei orçamentária anual), devendo guardar compatibilidade entre eles utilizando-se das informações previstas em cada um, para geração do instrumento seguinte;</w:t>
            </w:r>
          </w:p>
        </w:tc>
      </w:tr>
      <w:tr w:rsidR="0012399F" w:rsidRPr="00310148" w14:paraId="60DA10E4" w14:textId="77777777" w:rsidTr="0012399F">
        <w:trPr>
          <w:jc w:val="center"/>
        </w:trPr>
        <w:tc>
          <w:tcPr>
            <w:tcW w:w="1277" w:type="dxa"/>
            <w:shd w:val="clear" w:color="auto" w:fill="auto"/>
          </w:tcPr>
          <w:p w14:paraId="3237F467" w14:textId="77777777" w:rsidR="00813BD7" w:rsidRPr="00310148" w:rsidRDefault="00813BD7" w:rsidP="00811322">
            <w:pPr>
              <w:autoSpaceDE w:val="0"/>
              <w:autoSpaceDN w:val="0"/>
              <w:adjustRightInd w:val="0"/>
              <w:spacing w:line="276" w:lineRule="auto"/>
              <w:jc w:val="center"/>
              <w:rPr>
                <w:rFonts w:cstheme="minorHAnsi"/>
              </w:rPr>
            </w:pPr>
          </w:p>
          <w:p w14:paraId="27A7E2D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w:t>
            </w:r>
          </w:p>
        </w:tc>
        <w:tc>
          <w:tcPr>
            <w:tcW w:w="9213" w:type="dxa"/>
            <w:shd w:val="clear" w:color="auto" w:fill="auto"/>
          </w:tcPr>
          <w:p w14:paraId="6EB6409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realizar as configurações de limites orçamentários no módulo do planejamento orçamentário. Essa funcionalidade permitirá que seja definido um limite orçamentário por unidade orçamentária e fonte de recurso ao fazer o cadastramento da proposta orçamentária, este deve ser respeitado pelas unidades que elaboraram a proposta;</w:t>
            </w:r>
          </w:p>
        </w:tc>
      </w:tr>
      <w:tr w:rsidR="0012399F" w:rsidRPr="00310148" w14:paraId="77F192E4" w14:textId="77777777" w:rsidTr="0012399F">
        <w:trPr>
          <w:jc w:val="center"/>
        </w:trPr>
        <w:tc>
          <w:tcPr>
            <w:tcW w:w="1277" w:type="dxa"/>
            <w:shd w:val="clear" w:color="auto" w:fill="auto"/>
          </w:tcPr>
          <w:p w14:paraId="28C6E1D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w:t>
            </w:r>
          </w:p>
        </w:tc>
        <w:tc>
          <w:tcPr>
            <w:tcW w:w="9213" w:type="dxa"/>
            <w:shd w:val="clear" w:color="auto" w:fill="auto"/>
          </w:tcPr>
          <w:p w14:paraId="70D35F0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Deverá constar no preenchimento da proposta orçamentária quadro de "resumo dos limites orçamentários", para o usuário visualize os saldos dos limites estabelecidos à medida que for fazendo os lançamentos;</w:t>
            </w:r>
          </w:p>
        </w:tc>
      </w:tr>
      <w:tr w:rsidR="0012399F" w:rsidRPr="00310148" w14:paraId="4D6DB49C" w14:textId="77777777" w:rsidTr="0012399F">
        <w:trPr>
          <w:jc w:val="center"/>
        </w:trPr>
        <w:tc>
          <w:tcPr>
            <w:tcW w:w="1277" w:type="dxa"/>
            <w:shd w:val="clear" w:color="auto" w:fill="auto"/>
          </w:tcPr>
          <w:p w14:paraId="099D1EB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w:t>
            </w:r>
          </w:p>
        </w:tc>
        <w:tc>
          <w:tcPr>
            <w:tcW w:w="9213" w:type="dxa"/>
            <w:shd w:val="clear" w:color="auto" w:fill="auto"/>
          </w:tcPr>
          <w:p w14:paraId="6BAFAC3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Conter, no documento contábil que gerou o registro, a identificação do sistema e do seu desenvolvedor;</w:t>
            </w:r>
          </w:p>
        </w:tc>
      </w:tr>
      <w:tr w:rsidR="0012399F" w:rsidRPr="00310148" w14:paraId="09DEE2AA" w14:textId="77777777" w:rsidTr="0012399F">
        <w:trPr>
          <w:jc w:val="center"/>
        </w:trPr>
        <w:tc>
          <w:tcPr>
            <w:tcW w:w="1277" w:type="dxa"/>
            <w:shd w:val="clear" w:color="auto" w:fill="auto"/>
          </w:tcPr>
          <w:p w14:paraId="04B6923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6</w:t>
            </w:r>
          </w:p>
        </w:tc>
        <w:tc>
          <w:tcPr>
            <w:tcW w:w="9213" w:type="dxa"/>
            <w:shd w:val="clear" w:color="auto" w:fill="auto"/>
          </w:tcPr>
          <w:p w14:paraId="6B146E7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o registro contábil em idioma e moeda corrente nacionais;</w:t>
            </w:r>
          </w:p>
        </w:tc>
      </w:tr>
      <w:tr w:rsidR="0012399F" w:rsidRPr="00310148" w14:paraId="63A27584" w14:textId="77777777" w:rsidTr="0012399F">
        <w:trPr>
          <w:jc w:val="center"/>
        </w:trPr>
        <w:tc>
          <w:tcPr>
            <w:tcW w:w="1277" w:type="dxa"/>
            <w:shd w:val="clear" w:color="auto" w:fill="auto"/>
          </w:tcPr>
          <w:p w14:paraId="46AA4AF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7</w:t>
            </w:r>
          </w:p>
        </w:tc>
        <w:tc>
          <w:tcPr>
            <w:tcW w:w="9213" w:type="dxa"/>
            <w:shd w:val="clear" w:color="auto" w:fill="auto"/>
          </w:tcPr>
          <w:p w14:paraId="0E0B540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que os registros contábeis sejam efetuados de forma analítica e que reflitam a transação com base em documentação de suporte que assegure o cumprimento da característica qualitativa da verificabilidade;</w:t>
            </w:r>
          </w:p>
        </w:tc>
      </w:tr>
      <w:tr w:rsidR="0012399F" w:rsidRPr="00310148" w14:paraId="201108E0" w14:textId="77777777" w:rsidTr="0012399F">
        <w:trPr>
          <w:jc w:val="center"/>
        </w:trPr>
        <w:tc>
          <w:tcPr>
            <w:tcW w:w="1277" w:type="dxa"/>
            <w:shd w:val="clear" w:color="auto" w:fill="auto"/>
          </w:tcPr>
          <w:p w14:paraId="6A8329E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8</w:t>
            </w:r>
          </w:p>
        </w:tc>
        <w:tc>
          <w:tcPr>
            <w:tcW w:w="9213" w:type="dxa"/>
            <w:shd w:val="clear" w:color="auto" w:fill="auto"/>
          </w:tcPr>
          <w:p w14:paraId="44EBAB2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que os registros contábeis contenham, no mínimo, a data da ocorrência da transação; a conta debitada; a conta creditada; o histórico da transação, com referência à documentação de suporte, de </w:t>
            </w:r>
            <w:r w:rsidRPr="00310148">
              <w:rPr>
                <w:rFonts w:cstheme="minorHAnsi"/>
              </w:rPr>
              <w:lastRenderedPageBreak/>
              <w:t>forma descritiva ou por meio do uso de código de histórico padronizado; o valor da transação; e o número de controle dos registros eletrônicos que integrem um mesmo lançamento contábil;</w:t>
            </w:r>
          </w:p>
        </w:tc>
      </w:tr>
      <w:tr w:rsidR="0012399F" w:rsidRPr="00310148" w14:paraId="553D130D" w14:textId="77777777" w:rsidTr="0012399F">
        <w:trPr>
          <w:jc w:val="center"/>
        </w:trPr>
        <w:tc>
          <w:tcPr>
            <w:tcW w:w="1277" w:type="dxa"/>
            <w:shd w:val="clear" w:color="auto" w:fill="auto"/>
          </w:tcPr>
          <w:p w14:paraId="488E44D4"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9</w:t>
            </w:r>
          </w:p>
        </w:tc>
        <w:tc>
          <w:tcPr>
            <w:tcW w:w="9213" w:type="dxa"/>
            <w:shd w:val="clear" w:color="auto" w:fill="auto"/>
          </w:tcPr>
          <w:p w14:paraId="14F34F7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Sistema deve estar alinhado ao plano de contas baseado no PCASP - Plano de Contas Aplicado ao Setor Público, bem como também os seus procedimentos contábeis;</w:t>
            </w:r>
          </w:p>
        </w:tc>
      </w:tr>
      <w:tr w:rsidR="0012399F" w:rsidRPr="00310148" w14:paraId="47EB34E3" w14:textId="77777777" w:rsidTr="0012399F">
        <w:trPr>
          <w:jc w:val="center"/>
        </w:trPr>
        <w:tc>
          <w:tcPr>
            <w:tcW w:w="1277" w:type="dxa"/>
            <w:shd w:val="clear" w:color="auto" w:fill="auto"/>
          </w:tcPr>
          <w:p w14:paraId="2310ACB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10</w:t>
            </w:r>
          </w:p>
        </w:tc>
        <w:tc>
          <w:tcPr>
            <w:tcW w:w="9213" w:type="dxa"/>
            <w:shd w:val="clear" w:color="auto" w:fill="auto"/>
          </w:tcPr>
          <w:p w14:paraId="51BFD8C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Conter procedimentos que garantam a segurança, a preservação e a disponibilidade dos documentos e dos registros contábeis mantidos em sua base de dados;</w:t>
            </w:r>
          </w:p>
        </w:tc>
      </w:tr>
      <w:tr w:rsidR="0012399F" w:rsidRPr="00310148" w14:paraId="773628D4" w14:textId="77777777" w:rsidTr="0012399F">
        <w:trPr>
          <w:jc w:val="center"/>
        </w:trPr>
        <w:tc>
          <w:tcPr>
            <w:tcW w:w="1277" w:type="dxa"/>
            <w:shd w:val="clear" w:color="auto" w:fill="auto"/>
          </w:tcPr>
          <w:p w14:paraId="2558BAF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11</w:t>
            </w:r>
          </w:p>
        </w:tc>
        <w:tc>
          <w:tcPr>
            <w:tcW w:w="9213" w:type="dxa"/>
            <w:shd w:val="clear" w:color="auto" w:fill="auto"/>
          </w:tcPr>
          <w:p w14:paraId="580948A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efetuar a contabilização dos lançamentos de acordo com os eventos parametrizados em tempo real. Por exemplo: assim que um empenho for registrado, todos os lançamentos contábeis pertinentes serão feitos automaticamente;</w:t>
            </w:r>
          </w:p>
        </w:tc>
      </w:tr>
      <w:tr w:rsidR="0012399F" w:rsidRPr="00310148" w14:paraId="471D4233" w14:textId="77777777" w:rsidTr="0012399F">
        <w:trPr>
          <w:jc w:val="center"/>
        </w:trPr>
        <w:tc>
          <w:tcPr>
            <w:tcW w:w="1277" w:type="dxa"/>
            <w:shd w:val="clear" w:color="auto" w:fill="auto"/>
          </w:tcPr>
          <w:p w14:paraId="73C9434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12</w:t>
            </w:r>
          </w:p>
        </w:tc>
        <w:tc>
          <w:tcPr>
            <w:tcW w:w="9213" w:type="dxa"/>
            <w:shd w:val="clear" w:color="auto" w:fill="auto"/>
          </w:tcPr>
          <w:p w14:paraId="0B25E05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estar apto a realizar a configuração e exportação da Escrituração Fiscal Digital de Retenções e Outras Informações Fiscais (EFD-</w:t>
            </w:r>
            <w:proofErr w:type="spellStart"/>
            <w:r w:rsidRPr="00310148">
              <w:rPr>
                <w:rFonts w:cstheme="minorHAnsi"/>
              </w:rPr>
              <w:t>Reinf</w:t>
            </w:r>
            <w:proofErr w:type="spellEnd"/>
            <w:r w:rsidRPr="00310148">
              <w:rPr>
                <w:rFonts w:cstheme="minorHAnsi"/>
              </w:rPr>
              <w:t>);</w:t>
            </w:r>
          </w:p>
        </w:tc>
      </w:tr>
      <w:tr w:rsidR="0012399F" w:rsidRPr="00310148" w14:paraId="263331CA" w14:textId="77777777" w:rsidTr="0012399F">
        <w:trPr>
          <w:jc w:val="center"/>
        </w:trPr>
        <w:tc>
          <w:tcPr>
            <w:tcW w:w="1277" w:type="dxa"/>
            <w:shd w:val="clear" w:color="auto" w:fill="auto"/>
          </w:tcPr>
          <w:p w14:paraId="48818661" w14:textId="77777777" w:rsidR="00813BD7" w:rsidRPr="00310148" w:rsidRDefault="00813BD7" w:rsidP="00811322">
            <w:pPr>
              <w:autoSpaceDE w:val="0"/>
              <w:autoSpaceDN w:val="0"/>
              <w:adjustRightInd w:val="0"/>
              <w:spacing w:line="276" w:lineRule="auto"/>
              <w:jc w:val="center"/>
              <w:rPr>
                <w:rFonts w:cstheme="minorHAnsi"/>
              </w:rPr>
            </w:pPr>
          </w:p>
          <w:p w14:paraId="2C0D07A3" w14:textId="77777777" w:rsidR="00813BD7" w:rsidRPr="00310148" w:rsidRDefault="00813BD7" w:rsidP="00811322">
            <w:pPr>
              <w:autoSpaceDE w:val="0"/>
              <w:autoSpaceDN w:val="0"/>
              <w:adjustRightInd w:val="0"/>
              <w:spacing w:line="276" w:lineRule="auto"/>
              <w:jc w:val="center"/>
              <w:rPr>
                <w:rFonts w:cstheme="minorHAnsi"/>
              </w:rPr>
            </w:pPr>
          </w:p>
          <w:p w14:paraId="0AEACE3C" w14:textId="77777777" w:rsidR="00813BD7" w:rsidRPr="00310148" w:rsidRDefault="00813BD7" w:rsidP="00811322">
            <w:pPr>
              <w:autoSpaceDE w:val="0"/>
              <w:autoSpaceDN w:val="0"/>
              <w:adjustRightInd w:val="0"/>
              <w:spacing w:line="276" w:lineRule="auto"/>
              <w:jc w:val="center"/>
              <w:rPr>
                <w:rFonts w:cstheme="minorHAnsi"/>
              </w:rPr>
            </w:pPr>
          </w:p>
          <w:p w14:paraId="6CF69B5A" w14:textId="77777777" w:rsidR="00813BD7" w:rsidRPr="00310148" w:rsidRDefault="00813BD7" w:rsidP="00811322">
            <w:pPr>
              <w:autoSpaceDE w:val="0"/>
              <w:autoSpaceDN w:val="0"/>
              <w:adjustRightInd w:val="0"/>
              <w:spacing w:line="276" w:lineRule="auto"/>
              <w:jc w:val="center"/>
              <w:rPr>
                <w:rFonts w:cstheme="minorHAnsi"/>
              </w:rPr>
            </w:pPr>
          </w:p>
          <w:p w14:paraId="4BB2B771"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13</w:t>
            </w:r>
          </w:p>
        </w:tc>
        <w:tc>
          <w:tcPr>
            <w:tcW w:w="9213" w:type="dxa"/>
            <w:shd w:val="clear" w:color="auto" w:fill="auto"/>
          </w:tcPr>
          <w:p w14:paraId="22344BA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possuir mecanismos de realização da conciliação digital, através de importação dos arquivos OFC e OFX extraídos diretamente do sistema bancário, possuindo:</w:t>
            </w:r>
          </w:p>
          <w:p w14:paraId="4B48460D"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Tela comparativa de lançamentos;</w:t>
            </w:r>
          </w:p>
          <w:p w14:paraId="2EB43385"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Não permitir a importação de arquivo diverso da conta bancária que se</w:t>
            </w:r>
          </w:p>
          <w:p w14:paraId="52294424" w14:textId="77777777" w:rsidR="00813BD7" w:rsidRPr="00310148" w:rsidRDefault="00813BD7" w:rsidP="00811322">
            <w:pPr>
              <w:autoSpaceDE w:val="0"/>
              <w:autoSpaceDN w:val="0"/>
              <w:adjustRightInd w:val="0"/>
              <w:spacing w:line="276" w:lineRule="auto"/>
              <w:ind w:left="360"/>
              <w:rPr>
                <w:rFonts w:cstheme="minorHAnsi"/>
              </w:rPr>
            </w:pPr>
            <w:r w:rsidRPr="00310148">
              <w:rPr>
                <w:rFonts w:cstheme="minorHAnsi"/>
              </w:rPr>
              <w:t>pretende conciliar;</w:t>
            </w:r>
          </w:p>
          <w:p w14:paraId="1427F638"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Possuir inteligência para identificar quais valores estão divergentes</w:t>
            </w:r>
          </w:p>
          <w:p w14:paraId="5C1D6D5A"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entre a movimentação contábil e bancária;</w:t>
            </w:r>
          </w:p>
          <w:p w14:paraId="6FF8F992"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Exibir em tela os avisos de dias que estão com diferenças;</w:t>
            </w:r>
          </w:p>
          <w:p w14:paraId="3D8B5B1D" w14:textId="77777777" w:rsidR="00813BD7" w:rsidRPr="00310148" w:rsidRDefault="00813BD7" w:rsidP="00811322">
            <w:pPr>
              <w:pStyle w:val="PargrafodaLista"/>
              <w:numPr>
                <w:ilvl w:val="0"/>
                <w:numId w:val="50"/>
              </w:numPr>
              <w:autoSpaceDE w:val="0"/>
              <w:autoSpaceDN w:val="0"/>
              <w:adjustRightInd w:val="0"/>
              <w:spacing w:line="276" w:lineRule="auto"/>
              <w:rPr>
                <w:rFonts w:cstheme="minorHAnsi"/>
              </w:rPr>
            </w:pPr>
            <w:r w:rsidRPr="00310148">
              <w:rPr>
                <w:rFonts w:cstheme="minorHAnsi"/>
              </w:rPr>
              <w:t>Possibilitar a conciliação e compensação dos valores.</w:t>
            </w:r>
          </w:p>
        </w:tc>
      </w:tr>
      <w:tr w:rsidR="0012399F" w:rsidRPr="00310148" w14:paraId="545F584C" w14:textId="77777777" w:rsidTr="0012399F">
        <w:trPr>
          <w:jc w:val="center"/>
        </w:trPr>
        <w:tc>
          <w:tcPr>
            <w:tcW w:w="1277" w:type="dxa"/>
            <w:shd w:val="clear" w:color="auto" w:fill="auto"/>
          </w:tcPr>
          <w:p w14:paraId="1509EC73"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14</w:t>
            </w:r>
          </w:p>
        </w:tc>
        <w:tc>
          <w:tcPr>
            <w:tcW w:w="9213" w:type="dxa"/>
            <w:shd w:val="clear" w:color="auto" w:fill="auto"/>
          </w:tcPr>
          <w:p w14:paraId="38C0B7F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possuir o controle orçamentário e financeiro através da programação e cronograma financeiro com configuração através de cotas financeiras e orçamentárias possibilitando o remanejamento entre as dotações orçamentárias.</w:t>
            </w:r>
          </w:p>
        </w:tc>
      </w:tr>
      <w:tr w:rsidR="0012399F" w:rsidRPr="00310148" w14:paraId="01F64A7F" w14:textId="77777777" w:rsidTr="0012399F">
        <w:trPr>
          <w:jc w:val="center"/>
        </w:trPr>
        <w:tc>
          <w:tcPr>
            <w:tcW w:w="1277" w:type="dxa"/>
            <w:shd w:val="clear" w:color="auto" w:fill="auto"/>
          </w:tcPr>
          <w:p w14:paraId="68CB515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15</w:t>
            </w:r>
          </w:p>
        </w:tc>
        <w:tc>
          <w:tcPr>
            <w:tcW w:w="9213" w:type="dxa"/>
            <w:shd w:val="clear" w:color="auto" w:fill="auto"/>
          </w:tcPr>
          <w:p w14:paraId="5AFB9E5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possuir funcionalidade de NET BANKING com possibilidade de emissão de ordens bancárias, podendo inclusive escolher qual o tipo do serviço, forma de lançamento e tipo de compromisso, bem como efetuar baixa eletrônica dos pagamentos;</w:t>
            </w:r>
          </w:p>
        </w:tc>
      </w:tr>
      <w:tr w:rsidR="0012399F" w:rsidRPr="00310148" w14:paraId="588034AB" w14:textId="77777777" w:rsidTr="0012399F">
        <w:trPr>
          <w:jc w:val="center"/>
        </w:trPr>
        <w:tc>
          <w:tcPr>
            <w:tcW w:w="1277" w:type="dxa"/>
            <w:shd w:val="clear" w:color="auto" w:fill="auto"/>
          </w:tcPr>
          <w:p w14:paraId="6094AA4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16</w:t>
            </w:r>
          </w:p>
        </w:tc>
        <w:tc>
          <w:tcPr>
            <w:tcW w:w="9213" w:type="dxa"/>
            <w:shd w:val="clear" w:color="auto" w:fill="auto"/>
          </w:tcPr>
          <w:p w14:paraId="42552BD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Conter rotinas para a realização de correções ou de anulações por meio de novos registros, assegurada a inalterabilidade das informações originais incluídas após sua contabilização, de forma a preservar o registro histórico dos atos;</w:t>
            </w:r>
          </w:p>
        </w:tc>
      </w:tr>
      <w:tr w:rsidR="0012399F" w:rsidRPr="00310148" w14:paraId="286D84CB" w14:textId="77777777" w:rsidTr="0012399F">
        <w:trPr>
          <w:jc w:val="center"/>
        </w:trPr>
        <w:tc>
          <w:tcPr>
            <w:tcW w:w="1277" w:type="dxa"/>
            <w:shd w:val="clear" w:color="auto" w:fill="auto"/>
          </w:tcPr>
          <w:p w14:paraId="4971623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17</w:t>
            </w:r>
          </w:p>
        </w:tc>
        <w:tc>
          <w:tcPr>
            <w:tcW w:w="9213" w:type="dxa"/>
            <w:shd w:val="clear" w:color="auto" w:fill="auto"/>
          </w:tcPr>
          <w:p w14:paraId="1DD250A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Sistema deverá integrar de forma automática a modulo de Transparência, que disponibilizará em meio eletrônico de amplo acesso público, no mínimo, das seguintes informações relativas aos atos praticados pelas unidades gestoras ou executoras.</w:t>
            </w:r>
          </w:p>
        </w:tc>
      </w:tr>
      <w:tr w:rsidR="0012399F" w:rsidRPr="00310148" w14:paraId="0E497F6B" w14:textId="77777777" w:rsidTr="0012399F">
        <w:trPr>
          <w:jc w:val="center"/>
        </w:trPr>
        <w:tc>
          <w:tcPr>
            <w:tcW w:w="1277" w:type="dxa"/>
            <w:shd w:val="clear" w:color="auto" w:fill="auto"/>
          </w:tcPr>
          <w:p w14:paraId="0C8C1CF7"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763FF290"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configuração de eventos com lançamentos contábeis padronizados de acordo com PCASP</w:t>
            </w:r>
          </w:p>
        </w:tc>
      </w:tr>
      <w:tr w:rsidR="0012399F" w:rsidRPr="00310148" w14:paraId="151A0081" w14:textId="77777777" w:rsidTr="0012399F">
        <w:trPr>
          <w:jc w:val="center"/>
        </w:trPr>
        <w:tc>
          <w:tcPr>
            <w:tcW w:w="1277" w:type="dxa"/>
            <w:shd w:val="clear" w:color="auto" w:fill="auto"/>
          </w:tcPr>
          <w:p w14:paraId="34A9DE26"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73BC2D12" w14:textId="77777777" w:rsidR="00813BD7" w:rsidRPr="00310148" w:rsidRDefault="00813BD7" w:rsidP="00811322">
            <w:pPr>
              <w:tabs>
                <w:tab w:val="left" w:pos="8080"/>
              </w:tabs>
              <w:spacing w:line="276" w:lineRule="auto"/>
              <w:rPr>
                <w:rFonts w:cstheme="minorHAnsi"/>
                <w:u w:val="single"/>
              </w:rPr>
            </w:pPr>
            <w:r w:rsidRPr="00310148">
              <w:rPr>
                <w:rFonts w:cstheme="minorHAnsi"/>
              </w:rPr>
              <w:t>Liberar/Bloquear datas únicas ou por período para lançamentos contábeis</w:t>
            </w:r>
          </w:p>
        </w:tc>
      </w:tr>
      <w:tr w:rsidR="0012399F" w:rsidRPr="00310148" w14:paraId="2E0551CA" w14:textId="77777777" w:rsidTr="0012399F">
        <w:trPr>
          <w:jc w:val="center"/>
        </w:trPr>
        <w:tc>
          <w:tcPr>
            <w:tcW w:w="1277" w:type="dxa"/>
            <w:shd w:val="clear" w:color="auto" w:fill="auto"/>
          </w:tcPr>
          <w:p w14:paraId="21921D2C"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7D75DF52"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contingenciamento do orçamento</w:t>
            </w:r>
          </w:p>
        </w:tc>
      </w:tr>
      <w:tr w:rsidR="0012399F" w:rsidRPr="00310148" w14:paraId="7F22A36D" w14:textId="77777777" w:rsidTr="0012399F">
        <w:trPr>
          <w:jc w:val="center"/>
        </w:trPr>
        <w:tc>
          <w:tcPr>
            <w:tcW w:w="1277" w:type="dxa"/>
            <w:shd w:val="clear" w:color="auto" w:fill="auto"/>
          </w:tcPr>
          <w:p w14:paraId="1D1F75BF"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5AF4DF2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elaboração de decretos, suplementando e/ou reduzindo dotações com emissão de documento do decreto pronto para publicação através de meios de comunicação oficial</w:t>
            </w:r>
          </w:p>
        </w:tc>
      </w:tr>
      <w:tr w:rsidR="0012399F" w:rsidRPr="00310148" w14:paraId="6E7239EA" w14:textId="77777777" w:rsidTr="0012399F">
        <w:trPr>
          <w:jc w:val="center"/>
        </w:trPr>
        <w:tc>
          <w:tcPr>
            <w:tcW w:w="1277" w:type="dxa"/>
            <w:shd w:val="clear" w:color="auto" w:fill="auto"/>
          </w:tcPr>
          <w:p w14:paraId="6EE483E2" w14:textId="77777777" w:rsidR="00813BD7" w:rsidRPr="00310148" w:rsidRDefault="00813BD7" w:rsidP="00811322">
            <w:pPr>
              <w:tabs>
                <w:tab w:val="left" w:pos="8080"/>
              </w:tabs>
              <w:spacing w:line="276" w:lineRule="auto"/>
              <w:jc w:val="center"/>
              <w:rPr>
                <w:rFonts w:cstheme="minorHAnsi"/>
              </w:rPr>
            </w:pPr>
            <w:r w:rsidRPr="00310148">
              <w:rPr>
                <w:rFonts w:cstheme="minorHAnsi"/>
              </w:rPr>
              <w:t>22</w:t>
            </w:r>
          </w:p>
        </w:tc>
        <w:tc>
          <w:tcPr>
            <w:tcW w:w="9213" w:type="dxa"/>
            <w:shd w:val="clear" w:color="auto" w:fill="auto"/>
          </w:tcPr>
          <w:p w14:paraId="4FA45589"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lançamentos de empenho por estimativa, global e ordinário</w:t>
            </w:r>
          </w:p>
        </w:tc>
      </w:tr>
      <w:tr w:rsidR="0012399F" w:rsidRPr="00310148" w14:paraId="7A77D0DD" w14:textId="77777777" w:rsidTr="0012399F">
        <w:trPr>
          <w:jc w:val="center"/>
        </w:trPr>
        <w:tc>
          <w:tcPr>
            <w:tcW w:w="1277" w:type="dxa"/>
            <w:shd w:val="clear" w:color="auto" w:fill="auto"/>
          </w:tcPr>
          <w:p w14:paraId="2F24BB59" w14:textId="77777777" w:rsidR="00813BD7" w:rsidRPr="00310148" w:rsidRDefault="00813BD7" w:rsidP="00811322">
            <w:pPr>
              <w:tabs>
                <w:tab w:val="left" w:pos="8080"/>
              </w:tabs>
              <w:spacing w:line="276" w:lineRule="auto"/>
              <w:jc w:val="center"/>
              <w:rPr>
                <w:rFonts w:cstheme="minorHAnsi"/>
              </w:rPr>
            </w:pPr>
            <w:r w:rsidRPr="00310148">
              <w:rPr>
                <w:rFonts w:cstheme="minorHAnsi"/>
              </w:rPr>
              <w:t>23</w:t>
            </w:r>
          </w:p>
        </w:tc>
        <w:tc>
          <w:tcPr>
            <w:tcW w:w="9213" w:type="dxa"/>
            <w:shd w:val="clear" w:color="auto" w:fill="auto"/>
          </w:tcPr>
          <w:p w14:paraId="2F340A31"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lançamentos das liquidações das despesas orçamentárias.</w:t>
            </w:r>
          </w:p>
        </w:tc>
      </w:tr>
      <w:tr w:rsidR="0012399F" w:rsidRPr="00310148" w14:paraId="7E03C62B" w14:textId="77777777" w:rsidTr="0012399F">
        <w:trPr>
          <w:jc w:val="center"/>
        </w:trPr>
        <w:tc>
          <w:tcPr>
            <w:tcW w:w="1277" w:type="dxa"/>
            <w:shd w:val="clear" w:color="auto" w:fill="auto"/>
          </w:tcPr>
          <w:p w14:paraId="6194B109" w14:textId="77777777" w:rsidR="00813BD7" w:rsidRPr="00310148" w:rsidRDefault="00813BD7" w:rsidP="00811322">
            <w:pPr>
              <w:tabs>
                <w:tab w:val="left" w:pos="8080"/>
              </w:tabs>
              <w:spacing w:line="276" w:lineRule="auto"/>
              <w:jc w:val="center"/>
              <w:rPr>
                <w:rFonts w:cstheme="minorHAnsi"/>
              </w:rPr>
            </w:pPr>
            <w:r w:rsidRPr="00310148">
              <w:rPr>
                <w:rFonts w:cstheme="minorHAnsi"/>
              </w:rPr>
              <w:t>24</w:t>
            </w:r>
          </w:p>
        </w:tc>
        <w:tc>
          <w:tcPr>
            <w:tcW w:w="9213" w:type="dxa"/>
            <w:shd w:val="clear" w:color="auto" w:fill="auto"/>
          </w:tcPr>
          <w:p w14:paraId="20587EC3"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lançamentos das despesas e receitas extraorçamentárias</w:t>
            </w:r>
          </w:p>
        </w:tc>
      </w:tr>
      <w:tr w:rsidR="0012399F" w:rsidRPr="00310148" w14:paraId="5E53E4DC" w14:textId="77777777" w:rsidTr="0012399F">
        <w:trPr>
          <w:jc w:val="center"/>
        </w:trPr>
        <w:tc>
          <w:tcPr>
            <w:tcW w:w="1277" w:type="dxa"/>
            <w:shd w:val="clear" w:color="auto" w:fill="auto"/>
          </w:tcPr>
          <w:p w14:paraId="71D65CD3" w14:textId="77777777" w:rsidR="00813BD7" w:rsidRPr="00310148" w:rsidRDefault="00813BD7" w:rsidP="00811322">
            <w:pPr>
              <w:tabs>
                <w:tab w:val="left" w:pos="8080"/>
              </w:tabs>
              <w:spacing w:line="276" w:lineRule="auto"/>
              <w:jc w:val="center"/>
              <w:rPr>
                <w:rFonts w:cstheme="minorHAnsi"/>
              </w:rPr>
            </w:pPr>
            <w:r w:rsidRPr="00310148">
              <w:rPr>
                <w:rFonts w:cstheme="minorHAnsi"/>
              </w:rPr>
              <w:t>25</w:t>
            </w:r>
          </w:p>
        </w:tc>
        <w:tc>
          <w:tcPr>
            <w:tcW w:w="9213" w:type="dxa"/>
            <w:shd w:val="clear" w:color="auto" w:fill="auto"/>
          </w:tcPr>
          <w:p w14:paraId="47B3F89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integração automática com todos os sistemas estruturantes;</w:t>
            </w:r>
          </w:p>
        </w:tc>
      </w:tr>
      <w:tr w:rsidR="0012399F" w:rsidRPr="00310148" w14:paraId="1D8E52A9" w14:textId="77777777" w:rsidTr="0012399F">
        <w:trPr>
          <w:jc w:val="center"/>
        </w:trPr>
        <w:tc>
          <w:tcPr>
            <w:tcW w:w="1277" w:type="dxa"/>
            <w:shd w:val="clear" w:color="auto" w:fill="auto"/>
          </w:tcPr>
          <w:p w14:paraId="537FB45F" w14:textId="77777777" w:rsidR="00813BD7" w:rsidRPr="00310148" w:rsidRDefault="00813BD7" w:rsidP="00811322">
            <w:pPr>
              <w:tabs>
                <w:tab w:val="left" w:pos="8080"/>
              </w:tabs>
              <w:spacing w:line="276" w:lineRule="auto"/>
              <w:jc w:val="center"/>
              <w:rPr>
                <w:rFonts w:cstheme="minorHAnsi"/>
              </w:rPr>
            </w:pPr>
            <w:r w:rsidRPr="00310148">
              <w:rPr>
                <w:rFonts w:cstheme="minorHAnsi"/>
              </w:rPr>
              <w:t>26</w:t>
            </w:r>
          </w:p>
        </w:tc>
        <w:tc>
          <w:tcPr>
            <w:tcW w:w="9213" w:type="dxa"/>
            <w:shd w:val="clear" w:color="auto" w:fill="auto"/>
          </w:tcPr>
          <w:p w14:paraId="6537824B" w14:textId="77777777" w:rsidR="00813BD7" w:rsidRPr="00310148" w:rsidRDefault="00813BD7" w:rsidP="00811322">
            <w:pPr>
              <w:tabs>
                <w:tab w:val="left" w:pos="8080"/>
              </w:tabs>
              <w:spacing w:line="276" w:lineRule="auto"/>
              <w:rPr>
                <w:rFonts w:cstheme="minorHAnsi"/>
              </w:rPr>
            </w:pPr>
            <w:r w:rsidRPr="00310148">
              <w:rPr>
                <w:rFonts w:cstheme="minorHAnsi"/>
              </w:rPr>
              <w:t>Cadastro do Plano de Conta PCASP</w:t>
            </w:r>
          </w:p>
        </w:tc>
      </w:tr>
      <w:tr w:rsidR="0012399F" w:rsidRPr="00310148" w14:paraId="3BB29570" w14:textId="77777777" w:rsidTr="0012399F">
        <w:trPr>
          <w:jc w:val="center"/>
        </w:trPr>
        <w:tc>
          <w:tcPr>
            <w:tcW w:w="1277" w:type="dxa"/>
            <w:shd w:val="clear" w:color="auto" w:fill="auto"/>
          </w:tcPr>
          <w:p w14:paraId="7805E7F2" w14:textId="77777777" w:rsidR="00813BD7" w:rsidRPr="00310148" w:rsidRDefault="00813BD7" w:rsidP="00811322">
            <w:pPr>
              <w:tabs>
                <w:tab w:val="left" w:pos="8080"/>
              </w:tabs>
              <w:spacing w:line="276" w:lineRule="auto"/>
              <w:jc w:val="center"/>
              <w:rPr>
                <w:rFonts w:cstheme="minorHAnsi"/>
              </w:rPr>
            </w:pPr>
            <w:r w:rsidRPr="00310148">
              <w:rPr>
                <w:rFonts w:cstheme="minorHAnsi"/>
              </w:rPr>
              <w:t>27</w:t>
            </w:r>
          </w:p>
        </w:tc>
        <w:tc>
          <w:tcPr>
            <w:tcW w:w="9213" w:type="dxa"/>
            <w:shd w:val="clear" w:color="auto" w:fill="auto"/>
          </w:tcPr>
          <w:p w14:paraId="15A024DB" w14:textId="77777777" w:rsidR="00813BD7" w:rsidRPr="00310148" w:rsidRDefault="00813BD7" w:rsidP="00811322">
            <w:pPr>
              <w:tabs>
                <w:tab w:val="left" w:pos="8080"/>
              </w:tabs>
              <w:spacing w:line="276" w:lineRule="auto"/>
              <w:rPr>
                <w:rFonts w:cstheme="minorHAnsi"/>
              </w:rPr>
            </w:pPr>
            <w:r w:rsidRPr="00310148">
              <w:rPr>
                <w:rFonts w:cstheme="minorHAnsi"/>
              </w:rPr>
              <w:t>Emissão do Demonstrativo consolidado das contas do Razão</w:t>
            </w:r>
          </w:p>
        </w:tc>
      </w:tr>
      <w:tr w:rsidR="0012399F" w:rsidRPr="00310148" w14:paraId="7855370A" w14:textId="77777777" w:rsidTr="0012399F">
        <w:trPr>
          <w:jc w:val="center"/>
        </w:trPr>
        <w:tc>
          <w:tcPr>
            <w:tcW w:w="1277" w:type="dxa"/>
            <w:shd w:val="clear" w:color="auto" w:fill="auto"/>
          </w:tcPr>
          <w:p w14:paraId="4D1BC626" w14:textId="77777777" w:rsidR="00813BD7" w:rsidRPr="00310148" w:rsidRDefault="00813BD7" w:rsidP="00811322">
            <w:pPr>
              <w:tabs>
                <w:tab w:val="left" w:pos="8080"/>
              </w:tabs>
              <w:spacing w:line="276" w:lineRule="auto"/>
              <w:jc w:val="center"/>
              <w:rPr>
                <w:rFonts w:cstheme="minorHAnsi"/>
              </w:rPr>
            </w:pPr>
            <w:r w:rsidRPr="00310148">
              <w:rPr>
                <w:rFonts w:cstheme="minorHAnsi"/>
              </w:rPr>
              <w:t>28</w:t>
            </w:r>
          </w:p>
        </w:tc>
        <w:tc>
          <w:tcPr>
            <w:tcW w:w="9213" w:type="dxa"/>
            <w:shd w:val="clear" w:color="auto" w:fill="auto"/>
          </w:tcPr>
          <w:p w14:paraId="3D8D7F30" w14:textId="77777777" w:rsidR="00813BD7" w:rsidRPr="00310148" w:rsidRDefault="00813BD7" w:rsidP="00811322">
            <w:pPr>
              <w:tabs>
                <w:tab w:val="left" w:pos="8080"/>
              </w:tabs>
              <w:spacing w:line="276" w:lineRule="auto"/>
              <w:rPr>
                <w:rFonts w:cstheme="minorHAnsi"/>
              </w:rPr>
            </w:pPr>
            <w:r w:rsidRPr="00310148">
              <w:rPr>
                <w:rFonts w:cstheme="minorHAnsi"/>
              </w:rPr>
              <w:t>Emissão dos anexos Resumidos da Execução Orçamentária</w:t>
            </w:r>
          </w:p>
        </w:tc>
      </w:tr>
      <w:tr w:rsidR="0012399F" w:rsidRPr="00310148" w14:paraId="366722A8" w14:textId="77777777" w:rsidTr="0012399F">
        <w:trPr>
          <w:jc w:val="center"/>
        </w:trPr>
        <w:tc>
          <w:tcPr>
            <w:tcW w:w="1277" w:type="dxa"/>
            <w:shd w:val="clear" w:color="auto" w:fill="auto"/>
          </w:tcPr>
          <w:p w14:paraId="782D7C55" w14:textId="77777777" w:rsidR="00813BD7" w:rsidRPr="00310148" w:rsidRDefault="00813BD7" w:rsidP="00811322">
            <w:pPr>
              <w:tabs>
                <w:tab w:val="left" w:pos="8080"/>
              </w:tabs>
              <w:spacing w:line="276" w:lineRule="auto"/>
              <w:jc w:val="center"/>
              <w:rPr>
                <w:rFonts w:cstheme="minorHAnsi"/>
              </w:rPr>
            </w:pPr>
            <w:r w:rsidRPr="00310148">
              <w:rPr>
                <w:rFonts w:cstheme="minorHAnsi"/>
              </w:rPr>
              <w:t>29</w:t>
            </w:r>
          </w:p>
        </w:tc>
        <w:tc>
          <w:tcPr>
            <w:tcW w:w="9213" w:type="dxa"/>
            <w:shd w:val="clear" w:color="auto" w:fill="auto"/>
          </w:tcPr>
          <w:p w14:paraId="0407B2E8" w14:textId="77777777" w:rsidR="00813BD7" w:rsidRPr="00310148" w:rsidRDefault="00813BD7" w:rsidP="00811322">
            <w:pPr>
              <w:tabs>
                <w:tab w:val="left" w:pos="8080"/>
              </w:tabs>
              <w:spacing w:line="276" w:lineRule="auto"/>
              <w:rPr>
                <w:rFonts w:cstheme="minorHAnsi"/>
              </w:rPr>
            </w:pPr>
            <w:r w:rsidRPr="00310148">
              <w:rPr>
                <w:rFonts w:cstheme="minorHAnsi"/>
              </w:rPr>
              <w:t>Emissão dos Anexos da Gestão Fiscal</w:t>
            </w:r>
          </w:p>
        </w:tc>
      </w:tr>
      <w:tr w:rsidR="0012399F" w:rsidRPr="00310148" w14:paraId="0B0A36D3" w14:textId="77777777" w:rsidTr="0012399F">
        <w:trPr>
          <w:trHeight w:val="274"/>
          <w:jc w:val="center"/>
        </w:trPr>
        <w:tc>
          <w:tcPr>
            <w:tcW w:w="1277" w:type="dxa"/>
            <w:shd w:val="clear" w:color="auto" w:fill="auto"/>
          </w:tcPr>
          <w:p w14:paraId="2DA95F99"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30</w:t>
            </w:r>
          </w:p>
        </w:tc>
        <w:tc>
          <w:tcPr>
            <w:tcW w:w="9213" w:type="dxa"/>
            <w:shd w:val="clear" w:color="auto" w:fill="auto"/>
          </w:tcPr>
          <w:p w14:paraId="55C53EE2" w14:textId="77777777" w:rsidR="00813BD7" w:rsidRPr="00310148" w:rsidRDefault="00813BD7" w:rsidP="00811322">
            <w:pPr>
              <w:tabs>
                <w:tab w:val="left" w:pos="8080"/>
              </w:tabs>
              <w:spacing w:line="276" w:lineRule="auto"/>
              <w:rPr>
                <w:rFonts w:cstheme="minorHAnsi"/>
              </w:rPr>
            </w:pPr>
            <w:r w:rsidRPr="00310148">
              <w:rPr>
                <w:rFonts w:cstheme="minorHAnsi"/>
              </w:rPr>
              <w:t>Emissão dos anexos da Prestação de Contas anual.</w:t>
            </w:r>
          </w:p>
        </w:tc>
      </w:tr>
      <w:tr w:rsidR="0012399F" w:rsidRPr="00310148" w14:paraId="2E15F60C" w14:textId="77777777" w:rsidTr="0012399F">
        <w:trPr>
          <w:jc w:val="center"/>
        </w:trPr>
        <w:tc>
          <w:tcPr>
            <w:tcW w:w="1277" w:type="dxa"/>
            <w:shd w:val="clear" w:color="auto" w:fill="auto"/>
          </w:tcPr>
          <w:p w14:paraId="21E60483" w14:textId="77777777" w:rsidR="00813BD7" w:rsidRPr="00310148" w:rsidRDefault="00813BD7" w:rsidP="00811322">
            <w:pPr>
              <w:tabs>
                <w:tab w:val="left" w:pos="8080"/>
              </w:tabs>
              <w:spacing w:line="276" w:lineRule="auto"/>
              <w:jc w:val="center"/>
              <w:rPr>
                <w:rFonts w:cstheme="minorHAnsi"/>
              </w:rPr>
            </w:pPr>
            <w:r w:rsidRPr="00310148">
              <w:rPr>
                <w:rFonts w:cstheme="minorHAnsi"/>
              </w:rPr>
              <w:t>31</w:t>
            </w:r>
          </w:p>
        </w:tc>
        <w:tc>
          <w:tcPr>
            <w:tcW w:w="9213" w:type="dxa"/>
            <w:shd w:val="clear" w:color="auto" w:fill="auto"/>
          </w:tcPr>
          <w:p w14:paraId="1047D07D" w14:textId="77777777" w:rsidR="00813BD7" w:rsidRPr="00310148" w:rsidRDefault="00813BD7" w:rsidP="00811322">
            <w:pPr>
              <w:tabs>
                <w:tab w:val="left" w:pos="8080"/>
              </w:tabs>
              <w:spacing w:line="276" w:lineRule="auto"/>
              <w:rPr>
                <w:rFonts w:cstheme="minorHAnsi"/>
              </w:rPr>
            </w:pPr>
            <w:r w:rsidRPr="00310148">
              <w:rPr>
                <w:rFonts w:cstheme="minorHAnsi"/>
              </w:rPr>
              <w:t>Emitir relatórios exigidos pelo TCM/BA.</w:t>
            </w:r>
          </w:p>
        </w:tc>
      </w:tr>
      <w:tr w:rsidR="0012399F" w:rsidRPr="00310148" w14:paraId="1FA8961C" w14:textId="77777777" w:rsidTr="0012399F">
        <w:trPr>
          <w:trHeight w:val="409"/>
          <w:jc w:val="center"/>
        </w:trPr>
        <w:tc>
          <w:tcPr>
            <w:tcW w:w="1277" w:type="dxa"/>
            <w:shd w:val="clear" w:color="auto" w:fill="auto"/>
          </w:tcPr>
          <w:p w14:paraId="1B8CEB66" w14:textId="77777777" w:rsidR="00813BD7" w:rsidRPr="00310148" w:rsidRDefault="00813BD7" w:rsidP="00811322">
            <w:pPr>
              <w:tabs>
                <w:tab w:val="left" w:pos="8080"/>
              </w:tabs>
              <w:spacing w:line="276" w:lineRule="auto"/>
              <w:jc w:val="center"/>
              <w:rPr>
                <w:rFonts w:cstheme="minorHAnsi"/>
              </w:rPr>
            </w:pPr>
            <w:r w:rsidRPr="00310148">
              <w:rPr>
                <w:rFonts w:cstheme="minorHAnsi"/>
              </w:rPr>
              <w:t>32</w:t>
            </w:r>
          </w:p>
        </w:tc>
        <w:tc>
          <w:tcPr>
            <w:tcW w:w="9213" w:type="dxa"/>
            <w:shd w:val="clear" w:color="auto" w:fill="auto"/>
          </w:tcPr>
          <w:p w14:paraId="082F7503" w14:textId="77777777" w:rsidR="00813BD7" w:rsidRPr="00310148" w:rsidRDefault="00813BD7" w:rsidP="00811322">
            <w:pPr>
              <w:tabs>
                <w:tab w:val="left" w:pos="8080"/>
              </w:tabs>
              <w:spacing w:line="276" w:lineRule="auto"/>
              <w:rPr>
                <w:rFonts w:cstheme="minorHAnsi"/>
              </w:rPr>
            </w:pPr>
            <w:r w:rsidRPr="00310148">
              <w:rPr>
                <w:rFonts w:cstheme="minorHAnsi"/>
              </w:rPr>
              <w:t>Emitir todos os anexos legais previstos nas Lei nº 4.320/64 (Normas Gerais de Direito Financeiro), Lei nº 101/2000 (Lei de Responsabilidade Fiscal e todas as alterações posteriores, das respectivas Leis;</w:t>
            </w:r>
          </w:p>
        </w:tc>
      </w:tr>
      <w:tr w:rsidR="0012399F" w:rsidRPr="00310148" w14:paraId="1F6FCA31" w14:textId="77777777" w:rsidTr="0012399F">
        <w:trPr>
          <w:trHeight w:val="409"/>
          <w:jc w:val="center"/>
        </w:trPr>
        <w:tc>
          <w:tcPr>
            <w:tcW w:w="1277" w:type="dxa"/>
            <w:shd w:val="clear" w:color="auto" w:fill="auto"/>
          </w:tcPr>
          <w:p w14:paraId="2193757C" w14:textId="77777777" w:rsidR="00813BD7" w:rsidRPr="00310148" w:rsidRDefault="00813BD7" w:rsidP="00811322">
            <w:pPr>
              <w:tabs>
                <w:tab w:val="left" w:pos="8080"/>
              </w:tabs>
              <w:spacing w:line="276" w:lineRule="auto"/>
              <w:jc w:val="center"/>
              <w:rPr>
                <w:rFonts w:cstheme="minorHAnsi"/>
              </w:rPr>
            </w:pPr>
            <w:r w:rsidRPr="00310148">
              <w:rPr>
                <w:rFonts w:cstheme="minorHAnsi"/>
              </w:rPr>
              <w:t>33</w:t>
            </w:r>
          </w:p>
        </w:tc>
        <w:tc>
          <w:tcPr>
            <w:tcW w:w="9213" w:type="dxa"/>
            <w:shd w:val="clear" w:color="auto" w:fill="auto"/>
          </w:tcPr>
          <w:p w14:paraId="310ECA33" w14:textId="77777777" w:rsidR="00813BD7" w:rsidRPr="00310148" w:rsidRDefault="00813BD7" w:rsidP="00811322">
            <w:pPr>
              <w:tabs>
                <w:tab w:val="left" w:pos="8080"/>
              </w:tabs>
              <w:spacing w:line="276" w:lineRule="auto"/>
              <w:rPr>
                <w:rFonts w:cstheme="minorHAnsi"/>
              </w:rPr>
            </w:pPr>
            <w:r w:rsidRPr="00310148">
              <w:rPr>
                <w:rFonts w:cstheme="minorHAnsi"/>
              </w:rPr>
              <w:t>Emitir todos os relatórios de periodicidade mensal, podendo ser emitidos a qualquer momento (parciais no caso de não se ter acabado o mês) e de meses anteriores;</w:t>
            </w:r>
          </w:p>
        </w:tc>
      </w:tr>
      <w:tr w:rsidR="0012399F" w:rsidRPr="00310148" w14:paraId="5FE3516A" w14:textId="77777777" w:rsidTr="0012399F">
        <w:trPr>
          <w:trHeight w:val="409"/>
          <w:jc w:val="center"/>
        </w:trPr>
        <w:tc>
          <w:tcPr>
            <w:tcW w:w="1277" w:type="dxa"/>
            <w:shd w:val="clear" w:color="auto" w:fill="auto"/>
          </w:tcPr>
          <w:p w14:paraId="1EAC6E1A" w14:textId="77777777" w:rsidR="00813BD7" w:rsidRPr="00310148" w:rsidRDefault="00813BD7" w:rsidP="00811322">
            <w:pPr>
              <w:tabs>
                <w:tab w:val="left" w:pos="8080"/>
              </w:tabs>
              <w:spacing w:line="276" w:lineRule="auto"/>
              <w:jc w:val="center"/>
              <w:rPr>
                <w:rFonts w:cstheme="minorHAnsi"/>
              </w:rPr>
            </w:pPr>
            <w:r w:rsidRPr="00310148">
              <w:rPr>
                <w:rFonts w:cstheme="minorHAnsi"/>
              </w:rPr>
              <w:t>34</w:t>
            </w:r>
          </w:p>
        </w:tc>
        <w:tc>
          <w:tcPr>
            <w:tcW w:w="9213" w:type="dxa"/>
            <w:shd w:val="clear" w:color="auto" w:fill="auto"/>
          </w:tcPr>
          <w:p w14:paraId="5808AD0B" w14:textId="77777777" w:rsidR="00813BD7" w:rsidRPr="00310148" w:rsidRDefault="00813BD7" w:rsidP="00811322">
            <w:pPr>
              <w:tabs>
                <w:tab w:val="left" w:pos="8080"/>
              </w:tabs>
              <w:spacing w:line="276" w:lineRule="auto"/>
              <w:rPr>
                <w:rFonts w:cstheme="minorHAnsi"/>
              </w:rPr>
            </w:pPr>
            <w:r w:rsidRPr="00310148">
              <w:rPr>
                <w:rFonts w:cstheme="minorHAnsi"/>
              </w:rPr>
              <w:t>Empenhos cadastrados devendo mostrar: número do empenho, data do empenho, valor do empenho, fornecedor, ordens de pagamento (OP) para esse empenho mostrando o valor e data de pagamento da OP;</w:t>
            </w:r>
          </w:p>
        </w:tc>
      </w:tr>
      <w:tr w:rsidR="0012399F" w:rsidRPr="00310148" w14:paraId="4CE423B5" w14:textId="77777777" w:rsidTr="0012399F">
        <w:trPr>
          <w:trHeight w:val="409"/>
          <w:jc w:val="center"/>
        </w:trPr>
        <w:tc>
          <w:tcPr>
            <w:tcW w:w="1277" w:type="dxa"/>
            <w:shd w:val="clear" w:color="auto" w:fill="auto"/>
          </w:tcPr>
          <w:p w14:paraId="2EB74838" w14:textId="77777777" w:rsidR="00813BD7" w:rsidRPr="00310148" w:rsidRDefault="00813BD7" w:rsidP="00811322">
            <w:pPr>
              <w:tabs>
                <w:tab w:val="left" w:pos="8080"/>
              </w:tabs>
              <w:spacing w:line="276" w:lineRule="auto"/>
              <w:jc w:val="center"/>
              <w:rPr>
                <w:rFonts w:cstheme="minorHAnsi"/>
              </w:rPr>
            </w:pPr>
            <w:r w:rsidRPr="00310148">
              <w:rPr>
                <w:rFonts w:cstheme="minorHAnsi"/>
              </w:rPr>
              <w:t>35</w:t>
            </w:r>
          </w:p>
        </w:tc>
        <w:tc>
          <w:tcPr>
            <w:tcW w:w="9213" w:type="dxa"/>
            <w:shd w:val="clear" w:color="auto" w:fill="auto"/>
          </w:tcPr>
          <w:p w14:paraId="485A57B9" w14:textId="77777777" w:rsidR="00813BD7" w:rsidRPr="00310148" w:rsidRDefault="00813BD7" w:rsidP="00811322">
            <w:pPr>
              <w:tabs>
                <w:tab w:val="left" w:pos="8080"/>
              </w:tabs>
              <w:spacing w:line="276" w:lineRule="auto"/>
              <w:rPr>
                <w:rFonts w:cstheme="minorHAnsi"/>
              </w:rPr>
            </w:pPr>
            <w:r w:rsidRPr="00310148">
              <w:rPr>
                <w:rFonts w:cstheme="minorHAnsi"/>
              </w:rPr>
              <w:t>Empenhos em aberto, mostrando: número do empenho, data do empenho, nome do fornecedor, dotação, valor empenhado, valor liquidado, valor pago, valor a liquidar e valor a pagar;</w:t>
            </w:r>
          </w:p>
        </w:tc>
      </w:tr>
      <w:tr w:rsidR="0012399F" w:rsidRPr="00310148" w14:paraId="575C45DA" w14:textId="77777777" w:rsidTr="0012399F">
        <w:trPr>
          <w:trHeight w:val="234"/>
          <w:jc w:val="center"/>
        </w:trPr>
        <w:tc>
          <w:tcPr>
            <w:tcW w:w="1277" w:type="dxa"/>
            <w:shd w:val="clear" w:color="auto" w:fill="auto"/>
          </w:tcPr>
          <w:p w14:paraId="673AA5E0" w14:textId="77777777" w:rsidR="00813BD7" w:rsidRPr="00310148" w:rsidRDefault="00813BD7" w:rsidP="00811322">
            <w:pPr>
              <w:tabs>
                <w:tab w:val="left" w:pos="8080"/>
              </w:tabs>
              <w:spacing w:line="276" w:lineRule="auto"/>
              <w:jc w:val="center"/>
              <w:rPr>
                <w:rFonts w:cstheme="minorHAnsi"/>
              </w:rPr>
            </w:pPr>
            <w:r w:rsidRPr="00310148">
              <w:rPr>
                <w:rFonts w:cstheme="minorHAnsi"/>
              </w:rPr>
              <w:t>36</w:t>
            </w:r>
          </w:p>
        </w:tc>
        <w:tc>
          <w:tcPr>
            <w:tcW w:w="9213" w:type="dxa"/>
            <w:shd w:val="clear" w:color="auto" w:fill="auto"/>
          </w:tcPr>
          <w:p w14:paraId="4FFA7B62" w14:textId="77777777" w:rsidR="00813BD7" w:rsidRPr="00310148" w:rsidRDefault="00813BD7" w:rsidP="00811322">
            <w:pPr>
              <w:tabs>
                <w:tab w:val="left" w:pos="8080"/>
              </w:tabs>
              <w:spacing w:line="276" w:lineRule="auto"/>
              <w:rPr>
                <w:rFonts w:cstheme="minorHAnsi"/>
              </w:rPr>
            </w:pPr>
            <w:r w:rsidRPr="00310148">
              <w:rPr>
                <w:rFonts w:cstheme="minorHAnsi"/>
              </w:rPr>
              <w:t>Geração da guia base de Cálculo PASEP, previamente configurada através e tela específica;</w:t>
            </w:r>
          </w:p>
        </w:tc>
      </w:tr>
      <w:tr w:rsidR="0012399F" w:rsidRPr="00310148" w14:paraId="3691B21A" w14:textId="77777777" w:rsidTr="0012399F">
        <w:trPr>
          <w:trHeight w:val="409"/>
          <w:jc w:val="center"/>
        </w:trPr>
        <w:tc>
          <w:tcPr>
            <w:tcW w:w="1277" w:type="dxa"/>
            <w:shd w:val="clear" w:color="auto" w:fill="auto"/>
          </w:tcPr>
          <w:p w14:paraId="09F0A194" w14:textId="77777777" w:rsidR="00813BD7" w:rsidRPr="00310148" w:rsidRDefault="00813BD7" w:rsidP="00811322">
            <w:pPr>
              <w:tabs>
                <w:tab w:val="left" w:pos="8080"/>
              </w:tabs>
              <w:spacing w:line="276" w:lineRule="auto"/>
              <w:jc w:val="center"/>
              <w:rPr>
                <w:rFonts w:cstheme="minorHAnsi"/>
              </w:rPr>
            </w:pPr>
            <w:r w:rsidRPr="00310148">
              <w:rPr>
                <w:rFonts w:cstheme="minorHAnsi"/>
              </w:rPr>
              <w:t>37</w:t>
            </w:r>
          </w:p>
        </w:tc>
        <w:tc>
          <w:tcPr>
            <w:tcW w:w="9213" w:type="dxa"/>
            <w:shd w:val="clear" w:color="auto" w:fill="auto"/>
          </w:tcPr>
          <w:p w14:paraId="6F735506" w14:textId="77777777" w:rsidR="00813BD7" w:rsidRPr="00310148" w:rsidRDefault="00813BD7" w:rsidP="00811322">
            <w:pPr>
              <w:tabs>
                <w:tab w:val="left" w:pos="8080"/>
              </w:tabs>
              <w:spacing w:line="276" w:lineRule="auto"/>
              <w:rPr>
                <w:rFonts w:cstheme="minorHAnsi"/>
              </w:rPr>
            </w:pPr>
            <w:r w:rsidRPr="00310148">
              <w:rPr>
                <w:rFonts w:cstheme="minorHAnsi"/>
              </w:rPr>
              <w:t>Extrato de fornecedor, mostrando o total empenhado, liquidado e pago por período para cada um dos fornecedores ou para um fornecedor específico;</w:t>
            </w:r>
          </w:p>
        </w:tc>
      </w:tr>
      <w:tr w:rsidR="0012399F" w:rsidRPr="00310148" w14:paraId="7E2E20D1" w14:textId="77777777" w:rsidTr="0012399F">
        <w:trPr>
          <w:trHeight w:val="409"/>
          <w:jc w:val="center"/>
        </w:trPr>
        <w:tc>
          <w:tcPr>
            <w:tcW w:w="1277" w:type="dxa"/>
            <w:shd w:val="clear" w:color="auto" w:fill="auto"/>
          </w:tcPr>
          <w:p w14:paraId="0E6A7115" w14:textId="77777777" w:rsidR="00813BD7" w:rsidRPr="00310148" w:rsidRDefault="00813BD7" w:rsidP="00811322">
            <w:pPr>
              <w:tabs>
                <w:tab w:val="left" w:pos="8080"/>
              </w:tabs>
              <w:spacing w:line="276" w:lineRule="auto"/>
              <w:jc w:val="center"/>
              <w:rPr>
                <w:rFonts w:cstheme="minorHAnsi"/>
              </w:rPr>
            </w:pPr>
            <w:r w:rsidRPr="00310148">
              <w:rPr>
                <w:rFonts w:cstheme="minorHAnsi"/>
              </w:rPr>
              <w:t>38</w:t>
            </w:r>
          </w:p>
        </w:tc>
        <w:tc>
          <w:tcPr>
            <w:tcW w:w="9213" w:type="dxa"/>
            <w:shd w:val="clear" w:color="auto" w:fill="auto"/>
          </w:tcPr>
          <w:p w14:paraId="2480D9BE" w14:textId="77777777" w:rsidR="00813BD7" w:rsidRPr="00310148" w:rsidRDefault="00813BD7" w:rsidP="00811322">
            <w:pPr>
              <w:tabs>
                <w:tab w:val="left" w:pos="8080"/>
              </w:tabs>
              <w:spacing w:line="276" w:lineRule="auto"/>
              <w:rPr>
                <w:rFonts w:cstheme="minorHAnsi"/>
              </w:rPr>
            </w:pPr>
            <w:r w:rsidRPr="00310148">
              <w:rPr>
                <w:rFonts w:cstheme="minorHAnsi"/>
              </w:rPr>
              <w:t>Boletim diário da receita que mostre: receita, mês e dia do lançamento, valor arrecadado no dia, valor arrecadado no mês, valor arrecadado no exercício e valor por arrecadar, podendo o usuário especificar um intervalo de datas;</w:t>
            </w:r>
          </w:p>
        </w:tc>
      </w:tr>
      <w:tr w:rsidR="0012399F" w:rsidRPr="00310148" w14:paraId="5D5A37DB" w14:textId="77777777" w:rsidTr="0012399F">
        <w:trPr>
          <w:trHeight w:val="318"/>
          <w:jc w:val="center"/>
        </w:trPr>
        <w:tc>
          <w:tcPr>
            <w:tcW w:w="1277" w:type="dxa"/>
            <w:shd w:val="clear" w:color="auto" w:fill="auto"/>
          </w:tcPr>
          <w:p w14:paraId="4AADE71D" w14:textId="77777777" w:rsidR="00813BD7" w:rsidRPr="00310148" w:rsidRDefault="00813BD7" w:rsidP="00811322">
            <w:pPr>
              <w:tabs>
                <w:tab w:val="left" w:pos="8080"/>
              </w:tabs>
              <w:spacing w:line="276" w:lineRule="auto"/>
              <w:jc w:val="center"/>
              <w:rPr>
                <w:rFonts w:cstheme="minorHAnsi"/>
              </w:rPr>
            </w:pPr>
            <w:r w:rsidRPr="00310148">
              <w:rPr>
                <w:rFonts w:cstheme="minorHAnsi"/>
              </w:rPr>
              <w:t>39</w:t>
            </w:r>
          </w:p>
        </w:tc>
        <w:tc>
          <w:tcPr>
            <w:tcW w:w="9213" w:type="dxa"/>
            <w:shd w:val="clear" w:color="auto" w:fill="auto"/>
          </w:tcPr>
          <w:p w14:paraId="0C8820AD" w14:textId="77777777" w:rsidR="00813BD7" w:rsidRPr="00310148" w:rsidRDefault="00813BD7" w:rsidP="00811322">
            <w:pPr>
              <w:tabs>
                <w:tab w:val="left" w:pos="8080"/>
              </w:tabs>
              <w:spacing w:line="276" w:lineRule="auto"/>
              <w:rPr>
                <w:rFonts w:cstheme="minorHAnsi"/>
              </w:rPr>
            </w:pPr>
            <w:r w:rsidRPr="00310148">
              <w:rPr>
                <w:rFonts w:cstheme="minorHAnsi"/>
              </w:rPr>
              <w:t>Diário dos lançamentos contábeis para um período informado pelo usuário;</w:t>
            </w:r>
          </w:p>
        </w:tc>
      </w:tr>
      <w:tr w:rsidR="0012399F" w:rsidRPr="00310148" w14:paraId="1EEAEE50" w14:textId="77777777" w:rsidTr="0012399F">
        <w:trPr>
          <w:trHeight w:val="409"/>
          <w:jc w:val="center"/>
        </w:trPr>
        <w:tc>
          <w:tcPr>
            <w:tcW w:w="1277" w:type="dxa"/>
            <w:shd w:val="clear" w:color="auto" w:fill="auto"/>
          </w:tcPr>
          <w:p w14:paraId="691DB070" w14:textId="77777777" w:rsidR="00813BD7" w:rsidRPr="00310148" w:rsidRDefault="00813BD7" w:rsidP="00811322">
            <w:pPr>
              <w:tabs>
                <w:tab w:val="left" w:pos="8080"/>
              </w:tabs>
              <w:spacing w:line="276" w:lineRule="auto"/>
              <w:jc w:val="center"/>
              <w:rPr>
                <w:rFonts w:cstheme="minorHAnsi"/>
              </w:rPr>
            </w:pPr>
            <w:r w:rsidRPr="00310148">
              <w:rPr>
                <w:rFonts w:cstheme="minorHAnsi"/>
              </w:rPr>
              <w:t>40</w:t>
            </w:r>
          </w:p>
        </w:tc>
        <w:tc>
          <w:tcPr>
            <w:tcW w:w="9213" w:type="dxa"/>
            <w:shd w:val="clear" w:color="auto" w:fill="auto"/>
          </w:tcPr>
          <w:p w14:paraId="33069766" w14:textId="77777777" w:rsidR="00813BD7" w:rsidRPr="00310148" w:rsidRDefault="00813BD7" w:rsidP="00811322">
            <w:pPr>
              <w:tabs>
                <w:tab w:val="left" w:pos="8080"/>
              </w:tabs>
              <w:spacing w:line="276" w:lineRule="auto"/>
              <w:rPr>
                <w:rFonts w:cstheme="minorHAnsi"/>
              </w:rPr>
            </w:pPr>
            <w:r w:rsidRPr="00310148">
              <w:rPr>
                <w:rFonts w:cstheme="minorHAnsi"/>
              </w:rPr>
              <w:t>Extrato de conta bancária agrupado por dia do movimento e conta corrente: conta corrente, data do movimento, histórico, valor a crédito, valor a débito e total a débito e a crédito do dia, para um período informado pelo usuário;</w:t>
            </w:r>
          </w:p>
        </w:tc>
      </w:tr>
      <w:tr w:rsidR="0012399F" w:rsidRPr="00310148" w14:paraId="58DCEEE5" w14:textId="77777777" w:rsidTr="0012399F">
        <w:trPr>
          <w:trHeight w:val="478"/>
          <w:jc w:val="center"/>
        </w:trPr>
        <w:tc>
          <w:tcPr>
            <w:tcW w:w="1277" w:type="dxa"/>
            <w:shd w:val="clear" w:color="auto" w:fill="auto"/>
          </w:tcPr>
          <w:p w14:paraId="35C526C4" w14:textId="77777777" w:rsidR="00813BD7" w:rsidRPr="00310148" w:rsidRDefault="00813BD7" w:rsidP="00811322">
            <w:pPr>
              <w:tabs>
                <w:tab w:val="left" w:pos="8080"/>
              </w:tabs>
              <w:spacing w:line="276" w:lineRule="auto"/>
              <w:jc w:val="center"/>
              <w:rPr>
                <w:rFonts w:cstheme="minorHAnsi"/>
              </w:rPr>
            </w:pPr>
            <w:r w:rsidRPr="00310148">
              <w:rPr>
                <w:rFonts w:cstheme="minorHAnsi"/>
              </w:rPr>
              <w:t>41</w:t>
            </w:r>
          </w:p>
        </w:tc>
        <w:tc>
          <w:tcPr>
            <w:tcW w:w="9213" w:type="dxa"/>
            <w:shd w:val="clear" w:color="auto" w:fill="auto"/>
          </w:tcPr>
          <w:p w14:paraId="676CED6A" w14:textId="77777777" w:rsidR="00813BD7" w:rsidRPr="00310148" w:rsidRDefault="00813BD7" w:rsidP="00811322">
            <w:pPr>
              <w:tabs>
                <w:tab w:val="left" w:pos="8080"/>
              </w:tabs>
              <w:spacing w:line="276" w:lineRule="auto"/>
              <w:rPr>
                <w:rFonts w:cstheme="minorHAnsi"/>
              </w:rPr>
            </w:pPr>
            <w:r w:rsidRPr="00310148">
              <w:rPr>
                <w:rFonts w:cstheme="minorHAnsi"/>
              </w:rPr>
              <w:t>Livros diário, razão e contábil, e ainda no que tange o livro razão, poder ser emitido por centro de custos;</w:t>
            </w:r>
          </w:p>
        </w:tc>
      </w:tr>
      <w:tr w:rsidR="0012399F" w:rsidRPr="00310148" w14:paraId="022CC37C" w14:textId="77777777" w:rsidTr="0012399F">
        <w:trPr>
          <w:trHeight w:val="409"/>
          <w:jc w:val="center"/>
        </w:trPr>
        <w:tc>
          <w:tcPr>
            <w:tcW w:w="1277" w:type="dxa"/>
            <w:shd w:val="clear" w:color="auto" w:fill="auto"/>
          </w:tcPr>
          <w:p w14:paraId="2EC5BCE8" w14:textId="77777777" w:rsidR="00813BD7" w:rsidRPr="00310148" w:rsidRDefault="00813BD7" w:rsidP="00811322">
            <w:pPr>
              <w:tabs>
                <w:tab w:val="left" w:pos="8080"/>
              </w:tabs>
              <w:spacing w:line="276" w:lineRule="auto"/>
              <w:jc w:val="center"/>
              <w:rPr>
                <w:rFonts w:cstheme="minorHAnsi"/>
              </w:rPr>
            </w:pPr>
            <w:r w:rsidRPr="00310148">
              <w:rPr>
                <w:rFonts w:cstheme="minorHAnsi"/>
              </w:rPr>
              <w:t>42</w:t>
            </w:r>
          </w:p>
        </w:tc>
        <w:tc>
          <w:tcPr>
            <w:tcW w:w="9213" w:type="dxa"/>
            <w:shd w:val="clear" w:color="auto" w:fill="auto"/>
          </w:tcPr>
          <w:p w14:paraId="72ECD177" w14:textId="77777777" w:rsidR="00813BD7" w:rsidRPr="00310148" w:rsidRDefault="00813BD7" w:rsidP="00811322">
            <w:pPr>
              <w:tabs>
                <w:tab w:val="left" w:pos="8080"/>
              </w:tabs>
              <w:spacing w:line="276" w:lineRule="auto"/>
              <w:rPr>
                <w:rFonts w:cstheme="minorHAnsi"/>
              </w:rPr>
            </w:pPr>
            <w:r w:rsidRPr="00310148">
              <w:rPr>
                <w:rFonts w:cstheme="minorHAnsi"/>
              </w:rPr>
              <w:t>Emitir relatórios para atender a Lei 6.404/76 na tela de Relatórios Balanço Anual, específicos para o balanço anual das fundações (somente quando houver);</w:t>
            </w:r>
          </w:p>
        </w:tc>
      </w:tr>
      <w:tr w:rsidR="0012399F" w:rsidRPr="00310148" w14:paraId="6AE3A37D" w14:textId="77777777" w:rsidTr="0012399F">
        <w:trPr>
          <w:jc w:val="center"/>
        </w:trPr>
        <w:tc>
          <w:tcPr>
            <w:tcW w:w="1277" w:type="dxa"/>
            <w:shd w:val="clear" w:color="auto" w:fill="auto"/>
          </w:tcPr>
          <w:p w14:paraId="0A542C44" w14:textId="77777777" w:rsidR="00813BD7" w:rsidRPr="00310148" w:rsidRDefault="00813BD7" w:rsidP="00811322">
            <w:pPr>
              <w:tabs>
                <w:tab w:val="left" w:pos="8080"/>
              </w:tabs>
              <w:spacing w:line="276" w:lineRule="auto"/>
              <w:jc w:val="center"/>
              <w:rPr>
                <w:rFonts w:cstheme="minorHAnsi"/>
              </w:rPr>
            </w:pPr>
            <w:r w:rsidRPr="00310148">
              <w:rPr>
                <w:rFonts w:cstheme="minorHAnsi"/>
              </w:rPr>
              <w:t>43</w:t>
            </w:r>
          </w:p>
        </w:tc>
        <w:tc>
          <w:tcPr>
            <w:tcW w:w="9213" w:type="dxa"/>
            <w:shd w:val="clear" w:color="auto" w:fill="auto"/>
          </w:tcPr>
          <w:p w14:paraId="5A32D35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funcionalidade para facilitar a localização de Inconsistências na movimentação, nos saldos das dotações, no encerramento entre outras</w:t>
            </w:r>
          </w:p>
        </w:tc>
      </w:tr>
      <w:tr w:rsidR="0012399F" w:rsidRPr="00310148" w14:paraId="3623168A" w14:textId="77777777" w:rsidTr="0012399F">
        <w:trPr>
          <w:jc w:val="center"/>
        </w:trPr>
        <w:tc>
          <w:tcPr>
            <w:tcW w:w="1277" w:type="dxa"/>
            <w:shd w:val="clear" w:color="auto" w:fill="auto"/>
          </w:tcPr>
          <w:p w14:paraId="3A03E7F9" w14:textId="77777777" w:rsidR="00813BD7" w:rsidRPr="00310148" w:rsidRDefault="00813BD7" w:rsidP="00811322">
            <w:pPr>
              <w:tabs>
                <w:tab w:val="left" w:pos="8080"/>
              </w:tabs>
              <w:spacing w:line="276" w:lineRule="auto"/>
              <w:jc w:val="center"/>
              <w:rPr>
                <w:rFonts w:cstheme="minorHAnsi"/>
              </w:rPr>
            </w:pPr>
            <w:r w:rsidRPr="00310148">
              <w:rPr>
                <w:rFonts w:cstheme="minorHAnsi"/>
              </w:rPr>
              <w:t>44</w:t>
            </w:r>
          </w:p>
        </w:tc>
        <w:tc>
          <w:tcPr>
            <w:tcW w:w="9213" w:type="dxa"/>
            <w:shd w:val="clear" w:color="auto" w:fill="auto"/>
          </w:tcPr>
          <w:p w14:paraId="42E71525" w14:textId="77777777" w:rsidR="00813BD7" w:rsidRPr="00310148" w:rsidRDefault="00813BD7" w:rsidP="00811322">
            <w:pPr>
              <w:tabs>
                <w:tab w:val="left" w:pos="8080"/>
              </w:tabs>
              <w:spacing w:line="276" w:lineRule="auto"/>
              <w:rPr>
                <w:rFonts w:cstheme="minorHAnsi"/>
              </w:rPr>
            </w:pPr>
            <w:r w:rsidRPr="00310148">
              <w:rPr>
                <w:rFonts w:cstheme="minorHAnsi"/>
              </w:rPr>
              <w:t xml:space="preserve">Exportação de informações para o SIGA-TCM em arquivo texto </w:t>
            </w:r>
          </w:p>
        </w:tc>
      </w:tr>
      <w:tr w:rsidR="0012399F" w:rsidRPr="00310148" w14:paraId="1ACC9729" w14:textId="77777777" w:rsidTr="0012399F">
        <w:trPr>
          <w:jc w:val="center"/>
        </w:trPr>
        <w:tc>
          <w:tcPr>
            <w:tcW w:w="1277" w:type="dxa"/>
            <w:shd w:val="clear" w:color="auto" w:fill="auto"/>
          </w:tcPr>
          <w:p w14:paraId="7B248DC3" w14:textId="77777777" w:rsidR="00813BD7" w:rsidRPr="00310148" w:rsidRDefault="00813BD7" w:rsidP="00811322">
            <w:pPr>
              <w:tabs>
                <w:tab w:val="left" w:pos="8080"/>
              </w:tabs>
              <w:spacing w:line="276" w:lineRule="auto"/>
              <w:jc w:val="center"/>
              <w:rPr>
                <w:rFonts w:cstheme="minorHAnsi"/>
              </w:rPr>
            </w:pPr>
            <w:r w:rsidRPr="00310148">
              <w:rPr>
                <w:rFonts w:cstheme="minorHAnsi"/>
              </w:rPr>
              <w:t>45</w:t>
            </w:r>
          </w:p>
        </w:tc>
        <w:tc>
          <w:tcPr>
            <w:tcW w:w="9213" w:type="dxa"/>
            <w:shd w:val="clear" w:color="auto" w:fill="auto"/>
          </w:tcPr>
          <w:p w14:paraId="445F65AE" w14:textId="77777777" w:rsidR="00813BD7" w:rsidRPr="00310148" w:rsidRDefault="00813BD7" w:rsidP="00811322">
            <w:pPr>
              <w:tabs>
                <w:tab w:val="left" w:pos="8080"/>
              </w:tabs>
              <w:spacing w:line="276" w:lineRule="auto"/>
              <w:rPr>
                <w:rFonts w:cstheme="minorHAnsi"/>
              </w:rPr>
            </w:pPr>
            <w:r w:rsidRPr="00310148">
              <w:rPr>
                <w:rFonts w:cstheme="minorHAnsi"/>
              </w:rPr>
              <w:t>Exportação de informações para a SEFIP em arquivo texto</w:t>
            </w:r>
          </w:p>
        </w:tc>
      </w:tr>
      <w:tr w:rsidR="0012399F" w:rsidRPr="00310148" w14:paraId="68F0A733" w14:textId="77777777" w:rsidTr="0012399F">
        <w:trPr>
          <w:jc w:val="center"/>
        </w:trPr>
        <w:tc>
          <w:tcPr>
            <w:tcW w:w="1277" w:type="dxa"/>
            <w:shd w:val="clear" w:color="auto" w:fill="auto"/>
          </w:tcPr>
          <w:p w14:paraId="35CFB64B" w14:textId="77777777" w:rsidR="00813BD7" w:rsidRPr="00310148" w:rsidRDefault="00813BD7" w:rsidP="00811322">
            <w:pPr>
              <w:tabs>
                <w:tab w:val="left" w:pos="8080"/>
              </w:tabs>
              <w:spacing w:line="276" w:lineRule="auto"/>
              <w:jc w:val="center"/>
              <w:rPr>
                <w:rFonts w:cstheme="minorHAnsi"/>
              </w:rPr>
            </w:pPr>
            <w:r w:rsidRPr="00310148">
              <w:rPr>
                <w:rFonts w:cstheme="minorHAnsi"/>
              </w:rPr>
              <w:t>46</w:t>
            </w:r>
          </w:p>
        </w:tc>
        <w:tc>
          <w:tcPr>
            <w:tcW w:w="9213" w:type="dxa"/>
            <w:shd w:val="clear" w:color="auto" w:fill="auto"/>
          </w:tcPr>
          <w:p w14:paraId="7C913023" w14:textId="77777777" w:rsidR="00813BD7" w:rsidRPr="00310148" w:rsidRDefault="00813BD7" w:rsidP="00811322">
            <w:pPr>
              <w:tabs>
                <w:tab w:val="left" w:pos="8080"/>
              </w:tabs>
              <w:spacing w:line="276" w:lineRule="auto"/>
              <w:rPr>
                <w:rFonts w:cstheme="minorHAnsi"/>
              </w:rPr>
            </w:pPr>
            <w:r w:rsidRPr="00310148">
              <w:rPr>
                <w:rFonts w:cstheme="minorHAnsi"/>
              </w:rPr>
              <w:t>Exportação de informações para a DIRF em arquivo texto</w:t>
            </w:r>
          </w:p>
        </w:tc>
      </w:tr>
      <w:tr w:rsidR="0012399F" w:rsidRPr="00310148" w14:paraId="4784F974" w14:textId="77777777" w:rsidTr="0012399F">
        <w:trPr>
          <w:jc w:val="center"/>
        </w:trPr>
        <w:tc>
          <w:tcPr>
            <w:tcW w:w="1277" w:type="dxa"/>
            <w:shd w:val="clear" w:color="auto" w:fill="auto"/>
          </w:tcPr>
          <w:p w14:paraId="734B2C5C" w14:textId="77777777" w:rsidR="00813BD7" w:rsidRPr="00310148" w:rsidRDefault="00813BD7" w:rsidP="00811322">
            <w:pPr>
              <w:tabs>
                <w:tab w:val="left" w:pos="8080"/>
              </w:tabs>
              <w:spacing w:line="276" w:lineRule="auto"/>
              <w:jc w:val="center"/>
              <w:rPr>
                <w:rFonts w:cstheme="minorHAnsi"/>
              </w:rPr>
            </w:pPr>
            <w:r w:rsidRPr="00310148">
              <w:rPr>
                <w:rFonts w:cstheme="minorHAnsi"/>
              </w:rPr>
              <w:t>47</w:t>
            </w:r>
          </w:p>
        </w:tc>
        <w:tc>
          <w:tcPr>
            <w:tcW w:w="9213" w:type="dxa"/>
            <w:shd w:val="clear" w:color="auto" w:fill="auto"/>
          </w:tcPr>
          <w:p w14:paraId="25F1C7A6" w14:textId="77777777" w:rsidR="00813BD7" w:rsidRPr="00310148" w:rsidRDefault="00813BD7" w:rsidP="00811322">
            <w:pPr>
              <w:tabs>
                <w:tab w:val="left" w:pos="8080"/>
              </w:tabs>
              <w:spacing w:line="276" w:lineRule="auto"/>
              <w:rPr>
                <w:rFonts w:cstheme="minorHAnsi"/>
              </w:rPr>
            </w:pPr>
            <w:r w:rsidRPr="00310148">
              <w:rPr>
                <w:rFonts w:cstheme="minorHAnsi"/>
              </w:rPr>
              <w:t>Realizar o encerramento do exercício automaticamente</w:t>
            </w:r>
          </w:p>
        </w:tc>
      </w:tr>
      <w:tr w:rsidR="0012399F" w:rsidRPr="00310148" w14:paraId="1EC95DB2" w14:textId="77777777" w:rsidTr="0012399F">
        <w:trPr>
          <w:jc w:val="center"/>
        </w:trPr>
        <w:tc>
          <w:tcPr>
            <w:tcW w:w="1277" w:type="dxa"/>
            <w:shd w:val="clear" w:color="auto" w:fill="auto"/>
          </w:tcPr>
          <w:p w14:paraId="5362C24A" w14:textId="77777777" w:rsidR="00813BD7" w:rsidRPr="00310148" w:rsidRDefault="00813BD7" w:rsidP="00811322">
            <w:pPr>
              <w:tabs>
                <w:tab w:val="left" w:pos="8080"/>
              </w:tabs>
              <w:spacing w:line="276" w:lineRule="auto"/>
              <w:jc w:val="center"/>
              <w:rPr>
                <w:rFonts w:cstheme="minorHAnsi"/>
              </w:rPr>
            </w:pPr>
            <w:r w:rsidRPr="00310148">
              <w:rPr>
                <w:rFonts w:cstheme="minorHAnsi"/>
              </w:rPr>
              <w:t>48</w:t>
            </w:r>
          </w:p>
        </w:tc>
        <w:tc>
          <w:tcPr>
            <w:tcW w:w="9213" w:type="dxa"/>
            <w:shd w:val="clear" w:color="auto" w:fill="auto"/>
          </w:tcPr>
          <w:p w14:paraId="0EC460FC" w14:textId="77777777" w:rsidR="00813BD7" w:rsidRPr="00310148" w:rsidRDefault="00813BD7" w:rsidP="00811322">
            <w:pPr>
              <w:tabs>
                <w:tab w:val="left" w:pos="8080"/>
              </w:tabs>
              <w:spacing w:line="276" w:lineRule="auto"/>
              <w:rPr>
                <w:rFonts w:cstheme="minorHAnsi"/>
              </w:rPr>
            </w:pPr>
            <w:r w:rsidRPr="00310148">
              <w:rPr>
                <w:rFonts w:cstheme="minorHAnsi"/>
              </w:rPr>
              <w:t>Emitir Notas de Empenho, de Liquidação</w:t>
            </w:r>
          </w:p>
        </w:tc>
      </w:tr>
      <w:tr w:rsidR="0012399F" w:rsidRPr="00310148" w14:paraId="639280C3" w14:textId="77777777" w:rsidTr="0012399F">
        <w:trPr>
          <w:jc w:val="center"/>
        </w:trPr>
        <w:tc>
          <w:tcPr>
            <w:tcW w:w="1277" w:type="dxa"/>
            <w:shd w:val="clear" w:color="auto" w:fill="auto"/>
          </w:tcPr>
          <w:p w14:paraId="2E1C2758" w14:textId="77777777" w:rsidR="00813BD7" w:rsidRPr="00310148" w:rsidRDefault="00813BD7" w:rsidP="00811322">
            <w:pPr>
              <w:tabs>
                <w:tab w:val="left" w:pos="8080"/>
              </w:tabs>
              <w:spacing w:line="276" w:lineRule="auto"/>
              <w:jc w:val="center"/>
              <w:rPr>
                <w:rFonts w:cstheme="minorHAnsi"/>
              </w:rPr>
            </w:pPr>
            <w:r w:rsidRPr="00310148">
              <w:rPr>
                <w:rFonts w:cstheme="minorHAnsi"/>
              </w:rPr>
              <w:t>49</w:t>
            </w:r>
          </w:p>
        </w:tc>
        <w:tc>
          <w:tcPr>
            <w:tcW w:w="9213" w:type="dxa"/>
            <w:shd w:val="clear" w:color="auto" w:fill="auto"/>
          </w:tcPr>
          <w:p w14:paraId="091E1ED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consolidação automática ou manual dos balancetes de câmaras, autarquias e fundos com o Balancete da prefeitura</w:t>
            </w:r>
          </w:p>
        </w:tc>
      </w:tr>
      <w:tr w:rsidR="0012399F" w:rsidRPr="00310148" w14:paraId="0C863595" w14:textId="77777777" w:rsidTr="0012399F">
        <w:trPr>
          <w:jc w:val="center"/>
        </w:trPr>
        <w:tc>
          <w:tcPr>
            <w:tcW w:w="1277" w:type="dxa"/>
            <w:shd w:val="clear" w:color="auto" w:fill="auto"/>
          </w:tcPr>
          <w:p w14:paraId="0662A471" w14:textId="77777777" w:rsidR="00813BD7" w:rsidRPr="00310148" w:rsidRDefault="00813BD7" w:rsidP="00811322">
            <w:pPr>
              <w:tabs>
                <w:tab w:val="left" w:pos="8080"/>
              </w:tabs>
              <w:spacing w:line="276" w:lineRule="auto"/>
              <w:jc w:val="center"/>
              <w:rPr>
                <w:rFonts w:cstheme="minorHAnsi"/>
              </w:rPr>
            </w:pPr>
            <w:r w:rsidRPr="00310148">
              <w:rPr>
                <w:rFonts w:cstheme="minorHAnsi"/>
              </w:rPr>
              <w:t>50</w:t>
            </w:r>
          </w:p>
        </w:tc>
        <w:tc>
          <w:tcPr>
            <w:tcW w:w="9213" w:type="dxa"/>
            <w:shd w:val="clear" w:color="auto" w:fill="auto"/>
          </w:tcPr>
          <w:p w14:paraId="114B303C" w14:textId="77777777" w:rsidR="00813BD7" w:rsidRPr="00310148" w:rsidRDefault="00813BD7" w:rsidP="00811322">
            <w:pPr>
              <w:tabs>
                <w:tab w:val="left" w:pos="8080"/>
              </w:tabs>
              <w:spacing w:line="276" w:lineRule="auto"/>
              <w:rPr>
                <w:rFonts w:cstheme="minorHAnsi"/>
              </w:rPr>
            </w:pPr>
            <w:r w:rsidRPr="00310148">
              <w:rPr>
                <w:rFonts w:cstheme="minorHAnsi"/>
              </w:rPr>
              <w:t>Integração e acompanhamento dos valores planejados na LOA com os valores executados pela conta</w:t>
            </w:r>
          </w:p>
        </w:tc>
      </w:tr>
      <w:tr w:rsidR="0012399F" w:rsidRPr="00310148" w14:paraId="114578EC" w14:textId="77777777" w:rsidTr="0012399F">
        <w:trPr>
          <w:jc w:val="center"/>
        </w:trPr>
        <w:tc>
          <w:tcPr>
            <w:tcW w:w="1277" w:type="dxa"/>
            <w:shd w:val="clear" w:color="auto" w:fill="auto"/>
          </w:tcPr>
          <w:p w14:paraId="13C2490F" w14:textId="77777777" w:rsidR="00813BD7" w:rsidRPr="00310148" w:rsidRDefault="00813BD7" w:rsidP="00811322">
            <w:pPr>
              <w:tabs>
                <w:tab w:val="left" w:pos="8080"/>
              </w:tabs>
              <w:spacing w:line="276" w:lineRule="auto"/>
              <w:jc w:val="center"/>
              <w:rPr>
                <w:rFonts w:cstheme="minorHAnsi"/>
              </w:rPr>
            </w:pPr>
            <w:r w:rsidRPr="00310148">
              <w:rPr>
                <w:rFonts w:cstheme="minorHAnsi"/>
              </w:rPr>
              <w:t>51</w:t>
            </w:r>
          </w:p>
        </w:tc>
        <w:tc>
          <w:tcPr>
            <w:tcW w:w="9213" w:type="dxa"/>
            <w:shd w:val="clear" w:color="auto" w:fill="auto"/>
          </w:tcPr>
          <w:p w14:paraId="1F79733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visualização dos lançamentos contábeis específicos dos eventos a partir do registro de lançamentos de empenho, liquidações orçamentárias e extraorçamentárias e decretos de créditos dentre outras movimentações</w:t>
            </w:r>
          </w:p>
        </w:tc>
      </w:tr>
      <w:tr w:rsidR="0012399F" w:rsidRPr="00310148" w14:paraId="3C4A91F1" w14:textId="77777777" w:rsidTr="0012399F">
        <w:trPr>
          <w:jc w:val="center"/>
        </w:trPr>
        <w:tc>
          <w:tcPr>
            <w:tcW w:w="1277" w:type="dxa"/>
            <w:shd w:val="clear" w:color="auto" w:fill="auto"/>
          </w:tcPr>
          <w:p w14:paraId="313C9FD8" w14:textId="77777777" w:rsidR="00813BD7" w:rsidRPr="00310148" w:rsidRDefault="00813BD7" w:rsidP="00811322">
            <w:pPr>
              <w:tabs>
                <w:tab w:val="left" w:pos="8080"/>
              </w:tabs>
              <w:spacing w:line="276" w:lineRule="auto"/>
              <w:jc w:val="center"/>
              <w:rPr>
                <w:rFonts w:cstheme="minorHAnsi"/>
              </w:rPr>
            </w:pPr>
            <w:r w:rsidRPr="00310148">
              <w:rPr>
                <w:rFonts w:cstheme="minorHAnsi"/>
              </w:rPr>
              <w:t>52</w:t>
            </w:r>
          </w:p>
        </w:tc>
        <w:tc>
          <w:tcPr>
            <w:tcW w:w="9213" w:type="dxa"/>
            <w:shd w:val="clear" w:color="auto" w:fill="auto"/>
          </w:tcPr>
          <w:p w14:paraId="7DCCFE7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validação das Alterações de QDD pelo grupo/classificação da despesa, modalidade de aplicação, elemento de despesa e fonte de recurso. Cada um desses critérios deve ser passível de parametrização pelo usuário</w:t>
            </w:r>
          </w:p>
        </w:tc>
      </w:tr>
      <w:tr w:rsidR="0012399F" w:rsidRPr="00310148" w14:paraId="5D8D98B1" w14:textId="77777777" w:rsidTr="0012399F">
        <w:trPr>
          <w:jc w:val="center"/>
        </w:trPr>
        <w:tc>
          <w:tcPr>
            <w:tcW w:w="1277" w:type="dxa"/>
            <w:shd w:val="clear" w:color="auto" w:fill="auto"/>
          </w:tcPr>
          <w:p w14:paraId="13CD9050" w14:textId="77777777" w:rsidR="00813BD7" w:rsidRPr="00310148" w:rsidRDefault="00813BD7" w:rsidP="00811322">
            <w:pPr>
              <w:tabs>
                <w:tab w:val="left" w:pos="8080"/>
              </w:tabs>
              <w:spacing w:line="276" w:lineRule="auto"/>
              <w:jc w:val="center"/>
              <w:rPr>
                <w:rFonts w:cstheme="minorHAnsi"/>
              </w:rPr>
            </w:pPr>
            <w:r w:rsidRPr="00310148">
              <w:rPr>
                <w:rFonts w:cstheme="minorHAnsi"/>
              </w:rPr>
              <w:t>53</w:t>
            </w:r>
          </w:p>
        </w:tc>
        <w:tc>
          <w:tcPr>
            <w:tcW w:w="9213" w:type="dxa"/>
            <w:shd w:val="clear" w:color="auto" w:fill="auto"/>
          </w:tcPr>
          <w:p w14:paraId="502604A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de forma parametrizável pelo usuário, lançar as retenções na despesa extraorçamentária automaticamente.</w:t>
            </w:r>
          </w:p>
        </w:tc>
      </w:tr>
      <w:tr w:rsidR="0012399F" w:rsidRPr="00310148" w14:paraId="0C608AA9" w14:textId="77777777" w:rsidTr="0012399F">
        <w:trPr>
          <w:jc w:val="center"/>
        </w:trPr>
        <w:tc>
          <w:tcPr>
            <w:tcW w:w="1277" w:type="dxa"/>
            <w:shd w:val="clear" w:color="auto" w:fill="auto"/>
          </w:tcPr>
          <w:p w14:paraId="1C279B37" w14:textId="77777777" w:rsidR="00813BD7" w:rsidRPr="00310148" w:rsidRDefault="00813BD7" w:rsidP="00811322">
            <w:pPr>
              <w:tabs>
                <w:tab w:val="left" w:pos="8080"/>
              </w:tabs>
              <w:spacing w:line="276" w:lineRule="auto"/>
              <w:jc w:val="center"/>
              <w:rPr>
                <w:rFonts w:cstheme="minorHAnsi"/>
              </w:rPr>
            </w:pPr>
            <w:r w:rsidRPr="00310148">
              <w:rPr>
                <w:rFonts w:cstheme="minorHAnsi"/>
              </w:rPr>
              <w:t>54</w:t>
            </w:r>
          </w:p>
        </w:tc>
        <w:tc>
          <w:tcPr>
            <w:tcW w:w="9213" w:type="dxa"/>
            <w:shd w:val="clear" w:color="auto" w:fill="auto"/>
          </w:tcPr>
          <w:p w14:paraId="367A497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Exportação de informações para a Matriz de Saldos Contábeis agregada (MSC) em arquivo texto, no formato requerido pela STN.</w:t>
            </w:r>
          </w:p>
        </w:tc>
      </w:tr>
      <w:tr w:rsidR="0012399F" w:rsidRPr="00310148" w14:paraId="2696F580" w14:textId="77777777" w:rsidTr="0012399F">
        <w:trPr>
          <w:jc w:val="center"/>
        </w:trPr>
        <w:tc>
          <w:tcPr>
            <w:tcW w:w="1277" w:type="dxa"/>
            <w:shd w:val="clear" w:color="auto" w:fill="auto"/>
          </w:tcPr>
          <w:p w14:paraId="6EB42C9D"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55</w:t>
            </w:r>
          </w:p>
        </w:tc>
        <w:tc>
          <w:tcPr>
            <w:tcW w:w="9213" w:type="dxa"/>
            <w:shd w:val="clear" w:color="auto" w:fill="auto"/>
          </w:tcPr>
          <w:p w14:paraId="11207E3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Executar o orçamento dentro dos limites fixados por dotação, bloqueando a execução de valor acima do disponível;</w:t>
            </w:r>
          </w:p>
        </w:tc>
      </w:tr>
      <w:tr w:rsidR="0012399F" w:rsidRPr="00310148" w14:paraId="32B4A0C7" w14:textId="77777777" w:rsidTr="0012399F">
        <w:trPr>
          <w:jc w:val="center"/>
        </w:trPr>
        <w:tc>
          <w:tcPr>
            <w:tcW w:w="1277" w:type="dxa"/>
            <w:shd w:val="clear" w:color="auto" w:fill="auto"/>
          </w:tcPr>
          <w:p w14:paraId="0854EA19" w14:textId="77777777" w:rsidR="00813BD7" w:rsidRPr="00310148" w:rsidRDefault="00813BD7" w:rsidP="00811322">
            <w:pPr>
              <w:tabs>
                <w:tab w:val="left" w:pos="8080"/>
              </w:tabs>
              <w:spacing w:line="276" w:lineRule="auto"/>
              <w:jc w:val="center"/>
              <w:rPr>
                <w:rFonts w:cstheme="minorHAnsi"/>
              </w:rPr>
            </w:pPr>
            <w:r w:rsidRPr="00310148">
              <w:rPr>
                <w:rFonts w:cstheme="minorHAnsi"/>
              </w:rPr>
              <w:t>56</w:t>
            </w:r>
          </w:p>
        </w:tc>
        <w:tc>
          <w:tcPr>
            <w:tcW w:w="9213" w:type="dxa"/>
            <w:shd w:val="clear" w:color="auto" w:fill="auto"/>
          </w:tcPr>
          <w:p w14:paraId="3CA5763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anexar arquivos em diversos formatos para todas as etapas da despesa (empenho, liquidação e pagamento), podendo ser visualizados em tela;</w:t>
            </w:r>
          </w:p>
        </w:tc>
      </w:tr>
      <w:tr w:rsidR="0012399F" w:rsidRPr="00310148" w14:paraId="08808291" w14:textId="77777777" w:rsidTr="0012399F">
        <w:trPr>
          <w:jc w:val="center"/>
        </w:trPr>
        <w:tc>
          <w:tcPr>
            <w:tcW w:w="1277" w:type="dxa"/>
            <w:shd w:val="clear" w:color="auto" w:fill="auto"/>
          </w:tcPr>
          <w:p w14:paraId="5688BDBF" w14:textId="77777777" w:rsidR="00813BD7" w:rsidRPr="00310148" w:rsidRDefault="00813BD7" w:rsidP="00811322">
            <w:pPr>
              <w:tabs>
                <w:tab w:val="left" w:pos="8080"/>
              </w:tabs>
              <w:spacing w:line="276" w:lineRule="auto"/>
              <w:jc w:val="center"/>
              <w:rPr>
                <w:rFonts w:cstheme="minorHAnsi"/>
              </w:rPr>
            </w:pPr>
            <w:r w:rsidRPr="00310148">
              <w:rPr>
                <w:rFonts w:cstheme="minorHAnsi"/>
              </w:rPr>
              <w:t>57</w:t>
            </w:r>
          </w:p>
        </w:tc>
        <w:tc>
          <w:tcPr>
            <w:tcW w:w="9213" w:type="dxa"/>
            <w:shd w:val="clear" w:color="auto" w:fill="auto"/>
          </w:tcPr>
          <w:p w14:paraId="56E41ED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Não permitir lançar liquidações antes do empenho da despesa bem como não permitir que haja liquidações superiores ao valor do empenho</w:t>
            </w:r>
          </w:p>
        </w:tc>
      </w:tr>
      <w:tr w:rsidR="0012399F" w:rsidRPr="00310148" w14:paraId="0453BA73" w14:textId="77777777" w:rsidTr="0012399F">
        <w:trPr>
          <w:jc w:val="center"/>
        </w:trPr>
        <w:tc>
          <w:tcPr>
            <w:tcW w:w="1277" w:type="dxa"/>
            <w:shd w:val="clear" w:color="auto" w:fill="auto"/>
          </w:tcPr>
          <w:p w14:paraId="451DA155" w14:textId="77777777" w:rsidR="00813BD7" w:rsidRPr="00310148" w:rsidRDefault="00813BD7" w:rsidP="00811322">
            <w:pPr>
              <w:tabs>
                <w:tab w:val="left" w:pos="8080"/>
              </w:tabs>
              <w:spacing w:line="276" w:lineRule="auto"/>
              <w:jc w:val="center"/>
              <w:rPr>
                <w:rFonts w:cstheme="minorHAnsi"/>
              </w:rPr>
            </w:pPr>
            <w:r w:rsidRPr="00310148">
              <w:rPr>
                <w:rFonts w:cstheme="minorHAnsi"/>
              </w:rPr>
              <w:t>58</w:t>
            </w:r>
          </w:p>
        </w:tc>
        <w:tc>
          <w:tcPr>
            <w:tcW w:w="9213" w:type="dxa"/>
            <w:shd w:val="clear" w:color="auto" w:fill="auto"/>
          </w:tcPr>
          <w:p w14:paraId="1CC31D9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Inscrever, cancelar e controlar os saldos dos restos a pagar processados e não processados;</w:t>
            </w:r>
          </w:p>
        </w:tc>
      </w:tr>
      <w:tr w:rsidR="0012399F" w:rsidRPr="00310148" w14:paraId="16757CA0" w14:textId="77777777" w:rsidTr="0012399F">
        <w:trPr>
          <w:jc w:val="center"/>
        </w:trPr>
        <w:tc>
          <w:tcPr>
            <w:tcW w:w="1277" w:type="dxa"/>
            <w:shd w:val="clear" w:color="auto" w:fill="auto"/>
          </w:tcPr>
          <w:p w14:paraId="1B2479EA" w14:textId="77777777" w:rsidR="00813BD7" w:rsidRPr="00310148" w:rsidRDefault="00813BD7" w:rsidP="00811322">
            <w:pPr>
              <w:tabs>
                <w:tab w:val="left" w:pos="8080"/>
              </w:tabs>
              <w:spacing w:line="276" w:lineRule="auto"/>
              <w:jc w:val="center"/>
              <w:rPr>
                <w:rFonts w:cstheme="minorHAnsi"/>
              </w:rPr>
            </w:pPr>
            <w:r w:rsidRPr="00310148">
              <w:rPr>
                <w:rFonts w:cstheme="minorHAnsi"/>
              </w:rPr>
              <w:t>59</w:t>
            </w:r>
          </w:p>
        </w:tc>
        <w:tc>
          <w:tcPr>
            <w:tcW w:w="9213" w:type="dxa"/>
            <w:shd w:val="clear" w:color="auto" w:fill="auto"/>
          </w:tcPr>
          <w:p w14:paraId="6165B8F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anulação em lote de todos os empenhos por estimativa, ou de todos os empenhos com saldo a liquidar ou de todos os empenhos selecionados a partir de critérios definidos pelos usuários do sistema;</w:t>
            </w:r>
          </w:p>
        </w:tc>
      </w:tr>
      <w:tr w:rsidR="0012399F" w:rsidRPr="00310148" w14:paraId="711BBD59" w14:textId="77777777" w:rsidTr="0012399F">
        <w:trPr>
          <w:jc w:val="center"/>
        </w:trPr>
        <w:tc>
          <w:tcPr>
            <w:tcW w:w="1277" w:type="dxa"/>
            <w:shd w:val="clear" w:color="auto" w:fill="auto"/>
          </w:tcPr>
          <w:p w14:paraId="343AD600" w14:textId="77777777" w:rsidR="00813BD7" w:rsidRPr="00310148" w:rsidRDefault="00813BD7" w:rsidP="00811322">
            <w:pPr>
              <w:tabs>
                <w:tab w:val="left" w:pos="8080"/>
              </w:tabs>
              <w:spacing w:line="276" w:lineRule="auto"/>
              <w:jc w:val="center"/>
              <w:rPr>
                <w:rFonts w:cstheme="minorHAnsi"/>
              </w:rPr>
            </w:pPr>
            <w:r w:rsidRPr="00310148">
              <w:rPr>
                <w:rFonts w:cstheme="minorHAnsi"/>
              </w:rPr>
              <w:t>60</w:t>
            </w:r>
          </w:p>
        </w:tc>
        <w:tc>
          <w:tcPr>
            <w:tcW w:w="9213" w:type="dxa"/>
            <w:shd w:val="clear" w:color="auto" w:fill="auto"/>
          </w:tcPr>
          <w:p w14:paraId="5030899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os dados do documento que acompanha a despesa liquidada. No mínimo informar os seguintes dados: O tipo do documento (Nota Fiscal, recibo, repasse de recursos, diária, folha de pagamento, bilhete de passagem, entre outros), número, objeto/histórico, data de emissão</w:t>
            </w:r>
          </w:p>
        </w:tc>
      </w:tr>
      <w:tr w:rsidR="0012399F" w:rsidRPr="00310148" w14:paraId="481ACDFD" w14:textId="77777777" w:rsidTr="0012399F">
        <w:trPr>
          <w:jc w:val="center"/>
        </w:trPr>
        <w:tc>
          <w:tcPr>
            <w:tcW w:w="1277" w:type="dxa"/>
            <w:shd w:val="clear" w:color="auto" w:fill="auto"/>
          </w:tcPr>
          <w:p w14:paraId="503BE875" w14:textId="77777777" w:rsidR="00813BD7" w:rsidRPr="00310148" w:rsidRDefault="00813BD7" w:rsidP="00811322">
            <w:pPr>
              <w:tabs>
                <w:tab w:val="left" w:pos="8080"/>
              </w:tabs>
              <w:spacing w:line="276" w:lineRule="auto"/>
              <w:jc w:val="center"/>
              <w:rPr>
                <w:rFonts w:cstheme="minorHAnsi"/>
              </w:rPr>
            </w:pPr>
            <w:r w:rsidRPr="00310148">
              <w:rPr>
                <w:rFonts w:cstheme="minorHAnsi"/>
              </w:rPr>
              <w:t>61</w:t>
            </w:r>
          </w:p>
        </w:tc>
        <w:tc>
          <w:tcPr>
            <w:tcW w:w="9213" w:type="dxa"/>
            <w:shd w:val="clear" w:color="auto" w:fill="auto"/>
          </w:tcPr>
          <w:p w14:paraId="2551A45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consultar, em tela, o saldo das dotações, informando, no mínimo: A dotação, valor orçado, valor suplementado, valor reduzido, valor empenhado, valor reforçado, Valor anulado, Valor Reservado, Saldo Atual da Dotação, Saldo Disponível da Dotação (sem as reservas)</w:t>
            </w:r>
          </w:p>
        </w:tc>
      </w:tr>
      <w:tr w:rsidR="0012399F" w:rsidRPr="00310148" w14:paraId="18467B06" w14:textId="77777777" w:rsidTr="0012399F">
        <w:trPr>
          <w:jc w:val="center"/>
        </w:trPr>
        <w:tc>
          <w:tcPr>
            <w:tcW w:w="1277" w:type="dxa"/>
            <w:shd w:val="clear" w:color="auto" w:fill="auto"/>
          </w:tcPr>
          <w:p w14:paraId="475D2CB7" w14:textId="77777777" w:rsidR="00813BD7" w:rsidRPr="00310148" w:rsidRDefault="00813BD7" w:rsidP="00811322">
            <w:pPr>
              <w:tabs>
                <w:tab w:val="left" w:pos="8080"/>
              </w:tabs>
              <w:spacing w:line="276" w:lineRule="auto"/>
              <w:jc w:val="center"/>
              <w:rPr>
                <w:rFonts w:cstheme="minorHAnsi"/>
              </w:rPr>
            </w:pPr>
            <w:r w:rsidRPr="00310148">
              <w:rPr>
                <w:rFonts w:cstheme="minorHAnsi"/>
              </w:rPr>
              <w:t>62</w:t>
            </w:r>
          </w:p>
        </w:tc>
        <w:tc>
          <w:tcPr>
            <w:tcW w:w="9213" w:type="dxa"/>
            <w:shd w:val="clear" w:color="auto" w:fill="auto"/>
          </w:tcPr>
          <w:p w14:paraId="5C893F1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a navegação entre as entidades (fundos, autarquias, câmara) sem a necessidade de efetuar </w:t>
            </w:r>
            <w:proofErr w:type="spellStart"/>
            <w:r w:rsidRPr="00310148">
              <w:rPr>
                <w:rFonts w:cstheme="minorHAnsi"/>
              </w:rPr>
              <w:t>logoff</w:t>
            </w:r>
            <w:proofErr w:type="spellEnd"/>
            <w:r w:rsidRPr="00310148">
              <w:rPr>
                <w:rFonts w:cstheme="minorHAnsi"/>
              </w:rPr>
              <w:t>/</w:t>
            </w:r>
            <w:proofErr w:type="spellStart"/>
            <w:r w:rsidRPr="00310148">
              <w:rPr>
                <w:rFonts w:cstheme="minorHAnsi"/>
              </w:rPr>
              <w:t>logon</w:t>
            </w:r>
            <w:proofErr w:type="spellEnd"/>
            <w:r w:rsidRPr="00310148">
              <w:rPr>
                <w:rFonts w:cstheme="minorHAnsi"/>
              </w:rPr>
              <w:t xml:space="preserve"> no sistema;</w:t>
            </w:r>
          </w:p>
        </w:tc>
      </w:tr>
      <w:tr w:rsidR="0012399F" w:rsidRPr="00310148" w14:paraId="6C4E44C6" w14:textId="77777777" w:rsidTr="0012399F">
        <w:trPr>
          <w:jc w:val="center"/>
        </w:trPr>
        <w:tc>
          <w:tcPr>
            <w:tcW w:w="1277" w:type="dxa"/>
            <w:shd w:val="clear" w:color="auto" w:fill="auto"/>
          </w:tcPr>
          <w:p w14:paraId="62EA5FF5" w14:textId="77777777" w:rsidR="00813BD7" w:rsidRPr="00310148" w:rsidRDefault="00813BD7" w:rsidP="00811322">
            <w:pPr>
              <w:tabs>
                <w:tab w:val="left" w:pos="8080"/>
              </w:tabs>
              <w:spacing w:line="276" w:lineRule="auto"/>
              <w:jc w:val="center"/>
              <w:rPr>
                <w:rFonts w:cstheme="minorHAnsi"/>
              </w:rPr>
            </w:pPr>
            <w:r w:rsidRPr="00310148">
              <w:rPr>
                <w:rFonts w:cstheme="minorHAnsi"/>
              </w:rPr>
              <w:t>63</w:t>
            </w:r>
          </w:p>
        </w:tc>
        <w:tc>
          <w:tcPr>
            <w:tcW w:w="9213" w:type="dxa"/>
            <w:shd w:val="clear" w:color="auto" w:fill="auto"/>
          </w:tcPr>
          <w:p w14:paraId="54701E7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de Despesa extraorçamentária</w:t>
            </w:r>
          </w:p>
        </w:tc>
      </w:tr>
      <w:tr w:rsidR="0012399F" w:rsidRPr="00310148" w14:paraId="7C0AC04E" w14:textId="77777777" w:rsidTr="0012399F">
        <w:trPr>
          <w:jc w:val="center"/>
        </w:trPr>
        <w:tc>
          <w:tcPr>
            <w:tcW w:w="1277" w:type="dxa"/>
            <w:shd w:val="clear" w:color="auto" w:fill="auto"/>
          </w:tcPr>
          <w:p w14:paraId="11B155F2" w14:textId="77777777" w:rsidR="00813BD7" w:rsidRPr="00310148" w:rsidRDefault="00813BD7" w:rsidP="00811322">
            <w:pPr>
              <w:tabs>
                <w:tab w:val="left" w:pos="8080"/>
              </w:tabs>
              <w:spacing w:line="276" w:lineRule="auto"/>
              <w:jc w:val="center"/>
              <w:rPr>
                <w:rFonts w:cstheme="minorHAnsi"/>
              </w:rPr>
            </w:pPr>
            <w:r w:rsidRPr="00310148">
              <w:rPr>
                <w:rFonts w:cstheme="minorHAnsi"/>
              </w:rPr>
              <w:t>64</w:t>
            </w:r>
          </w:p>
        </w:tc>
        <w:tc>
          <w:tcPr>
            <w:tcW w:w="9213" w:type="dxa"/>
            <w:shd w:val="clear" w:color="auto" w:fill="auto"/>
          </w:tcPr>
          <w:p w14:paraId="5B3ADBA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Detalhamento da Despesa orçamentária</w:t>
            </w:r>
          </w:p>
        </w:tc>
      </w:tr>
      <w:tr w:rsidR="0012399F" w:rsidRPr="00310148" w14:paraId="0A971873" w14:textId="77777777" w:rsidTr="0012399F">
        <w:trPr>
          <w:jc w:val="center"/>
        </w:trPr>
        <w:tc>
          <w:tcPr>
            <w:tcW w:w="1277" w:type="dxa"/>
            <w:shd w:val="clear" w:color="auto" w:fill="auto"/>
          </w:tcPr>
          <w:p w14:paraId="43807A94" w14:textId="77777777" w:rsidR="00813BD7" w:rsidRPr="00310148" w:rsidRDefault="00813BD7" w:rsidP="00811322">
            <w:pPr>
              <w:tabs>
                <w:tab w:val="left" w:pos="8080"/>
              </w:tabs>
              <w:spacing w:line="276" w:lineRule="auto"/>
              <w:jc w:val="center"/>
              <w:rPr>
                <w:rFonts w:cstheme="minorHAnsi"/>
              </w:rPr>
            </w:pPr>
            <w:r w:rsidRPr="00310148">
              <w:rPr>
                <w:rFonts w:cstheme="minorHAnsi"/>
              </w:rPr>
              <w:t>65</w:t>
            </w:r>
          </w:p>
        </w:tc>
        <w:tc>
          <w:tcPr>
            <w:tcW w:w="9213" w:type="dxa"/>
            <w:shd w:val="clear" w:color="auto" w:fill="auto"/>
          </w:tcPr>
          <w:p w14:paraId="32EB5E8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Receita extraorçamentária</w:t>
            </w:r>
          </w:p>
        </w:tc>
      </w:tr>
      <w:tr w:rsidR="0012399F" w:rsidRPr="00310148" w14:paraId="21DD5999" w14:textId="77777777" w:rsidTr="0012399F">
        <w:trPr>
          <w:jc w:val="center"/>
        </w:trPr>
        <w:tc>
          <w:tcPr>
            <w:tcW w:w="1277" w:type="dxa"/>
            <w:shd w:val="clear" w:color="auto" w:fill="auto"/>
          </w:tcPr>
          <w:p w14:paraId="6191A35B" w14:textId="77777777" w:rsidR="00813BD7" w:rsidRPr="00310148" w:rsidRDefault="00813BD7" w:rsidP="00811322">
            <w:pPr>
              <w:tabs>
                <w:tab w:val="left" w:pos="8080"/>
              </w:tabs>
              <w:spacing w:line="276" w:lineRule="auto"/>
              <w:jc w:val="center"/>
              <w:rPr>
                <w:rFonts w:cstheme="minorHAnsi"/>
              </w:rPr>
            </w:pPr>
            <w:r w:rsidRPr="00310148">
              <w:rPr>
                <w:rFonts w:cstheme="minorHAnsi"/>
              </w:rPr>
              <w:t>66</w:t>
            </w:r>
          </w:p>
        </w:tc>
        <w:tc>
          <w:tcPr>
            <w:tcW w:w="9213" w:type="dxa"/>
            <w:shd w:val="clear" w:color="auto" w:fill="auto"/>
          </w:tcPr>
          <w:p w14:paraId="2B34C10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Detalhamento da Receita orçamentária</w:t>
            </w:r>
          </w:p>
        </w:tc>
      </w:tr>
      <w:tr w:rsidR="0012399F" w:rsidRPr="00310148" w14:paraId="226FF10C" w14:textId="77777777" w:rsidTr="0012399F">
        <w:trPr>
          <w:jc w:val="center"/>
        </w:trPr>
        <w:tc>
          <w:tcPr>
            <w:tcW w:w="1277" w:type="dxa"/>
            <w:shd w:val="clear" w:color="auto" w:fill="auto"/>
          </w:tcPr>
          <w:p w14:paraId="43C2FD53" w14:textId="77777777" w:rsidR="00813BD7" w:rsidRPr="00310148" w:rsidRDefault="00813BD7" w:rsidP="00811322">
            <w:pPr>
              <w:tabs>
                <w:tab w:val="left" w:pos="8080"/>
              </w:tabs>
              <w:spacing w:line="276" w:lineRule="auto"/>
              <w:jc w:val="center"/>
              <w:rPr>
                <w:rFonts w:cstheme="minorHAnsi"/>
              </w:rPr>
            </w:pPr>
            <w:r w:rsidRPr="00310148">
              <w:rPr>
                <w:rFonts w:cstheme="minorHAnsi"/>
              </w:rPr>
              <w:t>67</w:t>
            </w:r>
          </w:p>
        </w:tc>
        <w:tc>
          <w:tcPr>
            <w:tcW w:w="9213" w:type="dxa"/>
            <w:shd w:val="clear" w:color="auto" w:fill="auto"/>
          </w:tcPr>
          <w:p w14:paraId="2A7D429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Resumo dos Decretos de Crédito</w:t>
            </w:r>
          </w:p>
        </w:tc>
      </w:tr>
      <w:tr w:rsidR="0012399F" w:rsidRPr="00310148" w14:paraId="417E1ED1" w14:textId="77777777" w:rsidTr="0012399F">
        <w:trPr>
          <w:jc w:val="center"/>
        </w:trPr>
        <w:tc>
          <w:tcPr>
            <w:tcW w:w="1277" w:type="dxa"/>
            <w:shd w:val="clear" w:color="auto" w:fill="auto"/>
          </w:tcPr>
          <w:p w14:paraId="3B7F2590" w14:textId="77777777" w:rsidR="00813BD7" w:rsidRPr="00310148" w:rsidRDefault="00813BD7" w:rsidP="00811322">
            <w:pPr>
              <w:tabs>
                <w:tab w:val="left" w:pos="8080"/>
              </w:tabs>
              <w:spacing w:line="276" w:lineRule="auto"/>
              <w:jc w:val="center"/>
              <w:rPr>
                <w:rFonts w:cstheme="minorHAnsi"/>
              </w:rPr>
            </w:pPr>
            <w:r w:rsidRPr="00310148">
              <w:rPr>
                <w:rFonts w:cstheme="minorHAnsi"/>
              </w:rPr>
              <w:t>68</w:t>
            </w:r>
          </w:p>
        </w:tc>
        <w:tc>
          <w:tcPr>
            <w:tcW w:w="9213" w:type="dxa"/>
            <w:shd w:val="clear" w:color="auto" w:fill="auto"/>
          </w:tcPr>
          <w:p w14:paraId="17D0D4B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Resumo financeiro</w:t>
            </w:r>
          </w:p>
        </w:tc>
      </w:tr>
      <w:tr w:rsidR="0012399F" w:rsidRPr="00310148" w14:paraId="22AE3E40" w14:textId="77777777" w:rsidTr="0012399F">
        <w:trPr>
          <w:jc w:val="center"/>
        </w:trPr>
        <w:tc>
          <w:tcPr>
            <w:tcW w:w="1277" w:type="dxa"/>
            <w:shd w:val="clear" w:color="auto" w:fill="auto"/>
          </w:tcPr>
          <w:p w14:paraId="1E710EB2" w14:textId="77777777" w:rsidR="00813BD7" w:rsidRPr="00310148" w:rsidRDefault="00813BD7" w:rsidP="00811322">
            <w:pPr>
              <w:tabs>
                <w:tab w:val="left" w:pos="8080"/>
              </w:tabs>
              <w:spacing w:line="276" w:lineRule="auto"/>
              <w:jc w:val="center"/>
              <w:rPr>
                <w:rFonts w:cstheme="minorHAnsi"/>
              </w:rPr>
            </w:pPr>
            <w:r w:rsidRPr="00310148">
              <w:rPr>
                <w:rFonts w:cstheme="minorHAnsi"/>
              </w:rPr>
              <w:t>69</w:t>
            </w:r>
          </w:p>
        </w:tc>
        <w:tc>
          <w:tcPr>
            <w:tcW w:w="9213" w:type="dxa"/>
            <w:shd w:val="clear" w:color="auto" w:fill="auto"/>
          </w:tcPr>
          <w:p w14:paraId="724D832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Saldos das dotações orçamentárias</w:t>
            </w:r>
          </w:p>
        </w:tc>
      </w:tr>
      <w:tr w:rsidR="0012399F" w:rsidRPr="00310148" w14:paraId="53ECA04B" w14:textId="77777777" w:rsidTr="0012399F">
        <w:trPr>
          <w:jc w:val="center"/>
        </w:trPr>
        <w:tc>
          <w:tcPr>
            <w:tcW w:w="1277" w:type="dxa"/>
            <w:shd w:val="clear" w:color="auto" w:fill="auto"/>
          </w:tcPr>
          <w:p w14:paraId="1196DC1E" w14:textId="77777777" w:rsidR="00813BD7" w:rsidRPr="00310148" w:rsidRDefault="00813BD7" w:rsidP="00811322">
            <w:pPr>
              <w:tabs>
                <w:tab w:val="left" w:pos="8080"/>
              </w:tabs>
              <w:spacing w:line="276" w:lineRule="auto"/>
              <w:jc w:val="center"/>
              <w:rPr>
                <w:rFonts w:cstheme="minorHAnsi"/>
              </w:rPr>
            </w:pPr>
            <w:r w:rsidRPr="00310148">
              <w:rPr>
                <w:rFonts w:cstheme="minorHAnsi"/>
              </w:rPr>
              <w:t>70</w:t>
            </w:r>
          </w:p>
        </w:tc>
        <w:tc>
          <w:tcPr>
            <w:tcW w:w="9213" w:type="dxa"/>
            <w:shd w:val="clear" w:color="auto" w:fill="auto"/>
          </w:tcPr>
          <w:p w14:paraId="63872D9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Extrato Geral do fornecedor</w:t>
            </w:r>
          </w:p>
        </w:tc>
      </w:tr>
      <w:tr w:rsidR="0012399F" w:rsidRPr="00310148" w14:paraId="7C6782FA" w14:textId="77777777" w:rsidTr="0012399F">
        <w:trPr>
          <w:jc w:val="center"/>
        </w:trPr>
        <w:tc>
          <w:tcPr>
            <w:tcW w:w="1277" w:type="dxa"/>
            <w:shd w:val="clear" w:color="auto" w:fill="auto"/>
          </w:tcPr>
          <w:p w14:paraId="37CE3E0E" w14:textId="77777777" w:rsidR="00813BD7" w:rsidRPr="00310148" w:rsidRDefault="00813BD7" w:rsidP="00811322">
            <w:pPr>
              <w:tabs>
                <w:tab w:val="left" w:pos="8080"/>
              </w:tabs>
              <w:spacing w:line="276" w:lineRule="auto"/>
              <w:jc w:val="center"/>
              <w:rPr>
                <w:rFonts w:cstheme="minorHAnsi"/>
              </w:rPr>
            </w:pPr>
            <w:r w:rsidRPr="00310148">
              <w:rPr>
                <w:rFonts w:cstheme="minorHAnsi"/>
              </w:rPr>
              <w:t>71</w:t>
            </w:r>
          </w:p>
        </w:tc>
        <w:tc>
          <w:tcPr>
            <w:tcW w:w="9213" w:type="dxa"/>
            <w:shd w:val="clear" w:color="auto" w:fill="auto"/>
          </w:tcPr>
          <w:p w14:paraId="7E2F6CA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Restos a pagar inscritos</w:t>
            </w:r>
          </w:p>
        </w:tc>
      </w:tr>
      <w:tr w:rsidR="0012399F" w:rsidRPr="00310148" w14:paraId="28631E53" w14:textId="77777777" w:rsidTr="0012399F">
        <w:trPr>
          <w:jc w:val="center"/>
        </w:trPr>
        <w:tc>
          <w:tcPr>
            <w:tcW w:w="1277" w:type="dxa"/>
            <w:shd w:val="clear" w:color="auto" w:fill="auto"/>
          </w:tcPr>
          <w:p w14:paraId="2A18A20A" w14:textId="77777777" w:rsidR="00813BD7" w:rsidRPr="00310148" w:rsidRDefault="00813BD7" w:rsidP="00811322">
            <w:pPr>
              <w:tabs>
                <w:tab w:val="left" w:pos="8080"/>
              </w:tabs>
              <w:spacing w:line="276" w:lineRule="auto"/>
              <w:jc w:val="center"/>
              <w:rPr>
                <w:rFonts w:cstheme="minorHAnsi"/>
              </w:rPr>
            </w:pPr>
            <w:r w:rsidRPr="00310148">
              <w:rPr>
                <w:rFonts w:cstheme="minorHAnsi"/>
              </w:rPr>
              <w:t>72</w:t>
            </w:r>
          </w:p>
        </w:tc>
        <w:tc>
          <w:tcPr>
            <w:tcW w:w="9213" w:type="dxa"/>
            <w:shd w:val="clear" w:color="auto" w:fill="auto"/>
          </w:tcPr>
          <w:p w14:paraId="0E0D1EC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dos anexos Resumidos da Execução Orçamentária</w:t>
            </w:r>
          </w:p>
        </w:tc>
      </w:tr>
      <w:tr w:rsidR="0012399F" w:rsidRPr="00310148" w14:paraId="4708D1A4" w14:textId="77777777" w:rsidTr="0012399F">
        <w:trPr>
          <w:jc w:val="center"/>
        </w:trPr>
        <w:tc>
          <w:tcPr>
            <w:tcW w:w="1277" w:type="dxa"/>
            <w:shd w:val="clear" w:color="auto" w:fill="auto"/>
          </w:tcPr>
          <w:p w14:paraId="7D8F220D" w14:textId="77777777" w:rsidR="00813BD7" w:rsidRPr="00310148" w:rsidRDefault="00813BD7" w:rsidP="00811322">
            <w:pPr>
              <w:tabs>
                <w:tab w:val="left" w:pos="8080"/>
              </w:tabs>
              <w:spacing w:line="276" w:lineRule="auto"/>
              <w:jc w:val="center"/>
              <w:rPr>
                <w:rFonts w:cstheme="minorHAnsi"/>
              </w:rPr>
            </w:pPr>
            <w:r w:rsidRPr="00310148">
              <w:rPr>
                <w:rFonts w:cstheme="minorHAnsi"/>
              </w:rPr>
              <w:t>73</w:t>
            </w:r>
          </w:p>
        </w:tc>
        <w:tc>
          <w:tcPr>
            <w:tcW w:w="9213" w:type="dxa"/>
            <w:shd w:val="clear" w:color="auto" w:fill="auto"/>
          </w:tcPr>
          <w:p w14:paraId="771A4CF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dos Anexos da Gestão Fiscal</w:t>
            </w:r>
          </w:p>
        </w:tc>
      </w:tr>
      <w:tr w:rsidR="0012399F" w:rsidRPr="00310148" w14:paraId="32C7B872" w14:textId="77777777" w:rsidTr="0012399F">
        <w:trPr>
          <w:jc w:val="center"/>
        </w:trPr>
        <w:tc>
          <w:tcPr>
            <w:tcW w:w="1277" w:type="dxa"/>
            <w:shd w:val="clear" w:color="auto" w:fill="auto"/>
          </w:tcPr>
          <w:p w14:paraId="385F55EC" w14:textId="77777777" w:rsidR="00813BD7" w:rsidRPr="00310148" w:rsidRDefault="00813BD7" w:rsidP="00811322">
            <w:pPr>
              <w:tabs>
                <w:tab w:val="left" w:pos="8080"/>
              </w:tabs>
              <w:spacing w:line="276" w:lineRule="auto"/>
              <w:jc w:val="center"/>
              <w:rPr>
                <w:rFonts w:cstheme="minorHAnsi"/>
              </w:rPr>
            </w:pPr>
            <w:r w:rsidRPr="00310148">
              <w:rPr>
                <w:rFonts w:cstheme="minorHAnsi"/>
              </w:rPr>
              <w:t>74</w:t>
            </w:r>
          </w:p>
        </w:tc>
        <w:tc>
          <w:tcPr>
            <w:tcW w:w="9213" w:type="dxa"/>
            <w:shd w:val="clear" w:color="auto" w:fill="auto"/>
          </w:tcPr>
          <w:p w14:paraId="3C70144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dos anexos da Prestação de Contas anual</w:t>
            </w:r>
          </w:p>
        </w:tc>
      </w:tr>
      <w:tr w:rsidR="0012399F" w:rsidRPr="00310148" w14:paraId="3BCB8FAD" w14:textId="77777777" w:rsidTr="0012399F">
        <w:trPr>
          <w:jc w:val="center"/>
        </w:trPr>
        <w:tc>
          <w:tcPr>
            <w:tcW w:w="1277" w:type="dxa"/>
            <w:shd w:val="clear" w:color="auto" w:fill="auto"/>
          </w:tcPr>
          <w:p w14:paraId="32FBCB86" w14:textId="77777777" w:rsidR="00813BD7" w:rsidRPr="00310148" w:rsidRDefault="00813BD7" w:rsidP="00811322">
            <w:pPr>
              <w:tabs>
                <w:tab w:val="left" w:pos="8080"/>
              </w:tabs>
              <w:spacing w:line="276" w:lineRule="auto"/>
              <w:jc w:val="center"/>
              <w:rPr>
                <w:rFonts w:cstheme="minorHAnsi"/>
              </w:rPr>
            </w:pPr>
            <w:r w:rsidRPr="00310148">
              <w:rPr>
                <w:rFonts w:cstheme="minorHAnsi"/>
              </w:rPr>
              <w:t>75</w:t>
            </w:r>
          </w:p>
        </w:tc>
        <w:tc>
          <w:tcPr>
            <w:tcW w:w="9213" w:type="dxa"/>
            <w:shd w:val="clear" w:color="auto" w:fill="auto"/>
          </w:tcPr>
          <w:p w14:paraId="00BBB2E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emissão de Solicitação de Despesa para reserva de dotação</w:t>
            </w:r>
          </w:p>
        </w:tc>
      </w:tr>
      <w:tr w:rsidR="0012399F" w:rsidRPr="00310148" w14:paraId="0671DA11" w14:textId="77777777" w:rsidTr="0012399F">
        <w:trPr>
          <w:jc w:val="center"/>
        </w:trPr>
        <w:tc>
          <w:tcPr>
            <w:tcW w:w="1277" w:type="dxa"/>
            <w:shd w:val="clear" w:color="auto" w:fill="auto"/>
          </w:tcPr>
          <w:p w14:paraId="0B53C36F" w14:textId="77777777" w:rsidR="00813BD7" w:rsidRPr="00310148" w:rsidRDefault="00813BD7" w:rsidP="00811322">
            <w:pPr>
              <w:tabs>
                <w:tab w:val="left" w:pos="8080"/>
              </w:tabs>
              <w:spacing w:line="276" w:lineRule="auto"/>
              <w:jc w:val="center"/>
              <w:rPr>
                <w:rFonts w:cstheme="minorHAnsi"/>
              </w:rPr>
            </w:pPr>
            <w:r w:rsidRPr="00310148">
              <w:rPr>
                <w:rFonts w:cstheme="minorHAnsi"/>
              </w:rPr>
              <w:t>76</w:t>
            </w:r>
          </w:p>
        </w:tc>
        <w:tc>
          <w:tcPr>
            <w:tcW w:w="9213" w:type="dxa"/>
            <w:shd w:val="clear" w:color="auto" w:fill="auto"/>
          </w:tcPr>
          <w:p w14:paraId="277D214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geração de informações formatadas em arquivo, visão de banco de dados ou </w:t>
            </w:r>
            <w:proofErr w:type="spellStart"/>
            <w:r w:rsidRPr="00310148">
              <w:rPr>
                <w:rFonts w:cstheme="minorHAnsi"/>
              </w:rPr>
              <w:t>html</w:t>
            </w:r>
            <w:proofErr w:type="spellEnd"/>
            <w:r w:rsidRPr="00310148">
              <w:rPr>
                <w:rFonts w:cstheme="minorHAnsi"/>
              </w:rPr>
              <w:t xml:space="preserve"> para o portal de transparência do município;</w:t>
            </w:r>
          </w:p>
        </w:tc>
      </w:tr>
      <w:tr w:rsidR="0012399F" w:rsidRPr="00310148" w14:paraId="75EACE3C" w14:textId="77777777" w:rsidTr="0012399F">
        <w:trPr>
          <w:jc w:val="center"/>
        </w:trPr>
        <w:tc>
          <w:tcPr>
            <w:tcW w:w="1277" w:type="dxa"/>
            <w:shd w:val="clear" w:color="auto" w:fill="auto"/>
          </w:tcPr>
          <w:p w14:paraId="58C75FAB" w14:textId="77777777" w:rsidR="00813BD7" w:rsidRPr="00310148" w:rsidRDefault="00813BD7" w:rsidP="00811322">
            <w:pPr>
              <w:tabs>
                <w:tab w:val="left" w:pos="8080"/>
              </w:tabs>
              <w:spacing w:line="276" w:lineRule="auto"/>
              <w:jc w:val="center"/>
              <w:rPr>
                <w:rFonts w:cstheme="minorHAnsi"/>
              </w:rPr>
            </w:pPr>
            <w:r w:rsidRPr="00310148">
              <w:rPr>
                <w:rFonts w:cstheme="minorHAnsi"/>
              </w:rPr>
              <w:t>77</w:t>
            </w:r>
          </w:p>
        </w:tc>
        <w:tc>
          <w:tcPr>
            <w:tcW w:w="9213" w:type="dxa"/>
            <w:shd w:val="clear" w:color="auto" w:fill="auto"/>
          </w:tcPr>
          <w:p w14:paraId="73AE046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parametrização para realizar automaticamente receita orçamentária a partir de retenções</w:t>
            </w:r>
          </w:p>
        </w:tc>
      </w:tr>
      <w:tr w:rsidR="0012399F" w:rsidRPr="00310148" w14:paraId="3A6360D4" w14:textId="77777777" w:rsidTr="0012399F">
        <w:trPr>
          <w:jc w:val="center"/>
        </w:trPr>
        <w:tc>
          <w:tcPr>
            <w:tcW w:w="1277" w:type="dxa"/>
            <w:shd w:val="clear" w:color="auto" w:fill="auto"/>
          </w:tcPr>
          <w:p w14:paraId="4BF6BB46" w14:textId="77777777" w:rsidR="00813BD7" w:rsidRPr="00310148" w:rsidRDefault="00813BD7" w:rsidP="00811322">
            <w:pPr>
              <w:tabs>
                <w:tab w:val="left" w:pos="8080"/>
              </w:tabs>
              <w:spacing w:line="276" w:lineRule="auto"/>
              <w:jc w:val="center"/>
              <w:rPr>
                <w:rFonts w:cstheme="minorHAnsi"/>
              </w:rPr>
            </w:pPr>
            <w:r w:rsidRPr="00310148">
              <w:rPr>
                <w:rFonts w:cstheme="minorHAnsi"/>
              </w:rPr>
              <w:t>78</w:t>
            </w:r>
          </w:p>
        </w:tc>
        <w:tc>
          <w:tcPr>
            <w:tcW w:w="9213" w:type="dxa"/>
            <w:shd w:val="clear" w:color="auto" w:fill="auto"/>
          </w:tcPr>
          <w:p w14:paraId="537B406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através de parametrização, que o usuário escolha se o bloqueio do dia anterior e liberação da data atual para lançamentos será automático ou manual</w:t>
            </w:r>
          </w:p>
        </w:tc>
      </w:tr>
      <w:tr w:rsidR="0012399F" w:rsidRPr="00310148" w14:paraId="3F5CD140" w14:textId="77777777" w:rsidTr="0012399F">
        <w:trPr>
          <w:jc w:val="center"/>
        </w:trPr>
        <w:tc>
          <w:tcPr>
            <w:tcW w:w="1277" w:type="dxa"/>
            <w:shd w:val="clear" w:color="auto" w:fill="auto"/>
          </w:tcPr>
          <w:p w14:paraId="11866695" w14:textId="77777777" w:rsidR="00813BD7" w:rsidRPr="00310148" w:rsidRDefault="00813BD7" w:rsidP="00811322">
            <w:pPr>
              <w:tabs>
                <w:tab w:val="left" w:pos="8080"/>
              </w:tabs>
              <w:spacing w:line="276" w:lineRule="auto"/>
              <w:jc w:val="center"/>
              <w:rPr>
                <w:rFonts w:cstheme="minorHAnsi"/>
              </w:rPr>
            </w:pPr>
            <w:r w:rsidRPr="00310148">
              <w:rPr>
                <w:rFonts w:cstheme="minorHAnsi"/>
              </w:rPr>
              <w:t>79</w:t>
            </w:r>
          </w:p>
        </w:tc>
        <w:tc>
          <w:tcPr>
            <w:tcW w:w="9213" w:type="dxa"/>
            <w:shd w:val="clear" w:color="auto" w:fill="auto"/>
          </w:tcPr>
          <w:p w14:paraId="6C1A132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cadastro de tipo de documentos apresentados para liquidação</w:t>
            </w:r>
          </w:p>
        </w:tc>
      </w:tr>
      <w:tr w:rsidR="0012399F" w:rsidRPr="00310148" w14:paraId="7CBBF5F4" w14:textId="77777777" w:rsidTr="0012399F">
        <w:trPr>
          <w:jc w:val="center"/>
        </w:trPr>
        <w:tc>
          <w:tcPr>
            <w:tcW w:w="1277" w:type="dxa"/>
            <w:shd w:val="clear" w:color="auto" w:fill="auto"/>
          </w:tcPr>
          <w:p w14:paraId="66D44C41" w14:textId="77777777" w:rsidR="00813BD7" w:rsidRPr="00310148" w:rsidRDefault="00813BD7" w:rsidP="00811322">
            <w:pPr>
              <w:tabs>
                <w:tab w:val="left" w:pos="8080"/>
              </w:tabs>
              <w:spacing w:line="276" w:lineRule="auto"/>
              <w:jc w:val="center"/>
              <w:rPr>
                <w:rFonts w:cstheme="minorHAnsi"/>
              </w:rPr>
            </w:pPr>
            <w:r w:rsidRPr="00310148">
              <w:rPr>
                <w:rFonts w:cstheme="minorHAnsi"/>
              </w:rPr>
              <w:t>80</w:t>
            </w:r>
          </w:p>
        </w:tc>
        <w:tc>
          <w:tcPr>
            <w:tcW w:w="9213" w:type="dxa"/>
            <w:shd w:val="clear" w:color="auto" w:fill="auto"/>
          </w:tcPr>
          <w:p w14:paraId="797E48C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Integração com o Sistema de Patrimônio visando o lançamento contábil referente à depreciação dos bens permanentes;</w:t>
            </w:r>
          </w:p>
        </w:tc>
      </w:tr>
      <w:tr w:rsidR="0012399F" w:rsidRPr="00310148" w14:paraId="6EE90A53" w14:textId="77777777" w:rsidTr="0012399F">
        <w:trPr>
          <w:jc w:val="center"/>
        </w:trPr>
        <w:tc>
          <w:tcPr>
            <w:tcW w:w="1277" w:type="dxa"/>
            <w:shd w:val="clear" w:color="auto" w:fill="auto"/>
          </w:tcPr>
          <w:p w14:paraId="51D779DD" w14:textId="77777777" w:rsidR="00813BD7" w:rsidRPr="00310148" w:rsidRDefault="00813BD7" w:rsidP="00811322">
            <w:pPr>
              <w:tabs>
                <w:tab w:val="left" w:pos="8080"/>
              </w:tabs>
              <w:spacing w:line="276" w:lineRule="auto"/>
              <w:jc w:val="center"/>
              <w:rPr>
                <w:rFonts w:cstheme="minorHAnsi"/>
              </w:rPr>
            </w:pPr>
            <w:r w:rsidRPr="00310148">
              <w:rPr>
                <w:rFonts w:cstheme="minorHAnsi"/>
              </w:rPr>
              <w:t>81</w:t>
            </w:r>
          </w:p>
        </w:tc>
        <w:tc>
          <w:tcPr>
            <w:tcW w:w="9213" w:type="dxa"/>
            <w:shd w:val="clear" w:color="auto" w:fill="auto"/>
          </w:tcPr>
          <w:p w14:paraId="526B069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contingenciamento do orçamento por dotação</w:t>
            </w:r>
          </w:p>
        </w:tc>
      </w:tr>
      <w:tr w:rsidR="0012399F" w:rsidRPr="00310148" w14:paraId="70A8AF39" w14:textId="77777777" w:rsidTr="0012399F">
        <w:trPr>
          <w:jc w:val="center"/>
        </w:trPr>
        <w:tc>
          <w:tcPr>
            <w:tcW w:w="1277" w:type="dxa"/>
            <w:shd w:val="clear" w:color="auto" w:fill="auto"/>
          </w:tcPr>
          <w:p w14:paraId="7D3DFDD2" w14:textId="77777777" w:rsidR="00813BD7" w:rsidRPr="00310148" w:rsidRDefault="00813BD7" w:rsidP="00811322">
            <w:pPr>
              <w:tabs>
                <w:tab w:val="left" w:pos="8080"/>
              </w:tabs>
              <w:spacing w:line="276" w:lineRule="auto"/>
              <w:jc w:val="center"/>
              <w:rPr>
                <w:rFonts w:cstheme="minorHAnsi"/>
              </w:rPr>
            </w:pPr>
            <w:r w:rsidRPr="00310148">
              <w:rPr>
                <w:rFonts w:cstheme="minorHAnsi"/>
              </w:rPr>
              <w:t>82</w:t>
            </w:r>
          </w:p>
        </w:tc>
        <w:tc>
          <w:tcPr>
            <w:tcW w:w="9213" w:type="dxa"/>
            <w:shd w:val="clear" w:color="auto" w:fill="auto"/>
          </w:tcPr>
          <w:p w14:paraId="4E3F623D" w14:textId="77777777" w:rsidR="00813BD7" w:rsidRPr="00310148" w:rsidRDefault="00813BD7" w:rsidP="00811322">
            <w:pPr>
              <w:tabs>
                <w:tab w:val="left" w:pos="8080"/>
              </w:tabs>
              <w:spacing w:line="276" w:lineRule="auto"/>
              <w:rPr>
                <w:rFonts w:cstheme="minorHAnsi"/>
                <w:u w:val="single"/>
              </w:rPr>
            </w:pPr>
            <w:r w:rsidRPr="00310148">
              <w:rPr>
                <w:rFonts w:cstheme="minorHAnsi"/>
              </w:rPr>
              <w:t>Emissão de relatório contendo o boletim diário de arrecadação</w:t>
            </w:r>
          </w:p>
        </w:tc>
      </w:tr>
      <w:tr w:rsidR="0012399F" w:rsidRPr="00310148" w14:paraId="06A15276" w14:textId="77777777" w:rsidTr="0012399F">
        <w:trPr>
          <w:jc w:val="center"/>
        </w:trPr>
        <w:tc>
          <w:tcPr>
            <w:tcW w:w="1277" w:type="dxa"/>
            <w:shd w:val="clear" w:color="auto" w:fill="auto"/>
          </w:tcPr>
          <w:p w14:paraId="12572195" w14:textId="77777777" w:rsidR="00813BD7" w:rsidRPr="00310148" w:rsidRDefault="00813BD7" w:rsidP="00811322">
            <w:pPr>
              <w:tabs>
                <w:tab w:val="left" w:pos="8080"/>
              </w:tabs>
              <w:spacing w:line="276" w:lineRule="auto"/>
              <w:jc w:val="center"/>
              <w:rPr>
                <w:rFonts w:cstheme="minorHAnsi"/>
              </w:rPr>
            </w:pPr>
            <w:r w:rsidRPr="00310148">
              <w:rPr>
                <w:rFonts w:cstheme="minorHAnsi"/>
              </w:rPr>
              <w:t>83</w:t>
            </w:r>
          </w:p>
        </w:tc>
        <w:tc>
          <w:tcPr>
            <w:tcW w:w="9213" w:type="dxa"/>
            <w:shd w:val="clear" w:color="auto" w:fill="auto"/>
          </w:tcPr>
          <w:p w14:paraId="33B01EFB"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lançamentos de receitas arrecadadas</w:t>
            </w:r>
          </w:p>
        </w:tc>
      </w:tr>
      <w:tr w:rsidR="0012399F" w:rsidRPr="00310148" w14:paraId="2AEA9021" w14:textId="77777777" w:rsidTr="0012399F">
        <w:trPr>
          <w:jc w:val="center"/>
        </w:trPr>
        <w:tc>
          <w:tcPr>
            <w:tcW w:w="1277" w:type="dxa"/>
            <w:shd w:val="clear" w:color="auto" w:fill="auto"/>
          </w:tcPr>
          <w:p w14:paraId="75E53315" w14:textId="77777777" w:rsidR="00813BD7" w:rsidRPr="00310148" w:rsidRDefault="00813BD7" w:rsidP="00811322">
            <w:pPr>
              <w:tabs>
                <w:tab w:val="left" w:pos="8080"/>
              </w:tabs>
              <w:spacing w:line="276" w:lineRule="auto"/>
              <w:jc w:val="center"/>
              <w:rPr>
                <w:rFonts w:cstheme="minorHAnsi"/>
              </w:rPr>
            </w:pPr>
            <w:r w:rsidRPr="00310148">
              <w:rPr>
                <w:rFonts w:cstheme="minorHAnsi"/>
              </w:rPr>
              <w:t>84</w:t>
            </w:r>
          </w:p>
        </w:tc>
        <w:tc>
          <w:tcPr>
            <w:tcW w:w="9213" w:type="dxa"/>
            <w:shd w:val="clear" w:color="auto" w:fill="auto"/>
          </w:tcPr>
          <w:p w14:paraId="74E5B200" w14:textId="77777777" w:rsidR="00813BD7" w:rsidRPr="00310148" w:rsidRDefault="00813BD7" w:rsidP="00811322">
            <w:pPr>
              <w:tabs>
                <w:tab w:val="left" w:pos="8080"/>
              </w:tabs>
              <w:spacing w:line="276" w:lineRule="auto"/>
              <w:rPr>
                <w:rFonts w:cstheme="minorHAnsi"/>
                <w:u w:val="single"/>
              </w:rPr>
            </w:pPr>
            <w:r w:rsidRPr="00310148">
              <w:rPr>
                <w:rFonts w:cstheme="minorHAnsi"/>
              </w:rPr>
              <w:t>Emitir Ordens de Pagamento de empenho e Despesa Extraorçamentária</w:t>
            </w:r>
          </w:p>
        </w:tc>
      </w:tr>
      <w:tr w:rsidR="0012399F" w:rsidRPr="00310148" w14:paraId="2D2091F2" w14:textId="77777777" w:rsidTr="0012399F">
        <w:trPr>
          <w:jc w:val="center"/>
        </w:trPr>
        <w:tc>
          <w:tcPr>
            <w:tcW w:w="1277" w:type="dxa"/>
            <w:shd w:val="clear" w:color="auto" w:fill="auto"/>
          </w:tcPr>
          <w:p w14:paraId="03A80BA6"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85</w:t>
            </w:r>
          </w:p>
        </w:tc>
        <w:tc>
          <w:tcPr>
            <w:tcW w:w="9213" w:type="dxa"/>
            <w:shd w:val="clear" w:color="auto" w:fill="auto"/>
          </w:tcPr>
          <w:p w14:paraId="60D3819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Registar movimentação de pagamentos (orçamentários, extraorçamentários e restos a pagar) incluindo informações referentes a bancos, permitindo estornos ou exclusões, efetuando os lançamentos automaticamente nas respectivas Contas contábeis</w:t>
            </w:r>
          </w:p>
        </w:tc>
      </w:tr>
      <w:tr w:rsidR="0012399F" w:rsidRPr="00310148" w14:paraId="5C3CF47A" w14:textId="77777777" w:rsidTr="0012399F">
        <w:trPr>
          <w:jc w:val="center"/>
        </w:trPr>
        <w:tc>
          <w:tcPr>
            <w:tcW w:w="1277" w:type="dxa"/>
            <w:shd w:val="clear" w:color="auto" w:fill="auto"/>
          </w:tcPr>
          <w:p w14:paraId="558BBAF1" w14:textId="77777777" w:rsidR="00813BD7" w:rsidRPr="00310148" w:rsidRDefault="00813BD7" w:rsidP="00811322">
            <w:pPr>
              <w:tabs>
                <w:tab w:val="left" w:pos="8080"/>
              </w:tabs>
              <w:spacing w:line="276" w:lineRule="auto"/>
              <w:jc w:val="center"/>
              <w:rPr>
                <w:rFonts w:cstheme="minorHAnsi"/>
              </w:rPr>
            </w:pPr>
            <w:r w:rsidRPr="00310148">
              <w:rPr>
                <w:rFonts w:cstheme="minorHAnsi"/>
              </w:rPr>
              <w:t>86</w:t>
            </w:r>
          </w:p>
        </w:tc>
        <w:tc>
          <w:tcPr>
            <w:tcW w:w="9213" w:type="dxa"/>
            <w:shd w:val="clear" w:color="auto" w:fill="auto"/>
          </w:tcPr>
          <w:p w14:paraId="6C8F9B12"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lançamento das transferências bancárias</w:t>
            </w:r>
          </w:p>
        </w:tc>
      </w:tr>
      <w:tr w:rsidR="0012399F" w:rsidRPr="00310148" w14:paraId="391E1434" w14:textId="77777777" w:rsidTr="0012399F">
        <w:trPr>
          <w:jc w:val="center"/>
        </w:trPr>
        <w:tc>
          <w:tcPr>
            <w:tcW w:w="1277" w:type="dxa"/>
            <w:shd w:val="clear" w:color="auto" w:fill="auto"/>
          </w:tcPr>
          <w:p w14:paraId="297BDEBD" w14:textId="77777777" w:rsidR="00813BD7" w:rsidRPr="00310148" w:rsidRDefault="00813BD7" w:rsidP="00811322">
            <w:pPr>
              <w:tabs>
                <w:tab w:val="left" w:pos="8080"/>
              </w:tabs>
              <w:spacing w:line="276" w:lineRule="auto"/>
              <w:jc w:val="center"/>
              <w:rPr>
                <w:rFonts w:cstheme="minorHAnsi"/>
              </w:rPr>
            </w:pPr>
            <w:r w:rsidRPr="00310148">
              <w:rPr>
                <w:rFonts w:cstheme="minorHAnsi"/>
              </w:rPr>
              <w:t>87</w:t>
            </w:r>
          </w:p>
        </w:tc>
        <w:tc>
          <w:tcPr>
            <w:tcW w:w="9213" w:type="dxa"/>
            <w:shd w:val="clear" w:color="auto" w:fill="auto"/>
          </w:tcPr>
          <w:p w14:paraId="101CBA27"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realização da conciliação bancária automática;</w:t>
            </w:r>
          </w:p>
        </w:tc>
      </w:tr>
      <w:tr w:rsidR="0012399F" w:rsidRPr="00310148" w14:paraId="065C3E47" w14:textId="77777777" w:rsidTr="0012399F">
        <w:trPr>
          <w:jc w:val="center"/>
        </w:trPr>
        <w:tc>
          <w:tcPr>
            <w:tcW w:w="1277" w:type="dxa"/>
            <w:shd w:val="clear" w:color="auto" w:fill="auto"/>
          </w:tcPr>
          <w:p w14:paraId="51F9E4E8" w14:textId="77777777" w:rsidR="00813BD7" w:rsidRPr="00310148" w:rsidRDefault="00813BD7" w:rsidP="00811322">
            <w:pPr>
              <w:tabs>
                <w:tab w:val="left" w:pos="8080"/>
              </w:tabs>
              <w:spacing w:line="276" w:lineRule="auto"/>
              <w:jc w:val="center"/>
              <w:rPr>
                <w:rFonts w:cstheme="minorHAnsi"/>
              </w:rPr>
            </w:pPr>
            <w:r w:rsidRPr="00310148">
              <w:rPr>
                <w:rFonts w:cstheme="minorHAnsi"/>
              </w:rPr>
              <w:t>88</w:t>
            </w:r>
          </w:p>
        </w:tc>
        <w:tc>
          <w:tcPr>
            <w:tcW w:w="9213" w:type="dxa"/>
            <w:shd w:val="clear" w:color="auto" w:fill="auto"/>
          </w:tcPr>
          <w:p w14:paraId="7ACF8633" w14:textId="77777777" w:rsidR="00813BD7" w:rsidRPr="00310148" w:rsidRDefault="00813BD7" w:rsidP="00811322">
            <w:pPr>
              <w:tabs>
                <w:tab w:val="left" w:pos="8080"/>
              </w:tabs>
              <w:spacing w:line="276" w:lineRule="auto"/>
              <w:rPr>
                <w:rFonts w:cstheme="minorHAnsi"/>
                <w:u w:val="single"/>
              </w:rPr>
            </w:pPr>
            <w:r w:rsidRPr="00310148">
              <w:rPr>
                <w:rFonts w:cstheme="minorHAnsi"/>
              </w:rPr>
              <w:t xml:space="preserve">Permitir regularização da conciliação bancária automática; </w:t>
            </w:r>
          </w:p>
        </w:tc>
      </w:tr>
      <w:tr w:rsidR="0012399F" w:rsidRPr="00310148" w14:paraId="62E93DAD" w14:textId="77777777" w:rsidTr="0012399F">
        <w:trPr>
          <w:jc w:val="center"/>
        </w:trPr>
        <w:tc>
          <w:tcPr>
            <w:tcW w:w="1277" w:type="dxa"/>
            <w:shd w:val="clear" w:color="auto" w:fill="auto"/>
          </w:tcPr>
          <w:p w14:paraId="1BCDE510" w14:textId="77777777" w:rsidR="00813BD7" w:rsidRPr="00310148" w:rsidRDefault="00813BD7" w:rsidP="00811322">
            <w:pPr>
              <w:tabs>
                <w:tab w:val="left" w:pos="8080"/>
              </w:tabs>
              <w:spacing w:line="276" w:lineRule="auto"/>
              <w:jc w:val="center"/>
              <w:rPr>
                <w:rFonts w:cstheme="minorHAnsi"/>
              </w:rPr>
            </w:pPr>
            <w:r w:rsidRPr="00310148">
              <w:rPr>
                <w:rFonts w:cstheme="minorHAnsi"/>
              </w:rPr>
              <w:t>89</w:t>
            </w:r>
          </w:p>
        </w:tc>
        <w:tc>
          <w:tcPr>
            <w:tcW w:w="9213" w:type="dxa"/>
            <w:shd w:val="clear" w:color="auto" w:fill="auto"/>
          </w:tcPr>
          <w:p w14:paraId="44D9644A" w14:textId="77777777" w:rsidR="00813BD7" w:rsidRPr="00310148" w:rsidRDefault="00813BD7" w:rsidP="00811322">
            <w:pPr>
              <w:tabs>
                <w:tab w:val="left" w:pos="8080"/>
              </w:tabs>
              <w:spacing w:line="276" w:lineRule="auto"/>
              <w:rPr>
                <w:rFonts w:cstheme="minorHAnsi"/>
                <w:u w:val="single"/>
              </w:rPr>
            </w:pPr>
            <w:r w:rsidRPr="00310148">
              <w:rPr>
                <w:rFonts w:cstheme="minorHAnsi"/>
              </w:rPr>
              <w:t>Emitir relatório com listagem dos pagamentos efetuados agrupados por conta bancária</w:t>
            </w:r>
          </w:p>
        </w:tc>
      </w:tr>
      <w:tr w:rsidR="0012399F" w:rsidRPr="00310148" w14:paraId="1CE1A828" w14:textId="77777777" w:rsidTr="0012399F">
        <w:trPr>
          <w:jc w:val="center"/>
        </w:trPr>
        <w:tc>
          <w:tcPr>
            <w:tcW w:w="1277" w:type="dxa"/>
            <w:shd w:val="clear" w:color="auto" w:fill="auto"/>
          </w:tcPr>
          <w:p w14:paraId="28F00B0A" w14:textId="77777777" w:rsidR="00813BD7" w:rsidRPr="00310148" w:rsidRDefault="00813BD7" w:rsidP="00811322">
            <w:pPr>
              <w:tabs>
                <w:tab w:val="left" w:pos="8080"/>
              </w:tabs>
              <w:spacing w:line="276" w:lineRule="auto"/>
              <w:jc w:val="center"/>
              <w:rPr>
                <w:rFonts w:cstheme="minorHAnsi"/>
              </w:rPr>
            </w:pPr>
            <w:r w:rsidRPr="00310148">
              <w:rPr>
                <w:rFonts w:cstheme="minorHAnsi"/>
              </w:rPr>
              <w:t>90</w:t>
            </w:r>
          </w:p>
        </w:tc>
        <w:tc>
          <w:tcPr>
            <w:tcW w:w="9213" w:type="dxa"/>
            <w:shd w:val="clear" w:color="auto" w:fill="auto"/>
          </w:tcPr>
          <w:p w14:paraId="1BE4356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 relatório diário da tesouraria mostrando, de forma agrupada, por dia do movimento e conta corrente: conta corrente, data do movimento, histórico, valor a crédito, valor a débito e total a débito e a crédito do dia, para um período informado pelo usuário;</w:t>
            </w:r>
          </w:p>
        </w:tc>
      </w:tr>
      <w:tr w:rsidR="0012399F" w:rsidRPr="00310148" w14:paraId="4AEF7FCB" w14:textId="77777777" w:rsidTr="0012399F">
        <w:trPr>
          <w:jc w:val="center"/>
        </w:trPr>
        <w:tc>
          <w:tcPr>
            <w:tcW w:w="1277" w:type="dxa"/>
            <w:shd w:val="clear" w:color="auto" w:fill="auto"/>
          </w:tcPr>
          <w:p w14:paraId="17FCC40D" w14:textId="77777777" w:rsidR="00813BD7" w:rsidRPr="00310148" w:rsidRDefault="00813BD7" w:rsidP="00811322">
            <w:pPr>
              <w:tabs>
                <w:tab w:val="left" w:pos="8080"/>
              </w:tabs>
              <w:spacing w:line="276" w:lineRule="auto"/>
              <w:jc w:val="center"/>
              <w:rPr>
                <w:rFonts w:cstheme="minorHAnsi"/>
              </w:rPr>
            </w:pPr>
            <w:r w:rsidRPr="00310148">
              <w:rPr>
                <w:rFonts w:cstheme="minorHAnsi"/>
              </w:rPr>
              <w:t>91</w:t>
            </w:r>
          </w:p>
        </w:tc>
        <w:tc>
          <w:tcPr>
            <w:tcW w:w="9213" w:type="dxa"/>
            <w:shd w:val="clear" w:color="auto" w:fill="auto"/>
          </w:tcPr>
          <w:p w14:paraId="56F9DF1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visualização os lançamentos contábeis específicos dos eventos a partir do registro de lançamentos de arrecadação de receita, pagamento orçamentários e extraorçamentários, transferências financeiras, Transferências de cotas financeiras dentre outras operações do sistema</w:t>
            </w:r>
          </w:p>
        </w:tc>
      </w:tr>
      <w:tr w:rsidR="0012399F" w:rsidRPr="00310148" w14:paraId="7FD0A651" w14:textId="77777777" w:rsidTr="0012399F">
        <w:trPr>
          <w:jc w:val="center"/>
        </w:trPr>
        <w:tc>
          <w:tcPr>
            <w:tcW w:w="1277" w:type="dxa"/>
            <w:shd w:val="clear" w:color="auto" w:fill="auto"/>
          </w:tcPr>
          <w:p w14:paraId="610668CF" w14:textId="77777777" w:rsidR="00813BD7" w:rsidRPr="00310148" w:rsidRDefault="00813BD7" w:rsidP="00811322">
            <w:pPr>
              <w:tabs>
                <w:tab w:val="left" w:pos="8080"/>
              </w:tabs>
              <w:spacing w:line="276" w:lineRule="auto"/>
              <w:jc w:val="center"/>
              <w:rPr>
                <w:rFonts w:cstheme="minorHAnsi"/>
              </w:rPr>
            </w:pPr>
            <w:r w:rsidRPr="00310148">
              <w:rPr>
                <w:rFonts w:cstheme="minorHAnsi"/>
              </w:rPr>
              <w:t>92</w:t>
            </w:r>
          </w:p>
        </w:tc>
        <w:tc>
          <w:tcPr>
            <w:tcW w:w="9213" w:type="dxa"/>
            <w:shd w:val="clear" w:color="auto" w:fill="auto"/>
          </w:tcPr>
          <w:p w14:paraId="4DEFB3C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consulta em tela das movimentações e saldos bancários de qualquer período;</w:t>
            </w:r>
          </w:p>
        </w:tc>
      </w:tr>
      <w:tr w:rsidR="0012399F" w:rsidRPr="00310148" w14:paraId="6A429876" w14:textId="77777777" w:rsidTr="0012399F">
        <w:trPr>
          <w:jc w:val="center"/>
        </w:trPr>
        <w:tc>
          <w:tcPr>
            <w:tcW w:w="1277" w:type="dxa"/>
            <w:shd w:val="clear" w:color="auto" w:fill="auto"/>
          </w:tcPr>
          <w:p w14:paraId="02896724" w14:textId="77777777" w:rsidR="00813BD7" w:rsidRPr="00310148" w:rsidRDefault="00813BD7" w:rsidP="00811322">
            <w:pPr>
              <w:tabs>
                <w:tab w:val="left" w:pos="8080"/>
              </w:tabs>
              <w:spacing w:line="276" w:lineRule="auto"/>
              <w:jc w:val="center"/>
              <w:rPr>
                <w:rFonts w:cstheme="minorHAnsi"/>
              </w:rPr>
            </w:pPr>
            <w:r w:rsidRPr="00310148">
              <w:rPr>
                <w:rFonts w:cstheme="minorHAnsi"/>
              </w:rPr>
              <w:t>93</w:t>
            </w:r>
          </w:p>
        </w:tc>
        <w:tc>
          <w:tcPr>
            <w:tcW w:w="9213" w:type="dxa"/>
            <w:shd w:val="clear" w:color="auto" w:fill="auto"/>
          </w:tcPr>
          <w:p w14:paraId="6C46915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Não permitir pagamentos em contas bancárias com fonte de recursos diferentes da fonte original da despesa orçamentária ou extraorçamentária liquidada</w:t>
            </w:r>
          </w:p>
        </w:tc>
      </w:tr>
      <w:tr w:rsidR="0012399F" w:rsidRPr="00310148" w14:paraId="5DE609D8" w14:textId="77777777" w:rsidTr="0012399F">
        <w:trPr>
          <w:jc w:val="center"/>
        </w:trPr>
        <w:tc>
          <w:tcPr>
            <w:tcW w:w="1277" w:type="dxa"/>
            <w:shd w:val="clear" w:color="auto" w:fill="auto"/>
          </w:tcPr>
          <w:p w14:paraId="17DFE054" w14:textId="77777777" w:rsidR="00813BD7" w:rsidRPr="00310148" w:rsidRDefault="00813BD7" w:rsidP="00811322">
            <w:pPr>
              <w:tabs>
                <w:tab w:val="left" w:pos="8080"/>
              </w:tabs>
              <w:spacing w:line="276" w:lineRule="auto"/>
              <w:jc w:val="center"/>
              <w:rPr>
                <w:rFonts w:cstheme="minorHAnsi"/>
              </w:rPr>
            </w:pPr>
            <w:r w:rsidRPr="00310148">
              <w:rPr>
                <w:rFonts w:cstheme="minorHAnsi"/>
              </w:rPr>
              <w:t>94</w:t>
            </w:r>
          </w:p>
        </w:tc>
        <w:tc>
          <w:tcPr>
            <w:tcW w:w="9213" w:type="dxa"/>
            <w:shd w:val="clear" w:color="auto" w:fill="auto"/>
          </w:tcPr>
          <w:p w14:paraId="02ADBAD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Não permitir lançar pagamentos antes das liquidações, bem como não permitir pagamentos superiores aos valores liquidados;</w:t>
            </w:r>
          </w:p>
        </w:tc>
      </w:tr>
      <w:tr w:rsidR="0012399F" w:rsidRPr="00310148" w14:paraId="15110B64" w14:textId="77777777" w:rsidTr="0012399F">
        <w:trPr>
          <w:jc w:val="center"/>
        </w:trPr>
        <w:tc>
          <w:tcPr>
            <w:tcW w:w="1277" w:type="dxa"/>
            <w:shd w:val="clear" w:color="auto" w:fill="auto"/>
          </w:tcPr>
          <w:p w14:paraId="5D149CB4" w14:textId="77777777" w:rsidR="00813BD7" w:rsidRPr="00310148" w:rsidRDefault="00813BD7" w:rsidP="00811322">
            <w:pPr>
              <w:tabs>
                <w:tab w:val="left" w:pos="8080"/>
              </w:tabs>
              <w:spacing w:line="276" w:lineRule="auto"/>
              <w:jc w:val="center"/>
              <w:rPr>
                <w:rFonts w:cstheme="minorHAnsi"/>
              </w:rPr>
            </w:pPr>
            <w:r w:rsidRPr="00310148">
              <w:rPr>
                <w:rFonts w:cstheme="minorHAnsi"/>
              </w:rPr>
              <w:t>95</w:t>
            </w:r>
          </w:p>
        </w:tc>
        <w:tc>
          <w:tcPr>
            <w:tcW w:w="9213" w:type="dxa"/>
            <w:shd w:val="clear" w:color="auto" w:fill="auto"/>
          </w:tcPr>
          <w:p w14:paraId="7ACC922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parcelamento do pagamento das liquidações orçamentárias e extraorçamentárias</w:t>
            </w:r>
          </w:p>
        </w:tc>
      </w:tr>
      <w:tr w:rsidR="0012399F" w:rsidRPr="00310148" w14:paraId="30942D1D" w14:textId="77777777" w:rsidTr="0012399F">
        <w:trPr>
          <w:jc w:val="center"/>
        </w:trPr>
        <w:tc>
          <w:tcPr>
            <w:tcW w:w="1277" w:type="dxa"/>
            <w:shd w:val="clear" w:color="auto" w:fill="auto"/>
          </w:tcPr>
          <w:p w14:paraId="49EEA79C" w14:textId="77777777" w:rsidR="00813BD7" w:rsidRPr="00310148" w:rsidRDefault="00813BD7" w:rsidP="00811322">
            <w:pPr>
              <w:tabs>
                <w:tab w:val="left" w:pos="8080"/>
              </w:tabs>
              <w:spacing w:line="276" w:lineRule="auto"/>
              <w:jc w:val="center"/>
              <w:rPr>
                <w:rFonts w:cstheme="minorHAnsi"/>
              </w:rPr>
            </w:pPr>
            <w:r w:rsidRPr="00310148">
              <w:rPr>
                <w:rFonts w:cstheme="minorHAnsi"/>
              </w:rPr>
              <w:t>96</w:t>
            </w:r>
          </w:p>
        </w:tc>
        <w:tc>
          <w:tcPr>
            <w:tcW w:w="9213" w:type="dxa"/>
            <w:shd w:val="clear" w:color="auto" w:fill="auto"/>
          </w:tcPr>
          <w:p w14:paraId="63A0F2E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contendo as conciliações bancárias</w:t>
            </w:r>
          </w:p>
        </w:tc>
      </w:tr>
      <w:tr w:rsidR="0012399F" w:rsidRPr="00310148" w14:paraId="0F5DFAB3" w14:textId="77777777" w:rsidTr="0012399F">
        <w:trPr>
          <w:jc w:val="center"/>
        </w:trPr>
        <w:tc>
          <w:tcPr>
            <w:tcW w:w="1277" w:type="dxa"/>
            <w:shd w:val="clear" w:color="auto" w:fill="auto"/>
          </w:tcPr>
          <w:p w14:paraId="3F938229" w14:textId="77777777" w:rsidR="00813BD7" w:rsidRPr="00310148" w:rsidRDefault="00813BD7" w:rsidP="00811322">
            <w:pPr>
              <w:tabs>
                <w:tab w:val="left" w:pos="8080"/>
              </w:tabs>
              <w:spacing w:line="276" w:lineRule="auto"/>
              <w:jc w:val="center"/>
              <w:rPr>
                <w:rFonts w:cstheme="minorHAnsi"/>
              </w:rPr>
            </w:pPr>
            <w:r w:rsidRPr="00310148">
              <w:rPr>
                <w:rFonts w:cstheme="minorHAnsi"/>
              </w:rPr>
              <w:t>97</w:t>
            </w:r>
          </w:p>
        </w:tc>
        <w:tc>
          <w:tcPr>
            <w:tcW w:w="9213" w:type="dxa"/>
            <w:shd w:val="clear" w:color="auto" w:fill="auto"/>
          </w:tcPr>
          <w:p w14:paraId="18F5237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Livro caixa</w:t>
            </w:r>
          </w:p>
        </w:tc>
      </w:tr>
      <w:tr w:rsidR="0012399F" w:rsidRPr="00310148" w14:paraId="656C5763" w14:textId="77777777" w:rsidTr="0012399F">
        <w:trPr>
          <w:jc w:val="center"/>
        </w:trPr>
        <w:tc>
          <w:tcPr>
            <w:tcW w:w="1277" w:type="dxa"/>
            <w:shd w:val="clear" w:color="auto" w:fill="auto"/>
          </w:tcPr>
          <w:p w14:paraId="23676B89" w14:textId="77777777" w:rsidR="00813BD7" w:rsidRPr="00310148" w:rsidRDefault="00813BD7" w:rsidP="00811322">
            <w:pPr>
              <w:tabs>
                <w:tab w:val="left" w:pos="8080"/>
              </w:tabs>
              <w:spacing w:line="276" w:lineRule="auto"/>
              <w:jc w:val="center"/>
              <w:rPr>
                <w:rFonts w:cstheme="minorHAnsi"/>
              </w:rPr>
            </w:pPr>
            <w:r w:rsidRPr="00310148">
              <w:rPr>
                <w:rFonts w:cstheme="minorHAnsi"/>
              </w:rPr>
              <w:t>98</w:t>
            </w:r>
          </w:p>
        </w:tc>
        <w:tc>
          <w:tcPr>
            <w:tcW w:w="9213" w:type="dxa"/>
            <w:shd w:val="clear" w:color="auto" w:fill="auto"/>
          </w:tcPr>
          <w:p w14:paraId="51953DB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Balancete financeiro</w:t>
            </w:r>
          </w:p>
        </w:tc>
      </w:tr>
      <w:tr w:rsidR="0012399F" w:rsidRPr="00310148" w14:paraId="472C02AB" w14:textId="77777777" w:rsidTr="0012399F">
        <w:trPr>
          <w:jc w:val="center"/>
        </w:trPr>
        <w:tc>
          <w:tcPr>
            <w:tcW w:w="1277" w:type="dxa"/>
            <w:shd w:val="clear" w:color="auto" w:fill="auto"/>
          </w:tcPr>
          <w:p w14:paraId="086151A0" w14:textId="77777777" w:rsidR="00813BD7" w:rsidRPr="00310148" w:rsidRDefault="00813BD7" w:rsidP="00811322">
            <w:pPr>
              <w:tabs>
                <w:tab w:val="left" w:pos="8080"/>
              </w:tabs>
              <w:spacing w:line="276" w:lineRule="auto"/>
              <w:jc w:val="center"/>
              <w:rPr>
                <w:rFonts w:cstheme="minorHAnsi"/>
              </w:rPr>
            </w:pPr>
            <w:r w:rsidRPr="00310148">
              <w:rPr>
                <w:rFonts w:cstheme="minorHAnsi"/>
              </w:rPr>
              <w:t>99</w:t>
            </w:r>
          </w:p>
        </w:tc>
        <w:tc>
          <w:tcPr>
            <w:tcW w:w="9213" w:type="dxa"/>
            <w:shd w:val="clear" w:color="auto" w:fill="auto"/>
          </w:tcPr>
          <w:p w14:paraId="188526B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do relatório Extrato de Conta por período</w:t>
            </w:r>
          </w:p>
        </w:tc>
      </w:tr>
      <w:tr w:rsidR="0012399F" w:rsidRPr="00310148" w14:paraId="74BB4659" w14:textId="77777777" w:rsidTr="0012399F">
        <w:trPr>
          <w:jc w:val="center"/>
        </w:trPr>
        <w:tc>
          <w:tcPr>
            <w:tcW w:w="1277" w:type="dxa"/>
            <w:shd w:val="clear" w:color="auto" w:fill="auto"/>
          </w:tcPr>
          <w:p w14:paraId="7E6F2412" w14:textId="77777777" w:rsidR="00813BD7" w:rsidRPr="00310148" w:rsidRDefault="00813BD7" w:rsidP="00811322">
            <w:pPr>
              <w:tabs>
                <w:tab w:val="left" w:pos="8080"/>
              </w:tabs>
              <w:spacing w:line="276" w:lineRule="auto"/>
              <w:jc w:val="center"/>
              <w:rPr>
                <w:rFonts w:cstheme="minorHAnsi"/>
              </w:rPr>
            </w:pPr>
            <w:r w:rsidRPr="00310148">
              <w:rPr>
                <w:rFonts w:cstheme="minorHAnsi"/>
              </w:rPr>
              <w:t>100</w:t>
            </w:r>
          </w:p>
        </w:tc>
        <w:tc>
          <w:tcPr>
            <w:tcW w:w="9213" w:type="dxa"/>
            <w:shd w:val="clear" w:color="auto" w:fill="auto"/>
          </w:tcPr>
          <w:p w14:paraId="08C7D17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Emissão da relação Bancária filtrada por período</w:t>
            </w:r>
          </w:p>
        </w:tc>
      </w:tr>
      <w:tr w:rsidR="0012399F" w:rsidRPr="00310148" w14:paraId="6D9AAFBA" w14:textId="77777777" w:rsidTr="0012399F">
        <w:trPr>
          <w:jc w:val="center"/>
        </w:trPr>
        <w:tc>
          <w:tcPr>
            <w:tcW w:w="1277" w:type="dxa"/>
            <w:shd w:val="clear" w:color="auto" w:fill="auto"/>
          </w:tcPr>
          <w:p w14:paraId="4F86C429" w14:textId="77777777" w:rsidR="00813BD7" w:rsidRPr="00310148" w:rsidRDefault="00813BD7" w:rsidP="00811322">
            <w:pPr>
              <w:tabs>
                <w:tab w:val="left" w:pos="8080"/>
              </w:tabs>
              <w:spacing w:line="276" w:lineRule="auto"/>
              <w:jc w:val="center"/>
              <w:rPr>
                <w:rFonts w:cstheme="minorHAnsi"/>
              </w:rPr>
            </w:pPr>
            <w:r w:rsidRPr="00310148">
              <w:rPr>
                <w:rFonts w:cstheme="minorHAnsi"/>
              </w:rPr>
              <w:t>101</w:t>
            </w:r>
          </w:p>
        </w:tc>
        <w:tc>
          <w:tcPr>
            <w:tcW w:w="9213" w:type="dxa"/>
            <w:shd w:val="clear" w:color="auto" w:fill="auto"/>
          </w:tcPr>
          <w:p w14:paraId="00202E3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integração via API ao sistema tributário;</w:t>
            </w:r>
          </w:p>
        </w:tc>
      </w:tr>
      <w:tr w:rsidR="0012399F" w:rsidRPr="00310148" w14:paraId="78FFAB14" w14:textId="77777777" w:rsidTr="0012399F">
        <w:trPr>
          <w:jc w:val="center"/>
        </w:trPr>
        <w:tc>
          <w:tcPr>
            <w:tcW w:w="1277" w:type="dxa"/>
            <w:shd w:val="clear" w:color="auto" w:fill="auto"/>
          </w:tcPr>
          <w:p w14:paraId="62545D0B" w14:textId="77777777" w:rsidR="00813BD7" w:rsidRPr="00310148" w:rsidRDefault="00813BD7" w:rsidP="00811322">
            <w:pPr>
              <w:tabs>
                <w:tab w:val="left" w:pos="8080"/>
              </w:tabs>
              <w:spacing w:line="276" w:lineRule="auto"/>
              <w:jc w:val="center"/>
              <w:rPr>
                <w:rFonts w:cstheme="minorHAnsi"/>
              </w:rPr>
            </w:pPr>
            <w:r w:rsidRPr="00310148">
              <w:rPr>
                <w:rFonts w:cstheme="minorHAnsi"/>
              </w:rPr>
              <w:t>102</w:t>
            </w:r>
          </w:p>
        </w:tc>
        <w:tc>
          <w:tcPr>
            <w:tcW w:w="9213" w:type="dxa"/>
            <w:shd w:val="clear" w:color="auto" w:fill="auto"/>
          </w:tcPr>
          <w:p w14:paraId="59825B9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transferência de valores para câmaras, fundos e autarquias</w:t>
            </w:r>
          </w:p>
        </w:tc>
      </w:tr>
      <w:tr w:rsidR="0012399F" w:rsidRPr="00310148" w14:paraId="2DD51188" w14:textId="77777777" w:rsidTr="0012399F">
        <w:trPr>
          <w:jc w:val="center"/>
        </w:trPr>
        <w:tc>
          <w:tcPr>
            <w:tcW w:w="1277" w:type="dxa"/>
            <w:shd w:val="clear" w:color="auto" w:fill="auto"/>
          </w:tcPr>
          <w:p w14:paraId="03532391" w14:textId="77777777" w:rsidR="00813BD7" w:rsidRPr="00310148" w:rsidRDefault="00813BD7" w:rsidP="00811322">
            <w:pPr>
              <w:tabs>
                <w:tab w:val="left" w:pos="8080"/>
              </w:tabs>
              <w:spacing w:line="276" w:lineRule="auto"/>
              <w:jc w:val="center"/>
              <w:rPr>
                <w:rFonts w:cstheme="minorHAnsi"/>
              </w:rPr>
            </w:pPr>
            <w:r w:rsidRPr="00310148">
              <w:rPr>
                <w:rFonts w:cstheme="minorHAnsi"/>
              </w:rPr>
              <w:t>103</w:t>
            </w:r>
          </w:p>
        </w:tc>
        <w:tc>
          <w:tcPr>
            <w:tcW w:w="9213" w:type="dxa"/>
            <w:shd w:val="clear" w:color="auto" w:fill="auto"/>
          </w:tcPr>
          <w:p w14:paraId="27882A8C"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elaboração de mais de uma proposta orçamentária anual por exercício</w:t>
            </w:r>
          </w:p>
        </w:tc>
      </w:tr>
      <w:tr w:rsidR="0012399F" w:rsidRPr="00310148" w14:paraId="297AE38A" w14:textId="77777777" w:rsidTr="0012399F">
        <w:trPr>
          <w:jc w:val="center"/>
        </w:trPr>
        <w:tc>
          <w:tcPr>
            <w:tcW w:w="1277" w:type="dxa"/>
            <w:shd w:val="clear" w:color="auto" w:fill="auto"/>
          </w:tcPr>
          <w:p w14:paraId="620E62A0" w14:textId="77777777" w:rsidR="00813BD7" w:rsidRPr="00310148" w:rsidRDefault="00813BD7" w:rsidP="00811322">
            <w:pPr>
              <w:tabs>
                <w:tab w:val="left" w:pos="8080"/>
              </w:tabs>
              <w:spacing w:line="276" w:lineRule="auto"/>
              <w:jc w:val="center"/>
              <w:rPr>
                <w:rFonts w:cstheme="minorHAnsi"/>
              </w:rPr>
            </w:pPr>
            <w:r w:rsidRPr="00310148">
              <w:rPr>
                <w:rFonts w:cstheme="minorHAnsi"/>
              </w:rPr>
              <w:t>104</w:t>
            </w:r>
          </w:p>
        </w:tc>
        <w:tc>
          <w:tcPr>
            <w:tcW w:w="9213" w:type="dxa"/>
            <w:shd w:val="clear" w:color="auto" w:fill="auto"/>
          </w:tcPr>
          <w:p w14:paraId="5CEA7442"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o cadastro das receitas orçamentárias</w:t>
            </w:r>
          </w:p>
        </w:tc>
      </w:tr>
      <w:tr w:rsidR="0012399F" w:rsidRPr="00310148" w14:paraId="5D1D2158" w14:textId="77777777" w:rsidTr="0012399F">
        <w:trPr>
          <w:jc w:val="center"/>
        </w:trPr>
        <w:tc>
          <w:tcPr>
            <w:tcW w:w="1277" w:type="dxa"/>
            <w:shd w:val="clear" w:color="auto" w:fill="auto"/>
          </w:tcPr>
          <w:p w14:paraId="6A77FD9F" w14:textId="77777777" w:rsidR="00813BD7" w:rsidRPr="00310148" w:rsidRDefault="00813BD7" w:rsidP="00811322">
            <w:pPr>
              <w:tabs>
                <w:tab w:val="left" w:pos="8080"/>
              </w:tabs>
              <w:spacing w:line="276" w:lineRule="auto"/>
              <w:jc w:val="center"/>
              <w:rPr>
                <w:rFonts w:cstheme="minorHAnsi"/>
              </w:rPr>
            </w:pPr>
            <w:r w:rsidRPr="00310148">
              <w:rPr>
                <w:rFonts w:cstheme="minorHAnsi"/>
              </w:rPr>
              <w:t>105</w:t>
            </w:r>
          </w:p>
        </w:tc>
        <w:tc>
          <w:tcPr>
            <w:tcW w:w="9213" w:type="dxa"/>
            <w:shd w:val="clear" w:color="auto" w:fill="auto"/>
          </w:tcPr>
          <w:p w14:paraId="1849AA76"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cadastrar e controlar Limites para abertura de crédito</w:t>
            </w:r>
          </w:p>
        </w:tc>
      </w:tr>
      <w:tr w:rsidR="0012399F" w:rsidRPr="00310148" w14:paraId="7CBF2934" w14:textId="77777777" w:rsidTr="0012399F">
        <w:trPr>
          <w:jc w:val="center"/>
        </w:trPr>
        <w:tc>
          <w:tcPr>
            <w:tcW w:w="1277" w:type="dxa"/>
            <w:shd w:val="clear" w:color="auto" w:fill="auto"/>
          </w:tcPr>
          <w:p w14:paraId="41951AD0" w14:textId="77777777" w:rsidR="00813BD7" w:rsidRPr="00310148" w:rsidRDefault="00813BD7" w:rsidP="00811322">
            <w:pPr>
              <w:tabs>
                <w:tab w:val="left" w:pos="8080"/>
              </w:tabs>
              <w:spacing w:line="276" w:lineRule="auto"/>
              <w:jc w:val="center"/>
              <w:rPr>
                <w:rFonts w:cstheme="minorHAnsi"/>
              </w:rPr>
            </w:pPr>
            <w:r w:rsidRPr="00310148">
              <w:rPr>
                <w:rFonts w:cstheme="minorHAnsi"/>
              </w:rPr>
              <w:t>106</w:t>
            </w:r>
          </w:p>
        </w:tc>
        <w:tc>
          <w:tcPr>
            <w:tcW w:w="9213" w:type="dxa"/>
            <w:shd w:val="clear" w:color="auto" w:fill="auto"/>
          </w:tcPr>
          <w:p w14:paraId="10328258" w14:textId="77777777" w:rsidR="00813BD7" w:rsidRPr="00310148" w:rsidRDefault="00813BD7" w:rsidP="00811322">
            <w:pPr>
              <w:tabs>
                <w:tab w:val="left" w:pos="8080"/>
              </w:tabs>
              <w:spacing w:line="276" w:lineRule="auto"/>
              <w:rPr>
                <w:rFonts w:cstheme="minorHAnsi"/>
                <w:u w:val="single"/>
              </w:rPr>
            </w:pPr>
            <w:r w:rsidRPr="00310148">
              <w:rPr>
                <w:rFonts w:cstheme="minorHAnsi"/>
              </w:rPr>
              <w:t>Emissão do relatório Anexo 01 - receita e despesa segundo as categorias econômicas</w:t>
            </w:r>
          </w:p>
        </w:tc>
      </w:tr>
      <w:tr w:rsidR="0012399F" w:rsidRPr="00310148" w14:paraId="37AFEE88" w14:textId="77777777" w:rsidTr="0012399F">
        <w:trPr>
          <w:jc w:val="center"/>
        </w:trPr>
        <w:tc>
          <w:tcPr>
            <w:tcW w:w="1277" w:type="dxa"/>
            <w:shd w:val="clear" w:color="auto" w:fill="auto"/>
          </w:tcPr>
          <w:p w14:paraId="4C9CBBC8" w14:textId="77777777" w:rsidR="00813BD7" w:rsidRPr="00310148" w:rsidRDefault="00813BD7" w:rsidP="00811322">
            <w:pPr>
              <w:tabs>
                <w:tab w:val="left" w:pos="8080"/>
              </w:tabs>
              <w:spacing w:line="276" w:lineRule="auto"/>
              <w:jc w:val="center"/>
              <w:rPr>
                <w:rFonts w:cstheme="minorHAnsi"/>
              </w:rPr>
            </w:pPr>
            <w:r w:rsidRPr="00310148">
              <w:rPr>
                <w:rFonts w:cstheme="minorHAnsi"/>
              </w:rPr>
              <w:t>107</w:t>
            </w:r>
          </w:p>
        </w:tc>
        <w:tc>
          <w:tcPr>
            <w:tcW w:w="9213" w:type="dxa"/>
            <w:shd w:val="clear" w:color="auto" w:fill="auto"/>
          </w:tcPr>
          <w:p w14:paraId="33DCC64B" w14:textId="77777777" w:rsidR="00813BD7" w:rsidRPr="00310148" w:rsidRDefault="00813BD7" w:rsidP="00811322">
            <w:pPr>
              <w:tabs>
                <w:tab w:val="left" w:pos="8080"/>
              </w:tabs>
              <w:spacing w:line="276" w:lineRule="auto"/>
              <w:rPr>
                <w:rFonts w:cstheme="minorHAnsi"/>
                <w:u w:val="single"/>
              </w:rPr>
            </w:pPr>
            <w:r w:rsidRPr="00310148">
              <w:rPr>
                <w:rFonts w:cstheme="minorHAnsi"/>
              </w:rPr>
              <w:t>Gerar programação financeira</w:t>
            </w:r>
          </w:p>
        </w:tc>
      </w:tr>
      <w:tr w:rsidR="0012399F" w:rsidRPr="00310148" w14:paraId="48FE37FF" w14:textId="77777777" w:rsidTr="0012399F">
        <w:trPr>
          <w:jc w:val="center"/>
        </w:trPr>
        <w:tc>
          <w:tcPr>
            <w:tcW w:w="1277" w:type="dxa"/>
            <w:shd w:val="clear" w:color="auto" w:fill="auto"/>
          </w:tcPr>
          <w:p w14:paraId="735EB597" w14:textId="77777777" w:rsidR="00813BD7" w:rsidRPr="00310148" w:rsidRDefault="00813BD7" w:rsidP="00811322">
            <w:pPr>
              <w:tabs>
                <w:tab w:val="left" w:pos="8080"/>
              </w:tabs>
              <w:spacing w:line="276" w:lineRule="auto"/>
              <w:jc w:val="center"/>
              <w:rPr>
                <w:rFonts w:cstheme="minorHAnsi"/>
              </w:rPr>
            </w:pPr>
            <w:r w:rsidRPr="00310148">
              <w:rPr>
                <w:rFonts w:cstheme="minorHAnsi"/>
              </w:rPr>
              <w:t>108</w:t>
            </w:r>
          </w:p>
        </w:tc>
        <w:tc>
          <w:tcPr>
            <w:tcW w:w="9213" w:type="dxa"/>
            <w:shd w:val="clear" w:color="auto" w:fill="auto"/>
          </w:tcPr>
          <w:p w14:paraId="13694810" w14:textId="77777777" w:rsidR="00813BD7" w:rsidRPr="00310148" w:rsidRDefault="00813BD7" w:rsidP="00811322">
            <w:pPr>
              <w:tabs>
                <w:tab w:val="left" w:pos="8080"/>
              </w:tabs>
              <w:spacing w:line="276" w:lineRule="auto"/>
              <w:rPr>
                <w:rFonts w:cstheme="minorHAnsi"/>
                <w:u w:val="single"/>
              </w:rPr>
            </w:pPr>
            <w:r w:rsidRPr="00310148">
              <w:rPr>
                <w:rFonts w:cstheme="minorHAnsi"/>
              </w:rPr>
              <w:t>Gerar cronograma mensal de desembolso</w:t>
            </w:r>
          </w:p>
        </w:tc>
      </w:tr>
      <w:tr w:rsidR="0012399F" w:rsidRPr="00310148" w14:paraId="152D78E8" w14:textId="77777777" w:rsidTr="0012399F">
        <w:trPr>
          <w:jc w:val="center"/>
        </w:trPr>
        <w:tc>
          <w:tcPr>
            <w:tcW w:w="1277" w:type="dxa"/>
            <w:shd w:val="clear" w:color="auto" w:fill="auto"/>
          </w:tcPr>
          <w:p w14:paraId="5BB71597" w14:textId="77777777" w:rsidR="00813BD7" w:rsidRPr="00310148" w:rsidRDefault="00813BD7" w:rsidP="00811322">
            <w:pPr>
              <w:tabs>
                <w:tab w:val="left" w:pos="8080"/>
              </w:tabs>
              <w:spacing w:line="276" w:lineRule="auto"/>
              <w:jc w:val="center"/>
              <w:rPr>
                <w:rFonts w:cstheme="minorHAnsi"/>
              </w:rPr>
            </w:pPr>
            <w:r w:rsidRPr="00310148">
              <w:rPr>
                <w:rFonts w:cstheme="minorHAnsi"/>
              </w:rPr>
              <w:t>109</w:t>
            </w:r>
          </w:p>
        </w:tc>
        <w:tc>
          <w:tcPr>
            <w:tcW w:w="9213" w:type="dxa"/>
            <w:shd w:val="clear" w:color="auto" w:fill="auto"/>
          </w:tcPr>
          <w:p w14:paraId="19C42789" w14:textId="77777777" w:rsidR="00813BD7" w:rsidRPr="00310148" w:rsidRDefault="00813BD7" w:rsidP="00811322">
            <w:pPr>
              <w:tabs>
                <w:tab w:val="left" w:pos="8080"/>
              </w:tabs>
              <w:spacing w:line="276" w:lineRule="auto"/>
              <w:rPr>
                <w:rFonts w:cstheme="minorHAnsi"/>
                <w:u w:val="single"/>
              </w:rPr>
            </w:pPr>
            <w:r w:rsidRPr="00310148">
              <w:rPr>
                <w:rFonts w:cstheme="minorHAnsi"/>
              </w:rPr>
              <w:t>Possibilitar o cadastramento e controle das dotações orçamentárias</w:t>
            </w:r>
          </w:p>
        </w:tc>
      </w:tr>
      <w:tr w:rsidR="0012399F" w:rsidRPr="00310148" w14:paraId="27187552" w14:textId="77777777" w:rsidTr="0012399F">
        <w:trPr>
          <w:jc w:val="center"/>
        </w:trPr>
        <w:tc>
          <w:tcPr>
            <w:tcW w:w="1277" w:type="dxa"/>
            <w:shd w:val="clear" w:color="auto" w:fill="auto"/>
          </w:tcPr>
          <w:p w14:paraId="0C84105C" w14:textId="77777777" w:rsidR="00813BD7" w:rsidRPr="00310148" w:rsidRDefault="00813BD7" w:rsidP="00811322">
            <w:pPr>
              <w:tabs>
                <w:tab w:val="left" w:pos="8080"/>
              </w:tabs>
              <w:spacing w:line="276" w:lineRule="auto"/>
              <w:jc w:val="center"/>
              <w:rPr>
                <w:rFonts w:cstheme="minorHAnsi"/>
              </w:rPr>
            </w:pPr>
            <w:r w:rsidRPr="00310148">
              <w:rPr>
                <w:rFonts w:cstheme="minorHAnsi"/>
              </w:rPr>
              <w:t>110</w:t>
            </w:r>
          </w:p>
        </w:tc>
        <w:tc>
          <w:tcPr>
            <w:tcW w:w="9213" w:type="dxa"/>
            <w:shd w:val="clear" w:color="auto" w:fill="auto"/>
          </w:tcPr>
          <w:p w14:paraId="4174561D" w14:textId="77777777" w:rsidR="00813BD7" w:rsidRPr="00310148" w:rsidRDefault="00813BD7" w:rsidP="00811322">
            <w:pPr>
              <w:tabs>
                <w:tab w:val="left" w:pos="8080"/>
              </w:tabs>
              <w:spacing w:line="276" w:lineRule="auto"/>
              <w:rPr>
                <w:rFonts w:cstheme="minorHAnsi"/>
                <w:u w:val="single"/>
              </w:rPr>
            </w:pPr>
            <w:r w:rsidRPr="00310148">
              <w:rPr>
                <w:rFonts w:cstheme="minorHAnsi"/>
              </w:rPr>
              <w:t>Emitir os relatórios integrantes e anexos da LOA previstos na lei 4320/64</w:t>
            </w:r>
          </w:p>
        </w:tc>
      </w:tr>
      <w:tr w:rsidR="0012399F" w:rsidRPr="00310148" w14:paraId="2A3F1AEF" w14:textId="77777777" w:rsidTr="0012399F">
        <w:trPr>
          <w:jc w:val="center"/>
        </w:trPr>
        <w:tc>
          <w:tcPr>
            <w:tcW w:w="1277" w:type="dxa"/>
            <w:shd w:val="clear" w:color="auto" w:fill="auto"/>
          </w:tcPr>
          <w:p w14:paraId="70599C02" w14:textId="77777777" w:rsidR="00813BD7" w:rsidRPr="00310148" w:rsidRDefault="00813BD7" w:rsidP="00811322">
            <w:pPr>
              <w:tabs>
                <w:tab w:val="left" w:pos="8080"/>
              </w:tabs>
              <w:spacing w:line="276" w:lineRule="auto"/>
              <w:jc w:val="center"/>
              <w:rPr>
                <w:rFonts w:cstheme="minorHAnsi"/>
              </w:rPr>
            </w:pPr>
            <w:r w:rsidRPr="00310148">
              <w:rPr>
                <w:rFonts w:cstheme="minorHAnsi"/>
              </w:rPr>
              <w:t>111</w:t>
            </w:r>
          </w:p>
        </w:tc>
        <w:tc>
          <w:tcPr>
            <w:tcW w:w="9213" w:type="dxa"/>
            <w:shd w:val="clear" w:color="auto" w:fill="auto"/>
          </w:tcPr>
          <w:p w14:paraId="38C2F509" w14:textId="77777777" w:rsidR="00813BD7" w:rsidRPr="00310148" w:rsidRDefault="00813BD7" w:rsidP="00811322">
            <w:pPr>
              <w:tabs>
                <w:tab w:val="left" w:pos="8080"/>
              </w:tabs>
              <w:spacing w:line="276" w:lineRule="auto"/>
              <w:rPr>
                <w:rFonts w:cstheme="minorHAnsi"/>
              </w:rPr>
            </w:pPr>
            <w:r w:rsidRPr="00310148">
              <w:rPr>
                <w:rFonts w:cstheme="minorHAnsi"/>
              </w:rPr>
              <w:t>Emitir os relatórios RREO e RGF previstos na LC 101/00</w:t>
            </w:r>
          </w:p>
        </w:tc>
      </w:tr>
      <w:tr w:rsidR="0012399F" w:rsidRPr="00310148" w14:paraId="7909DC04" w14:textId="77777777" w:rsidTr="0012399F">
        <w:trPr>
          <w:jc w:val="center"/>
        </w:trPr>
        <w:tc>
          <w:tcPr>
            <w:tcW w:w="1277" w:type="dxa"/>
            <w:shd w:val="clear" w:color="auto" w:fill="auto"/>
          </w:tcPr>
          <w:p w14:paraId="51F9134C" w14:textId="77777777" w:rsidR="00813BD7" w:rsidRPr="00310148" w:rsidRDefault="00813BD7" w:rsidP="00811322">
            <w:pPr>
              <w:tabs>
                <w:tab w:val="left" w:pos="8080"/>
              </w:tabs>
              <w:spacing w:line="276" w:lineRule="auto"/>
              <w:jc w:val="center"/>
              <w:rPr>
                <w:rFonts w:cstheme="minorHAnsi"/>
              </w:rPr>
            </w:pPr>
            <w:r w:rsidRPr="00310148">
              <w:rPr>
                <w:rFonts w:cstheme="minorHAnsi"/>
              </w:rPr>
              <w:t>112</w:t>
            </w:r>
          </w:p>
        </w:tc>
        <w:tc>
          <w:tcPr>
            <w:tcW w:w="9213" w:type="dxa"/>
            <w:shd w:val="clear" w:color="auto" w:fill="auto"/>
          </w:tcPr>
          <w:p w14:paraId="5B66279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visualização dos lançamentos contábeis específicos dos registros de lançamentos de previsão de receita e fixação de despesa</w:t>
            </w:r>
          </w:p>
        </w:tc>
      </w:tr>
      <w:tr w:rsidR="0012399F" w:rsidRPr="00310148" w14:paraId="7DA88AF3" w14:textId="77777777" w:rsidTr="0012399F">
        <w:trPr>
          <w:jc w:val="center"/>
        </w:trPr>
        <w:tc>
          <w:tcPr>
            <w:tcW w:w="1277" w:type="dxa"/>
            <w:shd w:val="clear" w:color="auto" w:fill="auto"/>
          </w:tcPr>
          <w:p w14:paraId="0A4A7194" w14:textId="77777777" w:rsidR="00813BD7" w:rsidRPr="00310148" w:rsidRDefault="00813BD7" w:rsidP="00811322">
            <w:pPr>
              <w:tabs>
                <w:tab w:val="left" w:pos="8080"/>
              </w:tabs>
              <w:spacing w:line="276" w:lineRule="auto"/>
              <w:jc w:val="center"/>
              <w:rPr>
                <w:rFonts w:cstheme="minorHAnsi"/>
              </w:rPr>
            </w:pPr>
            <w:r w:rsidRPr="00310148">
              <w:rPr>
                <w:rFonts w:cstheme="minorHAnsi"/>
              </w:rPr>
              <w:t>113</w:t>
            </w:r>
          </w:p>
        </w:tc>
        <w:tc>
          <w:tcPr>
            <w:tcW w:w="9213" w:type="dxa"/>
            <w:shd w:val="clear" w:color="auto" w:fill="auto"/>
          </w:tcPr>
          <w:p w14:paraId="64F3F26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Integrar a LOA com a execução orçamentária na contabilidade de forma a permitir acompanhar a evolução da execução da receita/despesa em relação à previsão/fixação</w:t>
            </w:r>
          </w:p>
        </w:tc>
      </w:tr>
      <w:tr w:rsidR="0012399F" w:rsidRPr="00310148" w14:paraId="5A46BDD9" w14:textId="77777777" w:rsidTr="0012399F">
        <w:trPr>
          <w:jc w:val="center"/>
        </w:trPr>
        <w:tc>
          <w:tcPr>
            <w:tcW w:w="1277" w:type="dxa"/>
            <w:shd w:val="clear" w:color="auto" w:fill="auto"/>
          </w:tcPr>
          <w:p w14:paraId="45E78B6E" w14:textId="77777777" w:rsidR="00813BD7" w:rsidRPr="00310148" w:rsidRDefault="00813BD7" w:rsidP="00811322">
            <w:pPr>
              <w:tabs>
                <w:tab w:val="left" w:pos="8080"/>
              </w:tabs>
              <w:spacing w:line="276" w:lineRule="auto"/>
              <w:jc w:val="center"/>
              <w:rPr>
                <w:rFonts w:cstheme="minorHAnsi"/>
              </w:rPr>
            </w:pPr>
            <w:r w:rsidRPr="00310148">
              <w:rPr>
                <w:rFonts w:cstheme="minorHAnsi"/>
              </w:rPr>
              <w:t>114</w:t>
            </w:r>
          </w:p>
        </w:tc>
        <w:tc>
          <w:tcPr>
            <w:tcW w:w="9213" w:type="dxa"/>
            <w:shd w:val="clear" w:color="auto" w:fill="auto"/>
          </w:tcPr>
          <w:p w14:paraId="5EDCDE3D" w14:textId="77777777" w:rsidR="00813BD7" w:rsidRPr="00310148" w:rsidRDefault="00813BD7" w:rsidP="00811322">
            <w:pPr>
              <w:tabs>
                <w:tab w:val="left" w:pos="8080"/>
              </w:tabs>
              <w:spacing w:line="276" w:lineRule="auto"/>
              <w:rPr>
                <w:rFonts w:cstheme="minorHAnsi"/>
              </w:rPr>
            </w:pPr>
            <w:r w:rsidRPr="00310148">
              <w:rPr>
                <w:rFonts w:cstheme="minorHAnsi"/>
              </w:rPr>
              <w:t>Gerar lançamentos contábeis referentes ao registro da LOA no exercício</w:t>
            </w:r>
          </w:p>
        </w:tc>
      </w:tr>
      <w:tr w:rsidR="0012399F" w:rsidRPr="00310148" w14:paraId="6786858D" w14:textId="77777777" w:rsidTr="0012399F">
        <w:trPr>
          <w:jc w:val="center"/>
        </w:trPr>
        <w:tc>
          <w:tcPr>
            <w:tcW w:w="1277" w:type="dxa"/>
            <w:shd w:val="clear" w:color="auto" w:fill="auto"/>
          </w:tcPr>
          <w:p w14:paraId="66EE190D" w14:textId="77777777" w:rsidR="00813BD7" w:rsidRPr="00310148" w:rsidRDefault="00813BD7" w:rsidP="00811322">
            <w:pPr>
              <w:tabs>
                <w:tab w:val="left" w:pos="8080"/>
              </w:tabs>
              <w:spacing w:line="276" w:lineRule="auto"/>
              <w:jc w:val="center"/>
              <w:rPr>
                <w:rFonts w:cstheme="minorHAnsi"/>
              </w:rPr>
            </w:pPr>
            <w:r w:rsidRPr="00310148">
              <w:rPr>
                <w:rFonts w:cstheme="minorHAnsi"/>
              </w:rPr>
              <w:t>115</w:t>
            </w:r>
          </w:p>
        </w:tc>
        <w:tc>
          <w:tcPr>
            <w:tcW w:w="9213" w:type="dxa"/>
            <w:shd w:val="clear" w:color="auto" w:fill="auto"/>
          </w:tcPr>
          <w:p w14:paraId="57440527" w14:textId="77777777" w:rsidR="00813BD7" w:rsidRPr="00310148" w:rsidRDefault="00813BD7" w:rsidP="00811322">
            <w:pPr>
              <w:tabs>
                <w:tab w:val="left" w:pos="8080"/>
              </w:tabs>
              <w:spacing w:line="276" w:lineRule="auto"/>
              <w:rPr>
                <w:rFonts w:cstheme="minorHAnsi"/>
              </w:rPr>
            </w:pPr>
            <w:r w:rsidRPr="00310148">
              <w:rPr>
                <w:rFonts w:cstheme="minorHAnsi"/>
              </w:rPr>
              <w:t>Emitir Quadro de Detalhamento da Despesa agrupado por Poder, Órgão e Unidade</w:t>
            </w:r>
          </w:p>
        </w:tc>
      </w:tr>
      <w:tr w:rsidR="0012399F" w:rsidRPr="00310148" w14:paraId="74F00188" w14:textId="77777777" w:rsidTr="0012399F">
        <w:trPr>
          <w:jc w:val="center"/>
        </w:trPr>
        <w:tc>
          <w:tcPr>
            <w:tcW w:w="1277" w:type="dxa"/>
            <w:shd w:val="clear" w:color="auto" w:fill="auto"/>
          </w:tcPr>
          <w:p w14:paraId="2EBE7101" w14:textId="77777777" w:rsidR="00813BD7" w:rsidRPr="00310148" w:rsidRDefault="00813BD7" w:rsidP="00811322">
            <w:pPr>
              <w:tabs>
                <w:tab w:val="left" w:pos="8080"/>
              </w:tabs>
              <w:spacing w:line="276" w:lineRule="auto"/>
              <w:jc w:val="center"/>
              <w:rPr>
                <w:rFonts w:cstheme="minorHAnsi"/>
              </w:rPr>
            </w:pPr>
            <w:r w:rsidRPr="00310148">
              <w:rPr>
                <w:rFonts w:cstheme="minorHAnsi"/>
              </w:rPr>
              <w:t>116</w:t>
            </w:r>
          </w:p>
        </w:tc>
        <w:tc>
          <w:tcPr>
            <w:tcW w:w="9213" w:type="dxa"/>
            <w:shd w:val="clear" w:color="auto" w:fill="auto"/>
          </w:tcPr>
          <w:p w14:paraId="5B01F3BA"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Metodologia de cálculo de receita</w:t>
            </w:r>
          </w:p>
        </w:tc>
      </w:tr>
      <w:tr w:rsidR="0012399F" w:rsidRPr="00310148" w14:paraId="1335D891" w14:textId="77777777" w:rsidTr="0012399F">
        <w:trPr>
          <w:jc w:val="center"/>
        </w:trPr>
        <w:tc>
          <w:tcPr>
            <w:tcW w:w="1277" w:type="dxa"/>
            <w:shd w:val="clear" w:color="auto" w:fill="auto"/>
          </w:tcPr>
          <w:p w14:paraId="3677ABE1" w14:textId="77777777" w:rsidR="00813BD7" w:rsidRPr="00310148" w:rsidRDefault="00813BD7" w:rsidP="00811322">
            <w:pPr>
              <w:tabs>
                <w:tab w:val="left" w:pos="8080"/>
              </w:tabs>
              <w:spacing w:line="276" w:lineRule="auto"/>
              <w:jc w:val="center"/>
              <w:rPr>
                <w:rFonts w:cstheme="minorHAnsi"/>
              </w:rPr>
            </w:pPr>
            <w:r w:rsidRPr="00310148">
              <w:rPr>
                <w:rFonts w:cstheme="minorHAnsi"/>
              </w:rPr>
              <w:t>117</w:t>
            </w:r>
          </w:p>
        </w:tc>
        <w:tc>
          <w:tcPr>
            <w:tcW w:w="9213" w:type="dxa"/>
            <w:shd w:val="clear" w:color="auto" w:fill="auto"/>
          </w:tcPr>
          <w:p w14:paraId="280998C0" w14:textId="77777777" w:rsidR="00813BD7" w:rsidRPr="00310148" w:rsidRDefault="00813BD7" w:rsidP="00811322">
            <w:pPr>
              <w:tabs>
                <w:tab w:val="left" w:pos="8080"/>
              </w:tabs>
              <w:spacing w:line="276" w:lineRule="auto"/>
              <w:rPr>
                <w:rFonts w:cstheme="minorHAnsi"/>
              </w:rPr>
            </w:pPr>
            <w:r w:rsidRPr="00310148">
              <w:rPr>
                <w:rFonts w:cstheme="minorHAnsi"/>
              </w:rPr>
              <w:t>Permitir exportação das informações da LOA para arquivos textos para serem enviados ao SIGA do TCM-BA</w:t>
            </w:r>
          </w:p>
        </w:tc>
      </w:tr>
      <w:tr w:rsidR="0012399F" w:rsidRPr="00310148" w14:paraId="36FD7C30" w14:textId="77777777" w:rsidTr="0012399F">
        <w:trPr>
          <w:jc w:val="center"/>
        </w:trPr>
        <w:tc>
          <w:tcPr>
            <w:tcW w:w="1277" w:type="dxa"/>
            <w:shd w:val="clear" w:color="auto" w:fill="auto"/>
          </w:tcPr>
          <w:p w14:paraId="13C1EBD9"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118</w:t>
            </w:r>
          </w:p>
        </w:tc>
        <w:tc>
          <w:tcPr>
            <w:tcW w:w="9213" w:type="dxa"/>
            <w:shd w:val="clear" w:color="auto" w:fill="auto"/>
          </w:tcPr>
          <w:p w14:paraId="1181AE04" w14:textId="77777777" w:rsidR="00813BD7" w:rsidRPr="00310148" w:rsidRDefault="00813BD7" w:rsidP="00811322">
            <w:pPr>
              <w:tabs>
                <w:tab w:val="left" w:pos="8080"/>
              </w:tabs>
              <w:spacing w:line="276" w:lineRule="auto"/>
              <w:rPr>
                <w:rFonts w:cstheme="minorHAnsi"/>
              </w:rPr>
            </w:pPr>
            <w:r w:rsidRPr="00310148">
              <w:rPr>
                <w:rFonts w:cstheme="minorHAnsi"/>
              </w:rPr>
              <w:t>Permitir a coexistência de mais de um exercício na mesma base dados</w:t>
            </w:r>
          </w:p>
        </w:tc>
      </w:tr>
      <w:tr w:rsidR="0012399F" w:rsidRPr="00310148" w14:paraId="60C087FF" w14:textId="77777777" w:rsidTr="0012399F">
        <w:trPr>
          <w:jc w:val="center"/>
        </w:trPr>
        <w:tc>
          <w:tcPr>
            <w:tcW w:w="1277" w:type="dxa"/>
            <w:shd w:val="clear" w:color="auto" w:fill="auto"/>
          </w:tcPr>
          <w:p w14:paraId="359201C6" w14:textId="77777777" w:rsidR="00813BD7" w:rsidRPr="00310148" w:rsidRDefault="00813BD7" w:rsidP="00811322">
            <w:pPr>
              <w:tabs>
                <w:tab w:val="left" w:pos="8080"/>
              </w:tabs>
              <w:spacing w:line="276" w:lineRule="auto"/>
              <w:jc w:val="center"/>
              <w:rPr>
                <w:rFonts w:cstheme="minorHAnsi"/>
              </w:rPr>
            </w:pPr>
            <w:r w:rsidRPr="00310148">
              <w:rPr>
                <w:rFonts w:cstheme="minorHAnsi"/>
              </w:rPr>
              <w:t>119</w:t>
            </w:r>
          </w:p>
        </w:tc>
        <w:tc>
          <w:tcPr>
            <w:tcW w:w="9213" w:type="dxa"/>
            <w:shd w:val="clear" w:color="auto" w:fill="auto"/>
          </w:tcPr>
          <w:p w14:paraId="3D5AD595"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das leis e limites de créditos do exercício conforme Lei Orçamentária Anual</w:t>
            </w:r>
          </w:p>
        </w:tc>
      </w:tr>
      <w:tr w:rsidR="0012399F" w:rsidRPr="00310148" w14:paraId="6D50A396" w14:textId="77777777" w:rsidTr="0012399F">
        <w:trPr>
          <w:jc w:val="center"/>
        </w:trPr>
        <w:tc>
          <w:tcPr>
            <w:tcW w:w="1277" w:type="dxa"/>
            <w:shd w:val="clear" w:color="auto" w:fill="auto"/>
          </w:tcPr>
          <w:p w14:paraId="552E3DCB" w14:textId="77777777" w:rsidR="00813BD7" w:rsidRPr="00310148" w:rsidRDefault="00813BD7" w:rsidP="00811322">
            <w:pPr>
              <w:tabs>
                <w:tab w:val="left" w:pos="8080"/>
              </w:tabs>
              <w:spacing w:line="276" w:lineRule="auto"/>
              <w:jc w:val="center"/>
              <w:rPr>
                <w:rFonts w:cstheme="minorHAnsi"/>
              </w:rPr>
            </w:pPr>
            <w:r w:rsidRPr="00310148">
              <w:rPr>
                <w:rFonts w:cstheme="minorHAnsi"/>
              </w:rPr>
              <w:t>120</w:t>
            </w:r>
          </w:p>
        </w:tc>
        <w:tc>
          <w:tcPr>
            <w:tcW w:w="9213" w:type="dxa"/>
            <w:shd w:val="clear" w:color="auto" w:fill="auto"/>
          </w:tcPr>
          <w:p w14:paraId="6A056DC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elaboração de proposta orçamentária anual do município do exercício seguinte concomitantemente à execução do exercício atual</w:t>
            </w:r>
          </w:p>
        </w:tc>
      </w:tr>
      <w:tr w:rsidR="0012399F" w:rsidRPr="00310148" w14:paraId="431E6FD7" w14:textId="77777777" w:rsidTr="0012399F">
        <w:trPr>
          <w:jc w:val="center"/>
        </w:trPr>
        <w:tc>
          <w:tcPr>
            <w:tcW w:w="1277" w:type="dxa"/>
            <w:shd w:val="clear" w:color="auto" w:fill="auto"/>
          </w:tcPr>
          <w:p w14:paraId="49A091DA" w14:textId="77777777" w:rsidR="00813BD7" w:rsidRPr="00310148" w:rsidRDefault="00813BD7" w:rsidP="00811322">
            <w:pPr>
              <w:tabs>
                <w:tab w:val="left" w:pos="8080"/>
              </w:tabs>
              <w:spacing w:line="276" w:lineRule="auto"/>
              <w:jc w:val="center"/>
              <w:rPr>
                <w:rFonts w:cstheme="minorHAnsi"/>
              </w:rPr>
            </w:pPr>
            <w:r w:rsidRPr="00310148">
              <w:rPr>
                <w:rFonts w:cstheme="minorHAnsi"/>
              </w:rPr>
              <w:t>121</w:t>
            </w:r>
          </w:p>
        </w:tc>
        <w:tc>
          <w:tcPr>
            <w:tcW w:w="9213" w:type="dxa"/>
            <w:shd w:val="clear" w:color="auto" w:fill="auto"/>
          </w:tcPr>
          <w:p w14:paraId="30082273" w14:textId="77777777" w:rsidR="00813BD7" w:rsidRPr="00310148" w:rsidRDefault="00813BD7" w:rsidP="00811322">
            <w:pPr>
              <w:tabs>
                <w:tab w:val="left" w:pos="8080"/>
              </w:tabs>
              <w:spacing w:line="276" w:lineRule="auto"/>
              <w:rPr>
                <w:rFonts w:cstheme="minorHAnsi"/>
              </w:rPr>
            </w:pPr>
            <w:r w:rsidRPr="00310148">
              <w:rPr>
                <w:rFonts w:cstheme="minorHAnsi"/>
              </w:rPr>
              <w:t>Cadastro da Lei da LDO</w:t>
            </w:r>
          </w:p>
        </w:tc>
      </w:tr>
      <w:tr w:rsidR="0012399F" w:rsidRPr="00310148" w14:paraId="5E17CA4C" w14:textId="77777777" w:rsidTr="0012399F">
        <w:trPr>
          <w:jc w:val="center"/>
        </w:trPr>
        <w:tc>
          <w:tcPr>
            <w:tcW w:w="1277" w:type="dxa"/>
            <w:shd w:val="clear" w:color="auto" w:fill="auto"/>
          </w:tcPr>
          <w:p w14:paraId="01B571B0" w14:textId="77777777" w:rsidR="00813BD7" w:rsidRPr="00310148" w:rsidRDefault="00813BD7" w:rsidP="00811322">
            <w:pPr>
              <w:tabs>
                <w:tab w:val="left" w:pos="8080"/>
              </w:tabs>
              <w:spacing w:line="276" w:lineRule="auto"/>
              <w:jc w:val="center"/>
              <w:rPr>
                <w:rFonts w:cstheme="minorHAnsi"/>
              </w:rPr>
            </w:pPr>
            <w:r w:rsidRPr="00310148">
              <w:rPr>
                <w:rFonts w:cstheme="minorHAnsi"/>
              </w:rPr>
              <w:t>122</w:t>
            </w:r>
          </w:p>
        </w:tc>
        <w:tc>
          <w:tcPr>
            <w:tcW w:w="9213" w:type="dxa"/>
            <w:shd w:val="clear" w:color="auto" w:fill="auto"/>
          </w:tcPr>
          <w:p w14:paraId="28D7139A"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Projeção do Resultado Nominal</w:t>
            </w:r>
          </w:p>
        </w:tc>
      </w:tr>
      <w:tr w:rsidR="0012399F" w:rsidRPr="00310148" w14:paraId="09418B93" w14:textId="77777777" w:rsidTr="0012399F">
        <w:trPr>
          <w:jc w:val="center"/>
        </w:trPr>
        <w:tc>
          <w:tcPr>
            <w:tcW w:w="1277" w:type="dxa"/>
            <w:shd w:val="clear" w:color="auto" w:fill="auto"/>
          </w:tcPr>
          <w:p w14:paraId="51B89DCD" w14:textId="77777777" w:rsidR="00813BD7" w:rsidRPr="00310148" w:rsidRDefault="00813BD7" w:rsidP="00811322">
            <w:pPr>
              <w:tabs>
                <w:tab w:val="left" w:pos="8080"/>
              </w:tabs>
              <w:spacing w:line="276" w:lineRule="auto"/>
              <w:jc w:val="center"/>
              <w:rPr>
                <w:rFonts w:cstheme="minorHAnsi"/>
              </w:rPr>
            </w:pPr>
            <w:r w:rsidRPr="00310148">
              <w:rPr>
                <w:rFonts w:cstheme="minorHAnsi"/>
              </w:rPr>
              <w:t>123</w:t>
            </w:r>
          </w:p>
        </w:tc>
        <w:tc>
          <w:tcPr>
            <w:tcW w:w="9213" w:type="dxa"/>
            <w:shd w:val="clear" w:color="auto" w:fill="auto"/>
          </w:tcPr>
          <w:p w14:paraId="328A934C"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Renúncia de Receita</w:t>
            </w:r>
          </w:p>
        </w:tc>
      </w:tr>
      <w:tr w:rsidR="0012399F" w:rsidRPr="00310148" w14:paraId="74C04686" w14:textId="77777777" w:rsidTr="0012399F">
        <w:trPr>
          <w:jc w:val="center"/>
        </w:trPr>
        <w:tc>
          <w:tcPr>
            <w:tcW w:w="1277" w:type="dxa"/>
            <w:shd w:val="clear" w:color="auto" w:fill="auto"/>
          </w:tcPr>
          <w:p w14:paraId="32944C63" w14:textId="77777777" w:rsidR="00813BD7" w:rsidRPr="00310148" w:rsidRDefault="00813BD7" w:rsidP="00811322">
            <w:pPr>
              <w:tabs>
                <w:tab w:val="left" w:pos="8080"/>
              </w:tabs>
              <w:spacing w:line="276" w:lineRule="auto"/>
              <w:jc w:val="center"/>
              <w:rPr>
                <w:rFonts w:cstheme="minorHAnsi"/>
              </w:rPr>
            </w:pPr>
            <w:r w:rsidRPr="00310148">
              <w:rPr>
                <w:rFonts w:cstheme="minorHAnsi"/>
              </w:rPr>
              <w:t>124</w:t>
            </w:r>
          </w:p>
        </w:tc>
        <w:tc>
          <w:tcPr>
            <w:tcW w:w="9213" w:type="dxa"/>
            <w:shd w:val="clear" w:color="auto" w:fill="auto"/>
          </w:tcPr>
          <w:p w14:paraId="7E433E77"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da Lei do PPA</w:t>
            </w:r>
          </w:p>
        </w:tc>
      </w:tr>
      <w:tr w:rsidR="0012399F" w:rsidRPr="00310148" w14:paraId="5DB23411" w14:textId="77777777" w:rsidTr="0012399F">
        <w:trPr>
          <w:jc w:val="center"/>
        </w:trPr>
        <w:tc>
          <w:tcPr>
            <w:tcW w:w="1277" w:type="dxa"/>
            <w:shd w:val="clear" w:color="auto" w:fill="auto"/>
          </w:tcPr>
          <w:p w14:paraId="0F5E8715" w14:textId="77777777" w:rsidR="00813BD7" w:rsidRPr="00310148" w:rsidRDefault="00813BD7" w:rsidP="00811322">
            <w:pPr>
              <w:tabs>
                <w:tab w:val="left" w:pos="8080"/>
              </w:tabs>
              <w:spacing w:line="276" w:lineRule="auto"/>
              <w:jc w:val="center"/>
              <w:rPr>
                <w:rFonts w:cstheme="minorHAnsi"/>
              </w:rPr>
            </w:pPr>
            <w:r w:rsidRPr="00310148">
              <w:rPr>
                <w:rFonts w:cstheme="minorHAnsi"/>
              </w:rPr>
              <w:t>125</w:t>
            </w:r>
          </w:p>
        </w:tc>
        <w:tc>
          <w:tcPr>
            <w:tcW w:w="9213" w:type="dxa"/>
            <w:shd w:val="clear" w:color="auto" w:fill="auto"/>
          </w:tcPr>
          <w:p w14:paraId="3870E29B"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Programas para o PPA</w:t>
            </w:r>
          </w:p>
        </w:tc>
      </w:tr>
      <w:tr w:rsidR="0012399F" w:rsidRPr="00310148" w14:paraId="3494925D" w14:textId="77777777" w:rsidTr="0012399F">
        <w:trPr>
          <w:jc w:val="center"/>
        </w:trPr>
        <w:tc>
          <w:tcPr>
            <w:tcW w:w="1277" w:type="dxa"/>
            <w:shd w:val="clear" w:color="auto" w:fill="auto"/>
          </w:tcPr>
          <w:p w14:paraId="18844F43" w14:textId="77777777" w:rsidR="00813BD7" w:rsidRPr="00310148" w:rsidRDefault="00813BD7" w:rsidP="00811322">
            <w:pPr>
              <w:tabs>
                <w:tab w:val="left" w:pos="8080"/>
              </w:tabs>
              <w:spacing w:line="276" w:lineRule="auto"/>
              <w:jc w:val="center"/>
              <w:rPr>
                <w:rFonts w:cstheme="minorHAnsi"/>
              </w:rPr>
            </w:pPr>
            <w:r w:rsidRPr="00310148">
              <w:rPr>
                <w:rFonts w:cstheme="minorHAnsi"/>
              </w:rPr>
              <w:t>126</w:t>
            </w:r>
          </w:p>
        </w:tc>
        <w:tc>
          <w:tcPr>
            <w:tcW w:w="9213" w:type="dxa"/>
            <w:shd w:val="clear" w:color="auto" w:fill="auto"/>
          </w:tcPr>
          <w:p w14:paraId="26E18413"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Etapas do PPA</w:t>
            </w:r>
          </w:p>
        </w:tc>
      </w:tr>
      <w:tr w:rsidR="0012399F" w:rsidRPr="00310148" w14:paraId="54DDB628" w14:textId="77777777" w:rsidTr="0012399F">
        <w:trPr>
          <w:jc w:val="center"/>
        </w:trPr>
        <w:tc>
          <w:tcPr>
            <w:tcW w:w="1277" w:type="dxa"/>
            <w:shd w:val="clear" w:color="auto" w:fill="auto"/>
          </w:tcPr>
          <w:p w14:paraId="42BFBBDF" w14:textId="77777777" w:rsidR="00813BD7" w:rsidRPr="00310148" w:rsidRDefault="00813BD7" w:rsidP="00811322">
            <w:pPr>
              <w:tabs>
                <w:tab w:val="left" w:pos="8080"/>
              </w:tabs>
              <w:spacing w:line="276" w:lineRule="auto"/>
              <w:jc w:val="center"/>
              <w:rPr>
                <w:rFonts w:cstheme="minorHAnsi"/>
              </w:rPr>
            </w:pPr>
            <w:r w:rsidRPr="00310148">
              <w:rPr>
                <w:rFonts w:cstheme="minorHAnsi"/>
              </w:rPr>
              <w:t>127</w:t>
            </w:r>
          </w:p>
        </w:tc>
        <w:tc>
          <w:tcPr>
            <w:tcW w:w="9213" w:type="dxa"/>
            <w:shd w:val="clear" w:color="auto" w:fill="auto"/>
          </w:tcPr>
          <w:p w14:paraId="50973BC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registro da execução do PPA contendo no mínimo sua situação, percentual de execução, valores desembolsados, resultados, restrições e providências</w:t>
            </w:r>
          </w:p>
        </w:tc>
      </w:tr>
      <w:tr w:rsidR="0012399F" w:rsidRPr="00310148" w14:paraId="587B86C9" w14:textId="77777777" w:rsidTr="0012399F">
        <w:trPr>
          <w:jc w:val="center"/>
        </w:trPr>
        <w:tc>
          <w:tcPr>
            <w:tcW w:w="1277" w:type="dxa"/>
            <w:shd w:val="clear" w:color="auto" w:fill="auto"/>
          </w:tcPr>
          <w:p w14:paraId="58A20D72" w14:textId="77777777" w:rsidR="00813BD7" w:rsidRPr="00310148" w:rsidRDefault="00813BD7" w:rsidP="00811322">
            <w:pPr>
              <w:tabs>
                <w:tab w:val="left" w:pos="8080"/>
              </w:tabs>
              <w:spacing w:line="276" w:lineRule="auto"/>
              <w:jc w:val="center"/>
              <w:rPr>
                <w:rFonts w:cstheme="minorHAnsi"/>
              </w:rPr>
            </w:pPr>
            <w:r w:rsidRPr="00310148">
              <w:rPr>
                <w:rFonts w:cstheme="minorHAnsi"/>
              </w:rPr>
              <w:t>128</w:t>
            </w:r>
          </w:p>
        </w:tc>
        <w:tc>
          <w:tcPr>
            <w:tcW w:w="9213" w:type="dxa"/>
            <w:shd w:val="clear" w:color="auto" w:fill="auto"/>
          </w:tcPr>
          <w:p w14:paraId="5BEAC45A" w14:textId="77777777" w:rsidR="00813BD7" w:rsidRPr="00310148" w:rsidRDefault="00813BD7" w:rsidP="00811322">
            <w:pPr>
              <w:tabs>
                <w:tab w:val="left" w:pos="8080"/>
              </w:tabs>
              <w:spacing w:line="276" w:lineRule="auto"/>
              <w:rPr>
                <w:rFonts w:cstheme="minorHAnsi"/>
              </w:rPr>
            </w:pPr>
            <w:r w:rsidRPr="00310148">
              <w:rPr>
                <w:rFonts w:cstheme="minorHAnsi"/>
              </w:rPr>
              <w:t>Emitir o Anexo - Demonstrativo da Estimativa e Compensação da Renúncia da Receita</w:t>
            </w:r>
          </w:p>
        </w:tc>
      </w:tr>
      <w:tr w:rsidR="0012399F" w:rsidRPr="00310148" w14:paraId="0AD54E24" w14:textId="77777777" w:rsidTr="0012399F">
        <w:trPr>
          <w:jc w:val="center"/>
        </w:trPr>
        <w:tc>
          <w:tcPr>
            <w:tcW w:w="1277" w:type="dxa"/>
            <w:shd w:val="clear" w:color="auto" w:fill="auto"/>
          </w:tcPr>
          <w:p w14:paraId="15EEC1E9" w14:textId="77777777" w:rsidR="00813BD7" w:rsidRPr="00310148" w:rsidRDefault="00813BD7" w:rsidP="00811322">
            <w:pPr>
              <w:tabs>
                <w:tab w:val="left" w:pos="8080"/>
              </w:tabs>
              <w:spacing w:line="276" w:lineRule="auto"/>
              <w:jc w:val="center"/>
              <w:rPr>
                <w:rFonts w:cstheme="minorHAnsi"/>
              </w:rPr>
            </w:pPr>
            <w:r w:rsidRPr="00310148">
              <w:rPr>
                <w:rFonts w:cstheme="minorHAnsi"/>
              </w:rPr>
              <w:t>129</w:t>
            </w:r>
          </w:p>
        </w:tc>
        <w:tc>
          <w:tcPr>
            <w:tcW w:w="9213" w:type="dxa"/>
            <w:shd w:val="clear" w:color="auto" w:fill="auto"/>
          </w:tcPr>
          <w:p w14:paraId="0391C8E9" w14:textId="77777777" w:rsidR="00813BD7" w:rsidRPr="00310148" w:rsidRDefault="00813BD7" w:rsidP="00811322">
            <w:pPr>
              <w:tabs>
                <w:tab w:val="left" w:pos="8080"/>
              </w:tabs>
              <w:spacing w:line="276" w:lineRule="auto"/>
              <w:rPr>
                <w:rFonts w:cstheme="minorHAnsi"/>
              </w:rPr>
            </w:pPr>
            <w:r w:rsidRPr="00310148">
              <w:rPr>
                <w:rFonts w:cstheme="minorHAnsi"/>
              </w:rPr>
              <w:t>Permitir o cadastro de assinaturas que serão exibidas em documentos: como empenhos, liquidações e pagamentos</w:t>
            </w:r>
          </w:p>
        </w:tc>
      </w:tr>
      <w:tr w:rsidR="0012399F" w:rsidRPr="00310148" w14:paraId="4B9257E7" w14:textId="77777777" w:rsidTr="0012399F">
        <w:trPr>
          <w:jc w:val="center"/>
        </w:trPr>
        <w:tc>
          <w:tcPr>
            <w:tcW w:w="1277" w:type="dxa"/>
            <w:shd w:val="clear" w:color="auto" w:fill="auto"/>
          </w:tcPr>
          <w:p w14:paraId="34237719" w14:textId="77777777" w:rsidR="00813BD7" w:rsidRPr="00310148" w:rsidRDefault="00813BD7" w:rsidP="00811322">
            <w:pPr>
              <w:tabs>
                <w:tab w:val="left" w:pos="8080"/>
              </w:tabs>
              <w:spacing w:line="276" w:lineRule="auto"/>
              <w:jc w:val="center"/>
              <w:rPr>
                <w:rFonts w:cstheme="minorHAnsi"/>
              </w:rPr>
            </w:pPr>
            <w:r w:rsidRPr="00310148">
              <w:rPr>
                <w:rFonts w:cstheme="minorHAnsi"/>
              </w:rPr>
              <w:t>130</w:t>
            </w:r>
          </w:p>
        </w:tc>
        <w:tc>
          <w:tcPr>
            <w:tcW w:w="9213" w:type="dxa"/>
            <w:shd w:val="clear" w:color="auto" w:fill="auto"/>
          </w:tcPr>
          <w:p w14:paraId="4F9CC084"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02 - consolidação da despesa</w:t>
            </w:r>
          </w:p>
        </w:tc>
      </w:tr>
      <w:tr w:rsidR="0012399F" w:rsidRPr="00310148" w14:paraId="176761CD" w14:textId="77777777" w:rsidTr="0012399F">
        <w:trPr>
          <w:jc w:val="center"/>
        </w:trPr>
        <w:tc>
          <w:tcPr>
            <w:tcW w:w="1277" w:type="dxa"/>
            <w:shd w:val="clear" w:color="auto" w:fill="auto"/>
          </w:tcPr>
          <w:p w14:paraId="48430B7D" w14:textId="77777777" w:rsidR="00813BD7" w:rsidRPr="00310148" w:rsidRDefault="00813BD7" w:rsidP="00811322">
            <w:pPr>
              <w:tabs>
                <w:tab w:val="left" w:pos="8080"/>
              </w:tabs>
              <w:spacing w:line="276" w:lineRule="auto"/>
              <w:jc w:val="center"/>
              <w:rPr>
                <w:rFonts w:cstheme="minorHAnsi"/>
              </w:rPr>
            </w:pPr>
            <w:r w:rsidRPr="00310148">
              <w:rPr>
                <w:rFonts w:cstheme="minorHAnsi"/>
              </w:rPr>
              <w:t>131</w:t>
            </w:r>
          </w:p>
        </w:tc>
        <w:tc>
          <w:tcPr>
            <w:tcW w:w="9213" w:type="dxa"/>
            <w:shd w:val="clear" w:color="auto" w:fill="auto"/>
          </w:tcPr>
          <w:p w14:paraId="4F1C9AB1"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02 - natureza da despesa segundo as categorias econômicas</w:t>
            </w:r>
          </w:p>
        </w:tc>
      </w:tr>
      <w:tr w:rsidR="0012399F" w:rsidRPr="00310148" w14:paraId="185770D6" w14:textId="77777777" w:rsidTr="0012399F">
        <w:trPr>
          <w:jc w:val="center"/>
        </w:trPr>
        <w:tc>
          <w:tcPr>
            <w:tcW w:w="1277" w:type="dxa"/>
            <w:shd w:val="clear" w:color="auto" w:fill="auto"/>
          </w:tcPr>
          <w:p w14:paraId="741FC5B8" w14:textId="77777777" w:rsidR="00813BD7" w:rsidRPr="00310148" w:rsidRDefault="00813BD7" w:rsidP="00811322">
            <w:pPr>
              <w:tabs>
                <w:tab w:val="left" w:pos="8080"/>
              </w:tabs>
              <w:spacing w:line="276" w:lineRule="auto"/>
              <w:jc w:val="center"/>
              <w:rPr>
                <w:rFonts w:cstheme="minorHAnsi"/>
              </w:rPr>
            </w:pPr>
            <w:r w:rsidRPr="00310148">
              <w:rPr>
                <w:rFonts w:cstheme="minorHAnsi"/>
              </w:rPr>
              <w:t>132</w:t>
            </w:r>
          </w:p>
        </w:tc>
        <w:tc>
          <w:tcPr>
            <w:tcW w:w="9213" w:type="dxa"/>
            <w:shd w:val="clear" w:color="auto" w:fill="auto"/>
          </w:tcPr>
          <w:p w14:paraId="01F1124B"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02 - receita segundo as categorias econômicas</w:t>
            </w:r>
          </w:p>
        </w:tc>
      </w:tr>
      <w:tr w:rsidR="0012399F" w:rsidRPr="00310148" w14:paraId="4A5746BF" w14:textId="77777777" w:rsidTr="0012399F">
        <w:trPr>
          <w:jc w:val="center"/>
        </w:trPr>
        <w:tc>
          <w:tcPr>
            <w:tcW w:w="1277" w:type="dxa"/>
            <w:shd w:val="clear" w:color="auto" w:fill="auto"/>
          </w:tcPr>
          <w:p w14:paraId="6D906DF3" w14:textId="77777777" w:rsidR="00813BD7" w:rsidRPr="00310148" w:rsidRDefault="00813BD7" w:rsidP="00811322">
            <w:pPr>
              <w:tabs>
                <w:tab w:val="left" w:pos="8080"/>
              </w:tabs>
              <w:spacing w:line="276" w:lineRule="auto"/>
              <w:jc w:val="center"/>
              <w:rPr>
                <w:rFonts w:cstheme="minorHAnsi"/>
              </w:rPr>
            </w:pPr>
            <w:r w:rsidRPr="00310148">
              <w:rPr>
                <w:rFonts w:cstheme="minorHAnsi"/>
              </w:rPr>
              <w:t>133</w:t>
            </w:r>
          </w:p>
        </w:tc>
        <w:tc>
          <w:tcPr>
            <w:tcW w:w="9213" w:type="dxa"/>
            <w:shd w:val="clear" w:color="auto" w:fill="auto"/>
          </w:tcPr>
          <w:p w14:paraId="58D6FA90"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06 - programa de trabalho do governo</w:t>
            </w:r>
          </w:p>
        </w:tc>
      </w:tr>
      <w:tr w:rsidR="0012399F" w:rsidRPr="00310148" w14:paraId="4A608634" w14:textId="77777777" w:rsidTr="0012399F">
        <w:trPr>
          <w:jc w:val="center"/>
        </w:trPr>
        <w:tc>
          <w:tcPr>
            <w:tcW w:w="1277" w:type="dxa"/>
            <w:shd w:val="clear" w:color="auto" w:fill="auto"/>
          </w:tcPr>
          <w:p w14:paraId="1141DE76" w14:textId="77777777" w:rsidR="00813BD7" w:rsidRPr="00310148" w:rsidRDefault="00813BD7" w:rsidP="00811322">
            <w:pPr>
              <w:tabs>
                <w:tab w:val="left" w:pos="8080"/>
              </w:tabs>
              <w:spacing w:line="276" w:lineRule="auto"/>
              <w:jc w:val="center"/>
              <w:rPr>
                <w:rFonts w:cstheme="minorHAnsi"/>
              </w:rPr>
            </w:pPr>
            <w:r w:rsidRPr="00310148">
              <w:rPr>
                <w:rFonts w:cstheme="minorHAnsi"/>
              </w:rPr>
              <w:t>134</w:t>
            </w:r>
          </w:p>
        </w:tc>
        <w:tc>
          <w:tcPr>
            <w:tcW w:w="9213" w:type="dxa"/>
            <w:shd w:val="clear" w:color="auto" w:fill="auto"/>
          </w:tcPr>
          <w:p w14:paraId="27001CE0"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07 - despesa por função subfunção programas projetos atividades</w:t>
            </w:r>
          </w:p>
        </w:tc>
      </w:tr>
      <w:tr w:rsidR="0012399F" w:rsidRPr="00310148" w14:paraId="09DD09CD" w14:textId="77777777" w:rsidTr="0012399F">
        <w:trPr>
          <w:jc w:val="center"/>
        </w:trPr>
        <w:tc>
          <w:tcPr>
            <w:tcW w:w="1277" w:type="dxa"/>
            <w:shd w:val="clear" w:color="auto" w:fill="auto"/>
          </w:tcPr>
          <w:p w14:paraId="74096802" w14:textId="77777777" w:rsidR="00813BD7" w:rsidRPr="00310148" w:rsidRDefault="00813BD7" w:rsidP="00811322">
            <w:pPr>
              <w:tabs>
                <w:tab w:val="left" w:pos="8080"/>
              </w:tabs>
              <w:spacing w:line="276" w:lineRule="auto"/>
              <w:jc w:val="center"/>
              <w:rPr>
                <w:rFonts w:cstheme="minorHAnsi"/>
              </w:rPr>
            </w:pPr>
            <w:r w:rsidRPr="00310148">
              <w:rPr>
                <w:rFonts w:cstheme="minorHAnsi"/>
              </w:rPr>
              <w:t>135</w:t>
            </w:r>
          </w:p>
        </w:tc>
        <w:tc>
          <w:tcPr>
            <w:tcW w:w="9213" w:type="dxa"/>
            <w:shd w:val="clear" w:color="auto" w:fill="auto"/>
          </w:tcPr>
          <w:p w14:paraId="27E7FCE1"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08 - despesas por funções subfunções e programas</w:t>
            </w:r>
          </w:p>
        </w:tc>
      </w:tr>
      <w:tr w:rsidR="0012399F" w:rsidRPr="00310148" w14:paraId="30E3BA09" w14:textId="77777777" w:rsidTr="0012399F">
        <w:trPr>
          <w:jc w:val="center"/>
        </w:trPr>
        <w:tc>
          <w:tcPr>
            <w:tcW w:w="1277" w:type="dxa"/>
            <w:shd w:val="clear" w:color="auto" w:fill="auto"/>
          </w:tcPr>
          <w:p w14:paraId="7FCDAA93" w14:textId="77777777" w:rsidR="00813BD7" w:rsidRPr="00310148" w:rsidRDefault="00813BD7" w:rsidP="00811322">
            <w:pPr>
              <w:tabs>
                <w:tab w:val="left" w:pos="8080"/>
              </w:tabs>
              <w:spacing w:line="276" w:lineRule="auto"/>
              <w:jc w:val="center"/>
              <w:rPr>
                <w:rFonts w:cstheme="minorHAnsi"/>
              </w:rPr>
            </w:pPr>
            <w:r w:rsidRPr="00310148">
              <w:rPr>
                <w:rFonts w:cstheme="minorHAnsi"/>
              </w:rPr>
              <w:t>136</w:t>
            </w:r>
          </w:p>
        </w:tc>
        <w:tc>
          <w:tcPr>
            <w:tcW w:w="9213" w:type="dxa"/>
            <w:shd w:val="clear" w:color="auto" w:fill="auto"/>
          </w:tcPr>
          <w:p w14:paraId="1015D6F2" w14:textId="77777777" w:rsidR="00813BD7" w:rsidRPr="00310148" w:rsidRDefault="00813BD7" w:rsidP="00811322">
            <w:pPr>
              <w:tabs>
                <w:tab w:val="left" w:pos="8080"/>
              </w:tabs>
              <w:spacing w:line="276" w:lineRule="auto"/>
              <w:rPr>
                <w:rFonts w:cstheme="minorHAnsi"/>
              </w:rPr>
            </w:pPr>
            <w:r w:rsidRPr="00310148">
              <w:rPr>
                <w:rFonts w:cstheme="minorHAnsi"/>
              </w:rPr>
              <w:t>Emitir relatório Anexo 09 - despesas por órgão e funções</w:t>
            </w:r>
          </w:p>
        </w:tc>
      </w:tr>
      <w:tr w:rsidR="0012399F" w:rsidRPr="00310148" w14:paraId="2E3D5320" w14:textId="77777777" w:rsidTr="0012399F">
        <w:trPr>
          <w:jc w:val="center"/>
        </w:trPr>
        <w:tc>
          <w:tcPr>
            <w:tcW w:w="1277" w:type="dxa"/>
            <w:shd w:val="clear" w:color="auto" w:fill="auto"/>
          </w:tcPr>
          <w:p w14:paraId="2B64C6FC" w14:textId="77777777" w:rsidR="00813BD7" w:rsidRPr="00310148" w:rsidRDefault="00813BD7" w:rsidP="00811322">
            <w:pPr>
              <w:tabs>
                <w:tab w:val="left" w:pos="8080"/>
              </w:tabs>
              <w:spacing w:line="276" w:lineRule="auto"/>
              <w:jc w:val="center"/>
              <w:rPr>
                <w:rFonts w:cstheme="minorHAnsi"/>
              </w:rPr>
            </w:pPr>
            <w:r w:rsidRPr="00310148">
              <w:rPr>
                <w:rFonts w:cstheme="minorHAnsi"/>
              </w:rPr>
              <w:t>137</w:t>
            </w:r>
          </w:p>
        </w:tc>
        <w:tc>
          <w:tcPr>
            <w:tcW w:w="9213" w:type="dxa"/>
            <w:shd w:val="clear" w:color="auto" w:fill="auto"/>
          </w:tcPr>
          <w:p w14:paraId="5432719C" w14:textId="77777777" w:rsidR="00813BD7" w:rsidRPr="00310148" w:rsidRDefault="00813BD7" w:rsidP="00811322">
            <w:pPr>
              <w:tabs>
                <w:tab w:val="left" w:pos="8080"/>
              </w:tabs>
              <w:spacing w:line="276" w:lineRule="auto"/>
              <w:rPr>
                <w:rFonts w:cstheme="minorHAnsi"/>
              </w:rPr>
            </w:pPr>
            <w:r w:rsidRPr="00310148">
              <w:rPr>
                <w:rFonts w:cstheme="minorHAnsi"/>
              </w:rPr>
              <w:t>Emitir relatório Comparação da Receita e da despesa por fontes de recursos</w:t>
            </w:r>
          </w:p>
        </w:tc>
      </w:tr>
      <w:tr w:rsidR="0012399F" w:rsidRPr="00310148" w14:paraId="316B8897" w14:textId="77777777" w:rsidTr="0012399F">
        <w:trPr>
          <w:jc w:val="center"/>
        </w:trPr>
        <w:tc>
          <w:tcPr>
            <w:tcW w:w="1277" w:type="dxa"/>
            <w:shd w:val="clear" w:color="auto" w:fill="auto"/>
          </w:tcPr>
          <w:p w14:paraId="01AACA38" w14:textId="77777777" w:rsidR="00813BD7" w:rsidRPr="00310148" w:rsidRDefault="00813BD7" w:rsidP="00811322">
            <w:pPr>
              <w:tabs>
                <w:tab w:val="left" w:pos="8080"/>
              </w:tabs>
              <w:spacing w:line="276" w:lineRule="auto"/>
              <w:jc w:val="center"/>
              <w:rPr>
                <w:rFonts w:cstheme="minorHAnsi"/>
              </w:rPr>
            </w:pPr>
            <w:r w:rsidRPr="00310148">
              <w:rPr>
                <w:rFonts w:cstheme="minorHAnsi"/>
              </w:rPr>
              <w:t>138</w:t>
            </w:r>
          </w:p>
        </w:tc>
        <w:tc>
          <w:tcPr>
            <w:tcW w:w="9213" w:type="dxa"/>
            <w:shd w:val="clear" w:color="auto" w:fill="auto"/>
          </w:tcPr>
          <w:p w14:paraId="101C86C9" w14:textId="77777777" w:rsidR="00813BD7" w:rsidRPr="00310148" w:rsidRDefault="00813BD7" w:rsidP="00811322">
            <w:pPr>
              <w:tabs>
                <w:tab w:val="left" w:pos="8080"/>
              </w:tabs>
              <w:spacing w:line="276" w:lineRule="auto"/>
              <w:rPr>
                <w:rFonts w:cstheme="minorHAnsi"/>
              </w:rPr>
            </w:pPr>
            <w:r w:rsidRPr="00310148">
              <w:rPr>
                <w:rFonts w:cstheme="minorHAnsi"/>
              </w:rPr>
              <w:t>Emitir anexo de Metas Fiscais - Metas Anuais</w:t>
            </w:r>
          </w:p>
        </w:tc>
      </w:tr>
      <w:tr w:rsidR="0012399F" w:rsidRPr="00310148" w14:paraId="48F9C86A" w14:textId="77777777" w:rsidTr="0012399F">
        <w:trPr>
          <w:jc w:val="center"/>
        </w:trPr>
        <w:tc>
          <w:tcPr>
            <w:tcW w:w="1277" w:type="dxa"/>
            <w:shd w:val="clear" w:color="auto" w:fill="auto"/>
          </w:tcPr>
          <w:p w14:paraId="0563E2D9" w14:textId="77777777" w:rsidR="00813BD7" w:rsidRPr="00310148" w:rsidRDefault="00813BD7" w:rsidP="00811322">
            <w:pPr>
              <w:tabs>
                <w:tab w:val="left" w:pos="8080"/>
              </w:tabs>
              <w:spacing w:line="276" w:lineRule="auto"/>
              <w:jc w:val="center"/>
              <w:rPr>
                <w:rFonts w:cstheme="minorHAnsi"/>
              </w:rPr>
            </w:pPr>
            <w:r w:rsidRPr="00310148">
              <w:rPr>
                <w:rFonts w:cstheme="minorHAnsi"/>
              </w:rPr>
              <w:t>139</w:t>
            </w:r>
          </w:p>
        </w:tc>
        <w:tc>
          <w:tcPr>
            <w:tcW w:w="9213" w:type="dxa"/>
            <w:shd w:val="clear" w:color="auto" w:fill="auto"/>
          </w:tcPr>
          <w:p w14:paraId="64025813" w14:textId="77777777" w:rsidR="00813BD7" w:rsidRPr="00310148" w:rsidRDefault="00813BD7" w:rsidP="00811322">
            <w:pPr>
              <w:tabs>
                <w:tab w:val="left" w:pos="8080"/>
              </w:tabs>
              <w:spacing w:line="276" w:lineRule="auto"/>
              <w:rPr>
                <w:rFonts w:cstheme="minorHAnsi"/>
              </w:rPr>
            </w:pPr>
            <w:r w:rsidRPr="00310148">
              <w:rPr>
                <w:rFonts w:cstheme="minorHAnsi"/>
              </w:rPr>
              <w:t>Emitir relatório Demonstrativo de Riscos Fiscais e Providências</w:t>
            </w:r>
          </w:p>
        </w:tc>
      </w:tr>
      <w:tr w:rsidR="0012399F" w:rsidRPr="00310148" w14:paraId="0D18119C" w14:textId="77777777" w:rsidTr="0012399F">
        <w:trPr>
          <w:jc w:val="center"/>
        </w:trPr>
        <w:tc>
          <w:tcPr>
            <w:tcW w:w="1277" w:type="dxa"/>
            <w:shd w:val="clear" w:color="auto" w:fill="auto"/>
          </w:tcPr>
          <w:p w14:paraId="318A597C" w14:textId="77777777" w:rsidR="00813BD7" w:rsidRPr="00310148" w:rsidRDefault="00813BD7" w:rsidP="00811322">
            <w:pPr>
              <w:tabs>
                <w:tab w:val="left" w:pos="8080"/>
              </w:tabs>
              <w:spacing w:line="276" w:lineRule="auto"/>
              <w:jc w:val="center"/>
              <w:rPr>
                <w:rFonts w:cstheme="minorHAnsi"/>
              </w:rPr>
            </w:pPr>
            <w:r w:rsidRPr="00310148">
              <w:rPr>
                <w:rFonts w:cstheme="minorHAnsi"/>
              </w:rPr>
              <w:t>140</w:t>
            </w:r>
          </w:p>
        </w:tc>
        <w:tc>
          <w:tcPr>
            <w:tcW w:w="9213" w:type="dxa"/>
            <w:shd w:val="clear" w:color="auto" w:fill="auto"/>
          </w:tcPr>
          <w:p w14:paraId="2397AEC2" w14:textId="77777777" w:rsidR="00813BD7" w:rsidRPr="00310148" w:rsidRDefault="00813BD7" w:rsidP="00811322">
            <w:pPr>
              <w:tabs>
                <w:tab w:val="left" w:pos="8080"/>
              </w:tabs>
              <w:spacing w:line="276" w:lineRule="auto"/>
              <w:rPr>
                <w:rFonts w:cstheme="minorHAnsi"/>
              </w:rPr>
            </w:pPr>
            <w:r w:rsidRPr="00310148">
              <w:rPr>
                <w:rFonts w:cstheme="minorHAnsi"/>
              </w:rPr>
              <w:t>Emitir relatório Previsão da Despesa</w:t>
            </w:r>
          </w:p>
        </w:tc>
      </w:tr>
      <w:tr w:rsidR="0012399F" w:rsidRPr="00310148" w14:paraId="27BE521E" w14:textId="77777777" w:rsidTr="0012399F">
        <w:trPr>
          <w:jc w:val="center"/>
        </w:trPr>
        <w:tc>
          <w:tcPr>
            <w:tcW w:w="1277" w:type="dxa"/>
            <w:shd w:val="clear" w:color="auto" w:fill="auto"/>
          </w:tcPr>
          <w:p w14:paraId="6F684BEF" w14:textId="77777777" w:rsidR="00813BD7" w:rsidRPr="00310148" w:rsidRDefault="00813BD7" w:rsidP="00811322">
            <w:pPr>
              <w:tabs>
                <w:tab w:val="left" w:pos="8080"/>
              </w:tabs>
              <w:spacing w:line="276" w:lineRule="auto"/>
              <w:jc w:val="center"/>
              <w:rPr>
                <w:rFonts w:cstheme="minorHAnsi"/>
              </w:rPr>
            </w:pPr>
            <w:r w:rsidRPr="00310148">
              <w:rPr>
                <w:rFonts w:cstheme="minorHAnsi"/>
              </w:rPr>
              <w:t>141</w:t>
            </w:r>
          </w:p>
        </w:tc>
        <w:tc>
          <w:tcPr>
            <w:tcW w:w="9213" w:type="dxa"/>
            <w:shd w:val="clear" w:color="auto" w:fill="auto"/>
          </w:tcPr>
          <w:p w14:paraId="0F360DDB" w14:textId="77777777" w:rsidR="00813BD7" w:rsidRPr="00310148" w:rsidRDefault="00813BD7" w:rsidP="00811322">
            <w:pPr>
              <w:tabs>
                <w:tab w:val="left" w:pos="8080"/>
              </w:tabs>
              <w:spacing w:line="276" w:lineRule="auto"/>
              <w:rPr>
                <w:rFonts w:cstheme="minorHAnsi"/>
              </w:rPr>
            </w:pPr>
            <w:r w:rsidRPr="00310148">
              <w:rPr>
                <w:rFonts w:cstheme="minorHAnsi"/>
              </w:rPr>
              <w:t>Emitir relatório de Previsão da Receita</w:t>
            </w:r>
          </w:p>
        </w:tc>
      </w:tr>
      <w:tr w:rsidR="0012399F" w:rsidRPr="00310148" w14:paraId="3EAA701E" w14:textId="77777777" w:rsidTr="0012399F">
        <w:trPr>
          <w:jc w:val="center"/>
        </w:trPr>
        <w:tc>
          <w:tcPr>
            <w:tcW w:w="1277" w:type="dxa"/>
            <w:shd w:val="clear" w:color="auto" w:fill="auto"/>
          </w:tcPr>
          <w:p w14:paraId="4B610E48" w14:textId="77777777" w:rsidR="00813BD7" w:rsidRPr="00310148" w:rsidRDefault="00813BD7" w:rsidP="00811322">
            <w:pPr>
              <w:tabs>
                <w:tab w:val="left" w:pos="8080"/>
              </w:tabs>
              <w:spacing w:line="276" w:lineRule="auto"/>
              <w:jc w:val="center"/>
              <w:rPr>
                <w:rFonts w:cstheme="minorHAnsi"/>
              </w:rPr>
            </w:pPr>
            <w:r w:rsidRPr="00310148">
              <w:rPr>
                <w:rFonts w:cstheme="minorHAnsi"/>
              </w:rPr>
              <w:t>142</w:t>
            </w:r>
          </w:p>
        </w:tc>
        <w:tc>
          <w:tcPr>
            <w:tcW w:w="9213" w:type="dxa"/>
            <w:shd w:val="clear" w:color="auto" w:fill="auto"/>
          </w:tcPr>
          <w:p w14:paraId="656DC1A3" w14:textId="77777777" w:rsidR="00813BD7" w:rsidRPr="00310148" w:rsidRDefault="00813BD7" w:rsidP="00811322">
            <w:pPr>
              <w:tabs>
                <w:tab w:val="left" w:pos="8080"/>
              </w:tabs>
              <w:spacing w:line="276" w:lineRule="auto"/>
              <w:rPr>
                <w:rFonts w:cstheme="minorHAnsi"/>
              </w:rPr>
            </w:pPr>
            <w:r w:rsidRPr="00310148">
              <w:rPr>
                <w:rFonts w:cstheme="minorHAnsi"/>
              </w:rPr>
              <w:t>Permitir cadastro de Diretrizes Estratégicas do PPA</w:t>
            </w:r>
          </w:p>
        </w:tc>
      </w:tr>
      <w:tr w:rsidR="0012399F" w:rsidRPr="00310148" w14:paraId="60349084" w14:textId="77777777" w:rsidTr="0012399F">
        <w:trPr>
          <w:jc w:val="center"/>
        </w:trPr>
        <w:tc>
          <w:tcPr>
            <w:tcW w:w="1277" w:type="dxa"/>
            <w:shd w:val="clear" w:color="auto" w:fill="auto"/>
          </w:tcPr>
          <w:p w14:paraId="2B9C09F0" w14:textId="77777777" w:rsidR="00813BD7" w:rsidRPr="00310148" w:rsidRDefault="00813BD7" w:rsidP="00811322">
            <w:pPr>
              <w:tabs>
                <w:tab w:val="left" w:pos="8080"/>
              </w:tabs>
              <w:spacing w:line="276" w:lineRule="auto"/>
              <w:jc w:val="center"/>
              <w:rPr>
                <w:rFonts w:cstheme="minorHAnsi"/>
              </w:rPr>
            </w:pPr>
            <w:r w:rsidRPr="00310148">
              <w:rPr>
                <w:rFonts w:cstheme="minorHAnsi"/>
              </w:rPr>
              <w:t>143</w:t>
            </w:r>
          </w:p>
        </w:tc>
        <w:tc>
          <w:tcPr>
            <w:tcW w:w="9213" w:type="dxa"/>
            <w:shd w:val="clear" w:color="auto" w:fill="auto"/>
          </w:tcPr>
          <w:p w14:paraId="1C360A44" w14:textId="77777777" w:rsidR="00813BD7" w:rsidRPr="00310148" w:rsidRDefault="00813BD7" w:rsidP="00811322">
            <w:pPr>
              <w:tabs>
                <w:tab w:val="left" w:pos="8080"/>
              </w:tabs>
              <w:spacing w:line="276" w:lineRule="auto"/>
              <w:rPr>
                <w:rFonts w:cstheme="minorHAnsi"/>
              </w:rPr>
            </w:pPr>
            <w:r w:rsidRPr="00310148">
              <w:rPr>
                <w:rFonts w:cstheme="minorHAnsi"/>
              </w:rPr>
              <w:t>Possuir funcionalidades que permita o controle interno acompanhar e monitorar de forma detalhada a execução, orçamentária e financeira;</w:t>
            </w:r>
          </w:p>
        </w:tc>
      </w:tr>
      <w:tr w:rsidR="0012399F" w:rsidRPr="00310148" w14:paraId="4715067B" w14:textId="77777777" w:rsidTr="0012399F">
        <w:trPr>
          <w:jc w:val="center"/>
        </w:trPr>
        <w:tc>
          <w:tcPr>
            <w:tcW w:w="1277" w:type="dxa"/>
            <w:shd w:val="clear" w:color="auto" w:fill="auto"/>
          </w:tcPr>
          <w:p w14:paraId="5B991289" w14:textId="77777777" w:rsidR="00813BD7" w:rsidRPr="00310148" w:rsidRDefault="00813BD7" w:rsidP="00811322">
            <w:pPr>
              <w:tabs>
                <w:tab w:val="left" w:pos="8080"/>
              </w:tabs>
              <w:spacing w:line="276" w:lineRule="auto"/>
              <w:jc w:val="center"/>
              <w:rPr>
                <w:rFonts w:cstheme="minorHAnsi"/>
              </w:rPr>
            </w:pPr>
            <w:r w:rsidRPr="00310148">
              <w:rPr>
                <w:rFonts w:cstheme="minorHAnsi"/>
              </w:rPr>
              <w:t>144</w:t>
            </w:r>
          </w:p>
        </w:tc>
        <w:tc>
          <w:tcPr>
            <w:tcW w:w="9213" w:type="dxa"/>
            <w:shd w:val="clear" w:color="auto" w:fill="auto"/>
          </w:tcPr>
          <w:p w14:paraId="1A68F1E8" w14:textId="77777777" w:rsidR="00813BD7" w:rsidRPr="00310148" w:rsidRDefault="00813BD7" w:rsidP="00811322">
            <w:pPr>
              <w:tabs>
                <w:tab w:val="left" w:pos="8080"/>
              </w:tabs>
              <w:spacing w:line="276" w:lineRule="auto"/>
              <w:rPr>
                <w:rFonts w:cstheme="minorHAnsi"/>
              </w:rPr>
            </w:pPr>
            <w:r w:rsidRPr="00310148">
              <w:rPr>
                <w:rFonts w:cstheme="minorHAnsi"/>
              </w:rPr>
              <w:t>Possuir relatórios específicos para auxiliar auditoria e avaliação das ações executadas nos órgãos ou entidades, inclusive através de filtros.</w:t>
            </w:r>
          </w:p>
        </w:tc>
      </w:tr>
      <w:tr w:rsidR="0012399F" w:rsidRPr="00310148" w14:paraId="750F180D" w14:textId="77777777" w:rsidTr="0012399F">
        <w:trPr>
          <w:jc w:val="center"/>
        </w:trPr>
        <w:tc>
          <w:tcPr>
            <w:tcW w:w="1277" w:type="dxa"/>
            <w:shd w:val="clear" w:color="auto" w:fill="auto"/>
          </w:tcPr>
          <w:p w14:paraId="0CA6752D" w14:textId="77777777" w:rsidR="00813BD7" w:rsidRPr="00310148" w:rsidRDefault="00813BD7" w:rsidP="00811322">
            <w:pPr>
              <w:tabs>
                <w:tab w:val="left" w:pos="8080"/>
              </w:tabs>
              <w:spacing w:line="276" w:lineRule="auto"/>
              <w:jc w:val="center"/>
              <w:rPr>
                <w:rFonts w:cstheme="minorHAnsi"/>
              </w:rPr>
            </w:pPr>
            <w:r w:rsidRPr="00310148">
              <w:rPr>
                <w:rFonts w:cstheme="minorHAnsi"/>
              </w:rPr>
              <w:t>145</w:t>
            </w:r>
          </w:p>
        </w:tc>
        <w:tc>
          <w:tcPr>
            <w:tcW w:w="9213" w:type="dxa"/>
            <w:shd w:val="clear" w:color="auto" w:fill="auto"/>
          </w:tcPr>
          <w:p w14:paraId="68EA06AD" w14:textId="77777777" w:rsidR="00813BD7" w:rsidRPr="00310148" w:rsidRDefault="00813BD7" w:rsidP="00811322">
            <w:pPr>
              <w:tabs>
                <w:tab w:val="left" w:pos="8080"/>
              </w:tabs>
              <w:spacing w:line="276" w:lineRule="auto"/>
              <w:rPr>
                <w:rFonts w:cstheme="minorHAnsi"/>
              </w:rPr>
            </w:pPr>
            <w:r w:rsidRPr="00310148">
              <w:rPr>
                <w:rFonts w:cstheme="minorHAnsi"/>
              </w:rPr>
              <w:t xml:space="preserve">Possuir relatórios que permitam ao controle interno fazer o acompanhamento dos índices de educação, saúde e </w:t>
            </w:r>
            <w:proofErr w:type="spellStart"/>
            <w:r w:rsidRPr="00310148">
              <w:rPr>
                <w:rFonts w:cstheme="minorHAnsi"/>
              </w:rPr>
              <w:t>fundeb</w:t>
            </w:r>
            <w:proofErr w:type="spellEnd"/>
            <w:r w:rsidRPr="00310148">
              <w:rPr>
                <w:rFonts w:cstheme="minorHAnsi"/>
              </w:rPr>
              <w:t xml:space="preserve"> </w:t>
            </w:r>
          </w:p>
        </w:tc>
      </w:tr>
      <w:tr w:rsidR="0012399F" w:rsidRPr="00310148" w14:paraId="506B227C" w14:textId="77777777" w:rsidTr="0012399F">
        <w:trPr>
          <w:jc w:val="center"/>
        </w:trPr>
        <w:tc>
          <w:tcPr>
            <w:tcW w:w="1277" w:type="dxa"/>
            <w:shd w:val="clear" w:color="auto" w:fill="auto"/>
          </w:tcPr>
          <w:p w14:paraId="5F1A9891" w14:textId="77777777" w:rsidR="00813BD7" w:rsidRPr="00310148" w:rsidRDefault="00813BD7" w:rsidP="00811322">
            <w:pPr>
              <w:tabs>
                <w:tab w:val="left" w:pos="8080"/>
              </w:tabs>
              <w:spacing w:line="276" w:lineRule="auto"/>
              <w:jc w:val="center"/>
              <w:rPr>
                <w:rFonts w:cstheme="minorHAnsi"/>
              </w:rPr>
            </w:pPr>
            <w:r w:rsidRPr="00310148">
              <w:rPr>
                <w:rFonts w:cstheme="minorHAnsi"/>
              </w:rPr>
              <w:t>146</w:t>
            </w:r>
          </w:p>
        </w:tc>
        <w:tc>
          <w:tcPr>
            <w:tcW w:w="9213" w:type="dxa"/>
            <w:shd w:val="clear" w:color="auto" w:fill="auto"/>
          </w:tcPr>
          <w:p w14:paraId="1A5BD79B" w14:textId="77777777" w:rsidR="00813BD7" w:rsidRPr="00310148" w:rsidRDefault="00813BD7" w:rsidP="00811322">
            <w:pPr>
              <w:tabs>
                <w:tab w:val="left" w:pos="8080"/>
              </w:tabs>
              <w:spacing w:line="276" w:lineRule="auto"/>
              <w:rPr>
                <w:rFonts w:cstheme="minorHAnsi"/>
              </w:rPr>
            </w:pPr>
            <w:r w:rsidRPr="00310148">
              <w:rPr>
                <w:rFonts w:cstheme="minorHAnsi"/>
              </w:rPr>
              <w:t>Possuir relatórios com filtros que permitam identificar o detalhamento das despesas em diversos níveis, inclusive com investimento, custeio e despesas com pessoal entre outras.</w:t>
            </w:r>
          </w:p>
        </w:tc>
      </w:tr>
    </w:tbl>
    <w:p w14:paraId="3916CC55" w14:textId="77777777" w:rsidR="00813BD7" w:rsidRPr="00813BD7" w:rsidRDefault="00813BD7" w:rsidP="00811322">
      <w:pPr>
        <w:tabs>
          <w:tab w:val="left" w:pos="8080"/>
        </w:tabs>
        <w:spacing w:line="276" w:lineRule="auto"/>
        <w:rPr>
          <w:rFonts w:cstheme="minorHAnsi"/>
          <w:color w:val="0070C0"/>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497"/>
      </w:tblGrid>
      <w:tr w:rsidR="0012399F" w:rsidRPr="00310148" w14:paraId="1C0BE514" w14:textId="77777777" w:rsidTr="0012399F">
        <w:trPr>
          <w:jc w:val="center"/>
        </w:trPr>
        <w:tc>
          <w:tcPr>
            <w:tcW w:w="10490" w:type="dxa"/>
            <w:gridSpan w:val="2"/>
            <w:shd w:val="clear" w:color="auto" w:fill="auto"/>
          </w:tcPr>
          <w:p w14:paraId="3AA9B83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b/>
                <w:bCs/>
              </w:rPr>
              <w:t>SISTEMA INTEGRADO TRANSPARÊNCIA PÚBLICA LEI 131/2009 – RECEITA E DESPESA</w:t>
            </w:r>
          </w:p>
        </w:tc>
      </w:tr>
      <w:tr w:rsidR="0012399F" w:rsidRPr="00310148" w14:paraId="22A4A8DB" w14:textId="77777777" w:rsidTr="0012399F">
        <w:trPr>
          <w:jc w:val="center"/>
        </w:trPr>
        <w:tc>
          <w:tcPr>
            <w:tcW w:w="993" w:type="dxa"/>
            <w:shd w:val="clear" w:color="auto" w:fill="auto"/>
          </w:tcPr>
          <w:p w14:paraId="0F5FE95D" w14:textId="77777777" w:rsidR="00813BD7" w:rsidRPr="00310148" w:rsidRDefault="00813BD7" w:rsidP="00811322">
            <w:pPr>
              <w:autoSpaceDE w:val="0"/>
              <w:autoSpaceDN w:val="0"/>
              <w:adjustRightInd w:val="0"/>
              <w:spacing w:line="276" w:lineRule="auto"/>
              <w:jc w:val="center"/>
              <w:rPr>
                <w:rFonts w:cstheme="minorHAnsi"/>
                <w:b/>
                <w:bCs/>
              </w:rPr>
            </w:pPr>
            <w:r w:rsidRPr="00310148">
              <w:rPr>
                <w:rFonts w:cstheme="minorHAnsi"/>
                <w:b/>
                <w:bCs/>
              </w:rPr>
              <w:t>ITEM</w:t>
            </w:r>
          </w:p>
        </w:tc>
        <w:tc>
          <w:tcPr>
            <w:tcW w:w="9497" w:type="dxa"/>
            <w:shd w:val="clear" w:color="auto" w:fill="auto"/>
          </w:tcPr>
          <w:p w14:paraId="6D8857FE" w14:textId="77777777" w:rsidR="00813BD7" w:rsidRPr="00310148" w:rsidRDefault="00813BD7" w:rsidP="00811322">
            <w:pPr>
              <w:autoSpaceDE w:val="0"/>
              <w:autoSpaceDN w:val="0"/>
              <w:adjustRightInd w:val="0"/>
              <w:spacing w:line="276" w:lineRule="auto"/>
              <w:jc w:val="center"/>
              <w:rPr>
                <w:rFonts w:cstheme="minorHAnsi"/>
                <w:b/>
                <w:bCs/>
              </w:rPr>
            </w:pPr>
            <w:r w:rsidRPr="00310148">
              <w:rPr>
                <w:rFonts w:cstheme="minorHAnsi"/>
                <w:b/>
                <w:bCs/>
              </w:rPr>
              <w:t xml:space="preserve">FUNCIONALIDADES </w:t>
            </w:r>
          </w:p>
        </w:tc>
      </w:tr>
      <w:tr w:rsidR="0012399F" w:rsidRPr="00310148" w14:paraId="5E04F162" w14:textId="77777777" w:rsidTr="0012399F">
        <w:trPr>
          <w:trHeight w:val="598"/>
          <w:jc w:val="center"/>
        </w:trPr>
        <w:tc>
          <w:tcPr>
            <w:tcW w:w="993" w:type="dxa"/>
            <w:shd w:val="clear" w:color="auto" w:fill="auto"/>
            <w:vAlign w:val="center"/>
          </w:tcPr>
          <w:p w14:paraId="21EE9D8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w:t>
            </w:r>
          </w:p>
          <w:p w14:paraId="5A1DC77D" w14:textId="77777777" w:rsidR="00813BD7" w:rsidRPr="00310148" w:rsidRDefault="00813BD7" w:rsidP="00811322">
            <w:pPr>
              <w:autoSpaceDE w:val="0"/>
              <w:autoSpaceDN w:val="0"/>
              <w:adjustRightInd w:val="0"/>
              <w:spacing w:line="276" w:lineRule="auto"/>
              <w:jc w:val="center"/>
              <w:rPr>
                <w:rFonts w:cstheme="minorHAnsi"/>
              </w:rPr>
            </w:pPr>
          </w:p>
        </w:tc>
        <w:tc>
          <w:tcPr>
            <w:tcW w:w="9497" w:type="dxa"/>
            <w:shd w:val="clear" w:color="auto" w:fill="auto"/>
          </w:tcPr>
          <w:p w14:paraId="437AEDE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a publicação em tempo real dos dados da Despesa e da Receita integrado com o sistema contábil, sem a necessidade de transmissão manual ou qualquer outro meio tecnológico atendendo assim a Lei Complementar 131 de 27/05/2009; </w:t>
            </w:r>
          </w:p>
        </w:tc>
      </w:tr>
      <w:tr w:rsidR="0012399F" w:rsidRPr="00310148" w14:paraId="06384042" w14:textId="77777777" w:rsidTr="0012399F">
        <w:trPr>
          <w:jc w:val="center"/>
        </w:trPr>
        <w:tc>
          <w:tcPr>
            <w:tcW w:w="993" w:type="dxa"/>
            <w:shd w:val="clear" w:color="auto" w:fill="auto"/>
            <w:vAlign w:val="center"/>
          </w:tcPr>
          <w:p w14:paraId="7EAD273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w:t>
            </w:r>
          </w:p>
        </w:tc>
        <w:tc>
          <w:tcPr>
            <w:tcW w:w="9497" w:type="dxa"/>
            <w:shd w:val="clear" w:color="auto" w:fill="auto"/>
          </w:tcPr>
          <w:p w14:paraId="53C6A1C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Sistema deve permitir que o cidadão possa consultar em tempo real as informações pormenorizadas sobre a execução orçamentária e financeira, os resumos do orçamentários, empenhos, liquidações, </w:t>
            </w:r>
            <w:r w:rsidRPr="00310148">
              <w:rPr>
                <w:rFonts w:cstheme="minorHAnsi"/>
              </w:rPr>
              <w:lastRenderedPageBreak/>
              <w:t xml:space="preserve">pagamentos e despesas extras, Repasse Financeiro e concedidos em um ambiente integrado ao modulo contábil; </w:t>
            </w:r>
          </w:p>
        </w:tc>
      </w:tr>
      <w:tr w:rsidR="0012399F" w:rsidRPr="00310148" w14:paraId="11F5E312" w14:textId="77777777" w:rsidTr="0012399F">
        <w:trPr>
          <w:jc w:val="center"/>
        </w:trPr>
        <w:tc>
          <w:tcPr>
            <w:tcW w:w="993" w:type="dxa"/>
            <w:shd w:val="clear" w:color="auto" w:fill="auto"/>
            <w:vAlign w:val="center"/>
          </w:tcPr>
          <w:p w14:paraId="3705E0F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3</w:t>
            </w:r>
          </w:p>
        </w:tc>
        <w:tc>
          <w:tcPr>
            <w:tcW w:w="9497" w:type="dxa"/>
            <w:shd w:val="clear" w:color="auto" w:fill="auto"/>
          </w:tcPr>
          <w:p w14:paraId="77945E6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Quanto à despesa:</w:t>
            </w:r>
          </w:p>
        </w:tc>
      </w:tr>
      <w:tr w:rsidR="0012399F" w:rsidRPr="00310148" w14:paraId="6790CC83" w14:textId="77777777" w:rsidTr="0012399F">
        <w:trPr>
          <w:jc w:val="center"/>
        </w:trPr>
        <w:tc>
          <w:tcPr>
            <w:tcW w:w="993" w:type="dxa"/>
            <w:shd w:val="clear" w:color="auto" w:fill="auto"/>
            <w:vAlign w:val="center"/>
          </w:tcPr>
          <w:p w14:paraId="2114DA9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w:t>
            </w:r>
          </w:p>
        </w:tc>
        <w:tc>
          <w:tcPr>
            <w:tcW w:w="9497" w:type="dxa"/>
            <w:shd w:val="clear" w:color="auto" w:fill="auto"/>
          </w:tcPr>
          <w:p w14:paraId="3813B84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Os dados referentes ao empenho, à liquidação e ao pagamento;</w:t>
            </w:r>
          </w:p>
        </w:tc>
      </w:tr>
      <w:tr w:rsidR="0012399F" w:rsidRPr="00310148" w14:paraId="7FEB24B3" w14:textId="77777777" w:rsidTr="0012399F">
        <w:trPr>
          <w:jc w:val="center"/>
        </w:trPr>
        <w:tc>
          <w:tcPr>
            <w:tcW w:w="993" w:type="dxa"/>
            <w:shd w:val="clear" w:color="auto" w:fill="auto"/>
            <w:vAlign w:val="center"/>
          </w:tcPr>
          <w:p w14:paraId="3902A631"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w:t>
            </w:r>
          </w:p>
        </w:tc>
        <w:tc>
          <w:tcPr>
            <w:tcW w:w="9497" w:type="dxa"/>
            <w:shd w:val="clear" w:color="auto" w:fill="auto"/>
          </w:tcPr>
          <w:p w14:paraId="35AE6F2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número do correspondente processo que instruir a execução orçamentária da despesa, quando for o caso;</w:t>
            </w:r>
          </w:p>
        </w:tc>
      </w:tr>
      <w:tr w:rsidR="0012399F" w:rsidRPr="00310148" w14:paraId="1D6F4A5C" w14:textId="77777777" w:rsidTr="0012399F">
        <w:trPr>
          <w:jc w:val="center"/>
        </w:trPr>
        <w:tc>
          <w:tcPr>
            <w:tcW w:w="993" w:type="dxa"/>
            <w:shd w:val="clear" w:color="auto" w:fill="auto"/>
            <w:vAlign w:val="center"/>
          </w:tcPr>
          <w:p w14:paraId="7AEBD8B1"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6</w:t>
            </w:r>
          </w:p>
        </w:tc>
        <w:tc>
          <w:tcPr>
            <w:tcW w:w="9497" w:type="dxa"/>
            <w:shd w:val="clear" w:color="auto" w:fill="auto"/>
          </w:tcPr>
          <w:p w14:paraId="44E4ED4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A descrição do bem ou do serviço adquirido, quando for o caso; </w:t>
            </w:r>
          </w:p>
        </w:tc>
      </w:tr>
      <w:tr w:rsidR="0012399F" w:rsidRPr="00310148" w14:paraId="3918CE59" w14:textId="77777777" w:rsidTr="0012399F">
        <w:trPr>
          <w:jc w:val="center"/>
        </w:trPr>
        <w:tc>
          <w:tcPr>
            <w:tcW w:w="993" w:type="dxa"/>
            <w:shd w:val="clear" w:color="auto" w:fill="auto"/>
            <w:vAlign w:val="center"/>
          </w:tcPr>
          <w:p w14:paraId="51845A2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7</w:t>
            </w:r>
          </w:p>
        </w:tc>
        <w:tc>
          <w:tcPr>
            <w:tcW w:w="9497" w:type="dxa"/>
            <w:shd w:val="clear" w:color="auto" w:fill="auto"/>
          </w:tcPr>
          <w:p w14:paraId="5D84575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 classificação orçamentária, conforme as normas gerais de consolidação das contas públicas de que trata § 2º do art. 50 da Lei Complementar nº 101, de 2000;</w:t>
            </w:r>
          </w:p>
        </w:tc>
      </w:tr>
      <w:tr w:rsidR="0012399F" w:rsidRPr="00310148" w14:paraId="1FC240D5" w14:textId="77777777" w:rsidTr="0012399F">
        <w:trPr>
          <w:jc w:val="center"/>
        </w:trPr>
        <w:tc>
          <w:tcPr>
            <w:tcW w:w="993" w:type="dxa"/>
            <w:shd w:val="clear" w:color="auto" w:fill="auto"/>
            <w:vAlign w:val="center"/>
          </w:tcPr>
          <w:p w14:paraId="07B1095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8</w:t>
            </w:r>
          </w:p>
        </w:tc>
        <w:tc>
          <w:tcPr>
            <w:tcW w:w="9497" w:type="dxa"/>
            <w:shd w:val="clear" w:color="auto" w:fill="auto"/>
          </w:tcPr>
          <w:p w14:paraId="2DBF523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Os dados do procedimento licitatório realizado, ou a sua dispensa ou inexigibilidade, quando for o caso, com o número do respectivo processo; </w:t>
            </w:r>
          </w:p>
        </w:tc>
      </w:tr>
      <w:tr w:rsidR="0012399F" w:rsidRPr="00310148" w14:paraId="3B75F5E3" w14:textId="77777777" w:rsidTr="0012399F">
        <w:trPr>
          <w:jc w:val="center"/>
        </w:trPr>
        <w:tc>
          <w:tcPr>
            <w:tcW w:w="993" w:type="dxa"/>
            <w:shd w:val="clear" w:color="auto" w:fill="auto"/>
            <w:vAlign w:val="center"/>
          </w:tcPr>
          <w:p w14:paraId="7A3DE2F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9</w:t>
            </w:r>
          </w:p>
        </w:tc>
        <w:tc>
          <w:tcPr>
            <w:tcW w:w="9497" w:type="dxa"/>
            <w:shd w:val="clear" w:color="auto" w:fill="auto"/>
          </w:tcPr>
          <w:p w14:paraId="3339621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Os dados e as informações referentes aos desembolsos independentes da execução orçamentária;</w:t>
            </w:r>
          </w:p>
        </w:tc>
      </w:tr>
      <w:tr w:rsidR="0012399F" w:rsidRPr="00310148" w14:paraId="1D6AC9CF" w14:textId="77777777" w:rsidTr="0012399F">
        <w:trPr>
          <w:jc w:val="center"/>
        </w:trPr>
        <w:tc>
          <w:tcPr>
            <w:tcW w:w="993" w:type="dxa"/>
            <w:shd w:val="clear" w:color="auto" w:fill="auto"/>
            <w:vAlign w:val="center"/>
          </w:tcPr>
          <w:p w14:paraId="3766C8E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10</w:t>
            </w:r>
          </w:p>
        </w:tc>
        <w:tc>
          <w:tcPr>
            <w:tcW w:w="9497" w:type="dxa"/>
            <w:shd w:val="clear" w:color="auto" w:fill="auto"/>
          </w:tcPr>
          <w:p w14:paraId="7D360BA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 pessoa física ou jurídica beneficiária do pagamento;</w:t>
            </w:r>
          </w:p>
        </w:tc>
      </w:tr>
      <w:tr w:rsidR="0012399F" w:rsidRPr="00310148" w14:paraId="15B6A6F9" w14:textId="77777777" w:rsidTr="0012399F">
        <w:trPr>
          <w:jc w:val="center"/>
        </w:trPr>
        <w:tc>
          <w:tcPr>
            <w:tcW w:w="993" w:type="dxa"/>
            <w:shd w:val="clear" w:color="auto" w:fill="auto"/>
            <w:vAlign w:val="center"/>
          </w:tcPr>
          <w:p w14:paraId="24CCDBA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11</w:t>
            </w:r>
          </w:p>
        </w:tc>
        <w:tc>
          <w:tcPr>
            <w:tcW w:w="9497" w:type="dxa"/>
            <w:shd w:val="clear" w:color="auto" w:fill="auto"/>
          </w:tcPr>
          <w:p w14:paraId="621333C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Quanto à receita</w:t>
            </w:r>
          </w:p>
        </w:tc>
      </w:tr>
      <w:tr w:rsidR="0012399F" w:rsidRPr="00310148" w14:paraId="429124BE" w14:textId="77777777" w:rsidTr="0012399F">
        <w:trPr>
          <w:jc w:val="center"/>
        </w:trPr>
        <w:tc>
          <w:tcPr>
            <w:tcW w:w="993" w:type="dxa"/>
            <w:shd w:val="clear" w:color="auto" w:fill="auto"/>
            <w:vAlign w:val="center"/>
          </w:tcPr>
          <w:p w14:paraId="1B30691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12</w:t>
            </w:r>
          </w:p>
        </w:tc>
        <w:tc>
          <w:tcPr>
            <w:tcW w:w="9497" w:type="dxa"/>
            <w:shd w:val="clear" w:color="auto" w:fill="auto"/>
          </w:tcPr>
          <w:p w14:paraId="2B3C478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 previsão na lei orçamentária anual;</w:t>
            </w:r>
          </w:p>
        </w:tc>
      </w:tr>
      <w:tr w:rsidR="0012399F" w:rsidRPr="00310148" w14:paraId="4824155B" w14:textId="77777777" w:rsidTr="0012399F">
        <w:trPr>
          <w:jc w:val="center"/>
        </w:trPr>
        <w:tc>
          <w:tcPr>
            <w:tcW w:w="993" w:type="dxa"/>
            <w:shd w:val="clear" w:color="auto" w:fill="auto"/>
            <w:vAlign w:val="center"/>
          </w:tcPr>
          <w:p w14:paraId="553B5BE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13</w:t>
            </w:r>
          </w:p>
        </w:tc>
        <w:tc>
          <w:tcPr>
            <w:tcW w:w="9497" w:type="dxa"/>
            <w:shd w:val="clear" w:color="auto" w:fill="auto"/>
          </w:tcPr>
          <w:p w14:paraId="614250D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O recolhimento; </w:t>
            </w:r>
          </w:p>
        </w:tc>
      </w:tr>
      <w:tr w:rsidR="0012399F" w:rsidRPr="00310148" w14:paraId="21C85344" w14:textId="77777777" w:rsidTr="0012399F">
        <w:trPr>
          <w:jc w:val="center"/>
        </w:trPr>
        <w:tc>
          <w:tcPr>
            <w:tcW w:w="993" w:type="dxa"/>
            <w:shd w:val="clear" w:color="auto" w:fill="auto"/>
            <w:vAlign w:val="center"/>
          </w:tcPr>
          <w:p w14:paraId="2B54285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14</w:t>
            </w:r>
          </w:p>
        </w:tc>
        <w:tc>
          <w:tcPr>
            <w:tcW w:w="9497" w:type="dxa"/>
            <w:shd w:val="clear" w:color="auto" w:fill="auto"/>
          </w:tcPr>
          <w:p w14:paraId="569B604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 classificação orçamentária, com a especificação da natureza da receita e da fonte de recursos, observadas as normas gerais de consolidação das contas públicas de que trata o § 2º do art. 50 da Lei Complementar nº 101, de 2000.</w:t>
            </w:r>
          </w:p>
        </w:tc>
      </w:tr>
      <w:tr w:rsidR="0012399F" w:rsidRPr="00310148" w14:paraId="480ADEEE" w14:textId="77777777" w:rsidTr="0012399F">
        <w:trPr>
          <w:jc w:val="center"/>
        </w:trPr>
        <w:tc>
          <w:tcPr>
            <w:tcW w:w="993" w:type="dxa"/>
            <w:shd w:val="clear" w:color="auto" w:fill="auto"/>
            <w:vAlign w:val="center"/>
          </w:tcPr>
          <w:p w14:paraId="1D2F0D4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15</w:t>
            </w:r>
          </w:p>
        </w:tc>
        <w:tc>
          <w:tcPr>
            <w:tcW w:w="9497" w:type="dxa"/>
            <w:shd w:val="clear" w:color="auto" w:fill="auto"/>
          </w:tcPr>
          <w:p w14:paraId="311D31C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Publicação dos Relatórios fiscais do RREO integrados ao sistema de contabilidade, de modo a agilizar sua publicação; </w:t>
            </w:r>
          </w:p>
        </w:tc>
      </w:tr>
      <w:tr w:rsidR="0012399F" w:rsidRPr="00310148" w14:paraId="209267F9" w14:textId="77777777" w:rsidTr="0012399F">
        <w:trPr>
          <w:jc w:val="center"/>
        </w:trPr>
        <w:tc>
          <w:tcPr>
            <w:tcW w:w="993" w:type="dxa"/>
            <w:shd w:val="clear" w:color="auto" w:fill="auto"/>
            <w:vAlign w:val="center"/>
          </w:tcPr>
          <w:p w14:paraId="6417292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16</w:t>
            </w:r>
          </w:p>
        </w:tc>
        <w:tc>
          <w:tcPr>
            <w:tcW w:w="9497" w:type="dxa"/>
            <w:shd w:val="clear" w:color="auto" w:fill="auto"/>
          </w:tcPr>
          <w:p w14:paraId="67937F9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Publicação dos Relatórios fiscais do RGF integrados ao sistema de contabilidade, de modo a agilizar sua publicação;</w:t>
            </w:r>
          </w:p>
        </w:tc>
      </w:tr>
      <w:tr w:rsidR="0012399F" w:rsidRPr="00310148" w14:paraId="1936BEB2" w14:textId="77777777" w:rsidTr="0012399F">
        <w:trPr>
          <w:jc w:val="center"/>
        </w:trPr>
        <w:tc>
          <w:tcPr>
            <w:tcW w:w="993" w:type="dxa"/>
            <w:shd w:val="clear" w:color="auto" w:fill="auto"/>
            <w:vAlign w:val="center"/>
          </w:tcPr>
          <w:p w14:paraId="2BAB841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17</w:t>
            </w:r>
          </w:p>
        </w:tc>
        <w:tc>
          <w:tcPr>
            <w:tcW w:w="9497" w:type="dxa"/>
            <w:shd w:val="clear" w:color="auto" w:fill="auto"/>
          </w:tcPr>
          <w:p w14:paraId="6DF6340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Informações referentes às Contas Públicas, essas informações deverão ser alimentadas no sistema de contabilidade e orçamento;</w:t>
            </w:r>
          </w:p>
        </w:tc>
      </w:tr>
      <w:tr w:rsidR="0012399F" w:rsidRPr="00310148" w14:paraId="74E749C5" w14:textId="77777777" w:rsidTr="0012399F">
        <w:trPr>
          <w:jc w:val="center"/>
        </w:trPr>
        <w:tc>
          <w:tcPr>
            <w:tcW w:w="993" w:type="dxa"/>
            <w:shd w:val="clear" w:color="auto" w:fill="auto"/>
            <w:vAlign w:val="center"/>
          </w:tcPr>
          <w:p w14:paraId="643E778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18</w:t>
            </w:r>
          </w:p>
        </w:tc>
        <w:tc>
          <w:tcPr>
            <w:tcW w:w="9497" w:type="dxa"/>
            <w:shd w:val="clear" w:color="auto" w:fill="auto"/>
          </w:tcPr>
          <w:p w14:paraId="4B7C26B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Publicar de forma automática as diárias registradas no sistema contábil, com o elemento de despesa correspondente;  </w:t>
            </w:r>
          </w:p>
        </w:tc>
      </w:tr>
      <w:tr w:rsidR="0012399F" w:rsidRPr="00310148" w14:paraId="2B4796A1" w14:textId="77777777" w:rsidTr="0012399F">
        <w:trPr>
          <w:jc w:val="center"/>
        </w:trPr>
        <w:tc>
          <w:tcPr>
            <w:tcW w:w="993" w:type="dxa"/>
            <w:shd w:val="clear" w:color="auto" w:fill="auto"/>
            <w:vAlign w:val="center"/>
          </w:tcPr>
          <w:p w14:paraId="6806095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19</w:t>
            </w:r>
          </w:p>
        </w:tc>
        <w:tc>
          <w:tcPr>
            <w:tcW w:w="9497" w:type="dxa"/>
            <w:shd w:val="clear" w:color="auto" w:fill="auto"/>
          </w:tcPr>
          <w:p w14:paraId="4AA15BB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Publicar de forma automática as passagens registradas no sistema contábil, com o elemento de despesa correspondente;  </w:t>
            </w:r>
          </w:p>
        </w:tc>
      </w:tr>
      <w:tr w:rsidR="0012399F" w:rsidRPr="00310148" w14:paraId="122BA22A" w14:textId="77777777" w:rsidTr="0012399F">
        <w:trPr>
          <w:jc w:val="center"/>
        </w:trPr>
        <w:tc>
          <w:tcPr>
            <w:tcW w:w="993" w:type="dxa"/>
            <w:shd w:val="clear" w:color="auto" w:fill="auto"/>
            <w:vAlign w:val="center"/>
          </w:tcPr>
          <w:p w14:paraId="746A659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20</w:t>
            </w:r>
          </w:p>
        </w:tc>
        <w:tc>
          <w:tcPr>
            <w:tcW w:w="9497" w:type="dxa"/>
            <w:shd w:val="clear" w:color="auto" w:fill="auto"/>
          </w:tcPr>
          <w:p w14:paraId="30C8608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Disponibilizar quadro resumo</w:t>
            </w:r>
          </w:p>
        </w:tc>
      </w:tr>
    </w:tbl>
    <w:p w14:paraId="2EF8E28D" w14:textId="77777777" w:rsidR="00813BD7" w:rsidRPr="00813BD7" w:rsidRDefault="00813BD7" w:rsidP="00811322">
      <w:pPr>
        <w:tabs>
          <w:tab w:val="left" w:pos="8080"/>
        </w:tabs>
        <w:spacing w:line="276" w:lineRule="auto"/>
        <w:rPr>
          <w:rFonts w:cstheme="minorHAnsi"/>
          <w:color w:val="0070C0"/>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497"/>
      </w:tblGrid>
      <w:tr w:rsidR="0012399F" w:rsidRPr="00310148" w14:paraId="3D85B429" w14:textId="77777777" w:rsidTr="0012399F">
        <w:trPr>
          <w:jc w:val="center"/>
        </w:trPr>
        <w:tc>
          <w:tcPr>
            <w:tcW w:w="10490" w:type="dxa"/>
            <w:gridSpan w:val="2"/>
            <w:shd w:val="clear" w:color="auto" w:fill="auto"/>
          </w:tcPr>
          <w:p w14:paraId="1D180508"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bCs/>
              </w:rPr>
              <w:t>SISTEMA INTEGRADO DE PLANO DE CONTRATAÇÕES ANUAIS</w:t>
            </w:r>
          </w:p>
        </w:tc>
      </w:tr>
      <w:tr w:rsidR="0012399F" w:rsidRPr="00310148" w14:paraId="3102E7CC" w14:textId="77777777" w:rsidTr="0012399F">
        <w:trPr>
          <w:jc w:val="center"/>
        </w:trPr>
        <w:tc>
          <w:tcPr>
            <w:tcW w:w="993" w:type="dxa"/>
            <w:shd w:val="clear" w:color="auto" w:fill="auto"/>
          </w:tcPr>
          <w:p w14:paraId="4D5D61D5"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497" w:type="dxa"/>
            <w:shd w:val="clear" w:color="auto" w:fill="auto"/>
          </w:tcPr>
          <w:p w14:paraId="127F1986"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044F4A2E" w14:textId="77777777" w:rsidTr="0012399F">
        <w:trPr>
          <w:jc w:val="center"/>
        </w:trPr>
        <w:tc>
          <w:tcPr>
            <w:tcW w:w="993" w:type="dxa"/>
            <w:shd w:val="clear" w:color="auto" w:fill="auto"/>
            <w:vAlign w:val="center"/>
          </w:tcPr>
          <w:p w14:paraId="578346D6"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497" w:type="dxa"/>
            <w:shd w:val="clear" w:color="auto" w:fill="auto"/>
          </w:tcPr>
          <w:p w14:paraId="624175C1" w14:textId="77777777" w:rsidR="00813BD7" w:rsidRPr="00310148" w:rsidRDefault="00813BD7" w:rsidP="00811322">
            <w:pPr>
              <w:tabs>
                <w:tab w:val="left" w:pos="8080"/>
              </w:tabs>
              <w:spacing w:line="276" w:lineRule="auto"/>
              <w:rPr>
                <w:rFonts w:cstheme="minorHAnsi"/>
              </w:rPr>
            </w:pPr>
            <w:r w:rsidRPr="00310148">
              <w:rPr>
                <w:rFonts w:cstheme="minorHAnsi"/>
              </w:rPr>
              <w:t>O Sistema de PCA – Plano anual de contratação, deve permitir que colocar a data de criação, qual o status de transmissão;</w:t>
            </w:r>
          </w:p>
        </w:tc>
      </w:tr>
      <w:tr w:rsidR="0012399F" w:rsidRPr="00310148" w14:paraId="5415B715" w14:textId="77777777" w:rsidTr="0012399F">
        <w:trPr>
          <w:jc w:val="center"/>
        </w:trPr>
        <w:tc>
          <w:tcPr>
            <w:tcW w:w="993" w:type="dxa"/>
            <w:shd w:val="clear" w:color="auto" w:fill="auto"/>
            <w:vAlign w:val="center"/>
          </w:tcPr>
          <w:p w14:paraId="70DD6AC0"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497" w:type="dxa"/>
            <w:shd w:val="clear" w:color="auto" w:fill="auto"/>
          </w:tcPr>
          <w:p w14:paraId="79552FBF" w14:textId="77777777" w:rsidR="00813BD7" w:rsidRPr="00310148" w:rsidRDefault="00813BD7" w:rsidP="00811322">
            <w:pPr>
              <w:tabs>
                <w:tab w:val="left" w:pos="8080"/>
              </w:tabs>
              <w:spacing w:line="276" w:lineRule="auto"/>
              <w:rPr>
                <w:rFonts w:cstheme="minorHAnsi"/>
              </w:rPr>
            </w:pPr>
            <w:r w:rsidRPr="00310148">
              <w:rPr>
                <w:rFonts w:cstheme="minorHAnsi"/>
              </w:rPr>
              <w:t>Algumas funcionalidades essenciais tipo: Adicionar, Excluir, Salvar, Cancelar, Pesquisar, Status de transmissão, Número do PCA, Descrição Livre e Situação;</w:t>
            </w:r>
          </w:p>
        </w:tc>
      </w:tr>
      <w:tr w:rsidR="0012399F" w:rsidRPr="00310148" w14:paraId="68BDE69B" w14:textId="77777777" w:rsidTr="0012399F">
        <w:trPr>
          <w:jc w:val="center"/>
        </w:trPr>
        <w:tc>
          <w:tcPr>
            <w:tcW w:w="993" w:type="dxa"/>
            <w:shd w:val="clear" w:color="auto" w:fill="auto"/>
            <w:vAlign w:val="center"/>
          </w:tcPr>
          <w:p w14:paraId="601D94D7"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497" w:type="dxa"/>
            <w:shd w:val="clear" w:color="auto" w:fill="auto"/>
          </w:tcPr>
          <w:p w14:paraId="69E3F1BE" w14:textId="77777777" w:rsidR="00813BD7" w:rsidRPr="00310148" w:rsidRDefault="00813BD7" w:rsidP="00811322">
            <w:pPr>
              <w:tabs>
                <w:tab w:val="left" w:pos="8080"/>
              </w:tabs>
              <w:spacing w:line="276" w:lineRule="auto"/>
              <w:rPr>
                <w:rFonts w:cstheme="minorHAnsi"/>
              </w:rPr>
            </w:pPr>
            <w:r w:rsidRPr="00310148">
              <w:rPr>
                <w:rFonts w:cstheme="minorHAnsi"/>
              </w:rPr>
              <w:t>Existir listagem de unidade gestora;</w:t>
            </w:r>
          </w:p>
        </w:tc>
      </w:tr>
      <w:tr w:rsidR="0012399F" w:rsidRPr="00310148" w14:paraId="40C2752A" w14:textId="77777777" w:rsidTr="0012399F">
        <w:trPr>
          <w:jc w:val="center"/>
        </w:trPr>
        <w:tc>
          <w:tcPr>
            <w:tcW w:w="993" w:type="dxa"/>
            <w:shd w:val="clear" w:color="auto" w:fill="auto"/>
            <w:vAlign w:val="center"/>
          </w:tcPr>
          <w:p w14:paraId="5844A751"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497" w:type="dxa"/>
            <w:shd w:val="clear" w:color="auto" w:fill="auto"/>
          </w:tcPr>
          <w:p w14:paraId="5CD3B48D" w14:textId="77777777" w:rsidR="00813BD7" w:rsidRPr="00310148" w:rsidRDefault="00813BD7" w:rsidP="00811322">
            <w:pPr>
              <w:tabs>
                <w:tab w:val="left" w:pos="8080"/>
              </w:tabs>
              <w:spacing w:line="276" w:lineRule="auto"/>
              <w:rPr>
                <w:rFonts w:cstheme="minorHAnsi"/>
              </w:rPr>
            </w:pPr>
            <w:r w:rsidRPr="00310148">
              <w:rPr>
                <w:rFonts w:cstheme="minorHAnsi"/>
              </w:rPr>
              <w:t>Existir a possibilidade de inclusão de novo item;</w:t>
            </w:r>
          </w:p>
        </w:tc>
      </w:tr>
      <w:tr w:rsidR="0012399F" w:rsidRPr="00310148" w14:paraId="5B5E02BA" w14:textId="77777777" w:rsidTr="0012399F">
        <w:trPr>
          <w:jc w:val="center"/>
        </w:trPr>
        <w:tc>
          <w:tcPr>
            <w:tcW w:w="993" w:type="dxa"/>
            <w:shd w:val="clear" w:color="auto" w:fill="auto"/>
            <w:vAlign w:val="center"/>
          </w:tcPr>
          <w:p w14:paraId="7F15B454"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497" w:type="dxa"/>
            <w:shd w:val="clear" w:color="auto" w:fill="auto"/>
          </w:tcPr>
          <w:p w14:paraId="7EB4062E" w14:textId="77777777" w:rsidR="00813BD7" w:rsidRPr="00310148" w:rsidRDefault="00813BD7" w:rsidP="00811322">
            <w:pPr>
              <w:tabs>
                <w:tab w:val="left" w:pos="8080"/>
              </w:tabs>
              <w:spacing w:line="276" w:lineRule="auto"/>
              <w:rPr>
                <w:rFonts w:cstheme="minorHAnsi"/>
              </w:rPr>
            </w:pPr>
            <w:r w:rsidRPr="00310148">
              <w:rPr>
                <w:rFonts w:cstheme="minorHAnsi"/>
              </w:rPr>
              <w:t>Permitir fazer pesquisas diversas;</w:t>
            </w:r>
          </w:p>
        </w:tc>
      </w:tr>
      <w:tr w:rsidR="0012399F" w:rsidRPr="00310148" w14:paraId="528B2843" w14:textId="77777777" w:rsidTr="0012399F">
        <w:trPr>
          <w:jc w:val="center"/>
        </w:trPr>
        <w:tc>
          <w:tcPr>
            <w:tcW w:w="993" w:type="dxa"/>
            <w:shd w:val="clear" w:color="auto" w:fill="auto"/>
            <w:vAlign w:val="center"/>
          </w:tcPr>
          <w:p w14:paraId="409B88B0"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497" w:type="dxa"/>
            <w:shd w:val="clear" w:color="auto" w:fill="auto"/>
          </w:tcPr>
          <w:p w14:paraId="29D7B017" w14:textId="77777777" w:rsidR="00813BD7" w:rsidRPr="00310148" w:rsidRDefault="00813BD7" w:rsidP="00811322">
            <w:pPr>
              <w:tabs>
                <w:tab w:val="left" w:pos="8080"/>
              </w:tabs>
              <w:spacing w:line="276" w:lineRule="auto"/>
              <w:rPr>
                <w:rFonts w:cstheme="minorHAnsi"/>
              </w:rPr>
            </w:pPr>
            <w:r w:rsidRPr="00310148">
              <w:rPr>
                <w:rFonts w:cstheme="minorHAnsi"/>
              </w:rPr>
              <w:t>Possibilitar o cadastro de um plano de cada unidade gestora com as seguintes funcionalidades: Código do item, Descrição do item; Unidade de medida do item; Quantidade do item; Valor unitário do item; Valor total e valor orçado total do item; Data desejada;</w:t>
            </w:r>
          </w:p>
        </w:tc>
      </w:tr>
      <w:tr w:rsidR="0012399F" w:rsidRPr="00310148" w14:paraId="41D722A4" w14:textId="77777777" w:rsidTr="0012399F">
        <w:trPr>
          <w:jc w:val="center"/>
        </w:trPr>
        <w:tc>
          <w:tcPr>
            <w:tcW w:w="993" w:type="dxa"/>
            <w:shd w:val="clear" w:color="auto" w:fill="auto"/>
            <w:vAlign w:val="center"/>
          </w:tcPr>
          <w:p w14:paraId="3F947E3D"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497" w:type="dxa"/>
            <w:shd w:val="clear" w:color="auto" w:fill="auto"/>
          </w:tcPr>
          <w:p w14:paraId="3EBBB337" w14:textId="77777777" w:rsidR="00813BD7" w:rsidRPr="00310148" w:rsidRDefault="00813BD7" w:rsidP="00811322">
            <w:pPr>
              <w:tabs>
                <w:tab w:val="left" w:pos="8080"/>
              </w:tabs>
              <w:spacing w:line="276" w:lineRule="auto"/>
              <w:rPr>
                <w:rFonts w:cstheme="minorHAnsi"/>
              </w:rPr>
            </w:pPr>
            <w:r w:rsidRPr="00310148">
              <w:rPr>
                <w:rFonts w:cstheme="minorHAnsi"/>
              </w:rPr>
              <w:t>Possuir opção de marcação para se o item é de renovação de contrato;</w:t>
            </w:r>
          </w:p>
        </w:tc>
      </w:tr>
      <w:tr w:rsidR="0012399F" w:rsidRPr="00310148" w14:paraId="16BEE00C" w14:textId="77777777" w:rsidTr="0012399F">
        <w:trPr>
          <w:jc w:val="center"/>
        </w:trPr>
        <w:tc>
          <w:tcPr>
            <w:tcW w:w="993" w:type="dxa"/>
            <w:shd w:val="clear" w:color="auto" w:fill="auto"/>
            <w:vAlign w:val="center"/>
          </w:tcPr>
          <w:p w14:paraId="7558C95D"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8</w:t>
            </w:r>
          </w:p>
        </w:tc>
        <w:tc>
          <w:tcPr>
            <w:tcW w:w="9497" w:type="dxa"/>
            <w:shd w:val="clear" w:color="auto" w:fill="auto"/>
          </w:tcPr>
          <w:p w14:paraId="6A31E22E" w14:textId="77777777" w:rsidR="00813BD7" w:rsidRPr="00310148" w:rsidRDefault="00813BD7" w:rsidP="00811322">
            <w:pPr>
              <w:tabs>
                <w:tab w:val="left" w:pos="8080"/>
              </w:tabs>
              <w:spacing w:line="276" w:lineRule="auto"/>
              <w:rPr>
                <w:rFonts w:cstheme="minorHAnsi"/>
              </w:rPr>
            </w:pPr>
            <w:r w:rsidRPr="00310148">
              <w:rPr>
                <w:rFonts w:cstheme="minorHAnsi"/>
              </w:rPr>
              <w:t>Permitir que posso registrar o PCA e manter em modo rascunho;</w:t>
            </w:r>
          </w:p>
        </w:tc>
      </w:tr>
      <w:tr w:rsidR="0012399F" w:rsidRPr="00310148" w14:paraId="431BF2A1" w14:textId="77777777" w:rsidTr="0012399F">
        <w:trPr>
          <w:jc w:val="center"/>
        </w:trPr>
        <w:tc>
          <w:tcPr>
            <w:tcW w:w="993" w:type="dxa"/>
            <w:shd w:val="clear" w:color="auto" w:fill="auto"/>
            <w:vAlign w:val="center"/>
          </w:tcPr>
          <w:p w14:paraId="33A5DDF7"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497" w:type="dxa"/>
            <w:shd w:val="clear" w:color="auto" w:fill="auto"/>
          </w:tcPr>
          <w:p w14:paraId="7D4109A5" w14:textId="77777777" w:rsidR="00813BD7" w:rsidRPr="00310148" w:rsidRDefault="00813BD7" w:rsidP="00811322">
            <w:pPr>
              <w:tabs>
                <w:tab w:val="left" w:pos="8080"/>
              </w:tabs>
              <w:spacing w:line="276" w:lineRule="auto"/>
              <w:rPr>
                <w:rFonts w:cstheme="minorHAnsi"/>
              </w:rPr>
            </w:pPr>
            <w:r w:rsidRPr="00310148">
              <w:rPr>
                <w:rFonts w:cstheme="minorHAnsi"/>
              </w:rPr>
              <w:t xml:space="preserve">Está integrado com o PNCP – Portal Nacional de Compras Públicas; </w:t>
            </w:r>
          </w:p>
        </w:tc>
      </w:tr>
      <w:tr w:rsidR="0012399F" w:rsidRPr="00310148" w14:paraId="65C4CD75" w14:textId="77777777" w:rsidTr="0012399F">
        <w:trPr>
          <w:jc w:val="center"/>
        </w:trPr>
        <w:tc>
          <w:tcPr>
            <w:tcW w:w="993" w:type="dxa"/>
            <w:shd w:val="clear" w:color="auto" w:fill="auto"/>
            <w:vAlign w:val="center"/>
          </w:tcPr>
          <w:p w14:paraId="2237F5B6"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497" w:type="dxa"/>
            <w:shd w:val="clear" w:color="auto" w:fill="auto"/>
          </w:tcPr>
          <w:p w14:paraId="57DA1E2F" w14:textId="77777777" w:rsidR="00813BD7" w:rsidRPr="00310148" w:rsidRDefault="00813BD7" w:rsidP="00811322">
            <w:pPr>
              <w:tabs>
                <w:tab w:val="left" w:pos="8080"/>
              </w:tabs>
              <w:spacing w:line="276" w:lineRule="auto"/>
              <w:rPr>
                <w:rFonts w:cstheme="minorHAnsi"/>
              </w:rPr>
            </w:pPr>
            <w:r w:rsidRPr="00310148">
              <w:rPr>
                <w:rFonts w:cstheme="minorHAnsi"/>
              </w:rPr>
              <w:t>A Ferramenta deve gerar um link de transmissão do envio do PCA para confirmação no PNCP</w:t>
            </w:r>
          </w:p>
        </w:tc>
      </w:tr>
    </w:tbl>
    <w:p w14:paraId="4A0B0048"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497"/>
      </w:tblGrid>
      <w:tr w:rsidR="0012399F" w:rsidRPr="00310148" w14:paraId="388CA911" w14:textId="77777777" w:rsidTr="0012399F">
        <w:trPr>
          <w:jc w:val="center"/>
        </w:trPr>
        <w:tc>
          <w:tcPr>
            <w:tcW w:w="10490" w:type="dxa"/>
            <w:gridSpan w:val="2"/>
            <w:shd w:val="clear" w:color="auto" w:fill="auto"/>
          </w:tcPr>
          <w:p w14:paraId="2316B0E3"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bCs/>
              </w:rPr>
              <w:t xml:space="preserve">SISTEMA INTEGRADO DE LICITAÇÃO E COMPRAS </w:t>
            </w:r>
          </w:p>
        </w:tc>
      </w:tr>
      <w:tr w:rsidR="0012399F" w:rsidRPr="00310148" w14:paraId="3D3C7E59" w14:textId="77777777" w:rsidTr="0012399F">
        <w:trPr>
          <w:jc w:val="center"/>
        </w:trPr>
        <w:tc>
          <w:tcPr>
            <w:tcW w:w="993" w:type="dxa"/>
            <w:shd w:val="clear" w:color="auto" w:fill="auto"/>
          </w:tcPr>
          <w:p w14:paraId="073EB849"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497" w:type="dxa"/>
            <w:shd w:val="clear" w:color="auto" w:fill="auto"/>
          </w:tcPr>
          <w:p w14:paraId="0C308A76"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7C6F8118" w14:textId="77777777" w:rsidTr="0012399F">
        <w:trPr>
          <w:jc w:val="center"/>
        </w:trPr>
        <w:tc>
          <w:tcPr>
            <w:tcW w:w="993" w:type="dxa"/>
            <w:shd w:val="clear" w:color="auto" w:fill="auto"/>
            <w:vAlign w:val="center"/>
          </w:tcPr>
          <w:p w14:paraId="54C7FFFC"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497" w:type="dxa"/>
            <w:shd w:val="clear" w:color="auto" w:fill="auto"/>
          </w:tcPr>
          <w:p w14:paraId="17B456B8" w14:textId="77777777" w:rsidR="00813BD7" w:rsidRPr="00310148" w:rsidRDefault="00813BD7" w:rsidP="00811322">
            <w:pPr>
              <w:tabs>
                <w:tab w:val="left" w:pos="8080"/>
              </w:tabs>
              <w:spacing w:line="276" w:lineRule="auto"/>
              <w:rPr>
                <w:rFonts w:cstheme="minorHAnsi"/>
              </w:rPr>
            </w:pPr>
            <w:r w:rsidRPr="00310148">
              <w:rPr>
                <w:rFonts w:cstheme="minorHAnsi"/>
              </w:rPr>
              <w:t>Possibilitar a integração com o sistema de Contabilidade, no que se refere ao bloqueio do valor da despesa previsto no processo licitatório, possibilitando ser automático ou através de arquivo</w:t>
            </w:r>
          </w:p>
        </w:tc>
      </w:tr>
      <w:tr w:rsidR="0012399F" w:rsidRPr="00310148" w14:paraId="3D82485B" w14:textId="77777777" w:rsidTr="0012399F">
        <w:trPr>
          <w:jc w:val="center"/>
        </w:trPr>
        <w:tc>
          <w:tcPr>
            <w:tcW w:w="993" w:type="dxa"/>
            <w:shd w:val="clear" w:color="auto" w:fill="auto"/>
            <w:vAlign w:val="center"/>
          </w:tcPr>
          <w:p w14:paraId="5CB87505"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497" w:type="dxa"/>
            <w:shd w:val="clear" w:color="auto" w:fill="auto"/>
          </w:tcPr>
          <w:p w14:paraId="2B6E320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integração entre o PCA e a DFD;</w:t>
            </w:r>
          </w:p>
        </w:tc>
      </w:tr>
      <w:tr w:rsidR="0012399F" w:rsidRPr="00310148" w14:paraId="5EF824FB" w14:textId="77777777" w:rsidTr="0012399F">
        <w:trPr>
          <w:jc w:val="center"/>
        </w:trPr>
        <w:tc>
          <w:tcPr>
            <w:tcW w:w="993" w:type="dxa"/>
            <w:shd w:val="clear" w:color="auto" w:fill="auto"/>
            <w:vAlign w:val="center"/>
          </w:tcPr>
          <w:p w14:paraId="4A1E90AB"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497" w:type="dxa"/>
            <w:shd w:val="clear" w:color="auto" w:fill="auto"/>
          </w:tcPr>
          <w:p w14:paraId="11A0C02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tela de cadastro de DFD (Documento de Formalização de Demanda) onde deve ser cadastrado, consolidado e realizado a cotação da demanda;</w:t>
            </w:r>
          </w:p>
        </w:tc>
      </w:tr>
      <w:tr w:rsidR="0012399F" w:rsidRPr="00310148" w14:paraId="1B4CF546" w14:textId="77777777" w:rsidTr="0012399F">
        <w:trPr>
          <w:jc w:val="center"/>
        </w:trPr>
        <w:tc>
          <w:tcPr>
            <w:tcW w:w="993" w:type="dxa"/>
            <w:shd w:val="clear" w:color="auto" w:fill="auto"/>
            <w:vAlign w:val="center"/>
          </w:tcPr>
          <w:p w14:paraId="70AF8D58"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497" w:type="dxa"/>
            <w:shd w:val="clear" w:color="auto" w:fill="auto"/>
          </w:tcPr>
          <w:p w14:paraId="19CE52D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Acompanhar todo o processo licitatório, envolvendo as etapas desde a preparação (processo administrativo) até o julgamento, registrando as atas, deliberação (preço global), mapa comparativo de preços, interposição de recurso, impugnação, anulação, revogação, parecer jurídico, e sua homologação e adjudicação.</w:t>
            </w:r>
          </w:p>
        </w:tc>
      </w:tr>
      <w:tr w:rsidR="0012399F" w:rsidRPr="00310148" w14:paraId="65BA7BEF" w14:textId="77777777" w:rsidTr="0012399F">
        <w:trPr>
          <w:jc w:val="center"/>
        </w:trPr>
        <w:tc>
          <w:tcPr>
            <w:tcW w:w="993" w:type="dxa"/>
            <w:shd w:val="clear" w:color="auto" w:fill="auto"/>
            <w:vAlign w:val="center"/>
          </w:tcPr>
          <w:p w14:paraId="726A38DF"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497" w:type="dxa"/>
            <w:shd w:val="clear" w:color="auto" w:fill="auto"/>
          </w:tcPr>
          <w:p w14:paraId="7014B6E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controle das despesas realizadas e a realizar, evitando a realização de despesas de mesma natureza com dispensa de licitação ou modalidade de licitação devida, por ultrapassarem os respectivos limites legais;</w:t>
            </w:r>
          </w:p>
        </w:tc>
      </w:tr>
      <w:tr w:rsidR="0012399F" w:rsidRPr="00310148" w14:paraId="58BB912D" w14:textId="77777777" w:rsidTr="0012399F">
        <w:trPr>
          <w:jc w:val="center"/>
        </w:trPr>
        <w:tc>
          <w:tcPr>
            <w:tcW w:w="993" w:type="dxa"/>
            <w:shd w:val="clear" w:color="auto" w:fill="auto"/>
            <w:vAlign w:val="center"/>
          </w:tcPr>
          <w:p w14:paraId="3E3177EF"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497" w:type="dxa"/>
            <w:shd w:val="clear" w:color="auto" w:fill="auto"/>
          </w:tcPr>
          <w:p w14:paraId="0AD2EC30" w14:textId="77777777" w:rsidR="00813BD7" w:rsidRPr="00310148" w:rsidRDefault="00813BD7" w:rsidP="00811322">
            <w:pPr>
              <w:tabs>
                <w:tab w:val="left" w:pos="8080"/>
              </w:tabs>
              <w:spacing w:line="276" w:lineRule="auto"/>
              <w:rPr>
                <w:rFonts w:cstheme="minorHAnsi"/>
                <w:u w:val="single"/>
              </w:rPr>
            </w:pPr>
            <w:r w:rsidRPr="00310148">
              <w:rPr>
                <w:rFonts w:cstheme="minorHAnsi"/>
              </w:rPr>
              <w:t>Poder separar os itens do processo por despesa orçamentária a ser utilizada</w:t>
            </w:r>
          </w:p>
        </w:tc>
      </w:tr>
      <w:tr w:rsidR="0012399F" w:rsidRPr="00310148" w14:paraId="0BD26598" w14:textId="77777777" w:rsidTr="0012399F">
        <w:trPr>
          <w:jc w:val="center"/>
        </w:trPr>
        <w:tc>
          <w:tcPr>
            <w:tcW w:w="993" w:type="dxa"/>
            <w:shd w:val="clear" w:color="auto" w:fill="auto"/>
            <w:vAlign w:val="center"/>
          </w:tcPr>
          <w:p w14:paraId="2EBD5DD7"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497" w:type="dxa"/>
            <w:shd w:val="clear" w:color="auto" w:fill="auto"/>
          </w:tcPr>
          <w:p w14:paraId="31C5C99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Não permitir utilizar despesas sem saldo contábil</w:t>
            </w:r>
          </w:p>
        </w:tc>
      </w:tr>
      <w:tr w:rsidR="0012399F" w:rsidRPr="00310148" w14:paraId="63703EA9" w14:textId="77777777" w:rsidTr="0012399F">
        <w:trPr>
          <w:jc w:val="center"/>
        </w:trPr>
        <w:tc>
          <w:tcPr>
            <w:tcW w:w="993" w:type="dxa"/>
            <w:shd w:val="clear" w:color="auto" w:fill="auto"/>
            <w:vAlign w:val="center"/>
          </w:tcPr>
          <w:p w14:paraId="21902840"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497" w:type="dxa"/>
            <w:shd w:val="clear" w:color="auto" w:fill="auto"/>
          </w:tcPr>
          <w:p w14:paraId="3264E349" w14:textId="77777777" w:rsidR="00813BD7" w:rsidRPr="00310148" w:rsidRDefault="00813BD7" w:rsidP="00811322">
            <w:pPr>
              <w:tabs>
                <w:tab w:val="left" w:pos="8080"/>
              </w:tabs>
              <w:spacing w:line="276" w:lineRule="auto"/>
              <w:rPr>
                <w:rFonts w:cstheme="minorHAnsi"/>
                <w:u w:val="single"/>
              </w:rPr>
            </w:pPr>
            <w:r w:rsidRPr="00310148">
              <w:rPr>
                <w:rFonts w:cstheme="minorHAnsi"/>
              </w:rPr>
              <w:t>Não permitir alterar a descrição do material após sua utilização</w:t>
            </w:r>
          </w:p>
        </w:tc>
      </w:tr>
      <w:tr w:rsidR="0012399F" w:rsidRPr="00310148" w14:paraId="32871B19" w14:textId="77777777" w:rsidTr="0012399F">
        <w:trPr>
          <w:jc w:val="center"/>
        </w:trPr>
        <w:tc>
          <w:tcPr>
            <w:tcW w:w="993" w:type="dxa"/>
            <w:shd w:val="clear" w:color="auto" w:fill="auto"/>
            <w:vAlign w:val="center"/>
          </w:tcPr>
          <w:p w14:paraId="6420BCBF"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497" w:type="dxa"/>
            <w:shd w:val="clear" w:color="auto" w:fill="auto"/>
          </w:tcPr>
          <w:p w14:paraId="56F5E60B" w14:textId="77777777" w:rsidR="00813BD7" w:rsidRPr="00310148" w:rsidRDefault="00813BD7" w:rsidP="00811322">
            <w:pPr>
              <w:tabs>
                <w:tab w:val="left" w:pos="8080"/>
              </w:tabs>
              <w:spacing w:line="276" w:lineRule="auto"/>
              <w:rPr>
                <w:rFonts w:cstheme="minorHAnsi"/>
              </w:rPr>
            </w:pPr>
            <w:r w:rsidRPr="00310148">
              <w:rPr>
                <w:rFonts w:cstheme="minorHAnsi"/>
              </w:rPr>
              <w:t>Permitir a separação dos itens do processo administrativo e licitatório por lotes;</w:t>
            </w:r>
          </w:p>
        </w:tc>
      </w:tr>
      <w:tr w:rsidR="0012399F" w:rsidRPr="00310148" w14:paraId="0CC524AC" w14:textId="77777777" w:rsidTr="0012399F">
        <w:trPr>
          <w:jc w:val="center"/>
        </w:trPr>
        <w:tc>
          <w:tcPr>
            <w:tcW w:w="993" w:type="dxa"/>
            <w:shd w:val="clear" w:color="auto" w:fill="auto"/>
            <w:vAlign w:val="center"/>
          </w:tcPr>
          <w:p w14:paraId="04276587"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497" w:type="dxa"/>
            <w:shd w:val="clear" w:color="auto" w:fill="auto"/>
          </w:tcPr>
          <w:p w14:paraId="766E9E8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lançamento das cotações de fornecedores com base nos itens de produtos e/ou serviços contidos na DFD;</w:t>
            </w:r>
          </w:p>
        </w:tc>
      </w:tr>
      <w:tr w:rsidR="0012399F" w:rsidRPr="00310148" w14:paraId="160E8761" w14:textId="77777777" w:rsidTr="0012399F">
        <w:trPr>
          <w:jc w:val="center"/>
        </w:trPr>
        <w:tc>
          <w:tcPr>
            <w:tcW w:w="993" w:type="dxa"/>
            <w:shd w:val="clear" w:color="auto" w:fill="auto"/>
            <w:vAlign w:val="center"/>
          </w:tcPr>
          <w:p w14:paraId="021C9CCD"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497" w:type="dxa"/>
            <w:shd w:val="clear" w:color="auto" w:fill="auto"/>
          </w:tcPr>
          <w:p w14:paraId="1EB80E6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Com base nas cotações dos fornecedores calcular o preço médio, mediana ou menor preço de referência dos itens de produtos e/ou serviços contidos na DFD</w:t>
            </w:r>
          </w:p>
        </w:tc>
      </w:tr>
      <w:tr w:rsidR="0012399F" w:rsidRPr="00310148" w14:paraId="7AC8C5A7" w14:textId="77777777" w:rsidTr="0012399F">
        <w:trPr>
          <w:jc w:val="center"/>
        </w:trPr>
        <w:tc>
          <w:tcPr>
            <w:tcW w:w="993" w:type="dxa"/>
            <w:shd w:val="clear" w:color="auto" w:fill="auto"/>
            <w:vAlign w:val="center"/>
          </w:tcPr>
          <w:p w14:paraId="466C508E"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497" w:type="dxa"/>
            <w:shd w:val="clear" w:color="auto" w:fill="auto"/>
          </w:tcPr>
          <w:p w14:paraId="445B39E4" w14:textId="77777777" w:rsidR="00813BD7" w:rsidRPr="00310148" w:rsidRDefault="00813BD7" w:rsidP="00811322">
            <w:pPr>
              <w:tabs>
                <w:tab w:val="left" w:pos="8080"/>
              </w:tabs>
              <w:spacing w:line="276" w:lineRule="auto"/>
              <w:rPr>
                <w:rFonts w:cstheme="minorHAnsi"/>
              </w:rPr>
            </w:pPr>
            <w:r w:rsidRPr="00310148">
              <w:rPr>
                <w:rFonts w:cstheme="minorHAnsi"/>
              </w:rPr>
              <w:t>Gerar mapa comparativo de preços a partir das cotações recebidas dos fornecedores</w:t>
            </w:r>
          </w:p>
        </w:tc>
      </w:tr>
      <w:tr w:rsidR="0012399F" w:rsidRPr="00310148" w14:paraId="28CF5421" w14:textId="77777777" w:rsidTr="0012399F">
        <w:trPr>
          <w:jc w:val="center"/>
        </w:trPr>
        <w:tc>
          <w:tcPr>
            <w:tcW w:w="993" w:type="dxa"/>
            <w:shd w:val="clear" w:color="auto" w:fill="auto"/>
            <w:vAlign w:val="center"/>
          </w:tcPr>
          <w:p w14:paraId="0353921B"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497" w:type="dxa"/>
            <w:shd w:val="clear" w:color="auto" w:fill="auto"/>
          </w:tcPr>
          <w:p w14:paraId="3818C1C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Cadastro de fornecedores pessoas físicas ou jurídicas contendo documentos de habilitação jurídica, econômico-financeira, dados dos sócios, balanço, dados bancários e porte da empresa;</w:t>
            </w:r>
          </w:p>
        </w:tc>
      </w:tr>
      <w:tr w:rsidR="0012399F" w:rsidRPr="00310148" w14:paraId="32C9DDD5" w14:textId="77777777" w:rsidTr="0012399F">
        <w:trPr>
          <w:jc w:val="center"/>
        </w:trPr>
        <w:tc>
          <w:tcPr>
            <w:tcW w:w="993" w:type="dxa"/>
            <w:shd w:val="clear" w:color="auto" w:fill="auto"/>
            <w:vAlign w:val="center"/>
          </w:tcPr>
          <w:p w14:paraId="34DB3621"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497" w:type="dxa"/>
            <w:shd w:val="clear" w:color="auto" w:fill="auto"/>
          </w:tcPr>
          <w:p w14:paraId="58B8560C" w14:textId="77777777" w:rsidR="00813BD7" w:rsidRPr="00310148" w:rsidRDefault="00813BD7" w:rsidP="00811322">
            <w:pPr>
              <w:tabs>
                <w:tab w:val="left" w:pos="8080"/>
              </w:tabs>
              <w:spacing w:line="276" w:lineRule="auto"/>
              <w:rPr>
                <w:rFonts w:cstheme="minorHAnsi"/>
              </w:rPr>
            </w:pPr>
            <w:r w:rsidRPr="00310148">
              <w:rPr>
                <w:rFonts w:cstheme="minorHAnsi"/>
              </w:rPr>
              <w:t>Verificar e acompanhar a situação das requisições, possibilitando controlar as liberações, ou reprovações das requisições para atendimento.</w:t>
            </w:r>
          </w:p>
        </w:tc>
      </w:tr>
      <w:tr w:rsidR="0012399F" w:rsidRPr="00310148" w14:paraId="7018E75C" w14:textId="77777777" w:rsidTr="0012399F">
        <w:trPr>
          <w:jc w:val="center"/>
        </w:trPr>
        <w:tc>
          <w:tcPr>
            <w:tcW w:w="993" w:type="dxa"/>
            <w:shd w:val="clear" w:color="auto" w:fill="auto"/>
            <w:vAlign w:val="center"/>
          </w:tcPr>
          <w:p w14:paraId="054FF532"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497" w:type="dxa"/>
            <w:shd w:val="clear" w:color="auto" w:fill="auto"/>
          </w:tcPr>
          <w:p w14:paraId="677E373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as requisições pendentes;</w:t>
            </w:r>
          </w:p>
        </w:tc>
      </w:tr>
      <w:tr w:rsidR="0012399F" w:rsidRPr="00310148" w14:paraId="7F94B3D6" w14:textId="77777777" w:rsidTr="0012399F">
        <w:trPr>
          <w:jc w:val="center"/>
        </w:trPr>
        <w:tc>
          <w:tcPr>
            <w:tcW w:w="993" w:type="dxa"/>
            <w:shd w:val="clear" w:color="auto" w:fill="auto"/>
            <w:vAlign w:val="center"/>
          </w:tcPr>
          <w:p w14:paraId="06709EF9"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497" w:type="dxa"/>
            <w:shd w:val="clear" w:color="auto" w:fill="auto"/>
          </w:tcPr>
          <w:p w14:paraId="298F7553" w14:textId="77777777" w:rsidR="00813BD7" w:rsidRPr="00310148" w:rsidRDefault="00813BD7" w:rsidP="00811322">
            <w:pPr>
              <w:tabs>
                <w:tab w:val="left" w:pos="8080"/>
              </w:tabs>
              <w:spacing w:line="276" w:lineRule="auto"/>
              <w:rPr>
                <w:rFonts w:cstheme="minorHAnsi"/>
              </w:rPr>
            </w:pPr>
            <w:r w:rsidRPr="00310148">
              <w:rPr>
                <w:rFonts w:cstheme="minorHAnsi"/>
              </w:rPr>
              <w:t>Identificar uma requisição de compra para o caso de serviço ou produto;</w:t>
            </w:r>
          </w:p>
        </w:tc>
      </w:tr>
      <w:tr w:rsidR="0012399F" w:rsidRPr="00310148" w14:paraId="4EEBB3C7" w14:textId="77777777" w:rsidTr="0012399F">
        <w:trPr>
          <w:jc w:val="center"/>
        </w:trPr>
        <w:tc>
          <w:tcPr>
            <w:tcW w:w="993" w:type="dxa"/>
            <w:shd w:val="clear" w:color="auto" w:fill="auto"/>
            <w:vAlign w:val="center"/>
          </w:tcPr>
          <w:p w14:paraId="06C40BE9"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497" w:type="dxa"/>
            <w:shd w:val="clear" w:color="auto" w:fill="auto"/>
          </w:tcPr>
          <w:p w14:paraId="2A09A42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Consolidar DFD: serviços, materiais, obras, preços de referência e dotação orçamentária;</w:t>
            </w:r>
          </w:p>
        </w:tc>
      </w:tr>
      <w:tr w:rsidR="0012399F" w:rsidRPr="00310148" w14:paraId="5AD422B1" w14:textId="77777777" w:rsidTr="0012399F">
        <w:trPr>
          <w:jc w:val="center"/>
        </w:trPr>
        <w:tc>
          <w:tcPr>
            <w:tcW w:w="993" w:type="dxa"/>
            <w:shd w:val="clear" w:color="auto" w:fill="auto"/>
            <w:vAlign w:val="center"/>
          </w:tcPr>
          <w:p w14:paraId="435CAEF0"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497" w:type="dxa"/>
            <w:shd w:val="clear" w:color="auto" w:fill="auto"/>
          </w:tcPr>
          <w:p w14:paraId="55AFF84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Geração de processos administrativos de compras com numeração sequencial automática com possibilidade de configuração para informação da numeração de forma manual;</w:t>
            </w:r>
          </w:p>
        </w:tc>
      </w:tr>
      <w:tr w:rsidR="0012399F" w:rsidRPr="00310148" w14:paraId="5A7820B8" w14:textId="77777777" w:rsidTr="0012399F">
        <w:trPr>
          <w:jc w:val="center"/>
        </w:trPr>
        <w:tc>
          <w:tcPr>
            <w:tcW w:w="993" w:type="dxa"/>
            <w:shd w:val="clear" w:color="auto" w:fill="auto"/>
            <w:vAlign w:val="center"/>
          </w:tcPr>
          <w:p w14:paraId="1743BFE9"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497" w:type="dxa"/>
            <w:shd w:val="clear" w:color="auto" w:fill="auto"/>
          </w:tcPr>
          <w:p w14:paraId="1D261EC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lançamento das propostas de preços de preços dos fornecedores nos processos de dispensa e inexigibilidade;</w:t>
            </w:r>
          </w:p>
        </w:tc>
      </w:tr>
      <w:tr w:rsidR="0012399F" w:rsidRPr="00310148" w14:paraId="12FBD822" w14:textId="77777777" w:rsidTr="0012399F">
        <w:trPr>
          <w:jc w:val="center"/>
        </w:trPr>
        <w:tc>
          <w:tcPr>
            <w:tcW w:w="993" w:type="dxa"/>
            <w:shd w:val="clear" w:color="auto" w:fill="auto"/>
            <w:vAlign w:val="center"/>
          </w:tcPr>
          <w:p w14:paraId="4D8C1DEA"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497" w:type="dxa"/>
            <w:shd w:val="clear" w:color="auto" w:fill="auto"/>
          </w:tcPr>
          <w:p w14:paraId="1364898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acompanhamento dos processos de dispensa e inexigibilidade desde a geração dos processos administrativos à emissão dos respectivos termos de dispensa e inexigibilidade;</w:t>
            </w:r>
          </w:p>
        </w:tc>
      </w:tr>
      <w:tr w:rsidR="0012399F" w:rsidRPr="00310148" w14:paraId="1B265380" w14:textId="77777777" w:rsidTr="0012399F">
        <w:trPr>
          <w:jc w:val="center"/>
        </w:trPr>
        <w:tc>
          <w:tcPr>
            <w:tcW w:w="993" w:type="dxa"/>
            <w:shd w:val="clear" w:color="auto" w:fill="auto"/>
            <w:vAlign w:val="center"/>
          </w:tcPr>
          <w:p w14:paraId="629F41A7"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497" w:type="dxa"/>
            <w:shd w:val="clear" w:color="auto" w:fill="auto"/>
          </w:tcPr>
          <w:p w14:paraId="12A6917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elaboração das Autorização de Fornecimento de Material e da Ordem de Serviço;</w:t>
            </w:r>
          </w:p>
        </w:tc>
      </w:tr>
      <w:tr w:rsidR="0012399F" w:rsidRPr="00310148" w14:paraId="5B1FDBFB" w14:textId="77777777" w:rsidTr="0012399F">
        <w:trPr>
          <w:jc w:val="center"/>
        </w:trPr>
        <w:tc>
          <w:tcPr>
            <w:tcW w:w="993" w:type="dxa"/>
            <w:shd w:val="clear" w:color="auto" w:fill="auto"/>
            <w:vAlign w:val="center"/>
          </w:tcPr>
          <w:p w14:paraId="285E18DD" w14:textId="77777777" w:rsidR="00813BD7" w:rsidRPr="00310148" w:rsidRDefault="00813BD7" w:rsidP="00811322">
            <w:pPr>
              <w:tabs>
                <w:tab w:val="left" w:pos="8080"/>
              </w:tabs>
              <w:spacing w:line="276" w:lineRule="auto"/>
              <w:jc w:val="center"/>
              <w:rPr>
                <w:rFonts w:cstheme="minorHAnsi"/>
              </w:rPr>
            </w:pPr>
            <w:r w:rsidRPr="00310148">
              <w:rPr>
                <w:rFonts w:cstheme="minorHAnsi"/>
              </w:rPr>
              <w:t>22</w:t>
            </w:r>
          </w:p>
        </w:tc>
        <w:tc>
          <w:tcPr>
            <w:tcW w:w="9497" w:type="dxa"/>
            <w:shd w:val="clear" w:color="auto" w:fill="auto"/>
          </w:tcPr>
          <w:p w14:paraId="3CEC951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Cancelamento da Autorização de Fornecimento de Material e da Ordem de Serviço;</w:t>
            </w:r>
          </w:p>
        </w:tc>
      </w:tr>
      <w:tr w:rsidR="0012399F" w:rsidRPr="00310148" w14:paraId="539D44B0" w14:textId="77777777" w:rsidTr="0012399F">
        <w:trPr>
          <w:jc w:val="center"/>
        </w:trPr>
        <w:tc>
          <w:tcPr>
            <w:tcW w:w="993" w:type="dxa"/>
            <w:shd w:val="clear" w:color="auto" w:fill="auto"/>
            <w:vAlign w:val="center"/>
          </w:tcPr>
          <w:p w14:paraId="70472378" w14:textId="77777777" w:rsidR="00813BD7" w:rsidRPr="00310148" w:rsidRDefault="00813BD7" w:rsidP="00811322">
            <w:pPr>
              <w:tabs>
                <w:tab w:val="left" w:pos="8080"/>
              </w:tabs>
              <w:spacing w:line="276" w:lineRule="auto"/>
              <w:jc w:val="center"/>
              <w:rPr>
                <w:rFonts w:cstheme="minorHAnsi"/>
              </w:rPr>
            </w:pPr>
            <w:r w:rsidRPr="00310148">
              <w:rPr>
                <w:rFonts w:cstheme="minorHAnsi"/>
              </w:rPr>
              <w:t>23</w:t>
            </w:r>
          </w:p>
        </w:tc>
        <w:tc>
          <w:tcPr>
            <w:tcW w:w="9497" w:type="dxa"/>
            <w:shd w:val="clear" w:color="auto" w:fill="auto"/>
          </w:tcPr>
          <w:p w14:paraId="7428930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controle da documentação dos fornecedores participantes dos processos de dispensa e inexigibilidade quanto à sua vigência e exigibilidade</w:t>
            </w:r>
          </w:p>
        </w:tc>
      </w:tr>
      <w:tr w:rsidR="0012399F" w:rsidRPr="00310148" w14:paraId="2C2C60E3" w14:textId="77777777" w:rsidTr="0012399F">
        <w:trPr>
          <w:jc w:val="center"/>
        </w:trPr>
        <w:tc>
          <w:tcPr>
            <w:tcW w:w="993" w:type="dxa"/>
            <w:shd w:val="clear" w:color="auto" w:fill="auto"/>
            <w:vAlign w:val="center"/>
          </w:tcPr>
          <w:p w14:paraId="53610959"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24</w:t>
            </w:r>
          </w:p>
        </w:tc>
        <w:tc>
          <w:tcPr>
            <w:tcW w:w="9497" w:type="dxa"/>
            <w:shd w:val="clear" w:color="auto" w:fill="auto"/>
          </w:tcPr>
          <w:p w14:paraId="4CB08D5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que as despesas, e demais dados contábeis do sistema contábil de início do exercício sejam copiados para o sistema de compras</w:t>
            </w:r>
          </w:p>
        </w:tc>
      </w:tr>
      <w:tr w:rsidR="0012399F" w:rsidRPr="00310148" w14:paraId="73F867CD" w14:textId="77777777" w:rsidTr="0012399F">
        <w:trPr>
          <w:jc w:val="center"/>
        </w:trPr>
        <w:tc>
          <w:tcPr>
            <w:tcW w:w="993" w:type="dxa"/>
            <w:shd w:val="clear" w:color="auto" w:fill="auto"/>
            <w:vAlign w:val="center"/>
          </w:tcPr>
          <w:p w14:paraId="3D8DA31B" w14:textId="77777777" w:rsidR="00813BD7" w:rsidRPr="00310148" w:rsidRDefault="00813BD7" w:rsidP="00811322">
            <w:pPr>
              <w:tabs>
                <w:tab w:val="left" w:pos="8080"/>
              </w:tabs>
              <w:spacing w:line="276" w:lineRule="auto"/>
              <w:jc w:val="center"/>
              <w:rPr>
                <w:rFonts w:cstheme="minorHAnsi"/>
              </w:rPr>
            </w:pPr>
            <w:r w:rsidRPr="00310148">
              <w:rPr>
                <w:rFonts w:cstheme="minorHAnsi"/>
              </w:rPr>
              <w:t>25</w:t>
            </w:r>
          </w:p>
        </w:tc>
        <w:tc>
          <w:tcPr>
            <w:tcW w:w="9497" w:type="dxa"/>
            <w:shd w:val="clear" w:color="auto" w:fill="auto"/>
          </w:tcPr>
          <w:p w14:paraId="7DB716F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Geração dos arquivos relacionados a compras no formato apropriado para exportação para o Sistema SIGA do TCMBA;</w:t>
            </w:r>
          </w:p>
        </w:tc>
      </w:tr>
      <w:tr w:rsidR="0012399F" w:rsidRPr="00310148" w14:paraId="4BE93FD4" w14:textId="77777777" w:rsidTr="0012399F">
        <w:trPr>
          <w:jc w:val="center"/>
        </w:trPr>
        <w:tc>
          <w:tcPr>
            <w:tcW w:w="993" w:type="dxa"/>
            <w:shd w:val="clear" w:color="auto" w:fill="auto"/>
            <w:vAlign w:val="center"/>
          </w:tcPr>
          <w:p w14:paraId="1BB329AC" w14:textId="77777777" w:rsidR="00813BD7" w:rsidRPr="00310148" w:rsidRDefault="00813BD7" w:rsidP="00811322">
            <w:pPr>
              <w:tabs>
                <w:tab w:val="left" w:pos="8080"/>
              </w:tabs>
              <w:spacing w:line="276" w:lineRule="auto"/>
              <w:jc w:val="center"/>
              <w:rPr>
                <w:rFonts w:cstheme="minorHAnsi"/>
              </w:rPr>
            </w:pPr>
            <w:r w:rsidRPr="00310148">
              <w:rPr>
                <w:rFonts w:cstheme="minorHAnsi"/>
              </w:rPr>
              <w:t>26</w:t>
            </w:r>
          </w:p>
        </w:tc>
        <w:tc>
          <w:tcPr>
            <w:tcW w:w="9497" w:type="dxa"/>
            <w:shd w:val="clear" w:color="auto" w:fill="auto"/>
          </w:tcPr>
          <w:p w14:paraId="43526B4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Integrar com o Portal Nacional de Contratações Públicas;</w:t>
            </w:r>
          </w:p>
        </w:tc>
      </w:tr>
      <w:tr w:rsidR="0012399F" w:rsidRPr="00310148" w14:paraId="6392C80C" w14:textId="77777777" w:rsidTr="0012399F">
        <w:trPr>
          <w:jc w:val="center"/>
        </w:trPr>
        <w:tc>
          <w:tcPr>
            <w:tcW w:w="993" w:type="dxa"/>
            <w:shd w:val="clear" w:color="auto" w:fill="auto"/>
            <w:vAlign w:val="center"/>
          </w:tcPr>
          <w:p w14:paraId="4E429017" w14:textId="77777777" w:rsidR="00813BD7" w:rsidRPr="00310148" w:rsidRDefault="00813BD7" w:rsidP="00811322">
            <w:pPr>
              <w:tabs>
                <w:tab w:val="left" w:pos="8080"/>
              </w:tabs>
              <w:spacing w:line="276" w:lineRule="auto"/>
              <w:jc w:val="center"/>
              <w:rPr>
                <w:rFonts w:cstheme="minorHAnsi"/>
              </w:rPr>
            </w:pPr>
            <w:r w:rsidRPr="00310148">
              <w:rPr>
                <w:rFonts w:cstheme="minorHAnsi"/>
              </w:rPr>
              <w:t>27</w:t>
            </w:r>
          </w:p>
        </w:tc>
        <w:tc>
          <w:tcPr>
            <w:tcW w:w="9497" w:type="dxa"/>
            <w:shd w:val="clear" w:color="auto" w:fill="auto"/>
          </w:tcPr>
          <w:p w14:paraId="6A9EA7A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lançamento do processo licitatório no sistema contemplando todas as etapas do certame das diferentes modalidades</w:t>
            </w:r>
          </w:p>
        </w:tc>
      </w:tr>
      <w:tr w:rsidR="0012399F" w:rsidRPr="00310148" w14:paraId="420AA8FA" w14:textId="77777777" w:rsidTr="0012399F">
        <w:trPr>
          <w:jc w:val="center"/>
        </w:trPr>
        <w:tc>
          <w:tcPr>
            <w:tcW w:w="993" w:type="dxa"/>
            <w:shd w:val="clear" w:color="auto" w:fill="auto"/>
            <w:vAlign w:val="center"/>
          </w:tcPr>
          <w:p w14:paraId="11116368" w14:textId="77777777" w:rsidR="00813BD7" w:rsidRPr="00310148" w:rsidRDefault="00813BD7" w:rsidP="00811322">
            <w:pPr>
              <w:tabs>
                <w:tab w:val="left" w:pos="8080"/>
              </w:tabs>
              <w:spacing w:line="276" w:lineRule="auto"/>
              <w:jc w:val="center"/>
              <w:rPr>
                <w:rFonts w:cstheme="minorHAnsi"/>
              </w:rPr>
            </w:pPr>
            <w:r w:rsidRPr="00310148">
              <w:rPr>
                <w:rFonts w:cstheme="minorHAnsi"/>
              </w:rPr>
              <w:t>28</w:t>
            </w:r>
          </w:p>
        </w:tc>
        <w:tc>
          <w:tcPr>
            <w:tcW w:w="9497" w:type="dxa"/>
            <w:shd w:val="clear" w:color="auto" w:fill="auto"/>
          </w:tcPr>
          <w:p w14:paraId="631F479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Obter no Cadastro de Fornecedores informações sobre nome, endereço, CPF/CNPJ, certidões municipais, certidões estaduais e certidões federais dos Fornecedores que participam do processo licitatório.</w:t>
            </w:r>
          </w:p>
        </w:tc>
      </w:tr>
      <w:tr w:rsidR="0012399F" w:rsidRPr="00310148" w14:paraId="0284C4BF" w14:textId="77777777" w:rsidTr="0012399F">
        <w:trPr>
          <w:jc w:val="center"/>
        </w:trPr>
        <w:tc>
          <w:tcPr>
            <w:tcW w:w="993" w:type="dxa"/>
            <w:shd w:val="clear" w:color="auto" w:fill="auto"/>
            <w:vAlign w:val="center"/>
          </w:tcPr>
          <w:p w14:paraId="2E0143FB" w14:textId="77777777" w:rsidR="00813BD7" w:rsidRPr="00310148" w:rsidRDefault="00813BD7" w:rsidP="00811322">
            <w:pPr>
              <w:tabs>
                <w:tab w:val="left" w:pos="8080"/>
              </w:tabs>
              <w:spacing w:line="276" w:lineRule="auto"/>
              <w:jc w:val="center"/>
              <w:rPr>
                <w:rFonts w:cstheme="minorHAnsi"/>
              </w:rPr>
            </w:pPr>
            <w:r w:rsidRPr="00310148">
              <w:rPr>
                <w:rFonts w:cstheme="minorHAnsi"/>
              </w:rPr>
              <w:t>29</w:t>
            </w:r>
          </w:p>
        </w:tc>
        <w:tc>
          <w:tcPr>
            <w:tcW w:w="9497" w:type="dxa"/>
            <w:shd w:val="clear" w:color="auto" w:fill="auto"/>
          </w:tcPr>
          <w:p w14:paraId="0199C0C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Obter do módulo de Compras as informações necessárias (objeto, dotações, materiais e/ou serviços, com suas respectivas quantidades e preços de referência) referentes aos processos administrativos de compras;</w:t>
            </w:r>
          </w:p>
        </w:tc>
      </w:tr>
      <w:tr w:rsidR="0012399F" w:rsidRPr="00310148" w14:paraId="110E2878" w14:textId="77777777" w:rsidTr="0012399F">
        <w:trPr>
          <w:jc w:val="center"/>
        </w:trPr>
        <w:tc>
          <w:tcPr>
            <w:tcW w:w="993" w:type="dxa"/>
            <w:shd w:val="clear" w:color="auto" w:fill="auto"/>
            <w:vAlign w:val="center"/>
          </w:tcPr>
          <w:p w14:paraId="3A7C86F0" w14:textId="77777777" w:rsidR="00813BD7" w:rsidRPr="00310148" w:rsidRDefault="00813BD7" w:rsidP="00811322">
            <w:pPr>
              <w:tabs>
                <w:tab w:val="left" w:pos="8080"/>
              </w:tabs>
              <w:spacing w:line="276" w:lineRule="auto"/>
              <w:jc w:val="center"/>
              <w:rPr>
                <w:rFonts w:cstheme="minorHAnsi"/>
              </w:rPr>
            </w:pPr>
            <w:r w:rsidRPr="00310148">
              <w:rPr>
                <w:rFonts w:cstheme="minorHAnsi"/>
              </w:rPr>
              <w:t>30</w:t>
            </w:r>
          </w:p>
        </w:tc>
        <w:tc>
          <w:tcPr>
            <w:tcW w:w="9497" w:type="dxa"/>
            <w:shd w:val="clear" w:color="auto" w:fill="auto"/>
          </w:tcPr>
          <w:p w14:paraId="56518953"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o cadastro das propostas de preços encaminhadas pelos fornecedores participantes do certame;</w:t>
            </w:r>
          </w:p>
        </w:tc>
      </w:tr>
      <w:tr w:rsidR="0012399F" w:rsidRPr="00310148" w14:paraId="4BDE7B80" w14:textId="77777777" w:rsidTr="0012399F">
        <w:trPr>
          <w:jc w:val="center"/>
        </w:trPr>
        <w:tc>
          <w:tcPr>
            <w:tcW w:w="993" w:type="dxa"/>
            <w:shd w:val="clear" w:color="auto" w:fill="auto"/>
            <w:vAlign w:val="center"/>
          </w:tcPr>
          <w:p w14:paraId="67334BF9" w14:textId="77777777" w:rsidR="00813BD7" w:rsidRPr="00310148" w:rsidRDefault="00813BD7" w:rsidP="00811322">
            <w:pPr>
              <w:tabs>
                <w:tab w:val="left" w:pos="8080"/>
              </w:tabs>
              <w:spacing w:line="276" w:lineRule="auto"/>
              <w:jc w:val="center"/>
              <w:rPr>
                <w:rFonts w:cstheme="minorHAnsi"/>
              </w:rPr>
            </w:pPr>
            <w:r w:rsidRPr="00310148">
              <w:rPr>
                <w:rFonts w:cstheme="minorHAnsi"/>
              </w:rPr>
              <w:t>31</w:t>
            </w:r>
          </w:p>
        </w:tc>
        <w:tc>
          <w:tcPr>
            <w:tcW w:w="9497" w:type="dxa"/>
            <w:shd w:val="clear" w:color="auto" w:fill="auto"/>
          </w:tcPr>
          <w:p w14:paraId="35F67B2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formalização do processo licitatório informando no mínimo o número do processo de compras, número da licitação, modalidade licitatória, critério de julgamento, data de publicação, data e hora de entrega dos envelopes, data e hora de abertura dos envelopes e documentação exigida para habilitação</w:t>
            </w:r>
          </w:p>
        </w:tc>
      </w:tr>
      <w:tr w:rsidR="0012399F" w:rsidRPr="00310148" w14:paraId="6BE61390" w14:textId="77777777" w:rsidTr="0012399F">
        <w:trPr>
          <w:jc w:val="center"/>
        </w:trPr>
        <w:tc>
          <w:tcPr>
            <w:tcW w:w="993" w:type="dxa"/>
            <w:shd w:val="clear" w:color="auto" w:fill="auto"/>
            <w:vAlign w:val="center"/>
          </w:tcPr>
          <w:p w14:paraId="3134C786" w14:textId="77777777" w:rsidR="00813BD7" w:rsidRPr="00310148" w:rsidRDefault="00813BD7" w:rsidP="00811322">
            <w:pPr>
              <w:tabs>
                <w:tab w:val="left" w:pos="8080"/>
              </w:tabs>
              <w:spacing w:line="276" w:lineRule="auto"/>
              <w:jc w:val="center"/>
              <w:rPr>
                <w:rFonts w:cstheme="minorHAnsi"/>
              </w:rPr>
            </w:pPr>
            <w:r w:rsidRPr="00310148">
              <w:rPr>
                <w:rFonts w:cstheme="minorHAnsi"/>
              </w:rPr>
              <w:t>32</w:t>
            </w:r>
          </w:p>
        </w:tc>
        <w:tc>
          <w:tcPr>
            <w:tcW w:w="9497" w:type="dxa"/>
            <w:shd w:val="clear" w:color="auto" w:fill="auto"/>
          </w:tcPr>
          <w:p w14:paraId="50D73A5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finalização do processo licitatório através de sua Adjudicação e Homologação no sistema</w:t>
            </w:r>
          </w:p>
        </w:tc>
      </w:tr>
      <w:tr w:rsidR="0012399F" w:rsidRPr="00310148" w14:paraId="6C380869" w14:textId="77777777" w:rsidTr="0012399F">
        <w:trPr>
          <w:jc w:val="center"/>
        </w:trPr>
        <w:tc>
          <w:tcPr>
            <w:tcW w:w="993" w:type="dxa"/>
            <w:shd w:val="clear" w:color="auto" w:fill="auto"/>
            <w:vAlign w:val="center"/>
          </w:tcPr>
          <w:p w14:paraId="74897418" w14:textId="77777777" w:rsidR="00813BD7" w:rsidRPr="00310148" w:rsidRDefault="00813BD7" w:rsidP="00811322">
            <w:pPr>
              <w:tabs>
                <w:tab w:val="left" w:pos="8080"/>
              </w:tabs>
              <w:spacing w:line="276" w:lineRule="auto"/>
              <w:jc w:val="center"/>
              <w:rPr>
                <w:rFonts w:cstheme="minorHAnsi"/>
              </w:rPr>
            </w:pPr>
            <w:r w:rsidRPr="00310148">
              <w:rPr>
                <w:rFonts w:cstheme="minorHAnsi"/>
              </w:rPr>
              <w:t>33</w:t>
            </w:r>
          </w:p>
        </w:tc>
        <w:tc>
          <w:tcPr>
            <w:tcW w:w="9497" w:type="dxa"/>
            <w:shd w:val="clear" w:color="auto" w:fill="auto"/>
          </w:tcPr>
          <w:p w14:paraId="5837B56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habilitação ou inabilitação do fornecedor com base na validade da documentação fornecida pelo mesmo</w:t>
            </w:r>
          </w:p>
        </w:tc>
      </w:tr>
      <w:tr w:rsidR="0012399F" w:rsidRPr="00310148" w14:paraId="32D66E6A" w14:textId="77777777" w:rsidTr="0012399F">
        <w:trPr>
          <w:jc w:val="center"/>
        </w:trPr>
        <w:tc>
          <w:tcPr>
            <w:tcW w:w="993" w:type="dxa"/>
            <w:shd w:val="clear" w:color="auto" w:fill="auto"/>
            <w:vAlign w:val="center"/>
          </w:tcPr>
          <w:p w14:paraId="3CA7A0FA" w14:textId="77777777" w:rsidR="00813BD7" w:rsidRPr="00310148" w:rsidRDefault="00813BD7" w:rsidP="00811322">
            <w:pPr>
              <w:tabs>
                <w:tab w:val="left" w:pos="8080"/>
              </w:tabs>
              <w:spacing w:line="276" w:lineRule="auto"/>
              <w:jc w:val="center"/>
              <w:rPr>
                <w:rFonts w:cstheme="minorHAnsi"/>
              </w:rPr>
            </w:pPr>
            <w:r w:rsidRPr="00310148">
              <w:rPr>
                <w:rFonts w:cstheme="minorHAnsi"/>
              </w:rPr>
              <w:t>34</w:t>
            </w:r>
          </w:p>
        </w:tc>
        <w:tc>
          <w:tcPr>
            <w:tcW w:w="9497" w:type="dxa"/>
            <w:shd w:val="clear" w:color="auto" w:fill="auto"/>
          </w:tcPr>
          <w:p w14:paraId="05D761F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registro de todas as fases do Pregão: classificação, lances, recursos, negociação, habilitação.</w:t>
            </w:r>
          </w:p>
        </w:tc>
      </w:tr>
      <w:tr w:rsidR="0012399F" w:rsidRPr="00310148" w14:paraId="42066359" w14:textId="77777777" w:rsidTr="0012399F">
        <w:trPr>
          <w:jc w:val="center"/>
        </w:trPr>
        <w:tc>
          <w:tcPr>
            <w:tcW w:w="993" w:type="dxa"/>
            <w:shd w:val="clear" w:color="auto" w:fill="auto"/>
            <w:vAlign w:val="center"/>
          </w:tcPr>
          <w:p w14:paraId="6756B3FE" w14:textId="77777777" w:rsidR="00813BD7" w:rsidRPr="00310148" w:rsidRDefault="00813BD7" w:rsidP="00811322">
            <w:pPr>
              <w:tabs>
                <w:tab w:val="left" w:pos="8080"/>
              </w:tabs>
              <w:spacing w:line="276" w:lineRule="auto"/>
              <w:jc w:val="center"/>
              <w:rPr>
                <w:rFonts w:cstheme="minorHAnsi"/>
              </w:rPr>
            </w:pPr>
            <w:r w:rsidRPr="00310148">
              <w:rPr>
                <w:rFonts w:cstheme="minorHAnsi"/>
              </w:rPr>
              <w:t>35</w:t>
            </w:r>
          </w:p>
        </w:tc>
        <w:tc>
          <w:tcPr>
            <w:tcW w:w="9497" w:type="dxa"/>
            <w:shd w:val="clear" w:color="auto" w:fill="auto"/>
          </w:tcPr>
          <w:p w14:paraId="04440F2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segregar os itens do processo licitatório em lotes podendo ser aproveitado os lotes informados no Termo de Referência</w:t>
            </w:r>
          </w:p>
        </w:tc>
      </w:tr>
      <w:tr w:rsidR="0012399F" w:rsidRPr="00310148" w14:paraId="3DE02D57" w14:textId="77777777" w:rsidTr="0012399F">
        <w:trPr>
          <w:jc w:val="center"/>
        </w:trPr>
        <w:tc>
          <w:tcPr>
            <w:tcW w:w="993" w:type="dxa"/>
            <w:shd w:val="clear" w:color="auto" w:fill="auto"/>
            <w:vAlign w:val="center"/>
          </w:tcPr>
          <w:p w14:paraId="0A1E23CE" w14:textId="77777777" w:rsidR="00813BD7" w:rsidRPr="00310148" w:rsidRDefault="00813BD7" w:rsidP="00811322">
            <w:pPr>
              <w:tabs>
                <w:tab w:val="left" w:pos="8080"/>
              </w:tabs>
              <w:spacing w:line="276" w:lineRule="auto"/>
              <w:jc w:val="center"/>
              <w:rPr>
                <w:rFonts w:cstheme="minorHAnsi"/>
              </w:rPr>
            </w:pPr>
            <w:r w:rsidRPr="00310148">
              <w:rPr>
                <w:rFonts w:cstheme="minorHAnsi"/>
              </w:rPr>
              <w:t>36</w:t>
            </w:r>
          </w:p>
        </w:tc>
        <w:tc>
          <w:tcPr>
            <w:tcW w:w="9497" w:type="dxa"/>
            <w:shd w:val="clear" w:color="auto" w:fill="auto"/>
          </w:tcPr>
          <w:p w14:paraId="41503A7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Geração dos arquivos de relacionados a Licitação e Editais no formato apropriado para exportação ao Sistema SIGA do TCM-BA;</w:t>
            </w:r>
          </w:p>
        </w:tc>
      </w:tr>
      <w:tr w:rsidR="0012399F" w:rsidRPr="00310148" w14:paraId="71F8C5F2" w14:textId="77777777" w:rsidTr="0012399F">
        <w:trPr>
          <w:jc w:val="center"/>
        </w:trPr>
        <w:tc>
          <w:tcPr>
            <w:tcW w:w="993" w:type="dxa"/>
            <w:shd w:val="clear" w:color="auto" w:fill="auto"/>
            <w:vAlign w:val="center"/>
          </w:tcPr>
          <w:p w14:paraId="5C384655" w14:textId="77777777" w:rsidR="00813BD7" w:rsidRPr="00310148" w:rsidRDefault="00813BD7" w:rsidP="00811322">
            <w:pPr>
              <w:tabs>
                <w:tab w:val="left" w:pos="8080"/>
              </w:tabs>
              <w:spacing w:line="276" w:lineRule="auto"/>
              <w:jc w:val="center"/>
              <w:rPr>
                <w:rFonts w:cstheme="minorHAnsi"/>
              </w:rPr>
            </w:pPr>
            <w:r w:rsidRPr="00310148">
              <w:rPr>
                <w:rFonts w:cstheme="minorHAnsi"/>
              </w:rPr>
              <w:t>37</w:t>
            </w:r>
          </w:p>
        </w:tc>
        <w:tc>
          <w:tcPr>
            <w:tcW w:w="9497" w:type="dxa"/>
            <w:shd w:val="clear" w:color="auto" w:fill="auto"/>
          </w:tcPr>
          <w:p w14:paraId="75EF220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controle das Atas de Registro de Preços a partir das informações obtidas nos módulos de licitação e possibilitando a complementação com os dados específicos do Registro de Preços</w:t>
            </w:r>
          </w:p>
        </w:tc>
      </w:tr>
      <w:tr w:rsidR="0012399F" w:rsidRPr="00310148" w14:paraId="544F6C07" w14:textId="77777777" w:rsidTr="0012399F">
        <w:trPr>
          <w:jc w:val="center"/>
        </w:trPr>
        <w:tc>
          <w:tcPr>
            <w:tcW w:w="993" w:type="dxa"/>
            <w:shd w:val="clear" w:color="auto" w:fill="auto"/>
            <w:vAlign w:val="center"/>
          </w:tcPr>
          <w:p w14:paraId="6FCED4AA" w14:textId="77777777" w:rsidR="00813BD7" w:rsidRPr="00310148" w:rsidRDefault="00813BD7" w:rsidP="00811322">
            <w:pPr>
              <w:tabs>
                <w:tab w:val="left" w:pos="8080"/>
              </w:tabs>
              <w:spacing w:line="276" w:lineRule="auto"/>
              <w:jc w:val="center"/>
              <w:rPr>
                <w:rFonts w:cstheme="minorHAnsi"/>
              </w:rPr>
            </w:pPr>
            <w:r w:rsidRPr="00310148">
              <w:rPr>
                <w:rFonts w:cstheme="minorHAnsi"/>
              </w:rPr>
              <w:t>38</w:t>
            </w:r>
          </w:p>
        </w:tc>
        <w:tc>
          <w:tcPr>
            <w:tcW w:w="9497" w:type="dxa"/>
            <w:shd w:val="clear" w:color="auto" w:fill="auto"/>
          </w:tcPr>
          <w:p w14:paraId="6CC1726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Gestão das Atas de Registro de Preços de forma Geral ou por Secretaria no que se refere a saldo financeiro e quantitativo de materiais e/ou serviços</w:t>
            </w:r>
          </w:p>
        </w:tc>
      </w:tr>
      <w:tr w:rsidR="0012399F" w:rsidRPr="00310148" w14:paraId="028B49CE" w14:textId="77777777" w:rsidTr="0012399F">
        <w:trPr>
          <w:jc w:val="center"/>
        </w:trPr>
        <w:tc>
          <w:tcPr>
            <w:tcW w:w="993" w:type="dxa"/>
            <w:shd w:val="clear" w:color="auto" w:fill="auto"/>
            <w:vAlign w:val="center"/>
          </w:tcPr>
          <w:p w14:paraId="05F03DCF" w14:textId="77777777" w:rsidR="00813BD7" w:rsidRPr="00310148" w:rsidRDefault="00813BD7" w:rsidP="00811322">
            <w:pPr>
              <w:tabs>
                <w:tab w:val="left" w:pos="8080"/>
              </w:tabs>
              <w:spacing w:line="276" w:lineRule="auto"/>
              <w:jc w:val="center"/>
              <w:rPr>
                <w:rFonts w:cstheme="minorHAnsi"/>
              </w:rPr>
            </w:pPr>
            <w:r w:rsidRPr="00310148">
              <w:rPr>
                <w:rFonts w:cstheme="minorHAnsi"/>
              </w:rPr>
              <w:t>39</w:t>
            </w:r>
          </w:p>
        </w:tc>
        <w:tc>
          <w:tcPr>
            <w:tcW w:w="9497" w:type="dxa"/>
            <w:shd w:val="clear" w:color="auto" w:fill="auto"/>
          </w:tcPr>
          <w:p w14:paraId="6C7FEBF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Acompanhamento das Atas de Registro de Preços no que se refere a vigência</w:t>
            </w:r>
          </w:p>
        </w:tc>
      </w:tr>
      <w:tr w:rsidR="0012399F" w:rsidRPr="00310148" w14:paraId="6701EA61" w14:textId="77777777" w:rsidTr="0012399F">
        <w:trPr>
          <w:jc w:val="center"/>
        </w:trPr>
        <w:tc>
          <w:tcPr>
            <w:tcW w:w="993" w:type="dxa"/>
            <w:shd w:val="clear" w:color="auto" w:fill="auto"/>
            <w:vAlign w:val="center"/>
          </w:tcPr>
          <w:p w14:paraId="349B21CD" w14:textId="77777777" w:rsidR="00813BD7" w:rsidRPr="00310148" w:rsidRDefault="00813BD7" w:rsidP="00811322">
            <w:pPr>
              <w:tabs>
                <w:tab w:val="left" w:pos="8080"/>
              </w:tabs>
              <w:spacing w:line="276" w:lineRule="auto"/>
              <w:jc w:val="center"/>
              <w:rPr>
                <w:rFonts w:cstheme="minorHAnsi"/>
              </w:rPr>
            </w:pPr>
            <w:r w:rsidRPr="00310148">
              <w:rPr>
                <w:rFonts w:cstheme="minorHAnsi"/>
              </w:rPr>
              <w:t>40</w:t>
            </w:r>
          </w:p>
        </w:tc>
        <w:tc>
          <w:tcPr>
            <w:tcW w:w="9497" w:type="dxa"/>
            <w:shd w:val="clear" w:color="auto" w:fill="auto"/>
          </w:tcPr>
          <w:p w14:paraId="3E6C97A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geração ou cancelamento da Autorização de Fornecimento de Material e Ordem de Serviço de Contratos e Atas de Registro de Preços;</w:t>
            </w:r>
          </w:p>
        </w:tc>
      </w:tr>
      <w:tr w:rsidR="0012399F" w:rsidRPr="00310148" w14:paraId="2AE00F38" w14:textId="77777777" w:rsidTr="0012399F">
        <w:trPr>
          <w:jc w:val="center"/>
        </w:trPr>
        <w:tc>
          <w:tcPr>
            <w:tcW w:w="993" w:type="dxa"/>
            <w:shd w:val="clear" w:color="auto" w:fill="auto"/>
            <w:vAlign w:val="center"/>
          </w:tcPr>
          <w:p w14:paraId="4F8984D9" w14:textId="77777777" w:rsidR="00813BD7" w:rsidRPr="00310148" w:rsidRDefault="00813BD7" w:rsidP="00811322">
            <w:pPr>
              <w:tabs>
                <w:tab w:val="left" w:pos="8080"/>
              </w:tabs>
              <w:spacing w:line="276" w:lineRule="auto"/>
              <w:jc w:val="center"/>
              <w:rPr>
                <w:rFonts w:cstheme="minorHAnsi"/>
              </w:rPr>
            </w:pPr>
            <w:r w:rsidRPr="00310148">
              <w:rPr>
                <w:rFonts w:cstheme="minorHAnsi"/>
              </w:rPr>
              <w:t>41</w:t>
            </w:r>
          </w:p>
        </w:tc>
        <w:tc>
          <w:tcPr>
            <w:tcW w:w="9497" w:type="dxa"/>
            <w:shd w:val="clear" w:color="auto" w:fill="auto"/>
          </w:tcPr>
          <w:p w14:paraId="69BA4B1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Cancelamento das Atas de Registro de Preços;</w:t>
            </w:r>
          </w:p>
        </w:tc>
      </w:tr>
      <w:tr w:rsidR="0012399F" w:rsidRPr="00310148" w14:paraId="6817024C" w14:textId="77777777" w:rsidTr="0012399F">
        <w:trPr>
          <w:trHeight w:val="708"/>
          <w:jc w:val="center"/>
        </w:trPr>
        <w:tc>
          <w:tcPr>
            <w:tcW w:w="993" w:type="dxa"/>
            <w:shd w:val="clear" w:color="auto" w:fill="auto"/>
            <w:vAlign w:val="center"/>
          </w:tcPr>
          <w:p w14:paraId="70B4AAF6" w14:textId="77777777" w:rsidR="00813BD7" w:rsidRPr="00310148" w:rsidRDefault="00813BD7" w:rsidP="00811322">
            <w:pPr>
              <w:tabs>
                <w:tab w:val="left" w:pos="8080"/>
              </w:tabs>
              <w:spacing w:line="276" w:lineRule="auto"/>
              <w:jc w:val="center"/>
              <w:rPr>
                <w:rFonts w:cstheme="minorHAnsi"/>
              </w:rPr>
            </w:pPr>
            <w:r w:rsidRPr="00310148">
              <w:rPr>
                <w:rFonts w:cstheme="minorHAnsi"/>
              </w:rPr>
              <w:t>42</w:t>
            </w:r>
          </w:p>
        </w:tc>
        <w:tc>
          <w:tcPr>
            <w:tcW w:w="9497" w:type="dxa"/>
            <w:shd w:val="clear" w:color="auto" w:fill="auto"/>
          </w:tcPr>
          <w:p w14:paraId="5E0F947B"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Atender na integra o Art. 174 da federal nº 14.133/2021, que trata:</w:t>
            </w:r>
          </w:p>
          <w:p w14:paraId="16C008EE"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 xml:space="preserve"> </w:t>
            </w:r>
            <w:r w:rsidRPr="00310148">
              <w:rPr>
                <w:rFonts w:asciiTheme="minorHAnsi" w:hAnsiTheme="minorHAnsi" w:cstheme="minorHAnsi"/>
                <w:sz w:val="22"/>
                <w:szCs w:val="22"/>
              </w:rPr>
              <w:br/>
              <w:t>I - Divulgação centralizada e obrigatória dos atos exigidos por esta Lei;</w:t>
            </w:r>
          </w:p>
          <w:p w14:paraId="6023488F"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 - Realização facultativa das contratações pelos órgãos e entidades dos Poderes Executivo, Legislativo e Judiciário de todos os entes federativos;</w:t>
            </w:r>
            <w:bookmarkStart w:id="24" w:name="art174§1"/>
            <w:bookmarkEnd w:id="24"/>
          </w:p>
          <w:p w14:paraId="44A37555"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 1º O PNCP será gerido pelo Comitê Gestor da Rede Nacional de Contratações Públicas, a ser presidido por representante indicado pelo Presidente da República e composto de:</w:t>
            </w:r>
            <w:bookmarkStart w:id="25" w:name="art174§1i"/>
            <w:bookmarkEnd w:id="25"/>
          </w:p>
          <w:p w14:paraId="4DD9207C"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 - 3 (três) representantes da União indicados pelo Presidente da República;</w:t>
            </w:r>
            <w:bookmarkStart w:id="26" w:name="art174§1ii"/>
            <w:bookmarkEnd w:id="26"/>
          </w:p>
          <w:p w14:paraId="1DC01063"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 - 2 (dois) representantes dos Estados e do Distrito Federal indicados pelo Conselho Nacional de Secretários de Estado da Administração;</w:t>
            </w:r>
            <w:bookmarkStart w:id="27" w:name="art174§1iii"/>
            <w:bookmarkEnd w:id="27"/>
          </w:p>
          <w:p w14:paraId="6C41698C"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III - 2 (dois) representantes dos Municípios indicados pela Confederação Nacional de Municípios.</w:t>
            </w:r>
            <w:bookmarkStart w:id="28" w:name="art174§2"/>
            <w:bookmarkEnd w:id="28"/>
          </w:p>
          <w:p w14:paraId="247B19EB"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 2º O PNCP conterá, entre outras, as seguintes informações acerca das contratações:</w:t>
            </w:r>
            <w:bookmarkStart w:id="29" w:name="art174§2i"/>
            <w:bookmarkEnd w:id="29"/>
          </w:p>
          <w:p w14:paraId="219E222B"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 - Planos de contratação anuais</w:t>
            </w:r>
            <w:bookmarkStart w:id="30" w:name="art174§2ii"/>
            <w:bookmarkEnd w:id="30"/>
            <w:r w:rsidRPr="00310148">
              <w:rPr>
                <w:rFonts w:asciiTheme="minorHAnsi" w:hAnsiTheme="minorHAnsi" w:cstheme="minorHAnsi"/>
                <w:sz w:val="22"/>
                <w:szCs w:val="22"/>
              </w:rPr>
              <w:t>;</w:t>
            </w:r>
          </w:p>
          <w:p w14:paraId="4A917E46"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lastRenderedPageBreak/>
              <w:t>II - Catálogos eletrônicos de padronização;</w:t>
            </w:r>
            <w:bookmarkStart w:id="31" w:name="art174§2iii"/>
            <w:bookmarkEnd w:id="31"/>
          </w:p>
          <w:p w14:paraId="4AA6152D"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III - editais de credenciamento e de pré-qualificação, avisos de contratação direta e editais de licitação e respectivos anexos;</w:t>
            </w:r>
            <w:bookmarkStart w:id="32" w:name="art174§2iv"/>
            <w:bookmarkEnd w:id="32"/>
          </w:p>
          <w:p w14:paraId="60873FB4"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IV - Atas de registro de preços;</w:t>
            </w:r>
            <w:bookmarkStart w:id="33" w:name="art174§2v"/>
            <w:bookmarkEnd w:id="33"/>
          </w:p>
          <w:p w14:paraId="3FA3CCDC"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V - Contratos e termos aditivos;</w:t>
            </w:r>
            <w:bookmarkStart w:id="34" w:name="art174§2vi"/>
            <w:bookmarkEnd w:id="34"/>
          </w:p>
          <w:p w14:paraId="09F6E00D"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VI - Notas fiscais eletrônicas, quando for o caso.</w:t>
            </w:r>
            <w:bookmarkStart w:id="35" w:name="art174§3"/>
            <w:bookmarkEnd w:id="35"/>
          </w:p>
          <w:p w14:paraId="5EFE1B2D"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 3º O PNCP deverá, entre outras funcionalidades, oferecer:</w:t>
            </w:r>
            <w:bookmarkStart w:id="36" w:name="art174§3i"/>
            <w:bookmarkEnd w:id="36"/>
          </w:p>
          <w:p w14:paraId="55657FFD"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 - Sistema de registro cadastral unificado;</w:t>
            </w:r>
            <w:bookmarkStart w:id="37" w:name="art174§3ii"/>
            <w:bookmarkEnd w:id="37"/>
          </w:p>
          <w:p w14:paraId="31EBE34E"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 - Painel para consulta de preços, banco de preços em saúde e acesso à base nacional de notas fiscais eletrônicas;</w:t>
            </w:r>
            <w:bookmarkStart w:id="38" w:name="art174§3iii"/>
            <w:bookmarkEnd w:id="38"/>
          </w:p>
          <w:p w14:paraId="417BEB5F"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III - sistema de planejamento e gerenciamento de contratações, incluído o cadastro de atesto de cumprimento de obrigações previsto no </w:t>
            </w:r>
            <w:hyperlink r:id="rId12" w:anchor="art88%C2%A74" w:history="1">
              <w:r w:rsidRPr="00310148">
                <w:rPr>
                  <w:rStyle w:val="Hyperlink"/>
                  <w:rFonts w:asciiTheme="minorHAnsi" w:hAnsiTheme="minorHAnsi" w:cstheme="minorHAnsi"/>
                  <w:color w:val="auto"/>
                  <w:sz w:val="22"/>
                  <w:szCs w:val="22"/>
                </w:rPr>
                <w:t>§ 4º do art. 88 desta Lei;</w:t>
              </w:r>
            </w:hyperlink>
            <w:bookmarkStart w:id="39" w:name="art174§3iv"/>
            <w:bookmarkEnd w:id="39"/>
          </w:p>
          <w:p w14:paraId="4A0172A7"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IV - Sistema eletrônico para a realização de sessões públicas;</w:t>
            </w:r>
            <w:bookmarkStart w:id="40" w:name="art174§3v"/>
            <w:bookmarkEnd w:id="40"/>
          </w:p>
          <w:p w14:paraId="34985406"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V - Acesso ao Cadastro Nacional de Empresas Inidôneas e Suspensas (</w:t>
            </w:r>
            <w:proofErr w:type="spellStart"/>
            <w:r w:rsidRPr="00310148">
              <w:rPr>
                <w:rFonts w:asciiTheme="minorHAnsi" w:hAnsiTheme="minorHAnsi" w:cstheme="minorHAnsi"/>
                <w:sz w:val="22"/>
                <w:szCs w:val="22"/>
              </w:rPr>
              <w:t>Ceis</w:t>
            </w:r>
            <w:proofErr w:type="spellEnd"/>
            <w:r w:rsidRPr="00310148">
              <w:rPr>
                <w:rFonts w:asciiTheme="minorHAnsi" w:hAnsiTheme="minorHAnsi" w:cstheme="minorHAnsi"/>
                <w:sz w:val="22"/>
                <w:szCs w:val="22"/>
              </w:rPr>
              <w:t>) e ao Cadastro Nacional de Empresas Punidas (</w:t>
            </w:r>
            <w:proofErr w:type="spellStart"/>
            <w:r w:rsidRPr="00310148">
              <w:rPr>
                <w:rFonts w:asciiTheme="minorHAnsi" w:hAnsiTheme="minorHAnsi" w:cstheme="minorHAnsi"/>
                <w:sz w:val="22"/>
                <w:szCs w:val="22"/>
              </w:rPr>
              <w:t>Cnep</w:t>
            </w:r>
            <w:proofErr w:type="spellEnd"/>
            <w:r w:rsidRPr="00310148">
              <w:rPr>
                <w:rFonts w:asciiTheme="minorHAnsi" w:hAnsiTheme="minorHAnsi" w:cstheme="minorHAnsi"/>
                <w:sz w:val="22"/>
                <w:szCs w:val="22"/>
              </w:rPr>
              <w:t>);</w:t>
            </w:r>
            <w:bookmarkStart w:id="41" w:name="art174§3vi"/>
            <w:bookmarkEnd w:id="41"/>
          </w:p>
          <w:p w14:paraId="52DC3E79"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VI - Sistema de gestão compartilhada com a sociedade de informações referentes à execução do contrato, que possibilite:</w:t>
            </w:r>
            <w:bookmarkStart w:id="42" w:name="art174§3via"/>
            <w:bookmarkEnd w:id="42"/>
          </w:p>
          <w:p w14:paraId="66558F0E"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a) envio, registro, armazenamento e divulgação de mensagens de texto ou imagens pelo interessado previamente identificado;</w:t>
            </w:r>
            <w:bookmarkStart w:id="43" w:name="art174§3vib"/>
            <w:bookmarkEnd w:id="43"/>
          </w:p>
          <w:p w14:paraId="7B5E09E3"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b) acesso ao sistema informatizado de acompanhamento de obras a que se refere o </w:t>
            </w:r>
            <w:hyperlink r:id="rId13" w:anchor="art19iii" w:history="1">
              <w:r w:rsidRPr="00310148">
                <w:rPr>
                  <w:rStyle w:val="Hyperlink"/>
                  <w:rFonts w:asciiTheme="minorHAnsi" w:hAnsiTheme="minorHAnsi" w:cstheme="minorHAnsi"/>
                  <w:color w:val="auto"/>
                  <w:sz w:val="22"/>
                  <w:szCs w:val="22"/>
                </w:rPr>
                <w:t>inciso III do </w:t>
              </w:r>
              <w:r w:rsidRPr="00310148">
                <w:rPr>
                  <w:rStyle w:val="Hyperlink"/>
                  <w:rFonts w:asciiTheme="minorHAnsi" w:hAnsiTheme="minorHAnsi" w:cstheme="minorHAnsi"/>
                  <w:b/>
                  <w:bCs/>
                  <w:color w:val="auto"/>
                  <w:sz w:val="22"/>
                  <w:szCs w:val="22"/>
                </w:rPr>
                <w:t>caput</w:t>
              </w:r>
              <w:r w:rsidRPr="00310148">
                <w:rPr>
                  <w:rStyle w:val="Hyperlink"/>
                  <w:rFonts w:asciiTheme="minorHAnsi" w:hAnsiTheme="minorHAnsi" w:cstheme="minorHAnsi"/>
                  <w:color w:val="auto"/>
                  <w:sz w:val="22"/>
                  <w:szCs w:val="22"/>
                </w:rPr>
                <w:t> do art. 19 desta Lei</w:t>
              </w:r>
            </w:hyperlink>
            <w:r w:rsidRPr="00310148">
              <w:rPr>
                <w:rFonts w:asciiTheme="minorHAnsi" w:hAnsiTheme="minorHAnsi" w:cstheme="minorHAnsi"/>
                <w:sz w:val="22"/>
                <w:szCs w:val="22"/>
              </w:rPr>
              <w:t>;</w:t>
            </w:r>
            <w:bookmarkStart w:id="44" w:name="art174§3vic"/>
            <w:bookmarkEnd w:id="44"/>
          </w:p>
          <w:p w14:paraId="61AE48B1"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c) comunicação entre a população e representantes da Administração e do contratado designados para prestar as informações e esclarecimentos pertinentes, na forma de regulamento;</w:t>
            </w:r>
            <w:bookmarkStart w:id="45" w:name="art174§3vid"/>
            <w:bookmarkEnd w:id="45"/>
          </w:p>
          <w:p w14:paraId="7627989F" w14:textId="77777777" w:rsidR="00813BD7" w:rsidRPr="00310148" w:rsidRDefault="00813BD7" w:rsidP="00811322">
            <w:pPr>
              <w:pStyle w:val="NormalWeb"/>
              <w:spacing w:before="0" w:beforeAutospacing="0" w:after="0" w:afterAutospacing="0" w:line="276" w:lineRule="auto"/>
              <w:jc w:val="both"/>
              <w:rPr>
                <w:rFonts w:asciiTheme="minorHAnsi" w:hAnsiTheme="minorHAnsi" w:cstheme="minorHAnsi"/>
                <w:sz w:val="22"/>
                <w:szCs w:val="22"/>
              </w:rPr>
            </w:pPr>
            <w:r w:rsidRPr="00310148">
              <w:rPr>
                <w:rFonts w:asciiTheme="minorHAnsi" w:hAnsiTheme="minorHAnsi" w:cstheme="minorHAnsi"/>
                <w:sz w:val="22"/>
                <w:szCs w:val="22"/>
              </w:rPr>
              <w:t>d) divulgação, na forma de regulamento, de relatório final com informações sobre a consecução dos objetivos que tenham justificado a contratação e eventuais condutas a serem adotadas para o aprimoramento. das atividades da Administração.</w:t>
            </w:r>
          </w:p>
        </w:tc>
      </w:tr>
      <w:tr w:rsidR="0012399F" w:rsidRPr="00310148" w14:paraId="03A6D90E" w14:textId="77777777" w:rsidTr="0012399F">
        <w:trPr>
          <w:jc w:val="center"/>
        </w:trPr>
        <w:tc>
          <w:tcPr>
            <w:tcW w:w="993" w:type="dxa"/>
            <w:shd w:val="clear" w:color="auto" w:fill="auto"/>
            <w:vAlign w:val="center"/>
          </w:tcPr>
          <w:p w14:paraId="55C0053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43</w:t>
            </w:r>
          </w:p>
        </w:tc>
        <w:tc>
          <w:tcPr>
            <w:tcW w:w="9497" w:type="dxa"/>
            <w:shd w:val="clear" w:color="auto" w:fill="auto"/>
          </w:tcPr>
          <w:p w14:paraId="4295B0A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consultar o catálogo de materiais por item, permitindo a busca no início ou em qualquer parte da descrição</w:t>
            </w:r>
          </w:p>
        </w:tc>
      </w:tr>
      <w:tr w:rsidR="0012399F" w:rsidRPr="00310148" w14:paraId="26769542" w14:textId="77777777" w:rsidTr="0012399F">
        <w:trPr>
          <w:jc w:val="center"/>
        </w:trPr>
        <w:tc>
          <w:tcPr>
            <w:tcW w:w="993" w:type="dxa"/>
            <w:shd w:val="clear" w:color="auto" w:fill="auto"/>
            <w:vAlign w:val="center"/>
          </w:tcPr>
          <w:p w14:paraId="32E18E2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44</w:t>
            </w:r>
          </w:p>
        </w:tc>
        <w:tc>
          <w:tcPr>
            <w:tcW w:w="9497" w:type="dxa"/>
            <w:shd w:val="clear" w:color="auto" w:fill="auto"/>
          </w:tcPr>
          <w:p w14:paraId="1217647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Anexar documentos digitalizados</w:t>
            </w:r>
          </w:p>
        </w:tc>
      </w:tr>
      <w:tr w:rsidR="0012399F" w:rsidRPr="00310148" w14:paraId="4B4E968C" w14:textId="77777777" w:rsidTr="0012399F">
        <w:trPr>
          <w:jc w:val="center"/>
        </w:trPr>
        <w:tc>
          <w:tcPr>
            <w:tcW w:w="993" w:type="dxa"/>
            <w:shd w:val="clear" w:color="auto" w:fill="auto"/>
            <w:vAlign w:val="center"/>
          </w:tcPr>
          <w:p w14:paraId="2E48BEE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45</w:t>
            </w:r>
          </w:p>
        </w:tc>
        <w:tc>
          <w:tcPr>
            <w:tcW w:w="9497" w:type="dxa"/>
            <w:shd w:val="clear" w:color="auto" w:fill="auto"/>
          </w:tcPr>
          <w:p w14:paraId="37D040B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Cadastrar Decretos com criação das comissões de cadastro de fornecedores;</w:t>
            </w:r>
          </w:p>
        </w:tc>
      </w:tr>
      <w:tr w:rsidR="0012399F" w:rsidRPr="00310148" w14:paraId="43566259" w14:textId="77777777" w:rsidTr="0012399F">
        <w:trPr>
          <w:jc w:val="center"/>
        </w:trPr>
        <w:tc>
          <w:tcPr>
            <w:tcW w:w="993" w:type="dxa"/>
            <w:shd w:val="clear" w:color="auto" w:fill="auto"/>
            <w:vAlign w:val="center"/>
          </w:tcPr>
          <w:p w14:paraId="20F2674E"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46</w:t>
            </w:r>
          </w:p>
        </w:tc>
        <w:tc>
          <w:tcPr>
            <w:tcW w:w="9497" w:type="dxa"/>
            <w:shd w:val="clear" w:color="auto" w:fill="auto"/>
          </w:tcPr>
          <w:p w14:paraId="0E71EB2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parecer da Comissão de Cadastramento de Fornecedores;</w:t>
            </w:r>
          </w:p>
        </w:tc>
      </w:tr>
      <w:tr w:rsidR="0012399F" w:rsidRPr="00310148" w14:paraId="40F1D7FE" w14:textId="77777777" w:rsidTr="0012399F">
        <w:trPr>
          <w:jc w:val="center"/>
        </w:trPr>
        <w:tc>
          <w:tcPr>
            <w:tcW w:w="993" w:type="dxa"/>
            <w:shd w:val="clear" w:color="auto" w:fill="auto"/>
            <w:vAlign w:val="center"/>
          </w:tcPr>
          <w:p w14:paraId="6407D8D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47</w:t>
            </w:r>
          </w:p>
        </w:tc>
        <w:tc>
          <w:tcPr>
            <w:tcW w:w="9497" w:type="dxa"/>
            <w:shd w:val="clear" w:color="auto" w:fill="auto"/>
          </w:tcPr>
          <w:p w14:paraId="1C17325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Catálogo de preços de materiais e/ou serviços;</w:t>
            </w:r>
          </w:p>
        </w:tc>
      </w:tr>
      <w:tr w:rsidR="0012399F" w:rsidRPr="00310148" w14:paraId="353DA967" w14:textId="77777777" w:rsidTr="0012399F">
        <w:trPr>
          <w:jc w:val="center"/>
        </w:trPr>
        <w:tc>
          <w:tcPr>
            <w:tcW w:w="993" w:type="dxa"/>
            <w:shd w:val="clear" w:color="auto" w:fill="auto"/>
            <w:vAlign w:val="center"/>
          </w:tcPr>
          <w:p w14:paraId="18F7F634"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48</w:t>
            </w:r>
          </w:p>
        </w:tc>
        <w:tc>
          <w:tcPr>
            <w:tcW w:w="9497" w:type="dxa"/>
            <w:shd w:val="clear" w:color="auto" w:fill="auto"/>
          </w:tcPr>
          <w:p w14:paraId="7BACF4F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Pesquisa de preços de materiais e/ou serviços no catálogo de preços de materiais ou serviços;</w:t>
            </w:r>
          </w:p>
        </w:tc>
      </w:tr>
      <w:tr w:rsidR="0012399F" w:rsidRPr="00310148" w14:paraId="0A7ECE41" w14:textId="77777777" w:rsidTr="0012399F">
        <w:trPr>
          <w:jc w:val="center"/>
        </w:trPr>
        <w:tc>
          <w:tcPr>
            <w:tcW w:w="993" w:type="dxa"/>
            <w:shd w:val="clear" w:color="auto" w:fill="auto"/>
            <w:vAlign w:val="center"/>
          </w:tcPr>
          <w:p w14:paraId="1998A4F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49</w:t>
            </w:r>
          </w:p>
        </w:tc>
        <w:tc>
          <w:tcPr>
            <w:tcW w:w="9497" w:type="dxa"/>
            <w:shd w:val="clear" w:color="auto" w:fill="auto"/>
          </w:tcPr>
          <w:p w14:paraId="0FFD7BB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em meio magnético itens Licitados visando fornecedor preencher proposta</w:t>
            </w:r>
          </w:p>
        </w:tc>
      </w:tr>
      <w:tr w:rsidR="0012399F" w:rsidRPr="00310148" w14:paraId="510157B5" w14:textId="77777777" w:rsidTr="0012399F">
        <w:trPr>
          <w:jc w:val="center"/>
        </w:trPr>
        <w:tc>
          <w:tcPr>
            <w:tcW w:w="993" w:type="dxa"/>
            <w:shd w:val="clear" w:color="auto" w:fill="auto"/>
            <w:vAlign w:val="center"/>
          </w:tcPr>
          <w:p w14:paraId="3DBB59B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50</w:t>
            </w:r>
          </w:p>
        </w:tc>
        <w:tc>
          <w:tcPr>
            <w:tcW w:w="9497" w:type="dxa"/>
            <w:shd w:val="clear" w:color="auto" w:fill="auto"/>
          </w:tcPr>
          <w:p w14:paraId="576ECED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Importar proposta de preços entregue pelo Fornecedor em meio magnético</w:t>
            </w:r>
          </w:p>
        </w:tc>
      </w:tr>
      <w:tr w:rsidR="0012399F" w:rsidRPr="00310148" w14:paraId="200ABD01" w14:textId="77777777" w:rsidTr="0012399F">
        <w:trPr>
          <w:jc w:val="center"/>
        </w:trPr>
        <w:tc>
          <w:tcPr>
            <w:tcW w:w="993" w:type="dxa"/>
            <w:shd w:val="clear" w:color="auto" w:fill="auto"/>
            <w:vAlign w:val="center"/>
          </w:tcPr>
          <w:p w14:paraId="3B8E998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51</w:t>
            </w:r>
          </w:p>
        </w:tc>
        <w:tc>
          <w:tcPr>
            <w:tcW w:w="9497" w:type="dxa"/>
            <w:shd w:val="clear" w:color="auto" w:fill="auto"/>
          </w:tcPr>
          <w:p w14:paraId="68A5145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as seguintes informações do Pregão Eletrônico: Número do pregão, proposta de preço inicial do vencedor contendo itens, quantitativos e preços unitários, lance vencedor, proposta de preços revisada do vencedor contendo itens, quantitativos e preços unitários e documentação para habilitação do vencedor</w:t>
            </w:r>
          </w:p>
        </w:tc>
      </w:tr>
      <w:tr w:rsidR="0012399F" w:rsidRPr="00310148" w14:paraId="7728658C" w14:textId="77777777" w:rsidTr="0012399F">
        <w:trPr>
          <w:jc w:val="center"/>
        </w:trPr>
        <w:tc>
          <w:tcPr>
            <w:tcW w:w="993" w:type="dxa"/>
            <w:shd w:val="clear" w:color="auto" w:fill="auto"/>
            <w:vAlign w:val="center"/>
          </w:tcPr>
          <w:p w14:paraId="57018FF3"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52</w:t>
            </w:r>
          </w:p>
        </w:tc>
        <w:tc>
          <w:tcPr>
            <w:tcW w:w="9497" w:type="dxa"/>
            <w:shd w:val="clear" w:color="auto" w:fill="auto"/>
          </w:tcPr>
          <w:p w14:paraId="71FC4D2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Cadastrar os documentos exigidos por modalidade de licitação</w:t>
            </w:r>
          </w:p>
        </w:tc>
      </w:tr>
      <w:tr w:rsidR="0012399F" w:rsidRPr="00310148" w14:paraId="08E4968D" w14:textId="77777777" w:rsidTr="0012399F">
        <w:trPr>
          <w:jc w:val="center"/>
        </w:trPr>
        <w:tc>
          <w:tcPr>
            <w:tcW w:w="993" w:type="dxa"/>
            <w:shd w:val="clear" w:color="auto" w:fill="auto"/>
            <w:vAlign w:val="center"/>
          </w:tcPr>
          <w:p w14:paraId="63CC954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53</w:t>
            </w:r>
          </w:p>
        </w:tc>
        <w:tc>
          <w:tcPr>
            <w:tcW w:w="9497" w:type="dxa"/>
            <w:shd w:val="clear" w:color="auto" w:fill="auto"/>
          </w:tcPr>
          <w:p w14:paraId="3A87DAE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Cadastrar Lotes para Itens licitados</w:t>
            </w:r>
          </w:p>
        </w:tc>
      </w:tr>
      <w:tr w:rsidR="0012399F" w:rsidRPr="00310148" w14:paraId="204463A1" w14:textId="77777777" w:rsidTr="0012399F">
        <w:trPr>
          <w:jc w:val="center"/>
        </w:trPr>
        <w:tc>
          <w:tcPr>
            <w:tcW w:w="993" w:type="dxa"/>
            <w:shd w:val="clear" w:color="auto" w:fill="auto"/>
            <w:vAlign w:val="center"/>
          </w:tcPr>
          <w:p w14:paraId="4470442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54</w:t>
            </w:r>
          </w:p>
        </w:tc>
        <w:tc>
          <w:tcPr>
            <w:tcW w:w="9497" w:type="dxa"/>
            <w:shd w:val="clear" w:color="auto" w:fill="auto"/>
          </w:tcPr>
          <w:p w14:paraId="21F3C7C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Cadastrar Locais de Publicação oficial</w:t>
            </w:r>
          </w:p>
        </w:tc>
      </w:tr>
      <w:tr w:rsidR="0012399F" w:rsidRPr="00310148" w14:paraId="749C0C05" w14:textId="77777777" w:rsidTr="0012399F">
        <w:trPr>
          <w:trHeight w:val="1311"/>
          <w:jc w:val="center"/>
        </w:trPr>
        <w:tc>
          <w:tcPr>
            <w:tcW w:w="993" w:type="dxa"/>
            <w:shd w:val="clear" w:color="auto" w:fill="auto"/>
            <w:vAlign w:val="center"/>
          </w:tcPr>
          <w:p w14:paraId="7AAEE9C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55</w:t>
            </w:r>
          </w:p>
        </w:tc>
        <w:tc>
          <w:tcPr>
            <w:tcW w:w="9497" w:type="dxa"/>
            <w:shd w:val="clear" w:color="auto" w:fill="auto"/>
          </w:tcPr>
          <w:p w14:paraId="234AA24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Relatórios Exigidos:</w:t>
            </w:r>
          </w:p>
          <w:p w14:paraId="013F44F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Total de Processos por Modalidade</w:t>
            </w:r>
          </w:p>
          <w:p w14:paraId="7344CDA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Fornecedores com Participação em Licitações</w:t>
            </w:r>
          </w:p>
          <w:p w14:paraId="319191E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Resumo de Licitação</w:t>
            </w:r>
          </w:p>
          <w:p w14:paraId="3897060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Quadro Demonstrativo das Licitações</w:t>
            </w:r>
          </w:p>
          <w:p w14:paraId="14CF6D2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Histórico das licitações</w:t>
            </w:r>
          </w:p>
        </w:tc>
      </w:tr>
      <w:tr w:rsidR="0012399F" w:rsidRPr="00310148" w14:paraId="0A620CB6" w14:textId="77777777" w:rsidTr="0012399F">
        <w:trPr>
          <w:trHeight w:val="440"/>
          <w:jc w:val="center"/>
        </w:trPr>
        <w:tc>
          <w:tcPr>
            <w:tcW w:w="993" w:type="dxa"/>
            <w:shd w:val="clear" w:color="auto" w:fill="auto"/>
            <w:vAlign w:val="center"/>
          </w:tcPr>
          <w:p w14:paraId="2186104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56</w:t>
            </w:r>
          </w:p>
        </w:tc>
        <w:tc>
          <w:tcPr>
            <w:tcW w:w="9497" w:type="dxa"/>
            <w:shd w:val="clear" w:color="auto" w:fill="auto"/>
          </w:tcPr>
          <w:p w14:paraId="2F2A71F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Integrar com plataformas de realização de certames eletrônicos online, exportando e importando dados e informações de cada processo;</w:t>
            </w:r>
          </w:p>
        </w:tc>
      </w:tr>
    </w:tbl>
    <w:p w14:paraId="6E8E53A4"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788"/>
      </w:tblGrid>
      <w:tr w:rsidR="0012399F" w:rsidRPr="00310148" w14:paraId="5A08380F" w14:textId="77777777" w:rsidTr="0012399F">
        <w:trPr>
          <w:jc w:val="center"/>
        </w:trPr>
        <w:tc>
          <w:tcPr>
            <w:tcW w:w="10490" w:type="dxa"/>
            <w:gridSpan w:val="2"/>
            <w:shd w:val="clear" w:color="auto" w:fill="auto"/>
          </w:tcPr>
          <w:p w14:paraId="652BBD40"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bCs/>
              </w:rPr>
              <w:t>SISTEMA INTEGRADO DE CONTRATOS E CONVÊNIOS</w:t>
            </w:r>
          </w:p>
        </w:tc>
      </w:tr>
      <w:tr w:rsidR="0012399F" w:rsidRPr="00310148" w14:paraId="28EA0728" w14:textId="77777777" w:rsidTr="0012399F">
        <w:trPr>
          <w:jc w:val="center"/>
        </w:trPr>
        <w:tc>
          <w:tcPr>
            <w:tcW w:w="1702" w:type="dxa"/>
            <w:shd w:val="clear" w:color="auto" w:fill="auto"/>
          </w:tcPr>
          <w:p w14:paraId="085B824D"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8788" w:type="dxa"/>
            <w:shd w:val="clear" w:color="auto" w:fill="auto"/>
          </w:tcPr>
          <w:p w14:paraId="39A27833"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FUNCIONALIDADES</w:t>
            </w:r>
          </w:p>
        </w:tc>
      </w:tr>
      <w:tr w:rsidR="0012399F" w:rsidRPr="00310148" w14:paraId="3E2F8246" w14:textId="77777777" w:rsidTr="0012399F">
        <w:trPr>
          <w:jc w:val="center"/>
        </w:trPr>
        <w:tc>
          <w:tcPr>
            <w:tcW w:w="1702" w:type="dxa"/>
            <w:shd w:val="clear" w:color="auto" w:fill="auto"/>
            <w:vAlign w:val="center"/>
          </w:tcPr>
          <w:p w14:paraId="35216013"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8788" w:type="dxa"/>
            <w:shd w:val="clear" w:color="auto" w:fill="auto"/>
          </w:tcPr>
          <w:p w14:paraId="5C6F8AD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Cadastro de contratos com especificação dos dados de fornecedor, número, tipo, objeto, data de celebração, datas de vigência, data de publicação, veículo de publicação, dados do parecer jurídico, processo de licitação originário, especificação se o contrato é de Obra/Engenharia, especificação se o recurso é oriundo de um convênio e opção de anexar ao cadastro o contrato digitalizado;</w:t>
            </w:r>
          </w:p>
        </w:tc>
      </w:tr>
      <w:tr w:rsidR="0012399F" w:rsidRPr="00310148" w14:paraId="4A3D3812" w14:textId="77777777" w:rsidTr="0012399F">
        <w:trPr>
          <w:jc w:val="center"/>
        </w:trPr>
        <w:tc>
          <w:tcPr>
            <w:tcW w:w="1702" w:type="dxa"/>
            <w:shd w:val="clear" w:color="auto" w:fill="auto"/>
            <w:vAlign w:val="center"/>
          </w:tcPr>
          <w:p w14:paraId="3FA59B89"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8788" w:type="dxa"/>
            <w:shd w:val="clear" w:color="auto" w:fill="auto"/>
          </w:tcPr>
          <w:p w14:paraId="4F4CA40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sistema deve possuir funcionalidade de cadastro de ajustes do contrato com a informação do tipo do ajuste (Aditivo/Supressão/Apostilamento), número do processo, objeto, data de celebração, natureza, vigência, valor, dados da autorização do ajuste, dados do parecer jurídico e dados da publicação;</w:t>
            </w:r>
          </w:p>
        </w:tc>
      </w:tr>
      <w:tr w:rsidR="0012399F" w:rsidRPr="00310148" w14:paraId="60F1EC10" w14:textId="77777777" w:rsidTr="0012399F">
        <w:trPr>
          <w:jc w:val="center"/>
        </w:trPr>
        <w:tc>
          <w:tcPr>
            <w:tcW w:w="1702" w:type="dxa"/>
            <w:shd w:val="clear" w:color="auto" w:fill="auto"/>
            <w:vAlign w:val="center"/>
          </w:tcPr>
          <w:p w14:paraId="299CE5BA"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8788" w:type="dxa"/>
            <w:shd w:val="clear" w:color="auto" w:fill="auto"/>
          </w:tcPr>
          <w:p w14:paraId="0325EC96" w14:textId="77777777" w:rsidR="00813BD7" w:rsidRPr="00310148" w:rsidRDefault="00813BD7" w:rsidP="00811322">
            <w:pPr>
              <w:tabs>
                <w:tab w:val="left" w:pos="8080"/>
              </w:tabs>
              <w:spacing w:line="276" w:lineRule="auto"/>
              <w:rPr>
                <w:rFonts w:cstheme="minorHAnsi"/>
                <w:u w:val="single"/>
              </w:rPr>
            </w:pPr>
            <w:r w:rsidRPr="00310148">
              <w:rPr>
                <w:rFonts w:cstheme="minorHAnsi"/>
              </w:rPr>
              <w:t>Gestão dos Contratos no que se refere a saldos financeiros e vigências;</w:t>
            </w:r>
          </w:p>
        </w:tc>
      </w:tr>
      <w:tr w:rsidR="0012399F" w:rsidRPr="00310148" w14:paraId="10E3CB6C" w14:textId="77777777" w:rsidTr="0012399F">
        <w:trPr>
          <w:jc w:val="center"/>
        </w:trPr>
        <w:tc>
          <w:tcPr>
            <w:tcW w:w="1702" w:type="dxa"/>
            <w:shd w:val="clear" w:color="auto" w:fill="auto"/>
            <w:vAlign w:val="center"/>
          </w:tcPr>
          <w:p w14:paraId="3BFA1D26"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8788" w:type="dxa"/>
            <w:shd w:val="clear" w:color="auto" w:fill="auto"/>
          </w:tcPr>
          <w:p w14:paraId="053D048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sistema deverá emitir, em tela, um alerta de vencimento do contrato e registro de preços, tendo sua periodicidade parametrizada;</w:t>
            </w:r>
          </w:p>
        </w:tc>
      </w:tr>
      <w:tr w:rsidR="0012399F" w:rsidRPr="00310148" w14:paraId="488BAC12" w14:textId="77777777" w:rsidTr="0012399F">
        <w:trPr>
          <w:jc w:val="center"/>
        </w:trPr>
        <w:tc>
          <w:tcPr>
            <w:tcW w:w="1702" w:type="dxa"/>
            <w:shd w:val="clear" w:color="auto" w:fill="auto"/>
            <w:vAlign w:val="center"/>
          </w:tcPr>
          <w:p w14:paraId="0DFFA4EF"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8788" w:type="dxa"/>
            <w:shd w:val="clear" w:color="auto" w:fill="auto"/>
          </w:tcPr>
          <w:p w14:paraId="23672F3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aviso que diz: "Existe(um) aditivo(s)" na tela de Convênios, que deve ser exibido quando existir Ajustes/Aditivos vinculados ao Convênio</w:t>
            </w:r>
          </w:p>
        </w:tc>
      </w:tr>
      <w:tr w:rsidR="0012399F" w:rsidRPr="00310148" w14:paraId="56A78F79" w14:textId="77777777" w:rsidTr="0012399F">
        <w:trPr>
          <w:jc w:val="center"/>
        </w:trPr>
        <w:tc>
          <w:tcPr>
            <w:tcW w:w="1702" w:type="dxa"/>
            <w:shd w:val="clear" w:color="auto" w:fill="auto"/>
            <w:vAlign w:val="center"/>
          </w:tcPr>
          <w:p w14:paraId="31550CE0"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8788" w:type="dxa"/>
            <w:shd w:val="clear" w:color="auto" w:fill="auto"/>
          </w:tcPr>
          <w:p w14:paraId="26DBBB2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acompanhamento dos Aditivos de Contratos no que se refere a vigência e saldos financeiros;</w:t>
            </w:r>
          </w:p>
        </w:tc>
      </w:tr>
      <w:tr w:rsidR="0012399F" w:rsidRPr="00310148" w14:paraId="4621A144" w14:textId="77777777" w:rsidTr="0012399F">
        <w:trPr>
          <w:jc w:val="center"/>
        </w:trPr>
        <w:tc>
          <w:tcPr>
            <w:tcW w:w="1702" w:type="dxa"/>
            <w:shd w:val="clear" w:color="auto" w:fill="auto"/>
            <w:vAlign w:val="center"/>
          </w:tcPr>
          <w:p w14:paraId="7537F9A8"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8788" w:type="dxa"/>
            <w:shd w:val="clear" w:color="auto" w:fill="auto"/>
          </w:tcPr>
          <w:p w14:paraId="7F71A70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acompanhamento de contratos de serviços através da integração com a contabilidade;</w:t>
            </w:r>
          </w:p>
        </w:tc>
      </w:tr>
      <w:tr w:rsidR="0012399F" w:rsidRPr="00310148" w14:paraId="03A87765" w14:textId="77777777" w:rsidTr="0012399F">
        <w:trPr>
          <w:jc w:val="center"/>
        </w:trPr>
        <w:tc>
          <w:tcPr>
            <w:tcW w:w="1702" w:type="dxa"/>
            <w:shd w:val="clear" w:color="auto" w:fill="auto"/>
            <w:vAlign w:val="center"/>
          </w:tcPr>
          <w:p w14:paraId="133492EF"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8788" w:type="dxa"/>
            <w:shd w:val="clear" w:color="auto" w:fill="auto"/>
          </w:tcPr>
          <w:p w14:paraId="62F59D8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gestão de contratos anteriores à implantação do sistema contemplando cadastro e acompanhamento da vigência e de seus saldos financeiros;</w:t>
            </w:r>
          </w:p>
        </w:tc>
      </w:tr>
      <w:tr w:rsidR="0012399F" w:rsidRPr="00310148" w14:paraId="20B93E8B" w14:textId="77777777" w:rsidTr="0012399F">
        <w:trPr>
          <w:jc w:val="center"/>
        </w:trPr>
        <w:tc>
          <w:tcPr>
            <w:tcW w:w="1702" w:type="dxa"/>
            <w:shd w:val="clear" w:color="auto" w:fill="auto"/>
            <w:vAlign w:val="center"/>
          </w:tcPr>
          <w:p w14:paraId="70F91822"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8788" w:type="dxa"/>
            <w:shd w:val="clear" w:color="auto" w:fill="auto"/>
          </w:tcPr>
          <w:p w14:paraId="1F1FC44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Geração dos arquivos relacionados a Contratos e Registros de Preços no formato apropriado para exportação para o Sistema SIGA do TCM-BA;</w:t>
            </w:r>
          </w:p>
        </w:tc>
      </w:tr>
      <w:tr w:rsidR="0012399F" w:rsidRPr="00310148" w14:paraId="43390C64" w14:textId="77777777" w:rsidTr="0012399F">
        <w:trPr>
          <w:trHeight w:val="298"/>
          <w:jc w:val="center"/>
        </w:trPr>
        <w:tc>
          <w:tcPr>
            <w:tcW w:w="1702" w:type="dxa"/>
            <w:shd w:val="clear" w:color="auto" w:fill="auto"/>
            <w:vAlign w:val="center"/>
          </w:tcPr>
          <w:p w14:paraId="7DA12C2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10</w:t>
            </w:r>
          </w:p>
        </w:tc>
        <w:tc>
          <w:tcPr>
            <w:tcW w:w="8788" w:type="dxa"/>
            <w:shd w:val="clear" w:color="auto" w:fill="auto"/>
          </w:tcPr>
          <w:p w14:paraId="2B28470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Apostilamento de Contratos;</w:t>
            </w:r>
          </w:p>
        </w:tc>
      </w:tr>
      <w:tr w:rsidR="0012399F" w:rsidRPr="00310148" w14:paraId="263E6419" w14:textId="77777777" w:rsidTr="0012399F">
        <w:trPr>
          <w:jc w:val="center"/>
        </w:trPr>
        <w:tc>
          <w:tcPr>
            <w:tcW w:w="1702" w:type="dxa"/>
            <w:shd w:val="clear" w:color="auto" w:fill="auto"/>
            <w:vAlign w:val="center"/>
          </w:tcPr>
          <w:p w14:paraId="7E9D2B0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11</w:t>
            </w:r>
          </w:p>
        </w:tc>
        <w:tc>
          <w:tcPr>
            <w:tcW w:w="8788" w:type="dxa"/>
            <w:shd w:val="clear" w:color="auto" w:fill="auto"/>
          </w:tcPr>
          <w:p w14:paraId="6E89599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Relatórios Exigidos em formatos diversos:</w:t>
            </w:r>
          </w:p>
        </w:tc>
      </w:tr>
      <w:tr w:rsidR="0012399F" w:rsidRPr="00310148" w14:paraId="1D94E0CC" w14:textId="77777777" w:rsidTr="0012399F">
        <w:trPr>
          <w:jc w:val="center"/>
        </w:trPr>
        <w:tc>
          <w:tcPr>
            <w:tcW w:w="1702" w:type="dxa"/>
            <w:shd w:val="clear" w:color="auto" w:fill="auto"/>
            <w:vAlign w:val="center"/>
          </w:tcPr>
          <w:p w14:paraId="4292EB1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12</w:t>
            </w:r>
          </w:p>
        </w:tc>
        <w:tc>
          <w:tcPr>
            <w:tcW w:w="8788" w:type="dxa"/>
            <w:shd w:val="clear" w:color="auto" w:fill="auto"/>
          </w:tcPr>
          <w:p w14:paraId="1952EE8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anexar documentos digitalizados</w:t>
            </w:r>
          </w:p>
        </w:tc>
      </w:tr>
    </w:tbl>
    <w:p w14:paraId="7380B757"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788"/>
      </w:tblGrid>
      <w:tr w:rsidR="0012399F" w:rsidRPr="00310148" w14:paraId="103055D0" w14:textId="77777777" w:rsidTr="0012399F">
        <w:trPr>
          <w:jc w:val="center"/>
        </w:trPr>
        <w:tc>
          <w:tcPr>
            <w:tcW w:w="10490" w:type="dxa"/>
            <w:gridSpan w:val="2"/>
            <w:shd w:val="clear" w:color="auto" w:fill="auto"/>
          </w:tcPr>
          <w:p w14:paraId="2C067E84" w14:textId="77777777" w:rsidR="00813BD7" w:rsidRPr="00310148" w:rsidRDefault="00813BD7" w:rsidP="00811322">
            <w:pPr>
              <w:autoSpaceDE w:val="0"/>
              <w:autoSpaceDN w:val="0"/>
              <w:adjustRightInd w:val="0"/>
              <w:spacing w:line="276" w:lineRule="auto"/>
              <w:jc w:val="center"/>
              <w:rPr>
                <w:rFonts w:cstheme="minorHAnsi"/>
                <w:b/>
                <w:bCs/>
              </w:rPr>
            </w:pPr>
            <w:bookmarkStart w:id="46" w:name="_Hlk186803091"/>
            <w:r w:rsidRPr="00310148">
              <w:rPr>
                <w:rFonts w:cstheme="minorHAnsi"/>
                <w:b/>
                <w:bCs/>
              </w:rPr>
              <w:t>SISTEMA INTEGRADO DE ALMOXARIFADO</w:t>
            </w:r>
          </w:p>
        </w:tc>
      </w:tr>
      <w:tr w:rsidR="0012399F" w:rsidRPr="00310148" w14:paraId="70FBA9E6" w14:textId="77777777" w:rsidTr="0012399F">
        <w:trPr>
          <w:jc w:val="center"/>
        </w:trPr>
        <w:tc>
          <w:tcPr>
            <w:tcW w:w="1702" w:type="dxa"/>
            <w:shd w:val="clear" w:color="auto" w:fill="auto"/>
          </w:tcPr>
          <w:p w14:paraId="2958C775"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ITEM</w:t>
            </w:r>
          </w:p>
        </w:tc>
        <w:tc>
          <w:tcPr>
            <w:tcW w:w="8788" w:type="dxa"/>
            <w:shd w:val="clear" w:color="auto" w:fill="auto"/>
          </w:tcPr>
          <w:p w14:paraId="4DE8A480"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FUNCIONALIDADES</w:t>
            </w:r>
          </w:p>
        </w:tc>
      </w:tr>
      <w:tr w:rsidR="0012399F" w:rsidRPr="00310148" w14:paraId="61E7D5DF" w14:textId="77777777" w:rsidTr="0012399F">
        <w:trPr>
          <w:jc w:val="center"/>
        </w:trPr>
        <w:tc>
          <w:tcPr>
            <w:tcW w:w="1702" w:type="dxa"/>
            <w:shd w:val="clear" w:color="auto" w:fill="auto"/>
            <w:vAlign w:val="center"/>
          </w:tcPr>
          <w:p w14:paraId="01B1CFE0"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8788" w:type="dxa"/>
            <w:shd w:val="clear" w:color="auto" w:fill="auto"/>
          </w:tcPr>
          <w:p w14:paraId="1D806678" w14:textId="77777777" w:rsidR="00813BD7" w:rsidRPr="00310148" w:rsidRDefault="00813BD7" w:rsidP="00811322">
            <w:pPr>
              <w:tabs>
                <w:tab w:val="left" w:pos="8080"/>
              </w:tabs>
              <w:spacing w:line="276" w:lineRule="auto"/>
              <w:rPr>
                <w:rFonts w:cstheme="minorHAnsi"/>
              </w:rPr>
            </w:pPr>
            <w:r w:rsidRPr="00310148">
              <w:rPr>
                <w:rFonts w:cstheme="minorHAnsi"/>
              </w:rPr>
              <w:t>Possibilitar a seleção de produtos e serviços de um catálogo global de modo que só sejam visualizados os produtos que determinada unidade gestora trabalha, evitando assim, por exemplo, que medicamentos possam ser requisitados de forma equivocada por Fundos de Assistência ou Educação;</w:t>
            </w:r>
          </w:p>
        </w:tc>
      </w:tr>
      <w:tr w:rsidR="0012399F" w:rsidRPr="00310148" w14:paraId="7B5CAC7F" w14:textId="77777777" w:rsidTr="0012399F">
        <w:trPr>
          <w:jc w:val="center"/>
        </w:trPr>
        <w:tc>
          <w:tcPr>
            <w:tcW w:w="1702" w:type="dxa"/>
            <w:shd w:val="clear" w:color="auto" w:fill="auto"/>
            <w:vAlign w:val="center"/>
          </w:tcPr>
          <w:p w14:paraId="1604B969"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8788" w:type="dxa"/>
            <w:shd w:val="clear" w:color="auto" w:fill="auto"/>
          </w:tcPr>
          <w:p w14:paraId="4E49AC1D" w14:textId="77777777" w:rsidR="00813BD7" w:rsidRPr="00310148" w:rsidRDefault="00813BD7" w:rsidP="00811322">
            <w:pPr>
              <w:tabs>
                <w:tab w:val="left" w:pos="8080"/>
              </w:tabs>
              <w:spacing w:line="276" w:lineRule="auto"/>
              <w:rPr>
                <w:rFonts w:cstheme="minorHAnsi"/>
              </w:rPr>
            </w:pPr>
            <w:r w:rsidRPr="00310148">
              <w:rPr>
                <w:rFonts w:cstheme="minorHAnsi"/>
              </w:rPr>
              <w:t>Permitir o cadastro unificado de produtos gerando um código padrão entre todos os órgãos e unidades gestoras mesmo que descentralizadas</w:t>
            </w:r>
          </w:p>
        </w:tc>
      </w:tr>
      <w:tr w:rsidR="0012399F" w:rsidRPr="00310148" w14:paraId="0DE6AE48" w14:textId="77777777" w:rsidTr="0012399F">
        <w:trPr>
          <w:jc w:val="center"/>
        </w:trPr>
        <w:tc>
          <w:tcPr>
            <w:tcW w:w="1702" w:type="dxa"/>
            <w:shd w:val="clear" w:color="auto" w:fill="auto"/>
            <w:vAlign w:val="center"/>
          </w:tcPr>
          <w:p w14:paraId="2D528DC8"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3</w:t>
            </w:r>
          </w:p>
        </w:tc>
        <w:tc>
          <w:tcPr>
            <w:tcW w:w="8788" w:type="dxa"/>
            <w:shd w:val="clear" w:color="auto" w:fill="auto"/>
          </w:tcPr>
          <w:p w14:paraId="5315FF0E" w14:textId="77777777" w:rsidR="00813BD7" w:rsidRPr="00310148" w:rsidRDefault="00813BD7" w:rsidP="00811322">
            <w:pPr>
              <w:tabs>
                <w:tab w:val="left" w:pos="8080"/>
              </w:tabs>
              <w:spacing w:line="276" w:lineRule="auto"/>
              <w:rPr>
                <w:rFonts w:cstheme="minorHAnsi"/>
              </w:rPr>
            </w:pPr>
            <w:r w:rsidRPr="00310148">
              <w:rPr>
                <w:rFonts w:cstheme="minorHAnsi"/>
              </w:rPr>
              <w:t>Controlar o estoque mínimo e máximo de cada produto de modo que o almoxarife tenha conhecimento por meio de mensagens instantâneas que o estoque se encontra em estado crítico podendo assim solicitar a compra de material antecipada;</w:t>
            </w:r>
          </w:p>
        </w:tc>
      </w:tr>
      <w:tr w:rsidR="0012399F" w:rsidRPr="00310148" w14:paraId="1F082321" w14:textId="77777777" w:rsidTr="0012399F">
        <w:trPr>
          <w:jc w:val="center"/>
        </w:trPr>
        <w:tc>
          <w:tcPr>
            <w:tcW w:w="1702" w:type="dxa"/>
            <w:shd w:val="clear" w:color="auto" w:fill="auto"/>
            <w:vAlign w:val="center"/>
          </w:tcPr>
          <w:p w14:paraId="65B8ACBD"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8788" w:type="dxa"/>
            <w:shd w:val="clear" w:color="auto" w:fill="auto"/>
          </w:tcPr>
          <w:p w14:paraId="78C7AB6B" w14:textId="77777777" w:rsidR="00813BD7" w:rsidRPr="00310148" w:rsidRDefault="00813BD7" w:rsidP="00811322">
            <w:pPr>
              <w:tabs>
                <w:tab w:val="left" w:pos="8080"/>
              </w:tabs>
              <w:spacing w:line="276" w:lineRule="auto"/>
              <w:rPr>
                <w:rFonts w:cstheme="minorHAnsi"/>
              </w:rPr>
            </w:pPr>
            <w:r w:rsidRPr="00310148">
              <w:rPr>
                <w:rFonts w:cstheme="minorHAnsi"/>
              </w:rPr>
              <w:t>Possibilitar a integração entre módulos de contabilidade e almoxarifado de modo que só seja efetuada a liquidação da nota fiscal mediante o lançamento das notas de bens de consumo no módulo de almoxarifado ;</w:t>
            </w:r>
          </w:p>
        </w:tc>
      </w:tr>
      <w:tr w:rsidR="0012399F" w:rsidRPr="00310148" w14:paraId="50E7987B" w14:textId="77777777" w:rsidTr="0012399F">
        <w:trPr>
          <w:jc w:val="center"/>
        </w:trPr>
        <w:tc>
          <w:tcPr>
            <w:tcW w:w="1702" w:type="dxa"/>
            <w:shd w:val="clear" w:color="auto" w:fill="auto"/>
            <w:vAlign w:val="center"/>
          </w:tcPr>
          <w:p w14:paraId="16387B30"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8788" w:type="dxa"/>
            <w:shd w:val="clear" w:color="auto" w:fill="auto"/>
          </w:tcPr>
          <w:p w14:paraId="0FDA9DE2" w14:textId="77777777" w:rsidR="00813BD7" w:rsidRPr="00310148" w:rsidRDefault="00813BD7" w:rsidP="00811322">
            <w:pPr>
              <w:tabs>
                <w:tab w:val="left" w:pos="8080"/>
              </w:tabs>
              <w:spacing w:line="276" w:lineRule="auto"/>
              <w:rPr>
                <w:rFonts w:cstheme="minorHAnsi"/>
              </w:rPr>
            </w:pPr>
            <w:r w:rsidRPr="00310148">
              <w:rPr>
                <w:rFonts w:cstheme="minorHAnsi"/>
              </w:rPr>
              <w:t>Cadastro de almoxarifados diferenciando os almoxarifados centrais dos periféricos</w:t>
            </w:r>
          </w:p>
        </w:tc>
      </w:tr>
      <w:tr w:rsidR="0012399F" w:rsidRPr="00310148" w14:paraId="571A1AD0" w14:textId="77777777" w:rsidTr="0012399F">
        <w:trPr>
          <w:jc w:val="center"/>
        </w:trPr>
        <w:tc>
          <w:tcPr>
            <w:tcW w:w="1702" w:type="dxa"/>
            <w:shd w:val="clear" w:color="auto" w:fill="auto"/>
            <w:vAlign w:val="center"/>
          </w:tcPr>
          <w:p w14:paraId="5FD1750F"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8788" w:type="dxa"/>
            <w:shd w:val="clear" w:color="auto" w:fill="auto"/>
          </w:tcPr>
          <w:p w14:paraId="01849A24" w14:textId="77777777" w:rsidR="00813BD7" w:rsidRPr="00310148" w:rsidRDefault="00813BD7" w:rsidP="00811322">
            <w:pPr>
              <w:tabs>
                <w:tab w:val="left" w:pos="8080"/>
              </w:tabs>
              <w:spacing w:line="276" w:lineRule="auto"/>
              <w:rPr>
                <w:rFonts w:cstheme="minorHAnsi"/>
              </w:rPr>
            </w:pPr>
            <w:r w:rsidRPr="00310148">
              <w:rPr>
                <w:rFonts w:cstheme="minorHAnsi"/>
              </w:rPr>
              <w:t>Cadastro de requisitantes contemplando código e nome do requisitante;</w:t>
            </w:r>
          </w:p>
        </w:tc>
      </w:tr>
      <w:tr w:rsidR="0012399F" w:rsidRPr="00310148" w14:paraId="0A602897" w14:textId="77777777" w:rsidTr="0012399F">
        <w:trPr>
          <w:jc w:val="center"/>
        </w:trPr>
        <w:tc>
          <w:tcPr>
            <w:tcW w:w="1702" w:type="dxa"/>
            <w:shd w:val="clear" w:color="auto" w:fill="auto"/>
            <w:vAlign w:val="center"/>
          </w:tcPr>
          <w:p w14:paraId="1F837F33"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8788" w:type="dxa"/>
            <w:shd w:val="clear" w:color="auto" w:fill="auto"/>
          </w:tcPr>
          <w:p w14:paraId="12B37A1B" w14:textId="77777777" w:rsidR="00813BD7" w:rsidRPr="00310148" w:rsidRDefault="00813BD7" w:rsidP="00811322">
            <w:pPr>
              <w:tabs>
                <w:tab w:val="left" w:pos="8080"/>
              </w:tabs>
              <w:spacing w:line="276" w:lineRule="auto"/>
              <w:rPr>
                <w:rFonts w:cstheme="minorHAnsi"/>
              </w:rPr>
            </w:pPr>
            <w:r w:rsidRPr="00310148">
              <w:rPr>
                <w:rFonts w:cstheme="minorHAnsi"/>
              </w:rPr>
              <w:t>Permitir a associação entre requisitantes, secretarias e almoxarifados;</w:t>
            </w:r>
          </w:p>
        </w:tc>
      </w:tr>
      <w:tr w:rsidR="0012399F" w:rsidRPr="00310148" w14:paraId="446F0916" w14:textId="77777777" w:rsidTr="0012399F">
        <w:trPr>
          <w:jc w:val="center"/>
        </w:trPr>
        <w:tc>
          <w:tcPr>
            <w:tcW w:w="1702" w:type="dxa"/>
            <w:shd w:val="clear" w:color="auto" w:fill="auto"/>
            <w:vAlign w:val="center"/>
          </w:tcPr>
          <w:p w14:paraId="2601E6F9"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8788" w:type="dxa"/>
            <w:shd w:val="clear" w:color="auto" w:fill="auto"/>
          </w:tcPr>
          <w:p w14:paraId="3206A830" w14:textId="77777777" w:rsidR="00813BD7" w:rsidRPr="00310148" w:rsidRDefault="00813BD7" w:rsidP="00811322">
            <w:pPr>
              <w:tabs>
                <w:tab w:val="left" w:pos="8080"/>
              </w:tabs>
              <w:spacing w:line="276" w:lineRule="auto"/>
              <w:rPr>
                <w:rFonts w:cstheme="minorHAnsi"/>
                <w:u w:val="single"/>
              </w:rPr>
            </w:pPr>
            <w:r w:rsidRPr="00310148">
              <w:rPr>
                <w:rFonts w:cstheme="minorHAnsi"/>
              </w:rPr>
              <w:t>Controlar o prazo de validade dos materiais em estoque;</w:t>
            </w:r>
          </w:p>
        </w:tc>
      </w:tr>
      <w:tr w:rsidR="0012399F" w:rsidRPr="00310148" w14:paraId="6A62787C" w14:textId="77777777" w:rsidTr="0012399F">
        <w:trPr>
          <w:jc w:val="center"/>
        </w:trPr>
        <w:tc>
          <w:tcPr>
            <w:tcW w:w="1702" w:type="dxa"/>
            <w:shd w:val="clear" w:color="auto" w:fill="auto"/>
            <w:vAlign w:val="center"/>
          </w:tcPr>
          <w:p w14:paraId="72BC6E0D"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8788" w:type="dxa"/>
            <w:shd w:val="clear" w:color="auto" w:fill="auto"/>
          </w:tcPr>
          <w:p w14:paraId="41D6D97D" w14:textId="77777777" w:rsidR="00813BD7" w:rsidRPr="00310148" w:rsidRDefault="00813BD7" w:rsidP="00811322">
            <w:pPr>
              <w:tabs>
                <w:tab w:val="left" w:pos="8080"/>
              </w:tabs>
              <w:spacing w:line="276" w:lineRule="auto"/>
              <w:rPr>
                <w:rFonts w:cstheme="minorHAnsi"/>
              </w:rPr>
            </w:pPr>
            <w:r w:rsidRPr="00310148">
              <w:rPr>
                <w:rFonts w:cstheme="minorHAnsi"/>
              </w:rPr>
              <w:t>Gerar alertas em telas informando para o usuário quando o material atingir o estoque mínimo</w:t>
            </w:r>
          </w:p>
        </w:tc>
      </w:tr>
      <w:tr w:rsidR="0012399F" w:rsidRPr="00310148" w14:paraId="527ED560" w14:textId="77777777" w:rsidTr="0012399F">
        <w:trPr>
          <w:jc w:val="center"/>
        </w:trPr>
        <w:tc>
          <w:tcPr>
            <w:tcW w:w="1702" w:type="dxa"/>
            <w:shd w:val="clear" w:color="auto" w:fill="auto"/>
            <w:vAlign w:val="center"/>
          </w:tcPr>
          <w:p w14:paraId="5EB51259"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8788" w:type="dxa"/>
            <w:shd w:val="clear" w:color="auto" w:fill="auto"/>
          </w:tcPr>
          <w:p w14:paraId="638DD05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movimentação de materiais no estoque (inventário, entrada por aquisição, saídas, transferência entre almoxarifados, doações e devolução)</w:t>
            </w:r>
          </w:p>
        </w:tc>
      </w:tr>
      <w:tr w:rsidR="0012399F" w:rsidRPr="00310148" w14:paraId="126A05D8" w14:textId="77777777" w:rsidTr="0012399F">
        <w:trPr>
          <w:jc w:val="center"/>
        </w:trPr>
        <w:tc>
          <w:tcPr>
            <w:tcW w:w="1702" w:type="dxa"/>
            <w:shd w:val="clear" w:color="auto" w:fill="auto"/>
            <w:vAlign w:val="center"/>
          </w:tcPr>
          <w:p w14:paraId="66CCA50E"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8788" w:type="dxa"/>
            <w:shd w:val="clear" w:color="auto" w:fill="auto"/>
          </w:tcPr>
          <w:p w14:paraId="53E4FA7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o estoque do material por almoxarifados;</w:t>
            </w:r>
          </w:p>
        </w:tc>
      </w:tr>
      <w:tr w:rsidR="0012399F" w:rsidRPr="00310148" w14:paraId="2D23F841" w14:textId="77777777" w:rsidTr="0012399F">
        <w:trPr>
          <w:jc w:val="center"/>
        </w:trPr>
        <w:tc>
          <w:tcPr>
            <w:tcW w:w="1702" w:type="dxa"/>
            <w:shd w:val="clear" w:color="auto" w:fill="auto"/>
            <w:vAlign w:val="center"/>
          </w:tcPr>
          <w:p w14:paraId="086EFC0D"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8788" w:type="dxa"/>
            <w:shd w:val="clear" w:color="auto" w:fill="auto"/>
          </w:tcPr>
          <w:p w14:paraId="24C8244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consulta detalhada do material no almoxarifado contemplando no mínimo: saldos, validade, estoque mínimos</w:t>
            </w:r>
          </w:p>
        </w:tc>
      </w:tr>
      <w:tr w:rsidR="0012399F" w:rsidRPr="00310148" w14:paraId="0AFB54B4" w14:textId="77777777" w:rsidTr="0012399F">
        <w:trPr>
          <w:jc w:val="center"/>
        </w:trPr>
        <w:tc>
          <w:tcPr>
            <w:tcW w:w="1702" w:type="dxa"/>
            <w:shd w:val="clear" w:color="auto" w:fill="auto"/>
            <w:vAlign w:val="center"/>
          </w:tcPr>
          <w:p w14:paraId="57F7AE41"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8788" w:type="dxa"/>
            <w:shd w:val="clear" w:color="auto" w:fill="auto"/>
          </w:tcPr>
          <w:p w14:paraId="53E4C8E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a recepção parcial e total de materiais a partir da Autorização de Fornecimento de Materiais </w:t>
            </w:r>
          </w:p>
        </w:tc>
      </w:tr>
      <w:tr w:rsidR="0012399F" w:rsidRPr="00310148" w14:paraId="60F664E4" w14:textId="77777777" w:rsidTr="0012399F">
        <w:trPr>
          <w:jc w:val="center"/>
        </w:trPr>
        <w:tc>
          <w:tcPr>
            <w:tcW w:w="1702" w:type="dxa"/>
            <w:shd w:val="clear" w:color="auto" w:fill="auto"/>
            <w:vAlign w:val="center"/>
          </w:tcPr>
          <w:p w14:paraId="66ED459F"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8788" w:type="dxa"/>
            <w:shd w:val="clear" w:color="auto" w:fill="auto"/>
          </w:tcPr>
          <w:p w14:paraId="3794C27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 entrada de material no estoque por Inventário e Doação</w:t>
            </w:r>
          </w:p>
        </w:tc>
      </w:tr>
      <w:tr w:rsidR="0012399F" w:rsidRPr="00310148" w14:paraId="425F9F9D" w14:textId="77777777" w:rsidTr="0012399F">
        <w:trPr>
          <w:jc w:val="center"/>
        </w:trPr>
        <w:tc>
          <w:tcPr>
            <w:tcW w:w="1702" w:type="dxa"/>
            <w:shd w:val="clear" w:color="auto" w:fill="auto"/>
            <w:vAlign w:val="center"/>
          </w:tcPr>
          <w:p w14:paraId="6789681A"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8788" w:type="dxa"/>
            <w:shd w:val="clear" w:color="auto" w:fill="auto"/>
          </w:tcPr>
          <w:p w14:paraId="1D6B8F2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o Atendimento das requisições de materiais dos Almoxarifados com base no saldo do Almoxarifado Central</w:t>
            </w:r>
          </w:p>
        </w:tc>
      </w:tr>
      <w:tr w:rsidR="0012399F" w:rsidRPr="00310148" w14:paraId="0624760B" w14:textId="77777777" w:rsidTr="0012399F">
        <w:trPr>
          <w:jc w:val="center"/>
        </w:trPr>
        <w:tc>
          <w:tcPr>
            <w:tcW w:w="1702" w:type="dxa"/>
            <w:shd w:val="clear" w:color="auto" w:fill="auto"/>
            <w:vAlign w:val="center"/>
          </w:tcPr>
          <w:p w14:paraId="697B18B5"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8788" w:type="dxa"/>
            <w:shd w:val="clear" w:color="auto" w:fill="auto"/>
          </w:tcPr>
          <w:p w14:paraId="326FCD5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funcionalidade de aprovação de requisições de materiais</w:t>
            </w:r>
          </w:p>
        </w:tc>
      </w:tr>
      <w:tr w:rsidR="0012399F" w:rsidRPr="00310148" w14:paraId="116FBA53" w14:textId="77777777" w:rsidTr="0012399F">
        <w:trPr>
          <w:jc w:val="center"/>
        </w:trPr>
        <w:tc>
          <w:tcPr>
            <w:tcW w:w="1702" w:type="dxa"/>
            <w:shd w:val="clear" w:color="auto" w:fill="auto"/>
            <w:vAlign w:val="center"/>
          </w:tcPr>
          <w:p w14:paraId="3FD140C3"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8788" w:type="dxa"/>
            <w:shd w:val="clear" w:color="auto" w:fill="auto"/>
          </w:tcPr>
          <w:p w14:paraId="59AE5E9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a aprovação de itens em quantidade diferentes da requisitada</w:t>
            </w:r>
          </w:p>
        </w:tc>
      </w:tr>
      <w:tr w:rsidR="0012399F" w:rsidRPr="00310148" w14:paraId="158F946D" w14:textId="77777777" w:rsidTr="0012399F">
        <w:trPr>
          <w:jc w:val="center"/>
        </w:trPr>
        <w:tc>
          <w:tcPr>
            <w:tcW w:w="1702" w:type="dxa"/>
            <w:shd w:val="clear" w:color="auto" w:fill="auto"/>
            <w:vAlign w:val="center"/>
          </w:tcPr>
          <w:p w14:paraId="064BB21C"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8788" w:type="dxa"/>
            <w:shd w:val="clear" w:color="auto" w:fill="auto"/>
          </w:tcPr>
          <w:p w14:paraId="20FC993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alteração das quantidades de pedidos já atendidos</w:t>
            </w:r>
          </w:p>
        </w:tc>
      </w:tr>
      <w:tr w:rsidR="0012399F" w:rsidRPr="00310148" w14:paraId="547D0E74" w14:textId="77777777" w:rsidTr="0012399F">
        <w:trPr>
          <w:jc w:val="center"/>
        </w:trPr>
        <w:tc>
          <w:tcPr>
            <w:tcW w:w="1702" w:type="dxa"/>
            <w:shd w:val="clear" w:color="auto" w:fill="auto"/>
            <w:vAlign w:val="center"/>
          </w:tcPr>
          <w:p w14:paraId="403DD637"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8788" w:type="dxa"/>
            <w:shd w:val="clear" w:color="auto" w:fill="auto"/>
          </w:tcPr>
          <w:p w14:paraId="1F4FD3C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o cancelamento de itens de pedidos já atendidos </w:t>
            </w:r>
          </w:p>
        </w:tc>
      </w:tr>
      <w:tr w:rsidR="0012399F" w:rsidRPr="00310148" w14:paraId="6FD2A62D" w14:textId="77777777" w:rsidTr="0012399F">
        <w:trPr>
          <w:jc w:val="center"/>
        </w:trPr>
        <w:tc>
          <w:tcPr>
            <w:tcW w:w="1702" w:type="dxa"/>
            <w:shd w:val="clear" w:color="auto" w:fill="auto"/>
            <w:vAlign w:val="center"/>
          </w:tcPr>
          <w:p w14:paraId="5CA04DB5"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8788" w:type="dxa"/>
            <w:shd w:val="clear" w:color="auto" w:fill="auto"/>
          </w:tcPr>
          <w:p w14:paraId="0CD2033B"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mapa de Movimentação de material.</w:t>
            </w:r>
          </w:p>
        </w:tc>
      </w:tr>
      <w:tr w:rsidR="0012399F" w:rsidRPr="00310148" w14:paraId="2ED428A8" w14:textId="77777777" w:rsidTr="0012399F">
        <w:trPr>
          <w:jc w:val="center"/>
        </w:trPr>
        <w:tc>
          <w:tcPr>
            <w:tcW w:w="1702" w:type="dxa"/>
            <w:shd w:val="clear" w:color="auto" w:fill="auto"/>
            <w:vAlign w:val="center"/>
          </w:tcPr>
          <w:p w14:paraId="7F3E11F1"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8788" w:type="dxa"/>
            <w:shd w:val="clear" w:color="auto" w:fill="auto"/>
          </w:tcPr>
          <w:p w14:paraId="0B4345A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inclusão de anexos em no mínimo nas telas de informações relativas à aquisição, cancelamento, regularização de estoque, requisição, estorno de baixa de requisição, transferências interna e externa;</w:t>
            </w:r>
          </w:p>
        </w:tc>
      </w:tr>
      <w:tr w:rsidR="0012399F" w:rsidRPr="00310148" w14:paraId="768B185F" w14:textId="77777777" w:rsidTr="0012399F">
        <w:trPr>
          <w:jc w:val="center"/>
        </w:trPr>
        <w:tc>
          <w:tcPr>
            <w:tcW w:w="1702" w:type="dxa"/>
            <w:shd w:val="clear" w:color="auto" w:fill="auto"/>
            <w:vAlign w:val="center"/>
          </w:tcPr>
          <w:p w14:paraId="1C287AB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22</w:t>
            </w:r>
          </w:p>
        </w:tc>
        <w:tc>
          <w:tcPr>
            <w:tcW w:w="8788" w:type="dxa"/>
            <w:shd w:val="clear" w:color="auto" w:fill="auto"/>
          </w:tcPr>
          <w:p w14:paraId="57F8957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baixas de materiais</w:t>
            </w:r>
          </w:p>
        </w:tc>
      </w:tr>
      <w:tr w:rsidR="0012399F" w:rsidRPr="00310148" w14:paraId="5EF48F7E" w14:textId="77777777" w:rsidTr="0012399F">
        <w:trPr>
          <w:jc w:val="center"/>
        </w:trPr>
        <w:tc>
          <w:tcPr>
            <w:tcW w:w="1702" w:type="dxa"/>
            <w:shd w:val="clear" w:color="auto" w:fill="auto"/>
            <w:vAlign w:val="center"/>
          </w:tcPr>
          <w:p w14:paraId="5132F76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23</w:t>
            </w:r>
          </w:p>
        </w:tc>
        <w:tc>
          <w:tcPr>
            <w:tcW w:w="8788" w:type="dxa"/>
            <w:shd w:val="clear" w:color="auto" w:fill="auto"/>
          </w:tcPr>
          <w:p w14:paraId="2B4A5D9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Atender requisição de material</w:t>
            </w:r>
          </w:p>
        </w:tc>
      </w:tr>
      <w:tr w:rsidR="0012399F" w:rsidRPr="00310148" w14:paraId="75A3266C" w14:textId="77777777" w:rsidTr="0012399F">
        <w:trPr>
          <w:jc w:val="center"/>
        </w:trPr>
        <w:tc>
          <w:tcPr>
            <w:tcW w:w="1702" w:type="dxa"/>
            <w:shd w:val="clear" w:color="auto" w:fill="auto"/>
            <w:vAlign w:val="center"/>
          </w:tcPr>
          <w:p w14:paraId="6731AC5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24</w:t>
            </w:r>
          </w:p>
        </w:tc>
        <w:tc>
          <w:tcPr>
            <w:tcW w:w="8788" w:type="dxa"/>
            <w:shd w:val="clear" w:color="auto" w:fill="auto"/>
          </w:tcPr>
          <w:p w14:paraId="77AE529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devolução de material</w:t>
            </w:r>
          </w:p>
        </w:tc>
      </w:tr>
      <w:tr w:rsidR="0012399F" w:rsidRPr="00310148" w14:paraId="60995AEB" w14:textId="77777777" w:rsidTr="0012399F">
        <w:trPr>
          <w:jc w:val="center"/>
        </w:trPr>
        <w:tc>
          <w:tcPr>
            <w:tcW w:w="1702" w:type="dxa"/>
            <w:shd w:val="clear" w:color="auto" w:fill="auto"/>
            <w:vAlign w:val="center"/>
          </w:tcPr>
          <w:p w14:paraId="0F05E6A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25</w:t>
            </w:r>
          </w:p>
        </w:tc>
        <w:tc>
          <w:tcPr>
            <w:tcW w:w="8788" w:type="dxa"/>
            <w:shd w:val="clear" w:color="auto" w:fill="auto"/>
          </w:tcPr>
          <w:p w14:paraId="706EAAB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entradas de materiais</w:t>
            </w:r>
          </w:p>
        </w:tc>
      </w:tr>
      <w:tr w:rsidR="0012399F" w:rsidRPr="00310148" w14:paraId="47E40D6F" w14:textId="77777777" w:rsidTr="0012399F">
        <w:trPr>
          <w:jc w:val="center"/>
        </w:trPr>
        <w:tc>
          <w:tcPr>
            <w:tcW w:w="1702" w:type="dxa"/>
            <w:shd w:val="clear" w:color="auto" w:fill="auto"/>
            <w:vAlign w:val="center"/>
          </w:tcPr>
          <w:p w14:paraId="7641DB2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26</w:t>
            </w:r>
          </w:p>
        </w:tc>
        <w:tc>
          <w:tcPr>
            <w:tcW w:w="8788" w:type="dxa"/>
            <w:shd w:val="clear" w:color="auto" w:fill="auto"/>
          </w:tcPr>
          <w:p w14:paraId="578296E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Estornar a saída de materiais</w:t>
            </w:r>
          </w:p>
        </w:tc>
      </w:tr>
      <w:tr w:rsidR="0012399F" w:rsidRPr="00310148" w14:paraId="0EB99877" w14:textId="77777777" w:rsidTr="0012399F">
        <w:trPr>
          <w:jc w:val="center"/>
        </w:trPr>
        <w:tc>
          <w:tcPr>
            <w:tcW w:w="1702" w:type="dxa"/>
            <w:shd w:val="clear" w:color="auto" w:fill="auto"/>
            <w:vAlign w:val="center"/>
          </w:tcPr>
          <w:p w14:paraId="12E43C4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27</w:t>
            </w:r>
          </w:p>
        </w:tc>
        <w:tc>
          <w:tcPr>
            <w:tcW w:w="8788" w:type="dxa"/>
            <w:shd w:val="clear" w:color="auto" w:fill="auto"/>
          </w:tcPr>
          <w:p w14:paraId="58E971A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relatórios de Entrada por nota fiscal;</w:t>
            </w:r>
          </w:p>
        </w:tc>
      </w:tr>
      <w:tr w:rsidR="0012399F" w:rsidRPr="00310148" w14:paraId="1C2AD901" w14:textId="77777777" w:rsidTr="0012399F">
        <w:trPr>
          <w:jc w:val="center"/>
        </w:trPr>
        <w:tc>
          <w:tcPr>
            <w:tcW w:w="1702" w:type="dxa"/>
            <w:shd w:val="clear" w:color="auto" w:fill="auto"/>
            <w:vAlign w:val="center"/>
          </w:tcPr>
          <w:p w14:paraId="011AD8B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28</w:t>
            </w:r>
          </w:p>
        </w:tc>
        <w:tc>
          <w:tcPr>
            <w:tcW w:w="8788" w:type="dxa"/>
            <w:shd w:val="clear" w:color="auto" w:fill="auto"/>
          </w:tcPr>
          <w:p w14:paraId="7DF7880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 com saldo inicial do almoxarifado</w:t>
            </w:r>
          </w:p>
        </w:tc>
      </w:tr>
      <w:tr w:rsidR="0012399F" w:rsidRPr="00310148" w14:paraId="3D2107AF" w14:textId="77777777" w:rsidTr="0012399F">
        <w:trPr>
          <w:jc w:val="center"/>
        </w:trPr>
        <w:tc>
          <w:tcPr>
            <w:tcW w:w="1702" w:type="dxa"/>
            <w:shd w:val="clear" w:color="auto" w:fill="auto"/>
            <w:vAlign w:val="center"/>
          </w:tcPr>
          <w:p w14:paraId="32D3B3A3"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29</w:t>
            </w:r>
          </w:p>
        </w:tc>
        <w:tc>
          <w:tcPr>
            <w:tcW w:w="8788" w:type="dxa"/>
            <w:shd w:val="clear" w:color="auto" w:fill="auto"/>
          </w:tcPr>
          <w:p w14:paraId="7E9F377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 com os produtos vencidos e a vencer</w:t>
            </w:r>
          </w:p>
        </w:tc>
      </w:tr>
      <w:tr w:rsidR="0012399F" w:rsidRPr="00310148" w14:paraId="54B3D9F3" w14:textId="77777777" w:rsidTr="0012399F">
        <w:trPr>
          <w:jc w:val="center"/>
        </w:trPr>
        <w:tc>
          <w:tcPr>
            <w:tcW w:w="1702" w:type="dxa"/>
            <w:shd w:val="clear" w:color="auto" w:fill="auto"/>
            <w:vAlign w:val="center"/>
          </w:tcPr>
          <w:p w14:paraId="3730AAD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30</w:t>
            </w:r>
          </w:p>
        </w:tc>
        <w:tc>
          <w:tcPr>
            <w:tcW w:w="8788" w:type="dxa"/>
            <w:shd w:val="clear" w:color="auto" w:fill="auto"/>
          </w:tcPr>
          <w:p w14:paraId="611744B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 de produtos abaixo do estoque mínimo</w:t>
            </w:r>
          </w:p>
        </w:tc>
      </w:tr>
      <w:tr w:rsidR="0012399F" w:rsidRPr="00310148" w14:paraId="320FD79C" w14:textId="77777777" w:rsidTr="0012399F">
        <w:trPr>
          <w:jc w:val="center"/>
        </w:trPr>
        <w:tc>
          <w:tcPr>
            <w:tcW w:w="1702" w:type="dxa"/>
            <w:shd w:val="clear" w:color="auto" w:fill="auto"/>
            <w:vAlign w:val="center"/>
          </w:tcPr>
          <w:p w14:paraId="12BD255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31</w:t>
            </w:r>
          </w:p>
        </w:tc>
        <w:tc>
          <w:tcPr>
            <w:tcW w:w="8788" w:type="dxa"/>
            <w:shd w:val="clear" w:color="auto" w:fill="auto"/>
          </w:tcPr>
          <w:p w14:paraId="7D4DF07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 com o consumo mensal por requisitante</w:t>
            </w:r>
          </w:p>
        </w:tc>
      </w:tr>
      <w:tr w:rsidR="0012399F" w:rsidRPr="00310148" w14:paraId="5E5ED787" w14:textId="77777777" w:rsidTr="0012399F">
        <w:trPr>
          <w:jc w:val="center"/>
        </w:trPr>
        <w:tc>
          <w:tcPr>
            <w:tcW w:w="1702" w:type="dxa"/>
            <w:shd w:val="clear" w:color="auto" w:fill="auto"/>
            <w:vAlign w:val="center"/>
          </w:tcPr>
          <w:p w14:paraId="24CF3A3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32</w:t>
            </w:r>
          </w:p>
        </w:tc>
        <w:tc>
          <w:tcPr>
            <w:tcW w:w="8788" w:type="dxa"/>
            <w:shd w:val="clear" w:color="auto" w:fill="auto"/>
          </w:tcPr>
          <w:p w14:paraId="3CFA035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relatórios requisições não atendidas ou parcialmente atendidas.</w:t>
            </w:r>
          </w:p>
        </w:tc>
      </w:tr>
      <w:tr w:rsidR="0012399F" w:rsidRPr="00310148" w14:paraId="24BD316A" w14:textId="77777777" w:rsidTr="0012399F">
        <w:trPr>
          <w:jc w:val="center"/>
        </w:trPr>
        <w:tc>
          <w:tcPr>
            <w:tcW w:w="1702" w:type="dxa"/>
            <w:shd w:val="clear" w:color="auto" w:fill="auto"/>
            <w:vAlign w:val="center"/>
          </w:tcPr>
          <w:p w14:paraId="777F355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33</w:t>
            </w:r>
          </w:p>
        </w:tc>
        <w:tc>
          <w:tcPr>
            <w:tcW w:w="8788" w:type="dxa"/>
            <w:shd w:val="clear" w:color="auto" w:fill="auto"/>
          </w:tcPr>
          <w:p w14:paraId="662E995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 cadastro de local de Entrega;</w:t>
            </w:r>
          </w:p>
        </w:tc>
      </w:tr>
      <w:tr w:rsidR="0012399F" w:rsidRPr="00310148" w14:paraId="49213136" w14:textId="77777777" w:rsidTr="0012399F">
        <w:trPr>
          <w:jc w:val="center"/>
        </w:trPr>
        <w:tc>
          <w:tcPr>
            <w:tcW w:w="1702" w:type="dxa"/>
            <w:shd w:val="clear" w:color="auto" w:fill="auto"/>
            <w:vAlign w:val="center"/>
          </w:tcPr>
          <w:p w14:paraId="091D79B1"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34</w:t>
            </w:r>
          </w:p>
        </w:tc>
        <w:tc>
          <w:tcPr>
            <w:tcW w:w="8788" w:type="dxa"/>
            <w:shd w:val="clear" w:color="auto" w:fill="auto"/>
          </w:tcPr>
          <w:p w14:paraId="4AD2280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Relatórios Exigidos:</w:t>
            </w:r>
          </w:p>
          <w:p w14:paraId="7B56A59A"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Materiais Recebidos</w:t>
            </w:r>
          </w:p>
          <w:p w14:paraId="461BF7F6"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Materiais Por Almoxarifado</w:t>
            </w:r>
          </w:p>
          <w:p w14:paraId="3A046B50"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lastRenderedPageBreak/>
              <w:t xml:space="preserve"> Materiais Disponíveis No Almoxarifado Central</w:t>
            </w:r>
          </w:p>
          <w:p w14:paraId="5695B8D3"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Entrada de Material Por NF</w:t>
            </w:r>
          </w:p>
          <w:p w14:paraId="48E04B8C"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Consumo Mensal por Unidade</w:t>
            </w:r>
          </w:p>
          <w:p w14:paraId="5FBF0BFB"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Resumo de Movimentações de Material por Período</w:t>
            </w:r>
          </w:p>
          <w:p w14:paraId="3F3B7905"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Materiais com estoque mínimo</w:t>
            </w:r>
          </w:p>
          <w:p w14:paraId="679E90AD" w14:textId="77777777" w:rsidR="00813BD7" w:rsidRPr="00310148" w:rsidRDefault="00813BD7" w:rsidP="00811322">
            <w:pPr>
              <w:pStyle w:val="PargrafodaLista"/>
              <w:numPr>
                <w:ilvl w:val="0"/>
                <w:numId w:val="51"/>
              </w:numPr>
              <w:autoSpaceDE w:val="0"/>
              <w:autoSpaceDN w:val="0"/>
              <w:adjustRightInd w:val="0"/>
              <w:spacing w:line="276" w:lineRule="auto"/>
              <w:rPr>
                <w:rFonts w:cstheme="minorHAnsi"/>
              </w:rPr>
            </w:pPr>
            <w:r w:rsidRPr="00310148">
              <w:rPr>
                <w:rFonts w:cstheme="minorHAnsi"/>
              </w:rPr>
              <w:t xml:space="preserve"> Pedidos de Materiais por Período</w:t>
            </w:r>
          </w:p>
        </w:tc>
      </w:tr>
      <w:tr w:rsidR="0012399F" w:rsidRPr="00310148" w14:paraId="202314D2" w14:textId="77777777" w:rsidTr="0012399F">
        <w:trPr>
          <w:jc w:val="center"/>
        </w:trPr>
        <w:tc>
          <w:tcPr>
            <w:tcW w:w="1702" w:type="dxa"/>
            <w:shd w:val="clear" w:color="auto" w:fill="auto"/>
            <w:vAlign w:val="center"/>
          </w:tcPr>
          <w:p w14:paraId="1969C1D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35</w:t>
            </w:r>
          </w:p>
        </w:tc>
        <w:tc>
          <w:tcPr>
            <w:tcW w:w="8788" w:type="dxa"/>
            <w:shd w:val="clear" w:color="auto" w:fill="auto"/>
          </w:tcPr>
          <w:p w14:paraId="093DBA5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que o sistema mostre e valide se o empenho possui saldo suficiente para lançamento da nota fiscal</w:t>
            </w:r>
          </w:p>
        </w:tc>
      </w:tr>
      <w:tr w:rsidR="0012399F" w:rsidRPr="00310148" w14:paraId="6E9EF61C" w14:textId="77777777" w:rsidTr="0012399F">
        <w:trPr>
          <w:jc w:val="center"/>
        </w:trPr>
        <w:tc>
          <w:tcPr>
            <w:tcW w:w="1702" w:type="dxa"/>
            <w:shd w:val="clear" w:color="auto" w:fill="auto"/>
            <w:vAlign w:val="center"/>
          </w:tcPr>
          <w:p w14:paraId="7CE2750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36</w:t>
            </w:r>
          </w:p>
        </w:tc>
        <w:tc>
          <w:tcPr>
            <w:tcW w:w="8788" w:type="dxa"/>
            <w:shd w:val="clear" w:color="auto" w:fill="auto"/>
          </w:tcPr>
          <w:p w14:paraId="16AFBAD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relatório Curva ABC, com a classificação dos produtos do estoque por prioridade baseado no saldo do estoque e nos percentuais do custo do produto em relação ao custo total no mês ou no período desejado;</w:t>
            </w:r>
          </w:p>
        </w:tc>
      </w:tr>
      <w:tr w:rsidR="0012399F" w:rsidRPr="00310148" w14:paraId="4C4568A6" w14:textId="77777777" w:rsidTr="0012399F">
        <w:trPr>
          <w:jc w:val="center"/>
        </w:trPr>
        <w:tc>
          <w:tcPr>
            <w:tcW w:w="1702" w:type="dxa"/>
            <w:shd w:val="clear" w:color="auto" w:fill="auto"/>
            <w:vAlign w:val="center"/>
          </w:tcPr>
          <w:p w14:paraId="6354789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37</w:t>
            </w:r>
          </w:p>
        </w:tc>
        <w:tc>
          <w:tcPr>
            <w:tcW w:w="8788" w:type="dxa"/>
            <w:shd w:val="clear" w:color="auto" w:fill="auto"/>
          </w:tcPr>
          <w:p w14:paraId="3AA44DB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o Termo de Recebimento de Requisição contendo todos os produtos quantidades solicitadas e atendidas de cada item além de campos de assinatura destinados aos requisitantes, quem recebeu o material e almoxarifado;</w:t>
            </w:r>
          </w:p>
        </w:tc>
      </w:tr>
      <w:tr w:rsidR="0012399F" w:rsidRPr="00310148" w14:paraId="548CF346" w14:textId="77777777" w:rsidTr="0012399F">
        <w:trPr>
          <w:jc w:val="center"/>
        </w:trPr>
        <w:tc>
          <w:tcPr>
            <w:tcW w:w="1702" w:type="dxa"/>
            <w:shd w:val="clear" w:color="auto" w:fill="auto"/>
            <w:vAlign w:val="center"/>
          </w:tcPr>
          <w:p w14:paraId="1DCC90F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38</w:t>
            </w:r>
          </w:p>
        </w:tc>
        <w:tc>
          <w:tcPr>
            <w:tcW w:w="8788" w:type="dxa"/>
            <w:shd w:val="clear" w:color="auto" w:fill="auto"/>
          </w:tcPr>
          <w:p w14:paraId="4BE2BD8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Gerar o Termo de Solicitação de Material identificando o nome e quantidade de cada produto solicitado pelo setor (Comprovante de Solicitação de Material);</w:t>
            </w:r>
          </w:p>
        </w:tc>
      </w:tr>
      <w:tr w:rsidR="0012399F" w:rsidRPr="00310148" w14:paraId="7C815CBB" w14:textId="77777777" w:rsidTr="0012399F">
        <w:trPr>
          <w:jc w:val="center"/>
        </w:trPr>
        <w:tc>
          <w:tcPr>
            <w:tcW w:w="1702" w:type="dxa"/>
            <w:shd w:val="clear" w:color="auto" w:fill="auto"/>
            <w:vAlign w:val="center"/>
          </w:tcPr>
          <w:p w14:paraId="3E5DB67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39</w:t>
            </w:r>
          </w:p>
        </w:tc>
        <w:tc>
          <w:tcPr>
            <w:tcW w:w="8788" w:type="dxa"/>
            <w:shd w:val="clear" w:color="auto" w:fill="auto"/>
          </w:tcPr>
          <w:p w14:paraId="2C2E04F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Entrada Direta: Entrada de material por meio da associação de um empenho previamente cadastrado não constituindo acréscimo de estoque, sendo, portanto, automaticamente destinado ao setor indicado;</w:t>
            </w:r>
          </w:p>
        </w:tc>
      </w:tr>
      <w:tr w:rsidR="0012399F" w:rsidRPr="00310148" w14:paraId="4B317189" w14:textId="77777777" w:rsidTr="0012399F">
        <w:trPr>
          <w:jc w:val="center"/>
        </w:trPr>
        <w:tc>
          <w:tcPr>
            <w:tcW w:w="1702" w:type="dxa"/>
            <w:shd w:val="clear" w:color="auto" w:fill="auto"/>
            <w:vAlign w:val="center"/>
          </w:tcPr>
          <w:p w14:paraId="09CF6C7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40</w:t>
            </w:r>
          </w:p>
        </w:tc>
        <w:tc>
          <w:tcPr>
            <w:tcW w:w="8788" w:type="dxa"/>
            <w:shd w:val="clear" w:color="auto" w:fill="auto"/>
          </w:tcPr>
          <w:p w14:paraId="7580044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notas fiscais de aquisição e entrada direta (entrada e saída automática) possibilitando (quando integrado com a contabilidade) que os itens do empenho sejam copiados para os itens da nota fiscal possibilitando de forma célere o lançamento de notas fiscais contendo muitos produtos</w:t>
            </w:r>
          </w:p>
        </w:tc>
      </w:tr>
      <w:tr w:rsidR="0012399F" w:rsidRPr="00310148" w14:paraId="25D621AB" w14:textId="77777777" w:rsidTr="0012399F">
        <w:trPr>
          <w:jc w:val="center"/>
        </w:trPr>
        <w:tc>
          <w:tcPr>
            <w:tcW w:w="1702" w:type="dxa"/>
            <w:shd w:val="clear" w:color="auto" w:fill="auto"/>
            <w:vAlign w:val="center"/>
          </w:tcPr>
          <w:p w14:paraId="42DD68E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41</w:t>
            </w:r>
          </w:p>
        </w:tc>
        <w:tc>
          <w:tcPr>
            <w:tcW w:w="8788" w:type="dxa"/>
            <w:shd w:val="clear" w:color="auto" w:fill="auto"/>
          </w:tcPr>
          <w:p w14:paraId="430EB22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Fornecer URL (endereço de internet) do sistema onde possibilita apenas fazer a requisição de material;</w:t>
            </w:r>
          </w:p>
        </w:tc>
      </w:tr>
      <w:bookmarkEnd w:id="46"/>
    </w:tbl>
    <w:p w14:paraId="22D6753D"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2D420E8A" w14:textId="77777777" w:rsidTr="0012399F">
        <w:trPr>
          <w:jc w:val="center"/>
        </w:trPr>
        <w:tc>
          <w:tcPr>
            <w:tcW w:w="10490" w:type="dxa"/>
            <w:gridSpan w:val="2"/>
            <w:shd w:val="clear" w:color="auto" w:fill="auto"/>
          </w:tcPr>
          <w:p w14:paraId="185C7004"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bCs/>
              </w:rPr>
              <w:t>SISTEMA INTEGRADO DE PATRIMÔNIO</w:t>
            </w:r>
          </w:p>
        </w:tc>
      </w:tr>
      <w:tr w:rsidR="0012399F" w:rsidRPr="00310148" w14:paraId="6D48BBE5" w14:textId="77777777" w:rsidTr="0012399F">
        <w:trPr>
          <w:jc w:val="center"/>
        </w:trPr>
        <w:tc>
          <w:tcPr>
            <w:tcW w:w="1277" w:type="dxa"/>
            <w:shd w:val="clear" w:color="auto" w:fill="auto"/>
          </w:tcPr>
          <w:p w14:paraId="5A3489BD"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2C950E0C"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407E3F87" w14:textId="77777777" w:rsidTr="0012399F">
        <w:trPr>
          <w:jc w:val="center"/>
        </w:trPr>
        <w:tc>
          <w:tcPr>
            <w:tcW w:w="1277" w:type="dxa"/>
            <w:shd w:val="clear" w:color="auto" w:fill="auto"/>
            <w:vAlign w:val="center"/>
          </w:tcPr>
          <w:p w14:paraId="1A5D42B8"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06D55082" w14:textId="77777777" w:rsidR="00813BD7" w:rsidRPr="00310148" w:rsidRDefault="00813BD7" w:rsidP="00811322">
            <w:pPr>
              <w:tabs>
                <w:tab w:val="left" w:pos="8080"/>
              </w:tabs>
              <w:spacing w:line="276" w:lineRule="auto"/>
              <w:rPr>
                <w:rFonts w:cstheme="minorHAnsi"/>
              </w:rPr>
            </w:pPr>
            <w:r w:rsidRPr="00310148">
              <w:rPr>
                <w:rFonts w:cstheme="minorHAnsi"/>
              </w:rPr>
              <w:t>Possuir integração com o módulo de contabilidade de modo que só se permita liquidar uma nota fiscal se o responsável do patrimônio efetuar o lançamento de todos os bens adquiridos contidos no documento inclusive registrando o nº de Empenho para um posterior controle. Inclusive com registro e geração automática da movimentação contábil como baixas também fazendo com que somente seja realizado e conferido pela contabilidade</w:t>
            </w:r>
          </w:p>
        </w:tc>
      </w:tr>
      <w:tr w:rsidR="0012399F" w:rsidRPr="00310148" w14:paraId="7C448758" w14:textId="77777777" w:rsidTr="0012399F">
        <w:trPr>
          <w:jc w:val="center"/>
        </w:trPr>
        <w:tc>
          <w:tcPr>
            <w:tcW w:w="1277" w:type="dxa"/>
            <w:shd w:val="clear" w:color="auto" w:fill="auto"/>
            <w:vAlign w:val="center"/>
          </w:tcPr>
          <w:p w14:paraId="4657EFA4"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36913900" w14:textId="77777777" w:rsidR="00813BD7" w:rsidRPr="00310148" w:rsidRDefault="00813BD7" w:rsidP="00811322">
            <w:pPr>
              <w:tabs>
                <w:tab w:val="left" w:pos="8080"/>
              </w:tabs>
              <w:spacing w:line="276" w:lineRule="auto"/>
              <w:rPr>
                <w:rFonts w:cstheme="minorHAnsi"/>
              </w:rPr>
            </w:pPr>
            <w:r w:rsidRPr="00310148">
              <w:rPr>
                <w:rFonts w:cstheme="minorHAnsi"/>
              </w:rPr>
              <w:t>O sistema de administração de patrimônio possibilitará aplicar a fórmula de depreciação linear seguindo as normas de avaliação e mensuração de ativo do setor público</w:t>
            </w:r>
          </w:p>
        </w:tc>
      </w:tr>
      <w:tr w:rsidR="0012399F" w:rsidRPr="00310148" w14:paraId="58876956" w14:textId="77777777" w:rsidTr="0012399F">
        <w:trPr>
          <w:jc w:val="center"/>
        </w:trPr>
        <w:tc>
          <w:tcPr>
            <w:tcW w:w="1277" w:type="dxa"/>
            <w:shd w:val="clear" w:color="auto" w:fill="auto"/>
            <w:vAlign w:val="center"/>
          </w:tcPr>
          <w:p w14:paraId="6C092CB5"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370511C4" w14:textId="77777777" w:rsidR="00813BD7" w:rsidRPr="00310148" w:rsidRDefault="00813BD7" w:rsidP="00811322">
            <w:pPr>
              <w:tabs>
                <w:tab w:val="left" w:pos="8080"/>
              </w:tabs>
              <w:spacing w:line="276" w:lineRule="auto"/>
              <w:rPr>
                <w:rFonts w:cstheme="minorHAnsi"/>
                <w:u w:val="single"/>
              </w:rPr>
            </w:pPr>
            <w:r w:rsidRPr="00310148">
              <w:rPr>
                <w:rFonts w:cstheme="minorHAnsi"/>
              </w:rPr>
              <w:t>Cadastrar bens por grupo, classe e classe patrimonial;</w:t>
            </w:r>
          </w:p>
        </w:tc>
      </w:tr>
      <w:tr w:rsidR="0012399F" w:rsidRPr="00310148" w14:paraId="08B99ABE" w14:textId="77777777" w:rsidTr="0012399F">
        <w:trPr>
          <w:jc w:val="center"/>
        </w:trPr>
        <w:tc>
          <w:tcPr>
            <w:tcW w:w="1277" w:type="dxa"/>
            <w:shd w:val="clear" w:color="auto" w:fill="auto"/>
            <w:vAlign w:val="center"/>
          </w:tcPr>
          <w:p w14:paraId="5DE0FFFA"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1BC8FDB4"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a incorporação do bem ao patrimônio do município por meio de inventário</w:t>
            </w:r>
          </w:p>
        </w:tc>
      </w:tr>
      <w:tr w:rsidR="0012399F" w:rsidRPr="00310148" w14:paraId="433CF61E" w14:textId="77777777" w:rsidTr="0012399F">
        <w:trPr>
          <w:jc w:val="center"/>
        </w:trPr>
        <w:tc>
          <w:tcPr>
            <w:tcW w:w="1277" w:type="dxa"/>
            <w:shd w:val="clear" w:color="auto" w:fill="auto"/>
            <w:vAlign w:val="center"/>
          </w:tcPr>
          <w:p w14:paraId="53720EEA"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59B30112"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a incorporação do bem ao patrimônio do município por meio de doação;</w:t>
            </w:r>
          </w:p>
        </w:tc>
      </w:tr>
      <w:tr w:rsidR="0012399F" w:rsidRPr="00310148" w14:paraId="5451D4F7" w14:textId="77777777" w:rsidTr="0012399F">
        <w:trPr>
          <w:jc w:val="center"/>
        </w:trPr>
        <w:tc>
          <w:tcPr>
            <w:tcW w:w="1277" w:type="dxa"/>
            <w:shd w:val="clear" w:color="auto" w:fill="auto"/>
            <w:vAlign w:val="center"/>
          </w:tcPr>
          <w:p w14:paraId="14BAA9ED"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5815B872" w14:textId="77777777" w:rsidR="00813BD7" w:rsidRPr="00310148" w:rsidRDefault="00813BD7" w:rsidP="00811322">
            <w:pPr>
              <w:tabs>
                <w:tab w:val="left" w:pos="8080"/>
              </w:tabs>
              <w:spacing w:line="276" w:lineRule="auto"/>
              <w:rPr>
                <w:rFonts w:cstheme="minorHAnsi"/>
                <w:u w:val="single"/>
              </w:rPr>
            </w:pPr>
            <w:r w:rsidRPr="00310148">
              <w:rPr>
                <w:rFonts w:cstheme="minorHAnsi"/>
              </w:rPr>
              <w:t>Permitir movimentação de bens patrimoniais entre órgãos por bem ou por lote;</w:t>
            </w:r>
          </w:p>
        </w:tc>
      </w:tr>
      <w:tr w:rsidR="0012399F" w:rsidRPr="00310148" w14:paraId="01913CFB" w14:textId="77777777" w:rsidTr="0012399F">
        <w:trPr>
          <w:jc w:val="center"/>
        </w:trPr>
        <w:tc>
          <w:tcPr>
            <w:tcW w:w="1277" w:type="dxa"/>
            <w:shd w:val="clear" w:color="auto" w:fill="auto"/>
            <w:vAlign w:val="center"/>
          </w:tcPr>
          <w:p w14:paraId="6263E29E"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2CF9ADE7" w14:textId="77777777" w:rsidR="00813BD7" w:rsidRPr="00310148" w:rsidRDefault="00813BD7" w:rsidP="00811322">
            <w:pPr>
              <w:tabs>
                <w:tab w:val="left" w:pos="8080"/>
              </w:tabs>
              <w:spacing w:line="276" w:lineRule="auto"/>
              <w:rPr>
                <w:rFonts w:cstheme="minorHAnsi"/>
              </w:rPr>
            </w:pPr>
            <w:r w:rsidRPr="00310148">
              <w:rPr>
                <w:rFonts w:cstheme="minorHAnsi"/>
              </w:rPr>
              <w:t>Existir nos sistemas formas e tipos de baixa</w:t>
            </w:r>
          </w:p>
        </w:tc>
      </w:tr>
      <w:tr w:rsidR="0012399F" w:rsidRPr="00310148" w14:paraId="264EB553" w14:textId="77777777" w:rsidTr="0012399F">
        <w:trPr>
          <w:jc w:val="center"/>
        </w:trPr>
        <w:tc>
          <w:tcPr>
            <w:tcW w:w="1277" w:type="dxa"/>
            <w:shd w:val="clear" w:color="auto" w:fill="auto"/>
            <w:vAlign w:val="center"/>
          </w:tcPr>
          <w:p w14:paraId="3BDD164A"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2BACFC10" w14:textId="77777777" w:rsidR="00813BD7" w:rsidRPr="00310148" w:rsidRDefault="00813BD7" w:rsidP="00811322">
            <w:pPr>
              <w:tabs>
                <w:tab w:val="left" w:pos="8080"/>
              </w:tabs>
              <w:spacing w:line="276" w:lineRule="auto"/>
              <w:rPr>
                <w:rFonts w:cstheme="minorHAnsi"/>
              </w:rPr>
            </w:pPr>
            <w:r w:rsidRPr="00310148">
              <w:rPr>
                <w:rFonts w:cstheme="minorHAnsi"/>
              </w:rPr>
              <w:t>Permitir Cadastrar os setores da prefeitura para localização dos bens</w:t>
            </w:r>
          </w:p>
        </w:tc>
      </w:tr>
      <w:tr w:rsidR="0012399F" w:rsidRPr="00310148" w14:paraId="7CA1516F" w14:textId="77777777" w:rsidTr="0012399F">
        <w:trPr>
          <w:jc w:val="center"/>
        </w:trPr>
        <w:tc>
          <w:tcPr>
            <w:tcW w:w="1277" w:type="dxa"/>
            <w:shd w:val="clear" w:color="auto" w:fill="auto"/>
            <w:vAlign w:val="center"/>
          </w:tcPr>
          <w:p w14:paraId="348EFDE1"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6CAE7A93" w14:textId="77777777" w:rsidR="00813BD7" w:rsidRPr="00310148" w:rsidRDefault="00813BD7" w:rsidP="00811322">
            <w:pPr>
              <w:tabs>
                <w:tab w:val="left" w:pos="1959"/>
              </w:tabs>
              <w:spacing w:line="276" w:lineRule="auto"/>
              <w:rPr>
                <w:rFonts w:cstheme="minorHAnsi"/>
              </w:rPr>
            </w:pPr>
            <w:r w:rsidRPr="00310148">
              <w:rPr>
                <w:rFonts w:cstheme="minorHAnsi"/>
              </w:rPr>
              <w:t>Permitir cadastrar situação de Patrimônio</w:t>
            </w:r>
          </w:p>
        </w:tc>
      </w:tr>
      <w:tr w:rsidR="0012399F" w:rsidRPr="00310148" w14:paraId="6727A12D" w14:textId="77777777" w:rsidTr="0012399F">
        <w:trPr>
          <w:jc w:val="center"/>
        </w:trPr>
        <w:tc>
          <w:tcPr>
            <w:tcW w:w="1277" w:type="dxa"/>
            <w:shd w:val="clear" w:color="auto" w:fill="auto"/>
            <w:vAlign w:val="center"/>
          </w:tcPr>
          <w:p w14:paraId="53BE0F3A"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3D5B004F" w14:textId="77777777" w:rsidR="00813BD7" w:rsidRPr="00310148" w:rsidRDefault="00813BD7" w:rsidP="00811322">
            <w:pPr>
              <w:tabs>
                <w:tab w:val="left" w:pos="8080"/>
              </w:tabs>
              <w:spacing w:line="276" w:lineRule="auto"/>
              <w:rPr>
                <w:rFonts w:cstheme="minorHAnsi"/>
              </w:rPr>
            </w:pPr>
            <w:r w:rsidRPr="00310148">
              <w:rPr>
                <w:rFonts w:cstheme="minorHAnsi"/>
              </w:rPr>
              <w:t>Permitir cadastrar estado do Patrimônio</w:t>
            </w:r>
          </w:p>
        </w:tc>
      </w:tr>
      <w:tr w:rsidR="0012399F" w:rsidRPr="00310148" w14:paraId="318144BB" w14:textId="77777777" w:rsidTr="0012399F">
        <w:trPr>
          <w:jc w:val="center"/>
        </w:trPr>
        <w:tc>
          <w:tcPr>
            <w:tcW w:w="1277" w:type="dxa"/>
            <w:shd w:val="clear" w:color="auto" w:fill="auto"/>
            <w:vAlign w:val="center"/>
          </w:tcPr>
          <w:p w14:paraId="765F2A50"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3BE73FA4" w14:textId="77777777" w:rsidR="00813BD7" w:rsidRPr="00310148" w:rsidRDefault="00813BD7" w:rsidP="00811322">
            <w:pPr>
              <w:tabs>
                <w:tab w:val="left" w:pos="8080"/>
              </w:tabs>
              <w:spacing w:line="276" w:lineRule="auto"/>
              <w:rPr>
                <w:rFonts w:cstheme="minorHAnsi"/>
              </w:rPr>
            </w:pPr>
            <w:r w:rsidRPr="00310148">
              <w:rPr>
                <w:rFonts w:cstheme="minorHAnsi"/>
              </w:rPr>
              <w:t>Permitir o cadastramento de classe do bem com definição de vida útil, percentual residual da depreciação</w:t>
            </w:r>
          </w:p>
        </w:tc>
      </w:tr>
      <w:tr w:rsidR="0012399F" w:rsidRPr="00310148" w14:paraId="1E378610" w14:textId="77777777" w:rsidTr="0012399F">
        <w:trPr>
          <w:jc w:val="center"/>
        </w:trPr>
        <w:tc>
          <w:tcPr>
            <w:tcW w:w="1277" w:type="dxa"/>
            <w:shd w:val="clear" w:color="auto" w:fill="auto"/>
            <w:vAlign w:val="center"/>
          </w:tcPr>
          <w:p w14:paraId="47367EB8"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12</w:t>
            </w:r>
          </w:p>
        </w:tc>
        <w:tc>
          <w:tcPr>
            <w:tcW w:w="9213" w:type="dxa"/>
            <w:shd w:val="clear" w:color="auto" w:fill="auto"/>
          </w:tcPr>
          <w:p w14:paraId="10A828F2" w14:textId="77777777" w:rsidR="00813BD7" w:rsidRPr="00310148" w:rsidRDefault="00813BD7" w:rsidP="00811322">
            <w:pPr>
              <w:tabs>
                <w:tab w:val="left" w:pos="8080"/>
              </w:tabs>
              <w:spacing w:line="276" w:lineRule="auto"/>
              <w:rPr>
                <w:rFonts w:cstheme="minorHAnsi"/>
              </w:rPr>
            </w:pPr>
            <w:r w:rsidRPr="00310148">
              <w:rPr>
                <w:rFonts w:cstheme="minorHAnsi"/>
              </w:rPr>
              <w:t>Permitir a depreciação dos bens patrimoniais com base em parâmetros de vida previsto no sistema</w:t>
            </w:r>
          </w:p>
        </w:tc>
      </w:tr>
      <w:tr w:rsidR="0012399F" w:rsidRPr="00310148" w14:paraId="1DBCBA9A" w14:textId="77777777" w:rsidTr="0012399F">
        <w:trPr>
          <w:jc w:val="center"/>
        </w:trPr>
        <w:tc>
          <w:tcPr>
            <w:tcW w:w="1277" w:type="dxa"/>
            <w:shd w:val="clear" w:color="auto" w:fill="auto"/>
            <w:vAlign w:val="center"/>
          </w:tcPr>
          <w:p w14:paraId="531EC57D"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5E8B36A8" w14:textId="77777777" w:rsidR="00813BD7" w:rsidRPr="00310148" w:rsidRDefault="00813BD7" w:rsidP="00811322">
            <w:pPr>
              <w:tabs>
                <w:tab w:val="left" w:pos="8080"/>
              </w:tabs>
              <w:spacing w:line="276" w:lineRule="auto"/>
              <w:rPr>
                <w:rFonts w:cstheme="minorHAnsi"/>
              </w:rPr>
            </w:pPr>
            <w:r w:rsidRPr="00310148">
              <w:rPr>
                <w:rFonts w:cstheme="minorHAnsi"/>
              </w:rPr>
              <w:t>Permitir realizar baixas de bens patrimoniais individualmente ou por lote</w:t>
            </w:r>
          </w:p>
        </w:tc>
      </w:tr>
      <w:tr w:rsidR="0012399F" w:rsidRPr="00310148" w14:paraId="5FEA86D5" w14:textId="77777777" w:rsidTr="0012399F">
        <w:trPr>
          <w:jc w:val="center"/>
        </w:trPr>
        <w:tc>
          <w:tcPr>
            <w:tcW w:w="1277" w:type="dxa"/>
            <w:shd w:val="clear" w:color="auto" w:fill="auto"/>
            <w:vAlign w:val="center"/>
          </w:tcPr>
          <w:p w14:paraId="6C4F6B2D"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3DCF9742" w14:textId="77777777" w:rsidR="00813BD7" w:rsidRPr="00310148" w:rsidRDefault="00813BD7" w:rsidP="00811322">
            <w:pPr>
              <w:tabs>
                <w:tab w:val="left" w:pos="8080"/>
              </w:tabs>
              <w:spacing w:line="276" w:lineRule="auto"/>
              <w:rPr>
                <w:rFonts w:cstheme="minorHAnsi"/>
              </w:rPr>
            </w:pPr>
            <w:r w:rsidRPr="00310148">
              <w:rPr>
                <w:rFonts w:cstheme="minorHAnsi"/>
              </w:rPr>
              <w:t>Permitir inclusão da foto do bem</w:t>
            </w:r>
          </w:p>
        </w:tc>
      </w:tr>
      <w:tr w:rsidR="0012399F" w:rsidRPr="00310148" w14:paraId="25DD4F05" w14:textId="77777777" w:rsidTr="0012399F">
        <w:trPr>
          <w:jc w:val="center"/>
        </w:trPr>
        <w:tc>
          <w:tcPr>
            <w:tcW w:w="1277" w:type="dxa"/>
            <w:shd w:val="clear" w:color="auto" w:fill="auto"/>
            <w:vAlign w:val="center"/>
          </w:tcPr>
          <w:p w14:paraId="43437AA3"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213" w:type="dxa"/>
            <w:shd w:val="clear" w:color="auto" w:fill="auto"/>
          </w:tcPr>
          <w:p w14:paraId="0EC49037" w14:textId="77777777" w:rsidR="00813BD7" w:rsidRPr="00310148" w:rsidRDefault="00813BD7" w:rsidP="00811322">
            <w:pPr>
              <w:tabs>
                <w:tab w:val="left" w:pos="8080"/>
              </w:tabs>
              <w:spacing w:line="276" w:lineRule="auto"/>
              <w:rPr>
                <w:rFonts w:cstheme="minorHAnsi"/>
              </w:rPr>
            </w:pPr>
            <w:r w:rsidRPr="00310148">
              <w:rPr>
                <w:rFonts w:cstheme="minorHAnsi"/>
              </w:rPr>
              <w:t>Permitir clonar bens existentes</w:t>
            </w:r>
          </w:p>
        </w:tc>
      </w:tr>
      <w:tr w:rsidR="0012399F" w:rsidRPr="00310148" w14:paraId="33069F96" w14:textId="77777777" w:rsidTr="0012399F">
        <w:trPr>
          <w:jc w:val="center"/>
        </w:trPr>
        <w:tc>
          <w:tcPr>
            <w:tcW w:w="1277" w:type="dxa"/>
            <w:shd w:val="clear" w:color="auto" w:fill="auto"/>
            <w:vAlign w:val="center"/>
          </w:tcPr>
          <w:p w14:paraId="362D3FC5"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00F430F4" w14:textId="77777777" w:rsidR="00813BD7" w:rsidRPr="00310148" w:rsidRDefault="00813BD7" w:rsidP="00811322">
            <w:pPr>
              <w:tabs>
                <w:tab w:val="left" w:pos="8080"/>
              </w:tabs>
              <w:spacing w:line="276" w:lineRule="auto"/>
              <w:rPr>
                <w:rFonts w:cstheme="minorHAnsi"/>
              </w:rPr>
            </w:pPr>
            <w:r w:rsidRPr="00310148">
              <w:rPr>
                <w:rFonts w:cstheme="minorHAnsi"/>
              </w:rPr>
              <w:t>Gerar Termo de Baixa de Bem</w:t>
            </w:r>
          </w:p>
        </w:tc>
      </w:tr>
      <w:tr w:rsidR="0012399F" w:rsidRPr="00310148" w14:paraId="68CB94C6" w14:textId="77777777" w:rsidTr="0012399F">
        <w:trPr>
          <w:jc w:val="center"/>
        </w:trPr>
        <w:tc>
          <w:tcPr>
            <w:tcW w:w="1277" w:type="dxa"/>
            <w:shd w:val="clear" w:color="auto" w:fill="auto"/>
            <w:vAlign w:val="center"/>
          </w:tcPr>
          <w:p w14:paraId="20251802"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4A16D3E3" w14:textId="77777777" w:rsidR="00813BD7" w:rsidRPr="00310148" w:rsidRDefault="00813BD7" w:rsidP="00811322">
            <w:pPr>
              <w:tabs>
                <w:tab w:val="left" w:pos="8080"/>
              </w:tabs>
              <w:spacing w:line="276" w:lineRule="auto"/>
              <w:rPr>
                <w:rFonts w:cstheme="minorHAnsi"/>
              </w:rPr>
            </w:pPr>
            <w:r w:rsidRPr="00310148">
              <w:rPr>
                <w:rFonts w:cstheme="minorHAnsi"/>
              </w:rPr>
              <w:t>Gerar informações de depreciação dos bens com integração com o Sistema de Contabilidade</w:t>
            </w:r>
          </w:p>
        </w:tc>
      </w:tr>
      <w:tr w:rsidR="0012399F" w:rsidRPr="00310148" w14:paraId="1B81430D" w14:textId="77777777" w:rsidTr="0012399F">
        <w:trPr>
          <w:jc w:val="center"/>
        </w:trPr>
        <w:tc>
          <w:tcPr>
            <w:tcW w:w="1277" w:type="dxa"/>
            <w:shd w:val="clear" w:color="auto" w:fill="auto"/>
            <w:vAlign w:val="center"/>
          </w:tcPr>
          <w:p w14:paraId="65176843"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4E07C79A" w14:textId="77777777" w:rsidR="00813BD7" w:rsidRPr="00310148" w:rsidRDefault="00813BD7" w:rsidP="00811322">
            <w:pPr>
              <w:tabs>
                <w:tab w:val="left" w:pos="8080"/>
              </w:tabs>
              <w:spacing w:line="276" w:lineRule="auto"/>
              <w:rPr>
                <w:rFonts w:cstheme="minorHAnsi"/>
              </w:rPr>
            </w:pPr>
            <w:r w:rsidRPr="00310148">
              <w:rPr>
                <w:rFonts w:cstheme="minorHAnsi"/>
              </w:rPr>
              <w:t>Geração dos arquivos relacionados ao Patrimônio no formato apropriado para exportação para o Sistema SIGA do TCM/BA</w:t>
            </w:r>
          </w:p>
        </w:tc>
      </w:tr>
      <w:tr w:rsidR="0012399F" w:rsidRPr="00310148" w14:paraId="51924B4E" w14:textId="77777777" w:rsidTr="0012399F">
        <w:trPr>
          <w:jc w:val="center"/>
        </w:trPr>
        <w:tc>
          <w:tcPr>
            <w:tcW w:w="1277" w:type="dxa"/>
            <w:shd w:val="clear" w:color="auto" w:fill="auto"/>
            <w:vAlign w:val="center"/>
          </w:tcPr>
          <w:p w14:paraId="48F616F9"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23DC32B7" w14:textId="77777777" w:rsidR="00813BD7" w:rsidRPr="00310148" w:rsidRDefault="00813BD7" w:rsidP="00811322">
            <w:pPr>
              <w:tabs>
                <w:tab w:val="left" w:pos="8080"/>
              </w:tabs>
              <w:spacing w:line="276" w:lineRule="auto"/>
              <w:rPr>
                <w:rFonts w:cstheme="minorHAnsi"/>
              </w:rPr>
            </w:pPr>
            <w:r w:rsidRPr="00310148">
              <w:rPr>
                <w:rFonts w:cstheme="minorHAnsi"/>
              </w:rPr>
              <w:t>Permitir o tombamento do bem por tipo de entrada com informações de localização, classe, data de tombo, foto do bem;</w:t>
            </w:r>
          </w:p>
        </w:tc>
      </w:tr>
      <w:tr w:rsidR="0012399F" w:rsidRPr="00310148" w14:paraId="34FDD97D" w14:textId="77777777" w:rsidTr="0012399F">
        <w:trPr>
          <w:jc w:val="center"/>
        </w:trPr>
        <w:tc>
          <w:tcPr>
            <w:tcW w:w="1277" w:type="dxa"/>
            <w:shd w:val="clear" w:color="auto" w:fill="auto"/>
            <w:vAlign w:val="center"/>
          </w:tcPr>
          <w:p w14:paraId="745FCB58"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1A08F146" w14:textId="77777777" w:rsidR="00813BD7" w:rsidRPr="00310148" w:rsidRDefault="00813BD7" w:rsidP="00811322">
            <w:pPr>
              <w:tabs>
                <w:tab w:val="left" w:pos="8080"/>
              </w:tabs>
              <w:spacing w:line="276" w:lineRule="auto"/>
              <w:rPr>
                <w:rFonts w:cstheme="minorHAnsi"/>
              </w:rPr>
            </w:pPr>
            <w:r w:rsidRPr="00310148">
              <w:rPr>
                <w:rFonts w:cstheme="minorHAnsi"/>
              </w:rPr>
              <w:t>Relatórios Exigidos:</w:t>
            </w:r>
          </w:p>
          <w:p w14:paraId="641CB91C" w14:textId="77777777" w:rsidR="00813BD7" w:rsidRPr="00310148" w:rsidRDefault="00813BD7" w:rsidP="00811322">
            <w:pPr>
              <w:tabs>
                <w:tab w:val="left" w:pos="8080"/>
              </w:tabs>
              <w:spacing w:line="276" w:lineRule="auto"/>
              <w:rPr>
                <w:rFonts w:cstheme="minorHAnsi"/>
              </w:rPr>
            </w:pPr>
            <w:r w:rsidRPr="00310148">
              <w:rPr>
                <w:rFonts w:cstheme="minorHAnsi"/>
              </w:rPr>
              <w:t>Inventário por Secretaria no Exercício</w:t>
            </w:r>
          </w:p>
          <w:p w14:paraId="3CF6473B" w14:textId="77777777" w:rsidR="00813BD7" w:rsidRPr="00310148" w:rsidRDefault="00813BD7" w:rsidP="00811322">
            <w:pPr>
              <w:tabs>
                <w:tab w:val="left" w:pos="8080"/>
              </w:tabs>
              <w:spacing w:line="276" w:lineRule="auto"/>
              <w:rPr>
                <w:rFonts w:cstheme="minorHAnsi"/>
              </w:rPr>
            </w:pPr>
            <w:r w:rsidRPr="00310148">
              <w:rPr>
                <w:rFonts w:cstheme="minorHAnsi"/>
              </w:rPr>
              <w:t>Inventário Analítico de Bens Adquiridos</w:t>
            </w:r>
          </w:p>
          <w:p w14:paraId="4F177707" w14:textId="77777777" w:rsidR="00813BD7" w:rsidRPr="00310148" w:rsidRDefault="00813BD7" w:rsidP="00811322">
            <w:pPr>
              <w:tabs>
                <w:tab w:val="left" w:pos="8080"/>
              </w:tabs>
              <w:spacing w:line="276" w:lineRule="auto"/>
              <w:rPr>
                <w:rFonts w:cstheme="minorHAnsi"/>
              </w:rPr>
            </w:pPr>
            <w:r w:rsidRPr="00310148">
              <w:rPr>
                <w:rFonts w:cstheme="minorHAnsi"/>
              </w:rPr>
              <w:t>Inventário Analítico de Bens Adquiridos com filtro</w:t>
            </w:r>
          </w:p>
          <w:p w14:paraId="523E2427" w14:textId="77777777" w:rsidR="00813BD7" w:rsidRPr="00310148" w:rsidRDefault="00813BD7" w:rsidP="00811322">
            <w:pPr>
              <w:tabs>
                <w:tab w:val="left" w:pos="8080"/>
              </w:tabs>
              <w:spacing w:line="276" w:lineRule="auto"/>
              <w:rPr>
                <w:rFonts w:cstheme="minorHAnsi"/>
              </w:rPr>
            </w:pPr>
            <w:r w:rsidRPr="00310148">
              <w:rPr>
                <w:rFonts w:cstheme="minorHAnsi"/>
              </w:rPr>
              <w:t>Termo de Guarda e Responsabilidade</w:t>
            </w:r>
          </w:p>
        </w:tc>
      </w:tr>
    </w:tbl>
    <w:p w14:paraId="098D6AC7"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46FB1E5C" w14:textId="77777777" w:rsidTr="0012399F">
        <w:trPr>
          <w:jc w:val="center"/>
        </w:trPr>
        <w:tc>
          <w:tcPr>
            <w:tcW w:w="10490" w:type="dxa"/>
            <w:gridSpan w:val="2"/>
            <w:shd w:val="clear" w:color="auto" w:fill="auto"/>
          </w:tcPr>
          <w:p w14:paraId="11460A05"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SISTEMA INTEGRADO DE OBRAS PÚBLICAS </w:t>
            </w:r>
          </w:p>
        </w:tc>
      </w:tr>
      <w:tr w:rsidR="0012399F" w:rsidRPr="00310148" w14:paraId="019A269B" w14:textId="77777777" w:rsidTr="0012399F">
        <w:trPr>
          <w:jc w:val="center"/>
        </w:trPr>
        <w:tc>
          <w:tcPr>
            <w:tcW w:w="1277" w:type="dxa"/>
            <w:shd w:val="clear" w:color="auto" w:fill="auto"/>
          </w:tcPr>
          <w:p w14:paraId="2AC88045"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68EDB087"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FUNCIONALIDADES</w:t>
            </w:r>
          </w:p>
        </w:tc>
      </w:tr>
      <w:tr w:rsidR="0012399F" w:rsidRPr="00310148" w14:paraId="1C6AEAC3" w14:textId="77777777" w:rsidTr="0012399F">
        <w:trPr>
          <w:jc w:val="center"/>
        </w:trPr>
        <w:tc>
          <w:tcPr>
            <w:tcW w:w="1277" w:type="dxa"/>
            <w:shd w:val="clear" w:color="auto" w:fill="auto"/>
            <w:vAlign w:val="center"/>
          </w:tcPr>
          <w:p w14:paraId="11C7A994"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33C15F1F" w14:textId="77777777" w:rsidR="00813BD7" w:rsidRPr="00310148" w:rsidRDefault="00813BD7" w:rsidP="00811322">
            <w:pPr>
              <w:tabs>
                <w:tab w:val="left" w:pos="8080"/>
              </w:tabs>
              <w:spacing w:line="276" w:lineRule="auto"/>
              <w:rPr>
                <w:rFonts w:cstheme="minorHAnsi"/>
                <w:u w:val="single"/>
              </w:rPr>
            </w:pPr>
            <w:r w:rsidRPr="00310148">
              <w:rPr>
                <w:rFonts w:cstheme="minorHAnsi"/>
              </w:rPr>
              <w:t xml:space="preserve">Registrar as obras e medições executadas nos patrimônios públicos; </w:t>
            </w:r>
          </w:p>
        </w:tc>
      </w:tr>
      <w:tr w:rsidR="0012399F" w:rsidRPr="00310148" w14:paraId="2DFAFEE9" w14:textId="77777777" w:rsidTr="0012399F">
        <w:trPr>
          <w:jc w:val="center"/>
        </w:trPr>
        <w:tc>
          <w:tcPr>
            <w:tcW w:w="1277" w:type="dxa"/>
            <w:shd w:val="clear" w:color="auto" w:fill="auto"/>
            <w:vAlign w:val="center"/>
          </w:tcPr>
          <w:p w14:paraId="4CBD0967"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0B1E8C5A" w14:textId="77777777" w:rsidR="00813BD7" w:rsidRPr="00310148" w:rsidRDefault="00813BD7" w:rsidP="00811322">
            <w:pPr>
              <w:tabs>
                <w:tab w:val="left" w:pos="8080"/>
              </w:tabs>
              <w:spacing w:line="276" w:lineRule="auto"/>
              <w:rPr>
                <w:rFonts w:cstheme="minorHAnsi"/>
              </w:rPr>
            </w:pPr>
            <w:r w:rsidRPr="00310148">
              <w:rPr>
                <w:rFonts w:cstheme="minorHAnsi"/>
              </w:rPr>
              <w:t xml:space="preserve">Informa o nº da medição e descrição do serviço; </w:t>
            </w:r>
          </w:p>
        </w:tc>
      </w:tr>
      <w:tr w:rsidR="0012399F" w:rsidRPr="00310148" w14:paraId="2E176492" w14:textId="77777777" w:rsidTr="0012399F">
        <w:trPr>
          <w:jc w:val="center"/>
        </w:trPr>
        <w:tc>
          <w:tcPr>
            <w:tcW w:w="1277" w:type="dxa"/>
            <w:shd w:val="clear" w:color="auto" w:fill="auto"/>
            <w:vAlign w:val="center"/>
          </w:tcPr>
          <w:p w14:paraId="1111FC8D"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7A1260C5" w14:textId="77777777" w:rsidR="00813BD7" w:rsidRPr="00310148" w:rsidRDefault="00813BD7" w:rsidP="00811322">
            <w:pPr>
              <w:tabs>
                <w:tab w:val="left" w:pos="8080"/>
              </w:tabs>
              <w:spacing w:line="276" w:lineRule="auto"/>
              <w:rPr>
                <w:rFonts w:cstheme="minorHAnsi"/>
              </w:rPr>
            </w:pPr>
            <w:r w:rsidRPr="00310148">
              <w:rPr>
                <w:rFonts w:cstheme="minorHAnsi"/>
              </w:rPr>
              <w:t>Permitir a integração com o módulo contábil, identificando o nº do empenho correspondente a nota fiscal do serviço executado;</w:t>
            </w:r>
          </w:p>
        </w:tc>
      </w:tr>
      <w:tr w:rsidR="0012399F" w:rsidRPr="00310148" w14:paraId="5B048718" w14:textId="77777777" w:rsidTr="0012399F">
        <w:trPr>
          <w:jc w:val="center"/>
        </w:trPr>
        <w:tc>
          <w:tcPr>
            <w:tcW w:w="1277" w:type="dxa"/>
            <w:shd w:val="clear" w:color="auto" w:fill="auto"/>
            <w:vAlign w:val="center"/>
          </w:tcPr>
          <w:p w14:paraId="527A0A62"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2EED272C" w14:textId="77777777" w:rsidR="00813BD7" w:rsidRPr="00310148" w:rsidRDefault="00813BD7" w:rsidP="00811322">
            <w:pPr>
              <w:tabs>
                <w:tab w:val="left" w:pos="8080"/>
              </w:tabs>
              <w:spacing w:line="276" w:lineRule="auto"/>
              <w:rPr>
                <w:rFonts w:cstheme="minorHAnsi"/>
              </w:rPr>
            </w:pPr>
            <w:r w:rsidRPr="00310148">
              <w:rPr>
                <w:rFonts w:cstheme="minorHAnsi"/>
              </w:rPr>
              <w:t>Prover a integração entre o módulo contábil e a funcionalidade de Obras e Medições de modo que não se efetue a liquidação no módulo contábil sem o lançamento da nota fiscal de obras e serviços de medições no módulo patrimonial;</w:t>
            </w:r>
          </w:p>
        </w:tc>
      </w:tr>
      <w:tr w:rsidR="0012399F" w:rsidRPr="00310148" w14:paraId="213F48EC" w14:textId="77777777" w:rsidTr="0012399F">
        <w:trPr>
          <w:jc w:val="center"/>
        </w:trPr>
        <w:tc>
          <w:tcPr>
            <w:tcW w:w="1277" w:type="dxa"/>
            <w:shd w:val="clear" w:color="auto" w:fill="auto"/>
            <w:vAlign w:val="center"/>
          </w:tcPr>
          <w:p w14:paraId="57BF81D4"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68E4813F" w14:textId="77777777" w:rsidR="00813BD7" w:rsidRPr="00310148" w:rsidRDefault="00813BD7" w:rsidP="00811322">
            <w:pPr>
              <w:tabs>
                <w:tab w:val="left" w:pos="8080"/>
              </w:tabs>
              <w:spacing w:line="276" w:lineRule="auto"/>
              <w:rPr>
                <w:rFonts w:cstheme="minorHAnsi"/>
              </w:rPr>
            </w:pPr>
            <w:r w:rsidRPr="00310148">
              <w:rPr>
                <w:rFonts w:eastAsia="Times" w:cstheme="minorHAnsi"/>
              </w:rPr>
              <w:t>Deve possuir interface amigável;</w:t>
            </w:r>
          </w:p>
        </w:tc>
      </w:tr>
      <w:tr w:rsidR="0012399F" w:rsidRPr="00310148" w14:paraId="7ECF1C0E" w14:textId="77777777" w:rsidTr="0012399F">
        <w:trPr>
          <w:trHeight w:val="561"/>
          <w:jc w:val="center"/>
        </w:trPr>
        <w:tc>
          <w:tcPr>
            <w:tcW w:w="1277" w:type="dxa"/>
            <w:shd w:val="clear" w:color="auto" w:fill="auto"/>
            <w:vAlign w:val="center"/>
          </w:tcPr>
          <w:p w14:paraId="13DD42F4"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2A5E4D7A" w14:textId="77777777" w:rsidR="00813BD7" w:rsidRPr="00310148" w:rsidRDefault="00813BD7" w:rsidP="00811322">
            <w:pPr>
              <w:widowControl w:val="0"/>
              <w:pBdr>
                <w:top w:val="nil"/>
                <w:left w:val="nil"/>
                <w:bottom w:val="nil"/>
                <w:right w:val="nil"/>
                <w:between w:val="nil"/>
              </w:pBdr>
              <w:spacing w:before="120" w:after="120" w:line="276" w:lineRule="auto"/>
              <w:rPr>
                <w:rFonts w:eastAsia="Times" w:cstheme="minorHAnsi"/>
              </w:rPr>
            </w:pPr>
            <w:r w:rsidRPr="00310148">
              <w:rPr>
                <w:rFonts w:eastAsia="Times" w:cstheme="minorHAnsi"/>
              </w:rPr>
              <w:t xml:space="preserve">Deve estar alinhado com as exigências da ATRICON, no que tange aos itens relativos a divulgação das obras públicas; </w:t>
            </w:r>
          </w:p>
        </w:tc>
      </w:tr>
      <w:tr w:rsidR="0012399F" w:rsidRPr="00310148" w14:paraId="13D54D94" w14:textId="77777777" w:rsidTr="0012399F">
        <w:trPr>
          <w:trHeight w:val="459"/>
          <w:jc w:val="center"/>
        </w:trPr>
        <w:tc>
          <w:tcPr>
            <w:tcW w:w="1277" w:type="dxa"/>
            <w:shd w:val="clear" w:color="auto" w:fill="auto"/>
            <w:vAlign w:val="center"/>
          </w:tcPr>
          <w:p w14:paraId="6A744403"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09621BE8" w14:textId="77777777" w:rsidR="00813BD7" w:rsidRPr="00310148" w:rsidRDefault="00813BD7" w:rsidP="00811322">
            <w:pPr>
              <w:widowControl w:val="0"/>
              <w:pBdr>
                <w:top w:val="nil"/>
                <w:left w:val="nil"/>
                <w:bottom w:val="nil"/>
                <w:right w:val="nil"/>
                <w:between w:val="nil"/>
              </w:pBdr>
              <w:spacing w:before="120" w:after="120" w:line="276" w:lineRule="auto"/>
              <w:rPr>
                <w:rFonts w:eastAsia="Times" w:cstheme="minorHAnsi"/>
              </w:rPr>
            </w:pPr>
            <w:r w:rsidRPr="00310148">
              <w:rPr>
                <w:rFonts w:eastAsia="Times" w:cstheme="minorHAnsi"/>
              </w:rPr>
              <w:t>Deve ser possível a inserção de foto das obras bem como a sua localização</w:t>
            </w:r>
          </w:p>
        </w:tc>
      </w:tr>
    </w:tbl>
    <w:p w14:paraId="790DE660"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6EA5AFD7" w14:textId="77777777" w:rsidTr="0012399F">
        <w:trPr>
          <w:jc w:val="center"/>
        </w:trPr>
        <w:tc>
          <w:tcPr>
            <w:tcW w:w="10490" w:type="dxa"/>
            <w:gridSpan w:val="2"/>
            <w:shd w:val="clear" w:color="auto" w:fill="auto"/>
          </w:tcPr>
          <w:p w14:paraId="254BF93F" w14:textId="77777777" w:rsidR="00813BD7" w:rsidRPr="00310148" w:rsidRDefault="00813BD7" w:rsidP="00811322">
            <w:pPr>
              <w:tabs>
                <w:tab w:val="left" w:pos="8080"/>
              </w:tabs>
              <w:spacing w:line="276" w:lineRule="auto"/>
              <w:jc w:val="center"/>
              <w:rPr>
                <w:rFonts w:cstheme="minorHAnsi"/>
                <w:u w:val="single"/>
              </w:rPr>
            </w:pPr>
            <w:bookmarkStart w:id="47" w:name="_Hlk186795013"/>
            <w:r w:rsidRPr="00310148">
              <w:rPr>
                <w:rFonts w:cstheme="minorHAnsi"/>
                <w:b/>
                <w:bCs/>
              </w:rPr>
              <w:t>SISTEMA INTEGRADO DE INFORMAÇÕES GERENCIAIS – BUSINESS INTELLIGENCE</w:t>
            </w:r>
          </w:p>
        </w:tc>
      </w:tr>
      <w:tr w:rsidR="0012399F" w:rsidRPr="00310148" w14:paraId="00549EFE" w14:textId="77777777" w:rsidTr="0012399F">
        <w:trPr>
          <w:jc w:val="center"/>
        </w:trPr>
        <w:tc>
          <w:tcPr>
            <w:tcW w:w="1277" w:type="dxa"/>
            <w:shd w:val="clear" w:color="auto" w:fill="auto"/>
          </w:tcPr>
          <w:p w14:paraId="6557AFA8"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6FFAB73D"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760B5191" w14:textId="77777777" w:rsidTr="0012399F">
        <w:trPr>
          <w:jc w:val="center"/>
        </w:trPr>
        <w:tc>
          <w:tcPr>
            <w:tcW w:w="1277" w:type="dxa"/>
            <w:shd w:val="clear" w:color="auto" w:fill="auto"/>
            <w:vAlign w:val="center"/>
          </w:tcPr>
          <w:p w14:paraId="49642541"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21F6042F" w14:textId="77777777" w:rsidR="00813BD7" w:rsidRPr="00310148" w:rsidRDefault="00813BD7" w:rsidP="00811322">
            <w:pPr>
              <w:tabs>
                <w:tab w:val="left" w:pos="8080"/>
              </w:tabs>
              <w:spacing w:line="276" w:lineRule="auto"/>
              <w:rPr>
                <w:rFonts w:cstheme="minorHAnsi"/>
              </w:rPr>
            </w:pPr>
            <w:r w:rsidRPr="00310148">
              <w:rPr>
                <w:rFonts w:cstheme="minorHAnsi"/>
              </w:rPr>
              <w:t>O Sistema deve estar integrado com todos os módulos de modo a permitir a visualização de informações estratégicas e sumarizadas para o Gestor Público, através de um aplicativo mobile, que deverá prover os dados de diferentes perspectivas;</w:t>
            </w:r>
          </w:p>
        </w:tc>
      </w:tr>
      <w:tr w:rsidR="0012399F" w:rsidRPr="00310148" w14:paraId="7F84144C" w14:textId="77777777" w:rsidTr="0012399F">
        <w:trPr>
          <w:jc w:val="center"/>
        </w:trPr>
        <w:tc>
          <w:tcPr>
            <w:tcW w:w="1277" w:type="dxa"/>
            <w:shd w:val="clear" w:color="auto" w:fill="auto"/>
            <w:vAlign w:val="center"/>
          </w:tcPr>
          <w:p w14:paraId="2B45275B"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1703955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 usabilidade o aplicativo deverá: ser responsivo e se adaptar perfeitamente a cada tamanho de tela mantendo a qualidade consistente em todas as interações com o usuário e apresentar também i mesmo padrão de interface, facilitando a rápida geração de conteúdo;</w:t>
            </w:r>
          </w:p>
        </w:tc>
      </w:tr>
      <w:tr w:rsidR="0012399F" w:rsidRPr="00310148" w14:paraId="76D027D4" w14:textId="77777777" w:rsidTr="0012399F">
        <w:trPr>
          <w:jc w:val="center"/>
        </w:trPr>
        <w:tc>
          <w:tcPr>
            <w:tcW w:w="1277" w:type="dxa"/>
            <w:shd w:val="clear" w:color="auto" w:fill="auto"/>
            <w:vAlign w:val="center"/>
          </w:tcPr>
          <w:p w14:paraId="090B9994"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1D0F80E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Deve possuir filtros rápidos padronizados, contendo no mínimo a possibilidade de filtrar por 1 dia, 1 semana, 1 mês, e 1 ano</w:t>
            </w:r>
          </w:p>
        </w:tc>
      </w:tr>
      <w:tr w:rsidR="0012399F" w:rsidRPr="00310148" w14:paraId="76811F94" w14:textId="77777777" w:rsidTr="0012399F">
        <w:trPr>
          <w:jc w:val="center"/>
        </w:trPr>
        <w:tc>
          <w:tcPr>
            <w:tcW w:w="1277" w:type="dxa"/>
            <w:shd w:val="clear" w:color="auto" w:fill="auto"/>
            <w:vAlign w:val="center"/>
          </w:tcPr>
          <w:p w14:paraId="2A94E608"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2D4977A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aplicativo de ser baseado em gráficos com informações gerenciais das diversas áreas de interesse usando diferentes tipos de gráficos de modo a ser intuitivo e facilitando assim a visualização e interpretação mais fácil dos dados;</w:t>
            </w:r>
          </w:p>
        </w:tc>
      </w:tr>
      <w:tr w:rsidR="0012399F" w:rsidRPr="00310148" w14:paraId="3807A4D0" w14:textId="77777777" w:rsidTr="0012399F">
        <w:trPr>
          <w:jc w:val="center"/>
        </w:trPr>
        <w:tc>
          <w:tcPr>
            <w:tcW w:w="1277" w:type="dxa"/>
            <w:shd w:val="clear" w:color="auto" w:fill="auto"/>
            <w:vAlign w:val="center"/>
          </w:tcPr>
          <w:p w14:paraId="52A57B02"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5</w:t>
            </w:r>
          </w:p>
        </w:tc>
        <w:tc>
          <w:tcPr>
            <w:tcW w:w="9213" w:type="dxa"/>
            <w:shd w:val="clear" w:color="auto" w:fill="auto"/>
          </w:tcPr>
          <w:p w14:paraId="316CDA8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Para cada sistema licitado deve haver quando for o caso, um conjunto de gráficos específicos, que demonstram informações que possibilite uma tomada decisão assertiva do gestor.</w:t>
            </w:r>
          </w:p>
        </w:tc>
      </w:tr>
      <w:tr w:rsidR="0012399F" w:rsidRPr="00310148" w14:paraId="0C33876F" w14:textId="77777777" w:rsidTr="0012399F">
        <w:trPr>
          <w:jc w:val="center"/>
        </w:trPr>
        <w:tc>
          <w:tcPr>
            <w:tcW w:w="1277" w:type="dxa"/>
            <w:shd w:val="clear" w:color="auto" w:fill="auto"/>
            <w:vAlign w:val="center"/>
          </w:tcPr>
          <w:p w14:paraId="184A9582"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00565CD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 áreas especificas o aplicativo de apresentar da seguinte forma: parte de contabilidade: devem ser exibidos o comparativo entre a despesa corrente e capital, Receita corrente e Capital, Receita e Despesa Corrente, a evolução da despesa liquidada, o comparativo anual das principais arrecadações, participação da principais arrecadações no total da arrecadação, comparativo mês a mês das principais arrecadações e arrecadação própria, comparativo da receita x despesa própria, Evolução mensal da receita e Evolução Anual da Receita, receita e despesa por tipo de recurso, Situação da receita e despesa Previsto x Realizado, despesa por órgão e unidade, função e subfunção, Evolução da inscrição de restos a pagar e demonstração do resultado orçamentário</w:t>
            </w:r>
          </w:p>
        </w:tc>
      </w:tr>
      <w:tr w:rsidR="0012399F" w:rsidRPr="00310148" w14:paraId="5B77916B" w14:textId="77777777" w:rsidTr="0012399F">
        <w:trPr>
          <w:jc w:val="center"/>
        </w:trPr>
        <w:tc>
          <w:tcPr>
            <w:tcW w:w="1277" w:type="dxa"/>
            <w:shd w:val="clear" w:color="auto" w:fill="auto"/>
            <w:vAlign w:val="center"/>
          </w:tcPr>
          <w:p w14:paraId="2FDF6812"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28A84BF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 áreas especificas o aplicativo de apresentar da seguinte forma: parte de finanças: devem ser exibidos dashboards com dados das principais arrecadações (Receita Total, RCL, Recursos do Tesouro), individualizando as principais arrecadações de IPTU, ISS, ICMS, IPVA, FPM e despesas com Pessoal, Custeio, Investimentos e Dívida, comparando no caso da receita o previsto com o arrecadado e na despesa o Fixado com o pago;</w:t>
            </w:r>
          </w:p>
        </w:tc>
      </w:tr>
      <w:tr w:rsidR="0012399F" w:rsidRPr="00310148" w14:paraId="6989FEBA" w14:textId="77777777" w:rsidTr="0012399F">
        <w:trPr>
          <w:jc w:val="center"/>
        </w:trPr>
        <w:tc>
          <w:tcPr>
            <w:tcW w:w="1277" w:type="dxa"/>
            <w:shd w:val="clear" w:color="auto" w:fill="auto"/>
            <w:vAlign w:val="center"/>
          </w:tcPr>
          <w:p w14:paraId="1512A508"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0751D5F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 áreas especificas o aplicativo de apresentar da seguinte forma na parte de Saúde: devem ser exibidos gráficos da situação da despesa contendo valor fixado, empenhado, liquidado e pago. Gastos por mês com saúde, Despesa com saúde por subfunção e gráfico com apuração de limite de gastos com ações e serviços públicos de saúde, receita base e valor aplicado com avaliação em relação ao limite mínimo</w:t>
            </w:r>
          </w:p>
        </w:tc>
      </w:tr>
      <w:tr w:rsidR="0012399F" w:rsidRPr="00310148" w14:paraId="571D97C5" w14:textId="77777777" w:rsidTr="0012399F">
        <w:trPr>
          <w:jc w:val="center"/>
        </w:trPr>
        <w:tc>
          <w:tcPr>
            <w:tcW w:w="1277" w:type="dxa"/>
            <w:shd w:val="clear" w:color="auto" w:fill="auto"/>
            <w:vAlign w:val="center"/>
          </w:tcPr>
          <w:p w14:paraId="6DFE26E5"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4A270CA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 áreas especificas o aplicativo de apresentar da seguinte forma na parte de Educação: devem ser exibidos gráficos da situação da despesa contendo com valor fixado, empenhado, liquidado e pago. Gastos por mês com educação, Despesa com educação por subfunção e com apuração do índice de 25% gastos na aplicação em manutenção e desenvolvimento do ensino, receita base e valor aplicado com avaliação em relação ao limite mínimo, gastos do FUNDEB 70%, receita base e valor aplicado com avaliação em relação ao limite mínimo;</w:t>
            </w:r>
          </w:p>
        </w:tc>
      </w:tr>
      <w:tr w:rsidR="0012399F" w:rsidRPr="00310148" w14:paraId="0940911D" w14:textId="77777777" w:rsidTr="0012399F">
        <w:trPr>
          <w:jc w:val="center"/>
        </w:trPr>
        <w:tc>
          <w:tcPr>
            <w:tcW w:w="1277" w:type="dxa"/>
            <w:shd w:val="clear" w:color="auto" w:fill="auto"/>
            <w:vAlign w:val="center"/>
          </w:tcPr>
          <w:p w14:paraId="25543B62"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2B76D7C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 aplicativo deve conter um setor que possa realizar o detalhamento até o nível desejado pelo usuário, utilizando-se de tabela dinâmica possibilitando ao usuário a escolha de campos para geração de gráfico, exportação para Excel, filtros de período, Anual, Mensal, Mensal no ano e acumulado do ano, ainda possuir filtros de Órgão, Unidade Orçamentária, ação, programa, função, subfunção, elemento, Subelemento e Fonte de recurso e ainda possuir opção de facilitar a consulta</w:t>
            </w:r>
          </w:p>
        </w:tc>
      </w:tr>
      <w:bookmarkEnd w:id="47"/>
    </w:tbl>
    <w:p w14:paraId="0D0BB245"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0F1BCD13" w14:textId="77777777" w:rsidTr="0012399F">
        <w:trPr>
          <w:jc w:val="center"/>
        </w:trPr>
        <w:tc>
          <w:tcPr>
            <w:tcW w:w="10490" w:type="dxa"/>
            <w:gridSpan w:val="2"/>
            <w:shd w:val="clear" w:color="auto" w:fill="auto"/>
          </w:tcPr>
          <w:p w14:paraId="14C2C567"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bCs/>
              </w:rPr>
              <w:t>PORTAL INTEGRADO DE INFORMAÇÕES PÚBLICAS</w:t>
            </w:r>
          </w:p>
        </w:tc>
      </w:tr>
      <w:tr w:rsidR="0012399F" w:rsidRPr="00310148" w14:paraId="1C2AEB34" w14:textId="77777777" w:rsidTr="0012399F">
        <w:trPr>
          <w:jc w:val="center"/>
        </w:trPr>
        <w:tc>
          <w:tcPr>
            <w:tcW w:w="1277" w:type="dxa"/>
            <w:shd w:val="clear" w:color="auto" w:fill="auto"/>
          </w:tcPr>
          <w:p w14:paraId="3896FE69"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13AAD7F1"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24E6DD82" w14:textId="77777777" w:rsidTr="0012399F">
        <w:trPr>
          <w:jc w:val="center"/>
        </w:trPr>
        <w:tc>
          <w:tcPr>
            <w:tcW w:w="1277" w:type="dxa"/>
            <w:shd w:val="clear" w:color="auto" w:fill="auto"/>
            <w:vAlign w:val="center"/>
          </w:tcPr>
          <w:p w14:paraId="358DFBA3"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22FB7C93" w14:textId="77777777" w:rsidR="00813BD7" w:rsidRPr="00310148" w:rsidRDefault="00813BD7" w:rsidP="00811322">
            <w:pPr>
              <w:tabs>
                <w:tab w:val="left" w:pos="8080"/>
              </w:tabs>
              <w:spacing w:line="276" w:lineRule="auto"/>
              <w:rPr>
                <w:rFonts w:cstheme="minorHAnsi"/>
              </w:rPr>
            </w:pPr>
            <w:r w:rsidRPr="00310148">
              <w:rPr>
                <w:rFonts w:cstheme="minorHAnsi"/>
              </w:rPr>
              <w:t>O Portal integrado de Informações Públicas, deve estar alinhado de forma automática com todos os módulos de modo a publicar todas as informações que são pertinentes da Lei Federal nº 12.527/2011;</w:t>
            </w:r>
          </w:p>
        </w:tc>
      </w:tr>
      <w:tr w:rsidR="0012399F" w:rsidRPr="00310148" w14:paraId="3588833B" w14:textId="77777777" w:rsidTr="0012399F">
        <w:trPr>
          <w:jc w:val="center"/>
        </w:trPr>
        <w:tc>
          <w:tcPr>
            <w:tcW w:w="1277" w:type="dxa"/>
            <w:shd w:val="clear" w:color="auto" w:fill="auto"/>
            <w:vAlign w:val="center"/>
          </w:tcPr>
          <w:p w14:paraId="47CC905B"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0DCABB85"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apresentar uma aba integrada ao Sistema de Contratos permitindo que as informações dele possam ser publicadas de forma automática assim que o contrato esteja cadastrado no sistema;  </w:t>
            </w:r>
          </w:p>
        </w:tc>
      </w:tr>
      <w:tr w:rsidR="0012399F" w:rsidRPr="00310148" w14:paraId="1952F2DE" w14:textId="77777777" w:rsidTr="0012399F">
        <w:trPr>
          <w:jc w:val="center"/>
        </w:trPr>
        <w:tc>
          <w:tcPr>
            <w:tcW w:w="1277" w:type="dxa"/>
            <w:shd w:val="clear" w:color="auto" w:fill="auto"/>
            <w:vAlign w:val="center"/>
          </w:tcPr>
          <w:p w14:paraId="511F44D3"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37A03D0D" w14:textId="77777777" w:rsidR="00813BD7" w:rsidRPr="00310148" w:rsidRDefault="00813BD7" w:rsidP="00811322">
            <w:pPr>
              <w:tabs>
                <w:tab w:val="left" w:pos="8080"/>
              </w:tabs>
              <w:spacing w:line="276" w:lineRule="auto"/>
              <w:rPr>
                <w:rFonts w:cstheme="minorHAnsi"/>
              </w:rPr>
            </w:pPr>
            <w:r w:rsidRPr="00310148">
              <w:rPr>
                <w:rFonts w:cstheme="minorHAnsi"/>
              </w:rPr>
              <w:t>O Portal deve apresentar uma aba integrada ao Sistema de compras e licitação permitindo que as informações dele possam ser publicadas de forma automática assim que o contrato esteja cadastrado no sistema</w:t>
            </w:r>
          </w:p>
        </w:tc>
      </w:tr>
      <w:tr w:rsidR="0012399F" w:rsidRPr="00310148" w14:paraId="5399401D" w14:textId="77777777" w:rsidTr="0012399F">
        <w:trPr>
          <w:jc w:val="center"/>
        </w:trPr>
        <w:tc>
          <w:tcPr>
            <w:tcW w:w="1277" w:type="dxa"/>
            <w:shd w:val="clear" w:color="auto" w:fill="auto"/>
            <w:vAlign w:val="center"/>
          </w:tcPr>
          <w:p w14:paraId="1E3BEBA4"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7BCBC6DE" w14:textId="77777777" w:rsidR="00813BD7" w:rsidRPr="00310148" w:rsidRDefault="00813BD7" w:rsidP="00811322">
            <w:pPr>
              <w:tabs>
                <w:tab w:val="left" w:pos="8080"/>
              </w:tabs>
              <w:spacing w:line="276" w:lineRule="auto"/>
              <w:rPr>
                <w:rFonts w:cstheme="minorHAnsi"/>
              </w:rPr>
            </w:pPr>
            <w:r w:rsidRPr="00310148">
              <w:rPr>
                <w:rFonts w:cstheme="minorHAnsi"/>
              </w:rPr>
              <w:t>O portal deve possibilitar a integração de forma automática diárias e passagens;</w:t>
            </w:r>
          </w:p>
        </w:tc>
      </w:tr>
      <w:tr w:rsidR="0012399F" w:rsidRPr="00310148" w14:paraId="1156FDC0" w14:textId="77777777" w:rsidTr="0012399F">
        <w:trPr>
          <w:jc w:val="center"/>
        </w:trPr>
        <w:tc>
          <w:tcPr>
            <w:tcW w:w="1277" w:type="dxa"/>
            <w:shd w:val="clear" w:color="auto" w:fill="auto"/>
            <w:vAlign w:val="center"/>
          </w:tcPr>
          <w:p w14:paraId="393D6FFA"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04FDA2B0" w14:textId="77777777" w:rsidR="00813BD7" w:rsidRPr="00310148" w:rsidRDefault="00813BD7" w:rsidP="00811322">
            <w:pPr>
              <w:tabs>
                <w:tab w:val="left" w:pos="8080"/>
              </w:tabs>
              <w:spacing w:line="276" w:lineRule="auto"/>
              <w:rPr>
                <w:rFonts w:cstheme="minorHAnsi"/>
              </w:rPr>
            </w:pPr>
            <w:r w:rsidRPr="00310148">
              <w:rPr>
                <w:rFonts w:cstheme="minorHAnsi"/>
              </w:rPr>
              <w:t>O portal deve possibilitar a integração de peças orçamentarias oriundas do sistema de contabilidade;</w:t>
            </w:r>
          </w:p>
        </w:tc>
      </w:tr>
      <w:tr w:rsidR="0012399F" w:rsidRPr="00310148" w14:paraId="0BB4FAE1" w14:textId="77777777" w:rsidTr="0012399F">
        <w:trPr>
          <w:jc w:val="center"/>
        </w:trPr>
        <w:tc>
          <w:tcPr>
            <w:tcW w:w="1277" w:type="dxa"/>
            <w:shd w:val="clear" w:color="auto" w:fill="auto"/>
            <w:vAlign w:val="center"/>
          </w:tcPr>
          <w:p w14:paraId="515170FC"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3C686344"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possibilitar a integração das informações oriundas dos processos de Dispensa e Inexigibilidade; </w:t>
            </w:r>
          </w:p>
        </w:tc>
      </w:tr>
      <w:tr w:rsidR="0012399F" w:rsidRPr="00310148" w14:paraId="1DF3F945" w14:textId="77777777" w:rsidTr="0012399F">
        <w:trPr>
          <w:jc w:val="center"/>
        </w:trPr>
        <w:tc>
          <w:tcPr>
            <w:tcW w:w="1277" w:type="dxa"/>
            <w:shd w:val="clear" w:color="auto" w:fill="auto"/>
            <w:vAlign w:val="center"/>
          </w:tcPr>
          <w:p w14:paraId="39092EAE"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7</w:t>
            </w:r>
          </w:p>
        </w:tc>
        <w:tc>
          <w:tcPr>
            <w:tcW w:w="9213" w:type="dxa"/>
            <w:shd w:val="clear" w:color="auto" w:fill="auto"/>
          </w:tcPr>
          <w:p w14:paraId="305091BE"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possibilitar a integração de Prestações de contas de origem da contabilidade; </w:t>
            </w:r>
          </w:p>
        </w:tc>
      </w:tr>
      <w:tr w:rsidR="0012399F" w:rsidRPr="00310148" w14:paraId="28C15113" w14:textId="77777777" w:rsidTr="0012399F">
        <w:trPr>
          <w:jc w:val="center"/>
        </w:trPr>
        <w:tc>
          <w:tcPr>
            <w:tcW w:w="1277" w:type="dxa"/>
            <w:shd w:val="clear" w:color="auto" w:fill="auto"/>
            <w:vAlign w:val="center"/>
          </w:tcPr>
          <w:p w14:paraId="33AE9E57"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4CFD3404"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possibilitar a integração com os relatórios do controle interno; </w:t>
            </w:r>
          </w:p>
        </w:tc>
      </w:tr>
      <w:tr w:rsidR="0012399F" w:rsidRPr="00310148" w14:paraId="1339873D" w14:textId="77777777" w:rsidTr="0012399F">
        <w:trPr>
          <w:jc w:val="center"/>
        </w:trPr>
        <w:tc>
          <w:tcPr>
            <w:tcW w:w="1277" w:type="dxa"/>
            <w:tcBorders>
              <w:bottom w:val="single" w:sz="4" w:space="0" w:color="auto"/>
            </w:tcBorders>
            <w:shd w:val="clear" w:color="auto" w:fill="auto"/>
            <w:vAlign w:val="center"/>
          </w:tcPr>
          <w:p w14:paraId="1B5014A8"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tcBorders>
              <w:bottom w:val="single" w:sz="4" w:space="0" w:color="auto"/>
            </w:tcBorders>
            <w:shd w:val="clear" w:color="auto" w:fill="auto"/>
          </w:tcPr>
          <w:p w14:paraId="6A3520D5"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possuir funcionalidade que permita o acesso do cidadão através do </w:t>
            </w:r>
            <w:proofErr w:type="spellStart"/>
            <w:r w:rsidRPr="00310148">
              <w:rPr>
                <w:rFonts w:cstheme="minorHAnsi"/>
              </w:rPr>
              <w:t>eSIC</w:t>
            </w:r>
            <w:proofErr w:type="spellEnd"/>
            <w:r w:rsidRPr="00310148">
              <w:rPr>
                <w:rFonts w:cstheme="minorHAnsi"/>
              </w:rPr>
              <w:t xml:space="preserve"> com funcionalidades que permita identificar e descrever suas demandas;</w:t>
            </w:r>
          </w:p>
        </w:tc>
      </w:tr>
      <w:tr w:rsidR="0012399F" w:rsidRPr="00310148" w14:paraId="73DE31BF" w14:textId="77777777" w:rsidTr="0012399F">
        <w:trPr>
          <w:jc w:val="center"/>
        </w:trPr>
        <w:tc>
          <w:tcPr>
            <w:tcW w:w="1277" w:type="dxa"/>
            <w:tcBorders>
              <w:bottom w:val="single" w:sz="4" w:space="0" w:color="auto"/>
            </w:tcBorders>
            <w:shd w:val="clear" w:color="auto" w:fill="auto"/>
            <w:vAlign w:val="center"/>
          </w:tcPr>
          <w:p w14:paraId="2105EC4E"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tcBorders>
              <w:bottom w:val="single" w:sz="4" w:space="0" w:color="auto"/>
            </w:tcBorders>
            <w:shd w:val="clear" w:color="auto" w:fill="auto"/>
          </w:tcPr>
          <w:p w14:paraId="7B472833" w14:textId="77777777" w:rsidR="00813BD7" w:rsidRPr="00310148" w:rsidRDefault="00813BD7" w:rsidP="00811322">
            <w:pPr>
              <w:tabs>
                <w:tab w:val="left" w:pos="8080"/>
              </w:tabs>
              <w:spacing w:line="276" w:lineRule="auto"/>
              <w:rPr>
                <w:rFonts w:cstheme="minorHAnsi"/>
              </w:rPr>
            </w:pPr>
            <w:r w:rsidRPr="00310148">
              <w:rPr>
                <w:rFonts w:cstheme="minorHAnsi"/>
              </w:rPr>
              <w:t xml:space="preserve">O portal deve possuir funcionalidade que permita o acesso do cidadão através do </w:t>
            </w:r>
            <w:proofErr w:type="spellStart"/>
            <w:r w:rsidRPr="00310148">
              <w:rPr>
                <w:rFonts w:cstheme="minorHAnsi"/>
              </w:rPr>
              <w:t>eOUV</w:t>
            </w:r>
            <w:proofErr w:type="spellEnd"/>
            <w:r w:rsidRPr="00310148">
              <w:rPr>
                <w:rFonts w:cstheme="minorHAnsi"/>
              </w:rPr>
              <w:t xml:space="preserve"> com funcionalidades que permita descrever suas necessidades.</w:t>
            </w:r>
          </w:p>
        </w:tc>
      </w:tr>
      <w:tr w:rsidR="0012399F" w:rsidRPr="00310148" w14:paraId="305033CD" w14:textId="77777777" w:rsidTr="0012399F">
        <w:trPr>
          <w:jc w:val="center"/>
        </w:trPr>
        <w:tc>
          <w:tcPr>
            <w:tcW w:w="1277" w:type="dxa"/>
            <w:tcBorders>
              <w:top w:val="single" w:sz="4" w:space="0" w:color="auto"/>
              <w:left w:val="nil"/>
              <w:bottom w:val="nil"/>
              <w:right w:val="nil"/>
            </w:tcBorders>
            <w:shd w:val="clear" w:color="auto" w:fill="auto"/>
            <w:vAlign w:val="center"/>
          </w:tcPr>
          <w:p w14:paraId="2E276B18" w14:textId="77777777" w:rsidR="00813BD7" w:rsidRPr="00310148" w:rsidRDefault="00813BD7" w:rsidP="00811322">
            <w:pPr>
              <w:tabs>
                <w:tab w:val="left" w:pos="8080"/>
              </w:tabs>
              <w:spacing w:line="276" w:lineRule="auto"/>
              <w:jc w:val="center"/>
              <w:rPr>
                <w:rFonts w:cstheme="minorHAnsi"/>
              </w:rPr>
            </w:pPr>
          </w:p>
        </w:tc>
        <w:tc>
          <w:tcPr>
            <w:tcW w:w="9213" w:type="dxa"/>
            <w:tcBorders>
              <w:top w:val="single" w:sz="4" w:space="0" w:color="auto"/>
              <w:left w:val="nil"/>
              <w:bottom w:val="nil"/>
              <w:right w:val="nil"/>
            </w:tcBorders>
            <w:shd w:val="clear" w:color="auto" w:fill="auto"/>
          </w:tcPr>
          <w:p w14:paraId="4A8D7862" w14:textId="77777777" w:rsidR="00813BD7" w:rsidRPr="00310148" w:rsidRDefault="00813BD7" w:rsidP="00811322">
            <w:pPr>
              <w:tabs>
                <w:tab w:val="left" w:pos="8080"/>
              </w:tabs>
              <w:spacing w:line="276" w:lineRule="auto"/>
              <w:rPr>
                <w:rFonts w:cstheme="minorHAnsi"/>
              </w:rPr>
            </w:pPr>
          </w:p>
        </w:tc>
      </w:tr>
      <w:tr w:rsidR="0012399F" w:rsidRPr="00310148" w14:paraId="1F2192D0" w14:textId="77777777" w:rsidTr="0012399F">
        <w:trPr>
          <w:jc w:val="center"/>
        </w:trPr>
        <w:tc>
          <w:tcPr>
            <w:tcW w:w="10490" w:type="dxa"/>
            <w:gridSpan w:val="2"/>
            <w:shd w:val="clear" w:color="auto" w:fill="auto"/>
          </w:tcPr>
          <w:p w14:paraId="0FDFFE0B" w14:textId="77777777" w:rsidR="00813BD7" w:rsidRPr="00310148" w:rsidRDefault="00813BD7" w:rsidP="00811322">
            <w:pPr>
              <w:autoSpaceDE w:val="0"/>
              <w:autoSpaceDN w:val="0"/>
              <w:adjustRightInd w:val="0"/>
              <w:spacing w:line="276" w:lineRule="auto"/>
              <w:jc w:val="center"/>
              <w:rPr>
                <w:rFonts w:cstheme="minorHAnsi"/>
                <w:b/>
                <w:bCs/>
              </w:rPr>
            </w:pPr>
            <w:r w:rsidRPr="00310148">
              <w:rPr>
                <w:rFonts w:cstheme="minorHAnsi"/>
                <w:b/>
                <w:bCs/>
              </w:rPr>
              <w:t>SISTEMA INTEGRADO PROTOCOLO</w:t>
            </w:r>
          </w:p>
        </w:tc>
      </w:tr>
      <w:tr w:rsidR="0012399F" w:rsidRPr="00310148" w14:paraId="25C5EEB3" w14:textId="77777777" w:rsidTr="0012399F">
        <w:trPr>
          <w:jc w:val="center"/>
        </w:trPr>
        <w:tc>
          <w:tcPr>
            <w:tcW w:w="1277" w:type="dxa"/>
            <w:shd w:val="clear" w:color="auto" w:fill="auto"/>
          </w:tcPr>
          <w:p w14:paraId="6609EC7C"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ITEM</w:t>
            </w:r>
          </w:p>
        </w:tc>
        <w:tc>
          <w:tcPr>
            <w:tcW w:w="9213" w:type="dxa"/>
            <w:shd w:val="clear" w:color="auto" w:fill="auto"/>
          </w:tcPr>
          <w:p w14:paraId="25C2305C"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FUNCIONALIDADES</w:t>
            </w:r>
          </w:p>
        </w:tc>
      </w:tr>
      <w:tr w:rsidR="0012399F" w:rsidRPr="00310148" w14:paraId="0CD810F6" w14:textId="77777777" w:rsidTr="0012399F">
        <w:trPr>
          <w:jc w:val="center"/>
        </w:trPr>
        <w:tc>
          <w:tcPr>
            <w:tcW w:w="1277" w:type="dxa"/>
            <w:shd w:val="clear" w:color="auto" w:fill="auto"/>
            <w:vAlign w:val="center"/>
          </w:tcPr>
          <w:p w14:paraId="35630220"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325548D6" w14:textId="77777777" w:rsidR="00813BD7" w:rsidRPr="00310148" w:rsidRDefault="00813BD7" w:rsidP="00811322">
            <w:pPr>
              <w:tabs>
                <w:tab w:val="left" w:pos="8080"/>
              </w:tabs>
              <w:spacing w:line="276" w:lineRule="auto"/>
              <w:rPr>
                <w:rFonts w:cstheme="minorHAnsi"/>
              </w:rPr>
            </w:pPr>
            <w:r w:rsidRPr="00310148">
              <w:rPr>
                <w:rFonts w:cstheme="minorHAnsi"/>
              </w:rPr>
              <w:t>Possibilitar o cadastro da estrutura administrativa da prefeitura;</w:t>
            </w:r>
          </w:p>
        </w:tc>
      </w:tr>
      <w:tr w:rsidR="0012399F" w:rsidRPr="00310148" w14:paraId="12120E6B" w14:textId="77777777" w:rsidTr="0012399F">
        <w:trPr>
          <w:jc w:val="center"/>
        </w:trPr>
        <w:tc>
          <w:tcPr>
            <w:tcW w:w="1277" w:type="dxa"/>
            <w:shd w:val="clear" w:color="auto" w:fill="auto"/>
            <w:vAlign w:val="center"/>
          </w:tcPr>
          <w:p w14:paraId="580F7153"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637B73B0" w14:textId="77777777" w:rsidR="00813BD7" w:rsidRPr="00310148" w:rsidRDefault="00813BD7" w:rsidP="00811322">
            <w:pPr>
              <w:tabs>
                <w:tab w:val="left" w:pos="8080"/>
              </w:tabs>
              <w:spacing w:line="276" w:lineRule="auto"/>
              <w:rPr>
                <w:rFonts w:cstheme="minorHAnsi"/>
              </w:rPr>
            </w:pPr>
            <w:r w:rsidRPr="00310148">
              <w:rPr>
                <w:rFonts w:cstheme="minorHAnsi"/>
              </w:rPr>
              <w:t>Possuir função para o cadastro de</w:t>
            </w:r>
            <w:r w:rsidRPr="00310148">
              <w:rPr>
                <w:rFonts w:cstheme="minorHAnsi"/>
                <w:spacing w:val="-3"/>
              </w:rPr>
              <w:t xml:space="preserve"> </w:t>
            </w:r>
            <w:r w:rsidRPr="00310148">
              <w:rPr>
                <w:rFonts w:cstheme="minorHAnsi"/>
              </w:rPr>
              <w:t>audiências,</w:t>
            </w:r>
            <w:r w:rsidRPr="00310148">
              <w:rPr>
                <w:rFonts w:cstheme="minorHAnsi"/>
                <w:spacing w:val="-1"/>
              </w:rPr>
              <w:t xml:space="preserve"> </w:t>
            </w:r>
            <w:r w:rsidRPr="00310148">
              <w:rPr>
                <w:rFonts w:cstheme="minorHAnsi"/>
              </w:rPr>
              <w:t>tarefas,</w:t>
            </w:r>
            <w:r w:rsidRPr="00310148">
              <w:rPr>
                <w:rFonts w:cstheme="minorHAnsi"/>
                <w:spacing w:val="2"/>
              </w:rPr>
              <w:t xml:space="preserve"> </w:t>
            </w:r>
            <w:r w:rsidRPr="00310148">
              <w:rPr>
                <w:rFonts w:cstheme="minorHAnsi"/>
              </w:rPr>
              <w:t>prazos</w:t>
            </w:r>
            <w:r w:rsidRPr="00310148">
              <w:rPr>
                <w:rFonts w:cstheme="minorHAnsi"/>
                <w:spacing w:val="-1"/>
              </w:rPr>
              <w:t xml:space="preserve"> </w:t>
            </w:r>
            <w:r w:rsidRPr="00310148">
              <w:rPr>
                <w:rFonts w:cstheme="minorHAnsi"/>
              </w:rPr>
              <w:t xml:space="preserve">e </w:t>
            </w:r>
            <w:r w:rsidRPr="00310148">
              <w:rPr>
                <w:rFonts w:cstheme="minorHAnsi"/>
                <w:spacing w:val="-2"/>
              </w:rPr>
              <w:t>compromissos.</w:t>
            </w:r>
            <w:r w:rsidRPr="00310148">
              <w:rPr>
                <w:rFonts w:cstheme="minorHAnsi"/>
              </w:rPr>
              <w:t xml:space="preserve"> </w:t>
            </w:r>
          </w:p>
        </w:tc>
      </w:tr>
      <w:tr w:rsidR="0012399F" w:rsidRPr="00310148" w14:paraId="1168BC65" w14:textId="77777777" w:rsidTr="0012399F">
        <w:trPr>
          <w:jc w:val="center"/>
        </w:trPr>
        <w:tc>
          <w:tcPr>
            <w:tcW w:w="1277" w:type="dxa"/>
            <w:shd w:val="clear" w:color="auto" w:fill="auto"/>
            <w:vAlign w:val="center"/>
          </w:tcPr>
          <w:p w14:paraId="59BFCC6D"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2E125C39" w14:textId="77777777" w:rsidR="00813BD7" w:rsidRPr="00310148" w:rsidRDefault="00813BD7" w:rsidP="00811322">
            <w:pPr>
              <w:tabs>
                <w:tab w:val="left" w:pos="8080"/>
              </w:tabs>
              <w:spacing w:line="276" w:lineRule="auto"/>
              <w:rPr>
                <w:rFonts w:cstheme="minorHAnsi"/>
              </w:rPr>
            </w:pPr>
            <w:r w:rsidRPr="00310148">
              <w:rPr>
                <w:rFonts w:cstheme="minorHAnsi"/>
              </w:rPr>
              <w:t>Permitir o cadastro dos processos,</w:t>
            </w:r>
            <w:r w:rsidRPr="00310148">
              <w:rPr>
                <w:rFonts w:cstheme="minorHAnsi"/>
                <w:spacing w:val="-1"/>
              </w:rPr>
              <w:t xml:space="preserve"> </w:t>
            </w:r>
            <w:r w:rsidRPr="00310148">
              <w:rPr>
                <w:rFonts w:cstheme="minorHAnsi"/>
              </w:rPr>
              <w:t>fases</w:t>
            </w:r>
            <w:r w:rsidRPr="00310148">
              <w:rPr>
                <w:rFonts w:cstheme="minorHAnsi"/>
                <w:spacing w:val="-1"/>
              </w:rPr>
              <w:t xml:space="preserve"> </w:t>
            </w:r>
            <w:r w:rsidRPr="00310148">
              <w:rPr>
                <w:rFonts w:cstheme="minorHAnsi"/>
              </w:rPr>
              <w:t>processuais,</w:t>
            </w:r>
            <w:r w:rsidRPr="00310148">
              <w:rPr>
                <w:rFonts w:cstheme="minorHAnsi"/>
                <w:spacing w:val="-1"/>
              </w:rPr>
              <w:t xml:space="preserve"> </w:t>
            </w:r>
            <w:r w:rsidRPr="00310148">
              <w:rPr>
                <w:rFonts w:cstheme="minorHAnsi"/>
              </w:rPr>
              <w:t>partes, garantias,</w:t>
            </w:r>
            <w:r w:rsidRPr="00310148">
              <w:rPr>
                <w:rFonts w:cstheme="minorHAnsi"/>
                <w:spacing w:val="-1"/>
              </w:rPr>
              <w:t xml:space="preserve"> </w:t>
            </w:r>
            <w:r w:rsidRPr="00310148">
              <w:rPr>
                <w:rFonts w:cstheme="minorHAnsi"/>
              </w:rPr>
              <w:t>depósitos,</w:t>
            </w:r>
            <w:r w:rsidRPr="00310148">
              <w:rPr>
                <w:rFonts w:cstheme="minorHAnsi"/>
                <w:spacing w:val="-1"/>
              </w:rPr>
              <w:t xml:space="preserve"> </w:t>
            </w:r>
            <w:r w:rsidRPr="00310148">
              <w:rPr>
                <w:rFonts w:cstheme="minorHAnsi"/>
              </w:rPr>
              <w:t>objetos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spacing w:val="-2"/>
              </w:rPr>
              <w:t>andamentos;</w:t>
            </w:r>
          </w:p>
        </w:tc>
      </w:tr>
      <w:tr w:rsidR="0012399F" w:rsidRPr="00310148" w14:paraId="0C5A67CB" w14:textId="77777777" w:rsidTr="0012399F">
        <w:trPr>
          <w:jc w:val="center"/>
        </w:trPr>
        <w:tc>
          <w:tcPr>
            <w:tcW w:w="1277" w:type="dxa"/>
            <w:shd w:val="clear" w:color="auto" w:fill="auto"/>
            <w:vAlign w:val="center"/>
          </w:tcPr>
          <w:p w14:paraId="7A101F51"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578E6235" w14:textId="77777777" w:rsidR="00813BD7" w:rsidRPr="00310148" w:rsidRDefault="00813BD7" w:rsidP="00811322">
            <w:pPr>
              <w:tabs>
                <w:tab w:val="left" w:pos="8080"/>
              </w:tabs>
              <w:spacing w:line="276" w:lineRule="auto"/>
              <w:rPr>
                <w:rFonts w:cstheme="minorHAnsi"/>
              </w:rPr>
            </w:pPr>
            <w:r w:rsidRPr="00310148">
              <w:rPr>
                <w:rFonts w:cstheme="minorHAnsi"/>
              </w:rPr>
              <w:t>Possibilitar a integração com os demais módulos de</w:t>
            </w:r>
            <w:r w:rsidRPr="00310148">
              <w:rPr>
                <w:rFonts w:cstheme="minorHAnsi"/>
                <w:spacing w:val="-1"/>
              </w:rPr>
              <w:t xml:space="preserve"> </w:t>
            </w:r>
            <w:r w:rsidRPr="00310148">
              <w:rPr>
                <w:rFonts w:cstheme="minorHAnsi"/>
                <w:spacing w:val="-2"/>
              </w:rPr>
              <w:t>sistema;</w:t>
            </w:r>
          </w:p>
        </w:tc>
      </w:tr>
      <w:tr w:rsidR="0012399F" w:rsidRPr="00310148" w14:paraId="1C6F3C60" w14:textId="77777777" w:rsidTr="0012399F">
        <w:trPr>
          <w:jc w:val="center"/>
        </w:trPr>
        <w:tc>
          <w:tcPr>
            <w:tcW w:w="1277" w:type="dxa"/>
            <w:shd w:val="clear" w:color="auto" w:fill="auto"/>
            <w:vAlign w:val="center"/>
          </w:tcPr>
          <w:p w14:paraId="034C96BD"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2C3F88C8" w14:textId="77777777" w:rsidR="00813BD7" w:rsidRPr="00310148" w:rsidRDefault="00813BD7" w:rsidP="00811322">
            <w:pPr>
              <w:tabs>
                <w:tab w:val="left" w:pos="8080"/>
              </w:tabs>
              <w:spacing w:line="276" w:lineRule="auto"/>
              <w:rPr>
                <w:rFonts w:cstheme="minorHAnsi"/>
              </w:rPr>
            </w:pPr>
            <w:r w:rsidRPr="00310148">
              <w:rPr>
                <w:rFonts w:cstheme="minorHAnsi"/>
              </w:rPr>
              <w:t>Possuir calendário</w:t>
            </w:r>
            <w:r w:rsidRPr="00310148">
              <w:rPr>
                <w:rFonts w:cstheme="minorHAnsi"/>
                <w:spacing w:val="-4"/>
              </w:rPr>
              <w:t xml:space="preserve"> </w:t>
            </w:r>
            <w:r w:rsidRPr="00310148">
              <w:rPr>
                <w:rFonts w:cstheme="minorHAnsi"/>
              </w:rPr>
              <w:t>com</w:t>
            </w:r>
            <w:r w:rsidRPr="00310148">
              <w:rPr>
                <w:rFonts w:cstheme="minorHAnsi"/>
                <w:spacing w:val="-1"/>
              </w:rPr>
              <w:t xml:space="preserve"> </w:t>
            </w:r>
            <w:r w:rsidRPr="00310148">
              <w:rPr>
                <w:rFonts w:cstheme="minorHAnsi"/>
              </w:rPr>
              <w:t>visualização</w:t>
            </w:r>
            <w:r w:rsidRPr="00310148">
              <w:rPr>
                <w:rFonts w:cstheme="minorHAnsi"/>
                <w:spacing w:val="-2"/>
              </w:rPr>
              <w:t xml:space="preserve"> </w:t>
            </w:r>
            <w:r w:rsidRPr="00310148">
              <w:rPr>
                <w:rFonts w:cstheme="minorHAnsi"/>
              </w:rPr>
              <w:t>diária, semanal,</w:t>
            </w:r>
            <w:r w:rsidRPr="00310148">
              <w:rPr>
                <w:rFonts w:cstheme="minorHAnsi"/>
                <w:spacing w:val="-2"/>
              </w:rPr>
              <w:t xml:space="preserve"> </w:t>
            </w:r>
            <w:r w:rsidRPr="00310148">
              <w:rPr>
                <w:rFonts w:cstheme="minorHAnsi"/>
              </w:rPr>
              <w:t>mensal</w:t>
            </w:r>
            <w:r w:rsidRPr="00310148">
              <w:rPr>
                <w:rFonts w:cstheme="minorHAnsi"/>
                <w:spacing w:val="-1"/>
              </w:rPr>
              <w:t xml:space="preserve"> </w:t>
            </w:r>
            <w:r w:rsidRPr="00310148">
              <w:rPr>
                <w:rFonts w:cstheme="minorHAnsi"/>
              </w:rPr>
              <w:t>ou</w:t>
            </w:r>
            <w:r w:rsidRPr="00310148">
              <w:rPr>
                <w:rFonts w:cstheme="minorHAnsi"/>
                <w:spacing w:val="-1"/>
              </w:rPr>
              <w:t xml:space="preserve"> </w:t>
            </w:r>
            <w:r w:rsidRPr="00310148">
              <w:rPr>
                <w:rFonts w:cstheme="minorHAnsi"/>
                <w:spacing w:val="-2"/>
              </w:rPr>
              <w:t>anual;</w:t>
            </w:r>
          </w:p>
        </w:tc>
      </w:tr>
      <w:tr w:rsidR="0012399F" w:rsidRPr="00310148" w14:paraId="059E69AA" w14:textId="77777777" w:rsidTr="0012399F">
        <w:trPr>
          <w:jc w:val="center"/>
        </w:trPr>
        <w:tc>
          <w:tcPr>
            <w:tcW w:w="1277" w:type="dxa"/>
            <w:shd w:val="clear" w:color="auto" w:fill="auto"/>
            <w:vAlign w:val="center"/>
          </w:tcPr>
          <w:p w14:paraId="726BDF93"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2F6D0D27" w14:textId="77777777" w:rsidR="00813BD7" w:rsidRPr="00310148" w:rsidRDefault="00813BD7" w:rsidP="00811322">
            <w:pPr>
              <w:tabs>
                <w:tab w:val="left" w:pos="8080"/>
              </w:tabs>
              <w:spacing w:line="276" w:lineRule="auto"/>
              <w:rPr>
                <w:rFonts w:cstheme="minorHAnsi"/>
              </w:rPr>
            </w:pPr>
            <w:r w:rsidRPr="00310148">
              <w:rPr>
                <w:rFonts w:cstheme="minorHAnsi"/>
              </w:rPr>
              <w:t>Possibilitar acesso diferenciado por</w:t>
            </w:r>
            <w:r w:rsidRPr="00310148">
              <w:rPr>
                <w:rFonts w:cstheme="minorHAnsi"/>
                <w:spacing w:val="-1"/>
              </w:rPr>
              <w:t xml:space="preserve"> </w:t>
            </w:r>
            <w:r w:rsidRPr="00310148">
              <w:rPr>
                <w:rFonts w:cstheme="minorHAnsi"/>
              </w:rPr>
              <w:t>nível e lotação de</w:t>
            </w:r>
            <w:r w:rsidRPr="00310148">
              <w:rPr>
                <w:rFonts w:cstheme="minorHAnsi"/>
                <w:spacing w:val="-1"/>
              </w:rPr>
              <w:t xml:space="preserve"> </w:t>
            </w:r>
            <w:r w:rsidRPr="00310148">
              <w:rPr>
                <w:rFonts w:cstheme="minorHAnsi"/>
                <w:spacing w:val="-2"/>
              </w:rPr>
              <w:t>usuário;</w:t>
            </w:r>
          </w:p>
        </w:tc>
      </w:tr>
      <w:tr w:rsidR="0012399F" w:rsidRPr="00310148" w14:paraId="45273EFD" w14:textId="77777777" w:rsidTr="0012399F">
        <w:trPr>
          <w:jc w:val="center"/>
        </w:trPr>
        <w:tc>
          <w:tcPr>
            <w:tcW w:w="1277" w:type="dxa"/>
            <w:shd w:val="clear" w:color="auto" w:fill="auto"/>
            <w:vAlign w:val="center"/>
          </w:tcPr>
          <w:p w14:paraId="29483FBA"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53C19969" w14:textId="77777777" w:rsidR="00813BD7" w:rsidRPr="00310148" w:rsidRDefault="00813BD7" w:rsidP="00811322">
            <w:pPr>
              <w:tabs>
                <w:tab w:val="left" w:pos="8080"/>
              </w:tabs>
              <w:spacing w:line="276" w:lineRule="auto"/>
              <w:rPr>
                <w:rFonts w:cstheme="minorHAnsi"/>
              </w:rPr>
            </w:pPr>
            <w:r w:rsidRPr="00310148">
              <w:rPr>
                <w:rFonts w:cstheme="minorHAnsi"/>
              </w:rPr>
              <w:t>Possibilitar controle dos</w:t>
            </w:r>
            <w:r w:rsidRPr="00310148">
              <w:rPr>
                <w:rFonts w:cstheme="minorHAnsi"/>
                <w:spacing w:val="40"/>
              </w:rPr>
              <w:t xml:space="preserve"> </w:t>
            </w:r>
            <w:r w:rsidRPr="00310148">
              <w:rPr>
                <w:rFonts w:cstheme="minorHAnsi"/>
              </w:rPr>
              <w:t>processos</w:t>
            </w:r>
            <w:r w:rsidRPr="00310148">
              <w:rPr>
                <w:rFonts w:cstheme="minorHAnsi"/>
                <w:spacing w:val="40"/>
              </w:rPr>
              <w:t xml:space="preserve"> </w:t>
            </w:r>
            <w:r w:rsidRPr="00310148">
              <w:rPr>
                <w:rFonts w:cstheme="minorHAnsi"/>
              </w:rPr>
              <w:t>que</w:t>
            </w:r>
            <w:r w:rsidRPr="00310148">
              <w:rPr>
                <w:rFonts w:cstheme="minorHAnsi"/>
                <w:spacing w:val="40"/>
              </w:rPr>
              <w:t xml:space="preserve"> </w:t>
            </w:r>
            <w:r w:rsidRPr="00310148">
              <w:rPr>
                <w:rFonts w:cstheme="minorHAnsi"/>
              </w:rPr>
              <w:t>tramitam</w:t>
            </w:r>
            <w:r w:rsidRPr="00310148">
              <w:rPr>
                <w:rFonts w:cstheme="minorHAnsi"/>
                <w:spacing w:val="40"/>
              </w:rPr>
              <w:t xml:space="preserve"> </w:t>
            </w:r>
            <w:r w:rsidRPr="00310148">
              <w:rPr>
                <w:rFonts w:cstheme="minorHAnsi"/>
              </w:rPr>
              <w:t>pelos</w:t>
            </w:r>
            <w:r w:rsidRPr="00310148">
              <w:rPr>
                <w:rFonts w:cstheme="minorHAnsi"/>
                <w:spacing w:val="40"/>
              </w:rPr>
              <w:t xml:space="preserve"> </w:t>
            </w:r>
            <w:r w:rsidRPr="00310148">
              <w:rPr>
                <w:rFonts w:cstheme="minorHAnsi"/>
              </w:rPr>
              <w:t>setores</w:t>
            </w:r>
            <w:r w:rsidRPr="00310148">
              <w:rPr>
                <w:rFonts w:cstheme="minorHAnsi"/>
                <w:spacing w:val="40"/>
              </w:rPr>
              <w:t xml:space="preserve"> </w:t>
            </w:r>
            <w:r w:rsidRPr="00310148">
              <w:rPr>
                <w:rFonts w:cstheme="minorHAnsi"/>
              </w:rPr>
              <w:t>do</w:t>
            </w:r>
            <w:r w:rsidRPr="00310148">
              <w:rPr>
                <w:rFonts w:cstheme="minorHAnsi"/>
                <w:spacing w:val="40"/>
              </w:rPr>
              <w:t xml:space="preserve"> </w:t>
            </w:r>
            <w:r w:rsidRPr="00310148">
              <w:rPr>
                <w:rFonts w:cstheme="minorHAnsi"/>
              </w:rPr>
              <w:t>órgão,</w:t>
            </w:r>
            <w:r w:rsidRPr="00310148">
              <w:rPr>
                <w:rFonts w:cstheme="minorHAnsi"/>
                <w:spacing w:val="40"/>
              </w:rPr>
              <w:t xml:space="preserve"> </w:t>
            </w:r>
            <w:r w:rsidRPr="00310148">
              <w:rPr>
                <w:rFonts w:cstheme="minorHAnsi"/>
              </w:rPr>
              <w:t>tais</w:t>
            </w:r>
            <w:r w:rsidRPr="00310148">
              <w:rPr>
                <w:rFonts w:cstheme="minorHAnsi"/>
                <w:spacing w:val="40"/>
              </w:rPr>
              <w:t xml:space="preserve"> </w:t>
            </w:r>
            <w:r w:rsidRPr="00310148">
              <w:rPr>
                <w:rFonts w:cstheme="minorHAnsi"/>
              </w:rPr>
              <w:t>como:</w:t>
            </w:r>
            <w:r w:rsidRPr="00310148">
              <w:rPr>
                <w:rFonts w:cstheme="minorHAnsi"/>
                <w:spacing w:val="40"/>
              </w:rPr>
              <w:t xml:space="preserve"> </w:t>
            </w:r>
            <w:r w:rsidRPr="00310148">
              <w:rPr>
                <w:rFonts w:cstheme="minorHAnsi"/>
              </w:rPr>
              <w:t>processos</w:t>
            </w:r>
            <w:r w:rsidRPr="00310148">
              <w:rPr>
                <w:rFonts w:cstheme="minorHAnsi"/>
                <w:spacing w:val="40"/>
              </w:rPr>
              <w:t xml:space="preserve"> </w:t>
            </w:r>
            <w:r w:rsidRPr="00310148">
              <w:rPr>
                <w:rFonts w:cstheme="minorHAnsi"/>
              </w:rPr>
              <w:t>administrativos, requerimentos, correspondências, ofícios e outros documentos;</w:t>
            </w:r>
          </w:p>
        </w:tc>
      </w:tr>
      <w:tr w:rsidR="0012399F" w:rsidRPr="00310148" w14:paraId="77D198A8" w14:textId="77777777" w:rsidTr="0012399F">
        <w:trPr>
          <w:jc w:val="center"/>
        </w:trPr>
        <w:tc>
          <w:tcPr>
            <w:tcW w:w="1277" w:type="dxa"/>
            <w:shd w:val="clear" w:color="auto" w:fill="auto"/>
            <w:vAlign w:val="center"/>
          </w:tcPr>
          <w:p w14:paraId="0DA854B1"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0DC5C98B" w14:textId="77777777" w:rsidR="00813BD7" w:rsidRPr="00310148" w:rsidRDefault="00813BD7" w:rsidP="00811322">
            <w:pPr>
              <w:tabs>
                <w:tab w:val="left" w:pos="8080"/>
              </w:tabs>
              <w:spacing w:line="276" w:lineRule="auto"/>
              <w:rPr>
                <w:rFonts w:cstheme="minorHAnsi"/>
                <w:u w:val="single"/>
              </w:rPr>
            </w:pPr>
            <w:r w:rsidRPr="00310148">
              <w:rPr>
                <w:rFonts w:cstheme="minorHAnsi"/>
              </w:rPr>
              <w:t>Possibilitar a definição de</w:t>
            </w:r>
            <w:r w:rsidRPr="00310148">
              <w:rPr>
                <w:rFonts w:cstheme="minorHAnsi"/>
                <w:spacing w:val="-2"/>
              </w:rPr>
              <w:t xml:space="preserve"> </w:t>
            </w:r>
            <w:r w:rsidRPr="00310148">
              <w:rPr>
                <w:rFonts w:cstheme="minorHAnsi"/>
              </w:rPr>
              <w:t>rota obrigatória</w:t>
            </w:r>
            <w:r w:rsidRPr="00310148">
              <w:rPr>
                <w:rFonts w:cstheme="minorHAnsi"/>
                <w:spacing w:val="-1"/>
              </w:rPr>
              <w:t xml:space="preserve"> </w:t>
            </w:r>
            <w:r w:rsidRPr="00310148">
              <w:rPr>
                <w:rFonts w:cstheme="minorHAnsi"/>
              </w:rPr>
              <w:t xml:space="preserve">do </w:t>
            </w:r>
            <w:r w:rsidRPr="00310148">
              <w:rPr>
                <w:rFonts w:cstheme="minorHAnsi"/>
                <w:spacing w:val="-2"/>
              </w:rPr>
              <w:t>processo, bem como o</w:t>
            </w:r>
            <w:r w:rsidRPr="00310148">
              <w:rPr>
                <w:rFonts w:cstheme="minorHAnsi"/>
              </w:rPr>
              <w:t xml:space="preserve"> monitoramento do processo através de</w:t>
            </w:r>
            <w:r w:rsidRPr="00310148">
              <w:rPr>
                <w:rFonts w:cstheme="minorHAnsi"/>
                <w:spacing w:val="-1"/>
              </w:rPr>
              <w:t xml:space="preserve"> </w:t>
            </w:r>
            <w:r w:rsidRPr="00310148">
              <w:rPr>
                <w:rFonts w:cstheme="minorHAnsi"/>
                <w:spacing w:val="-2"/>
              </w:rPr>
              <w:t>fluxo pré-definido;</w:t>
            </w:r>
          </w:p>
        </w:tc>
      </w:tr>
      <w:tr w:rsidR="0012399F" w:rsidRPr="00310148" w14:paraId="432923D6" w14:textId="77777777" w:rsidTr="0012399F">
        <w:trPr>
          <w:jc w:val="center"/>
        </w:trPr>
        <w:tc>
          <w:tcPr>
            <w:tcW w:w="1277" w:type="dxa"/>
            <w:shd w:val="clear" w:color="auto" w:fill="auto"/>
            <w:vAlign w:val="center"/>
          </w:tcPr>
          <w:p w14:paraId="3EDA69F4"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5C1F9878" w14:textId="77777777" w:rsidR="00813BD7" w:rsidRPr="00310148" w:rsidRDefault="00813BD7" w:rsidP="00811322">
            <w:pPr>
              <w:tabs>
                <w:tab w:val="left" w:pos="8080"/>
              </w:tabs>
              <w:spacing w:line="276" w:lineRule="auto"/>
              <w:rPr>
                <w:rFonts w:cstheme="minorHAnsi"/>
              </w:rPr>
            </w:pPr>
            <w:r w:rsidRPr="00310148">
              <w:rPr>
                <w:rFonts w:cstheme="minorHAnsi"/>
              </w:rPr>
              <w:t>Possuir funcionalidade para aprovação,</w:t>
            </w:r>
            <w:r w:rsidRPr="00310148">
              <w:rPr>
                <w:rFonts w:cstheme="minorHAnsi"/>
                <w:spacing w:val="69"/>
              </w:rPr>
              <w:t xml:space="preserve"> </w:t>
            </w:r>
            <w:r w:rsidRPr="00310148">
              <w:rPr>
                <w:rFonts w:cstheme="minorHAnsi"/>
              </w:rPr>
              <w:t>cancelamento,</w:t>
            </w:r>
            <w:r w:rsidRPr="00310148">
              <w:rPr>
                <w:rFonts w:cstheme="minorHAnsi"/>
                <w:spacing w:val="67"/>
              </w:rPr>
              <w:t xml:space="preserve"> </w:t>
            </w:r>
            <w:r w:rsidRPr="00310148">
              <w:rPr>
                <w:rFonts w:cstheme="minorHAnsi"/>
              </w:rPr>
              <w:t>análise</w:t>
            </w:r>
            <w:r w:rsidRPr="00310148">
              <w:rPr>
                <w:rFonts w:cstheme="minorHAnsi"/>
                <w:spacing w:val="66"/>
              </w:rPr>
              <w:t xml:space="preserve"> </w:t>
            </w:r>
            <w:r w:rsidRPr="00310148">
              <w:rPr>
                <w:rFonts w:cstheme="minorHAnsi"/>
              </w:rPr>
              <w:t>e</w:t>
            </w:r>
            <w:r w:rsidRPr="00310148">
              <w:rPr>
                <w:rFonts w:cstheme="minorHAnsi"/>
                <w:spacing w:val="68"/>
              </w:rPr>
              <w:t xml:space="preserve"> </w:t>
            </w:r>
            <w:r w:rsidRPr="00310148">
              <w:rPr>
                <w:rFonts w:cstheme="minorHAnsi"/>
              </w:rPr>
              <w:t>reprovação</w:t>
            </w:r>
            <w:r w:rsidRPr="00310148">
              <w:rPr>
                <w:rFonts w:cstheme="minorHAnsi"/>
                <w:spacing w:val="69"/>
              </w:rPr>
              <w:t xml:space="preserve"> </w:t>
            </w:r>
            <w:r w:rsidRPr="00310148">
              <w:rPr>
                <w:rFonts w:cstheme="minorHAnsi"/>
              </w:rPr>
              <w:t>de</w:t>
            </w:r>
            <w:r w:rsidRPr="00310148">
              <w:rPr>
                <w:rFonts w:cstheme="minorHAnsi"/>
                <w:spacing w:val="66"/>
              </w:rPr>
              <w:t xml:space="preserve"> </w:t>
            </w:r>
            <w:r w:rsidRPr="00310148">
              <w:rPr>
                <w:rFonts w:cstheme="minorHAnsi"/>
              </w:rPr>
              <w:t>processos</w:t>
            </w:r>
            <w:r w:rsidRPr="00310148">
              <w:rPr>
                <w:rFonts w:cstheme="minorHAnsi"/>
                <w:spacing w:val="70"/>
              </w:rPr>
              <w:t xml:space="preserve"> </w:t>
            </w:r>
            <w:r w:rsidRPr="00310148">
              <w:rPr>
                <w:rFonts w:cstheme="minorHAnsi"/>
              </w:rPr>
              <w:t>com</w:t>
            </w:r>
            <w:r w:rsidRPr="00310148">
              <w:rPr>
                <w:rFonts w:cstheme="minorHAnsi"/>
                <w:spacing w:val="67"/>
              </w:rPr>
              <w:t xml:space="preserve"> </w:t>
            </w:r>
            <w:r w:rsidRPr="00310148">
              <w:rPr>
                <w:rFonts w:cstheme="minorHAnsi"/>
              </w:rPr>
              <w:t>fins</w:t>
            </w:r>
            <w:r w:rsidRPr="00310148">
              <w:rPr>
                <w:rFonts w:cstheme="minorHAnsi"/>
                <w:spacing w:val="67"/>
              </w:rPr>
              <w:t xml:space="preserve"> </w:t>
            </w:r>
            <w:r w:rsidRPr="00310148">
              <w:rPr>
                <w:rFonts w:cstheme="minorHAnsi"/>
              </w:rPr>
              <w:t>de</w:t>
            </w:r>
            <w:r w:rsidRPr="00310148">
              <w:rPr>
                <w:rFonts w:cstheme="minorHAnsi"/>
                <w:spacing w:val="66"/>
              </w:rPr>
              <w:t xml:space="preserve"> </w:t>
            </w:r>
            <w:r w:rsidRPr="00310148">
              <w:rPr>
                <w:rFonts w:cstheme="minorHAnsi"/>
              </w:rPr>
              <w:t>liberação</w:t>
            </w:r>
            <w:r w:rsidRPr="00310148">
              <w:rPr>
                <w:rFonts w:cstheme="minorHAnsi"/>
                <w:spacing w:val="67"/>
              </w:rPr>
              <w:t xml:space="preserve"> </w:t>
            </w:r>
            <w:r w:rsidRPr="00310148">
              <w:rPr>
                <w:rFonts w:cstheme="minorHAnsi"/>
              </w:rPr>
              <w:t>para liquidação e pagamento;</w:t>
            </w:r>
          </w:p>
        </w:tc>
      </w:tr>
      <w:tr w:rsidR="0012399F" w:rsidRPr="00310148" w14:paraId="5917E365" w14:textId="77777777" w:rsidTr="0012399F">
        <w:trPr>
          <w:jc w:val="center"/>
        </w:trPr>
        <w:tc>
          <w:tcPr>
            <w:tcW w:w="1277" w:type="dxa"/>
            <w:shd w:val="clear" w:color="auto" w:fill="auto"/>
            <w:vAlign w:val="center"/>
          </w:tcPr>
          <w:p w14:paraId="1C50A655"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5D09B95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o envio</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notificações</w:t>
            </w:r>
            <w:r w:rsidRPr="00310148">
              <w:rPr>
                <w:rFonts w:cstheme="minorHAnsi"/>
                <w:spacing w:val="1"/>
              </w:rPr>
              <w:t xml:space="preserve"> </w:t>
            </w:r>
            <w:r w:rsidRPr="00310148">
              <w:rPr>
                <w:rFonts w:cstheme="minorHAnsi"/>
              </w:rPr>
              <w:t>e atividades</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rPr>
              <w:t>e-</w:t>
            </w:r>
            <w:r w:rsidRPr="00310148">
              <w:rPr>
                <w:rFonts w:cstheme="minorHAnsi"/>
                <w:spacing w:val="-2"/>
              </w:rPr>
              <w:t>mail;</w:t>
            </w:r>
          </w:p>
        </w:tc>
      </w:tr>
      <w:tr w:rsidR="0012399F" w:rsidRPr="00310148" w14:paraId="45A6F645" w14:textId="77777777" w:rsidTr="0012399F">
        <w:trPr>
          <w:jc w:val="center"/>
        </w:trPr>
        <w:tc>
          <w:tcPr>
            <w:tcW w:w="1277" w:type="dxa"/>
            <w:shd w:val="clear" w:color="auto" w:fill="auto"/>
            <w:vAlign w:val="center"/>
          </w:tcPr>
          <w:p w14:paraId="047B7AA7"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101D0DC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funcionalidade para anexar documentos;</w:t>
            </w:r>
          </w:p>
        </w:tc>
      </w:tr>
      <w:tr w:rsidR="0012399F" w:rsidRPr="00310148" w14:paraId="18E09E07" w14:textId="77777777" w:rsidTr="0012399F">
        <w:trPr>
          <w:jc w:val="center"/>
        </w:trPr>
        <w:tc>
          <w:tcPr>
            <w:tcW w:w="1277" w:type="dxa"/>
            <w:shd w:val="clear" w:color="auto" w:fill="auto"/>
            <w:vAlign w:val="center"/>
          </w:tcPr>
          <w:p w14:paraId="31428085"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213" w:type="dxa"/>
            <w:shd w:val="clear" w:color="auto" w:fill="auto"/>
          </w:tcPr>
          <w:p w14:paraId="5F4944C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a</w:t>
            </w:r>
            <w:r w:rsidRPr="00310148">
              <w:rPr>
                <w:rFonts w:cstheme="minorHAnsi"/>
                <w:spacing w:val="-4"/>
              </w:rPr>
              <w:t xml:space="preserve"> </w:t>
            </w:r>
            <w:r w:rsidRPr="00310148">
              <w:rPr>
                <w:rFonts w:cstheme="minorHAnsi"/>
              </w:rPr>
              <w:t>configuração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roteiro</w:t>
            </w:r>
            <w:r w:rsidRPr="00310148">
              <w:rPr>
                <w:rFonts w:cstheme="minorHAnsi"/>
                <w:spacing w:val="-2"/>
              </w:rPr>
              <w:t xml:space="preserve"> </w:t>
            </w:r>
            <w:r w:rsidRPr="00310148">
              <w:rPr>
                <w:rFonts w:cstheme="minorHAnsi"/>
              </w:rPr>
              <w:t>interno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cumprimento</w:t>
            </w:r>
            <w:r w:rsidRPr="00310148">
              <w:rPr>
                <w:rFonts w:cstheme="minorHAnsi"/>
                <w:spacing w:val="-1"/>
              </w:rPr>
              <w:t xml:space="preserve"> </w:t>
            </w:r>
            <w:r w:rsidRPr="00310148">
              <w:rPr>
                <w:rFonts w:cstheme="minorHAnsi"/>
              </w:rPr>
              <w:t>automático</w:t>
            </w:r>
            <w:r w:rsidRPr="00310148">
              <w:rPr>
                <w:rFonts w:cstheme="minorHAnsi"/>
                <w:spacing w:val="-1"/>
              </w:rPr>
              <w:t xml:space="preserve"> </w:t>
            </w:r>
            <w:r w:rsidRPr="00310148">
              <w:rPr>
                <w:rFonts w:cstheme="minorHAnsi"/>
              </w:rPr>
              <w:t>para</w:t>
            </w:r>
            <w:r w:rsidRPr="00310148">
              <w:rPr>
                <w:rFonts w:cstheme="minorHAnsi"/>
                <w:spacing w:val="-3"/>
              </w:rPr>
              <w:t xml:space="preserve"> </w:t>
            </w:r>
            <w:r w:rsidRPr="00310148">
              <w:rPr>
                <w:rFonts w:cstheme="minorHAnsi"/>
              </w:rPr>
              <w:t xml:space="preserve">cada </w:t>
            </w:r>
            <w:r w:rsidRPr="00310148">
              <w:rPr>
                <w:rFonts w:cstheme="minorHAnsi"/>
                <w:spacing w:val="-2"/>
              </w:rPr>
              <w:t>assunto;</w:t>
            </w:r>
          </w:p>
        </w:tc>
      </w:tr>
      <w:tr w:rsidR="0012399F" w:rsidRPr="00310148" w14:paraId="15EA73D4" w14:textId="77777777" w:rsidTr="0012399F">
        <w:trPr>
          <w:jc w:val="center"/>
        </w:trPr>
        <w:tc>
          <w:tcPr>
            <w:tcW w:w="1277" w:type="dxa"/>
            <w:shd w:val="clear" w:color="auto" w:fill="auto"/>
            <w:vAlign w:val="center"/>
          </w:tcPr>
          <w:p w14:paraId="7C1B1F32"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3788CB4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controle de acesso por meio de usuário e senha individual;</w:t>
            </w:r>
          </w:p>
        </w:tc>
      </w:tr>
      <w:tr w:rsidR="0012399F" w:rsidRPr="00310148" w14:paraId="15C25B5A" w14:textId="77777777" w:rsidTr="0012399F">
        <w:trPr>
          <w:jc w:val="center"/>
        </w:trPr>
        <w:tc>
          <w:tcPr>
            <w:tcW w:w="1277" w:type="dxa"/>
            <w:shd w:val="clear" w:color="auto" w:fill="auto"/>
            <w:vAlign w:val="center"/>
          </w:tcPr>
          <w:p w14:paraId="5E6A3F1D"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2D04371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2"/>
              </w:rPr>
              <w:t xml:space="preserve"> </w:t>
            </w:r>
            <w:r w:rsidRPr="00310148">
              <w:rPr>
                <w:rFonts w:cstheme="minorHAnsi"/>
              </w:rPr>
              <w:t>ao</w:t>
            </w:r>
            <w:r w:rsidRPr="00310148">
              <w:rPr>
                <w:rFonts w:cstheme="minorHAnsi"/>
                <w:spacing w:val="-2"/>
              </w:rPr>
              <w:t xml:space="preserve"> </w:t>
            </w:r>
            <w:r w:rsidRPr="00310148">
              <w:rPr>
                <w:rFonts w:cstheme="minorHAnsi"/>
              </w:rPr>
              <w:t>requerente acompanhar</w:t>
            </w:r>
            <w:r w:rsidRPr="00310148">
              <w:rPr>
                <w:rFonts w:cstheme="minorHAnsi"/>
                <w:spacing w:val="-2"/>
              </w:rPr>
              <w:t xml:space="preserve"> </w:t>
            </w:r>
            <w:r w:rsidRPr="00310148">
              <w:rPr>
                <w:rFonts w:cstheme="minorHAnsi"/>
              </w:rPr>
              <w:t>sua</w:t>
            </w:r>
            <w:r w:rsidRPr="00310148">
              <w:rPr>
                <w:rFonts w:cstheme="minorHAnsi"/>
                <w:spacing w:val="-3"/>
              </w:rPr>
              <w:t xml:space="preserve"> </w:t>
            </w:r>
            <w:r w:rsidRPr="00310148">
              <w:rPr>
                <w:rFonts w:cstheme="minorHAnsi"/>
                <w:spacing w:val="-2"/>
              </w:rPr>
              <w:t>solicitação;</w:t>
            </w:r>
          </w:p>
        </w:tc>
      </w:tr>
      <w:tr w:rsidR="0012399F" w:rsidRPr="00310148" w14:paraId="07FDF620" w14:textId="77777777" w:rsidTr="0012399F">
        <w:trPr>
          <w:jc w:val="center"/>
        </w:trPr>
        <w:tc>
          <w:tcPr>
            <w:tcW w:w="1277" w:type="dxa"/>
            <w:shd w:val="clear" w:color="auto" w:fill="auto"/>
            <w:vAlign w:val="center"/>
          </w:tcPr>
          <w:p w14:paraId="5C37580C"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213" w:type="dxa"/>
            <w:shd w:val="clear" w:color="auto" w:fill="auto"/>
          </w:tcPr>
          <w:p w14:paraId="5239A1B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Não</w:t>
            </w:r>
            <w:r w:rsidRPr="00310148">
              <w:rPr>
                <w:rFonts w:cstheme="minorHAnsi"/>
                <w:spacing w:val="-1"/>
              </w:rPr>
              <w:t xml:space="preserve"> </w:t>
            </w:r>
            <w:r w:rsidRPr="00310148">
              <w:rPr>
                <w:rFonts w:cstheme="minorHAnsi"/>
              </w:rPr>
              <w:t>deve</w:t>
            </w:r>
            <w:r w:rsidRPr="00310148">
              <w:rPr>
                <w:rFonts w:cstheme="minorHAnsi"/>
                <w:spacing w:val="-1"/>
              </w:rPr>
              <w:t xml:space="preserve"> </w:t>
            </w:r>
            <w:r w:rsidRPr="00310148">
              <w:rPr>
                <w:rFonts w:cstheme="minorHAnsi"/>
              </w:rPr>
              <w:t>ter</w:t>
            </w:r>
            <w:r w:rsidRPr="00310148">
              <w:rPr>
                <w:rFonts w:cstheme="minorHAnsi"/>
                <w:spacing w:val="-1"/>
              </w:rPr>
              <w:t xml:space="preserve"> </w:t>
            </w:r>
            <w:r w:rsidRPr="00310148">
              <w:rPr>
                <w:rFonts w:cstheme="minorHAnsi"/>
              </w:rPr>
              <w:t>limite</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 xml:space="preserve">caracteres quando da </w:t>
            </w:r>
            <w:r w:rsidRPr="00310148">
              <w:rPr>
                <w:rFonts w:cstheme="minorHAnsi"/>
              </w:rPr>
              <w:t>abertura e</w:t>
            </w:r>
            <w:r w:rsidRPr="00310148">
              <w:rPr>
                <w:rFonts w:cstheme="minorHAnsi"/>
                <w:spacing w:val="-1"/>
              </w:rPr>
              <w:t xml:space="preserve"> </w:t>
            </w:r>
            <w:r w:rsidRPr="00310148">
              <w:rPr>
                <w:rFonts w:cstheme="minorHAnsi"/>
              </w:rPr>
              <w:t>das</w:t>
            </w:r>
            <w:r w:rsidRPr="00310148">
              <w:rPr>
                <w:rFonts w:cstheme="minorHAnsi"/>
                <w:spacing w:val="1"/>
              </w:rPr>
              <w:t xml:space="preserve"> </w:t>
            </w:r>
            <w:r w:rsidRPr="00310148">
              <w:rPr>
                <w:rFonts w:cstheme="minorHAnsi"/>
              </w:rPr>
              <w:t>movimentações do</w:t>
            </w:r>
            <w:r w:rsidRPr="00310148">
              <w:rPr>
                <w:rFonts w:cstheme="minorHAnsi"/>
                <w:spacing w:val="-1"/>
              </w:rPr>
              <w:t xml:space="preserve"> </w:t>
            </w:r>
            <w:r w:rsidRPr="00310148">
              <w:rPr>
                <w:rFonts w:cstheme="minorHAnsi"/>
              </w:rPr>
              <w:t>processo;</w:t>
            </w:r>
          </w:p>
        </w:tc>
      </w:tr>
      <w:tr w:rsidR="0012399F" w:rsidRPr="00310148" w14:paraId="4F6C85AD" w14:textId="77777777" w:rsidTr="0012399F">
        <w:trPr>
          <w:jc w:val="center"/>
        </w:trPr>
        <w:tc>
          <w:tcPr>
            <w:tcW w:w="1277" w:type="dxa"/>
            <w:shd w:val="clear" w:color="auto" w:fill="auto"/>
            <w:vAlign w:val="center"/>
          </w:tcPr>
          <w:p w14:paraId="34D7DAC7"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57F0E42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funcionalidade que permita identificar se o processo deve ser consultado através do portal online ou somente internamente no módulo da entidade;</w:t>
            </w:r>
          </w:p>
        </w:tc>
      </w:tr>
      <w:tr w:rsidR="0012399F" w:rsidRPr="00310148" w14:paraId="6CDCA3F9" w14:textId="77777777" w:rsidTr="0012399F">
        <w:trPr>
          <w:jc w:val="center"/>
        </w:trPr>
        <w:tc>
          <w:tcPr>
            <w:tcW w:w="1277" w:type="dxa"/>
            <w:shd w:val="clear" w:color="auto" w:fill="auto"/>
            <w:vAlign w:val="center"/>
          </w:tcPr>
          <w:p w14:paraId="115126D3"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714B327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1"/>
              </w:rPr>
              <w:t xml:space="preserve"> </w:t>
            </w:r>
            <w:r w:rsidRPr="00310148">
              <w:rPr>
                <w:rFonts w:cstheme="minorHAnsi"/>
              </w:rPr>
              <w:t>relatórios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nível</w:t>
            </w:r>
            <w:r w:rsidRPr="00310148">
              <w:rPr>
                <w:rFonts w:cstheme="minorHAnsi"/>
                <w:spacing w:val="1"/>
              </w:rPr>
              <w:t xml:space="preserve"> </w:t>
            </w:r>
            <w:r w:rsidRPr="00310148">
              <w:rPr>
                <w:rFonts w:cstheme="minorHAnsi"/>
              </w:rPr>
              <w:t>operacional</w:t>
            </w:r>
            <w:r w:rsidRPr="00310148">
              <w:rPr>
                <w:rFonts w:cstheme="minorHAnsi"/>
                <w:spacing w:val="-1"/>
              </w:rPr>
              <w:t xml:space="preserve"> </w:t>
            </w:r>
            <w:r w:rsidRPr="00310148">
              <w:rPr>
                <w:rFonts w:cstheme="minorHAnsi"/>
              </w:rPr>
              <w:t>a partir</w:t>
            </w:r>
            <w:r w:rsidRPr="00310148">
              <w:rPr>
                <w:rFonts w:cstheme="minorHAnsi"/>
                <w:spacing w:val="-1"/>
              </w:rPr>
              <w:t xml:space="preserve"> </w:t>
            </w:r>
            <w:r w:rsidRPr="00310148">
              <w:rPr>
                <w:rFonts w:cstheme="minorHAnsi"/>
              </w:rPr>
              <w:t>das</w:t>
            </w:r>
            <w:r w:rsidRPr="00310148">
              <w:rPr>
                <w:rFonts w:cstheme="minorHAnsi"/>
                <w:spacing w:val="2"/>
              </w:rPr>
              <w:t xml:space="preserve"> </w:t>
            </w:r>
            <w:r w:rsidRPr="00310148">
              <w:rPr>
                <w:rFonts w:cstheme="minorHAnsi"/>
                <w:spacing w:val="-2"/>
              </w:rPr>
              <w:t>consultas;</w:t>
            </w:r>
          </w:p>
        </w:tc>
      </w:tr>
      <w:tr w:rsidR="0012399F" w:rsidRPr="00310148" w14:paraId="4B6E37CE" w14:textId="77777777" w:rsidTr="0012399F">
        <w:trPr>
          <w:jc w:val="center"/>
        </w:trPr>
        <w:tc>
          <w:tcPr>
            <w:tcW w:w="1277" w:type="dxa"/>
            <w:shd w:val="clear" w:color="auto" w:fill="auto"/>
            <w:vAlign w:val="center"/>
          </w:tcPr>
          <w:p w14:paraId="678B7B12"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6CFD45D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1"/>
              </w:rPr>
              <w:t xml:space="preserve"> </w:t>
            </w:r>
            <w:r w:rsidRPr="00310148">
              <w:rPr>
                <w:rFonts w:cstheme="minorHAnsi"/>
              </w:rPr>
              <w:t>relatórios</w:t>
            </w:r>
            <w:r w:rsidRPr="00310148">
              <w:rPr>
                <w:rFonts w:cstheme="minorHAnsi"/>
                <w:spacing w:val="-1"/>
              </w:rPr>
              <w:t xml:space="preserve"> </w:t>
            </w:r>
            <w:r w:rsidRPr="00310148">
              <w:rPr>
                <w:rFonts w:cstheme="minorHAnsi"/>
              </w:rPr>
              <w:t>a</w:t>
            </w:r>
            <w:r w:rsidRPr="00310148">
              <w:rPr>
                <w:rFonts w:cstheme="minorHAnsi"/>
                <w:spacing w:val="-2"/>
              </w:rPr>
              <w:t xml:space="preserve"> </w:t>
            </w:r>
            <w:r w:rsidRPr="00310148">
              <w:rPr>
                <w:rFonts w:cstheme="minorHAnsi"/>
              </w:rPr>
              <w:t>partir de</w:t>
            </w:r>
            <w:r w:rsidRPr="00310148">
              <w:rPr>
                <w:rFonts w:cstheme="minorHAnsi"/>
                <w:spacing w:val="-2"/>
              </w:rPr>
              <w:t xml:space="preserve"> </w:t>
            </w:r>
            <w:r w:rsidRPr="00310148">
              <w:rPr>
                <w:rFonts w:cstheme="minorHAnsi"/>
              </w:rPr>
              <w:t>diversas</w:t>
            </w:r>
            <w:r w:rsidRPr="00310148">
              <w:rPr>
                <w:rFonts w:cstheme="minorHAnsi"/>
                <w:spacing w:val="-1"/>
              </w:rPr>
              <w:t xml:space="preserve"> </w:t>
            </w:r>
            <w:r w:rsidRPr="00310148">
              <w:rPr>
                <w:rFonts w:cstheme="minorHAnsi"/>
              </w:rPr>
              <w:t>opções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filtro;</w:t>
            </w:r>
          </w:p>
        </w:tc>
      </w:tr>
      <w:tr w:rsidR="0012399F" w:rsidRPr="00310148" w14:paraId="2F186B55" w14:textId="77777777" w:rsidTr="0012399F">
        <w:trPr>
          <w:jc w:val="center"/>
        </w:trPr>
        <w:tc>
          <w:tcPr>
            <w:tcW w:w="1277" w:type="dxa"/>
            <w:shd w:val="clear" w:color="auto" w:fill="auto"/>
            <w:vAlign w:val="center"/>
          </w:tcPr>
          <w:p w14:paraId="5E5FB1E0"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1837C8A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4"/>
              </w:rPr>
              <w:t xml:space="preserve"> </w:t>
            </w:r>
            <w:r w:rsidRPr="00310148">
              <w:rPr>
                <w:rFonts w:cstheme="minorHAnsi"/>
              </w:rPr>
              <w:t>estatísticas</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rPr>
              <w:t>pendências</w:t>
            </w:r>
            <w:r w:rsidRPr="00310148">
              <w:rPr>
                <w:rFonts w:cstheme="minorHAnsi"/>
                <w:spacing w:val="-2"/>
              </w:rPr>
              <w:t xml:space="preserve"> </w:t>
            </w:r>
            <w:r w:rsidRPr="00310148">
              <w:rPr>
                <w:rFonts w:cstheme="minorHAnsi"/>
              </w:rPr>
              <w:t>e</w:t>
            </w:r>
            <w:r w:rsidRPr="00310148">
              <w:rPr>
                <w:rFonts w:cstheme="minorHAnsi"/>
                <w:spacing w:val="-3"/>
              </w:rPr>
              <w:t xml:space="preserve"> </w:t>
            </w:r>
            <w:r w:rsidRPr="00310148">
              <w:rPr>
                <w:rFonts w:cstheme="minorHAnsi"/>
              </w:rPr>
              <w:t>permanências de</w:t>
            </w:r>
            <w:r w:rsidRPr="00310148">
              <w:rPr>
                <w:rFonts w:cstheme="minorHAnsi"/>
                <w:spacing w:val="-3"/>
              </w:rPr>
              <w:t xml:space="preserve"> </w:t>
            </w:r>
            <w:r w:rsidRPr="00310148">
              <w:rPr>
                <w:rFonts w:cstheme="minorHAnsi"/>
              </w:rPr>
              <w:t>processo</w:t>
            </w:r>
            <w:r w:rsidRPr="00310148">
              <w:rPr>
                <w:rFonts w:cstheme="minorHAnsi"/>
                <w:spacing w:val="1"/>
              </w:rPr>
              <w:t xml:space="preserve"> </w:t>
            </w:r>
            <w:r w:rsidRPr="00310148">
              <w:rPr>
                <w:rFonts w:cstheme="minorHAnsi"/>
              </w:rPr>
              <w:t>em</w:t>
            </w:r>
            <w:r w:rsidRPr="00310148">
              <w:rPr>
                <w:rFonts w:cstheme="minorHAnsi"/>
                <w:spacing w:val="-1"/>
              </w:rPr>
              <w:t xml:space="preserve"> </w:t>
            </w:r>
            <w:r w:rsidRPr="00310148">
              <w:rPr>
                <w:rFonts w:cstheme="minorHAnsi"/>
              </w:rPr>
              <w:t>cada</w:t>
            </w:r>
            <w:r w:rsidRPr="00310148">
              <w:rPr>
                <w:rFonts w:cstheme="minorHAnsi"/>
                <w:spacing w:val="-2"/>
              </w:rPr>
              <w:t xml:space="preserve"> repartição;</w:t>
            </w:r>
          </w:p>
        </w:tc>
      </w:tr>
      <w:tr w:rsidR="0012399F" w:rsidRPr="00310148" w14:paraId="46E81269" w14:textId="77777777" w:rsidTr="0012399F">
        <w:trPr>
          <w:jc w:val="center"/>
        </w:trPr>
        <w:tc>
          <w:tcPr>
            <w:tcW w:w="1277" w:type="dxa"/>
            <w:shd w:val="clear" w:color="auto" w:fill="auto"/>
            <w:vAlign w:val="center"/>
          </w:tcPr>
          <w:p w14:paraId="56DA611D"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12CC691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4"/>
              </w:rPr>
              <w:t xml:space="preserve"> </w:t>
            </w:r>
            <w:r w:rsidRPr="00310148">
              <w:rPr>
                <w:rFonts w:cstheme="minorHAnsi"/>
              </w:rPr>
              <w:t>através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filtros, etiquetas</w:t>
            </w:r>
            <w:r w:rsidRPr="00310148">
              <w:rPr>
                <w:rFonts w:cstheme="minorHAnsi"/>
                <w:spacing w:val="-1"/>
              </w:rPr>
              <w:t xml:space="preserve"> </w:t>
            </w:r>
            <w:r w:rsidRPr="00310148">
              <w:rPr>
                <w:rFonts w:cstheme="minorHAnsi"/>
              </w:rPr>
              <w:t>com</w:t>
            </w:r>
            <w:r w:rsidRPr="00310148">
              <w:rPr>
                <w:rFonts w:cstheme="minorHAnsi"/>
                <w:spacing w:val="-2"/>
              </w:rPr>
              <w:t xml:space="preserve"> </w:t>
            </w:r>
            <w:r w:rsidRPr="00310148">
              <w:rPr>
                <w:rFonts w:cstheme="minorHAnsi"/>
              </w:rPr>
              <w:t>informações</w:t>
            </w:r>
            <w:r w:rsidRPr="00310148">
              <w:rPr>
                <w:rFonts w:cstheme="minorHAnsi"/>
                <w:spacing w:val="-1"/>
              </w:rPr>
              <w:t xml:space="preserve"> </w:t>
            </w:r>
            <w:r w:rsidRPr="00310148">
              <w:rPr>
                <w:rFonts w:cstheme="minorHAnsi"/>
              </w:rPr>
              <w:t>do</w:t>
            </w:r>
            <w:r w:rsidRPr="00310148">
              <w:rPr>
                <w:rFonts w:cstheme="minorHAnsi"/>
                <w:spacing w:val="-1"/>
              </w:rPr>
              <w:t xml:space="preserve"> </w:t>
            </w:r>
            <w:r w:rsidRPr="00310148">
              <w:rPr>
                <w:rFonts w:cstheme="minorHAnsi"/>
                <w:spacing w:val="-2"/>
              </w:rPr>
              <w:t>processo;</w:t>
            </w:r>
          </w:p>
        </w:tc>
      </w:tr>
      <w:tr w:rsidR="0012399F" w:rsidRPr="00310148" w14:paraId="29443114" w14:textId="77777777" w:rsidTr="0012399F">
        <w:trPr>
          <w:jc w:val="center"/>
        </w:trPr>
        <w:tc>
          <w:tcPr>
            <w:tcW w:w="1277" w:type="dxa"/>
            <w:shd w:val="clear" w:color="auto" w:fill="auto"/>
            <w:vAlign w:val="center"/>
          </w:tcPr>
          <w:p w14:paraId="5017206F"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2244177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1"/>
              </w:rPr>
              <w:t xml:space="preserve"> </w:t>
            </w:r>
            <w:r w:rsidRPr="00310148">
              <w:rPr>
                <w:rFonts w:cstheme="minorHAnsi"/>
              </w:rPr>
              <w:t>resumo</w:t>
            </w:r>
            <w:r w:rsidRPr="00310148">
              <w:rPr>
                <w:rFonts w:cstheme="minorHAnsi"/>
                <w:spacing w:val="-1"/>
              </w:rPr>
              <w:t xml:space="preserve"> </w:t>
            </w:r>
            <w:r w:rsidRPr="00310148">
              <w:rPr>
                <w:rFonts w:cstheme="minorHAnsi"/>
              </w:rPr>
              <w:t>mensal</w:t>
            </w:r>
            <w:r w:rsidRPr="00310148">
              <w:rPr>
                <w:rFonts w:cstheme="minorHAnsi"/>
                <w:spacing w:val="-1"/>
              </w:rPr>
              <w:t xml:space="preserve"> </w:t>
            </w:r>
            <w:r w:rsidRPr="00310148">
              <w:rPr>
                <w:rFonts w:cstheme="minorHAnsi"/>
              </w:rPr>
              <w:t>e anual</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rPr>
              <w:t>assunto</w:t>
            </w:r>
            <w:r w:rsidRPr="00310148">
              <w:rPr>
                <w:rFonts w:cstheme="minorHAnsi"/>
                <w:spacing w:val="-1"/>
              </w:rPr>
              <w:t xml:space="preserve"> </w:t>
            </w:r>
            <w:r w:rsidRPr="00310148">
              <w:rPr>
                <w:rFonts w:cstheme="minorHAnsi"/>
              </w:rPr>
              <w:t>dos</w:t>
            </w:r>
            <w:r w:rsidRPr="00310148">
              <w:rPr>
                <w:rFonts w:cstheme="minorHAnsi"/>
                <w:spacing w:val="-1"/>
              </w:rPr>
              <w:t xml:space="preserve"> </w:t>
            </w:r>
            <w:r w:rsidRPr="00310148">
              <w:rPr>
                <w:rFonts w:cstheme="minorHAnsi"/>
                <w:spacing w:val="-2"/>
              </w:rPr>
              <w:t>processos;</w:t>
            </w:r>
          </w:p>
        </w:tc>
      </w:tr>
      <w:tr w:rsidR="0012399F" w:rsidRPr="00310148" w14:paraId="69EF32BD" w14:textId="77777777" w:rsidTr="0012399F">
        <w:trPr>
          <w:jc w:val="center"/>
        </w:trPr>
        <w:tc>
          <w:tcPr>
            <w:tcW w:w="1277" w:type="dxa"/>
            <w:shd w:val="clear" w:color="auto" w:fill="auto"/>
            <w:vAlign w:val="center"/>
          </w:tcPr>
          <w:p w14:paraId="381B9CB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22</w:t>
            </w:r>
          </w:p>
        </w:tc>
        <w:tc>
          <w:tcPr>
            <w:tcW w:w="9213" w:type="dxa"/>
            <w:shd w:val="clear" w:color="auto" w:fill="auto"/>
          </w:tcPr>
          <w:p w14:paraId="1658DBA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w:t>
            </w:r>
            <w:r w:rsidRPr="00310148">
              <w:rPr>
                <w:rFonts w:cstheme="minorHAnsi"/>
                <w:spacing w:val="-1"/>
              </w:rPr>
              <w:t xml:space="preserve"> </w:t>
            </w:r>
            <w:r w:rsidRPr="00310148">
              <w:rPr>
                <w:rFonts w:cstheme="minorHAnsi"/>
              </w:rPr>
              <w:t>relatórios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nível</w:t>
            </w:r>
            <w:r w:rsidRPr="00310148">
              <w:rPr>
                <w:rFonts w:cstheme="minorHAnsi"/>
                <w:spacing w:val="1"/>
              </w:rPr>
              <w:t xml:space="preserve"> </w:t>
            </w:r>
            <w:r w:rsidRPr="00310148">
              <w:rPr>
                <w:rFonts w:cstheme="minorHAnsi"/>
              </w:rPr>
              <w:t>operacional</w:t>
            </w:r>
            <w:r w:rsidRPr="00310148">
              <w:rPr>
                <w:rFonts w:cstheme="minorHAnsi"/>
                <w:spacing w:val="-1"/>
              </w:rPr>
              <w:t xml:space="preserve"> </w:t>
            </w:r>
            <w:r w:rsidRPr="00310148">
              <w:rPr>
                <w:rFonts w:cstheme="minorHAnsi"/>
              </w:rPr>
              <w:t>a partir</w:t>
            </w:r>
            <w:r w:rsidRPr="00310148">
              <w:rPr>
                <w:rFonts w:cstheme="minorHAnsi"/>
                <w:spacing w:val="-1"/>
              </w:rPr>
              <w:t xml:space="preserve"> </w:t>
            </w:r>
            <w:r w:rsidRPr="00310148">
              <w:rPr>
                <w:rFonts w:cstheme="minorHAnsi"/>
              </w:rPr>
              <w:t>das</w:t>
            </w:r>
            <w:r w:rsidRPr="00310148">
              <w:rPr>
                <w:rFonts w:cstheme="minorHAnsi"/>
                <w:spacing w:val="2"/>
              </w:rPr>
              <w:t xml:space="preserve"> </w:t>
            </w:r>
            <w:r w:rsidRPr="00310148">
              <w:rPr>
                <w:rFonts w:cstheme="minorHAnsi"/>
                <w:spacing w:val="-2"/>
              </w:rPr>
              <w:t>consultas;</w:t>
            </w:r>
          </w:p>
        </w:tc>
      </w:tr>
      <w:tr w:rsidR="0012399F" w:rsidRPr="00310148" w14:paraId="045BE4B3" w14:textId="77777777" w:rsidTr="0012399F">
        <w:trPr>
          <w:jc w:val="center"/>
        </w:trPr>
        <w:tc>
          <w:tcPr>
            <w:tcW w:w="1277" w:type="dxa"/>
            <w:shd w:val="clear" w:color="auto" w:fill="auto"/>
            <w:vAlign w:val="center"/>
          </w:tcPr>
          <w:p w14:paraId="187A68C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23</w:t>
            </w:r>
          </w:p>
        </w:tc>
        <w:tc>
          <w:tcPr>
            <w:tcW w:w="9213" w:type="dxa"/>
            <w:shd w:val="clear" w:color="auto" w:fill="auto"/>
          </w:tcPr>
          <w:p w14:paraId="2B129E9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w:t>
            </w:r>
            <w:r w:rsidRPr="00310148">
              <w:rPr>
                <w:rFonts w:cstheme="minorHAnsi"/>
                <w:spacing w:val="39"/>
              </w:rPr>
              <w:t xml:space="preserve"> </w:t>
            </w:r>
            <w:r w:rsidRPr="00310148">
              <w:rPr>
                <w:rFonts w:cstheme="minorHAnsi"/>
              </w:rPr>
              <w:t>as</w:t>
            </w:r>
            <w:r w:rsidRPr="00310148">
              <w:rPr>
                <w:rFonts w:cstheme="minorHAnsi"/>
                <w:spacing w:val="40"/>
              </w:rPr>
              <w:t xml:space="preserve"> </w:t>
            </w:r>
            <w:r w:rsidRPr="00310148">
              <w:rPr>
                <w:rFonts w:cstheme="minorHAnsi"/>
              </w:rPr>
              <w:t>fases</w:t>
            </w:r>
            <w:r w:rsidRPr="00310148">
              <w:rPr>
                <w:rFonts w:cstheme="minorHAnsi"/>
                <w:spacing w:val="40"/>
              </w:rPr>
              <w:t xml:space="preserve"> </w:t>
            </w:r>
            <w:r w:rsidRPr="00310148">
              <w:rPr>
                <w:rFonts w:cstheme="minorHAnsi"/>
              </w:rPr>
              <w:t>do</w:t>
            </w:r>
            <w:r w:rsidRPr="00310148">
              <w:rPr>
                <w:rFonts w:cstheme="minorHAnsi"/>
                <w:spacing w:val="40"/>
              </w:rPr>
              <w:t xml:space="preserve"> </w:t>
            </w:r>
            <w:r w:rsidRPr="00310148">
              <w:rPr>
                <w:rFonts w:cstheme="minorHAnsi"/>
              </w:rPr>
              <w:t>processo,</w:t>
            </w:r>
            <w:r w:rsidRPr="00310148">
              <w:rPr>
                <w:rFonts w:cstheme="minorHAnsi"/>
                <w:spacing w:val="40"/>
              </w:rPr>
              <w:t xml:space="preserve"> </w:t>
            </w:r>
            <w:r w:rsidRPr="00310148">
              <w:rPr>
                <w:rFonts w:cstheme="minorHAnsi"/>
              </w:rPr>
              <w:t>desde</w:t>
            </w:r>
            <w:r w:rsidRPr="00310148">
              <w:rPr>
                <w:rFonts w:cstheme="minorHAnsi"/>
                <w:spacing w:val="40"/>
              </w:rPr>
              <w:t xml:space="preserve"> </w:t>
            </w:r>
            <w:r w:rsidRPr="00310148">
              <w:rPr>
                <w:rFonts w:cstheme="minorHAnsi"/>
              </w:rPr>
              <w:t>o</w:t>
            </w:r>
            <w:r w:rsidRPr="00310148">
              <w:rPr>
                <w:rFonts w:cstheme="minorHAnsi"/>
                <w:spacing w:val="40"/>
              </w:rPr>
              <w:t xml:space="preserve"> </w:t>
            </w:r>
            <w:r w:rsidRPr="00310148">
              <w:rPr>
                <w:rFonts w:cstheme="minorHAnsi"/>
              </w:rPr>
              <w:t>registro</w:t>
            </w:r>
            <w:r w:rsidRPr="00310148">
              <w:rPr>
                <w:rFonts w:cstheme="minorHAnsi"/>
                <w:spacing w:val="40"/>
              </w:rPr>
              <w:t xml:space="preserve"> </w:t>
            </w:r>
            <w:r w:rsidRPr="00310148">
              <w:rPr>
                <w:rFonts w:cstheme="minorHAnsi"/>
              </w:rPr>
              <w:t>até</w:t>
            </w:r>
            <w:r w:rsidRPr="00310148">
              <w:rPr>
                <w:rFonts w:cstheme="minorHAnsi"/>
                <w:spacing w:val="40"/>
              </w:rPr>
              <w:t xml:space="preserve"> </w:t>
            </w:r>
            <w:r w:rsidRPr="00310148">
              <w:rPr>
                <w:rFonts w:cstheme="minorHAnsi"/>
              </w:rPr>
              <w:t>o</w:t>
            </w:r>
            <w:r w:rsidRPr="00310148">
              <w:rPr>
                <w:rFonts w:cstheme="minorHAnsi"/>
                <w:spacing w:val="40"/>
              </w:rPr>
              <w:t xml:space="preserve"> </w:t>
            </w:r>
            <w:r w:rsidRPr="00310148">
              <w:rPr>
                <w:rFonts w:cstheme="minorHAnsi"/>
              </w:rPr>
              <w:t>arquivamento,</w:t>
            </w:r>
            <w:r w:rsidRPr="00310148">
              <w:rPr>
                <w:rFonts w:cstheme="minorHAnsi"/>
                <w:spacing w:val="40"/>
              </w:rPr>
              <w:t xml:space="preserve"> </w:t>
            </w:r>
            <w:r w:rsidRPr="00310148">
              <w:rPr>
                <w:rFonts w:cstheme="minorHAnsi"/>
              </w:rPr>
              <w:t>passando</w:t>
            </w:r>
            <w:r w:rsidRPr="00310148">
              <w:rPr>
                <w:rFonts w:cstheme="minorHAnsi"/>
                <w:spacing w:val="40"/>
              </w:rPr>
              <w:t xml:space="preserve"> </w:t>
            </w:r>
            <w:r w:rsidRPr="00310148">
              <w:rPr>
                <w:rFonts w:cstheme="minorHAnsi"/>
              </w:rPr>
              <w:t>por</w:t>
            </w:r>
            <w:r w:rsidRPr="00310148">
              <w:rPr>
                <w:rFonts w:cstheme="minorHAnsi"/>
                <w:spacing w:val="40"/>
              </w:rPr>
              <w:t xml:space="preserve"> </w:t>
            </w:r>
            <w:r w:rsidRPr="00310148">
              <w:rPr>
                <w:rFonts w:cstheme="minorHAnsi"/>
              </w:rPr>
              <w:t>todos</w:t>
            </w:r>
            <w:r w:rsidRPr="00310148">
              <w:rPr>
                <w:rFonts w:cstheme="minorHAnsi"/>
                <w:spacing w:val="40"/>
              </w:rPr>
              <w:t xml:space="preserve"> </w:t>
            </w:r>
            <w:r w:rsidRPr="00310148">
              <w:rPr>
                <w:rFonts w:cstheme="minorHAnsi"/>
              </w:rPr>
              <w:t>os trâmites necessários, de acordo com as permissões de acesso dos usuários cadastrados;</w:t>
            </w:r>
          </w:p>
        </w:tc>
      </w:tr>
      <w:tr w:rsidR="0012399F" w:rsidRPr="00310148" w14:paraId="2A9BCEAE" w14:textId="77777777" w:rsidTr="0012399F">
        <w:trPr>
          <w:jc w:val="center"/>
        </w:trPr>
        <w:tc>
          <w:tcPr>
            <w:tcW w:w="1277" w:type="dxa"/>
            <w:shd w:val="clear" w:color="auto" w:fill="auto"/>
            <w:vAlign w:val="center"/>
          </w:tcPr>
          <w:p w14:paraId="54615D93"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24</w:t>
            </w:r>
          </w:p>
        </w:tc>
        <w:tc>
          <w:tcPr>
            <w:tcW w:w="9213" w:type="dxa"/>
            <w:shd w:val="clear" w:color="auto" w:fill="auto"/>
          </w:tcPr>
          <w:p w14:paraId="364FB33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 que cada departamento registre ou consulte os processos sob sua responsabilidade, observando as permissões de acesso dos usuários;</w:t>
            </w:r>
          </w:p>
        </w:tc>
      </w:tr>
      <w:tr w:rsidR="0012399F" w:rsidRPr="00310148" w14:paraId="57023198" w14:textId="77777777" w:rsidTr="0012399F">
        <w:trPr>
          <w:jc w:val="center"/>
        </w:trPr>
        <w:tc>
          <w:tcPr>
            <w:tcW w:w="1277" w:type="dxa"/>
            <w:shd w:val="clear" w:color="auto" w:fill="auto"/>
            <w:vAlign w:val="center"/>
          </w:tcPr>
          <w:p w14:paraId="3654A06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25</w:t>
            </w:r>
          </w:p>
        </w:tc>
        <w:tc>
          <w:tcPr>
            <w:tcW w:w="9213" w:type="dxa"/>
            <w:shd w:val="clear" w:color="auto" w:fill="auto"/>
          </w:tcPr>
          <w:p w14:paraId="679B972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1"/>
              </w:rPr>
              <w:t xml:space="preserve"> </w:t>
            </w:r>
            <w:r w:rsidRPr="00310148">
              <w:rPr>
                <w:rFonts w:cstheme="minorHAnsi"/>
              </w:rPr>
              <w:t>a</w:t>
            </w:r>
            <w:r w:rsidRPr="00310148">
              <w:rPr>
                <w:rFonts w:cstheme="minorHAnsi"/>
                <w:spacing w:val="-3"/>
              </w:rPr>
              <w:t xml:space="preserve"> </w:t>
            </w:r>
            <w:r w:rsidRPr="00310148">
              <w:rPr>
                <w:rFonts w:cstheme="minorHAnsi"/>
              </w:rPr>
              <w:t>movimentação</w:t>
            </w:r>
            <w:r w:rsidRPr="00310148">
              <w:rPr>
                <w:rFonts w:cstheme="minorHAnsi"/>
                <w:spacing w:val="1"/>
              </w:rPr>
              <w:t xml:space="preserve"> </w:t>
            </w:r>
            <w:r w:rsidRPr="00310148">
              <w:rPr>
                <w:rFonts w:cstheme="minorHAnsi"/>
              </w:rPr>
              <w:t>do</w:t>
            </w:r>
            <w:r w:rsidRPr="00310148">
              <w:rPr>
                <w:rFonts w:cstheme="minorHAnsi"/>
                <w:spacing w:val="-1"/>
              </w:rPr>
              <w:t xml:space="preserve"> </w:t>
            </w:r>
            <w:r w:rsidRPr="00310148">
              <w:rPr>
                <w:rFonts w:cstheme="minorHAnsi"/>
              </w:rPr>
              <w:t>processo</w:t>
            </w:r>
            <w:r w:rsidRPr="00310148">
              <w:rPr>
                <w:rFonts w:cstheme="minorHAnsi"/>
                <w:spacing w:val="-1"/>
              </w:rPr>
              <w:t xml:space="preserve"> </w:t>
            </w:r>
            <w:r w:rsidRPr="00310148">
              <w:rPr>
                <w:rFonts w:cstheme="minorHAnsi"/>
              </w:rPr>
              <w:t>por repartição</w:t>
            </w:r>
            <w:r w:rsidRPr="00310148">
              <w:rPr>
                <w:rFonts w:cstheme="minorHAnsi"/>
                <w:spacing w:val="-1"/>
              </w:rPr>
              <w:t xml:space="preserve"> </w:t>
            </w:r>
            <w:r w:rsidRPr="00310148">
              <w:rPr>
                <w:rFonts w:cstheme="minorHAnsi"/>
              </w:rPr>
              <w:t>e/ou</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spacing w:val="-2"/>
              </w:rPr>
              <w:t>usuário;</w:t>
            </w:r>
          </w:p>
        </w:tc>
      </w:tr>
      <w:tr w:rsidR="0012399F" w:rsidRPr="00310148" w14:paraId="205B5544" w14:textId="77777777" w:rsidTr="0012399F">
        <w:trPr>
          <w:jc w:val="center"/>
        </w:trPr>
        <w:tc>
          <w:tcPr>
            <w:tcW w:w="1277" w:type="dxa"/>
            <w:shd w:val="clear" w:color="auto" w:fill="auto"/>
            <w:vAlign w:val="center"/>
          </w:tcPr>
          <w:p w14:paraId="0A35752E"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26</w:t>
            </w:r>
          </w:p>
        </w:tc>
        <w:tc>
          <w:tcPr>
            <w:tcW w:w="9213" w:type="dxa"/>
            <w:shd w:val="clear" w:color="auto" w:fill="auto"/>
          </w:tcPr>
          <w:p w14:paraId="3FDD1AD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80"/>
                <w:w w:val="150"/>
              </w:rPr>
              <w:t xml:space="preserve"> </w:t>
            </w:r>
            <w:r w:rsidRPr="00310148">
              <w:rPr>
                <w:rFonts w:cstheme="minorHAnsi"/>
              </w:rPr>
              <w:t>a</w:t>
            </w:r>
            <w:r w:rsidRPr="00310148">
              <w:rPr>
                <w:rFonts w:cstheme="minorHAnsi"/>
                <w:spacing w:val="80"/>
                <w:w w:val="150"/>
              </w:rPr>
              <w:t xml:space="preserve"> </w:t>
            </w:r>
            <w:r w:rsidRPr="00310148">
              <w:rPr>
                <w:rFonts w:cstheme="minorHAnsi"/>
              </w:rPr>
              <w:t>utilização</w:t>
            </w:r>
            <w:r w:rsidRPr="00310148">
              <w:rPr>
                <w:rFonts w:cstheme="minorHAnsi"/>
                <w:spacing w:val="80"/>
                <w:w w:val="150"/>
              </w:rPr>
              <w:t xml:space="preserve"> </w:t>
            </w:r>
            <w:r w:rsidRPr="00310148">
              <w:rPr>
                <w:rFonts w:cstheme="minorHAnsi"/>
              </w:rPr>
              <w:t>configurada</w:t>
            </w:r>
            <w:r w:rsidRPr="00310148">
              <w:rPr>
                <w:rFonts w:cstheme="minorHAnsi"/>
                <w:spacing w:val="80"/>
                <w:w w:val="150"/>
              </w:rPr>
              <w:t xml:space="preserve"> </w:t>
            </w:r>
            <w:r w:rsidRPr="00310148">
              <w:rPr>
                <w:rFonts w:cstheme="minorHAnsi"/>
              </w:rPr>
              <w:t>da</w:t>
            </w:r>
            <w:r w:rsidRPr="00310148">
              <w:rPr>
                <w:rFonts w:cstheme="minorHAnsi"/>
                <w:spacing w:val="80"/>
                <w:w w:val="150"/>
              </w:rPr>
              <w:t xml:space="preserve"> </w:t>
            </w:r>
            <w:r w:rsidRPr="00310148">
              <w:rPr>
                <w:rFonts w:cstheme="minorHAnsi"/>
              </w:rPr>
              <w:t>assinatura</w:t>
            </w:r>
            <w:r w:rsidRPr="00310148">
              <w:rPr>
                <w:rFonts w:cstheme="minorHAnsi"/>
                <w:spacing w:val="80"/>
                <w:w w:val="150"/>
              </w:rPr>
              <w:t xml:space="preserve"> </w:t>
            </w:r>
            <w:r w:rsidRPr="00310148">
              <w:rPr>
                <w:rFonts w:cstheme="minorHAnsi"/>
              </w:rPr>
              <w:t>digitalizada</w:t>
            </w:r>
            <w:r w:rsidRPr="00310148">
              <w:rPr>
                <w:rFonts w:cstheme="minorHAnsi"/>
                <w:spacing w:val="80"/>
                <w:w w:val="150"/>
              </w:rPr>
              <w:t xml:space="preserve"> </w:t>
            </w:r>
            <w:r w:rsidRPr="00310148">
              <w:rPr>
                <w:rFonts w:cstheme="minorHAnsi"/>
              </w:rPr>
              <w:t>nos</w:t>
            </w:r>
            <w:r w:rsidRPr="00310148">
              <w:rPr>
                <w:rFonts w:cstheme="minorHAnsi"/>
                <w:spacing w:val="80"/>
                <w:w w:val="150"/>
              </w:rPr>
              <w:t xml:space="preserve"> </w:t>
            </w:r>
            <w:r w:rsidRPr="00310148">
              <w:rPr>
                <w:rFonts w:cstheme="minorHAnsi"/>
              </w:rPr>
              <w:t>trâmites</w:t>
            </w:r>
            <w:r w:rsidRPr="00310148">
              <w:rPr>
                <w:rFonts w:cstheme="minorHAnsi"/>
                <w:spacing w:val="80"/>
                <w:w w:val="150"/>
              </w:rPr>
              <w:t xml:space="preserve"> </w:t>
            </w:r>
            <w:r w:rsidRPr="00310148">
              <w:rPr>
                <w:rFonts w:cstheme="minorHAnsi"/>
              </w:rPr>
              <w:t>de</w:t>
            </w:r>
            <w:r w:rsidRPr="00310148">
              <w:rPr>
                <w:rFonts w:cstheme="minorHAnsi"/>
                <w:spacing w:val="80"/>
                <w:w w:val="150"/>
              </w:rPr>
              <w:t xml:space="preserve"> </w:t>
            </w:r>
            <w:r w:rsidRPr="00310148">
              <w:rPr>
                <w:rFonts w:cstheme="minorHAnsi"/>
              </w:rPr>
              <w:t>abertura, movimentação e encerramento;</w:t>
            </w:r>
          </w:p>
        </w:tc>
      </w:tr>
      <w:tr w:rsidR="0012399F" w:rsidRPr="00310148" w14:paraId="08CAB128" w14:textId="77777777" w:rsidTr="0012399F">
        <w:trPr>
          <w:jc w:val="center"/>
        </w:trPr>
        <w:tc>
          <w:tcPr>
            <w:tcW w:w="1277" w:type="dxa"/>
            <w:shd w:val="clear" w:color="auto" w:fill="auto"/>
            <w:vAlign w:val="center"/>
          </w:tcPr>
          <w:p w14:paraId="6AE2DD2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27</w:t>
            </w:r>
          </w:p>
        </w:tc>
        <w:tc>
          <w:tcPr>
            <w:tcW w:w="9213" w:type="dxa"/>
            <w:shd w:val="clear" w:color="auto" w:fill="auto"/>
          </w:tcPr>
          <w:p w14:paraId="1C4B1E0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funcionalidade que permita</w:t>
            </w:r>
            <w:r w:rsidRPr="00310148">
              <w:rPr>
                <w:rFonts w:cstheme="minorHAnsi"/>
                <w:spacing w:val="-2"/>
              </w:rPr>
              <w:t xml:space="preserve"> </w:t>
            </w:r>
            <w:r w:rsidRPr="00310148">
              <w:rPr>
                <w:rFonts w:cstheme="minorHAnsi"/>
              </w:rPr>
              <w:t>receber</w:t>
            </w:r>
            <w:r w:rsidRPr="00310148">
              <w:rPr>
                <w:rFonts w:cstheme="minorHAnsi"/>
                <w:spacing w:val="-1"/>
              </w:rPr>
              <w:t xml:space="preserve"> </w:t>
            </w:r>
            <w:r w:rsidRPr="00310148">
              <w:rPr>
                <w:rFonts w:cstheme="minorHAnsi"/>
              </w:rPr>
              <w:t>os</w:t>
            </w:r>
            <w:r w:rsidRPr="00310148">
              <w:rPr>
                <w:rFonts w:cstheme="minorHAnsi"/>
                <w:spacing w:val="-1"/>
              </w:rPr>
              <w:t xml:space="preserve"> </w:t>
            </w:r>
            <w:r w:rsidRPr="00310148">
              <w:rPr>
                <w:rFonts w:cstheme="minorHAnsi"/>
              </w:rPr>
              <w:t>processos</w:t>
            </w:r>
            <w:r w:rsidRPr="00310148">
              <w:rPr>
                <w:rFonts w:cstheme="minorHAnsi"/>
                <w:spacing w:val="-1"/>
              </w:rPr>
              <w:t xml:space="preserve"> </w:t>
            </w:r>
            <w:r w:rsidRPr="00310148">
              <w:rPr>
                <w:rFonts w:cstheme="minorHAnsi"/>
              </w:rPr>
              <w:t>coletivamente,</w:t>
            </w:r>
            <w:r w:rsidRPr="00310148">
              <w:rPr>
                <w:rFonts w:cstheme="minorHAnsi"/>
                <w:spacing w:val="-1"/>
              </w:rPr>
              <w:t xml:space="preserve"> </w:t>
            </w:r>
            <w:r w:rsidRPr="00310148">
              <w:rPr>
                <w:rFonts w:cstheme="minorHAnsi"/>
              </w:rPr>
              <w:t>não</w:t>
            </w:r>
            <w:r w:rsidRPr="00310148">
              <w:rPr>
                <w:rFonts w:cstheme="minorHAnsi"/>
                <w:spacing w:val="-2"/>
              </w:rPr>
              <w:t xml:space="preserve"> </w:t>
            </w:r>
            <w:r w:rsidRPr="00310148">
              <w:rPr>
                <w:rFonts w:cstheme="minorHAnsi"/>
              </w:rPr>
              <w:t>necessitando</w:t>
            </w:r>
            <w:r w:rsidRPr="00310148">
              <w:rPr>
                <w:rFonts w:cstheme="minorHAnsi"/>
                <w:spacing w:val="-1"/>
              </w:rPr>
              <w:t xml:space="preserve"> </w:t>
            </w:r>
            <w:r w:rsidRPr="00310148">
              <w:rPr>
                <w:rFonts w:cstheme="minorHAnsi"/>
              </w:rPr>
              <w:t>receber</w:t>
            </w:r>
            <w:r w:rsidRPr="00310148">
              <w:rPr>
                <w:rFonts w:cstheme="minorHAnsi"/>
                <w:spacing w:val="-1"/>
              </w:rPr>
              <w:t xml:space="preserve"> </w:t>
            </w:r>
            <w:r w:rsidRPr="00310148">
              <w:rPr>
                <w:rFonts w:cstheme="minorHAnsi"/>
              </w:rPr>
              <w:t>um</w:t>
            </w:r>
            <w:r w:rsidRPr="00310148">
              <w:rPr>
                <w:rFonts w:cstheme="minorHAnsi"/>
                <w:spacing w:val="-1"/>
              </w:rPr>
              <w:t xml:space="preserve"> </w:t>
            </w:r>
            <w:r w:rsidRPr="00310148">
              <w:rPr>
                <w:rFonts w:cstheme="minorHAnsi"/>
              </w:rPr>
              <w:t>a</w:t>
            </w:r>
            <w:r w:rsidRPr="00310148">
              <w:rPr>
                <w:rFonts w:cstheme="minorHAnsi"/>
                <w:spacing w:val="-1"/>
              </w:rPr>
              <w:t xml:space="preserve"> </w:t>
            </w:r>
            <w:r w:rsidRPr="00310148">
              <w:rPr>
                <w:rFonts w:cstheme="minorHAnsi"/>
                <w:spacing w:val="-5"/>
              </w:rPr>
              <w:t>um;</w:t>
            </w:r>
          </w:p>
        </w:tc>
      </w:tr>
      <w:tr w:rsidR="0012399F" w:rsidRPr="00310148" w14:paraId="13CA8B0F" w14:textId="77777777" w:rsidTr="0012399F">
        <w:trPr>
          <w:jc w:val="center"/>
        </w:trPr>
        <w:tc>
          <w:tcPr>
            <w:tcW w:w="1277" w:type="dxa"/>
            <w:shd w:val="clear" w:color="auto" w:fill="auto"/>
            <w:vAlign w:val="center"/>
          </w:tcPr>
          <w:p w14:paraId="62FB062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28</w:t>
            </w:r>
          </w:p>
        </w:tc>
        <w:tc>
          <w:tcPr>
            <w:tcW w:w="9213" w:type="dxa"/>
            <w:shd w:val="clear" w:color="auto" w:fill="auto"/>
          </w:tcPr>
          <w:p w14:paraId="5326D51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1"/>
              </w:rPr>
              <w:t xml:space="preserve"> </w:t>
            </w:r>
            <w:r w:rsidRPr="00310148">
              <w:rPr>
                <w:rFonts w:cstheme="minorHAnsi"/>
              </w:rPr>
              <w:t>através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uma</w:t>
            </w:r>
            <w:r w:rsidRPr="00310148">
              <w:rPr>
                <w:rFonts w:cstheme="minorHAnsi"/>
                <w:spacing w:val="-2"/>
              </w:rPr>
              <w:t xml:space="preserve"> </w:t>
            </w:r>
            <w:r w:rsidRPr="00310148">
              <w:rPr>
                <w:rFonts w:cstheme="minorHAnsi"/>
              </w:rPr>
              <w:t>rotina,</w:t>
            </w:r>
            <w:r w:rsidRPr="00310148">
              <w:rPr>
                <w:rFonts w:cstheme="minorHAnsi"/>
                <w:spacing w:val="-1"/>
              </w:rPr>
              <w:t xml:space="preserve"> </w:t>
            </w:r>
            <w:r w:rsidRPr="00310148">
              <w:rPr>
                <w:rFonts w:cstheme="minorHAnsi"/>
              </w:rPr>
              <w:t>movimentar</w:t>
            </w:r>
            <w:r w:rsidRPr="00310148">
              <w:rPr>
                <w:rFonts w:cstheme="minorHAnsi"/>
                <w:spacing w:val="-1"/>
              </w:rPr>
              <w:t xml:space="preserve"> </w:t>
            </w:r>
            <w:r w:rsidRPr="00310148">
              <w:rPr>
                <w:rFonts w:cstheme="minorHAnsi"/>
              </w:rPr>
              <w:t>vários</w:t>
            </w:r>
            <w:r w:rsidRPr="00310148">
              <w:rPr>
                <w:rFonts w:cstheme="minorHAnsi"/>
                <w:spacing w:val="1"/>
              </w:rPr>
              <w:t xml:space="preserve"> </w:t>
            </w:r>
            <w:r w:rsidRPr="00310148">
              <w:rPr>
                <w:rFonts w:cstheme="minorHAnsi"/>
              </w:rPr>
              <w:t>processos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uma</w:t>
            </w:r>
            <w:r w:rsidRPr="00310148">
              <w:rPr>
                <w:rFonts w:cstheme="minorHAnsi"/>
                <w:spacing w:val="-1"/>
              </w:rPr>
              <w:t xml:space="preserve"> </w:t>
            </w:r>
            <w:r w:rsidRPr="00310148">
              <w:rPr>
                <w:rFonts w:cstheme="minorHAnsi"/>
              </w:rPr>
              <w:t xml:space="preserve">única </w:t>
            </w:r>
            <w:r w:rsidRPr="00310148">
              <w:rPr>
                <w:rFonts w:cstheme="minorHAnsi"/>
                <w:spacing w:val="-4"/>
              </w:rPr>
              <w:t>vez;</w:t>
            </w:r>
          </w:p>
        </w:tc>
      </w:tr>
      <w:tr w:rsidR="0012399F" w:rsidRPr="00310148" w14:paraId="064E55F9" w14:textId="77777777" w:rsidTr="0012399F">
        <w:trPr>
          <w:jc w:val="center"/>
        </w:trPr>
        <w:tc>
          <w:tcPr>
            <w:tcW w:w="1277" w:type="dxa"/>
            <w:shd w:val="clear" w:color="auto" w:fill="auto"/>
            <w:vAlign w:val="center"/>
          </w:tcPr>
          <w:p w14:paraId="5C4589E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29</w:t>
            </w:r>
          </w:p>
        </w:tc>
        <w:tc>
          <w:tcPr>
            <w:tcW w:w="9213" w:type="dxa"/>
            <w:shd w:val="clear" w:color="auto" w:fill="auto"/>
          </w:tcPr>
          <w:p w14:paraId="72C8396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1"/>
              </w:rPr>
              <w:t xml:space="preserve"> </w:t>
            </w:r>
            <w:r w:rsidRPr="00310148">
              <w:rPr>
                <w:rFonts w:cstheme="minorHAnsi"/>
              </w:rPr>
              <w:t>através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uma</w:t>
            </w:r>
            <w:r w:rsidRPr="00310148">
              <w:rPr>
                <w:rFonts w:cstheme="minorHAnsi"/>
                <w:spacing w:val="-1"/>
              </w:rPr>
              <w:t xml:space="preserve"> </w:t>
            </w:r>
            <w:r w:rsidRPr="00310148">
              <w:rPr>
                <w:rFonts w:cstheme="minorHAnsi"/>
              </w:rPr>
              <w:t>rotina,</w:t>
            </w:r>
            <w:r w:rsidRPr="00310148">
              <w:rPr>
                <w:rFonts w:cstheme="minorHAnsi"/>
                <w:spacing w:val="-1"/>
              </w:rPr>
              <w:t xml:space="preserve"> </w:t>
            </w:r>
            <w:r w:rsidRPr="00310148">
              <w:rPr>
                <w:rFonts w:cstheme="minorHAnsi"/>
              </w:rPr>
              <w:t>arquivar</w:t>
            </w:r>
            <w:r w:rsidRPr="00310148">
              <w:rPr>
                <w:rFonts w:cstheme="minorHAnsi"/>
                <w:spacing w:val="-1"/>
              </w:rPr>
              <w:t xml:space="preserve"> </w:t>
            </w:r>
            <w:r w:rsidRPr="00310148">
              <w:rPr>
                <w:rFonts w:cstheme="minorHAnsi"/>
              </w:rPr>
              <w:t>vários</w:t>
            </w:r>
            <w:r w:rsidRPr="00310148">
              <w:rPr>
                <w:rFonts w:cstheme="minorHAnsi"/>
                <w:spacing w:val="-1"/>
              </w:rPr>
              <w:t xml:space="preserve"> </w:t>
            </w:r>
            <w:r w:rsidRPr="00310148">
              <w:rPr>
                <w:rFonts w:cstheme="minorHAnsi"/>
              </w:rPr>
              <w:t>processos de</w:t>
            </w:r>
            <w:r w:rsidRPr="00310148">
              <w:rPr>
                <w:rFonts w:cstheme="minorHAnsi"/>
                <w:spacing w:val="-2"/>
              </w:rPr>
              <w:t xml:space="preserve"> </w:t>
            </w:r>
            <w:r w:rsidRPr="00310148">
              <w:rPr>
                <w:rFonts w:cstheme="minorHAnsi"/>
              </w:rPr>
              <w:t>uma</w:t>
            </w:r>
            <w:r w:rsidRPr="00310148">
              <w:rPr>
                <w:rFonts w:cstheme="minorHAnsi"/>
                <w:spacing w:val="-1"/>
              </w:rPr>
              <w:t xml:space="preserve"> </w:t>
            </w:r>
            <w:r w:rsidRPr="00310148">
              <w:rPr>
                <w:rFonts w:cstheme="minorHAnsi"/>
              </w:rPr>
              <w:t>única</w:t>
            </w:r>
            <w:r w:rsidRPr="00310148">
              <w:rPr>
                <w:rFonts w:cstheme="minorHAnsi"/>
                <w:spacing w:val="-1"/>
              </w:rPr>
              <w:t xml:space="preserve"> </w:t>
            </w:r>
            <w:r w:rsidRPr="00310148">
              <w:rPr>
                <w:rFonts w:cstheme="minorHAnsi"/>
                <w:spacing w:val="-4"/>
              </w:rPr>
              <w:t>vez;</w:t>
            </w:r>
          </w:p>
        </w:tc>
      </w:tr>
      <w:tr w:rsidR="0012399F" w:rsidRPr="00310148" w14:paraId="5380855E" w14:textId="77777777" w:rsidTr="0012399F">
        <w:trPr>
          <w:jc w:val="center"/>
        </w:trPr>
        <w:tc>
          <w:tcPr>
            <w:tcW w:w="1277" w:type="dxa"/>
            <w:shd w:val="clear" w:color="auto" w:fill="auto"/>
            <w:vAlign w:val="center"/>
          </w:tcPr>
          <w:p w14:paraId="0644DE31"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30</w:t>
            </w:r>
          </w:p>
        </w:tc>
        <w:tc>
          <w:tcPr>
            <w:tcW w:w="9213" w:type="dxa"/>
            <w:shd w:val="clear" w:color="auto" w:fill="auto"/>
          </w:tcPr>
          <w:p w14:paraId="1B0CC223"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Gerenciamento do trâmite com base em avisos, telas de consulta e relatórios, para total controle sobre os processos;</w:t>
            </w:r>
          </w:p>
        </w:tc>
      </w:tr>
      <w:tr w:rsidR="0012399F" w:rsidRPr="00310148" w14:paraId="18C1E4B0" w14:textId="77777777" w:rsidTr="0012399F">
        <w:trPr>
          <w:jc w:val="center"/>
        </w:trPr>
        <w:tc>
          <w:tcPr>
            <w:tcW w:w="1277" w:type="dxa"/>
            <w:shd w:val="clear" w:color="auto" w:fill="auto"/>
            <w:vAlign w:val="center"/>
          </w:tcPr>
          <w:p w14:paraId="04893A0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31</w:t>
            </w:r>
          </w:p>
        </w:tc>
        <w:tc>
          <w:tcPr>
            <w:tcW w:w="9213" w:type="dxa"/>
            <w:shd w:val="clear" w:color="auto" w:fill="auto"/>
          </w:tcPr>
          <w:p w14:paraId="1F83A79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Informar</w:t>
            </w:r>
            <w:r w:rsidRPr="00310148">
              <w:rPr>
                <w:rFonts w:cstheme="minorHAnsi"/>
                <w:spacing w:val="-6"/>
              </w:rPr>
              <w:t xml:space="preserve"> </w:t>
            </w:r>
            <w:r w:rsidRPr="00310148">
              <w:rPr>
                <w:rFonts w:cstheme="minorHAnsi"/>
              </w:rPr>
              <w:t>documentos</w:t>
            </w:r>
            <w:r w:rsidRPr="00310148">
              <w:rPr>
                <w:rFonts w:cstheme="minorHAnsi"/>
                <w:spacing w:val="-1"/>
              </w:rPr>
              <w:t xml:space="preserve"> </w:t>
            </w:r>
            <w:r w:rsidRPr="00310148">
              <w:rPr>
                <w:rFonts w:cstheme="minorHAnsi"/>
              </w:rPr>
              <w:t>obrigatórios</w:t>
            </w:r>
            <w:r w:rsidRPr="00310148">
              <w:rPr>
                <w:rFonts w:cstheme="minorHAnsi"/>
                <w:spacing w:val="-1"/>
              </w:rPr>
              <w:t xml:space="preserve"> </w:t>
            </w:r>
            <w:r w:rsidRPr="00310148">
              <w:rPr>
                <w:rFonts w:cstheme="minorHAnsi"/>
              </w:rPr>
              <w:t>para</w:t>
            </w:r>
            <w:r w:rsidRPr="00310148">
              <w:rPr>
                <w:rFonts w:cstheme="minorHAnsi"/>
                <w:spacing w:val="-1"/>
              </w:rPr>
              <w:t xml:space="preserve"> </w:t>
            </w:r>
            <w:r w:rsidRPr="00310148">
              <w:rPr>
                <w:rFonts w:cstheme="minorHAnsi"/>
              </w:rPr>
              <w:t>cada assunto,</w:t>
            </w:r>
            <w:r w:rsidRPr="00310148">
              <w:rPr>
                <w:rFonts w:cstheme="minorHAnsi"/>
                <w:spacing w:val="-1"/>
              </w:rPr>
              <w:t xml:space="preserve"> </w:t>
            </w:r>
            <w:r w:rsidRPr="00310148">
              <w:rPr>
                <w:rFonts w:cstheme="minorHAnsi"/>
              </w:rPr>
              <w:t>facilitando</w:t>
            </w:r>
            <w:r w:rsidRPr="00310148">
              <w:rPr>
                <w:rFonts w:cstheme="minorHAnsi"/>
                <w:spacing w:val="-1"/>
              </w:rPr>
              <w:t xml:space="preserve"> </w:t>
            </w:r>
            <w:r w:rsidRPr="00310148">
              <w:rPr>
                <w:rFonts w:cstheme="minorHAnsi"/>
              </w:rPr>
              <w:t>o</w:t>
            </w:r>
            <w:r w:rsidRPr="00310148">
              <w:rPr>
                <w:rFonts w:cstheme="minorHAnsi"/>
                <w:spacing w:val="-1"/>
              </w:rPr>
              <w:t xml:space="preserve"> </w:t>
            </w:r>
            <w:r w:rsidRPr="00310148">
              <w:rPr>
                <w:rFonts w:cstheme="minorHAnsi"/>
                <w:spacing w:val="-2"/>
              </w:rPr>
              <w:t>atendimento;</w:t>
            </w:r>
          </w:p>
        </w:tc>
      </w:tr>
      <w:tr w:rsidR="0012399F" w:rsidRPr="00310148" w14:paraId="77F69CED" w14:textId="77777777" w:rsidTr="0012399F">
        <w:trPr>
          <w:jc w:val="center"/>
        </w:trPr>
        <w:tc>
          <w:tcPr>
            <w:tcW w:w="1277" w:type="dxa"/>
            <w:shd w:val="clear" w:color="auto" w:fill="auto"/>
            <w:vAlign w:val="center"/>
          </w:tcPr>
          <w:p w14:paraId="616F05A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32</w:t>
            </w:r>
          </w:p>
        </w:tc>
        <w:tc>
          <w:tcPr>
            <w:tcW w:w="9213" w:type="dxa"/>
            <w:shd w:val="clear" w:color="auto" w:fill="auto"/>
          </w:tcPr>
          <w:p w14:paraId="7B39EAE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Oferecer</w:t>
            </w:r>
            <w:r w:rsidRPr="00310148">
              <w:rPr>
                <w:rFonts w:cstheme="minorHAnsi"/>
                <w:spacing w:val="29"/>
              </w:rPr>
              <w:t xml:space="preserve"> </w:t>
            </w:r>
            <w:r w:rsidRPr="00310148">
              <w:rPr>
                <w:rFonts w:cstheme="minorHAnsi"/>
              </w:rPr>
              <w:t>emissão</w:t>
            </w:r>
            <w:r w:rsidRPr="00310148">
              <w:rPr>
                <w:rFonts w:cstheme="minorHAnsi"/>
                <w:spacing w:val="29"/>
              </w:rPr>
              <w:t xml:space="preserve"> </w:t>
            </w:r>
            <w:r w:rsidRPr="00310148">
              <w:rPr>
                <w:rFonts w:cstheme="minorHAnsi"/>
              </w:rPr>
              <w:t>de</w:t>
            </w:r>
            <w:r w:rsidRPr="00310148">
              <w:rPr>
                <w:rFonts w:cstheme="minorHAnsi"/>
                <w:spacing w:val="31"/>
              </w:rPr>
              <w:t xml:space="preserve"> </w:t>
            </w:r>
            <w:r w:rsidRPr="00310148">
              <w:rPr>
                <w:rFonts w:cstheme="minorHAnsi"/>
              </w:rPr>
              <w:t>relatórios</w:t>
            </w:r>
            <w:r w:rsidRPr="00310148">
              <w:rPr>
                <w:rFonts w:cstheme="minorHAnsi"/>
                <w:spacing w:val="30"/>
              </w:rPr>
              <w:t xml:space="preserve"> </w:t>
            </w:r>
            <w:r w:rsidRPr="00310148">
              <w:rPr>
                <w:rFonts w:cstheme="minorHAnsi"/>
              </w:rPr>
              <w:t>diversos,</w:t>
            </w:r>
            <w:r w:rsidRPr="00310148">
              <w:rPr>
                <w:rFonts w:cstheme="minorHAnsi"/>
                <w:spacing w:val="30"/>
              </w:rPr>
              <w:t xml:space="preserve"> </w:t>
            </w:r>
            <w:r w:rsidRPr="00310148">
              <w:rPr>
                <w:rFonts w:cstheme="minorHAnsi"/>
              </w:rPr>
              <w:t>além</w:t>
            </w:r>
            <w:r w:rsidRPr="00310148">
              <w:rPr>
                <w:rFonts w:cstheme="minorHAnsi"/>
                <w:spacing w:val="30"/>
              </w:rPr>
              <w:t xml:space="preserve"> </w:t>
            </w:r>
            <w:r w:rsidRPr="00310148">
              <w:rPr>
                <w:rFonts w:cstheme="minorHAnsi"/>
              </w:rPr>
              <w:t>de</w:t>
            </w:r>
            <w:r w:rsidRPr="00310148">
              <w:rPr>
                <w:rFonts w:cstheme="minorHAnsi"/>
                <w:spacing w:val="29"/>
              </w:rPr>
              <w:t xml:space="preserve"> </w:t>
            </w:r>
            <w:r w:rsidRPr="00310148">
              <w:rPr>
                <w:rFonts w:cstheme="minorHAnsi"/>
              </w:rPr>
              <w:t>relatórios</w:t>
            </w:r>
            <w:r w:rsidRPr="00310148">
              <w:rPr>
                <w:rFonts w:cstheme="minorHAnsi"/>
                <w:spacing w:val="30"/>
              </w:rPr>
              <w:t xml:space="preserve"> </w:t>
            </w:r>
            <w:r w:rsidRPr="00310148">
              <w:rPr>
                <w:rFonts w:cstheme="minorHAnsi"/>
              </w:rPr>
              <w:t>de</w:t>
            </w:r>
            <w:r w:rsidRPr="00310148">
              <w:rPr>
                <w:rFonts w:cstheme="minorHAnsi"/>
                <w:spacing w:val="33"/>
              </w:rPr>
              <w:t xml:space="preserve"> </w:t>
            </w:r>
            <w:r w:rsidRPr="00310148">
              <w:rPr>
                <w:rFonts w:cstheme="minorHAnsi"/>
              </w:rPr>
              <w:t>gerenciamento</w:t>
            </w:r>
            <w:r w:rsidRPr="00310148">
              <w:rPr>
                <w:rFonts w:cstheme="minorHAnsi"/>
                <w:spacing w:val="30"/>
              </w:rPr>
              <w:t xml:space="preserve"> </w:t>
            </w:r>
            <w:r w:rsidRPr="00310148">
              <w:rPr>
                <w:rFonts w:cstheme="minorHAnsi"/>
              </w:rPr>
              <w:t>por</w:t>
            </w:r>
            <w:r w:rsidRPr="00310148">
              <w:rPr>
                <w:rFonts w:cstheme="minorHAnsi"/>
                <w:spacing w:val="29"/>
              </w:rPr>
              <w:t xml:space="preserve"> </w:t>
            </w:r>
            <w:r w:rsidRPr="00310148">
              <w:rPr>
                <w:rFonts w:cstheme="minorHAnsi"/>
              </w:rPr>
              <w:t>repartição, pendências e/ou produtividade;</w:t>
            </w:r>
          </w:p>
        </w:tc>
      </w:tr>
      <w:tr w:rsidR="0012399F" w:rsidRPr="00310148" w14:paraId="66B0EA19" w14:textId="77777777" w:rsidTr="0012399F">
        <w:trPr>
          <w:jc w:val="center"/>
        </w:trPr>
        <w:tc>
          <w:tcPr>
            <w:tcW w:w="1277" w:type="dxa"/>
            <w:shd w:val="clear" w:color="auto" w:fill="auto"/>
            <w:vAlign w:val="center"/>
          </w:tcPr>
          <w:p w14:paraId="4AEF22AA"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33</w:t>
            </w:r>
          </w:p>
        </w:tc>
        <w:tc>
          <w:tcPr>
            <w:tcW w:w="9213" w:type="dxa"/>
            <w:shd w:val="clear" w:color="auto" w:fill="auto"/>
          </w:tcPr>
          <w:p w14:paraId="5311A342" w14:textId="77777777" w:rsidR="00813BD7" w:rsidRPr="00310148" w:rsidRDefault="00813BD7" w:rsidP="00811322">
            <w:pPr>
              <w:widowControl w:val="0"/>
              <w:tabs>
                <w:tab w:val="left" w:pos="1340"/>
              </w:tabs>
              <w:autoSpaceDE w:val="0"/>
              <w:autoSpaceDN w:val="0"/>
              <w:spacing w:line="276" w:lineRule="auto"/>
              <w:rPr>
                <w:rFonts w:cstheme="minorHAnsi"/>
              </w:rPr>
            </w:pPr>
            <w:r w:rsidRPr="00310148">
              <w:rPr>
                <w:rFonts w:cstheme="minorHAnsi"/>
              </w:rPr>
              <w:t>Enviar e receber, de maneira digital e on-line, os processos, verificando as permissões de acesso dos usuários;</w:t>
            </w:r>
          </w:p>
        </w:tc>
      </w:tr>
      <w:tr w:rsidR="0012399F" w:rsidRPr="00310148" w14:paraId="53877EB0" w14:textId="77777777" w:rsidTr="0012399F">
        <w:trPr>
          <w:jc w:val="center"/>
        </w:trPr>
        <w:tc>
          <w:tcPr>
            <w:tcW w:w="1277" w:type="dxa"/>
            <w:shd w:val="clear" w:color="auto" w:fill="auto"/>
            <w:vAlign w:val="center"/>
          </w:tcPr>
          <w:p w14:paraId="2C11BA18" w14:textId="77777777" w:rsidR="00813BD7" w:rsidRPr="00310148" w:rsidRDefault="00813BD7" w:rsidP="00811322">
            <w:pPr>
              <w:autoSpaceDE w:val="0"/>
              <w:autoSpaceDN w:val="0"/>
              <w:adjustRightInd w:val="0"/>
              <w:spacing w:line="276" w:lineRule="auto"/>
              <w:jc w:val="center"/>
              <w:rPr>
                <w:rFonts w:cstheme="minorHAnsi"/>
              </w:rPr>
            </w:pPr>
          </w:p>
        </w:tc>
        <w:tc>
          <w:tcPr>
            <w:tcW w:w="9213" w:type="dxa"/>
            <w:shd w:val="clear" w:color="auto" w:fill="auto"/>
          </w:tcPr>
          <w:p w14:paraId="3F1CEB9B" w14:textId="77777777" w:rsidR="00813BD7" w:rsidRPr="00310148" w:rsidRDefault="00813BD7" w:rsidP="00811322">
            <w:pPr>
              <w:autoSpaceDE w:val="0"/>
              <w:autoSpaceDN w:val="0"/>
              <w:adjustRightInd w:val="0"/>
              <w:spacing w:line="276" w:lineRule="auto"/>
              <w:rPr>
                <w:rFonts w:cstheme="minorHAnsi"/>
              </w:rPr>
            </w:pPr>
          </w:p>
        </w:tc>
      </w:tr>
      <w:tr w:rsidR="0012399F" w:rsidRPr="00310148" w14:paraId="76026A91" w14:textId="77777777" w:rsidTr="0012399F">
        <w:trPr>
          <w:jc w:val="center"/>
        </w:trPr>
        <w:tc>
          <w:tcPr>
            <w:tcW w:w="1277" w:type="dxa"/>
            <w:tcBorders>
              <w:top w:val="nil"/>
              <w:left w:val="nil"/>
              <w:bottom w:val="nil"/>
              <w:right w:val="nil"/>
            </w:tcBorders>
            <w:shd w:val="clear" w:color="auto" w:fill="auto"/>
            <w:vAlign w:val="center"/>
          </w:tcPr>
          <w:p w14:paraId="1013F690" w14:textId="77777777" w:rsidR="00813BD7" w:rsidRPr="00310148" w:rsidRDefault="00813BD7" w:rsidP="00811322">
            <w:pPr>
              <w:tabs>
                <w:tab w:val="left" w:pos="8080"/>
              </w:tabs>
              <w:spacing w:line="276" w:lineRule="auto"/>
              <w:jc w:val="center"/>
              <w:rPr>
                <w:rFonts w:cstheme="minorHAnsi"/>
              </w:rPr>
            </w:pPr>
          </w:p>
        </w:tc>
        <w:tc>
          <w:tcPr>
            <w:tcW w:w="9213" w:type="dxa"/>
            <w:tcBorders>
              <w:top w:val="nil"/>
              <w:left w:val="nil"/>
              <w:bottom w:val="nil"/>
              <w:right w:val="nil"/>
            </w:tcBorders>
            <w:shd w:val="clear" w:color="auto" w:fill="auto"/>
          </w:tcPr>
          <w:p w14:paraId="68E6B6DF" w14:textId="77777777" w:rsidR="00813BD7" w:rsidRPr="00310148" w:rsidRDefault="00813BD7" w:rsidP="00811322">
            <w:pPr>
              <w:tabs>
                <w:tab w:val="left" w:pos="8080"/>
              </w:tabs>
              <w:spacing w:line="276" w:lineRule="auto"/>
              <w:rPr>
                <w:rFonts w:cstheme="minorHAnsi"/>
              </w:rPr>
            </w:pPr>
          </w:p>
        </w:tc>
      </w:tr>
      <w:tr w:rsidR="0012399F" w:rsidRPr="00310148" w14:paraId="21A9B6DA" w14:textId="77777777" w:rsidTr="0012399F">
        <w:trPr>
          <w:jc w:val="center"/>
        </w:trPr>
        <w:tc>
          <w:tcPr>
            <w:tcW w:w="10490" w:type="dxa"/>
            <w:gridSpan w:val="2"/>
            <w:shd w:val="clear" w:color="auto" w:fill="auto"/>
          </w:tcPr>
          <w:p w14:paraId="55BF298C" w14:textId="77777777" w:rsidR="00813BD7" w:rsidRPr="00310148" w:rsidRDefault="00813BD7" w:rsidP="00811322">
            <w:pPr>
              <w:autoSpaceDE w:val="0"/>
              <w:autoSpaceDN w:val="0"/>
              <w:adjustRightInd w:val="0"/>
              <w:spacing w:line="276" w:lineRule="auto"/>
              <w:jc w:val="center"/>
              <w:rPr>
                <w:rFonts w:cstheme="minorHAnsi"/>
                <w:b/>
                <w:bCs/>
              </w:rPr>
            </w:pPr>
            <w:bookmarkStart w:id="48" w:name="_Hlk186910362"/>
            <w:r w:rsidRPr="00310148">
              <w:rPr>
                <w:rFonts w:cstheme="minorHAnsi"/>
                <w:b/>
                <w:bCs/>
              </w:rPr>
              <w:t>SISTEMA INTEGRADO DE GESTÃO DE FROTA</w:t>
            </w:r>
          </w:p>
        </w:tc>
      </w:tr>
      <w:tr w:rsidR="0012399F" w:rsidRPr="00310148" w14:paraId="0CC6CC65" w14:textId="77777777" w:rsidTr="0012399F">
        <w:trPr>
          <w:jc w:val="center"/>
        </w:trPr>
        <w:tc>
          <w:tcPr>
            <w:tcW w:w="1277" w:type="dxa"/>
            <w:shd w:val="clear" w:color="auto" w:fill="auto"/>
          </w:tcPr>
          <w:p w14:paraId="06D89E9E"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ITEM</w:t>
            </w:r>
          </w:p>
        </w:tc>
        <w:tc>
          <w:tcPr>
            <w:tcW w:w="9213" w:type="dxa"/>
            <w:shd w:val="clear" w:color="auto" w:fill="auto"/>
          </w:tcPr>
          <w:p w14:paraId="3F49C992"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FUNCIONALIDADES</w:t>
            </w:r>
          </w:p>
        </w:tc>
      </w:tr>
      <w:tr w:rsidR="0012399F" w:rsidRPr="00310148" w14:paraId="353214DC" w14:textId="77777777" w:rsidTr="0012399F">
        <w:trPr>
          <w:jc w:val="center"/>
        </w:trPr>
        <w:tc>
          <w:tcPr>
            <w:tcW w:w="1277" w:type="dxa"/>
            <w:shd w:val="clear" w:color="auto" w:fill="auto"/>
            <w:vAlign w:val="center"/>
          </w:tcPr>
          <w:p w14:paraId="419BF6D0"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17586547" w14:textId="77777777" w:rsidR="00813BD7" w:rsidRPr="00310148" w:rsidRDefault="00813BD7" w:rsidP="00811322">
            <w:pPr>
              <w:tabs>
                <w:tab w:val="left" w:pos="8080"/>
              </w:tabs>
              <w:spacing w:line="276" w:lineRule="auto"/>
              <w:rPr>
                <w:rFonts w:cstheme="minorHAnsi"/>
              </w:rPr>
            </w:pPr>
            <w:r w:rsidRPr="00310148">
              <w:rPr>
                <w:rFonts w:cstheme="minorHAnsi"/>
              </w:rPr>
              <w:t>Possibilitar o cadastro de veículos, máquinas e equipamentos com seus dados caraterísticos;</w:t>
            </w:r>
          </w:p>
        </w:tc>
      </w:tr>
      <w:tr w:rsidR="0012399F" w:rsidRPr="00310148" w14:paraId="2C2E2806" w14:textId="77777777" w:rsidTr="0012399F">
        <w:trPr>
          <w:jc w:val="center"/>
        </w:trPr>
        <w:tc>
          <w:tcPr>
            <w:tcW w:w="1277" w:type="dxa"/>
            <w:shd w:val="clear" w:color="auto" w:fill="auto"/>
            <w:vAlign w:val="center"/>
          </w:tcPr>
          <w:p w14:paraId="5D56FB03"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6CE879AE" w14:textId="77777777" w:rsidR="00813BD7" w:rsidRPr="00310148" w:rsidRDefault="00813BD7" w:rsidP="00811322">
            <w:pPr>
              <w:tabs>
                <w:tab w:val="left" w:pos="1212"/>
              </w:tabs>
              <w:spacing w:line="276" w:lineRule="auto"/>
              <w:rPr>
                <w:rFonts w:cstheme="minorHAnsi"/>
              </w:rPr>
            </w:pPr>
            <w:r w:rsidRPr="00310148">
              <w:rPr>
                <w:rFonts w:cstheme="minorHAnsi"/>
              </w:rPr>
              <w:t xml:space="preserve">Possuir função de cadastro que permita </w:t>
            </w:r>
            <w:proofErr w:type="gramStart"/>
            <w:r w:rsidRPr="00310148">
              <w:rPr>
                <w:rFonts w:cstheme="minorHAnsi"/>
              </w:rPr>
              <w:t>gerar  alerta</w:t>
            </w:r>
            <w:proofErr w:type="gramEnd"/>
            <w:r w:rsidRPr="00310148">
              <w:rPr>
                <w:rFonts w:cstheme="minorHAnsi"/>
              </w:rPr>
              <w:t xml:space="preserve"> através de </w:t>
            </w:r>
            <w:proofErr w:type="spellStart"/>
            <w:r w:rsidRPr="00310148">
              <w:rPr>
                <w:rFonts w:cstheme="minorHAnsi"/>
              </w:rPr>
              <w:t>email</w:t>
            </w:r>
            <w:proofErr w:type="spellEnd"/>
            <w:r w:rsidRPr="00310148">
              <w:rPr>
                <w:rFonts w:cstheme="minorHAnsi"/>
              </w:rPr>
              <w:t xml:space="preserve"> informando o vencimento da Carteira Nacional de Habilitação dos motoristas;</w:t>
            </w:r>
          </w:p>
          <w:p w14:paraId="2D90EF04" w14:textId="77777777" w:rsidR="00813BD7" w:rsidRPr="00310148" w:rsidRDefault="00813BD7" w:rsidP="00811322">
            <w:pPr>
              <w:tabs>
                <w:tab w:val="left" w:pos="8080"/>
              </w:tabs>
              <w:spacing w:line="276" w:lineRule="auto"/>
              <w:rPr>
                <w:rFonts w:cstheme="minorHAnsi"/>
              </w:rPr>
            </w:pPr>
          </w:p>
        </w:tc>
      </w:tr>
      <w:tr w:rsidR="0012399F" w:rsidRPr="00310148" w14:paraId="1961A127" w14:textId="77777777" w:rsidTr="0012399F">
        <w:trPr>
          <w:jc w:val="center"/>
        </w:trPr>
        <w:tc>
          <w:tcPr>
            <w:tcW w:w="1277" w:type="dxa"/>
            <w:shd w:val="clear" w:color="auto" w:fill="auto"/>
            <w:vAlign w:val="center"/>
          </w:tcPr>
          <w:p w14:paraId="01C2312B"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11E500F0" w14:textId="77777777" w:rsidR="00813BD7" w:rsidRPr="00310148" w:rsidRDefault="00813BD7" w:rsidP="00811322">
            <w:pPr>
              <w:tabs>
                <w:tab w:val="left" w:pos="8080"/>
              </w:tabs>
              <w:spacing w:line="276" w:lineRule="auto"/>
              <w:rPr>
                <w:rFonts w:cstheme="minorHAnsi"/>
              </w:rPr>
            </w:pPr>
            <w:r w:rsidRPr="00310148">
              <w:rPr>
                <w:rFonts w:cstheme="minorHAnsi"/>
              </w:rPr>
              <w:t>Permitir o controle do</w:t>
            </w:r>
            <w:r w:rsidRPr="00310148">
              <w:rPr>
                <w:rFonts w:cstheme="minorHAnsi"/>
                <w:spacing w:val="32"/>
              </w:rPr>
              <w:t xml:space="preserve"> </w:t>
            </w:r>
            <w:r w:rsidRPr="00310148">
              <w:rPr>
                <w:rFonts w:cstheme="minorHAnsi"/>
              </w:rPr>
              <w:t>envio</w:t>
            </w:r>
            <w:r w:rsidRPr="00310148">
              <w:rPr>
                <w:rFonts w:cstheme="minorHAnsi"/>
                <w:spacing w:val="33"/>
              </w:rPr>
              <w:t xml:space="preserve"> </w:t>
            </w:r>
            <w:r w:rsidRPr="00310148">
              <w:rPr>
                <w:rFonts w:cstheme="minorHAnsi"/>
              </w:rPr>
              <w:t>para</w:t>
            </w:r>
            <w:r w:rsidRPr="00310148">
              <w:rPr>
                <w:rFonts w:cstheme="minorHAnsi"/>
                <w:spacing w:val="31"/>
              </w:rPr>
              <w:t xml:space="preserve"> </w:t>
            </w:r>
            <w:r w:rsidRPr="00310148">
              <w:rPr>
                <w:rFonts w:cstheme="minorHAnsi"/>
              </w:rPr>
              <w:t>reparos</w:t>
            </w:r>
            <w:r w:rsidRPr="00310148">
              <w:rPr>
                <w:rFonts w:cstheme="minorHAnsi"/>
                <w:spacing w:val="34"/>
              </w:rPr>
              <w:t xml:space="preserve"> </w:t>
            </w:r>
            <w:r w:rsidRPr="00310148">
              <w:rPr>
                <w:rFonts w:cstheme="minorHAnsi"/>
              </w:rPr>
              <w:t>totais</w:t>
            </w:r>
            <w:r w:rsidRPr="00310148">
              <w:rPr>
                <w:rFonts w:cstheme="minorHAnsi"/>
                <w:spacing w:val="33"/>
              </w:rPr>
              <w:t xml:space="preserve"> </w:t>
            </w:r>
            <w:r w:rsidRPr="00310148">
              <w:rPr>
                <w:rFonts w:cstheme="minorHAnsi"/>
              </w:rPr>
              <w:t>ou</w:t>
            </w:r>
            <w:r w:rsidRPr="00310148">
              <w:rPr>
                <w:rFonts w:cstheme="minorHAnsi"/>
                <w:spacing w:val="32"/>
              </w:rPr>
              <w:t xml:space="preserve"> </w:t>
            </w:r>
            <w:r w:rsidRPr="00310148">
              <w:rPr>
                <w:rFonts w:cstheme="minorHAnsi"/>
              </w:rPr>
              <w:t>parciais,</w:t>
            </w:r>
            <w:r w:rsidRPr="00310148">
              <w:rPr>
                <w:rFonts w:cstheme="minorHAnsi"/>
                <w:spacing w:val="33"/>
              </w:rPr>
              <w:t xml:space="preserve"> </w:t>
            </w:r>
            <w:r w:rsidRPr="00310148">
              <w:rPr>
                <w:rFonts w:cstheme="minorHAnsi"/>
              </w:rPr>
              <w:t>permitindo</w:t>
            </w:r>
            <w:r w:rsidRPr="00310148">
              <w:rPr>
                <w:rFonts w:cstheme="minorHAnsi"/>
                <w:spacing w:val="32"/>
              </w:rPr>
              <w:t xml:space="preserve"> </w:t>
            </w:r>
            <w:r w:rsidRPr="00310148">
              <w:rPr>
                <w:rFonts w:cstheme="minorHAnsi"/>
              </w:rPr>
              <w:t>a</w:t>
            </w:r>
            <w:r w:rsidRPr="00310148">
              <w:rPr>
                <w:rFonts w:cstheme="minorHAnsi"/>
                <w:spacing w:val="31"/>
              </w:rPr>
              <w:t xml:space="preserve"> </w:t>
            </w:r>
            <w:r w:rsidRPr="00310148">
              <w:rPr>
                <w:rFonts w:cstheme="minorHAnsi"/>
              </w:rPr>
              <w:t>emissão</w:t>
            </w:r>
            <w:r w:rsidRPr="00310148">
              <w:rPr>
                <w:rFonts w:cstheme="minorHAnsi"/>
                <w:spacing w:val="32"/>
              </w:rPr>
              <w:t xml:space="preserve"> </w:t>
            </w:r>
            <w:r w:rsidRPr="00310148">
              <w:rPr>
                <w:rFonts w:cstheme="minorHAnsi"/>
              </w:rPr>
              <w:t>de</w:t>
            </w:r>
            <w:r w:rsidRPr="00310148">
              <w:rPr>
                <w:rFonts w:cstheme="minorHAnsi"/>
                <w:spacing w:val="33"/>
              </w:rPr>
              <w:t xml:space="preserve"> </w:t>
            </w:r>
            <w:r w:rsidRPr="00310148">
              <w:rPr>
                <w:rFonts w:cstheme="minorHAnsi"/>
              </w:rPr>
              <w:t>documento</w:t>
            </w:r>
            <w:r w:rsidRPr="00310148">
              <w:rPr>
                <w:rFonts w:cstheme="minorHAnsi"/>
                <w:spacing w:val="32"/>
              </w:rPr>
              <w:t xml:space="preserve"> </w:t>
            </w:r>
            <w:r w:rsidRPr="00310148">
              <w:rPr>
                <w:rFonts w:cstheme="minorHAnsi"/>
              </w:rPr>
              <w:t>correspondente (Termo de Manutenção);</w:t>
            </w:r>
          </w:p>
        </w:tc>
      </w:tr>
      <w:tr w:rsidR="0012399F" w:rsidRPr="00310148" w14:paraId="601D939A" w14:textId="77777777" w:rsidTr="0012399F">
        <w:trPr>
          <w:jc w:val="center"/>
        </w:trPr>
        <w:tc>
          <w:tcPr>
            <w:tcW w:w="1277" w:type="dxa"/>
            <w:shd w:val="clear" w:color="auto" w:fill="auto"/>
            <w:vAlign w:val="center"/>
          </w:tcPr>
          <w:p w14:paraId="517014DB"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53DCFE88" w14:textId="77777777" w:rsidR="00813BD7" w:rsidRPr="00310148" w:rsidRDefault="00813BD7" w:rsidP="00811322">
            <w:pPr>
              <w:tabs>
                <w:tab w:val="left" w:pos="8080"/>
              </w:tabs>
              <w:spacing w:line="276" w:lineRule="auto"/>
              <w:rPr>
                <w:rFonts w:cstheme="minorHAnsi"/>
              </w:rPr>
            </w:pPr>
            <w:r w:rsidRPr="00310148">
              <w:rPr>
                <w:rFonts w:cstheme="minorHAnsi"/>
              </w:rPr>
              <w:t>Controle de</w:t>
            </w:r>
            <w:r w:rsidRPr="00310148">
              <w:rPr>
                <w:rFonts w:cstheme="minorHAnsi"/>
                <w:spacing w:val="-2"/>
              </w:rPr>
              <w:t xml:space="preserve"> </w:t>
            </w:r>
            <w:r w:rsidRPr="00310148">
              <w:rPr>
                <w:rFonts w:cstheme="minorHAnsi"/>
              </w:rPr>
              <w:t>licenciamento anual</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spacing w:val="-2"/>
              </w:rPr>
              <w:t>veículo;</w:t>
            </w:r>
          </w:p>
        </w:tc>
      </w:tr>
      <w:tr w:rsidR="0012399F" w:rsidRPr="00310148" w14:paraId="66AFBB82" w14:textId="77777777" w:rsidTr="0012399F">
        <w:trPr>
          <w:jc w:val="center"/>
        </w:trPr>
        <w:tc>
          <w:tcPr>
            <w:tcW w:w="1277" w:type="dxa"/>
            <w:shd w:val="clear" w:color="auto" w:fill="auto"/>
            <w:vAlign w:val="center"/>
          </w:tcPr>
          <w:p w14:paraId="69B45FDF"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47CEE18D" w14:textId="77777777" w:rsidR="00813BD7" w:rsidRPr="00310148" w:rsidRDefault="00813BD7" w:rsidP="00811322">
            <w:pPr>
              <w:tabs>
                <w:tab w:val="left" w:pos="8080"/>
              </w:tabs>
              <w:spacing w:line="276" w:lineRule="auto"/>
              <w:rPr>
                <w:rFonts w:cstheme="minorHAnsi"/>
              </w:rPr>
            </w:pPr>
            <w:r w:rsidRPr="00310148">
              <w:rPr>
                <w:rFonts w:cstheme="minorHAnsi"/>
              </w:rPr>
              <w:t>Controle de</w:t>
            </w:r>
            <w:r w:rsidRPr="00310148">
              <w:rPr>
                <w:rFonts w:cstheme="minorHAnsi"/>
                <w:spacing w:val="-4"/>
              </w:rPr>
              <w:t xml:space="preserve"> </w:t>
            </w:r>
            <w:r w:rsidRPr="00310148">
              <w:rPr>
                <w:rFonts w:cstheme="minorHAnsi"/>
              </w:rPr>
              <w:t>manutenções periódicas</w:t>
            </w:r>
            <w:r w:rsidRPr="00310148">
              <w:rPr>
                <w:rFonts w:cstheme="minorHAnsi"/>
                <w:spacing w:val="-1"/>
              </w:rPr>
              <w:t xml:space="preserve"> </w:t>
            </w:r>
            <w:r w:rsidRPr="00310148">
              <w:rPr>
                <w:rFonts w:cstheme="minorHAnsi"/>
              </w:rPr>
              <w:t>(revisão, troca</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óleo e</w:t>
            </w:r>
            <w:r w:rsidRPr="00310148">
              <w:rPr>
                <w:rFonts w:cstheme="minorHAnsi"/>
                <w:spacing w:val="-1"/>
              </w:rPr>
              <w:t xml:space="preserve"> </w:t>
            </w:r>
            <w:r w:rsidRPr="00310148">
              <w:rPr>
                <w:rFonts w:cstheme="minorHAnsi"/>
              </w:rPr>
              <w:t xml:space="preserve">outros </w:t>
            </w:r>
            <w:r w:rsidRPr="00310148">
              <w:rPr>
                <w:rFonts w:cstheme="minorHAnsi"/>
                <w:spacing w:val="-2"/>
              </w:rPr>
              <w:t>serviços);</w:t>
            </w:r>
          </w:p>
        </w:tc>
      </w:tr>
      <w:tr w:rsidR="0012399F" w:rsidRPr="00310148" w14:paraId="2C4EBD51" w14:textId="77777777" w:rsidTr="0012399F">
        <w:trPr>
          <w:jc w:val="center"/>
        </w:trPr>
        <w:tc>
          <w:tcPr>
            <w:tcW w:w="1277" w:type="dxa"/>
            <w:shd w:val="clear" w:color="auto" w:fill="auto"/>
            <w:vAlign w:val="center"/>
          </w:tcPr>
          <w:p w14:paraId="7EB94988"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2546E869" w14:textId="77777777" w:rsidR="00813BD7" w:rsidRPr="00310148" w:rsidRDefault="00813BD7" w:rsidP="00811322">
            <w:pPr>
              <w:tabs>
                <w:tab w:val="left" w:pos="8080"/>
              </w:tabs>
              <w:spacing w:line="276" w:lineRule="auto"/>
              <w:rPr>
                <w:rFonts w:cstheme="minorHAnsi"/>
              </w:rPr>
            </w:pPr>
            <w:r w:rsidRPr="00310148">
              <w:rPr>
                <w:rFonts w:cstheme="minorHAnsi"/>
              </w:rPr>
              <w:t>Controle e</w:t>
            </w:r>
            <w:r w:rsidRPr="00310148">
              <w:rPr>
                <w:rFonts w:cstheme="minorHAnsi"/>
                <w:spacing w:val="-2"/>
              </w:rPr>
              <w:t xml:space="preserve"> </w:t>
            </w:r>
            <w:r w:rsidRPr="00310148">
              <w:rPr>
                <w:rFonts w:cstheme="minorHAnsi"/>
              </w:rPr>
              <w:t>gerenciamento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hodômetro;</w:t>
            </w:r>
          </w:p>
        </w:tc>
      </w:tr>
      <w:tr w:rsidR="0012399F" w:rsidRPr="00310148" w14:paraId="79DFD91D" w14:textId="77777777" w:rsidTr="0012399F">
        <w:trPr>
          <w:jc w:val="center"/>
        </w:trPr>
        <w:tc>
          <w:tcPr>
            <w:tcW w:w="1277" w:type="dxa"/>
            <w:shd w:val="clear" w:color="auto" w:fill="auto"/>
            <w:vAlign w:val="center"/>
          </w:tcPr>
          <w:p w14:paraId="63C1969A"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14BB8B68" w14:textId="77777777" w:rsidR="00813BD7" w:rsidRPr="00310148" w:rsidRDefault="00813BD7" w:rsidP="00811322">
            <w:pPr>
              <w:tabs>
                <w:tab w:val="left" w:pos="8080"/>
              </w:tabs>
              <w:spacing w:line="276" w:lineRule="auto"/>
              <w:rPr>
                <w:rFonts w:cstheme="minorHAnsi"/>
              </w:rPr>
            </w:pPr>
            <w:r w:rsidRPr="00310148">
              <w:rPr>
                <w:rFonts w:cstheme="minorHAnsi"/>
              </w:rPr>
              <w:t>Controlar custo</w:t>
            </w:r>
            <w:r w:rsidRPr="00310148">
              <w:rPr>
                <w:rFonts w:cstheme="minorHAnsi"/>
                <w:spacing w:val="-1"/>
              </w:rPr>
              <w:t xml:space="preserve"> </w:t>
            </w:r>
            <w:r w:rsidRPr="00310148">
              <w:rPr>
                <w:rFonts w:cstheme="minorHAnsi"/>
              </w:rPr>
              <w:t>detalhado</w:t>
            </w:r>
            <w:r w:rsidRPr="00310148">
              <w:rPr>
                <w:rFonts w:cstheme="minorHAnsi"/>
                <w:spacing w:val="-1"/>
              </w:rPr>
              <w:t xml:space="preserve"> </w:t>
            </w:r>
            <w:r w:rsidRPr="00310148">
              <w:rPr>
                <w:rFonts w:cstheme="minorHAnsi"/>
              </w:rPr>
              <w:t>por</w:t>
            </w:r>
            <w:r w:rsidRPr="00310148">
              <w:rPr>
                <w:rFonts w:cstheme="minorHAnsi"/>
                <w:spacing w:val="-2"/>
              </w:rPr>
              <w:t xml:space="preserve"> </w:t>
            </w:r>
            <w:r w:rsidRPr="00310148">
              <w:rPr>
                <w:rFonts w:cstheme="minorHAnsi"/>
              </w:rPr>
              <w:t>fornecedor, veículo,</w:t>
            </w:r>
            <w:r w:rsidRPr="00310148">
              <w:rPr>
                <w:rFonts w:cstheme="minorHAnsi"/>
                <w:spacing w:val="-1"/>
              </w:rPr>
              <w:t xml:space="preserve"> </w:t>
            </w:r>
            <w:r w:rsidRPr="00310148">
              <w:rPr>
                <w:rFonts w:cstheme="minorHAnsi"/>
              </w:rPr>
              <w:t>tipo</w:t>
            </w:r>
            <w:r w:rsidRPr="00310148">
              <w:rPr>
                <w:rFonts w:cstheme="minorHAnsi"/>
                <w:spacing w:val="-1"/>
              </w:rPr>
              <w:t xml:space="preserve"> </w:t>
            </w:r>
            <w:r w:rsidRPr="00310148">
              <w:rPr>
                <w:rFonts w:cstheme="minorHAnsi"/>
              </w:rPr>
              <w:t xml:space="preserve">de </w:t>
            </w:r>
            <w:r w:rsidRPr="00310148">
              <w:rPr>
                <w:rFonts w:cstheme="minorHAnsi"/>
                <w:spacing w:val="-2"/>
              </w:rPr>
              <w:t>veículo;</w:t>
            </w:r>
          </w:p>
        </w:tc>
      </w:tr>
      <w:tr w:rsidR="0012399F" w:rsidRPr="00310148" w14:paraId="187B1263" w14:textId="77777777" w:rsidTr="0012399F">
        <w:trPr>
          <w:jc w:val="center"/>
        </w:trPr>
        <w:tc>
          <w:tcPr>
            <w:tcW w:w="1277" w:type="dxa"/>
            <w:shd w:val="clear" w:color="auto" w:fill="auto"/>
            <w:vAlign w:val="center"/>
          </w:tcPr>
          <w:p w14:paraId="1B99208D"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5C82942B" w14:textId="77777777" w:rsidR="00813BD7" w:rsidRPr="00310148" w:rsidRDefault="00813BD7" w:rsidP="00811322">
            <w:pPr>
              <w:tabs>
                <w:tab w:val="left" w:pos="8080"/>
              </w:tabs>
              <w:spacing w:line="276" w:lineRule="auto"/>
              <w:rPr>
                <w:rFonts w:cstheme="minorHAnsi"/>
                <w:u w:val="single"/>
              </w:rPr>
            </w:pPr>
            <w:r w:rsidRPr="00310148">
              <w:rPr>
                <w:rFonts w:cstheme="minorHAnsi"/>
              </w:rPr>
              <w:t>Controlar</w:t>
            </w:r>
            <w:r w:rsidRPr="00310148">
              <w:rPr>
                <w:rFonts w:cstheme="minorHAnsi"/>
                <w:spacing w:val="-2"/>
              </w:rPr>
              <w:t xml:space="preserve"> </w:t>
            </w:r>
            <w:r w:rsidRPr="00310148">
              <w:rPr>
                <w:rFonts w:cstheme="minorHAnsi"/>
              </w:rPr>
              <w:t>autorizações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saídas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veículos;</w:t>
            </w:r>
          </w:p>
        </w:tc>
      </w:tr>
      <w:tr w:rsidR="0012399F" w:rsidRPr="00310148" w14:paraId="3B8AF0D0" w14:textId="77777777" w:rsidTr="0012399F">
        <w:trPr>
          <w:jc w:val="center"/>
        </w:trPr>
        <w:tc>
          <w:tcPr>
            <w:tcW w:w="1277" w:type="dxa"/>
            <w:shd w:val="clear" w:color="auto" w:fill="auto"/>
            <w:vAlign w:val="center"/>
          </w:tcPr>
          <w:p w14:paraId="447D0E7F"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0CA1F043" w14:textId="77777777" w:rsidR="00813BD7" w:rsidRPr="00310148" w:rsidRDefault="00813BD7" w:rsidP="00811322">
            <w:pPr>
              <w:tabs>
                <w:tab w:val="left" w:pos="8080"/>
              </w:tabs>
              <w:spacing w:line="276" w:lineRule="auto"/>
              <w:rPr>
                <w:rFonts w:cstheme="minorHAnsi"/>
              </w:rPr>
            </w:pPr>
            <w:r w:rsidRPr="00310148">
              <w:rPr>
                <w:rFonts w:cstheme="minorHAnsi"/>
              </w:rPr>
              <w:t>Controlar as apólices de</w:t>
            </w:r>
            <w:r w:rsidRPr="00310148">
              <w:rPr>
                <w:rFonts w:cstheme="minorHAnsi"/>
                <w:spacing w:val="-2"/>
              </w:rPr>
              <w:t xml:space="preserve"> </w:t>
            </w:r>
            <w:r w:rsidRPr="00310148">
              <w:rPr>
                <w:rFonts w:cstheme="minorHAnsi"/>
              </w:rPr>
              <w:t>seguros</w:t>
            </w:r>
            <w:r w:rsidRPr="00310148">
              <w:rPr>
                <w:rFonts w:cstheme="minorHAnsi"/>
                <w:spacing w:val="-1"/>
              </w:rPr>
              <w:t xml:space="preserve"> </w:t>
            </w:r>
            <w:r w:rsidRPr="00310148">
              <w:rPr>
                <w:rFonts w:cstheme="minorHAnsi"/>
              </w:rPr>
              <w:t xml:space="preserve">dos </w:t>
            </w:r>
            <w:r w:rsidRPr="00310148">
              <w:rPr>
                <w:rFonts w:cstheme="minorHAnsi"/>
                <w:spacing w:val="-2"/>
              </w:rPr>
              <w:t xml:space="preserve">veículos, as ocorrências </w:t>
            </w:r>
            <w:r w:rsidRPr="00310148">
              <w:rPr>
                <w:rFonts w:cstheme="minorHAnsi"/>
              </w:rPr>
              <w:t>sinistros e</w:t>
            </w:r>
            <w:r w:rsidRPr="00310148">
              <w:rPr>
                <w:rFonts w:cstheme="minorHAnsi"/>
                <w:spacing w:val="-1"/>
              </w:rPr>
              <w:t xml:space="preserve"> </w:t>
            </w:r>
            <w:r w:rsidRPr="00310148">
              <w:rPr>
                <w:rFonts w:cstheme="minorHAnsi"/>
                <w:spacing w:val="-2"/>
              </w:rPr>
              <w:t>acidentes;</w:t>
            </w:r>
          </w:p>
        </w:tc>
      </w:tr>
      <w:tr w:rsidR="0012399F" w:rsidRPr="00310148" w14:paraId="5CDEB0CB" w14:textId="77777777" w:rsidTr="0012399F">
        <w:trPr>
          <w:jc w:val="center"/>
        </w:trPr>
        <w:tc>
          <w:tcPr>
            <w:tcW w:w="1277" w:type="dxa"/>
            <w:shd w:val="clear" w:color="auto" w:fill="auto"/>
            <w:vAlign w:val="center"/>
          </w:tcPr>
          <w:p w14:paraId="5C45376C"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666C1E9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inclusão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imagens,</w:t>
            </w:r>
            <w:r w:rsidRPr="00310148">
              <w:rPr>
                <w:rFonts w:cstheme="minorHAnsi"/>
                <w:spacing w:val="-1"/>
              </w:rPr>
              <w:t xml:space="preserve"> </w:t>
            </w:r>
            <w:r w:rsidRPr="00310148">
              <w:rPr>
                <w:rFonts w:cstheme="minorHAnsi"/>
              </w:rPr>
              <w:t>fotos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rPr>
              <w:t>arquivos</w:t>
            </w:r>
            <w:r w:rsidRPr="00310148">
              <w:rPr>
                <w:rFonts w:cstheme="minorHAnsi"/>
                <w:spacing w:val="-1"/>
              </w:rPr>
              <w:t xml:space="preserve"> </w:t>
            </w:r>
            <w:r w:rsidRPr="00310148">
              <w:rPr>
                <w:rFonts w:cstheme="minorHAnsi"/>
              </w:rPr>
              <w:t>digitalizados</w:t>
            </w:r>
            <w:r w:rsidRPr="00310148">
              <w:rPr>
                <w:rFonts w:cstheme="minorHAnsi"/>
                <w:spacing w:val="-1"/>
              </w:rPr>
              <w:t xml:space="preserve"> </w:t>
            </w:r>
            <w:r w:rsidRPr="00310148">
              <w:rPr>
                <w:rFonts w:cstheme="minorHAnsi"/>
              </w:rPr>
              <w:t>ao</w:t>
            </w:r>
            <w:r w:rsidRPr="00310148">
              <w:rPr>
                <w:rFonts w:cstheme="minorHAnsi"/>
                <w:spacing w:val="-1"/>
              </w:rPr>
              <w:t xml:space="preserve"> </w:t>
            </w:r>
            <w:r w:rsidRPr="00310148">
              <w:rPr>
                <w:rFonts w:cstheme="minorHAnsi"/>
              </w:rPr>
              <w:t>registro</w:t>
            </w:r>
            <w:r w:rsidRPr="00310148">
              <w:rPr>
                <w:rFonts w:cstheme="minorHAnsi"/>
                <w:spacing w:val="-1"/>
              </w:rPr>
              <w:t xml:space="preserve"> </w:t>
            </w:r>
            <w:r w:rsidRPr="00310148">
              <w:rPr>
                <w:rFonts w:cstheme="minorHAnsi"/>
              </w:rPr>
              <w:t>da</w:t>
            </w:r>
            <w:r w:rsidRPr="00310148">
              <w:rPr>
                <w:rFonts w:cstheme="minorHAnsi"/>
                <w:spacing w:val="-1"/>
              </w:rPr>
              <w:t xml:space="preserve"> </w:t>
            </w:r>
            <w:r w:rsidRPr="00310148">
              <w:rPr>
                <w:rFonts w:cstheme="minorHAnsi"/>
                <w:spacing w:val="-2"/>
              </w:rPr>
              <w:t>frota;</w:t>
            </w:r>
          </w:p>
        </w:tc>
      </w:tr>
      <w:tr w:rsidR="0012399F" w:rsidRPr="00310148" w14:paraId="327117D6" w14:textId="77777777" w:rsidTr="0012399F">
        <w:trPr>
          <w:jc w:val="center"/>
        </w:trPr>
        <w:tc>
          <w:tcPr>
            <w:tcW w:w="1277" w:type="dxa"/>
            <w:shd w:val="clear" w:color="auto" w:fill="auto"/>
            <w:vAlign w:val="center"/>
          </w:tcPr>
          <w:p w14:paraId="66313416"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08A80FC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a integração do módulo de patrimônio aos acessórios incorporados aos veículos do módulo de </w:t>
            </w:r>
            <w:r w:rsidRPr="00310148">
              <w:rPr>
                <w:rFonts w:cstheme="minorHAnsi"/>
                <w:spacing w:val="-2"/>
              </w:rPr>
              <w:t>frota;</w:t>
            </w:r>
          </w:p>
        </w:tc>
      </w:tr>
      <w:tr w:rsidR="0012399F" w:rsidRPr="00310148" w14:paraId="763B7EBD" w14:textId="77777777" w:rsidTr="0012399F">
        <w:trPr>
          <w:jc w:val="center"/>
        </w:trPr>
        <w:tc>
          <w:tcPr>
            <w:tcW w:w="1277" w:type="dxa"/>
            <w:shd w:val="clear" w:color="auto" w:fill="auto"/>
            <w:vAlign w:val="center"/>
          </w:tcPr>
          <w:p w14:paraId="37AC337A"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213" w:type="dxa"/>
            <w:shd w:val="clear" w:color="auto" w:fill="auto"/>
          </w:tcPr>
          <w:p w14:paraId="643F94C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3"/>
              </w:rPr>
              <w:t xml:space="preserve"> </w:t>
            </w:r>
            <w:r w:rsidRPr="00310148">
              <w:rPr>
                <w:rFonts w:cstheme="minorHAnsi"/>
              </w:rPr>
              <w:t>cadastramento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tipos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combustíveis, peças,</w:t>
            </w:r>
            <w:r w:rsidRPr="00310148">
              <w:rPr>
                <w:rFonts w:cstheme="minorHAnsi"/>
                <w:spacing w:val="-1"/>
              </w:rPr>
              <w:t xml:space="preserve"> </w:t>
            </w:r>
            <w:r w:rsidRPr="00310148">
              <w:rPr>
                <w:rFonts w:cstheme="minorHAnsi"/>
              </w:rPr>
              <w:t>acessórios</w:t>
            </w:r>
            <w:r w:rsidRPr="00310148">
              <w:rPr>
                <w:rFonts w:cstheme="minorHAnsi"/>
                <w:spacing w:val="-1"/>
              </w:rPr>
              <w:t xml:space="preserve"> </w:t>
            </w:r>
            <w:r w:rsidRPr="00310148">
              <w:rPr>
                <w:rFonts w:cstheme="minorHAnsi"/>
              </w:rPr>
              <w:t xml:space="preserve">e </w:t>
            </w:r>
            <w:r w:rsidRPr="00310148">
              <w:rPr>
                <w:rFonts w:cstheme="minorHAnsi"/>
                <w:spacing w:val="-2"/>
              </w:rPr>
              <w:t>serviços;</w:t>
            </w:r>
          </w:p>
        </w:tc>
      </w:tr>
      <w:tr w:rsidR="0012399F" w:rsidRPr="00310148" w14:paraId="1C1AF3AD" w14:textId="77777777" w:rsidTr="0012399F">
        <w:trPr>
          <w:jc w:val="center"/>
        </w:trPr>
        <w:tc>
          <w:tcPr>
            <w:tcW w:w="1277" w:type="dxa"/>
            <w:shd w:val="clear" w:color="auto" w:fill="auto"/>
            <w:vAlign w:val="center"/>
          </w:tcPr>
          <w:p w14:paraId="637A20CE"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5F495A5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1"/>
              </w:rPr>
              <w:t xml:space="preserve"> </w:t>
            </w:r>
            <w:r w:rsidRPr="00310148">
              <w:rPr>
                <w:rFonts w:cstheme="minorHAnsi"/>
              </w:rPr>
              <w:t>controle da</w:t>
            </w:r>
            <w:r w:rsidRPr="00310148">
              <w:rPr>
                <w:rFonts w:cstheme="minorHAnsi"/>
                <w:spacing w:val="-2"/>
              </w:rPr>
              <w:t xml:space="preserve"> </w:t>
            </w:r>
            <w:r w:rsidRPr="00310148">
              <w:rPr>
                <w:rFonts w:cstheme="minorHAnsi"/>
              </w:rPr>
              <w:t>transferência</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acessórios entre</w:t>
            </w:r>
            <w:r w:rsidRPr="00310148">
              <w:rPr>
                <w:rFonts w:cstheme="minorHAnsi"/>
                <w:spacing w:val="-1"/>
              </w:rPr>
              <w:t xml:space="preserve"> </w:t>
            </w:r>
            <w:r w:rsidRPr="00310148">
              <w:rPr>
                <w:rFonts w:cstheme="minorHAnsi"/>
                <w:spacing w:val="-2"/>
              </w:rPr>
              <w:t>veículos;</w:t>
            </w:r>
          </w:p>
        </w:tc>
      </w:tr>
      <w:tr w:rsidR="0012399F" w:rsidRPr="00310148" w14:paraId="23D5D10E" w14:textId="77777777" w:rsidTr="0012399F">
        <w:trPr>
          <w:jc w:val="center"/>
        </w:trPr>
        <w:tc>
          <w:tcPr>
            <w:tcW w:w="1277" w:type="dxa"/>
            <w:shd w:val="clear" w:color="auto" w:fill="auto"/>
            <w:vAlign w:val="center"/>
          </w:tcPr>
          <w:p w14:paraId="5102FF4D"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7B09037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3"/>
              </w:rPr>
              <w:t xml:space="preserve"> </w:t>
            </w:r>
            <w:r w:rsidRPr="00310148">
              <w:rPr>
                <w:rFonts w:cstheme="minorHAnsi"/>
              </w:rPr>
              <w:t>registro</w:t>
            </w:r>
            <w:r w:rsidRPr="00310148">
              <w:rPr>
                <w:rFonts w:cstheme="minorHAnsi"/>
                <w:spacing w:val="-1"/>
              </w:rPr>
              <w:t xml:space="preserve"> </w:t>
            </w:r>
            <w:r w:rsidRPr="00310148">
              <w:rPr>
                <w:rFonts w:cstheme="minorHAnsi"/>
              </w:rPr>
              <w:t>da</w:t>
            </w:r>
            <w:r w:rsidRPr="00310148">
              <w:rPr>
                <w:rFonts w:cstheme="minorHAnsi"/>
                <w:spacing w:val="-2"/>
              </w:rPr>
              <w:t xml:space="preserve"> </w:t>
            </w:r>
            <w:r w:rsidRPr="00310148">
              <w:rPr>
                <w:rFonts w:cstheme="minorHAnsi"/>
              </w:rPr>
              <w:t>capacidade</w:t>
            </w:r>
            <w:r w:rsidRPr="00310148">
              <w:rPr>
                <w:rFonts w:cstheme="minorHAnsi"/>
                <w:spacing w:val="-1"/>
              </w:rPr>
              <w:t xml:space="preserve"> </w:t>
            </w:r>
            <w:r w:rsidRPr="00310148">
              <w:rPr>
                <w:rFonts w:cstheme="minorHAnsi"/>
              </w:rPr>
              <w:t>do</w:t>
            </w:r>
            <w:r w:rsidRPr="00310148">
              <w:rPr>
                <w:rFonts w:cstheme="minorHAnsi"/>
                <w:spacing w:val="-1"/>
              </w:rPr>
              <w:t xml:space="preserve"> </w:t>
            </w:r>
            <w:r w:rsidRPr="00310148">
              <w:rPr>
                <w:rFonts w:cstheme="minorHAnsi"/>
              </w:rPr>
              <w:t>tanque</w:t>
            </w:r>
            <w:r w:rsidRPr="00310148">
              <w:rPr>
                <w:rFonts w:cstheme="minorHAnsi"/>
                <w:spacing w:val="-2"/>
              </w:rPr>
              <w:t xml:space="preserve"> </w:t>
            </w:r>
            <w:r w:rsidRPr="00310148">
              <w:rPr>
                <w:rFonts w:cstheme="minorHAnsi"/>
              </w:rPr>
              <w:t>de</w:t>
            </w:r>
            <w:r w:rsidRPr="00310148">
              <w:rPr>
                <w:rFonts w:cstheme="minorHAnsi"/>
                <w:spacing w:val="-2"/>
              </w:rPr>
              <w:t xml:space="preserve"> </w:t>
            </w:r>
            <w:r w:rsidRPr="00310148">
              <w:rPr>
                <w:rFonts w:cstheme="minorHAnsi"/>
              </w:rPr>
              <w:t>combustível de</w:t>
            </w:r>
            <w:r w:rsidRPr="00310148">
              <w:rPr>
                <w:rFonts w:cstheme="minorHAnsi"/>
                <w:spacing w:val="-1"/>
              </w:rPr>
              <w:t xml:space="preserve"> </w:t>
            </w:r>
            <w:r w:rsidRPr="00310148">
              <w:rPr>
                <w:rFonts w:cstheme="minorHAnsi"/>
              </w:rPr>
              <w:t>cada</w:t>
            </w:r>
            <w:r w:rsidRPr="00310148">
              <w:rPr>
                <w:rFonts w:cstheme="minorHAnsi"/>
                <w:spacing w:val="-1"/>
              </w:rPr>
              <w:t xml:space="preserve"> </w:t>
            </w:r>
            <w:r w:rsidRPr="00310148">
              <w:rPr>
                <w:rFonts w:cstheme="minorHAnsi"/>
                <w:spacing w:val="-2"/>
              </w:rPr>
              <w:t>veículo;</w:t>
            </w:r>
          </w:p>
        </w:tc>
      </w:tr>
      <w:tr w:rsidR="0012399F" w:rsidRPr="00310148" w14:paraId="3A711CCC" w14:textId="77777777" w:rsidTr="0012399F">
        <w:trPr>
          <w:jc w:val="center"/>
        </w:trPr>
        <w:tc>
          <w:tcPr>
            <w:tcW w:w="1277" w:type="dxa"/>
            <w:shd w:val="clear" w:color="auto" w:fill="auto"/>
            <w:vAlign w:val="center"/>
          </w:tcPr>
          <w:p w14:paraId="5CC1D92E"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213" w:type="dxa"/>
            <w:shd w:val="clear" w:color="auto" w:fill="auto"/>
          </w:tcPr>
          <w:p w14:paraId="13B5A46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1"/>
              </w:rPr>
              <w:t xml:space="preserve"> </w:t>
            </w:r>
            <w:r w:rsidRPr="00310148">
              <w:rPr>
                <w:rFonts w:cstheme="minorHAnsi"/>
              </w:rPr>
              <w:t>registro</w:t>
            </w:r>
            <w:r w:rsidRPr="00310148">
              <w:rPr>
                <w:rFonts w:cstheme="minorHAnsi"/>
                <w:spacing w:val="-1"/>
              </w:rPr>
              <w:t xml:space="preserve"> </w:t>
            </w:r>
            <w:r w:rsidRPr="00310148">
              <w:rPr>
                <w:rFonts w:cstheme="minorHAnsi"/>
              </w:rPr>
              <w:t>das</w:t>
            </w:r>
            <w:r w:rsidRPr="00310148">
              <w:rPr>
                <w:rFonts w:cstheme="minorHAnsi"/>
                <w:spacing w:val="-1"/>
              </w:rPr>
              <w:t xml:space="preserve"> </w:t>
            </w:r>
            <w:r w:rsidRPr="00310148">
              <w:rPr>
                <w:rFonts w:cstheme="minorHAnsi"/>
              </w:rPr>
              <w:t>notas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abastecimento;</w:t>
            </w:r>
          </w:p>
        </w:tc>
      </w:tr>
      <w:tr w:rsidR="0012399F" w:rsidRPr="00310148" w14:paraId="096CC9D7" w14:textId="77777777" w:rsidTr="0012399F">
        <w:trPr>
          <w:jc w:val="center"/>
        </w:trPr>
        <w:tc>
          <w:tcPr>
            <w:tcW w:w="1277" w:type="dxa"/>
            <w:shd w:val="clear" w:color="auto" w:fill="auto"/>
            <w:vAlign w:val="center"/>
          </w:tcPr>
          <w:p w14:paraId="206A90FB"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3348C2F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1"/>
              </w:rPr>
              <w:t xml:space="preserve"> </w:t>
            </w:r>
            <w:r w:rsidRPr="00310148">
              <w:rPr>
                <w:rFonts w:cstheme="minorHAnsi"/>
              </w:rPr>
              <w:t>registro</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notas</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aquisição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pneus;</w:t>
            </w:r>
          </w:p>
        </w:tc>
      </w:tr>
      <w:tr w:rsidR="0012399F" w:rsidRPr="00310148" w14:paraId="54A4C6AB" w14:textId="77777777" w:rsidTr="0012399F">
        <w:trPr>
          <w:jc w:val="center"/>
        </w:trPr>
        <w:tc>
          <w:tcPr>
            <w:tcW w:w="1277" w:type="dxa"/>
            <w:shd w:val="clear" w:color="auto" w:fill="auto"/>
            <w:vAlign w:val="center"/>
          </w:tcPr>
          <w:p w14:paraId="2D87E87E"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51EEE3C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o</w:t>
            </w:r>
            <w:r w:rsidRPr="00310148">
              <w:rPr>
                <w:rFonts w:cstheme="minorHAnsi"/>
                <w:spacing w:val="-3"/>
              </w:rPr>
              <w:t xml:space="preserve"> </w:t>
            </w:r>
            <w:r w:rsidRPr="00310148">
              <w:rPr>
                <w:rFonts w:cstheme="minorHAnsi"/>
              </w:rPr>
              <w:t>registro</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tipos</w:t>
            </w:r>
            <w:r w:rsidRPr="00310148">
              <w:rPr>
                <w:rFonts w:cstheme="minorHAnsi"/>
                <w:spacing w:val="-1"/>
              </w:rPr>
              <w:t xml:space="preserve"> </w:t>
            </w:r>
            <w:r w:rsidRPr="00310148">
              <w:rPr>
                <w:rFonts w:cstheme="minorHAnsi"/>
              </w:rPr>
              <w:t>de serviços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manutenção</w:t>
            </w:r>
            <w:r w:rsidRPr="00310148">
              <w:rPr>
                <w:rFonts w:cstheme="minorHAnsi"/>
                <w:spacing w:val="1"/>
              </w:rPr>
              <w:t xml:space="preserve"> </w:t>
            </w:r>
            <w:r w:rsidRPr="00310148">
              <w:rPr>
                <w:rFonts w:cstheme="minorHAnsi"/>
              </w:rPr>
              <w:t>preventiva</w:t>
            </w:r>
            <w:r w:rsidRPr="00310148">
              <w:rPr>
                <w:rFonts w:cstheme="minorHAnsi"/>
                <w:spacing w:val="-2"/>
              </w:rPr>
              <w:t xml:space="preserve"> </w:t>
            </w:r>
            <w:r w:rsidRPr="00310148">
              <w:rPr>
                <w:rFonts w:cstheme="minorHAnsi"/>
              </w:rPr>
              <w:t xml:space="preserve">e </w:t>
            </w:r>
            <w:r w:rsidRPr="00310148">
              <w:rPr>
                <w:rFonts w:cstheme="minorHAnsi"/>
                <w:spacing w:val="-2"/>
              </w:rPr>
              <w:t>corretiva;</w:t>
            </w:r>
          </w:p>
        </w:tc>
      </w:tr>
      <w:tr w:rsidR="0012399F" w:rsidRPr="00310148" w14:paraId="2804E10D" w14:textId="77777777" w:rsidTr="0012399F">
        <w:trPr>
          <w:jc w:val="center"/>
        </w:trPr>
        <w:tc>
          <w:tcPr>
            <w:tcW w:w="1277" w:type="dxa"/>
            <w:shd w:val="clear" w:color="auto" w:fill="auto"/>
            <w:vAlign w:val="center"/>
          </w:tcPr>
          <w:p w14:paraId="5066809C"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0760CF7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relatórios</w:t>
            </w:r>
            <w:r w:rsidRPr="00310148">
              <w:rPr>
                <w:rFonts w:cstheme="minorHAnsi"/>
                <w:spacing w:val="-2"/>
              </w:rPr>
              <w:t xml:space="preserve"> </w:t>
            </w:r>
            <w:r w:rsidRPr="00310148">
              <w:rPr>
                <w:rFonts w:cstheme="minorHAnsi"/>
              </w:rPr>
              <w:t>de</w:t>
            </w:r>
            <w:r w:rsidRPr="00310148">
              <w:rPr>
                <w:rFonts w:cstheme="minorHAnsi"/>
                <w:spacing w:val="-2"/>
              </w:rPr>
              <w:t xml:space="preserve"> </w:t>
            </w:r>
            <w:r w:rsidRPr="00310148">
              <w:rPr>
                <w:rFonts w:cstheme="minorHAnsi"/>
              </w:rPr>
              <w:t>motoristas</w:t>
            </w:r>
            <w:r w:rsidRPr="00310148">
              <w:rPr>
                <w:rFonts w:cstheme="minorHAnsi"/>
                <w:spacing w:val="-1"/>
              </w:rPr>
              <w:t xml:space="preserve"> </w:t>
            </w:r>
            <w:r w:rsidRPr="00310148">
              <w:rPr>
                <w:rFonts w:cstheme="minorHAnsi"/>
              </w:rPr>
              <w:t>e situação</w:t>
            </w:r>
            <w:r w:rsidRPr="00310148">
              <w:rPr>
                <w:rFonts w:cstheme="minorHAnsi"/>
                <w:spacing w:val="-1"/>
              </w:rPr>
              <w:t xml:space="preserve"> </w:t>
            </w:r>
            <w:r w:rsidRPr="00310148">
              <w:rPr>
                <w:rFonts w:cstheme="minorHAnsi"/>
              </w:rPr>
              <w:t>da</w:t>
            </w:r>
            <w:r w:rsidRPr="00310148">
              <w:rPr>
                <w:rFonts w:cstheme="minorHAnsi"/>
                <w:spacing w:val="-2"/>
              </w:rPr>
              <w:t xml:space="preserve"> </w:t>
            </w:r>
            <w:r w:rsidRPr="00310148">
              <w:rPr>
                <w:rFonts w:cstheme="minorHAnsi"/>
                <w:spacing w:val="-4"/>
              </w:rPr>
              <w:t>CNH;</w:t>
            </w:r>
          </w:p>
        </w:tc>
      </w:tr>
      <w:tr w:rsidR="0012399F" w:rsidRPr="00310148" w14:paraId="2B22D7F8" w14:textId="77777777" w:rsidTr="0012399F">
        <w:trPr>
          <w:jc w:val="center"/>
        </w:trPr>
        <w:tc>
          <w:tcPr>
            <w:tcW w:w="1277" w:type="dxa"/>
            <w:shd w:val="clear" w:color="auto" w:fill="auto"/>
            <w:vAlign w:val="center"/>
          </w:tcPr>
          <w:p w14:paraId="5E3A861D"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0637F0F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relatórios</w:t>
            </w:r>
            <w:r w:rsidRPr="00310148">
              <w:rPr>
                <w:rFonts w:cstheme="minorHAnsi"/>
                <w:spacing w:val="-3"/>
              </w:rPr>
              <w:t xml:space="preserve"> </w:t>
            </w:r>
            <w:r w:rsidRPr="00310148">
              <w:rPr>
                <w:rFonts w:cstheme="minorHAnsi"/>
              </w:rPr>
              <w:t>de</w:t>
            </w:r>
            <w:r w:rsidRPr="00310148">
              <w:rPr>
                <w:rFonts w:cstheme="minorHAnsi"/>
                <w:spacing w:val="-1"/>
              </w:rPr>
              <w:t xml:space="preserve"> </w:t>
            </w:r>
            <w:r w:rsidRPr="00310148">
              <w:rPr>
                <w:rFonts w:cstheme="minorHAnsi"/>
              </w:rPr>
              <w:t>movimentações</w:t>
            </w:r>
            <w:r w:rsidRPr="00310148">
              <w:rPr>
                <w:rFonts w:cstheme="minorHAnsi"/>
                <w:spacing w:val="-1"/>
              </w:rPr>
              <w:t xml:space="preserve"> </w:t>
            </w:r>
            <w:r w:rsidRPr="00310148">
              <w:rPr>
                <w:rFonts w:cstheme="minorHAnsi"/>
              </w:rPr>
              <w:t>de entrada</w:t>
            </w:r>
            <w:r w:rsidRPr="00310148">
              <w:rPr>
                <w:rFonts w:cstheme="minorHAnsi"/>
                <w:spacing w:val="-2"/>
              </w:rPr>
              <w:t xml:space="preserve"> </w:t>
            </w:r>
            <w:r w:rsidRPr="00310148">
              <w:rPr>
                <w:rFonts w:cstheme="minorHAnsi"/>
              </w:rPr>
              <w:t>e</w:t>
            </w:r>
            <w:r w:rsidRPr="00310148">
              <w:rPr>
                <w:rFonts w:cstheme="minorHAnsi"/>
                <w:spacing w:val="-1"/>
              </w:rPr>
              <w:t xml:space="preserve"> </w:t>
            </w:r>
            <w:r w:rsidRPr="00310148">
              <w:rPr>
                <w:rFonts w:cstheme="minorHAnsi"/>
              </w:rPr>
              <w:t>saída</w:t>
            </w:r>
            <w:r w:rsidRPr="00310148">
              <w:rPr>
                <w:rFonts w:cstheme="minorHAnsi"/>
                <w:spacing w:val="-1"/>
              </w:rPr>
              <w:t xml:space="preserve"> </w:t>
            </w:r>
            <w:r w:rsidRPr="00310148">
              <w:rPr>
                <w:rFonts w:cstheme="minorHAnsi"/>
              </w:rPr>
              <w:t>de veículos</w:t>
            </w:r>
            <w:r w:rsidRPr="00310148">
              <w:rPr>
                <w:rFonts w:cstheme="minorHAnsi"/>
                <w:spacing w:val="-1"/>
              </w:rPr>
              <w:t xml:space="preserve"> </w:t>
            </w:r>
            <w:r w:rsidRPr="00310148">
              <w:rPr>
                <w:rFonts w:cstheme="minorHAnsi"/>
              </w:rPr>
              <w:t xml:space="preserve">por </w:t>
            </w:r>
            <w:r w:rsidRPr="00310148">
              <w:rPr>
                <w:rFonts w:cstheme="minorHAnsi"/>
                <w:spacing w:val="-2"/>
              </w:rPr>
              <w:t>período;</w:t>
            </w:r>
          </w:p>
        </w:tc>
      </w:tr>
      <w:tr w:rsidR="0012399F" w:rsidRPr="00310148" w14:paraId="241309B3" w14:textId="77777777" w:rsidTr="0012399F">
        <w:trPr>
          <w:jc w:val="center"/>
        </w:trPr>
        <w:tc>
          <w:tcPr>
            <w:tcW w:w="1277" w:type="dxa"/>
            <w:shd w:val="clear" w:color="auto" w:fill="auto"/>
            <w:vAlign w:val="center"/>
          </w:tcPr>
          <w:p w14:paraId="72C40215"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6490DA4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relatórios</w:t>
            </w:r>
            <w:r w:rsidRPr="00310148">
              <w:rPr>
                <w:rFonts w:cstheme="minorHAnsi"/>
                <w:spacing w:val="-3"/>
              </w:rPr>
              <w:t xml:space="preserve"> </w:t>
            </w:r>
            <w:r w:rsidRPr="00310148">
              <w:rPr>
                <w:rFonts w:cstheme="minorHAnsi"/>
              </w:rPr>
              <w:t>de</w:t>
            </w:r>
            <w:r w:rsidRPr="00310148">
              <w:rPr>
                <w:rFonts w:cstheme="minorHAnsi"/>
                <w:spacing w:val="-1"/>
              </w:rPr>
              <w:t xml:space="preserve"> </w:t>
            </w:r>
            <w:r w:rsidRPr="00310148">
              <w:rPr>
                <w:rFonts w:cstheme="minorHAnsi"/>
              </w:rPr>
              <w:t>pneus, multas, infrações e sinistros da</w:t>
            </w:r>
            <w:r w:rsidRPr="00310148">
              <w:rPr>
                <w:rFonts w:cstheme="minorHAnsi"/>
                <w:spacing w:val="-1"/>
              </w:rPr>
              <w:t xml:space="preserve"> </w:t>
            </w:r>
            <w:r w:rsidRPr="00310148">
              <w:rPr>
                <w:rFonts w:cstheme="minorHAnsi"/>
                <w:spacing w:val="-2"/>
              </w:rPr>
              <w:t>frota;</w:t>
            </w:r>
          </w:p>
        </w:tc>
      </w:tr>
      <w:tr w:rsidR="0012399F" w:rsidRPr="00310148" w14:paraId="7A97CD7C" w14:textId="77777777" w:rsidTr="0012399F">
        <w:trPr>
          <w:jc w:val="center"/>
        </w:trPr>
        <w:tc>
          <w:tcPr>
            <w:tcW w:w="1277" w:type="dxa"/>
            <w:shd w:val="clear" w:color="auto" w:fill="auto"/>
            <w:vAlign w:val="center"/>
          </w:tcPr>
          <w:p w14:paraId="0967D014"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6EA63DA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relatórios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previsão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gastos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licenciamento</w:t>
            </w:r>
            <w:r w:rsidRPr="00310148">
              <w:rPr>
                <w:rFonts w:cstheme="minorHAnsi"/>
                <w:spacing w:val="-1"/>
              </w:rPr>
              <w:t xml:space="preserve"> </w:t>
            </w:r>
            <w:r w:rsidRPr="00310148">
              <w:rPr>
                <w:rFonts w:cstheme="minorHAnsi"/>
              </w:rPr>
              <w:t>anual</w:t>
            </w:r>
            <w:r w:rsidRPr="00310148">
              <w:rPr>
                <w:rFonts w:cstheme="minorHAnsi"/>
                <w:spacing w:val="-1"/>
              </w:rPr>
              <w:t xml:space="preserve"> </w:t>
            </w:r>
            <w:r w:rsidRPr="00310148">
              <w:rPr>
                <w:rFonts w:cstheme="minorHAnsi"/>
              </w:rPr>
              <w:t xml:space="preserve">da </w:t>
            </w:r>
            <w:r w:rsidRPr="00310148">
              <w:rPr>
                <w:rFonts w:cstheme="minorHAnsi"/>
                <w:spacing w:val="-2"/>
              </w:rPr>
              <w:t>frota;</w:t>
            </w:r>
          </w:p>
        </w:tc>
      </w:tr>
      <w:tr w:rsidR="0012399F" w:rsidRPr="00310148" w14:paraId="7B81BC5F" w14:textId="77777777" w:rsidTr="0012399F">
        <w:trPr>
          <w:jc w:val="center"/>
        </w:trPr>
        <w:tc>
          <w:tcPr>
            <w:tcW w:w="1277" w:type="dxa"/>
            <w:shd w:val="clear" w:color="auto" w:fill="auto"/>
            <w:vAlign w:val="center"/>
          </w:tcPr>
          <w:p w14:paraId="2CB319A4"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22</w:t>
            </w:r>
          </w:p>
        </w:tc>
        <w:tc>
          <w:tcPr>
            <w:tcW w:w="9213" w:type="dxa"/>
            <w:shd w:val="clear" w:color="auto" w:fill="auto"/>
          </w:tcPr>
          <w:p w14:paraId="6DEB6B5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relatórios</w:t>
            </w:r>
            <w:r w:rsidRPr="00310148">
              <w:rPr>
                <w:rFonts w:cstheme="minorHAnsi"/>
                <w:spacing w:val="-2"/>
              </w:rPr>
              <w:t xml:space="preserve"> estatísticos;</w:t>
            </w:r>
          </w:p>
        </w:tc>
      </w:tr>
      <w:tr w:rsidR="0012399F" w:rsidRPr="00310148" w14:paraId="0CFF6B0F" w14:textId="77777777" w:rsidTr="0012399F">
        <w:trPr>
          <w:jc w:val="center"/>
        </w:trPr>
        <w:tc>
          <w:tcPr>
            <w:tcW w:w="1277" w:type="dxa"/>
            <w:shd w:val="clear" w:color="auto" w:fill="auto"/>
            <w:vAlign w:val="center"/>
          </w:tcPr>
          <w:p w14:paraId="3B248BB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23</w:t>
            </w:r>
          </w:p>
        </w:tc>
        <w:tc>
          <w:tcPr>
            <w:tcW w:w="9213" w:type="dxa"/>
            <w:shd w:val="clear" w:color="auto" w:fill="auto"/>
          </w:tcPr>
          <w:p w14:paraId="0410A10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fichas de apontamento para cada viatura com o número de placa além do nome do motorista, horário de saída de chegada, quilometragem inicial e final e local de destino de cada movimentação de qualquer veículo;</w:t>
            </w:r>
          </w:p>
        </w:tc>
      </w:tr>
      <w:tr w:rsidR="0012399F" w:rsidRPr="00310148" w14:paraId="2C92360D" w14:textId="77777777" w:rsidTr="0012399F">
        <w:trPr>
          <w:jc w:val="center"/>
        </w:trPr>
        <w:tc>
          <w:tcPr>
            <w:tcW w:w="1277" w:type="dxa"/>
            <w:shd w:val="clear" w:color="auto" w:fill="auto"/>
            <w:vAlign w:val="center"/>
          </w:tcPr>
          <w:p w14:paraId="3DBAD12D"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lastRenderedPageBreak/>
              <w:t>24</w:t>
            </w:r>
          </w:p>
        </w:tc>
        <w:tc>
          <w:tcPr>
            <w:tcW w:w="9213" w:type="dxa"/>
            <w:shd w:val="clear" w:color="auto" w:fill="auto"/>
          </w:tcPr>
          <w:p w14:paraId="42F78410"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as</w:t>
            </w:r>
            <w:r w:rsidRPr="00310148">
              <w:rPr>
                <w:rFonts w:cstheme="minorHAnsi"/>
                <w:spacing w:val="-3"/>
              </w:rPr>
              <w:t xml:space="preserve"> </w:t>
            </w:r>
            <w:r w:rsidRPr="00310148">
              <w:rPr>
                <w:rFonts w:cstheme="minorHAnsi"/>
              </w:rPr>
              <w:t>etapas</w:t>
            </w:r>
            <w:r w:rsidRPr="00310148">
              <w:rPr>
                <w:rFonts w:cstheme="minorHAnsi"/>
                <w:spacing w:val="-1"/>
              </w:rPr>
              <w:t xml:space="preserve"> </w:t>
            </w:r>
            <w:r w:rsidRPr="00310148">
              <w:rPr>
                <w:rFonts w:cstheme="minorHAnsi"/>
              </w:rPr>
              <w:t>do fluxo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manutenção: Ordem</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Serviço, Orçamento</w:t>
            </w:r>
            <w:r w:rsidRPr="00310148">
              <w:rPr>
                <w:rFonts w:cstheme="minorHAnsi"/>
                <w:spacing w:val="-1"/>
              </w:rPr>
              <w:t xml:space="preserve"> </w:t>
            </w:r>
            <w:r w:rsidRPr="00310148">
              <w:rPr>
                <w:rFonts w:cstheme="minorHAnsi"/>
              </w:rPr>
              <w:t xml:space="preserve">e </w:t>
            </w:r>
            <w:r w:rsidRPr="00310148">
              <w:rPr>
                <w:rFonts w:cstheme="minorHAnsi"/>
                <w:spacing w:val="-2"/>
              </w:rPr>
              <w:t>Execução;</w:t>
            </w:r>
            <w:r w:rsidRPr="00310148">
              <w:rPr>
                <w:rFonts w:cstheme="minorHAnsi"/>
              </w:rPr>
              <w:t xml:space="preserve"> </w:t>
            </w:r>
          </w:p>
        </w:tc>
      </w:tr>
      <w:tr w:rsidR="0012399F" w:rsidRPr="00310148" w14:paraId="3D91BC5A" w14:textId="77777777" w:rsidTr="0012399F">
        <w:trPr>
          <w:jc w:val="center"/>
        </w:trPr>
        <w:tc>
          <w:tcPr>
            <w:tcW w:w="1277" w:type="dxa"/>
            <w:shd w:val="clear" w:color="auto" w:fill="auto"/>
            <w:vAlign w:val="center"/>
          </w:tcPr>
          <w:p w14:paraId="00305B35"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25</w:t>
            </w:r>
          </w:p>
        </w:tc>
        <w:tc>
          <w:tcPr>
            <w:tcW w:w="9213" w:type="dxa"/>
            <w:shd w:val="clear" w:color="auto" w:fill="auto"/>
          </w:tcPr>
          <w:p w14:paraId="5A27A27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diariamente a quilometragem percorrida por cada viatura, contendo as seguintes informações: motoristas, destino, data, hora e hodômetro de saída e entrada, finalidade e observações;</w:t>
            </w:r>
          </w:p>
        </w:tc>
      </w:tr>
      <w:tr w:rsidR="0012399F" w:rsidRPr="00310148" w14:paraId="513C3381" w14:textId="77777777" w:rsidTr="0012399F">
        <w:trPr>
          <w:jc w:val="center"/>
        </w:trPr>
        <w:tc>
          <w:tcPr>
            <w:tcW w:w="1277" w:type="dxa"/>
            <w:shd w:val="clear" w:color="auto" w:fill="auto"/>
            <w:vAlign w:val="center"/>
          </w:tcPr>
          <w:p w14:paraId="1AF3A53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26</w:t>
            </w:r>
          </w:p>
        </w:tc>
        <w:tc>
          <w:tcPr>
            <w:tcW w:w="9213" w:type="dxa"/>
            <w:shd w:val="clear" w:color="auto" w:fill="auto"/>
          </w:tcPr>
          <w:p w14:paraId="1016AEC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e</w:t>
            </w:r>
            <w:r w:rsidRPr="00310148">
              <w:rPr>
                <w:rFonts w:cstheme="minorHAnsi"/>
                <w:spacing w:val="-2"/>
              </w:rPr>
              <w:t xml:space="preserve"> </w:t>
            </w:r>
            <w:r w:rsidRPr="00310148">
              <w:rPr>
                <w:rFonts w:cstheme="minorHAnsi"/>
              </w:rPr>
              <w:t>gerenciar</w:t>
            </w:r>
            <w:r w:rsidRPr="00310148">
              <w:rPr>
                <w:rFonts w:cstheme="minorHAnsi"/>
                <w:spacing w:val="-2"/>
              </w:rPr>
              <w:t xml:space="preserve"> </w:t>
            </w:r>
            <w:r w:rsidRPr="00310148">
              <w:rPr>
                <w:rFonts w:cstheme="minorHAnsi"/>
              </w:rPr>
              <w:t>multas</w:t>
            </w:r>
            <w:r w:rsidRPr="00310148">
              <w:rPr>
                <w:rFonts w:cstheme="minorHAnsi"/>
                <w:spacing w:val="-1"/>
              </w:rPr>
              <w:t xml:space="preserve"> </w:t>
            </w:r>
            <w:r w:rsidRPr="00310148">
              <w:rPr>
                <w:rFonts w:cstheme="minorHAnsi"/>
              </w:rPr>
              <w:t>e</w:t>
            </w:r>
            <w:r w:rsidRPr="00310148">
              <w:rPr>
                <w:rFonts w:cstheme="minorHAnsi"/>
                <w:spacing w:val="-2"/>
              </w:rPr>
              <w:t xml:space="preserve"> </w:t>
            </w:r>
            <w:r w:rsidRPr="00310148">
              <w:rPr>
                <w:rFonts w:cstheme="minorHAnsi"/>
              </w:rPr>
              <w:t>infrações</w:t>
            </w:r>
            <w:r w:rsidRPr="00310148">
              <w:rPr>
                <w:rFonts w:cstheme="minorHAnsi"/>
                <w:spacing w:val="-1"/>
              </w:rPr>
              <w:t xml:space="preserve"> </w:t>
            </w:r>
            <w:r w:rsidRPr="00310148">
              <w:rPr>
                <w:rFonts w:cstheme="minorHAnsi"/>
              </w:rPr>
              <w:t>por veículo</w:t>
            </w:r>
            <w:r w:rsidRPr="00310148">
              <w:rPr>
                <w:rFonts w:cstheme="minorHAnsi"/>
                <w:spacing w:val="-1"/>
              </w:rPr>
              <w:t xml:space="preserve"> </w:t>
            </w:r>
            <w:r w:rsidRPr="00310148">
              <w:rPr>
                <w:rFonts w:cstheme="minorHAnsi"/>
              </w:rPr>
              <w:t xml:space="preserve">e </w:t>
            </w:r>
            <w:r w:rsidRPr="00310148">
              <w:rPr>
                <w:rFonts w:cstheme="minorHAnsi"/>
                <w:spacing w:val="-2"/>
              </w:rPr>
              <w:t>motorista;</w:t>
            </w:r>
          </w:p>
        </w:tc>
      </w:tr>
      <w:tr w:rsidR="0012399F" w:rsidRPr="00310148" w14:paraId="2CC57278" w14:textId="77777777" w:rsidTr="0012399F">
        <w:trPr>
          <w:jc w:val="center"/>
        </w:trPr>
        <w:tc>
          <w:tcPr>
            <w:tcW w:w="1277" w:type="dxa"/>
            <w:shd w:val="clear" w:color="auto" w:fill="auto"/>
            <w:vAlign w:val="center"/>
          </w:tcPr>
          <w:p w14:paraId="0D90B794"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27</w:t>
            </w:r>
          </w:p>
        </w:tc>
        <w:tc>
          <w:tcPr>
            <w:tcW w:w="9213" w:type="dxa"/>
            <w:shd w:val="clear" w:color="auto" w:fill="auto"/>
          </w:tcPr>
          <w:p w14:paraId="03DF68D5"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informações dos motoristas contendo: matrícula, nome, número da carteira, data de validade, endereço, telefone, cargo e certificado de transporte;</w:t>
            </w:r>
          </w:p>
        </w:tc>
      </w:tr>
      <w:tr w:rsidR="0012399F" w:rsidRPr="00310148" w14:paraId="7818E54E" w14:textId="77777777" w:rsidTr="0012399F">
        <w:trPr>
          <w:jc w:val="center"/>
        </w:trPr>
        <w:tc>
          <w:tcPr>
            <w:tcW w:w="1277" w:type="dxa"/>
            <w:shd w:val="clear" w:color="auto" w:fill="auto"/>
            <w:vAlign w:val="center"/>
          </w:tcPr>
          <w:p w14:paraId="2DC53D3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28</w:t>
            </w:r>
          </w:p>
        </w:tc>
        <w:tc>
          <w:tcPr>
            <w:tcW w:w="9213" w:type="dxa"/>
            <w:shd w:val="clear" w:color="auto" w:fill="auto"/>
          </w:tcPr>
          <w:p w14:paraId="02C91AE1"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informações dos veículos contendo: prefixo, número, placa, tipo de veículo, registro de uso, RENAVAM, chassi, marca, modelo, ano de fabricação, centro de custo e operacional;</w:t>
            </w:r>
          </w:p>
        </w:tc>
      </w:tr>
      <w:tr w:rsidR="0012399F" w:rsidRPr="00310148" w14:paraId="6B78B3D0" w14:textId="77777777" w:rsidTr="0012399F">
        <w:trPr>
          <w:jc w:val="center"/>
        </w:trPr>
        <w:tc>
          <w:tcPr>
            <w:tcW w:w="1277" w:type="dxa"/>
            <w:shd w:val="clear" w:color="auto" w:fill="auto"/>
            <w:vAlign w:val="center"/>
          </w:tcPr>
          <w:p w14:paraId="6E21CAAF"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29</w:t>
            </w:r>
          </w:p>
        </w:tc>
        <w:tc>
          <w:tcPr>
            <w:tcW w:w="9213" w:type="dxa"/>
            <w:shd w:val="clear" w:color="auto" w:fill="auto"/>
          </w:tcPr>
          <w:p w14:paraId="21699B5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manutenções preventivas, corretivas e abastecimentos através de ordens de serviços, contendo</w:t>
            </w:r>
            <w:r w:rsidRPr="00310148">
              <w:rPr>
                <w:rFonts w:cstheme="minorHAnsi"/>
                <w:spacing w:val="40"/>
              </w:rPr>
              <w:t xml:space="preserve"> </w:t>
            </w:r>
            <w:r w:rsidRPr="00310148">
              <w:rPr>
                <w:rFonts w:cstheme="minorHAnsi"/>
              </w:rPr>
              <w:t>no mínimo: hodômetro, tipo de serviço, fornecedor, datas de abertura, início e término, observação, serviços solicitados e executados;</w:t>
            </w:r>
          </w:p>
        </w:tc>
      </w:tr>
      <w:tr w:rsidR="0012399F" w:rsidRPr="00310148" w14:paraId="4520D127" w14:textId="77777777" w:rsidTr="0012399F">
        <w:trPr>
          <w:jc w:val="center"/>
        </w:trPr>
        <w:tc>
          <w:tcPr>
            <w:tcW w:w="1277" w:type="dxa"/>
            <w:shd w:val="clear" w:color="auto" w:fill="auto"/>
            <w:vAlign w:val="center"/>
          </w:tcPr>
          <w:p w14:paraId="10972BA6"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30</w:t>
            </w:r>
          </w:p>
        </w:tc>
        <w:tc>
          <w:tcPr>
            <w:tcW w:w="9213" w:type="dxa"/>
            <w:shd w:val="clear" w:color="auto" w:fill="auto"/>
          </w:tcPr>
          <w:p w14:paraId="1272472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a</w:t>
            </w:r>
            <w:r w:rsidRPr="00310148">
              <w:rPr>
                <w:rFonts w:cstheme="minorHAnsi"/>
                <w:spacing w:val="-2"/>
              </w:rPr>
              <w:t xml:space="preserve"> </w:t>
            </w:r>
            <w:r w:rsidRPr="00310148">
              <w:rPr>
                <w:rFonts w:cstheme="minorHAnsi"/>
              </w:rPr>
              <w:t>solicitação de confirmação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reservas validando</w:t>
            </w:r>
            <w:r w:rsidRPr="00310148">
              <w:rPr>
                <w:rFonts w:cstheme="minorHAnsi"/>
                <w:spacing w:val="-1"/>
              </w:rPr>
              <w:t xml:space="preserve"> </w:t>
            </w:r>
            <w:r w:rsidRPr="00310148">
              <w:rPr>
                <w:rFonts w:cstheme="minorHAnsi"/>
              </w:rPr>
              <w:t>a</w:t>
            </w:r>
            <w:r w:rsidRPr="00310148">
              <w:rPr>
                <w:rFonts w:cstheme="minorHAnsi"/>
                <w:spacing w:val="-1"/>
              </w:rPr>
              <w:t xml:space="preserve"> </w:t>
            </w:r>
            <w:r w:rsidRPr="00310148">
              <w:rPr>
                <w:rFonts w:cstheme="minorHAnsi"/>
              </w:rPr>
              <w:t>capacidade</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passageiros</w:t>
            </w:r>
            <w:r w:rsidRPr="00310148">
              <w:rPr>
                <w:rFonts w:cstheme="minorHAnsi"/>
                <w:spacing w:val="-1"/>
              </w:rPr>
              <w:t xml:space="preserve"> </w:t>
            </w:r>
            <w:r w:rsidRPr="00310148">
              <w:rPr>
                <w:rFonts w:cstheme="minorHAnsi"/>
              </w:rPr>
              <w:t xml:space="preserve">dos </w:t>
            </w:r>
            <w:r w:rsidRPr="00310148">
              <w:rPr>
                <w:rFonts w:cstheme="minorHAnsi"/>
                <w:spacing w:val="-2"/>
              </w:rPr>
              <w:t>veículos</w:t>
            </w:r>
          </w:p>
        </w:tc>
      </w:tr>
      <w:tr w:rsidR="0012399F" w:rsidRPr="00310148" w14:paraId="29E31059" w14:textId="77777777" w:rsidTr="0012399F">
        <w:trPr>
          <w:jc w:val="center"/>
        </w:trPr>
        <w:tc>
          <w:tcPr>
            <w:tcW w:w="1277" w:type="dxa"/>
            <w:shd w:val="clear" w:color="auto" w:fill="auto"/>
            <w:vAlign w:val="center"/>
          </w:tcPr>
          <w:p w14:paraId="1704962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31</w:t>
            </w:r>
          </w:p>
        </w:tc>
        <w:tc>
          <w:tcPr>
            <w:tcW w:w="9213" w:type="dxa"/>
            <w:shd w:val="clear" w:color="auto" w:fill="auto"/>
          </w:tcPr>
          <w:p w14:paraId="2601B0A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as</w:t>
            </w:r>
            <w:r w:rsidRPr="00310148">
              <w:rPr>
                <w:rFonts w:cstheme="minorHAnsi"/>
                <w:spacing w:val="-3"/>
              </w:rPr>
              <w:t xml:space="preserve"> </w:t>
            </w:r>
            <w:r w:rsidRPr="00310148">
              <w:rPr>
                <w:rFonts w:cstheme="minorHAnsi"/>
              </w:rPr>
              <w:t>etapas</w:t>
            </w:r>
            <w:r w:rsidRPr="00310148">
              <w:rPr>
                <w:rFonts w:cstheme="minorHAnsi"/>
                <w:spacing w:val="-1"/>
              </w:rPr>
              <w:t xml:space="preserve"> </w:t>
            </w:r>
            <w:r w:rsidRPr="00310148">
              <w:rPr>
                <w:rFonts w:cstheme="minorHAnsi"/>
              </w:rPr>
              <w:t>do fluxo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manutenção: Ordem</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Serviço, Orçamento</w:t>
            </w:r>
            <w:r w:rsidRPr="00310148">
              <w:rPr>
                <w:rFonts w:cstheme="minorHAnsi"/>
                <w:spacing w:val="-1"/>
              </w:rPr>
              <w:t xml:space="preserve"> </w:t>
            </w:r>
            <w:r w:rsidRPr="00310148">
              <w:rPr>
                <w:rFonts w:cstheme="minorHAnsi"/>
              </w:rPr>
              <w:t xml:space="preserve">e </w:t>
            </w:r>
            <w:r w:rsidRPr="00310148">
              <w:rPr>
                <w:rFonts w:cstheme="minorHAnsi"/>
                <w:spacing w:val="-2"/>
              </w:rPr>
              <w:t>Execução;</w:t>
            </w:r>
            <w:r w:rsidRPr="00310148">
              <w:rPr>
                <w:rFonts w:cstheme="minorHAnsi"/>
              </w:rPr>
              <w:t xml:space="preserve"> </w:t>
            </w:r>
          </w:p>
        </w:tc>
      </w:tr>
      <w:tr w:rsidR="0012399F" w:rsidRPr="00310148" w14:paraId="47A1CAE5" w14:textId="77777777" w:rsidTr="0012399F">
        <w:trPr>
          <w:jc w:val="center"/>
        </w:trPr>
        <w:tc>
          <w:tcPr>
            <w:tcW w:w="1277" w:type="dxa"/>
            <w:shd w:val="clear" w:color="auto" w:fill="auto"/>
            <w:vAlign w:val="center"/>
          </w:tcPr>
          <w:p w14:paraId="06F6EEB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32</w:t>
            </w:r>
          </w:p>
        </w:tc>
        <w:tc>
          <w:tcPr>
            <w:tcW w:w="9213" w:type="dxa"/>
            <w:shd w:val="clear" w:color="auto" w:fill="auto"/>
          </w:tcPr>
          <w:p w14:paraId="4A30A7C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Gerenciar</w:t>
            </w:r>
            <w:r w:rsidRPr="00310148">
              <w:rPr>
                <w:rFonts w:cstheme="minorHAnsi"/>
                <w:spacing w:val="-4"/>
              </w:rPr>
              <w:t xml:space="preserve"> </w:t>
            </w:r>
            <w:r w:rsidRPr="00310148">
              <w:rPr>
                <w:rFonts w:cstheme="minorHAnsi"/>
              </w:rPr>
              <w:t>e</w:t>
            </w:r>
            <w:r w:rsidRPr="00310148">
              <w:rPr>
                <w:rFonts w:cstheme="minorHAnsi"/>
                <w:spacing w:val="-2"/>
              </w:rPr>
              <w:t xml:space="preserve"> </w:t>
            </w:r>
            <w:r w:rsidRPr="00310148">
              <w:rPr>
                <w:rFonts w:cstheme="minorHAnsi"/>
              </w:rPr>
              <w:t>controlar gastos</w:t>
            </w:r>
            <w:r w:rsidRPr="00310148">
              <w:rPr>
                <w:rFonts w:cstheme="minorHAnsi"/>
                <w:spacing w:val="-1"/>
              </w:rPr>
              <w:t xml:space="preserve"> </w:t>
            </w:r>
            <w:r w:rsidRPr="00310148">
              <w:rPr>
                <w:rFonts w:cstheme="minorHAnsi"/>
              </w:rPr>
              <w:t>referentes à</w:t>
            </w:r>
            <w:r w:rsidRPr="00310148">
              <w:rPr>
                <w:rFonts w:cstheme="minorHAnsi"/>
                <w:spacing w:val="-2"/>
              </w:rPr>
              <w:t xml:space="preserve"> </w:t>
            </w:r>
            <w:r w:rsidRPr="00310148">
              <w:rPr>
                <w:rFonts w:cstheme="minorHAnsi"/>
              </w:rPr>
              <w:t>frota</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veículos,</w:t>
            </w:r>
            <w:r w:rsidRPr="00310148">
              <w:rPr>
                <w:rFonts w:cstheme="minorHAnsi"/>
                <w:spacing w:val="-1"/>
              </w:rPr>
              <w:t xml:space="preserve"> </w:t>
            </w:r>
            <w:r w:rsidRPr="00310148">
              <w:rPr>
                <w:rFonts w:cstheme="minorHAnsi"/>
              </w:rPr>
              <w:t>máquinas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spacing w:val="-2"/>
              </w:rPr>
              <w:t>equipamentos.;</w:t>
            </w:r>
          </w:p>
        </w:tc>
      </w:tr>
      <w:tr w:rsidR="0012399F" w:rsidRPr="00310148" w14:paraId="18FC888B" w14:textId="77777777" w:rsidTr="0012399F">
        <w:trPr>
          <w:jc w:val="center"/>
        </w:trPr>
        <w:tc>
          <w:tcPr>
            <w:tcW w:w="1277" w:type="dxa"/>
            <w:shd w:val="clear" w:color="auto" w:fill="auto"/>
            <w:vAlign w:val="center"/>
          </w:tcPr>
          <w:p w14:paraId="24F19D3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33</w:t>
            </w:r>
          </w:p>
        </w:tc>
        <w:tc>
          <w:tcPr>
            <w:tcW w:w="9213" w:type="dxa"/>
            <w:shd w:val="clear" w:color="auto" w:fill="auto"/>
          </w:tcPr>
          <w:p w14:paraId="642921A4"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Gerenciar as manutenções realizadas no veículo, revisões, lubrificações, trocas de óleo e de pneu etc., em dependências próprias ou de terceiros;</w:t>
            </w:r>
          </w:p>
        </w:tc>
      </w:tr>
      <w:tr w:rsidR="0012399F" w:rsidRPr="00310148" w14:paraId="6E45D933" w14:textId="77777777" w:rsidTr="0012399F">
        <w:trPr>
          <w:jc w:val="center"/>
        </w:trPr>
        <w:tc>
          <w:tcPr>
            <w:tcW w:w="1277" w:type="dxa"/>
            <w:shd w:val="clear" w:color="auto" w:fill="auto"/>
            <w:vAlign w:val="center"/>
          </w:tcPr>
          <w:p w14:paraId="2B0EE88E"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34</w:t>
            </w:r>
          </w:p>
        </w:tc>
        <w:tc>
          <w:tcPr>
            <w:tcW w:w="9213" w:type="dxa"/>
            <w:shd w:val="clear" w:color="auto" w:fill="auto"/>
          </w:tcPr>
          <w:p w14:paraId="75FC61E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 controlar o consumo de combustível e média por veículo, emitindo relatório com o status de consumo: alto, normal, baixo;</w:t>
            </w:r>
          </w:p>
        </w:tc>
      </w:tr>
      <w:tr w:rsidR="0012399F" w:rsidRPr="00310148" w14:paraId="63ACCE70" w14:textId="77777777" w:rsidTr="0012399F">
        <w:trPr>
          <w:jc w:val="center"/>
        </w:trPr>
        <w:tc>
          <w:tcPr>
            <w:tcW w:w="1277" w:type="dxa"/>
            <w:shd w:val="clear" w:color="auto" w:fill="auto"/>
            <w:vAlign w:val="center"/>
          </w:tcPr>
          <w:p w14:paraId="08AA6F8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35</w:t>
            </w:r>
          </w:p>
        </w:tc>
        <w:tc>
          <w:tcPr>
            <w:tcW w:w="9213" w:type="dxa"/>
            <w:shd w:val="clear" w:color="auto" w:fill="auto"/>
          </w:tcPr>
          <w:p w14:paraId="0D85DE4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3"/>
              </w:rPr>
              <w:t xml:space="preserve"> </w:t>
            </w:r>
            <w:r w:rsidRPr="00310148">
              <w:rPr>
                <w:rFonts w:cstheme="minorHAnsi"/>
              </w:rPr>
              <w:t>o lançamento da</w:t>
            </w:r>
            <w:r w:rsidRPr="00310148">
              <w:rPr>
                <w:rFonts w:cstheme="minorHAnsi"/>
                <w:spacing w:val="-1"/>
              </w:rPr>
              <w:t xml:space="preserve"> </w:t>
            </w:r>
            <w:r w:rsidRPr="00310148">
              <w:rPr>
                <w:rFonts w:cstheme="minorHAnsi"/>
              </w:rPr>
              <w:t>despesa a</w:t>
            </w:r>
            <w:r w:rsidRPr="00310148">
              <w:rPr>
                <w:rFonts w:cstheme="minorHAnsi"/>
                <w:spacing w:val="-1"/>
              </w:rPr>
              <w:t xml:space="preserve"> </w:t>
            </w:r>
            <w:r w:rsidRPr="00310148">
              <w:rPr>
                <w:rFonts w:cstheme="minorHAnsi"/>
              </w:rPr>
              <w:t>partir da</w:t>
            </w:r>
            <w:r w:rsidRPr="00310148">
              <w:rPr>
                <w:rFonts w:cstheme="minorHAnsi"/>
                <w:spacing w:val="-1"/>
              </w:rPr>
              <w:t xml:space="preserve"> </w:t>
            </w:r>
            <w:r w:rsidRPr="00310148">
              <w:rPr>
                <w:rFonts w:cstheme="minorHAnsi"/>
              </w:rPr>
              <w:t>autorização de</w:t>
            </w:r>
            <w:r w:rsidRPr="00310148">
              <w:rPr>
                <w:rFonts w:cstheme="minorHAnsi"/>
                <w:spacing w:val="-1"/>
              </w:rPr>
              <w:t xml:space="preserve"> </w:t>
            </w:r>
            <w:r w:rsidRPr="00310148">
              <w:rPr>
                <w:rFonts w:cstheme="minorHAnsi"/>
                <w:spacing w:val="-2"/>
              </w:rPr>
              <w:t>serviço;</w:t>
            </w:r>
          </w:p>
        </w:tc>
      </w:tr>
      <w:tr w:rsidR="0012399F" w:rsidRPr="00310148" w14:paraId="5CFB4738" w14:textId="77777777" w:rsidTr="0012399F">
        <w:trPr>
          <w:jc w:val="center"/>
        </w:trPr>
        <w:tc>
          <w:tcPr>
            <w:tcW w:w="1277" w:type="dxa"/>
            <w:shd w:val="clear" w:color="auto" w:fill="auto"/>
            <w:vAlign w:val="center"/>
          </w:tcPr>
          <w:p w14:paraId="7778829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36</w:t>
            </w:r>
          </w:p>
        </w:tc>
        <w:tc>
          <w:tcPr>
            <w:tcW w:w="9213" w:type="dxa"/>
            <w:shd w:val="clear" w:color="auto" w:fill="auto"/>
          </w:tcPr>
          <w:p w14:paraId="6535D36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4"/>
              </w:rPr>
              <w:t xml:space="preserve"> </w:t>
            </w:r>
            <w:r w:rsidRPr="00310148">
              <w:rPr>
                <w:rFonts w:cstheme="minorHAnsi"/>
              </w:rPr>
              <w:t>o</w:t>
            </w:r>
            <w:r w:rsidRPr="00310148">
              <w:rPr>
                <w:rFonts w:cstheme="minorHAnsi"/>
                <w:spacing w:val="-1"/>
              </w:rPr>
              <w:t xml:space="preserve"> </w:t>
            </w:r>
            <w:r w:rsidRPr="00310148">
              <w:rPr>
                <w:rFonts w:cstheme="minorHAnsi"/>
              </w:rPr>
              <w:t>controle</w:t>
            </w:r>
            <w:r w:rsidRPr="00310148">
              <w:rPr>
                <w:rFonts w:cstheme="minorHAnsi"/>
                <w:spacing w:val="-2"/>
              </w:rPr>
              <w:t xml:space="preserve"> </w:t>
            </w:r>
            <w:r w:rsidRPr="00310148">
              <w:rPr>
                <w:rFonts w:cstheme="minorHAnsi"/>
              </w:rPr>
              <w:t>das</w:t>
            </w:r>
            <w:r w:rsidRPr="00310148">
              <w:rPr>
                <w:rFonts w:cstheme="minorHAnsi"/>
                <w:spacing w:val="1"/>
              </w:rPr>
              <w:t xml:space="preserve"> </w:t>
            </w:r>
            <w:r w:rsidRPr="00310148">
              <w:rPr>
                <w:rFonts w:cstheme="minorHAnsi"/>
              </w:rPr>
              <w:t>obrigações</w:t>
            </w:r>
            <w:r w:rsidRPr="00310148">
              <w:rPr>
                <w:rFonts w:cstheme="minorHAnsi"/>
                <w:spacing w:val="-1"/>
              </w:rPr>
              <w:t xml:space="preserve"> </w:t>
            </w:r>
            <w:r w:rsidRPr="00310148">
              <w:rPr>
                <w:rFonts w:cstheme="minorHAnsi"/>
              </w:rPr>
              <w:t>dos</w:t>
            </w:r>
            <w:r w:rsidRPr="00310148">
              <w:rPr>
                <w:rFonts w:cstheme="minorHAnsi"/>
                <w:spacing w:val="-2"/>
              </w:rPr>
              <w:t xml:space="preserve"> </w:t>
            </w:r>
            <w:r w:rsidRPr="00310148">
              <w:rPr>
                <w:rFonts w:cstheme="minorHAnsi"/>
              </w:rPr>
              <w:t>veículos,</w:t>
            </w:r>
            <w:r w:rsidRPr="00310148">
              <w:rPr>
                <w:rFonts w:cstheme="minorHAnsi"/>
                <w:spacing w:val="-1"/>
              </w:rPr>
              <w:t xml:space="preserve"> </w:t>
            </w:r>
            <w:r w:rsidRPr="00310148">
              <w:rPr>
                <w:rFonts w:cstheme="minorHAnsi"/>
              </w:rPr>
              <w:t>como</w:t>
            </w:r>
            <w:r w:rsidRPr="00310148">
              <w:rPr>
                <w:rFonts w:cstheme="minorHAnsi"/>
                <w:spacing w:val="1"/>
              </w:rPr>
              <w:t xml:space="preserve"> </w:t>
            </w:r>
            <w:r w:rsidRPr="00310148">
              <w:rPr>
                <w:rFonts w:cstheme="minorHAnsi"/>
              </w:rPr>
              <w:t>IPVA,</w:t>
            </w:r>
            <w:r w:rsidRPr="00310148">
              <w:rPr>
                <w:rFonts w:cstheme="minorHAnsi"/>
                <w:spacing w:val="-2"/>
              </w:rPr>
              <w:t xml:space="preserve"> </w:t>
            </w:r>
            <w:r w:rsidRPr="00310148">
              <w:rPr>
                <w:rFonts w:cstheme="minorHAnsi"/>
              </w:rPr>
              <w:t>seguros</w:t>
            </w:r>
            <w:r w:rsidRPr="00310148">
              <w:rPr>
                <w:rFonts w:cstheme="minorHAnsi"/>
                <w:spacing w:val="1"/>
              </w:rPr>
              <w:t xml:space="preserve"> </w:t>
            </w:r>
            <w:r w:rsidRPr="00310148">
              <w:rPr>
                <w:rFonts w:cstheme="minorHAnsi"/>
              </w:rPr>
              <w:t>e</w:t>
            </w:r>
            <w:r w:rsidRPr="00310148">
              <w:rPr>
                <w:rFonts w:cstheme="minorHAnsi"/>
                <w:spacing w:val="-2"/>
              </w:rPr>
              <w:t xml:space="preserve"> licenciamento;</w:t>
            </w:r>
          </w:p>
        </w:tc>
      </w:tr>
      <w:tr w:rsidR="0012399F" w:rsidRPr="00310148" w14:paraId="08AFB374" w14:textId="77777777" w:rsidTr="0012399F">
        <w:trPr>
          <w:jc w:val="center"/>
        </w:trPr>
        <w:tc>
          <w:tcPr>
            <w:tcW w:w="1277" w:type="dxa"/>
            <w:shd w:val="clear" w:color="auto" w:fill="auto"/>
            <w:vAlign w:val="center"/>
          </w:tcPr>
          <w:p w14:paraId="2EE8096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37</w:t>
            </w:r>
          </w:p>
        </w:tc>
        <w:tc>
          <w:tcPr>
            <w:tcW w:w="9213" w:type="dxa"/>
            <w:shd w:val="clear" w:color="auto" w:fill="auto"/>
          </w:tcPr>
          <w:p w14:paraId="16BDC15C"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Possibilitar</w:t>
            </w:r>
            <w:r w:rsidRPr="00310148">
              <w:rPr>
                <w:rFonts w:cstheme="minorHAnsi"/>
                <w:spacing w:val="-4"/>
              </w:rPr>
              <w:t xml:space="preserve"> </w:t>
            </w:r>
            <w:r w:rsidRPr="00310148">
              <w:rPr>
                <w:rFonts w:cstheme="minorHAnsi"/>
              </w:rPr>
              <w:t>o</w:t>
            </w:r>
            <w:r w:rsidRPr="00310148">
              <w:rPr>
                <w:rFonts w:cstheme="minorHAnsi"/>
                <w:spacing w:val="-1"/>
              </w:rPr>
              <w:t xml:space="preserve"> </w:t>
            </w:r>
            <w:r w:rsidRPr="00310148">
              <w:rPr>
                <w:rFonts w:cstheme="minorHAnsi"/>
              </w:rPr>
              <w:t>controle</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multas</w:t>
            </w:r>
            <w:r w:rsidRPr="00310148">
              <w:rPr>
                <w:rFonts w:cstheme="minorHAnsi"/>
                <w:spacing w:val="-1"/>
              </w:rPr>
              <w:t xml:space="preserve"> </w:t>
            </w:r>
            <w:r w:rsidRPr="00310148">
              <w:rPr>
                <w:rFonts w:cstheme="minorHAnsi"/>
              </w:rPr>
              <w:t>com</w:t>
            </w:r>
            <w:r w:rsidRPr="00310148">
              <w:rPr>
                <w:rFonts w:cstheme="minorHAnsi"/>
                <w:spacing w:val="-1"/>
              </w:rPr>
              <w:t xml:space="preserve"> </w:t>
            </w:r>
            <w:r w:rsidRPr="00310148">
              <w:rPr>
                <w:rFonts w:cstheme="minorHAnsi"/>
              </w:rPr>
              <w:t>identificação</w:t>
            </w:r>
            <w:r w:rsidRPr="00310148">
              <w:rPr>
                <w:rFonts w:cstheme="minorHAnsi"/>
                <w:spacing w:val="-1"/>
              </w:rPr>
              <w:t xml:space="preserve"> </w:t>
            </w:r>
            <w:r w:rsidRPr="00310148">
              <w:rPr>
                <w:rFonts w:cstheme="minorHAnsi"/>
              </w:rPr>
              <w:t>do</w:t>
            </w:r>
            <w:r w:rsidRPr="00310148">
              <w:rPr>
                <w:rFonts w:cstheme="minorHAnsi"/>
                <w:spacing w:val="-1"/>
              </w:rPr>
              <w:t xml:space="preserve"> </w:t>
            </w:r>
            <w:r w:rsidRPr="00310148">
              <w:rPr>
                <w:rFonts w:cstheme="minorHAnsi"/>
              </w:rPr>
              <w:t>motorista</w:t>
            </w:r>
            <w:r w:rsidRPr="00310148">
              <w:rPr>
                <w:rFonts w:cstheme="minorHAnsi"/>
                <w:spacing w:val="-2"/>
              </w:rPr>
              <w:t xml:space="preserve"> infrator;</w:t>
            </w:r>
          </w:p>
        </w:tc>
      </w:tr>
      <w:tr w:rsidR="0012399F" w:rsidRPr="00310148" w14:paraId="370FC23D" w14:textId="77777777" w:rsidTr="0012399F">
        <w:trPr>
          <w:jc w:val="center"/>
        </w:trPr>
        <w:tc>
          <w:tcPr>
            <w:tcW w:w="1277" w:type="dxa"/>
            <w:shd w:val="clear" w:color="auto" w:fill="auto"/>
            <w:vAlign w:val="center"/>
          </w:tcPr>
          <w:p w14:paraId="5784122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38</w:t>
            </w:r>
          </w:p>
        </w:tc>
        <w:tc>
          <w:tcPr>
            <w:tcW w:w="9213" w:type="dxa"/>
            <w:shd w:val="clear" w:color="auto" w:fill="auto"/>
          </w:tcPr>
          <w:p w14:paraId="00B83D2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o deslocamento dos veículos registrando data e hora de partida e chegada e a quilometragem percorrida, com emissão de planilhas para preenchimento e acompanhamento;</w:t>
            </w:r>
          </w:p>
        </w:tc>
      </w:tr>
      <w:tr w:rsidR="0012399F" w:rsidRPr="00310148" w14:paraId="62DDB096" w14:textId="77777777" w:rsidTr="0012399F">
        <w:trPr>
          <w:jc w:val="center"/>
        </w:trPr>
        <w:tc>
          <w:tcPr>
            <w:tcW w:w="1277" w:type="dxa"/>
            <w:shd w:val="clear" w:color="auto" w:fill="auto"/>
            <w:vAlign w:val="center"/>
          </w:tcPr>
          <w:p w14:paraId="729B5E4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39</w:t>
            </w:r>
          </w:p>
        </w:tc>
        <w:tc>
          <w:tcPr>
            <w:tcW w:w="9213" w:type="dxa"/>
            <w:shd w:val="clear" w:color="auto" w:fill="auto"/>
          </w:tcPr>
          <w:p w14:paraId="4D7D817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3"/>
              </w:rPr>
              <w:t xml:space="preserve"> </w:t>
            </w:r>
            <w:r w:rsidRPr="00310148">
              <w:rPr>
                <w:rFonts w:cstheme="minorHAnsi"/>
              </w:rPr>
              <w:t>o</w:t>
            </w:r>
            <w:r w:rsidRPr="00310148">
              <w:rPr>
                <w:rFonts w:cstheme="minorHAnsi"/>
                <w:spacing w:val="-1"/>
              </w:rPr>
              <w:t xml:space="preserve"> </w:t>
            </w:r>
            <w:r w:rsidRPr="00310148">
              <w:rPr>
                <w:rFonts w:cstheme="minorHAnsi"/>
              </w:rPr>
              <w:t>agendamento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viagens para</w:t>
            </w:r>
            <w:r w:rsidRPr="00310148">
              <w:rPr>
                <w:rFonts w:cstheme="minorHAnsi"/>
                <w:spacing w:val="-2"/>
              </w:rPr>
              <w:t xml:space="preserve"> </w:t>
            </w:r>
            <w:r w:rsidRPr="00310148">
              <w:rPr>
                <w:rFonts w:cstheme="minorHAnsi"/>
              </w:rPr>
              <w:t>cada veículo</w:t>
            </w:r>
            <w:r w:rsidRPr="00310148">
              <w:rPr>
                <w:rFonts w:cstheme="minorHAnsi"/>
                <w:spacing w:val="-1"/>
              </w:rPr>
              <w:t xml:space="preserve"> </w:t>
            </w:r>
            <w:r w:rsidRPr="00310148">
              <w:rPr>
                <w:rFonts w:cstheme="minorHAnsi"/>
              </w:rPr>
              <w:t>da</w:t>
            </w:r>
            <w:r w:rsidRPr="00310148">
              <w:rPr>
                <w:rFonts w:cstheme="minorHAnsi"/>
                <w:spacing w:val="-1"/>
              </w:rPr>
              <w:t xml:space="preserve"> </w:t>
            </w:r>
            <w:r w:rsidRPr="00310148">
              <w:rPr>
                <w:rFonts w:cstheme="minorHAnsi"/>
                <w:spacing w:val="-2"/>
              </w:rPr>
              <w:t>frota;</w:t>
            </w:r>
          </w:p>
        </w:tc>
      </w:tr>
      <w:tr w:rsidR="0012399F" w:rsidRPr="00310148" w14:paraId="28871FA1" w14:textId="77777777" w:rsidTr="0012399F">
        <w:trPr>
          <w:jc w:val="center"/>
        </w:trPr>
        <w:tc>
          <w:tcPr>
            <w:tcW w:w="1277" w:type="dxa"/>
            <w:shd w:val="clear" w:color="auto" w:fill="auto"/>
            <w:vAlign w:val="center"/>
          </w:tcPr>
          <w:p w14:paraId="6DCC6752" w14:textId="77777777" w:rsidR="00813BD7" w:rsidRPr="00310148" w:rsidRDefault="00813BD7" w:rsidP="00811322">
            <w:pPr>
              <w:autoSpaceDE w:val="0"/>
              <w:autoSpaceDN w:val="0"/>
              <w:adjustRightInd w:val="0"/>
              <w:spacing w:line="276" w:lineRule="auto"/>
              <w:jc w:val="center"/>
              <w:rPr>
                <w:rFonts w:cstheme="minorHAnsi"/>
              </w:rPr>
            </w:pPr>
          </w:p>
        </w:tc>
        <w:tc>
          <w:tcPr>
            <w:tcW w:w="9213" w:type="dxa"/>
            <w:shd w:val="clear" w:color="auto" w:fill="auto"/>
          </w:tcPr>
          <w:p w14:paraId="55A4A62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Registrar toda a utilização dos veículos, incluindo o motorista, o setor requisitante, o tempo de utilização e a distância percorrida;</w:t>
            </w:r>
          </w:p>
        </w:tc>
      </w:tr>
      <w:tr w:rsidR="0012399F" w:rsidRPr="00310148" w14:paraId="22440135" w14:textId="77777777" w:rsidTr="0012399F">
        <w:trPr>
          <w:jc w:val="center"/>
        </w:trPr>
        <w:tc>
          <w:tcPr>
            <w:tcW w:w="1277" w:type="dxa"/>
            <w:shd w:val="clear" w:color="auto" w:fill="auto"/>
            <w:vAlign w:val="center"/>
          </w:tcPr>
          <w:p w14:paraId="62D527D2"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40</w:t>
            </w:r>
          </w:p>
        </w:tc>
        <w:tc>
          <w:tcPr>
            <w:tcW w:w="9213" w:type="dxa"/>
            <w:shd w:val="clear" w:color="auto" w:fill="auto"/>
          </w:tcPr>
          <w:p w14:paraId="2665964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1"/>
              </w:rPr>
              <w:t xml:space="preserve"> </w:t>
            </w:r>
            <w:r w:rsidRPr="00310148">
              <w:rPr>
                <w:rFonts w:cstheme="minorHAnsi"/>
              </w:rPr>
              <w:t>efetuar</w:t>
            </w:r>
            <w:r w:rsidRPr="00310148">
              <w:rPr>
                <w:rFonts w:cstheme="minorHAnsi"/>
                <w:spacing w:val="-3"/>
              </w:rPr>
              <w:t xml:space="preserve"> </w:t>
            </w:r>
            <w:r w:rsidRPr="00310148">
              <w:rPr>
                <w:rFonts w:cstheme="minorHAnsi"/>
              </w:rPr>
              <w:t>lançamento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despesas</w:t>
            </w:r>
            <w:r w:rsidRPr="00310148">
              <w:rPr>
                <w:rFonts w:cstheme="minorHAnsi"/>
                <w:spacing w:val="-1"/>
              </w:rPr>
              <w:t xml:space="preserve"> </w:t>
            </w:r>
            <w:r w:rsidRPr="00310148">
              <w:rPr>
                <w:rFonts w:cstheme="minorHAnsi"/>
              </w:rPr>
              <w:t>pelo</w:t>
            </w:r>
            <w:r w:rsidRPr="00310148">
              <w:rPr>
                <w:rFonts w:cstheme="minorHAnsi"/>
                <w:spacing w:val="-1"/>
              </w:rPr>
              <w:t xml:space="preserve"> </w:t>
            </w:r>
            <w:r w:rsidRPr="00310148">
              <w:rPr>
                <w:rFonts w:cstheme="minorHAnsi"/>
                <w:spacing w:val="-2"/>
              </w:rPr>
              <w:t>orçamento;</w:t>
            </w:r>
          </w:p>
        </w:tc>
      </w:tr>
      <w:tr w:rsidR="0012399F" w:rsidRPr="00310148" w14:paraId="4E42699F" w14:textId="77777777" w:rsidTr="0012399F">
        <w:trPr>
          <w:jc w:val="center"/>
        </w:trPr>
        <w:tc>
          <w:tcPr>
            <w:tcW w:w="1277" w:type="dxa"/>
            <w:shd w:val="clear" w:color="auto" w:fill="auto"/>
            <w:vAlign w:val="center"/>
          </w:tcPr>
          <w:p w14:paraId="25EF240C"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41</w:t>
            </w:r>
          </w:p>
        </w:tc>
        <w:tc>
          <w:tcPr>
            <w:tcW w:w="9213" w:type="dxa"/>
            <w:shd w:val="clear" w:color="auto" w:fill="auto"/>
          </w:tcPr>
          <w:p w14:paraId="6246B95F"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Oferecer</w:t>
            </w:r>
            <w:r w:rsidRPr="00310148">
              <w:rPr>
                <w:rFonts w:cstheme="minorHAnsi"/>
                <w:spacing w:val="-4"/>
              </w:rPr>
              <w:t xml:space="preserve"> </w:t>
            </w:r>
            <w:r w:rsidRPr="00310148">
              <w:rPr>
                <w:rFonts w:cstheme="minorHAnsi"/>
              </w:rPr>
              <w:t>à</w:t>
            </w:r>
            <w:r w:rsidRPr="00310148">
              <w:rPr>
                <w:rFonts w:cstheme="minorHAnsi"/>
                <w:spacing w:val="-1"/>
              </w:rPr>
              <w:t xml:space="preserve"> </w:t>
            </w:r>
            <w:r w:rsidRPr="00310148">
              <w:rPr>
                <w:rFonts w:cstheme="minorHAnsi"/>
              </w:rPr>
              <w:t>guarita</w:t>
            </w:r>
            <w:r w:rsidRPr="00310148">
              <w:rPr>
                <w:rFonts w:cstheme="minorHAnsi"/>
                <w:spacing w:val="-2"/>
              </w:rPr>
              <w:t xml:space="preserve"> </w:t>
            </w:r>
            <w:r w:rsidRPr="00310148">
              <w:rPr>
                <w:rFonts w:cstheme="minorHAnsi"/>
              </w:rPr>
              <w:t>da garagem,</w:t>
            </w:r>
            <w:r w:rsidRPr="00310148">
              <w:rPr>
                <w:rFonts w:cstheme="minorHAnsi"/>
                <w:spacing w:val="1"/>
              </w:rPr>
              <w:t xml:space="preserve"> </w:t>
            </w:r>
            <w:r w:rsidRPr="00310148">
              <w:rPr>
                <w:rFonts w:cstheme="minorHAnsi"/>
              </w:rPr>
              <w:t>a</w:t>
            </w:r>
            <w:r w:rsidRPr="00310148">
              <w:rPr>
                <w:rFonts w:cstheme="minorHAnsi"/>
                <w:spacing w:val="-3"/>
              </w:rPr>
              <w:t xml:space="preserve"> </w:t>
            </w:r>
            <w:r w:rsidRPr="00310148">
              <w:rPr>
                <w:rFonts w:cstheme="minorHAnsi"/>
              </w:rPr>
              <w:t>possibilidade</w:t>
            </w:r>
            <w:r w:rsidRPr="00310148">
              <w:rPr>
                <w:rFonts w:cstheme="minorHAnsi"/>
                <w:spacing w:val="-3"/>
              </w:rPr>
              <w:t xml:space="preserve"> </w:t>
            </w:r>
            <w:r w:rsidRPr="00310148">
              <w:rPr>
                <w:rFonts w:cstheme="minorHAnsi"/>
              </w:rPr>
              <w:t>de</w:t>
            </w:r>
            <w:r w:rsidRPr="00310148">
              <w:rPr>
                <w:rFonts w:cstheme="minorHAnsi"/>
                <w:spacing w:val="-2"/>
              </w:rPr>
              <w:t xml:space="preserve"> </w:t>
            </w:r>
            <w:r w:rsidRPr="00310148">
              <w:rPr>
                <w:rFonts w:cstheme="minorHAnsi"/>
              </w:rPr>
              <w:t>registrar</w:t>
            </w:r>
            <w:r w:rsidRPr="00310148">
              <w:rPr>
                <w:rFonts w:cstheme="minorHAnsi"/>
                <w:spacing w:val="-2"/>
              </w:rPr>
              <w:t xml:space="preserve"> </w:t>
            </w:r>
            <w:r w:rsidRPr="00310148">
              <w:rPr>
                <w:rFonts w:cstheme="minorHAnsi"/>
              </w:rPr>
              <w:t>as</w:t>
            </w:r>
            <w:r w:rsidRPr="00310148">
              <w:rPr>
                <w:rFonts w:cstheme="minorHAnsi"/>
                <w:spacing w:val="-1"/>
              </w:rPr>
              <w:t xml:space="preserve"> </w:t>
            </w:r>
            <w:r w:rsidRPr="00310148">
              <w:rPr>
                <w:rFonts w:cstheme="minorHAnsi"/>
              </w:rPr>
              <w:t>entradas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rPr>
              <w:t>saídas</w:t>
            </w:r>
            <w:r w:rsidRPr="00310148">
              <w:rPr>
                <w:rFonts w:cstheme="minorHAnsi"/>
                <w:spacing w:val="-1"/>
              </w:rPr>
              <w:t xml:space="preserve"> </w:t>
            </w:r>
            <w:r w:rsidRPr="00310148">
              <w:rPr>
                <w:rFonts w:cstheme="minorHAnsi"/>
              </w:rPr>
              <w:t>dos</w:t>
            </w:r>
            <w:r w:rsidRPr="00310148">
              <w:rPr>
                <w:rFonts w:cstheme="minorHAnsi"/>
                <w:spacing w:val="5"/>
              </w:rPr>
              <w:t xml:space="preserve"> </w:t>
            </w:r>
            <w:r w:rsidRPr="00310148">
              <w:rPr>
                <w:rFonts w:cstheme="minorHAnsi"/>
                <w:spacing w:val="-2"/>
              </w:rPr>
              <w:t>veículos;</w:t>
            </w:r>
          </w:p>
        </w:tc>
      </w:tr>
      <w:tr w:rsidR="0012399F" w:rsidRPr="00310148" w14:paraId="2FF39647" w14:textId="77777777" w:rsidTr="0012399F">
        <w:trPr>
          <w:jc w:val="center"/>
        </w:trPr>
        <w:tc>
          <w:tcPr>
            <w:tcW w:w="1277" w:type="dxa"/>
            <w:shd w:val="clear" w:color="auto" w:fill="auto"/>
            <w:vAlign w:val="center"/>
          </w:tcPr>
          <w:p w14:paraId="64DAD91E"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42</w:t>
            </w:r>
          </w:p>
        </w:tc>
        <w:tc>
          <w:tcPr>
            <w:tcW w:w="9213" w:type="dxa"/>
            <w:shd w:val="clear" w:color="auto" w:fill="auto"/>
          </w:tcPr>
          <w:p w14:paraId="3AC8445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Permitir</w:t>
            </w:r>
            <w:r w:rsidRPr="00310148">
              <w:rPr>
                <w:rFonts w:cstheme="minorHAnsi"/>
                <w:spacing w:val="-2"/>
              </w:rPr>
              <w:t xml:space="preserve"> </w:t>
            </w:r>
            <w:r w:rsidRPr="00310148">
              <w:rPr>
                <w:rFonts w:cstheme="minorHAnsi"/>
              </w:rPr>
              <w:t>o</w:t>
            </w:r>
            <w:r w:rsidRPr="00310148">
              <w:rPr>
                <w:rFonts w:cstheme="minorHAnsi"/>
                <w:spacing w:val="-1"/>
              </w:rPr>
              <w:t xml:space="preserve"> </w:t>
            </w:r>
            <w:r w:rsidRPr="00310148">
              <w:rPr>
                <w:rFonts w:cstheme="minorHAnsi"/>
              </w:rPr>
              <w:t>controle</w:t>
            </w:r>
            <w:r w:rsidRPr="00310148">
              <w:rPr>
                <w:rFonts w:cstheme="minorHAnsi"/>
                <w:spacing w:val="-1"/>
              </w:rPr>
              <w:t xml:space="preserve"> </w:t>
            </w:r>
            <w:r w:rsidRPr="00310148">
              <w:rPr>
                <w:rFonts w:cstheme="minorHAnsi"/>
              </w:rPr>
              <w:t>do</w:t>
            </w:r>
            <w:r w:rsidRPr="00310148">
              <w:rPr>
                <w:rFonts w:cstheme="minorHAnsi"/>
                <w:spacing w:val="-2"/>
              </w:rPr>
              <w:t xml:space="preserve"> </w:t>
            </w:r>
            <w:r w:rsidRPr="00310148">
              <w:rPr>
                <w:rFonts w:cstheme="minorHAnsi"/>
              </w:rPr>
              <w:t>seguro</w:t>
            </w:r>
            <w:r w:rsidRPr="00310148">
              <w:rPr>
                <w:rFonts w:cstheme="minorHAnsi"/>
                <w:spacing w:val="-1"/>
              </w:rPr>
              <w:t xml:space="preserve"> </w:t>
            </w:r>
            <w:r w:rsidRPr="00310148">
              <w:rPr>
                <w:rFonts w:cstheme="minorHAnsi"/>
              </w:rPr>
              <w:t>facultativo</w:t>
            </w:r>
            <w:r w:rsidRPr="00310148">
              <w:rPr>
                <w:rFonts w:cstheme="minorHAnsi"/>
                <w:spacing w:val="-1"/>
              </w:rPr>
              <w:t xml:space="preserve"> </w:t>
            </w:r>
            <w:r w:rsidRPr="00310148">
              <w:rPr>
                <w:rFonts w:cstheme="minorHAnsi"/>
              </w:rPr>
              <w:t>do</w:t>
            </w:r>
            <w:r w:rsidRPr="00310148">
              <w:rPr>
                <w:rFonts w:cstheme="minorHAnsi"/>
                <w:spacing w:val="-1"/>
              </w:rPr>
              <w:t xml:space="preserve"> </w:t>
            </w:r>
            <w:r w:rsidRPr="00310148">
              <w:rPr>
                <w:rFonts w:cstheme="minorHAnsi"/>
                <w:spacing w:val="-2"/>
              </w:rPr>
              <w:t>veículo;</w:t>
            </w:r>
          </w:p>
        </w:tc>
      </w:tr>
      <w:tr w:rsidR="0012399F" w:rsidRPr="00310148" w14:paraId="4806C26F" w14:textId="77777777" w:rsidTr="0012399F">
        <w:trPr>
          <w:jc w:val="center"/>
        </w:trPr>
        <w:tc>
          <w:tcPr>
            <w:tcW w:w="1277" w:type="dxa"/>
            <w:shd w:val="clear" w:color="auto" w:fill="auto"/>
            <w:vAlign w:val="center"/>
          </w:tcPr>
          <w:p w14:paraId="2ED8EA40"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43</w:t>
            </w:r>
          </w:p>
        </w:tc>
        <w:tc>
          <w:tcPr>
            <w:tcW w:w="9213" w:type="dxa"/>
            <w:shd w:val="clear" w:color="auto" w:fill="auto"/>
          </w:tcPr>
          <w:p w14:paraId="529F658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Emitir relatórios de despesas por diversos agrupamentos: Repartição, Período, Veículo e </w:t>
            </w:r>
            <w:r w:rsidRPr="00310148">
              <w:rPr>
                <w:rFonts w:cstheme="minorHAnsi"/>
                <w:spacing w:val="-2"/>
              </w:rPr>
              <w:t xml:space="preserve">Fornecedor, </w:t>
            </w:r>
            <w:proofErr w:type="spellStart"/>
            <w:r w:rsidRPr="00310148">
              <w:rPr>
                <w:rFonts w:cstheme="minorHAnsi"/>
                <w:spacing w:val="-2"/>
              </w:rPr>
              <w:t>etc</w:t>
            </w:r>
            <w:proofErr w:type="spellEnd"/>
            <w:r w:rsidRPr="00310148">
              <w:rPr>
                <w:rFonts w:cstheme="minorHAnsi"/>
                <w:spacing w:val="-2"/>
              </w:rPr>
              <w:t>;</w:t>
            </w:r>
          </w:p>
        </w:tc>
      </w:tr>
      <w:tr w:rsidR="0012399F" w:rsidRPr="00310148" w14:paraId="22773FB0" w14:textId="77777777" w:rsidTr="0012399F">
        <w:trPr>
          <w:jc w:val="center"/>
        </w:trPr>
        <w:tc>
          <w:tcPr>
            <w:tcW w:w="1277" w:type="dxa"/>
            <w:shd w:val="clear" w:color="auto" w:fill="auto"/>
            <w:vAlign w:val="center"/>
          </w:tcPr>
          <w:p w14:paraId="465E06B9"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44</w:t>
            </w:r>
          </w:p>
        </w:tc>
        <w:tc>
          <w:tcPr>
            <w:tcW w:w="9213" w:type="dxa"/>
            <w:shd w:val="clear" w:color="auto" w:fill="auto"/>
          </w:tcPr>
          <w:p w14:paraId="2034BE5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Gerenciar a manutenção dos veículos com data de entrada e de saída, oficina, serviços efetuados (especificação, valor unitário e valor total), peças substituídas (especificação, valor unitário e valor total), garantia de cada item;</w:t>
            </w:r>
          </w:p>
        </w:tc>
      </w:tr>
      <w:tr w:rsidR="0012399F" w:rsidRPr="00310148" w14:paraId="7DF37435" w14:textId="77777777" w:rsidTr="0012399F">
        <w:trPr>
          <w:jc w:val="center"/>
        </w:trPr>
        <w:tc>
          <w:tcPr>
            <w:tcW w:w="1277" w:type="dxa"/>
            <w:shd w:val="clear" w:color="auto" w:fill="auto"/>
            <w:vAlign w:val="center"/>
          </w:tcPr>
          <w:p w14:paraId="53D3173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45</w:t>
            </w:r>
          </w:p>
        </w:tc>
        <w:tc>
          <w:tcPr>
            <w:tcW w:w="9213" w:type="dxa"/>
            <w:shd w:val="clear" w:color="auto" w:fill="auto"/>
          </w:tcPr>
          <w:p w14:paraId="642F1988"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Gerenciar</w:t>
            </w:r>
            <w:r w:rsidRPr="00310148">
              <w:rPr>
                <w:rFonts w:cstheme="minorHAnsi"/>
                <w:spacing w:val="-5"/>
              </w:rPr>
              <w:t xml:space="preserve"> </w:t>
            </w:r>
            <w:r w:rsidRPr="00310148">
              <w:rPr>
                <w:rFonts w:cstheme="minorHAnsi"/>
              </w:rPr>
              <w:t>troca</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óleo</w:t>
            </w:r>
            <w:r w:rsidRPr="00310148">
              <w:rPr>
                <w:rFonts w:cstheme="minorHAnsi"/>
                <w:spacing w:val="-1"/>
              </w:rPr>
              <w:t xml:space="preserve"> </w:t>
            </w:r>
            <w:r w:rsidRPr="00310148">
              <w:rPr>
                <w:rFonts w:cstheme="minorHAnsi"/>
              </w:rPr>
              <w:t>dos veículos,</w:t>
            </w:r>
            <w:r w:rsidRPr="00310148">
              <w:rPr>
                <w:rFonts w:cstheme="minorHAnsi"/>
                <w:spacing w:val="-1"/>
              </w:rPr>
              <w:t xml:space="preserve"> </w:t>
            </w:r>
            <w:r w:rsidRPr="00310148">
              <w:rPr>
                <w:rFonts w:cstheme="minorHAnsi"/>
              </w:rPr>
              <w:t>emitindo</w:t>
            </w:r>
            <w:r w:rsidRPr="00310148">
              <w:rPr>
                <w:rFonts w:cstheme="minorHAnsi"/>
                <w:spacing w:val="-1"/>
              </w:rPr>
              <w:t xml:space="preserve"> </w:t>
            </w:r>
            <w:r w:rsidRPr="00310148">
              <w:rPr>
                <w:rFonts w:cstheme="minorHAnsi"/>
              </w:rPr>
              <w:t>alertas próximos</w:t>
            </w:r>
            <w:r w:rsidRPr="00310148">
              <w:rPr>
                <w:rFonts w:cstheme="minorHAnsi"/>
                <w:spacing w:val="-1"/>
              </w:rPr>
              <w:t xml:space="preserve"> </w:t>
            </w:r>
            <w:r w:rsidRPr="00310148">
              <w:rPr>
                <w:rFonts w:cstheme="minorHAnsi"/>
              </w:rPr>
              <w:t>a uma</w:t>
            </w:r>
            <w:r w:rsidRPr="00310148">
              <w:rPr>
                <w:rFonts w:cstheme="minorHAnsi"/>
                <w:spacing w:val="-1"/>
              </w:rPr>
              <w:t xml:space="preserve"> </w:t>
            </w:r>
            <w:r w:rsidRPr="00310148">
              <w:rPr>
                <w:rFonts w:cstheme="minorHAnsi"/>
              </w:rPr>
              <w:t>nova</w:t>
            </w:r>
            <w:r w:rsidRPr="00310148">
              <w:rPr>
                <w:rFonts w:cstheme="minorHAnsi"/>
                <w:spacing w:val="-2"/>
              </w:rPr>
              <w:t xml:space="preserve"> troca;</w:t>
            </w:r>
          </w:p>
        </w:tc>
      </w:tr>
      <w:tr w:rsidR="0012399F" w:rsidRPr="00310148" w14:paraId="29A825FA" w14:textId="77777777" w:rsidTr="0012399F">
        <w:trPr>
          <w:jc w:val="center"/>
        </w:trPr>
        <w:tc>
          <w:tcPr>
            <w:tcW w:w="1277" w:type="dxa"/>
            <w:shd w:val="clear" w:color="auto" w:fill="auto"/>
            <w:vAlign w:val="center"/>
          </w:tcPr>
          <w:p w14:paraId="7FBE147B"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46</w:t>
            </w:r>
          </w:p>
        </w:tc>
        <w:tc>
          <w:tcPr>
            <w:tcW w:w="9213" w:type="dxa"/>
            <w:shd w:val="clear" w:color="auto" w:fill="auto"/>
          </w:tcPr>
          <w:p w14:paraId="3A249D02"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Gerenciar</w:t>
            </w:r>
            <w:r w:rsidRPr="00310148">
              <w:rPr>
                <w:rFonts w:cstheme="minorHAnsi"/>
                <w:spacing w:val="-1"/>
              </w:rPr>
              <w:t xml:space="preserve"> </w:t>
            </w:r>
            <w:r w:rsidRPr="00310148">
              <w:rPr>
                <w:rFonts w:cstheme="minorHAnsi"/>
              </w:rPr>
              <w:t>a</w:t>
            </w:r>
            <w:r w:rsidRPr="00310148">
              <w:rPr>
                <w:rFonts w:cstheme="minorHAnsi"/>
                <w:spacing w:val="-2"/>
              </w:rPr>
              <w:t xml:space="preserve"> </w:t>
            </w:r>
            <w:r w:rsidRPr="00310148">
              <w:rPr>
                <w:rFonts w:cstheme="minorHAnsi"/>
              </w:rPr>
              <w:t>troca</w:t>
            </w:r>
            <w:r w:rsidRPr="00310148">
              <w:rPr>
                <w:rFonts w:cstheme="minorHAnsi"/>
                <w:spacing w:val="-1"/>
              </w:rPr>
              <w:t xml:space="preserve"> </w:t>
            </w:r>
            <w:r w:rsidRPr="00310148">
              <w:rPr>
                <w:rFonts w:cstheme="minorHAnsi"/>
              </w:rPr>
              <w:t>de pneus</w:t>
            </w:r>
            <w:r w:rsidRPr="00310148">
              <w:rPr>
                <w:rFonts w:cstheme="minorHAnsi"/>
                <w:spacing w:val="-1"/>
              </w:rPr>
              <w:t xml:space="preserve"> </w:t>
            </w:r>
            <w:r w:rsidRPr="00310148">
              <w:rPr>
                <w:rFonts w:cstheme="minorHAnsi"/>
              </w:rPr>
              <w:t xml:space="preserve">dos </w:t>
            </w:r>
            <w:r w:rsidRPr="00310148">
              <w:rPr>
                <w:rFonts w:cstheme="minorHAnsi"/>
                <w:spacing w:val="-2"/>
              </w:rPr>
              <w:t>veículos;</w:t>
            </w:r>
          </w:p>
        </w:tc>
      </w:tr>
      <w:tr w:rsidR="0012399F" w:rsidRPr="00310148" w14:paraId="65FA577A" w14:textId="77777777" w:rsidTr="0012399F">
        <w:trPr>
          <w:jc w:val="center"/>
        </w:trPr>
        <w:tc>
          <w:tcPr>
            <w:tcW w:w="1277" w:type="dxa"/>
            <w:shd w:val="clear" w:color="auto" w:fill="auto"/>
            <w:vAlign w:val="center"/>
          </w:tcPr>
          <w:p w14:paraId="32C5AFE7"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47</w:t>
            </w:r>
          </w:p>
        </w:tc>
        <w:tc>
          <w:tcPr>
            <w:tcW w:w="9213" w:type="dxa"/>
            <w:shd w:val="clear" w:color="auto" w:fill="auto"/>
          </w:tcPr>
          <w:p w14:paraId="64FA00B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w:t>
            </w:r>
            <w:r w:rsidRPr="00310148">
              <w:rPr>
                <w:rFonts w:cstheme="minorHAnsi"/>
                <w:spacing w:val="-3"/>
              </w:rPr>
              <w:t xml:space="preserve"> </w:t>
            </w:r>
            <w:r w:rsidRPr="00310148">
              <w:rPr>
                <w:rFonts w:cstheme="minorHAnsi"/>
              </w:rPr>
              <w:t>integração</w:t>
            </w:r>
            <w:r w:rsidRPr="00310148">
              <w:rPr>
                <w:rFonts w:cstheme="minorHAnsi"/>
                <w:spacing w:val="-1"/>
              </w:rPr>
              <w:t xml:space="preserve"> </w:t>
            </w:r>
            <w:r w:rsidRPr="00310148">
              <w:rPr>
                <w:rFonts w:cstheme="minorHAnsi"/>
              </w:rPr>
              <w:t>com</w:t>
            </w:r>
            <w:r w:rsidRPr="00310148">
              <w:rPr>
                <w:rFonts w:cstheme="minorHAnsi"/>
                <w:spacing w:val="-1"/>
              </w:rPr>
              <w:t xml:space="preserve"> </w:t>
            </w:r>
            <w:r w:rsidRPr="00310148">
              <w:rPr>
                <w:rFonts w:cstheme="minorHAnsi"/>
              </w:rPr>
              <w:t>o sistema</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RH para coleta</w:t>
            </w:r>
            <w:r w:rsidRPr="00310148">
              <w:rPr>
                <w:rFonts w:cstheme="minorHAnsi"/>
                <w:spacing w:val="-2"/>
              </w:rPr>
              <w:t xml:space="preserve"> </w:t>
            </w:r>
            <w:r w:rsidRPr="00310148">
              <w:rPr>
                <w:rFonts w:cstheme="minorHAnsi"/>
              </w:rPr>
              <w:t>dos dados</w:t>
            </w:r>
            <w:r w:rsidRPr="00310148">
              <w:rPr>
                <w:rFonts w:cstheme="minorHAnsi"/>
                <w:spacing w:val="-1"/>
              </w:rPr>
              <w:t xml:space="preserve"> </w:t>
            </w:r>
            <w:r w:rsidRPr="00310148">
              <w:rPr>
                <w:rFonts w:cstheme="minorHAnsi"/>
              </w:rPr>
              <w:t>relativos</w:t>
            </w:r>
            <w:r w:rsidRPr="00310148">
              <w:rPr>
                <w:rFonts w:cstheme="minorHAnsi"/>
                <w:spacing w:val="-1"/>
              </w:rPr>
              <w:t xml:space="preserve"> </w:t>
            </w:r>
            <w:r w:rsidRPr="00310148">
              <w:rPr>
                <w:rFonts w:cstheme="minorHAnsi"/>
              </w:rPr>
              <w:t xml:space="preserve">aos </w:t>
            </w:r>
            <w:r w:rsidRPr="00310148">
              <w:rPr>
                <w:rFonts w:cstheme="minorHAnsi"/>
                <w:spacing w:val="-2"/>
              </w:rPr>
              <w:t>motoristas;</w:t>
            </w:r>
          </w:p>
        </w:tc>
      </w:tr>
      <w:tr w:rsidR="0012399F" w:rsidRPr="00310148" w14:paraId="1BDA69A3" w14:textId="77777777" w:rsidTr="0012399F">
        <w:trPr>
          <w:jc w:val="center"/>
        </w:trPr>
        <w:tc>
          <w:tcPr>
            <w:tcW w:w="1277" w:type="dxa"/>
            <w:shd w:val="clear" w:color="auto" w:fill="auto"/>
            <w:vAlign w:val="center"/>
          </w:tcPr>
          <w:p w14:paraId="4FFACBD8" w14:textId="77777777" w:rsidR="00813BD7" w:rsidRPr="00310148" w:rsidRDefault="00813BD7" w:rsidP="00811322">
            <w:pPr>
              <w:autoSpaceDE w:val="0"/>
              <w:autoSpaceDN w:val="0"/>
              <w:adjustRightInd w:val="0"/>
              <w:spacing w:line="276" w:lineRule="auto"/>
              <w:jc w:val="center"/>
              <w:rPr>
                <w:rFonts w:cstheme="minorHAnsi"/>
              </w:rPr>
            </w:pPr>
            <w:r w:rsidRPr="00310148">
              <w:rPr>
                <w:rFonts w:cstheme="minorHAnsi"/>
              </w:rPr>
              <w:t>48</w:t>
            </w:r>
          </w:p>
        </w:tc>
        <w:tc>
          <w:tcPr>
            <w:tcW w:w="9213" w:type="dxa"/>
            <w:shd w:val="clear" w:color="auto" w:fill="auto"/>
          </w:tcPr>
          <w:p w14:paraId="636B0637"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Emitir relatórios de Gastos dos veículos, classificando por órgão, unidade, local, data, tipo de gasto, tipo de item.</w:t>
            </w:r>
          </w:p>
        </w:tc>
      </w:tr>
      <w:bookmarkEnd w:id="48"/>
      <w:tr w:rsidR="0012399F" w:rsidRPr="00310148" w14:paraId="7490699F" w14:textId="77777777" w:rsidTr="0012399F">
        <w:trPr>
          <w:jc w:val="center"/>
        </w:trPr>
        <w:tc>
          <w:tcPr>
            <w:tcW w:w="1277" w:type="dxa"/>
            <w:shd w:val="clear" w:color="auto" w:fill="auto"/>
            <w:vAlign w:val="center"/>
          </w:tcPr>
          <w:p w14:paraId="25135D25" w14:textId="77777777" w:rsidR="00813BD7" w:rsidRPr="00310148" w:rsidRDefault="00813BD7" w:rsidP="00811322">
            <w:pPr>
              <w:autoSpaceDE w:val="0"/>
              <w:autoSpaceDN w:val="0"/>
              <w:adjustRightInd w:val="0"/>
              <w:spacing w:line="276" w:lineRule="auto"/>
              <w:jc w:val="center"/>
              <w:rPr>
                <w:rFonts w:cstheme="minorHAnsi"/>
              </w:rPr>
            </w:pPr>
          </w:p>
        </w:tc>
        <w:tc>
          <w:tcPr>
            <w:tcW w:w="9213" w:type="dxa"/>
            <w:shd w:val="clear" w:color="auto" w:fill="auto"/>
          </w:tcPr>
          <w:p w14:paraId="72E9207E" w14:textId="77777777" w:rsidR="00813BD7" w:rsidRPr="00310148" w:rsidRDefault="00813BD7" w:rsidP="00811322">
            <w:pPr>
              <w:autoSpaceDE w:val="0"/>
              <w:autoSpaceDN w:val="0"/>
              <w:adjustRightInd w:val="0"/>
              <w:spacing w:line="276" w:lineRule="auto"/>
              <w:rPr>
                <w:rFonts w:cstheme="minorHAnsi"/>
              </w:rPr>
            </w:pPr>
          </w:p>
        </w:tc>
      </w:tr>
    </w:tbl>
    <w:p w14:paraId="6330EFAC" w14:textId="77777777" w:rsidR="00813BD7" w:rsidRPr="00310148" w:rsidRDefault="00813BD7" w:rsidP="00811322">
      <w:pPr>
        <w:spacing w:line="276" w:lineRule="auto"/>
        <w:rPr>
          <w:rFonts w:cstheme="minorHAnsi"/>
          <w:vanish/>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2399F" w:rsidRPr="00310148" w14:paraId="0846F73D" w14:textId="77777777" w:rsidTr="0012399F">
        <w:trPr>
          <w:jc w:val="center"/>
        </w:trPr>
        <w:tc>
          <w:tcPr>
            <w:tcW w:w="10490" w:type="dxa"/>
            <w:shd w:val="clear" w:color="auto" w:fill="auto"/>
          </w:tcPr>
          <w:p w14:paraId="67677D83" w14:textId="77777777" w:rsidR="00813BD7" w:rsidRPr="00310148" w:rsidRDefault="00813BD7" w:rsidP="00811322">
            <w:pPr>
              <w:tabs>
                <w:tab w:val="left" w:pos="8080"/>
              </w:tabs>
              <w:spacing w:line="276" w:lineRule="auto"/>
              <w:jc w:val="center"/>
              <w:rPr>
                <w:rFonts w:eastAsia="Arial" w:cstheme="minorHAnsi"/>
                <w:u w:val="single"/>
                <w:lang w:eastAsia="pt-BR"/>
              </w:rPr>
            </w:pPr>
            <w:r w:rsidRPr="00310148">
              <w:rPr>
                <w:rFonts w:eastAsia="Arial" w:cstheme="minorHAnsi"/>
                <w:b/>
                <w:bCs/>
                <w:lang w:eastAsia="pt-BR"/>
              </w:rPr>
              <w:t>SISTEMA INTEGRADO DE RECURSOS HUMANOS, PORTAL DO SERVIDOR, CONTRACHEQUE ONLINE E ESOCIAL</w:t>
            </w:r>
          </w:p>
        </w:tc>
      </w:tr>
    </w:tbl>
    <w:p w14:paraId="2587A12D" w14:textId="77777777" w:rsidR="00813BD7" w:rsidRPr="00310148" w:rsidRDefault="00813BD7" w:rsidP="00811322">
      <w:pPr>
        <w:spacing w:line="276" w:lineRule="auto"/>
        <w:rPr>
          <w:rFonts w:cstheme="minorHAnsi"/>
          <w:vanish/>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7C90381E" w14:textId="77777777" w:rsidTr="0012399F">
        <w:trPr>
          <w:jc w:val="center"/>
        </w:trPr>
        <w:tc>
          <w:tcPr>
            <w:tcW w:w="1277" w:type="dxa"/>
            <w:shd w:val="clear" w:color="auto" w:fill="auto"/>
          </w:tcPr>
          <w:p w14:paraId="5F3EEFCC"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0C8244A5"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55A047FF" w14:textId="77777777" w:rsidTr="0012399F">
        <w:trPr>
          <w:jc w:val="center"/>
        </w:trPr>
        <w:tc>
          <w:tcPr>
            <w:tcW w:w="1277" w:type="dxa"/>
            <w:shd w:val="clear" w:color="auto" w:fill="auto"/>
          </w:tcPr>
          <w:p w14:paraId="43C5D05B"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w:t>
            </w:r>
          </w:p>
        </w:tc>
        <w:tc>
          <w:tcPr>
            <w:tcW w:w="9213" w:type="dxa"/>
            <w:shd w:val="clear" w:color="auto" w:fill="auto"/>
          </w:tcPr>
          <w:p w14:paraId="16D71DD6" w14:textId="77777777" w:rsidR="00813BD7" w:rsidRPr="00310148" w:rsidRDefault="00813BD7" w:rsidP="00811322">
            <w:pPr>
              <w:tabs>
                <w:tab w:val="left" w:pos="8080"/>
              </w:tabs>
              <w:spacing w:line="276" w:lineRule="auto"/>
              <w:rPr>
                <w:rFonts w:cstheme="minorHAnsi"/>
              </w:rPr>
            </w:pPr>
            <w:r w:rsidRPr="00310148">
              <w:rPr>
                <w:rFonts w:cstheme="minorHAnsi"/>
              </w:rPr>
              <w:t>Possuir funcionalidades para atender as demandas de prestações de contas aos órgãos dos governos federal, estadual</w:t>
            </w:r>
            <w:r w:rsidRPr="00310148">
              <w:rPr>
                <w:rFonts w:cstheme="minorHAnsi"/>
                <w:spacing w:val="40"/>
              </w:rPr>
              <w:t xml:space="preserve"> </w:t>
            </w:r>
            <w:r w:rsidRPr="00310148">
              <w:rPr>
                <w:rFonts w:cstheme="minorHAnsi"/>
              </w:rPr>
              <w:t>e municipal;</w:t>
            </w:r>
          </w:p>
        </w:tc>
      </w:tr>
      <w:tr w:rsidR="0012399F" w:rsidRPr="00310148" w14:paraId="45D481DE" w14:textId="77777777" w:rsidTr="0012399F">
        <w:trPr>
          <w:jc w:val="center"/>
        </w:trPr>
        <w:tc>
          <w:tcPr>
            <w:tcW w:w="1277" w:type="dxa"/>
            <w:shd w:val="clear" w:color="auto" w:fill="auto"/>
          </w:tcPr>
          <w:p w14:paraId="00F6F6C1"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1D64F9EC" w14:textId="77777777" w:rsidR="00813BD7" w:rsidRPr="00310148" w:rsidRDefault="00813BD7" w:rsidP="00811322">
            <w:pPr>
              <w:tabs>
                <w:tab w:val="left" w:pos="2550"/>
              </w:tabs>
              <w:autoSpaceDE w:val="0"/>
              <w:autoSpaceDN w:val="0"/>
              <w:adjustRightInd w:val="0"/>
              <w:spacing w:line="276" w:lineRule="auto"/>
              <w:rPr>
                <w:rFonts w:cstheme="minorHAnsi"/>
              </w:rPr>
            </w:pPr>
            <w:r w:rsidRPr="00310148">
              <w:rPr>
                <w:rFonts w:cstheme="minorHAnsi"/>
              </w:rPr>
              <w:t>Possuir funcionalidades compatíveis ao E-Social, com geração e envio dos eventos periódicos e não periódicos, incluindo tela específica para consulta dos protocolos onde seja possível consultar as possíveis inconsistências dos dados enviados;</w:t>
            </w:r>
          </w:p>
        </w:tc>
      </w:tr>
      <w:tr w:rsidR="0012399F" w:rsidRPr="00310148" w14:paraId="429CED2D" w14:textId="77777777" w:rsidTr="0012399F">
        <w:trPr>
          <w:jc w:val="center"/>
        </w:trPr>
        <w:tc>
          <w:tcPr>
            <w:tcW w:w="1277" w:type="dxa"/>
            <w:shd w:val="clear" w:color="auto" w:fill="auto"/>
          </w:tcPr>
          <w:p w14:paraId="0486EA4C"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46D709B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Atender de forma plena aos sistemas de Auditoria do Tribunal de Contas dos Municípios do Estado ou qualquer outro que venha a substituí-lo, com Exportação das informações necessárias em conformidade com os layouts fornecidos pelo TCM, devidamente testado em ambiente de homologação caso exista.</w:t>
            </w:r>
          </w:p>
        </w:tc>
      </w:tr>
      <w:tr w:rsidR="0012399F" w:rsidRPr="00310148" w14:paraId="6FFB2D03" w14:textId="77777777" w:rsidTr="0012399F">
        <w:trPr>
          <w:jc w:val="center"/>
        </w:trPr>
        <w:tc>
          <w:tcPr>
            <w:tcW w:w="1277" w:type="dxa"/>
            <w:shd w:val="clear" w:color="auto" w:fill="auto"/>
          </w:tcPr>
          <w:p w14:paraId="1943B190"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54FFAF76"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estrutura para Concurso Público: Permitir realizar o controle de concurso público, realizar a vinculação dos cargos oferecidos, todos os editais relativos ao processo, a lei, descritivos, recursos, prorrogações, critérios gerais e documentações necessárias</w:t>
            </w:r>
          </w:p>
        </w:tc>
      </w:tr>
      <w:tr w:rsidR="0012399F" w:rsidRPr="00310148" w14:paraId="7FC86CD7" w14:textId="77777777" w:rsidTr="0012399F">
        <w:trPr>
          <w:jc w:val="center"/>
        </w:trPr>
        <w:tc>
          <w:tcPr>
            <w:tcW w:w="1277" w:type="dxa"/>
            <w:shd w:val="clear" w:color="auto" w:fill="auto"/>
          </w:tcPr>
          <w:p w14:paraId="11FAC28E"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5C067BCE"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Controlar o pagamento através da data de pagamento, bloqueando os dados de pagamento após realizar o informe de pagamento da folha, assim como permitir a exclusão de pagamentos;</w:t>
            </w:r>
          </w:p>
        </w:tc>
      </w:tr>
      <w:tr w:rsidR="0012399F" w:rsidRPr="00310148" w14:paraId="5941E7D7" w14:textId="77777777" w:rsidTr="0012399F">
        <w:trPr>
          <w:jc w:val="center"/>
        </w:trPr>
        <w:tc>
          <w:tcPr>
            <w:tcW w:w="1277" w:type="dxa"/>
            <w:shd w:val="clear" w:color="auto" w:fill="auto"/>
          </w:tcPr>
          <w:p w14:paraId="47048099"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12C6373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Disponibilizar função para controlar os dados e atividade referentes aos dados de pessoal, e a movimentação financeira de cada funcionário individualmente;</w:t>
            </w:r>
          </w:p>
        </w:tc>
      </w:tr>
      <w:tr w:rsidR="0012399F" w:rsidRPr="00310148" w14:paraId="66BB5A2A" w14:textId="77777777" w:rsidTr="0012399F">
        <w:trPr>
          <w:jc w:val="center"/>
        </w:trPr>
        <w:tc>
          <w:tcPr>
            <w:tcW w:w="1277" w:type="dxa"/>
            <w:shd w:val="clear" w:color="auto" w:fill="auto"/>
          </w:tcPr>
          <w:p w14:paraId="50680449"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417954E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 xml:space="preserve">Permitir que a gestão possa controlar dados dos pensionistas, com informações sobre a pensão e seus dados para se efetuar o </w:t>
            </w:r>
            <w:r w:rsidRPr="00310148">
              <w:rPr>
                <w:rFonts w:cstheme="minorHAnsi"/>
                <w:spacing w:val="-2"/>
              </w:rPr>
              <w:t>pagamento;</w:t>
            </w:r>
          </w:p>
        </w:tc>
      </w:tr>
      <w:tr w:rsidR="0012399F" w:rsidRPr="00310148" w14:paraId="410475E0" w14:textId="77777777" w:rsidTr="0012399F">
        <w:trPr>
          <w:jc w:val="center"/>
        </w:trPr>
        <w:tc>
          <w:tcPr>
            <w:tcW w:w="1277" w:type="dxa"/>
            <w:shd w:val="clear" w:color="auto" w:fill="auto"/>
          </w:tcPr>
          <w:p w14:paraId="3C7EF033"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6CD1A06D"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Possuir controle através de um checklist com listas das possíveis inconsistências de lançamentos e validações para auxiliar o gestor de recursos humanos.</w:t>
            </w:r>
          </w:p>
        </w:tc>
      </w:tr>
      <w:tr w:rsidR="0012399F" w:rsidRPr="00310148" w14:paraId="4E8F00CE" w14:textId="77777777" w:rsidTr="0012399F">
        <w:trPr>
          <w:jc w:val="center"/>
        </w:trPr>
        <w:tc>
          <w:tcPr>
            <w:tcW w:w="1277" w:type="dxa"/>
            <w:shd w:val="clear" w:color="auto" w:fill="auto"/>
          </w:tcPr>
          <w:p w14:paraId="632AEB03"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0086CDBA"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Disponibilizar uma tela que permita ao gestor de recursos humanos realizar o ajuste salarial para cada cargo ou para um grupo de cargos.</w:t>
            </w:r>
          </w:p>
        </w:tc>
      </w:tr>
      <w:tr w:rsidR="0012399F" w:rsidRPr="00310148" w14:paraId="3146A5A2" w14:textId="77777777" w:rsidTr="0012399F">
        <w:trPr>
          <w:jc w:val="center"/>
        </w:trPr>
        <w:tc>
          <w:tcPr>
            <w:tcW w:w="1277" w:type="dxa"/>
            <w:shd w:val="clear" w:color="auto" w:fill="auto"/>
          </w:tcPr>
          <w:p w14:paraId="5F1ECD6E"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3BBBDE29" w14:textId="77777777" w:rsidR="00813BD7" w:rsidRPr="00310148" w:rsidRDefault="00813BD7" w:rsidP="00811322">
            <w:pPr>
              <w:autoSpaceDE w:val="0"/>
              <w:autoSpaceDN w:val="0"/>
              <w:adjustRightInd w:val="0"/>
              <w:spacing w:line="276" w:lineRule="auto"/>
              <w:rPr>
                <w:rFonts w:cstheme="minorHAnsi"/>
              </w:rPr>
            </w:pPr>
            <w:r w:rsidRPr="00310148">
              <w:rPr>
                <w:rFonts w:cstheme="minorHAnsi"/>
              </w:rPr>
              <w:t>Efetuar</w:t>
            </w:r>
            <w:r w:rsidRPr="00310148">
              <w:rPr>
                <w:rFonts w:cstheme="minorHAnsi"/>
                <w:spacing w:val="-6"/>
              </w:rPr>
              <w:t xml:space="preserve"> </w:t>
            </w:r>
            <w:r w:rsidRPr="00310148">
              <w:rPr>
                <w:rFonts w:cstheme="minorHAnsi"/>
              </w:rPr>
              <w:t>o</w:t>
            </w:r>
            <w:r w:rsidRPr="00310148">
              <w:rPr>
                <w:rFonts w:cstheme="minorHAnsi"/>
                <w:spacing w:val="1"/>
              </w:rPr>
              <w:t xml:space="preserve"> </w:t>
            </w:r>
            <w:r w:rsidRPr="00310148">
              <w:rPr>
                <w:rFonts w:cstheme="minorHAnsi"/>
              </w:rPr>
              <w:t>cadastro</w:t>
            </w:r>
            <w:r w:rsidRPr="00310148">
              <w:rPr>
                <w:rFonts w:cstheme="minorHAnsi"/>
                <w:spacing w:val="-1"/>
              </w:rPr>
              <w:t xml:space="preserve"> </w:t>
            </w:r>
            <w:r w:rsidRPr="00310148">
              <w:rPr>
                <w:rFonts w:cstheme="minorHAnsi"/>
              </w:rPr>
              <w:t>de férias</w:t>
            </w:r>
            <w:r w:rsidRPr="00310148">
              <w:rPr>
                <w:rFonts w:cstheme="minorHAnsi"/>
                <w:spacing w:val="-2"/>
              </w:rPr>
              <w:t xml:space="preserve"> </w:t>
            </w:r>
            <w:r w:rsidRPr="00310148">
              <w:rPr>
                <w:rFonts w:cstheme="minorHAnsi"/>
              </w:rPr>
              <w:t>coletivas</w:t>
            </w:r>
            <w:r w:rsidRPr="00310148">
              <w:rPr>
                <w:rFonts w:cstheme="minorHAnsi"/>
                <w:spacing w:val="-1"/>
              </w:rPr>
              <w:t xml:space="preserve"> </w:t>
            </w:r>
            <w:r w:rsidRPr="00310148">
              <w:rPr>
                <w:rFonts w:cstheme="minorHAnsi"/>
              </w:rPr>
              <w:t>que</w:t>
            </w:r>
            <w:r w:rsidRPr="00310148">
              <w:rPr>
                <w:rFonts w:cstheme="minorHAnsi"/>
                <w:spacing w:val="-2"/>
              </w:rPr>
              <w:t xml:space="preserve"> dev</w:t>
            </w:r>
            <w:r w:rsidRPr="00310148">
              <w:rPr>
                <w:rFonts w:cstheme="minorHAnsi"/>
              </w:rPr>
              <w:t>erão</w:t>
            </w:r>
            <w:r w:rsidRPr="00310148">
              <w:rPr>
                <w:rFonts w:cstheme="minorHAnsi"/>
                <w:spacing w:val="1"/>
              </w:rPr>
              <w:t xml:space="preserve"> ser </w:t>
            </w:r>
            <w:r w:rsidRPr="00310148">
              <w:rPr>
                <w:rFonts w:cstheme="minorHAnsi"/>
              </w:rPr>
              <w:t>calculadas</w:t>
            </w:r>
            <w:r w:rsidRPr="00310148">
              <w:rPr>
                <w:rFonts w:cstheme="minorHAnsi"/>
                <w:spacing w:val="-1"/>
              </w:rPr>
              <w:t xml:space="preserve"> </w:t>
            </w:r>
            <w:r w:rsidRPr="00310148">
              <w:rPr>
                <w:rFonts w:cstheme="minorHAnsi"/>
                <w:spacing w:val="-2"/>
              </w:rPr>
              <w:t>automaticamente;</w:t>
            </w:r>
          </w:p>
        </w:tc>
      </w:tr>
      <w:tr w:rsidR="0012399F" w:rsidRPr="00310148" w14:paraId="3BC915C8" w14:textId="77777777" w:rsidTr="0012399F">
        <w:trPr>
          <w:jc w:val="center"/>
        </w:trPr>
        <w:tc>
          <w:tcPr>
            <w:tcW w:w="1277" w:type="dxa"/>
            <w:shd w:val="clear" w:color="auto" w:fill="auto"/>
          </w:tcPr>
          <w:p w14:paraId="7E4D106A"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6D7BA72B" w14:textId="77777777" w:rsidR="00813BD7" w:rsidRPr="00310148" w:rsidRDefault="00813BD7" w:rsidP="00811322">
            <w:pPr>
              <w:adjustRightInd w:val="0"/>
              <w:spacing w:line="276" w:lineRule="auto"/>
              <w:rPr>
                <w:rFonts w:cstheme="minorHAnsi"/>
              </w:rPr>
            </w:pPr>
            <w:r w:rsidRPr="00310148">
              <w:rPr>
                <w:rFonts w:cstheme="minorHAnsi"/>
              </w:rPr>
              <w:t>Gerar: as</w:t>
            </w:r>
            <w:r w:rsidRPr="00310148">
              <w:rPr>
                <w:rFonts w:cstheme="minorHAnsi"/>
                <w:spacing w:val="-1"/>
              </w:rPr>
              <w:t xml:space="preserve"> </w:t>
            </w:r>
            <w:r w:rsidRPr="00310148">
              <w:rPr>
                <w:rFonts w:cstheme="minorHAnsi"/>
              </w:rPr>
              <w:t>fichas</w:t>
            </w:r>
            <w:r w:rsidRPr="00310148">
              <w:rPr>
                <w:rFonts w:cstheme="minorHAnsi"/>
                <w:spacing w:val="-1"/>
              </w:rPr>
              <w:t xml:space="preserve"> </w:t>
            </w:r>
            <w:r w:rsidRPr="00310148">
              <w:rPr>
                <w:rFonts w:cstheme="minorHAnsi"/>
              </w:rPr>
              <w:t>de dados</w:t>
            </w:r>
            <w:r w:rsidRPr="00310148">
              <w:rPr>
                <w:rFonts w:cstheme="minorHAnsi"/>
                <w:spacing w:val="-1"/>
              </w:rPr>
              <w:t xml:space="preserve"> </w:t>
            </w:r>
            <w:r w:rsidRPr="00310148">
              <w:rPr>
                <w:rFonts w:cstheme="minorHAnsi"/>
              </w:rPr>
              <w:t>cadastrais</w:t>
            </w:r>
            <w:r w:rsidRPr="00310148">
              <w:rPr>
                <w:rFonts w:cstheme="minorHAnsi"/>
                <w:spacing w:val="-1"/>
              </w:rPr>
              <w:t xml:space="preserve"> </w:t>
            </w:r>
            <w:r w:rsidRPr="00310148">
              <w:rPr>
                <w:rFonts w:cstheme="minorHAnsi"/>
              </w:rPr>
              <w:t xml:space="preserve">dos </w:t>
            </w:r>
            <w:r w:rsidRPr="00310148">
              <w:rPr>
                <w:rFonts w:cstheme="minorHAnsi"/>
                <w:spacing w:val="-2"/>
              </w:rPr>
              <w:t>servidores;</w:t>
            </w:r>
          </w:p>
        </w:tc>
      </w:tr>
      <w:tr w:rsidR="0012399F" w:rsidRPr="00310148" w14:paraId="7DC99A8C" w14:textId="77777777" w:rsidTr="0012399F">
        <w:trPr>
          <w:jc w:val="center"/>
        </w:trPr>
        <w:tc>
          <w:tcPr>
            <w:tcW w:w="1277" w:type="dxa"/>
            <w:shd w:val="clear" w:color="auto" w:fill="auto"/>
          </w:tcPr>
          <w:p w14:paraId="2C55688F"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213" w:type="dxa"/>
            <w:shd w:val="clear" w:color="auto" w:fill="auto"/>
          </w:tcPr>
          <w:p w14:paraId="6398F3B0" w14:textId="77777777" w:rsidR="00813BD7" w:rsidRPr="00310148" w:rsidRDefault="00813BD7" w:rsidP="00811322">
            <w:pPr>
              <w:adjustRightInd w:val="0"/>
              <w:spacing w:line="276" w:lineRule="auto"/>
              <w:rPr>
                <w:rFonts w:cstheme="minorHAnsi"/>
              </w:rPr>
            </w:pPr>
            <w:r w:rsidRPr="00310148">
              <w:rPr>
                <w:rFonts w:cstheme="minorHAnsi"/>
              </w:rPr>
              <w:t>os Avisos de</w:t>
            </w:r>
            <w:r w:rsidRPr="00310148">
              <w:rPr>
                <w:rFonts w:cstheme="minorHAnsi"/>
                <w:spacing w:val="-1"/>
              </w:rPr>
              <w:t xml:space="preserve"> </w:t>
            </w:r>
            <w:r w:rsidRPr="00310148">
              <w:rPr>
                <w:rFonts w:cstheme="minorHAnsi"/>
                <w:spacing w:val="-2"/>
              </w:rPr>
              <w:t>Férias;</w:t>
            </w:r>
          </w:p>
        </w:tc>
      </w:tr>
      <w:tr w:rsidR="0012399F" w:rsidRPr="00310148" w14:paraId="1E4EBCFB" w14:textId="77777777" w:rsidTr="0012399F">
        <w:trPr>
          <w:jc w:val="center"/>
        </w:trPr>
        <w:tc>
          <w:tcPr>
            <w:tcW w:w="1277" w:type="dxa"/>
            <w:shd w:val="clear" w:color="auto" w:fill="auto"/>
          </w:tcPr>
          <w:p w14:paraId="3A3AF77A"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0334DEA9" w14:textId="77777777" w:rsidR="00813BD7" w:rsidRPr="00310148" w:rsidRDefault="00813BD7" w:rsidP="00811322">
            <w:pPr>
              <w:adjustRightInd w:val="0"/>
              <w:spacing w:line="276" w:lineRule="auto"/>
              <w:rPr>
                <w:rFonts w:cstheme="minorHAnsi"/>
              </w:rPr>
            </w:pPr>
            <w:r w:rsidRPr="00310148">
              <w:rPr>
                <w:rFonts w:cstheme="minorHAnsi"/>
              </w:rPr>
              <w:t>Comprovante</w:t>
            </w:r>
            <w:r w:rsidRPr="00310148">
              <w:rPr>
                <w:rFonts w:cstheme="minorHAnsi"/>
                <w:spacing w:val="-2"/>
              </w:rPr>
              <w:t xml:space="preserve"> </w:t>
            </w:r>
            <w:r w:rsidRPr="00310148">
              <w:rPr>
                <w:rFonts w:cstheme="minorHAnsi"/>
              </w:rPr>
              <w:t>de</w:t>
            </w:r>
            <w:r w:rsidRPr="00310148">
              <w:rPr>
                <w:rFonts w:cstheme="minorHAnsi"/>
                <w:spacing w:val="-2"/>
              </w:rPr>
              <w:t xml:space="preserve"> Rendimentos;</w:t>
            </w:r>
          </w:p>
        </w:tc>
      </w:tr>
      <w:tr w:rsidR="0012399F" w:rsidRPr="00310148" w14:paraId="1D1BA7DA" w14:textId="77777777" w:rsidTr="0012399F">
        <w:trPr>
          <w:jc w:val="center"/>
        </w:trPr>
        <w:tc>
          <w:tcPr>
            <w:tcW w:w="1277" w:type="dxa"/>
            <w:shd w:val="clear" w:color="auto" w:fill="auto"/>
          </w:tcPr>
          <w:p w14:paraId="4DB4BCE1"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29BEF076" w14:textId="77777777" w:rsidR="00813BD7" w:rsidRPr="00310148" w:rsidRDefault="00813BD7" w:rsidP="00811322">
            <w:pPr>
              <w:adjustRightInd w:val="0"/>
              <w:spacing w:line="276" w:lineRule="auto"/>
              <w:rPr>
                <w:rFonts w:cstheme="minorHAnsi"/>
              </w:rPr>
            </w:pPr>
            <w:r w:rsidRPr="00310148">
              <w:rPr>
                <w:rFonts w:cstheme="minorHAnsi"/>
              </w:rPr>
              <w:t>relação</w:t>
            </w:r>
            <w:r w:rsidRPr="00310148">
              <w:rPr>
                <w:rFonts w:cstheme="minorHAnsi"/>
                <w:spacing w:val="-2"/>
              </w:rPr>
              <w:t xml:space="preserve"> </w:t>
            </w:r>
            <w:r w:rsidRPr="00310148">
              <w:rPr>
                <w:rFonts w:cstheme="minorHAnsi"/>
              </w:rPr>
              <w:t>de</w:t>
            </w:r>
            <w:r w:rsidRPr="00310148">
              <w:rPr>
                <w:rFonts w:cstheme="minorHAnsi"/>
                <w:spacing w:val="-2"/>
              </w:rPr>
              <w:t xml:space="preserve"> </w:t>
            </w:r>
            <w:r w:rsidRPr="00310148">
              <w:rPr>
                <w:rFonts w:cstheme="minorHAnsi"/>
              </w:rPr>
              <w:t>férias</w:t>
            </w:r>
            <w:r w:rsidRPr="00310148">
              <w:rPr>
                <w:rFonts w:cstheme="minorHAnsi"/>
                <w:spacing w:val="1"/>
              </w:rPr>
              <w:t xml:space="preserve"> </w:t>
            </w:r>
            <w:r w:rsidRPr="00310148">
              <w:rPr>
                <w:rFonts w:cstheme="minorHAnsi"/>
              </w:rPr>
              <w:t>a</w:t>
            </w:r>
            <w:r w:rsidRPr="00310148">
              <w:rPr>
                <w:rFonts w:cstheme="minorHAnsi"/>
                <w:spacing w:val="-2"/>
              </w:rPr>
              <w:t xml:space="preserve"> vencer;</w:t>
            </w:r>
          </w:p>
        </w:tc>
      </w:tr>
      <w:tr w:rsidR="0012399F" w:rsidRPr="00310148" w14:paraId="6321C183" w14:textId="77777777" w:rsidTr="0012399F">
        <w:trPr>
          <w:jc w:val="center"/>
        </w:trPr>
        <w:tc>
          <w:tcPr>
            <w:tcW w:w="1277" w:type="dxa"/>
            <w:shd w:val="clear" w:color="auto" w:fill="auto"/>
          </w:tcPr>
          <w:p w14:paraId="49030686"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213" w:type="dxa"/>
            <w:shd w:val="clear" w:color="auto" w:fill="auto"/>
          </w:tcPr>
          <w:p w14:paraId="141E2297" w14:textId="77777777" w:rsidR="00813BD7" w:rsidRPr="00310148" w:rsidRDefault="00813BD7" w:rsidP="00811322">
            <w:pPr>
              <w:adjustRightInd w:val="0"/>
              <w:spacing w:line="276" w:lineRule="auto"/>
              <w:rPr>
                <w:rFonts w:cstheme="minorHAnsi"/>
              </w:rPr>
            </w:pPr>
            <w:r w:rsidRPr="00310148">
              <w:rPr>
                <w:rFonts w:cstheme="minorHAnsi"/>
              </w:rPr>
              <w:t>relação</w:t>
            </w:r>
            <w:r w:rsidRPr="00310148">
              <w:rPr>
                <w:rFonts w:cstheme="minorHAnsi"/>
                <w:spacing w:val="-2"/>
              </w:rPr>
              <w:t xml:space="preserve"> </w:t>
            </w:r>
            <w:r w:rsidRPr="00310148">
              <w:rPr>
                <w:rFonts w:cstheme="minorHAnsi"/>
              </w:rPr>
              <w:t>de</w:t>
            </w:r>
            <w:r w:rsidRPr="00310148">
              <w:rPr>
                <w:rFonts w:cstheme="minorHAnsi"/>
                <w:spacing w:val="-2"/>
              </w:rPr>
              <w:t xml:space="preserve"> </w:t>
            </w:r>
            <w:r w:rsidRPr="00310148">
              <w:rPr>
                <w:rFonts w:cstheme="minorHAnsi"/>
              </w:rPr>
              <w:t>férias</w:t>
            </w:r>
            <w:r w:rsidRPr="00310148">
              <w:rPr>
                <w:rFonts w:cstheme="minorHAnsi"/>
                <w:spacing w:val="-1"/>
              </w:rPr>
              <w:t xml:space="preserve"> </w:t>
            </w:r>
            <w:r w:rsidRPr="00310148">
              <w:rPr>
                <w:rFonts w:cstheme="minorHAnsi"/>
              </w:rPr>
              <w:t>vencidas</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rPr>
              <w:t>secretaria e</w:t>
            </w:r>
            <w:r w:rsidRPr="00310148">
              <w:rPr>
                <w:rFonts w:cstheme="minorHAnsi"/>
                <w:spacing w:val="-2"/>
              </w:rPr>
              <w:t xml:space="preserve"> </w:t>
            </w:r>
            <w:r w:rsidRPr="00310148">
              <w:rPr>
                <w:rFonts w:cstheme="minorHAnsi"/>
              </w:rPr>
              <w:t>por</w:t>
            </w:r>
            <w:r w:rsidRPr="00310148">
              <w:rPr>
                <w:rFonts w:cstheme="minorHAnsi"/>
                <w:spacing w:val="-1"/>
              </w:rPr>
              <w:t xml:space="preserve"> </w:t>
            </w:r>
            <w:r w:rsidRPr="00310148">
              <w:rPr>
                <w:rFonts w:cstheme="minorHAnsi"/>
                <w:spacing w:val="-2"/>
              </w:rPr>
              <w:t>lotação;</w:t>
            </w:r>
          </w:p>
        </w:tc>
      </w:tr>
      <w:tr w:rsidR="0012399F" w:rsidRPr="00310148" w14:paraId="0E673F2C" w14:textId="77777777" w:rsidTr="0012399F">
        <w:trPr>
          <w:jc w:val="center"/>
        </w:trPr>
        <w:tc>
          <w:tcPr>
            <w:tcW w:w="1277" w:type="dxa"/>
            <w:shd w:val="clear" w:color="auto" w:fill="auto"/>
          </w:tcPr>
          <w:p w14:paraId="2109A372"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09D012A0" w14:textId="77777777" w:rsidR="00813BD7" w:rsidRPr="00310148" w:rsidRDefault="00813BD7" w:rsidP="00811322">
            <w:pPr>
              <w:adjustRightInd w:val="0"/>
              <w:spacing w:line="276" w:lineRule="auto"/>
              <w:rPr>
                <w:rFonts w:cstheme="minorHAnsi"/>
              </w:rPr>
            </w:pPr>
            <w:r w:rsidRPr="00310148">
              <w:rPr>
                <w:rFonts w:cstheme="minorHAnsi"/>
              </w:rPr>
              <w:t>relatórios para as atividades pertinentes ao departamento de pessoal e ter a flexibilidade de adição de novos relatórios conforme a necessidade do Departamento;</w:t>
            </w:r>
          </w:p>
        </w:tc>
      </w:tr>
      <w:tr w:rsidR="0012399F" w:rsidRPr="00310148" w14:paraId="1AAB4617" w14:textId="77777777" w:rsidTr="0012399F">
        <w:trPr>
          <w:jc w:val="center"/>
        </w:trPr>
        <w:tc>
          <w:tcPr>
            <w:tcW w:w="1277" w:type="dxa"/>
            <w:shd w:val="clear" w:color="auto" w:fill="auto"/>
          </w:tcPr>
          <w:p w14:paraId="29EF338F"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5899ADBE" w14:textId="77777777" w:rsidR="00813BD7" w:rsidRPr="00310148" w:rsidRDefault="00813BD7" w:rsidP="00811322">
            <w:pPr>
              <w:adjustRightInd w:val="0"/>
              <w:spacing w:line="276" w:lineRule="auto"/>
              <w:rPr>
                <w:rFonts w:cstheme="minorHAnsi"/>
              </w:rPr>
            </w:pPr>
            <w:r w:rsidRPr="00310148">
              <w:rPr>
                <w:rFonts w:cstheme="minorHAnsi"/>
              </w:rPr>
              <w:t xml:space="preserve">Relatórios para auxiliarem o gestor de recursos humanos como: resumos da folha anual, relatórios comparativos de lançamentos entre os meses, programação de férias, provisões de férias </w:t>
            </w:r>
            <w:r w:rsidRPr="00310148">
              <w:rPr>
                <w:rFonts w:cstheme="minorHAnsi"/>
                <w:spacing w:val="-2"/>
              </w:rPr>
              <w:t>etc.;</w:t>
            </w:r>
          </w:p>
        </w:tc>
      </w:tr>
      <w:tr w:rsidR="0012399F" w:rsidRPr="00310148" w14:paraId="1B4665E3" w14:textId="77777777" w:rsidTr="0012399F">
        <w:trPr>
          <w:jc w:val="center"/>
        </w:trPr>
        <w:tc>
          <w:tcPr>
            <w:tcW w:w="1277" w:type="dxa"/>
            <w:shd w:val="clear" w:color="auto" w:fill="auto"/>
          </w:tcPr>
          <w:p w14:paraId="37ACA1B2"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74C3EC1F" w14:textId="77777777" w:rsidR="00813BD7" w:rsidRPr="00310148" w:rsidRDefault="00813BD7" w:rsidP="00811322">
            <w:pPr>
              <w:adjustRightInd w:val="0"/>
              <w:spacing w:line="276" w:lineRule="auto"/>
              <w:rPr>
                <w:rFonts w:cstheme="minorHAnsi"/>
              </w:rPr>
            </w:pPr>
            <w:r w:rsidRPr="00310148">
              <w:rPr>
                <w:rFonts w:cstheme="minorHAnsi"/>
              </w:rPr>
              <w:t>Gerar dados</w:t>
            </w:r>
            <w:r w:rsidRPr="00310148">
              <w:rPr>
                <w:rFonts w:cstheme="minorHAnsi"/>
                <w:spacing w:val="-1"/>
              </w:rPr>
              <w:t xml:space="preserve"> </w:t>
            </w:r>
            <w:r w:rsidRPr="00310148">
              <w:rPr>
                <w:rFonts w:cstheme="minorHAnsi"/>
              </w:rPr>
              <w:t>da</w:t>
            </w:r>
            <w:r w:rsidRPr="00310148">
              <w:rPr>
                <w:rFonts w:cstheme="minorHAnsi"/>
                <w:spacing w:val="-2"/>
              </w:rPr>
              <w:t xml:space="preserve"> </w:t>
            </w:r>
            <w:r w:rsidRPr="00310148">
              <w:rPr>
                <w:rFonts w:cstheme="minorHAnsi"/>
              </w:rPr>
              <w:t>rescisão de</w:t>
            </w:r>
            <w:r w:rsidRPr="00310148">
              <w:rPr>
                <w:rFonts w:cstheme="minorHAnsi"/>
                <w:spacing w:val="-1"/>
              </w:rPr>
              <w:t xml:space="preserve"> </w:t>
            </w:r>
            <w:r w:rsidRPr="00310148">
              <w:rPr>
                <w:rFonts w:cstheme="minorHAnsi"/>
              </w:rPr>
              <w:t>acordo</w:t>
            </w:r>
            <w:r w:rsidRPr="00310148">
              <w:rPr>
                <w:rFonts w:cstheme="minorHAnsi"/>
                <w:spacing w:val="-1"/>
              </w:rPr>
              <w:t xml:space="preserve"> </w:t>
            </w:r>
            <w:r w:rsidRPr="00310148">
              <w:rPr>
                <w:rFonts w:cstheme="minorHAnsi"/>
              </w:rPr>
              <w:t>com os</w:t>
            </w:r>
            <w:r w:rsidRPr="00310148">
              <w:rPr>
                <w:rFonts w:cstheme="minorHAnsi"/>
                <w:spacing w:val="-1"/>
              </w:rPr>
              <w:t xml:space="preserve"> </w:t>
            </w:r>
            <w:r w:rsidRPr="00310148">
              <w:rPr>
                <w:rFonts w:cstheme="minorHAnsi"/>
              </w:rPr>
              <w:t>dados</w:t>
            </w:r>
            <w:r w:rsidRPr="00310148">
              <w:rPr>
                <w:rFonts w:cstheme="minorHAnsi"/>
                <w:spacing w:val="-1"/>
              </w:rPr>
              <w:t xml:space="preserve"> </w:t>
            </w:r>
            <w:r w:rsidRPr="00310148">
              <w:rPr>
                <w:rFonts w:cstheme="minorHAnsi"/>
              </w:rPr>
              <w:t>do servidor,</w:t>
            </w:r>
            <w:r w:rsidRPr="00310148">
              <w:rPr>
                <w:rFonts w:cstheme="minorHAnsi"/>
                <w:spacing w:val="-1"/>
              </w:rPr>
              <w:t xml:space="preserve"> </w:t>
            </w:r>
            <w:r w:rsidRPr="00310148">
              <w:rPr>
                <w:rFonts w:cstheme="minorHAnsi"/>
              </w:rPr>
              <w:t>realizando</w:t>
            </w:r>
            <w:r w:rsidRPr="00310148">
              <w:rPr>
                <w:rFonts w:cstheme="minorHAnsi"/>
                <w:spacing w:val="-1"/>
              </w:rPr>
              <w:t xml:space="preserve"> </w:t>
            </w:r>
            <w:r w:rsidRPr="00310148">
              <w:rPr>
                <w:rFonts w:cstheme="minorHAnsi"/>
              </w:rPr>
              <w:t xml:space="preserve">cálculos </w:t>
            </w:r>
            <w:r w:rsidRPr="00310148">
              <w:rPr>
                <w:rFonts w:cstheme="minorHAnsi"/>
                <w:spacing w:val="-2"/>
              </w:rPr>
              <w:t>automaticamente;</w:t>
            </w:r>
          </w:p>
        </w:tc>
      </w:tr>
      <w:tr w:rsidR="0012399F" w:rsidRPr="00310148" w14:paraId="62EA6AD1" w14:textId="77777777" w:rsidTr="0012399F">
        <w:trPr>
          <w:jc w:val="center"/>
        </w:trPr>
        <w:tc>
          <w:tcPr>
            <w:tcW w:w="1277" w:type="dxa"/>
            <w:shd w:val="clear" w:color="auto" w:fill="auto"/>
          </w:tcPr>
          <w:p w14:paraId="76BF7C6B"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2B151599" w14:textId="77777777" w:rsidR="00813BD7" w:rsidRPr="00310148" w:rsidRDefault="00813BD7" w:rsidP="00811322">
            <w:pPr>
              <w:adjustRightInd w:val="0"/>
              <w:spacing w:line="276" w:lineRule="auto"/>
              <w:rPr>
                <w:rFonts w:cstheme="minorHAnsi"/>
              </w:rPr>
            </w:pPr>
            <w:r w:rsidRPr="00310148">
              <w:rPr>
                <w:rFonts w:cstheme="minorHAnsi"/>
              </w:rPr>
              <w:t>Gerar e</w:t>
            </w:r>
            <w:r w:rsidRPr="00310148">
              <w:rPr>
                <w:rFonts w:cstheme="minorHAnsi"/>
                <w:spacing w:val="-2"/>
              </w:rPr>
              <w:t xml:space="preserve"> </w:t>
            </w:r>
            <w:r w:rsidRPr="00310148">
              <w:rPr>
                <w:rFonts w:cstheme="minorHAnsi"/>
              </w:rPr>
              <w:t>calcular licença</w:t>
            </w:r>
            <w:r w:rsidRPr="00310148">
              <w:rPr>
                <w:rFonts w:cstheme="minorHAnsi"/>
                <w:spacing w:val="-2"/>
              </w:rPr>
              <w:t xml:space="preserve"> </w:t>
            </w:r>
            <w:r w:rsidRPr="00310148">
              <w:rPr>
                <w:rFonts w:cstheme="minorHAnsi"/>
              </w:rPr>
              <w:t xml:space="preserve">prêmio </w:t>
            </w:r>
            <w:r w:rsidRPr="00310148">
              <w:rPr>
                <w:rFonts w:cstheme="minorHAnsi"/>
                <w:spacing w:val="-2"/>
              </w:rPr>
              <w:t>automaticamente;</w:t>
            </w:r>
          </w:p>
        </w:tc>
      </w:tr>
      <w:tr w:rsidR="0012399F" w:rsidRPr="00310148" w14:paraId="70E3AC32" w14:textId="77777777" w:rsidTr="0012399F">
        <w:trPr>
          <w:jc w:val="center"/>
        </w:trPr>
        <w:tc>
          <w:tcPr>
            <w:tcW w:w="1277" w:type="dxa"/>
            <w:shd w:val="clear" w:color="auto" w:fill="auto"/>
          </w:tcPr>
          <w:p w14:paraId="5610C4C4"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5C59822C" w14:textId="77777777" w:rsidR="00813BD7" w:rsidRPr="00310148" w:rsidRDefault="00813BD7" w:rsidP="00811322">
            <w:pPr>
              <w:adjustRightInd w:val="0"/>
              <w:spacing w:line="276" w:lineRule="auto"/>
              <w:rPr>
                <w:rFonts w:cstheme="minorHAnsi"/>
              </w:rPr>
            </w:pPr>
            <w:r w:rsidRPr="00310148">
              <w:rPr>
                <w:rFonts w:cstheme="minorHAnsi"/>
              </w:rPr>
              <w:t>Gerar em meio magnético as</w:t>
            </w:r>
            <w:r w:rsidRPr="00310148">
              <w:rPr>
                <w:rFonts w:cstheme="minorHAnsi"/>
                <w:spacing w:val="38"/>
              </w:rPr>
              <w:t xml:space="preserve"> </w:t>
            </w:r>
            <w:r w:rsidRPr="00310148">
              <w:rPr>
                <w:rFonts w:cstheme="minorHAnsi"/>
              </w:rPr>
              <w:t xml:space="preserve">informações </w:t>
            </w:r>
            <w:r w:rsidRPr="00310148">
              <w:rPr>
                <w:rFonts w:cstheme="minorHAnsi"/>
                <w:spacing w:val="38"/>
              </w:rPr>
              <w:t>e dados para prestação de contas ao SIGA;</w:t>
            </w:r>
          </w:p>
        </w:tc>
      </w:tr>
      <w:tr w:rsidR="0012399F" w:rsidRPr="00310148" w14:paraId="7C45DF9A" w14:textId="77777777" w:rsidTr="0012399F">
        <w:trPr>
          <w:jc w:val="center"/>
        </w:trPr>
        <w:tc>
          <w:tcPr>
            <w:tcW w:w="1277" w:type="dxa"/>
            <w:shd w:val="clear" w:color="auto" w:fill="auto"/>
          </w:tcPr>
          <w:p w14:paraId="6951EEAD"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073E4E13" w14:textId="77777777" w:rsidR="00813BD7" w:rsidRPr="00310148" w:rsidRDefault="00813BD7" w:rsidP="00811322">
            <w:pPr>
              <w:adjustRightInd w:val="0"/>
              <w:spacing w:line="276" w:lineRule="auto"/>
              <w:rPr>
                <w:rFonts w:cstheme="minorHAnsi"/>
              </w:rPr>
            </w:pPr>
            <w:r w:rsidRPr="00310148">
              <w:rPr>
                <w:rFonts w:cstheme="minorHAnsi"/>
              </w:rPr>
              <w:t>Gerar em meio magnético as informações anuais e/ou mensais para DIRF, RAIS, SEFIP, com</w:t>
            </w:r>
            <w:r w:rsidRPr="00310148">
              <w:rPr>
                <w:rFonts w:cstheme="minorHAnsi"/>
                <w:spacing w:val="80"/>
              </w:rPr>
              <w:t xml:space="preserve"> </w:t>
            </w:r>
            <w:r w:rsidRPr="00310148">
              <w:rPr>
                <w:rFonts w:cstheme="minorHAnsi"/>
              </w:rPr>
              <w:t>plena compatibilidade e integração a estes sistemas;</w:t>
            </w:r>
          </w:p>
        </w:tc>
      </w:tr>
      <w:tr w:rsidR="0012399F" w:rsidRPr="00310148" w14:paraId="0454B7DE" w14:textId="77777777" w:rsidTr="0012399F">
        <w:trPr>
          <w:jc w:val="center"/>
        </w:trPr>
        <w:tc>
          <w:tcPr>
            <w:tcW w:w="1277" w:type="dxa"/>
            <w:shd w:val="clear" w:color="auto" w:fill="auto"/>
          </w:tcPr>
          <w:p w14:paraId="1FA019B3" w14:textId="77777777" w:rsidR="00813BD7" w:rsidRPr="00310148" w:rsidRDefault="00813BD7" w:rsidP="00811322">
            <w:pPr>
              <w:tabs>
                <w:tab w:val="left" w:pos="8080"/>
              </w:tabs>
              <w:spacing w:line="276" w:lineRule="auto"/>
              <w:jc w:val="center"/>
              <w:rPr>
                <w:rFonts w:cstheme="minorHAnsi"/>
              </w:rPr>
            </w:pPr>
            <w:r w:rsidRPr="00310148">
              <w:rPr>
                <w:rFonts w:cstheme="minorHAnsi"/>
              </w:rPr>
              <w:t>22</w:t>
            </w:r>
          </w:p>
        </w:tc>
        <w:tc>
          <w:tcPr>
            <w:tcW w:w="9213" w:type="dxa"/>
            <w:shd w:val="clear" w:color="auto" w:fill="auto"/>
          </w:tcPr>
          <w:p w14:paraId="5C069A27" w14:textId="77777777" w:rsidR="00813BD7" w:rsidRPr="00310148" w:rsidRDefault="00813BD7" w:rsidP="00811322">
            <w:pPr>
              <w:adjustRightInd w:val="0"/>
              <w:spacing w:line="276" w:lineRule="auto"/>
              <w:rPr>
                <w:rFonts w:cstheme="minorHAnsi"/>
              </w:rPr>
            </w:pPr>
            <w:r w:rsidRPr="00310148">
              <w:rPr>
                <w:rFonts w:cstheme="minorHAnsi"/>
              </w:rPr>
              <w:t>Gerar uma</w:t>
            </w:r>
            <w:r w:rsidRPr="00310148">
              <w:rPr>
                <w:rFonts w:cstheme="minorHAnsi"/>
                <w:spacing w:val="-3"/>
              </w:rPr>
              <w:t xml:space="preserve"> </w:t>
            </w:r>
            <w:r w:rsidRPr="00310148">
              <w:rPr>
                <w:rFonts w:cstheme="minorHAnsi"/>
              </w:rPr>
              <w:t>pré-visualização</w:t>
            </w:r>
            <w:r w:rsidRPr="00310148">
              <w:rPr>
                <w:rFonts w:cstheme="minorHAnsi"/>
                <w:spacing w:val="-1"/>
              </w:rPr>
              <w:t xml:space="preserve"> </w:t>
            </w:r>
            <w:r w:rsidRPr="00310148">
              <w:rPr>
                <w:rFonts w:cstheme="minorHAnsi"/>
              </w:rPr>
              <w:t>da folha</w:t>
            </w:r>
            <w:r w:rsidRPr="00310148">
              <w:rPr>
                <w:rFonts w:cstheme="minorHAnsi"/>
                <w:spacing w:val="-2"/>
              </w:rPr>
              <w:t xml:space="preserve"> </w:t>
            </w:r>
            <w:r w:rsidRPr="00310148">
              <w:rPr>
                <w:rFonts w:cstheme="minorHAnsi"/>
              </w:rPr>
              <w:t>da</w:t>
            </w:r>
            <w:r w:rsidRPr="00310148">
              <w:rPr>
                <w:rFonts w:cstheme="minorHAnsi"/>
                <w:spacing w:val="-2"/>
              </w:rPr>
              <w:t xml:space="preserve"> </w:t>
            </w:r>
            <w:r w:rsidRPr="00310148">
              <w:rPr>
                <w:rFonts w:cstheme="minorHAnsi"/>
              </w:rPr>
              <w:t>próxima</w:t>
            </w:r>
            <w:r w:rsidRPr="00310148">
              <w:rPr>
                <w:rFonts w:cstheme="minorHAnsi"/>
                <w:spacing w:val="-2"/>
              </w:rPr>
              <w:t xml:space="preserve"> </w:t>
            </w:r>
            <w:r w:rsidRPr="00310148">
              <w:rPr>
                <w:rFonts w:cstheme="minorHAnsi"/>
              </w:rPr>
              <w:t>competência</w:t>
            </w:r>
            <w:r w:rsidRPr="00310148">
              <w:rPr>
                <w:rFonts w:cstheme="minorHAnsi"/>
                <w:spacing w:val="-1"/>
              </w:rPr>
              <w:t xml:space="preserve"> </w:t>
            </w:r>
            <w:r w:rsidRPr="00310148">
              <w:rPr>
                <w:rFonts w:cstheme="minorHAnsi"/>
              </w:rPr>
              <w:t>no fechamento</w:t>
            </w:r>
            <w:r w:rsidRPr="00310148">
              <w:rPr>
                <w:rFonts w:cstheme="minorHAnsi"/>
                <w:spacing w:val="-1"/>
              </w:rPr>
              <w:t xml:space="preserve"> </w:t>
            </w:r>
            <w:r w:rsidRPr="00310148">
              <w:rPr>
                <w:rFonts w:cstheme="minorHAnsi"/>
              </w:rPr>
              <w:t>da</w:t>
            </w:r>
            <w:r w:rsidRPr="00310148">
              <w:rPr>
                <w:rFonts w:cstheme="minorHAnsi"/>
                <w:spacing w:val="-1"/>
              </w:rPr>
              <w:t xml:space="preserve"> </w:t>
            </w:r>
            <w:r w:rsidRPr="00310148">
              <w:rPr>
                <w:rFonts w:cstheme="minorHAnsi"/>
              </w:rPr>
              <w:t xml:space="preserve">competência </w:t>
            </w:r>
            <w:r w:rsidRPr="00310148">
              <w:rPr>
                <w:rFonts w:cstheme="minorHAnsi"/>
                <w:spacing w:val="-2"/>
              </w:rPr>
              <w:t>atual;</w:t>
            </w:r>
          </w:p>
        </w:tc>
      </w:tr>
      <w:tr w:rsidR="0012399F" w:rsidRPr="00310148" w14:paraId="3B9B055F" w14:textId="77777777" w:rsidTr="0012399F">
        <w:trPr>
          <w:jc w:val="center"/>
        </w:trPr>
        <w:tc>
          <w:tcPr>
            <w:tcW w:w="1277" w:type="dxa"/>
            <w:shd w:val="clear" w:color="auto" w:fill="auto"/>
          </w:tcPr>
          <w:p w14:paraId="411E7021" w14:textId="77777777" w:rsidR="00813BD7" w:rsidRPr="00310148" w:rsidRDefault="00813BD7" w:rsidP="00811322">
            <w:pPr>
              <w:tabs>
                <w:tab w:val="left" w:pos="8080"/>
              </w:tabs>
              <w:spacing w:line="276" w:lineRule="auto"/>
              <w:jc w:val="center"/>
              <w:rPr>
                <w:rFonts w:cstheme="minorHAnsi"/>
              </w:rPr>
            </w:pPr>
            <w:r w:rsidRPr="00310148">
              <w:rPr>
                <w:rFonts w:cstheme="minorHAnsi"/>
              </w:rPr>
              <w:t>23</w:t>
            </w:r>
          </w:p>
        </w:tc>
        <w:tc>
          <w:tcPr>
            <w:tcW w:w="9213" w:type="dxa"/>
            <w:shd w:val="clear" w:color="auto" w:fill="auto"/>
          </w:tcPr>
          <w:p w14:paraId="47C06978" w14:textId="77777777" w:rsidR="00813BD7" w:rsidRPr="00310148" w:rsidRDefault="00813BD7" w:rsidP="00811322">
            <w:pPr>
              <w:adjustRightInd w:val="0"/>
              <w:spacing w:line="276" w:lineRule="auto"/>
              <w:rPr>
                <w:rFonts w:cstheme="minorHAnsi"/>
              </w:rPr>
            </w:pPr>
            <w:r w:rsidRPr="00310148">
              <w:rPr>
                <w:rFonts w:cstheme="minorHAnsi"/>
              </w:rPr>
              <w:t>Movimentações para vinculação dos servidores em seus respectivos concursos e editais para a devida prestação de contas aos órgãos competentes, mantendo ainda todo o histórico do processo de concurso público.</w:t>
            </w:r>
          </w:p>
        </w:tc>
      </w:tr>
      <w:tr w:rsidR="0012399F" w:rsidRPr="00310148" w14:paraId="12DD9560" w14:textId="77777777" w:rsidTr="0012399F">
        <w:trPr>
          <w:jc w:val="center"/>
        </w:trPr>
        <w:tc>
          <w:tcPr>
            <w:tcW w:w="1277" w:type="dxa"/>
            <w:shd w:val="clear" w:color="auto" w:fill="auto"/>
          </w:tcPr>
          <w:p w14:paraId="4529F31D" w14:textId="77777777" w:rsidR="00813BD7" w:rsidRPr="00310148" w:rsidRDefault="00813BD7" w:rsidP="00811322">
            <w:pPr>
              <w:tabs>
                <w:tab w:val="left" w:pos="8080"/>
              </w:tabs>
              <w:spacing w:line="276" w:lineRule="auto"/>
              <w:jc w:val="center"/>
              <w:rPr>
                <w:rFonts w:cstheme="minorHAnsi"/>
              </w:rPr>
            </w:pPr>
            <w:r w:rsidRPr="00310148">
              <w:rPr>
                <w:rFonts w:cstheme="minorHAnsi"/>
              </w:rPr>
              <w:t>24</w:t>
            </w:r>
          </w:p>
        </w:tc>
        <w:tc>
          <w:tcPr>
            <w:tcW w:w="9213" w:type="dxa"/>
            <w:shd w:val="clear" w:color="auto" w:fill="auto"/>
          </w:tcPr>
          <w:p w14:paraId="7560850F" w14:textId="77777777" w:rsidR="00813BD7" w:rsidRPr="00310148" w:rsidRDefault="00813BD7" w:rsidP="00811322">
            <w:pPr>
              <w:adjustRightInd w:val="0"/>
              <w:spacing w:line="276" w:lineRule="auto"/>
              <w:rPr>
                <w:rFonts w:cstheme="minorHAnsi"/>
              </w:rPr>
            </w:pPr>
            <w:r w:rsidRPr="00310148">
              <w:rPr>
                <w:rFonts w:cstheme="minorHAnsi"/>
              </w:rPr>
              <w:t>O cadastro de evento deve controlar as incidências de forma positiva ou negativa sobre impostos como: Imposto de Renda, Previdência Social, FGTS, Salário família, Raiz, 13º salário, composição de</w:t>
            </w:r>
            <w:r w:rsidRPr="00310148">
              <w:rPr>
                <w:rFonts w:cstheme="minorHAnsi"/>
                <w:spacing w:val="-1"/>
              </w:rPr>
              <w:t xml:space="preserve"> </w:t>
            </w:r>
            <w:r w:rsidRPr="00310148">
              <w:rPr>
                <w:rFonts w:cstheme="minorHAnsi"/>
              </w:rPr>
              <w:t>médias de</w:t>
            </w:r>
            <w:r w:rsidRPr="00310148">
              <w:rPr>
                <w:rFonts w:cstheme="minorHAnsi"/>
                <w:spacing w:val="-1"/>
              </w:rPr>
              <w:t xml:space="preserve"> </w:t>
            </w:r>
            <w:r w:rsidRPr="00310148">
              <w:rPr>
                <w:rFonts w:cstheme="minorHAnsi"/>
              </w:rPr>
              <w:t>férias, composição de</w:t>
            </w:r>
            <w:r w:rsidRPr="00310148">
              <w:rPr>
                <w:rFonts w:cstheme="minorHAnsi"/>
                <w:spacing w:val="-1"/>
              </w:rPr>
              <w:t xml:space="preserve"> </w:t>
            </w:r>
            <w:r w:rsidRPr="00310148">
              <w:rPr>
                <w:rFonts w:cstheme="minorHAnsi"/>
              </w:rPr>
              <w:t>média</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13º. E</w:t>
            </w:r>
            <w:r w:rsidRPr="00310148">
              <w:rPr>
                <w:rFonts w:cstheme="minorHAnsi"/>
                <w:spacing w:val="-1"/>
              </w:rPr>
              <w:t xml:space="preserve"> </w:t>
            </w:r>
            <w:r w:rsidRPr="00310148">
              <w:rPr>
                <w:rFonts w:cstheme="minorHAnsi"/>
              </w:rPr>
              <w:t>também de</w:t>
            </w:r>
            <w:r w:rsidRPr="00310148">
              <w:rPr>
                <w:rFonts w:cstheme="minorHAnsi"/>
                <w:spacing w:val="-1"/>
              </w:rPr>
              <w:t xml:space="preserve"> </w:t>
            </w:r>
            <w:r w:rsidRPr="00310148">
              <w:rPr>
                <w:rFonts w:cstheme="minorHAnsi"/>
              </w:rPr>
              <w:t>fazer</w:t>
            </w:r>
            <w:r w:rsidRPr="00310148">
              <w:rPr>
                <w:rFonts w:cstheme="minorHAnsi"/>
                <w:spacing w:val="-1"/>
              </w:rPr>
              <w:t xml:space="preserve"> </w:t>
            </w:r>
            <w:r w:rsidRPr="00310148">
              <w:rPr>
                <w:rFonts w:cstheme="minorHAnsi"/>
              </w:rPr>
              <w:t>vínculos ao Tribunal de</w:t>
            </w:r>
            <w:r w:rsidRPr="00310148">
              <w:rPr>
                <w:rFonts w:cstheme="minorHAnsi"/>
                <w:spacing w:val="-1"/>
              </w:rPr>
              <w:t xml:space="preserve"> </w:t>
            </w:r>
            <w:r w:rsidRPr="00310148">
              <w:rPr>
                <w:rFonts w:cstheme="minorHAnsi"/>
              </w:rPr>
              <w:t>Contas;</w:t>
            </w:r>
          </w:p>
        </w:tc>
      </w:tr>
      <w:tr w:rsidR="0012399F" w:rsidRPr="00310148" w14:paraId="077D176C" w14:textId="77777777" w:rsidTr="0012399F">
        <w:trPr>
          <w:jc w:val="center"/>
        </w:trPr>
        <w:tc>
          <w:tcPr>
            <w:tcW w:w="1277" w:type="dxa"/>
            <w:shd w:val="clear" w:color="auto" w:fill="auto"/>
          </w:tcPr>
          <w:p w14:paraId="59B84057"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25</w:t>
            </w:r>
          </w:p>
        </w:tc>
        <w:tc>
          <w:tcPr>
            <w:tcW w:w="9213" w:type="dxa"/>
            <w:shd w:val="clear" w:color="auto" w:fill="auto"/>
          </w:tcPr>
          <w:p w14:paraId="0C8939DA" w14:textId="77777777" w:rsidR="00813BD7" w:rsidRPr="00310148" w:rsidRDefault="00813BD7" w:rsidP="00811322">
            <w:pPr>
              <w:adjustRightInd w:val="0"/>
              <w:spacing w:line="276" w:lineRule="auto"/>
              <w:rPr>
                <w:rFonts w:cstheme="minorHAnsi"/>
              </w:rPr>
            </w:pPr>
            <w:r w:rsidRPr="00310148">
              <w:rPr>
                <w:rFonts w:cstheme="minorHAnsi"/>
              </w:rPr>
              <w:t>O</w:t>
            </w:r>
            <w:r w:rsidRPr="00310148">
              <w:rPr>
                <w:rFonts w:cstheme="minorHAnsi"/>
                <w:spacing w:val="-2"/>
              </w:rPr>
              <w:t xml:space="preserve"> </w:t>
            </w:r>
            <w:r w:rsidRPr="00310148">
              <w:rPr>
                <w:rFonts w:cstheme="minorHAnsi"/>
              </w:rPr>
              <w:t>cadastro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evento</w:t>
            </w:r>
            <w:r w:rsidRPr="00310148">
              <w:rPr>
                <w:rFonts w:cstheme="minorHAnsi"/>
                <w:spacing w:val="-1"/>
              </w:rPr>
              <w:t xml:space="preserve"> </w:t>
            </w:r>
            <w:r w:rsidRPr="00310148">
              <w:rPr>
                <w:rFonts w:cstheme="minorHAnsi"/>
              </w:rPr>
              <w:t>permitir</w:t>
            </w:r>
            <w:r w:rsidRPr="00310148">
              <w:rPr>
                <w:rFonts w:cstheme="minorHAnsi"/>
                <w:spacing w:val="-1"/>
              </w:rPr>
              <w:t xml:space="preserve"> </w:t>
            </w:r>
            <w:r w:rsidRPr="00310148">
              <w:rPr>
                <w:rFonts w:cstheme="minorHAnsi"/>
              </w:rPr>
              <w:t>a</w:t>
            </w:r>
            <w:r w:rsidRPr="00310148">
              <w:rPr>
                <w:rFonts w:cstheme="minorHAnsi"/>
                <w:spacing w:val="-3"/>
              </w:rPr>
              <w:t xml:space="preserve"> </w:t>
            </w:r>
            <w:r w:rsidRPr="00310148">
              <w:rPr>
                <w:rFonts w:cstheme="minorHAnsi"/>
              </w:rPr>
              <w:t>integração</w:t>
            </w:r>
            <w:r w:rsidRPr="00310148">
              <w:rPr>
                <w:rFonts w:cstheme="minorHAnsi"/>
                <w:spacing w:val="-1"/>
              </w:rPr>
              <w:t xml:space="preserve"> </w:t>
            </w:r>
            <w:r w:rsidRPr="00310148">
              <w:rPr>
                <w:rFonts w:cstheme="minorHAnsi"/>
              </w:rPr>
              <w:t>com</w:t>
            </w:r>
            <w:r w:rsidRPr="00310148">
              <w:rPr>
                <w:rFonts w:cstheme="minorHAnsi"/>
                <w:spacing w:val="-1"/>
              </w:rPr>
              <w:t xml:space="preserve"> </w:t>
            </w:r>
            <w:r w:rsidRPr="00310148">
              <w:rPr>
                <w:rFonts w:cstheme="minorHAnsi"/>
              </w:rPr>
              <w:t>a</w:t>
            </w:r>
            <w:r w:rsidRPr="00310148">
              <w:rPr>
                <w:rFonts w:cstheme="minorHAnsi"/>
                <w:spacing w:val="-1"/>
              </w:rPr>
              <w:t xml:space="preserve"> </w:t>
            </w:r>
            <w:r w:rsidRPr="00310148">
              <w:rPr>
                <w:rFonts w:cstheme="minorHAnsi"/>
              </w:rPr>
              <w:t>contabilidade</w:t>
            </w:r>
            <w:r w:rsidRPr="00310148">
              <w:rPr>
                <w:rFonts w:cstheme="minorHAnsi"/>
                <w:spacing w:val="-2"/>
              </w:rPr>
              <w:t xml:space="preserve"> </w:t>
            </w:r>
            <w:r w:rsidRPr="00310148">
              <w:rPr>
                <w:rFonts w:cstheme="minorHAnsi"/>
              </w:rPr>
              <w:t>através</w:t>
            </w:r>
            <w:r w:rsidRPr="00310148">
              <w:rPr>
                <w:rFonts w:cstheme="minorHAnsi"/>
                <w:spacing w:val="1"/>
              </w:rPr>
              <w:t xml:space="preserve"> </w:t>
            </w:r>
            <w:r w:rsidRPr="00310148">
              <w:rPr>
                <w:rFonts w:cstheme="minorHAnsi"/>
              </w:rPr>
              <w:t>das</w:t>
            </w:r>
            <w:r w:rsidRPr="00310148">
              <w:rPr>
                <w:rFonts w:cstheme="minorHAnsi"/>
                <w:spacing w:val="-1"/>
              </w:rPr>
              <w:t xml:space="preserve"> </w:t>
            </w:r>
            <w:r w:rsidRPr="00310148">
              <w:rPr>
                <w:rFonts w:cstheme="minorHAnsi"/>
              </w:rPr>
              <w:t>contas</w:t>
            </w:r>
            <w:r w:rsidRPr="00310148">
              <w:rPr>
                <w:rFonts w:cstheme="minorHAnsi"/>
                <w:spacing w:val="-1"/>
              </w:rPr>
              <w:t xml:space="preserve"> </w:t>
            </w:r>
            <w:r w:rsidRPr="00310148">
              <w:rPr>
                <w:rFonts w:cstheme="minorHAnsi"/>
                <w:spacing w:val="-2"/>
              </w:rPr>
              <w:t>contábeis correspondentes;</w:t>
            </w:r>
          </w:p>
        </w:tc>
      </w:tr>
      <w:tr w:rsidR="0012399F" w:rsidRPr="00310148" w14:paraId="1EA8A81A" w14:textId="77777777" w:rsidTr="0012399F">
        <w:trPr>
          <w:jc w:val="center"/>
        </w:trPr>
        <w:tc>
          <w:tcPr>
            <w:tcW w:w="1277" w:type="dxa"/>
            <w:shd w:val="clear" w:color="auto" w:fill="auto"/>
          </w:tcPr>
          <w:p w14:paraId="64F838B0" w14:textId="77777777" w:rsidR="00813BD7" w:rsidRPr="00310148" w:rsidRDefault="00813BD7" w:rsidP="00811322">
            <w:pPr>
              <w:tabs>
                <w:tab w:val="left" w:pos="8080"/>
              </w:tabs>
              <w:spacing w:line="276" w:lineRule="auto"/>
              <w:jc w:val="center"/>
              <w:rPr>
                <w:rFonts w:cstheme="minorHAnsi"/>
              </w:rPr>
            </w:pPr>
            <w:r w:rsidRPr="00310148">
              <w:rPr>
                <w:rFonts w:cstheme="minorHAnsi"/>
              </w:rPr>
              <w:t>26</w:t>
            </w:r>
          </w:p>
        </w:tc>
        <w:tc>
          <w:tcPr>
            <w:tcW w:w="9213" w:type="dxa"/>
            <w:shd w:val="clear" w:color="auto" w:fill="auto"/>
          </w:tcPr>
          <w:p w14:paraId="21A3A975" w14:textId="77777777" w:rsidR="00813BD7" w:rsidRPr="00310148" w:rsidRDefault="00813BD7" w:rsidP="00811322">
            <w:pPr>
              <w:adjustRightInd w:val="0"/>
              <w:spacing w:line="276" w:lineRule="auto"/>
              <w:rPr>
                <w:rFonts w:cstheme="minorHAnsi"/>
              </w:rPr>
            </w:pPr>
            <w:r w:rsidRPr="00310148">
              <w:rPr>
                <w:rFonts w:cstheme="minorHAnsi"/>
              </w:rPr>
              <w:t>O sistema deve efetuar o lançamento de médias de 13º e média de Férias, quando configurado na incidência do evento.</w:t>
            </w:r>
          </w:p>
        </w:tc>
      </w:tr>
      <w:tr w:rsidR="0012399F" w:rsidRPr="00310148" w14:paraId="596F3BC4" w14:textId="77777777" w:rsidTr="0012399F">
        <w:trPr>
          <w:jc w:val="center"/>
        </w:trPr>
        <w:tc>
          <w:tcPr>
            <w:tcW w:w="1277" w:type="dxa"/>
            <w:shd w:val="clear" w:color="auto" w:fill="auto"/>
          </w:tcPr>
          <w:p w14:paraId="4745A292" w14:textId="77777777" w:rsidR="00813BD7" w:rsidRPr="00310148" w:rsidRDefault="00813BD7" w:rsidP="00811322">
            <w:pPr>
              <w:tabs>
                <w:tab w:val="left" w:pos="8080"/>
              </w:tabs>
              <w:spacing w:line="276" w:lineRule="auto"/>
              <w:jc w:val="center"/>
              <w:rPr>
                <w:rFonts w:cstheme="minorHAnsi"/>
              </w:rPr>
            </w:pPr>
            <w:r w:rsidRPr="00310148">
              <w:rPr>
                <w:rFonts w:cstheme="minorHAnsi"/>
              </w:rPr>
              <w:t>27</w:t>
            </w:r>
          </w:p>
        </w:tc>
        <w:tc>
          <w:tcPr>
            <w:tcW w:w="9213" w:type="dxa"/>
            <w:shd w:val="clear" w:color="auto" w:fill="auto"/>
          </w:tcPr>
          <w:p w14:paraId="557A8C8F" w14:textId="77777777" w:rsidR="00813BD7" w:rsidRPr="00310148" w:rsidRDefault="00813BD7" w:rsidP="00811322">
            <w:pPr>
              <w:adjustRightInd w:val="0"/>
              <w:spacing w:line="276" w:lineRule="auto"/>
              <w:rPr>
                <w:rFonts w:cstheme="minorHAnsi"/>
              </w:rPr>
            </w:pPr>
            <w:r w:rsidRPr="00310148">
              <w:rPr>
                <w:rFonts w:cstheme="minorHAnsi"/>
              </w:rPr>
              <w:t>O sistema deve fornecer interface amigável para que o usuário possa interagir com o mesmo através de linguagem natural. O sistema deve reconhecer através perguntas e respostas às principais necessidades do usuário e prover mecanismos para sua própria aprendizagem através das interações;</w:t>
            </w:r>
          </w:p>
        </w:tc>
      </w:tr>
      <w:tr w:rsidR="0012399F" w:rsidRPr="00310148" w14:paraId="0030FF6F" w14:textId="77777777" w:rsidTr="0012399F">
        <w:trPr>
          <w:jc w:val="center"/>
        </w:trPr>
        <w:tc>
          <w:tcPr>
            <w:tcW w:w="1277" w:type="dxa"/>
            <w:shd w:val="clear" w:color="auto" w:fill="auto"/>
          </w:tcPr>
          <w:p w14:paraId="1B54A4AC" w14:textId="77777777" w:rsidR="00813BD7" w:rsidRPr="00310148" w:rsidRDefault="00813BD7" w:rsidP="00811322">
            <w:pPr>
              <w:tabs>
                <w:tab w:val="left" w:pos="8080"/>
              </w:tabs>
              <w:spacing w:line="276" w:lineRule="auto"/>
              <w:jc w:val="center"/>
              <w:rPr>
                <w:rFonts w:cstheme="minorHAnsi"/>
              </w:rPr>
            </w:pPr>
            <w:r w:rsidRPr="00310148">
              <w:rPr>
                <w:rFonts w:cstheme="minorHAnsi"/>
              </w:rPr>
              <w:t>28</w:t>
            </w:r>
          </w:p>
        </w:tc>
        <w:tc>
          <w:tcPr>
            <w:tcW w:w="9213" w:type="dxa"/>
            <w:shd w:val="clear" w:color="auto" w:fill="auto"/>
          </w:tcPr>
          <w:p w14:paraId="193E257E" w14:textId="77777777" w:rsidR="00813BD7" w:rsidRPr="00310148" w:rsidRDefault="00813BD7" w:rsidP="00811322">
            <w:pPr>
              <w:adjustRightInd w:val="0"/>
              <w:spacing w:line="276" w:lineRule="auto"/>
              <w:rPr>
                <w:rFonts w:cstheme="minorHAnsi"/>
              </w:rPr>
            </w:pPr>
            <w:r w:rsidRPr="00310148">
              <w:rPr>
                <w:rFonts w:cstheme="minorHAnsi"/>
              </w:rPr>
              <w:t>O</w:t>
            </w:r>
            <w:r w:rsidRPr="00310148">
              <w:rPr>
                <w:rFonts w:cstheme="minorHAnsi"/>
                <w:spacing w:val="-1"/>
              </w:rPr>
              <w:t xml:space="preserve"> </w:t>
            </w:r>
            <w:r w:rsidRPr="00310148">
              <w:rPr>
                <w:rFonts w:cstheme="minorHAnsi"/>
              </w:rPr>
              <w:t>sistema</w:t>
            </w:r>
            <w:r w:rsidRPr="00310148">
              <w:rPr>
                <w:rFonts w:cstheme="minorHAnsi"/>
                <w:spacing w:val="-1"/>
              </w:rPr>
              <w:t xml:space="preserve"> </w:t>
            </w:r>
            <w:r w:rsidRPr="00310148">
              <w:rPr>
                <w:rFonts w:cstheme="minorHAnsi"/>
              </w:rPr>
              <w:t>deve</w:t>
            </w:r>
            <w:r w:rsidRPr="00310148">
              <w:rPr>
                <w:rFonts w:cstheme="minorHAnsi"/>
                <w:spacing w:val="-1"/>
              </w:rPr>
              <w:t xml:space="preserve"> </w:t>
            </w:r>
            <w:r w:rsidRPr="00310148">
              <w:rPr>
                <w:rFonts w:cstheme="minorHAnsi"/>
              </w:rPr>
              <w:t>notificar</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rPr>
              <w:t>barrar</w:t>
            </w:r>
            <w:r w:rsidRPr="00310148">
              <w:rPr>
                <w:rFonts w:cstheme="minorHAnsi"/>
                <w:spacing w:val="-1"/>
              </w:rPr>
              <w:t xml:space="preserve"> </w:t>
            </w:r>
            <w:r w:rsidRPr="00310148">
              <w:rPr>
                <w:rFonts w:cstheme="minorHAnsi"/>
              </w:rPr>
              <w:t>o vínculo do servidor</w:t>
            </w:r>
            <w:r w:rsidRPr="00310148">
              <w:rPr>
                <w:rFonts w:cstheme="minorHAnsi"/>
                <w:spacing w:val="-1"/>
              </w:rPr>
              <w:t xml:space="preserve"> </w:t>
            </w:r>
            <w:r w:rsidRPr="00310148">
              <w:rPr>
                <w:rFonts w:cstheme="minorHAnsi"/>
              </w:rPr>
              <w:t>no cargo que</w:t>
            </w:r>
            <w:r w:rsidRPr="00310148">
              <w:rPr>
                <w:rFonts w:cstheme="minorHAnsi"/>
                <w:spacing w:val="-1"/>
              </w:rPr>
              <w:t xml:space="preserve"> </w:t>
            </w:r>
            <w:r w:rsidRPr="00310148">
              <w:rPr>
                <w:rFonts w:cstheme="minorHAnsi"/>
              </w:rPr>
              <w:t>já</w:t>
            </w:r>
            <w:r w:rsidRPr="00310148">
              <w:rPr>
                <w:rFonts w:cstheme="minorHAnsi"/>
                <w:spacing w:val="-1"/>
              </w:rPr>
              <w:t xml:space="preserve"> </w:t>
            </w:r>
            <w:r w:rsidRPr="00310148">
              <w:rPr>
                <w:rFonts w:cstheme="minorHAnsi"/>
              </w:rPr>
              <w:t>atingiu o número máximo de vagas ocupadas.</w:t>
            </w:r>
          </w:p>
        </w:tc>
      </w:tr>
      <w:tr w:rsidR="0012399F" w:rsidRPr="00310148" w14:paraId="1EA3E6C9" w14:textId="77777777" w:rsidTr="0012399F">
        <w:trPr>
          <w:jc w:val="center"/>
        </w:trPr>
        <w:tc>
          <w:tcPr>
            <w:tcW w:w="1277" w:type="dxa"/>
            <w:shd w:val="clear" w:color="auto" w:fill="auto"/>
          </w:tcPr>
          <w:p w14:paraId="72C402B0" w14:textId="77777777" w:rsidR="00813BD7" w:rsidRPr="00310148" w:rsidRDefault="00813BD7" w:rsidP="00811322">
            <w:pPr>
              <w:tabs>
                <w:tab w:val="left" w:pos="8080"/>
              </w:tabs>
              <w:spacing w:line="276" w:lineRule="auto"/>
              <w:jc w:val="center"/>
              <w:rPr>
                <w:rFonts w:cstheme="minorHAnsi"/>
              </w:rPr>
            </w:pPr>
            <w:r w:rsidRPr="00310148">
              <w:rPr>
                <w:rFonts w:cstheme="minorHAnsi"/>
              </w:rPr>
              <w:t>29</w:t>
            </w:r>
          </w:p>
        </w:tc>
        <w:tc>
          <w:tcPr>
            <w:tcW w:w="9213" w:type="dxa"/>
            <w:shd w:val="clear" w:color="auto" w:fill="auto"/>
          </w:tcPr>
          <w:p w14:paraId="64A81113" w14:textId="77777777" w:rsidR="00813BD7" w:rsidRPr="00310148" w:rsidRDefault="00813BD7" w:rsidP="00811322">
            <w:pPr>
              <w:adjustRightInd w:val="0"/>
              <w:spacing w:line="276" w:lineRule="auto"/>
              <w:rPr>
                <w:rFonts w:cstheme="minorHAnsi"/>
              </w:rPr>
            </w:pPr>
            <w:r w:rsidRPr="00310148">
              <w:rPr>
                <w:rFonts w:cstheme="minorHAnsi"/>
              </w:rPr>
              <w:t>O sistema deve possuir um mecanismo que possibilite o uso de palavras-chave na construção das fórmulas para os eventos, tais como:</w:t>
            </w:r>
            <w:r w:rsidRPr="00310148">
              <w:rPr>
                <w:rFonts w:cstheme="minorHAnsi"/>
                <w:spacing w:val="40"/>
              </w:rPr>
              <w:t xml:space="preserve"> </w:t>
            </w:r>
            <w:r w:rsidRPr="00310148">
              <w:rPr>
                <w:rFonts w:cstheme="minorHAnsi"/>
              </w:rPr>
              <w:t>Valor Líquido, Dia trabalhado, Valor de Referência (que será informado</w:t>
            </w:r>
            <w:r w:rsidRPr="00310148">
              <w:rPr>
                <w:rFonts w:cstheme="minorHAnsi"/>
                <w:spacing w:val="-1"/>
              </w:rPr>
              <w:t xml:space="preserve"> </w:t>
            </w:r>
            <w:r w:rsidRPr="00310148">
              <w:rPr>
                <w:rFonts w:cstheme="minorHAnsi"/>
              </w:rPr>
              <w:t>no ato do lançamento), Valor</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rPr>
              <w:t>hora (calculando o valor</w:t>
            </w:r>
            <w:r w:rsidRPr="00310148">
              <w:rPr>
                <w:rFonts w:cstheme="minorHAnsi"/>
                <w:spacing w:val="-1"/>
              </w:rPr>
              <w:t xml:space="preserve"> </w:t>
            </w:r>
            <w:r w:rsidRPr="00310148">
              <w:rPr>
                <w:rFonts w:cstheme="minorHAnsi"/>
              </w:rPr>
              <w:t>da</w:t>
            </w:r>
            <w:r w:rsidRPr="00310148">
              <w:rPr>
                <w:rFonts w:cstheme="minorHAnsi"/>
                <w:spacing w:val="-1"/>
              </w:rPr>
              <w:t xml:space="preserve"> </w:t>
            </w:r>
            <w:r w:rsidRPr="00310148">
              <w:rPr>
                <w:rFonts w:cstheme="minorHAnsi"/>
              </w:rPr>
              <w:t>hora</w:t>
            </w:r>
            <w:r w:rsidRPr="00310148">
              <w:rPr>
                <w:rFonts w:cstheme="minorHAnsi"/>
                <w:spacing w:val="-2"/>
              </w:rPr>
              <w:t xml:space="preserve"> </w:t>
            </w:r>
            <w:r w:rsidRPr="00310148">
              <w:rPr>
                <w:rFonts w:cstheme="minorHAnsi"/>
              </w:rPr>
              <w:t>do respectivo servidor) e salário-mínimo.</w:t>
            </w:r>
          </w:p>
        </w:tc>
      </w:tr>
      <w:tr w:rsidR="0012399F" w:rsidRPr="00310148" w14:paraId="7DCC7D5E" w14:textId="77777777" w:rsidTr="0012399F">
        <w:trPr>
          <w:jc w:val="center"/>
        </w:trPr>
        <w:tc>
          <w:tcPr>
            <w:tcW w:w="1277" w:type="dxa"/>
            <w:shd w:val="clear" w:color="auto" w:fill="auto"/>
          </w:tcPr>
          <w:p w14:paraId="10D9818B" w14:textId="77777777" w:rsidR="00813BD7" w:rsidRPr="00310148" w:rsidRDefault="00813BD7" w:rsidP="00811322">
            <w:pPr>
              <w:tabs>
                <w:tab w:val="left" w:pos="8080"/>
              </w:tabs>
              <w:spacing w:line="276" w:lineRule="auto"/>
              <w:jc w:val="center"/>
              <w:rPr>
                <w:rFonts w:cstheme="minorHAnsi"/>
              </w:rPr>
            </w:pPr>
            <w:r w:rsidRPr="00310148">
              <w:rPr>
                <w:rFonts w:cstheme="minorHAnsi"/>
              </w:rPr>
              <w:t>30</w:t>
            </w:r>
          </w:p>
        </w:tc>
        <w:tc>
          <w:tcPr>
            <w:tcW w:w="9213" w:type="dxa"/>
            <w:shd w:val="clear" w:color="auto" w:fill="auto"/>
          </w:tcPr>
          <w:p w14:paraId="034B60C8" w14:textId="77777777" w:rsidR="00813BD7" w:rsidRPr="00310148" w:rsidRDefault="00813BD7" w:rsidP="00811322">
            <w:pPr>
              <w:adjustRightInd w:val="0"/>
              <w:spacing w:line="276" w:lineRule="auto"/>
              <w:rPr>
                <w:rFonts w:cstheme="minorHAnsi"/>
              </w:rPr>
            </w:pPr>
            <w:r w:rsidRPr="00310148">
              <w:rPr>
                <w:rFonts w:cstheme="minorHAnsi"/>
              </w:rPr>
              <w:t>O sistema deverá notificar e barrar o vínculo do servidor no cargo que já atingiu o número máximo de vagas ocupadas;</w:t>
            </w:r>
          </w:p>
        </w:tc>
      </w:tr>
      <w:tr w:rsidR="0012399F" w:rsidRPr="00310148" w14:paraId="2A65489E" w14:textId="77777777" w:rsidTr="0012399F">
        <w:trPr>
          <w:jc w:val="center"/>
        </w:trPr>
        <w:tc>
          <w:tcPr>
            <w:tcW w:w="1277" w:type="dxa"/>
            <w:shd w:val="clear" w:color="auto" w:fill="auto"/>
          </w:tcPr>
          <w:p w14:paraId="28F27F81" w14:textId="77777777" w:rsidR="00813BD7" w:rsidRPr="00310148" w:rsidRDefault="00813BD7" w:rsidP="00811322">
            <w:pPr>
              <w:tabs>
                <w:tab w:val="left" w:pos="8080"/>
              </w:tabs>
              <w:spacing w:line="276" w:lineRule="auto"/>
              <w:jc w:val="center"/>
              <w:rPr>
                <w:rFonts w:cstheme="minorHAnsi"/>
              </w:rPr>
            </w:pPr>
            <w:r w:rsidRPr="00310148">
              <w:rPr>
                <w:rFonts w:cstheme="minorHAnsi"/>
              </w:rPr>
              <w:t>31</w:t>
            </w:r>
          </w:p>
        </w:tc>
        <w:tc>
          <w:tcPr>
            <w:tcW w:w="9213" w:type="dxa"/>
            <w:shd w:val="clear" w:color="auto" w:fill="auto"/>
          </w:tcPr>
          <w:p w14:paraId="7A12481C" w14:textId="77777777" w:rsidR="00813BD7" w:rsidRPr="00310148" w:rsidRDefault="00813BD7" w:rsidP="00811322">
            <w:pPr>
              <w:adjustRightInd w:val="0"/>
              <w:spacing w:line="276" w:lineRule="auto"/>
              <w:rPr>
                <w:rFonts w:cstheme="minorHAnsi"/>
              </w:rPr>
            </w:pPr>
            <w:r w:rsidRPr="00310148">
              <w:rPr>
                <w:rFonts w:cstheme="minorHAnsi"/>
              </w:rPr>
              <w:t>Permitir a</w:t>
            </w:r>
            <w:r w:rsidRPr="00310148">
              <w:rPr>
                <w:rFonts w:cstheme="minorHAnsi"/>
                <w:spacing w:val="36"/>
              </w:rPr>
              <w:t xml:space="preserve"> </w:t>
            </w:r>
            <w:r w:rsidRPr="00310148">
              <w:rPr>
                <w:rFonts w:cstheme="minorHAnsi"/>
              </w:rPr>
              <w:t>administração</w:t>
            </w:r>
            <w:r w:rsidRPr="00310148">
              <w:rPr>
                <w:rFonts w:cstheme="minorHAnsi"/>
                <w:spacing w:val="37"/>
              </w:rPr>
              <w:t xml:space="preserve"> </w:t>
            </w:r>
            <w:r w:rsidRPr="00310148">
              <w:rPr>
                <w:rFonts w:cstheme="minorHAnsi"/>
              </w:rPr>
              <w:t>de</w:t>
            </w:r>
            <w:r w:rsidRPr="00310148">
              <w:rPr>
                <w:rFonts w:cstheme="minorHAnsi"/>
                <w:spacing w:val="36"/>
              </w:rPr>
              <w:t xml:space="preserve"> </w:t>
            </w:r>
            <w:r w:rsidRPr="00310148">
              <w:rPr>
                <w:rFonts w:cstheme="minorHAnsi"/>
              </w:rPr>
              <w:t>múltiplos</w:t>
            </w:r>
            <w:r w:rsidRPr="00310148">
              <w:rPr>
                <w:rFonts w:cstheme="minorHAnsi"/>
                <w:spacing w:val="38"/>
              </w:rPr>
              <w:t xml:space="preserve"> </w:t>
            </w:r>
            <w:r w:rsidRPr="00310148">
              <w:rPr>
                <w:rFonts w:cstheme="minorHAnsi"/>
              </w:rPr>
              <w:t>planos</w:t>
            </w:r>
            <w:r w:rsidRPr="00310148">
              <w:rPr>
                <w:rFonts w:cstheme="minorHAnsi"/>
                <w:spacing w:val="37"/>
              </w:rPr>
              <w:t xml:space="preserve"> </w:t>
            </w:r>
            <w:r w:rsidRPr="00310148">
              <w:rPr>
                <w:rFonts w:cstheme="minorHAnsi"/>
              </w:rPr>
              <w:t>de</w:t>
            </w:r>
            <w:r w:rsidRPr="00310148">
              <w:rPr>
                <w:rFonts w:cstheme="minorHAnsi"/>
                <w:spacing w:val="36"/>
              </w:rPr>
              <w:t xml:space="preserve"> </w:t>
            </w:r>
            <w:r w:rsidRPr="00310148">
              <w:rPr>
                <w:rFonts w:cstheme="minorHAnsi"/>
              </w:rPr>
              <w:t>cargos</w:t>
            </w:r>
            <w:r w:rsidRPr="00310148">
              <w:rPr>
                <w:rFonts w:cstheme="minorHAnsi"/>
                <w:spacing w:val="37"/>
              </w:rPr>
              <w:t xml:space="preserve"> </w:t>
            </w:r>
            <w:r w:rsidRPr="00310148">
              <w:rPr>
                <w:rFonts w:cstheme="minorHAnsi"/>
              </w:rPr>
              <w:t>e</w:t>
            </w:r>
            <w:r w:rsidRPr="00310148">
              <w:rPr>
                <w:rFonts w:cstheme="minorHAnsi"/>
                <w:spacing w:val="38"/>
              </w:rPr>
              <w:t xml:space="preserve"> </w:t>
            </w:r>
            <w:r w:rsidRPr="00310148">
              <w:rPr>
                <w:rFonts w:cstheme="minorHAnsi"/>
              </w:rPr>
              <w:t>salários</w:t>
            </w:r>
            <w:r w:rsidRPr="00310148">
              <w:rPr>
                <w:rFonts w:cstheme="minorHAnsi"/>
                <w:spacing w:val="38"/>
              </w:rPr>
              <w:t xml:space="preserve"> </w:t>
            </w:r>
            <w:r w:rsidRPr="00310148">
              <w:rPr>
                <w:rFonts w:cstheme="minorHAnsi"/>
              </w:rPr>
              <w:t>compostos</w:t>
            </w:r>
            <w:r w:rsidRPr="00310148">
              <w:rPr>
                <w:rFonts w:cstheme="minorHAnsi"/>
                <w:spacing w:val="38"/>
              </w:rPr>
              <w:t xml:space="preserve"> </w:t>
            </w:r>
            <w:r w:rsidRPr="00310148">
              <w:rPr>
                <w:rFonts w:cstheme="minorHAnsi"/>
              </w:rPr>
              <w:t>por</w:t>
            </w:r>
            <w:r w:rsidRPr="00310148">
              <w:rPr>
                <w:rFonts w:cstheme="minorHAnsi"/>
                <w:spacing w:val="39"/>
              </w:rPr>
              <w:t xml:space="preserve"> </w:t>
            </w:r>
            <w:r w:rsidRPr="00310148">
              <w:rPr>
                <w:rFonts w:cstheme="minorHAnsi"/>
              </w:rPr>
              <w:t>grupo</w:t>
            </w:r>
            <w:r w:rsidRPr="00310148">
              <w:rPr>
                <w:rFonts w:cstheme="minorHAnsi"/>
                <w:spacing w:val="36"/>
              </w:rPr>
              <w:t xml:space="preserve"> </w:t>
            </w:r>
            <w:r w:rsidRPr="00310148">
              <w:rPr>
                <w:rFonts w:cstheme="minorHAnsi"/>
              </w:rPr>
              <w:t>operacionais, níveis e referência salarial;</w:t>
            </w:r>
          </w:p>
        </w:tc>
      </w:tr>
      <w:tr w:rsidR="0012399F" w:rsidRPr="00310148" w14:paraId="24C99334" w14:textId="77777777" w:rsidTr="0012399F">
        <w:trPr>
          <w:jc w:val="center"/>
        </w:trPr>
        <w:tc>
          <w:tcPr>
            <w:tcW w:w="1277" w:type="dxa"/>
            <w:shd w:val="clear" w:color="auto" w:fill="auto"/>
          </w:tcPr>
          <w:p w14:paraId="0A9FA55A" w14:textId="77777777" w:rsidR="00813BD7" w:rsidRPr="00310148" w:rsidRDefault="00813BD7" w:rsidP="00811322">
            <w:pPr>
              <w:tabs>
                <w:tab w:val="left" w:pos="8080"/>
              </w:tabs>
              <w:spacing w:line="276" w:lineRule="auto"/>
              <w:jc w:val="center"/>
              <w:rPr>
                <w:rFonts w:cstheme="minorHAnsi"/>
              </w:rPr>
            </w:pPr>
            <w:r w:rsidRPr="00310148">
              <w:rPr>
                <w:rFonts w:cstheme="minorHAnsi"/>
              </w:rPr>
              <w:t>32</w:t>
            </w:r>
          </w:p>
        </w:tc>
        <w:tc>
          <w:tcPr>
            <w:tcW w:w="9213" w:type="dxa"/>
            <w:shd w:val="clear" w:color="auto" w:fill="auto"/>
          </w:tcPr>
          <w:p w14:paraId="299719E8" w14:textId="77777777" w:rsidR="00813BD7" w:rsidRPr="00310148" w:rsidRDefault="00813BD7" w:rsidP="00811322">
            <w:pPr>
              <w:adjustRightInd w:val="0"/>
              <w:spacing w:line="276" w:lineRule="auto"/>
              <w:rPr>
                <w:rFonts w:cstheme="minorHAnsi"/>
              </w:rPr>
            </w:pPr>
            <w:r w:rsidRPr="00310148">
              <w:rPr>
                <w:rFonts w:cstheme="minorHAnsi"/>
              </w:rPr>
              <w:t>Permitir a</w:t>
            </w:r>
            <w:r w:rsidRPr="00310148">
              <w:rPr>
                <w:rFonts w:cstheme="minorHAnsi"/>
                <w:spacing w:val="-1"/>
              </w:rPr>
              <w:t xml:space="preserve"> </w:t>
            </w:r>
            <w:r w:rsidRPr="00310148">
              <w:rPr>
                <w:rFonts w:cstheme="minorHAnsi"/>
              </w:rPr>
              <w:t>emissão</w:t>
            </w:r>
            <w:r w:rsidRPr="00310148">
              <w:rPr>
                <w:rFonts w:cstheme="minorHAnsi"/>
                <w:spacing w:val="-1"/>
              </w:rPr>
              <w:t xml:space="preserve"> </w:t>
            </w:r>
            <w:r w:rsidRPr="00310148">
              <w:rPr>
                <w:rFonts w:cstheme="minorHAnsi"/>
              </w:rPr>
              <w:t>do contracheque</w:t>
            </w:r>
            <w:r w:rsidRPr="00310148">
              <w:rPr>
                <w:rFonts w:cstheme="minorHAnsi"/>
                <w:spacing w:val="-1"/>
              </w:rPr>
              <w:t xml:space="preserve"> </w:t>
            </w:r>
            <w:r w:rsidRPr="00310148">
              <w:rPr>
                <w:rFonts w:cstheme="minorHAnsi"/>
              </w:rPr>
              <w:t>pelo próprio</w:t>
            </w:r>
            <w:r w:rsidRPr="00310148">
              <w:rPr>
                <w:rFonts w:cstheme="minorHAnsi"/>
                <w:spacing w:val="-1"/>
              </w:rPr>
              <w:t xml:space="preserve"> </w:t>
            </w:r>
            <w:r w:rsidRPr="00310148">
              <w:rPr>
                <w:rFonts w:cstheme="minorHAnsi"/>
              </w:rPr>
              <w:t>servidor através da</w:t>
            </w:r>
            <w:r w:rsidRPr="00310148">
              <w:rPr>
                <w:rFonts w:cstheme="minorHAnsi"/>
                <w:spacing w:val="-1"/>
              </w:rPr>
              <w:t xml:space="preserve"> </w:t>
            </w:r>
            <w:r w:rsidRPr="00310148">
              <w:rPr>
                <w:rFonts w:cstheme="minorHAnsi"/>
              </w:rPr>
              <w:t>internet, após o dia</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 xml:space="preserve">pagamento da </w:t>
            </w:r>
            <w:r w:rsidRPr="00310148">
              <w:rPr>
                <w:rFonts w:cstheme="minorHAnsi"/>
                <w:spacing w:val="-2"/>
              </w:rPr>
              <w:t>folha;</w:t>
            </w:r>
          </w:p>
        </w:tc>
      </w:tr>
      <w:tr w:rsidR="0012399F" w:rsidRPr="00310148" w14:paraId="3B9D7CD4" w14:textId="77777777" w:rsidTr="0012399F">
        <w:trPr>
          <w:jc w:val="center"/>
        </w:trPr>
        <w:tc>
          <w:tcPr>
            <w:tcW w:w="1277" w:type="dxa"/>
            <w:shd w:val="clear" w:color="auto" w:fill="auto"/>
          </w:tcPr>
          <w:p w14:paraId="6420F506" w14:textId="77777777" w:rsidR="00813BD7" w:rsidRPr="00310148" w:rsidRDefault="00813BD7" w:rsidP="00811322">
            <w:pPr>
              <w:tabs>
                <w:tab w:val="left" w:pos="8080"/>
              </w:tabs>
              <w:spacing w:line="276" w:lineRule="auto"/>
              <w:jc w:val="center"/>
              <w:rPr>
                <w:rFonts w:cstheme="minorHAnsi"/>
              </w:rPr>
            </w:pPr>
            <w:r w:rsidRPr="00310148">
              <w:rPr>
                <w:rFonts w:cstheme="minorHAnsi"/>
              </w:rPr>
              <w:t>33</w:t>
            </w:r>
          </w:p>
        </w:tc>
        <w:tc>
          <w:tcPr>
            <w:tcW w:w="9213" w:type="dxa"/>
            <w:shd w:val="clear" w:color="auto" w:fill="auto"/>
          </w:tcPr>
          <w:p w14:paraId="5F64DDCA" w14:textId="77777777" w:rsidR="00813BD7" w:rsidRPr="00310148" w:rsidRDefault="00813BD7" w:rsidP="00811322">
            <w:pPr>
              <w:adjustRightInd w:val="0"/>
              <w:spacing w:line="276" w:lineRule="auto"/>
              <w:rPr>
                <w:rFonts w:cstheme="minorHAnsi"/>
              </w:rPr>
            </w:pPr>
            <w:r w:rsidRPr="00310148">
              <w:rPr>
                <w:rFonts w:cstheme="minorHAnsi"/>
              </w:rPr>
              <w:t>Permitir a</w:t>
            </w:r>
            <w:r w:rsidRPr="00310148">
              <w:rPr>
                <w:rFonts w:cstheme="minorHAnsi"/>
                <w:spacing w:val="-4"/>
              </w:rPr>
              <w:t xml:space="preserve"> </w:t>
            </w:r>
            <w:r w:rsidRPr="00310148">
              <w:rPr>
                <w:rFonts w:cstheme="minorHAnsi"/>
              </w:rPr>
              <w:t>geração de</w:t>
            </w:r>
            <w:r w:rsidRPr="00310148">
              <w:rPr>
                <w:rFonts w:cstheme="minorHAnsi"/>
                <w:spacing w:val="-1"/>
              </w:rPr>
              <w:t xml:space="preserve"> </w:t>
            </w:r>
            <w:r w:rsidRPr="00310148">
              <w:rPr>
                <w:rFonts w:cstheme="minorHAnsi"/>
              </w:rPr>
              <w:t>arquivos</w:t>
            </w:r>
            <w:r w:rsidRPr="00310148">
              <w:rPr>
                <w:rFonts w:cstheme="minorHAnsi"/>
                <w:spacing w:val="-1"/>
              </w:rPr>
              <w:t xml:space="preserve"> </w:t>
            </w:r>
            <w:r w:rsidRPr="00310148">
              <w:rPr>
                <w:rFonts w:cstheme="minorHAnsi"/>
              </w:rPr>
              <w:t>para</w:t>
            </w:r>
            <w:r w:rsidRPr="00310148">
              <w:rPr>
                <w:rFonts w:cstheme="minorHAnsi"/>
                <w:spacing w:val="-1"/>
              </w:rPr>
              <w:t xml:space="preserve"> </w:t>
            </w:r>
            <w:r w:rsidRPr="00310148">
              <w:rPr>
                <w:rFonts w:cstheme="minorHAnsi"/>
              </w:rPr>
              <w:t>integração bancária com</w:t>
            </w:r>
            <w:r w:rsidRPr="00310148">
              <w:rPr>
                <w:rFonts w:cstheme="minorHAnsi"/>
                <w:spacing w:val="-1"/>
              </w:rPr>
              <w:t xml:space="preserve"> </w:t>
            </w:r>
            <w:r w:rsidRPr="00310148">
              <w:rPr>
                <w:rFonts w:cstheme="minorHAnsi"/>
              </w:rPr>
              <w:t>base</w:t>
            </w:r>
            <w:r w:rsidRPr="00310148">
              <w:rPr>
                <w:rFonts w:cstheme="minorHAnsi"/>
                <w:spacing w:val="-2"/>
              </w:rPr>
              <w:t xml:space="preserve"> </w:t>
            </w:r>
            <w:r w:rsidRPr="00310148">
              <w:rPr>
                <w:rFonts w:cstheme="minorHAnsi"/>
              </w:rPr>
              <w:t xml:space="preserve">em qualquer </w:t>
            </w:r>
            <w:r w:rsidRPr="00310148">
              <w:rPr>
                <w:rFonts w:cstheme="minorHAnsi"/>
                <w:spacing w:val="-2"/>
              </w:rPr>
              <w:t>layout;</w:t>
            </w:r>
          </w:p>
        </w:tc>
      </w:tr>
      <w:tr w:rsidR="0012399F" w:rsidRPr="00310148" w14:paraId="17A1F47A" w14:textId="77777777" w:rsidTr="0012399F">
        <w:trPr>
          <w:jc w:val="center"/>
        </w:trPr>
        <w:tc>
          <w:tcPr>
            <w:tcW w:w="1277" w:type="dxa"/>
            <w:shd w:val="clear" w:color="auto" w:fill="auto"/>
          </w:tcPr>
          <w:p w14:paraId="23CAA0D1" w14:textId="77777777" w:rsidR="00813BD7" w:rsidRPr="00310148" w:rsidRDefault="00813BD7" w:rsidP="00811322">
            <w:pPr>
              <w:tabs>
                <w:tab w:val="left" w:pos="8080"/>
              </w:tabs>
              <w:spacing w:line="276" w:lineRule="auto"/>
              <w:jc w:val="center"/>
              <w:rPr>
                <w:rFonts w:cstheme="minorHAnsi"/>
              </w:rPr>
            </w:pPr>
            <w:r w:rsidRPr="00310148">
              <w:rPr>
                <w:rFonts w:cstheme="minorHAnsi"/>
              </w:rPr>
              <w:t>34</w:t>
            </w:r>
          </w:p>
        </w:tc>
        <w:tc>
          <w:tcPr>
            <w:tcW w:w="9213" w:type="dxa"/>
            <w:shd w:val="clear" w:color="auto" w:fill="auto"/>
          </w:tcPr>
          <w:p w14:paraId="2F883690" w14:textId="77777777" w:rsidR="00813BD7" w:rsidRPr="00310148" w:rsidRDefault="00813BD7" w:rsidP="00811322">
            <w:pPr>
              <w:adjustRightInd w:val="0"/>
              <w:spacing w:line="276" w:lineRule="auto"/>
              <w:rPr>
                <w:rFonts w:cstheme="minorHAnsi"/>
              </w:rPr>
            </w:pPr>
            <w:r w:rsidRPr="00310148">
              <w:rPr>
                <w:rFonts w:cstheme="minorHAnsi"/>
                <w:spacing w:val="-2"/>
              </w:rPr>
              <w:t xml:space="preserve">Permitir a importação </w:t>
            </w:r>
            <w:r w:rsidRPr="00310148">
              <w:rPr>
                <w:rFonts w:cstheme="minorHAnsi"/>
                <w:spacing w:val="-5"/>
              </w:rPr>
              <w:t xml:space="preserve">de </w:t>
            </w:r>
            <w:r w:rsidRPr="00310148">
              <w:rPr>
                <w:rFonts w:cstheme="minorHAnsi"/>
                <w:spacing w:val="-2"/>
              </w:rPr>
              <w:t>informações referentes</w:t>
            </w:r>
            <w:r w:rsidRPr="00310148">
              <w:rPr>
                <w:rFonts w:cstheme="minorHAnsi"/>
              </w:rPr>
              <w:tab/>
            </w:r>
            <w:r w:rsidRPr="00310148">
              <w:rPr>
                <w:rFonts w:cstheme="minorHAnsi"/>
                <w:spacing w:val="-5"/>
              </w:rPr>
              <w:t xml:space="preserve">às </w:t>
            </w:r>
            <w:r w:rsidRPr="00310148">
              <w:rPr>
                <w:rFonts w:cstheme="minorHAnsi"/>
                <w:spacing w:val="-2"/>
              </w:rPr>
              <w:t xml:space="preserve">consignações </w:t>
            </w:r>
            <w:r w:rsidRPr="00310148">
              <w:rPr>
                <w:rFonts w:cstheme="minorHAnsi"/>
                <w:spacing w:val="-10"/>
              </w:rPr>
              <w:t xml:space="preserve">e </w:t>
            </w:r>
            <w:r w:rsidRPr="00310148">
              <w:rPr>
                <w:rFonts w:cstheme="minorHAnsi"/>
                <w:spacing w:val="-2"/>
              </w:rPr>
              <w:t>realizar</w:t>
            </w:r>
            <w:r w:rsidRPr="00310148">
              <w:rPr>
                <w:rFonts w:cstheme="minorHAnsi"/>
              </w:rPr>
              <w:tab/>
            </w:r>
            <w:r w:rsidRPr="00310148">
              <w:rPr>
                <w:rFonts w:cstheme="minorHAnsi"/>
                <w:spacing w:val="-10"/>
              </w:rPr>
              <w:t xml:space="preserve">o </w:t>
            </w:r>
            <w:r w:rsidRPr="00310148">
              <w:rPr>
                <w:rFonts w:cstheme="minorHAnsi"/>
                <w:spacing w:val="-2"/>
              </w:rPr>
              <w:t>lançamento automaticamente;</w:t>
            </w:r>
          </w:p>
        </w:tc>
      </w:tr>
      <w:tr w:rsidR="0012399F" w:rsidRPr="00310148" w14:paraId="2BC7F04A" w14:textId="77777777" w:rsidTr="0012399F">
        <w:trPr>
          <w:jc w:val="center"/>
        </w:trPr>
        <w:tc>
          <w:tcPr>
            <w:tcW w:w="1277" w:type="dxa"/>
            <w:shd w:val="clear" w:color="auto" w:fill="auto"/>
          </w:tcPr>
          <w:p w14:paraId="3B2CAEB5" w14:textId="77777777" w:rsidR="00813BD7" w:rsidRPr="00310148" w:rsidRDefault="00813BD7" w:rsidP="00811322">
            <w:pPr>
              <w:tabs>
                <w:tab w:val="left" w:pos="8080"/>
              </w:tabs>
              <w:spacing w:line="276" w:lineRule="auto"/>
              <w:jc w:val="center"/>
              <w:rPr>
                <w:rFonts w:cstheme="minorHAnsi"/>
              </w:rPr>
            </w:pPr>
            <w:r w:rsidRPr="00310148">
              <w:rPr>
                <w:rFonts w:cstheme="minorHAnsi"/>
              </w:rPr>
              <w:t>35</w:t>
            </w:r>
          </w:p>
        </w:tc>
        <w:tc>
          <w:tcPr>
            <w:tcW w:w="9213" w:type="dxa"/>
            <w:shd w:val="clear" w:color="auto" w:fill="auto"/>
          </w:tcPr>
          <w:p w14:paraId="3C372D0C" w14:textId="77777777" w:rsidR="00813BD7" w:rsidRPr="00310148" w:rsidRDefault="00813BD7" w:rsidP="00811322">
            <w:pPr>
              <w:adjustRightInd w:val="0"/>
              <w:spacing w:line="276" w:lineRule="auto"/>
              <w:rPr>
                <w:rFonts w:cstheme="minorHAnsi"/>
              </w:rPr>
            </w:pPr>
            <w:r w:rsidRPr="00310148">
              <w:rPr>
                <w:rFonts w:cstheme="minorHAnsi"/>
              </w:rPr>
              <w:t>Permitir</w:t>
            </w:r>
            <w:r w:rsidRPr="00310148">
              <w:rPr>
                <w:rFonts w:cstheme="minorHAnsi"/>
                <w:spacing w:val="-3"/>
              </w:rPr>
              <w:t xml:space="preserve"> </w:t>
            </w:r>
            <w:r w:rsidRPr="00310148">
              <w:rPr>
                <w:rFonts w:cstheme="minorHAnsi"/>
              </w:rPr>
              <w:t>a</w:t>
            </w:r>
            <w:r w:rsidRPr="00310148">
              <w:rPr>
                <w:rFonts w:cstheme="minorHAnsi"/>
                <w:spacing w:val="-2"/>
              </w:rPr>
              <w:t xml:space="preserve"> </w:t>
            </w:r>
            <w:r w:rsidRPr="00310148">
              <w:rPr>
                <w:rFonts w:cstheme="minorHAnsi"/>
              </w:rPr>
              <w:t>parametrização de</w:t>
            </w:r>
            <w:r w:rsidRPr="00310148">
              <w:rPr>
                <w:rFonts w:cstheme="minorHAnsi"/>
                <w:spacing w:val="-1"/>
              </w:rPr>
              <w:t xml:space="preserve"> </w:t>
            </w:r>
            <w:r w:rsidRPr="00310148">
              <w:rPr>
                <w:rFonts w:cstheme="minorHAnsi"/>
              </w:rPr>
              <w:t>modalidade</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faltas por dia</w:t>
            </w:r>
            <w:r w:rsidRPr="00310148">
              <w:rPr>
                <w:rFonts w:cstheme="minorHAnsi"/>
                <w:spacing w:val="-1"/>
              </w:rPr>
              <w:t xml:space="preserve"> </w:t>
            </w:r>
            <w:r w:rsidRPr="00310148">
              <w:rPr>
                <w:rFonts w:cstheme="minorHAnsi"/>
              </w:rPr>
              <w:t>ou por</w:t>
            </w:r>
            <w:r w:rsidRPr="00310148">
              <w:rPr>
                <w:rFonts w:cstheme="minorHAnsi"/>
                <w:spacing w:val="-1"/>
              </w:rPr>
              <w:t xml:space="preserve"> </w:t>
            </w:r>
            <w:r w:rsidRPr="00310148">
              <w:rPr>
                <w:rFonts w:cstheme="minorHAnsi"/>
              </w:rPr>
              <w:t>hora</w:t>
            </w:r>
            <w:r w:rsidRPr="00310148">
              <w:rPr>
                <w:rFonts w:cstheme="minorHAnsi"/>
                <w:spacing w:val="-2"/>
              </w:rPr>
              <w:t xml:space="preserve"> </w:t>
            </w:r>
            <w:r w:rsidRPr="00310148">
              <w:rPr>
                <w:rFonts w:cstheme="minorHAnsi"/>
              </w:rPr>
              <w:t>para</w:t>
            </w:r>
            <w:r w:rsidRPr="00310148">
              <w:rPr>
                <w:rFonts w:cstheme="minorHAnsi"/>
                <w:spacing w:val="-2"/>
              </w:rPr>
              <w:t xml:space="preserve"> </w:t>
            </w:r>
            <w:r w:rsidRPr="00310148">
              <w:rPr>
                <w:rFonts w:cstheme="minorHAnsi"/>
              </w:rPr>
              <w:t>cada</w:t>
            </w:r>
            <w:r w:rsidRPr="00310148">
              <w:rPr>
                <w:rFonts w:cstheme="minorHAnsi"/>
                <w:spacing w:val="1"/>
              </w:rPr>
              <w:t xml:space="preserve"> </w:t>
            </w:r>
            <w:r w:rsidRPr="00310148">
              <w:rPr>
                <w:rFonts w:cstheme="minorHAnsi"/>
                <w:spacing w:val="-2"/>
              </w:rPr>
              <w:t>funcionário.</w:t>
            </w:r>
          </w:p>
        </w:tc>
      </w:tr>
      <w:tr w:rsidR="0012399F" w:rsidRPr="00310148" w14:paraId="1B2BB740" w14:textId="77777777" w:rsidTr="0012399F">
        <w:trPr>
          <w:jc w:val="center"/>
        </w:trPr>
        <w:tc>
          <w:tcPr>
            <w:tcW w:w="1277" w:type="dxa"/>
            <w:shd w:val="clear" w:color="auto" w:fill="auto"/>
          </w:tcPr>
          <w:p w14:paraId="305A12F0" w14:textId="77777777" w:rsidR="00813BD7" w:rsidRPr="00310148" w:rsidRDefault="00813BD7" w:rsidP="00811322">
            <w:pPr>
              <w:tabs>
                <w:tab w:val="left" w:pos="8080"/>
              </w:tabs>
              <w:spacing w:line="276" w:lineRule="auto"/>
              <w:jc w:val="center"/>
              <w:rPr>
                <w:rFonts w:cstheme="minorHAnsi"/>
              </w:rPr>
            </w:pPr>
            <w:r w:rsidRPr="00310148">
              <w:rPr>
                <w:rFonts w:cstheme="minorHAnsi"/>
              </w:rPr>
              <w:t>36</w:t>
            </w:r>
          </w:p>
        </w:tc>
        <w:tc>
          <w:tcPr>
            <w:tcW w:w="9213" w:type="dxa"/>
            <w:shd w:val="clear" w:color="auto" w:fill="auto"/>
          </w:tcPr>
          <w:p w14:paraId="0A9542AE" w14:textId="77777777" w:rsidR="00813BD7" w:rsidRPr="00310148" w:rsidRDefault="00813BD7" w:rsidP="00811322">
            <w:pPr>
              <w:adjustRightInd w:val="0"/>
              <w:spacing w:line="276" w:lineRule="auto"/>
              <w:rPr>
                <w:rFonts w:cstheme="minorHAnsi"/>
              </w:rPr>
            </w:pPr>
            <w:r w:rsidRPr="00310148">
              <w:rPr>
                <w:rFonts w:cstheme="minorHAnsi"/>
              </w:rPr>
              <w:t>Permitir a</w:t>
            </w:r>
            <w:r w:rsidRPr="00310148">
              <w:rPr>
                <w:rFonts w:cstheme="minorHAnsi"/>
                <w:spacing w:val="-4"/>
              </w:rPr>
              <w:t xml:space="preserve"> </w:t>
            </w:r>
            <w:r w:rsidRPr="00310148">
              <w:rPr>
                <w:rFonts w:cstheme="minorHAnsi"/>
              </w:rPr>
              <w:t>vinculação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modalidade</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Ênio</w:t>
            </w:r>
            <w:r w:rsidRPr="00310148">
              <w:rPr>
                <w:rFonts w:cstheme="minorHAnsi"/>
                <w:spacing w:val="-1"/>
              </w:rPr>
              <w:t xml:space="preserve"> </w:t>
            </w:r>
            <w:r w:rsidRPr="00310148">
              <w:rPr>
                <w:rFonts w:cstheme="minorHAnsi"/>
              </w:rPr>
              <w:t>diretamente</w:t>
            </w:r>
            <w:r w:rsidRPr="00310148">
              <w:rPr>
                <w:rFonts w:cstheme="minorHAnsi"/>
                <w:spacing w:val="-1"/>
              </w:rPr>
              <w:t xml:space="preserve"> </w:t>
            </w:r>
            <w:r w:rsidRPr="00310148">
              <w:rPr>
                <w:rFonts w:cstheme="minorHAnsi"/>
              </w:rPr>
              <w:t>no cadastro</w:t>
            </w:r>
            <w:r w:rsidRPr="00310148">
              <w:rPr>
                <w:rFonts w:cstheme="minorHAnsi"/>
                <w:spacing w:val="-1"/>
              </w:rPr>
              <w:t xml:space="preserve"> </w:t>
            </w:r>
            <w:r w:rsidRPr="00310148">
              <w:rPr>
                <w:rFonts w:cstheme="minorHAnsi"/>
              </w:rPr>
              <w:t>do</w:t>
            </w:r>
            <w:r w:rsidRPr="00310148">
              <w:rPr>
                <w:rFonts w:cstheme="minorHAnsi"/>
                <w:spacing w:val="2"/>
              </w:rPr>
              <w:t xml:space="preserve"> </w:t>
            </w:r>
            <w:r w:rsidRPr="00310148">
              <w:rPr>
                <w:rFonts w:cstheme="minorHAnsi"/>
                <w:spacing w:val="-2"/>
              </w:rPr>
              <w:t>funcionário;</w:t>
            </w:r>
          </w:p>
        </w:tc>
      </w:tr>
      <w:tr w:rsidR="0012399F" w:rsidRPr="00310148" w14:paraId="7E12058F" w14:textId="77777777" w:rsidTr="0012399F">
        <w:trPr>
          <w:jc w:val="center"/>
        </w:trPr>
        <w:tc>
          <w:tcPr>
            <w:tcW w:w="1277" w:type="dxa"/>
            <w:shd w:val="clear" w:color="auto" w:fill="auto"/>
          </w:tcPr>
          <w:p w14:paraId="7721C1E7" w14:textId="77777777" w:rsidR="00813BD7" w:rsidRPr="00310148" w:rsidRDefault="00813BD7" w:rsidP="00811322">
            <w:pPr>
              <w:tabs>
                <w:tab w:val="left" w:pos="8080"/>
              </w:tabs>
              <w:spacing w:line="276" w:lineRule="auto"/>
              <w:jc w:val="center"/>
              <w:rPr>
                <w:rFonts w:cstheme="minorHAnsi"/>
              </w:rPr>
            </w:pPr>
            <w:r w:rsidRPr="00310148">
              <w:rPr>
                <w:rFonts w:cstheme="minorHAnsi"/>
              </w:rPr>
              <w:t>37</w:t>
            </w:r>
          </w:p>
        </w:tc>
        <w:tc>
          <w:tcPr>
            <w:tcW w:w="9213" w:type="dxa"/>
            <w:shd w:val="clear" w:color="auto" w:fill="auto"/>
          </w:tcPr>
          <w:p w14:paraId="6518A8D6" w14:textId="77777777" w:rsidR="00813BD7" w:rsidRPr="00310148" w:rsidRDefault="00813BD7" w:rsidP="00811322">
            <w:pPr>
              <w:adjustRightInd w:val="0"/>
              <w:spacing w:line="276" w:lineRule="auto"/>
              <w:rPr>
                <w:rFonts w:cstheme="minorHAnsi"/>
              </w:rPr>
            </w:pPr>
            <w:r w:rsidRPr="00310148">
              <w:rPr>
                <w:rFonts w:cstheme="minorHAnsi"/>
              </w:rPr>
              <w:t>definir</w:t>
            </w:r>
            <w:r w:rsidRPr="00310148">
              <w:rPr>
                <w:rFonts w:cstheme="minorHAnsi"/>
                <w:spacing w:val="-1"/>
              </w:rPr>
              <w:t xml:space="preserve"> </w:t>
            </w:r>
            <w:r w:rsidRPr="00310148">
              <w:rPr>
                <w:rFonts w:cstheme="minorHAnsi"/>
              </w:rPr>
              <w:t>a</w:t>
            </w:r>
            <w:r w:rsidRPr="00310148">
              <w:rPr>
                <w:rFonts w:cstheme="minorHAnsi"/>
                <w:spacing w:val="-2"/>
              </w:rPr>
              <w:t xml:space="preserve"> </w:t>
            </w:r>
            <w:r w:rsidRPr="00310148">
              <w:rPr>
                <w:rFonts w:cstheme="minorHAnsi"/>
              </w:rPr>
              <w:t>ordem de</w:t>
            </w:r>
            <w:r w:rsidRPr="00310148">
              <w:rPr>
                <w:rFonts w:cstheme="minorHAnsi"/>
                <w:spacing w:val="-1"/>
              </w:rPr>
              <w:t xml:space="preserve"> </w:t>
            </w:r>
            <w:r w:rsidRPr="00310148">
              <w:rPr>
                <w:rFonts w:cstheme="minorHAnsi"/>
              </w:rPr>
              <w:t>prioridade</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cálculo</w:t>
            </w:r>
            <w:r w:rsidRPr="00310148">
              <w:rPr>
                <w:rFonts w:cstheme="minorHAnsi"/>
                <w:spacing w:val="-1"/>
              </w:rPr>
              <w:t xml:space="preserve"> </w:t>
            </w:r>
            <w:r w:rsidRPr="00310148">
              <w:rPr>
                <w:rFonts w:cstheme="minorHAnsi"/>
              </w:rPr>
              <w:t>para</w:t>
            </w:r>
            <w:r w:rsidRPr="00310148">
              <w:rPr>
                <w:rFonts w:cstheme="minorHAnsi"/>
                <w:spacing w:val="-2"/>
              </w:rPr>
              <w:t xml:space="preserve"> </w:t>
            </w:r>
            <w:r w:rsidRPr="00310148">
              <w:rPr>
                <w:rFonts w:cstheme="minorHAnsi"/>
              </w:rPr>
              <w:t>cada</w:t>
            </w:r>
            <w:r w:rsidRPr="00310148">
              <w:rPr>
                <w:rFonts w:cstheme="minorHAnsi"/>
                <w:spacing w:val="-1"/>
              </w:rPr>
              <w:t xml:space="preserve"> </w:t>
            </w:r>
            <w:r w:rsidRPr="00310148">
              <w:rPr>
                <w:rFonts w:cstheme="minorHAnsi"/>
                <w:spacing w:val="-2"/>
              </w:rPr>
              <w:t>evento;</w:t>
            </w:r>
          </w:p>
        </w:tc>
      </w:tr>
      <w:tr w:rsidR="0012399F" w:rsidRPr="00310148" w14:paraId="2A3355EB" w14:textId="77777777" w:rsidTr="0012399F">
        <w:trPr>
          <w:jc w:val="center"/>
        </w:trPr>
        <w:tc>
          <w:tcPr>
            <w:tcW w:w="1277" w:type="dxa"/>
            <w:shd w:val="clear" w:color="auto" w:fill="auto"/>
          </w:tcPr>
          <w:p w14:paraId="146C4DC4" w14:textId="77777777" w:rsidR="00813BD7" w:rsidRPr="00310148" w:rsidRDefault="00813BD7" w:rsidP="00811322">
            <w:pPr>
              <w:tabs>
                <w:tab w:val="left" w:pos="8080"/>
              </w:tabs>
              <w:spacing w:line="276" w:lineRule="auto"/>
              <w:jc w:val="center"/>
              <w:rPr>
                <w:rFonts w:cstheme="minorHAnsi"/>
              </w:rPr>
            </w:pPr>
            <w:r w:rsidRPr="00310148">
              <w:rPr>
                <w:rFonts w:cstheme="minorHAnsi"/>
              </w:rPr>
              <w:t>38</w:t>
            </w:r>
          </w:p>
        </w:tc>
        <w:tc>
          <w:tcPr>
            <w:tcW w:w="9213" w:type="dxa"/>
            <w:shd w:val="clear" w:color="auto" w:fill="auto"/>
          </w:tcPr>
          <w:p w14:paraId="19F013C6" w14:textId="77777777" w:rsidR="00813BD7" w:rsidRPr="00310148" w:rsidRDefault="00813BD7" w:rsidP="00811322">
            <w:pPr>
              <w:adjustRightInd w:val="0"/>
              <w:spacing w:line="276" w:lineRule="auto"/>
              <w:rPr>
                <w:rFonts w:cstheme="minorHAnsi"/>
              </w:rPr>
            </w:pPr>
            <w:r w:rsidRPr="00310148">
              <w:rPr>
                <w:rFonts w:cstheme="minorHAnsi"/>
              </w:rPr>
              <w:t>Possibilitar definir</w:t>
            </w:r>
            <w:r w:rsidRPr="00310148">
              <w:rPr>
                <w:rFonts w:cstheme="minorHAnsi"/>
                <w:spacing w:val="-1"/>
              </w:rPr>
              <w:t xml:space="preserve"> </w:t>
            </w:r>
            <w:r w:rsidRPr="00310148">
              <w:rPr>
                <w:rFonts w:cstheme="minorHAnsi"/>
              </w:rPr>
              <w:t>uma</w:t>
            </w:r>
            <w:r w:rsidRPr="00310148">
              <w:rPr>
                <w:rFonts w:cstheme="minorHAnsi"/>
                <w:spacing w:val="-1"/>
              </w:rPr>
              <w:t xml:space="preserve"> </w:t>
            </w:r>
            <w:r w:rsidRPr="00310148">
              <w:rPr>
                <w:rFonts w:cstheme="minorHAnsi"/>
              </w:rPr>
              <w:t>lista</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exceções no cadastro de evento, quando for</w:t>
            </w:r>
            <w:r w:rsidRPr="00310148">
              <w:rPr>
                <w:rFonts w:cstheme="minorHAnsi"/>
                <w:spacing w:val="-2"/>
              </w:rPr>
              <w:t xml:space="preserve"> </w:t>
            </w:r>
            <w:r w:rsidRPr="00310148">
              <w:rPr>
                <w:rFonts w:cstheme="minorHAnsi"/>
              </w:rPr>
              <w:t>necessário</w:t>
            </w:r>
            <w:r w:rsidRPr="00310148">
              <w:rPr>
                <w:rFonts w:cstheme="minorHAnsi"/>
                <w:spacing w:val="-1"/>
              </w:rPr>
              <w:t xml:space="preserve"> </w:t>
            </w:r>
            <w:r w:rsidRPr="00310148">
              <w:rPr>
                <w:rFonts w:cstheme="minorHAnsi"/>
              </w:rPr>
              <w:t>para</w:t>
            </w:r>
            <w:r w:rsidRPr="00310148">
              <w:rPr>
                <w:rFonts w:cstheme="minorHAnsi"/>
                <w:spacing w:val="-1"/>
              </w:rPr>
              <w:t xml:space="preserve"> </w:t>
            </w:r>
            <w:r w:rsidRPr="00310148">
              <w:rPr>
                <w:rFonts w:cstheme="minorHAnsi"/>
              </w:rPr>
              <w:t>complementar</w:t>
            </w:r>
            <w:r w:rsidRPr="00310148">
              <w:rPr>
                <w:rFonts w:cstheme="minorHAnsi"/>
                <w:spacing w:val="-1"/>
              </w:rPr>
              <w:t xml:space="preserve"> </w:t>
            </w:r>
            <w:r w:rsidRPr="00310148">
              <w:rPr>
                <w:rFonts w:cstheme="minorHAnsi"/>
              </w:rPr>
              <w:t xml:space="preserve">as </w:t>
            </w:r>
            <w:r w:rsidRPr="00310148">
              <w:rPr>
                <w:rFonts w:cstheme="minorHAnsi"/>
                <w:spacing w:val="-2"/>
              </w:rPr>
              <w:t>fórmulas;</w:t>
            </w:r>
          </w:p>
        </w:tc>
      </w:tr>
      <w:tr w:rsidR="0012399F" w:rsidRPr="00310148" w14:paraId="4A9BB59B" w14:textId="77777777" w:rsidTr="0012399F">
        <w:trPr>
          <w:jc w:val="center"/>
        </w:trPr>
        <w:tc>
          <w:tcPr>
            <w:tcW w:w="1277" w:type="dxa"/>
            <w:shd w:val="clear" w:color="auto" w:fill="auto"/>
          </w:tcPr>
          <w:p w14:paraId="0E73DAB0" w14:textId="77777777" w:rsidR="00813BD7" w:rsidRPr="00310148" w:rsidRDefault="00813BD7" w:rsidP="00811322">
            <w:pPr>
              <w:tabs>
                <w:tab w:val="left" w:pos="8080"/>
              </w:tabs>
              <w:spacing w:line="276" w:lineRule="auto"/>
              <w:jc w:val="center"/>
              <w:rPr>
                <w:rFonts w:cstheme="minorHAnsi"/>
              </w:rPr>
            </w:pPr>
            <w:r w:rsidRPr="00310148">
              <w:rPr>
                <w:rFonts w:cstheme="minorHAnsi"/>
              </w:rPr>
              <w:t>39</w:t>
            </w:r>
          </w:p>
        </w:tc>
        <w:tc>
          <w:tcPr>
            <w:tcW w:w="9213" w:type="dxa"/>
            <w:shd w:val="clear" w:color="auto" w:fill="auto"/>
          </w:tcPr>
          <w:p w14:paraId="0D993BE7" w14:textId="77777777" w:rsidR="00813BD7" w:rsidRPr="00310148" w:rsidRDefault="00813BD7" w:rsidP="00811322">
            <w:pPr>
              <w:adjustRightInd w:val="0"/>
              <w:spacing w:line="276" w:lineRule="auto"/>
              <w:rPr>
                <w:rFonts w:cstheme="minorHAnsi"/>
              </w:rPr>
            </w:pPr>
            <w:r w:rsidRPr="00310148">
              <w:rPr>
                <w:rFonts w:cstheme="minorHAnsi"/>
              </w:rPr>
              <w:t>Possibilitar efetuar o recálculo manual de cada folha ou para um grupo de funcionários, e ainda pode efetuar o recálculo com base em listas de inconsistências disponibilizadas pelo sistema.</w:t>
            </w:r>
          </w:p>
        </w:tc>
      </w:tr>
      <w:tr w:rsidR="0012399F" w:rsidRPr="00310148" w14:paraId="6DD8C85F" w14:textId="77777777" w:rsidTr="0012399F">
        <w:trPr>
          <w:jc w:val="center"/>
        </w:trPr>
        <w:tc>
          <w:tcPr>
            <w:tcW w:w="1277" w:type="dxa"/>
            <w:shd w:val="clear" w:color="auto" w:fill="auto"/>
          </w:tcPr>
          <w:p w14:paraId="5292C6FC" w14:textId="77777777" w:rsidR="00813BD7" w:rsidRPr="00310148" w:rsidRDefault="00813BD7" w:rsidP="00811322">
            <w:pPr>
              <w:tabs>
                <w:tab w:val="left" w:pos="8080"/>
              </w:tabs>
              <w:spacing w:line="276" w:lineRule="auto"/>
              <w:jc w:val="center"/>
              <w:rPr>
                <w:rFonts w:cstheme="minorHAnsi"/>
              </w:rPr>
            </w:pPr>
            <w:r w:rsidRPr="00310148">
              <w:rPr>
                <w:rFonts w:cstheme="minorHAnsi"/>
              </w:rPr>
              <w:t>40</w:t>
            </w:r>
          </w:p>
        </w:tc>
        <w:tc>
          <w:tcPr>
            <w:tcW w:w="9213" w:type="dxa"/>
            <w:shd w:val="clear" w:color="auto" w:fill="auto"/>
          </w:tcPr>
          <w:p w14:paraId="63E89CEB" w14:textId="77777777" w:rsidR="00813BD7" w:rsidRPr="00310148" w:rsidRDefault="00813BD7" w:rsidP="00811322">
            <w:pPr>
              <w:adjustRightInd w:val="0"/>
              <w:spacing w:line="276" w:lineRule="auto"/>
              <w:rPr>
                <w:rFonts w:cstheme="minorHAnsi"/>
              </w:rPr>
            </w:pPr>
            <w:r w:rsidRPr="00310148">
              <w:rPr>
                <w:rFonts w:cstheme="minorHAnsi"/>
              </w:rPr>
              <w:t>Possibilitar a importação</w:t>
            </w:r>
            <w:r w:rsidRPr="00310148">
              <w:rPr>
                <w:rFonts w:cstheme="minorHAnsi"/>
                <w:spacing w:val="-4"/>
              </w:rPr>
              <w:t xml:space="preserve"> </w:t>
            </w:r>
            <w:r w:rsidRPr="00310148">
              <w:rPr>
                <w:rFonts w:cstheme="minorHAnsi"/>
              </w:rPr>
              <w:t>mensal</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consignados</w:t>
            </w:r>
            <w:r w:rsidRPr="00310148">
              <w:rPr>
                <w:rFonts w:cstheme="minorHAnsi"/>
                <w:spacing w:val="-1"/>
              </w:rPr>
              <w:t xml:space="preserve"> </w:t>
            </w:r>
            <w:r w:rsidRPr="00310148">
              <w:rPr>
                <w:rFonts w:cstheme="minorHAnsi"/>
              </w:rPr>
              <w:t>através</w:t>
            </w:r>
            <w:r w:rsidRPr="00310148">
              <w:rPr>
                <w:rFonts w:cstheme="minorHAnsi"/>
                <w:spacing w:val="-2"/>
              </w:rPr>
              <w:t xml:space="preserve"> </w:t>
            </w:r>
            <w:r w:rsidRPr="00310148">
              <w:rPr>
                <w:rFonts w:cstheme="minorHAnsi"/>
              </w:rPr>
              <w:t>de arquivos</w:t>
            </w:r>
            <w:r w:rsidRPr="00310148">
              <w:rPr>
                <w:rFonts w:cstheme="minorHAnsi"/>
                <w:spacing w:val="-2"/>
              </w:rPr>
              <w:t xml:space="preserve"> </w:t>
            </w:r>
            <w:r w:rsidRPr="00310148">
              <w:rPr>
                <w:rFonts w:cstheme="minorHAnsi"/>
              </w:rPr>
              <w:t>disponibilizados</w:t>
            </w:r>
            <w:r w:rsidRPr="00310148">
              <w:rPr>
                <w:rFonts w:cstheme="minorHAnsi"/>
                <w:spacing w:val="-1"/>
              </w:rPr>
              <w:t xml:space="preserve"> </w:t>
            </w:r>
            <w:r w:rsidRPr="00310148">
              <w:rPr>
                <w:rFonts w:cstheme="minorHAnsi"/>
              </w:rPr>
              <w:t>por</w:t>
            </w:r>
            <w:r w:rsidRPr="00310148">
              <w:rPr>
                <w:rFonts w:cstheme="minorHAnsi"/>
                <w:spacing w:val="-1"/>
              </w:rPr>
              <w:t xml:space="preserve"> </w:t>
            </w:r>
            <w:r w:rsidRPr="00310148">
              <w:rPr>
                <w:rFonts w:cstheme="minorHAnsi"/>
                <w:spacing w:val="-2"/>
              </w:rPr>
              <w:t>terceiros;</w:t>
            </w:r>
          </w:p>
        </w:tc>
      </w:tr>
      <w:tr w:rsidR="0012399F" w:rsidRPr="00310148" w14:paraId="362AABBD" w14:textId="77777777" w:rsidTr="0012399F">
        <w:trPr>
          <w:jc w:val="center"/>
        </w:trPr>
        <w:tc>
          <w:tcPr>
            <w:tcW w:w="1277" w:type="dxa"/>
            <w:shd w:val="clear" w:color="auto" w:fill="auto"/>
          </w:tcPr>
          <w:p w14:paraId="308BDF05" w14:textId="77777777" w:rsidR="00813BD7" w:rsidRPr="00310148" w:rsidRDefault="00813BD7" w:rsidP="00811322">
            <w:pPr>
              <w:tabs>
                <w:tab w:val="left" w:pos="8080"/>
              </w:tabs>
              <w:spacing w:line="276" w:lineRule="auto"/>
              <w:jc w:val="center"/>
              <w:rPr>
                <w:rFonts w:cstheme="minorHAnsi"/>
              </w:rPr>
            </w:pPr>
            <w:r w:rsidRPr="00310148">
              <w:rPr>
                <w:rFonts w:cstheme="minorHAnsi"/>
              </w:rPr>
              <w:t>41</w:t>
            </w:r>
          </w:p>
        </w:tc>
        <w:tc>
          <w:tcPr>
            <w:tcW w:w="9213" w:type="dxa"/>
            <w:shd w:val="clear" w:color="auto" w:fill="auto"/>
          </w:tcPr>
          <w:p w14:paraId="00F79C0F" w14:textId="77777777" w:rsidR="00813BD7" w:rsidRPr="00310148" w:rsidRDefault="00813BD7" w:rsidP="00811322">
            <w:pPr>
              <w:adjustRightInd w:val="0"/>
              <w:spacing w:line="276" w:lineRule="auto"/>
              <w:rPr>
                <w:rFonts w:cstheme="minorHAnsi"/>
              </w:rPr>
            </w:pPr>
            <w:r w:rsidRPr="00310148">
              <w:rPr>
                <w:rFonts w:cstheme="minorHAnsi"/>
              </w:rPr>
              <w:t>Possuir o</w:t>
            </w:r>
            <w:r w:rsidRPr="00310148">
              <w:rPr>
                <w:rFonts w:cstheme="minorHAnsi"/>
                <w:spacing w:val="-1"/>
              </w:rPr>
              <w:t xml:space="preserve"> </w:t>
            </w:r>
            <w:r w:rsidRPr="00310148">
              <w:rPr>
                <w:rFonts w:cstheme="minorHAnsi"/>
              </w:rPr>
              <w:t>cadastro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estagiários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rPr>
              <w:t>emitir</w:t>
            </w:r>
            <w:r w:rsidRPr="00310148">
              <w:rPr>
                <w:rFonts w:cstheme="minorHAnsi"/>
                <w:spacing w:val="-1"/>
              </w:rPr>
              <w:t xml:space="preserve"> </w:t>
            </w:r>
            <w:r w:rsidRPr="00310148">
              <w:rPr>
                <w:rFonts w:cstheme="minorHAnsi"/>
              </w:rPr>
              <w:t>relatórios</w:t>
            </w:r>
            <w:r w:rsidRPr="00310148">
              <w:rPr>
                <w:rFonts w:cstheme="minorHAnsi"/>
                <w:spacing w:val="-1"/>
              </w:rPr>
              <w:t xml:space="preserve"> </w:t>
            </w:r>
            <w:r w:rsidRPr="00310148">
              <w:rPr>
                <w:rFonts w:cstheme="minorHAnsi"/>
                <w:spacing w:val="-2"/>
              </w:rPr>
              <w:t>específicos;</w:t>
            </w:r>
          </w:p>
        </w:tc>
      </w:tr>
      <w:tr w:rsidR="0012399F" w:rsidRPr="00310148" w14:paraId="0033DD1F" w14:textId="77777777" w:rsidTr="0012399F">
        <w:trPr>
          <w:jc w:val="center"/>
        </w:trPr>
        <w:tc>
          <w:tcPr>
            <w:tcW w:w="1277" w:type="dxa"/>
            <w:shd w:val="clear" w:color="auto" w:fill="auto"/>
          </w:tcPr>
          <w:p w14:paraId="1E0B45A9" w14:textId="77777777" w:rsidR="00813BD7" w:rsidRPr="00310148" w:rsidRDefault="00813BD7" w:rsidP="00811322">
            <w:pPr>
              <w:tabs>
                <w:tab w:val="left" w:pos="8080"/>
              </w:tabs>
              <w:spacing w:line="276" w:lineRule="auto"/>
              <w:jc w:val="center"/>
              <w:rPr>
                <w:rFonts w:cstheme="minorHAnsi"/>
              </w:rPr>
            </w:pPr>
            <w:r w:rsidRPr="00310148">
              <w:rPr>
                <w:rFonts w:cstheme="minorHAnsi"/>
              </w:rPr>
              <w:t>42</w:t>
            </w:r>
          </w:p>
        </w:tc>
        <w:tc>
          <w:tcPr>
            <w:tcW w:w="9213" w:type="dxa"/>
            <w:shd w:val="clear" w:color="auto" w:fill="auto"/>
          </w:tcPr>
          <w:p w14:paraId="317C14B9" w14:textId="77777777" w:rsidR="00813BD7" w:rsidRPr="00310148" w:rsidRDefault="00813BD7" w:rsidP="00811322">
            <w:pPr>
              <w:adjustRightInd w:val="0"/>
              <w:spacing w:line="276" w:lineRule="auto"/>
              <w:rPr>
                <w:rFonts w:cstheme="minorHAnsi"/>
              </w:rPr>
            </w:pPr>
            <w:r w:rsidRPr="00310148">
              <w:rPr>
                <w:rFonts w:cstheme="minorHAnsi"/>
              </w:rPr>
              <w:t>Possuir o</w:t>
            </w:r>
            <w:r w:rsidRPr="00310148">
              <w:rPr>
                <w:rFonts w:cstheme="minorHAnsi"/>
                <w:spacing w:val="-1"/>
              </w:rPr>
              <w:t xml:space="preserve"> </w:t>
            </w:r>
            <w:r w:rsidRPr="00310148">
              <w:rPr>
                <w:rFonts w:cstheme="minorHAnsi"/>
              </w:rPr>
              <w:t>cadastro de</w:t>
            </w:r>
            <w:r w:rsidRPr="00310148">
              <w:rPr>
                <w:rFonts w:cstheme="minorHAnsi"/>
                <w:spacing w:val="-1"/>
              </w:rPr>
              <w:t xml:space="preserve"> </w:t>
            </w:r>
            <w:r w:rsidRPr="00310148">
              <w:rPr>
                <w:rFonts w:cstheme="minorHAnsi"/>
              </w:rPr>
              <w:t xml:space="preserve">Funções </w:t>
            </w:r>
            <w:r w:rsidRPr="00310148">
              <w:rPr>
                <w:rFonts w:cstheme="minorHAnsi"/>
                <w:spacing w:val="-2"/>
              </w:rPr>
              <w:t>Gratificadas;</w:t>
            </w:r>
          </w:p>
        </w:tc>
      </w:tr>
      <w:tr w:rsidR="0012399F" w:rsidRPr="00310148" w14:paraId="313B3DA5" w14:textId="77777777" w:rsidTr="0012399F">
        <w:trPr>
          <w:jc w:val="center"/>
        </w:trPr>
        <w:tc>
          <w:tcPr>
            <w:tcW w:w="1277" w:type="dxa"/>
            <w:shd w:val="clear" w:color="auto" w:fill="auto"/>
          </w:tcPr>
          <w:p w14:paraId="60B68E8E" w14:textId="77777777" w:rsidR="00813BD7" w:rsidRPr="00310148" w:rsidRDefault="00813BD7" w:rsidP="00811322">
            <w:pPr>
              <w:tabs>
                <w:tab w:val="left" w:pos="8080"/>
              </w:tabs>
              <w:spacing w:line="276" w:lineRule="auto"/>
              <w:jc w:val="center"/>
              <w:rPr>
                <w:rFonts w:cstheme="minorHAnsi"/>
              </w:rPr>
            </w:pPr>
            <w:r w:rsidRPr="00310148">
              <w:rPr>
                <w:rFonts w:cstheme="minorHAnsi"/>
              </w:rPr>
              <w:t>43</w:t>
            </w:r>
          </w:p>
        </w:tc>
        <w:tc>
          <w:tcPr>
            <w:tcW w:w="9213" w:type="dxa"/>
            <w:shd w:val="clear" w:color="auto" w:fill="auto"/>
          </w:tcPr>
          <w:p w14:paraId="5687C271" w14:textId="77777777" w:rsidR="00813BD7" w:rsidRPr="00310148" w:rsidRDefault="00813BD7" w:rsidP="00811322">
            <w:pPr>
              <w:adjustRightInd w:val="0"/>
              <w:spacing w:line="276" w:lineRule="auto"/>
              <w:rPr>
                <w:rFonts w:cstheme="minorHAnsi"/>
              </w:rPr>
            </w:pPr>
            <w:r w:rsidRPr="00310148">
              <w:rPr>
                <w:rFonts w:cstheme="minorHAnsi"/>
              </w:rPr>
              <w:t>Possibilitar o</w:t>
            </w:r>
            <w:r w:rsidRPr="00310148">
              <w:rPr>
                <w:rFonts w:cstheme="minorHAnsi"/>
                <w:spacing w:val="-3"/>
              </w:rPr>
              <w:t xml:space="preserve"> </w:t>
            </w:r>
            <w:r w:rsidRPr="00310148">
              <w:rPr>
                <w:rFonts w:cstheme="minorHAnsi"/>
              </w:rPr>
              <w:t>controle</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estágio</w:t>
            </w:r>
            <w:r w:rsidRPr="00310148">
              <w:rPr>
                <w:rFonts w:cstheme="minorHAnsi"/>
                <w:spacing w:val="-1"/>
              </w:rPr>
              <w:t xml:space="preserve"> </w:t>
            </w:r>
            <w:r w:rsidRPr="00310148">
              <w:rPr>
                <w:rFonts w:cstheme="minorHAnsi"/>
              </w:rPr>
              <w:t>probatório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acordo</w:t>
            </w:r>
            <w:r w:rsidRPr="00310148">
              <w:rPr>
                <w:rFonts w:cstheme="minorHAnsi"/>
                <w:spacing w:val="-1"/>
              </w:rPr>
              <w:t xml:space="preserve"> </w:t>
            </w:r>
            <w:r w:rsidRPr="00310148">
              <w:rPr>
                <w:rFonts w:cstheme="minorHAnsi"/>
              </w:rPr>
              <w:t>com</w:t>
            </w:r>
            <w:r w:rsidRPr="00310148">
              <w:rPr>
                <w:rFonts w:cstheme="minorHAnsi"/>
                <w:spacing w:val="-1"/>
              </w:rPr>
              <w:t xml:space="preserve"> </w:t>
            </w:r>
            <w:r w:rsidRPr="00310148">
              <w:rPr>
                <w:rFonts w:cstheme="minorHAnsi"/>
              </w:rPr>
              <w:t>as regras</w:t>
            </w:r>
            <w:r w:rsidRPr="00310148">
              <w:rPr>
                <w:rFonts w:cstheme="minorHAnsi"/>
                <w:spacing w:val="-1"/>
              </w:rPr>
              <w:t xml:space="preserve"> </w:t>
            </w:r>
            <w:r w:rsidRPr="00310148">
              <w:rPr>
                <w:rFonts w:cstheme="minorHAnsi"/>
              </w:rPr>
              <w:t>da</w:t>
            </w:r>
            <w:r w:rsidRPr="00310148">
              <w:rPr>
                <w:rFonts w:cstheme="minorHAnsi"/>
                <w:spacing w:val="-1"/>
              </w:rPr>
              <w:t xml:space="preserve"> </w:t>
            </w:r>
            <w:r w:rsidRPr="00310148">
              <w:rPr>
                <w:rFonts w:cstheme="minorHAnsi"/>
                <w:spacing w:val="-2"/>
              </w:rPr>
              <w:t>entidade;</w:t>
            </w:r>
          </w:p>
        </w:tc>
      </w:tr>
      <w:tr w:rsidR="0012399F" w:rsidRPr="00310148" w14:paraId="03A5BBDD" w14:textId="77777777" w:rsidTr="0012399F">
        <w:trPr>
          <w:jc w:val="center"/>
        </w:trPr>
        <w:tc>
          <w:tcPr>
            <w:tcW w:w="1277" w:type="dxa"/>
            <w:shd w:val="clear" w:color="auto" w:fill="auto"/>
          </w:tcPr>
          <w:p w14:paraId="48B8BF8D" w14:textId="77777777" w:rsidR="00813BD7" w:rsidRPr="00310148" w:rsidRDefault="00813BD7" w:rsidP="00811322">
            <w:pPr>
              <w:tabs>
                <w:tab w:val="left" w:pos="8080"/>
              </w:tabs>
              <w:spacing w:line="276" w:lineRule="auto"/>
              <w:jc w:val="center"/>
              <w:rPr>
                <w:rFonts w:cstheme="minorHAnsi"/>
              </w:rPr>
            </w:pPr>
            <w:r w:rsidRPr="00310148">
              <w:rPr>
                <w:rFonts w:cstheme="minorHAnsi"/>
              </w:rPr>
              <w:t>44</w:t>
            </w:r>
          </w:p>
        </w:tc>
        <w:tc>
          <w:tcPr>
            <w:tcW w:w="9213" w:type="dxa"/>
            <w:shd w:val="clear" w:color="auto" w:fill="auto"/>
          </w:tcPr>
          <w:p w14:paraId="7299718A" w14:textId="77777777" w:rsidR="00813BD7" w:rsidRPr="00310148" w:rsidRDefault="00813BD7" w:rsidP="00811322">
            <w:pPr>
              <w:adjustRightInd w:val="0"/>
              <w:spacing w:line="276" w:lineRule="auto"/>
              <w:rPr>
                <w:rFonts w:cstheme="minorHAnsi"/>
              </w:rPr>
            </w:pPr>
            <w:r w:rsidRPr="00310148">
              <w:rPr>
                <w:rFonts w:cstheme="minorHAnsi"/>
              </w:rPr>
              <w:t>Possibilitar o gerenciamento do número de matrícula de forma manual ou automática, com controle de concorrências para evitar duplicidades.</w:t>
            </w:r>
          </w:p>
        </w:tc>
      </w:tr>
      <w:tr w:rsidR="0012399F" w:rsidRPr="00310148" w14:paraId="464A197B" w14:textId="77777777" w:rsidTr="0012399F">
        <w:trPr>
          <w:jc w:val="center"/>
        </w:trPr>
        <w:tc>
          <w:tcPr>
            <w:tcW w:w="1277" w:type="dxa"/>
            <w:shd w:val="clear" w:color="auto" w:fill="auto"/>
          </w:tcPr>
          <w:p w14:paraId="0824C32A" w14:textId="77777777" w:rsidR="00813BD7" w:rsidRPr="00310148" w:rsidRDefault="00813BD7" w:rsidP="00811322">
            <w:pPr>
              <w:tabs>
                <w:tab w:val="left" w:pos="8080"/>
              </w:tabs>
              <w:spacing w:line="276" w:lineRule="auto"/>
              <w:jc w:val="center"/>
              <w:rPr>
                <w:rFonts w:cstheme="minorHAnsi"/>
              </w:rPr>
            </w:pPr>
            <w:r w:rsidRPr="00310148">
              <w:rPr>
                <w:rFonts w:cstheme="minorHAnsi"/>
              </w:rPr>
              <w:t>45</w:t>
            </w:r>
          </w:p>
        </w:tc>
        <w:tc>
          <w:tcPr>
            <w:tcW w:w="9213" w:type="dxa"/>
            <w:shd w:val="clear" w:color="auto" w:fill="auto"/>
          </w:tcPr>
          <w:p w14:paraId="055FC661" w14:textId="77777777" w:rsidR="00813BD7" w:rsidRPr="00310148" w:rsidRDefault="00813BD7" w:rsidP="00811322">
            <w:pPr>
              <w:adjustRightInd w:val="0"/>
              <w:spacing w:line="276" w:lineRule="auto"/>
              <w:rPr>
                <w:rFonts w:cstheme="minorHAnsi"/>
              </w:rPr>
            </w:pPr>
            <w:r w:rsidRPr="00310148">
              <w:rPr>
                <w:rFonts w:cstheme="minorHAnsi"/>
              </w:rPr>
              <w:t>o tratamento de</w:t>
            </w:r>
            <w:r w:rsidRPr="00310148">
              <w:rPr>
                <w:rFonts w:cstheme="minorHAnsi"/>
                <w:spacing w:val="-1"/>
              </w:rPr>
              <w:t xml:space="preserve"> </w:t>
            </w:r>
            <w:r w:rsidRPr="00310148">
              <w:rPr>
                <w:rFonts w:cstheme="minorHAnsi"/>
              </w:rPr>
              <w:t>diversos regimes: administrativo, consolidação das leis do trabalho (CLT), cargo comissionado, estatutário, estagiário etc.;</w:t>
            </w:r>
          </w:p>
        </w:tc>
      </w:tr>
      <w:tr w:rsidR="0012399F" w:rsidRPr="00310148" w14:paraId="7943FA89" w14:textId="77777777" w:rsidTr="0012399F">
        <w:trPr>
          <w:jc w:val="center"/>
        </w:trPr>
        <w:tc>
          <w:tcPr>
            <w:tcW w:w="1277" w:type="dxa"/>
            <w:shd w:val="clear" w:color="auto" w:fill="auto"/>
          </w:tcPr>
          <w:p w14:paraId="23C05DE6" w14:textId="77777777" w:rsidR="00813BD7" w:rsidRPr="00310148" w:rsidRDefault="00813BD7" w:rsidP="00811322">
            <w:pPr>
              <w:tabs>
                <w:tab w:val="left" w:pos="8080"/>
              </w:tabs>
              <w:spacing w:line="276" w:lineRule="auto"/>
              <w:jc w:val="center"/>
              <w:rPr>
                <w:rFonts w:cstheme="minorHAnsi"/>
              </w:rPr>
            </w:pPr>
            <w:r w:rsidRPr="00310148">
              <w:rPr>
                <w:rFonts w:cstheme="minorHAnsi"/>
              </w:rPr>
              <w:t>46</w:t>
            </w:r>
          </w:p>
        </w:tc>
        <w:tc>
          <w:tcPr>
            <w:tcW w:w="9213" w:type="dxa"/>
            <w:shd w:val="clear" w:color="auto" w:fill="auto"/>
          </w:tcPr>
          <w:p w14:paraId="25DF0EB5" w14:textId="77777777" w:rsidR="00813BD7" w:rsidRPr="00310148" w:rsidRDefault="00813BD7" w:rsidP="00811322">
            <w:pPr>
              <w:adjustRightInd w:val="0"/>
              <w:spacing w:line="276" w:lineRule="auto"/>
              <w:rPr>
                <w:rFonts w:cstheme="minorHAnsi"/>
              </w:rPr>
            </w:pPr>
            <w:r w:rsidRPr="00310148">
              <w:rPr>
                <w:rFonts w:cstheme="minorHAnsi"/>
              </w:rPr>
              <w:t>a alteração em grupo de dados do cadastro de pessoal que seja comum a um grupo de funcionário;</w:t>
            </w:r>
          </w:p>
        </w:tc>
      </w:tr>
      <w:tr w:rsidR="0012399F" w:rsidRPr="00310148" w14:paraId="3C372076" w14:textId="77777777" w:rsidTr="0012399F">
        <w:trPr>
          <w:jc w:val="center"/>
        </w:trPr>
        <w:tc>
          <w:tcPr>
            <w:tcW w:w="1277" w:type="dxa"/>
            <w:shd w:val="clear" w:color="auto" w:fill="auto"/>
          </w:tcPr>
          <w:p w14:paraId="3FEF503B" w14:textId="77777777" w:rsidR="00813BD7" w:rsidRPr="00310148" w:rsidRDefault="00813BD7" w:rsidP="00811322">
            <w:pPr>
              <w:tabs>
                <w:tab w:val="left" w:pos="8080"/>
              </w:tabs>
              <w:spacing w:line="276" w:lineRule="auto"/>
              <w:jc w:val="center"/>
              <w:rPr>
                <w:rFonts w:cstheme="minorHAnsi"/>
              </w:rPr>
            </w:pPr>
            <w:r w:rsidRPr="00310148">
              <w:rPr>
                <w:rFonts w:cstheme="minorHAnsi"/>
              </w:rPr>
              <w:t>47</w:t>
            </w:r>
          </w:p>
        </w:tc>
        <w:tc>
          <w:tcPr>
            <w:tcW w:w="9213" w:type="dxa"/>
            <w:shd w:val="clear" w:color="auto" w:fill="auto"/>
          </w:tcPr>
          <w:p w14:paraId="5AE5C804" w14:textId="77777777" w:rsidR="00813BD7" w:rsidRPr="00310148" w:rsidRDefault="00813BD7" w:rsidP="00811322">
            <w:pPr>
              <w:adjustRightInd w:val="0"/>
              <w:spacing w:line="276" w:lineRule="auto"/>
              <w:rPr>
                <w:rFonts w:cstheme="minorHAnsi"/>
              </w:rPr>
            </w:pPr>
            <w:r w:rsidRPr="00310148">
              <w:rPr>
                <w:rFonts w:cstheme="minorHAnsi"/>
              </w:rPr>
              <w:t>a digitalização ou copiar a partir de um arquivo, a foto dos funcionários, a qual também sairá na ficha cadastral;</w:t>
            </w:r>
          </w:p>
        </w:tc>
      </w:tr>
      <w:tr w:rsidR="0012399F" w:rsidRPr="00310148" w14:paraId="76F5FA0E" w14:textId="77777777" w:rsidTr="0012399F">
        <w:trPr>
          <w:jc w:val="center"/>
        </w:trPr>
        <w:tc>
          <w:tcPr>
            <w:tcW w:w="1277" w:type="dxa"/>
            <w:shd w:val="clear" w:color="auto" w:fill="auto"/>
          </w:tcPr>
          <w:p w14:paraId="29E534FF" w14:textId="77777777" w:rsidR="00813BD7" w:rsidRPr="00310148" w:rsidRDefault="00813BD7" w:rsidP="00811322">
            <w:pPr>
              <w:tabs>
                <w:tab w:val="left" w:pos="8080"/>
              </w:tabs>
              <w:spacing w:line="276" w:lineRule="auto"/>
              <w:jc w:val="center"/>
              <w:rPr>
                <w:rFonts w:cstheme="minorHAnsi"/>
              </w:rPr>
            </w:pPr>
            <w:r w:rsidRPr="00310148">
              <w:rPr>
                <w:rFonts w:cstheme="minorHAnsi"/>
              </w:rPr>
              <w:t>48</w:t>
            </w:r>
          </w:p>
        </w:tc>
        <w:tc>
          <w:tcPr>
            <w:tcW w:w="9213" w:type="dxa"/>
            <w:shd w:val="clear" w:color="auto" w:fill="auto"/>
          </w:tcPr>
          <w:p w14:paraId="592EE437" w14:textId="77777777" w:rsidR="00813BD7" w:rsidRPr="00310148" w:rsidRDefault="00813BD7" w:rsidP="00811322">
            <w:pPr>
              <w:adjustRightInd w:val="0"/>
              <w:spacing w:line="276" w:lineRule="auto"/>
              <w:rPr>
                <w:rFonts w:cstheme="minorHAnsi"/>
              </w:rPr>
            </w:pPr>
            <w:r w:rsidRPr="00310148">
              <w:rPr>
                <w:rFonts w:cstheme="minorHAnsi"/>
              </w:rPr>
              <w:t>a</w:t>
            </w:r>
            <w:r w:rsidRPr="00310148">
              <w:rPr>
                <w:rFonts w:cstheme="minorHAnsi"/>
                <w:spacing w:val="-2"/>
              </w:rPr>
              <w:t xml:space="preserve"> </w:t>
            </w:r>
            <w:r w:rsidRPr="00310148">
              <w:rPr>
                <w:rFonts w:cstheme="minorHAnsi"/>
              </w:rPr>
              <w:t>importação dos</w:t>
            </w:r>
            <w:r w:rsidRPr="00310148">
              <w:rPr>
                <w:rFonts w:cstheme="minorHAnsi"/>
                <w:spacing w:val="-1"/>
              </w:rPr>
              <w:t xml:space="preserve"> </w:t>
            </w:r>
            <w:r w:rsidRPr="00310148">
              <w:rPr>
                <w:rFonts w:cstheme="minorHAnsi"/>
              </w:rPr>
              <w:t>resultados de</w:t>
            </w:r>
            <w:r w:rsidRPr="00310148">
              <w:rPr>
                <w:rFonts w:cstheme="minorHAnsi"/>
                <w:spacing w:val="-2"/>
              </w:rPr>
              <w:t xml:space="preserve"> </w:t>
            </w:r>
            <w:r w:rsidRPr="00310148">
              <w:rPr>
                <w:rFonts w:cstheme="minorHAnsi"/>
              </w:rPr>
              <w:t>fechamento de</w:t>
            </w:r>
            <w:r w:rsidRPr="00310148">
              <w:rPr>
                <w:rFonts w:cstheme="minorHAnsi"/>
                <w:spacing w:val="-2"/>
              </w:rPr>
              <w:t xml:space="preserve"> </w:t>
            </w:r>
            <w:r w:rsidRPr="00310148">
              <w:rPr>
                <w:rFonts w:cstheme="minorHAnsi"/>
              </w:rPr>
              <w:t>sistema</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 xml:space="preserve">relógio </w:t>
            </w:r>
            <w:r w:rsidRPr="00310148">
              <w:rPr>
                <w:rFonts w:cstheme="minorHAnsi"/>
                <w:spacing w:val="-2"/>
              </w:rPr>
              <w:t>ponto;</w:t>
            </w:r>
          </w:p>
        </w:tc>
      </w:tr>
      <w:tr w:rsidR="0012399F" w:rsidRPr="00310148" w14:paraId="71F06D39" w14:textId="77777777" w:rsidTr="0012399F">
        <w:trPr>
          <w:jc w:val="center"/>
        </w:trPr>
        <w:tc>
          <w:tcPr>
            <w:tcW w:w="1277" w:type="dxa"/>
            <w:shd w:val="clear" w:color="auto" w:fill="auto"/>
          </w:tcPr>
          <w:p w14:paraId="5586D063" w14:textId="77777777" w:rsidR="00813BD7" w:rsidRPr="00310148" w:rsidRDefault="00813BD7" w:rsidP="00811322">
            <w:pPr>
              <w:tabs>
                <w:tab w:val="left" w:pos="8080"/>
              </w:tabs>
              <w:spacing w:line="276" w:lineRule="auto"/>
              <w:jc w:val="center"/>
              <w:rPr>
                <w:rFonts w:cstheme="minorHAnsi"/>
              </w:rPr>
            </w:pPr>
            <w:r w:rsidRPr="00310148">
              <w:rPr>
                <w:rFonts w:cstheme="minorHAnsi"/>
              </w:rPr>
              <w:t>49</w:t>
            </w:r>
          </w:p>
        </w:tc>
        <w:tc>
          <w:tcPr>
            <w:tcW w:w="9213" w:type="dxa"/>
            <w:shd w:val="clear" w:color="auto" w:fill="auto"/>
          </w:tcPr>
          <w:p w14:paraId="2FF555FC" w14:textId="77777777" w:rsidR="00813BD7" w:rsidRPr="00310148" w:rsidRDefault="00813BD7" w:rsidP="00811322">
            <w:pPr>
              <w:adjustRightInd w:val="0"/>
              <w:spacing w:line="276" w:lineRule="auto"/>
              <w:rPr>
                <w:rFonts w:cstheme="minorHAnsi"/>
              </w:rPr>
            </w:pPr>
            <w:r w:rsidRPr="00310148">
              <w:rPr>
                <w:rFonts w:cstheme="minorHAnsi"/>
              </w:rPr>
              <w:t>inserir arquivos digitalizados de documentos no cadastro de pessoal, inclusive atos administrativos, vinculados ao funcionário, além de permitir a digitalização ou copiar, a partir de um arquivo, a sua foto, a qual também sairá na ficha cadastral, ou ainda a captura da imagem por meio de webcam;</w:t>
            </w:r>
          </w:p>
        </w:tc>
      </w:tr>
      <w:tr w:rsidR="0012399F" w:rsidRPr="00310148" w14:paraId="4EF52CF8" w14:textId="77777777" w:rsidTr="0012399F">
        <w:trPr>
          <w:jc w:val="center"/>
        </w:trPr>
        <w:tc>
          <w:tcPr>
            <w:tcW w:w="1277" w:type="dxa"/>
            <w:shd w:val="clear" w:color="auto" w:fill="auto"/>
          </w:tcPr>
          <w:p w14:paraId="2F9B2B41" w14:textId="77777777" w:rsidR="00813BD7" w:rsidRPr="00310148" w:rsidRDefault="00813BD7" w:rsidP="00811322">
            <w:pPr>
              <w:tabs>
                <w:tab w:val="left" w:pos="8080"/>
              </w:tabs>
              <w:spacing w:line="276" w:lineRule="auto"/>
              <w:jc w:val="center"/>
              <w:rPr>
                <w:rFonts w:cstheme="minorHAnsi"/>
              </w:rPr>
            </w:pPr>
            <w:r w:rsidRPr="00310148">
              <w:rPr>
                <w:rFonts w:cstheme="minorHAnsi"/>
              </w:rPr>
              <w:t>50</w:t>
            </w:r>
          </w:p>
        </w:tc>
        <w:tc>
          <w:tcPr>
            <w:tcW w:w="9213" w:type="dxa"/>
            <w:shd w:val="clear" w:color="auto" w:fill="auto"/>
          </w:tcPr>
          <w:p w14:paraId="6ED726B7" w14:textId="77777777" w:rsidR="00813BD7" w:rsidRPr="00310148" w:rsidRDefault="00813BD7" w:rsidP="00811322">
            <w:pPr>
              <w:adjustRightInd w:val="0"/>
              <w:spacing w:line="276" w:lineRule="auto"/>
              <w:rPr>
                <w:rFonts w:cstheme="minorHAnsi"/>
              </w:rPr>
            </w:pPr>
            <w:r w:rsidRPr="00310148">
              <w:rPr>
                <w:rFonts w:cstheme="minorHAnsi"/>
              </w:rPr>
              <w:t>inserir</w:t>
            </w:r>
            <w:r w:rsidRPr="00310148">
              <w:rPr>
                <w:rFonts w:cstheme="minorHAnsi"/>
                <w:spacing w:val="-1"/>
              </w:rPr>
              <w:t xml:space="preserve"> </w:t>
            </w:r>
            <w:r w:rsidRPr="00310148">
              <w:rPr>
                <w:rFonts w:cstheme="minorHAnsi"/>
              </w:rPr>
              <w:t>arquivos</w:t>
            </w:r>
            <w:r w:rsidRPr="00310148">
              <w:rPr>
                <w:rFonts w:cstheme="minorHAnsi"/>
                <w:spacing w:val="-1"/>
              </w:rPr>
              <w:t xml:space="preserve"> </w:t>
            </w:r>
            <w:r w:rsidRPr="00310148">
              <w:rPr>
                <w:rFonts w:cstheme="minorHAnsi"/>
              </w:rPr>
              <w:t>no</w:t>
            </w:r>
            <w:r w:rsidRPr="00310148">
              <w:rPr>
                <w:rFonts w:cstheme="minorHAnsi"/>
                <w:spacing w:val="-1"/>
              </w:rPr>
              <w:t xml:space="preserve"> </w:t>
            </w:r>
            <w:r w:rsidRPr="00310148">
              <w:rPr>
                <w:rFonts w:cstheme="minorHAnsi"/>
              </w:rPr>
              <w:t>cadastro</w:t>
            </w:r>
            <w:r w:rsidRPr="00310148">
              <w:rPr>
                <w:rFonts w:cstheme="minorHAnsi"/>
                <w:spacing w:val="-1"/>
              </w:rPr>
              <w:t xml:space="preserve"> </w:t>
            </w:r>
            <w:r w:rsidRPr="00310148">
              <w:rPr>
                <w:rFonts w:cstheme="minorHAnsi"/>
              </w:rPr>
              <w:t>de</w:t>
            </w:r>
            <w:r w:rsidRPr="00310148">
              <w:rPr>
                <w:rFonts w:cstheme="minorHAnsi"/>
                <w:spacing w:val="-3"/>
              </w:rPr>
              <w:t xml:space="preserve"> </w:t>
            </w:r>
            <w:r w:rsidRPr="00310148">
              <w:rPr>
                <w:rFonts w:cstheme="minorHAnsi"/>
              </w:rPr>
              <w:t>pessoal</w:t>
            </w:r>
            <w:r w:rsidRPr="00310148">
              <w:rPr>
                <w:rFonts w:cstheme="minorHAnsi"/>
                <w:spacing w:val="-1"/>
              </w:rPr>
              <w:t xml:space="preserve"> </w:t>
            </w:r>
            <w:r w:rsidRPr="00310148">
              <w:rPr>
                <w:rFonts w:cstheme="minorHAnsi"/>
              </w:rPr>
              <w:t>digitalizados</w:t>
            </w:r>
            <w:r w:rsidRPr="00310148">
              <w:rPr>
                <w:rFonts w:cstheme="minorHAnsi"/>
                <w:spacing w:val="-1"/>
              </w:rPr>
              <w:t xml:space="preserve"> </w:t>
            </w:r>
            <w:r w:rsidRPr="00310148">
              <w:rPr>
                <w:rFonts w:cstheme="minorHAnsi"/>
              </w:rPr>
              <w:t>vinculados</w:t>
            </w:r>
            <w:r w:rsidRPr="00310148">
              <w:rPr>
                <w:rFonts w:cstheme="minorHAnsi"/>
                <w:spacing w:val="-1"/>
              </w:rPr>
              <w:t xml:space="preserve"> </w:t>
            </w:r>
            <w:r w:rsidRPr="00310148">
              <w:rPr>
                <w:rFonts w:cstheme="minorHAnsi"/>
              </w:rPr>
              <w:t xml:space="preserve">ao </w:t>
            </w:r>
            <w:r w:rsidRPr="00310148">
              <w:rPr>
                <w:rFonts w:cstheme="minorHAnsi"/>
                <w:spacing w:val="-2"/>
              </w:rPr>
              <w:t>funcionário;</w:t>
            </w:r>
          </w:p>
        </w:tc>
      </w:tr>
      <w:tr w:rsidR="0012399F" w:rsidRPr="00310148" w14:paraId="2D7FC3EA" w14:textId="77777777" w:rsidTr="0012399F">
        <w:trPr>
          <w:jc w:val="center"/>
        </w:trPr>
        <w:tc>
          <w:tcPr>
            <w:tcW w:w="1277" w:type="dxa"/>
            <w:shd w:val="clear" w:color="auto" w:fill="auto"/>
          </w:tcPr>
          <w:p w14:paraId="2ECB14EA"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51</w:t>
            </w:r>
          </w:p>
        </w:tc>
        <w:tc>
          <w:tcPr>
            <w:tcW w:w="9213" w:type="dxa"/>
            <w:shd w:val="clear" w:color="auto" w:fill="auto"/>
          </w:tcPr>
          <w:p w14:paraId="3FEE2149" w14:textId="77777777" w:rsidR="00813BD7" w:rsidRPr="00310148" w:rsidRDefault="00813BD7" w:rsidP="00811322">
            <w:pPr>
              <w:adjustRightInd w:val="0"/>
              <w:spacing w:line="276" w:lineRule="auto"/>
              <w:rPr>
                <w:rFonts w:cstheme="minorHAnsi"/>
              </w:rPr>
            </w:pPr>
            <w:r w:rsidRPr="00310148">
              <w:rPr>
                <w:rFonts w:cstheme="minorHAnsi"/>
              </w:rPr>
              <w:t>o cadastro de todos os candidatos, realizando ainda o controle dos aprovados, convocados e nomeados;</w:t>
            </w:r>
          </w:p>
        </w:tc>
      </w:tr>
      <w:tr w:rsidR="0012399F" w:rsidRPr="00310148" w14:paraId="16899713" w14:textId="77777777" w:rsidTr="0012399F">
        <w:trPr>
          <w:jc w:val="center"/>
        </w:trPr>
        <w:tc>
          <w:tcPr>
            <w:tcW w:w="1277" w:type="dxa"/>
            <w:shd w:val="clear" w:color="auto" w:fill="auto"/>
          </w:tcPr>
          <w:p w14:paraId="198BAC0C" w14:textId="77777777" w:rsidR="00813BD7" w:rsidRPr="00310148" w:rsidRDefault="00813BD7" w:rsidP="00811322">
            <w:pPr>
              <w:tabs>
                <w:tab w:val="left" w:pos="8080"/>
              </w:tabs>
              <w:spacing w:line="276" w:lineRule="auto"/>
              <w:jc w:val="center"/>
              <w:rPr>
                <w:rFonts w:cstheme="minorHAnsi"/>
              </w:rPr>
            </w:pPr>
            <w:r w:rsidRPr="00310148">
              <w:rPr>
                <w:rFonts w:cstheme="minorHAnsi"/>
              </w:rPr>
              <w:t>52</w:t>
            </w:r>
          </w:p>
        </w:tc>
        <w:tc>
          <w:tcPr>
            <w:tcW w:w="9213" w:type="dxa"/>
            <w:shd w:val="clear" w:color="auto" w:fill="auto"/>
          </w:tcPr>
          <w:p w14:paraId="1E53F924" w14:textId="77777777" w:rsidR="00813BD7" w:rsidRPr="00310148" w:rsidRDefault="00813BD7" w:rsidP="00811322">
            <w:pPr>
              <w:adjustRightInd w:val="0"/>
              <w:spacing w:line="276" w:lineRule="auto"/>
              <w:rPr>
                <w:rFonts w:cstheme="minorHAnsi"/>
              </w:rPr>
            </w:pPr>
            <w:r w:rsidRPr="00310148">
              <w:rPr>
                <w:rFonts w:cstheme="minorHAnsi"/>
              </w:rPr>
              <w:t xml:space="preserve">realizar o cálculo de adiantamento de 13° Salário e Férias no mês de aniversário do servidor </w:t>
            </w:r>
            <w:r w:rsidRPr="00310148">
              <w:rPr>
                <w:rFonts w:cstheme="minorHAnsi"/>
                <w:spacing w:val="-2"/>
              </w:rPr>
              <w:t>automaticamente</w:t>
            </w:r>
          </w:p>
        </w:tc>
      </w:tr>
      <w:tr w:rsidR="0012399F" w:rsidRPr="00310148" w14:paraId="3459B920" w14:textId="77777777" w:rsidTr="0012399F">
        <w:trPr>
          <w:jc w:val="center"/>
        </w:trPr>
        <w:tc>
          <w:tcPr>
            <w:tcW w:w="1277" w:type="dxa"/>
            <w:shd w:val="clear" w:color="auto" w:fill="auto"/>
          </w:tcPr>
          <w:p w14:paraId="377561D6" w14:textId="77777777" w:rsidR="00813BD7" w:rsidRPr="00310148" w:rsidRDefault="00813BD7" w:rsidP="00811322">
            <w:pPr>
              <w:tabs>
                <w:tab w:val="left" w:pos="8080"/>
              </w:tabs>
              <w:spacing w:line="276" w:lineRule="auto"/>
              <w:jc w:val="center"/>
              <w:rPr>
                <w:rFonts w:cstheme="minorHAnsi"/>
              </w:rPr>
            </w:pPr>
            <w:r w:rsidRPr="00310148">
              <w:rPr>
                <w:rFonts w:cstheme="minorHAnsi"/>
              </w:rPr>
              <w:t>53</w:t>
            </w:r>
          </w:p>
        </w:tc>
        <w:tc>
          <w:tcPr>
            <w:tcW w:w="9213" w:type="dxa"/>
            <w:shd w:val="clear" w:color="auto" w:fill="auto"/>
          </w:tcPr>
          <w:p w14:paraId="2D370F7B" w14:textId="77777777" w:rsidR="00813BD7" w:rsidRPr="00310148" w:rsidRDefault="00813BD7" w:rsidP="00811322">
            <w:pPr>
              <w:adjustRightInd w:val="0"/>
              <w:spacing w:line="276" w:lineRule="auto"/>
              <w:rPr>
                <w:rFonts w:cstheme="minorHAnsi"/>
              </w:rPr>
            </w:pPr>
            <w:r w:rsidRPr="00310148">
              <w:rPr>
                <w:rFonts w:cstheme="minorHAnsi"/>
              </w:rPr>
              <w:t>Possuir a capacidade de efetuar lançamentos de eventos para grupos de funcionários, como também permitir a exclusão de eventos ou o lançamento completo para grupos de funcionários.</w:t>
            </w:r>
          </w:p>
        </w:tc>
      </w:tr>
      <w:tr w:rsidR="0012399F" w:rsidRPr="00310148" w14:paraId="64568ECD" w14:textId="77777777" w:rsidTr="0012399F">
        <w:trPr>
          <w:jc w:val="center"/>
        </w:trPr>
        <w:tc>
          <w:tcPr>
            <w:tcW w:w="1277" w:type="dxa"/>
            <w:shd w:val="clear" w:color="auto" w:fill="auto"/>
          </w:tcPr>
          <w:p w14:paraId="711FD97D" w14:textId="77777777" w:rsidR="00813BD7" w:rsidRPr="00310148" w:rsidRDefault="00813BD7" w:rsidP="00811322">
            <w:pPr>
              <w:tabs>
                <w:tab w:val="left" w:pos="8080"/>
              </w:tabs>
              <w:spacing w:line="276" w:lineRule="auto"/>
              <w:jc w:val="center"/>
              <w:rPr>
                <w:rFonts w:cstheme="minorHAnsi"/>
              </w:rPr>
            </w:pPr>
            <w:r w:rsidRPr="00310148">
              <w:rPr>
                <w:rFonts w:cstheme="minorHAnsi"/>
              </w:rPr>
              <w:t>54</w:t>
            </w:r>
          </w:p>
        </w:tc>
        <w:tc>
          <w:tcPr>
            <w:tcW w:w="9213" w:type="dxa"/>
            <w:shd w:val="clear" w:color="auto" w:fill="auto"/>
          </w:tcPr>
          <w:p w14:paraId="6DE77A95" w14:textId="77777777" w:rsidR="00813BD7" w:rsidRPr="00310148" w:rsidRDefault="00813BD7" w:rsidP="00811322">
            <w:pPr>
              <w:adjustRightInd w:val="0"/>
              <w:spacing w:line="276" w:lineRule="auto"/>
              <w:rPr>
                <w:rFonts w:cstheme="minorHAnsi"/>
              </w:rPr>
            </w:pPr>
            <w:r w:rsidRPr="00310148">
              <w:rPr>
                <w:rFonts w:cstheme="minorHAnsi"/>
              </w:rPr>
              <w:t>capacidade</w:t>
            </w:r>
            <w:r w:rsidRPr="00310148">
              <w:rPr>
                <w:rFonts w:cstheme="minorHAnsi"/>
                <w:spacing w:val="-3"/>
              </w:rPr>
              <w:t xml:space="preserve"> </w:t>
            </w:r>
            <w:r w:rsidRPr="00310148">
              <w:rPr>
                <w:rFonts w:cstheme="minorHAnsi"/>
              </w:rPr>
              <w:t>de geração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folhas</w:t>
            </w:r>
            <w:r w:rsidRPr="00310148">
              <w:rPr>
                <w:rFonts w:cstheme="minorHAnsi"/>
                <w:spacing w:val="-1"/>
              </w:rPr>
              <w:t xml:space="preserve"> </w:t>
            </w:r>
            <w:r w:rsidRPr="00310148">
              <w:rPr>
                <w:rFonts w:cstheme="minorHAnsi"/>
              </w:rPr>
              <w:t>avulsas,</w:t>
            </w:r>
            <w:r w:rsidRPr="00310148">
              <w:rPr>
                <w:rFonts w:cstheme="minorHAnsi"/>
                <w:spacing w:val="-1"/>
              </w:rPr>
              <w:t xml:space="preserve"> </w:t>
            </w:r>
            <w:r w:rsidRPr="00310148">
              <w:rPr>
                <w:rFonts w:cstheme="minorHAnsi"/>
              </w:rPr>
              <w:t>completas</w:t>
            </w:r>
            <w:r w:rsidRPr="00310148">
              <w:rPr>
                <w:rFonts w:cstheme="minorHAnsi"/>
                <w:spacing w:val="-1"/>
              </w:rPr>
              <w:t xml:space="preserve"> </w:t>
            </w:r>
            <w:r w:rsidRPr="00310148">
              <w:rPr>
                <w:rFonts w:cstheme="minorHAnsi"/>
              </w:rPr>
              <w:t>ou parciais,</w:t>
            </w:r>
            <w:r w:rsidRPr="00310148">
              <w:rPr>
                <w:rFonts w:cstheme="minorHAnsi"/>
                <w:spacing w:val="-1"/>
              </w:rPr>
              <w:t xml:space="preserve"> </w:t>
            </w:r>
            <w:r w:rsidRPr="00310148">
              <w:rPr>
                <w:rFonts w:cstheme="minorHAnsi"/>
              </w:rPr>
              <w:t>ainda</w:t>
            </w:r>
            <w:r w:rsidRPr="00310148">
              <w:rPr>
                <w:rFonts w:cstheme="minorHAnsi"/>
                <w:spacing w:val="-1"/>
              </w:rPr>
              <w:t xml:space="preserve"> </w:t>
            </w:r>
            <w:r w:rsidRPr="00310148">
              <w:rPr>
                <w:rFonts w:cstheme="minorHAnsi"/>
              </w:rPr>
              <w:t>que</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um</w:t>
            </w:r>
            <w:r w:rsidRPr="00310148">
              <w:rPr>
                <w:rFonts w:cstheme="minorHAnsi"/>
                <w:spacing w:val="-1"/>
              </w:rPr>
              <w:t xml:space="preserve"> </w:t>
            </w:r>
            <w:r w:rsidRPr="00310148">
              <w:rPr>
                <w:rFonts w:cstheme="minorHAnsi"/>
              </w:rPr>
              <w:t xml:space="preserve">único </w:t>
            </w:r>
            <w:r w:rsidRPr="00310148">
              <w:rPr>
                <w:rFonts w:cstheme="minorHAnsi"/>
                <w:spacing w:val="-2"/>
              </w:rPr>
              <w:t>evento;</w:t>
            </w:r>
          </w:p>
        </w:tc>
      </w:tr>
      <w:tr w:rsidR="0012399F" w:rsidRPr="00310148" w14:paraId="748BED7B" w14:textId="77777777" w:rsidTr="0012399F">
        <w:trPr>
          <w:jc w:val="center"/>
        </w:trPr>
        <w:tc>
          <w:tcPr>
            <w:tcW w:w="1277" w:type="dxa"/>
            <w:shd w:val="clear" w:color="auto" w:fill="auto"/>
          </w:tcPr>
          <w:p w14:paraId="67B1453B" w14:textId="77777777" w:rsidR="00813BD7" w:rsidRPr="00310148" w:rsidRDefault="00813BD7" w:rsidP="00811322">
            <w:pPr>
              <w:tabs>
                <w:tab w:val="left" w:pos="8080"/>
              </w:tabs>
              <w:spacing w:line="276" w:lineRule="auto"/>
              <w:jc w:val="center"/>
              <w:rPr>
                <w:rFonts w:cstheme="minorHAnsi"/>
              </w:rPr>
            </w:pPr>
            <w:r w:rsidRPr="00310148">
              <w:rPr>
                <w:rFonts w:cstheme="minorHAnsi"/>
              </w:rPr>
              <w:t>55</w:t>
            </w:r>
          </w:p>
        </w:tc>
        <w:tc>
          <w:tcPr>
            <w:tcW w:w="9213" w:type="dxa"/>
            <w:shd w:val="clear" w:color="auto" w:fill="auto"/>
          </w:tcPr>
          <w:p w14:paraId="16B9E4D1" w14:textId="77777777" w:rsidR="00813BD7" w:rsidRPr="00310148" w:rsidRDefault="00813BD7" w:rsidP="00811322">
            <w:pPr>
              <w:adjustRightInd w:val="0"/>
              <w:spacing w:line="276" w:lineRule="auto"/>
              <w:rPr>
                <w:rFonts w:cstheme="minorHAnsi"/>
              </w:rPr>
            </w:pPr>
            <w:r w:rsidRPr="00310148">
              <w:rPr>
                <w:rFonts w:cstheme="minorHAnsi"/>
              </w:rPr>
              <w:t>a capacidade de geração de folhas de diversos tipos (Extra, Rescisão, Benefícios, Férias, Abono de Férias, 13º Salário etc.) para cada funcionário no mês;</w:t>
            </w:r>
          </w:p>
        </w:tc>
      </w:tr>
      <w:tr w:rsidR="0012399F" w:rsidRPr="00310148" w14:paraId="568FA8B2" w14:textId="77777777" w:rsidTr="0012399F">
        <w:trPr>
          <w:jc w:val="center"/>
        </w:trPr>
        <w:tc>
          <w:tcPr>
            <w:tcW w:w="1277" w:type="dxa"/>
            <w:shd w:val="clear" w:color="auto" w:fill="auto"/>
          </w:tcPr>
          <w:p w14:paraId="3722736E" w14:textId="77777777" w:rsidR="00813BD7" w:rsidRPr="00310148" w:rsidRDefault="00813BD7" w:rsidP="00811322">
            <w:pPr>
              <w:tabs>
                <w:tab w:val="left" w:pos="8080"/>
              </w:tabs>
              <w:spacing w:line="276" w:lineRule="auto"/>
              <w:jc w:val="center"/>
              <w:rPr>
                <w:rFonts w:cstheme="minorHAnsi"/>
              </w:rPr>
            </w:pPr>
            <w:r w:rsidRPr="00310148">
              <w:rPr>
                <w:rFonts w:cstheme="minorHAnsi"/>
              </w:rPr>
              <w:t>56</w:t>
            </w:r>
          </w:p>
        </w:tc>
        <w:tc>
          <w:tcPr>
            <w:tcW w:w="9213" w:type="dxa"/>
            <w:shd w:val="clear" w:color="auto" w:fill="auto"/>
          </w:tcPr>
          <w:p w14:paraId="3FB32498" w14:textId="77777777" w:rsidR="00813BD7" w:rsidRPr="00310148" w:rsidRDefault="00813BD7" w:rsidP="00811322">
            <w:pPr>
              <w:adjustRightInd w:val="0"/>
              <w:spacing w:line="276" w:lineRule="auto"/>
              <w:rPr>
                <w:rFonts w:cstheme="minorHAnsi"/>
              </w:rPr>
            </w:pPr>
            <w:r w:rsidRPr="00310148">
              <w:rPr>
                <w:rFonts w:cstheme="minorHAnsi"/>
              </w:rPr>
              <w:t>a</w:t>
            </w:r>
            <w:r w:rsidRPr="00310148">
              <w:rPr>
                <w:rFonts w:cstheme="minorHAnsi"/>
                <w:spacing w:val="-5"/>
              </w:rPr>
              <w:t xml:space="preserve"> </w:t>
            </w:r>
            <w:r w:rsidRPr="00310148">
              <w:rPr>
                <w:rFonts w:cstheme="minorHAnsi"/>
              </w:rPr>
              <w:t>capacidade</w:t>
            </w:r>
            <w:r w:rsidRPr="00310148">
              <w:rPr>
                <w:rFonts w:cstheme="minorHAnsi"/>
                <w:spacing w:val="-2"/>
              </w:rPr>
              <w:t xml:space="preserve"> </w:t>
            </w:r>
            <w:r w:rsidRPr="00310148">
              <w:rPr>
                <w:rFonts w:cstheme="minorHAnsi"/>
              </w:rPr>
              <w:t>de gerenciar</w:t>
            </w:r>
            <w:r w:rsidRPr="00310148">
              <w:rPr>
                <w:rFonts w:cstheme="minorHAnsi"/>
                <w:spacing w:val="-1"/>
              </w:rPr>
              <w:t xml:space="preserve"> </w:t>
            </w:r>
            <w:r w:rsidRPr="00310148">
              <w:rPr>
                <w:rFonts w:cstheme="minorHAnsi"/>
              </w:rPr>
              <w:t>as</w:t>
            </w:r>
            <w:r w:rsidRPr="00310148">
              <w:rPr>
                <w:rFonts w:cstheme="minorHAnsi"/>
                <w:spacing w:val="-1"/>
              </w:rPr>
              <w:t xml:space="preserve"> </w:t>
            </w:r>
            <w:r w:rsidRPr="00310148">
              <w:rPr>
                <w:rFonts w:cstheme="minorHAnsi"/>
              </w:rPr>
              <w:t>parcelas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consignações</w:t>
            </w:r>
            <w:r w:rsidRPr="00310148">
              <w:rPr>
                <w:rFonts w:cstheme="minorHAnsi"/>
                <w:spacing w:val="-1"/>
              </w:rPr>
              <w:t xml:space="preserve"> </w:t>
            </w:r>
            <w:r w:rsidRPr="00310148">
              <w:rPr>
                <w:rFonts w:cstheme="minorHAnsi"/>
              </w:rPr>
              <w:t>e</w:t>
            </w:r>
            <w:r w:rsidRPr="00310148">
              <w:rPr>
                <w:rFonts w:cstheme="minorHAnsi"/>
                <w:spacing w:val="-1"/>
              </w:rPr>
              <w:t xml:space="preserve"> </w:t>
            </w:r>
            <w:r w:rsidRPr="00310148">
              <w:rPr>
                <w:rFonts w:cstheme="minorHAnsi"/>
              </w:rPr>
              <w:t>demais</w:t>
            </w:r>
            <w:r w:rsidRPr="00310148">
              <w:rPr>
                <w:rFonts w:cstheme="minorHAnsi"/>
                <w:spacing w:val="-1"/>
              </w:rPr>
              <w:t xml:space="preserve"> </w:t>
            </w:r>
            <w:r w:rsidRPr="00310148">
              <w:rPr>
                <w:rFonts w:cstheme="minorHAnsi"/>
              </w:rPr>
              <w:t>eventos</w:t>
            </w:r>
            <w:r w:rsidRPr="00310148">
              <w:rPr>
                <w:rFonts w:cstheme="minorHAnsi"/>
                <w:spacing w:val="-1"/>
              </w:rPr>
              <w:t xml:space="preserve"> </w:t>
            </w:r>
            <w:r w:rsidRPr="00310148">
              <w:rPr>
                <w:rFonts w:cstheme="minorHAnsi"/>
                <w:spacing w:val="-2"/>
              </w:rPr>
              <w:t>semelhantes;</w:t>
            </w:r>
          </w:p>
        </w:tc>
      </w:tr>
      <w:tr w:rsidR="0012399F" w:rsidRPr="00310148" w14:paraId="1B9CCB70" w14:textId="77777777" w:rsidTr="0012399F">
        <w:trPr>
          <w:jc w:val="center"/>
        </w:trPr>
        <w:tc>
          <w:tcPr>
            <w:tcW w:w="1277" w:type="dxa"/>
            <w:shd w:val="clear" w:color="auto" w:fill="auto"/>
          </w:tcPr>
          <w:p w14:paraId="60478775" w14:textId="77777777" w:rsidR="00813BD7" w:rsidRPr="00310148" w:rsidRDefault="00813BD7" w:rsidP="00811322">
            <w:pPr>
              <w:tabs>
                <w:tab w:val="left" w:pos="8080"/>
              </w:tabs>
              <w:spacing w:line="276" w:lineRule="auto"/>
              <w:jc w:val="center"/>
              <w:rPr>
                <w:rFonts w:cstheme="minorHAnsi"/>
              </w:rPr>
            </w:pPr>
            <w:r w:rsidRPr="00310148">
              <w:rPr>
                <w:rFonts w:cstheme="minorHAnsi"/>
              </w:rPr>
              <w:t>57</w:t>
            </w:r>
          </w:p>
        </w:tc>
        <w:tc>
          <w:tcPr>
            <w:tcW w:w="9213" w:type="dxa"/>
            <w:shd w:val="clear" w:color="auto" w:fill="auto"/>
          </w:tcPr>
          <w:p w14:paraId="332488B1" w14:textId="77777777" w:rsidR="00813BD7" w:rsidRPr="00310148" w:rsidRDefault="00813BD7" w:rsidP="00811322">
            <w:pPr>
              <w:adjustRightInd w:val="0"/>
              <w:spacing w:line="276" w:lineRule="auto"/>
              <w:rPr>
                <w:rFonts w:cstheme="minorHAnsi"/>
              </w:rPr>
            </w:pPr>
            <w:r w:rsidRPr="00310148">
              <w:rPr>
                <w:rFonts w:cstheme="minorHAnsi"/>
              </w:rPr>
              <w:t>a capacidade de gerenciar Folhas de Adiantamento salariais para cada funcionário, controlando</w:t>
            </w:r>
            <w:r w:rsidRPr="00310148">
              <w:rPr>
                <w:rFonts w:cstheme="minorHAnsi"/>
                <w:spacing w:val="80"/>
              </w:rPr>
              <w:t xml:space="preserve"> </w:t>
            </w:r>
            <w:r w:rsidRPr="00310148">
              <w:rPr>
                <w:rFonts w:cstheme="minorHAnsi"/>
              </w:rPr>
              <w:t>a competência de desconto do adiantamento efetuado o desconto automaticamente quando chegar o mês de adiantamento;</w:t>
            </w:r>
          </w:p>
        </w:tc>
      </w:tr>
      <w:tr w:rsidR="0012399F" w:rsidRPr="00310148" w14:paraId="13630D3A" w14:textId="77777777" w:rsidTr="0012399F">
        <w:trPr>
          <w:jc w:val="center"/>
        </w:trPr>
        <w:tc>
          <w:tcPr>
            <w:tcW w:w="1277" w:type="dxa"/>
            <w:shd w:val="clear" w:color="auto" w:fill="auto"/>
          </w:tcPr>
          <w:p w14:paraId="6935590F" w14:textId="77777777" w:rsidR="00813BD7" w:rsidRPr="00310148" w:rsidRDefault="00813BD7" w:rsidP="00811322">
            <w:pPr>
              <w:tabs>
                <w:tab w:val="left" w:pos="8080"/>
              </w:tabs>
              <w:spacing w:line="276" w:lineRule="auto"/>
              <w:jc w:val="center"/>
              <w:rPr>
                <w:rFonts w:cstheme="minorHAnsi"/>
              </w:rPr>
            </w:pPr>
            <w:r w:rsidRPr="00310148">
              <w:rPr>
                <w:rFonts w:cstheme="minorHAnsi"/>
              </w:rPr>
              <w:t>58</w:t>
            </w:r>
          </w:p>
        </w:tc>
        <w:tc>
          <w:tcPr>
            <w:tcW w:w="9213" w:type="dxa"/>
            <w:shd w:val="clear" w:color="auto" w:fill="auto"/>
          </w:tcPr>
          <w:p w14:paraId="3EA67854" w14:textId="77777777" w:rsidR="00813BD7" w:rsidRPr="00310148" w:rsidRDefault="00813BD7" w:rsidP="00811322">
            <w:pPr>
              <w:adjustRightInd w:val="0"/>
              <w:spacing w:line="276" w:lineRule="auto"/>
              <w:rPr>
                <w:rFonts w:cstheme="minorHAnsi"/>
              </w:rPr>
            </w:pPr>
            <w:r w:rsidRPr="00310148">
              <w:rPr>
                <w:rFonts w:cstheme="minorHAnsi"/>
              </w:rPr>
              <w:t>integração com o sistema de contabilidade para liquidação da folha de pagamento com seu devido empenho;</w:t>
            </w:r>
          </w:p>
        </w:tc>
      </w:tr>
      <w:tr w:rsidR="0012399F" w:rsidRPr="00310148" w14:paraId="1304DA8F" w14:textId="77777777" w:rsidTr="0012399F">
        <w:trPr>
          <w:jc w:val="center"/>
        </w:trPr>
        <w:tc>
          <w:tcPr>
            <w:tcW w:w="1277" w:type="dxa"/>
            <w:shd w:val="clear" w:color="auto" w:fill="auto"/>
          </w:tcPr>
          <w:p w14:paraId="59FF3453" w14:textId="77777777" w:rsidR="00813BD7" w:rsidRPr="00310148" w:rsidRDefault="00813BD7" w:rsidP="00811322">
            <w:pPr>
              <w:tabs>
                <w:tab w:val="left" w:pos="8080"/>
              </w:tabs>
              <w:spacing w:line="276" w:lineRule="auto"/>
              <w:jc w:val="center"/>
              <w:rPr>
                <w:rFonts w:cstheme="minorHAnsi"/>
              </w:rPr>
            </w:pPr>
            <w:r w:rsidRPr="00310148">
              <w:rPr>
                <w:rFonts w:cstheme="minorHAnsi"/>
              </w:rPr>
              <w:t>59</w:t>
            </w:r>
          </w:p>
        </w:tc>
        <w:tc>
          <w:tcPr>
            <w:tcW w:w="9213" w:type="dxa"/>
            <w:shd w:val="clear" w:color="auto" w:fill="auto"/>
          </w:tcPr>
          <w:p w14:paraId="2E872E38" w14:textId="77777777" w:rsidR="00813BD7" w:rsidRPr="00310148" w:rsidRDefault="00813BD7" w:rsidP="00811322">
            <w:pPr>
              <w:adjustRightInd w:val="0"/>
              <w:spacing w:line="276" w:lineRule="auto"/>
              <w:rPr>
                <w:rFonts w:cstheme="minorHAnsi"/>
              </w:rPr>
            </w:pPr>
            <w:r w:rsidRPr="00310148">
              <w:rPr>
                <w:rFonts w:cstheme="minorHAnsi"/>
              </w:rPr>
              <w:t>no</w:t>
            </w:r>
            <w:r w:rsidRPr="00310148">
              <w:rPr>
                <w:rFonts w:cstheme="minorHAnsi"/>
                <w:spacing w:val="-3"/>
              </w:rPr>
              <w:t xml:space="preserve"> </w:t>
            </w:r>
            <w:r w:rsidRPr="00310148">
              <w:rPr>
                <w:rFonts w:cstheme="minorHAnsi"/>
              </w:rPr>
              <w:t>cadastro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afastamentos</w:t>
            </w:r>
            <w:r w:rsidRPr="00310148">
              <w:rPr>
                <w:rFonts w:cstheme="minorHAnsi"/>
                <w:spacing w:val="-1"/>
              </w:rPr>
              <w:t xml:space="preserve"> </w:t>
            </w:r>
            <w:r w:rsidRPr="00310148">
              <w:rPr>
                <w:rFonts w:cstheme="minorHAnsi"/>
              </w:rPr>
              <w:t>a</w:t>
            </w:r>
            <w:r w:rsidRPr="00310148">
              <w:rPr>
                <w:rFonts w:cstheme="minorHAnsi"/>
                <w:spacing w:val="-1"/>
              </w:rPr>
              <w:t xml:space="preserve"> </w:t>
            </w:r>
            <w:r w:rsidRPr="00310148">
              <w:rPr>
                <w:rFonts w:cstheme="minorHAnsi"/>
              </w:rPr>
              <w:t>opção de retorno</w:t>
            </w:r>
            <w:r w:rsidRPr="00310148">
              <w:rPr>
                <w:rFonts w:cstheme="minorHAnsi"/>
                <w:spacing w:val="-1"/>
              </w:rPr>
              <w:t xml:space="preserve"> </w:t>
            </w:r>
            <w:r w:rsidRPr="00310148">
              <w:rPr>
                <w:rFonts w:cstheme="minorHAnsi"/>
              </w:rPr>
              <w:t>automático</w:t>
            </w:r>
            <w:r w:rsidRPr="00310148">
              <w:rPr>
                <w:rFonts w:cstheme="minorHAnsi"/>
                <w:spacing w:val="-1"/>
              </w:rPr>
              <w:t xml:space="preserve"> </w:t>
            </w:r>
            <w:r w:rsidRPr="00310148">
              <w:rPr>
                <w:rFonts w:cstheme="minorHAnsi"/>
              </w:rPr>
              <w:t>quando</w:t>
            </w:r>
            <w:r w:rsidRPr="00310148">
              <w:rPr>
                <w:rFonts w:cstheme="minorHAnsi"/>
                <w:spacing w:val="-1"/>
              </w:rPr>
              <w:t xml:space="preserve"> </w:t>
            </w:r>
            <w:r w:rsidRPr="00310148">
              <w:rPr>
                <w:rFonts w:cstheme="minorHAnsi"/>
              </w:rPr>
              <w:t>finalizar</w:t>
            </w:r>
            <w:r w:rsidRPr="00310148">
              <w:rPr>
                <w:rFonts w:cstheme="minorHAnsi"/>
                <w:spacing w:val="-1"/>
              </w:rPr>
              <w:t xml:space="preserve"> </w:t>
            </w:r>
            <w:r w:rsidRPr="00310148">
              <w:rPr>
                <w:rFonts w:cstheme="minorHAnsi"/>
              </w:rPr>
              <w:t xml:space="preserve">o </w:t>
            </w:r>
            <w:r w:rsidRPr="00310148">
              <w:rPr>
                <w:rFonts w:cstheme="minorHAnsi"/>
                <w:spacing w:val="-2"/>
              </w:rPr>
              <w:t>afastamento;</w:t>
            </w:r>
          </w:p>
        </w:tc>
      </w:tr>
      <w:tr w:rsidR="0012399F" w:rsidRPr="00310148" w14:paraId="22D4932D" w14:textId="77777777" w:rsidTr="0012399F">
        <w:trPr>
          <w:jc w:val="center"/>
        </w:trPr>
        <w:tc>
          <w:tcPr>
            <w:tcW w:w="1277" w:type="dxa"/>
            <w:shd w:val="clear" w:color="auto" w:fill="auto"/>
          </w:tcPr>
          <w:p w14:paraId="3C416CFA" w14:textId="77777777" w:rsidR="00813BD7" w:rsidRPr="00310148" w:rsidRDefault="00813BD7" w:rsidP="00811322">
            <w:pPr>
              <w:tabs>
                <w:tab w:val="left" w:pos="8080"/>
              </w:tabs>
              <w:spacing w:line="276" w:lineRule="auto"/>
              <w:jc w:val="center"/>
              <w:rPr>
                <w:rFonts w:cstheme="minorHAnsi"/>
              </w:rPr>
            </w:pPr>
            <w:r w:rsidRPr="00310148">
              <w:rPr>
                <w:rFonts w:cstheme="minorHAnsi"/>
              </w:rPr>
              <w:t>60</w:t>
            </w:r>
          </w:p>
        </w:tc>
        <w:tc>
          <w:tcPr>
            <w:tcW w:w="9213" w:type="dxa"/>
            <w:shd w:val="clear" w:color="auto" w:fill="auto"/>
          </w:tcPr>
          <w:p w14:paraId="34FE822C" w14:textId="77777777" w:rsidR="00813BD7" w:rsidRPr="00310148" w:rsidRDefault="00813BD7" w:rsidP="00811322">
            <w:pPr>
              <w:adjustRightInd w:val="0"/>
              <w:spacing w:line="276" w:lineRule="auto"/>
              <w:rPr>
                <w:rFonts w:cstheme="minorHAnsi"/>
              </w:rPr>
            </w:pPr>
            <w:r w:rsidRPr="00310148">
              <w:rPr>
                <w:rFonts w:cstheme="minorHAnsi"/>
              </w:rPr>
              <w:t>no cadastro de atos administrativos com a opção de anexar os arquivos digitalizados referentes ao funcionário;</w:t>
            </w:r>
          </w:p>
        </w:tc>
      </w:tr>
      <w:tr w:rsidR="0012399F" w:rsidRPr="00310148" w14:paraId="70675C02" w14:textId="77777777" w:rsidTr="0012399F">
        <w:trPr>
          <w:jc w:val="center"/>
        </w:trPr>
        <w:tc>
          <w:tcPr>
            <w:tcW w:w="1277" w:type="dxa"/>
            <w:shd w:val="clear" w:color="auto" w:fill="auto"/>
          </w:tcPr>
          <w:p w14:paraId="501ED9DF" w14:textId="77777777" w:rsidR="00813BD7" w:rsidRPr="00310148" w:rsidRDefault="00813BD7" w:rsidP="00811322">
            <w:pPr>
              <w:tabs>
                <w:tab w:val="left" w:pos="8080"/>
              </w:tabs>
              <w:spacing w:line="276" w:lineRule="auto"/>
              <w:jc w:val="center"/>
              <w:rPr>
                <w:rFonts w:cstheme="minorHAnsi"/>
              </w:rPr>
            </w:pPr>
            <w:r w:rsidRPr="00310148">
              <w:rPr>
                <w:rFonts w:cstheme="minorHAnsi"/>
              </w:rPr>
              <w:t>61</w:t>
            </w:r>
          </w:p>
        </w:tc>
        <w:tc>
          <w:tcPr>
            <w:tcW w:w="9213" w:type="dxa"/>
            <w:shd w:val="clear" w:color="auto" w:fill="auto"/>
          </w:tcPr>
          <w:p w14:paraId="4A992683" w14:textId="77777777" w:rsidR="00813BD7" w:rsidRPr="00310148" w:rsidRDefault="00813BD7" w:rsidP="00811322">
            <w:pPr>
              <w:adjustRightInd w:val="0"/>
              <w:spacing w:line="276" w:lineRule="auto"/>
              <w:rPr>
                <w:rFonts w:cstheme="minorHAnsi"/>
              </w:rPr>
            </w:pPr>
            <w:r w:rsidRPr="00310148">
              <w:rPr>
                <w:rFonts w:cstheme="minorHAnsi"/>
              </w:rPr>
              <w:t xml:space="preserve">no cadastro de férias a opção de agendamentos de futuras férias, que serão calculadas </w:t>
            </w:r>
            <w:r w:rsidRPr="00310148">
              <w:rPr>
                <w:rFonts w:cstheme="minorHAnsi"/>
                <w:spacing w:val="-2"/>
              </w:rPr>
              <w:t>automaticamente;</w:t>
            </w:r>
          </w:p>
        </w:tc>
      </w:tr>
      <w:tr w:rsidR="0012399F" w:rsidRPr="00310148" w14:paraId="192D0CC7" w14:textId="77777777" w:rsidTr="0012399F">
        <w:trPr>
          <w:jc w:val="center"/>
        </w:trPr>
        <w:tc>
          <w:tcPr>
            <w:tcW w:w="1277" w:type="dxa"/>
            <w:shd w:val="clear" w:color="auto" w:fill="auto"/>
          </w:tcPr>
          <w:p w14:paraId="4841B28F" w14:textId="77777777" w:rsidR="00813BD7" w:rsidRPr="00310148" w:rsidRDefault="00813BD7" w:rsidP="00811322">
            <w:pPr>
              <w:tabs>
                <w:tab w:val="left" w:pos="8080"/>
              </w:tabs>
              <w:spacing w:line="276" w:lineRule="auto"/>
              <w:jc w:val="center"/>
              <w:rPr>
                <w:rFonts w:cstheme="minorHAnsi"/>
              </w:rPr>
            </w:pPr>
            <w:r w:rsidRPr="00310148">
              <w:rPr>
                <w:rFonts w:cstheme="minorHAnsi"/>
              </w:rPr>
              <w:t>62</w:t>
            </w:r>
          </w:p>
        </w:tc>
        <w:tc>
          <w:tcPr>
            <w:tcW w:w="9213" w:type="dxa"/>
            <w:shd w:val="clear" w:color="auto" w:fill="auto"/>
          </w:tcPr>
          <w:p w14:paraId="1B6BFF47" w14:textId="77777777" w:rsidR="00813BD7" w:rsidRPr="00310148" w:rsidRDefault="00813BD7" w:rsidP="00811322">
            <w:pPr>
              <w:adjustRightInd w:val="0"/>
              <w:spacing w:line="276" w:lineRule="auto"/>
              <w:rPr>
                <w:rFonts w:cstheme="minorHAnsi"/>
              </w:rPr>
            </w:pPr>
            <w:r w:rsidRPr="00310148">
              <w:rPr>
                <w:rFonts w:cstheme="minorHAnsi"/>
              </w:rPr>
              <w:t xml:space="preserve">no cadastro de pessoal a opção de dar acesso ao servidor à visualização e impressão do contracheque através da internet, com a opção de gerenciar o cadastro de novas senhas para o </w:t>
            </w:r>
            <w:r w:rsidRPr="00310148">
              <w:rPr>
                <w:rFonts w:cstheme="minorHAnsi"/>
                <w:spacing w:val="-2"/>
              </w:rPr>
              <w:t>servidor;</w:t>
            </w:r>
          </w:p>
        </w:tc>
      </w:tr>
      <w:tr w:rsidR="0012399F" w:rsidRPr="00310148" w14:paraId="29146908" w14:textId="77777777" w:rsidTr="0012399F">
        <w:trPr>
          <w:jc w:val="center"/>
        </w:trPr>
        <w:tc>
          <w:tcPr>
            <w:tcW w:w="1277" w:type="dxa"/>
            <w:shd w:val="clear" w:color="auto" w:fill="auto"/>
          </w:tcPr>
          <w:p w14:paraId="704FFACB" w14:textId="77777777" w:rsidR="00813BD7" w:rsidRPr="00310148" w:rsidRDefault="00813BD7" w:rsidP="00811322">
            <w:pPr>
              <w:tabs>
                <w:tab w:val="left" w:pos="8080"/>
              </w:tabs>
              <w:spacing w:line="276" w:lineRule="auto"/>
              <w:jc w:val="center"/>
              <w:rPr>
                <w:rFonts w:cstheme="minorHAnsi"/>
              </w:rPr>
            </w:pPr>
            <w:r w:rsidRPr="00310148">
              <w:rPr>
                <w:rFonts w:cstheme="minorHAnsi"/>
              </w:rPr>
              <w:t>63</w:t>
            </w:r>
          </w:p>
        </w:tc>
        <w:tc>
          <w:tcPr>
            <w:tcW w:w="9213" w:type="dxa"/>
            <w:shd w:val="clear" w:color="auto" w:fill="auto"/>
          </w:tcPr>
          <w:p w14:paraId="4755290B" w14:textId="77777777" w:rsidR="00813BD7" w:rsidRPr="00310148" w:rsidRDefault="00813BD7" w:rsidP="00811322">
            <w:pPr>
              <w:adjustRightInd w:val="0"/>
              <w:spacing w:line="276" w:lineRule="auto"/>
              <w:rPr>
                <w:rFonts w:cstheme="minorHAnsi"/>
              </w:rPr>
            </w:pPr>
            <w:r w:rsidRPr="00310148">
              <w:rPr>
                <w:rFonts w:cstheme="minorHAnsi"/>
              </w:rPr>
              <w:t>o cadastro de pensionistas diretamente no cadastro do servidor para efetivar o controle, assim como vincular qual o evento será descontado na folha do servidor e creditado na folha do</w:t>
            </w:r>
            <w:r w:rsidRPr="00310148">
              <w:rPr>
                <w:rFonts w:cstheme="minorHAnsi"/>
                <w:spacing w:val="40"/>
              </w:rPr>
              <w:t xml:space="preserve"> </w:t>
            </w:r>
            <w:r w:rsidRPr="00310148">
              <w:rPr>
                <w:rFonts w:cstheme="minorHAnsi"/>
                <w:spacing w:val="-2"/>
              </w:rPr>
              <w:t>pensionista.</w:t>
            </w:r>
          </w:p>
        </w:tc>
      </w:tr>
      <w:tr w:rsidR="0012399F" w:rsidRPr="00310148" w14:paraId="6F6DEF22" w14:textId="77777777" w:rsidTr="0012399F">
        <w:trPr>
          <w:jc w:val="center"/>
        </w:trPr>
        <w:tc>
          <w:tcPr>
            <w:tcW w:w="1277" w:type="dxa"/>
            <w:shd w:val="clear" w:color="auto" w:fill="auto"/>
          </w:tcPr>
          <w:p w14:paraId="0F0E302D" w14:textId="77777777" w:rsidR="00813BD7" w:rsidRPr="00310148" w:rsidRDefault="00813BD7" w:rsidP="00811322">
            <w:pPr>
              <w:tabs>
                <w:tab w:val="left" w:pos="8080"/>
              </w:tabs>
              <w:spacing w:line="276" w:lineRule="auto"/>
              <w:jc w:val="center"/>
              <w:rPr>
                <w:rFonts w:cstheme="minorHAnsi"/>
              </w:rPr>
            </w:pPr>
            <w:r w:rsidRPr="00310148">
              <w:rPr>
                <w:rFonts w:cstheme="minorHAnsi"/>
              </w:rPr>
              <w:t>64</w:t>
            </w:r>
          </w:p>
        </w:tc>
        <w:tc>
          <w:tcPr>
            <w:tcW w:w="9213" w:type="dxa"/>
            <w:shd w:val="clear" w:color="auto" w:fill="auto"/>
          </w:tcPr>
          <w:p w14:paraId="2E5AE0C7" w14:textId="77777777" w:rsidR="00813BD7" w:rsidRPr="00310148" w:rsidRDefault="00813BD7" w:rsidP="00811322">
            <w:pPr>
              <w:adjustRightInd w:val="0"/>
              <w:spacing w:line="276" w:lineRule="auto"/>
              <w:rPr>
                <w:rFonts w:cstheme="minorHAnsi"/>
              </w:rPr>
            </w:pPr>
            <w:r w:rsidRPr="00310148">
              <w:rPr>
                <w:rFonts w:cstheme="minorHAnsi"/>
              </w:rPr>
              <w:t>o cadastro e o gerenciamento de faltas que serão refletidos diretamente na folha de pagamento</w:t>
            </w:r>
            <w:r w:rsidRPr="00310148">
              <w:rPr>
                <w:rFonts w:cstheme="minorHAnsi"/>
                <w:spacing w:val="40"/>
              </w:rPr>
              <w:t xml:space="preserve"> </w:t>
            </w:r>
            <w:r w:rsidRPr="00310148">
              <w:rPr>
                <w:rFonts w:cstheme="minorHAnsi"/>
              </w:rPr>
              <w:t>do funcionário;</w:t>
            </w:r>
          </w:p>
        </w:tc>
      </w:tr>
      <w:tr w:rsidR="0012399F" w:rsidRPr="00310148" w14:paraId="1879A9AB" w14:textId="77777777" w:rsidTr="0012399F">
        <w:trPr>
          <w:jc w:val="center"/>
        </w:trPr>
        <w:tc>
          <w:tcPr>
            <w:tcW w:w="1277" w:type="dxa"/>
            <w:shd w:val="clear" w:color="auto" w:fill="auto"/>
          </w:tcPr>
          <w:p w14:paraId="677BD812" w14:textId="77777777" w:rsidR="00813BD7" w:rsidRPr="00310148" w:rsidRDefault="00813BD7" w:rsidP="00811322">
            <w:pPr>
              <w:tabs>
                <w:tab w:val="left" w:pos="8080"/>
              </w:tabs>
              <w:spacing w:line="276" w:lineRule="auto"/>
              <w:jc w:val="center"/>
              <w:rPr>
                <w:rFonts w:cstheme="minorHAnsi"/>
              </w:rPr>
            </w:pPr>
            <w:r w:rsidRPr="00310148">
              <w:rPr>
                <w:rFonts w:cstheme="minorHAnsi"/>
              </w:rPr>
              <w:t>65</w:t>
            </w:r>
          </w:p>
        </w:tc>
        <w:tc>
          <w:tcPr>
            <w:tcW w:w="9213" w:type="dxa"/>
            <w:shd w:val="clear" w:color="auto" w:fill="auto"/>
          </w:tcPr>
          <w:p w14:paraId="151D19F6" w14:textId="77777777" w:rsidR="00813BD7" w:rsidRPr="00310148" w:rsidRDefault="00813BD7" w:rsidP="00811322">
            <w:pPr>
              <w:adjustRightInd w:val="0"/>
              <w:spacing w:line="276" w:lineRule="auto"/>
              <w:rPr>
                <w:rFonts w:cstheme="minorHAnsi"/>
              </w:rPr>
            </w:pPr>
            <w:r w:rsidRPr="00310148">
              <w:rPr>
                <w:rFonts w:cstheme="minorHAnsi"/>
              </w:rPr>
              <w:t>o</w:t>
            </w:r>
            <w:r w:rsidRPr="00310148">
              <w:rPr>
                <w:rFonts w:cstheme="minorHAnsi"/>
                <w:spacing w:val="-2"/>
              </w:rPr>
              <w:t xml:space="preserve"> </w:t>
            </w:r>
            <w:r w:rsidRPr="00310148">
              <w:rPr>
                <w:rFonts w:cstheme="minorHAnsi"/>
              </w:rPr>
              <w:t>cadastro</w:t>
            </w:r>
            <w:r w:rsidRPr="00310148">
              <w:rPr>
                <w:rFonts w:cstheme="minorHAnsi"/>
                <w:spacing w:val="1"/>
              </w:rPr>
              <w:t xml:space="preserve"> </w:t>
            </w:r>
            <w:r w:rsidRPr="00310148">
              <w:rPr>
                <w:rFonts w:cstheme="minorHAnsi"/>
              </w:rPr>
              <w:t>e</w:t>
            </w:r>
            <w:r w:rsidRPr="00310148">
              <w:rPr>
                <w:rFonts w:cstheme="minorHAnsi"/>
                <w:spacing w:val="-2"/>
              </w:rPr>
              <w:t xml:space="preserve"> </w:t>
            </w:r>
            <w:r w:rsidRPr="00310148">
              <w:rPr>
                <w:rFonts w:cstheme="minorHAnsi"/>
              </w:rPr>
              <w:t>o</w:t>
            </w:r>
            <w:r w:rsidRPr="00310148">
              <w:rPr>
                <w:rFonts w:cstheme="minorHAnsi"/>
                <w:spacing w:val="1"/>
              </w:rPr>
              <w:t xml:space="preserve"> </w:t>
            </w:r>
            <w:r w:rsidRPr="00310148">
              <w:rPr>
                <w:rFonts w:cstheme="minorHAnsi"/>
              </w:rPr>
              <w:t>gerenciamento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rPr>
              <w:t>modalidades</w:t>
            </w:r>
            <w:r w:rsidRPr="00310148">
              <w:rPr>
                <w:rFonts w:cstheme="minorHAnsi"/>
                <w:spacing w:val="-1"/>
              </w:rPr>
              <w:t xml:space="preserve"> </w:t>
            </w:r>
            <w:r w:rsidRPr="00310148">
              <w:rPr>
                <w:rFonts w:cstheme="minorHAnsi"/>
              </w:rPr>
              <w:t>de Ênio</w:t>
            </w:r>
            <w:r w:rsidRPr="00310148">
              <w:rPr>
                <w:rFonts w:cstheme="minorHAnsi"/>
                <w:spacing w:val="-1"/>
              </w:rPr>
              <w:t xml:space="preserve"> </w:t>
            </w:r>
            <w:r w:rsidRPr="00310148">
              <w:rPr>
                <w:rFonts w:cstheme="minorHAnsi"/>
              </w:rPr>
              <w:t>(Tempo</w:t>
            </w:r>
            <w:r w:rsidRPr="00310148">
              <w:rPr>
                <w:rFonts w:cstheme="minorHAnsi"/>
                <w:spacing w:val="-1"/>
              </w:rPr>
              <w:t xml:space="preserve"> </w:t>
            </w:r>
            <w:r w:rsidRPr="00310148">
              <w:rPr>
                <w:rFonts w:cstheme="minorHAnsi"/>
              </w:rPr>
              <w:t>de</w:t>
            </w:r>
            <w:r w:rsidRPr="00310148">
              <w:rPr>
                <w:rFonts w:cstheme="minorHAnsi"/>
                <w:spacing w:val="-1"/>
              </w:rPr>
              <w:t xml:space="preserve"> </w:t>
            </w:r>
            <w:r w:rsidRPr="00310148">
              <w:rPr>
                <w:rFonts w:cstheme="minorHAnsi"/>
                <w:spacing w:val="-2"/>
              </w:rPr>
              <w:t>Serviço).</w:t>
            </w:r>
          </w:p>
        </w:tc>
      </w:tr>
      <w:tr w:rsidR="0012399F" w:rsidRPr="00310148" w14:paraId="535A3329" w14:textId="77777777" w:rsidTr="0012399F">
        <w:trPr>
          <w:jc w:val="center"/>
        </w:trPr>
        <w:tc>
          <w:tcPr>
            <w:tcW w:w="1277" w:type="dxa"/>
            <w:shd w:val="clear" w:color="auto" w:fill="auto"/>
          </w:tcPr>
          <w:p w14:paraId="0E6EBA8C" w14:textId="77777777" w:rsidR="00813BD7" w:rsidRPr="00310148" w:rsidRDefault="00813BD7" w:rsidP="00811322">
            <w:pPr>
              <w:tabs>
                <w:tab w:val="left" w:pos="8080"/>
              </w:tabs>
              <w:spacing w:line="276" w:lineRule="auto"/>
              <w:jc w:val="center"/>
              <w:rPr>
                <w:rFonts w:cstheme="minorHAnsi"/>
              </w:rPr>
            </w:pPr>
            <w:r w:rsidRPr="00310148">
              <w:rPr>
                <w:rFonts w:cstheme="minorHAnsi"/>
              </w:rPr>
              <w:t>66</w:t>
            </w:r>
          </w:p>
        </w:tc>
        <w:tc>
          <w:tcPr>
            <w:tcW w:w="9213" w:type="dxa"/>
            <w:shd w:val="clear" w:color="auto" w:fill="auto"/>
          </w:tcPr>
          <w:p w14:paraId="48F753E4" w14:textId="77777777" w:rsidR="00813BD7" w:rsidRPr="00310148" w:rsidRDefault="00813BD7" w:rsidP="00811322">
            <w:pPr>
              <w:adjustRightInd w:val="0"/>
              <w:spacing w:line="276" w:lineRule="auto"/>
              <w:rPr>
                <w:rFonts w:cstheme="minorHAnsi"/>
              </w:rPr>
            </w:pPr>
            <w:r w:rsidRPr="00310148">
              <w:rPr>
                <w:rFonts w:cstheme="minorHAnsi"/>
              </w:rPr>
              <w:t>um</w:t>
            </w:r>
            <w:r w:rsidRPr="00310148">
              <w:rPr>
                <w:rFonts w:cstheme="minorHAnsi"/>
                <w:spacing w:val="-1"/>
              </w:rPr>
              <w:t xml:space="preserve"> </w:t>
            </w:r>
            <w:r w:rsidRPr="00310148">
              <w:rPr>
                <w:rFonts w:cstheme="minorHAnsi"/>
              </w:rPr>
              <w:t>cadastro</w:t>
            </w:r>
            <w:r w:rsidRPr="00310148">
              <w:rPr>
                <w:rFonts w:cstheme="minorHAnsi"/>
                <w:spacing w:val="-1"/>
              </w:rPr>
              <w:t xml:space="preserve"> </w:t>
            </w:r>
            <w:r w:rsidRPr="00310148">
              <w:rPr>
                <w:rFonts w:cstheme="minorHAnsi"/>
              </w:rPr>
              <w:t>completo</w:t>
            </w:r>
            <w:r w:rsidRPr="00310148">
              <w:rPr>
                <w:rFonts w:cstheme="minorHAnsi"/>
                <w:spacing w:val="-1"/>
              </w:rPr>
              <w:t xml:space="preserve"> </w:t>
            </w:r>
            <w:r w:rsidRPr="00310148">
              <w:rPr>
                <w:rFonts w:cstheme="minorHAnsi"/>
              </w:rPr>
              <w:t>de informações</w:t>
            </w:r>
            <w:r w:rsidRPr="00310148">
              <w:rPr>
                <w:rFonts w:cstheme="minorHAnsi"/>
                <w:spacing w:val="-1"/>
              </w:rPr>
              <w:t xml:space="preserve"> </w:t>
            </w:r>
            <w:r w:rsidRPr="00310148">
              <w:rPr>
                <w:rFonts w:cstheme="minorHAnsi"/>
              </w:rPr>
              <w:t>admissionais,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afastamentos,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pagamentos,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férias</w:t>
            </w:r>
            <w:r w:rsidRPr="00310148">
              <w:rPr>
                <w:rFonts w:cstheme="minorHAnsi"/>
                <w:spacing w:val="-1"/>
              </w:rPr>
              <w:t xml:space="preserve"> </w:t>
            </w:r>
            <w:r w:rsidRPr="00310148">
              <w:rPr>
                <w:rFonts w:cstheme="minorHAnsi"/>
              </w:rPr>
              <w:t xml:space="preserve">e </w:t>
            </w:r>
            <w:r w:rsidRPr="00310148">
              <w:rPr>
                <w:rFonts w:cstheme="minorHAnsi"/>
                <w:spacing w:val="-2"/>
              </w:rPr>
              <w:t>administrativas;</w:t>
            </w:r>
          </w:p>
        </w:tc>
      </w:tr>
      <w:tr w:rsidR="0012399F" w:rsidRPr="00310148" w14:paraId="34CE0238" w14:textId="77777777" w:rsidTr="0012399F">
        <w:trPr>
          <w:jc w:val="center"/>
        </w:trPr>
        <w:tc>
          <w:tcPr>
            <w:tcW w:w="1277" w:type="dxa"/>
            <w:shd w:val="clear" w:color="auto" w:fill="auto"/>
          </w:tcPr>
          <w:p w14:paraId="466983DC" w14:textId="77777777" w:rsidR="00813BD7" w:rsidRPr="00310148" w:rsidRDefault="00813BD7" w:rsidP="00811322">
            <w:pPr>
              <w:tabs>
                <w:tab w:val="left" w:pos="8080"/>
              </w:tabs>
              <w:spacing w:line="276" w:lineRule="auto"/>
              <w:jc w:val="center"/>
              <w:rPr>
                <w:rFonts w:cstheme="minorHAnsi"/>
              </w:rPr>
            </w:pPr>
            <w:r w:rsidRPr="00310148">
              <w:rPr>
                <w:rFonts w:cstheme="minorHAnsi"/>
              </w:rPr>
              <w:t>67</w:t>
            </w:r>
          </w:p>
        </w:tc>
        <w:tc>
          <w:tcPr>
            <w:tcW w:w="9213" w:type="dxa"/>
            <w:shd w:val="clear" w:color="auto" w:fill="auto"/>
          </w:tcPr>
          <w:p w14:paraId="58F47233" w14:textId="77777777" w:rsidR="00813BD7" w:rsidRPr="00310148" w:rsidRDefault="00813BD7" w:rsidP="00811322">
            <w:pPr>
              <w:adjustRightInd w:val="0"/>
              <w:spacing w:line="276" w:lineRule="auto"/>
              <w:rPr>
                <w:rFonts w:cstheme="minorHAnsi"/>
              </w:rPr>
            </w:pPr>
            <w:r w:rsidRPr="00310148">
              <w:rPr>
                <w:rFonts w:cstheme="minorHAnsi"/>
              </w:rPr>
              <w:t>um cadastro de cargos associado ao grupo operacional, ao vínculo empregatício e a tabela de Classificação Brasileira de Ocupações – CBO;</w:t>
            </w:r>
          </w:p>
        </w:tc>
      </w:tr>
      <w:tr w:rsidR="0012399F" w:rsidRPr="00310148" w14:paraId="1B0E4B65" w14:textId="77777777" w:rsidTr="0012399F">
        <w:trPr>
          <w:jc w:val="center"/>
        </w:trPr>
        <w:tc>
          <w:tcPr>
            <w:tcW w:w="1277" w:type="dxa"/>
            <w:shd w:val="clear" w:color="auto" w:fill="auto"/>
          </w:tcPr>
          <w:p w14:paraId="5E37E334" w14:textId="77777777" w:rsidR="00813BD7" w:rsidRPr="00310148" w:rsidRDefault="00813BD7" w:rsidP="00811322">
            <w:pPr>
              <w:tabs>
                <w:tab w:val="left" w:pos="8080"/>
              </w:tabs>
              <w:spacing w:line="276" w:lineRule="auto"/>
              <w:jc w:val="center"/>
              <w:rPr>
                <w:rFonts w:cstheme="minorHAnsi"/>
              </w:rPr>
            </w:pPr>
            <w:r w:rsidRPr="00310148">
              <w:rPr>
                <w:rFonts w:cstheme="minorHAnsi"/>
              </w:rPr>
              <w:t>68</w:t>
            </w:r>
          </w:p>
        </w:tc>
        <w:tc>
          <w:tcPr>
            <w:tcW w:w="9213" w:type="dxa"/>
            <w:shd w:val="clear" w:color="auto" w:fill="auto"/>
          </w:tcPr>
          <w:p w14:paraId="211418F6" w14:textId="77777777" w:rsidR="00813BD7" w:rsidRPr="00310148" w:rsidRDefault="00813BD7" w:rsidP="00811322">
            <w:pPr>
              <w:adjustRightInd w:val="0"/>
              <w:spacing w:line="276" w:lineRule="auto"/>
              <w:rPr>
                <w:rFonts w:cstheme="minorHAnsi"/>
              </w:rPr>
            </w:pPr>
            <w:r w:rsidRPr="00310148">
              <w:rPr>
                <w:rFonts w:cstheme="minorHAnsi"/>
              </w:rPr>
              <w:t>possuir um cadastro de dependentes com informações de parentesco, nascimento e sexo, além</w:t>
            </w:r>
            <w:r w:rsidRPr="00310148">
              <w:rPr>
                <w:rFonts w:cstheme="minorHAnsi"/>
                <w:spacing w:val="80"/>
              </w:rPr>
              <w:t xml:space="preserve"> </w:t>
            </w:r>
            <w:r w:rsidRPr="00310148">
              <w:rPr>
                <w:rFonts w:cstheme="minorHAnsi"/>
              </w:rPr>
              <w:t>de informações sobre as incidências no imposto de renda e salário família que influenciarão nos respectivos cálculos;</w:t>
            </w:r>
          </w:p>
        </w:tc>
      </w:tr>
      <w:tr w:rsidR="0012399F" w:rsidRPr="00310148" w14:paraId="20880EB7" w14:textId="77777777" w:rsidTr="0012399F">
        <w:trPr>
          <w:jc w:val="center"/>
        </w:trPr>
        <w:tc>
          <w:tcPr>
            <w:tcW w:w="1277" w:type="dxa"/>
            <w:shd w:val="clear" w:color="auto" w:fill="auto"/>
          </w:tcPr>
          <w:p w14:paraId="0E6F13BF" w14:textId="77777777" w:rsidR="00813BD7" w:rsidRPr="00310148" w:rsidRDefault="00813BD7" w:rsidP="00811322">
            <w:pPr>
              <w:tabs>
                <w:tab w:val="left" w:pos="8080"/>
              </w:tabs>
              <w:spacing w:line="276" w:lineRule="auto"/>
              <w:jc w:val="center"/>
              <w:rPr>
                <w:rFonts w:cstheme="minorHAnsi"/>
              </w:rPr>
            </w:pPr>
            <w:r w:rsidRPr="00310148">
              <w:rPr>
                <w:rFonts w:cstheme="minorHAnsi"/>
              </w:rPr>
              <w:t>69</w:t>
            </w:r>
          </w:p>
        </w:tc>
        <w:tc>
          <w:tcPr>
            <w:tcW w:w="9213" w:type="dxa"/>
            <w:shd w:val="clear" w:color="auto" w:fill="auto"/>
          </w:tcPr>
          <w:p w14:paraId="565546C0" w14:textId="77777777" w:rsidR="00813BD7" w:rsidRPr="00310148" w:rsidRDefault="00813BD7" w:rsidP="00811322">
            <w:pPr>
              <w:adjustRightInd w:val="0"/>
              <w:spacing w:line="276" w:lineRule="auto"/>
              <w:rPr>
                <w:rFonts w:cstheme="minorHAnsi"/>
              </w:rPr>
            </w:pPr>
            <w:r w:rsidRPr="00310148">
              <w:rPr>
                <w:rFonts w:cstheme="minorHAnsi"/>
              </w:rPr>
              <w:t>um cadastro de evento que seja possível escolher as fórmulas de cálculo como: porcentagem sobre salário base, sobre todos os proventos, sobre o valor líquido da folha, sobre o salário-mínimo,</w:t>
            </w:r>
            <w:r w:rsidRPr="00310148">
              <w:rPr>
                <w:rFonts w:cstheme="minorHAnsi"/>
                <w:spacing w:val="80"/>
              </w:rPr>
              <w:t xml:space="preserve"> </w:t>
            </w:r>
            <w:r w:rsidRPr="00310148">
              <w:rPr>
                <w:rFonts w:cstheme="minorHAnsi"/>
              </w:rPr>
              <w:t>a inserção de valor manual, de valores fixos, a possibilidade de criar suas próprias fórmulas, a opção de criar cálculos sobre horas-extras;</w:t>
            </w:r>
          </w:p>
        </w:tc>
      </w:tr>
      <w:tr w:rsidR="0012399F" w:rsidRPr="00310148" w14:paraId="3C612A97" w14:textId="77777777" w:rsidTr="0012399F">
        <w:trPr>
          <w:jc w:val="center"/>
        </w:trPr>
        <w:tc>
          <w:tcPr>
            <w:tcW w:w="1277" w:type="dxa"/>
            <w:shd w:val="clear" w:color="auto" w:fill="auto"/>
          </w:tcPr>
          <w:p w14:paraId="1EA94997" w14:textId="77777777" w:rsidR="00813BD7" w:rsidRPr="00310148" w:rsidRDefault="00813BD7" w:rsidP="00811322">
            <w:pPr>
              <w:tabs>
                <w:tab w:val="left" w:pos="8080"/>
              </w:tabs>
              <w:spacing w:line="276" w:lineRule="auto"/>
              <w:jc w:val="center"/>
              <w:rPr>
                <w:rFonts w:cstheme="minorHAnsi"/>
              </w:rPr>
            </w:pPr>
            <w:r w:rsidRPr="00310148">
              <w:rPr>
                <w:rFonts w:cstheme="minorHAnsi"/>
              </w:rPr>
              <w:t>70</w:t>
            </w:r>
          </w:p>
        </w:tc>
        <w:tc>
          <w:tcPr>
            <w:tcW w:w="9213" w:type="dxa"/>
            <w:shd w:val="clear" w:color="auto" w:fill="auto"/>
          </w:tcPr>
          <w:p w14:paraId="5F78E7CA" w14:textId="77777777" w:rsidR="00813BD7" w:rsidRPr="00310148" w:rsidRDefault="00813BD7" w:rsidP="00811322">
            <w:pPr>
              <w:adjustRightInd w:val="0"/>
              <w:spacing w:line="276" w:lineRule="auto"/>
              <w:rPr>
                <w:rFonts w:cstheme="minorHAnsi"/>
              </w:rPr>
            </w:pPr>
            <w:r w:rsidRPr="00310148">
              <w:rPr>
                <w:rFonts w:cstheme="minorHAnsi"/>
              </w:rPr>
              <w:t>campos</w:t>
            </w:r>
            <w:r w:rsidRPr="00310148">
              <w:rPr>
                <w:rFonts w:cstheme="minorHAnsi"/>
                <w:spacing w:val="42"/>
              </w:rPr>
              <w:t xml:space="preserve"> </w:t>
            </w:r>
            <w:r w:rsidRPr="00310148">
              <w:rPr>
                <w:rFonts w:cstheme="minorHAnsi"/>
              </w:rPr>
              <w:t>obrigatórios</w:t>
            </w:r>
            <w:r w:rsidRPr="00310148">
              <w:rPr>
                <w:rFonts w:cstheme="minorHAnsi"/>
                <w:spacing w:val="44"/>
              </w:rPr>
              <w:t xml:space="preserve"> </w:t>
            </w:r>
            <w:r w:rsidRPr="00310148">
              <w:rPr>
                <w:rFonts w:cstheme="minorHAnsi"/>
              </w:rPr>
              <w:t>no</w:t>
            </w:r>
            <w:r w:rsidRPr="00310148">
              <w:rPr>
                <w:rFonts w:cstheme="minorHAnsi"/>
                <w:spacing w:val="46"/>
              </w:rPr>
              <w:t xml:space="preserve"> </w:t>
            </w:r>
            <w:r w:rsidRPr="00310148">
              <w:rPr>
                <w:rFonts w:cstheme="minorHAnsi"/>
              </w:rPr>
              <w:t>cadastro</w:t>
            </w:r>
            <w:r w:rsidRPr="00310148">
              <w:rPr>
                <w:rFonts w:cstheme="minorHAnsi"/>
                <w:spacing w:val="44"/>
              </w:rPr>
              <w:t xml:space="preserve"> </w:t>
            </w:r>
            <w:r w:rsidRPr="00310148">
              <w:rPr>
                <w:rFonts w:cstheme="minorHAnsi"/>
              </w:rPr>
              <w:t>de</w:t>
            </w:r>
            <w:r w:rsidRPr="00310148">
              <w:rPr>
                <w:rFonts w:cstheme="minorHAnsi"/>
                <w:spacing w:val="44"/>
              </w:rPr>
              <w:t xml:space="preserve"> </w:t>
            </w:r>
            <w:r w:rsidRPr="00310148">
              <w:rPr>
                <w:rFonts w:cstheme="minorHAnsi"/>
              </w:rPr>
              <w:t>pessoas</w:t>
            </w:r>
            <w:r w:rsidRPr="00310148">
              <w:rPr>
                <w:rFonts w:cstheme="minorHAnsi"/>
                <w:spacing w:val="44"/>
              </w:rPr>
              <w:t xml:space="preserve"> </w:t>
            </w:r>
            <w:r w:rsidRPr="00310148">
              <w:rPr>
                <w:rFonts w:cstheme="minorHAnsi"/>
              </w:rPr>
              <w:t>para</w:t>
            </w:r>
            <w:r w:rsidRPr="00310148">
              <w:rPr>
                <w:rFonts w:cstheme="minorHAnsi"/>
                <w:spacing w:val="43"/>
              </w:rPr>
              <w:t xml:space="preserve"> </w:t>
            </w:r>
            <w:r w:rsidRPr="00310148">
              <w:rPr>
                <w:rFonts w:cstheme="minorHAnsi"/>
              </w:rPr>
              <w:t>atender</w:t>
            </w:r>
            <w:r w:rsidRPr="00310148">
              <w:rPr>
                <w:rFonts w:cstheme="minorHAnsi"/>
                <w:spacing w:val="44"/>
              </w:rPr>
              <w:t xml:space="preserve"> </w:t>
            </w:r>
            <w:r w:rsidRPr="00310148">
              <w:rPr>
                <w:rFonts w:cstheme="minorHAnsi"/>
              </w:rPr>
              <w:t>as</w:t>
            </w:r>
            <w:r w:rsidRPr="00310148">
              <w:rPr>
                <w:rFonts w:cstheme="minorHAnsi"/>
                <w:spacing w:val="44"/>
              </w:rPr>
              <w:t xml:space="preserve"> </w:t>
            </w:r>
            <w:r w:rsidRPr="00310148">
              <w:rPr>
                <w:rFonts w:cstheme="minorHAnsi"/>
              </w:rPr>
              <w:t>informações</w:t>
            </w:r>
            <w:r w:rsidRPr="00310148">
              <w:rPr>
                <w:rFonts w:cstheme="minorHAnsi"/>
                <w:spacing w:val="44"/>
              </w:rPr>
              <w:t xml:space="preserve"> </w:t>
            </w:r>
            <w:r w:rsidRPr="00310148">
              <w:rPr>
                <w:rFonts w:cstheme="minorHAnsi"/>
              </w:rPr>
              <w:t>para</w:t>
            </w:r>
            <w:r w:rsidRPr="00310148">
              <w:rPr>
                <w:rFonts w:cstheme="minorHAnsi"/>
                <w:spacing w:val="42"/>
              </w:rPr>
              <w:t xml:space="preserve"> </w:t>
            </w:r>
            <w:r w:rsidRPr="00310148">
              <w:rPr>
                <w:rFonts w:cstheme="minorHAnsi"/>
              </w:rPr>
              <w:t>DIRF,</w:t>
            </w:r>
            <w:r w:rsidRPr="00310148">
              <w:rPr>
                <w:rFonts w:cstheme="minorHAnsi"/>
                <w:spacing w:val="45"/>
              </w:rPr>
              <w:t xml:space="preserve"> </w:t>
            </w:r>
            <w:r w:rsidRPr="00310148">
              <w:rPr>
                <w:rFonts w:cstheme="minorHAnsi"/>
                <w:spacing w:val="-2"/>
              </w:rPr>
              <w:t>RAIS,</w:t>
            </w:r>
            <w:r w:rsidRPr="00310148">
              <w:rPr>
                <w:rFonts w:cstheme="minorHAnsi"/>
              </w:rPr>
              <w:t>SEFIP</w:t>
            </w:r>
            <w:r w:rsidRPr="00310148">
              <w:rPr>
                <w:rFonts w:cstheme="minorHAnsi"/>
                <w:spacing w:val="-2"/>
              </w:rPr>
              <w:t xml:space="preserve"> </w:t>
            </w:r>
            <w:r w:rsidRPr="00310148">
              <w:rPr>
                <w:rFonts w:cstheme="minorHAnsi"/>
              </w:rPr>
              <w:t>e</w:t>
            </w:r>
            <w:r w:rsidRPr="00310148">
              <w:rPr>
                <w:rFonts w:cstheme="minorHAnsi"/>
                <w:spacing w:val="-3"/>
              </w:rPr>
              <w:t xml:space="preserve"> </w:t>
            </w:r>
            <w:r w:rsidRPr="00310148">
              <w:rPr>
                <w:rFonts w:cstheme="minorHAnsi"/>
              </w:rPr>
              <w:t>e-</w:t>
            </w:r>
            <w:r w:rsidRPr="00310148">
              <w:rPr>
                <w:rFonts w:cstheme="minorHAnsi"/>
                <w:spacing w:val="-2"/>
              </w:rPr>
              <w:t>Social;</w:t>
            </w:r>
            <w:r w:rsidRPr="00310148">
              <w:rPr>
                <w:rFonts w:cstheme="minorHAnsi"/>
                <w:noProof/>
              </w:rPr>
              <w:t xml:space="preserve"> </w:t>
            </w:r>
          </w:p>
        </w:tc>
      </w:tr>
      <w:tr w:rsidR="0012399F" w:rsidRPr="00310148" w14:paraId="7DD14E61" w14:textId="77777777" w:rsidTr="0012399F">
        <w:trPr>
          <w:jc w:val="center"/>
        </w:trPr>
        <w:tc>
          <w:tcPr>
            <w:tcW w:w="1277" w:type="dxa"/>
            <w:shd w:val="clear" w:color="auto" w:fill="auto"/>
          </w:tcPr>
          <w:p w14:paraId="76ABC682" w14:textId="77777777" w:rsidR="00813BD7" w:rsidRPr="00310148" w:rsidRDefault="00813BD7" w:rsidP="00811322">
            <w:pPr>
              <w:tabs>
                <w:tab w:val="left" w:pos="8080"/>
              </w:tabs>
              <w:spacing w:line="276" w:lineRule="auto"/>
              <w:jc w:val="center"/>
              <w:rPr>
                <w:rFonts w:cstheme="minorHAnsi"/>
              </w:rPr>
            </w:pPr>
            <w:r w:rsidRPr="00310148">
              <w:rPr>
                <w:rFonts w:cstheme="minorHAnsi"/>
              </w:rPr>
              <w:t>71</w:t>
            </w:r>
          </w:p>
        </w:tc>
        <w:tc>
          <w:tcPr>
            <w:tcW w:w="9213" w:type="dxa"/>
            <w:shd w:val="clear" w:color="auto" w:fill="auto"/>
          </w:tcPr>
          <w:p w14:paraId="36EB5965" w14:textId="77777777" w:rsidR="00813BD7" w:rsidRPr="00310148" w:rsidRDefault="00813BD7" w:rsidP="00811322">
            <w:pPr>
              <w:adjustRightInd w:val="0"/>
              <w:spacing w:line="276" w:lineRule="auto"/>
              <w:rPr>
                <w:rFonts w:cstheme="minorHAnsi"/>
              </w:rPr>
            </w:pPr>
            <w:r w:rsidRPr="00310148">
              <w:rPr>
                <w:rFonts w:cstheme="minorHAnsi"/>
              </w:rPr>
              <w:t>Portal, conjunto de páginas WEB, geradas dinamicamente, associados a menus, para acesso via intranet e/ou Internet para acesso dos colaboradores;</w:t>
            </w:r>
          </w:p>
        </w:tc>
      </w:tr>
      <w:tr w:rsidR="0012399F" w:rsidRPr="00310148" w14:paraId="5B88EABD" w14:textId="77777777" w:rsidTr="0012399F">
        <w:trPr>
          <w:jc w:val="center"/>
        </w:trPr>
        <w:tc>
          <w:tcPr>
            <w:tcW w:w="1277" w:type="dxa"/>
            <w:shd w:val="clear" w:color="auto" w:fill="auto"/>
          </w:tcPr>
          <w:p w14:paraId="61B8E582" w14:textId="77777777" w:rsidR="00813BD7" w:rsidRPr="00310148" w:rsidRDefault="00813BD7" w:rsidP="00811322">
            <w:pPr>
              <w:tabs>
                <w:tab w:val="left" w:pos="8080"/>
              </w:tabs>
              <w:spacing w:line="276" w:lineRule="auto"/>
              <w:jc w:val="center"/>
              <w:rPr>
                <w:rFonts w:cstheme="minorHAnsi"/>
              </w:rPr>
            </w:pPr>
            <w:r w:rsidRPr="00310148">
              <w:rPr>
                <w:rFonts w:cstheme="minorHAnsi"/>
              </w:rPr>
              <w:t>72</w:t>
            </w:r>
          </w:p>
        </w:tc>
        <w:tc>
          <w:tcPr>
            <w:tcW w:w="9213" w:type="dxa"/>
            <w:shd w:val="clear" w:color="auto" w:fill="auto"/>
          </w:tcPr>
          <w:p w14:paraId="0D499940" w14:textId="77777777" w:rsidR="00813BD7" w:rsidRPr="00310148" w:rsidRDefault="00813BD7" w:rsidP="00811322">
            <w:pPr>
              <w:adjustRightInd w:val="0"/>
              <w:spacing w:line="276" w:lineRule="auto"/>
              <w:rPr>
                <w:rFonts w:cstheme="minorHAnsi"/>
              </w:rPr>
            </w:pPr>
            <w:r w:rsidRPr="00310148">
              <w:rPr>
                <w:rFonts w:cstheme="minorHAnsi"/>
              </w:rPr>
              <w:t>O</w:t>
            </w:r>
            <w:r w:rsidRPr="00310148">
              <w:rPr>
                <w:rFonts w:cstheme="minorHAnsi"/>
                <w:spacing w:val="40"/>
              </w:rPr>
              <w:t xml:space="preserve"> </w:t>
            </w:r>
            <w:r w:rsidRPr="00310148">
              <w:rPr>
                <w:rFonts w:cstheme="minorHAnsi"/>
              </w:rPr>
              <w:t>acesso</w:t>
            </w:r>
            <w:r w:rsidRPr="00310148">
              <w:rPr>
                <w:rFonts w:cstheme="minorHAnsi"/>
                <w:spacing w:val="40"/>
              </w:rPr>
              <w:t xml:space="preserve"> </w:t>
            </w:r>
            <w:r w:rsidRPr="00310148">
              <w:rPr>
                <w:rFonts w:cstheme="minorHAnsi"/>
              </w:rPr>
              <w:t>ao</w:t>
            </w:r>
            <w:r w:rsidRPr="00310148">
              <w:rPr>
                <w:rFonts w:cstheme="minorHAnsi"/>
                <w:spacing w:val="40"/>
              </w:rPr>
              <w:t xml:space="preserve"> </w:t>
            </w:r>
            <w:r w:rsidRPr="00310148">
              <w:rPr>
                <w:rFonts w:cstheme="minorHAnsi"/>
              </w:rPr>
              <w:t>portal</w:t>
            </w:r>
            <w:r w:rsidRPr="00310148">
              <w:rPr>
                <w:rFonts w:cstheme="minorHAnsi"/>
                <w:spacing w:val="40"/>
              </w:rPr>
              <w:t xml:space="preserve"> </w:t>
            </w:r>
            <w:r w:rsidRPr="00310148">
              <w:rPr>
                <w:rFonts w:cstheme="minorHAnsi"/>
              </w:rPr>
              <w:t>deve</w:t>
            </w:r>
            <w:r w:rsidRPr="00310148">
              <w:rPr>
                <w:rFonts w:cstheme="minorHAnsi"/>
                <w:spacing w:val="40"/>
              </w:rPr>
              <w:t xml:space="preserve"> </w:t>
            </w:r>
            <w:r w:rsidRPr="00310148">
              <w:rPr>
                <w:rFonts w:cstheme="minorHAnsi"/>
              </w:rPr>
              <w:t>ser</w:t>
            </w:r>
            <w:r w:rsidRPr="00310148">
              <w:rPr>
                <w:rFonts w:cstheme="minorHAnsi"/>
                <w:spacing w:val="40"/>
              </w:rPr>
              <w:t xml:space="preserve"> </w:t>
            </w:r>
            <w:r w:rsidRPr="00310148">
              <w:rPr>
                <w:rFonts w:cstheme="minorHAnsi"/>
              </w:rPr>
              <w:t>possível</w:t>
            </w:r>
            <w:r w:rsidRPr="00310148">
              <w:rPr>
                <w:rFonts w:cstheme="minorHAnsi"/>
                <w:spacing w:val="40"/>
              </w:rPr>
              <w:t xml:space="preserve"> </w:t>
            </w:r>
            <w:r w:rsidRPr="00310148">
              <w:rPr>
                <w:rFonts w:cstheme="minorHAnsi"/>
              </w:rPr>
              <w:t>através</w:t>
            </w:r>
            <w:r w:rsidRPr="00310148">
              <w:rPr>
                <w:rFonts w:cstheme="minorHAnsi"/>
                <w:spacing w:val="40"/>
              </w:rPr>
              <w:t xml:space="preserve"> </w:t>
            </w:r>
            <w:r w:rsidRPr="00310148">
              <w:rPr>
                <w:rFonts w:cstheme="minorHAnsi"/>
              </w:rPr>
              <w:t>de</w:t>
            </w:r>
            <w:r w:rsidRPr="00310148">
              <w:rPr>
                <w:rFonts w:cstheme="minorHAnsi"/>
                <w:spacing w:val="40"/>
              </w:rPr>
              <w:t xml:space="preserve"> </w:t>
            </w:r>
            <w:r w:rsidRPr="00310148">
              <w:rPr>
                <w:rFonts w:cstheme="minorHAnsi"/>
              </w:rPr>
              <w:t>autenticação</w:t>
            </w:r>
            <w:r w:rsidRPr="00310148">
              <w:rPr>
                <w:rFonts w:cstheme="minorHAnsi"/>
                <w:spacing w:val="40"/>
              </w:rPr>
              <w:t xml:space="preserve"> </w:t>
            </w:r>
            <w:r w:rsidRPr="00310148">
              <w:rPr>
                <w:rFonts w:cstheme="minorHAnsi"/>
              </w:rPr>
              <w:t>com</w:t>
            </w:r>
            <w:r w:rsidRPr="00310148">
              <w:rPr>
                <w:rFonts w:cstheme="minorHAnsi"/>
                <w:spacing w:val="40"/>
              </w:rPr>
              <w:t xml:space="preserve"> </w:t>
            </w:r>
            <w:r w:rsidRPr="00310148">
              <w:rPr>
                <w:rFonts w:cstheme="minorHAnsi"/>
              </w:rPr>
              <w:t>login</w:t>
            </w:r>
            <w:r w:rsidRPr="00310148">
              <w:rPr>
                <w:rFonts w:cstheme="minorHAnsi"/>
                <w:spacing w:val="40"/>
              </w:rPr>
              <w:t xml:space="preserve"> </w:t>
            </w:r>
            <w:r w:rsidRPr="00310148">
              <w:rPr>
                <w:rFonts w:cstheme="minorHAnsi"/>
              </w:rPr>
              <w:t>e</w:t>
            </w:r>
            <w:r w:rsidRPr="00310148">
              <w:rPr>
                <w:rFonts w:cstheme="minorHAnsi"/>
                <w:spacing w:val="40"/>
              </w:rPr>
              <w:t xml:space="preserve"> </w:t>
            </w:r>
            <w:r w:rsidRPr="00310148">
              <w:rPr>
                <w:rFonts w:cstheme="minorHAnsi"/>
              </w:rPr>
              <w:t>senha</w:t>
            </w:r>
            <w:r w:rsidRPr="00310148">
              <w:rPr>
                <w:rFonts w:cstheme="minorHAnsi"/>
                <w:spacing w:val="40"/>
              </w:rPr>
              <w:t xml:space="preserve"> </w:t>
            </w:r>
            <w:r w:rsidRPr="00310148">
              <w:rPr>
                <w:rFonts w:cstheme="minorHAnsi"/>
              </w:rPr>
              <w:t>para</w:t>
            </w:r>
            <w:r w:rsidRPr="00310148">
              <w:rPr>
                <w:rFonts w:cstheme="minorHAnsi"/>
                <w:spacing w:val="40"/>
              </w:rPr>
              <w:t xml:space="preserve"> </w:t>
            </w:r>
            <w:r w:rsidRPr="00310148">
              <w:rPr>
                <w:rFonts w:cstheme="minorHAnsi"/>
              </w:rPr>
              <w:t>cada colaborador cadastrado na solução integrada;</w:t>
            </w:r>
          </w:p>
        </w:tc>
      </w:tr>
      <w:tr w:rsidR="0012399F" w:rsidRPr="00310148" w14:paraId="11C2F80B" w14:textId="77777777" w:rsidTr="0012399F">
        <w:trPr>
          <w:jc w:val="center"/>
        </w:trPr>
        <w:tc>
          <w:tcPr>
            <w:tcW w:w="1277" w:type="dxa"/>
            <w:shd w:val="clear" w:color="auto" w:fill="auto"/>
          </w:tcPr>
          <w:p w14:paraId="2EA2413C"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73</w:t>
            </w:r>
          </w:p>
        </w:tc>
        <w:tc>
          <w:tcPr>
            <w:tcW w:w="9213" w:type="dxa"/>
            <w:shd w:val="clear" w:color="auto" w:fill="auto"/>
          </w:tcPr>
          <w:p w14:paraId="21AD55D8" w14:textId="77777777" w:rsidR="00813BD7" w:rsidRPr="00310148" w:rsidRDefault="00813BD7" w:rsidP="00811322">
            <w:pPr>
              <w:adjustRightInd w:val="0"/>
              <w:spacing w:line="276" w:lineRule="auto"/>
              <w:rPr>
                <w:rFonts w:cstheme="minorHAnsi"/>
              </w:rPr>
            </w:pPr>
            <w:r w:rsidRPr="00310148">
              <w:rPr>
                <w:rFonts w:cstheme="minorHAnsi"/>
              </w:rPr>
              <w:t>O portal deve permitir visualização em tela, impressão, geração de arquivo no formato PDF dos seguintes relatórios:</w:t>
            </w:r>
          </w:p>
        </w:tc>
      </w:tr>
      <w:tr w:rsidR="0012399F" w:rsidRPr="00310148" w14:paraId="72845830" w14:textId="77777777" w:rsidTr="0012399F">
        <w:trPr>
          <w:jc w:val="center"/>
        </w:trPr>
        <w:tc>
          <w:tcPr>
            <w:tcW w:w="1277" w:type="dxa"/>
            <w:shd w:val="clear" w:color="auto" w:fill="auto"/>
          </w:tcPr>
          <w:p w14:paraId="7FB276CA" w14:textId="77777777" w:rsidR="00813BD7" w:rsidRPr="00310148" w:rsidRDefault="00813BD7" w:rsidP="00811322">
            <w:pPr>
              <w:tabs>
                <w:tab w:val="left" w:pos="8080"/>
              </w:tabs>
              <w:spacing w:line="276" w:lineRule="auto"/>
              <w:jc w:val="center"/>
              <w:rPr>
                <w:rFonts w:cstheme="minorHAnsi"/>
              </w:rPr>
            </w:pPr>
            <w:r w:rsidRPr="00310148">
              <w:rPr>
                <w:rFonts w:cstheme="minorHAnsi"/>
              </w:rPr>
              <w:t>74</w:t>
            </w:r>
          </w:p>
        </w:tc>
        <w:tc>
          <w:tcPr>
            <w:tcW w:w="9213" w:type="dxa"/>
            <w:shd w:val="clear" w:color="auto" w:fill="auto"/>
          </w:tcPr>
          <w:p w14:paraId="7C841772" w14:textId="77777777" w:rsidR="00813BD7" w:rsidRPr="00310148" w:rsidRDefault="00813BD7" w:rsidP="00811322">
            <w:pPr>
              <w:adjustRightInd w:val="0"/>
              <w:spacing w:line="276" w:lineRule="auto"/>
              <w:rPr>
                <w:rFonts w:cstheme="minorHAnsi"/>
              </w:rPr>
            </w:pPr>
            <w:r w:rsidRPr="00310148">
              <w:rPr>
                <w:rFonts w:cstheme="minorHAnsi"/>
              </w:rPr>
              <w:t>Contracheques</w:t>
            </w:r>
            <w:r w:rsidRPr="00310148">
              <w:rPr>
                <w:rFonts w:cstheme="minorHAnsi"/>
                <w:spacing w:val="-1"/>
              </w:rPr>
              <w:t xml:space="preserve"> </w:t>
            </w:r>
            <w:r w:rsidRPr="00310148">
              <w:rPr>
                <w:rFonts w:cstheme="minorHAnsi"/>
              </w:rPr>
              <w:t>mensais</w:t>
            </w:r>
            <w:r w:rsidRPr="00310148">
              <w:rPr>
                <w:rFonts w:cstheme="minorHAnsi"/>
                <w:spacing w:val="-1"/>
              </w:rPr>
              <w:t xml:space="preserve"> </w:t>
            </w:r>
            <w:r w:rsidRPr="00310148">
              <w:rPr>
                <w:rFonts w:cstheme="minorHAnsi"/>
              </w:rPr>
              <w:t>e de</w:t>
            </w:r>
            <w:r w:rsidRPr="00310148">
              <w:rPr>
                <w:rFonts w:cstheme="minorHAnsi"/>
                <w:spacing w:val="-2"/>
              </w:rPr>
              <w:t xml:space="preserve"> </w:t>
            </w:r>
            <w:r w:rsidRPr="00310148">
              <w:rPr>
                <w:rFonts w:cstheme="minorHAnsi"/>
              </w:rPr>
              <w:t>13º</w:t>
            </w:r>
            <w:r w:rsidRPr="00310148">
              <w:rPr>
                <w:rFonts w:cstheme="minorHAnsi"/>
                <w:spacing w:val="-1"/>
              </w:rPr>
              <w:t xml:space="preserve"> </w:t>
            </w:r>
            <w:r w:rsidRPr="00310148">
              <w:rPr>
                <w:rFonts w:cstheme="minorHAnsi"/>
              </w:rPr>
              <w:t>salário</w:t>
            </w:r>
            <w:r w:rsidRPr="00310148">
              <w:rPr>
                <w:rFonts w:cstheme="minorHAnsi"/>
                <w:spacing w:val="-1"/>
              </w:rPr>
              <w:t xml:space="preserve"> </w:t>
            </w:r>
            <w:r w:rsidRPr="00310148">
              <w:rPr>
                <w:rFonts w:cstheme="minorHAnsi"/>
              </w:rPr>
              <w:t>inclusive</w:t>
            </w:r>
            <w:r w:rsidRPr="00310148">
              <w:rPr>
                <w:rFonts w:cstheme="minorHAnsi"/>
                <w:spacing w:val="-2"/>
              </w:rPr>
              <w:t xml:space="preserve"> </w:t>
            </w:r>
            <w:r w:rsidRPr="00310148">
              <w:rPr>
                <w:rFonts w:cstheme="minorHAnsi"/>
              </w:rPr>
              <w:t>em</w:t>
            </w:r>
            <w:r w:rsidRPr="00310148">
              <w:rPr>
                <w:rFonts w:cstheme="minorHAnsi"/>
                <w:spacing w:val="-1"/>
              </w:rPr>
              <w:t xml:space="preserve"> </w:t>
            </w:r>
            <w:r w:rsidRPr="00310148">
              <w:rPr>
                <w:rFonts w:cstheme="minorHAnsi"/>
              </w:rPr>
              <w:t>parcelas,</w:t>
            </w:r>
            <w:r w:rsidRPr="00310148">
              <w:rPr>
                <w:rFonts w:cstheme="minorHAnsi"/>
                <w:spacing w:val="-1"/>
              </w:rPr>
              <w:t xml:space="preserve"> </w:t>
            </w:r>
            <w:r w:rsidRPr="00310148">
              <w:rPr>
                <w:rFonts w:cstheme="minorHAnsi"/>
              </w:rPr>
              <w:t>se</w:t>
            </w:r>
            <w:r w:rsidRPr="00310148">
              <w:rPr>
                <w:rFonts w:cstheme="minorHAnsi"/>
                <w:spacing w:val="-1"/>
              </w:rPr>
              <w:t xml:space="preserve"> </w:t>
            </w:r>
            <w:r w:rsidRPr="00310148">
              <w:rPr>
                <w:rFonts w:cstheme="minorHAnsi"/>
                <w:spacing w:val="-2"/>
              </w:rPr>
              <w:t>houver;</w:t>
            </w:r>
          </w:p>
        </w:tc>
      </w:tr>
      <w:tr w:rsidR="0012399F" w:rsidRPr="00310148" w14:paraId="0014065A" w14:textId="77777777" w:rsidTr="0012399F">
        <w:trPr>
          <w:jc w:val="center"/>
        </w:trPr>
        <w:tc>
          <w:tcPr>
            <w:tcW w:w="1277" w:type="dxa"/>
            <w:shd w:val="clear" w:color="auto" w:fill="auto"/>
          </w:tcPr>
          <w:p w14:paraId="5A38194E" w14:textId="77777777" w:rsidR="00813BD7" w:rsidRPr="00310148" w:rsidRDefault="00813BD7" w:rsidP="00811322">
            <w:pPr>
              <w:tabs>
                <w:tab w:val="left" w:pos="8080"/>
              </w:tabs>
              <w:spacing w:line="276" w:lineRule="auto"/>
              <w:jc w:val="center"/>
              <w:rPr>
                <w:rFonts w:cstheme="minorHAnsi"/>
              </w:rPr>
            </w:pPr>
            <w:r w:rsidRPr="00310148">
              <w:rPr>
                <w:rFonts w:cstheme="minorHAnsi"/>
              </w:rPr>
              <w:t>75</w:t>
            </w:r>
          </w:p>
        </w:tc>
        <w:tc>
          <w:tcPr>
            <w:tcW w:w="9213" w:type="dxa"/>
            <w:shd w:val="clear" w:color="auto" w:fill="auto"/>
          </w:tcPr>
          <w:p w14:paraId="352FA685" w14:textId="77777777" w:rsidR="00813BD7" w:rsidRPr="00310148" w:rsidRDefault="00813BD7" w:rsidP="00811322">
            <w:pPr>
              <w:adjustRightInd w:val="0"/>
              <w:spacing w:line="276" w:lineRule="auto"/>
              <w:rPr>
                <w:rFonts w:cstheme="minorHAnsi"/>
              </w:rPr>
            </w:pPr>
            <w:r w:rsidRPr="00310148">
              <w:rPr>
                <w:rFonts w:cstheme="minorHAnsi"/>
              </w:rPr>
              <w:t>Demonstrativos</w:t>
            </w:r>
            <w:r w:rsidRPr="00310148">
              <w:rPr>
                <w:rFonts w:cstheme="minorHAnsi"/>
                <w:spacing w:val="-2"/>
              </w:rPr>
              <w:t xml:space="preserve"> </w:t>
            </w:r>
            <w:r w:rsidRPr="00310148">
              <w:rPr>
                <w:rFonts w:cstheme="minorHAnsi"/>
              </w:rPr>
              <w:t>e</w:t>
            </w:r>
            <w:r w:rsidRPr="00310148">
              <w:rPr>
                <w:rFonts w:cstheme="minorHAnsi"/>
                <w:spacing w:val="-2"/>
              </w:rPr>
              <w:t xml:space="preserve"> </w:t>
            </w:r>
            <w:r w:rsidRPr="00310148">
              <w:rPr>
                <w:rFonts w:cstheme="minorHAnsi"/>
              </w:rPr>
              <w:t>Recibos</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Férias</w:t>
            </w:r>
            <w:r w:rsidRPr="00310148">
              <w:rPr>
                <w:rFonts w:cstheme="minorHAnsi"/>
                <w:spacing w:val="-2"/>
              </w:rPr>
              <w:t xml:space="preserve"> </w:t>
            </w:r>
            <w:r w:rsidRPr="00310148">
              <w:rPr>
                <w:rFonts w:cstheme="minorHAnsi"/>
              </w:rPr>
              <w:t>e</w:t>
            </w:r>
            <w:r w:rsidRPr="00310148">
              <w:rPr>
                <w:rFonts w:cstheme="minorHAnsi"/>
                <w:spacing w:val="-1"/>
              </w:rPr>
              <w:t xml:space="preserve"> </w:t>
            </w:r>
            <w:r w:rsidRPr="00310148">
              <w:rPr>
                <w:rFonts w:cstheme="minorHAnsi"/>
              </w:rPr>
              <w:t>Abono</w:t>
            </w:r>
            <w:r w:rsidRPr="00310148">
              <w:rPr>
                <w:rFonts w:cstheme="minorHAnsi"/>
                <w:spacing w:val="-1"/>
              </w:rPr>
              <w:t xml:space="preserve"> </w:t>
            </w:r>
            <w:r w:rsidRPr="00310148">
              <w:rPr>
                <w:rFonts w:cstheme="minorHAnsi"/>
                <w:spacing w:val="-2"/>
              </w:rPr>
              <w:t>Pecuniário e</w:t>
            </w:r>
            <w:r w:rsidRPr="00310148">
              <w:rPr>
                <w:rFonts w:cstheme="minorHAnsi"/>
              </w:rPr>
              <w:t xml:space="preserve"> Ficha</w:t>
            </w:r>
            <w:r w:rsidRPr="00310148">
              <w:rPr>
                <w:rFonts w:cstheme="minorHAnsi"/>
                <w:spacing w:val="-2"/>
              </w:rPr>
              <w:t xml:space="preserve"> Financeira.;</w:t>
            </w:r>
          </w:p>
        </w:tc>
      </w:tr>
      <w:tr w:rsidR="0012399F" w:rsidRPr="00310148" w14:paraId="72F2DD3B" w14:textId="77777777" w:rsidTr="0012399F">
        <w:trPr>
          <w:jc w:val="center"/>
        </w:trPr>
        <w:tc>
          <w:tcPr>
            <w:tcW w:w="1277" w:type="dxa"/>
            <w:shd w:val="clear" w:color="auto" w:fill="auto"/>
          </w:tcPr>
          <w:p w14:paraId="1B44497E" w14:textId="77777777" w:rsidR="00813BD7" w:rsidRPr="00310148" w:rsidRDefault="00813BD7" w:rsidP="00811322">
            <w:pPr>
              <w:tabs>
                <w:tab w:val="left" w:pos="8080"/>
              </w:tabs>
              <w:spacing w:line="276" w:lineRule="auto"/>
              <w:jc w:val="center"/>
              <w:rPr>
                <w:rFonts w:cstheme="minorHAnsi"/>
              </w:rPr>
            </w:pPr>
            <w:r w:rsidRPr="00310148">
              <w:rPr>
                <w:rFonts w:cstheme="minorHAnsi"/>
              </w:rPr>
              <w:t>76</w:t>
            </w:r>
          </w:p>
        </w:tc>
        <w:tc>
          <w:tcPr>
            <w:tcW w:w="9213" w:type="dxa"/>
            <w:shd w:val="clear" w:color="auto" w:fill="auto"/>
          </w:tcPr>
          <w:p w14:paraId="25C4335A" w14:textId="77777777" w:rsidR="00813BD7" w:rsidRPr="00310148" w:rsidRDefault="00813BD7" w:rsidP="00811322">
            <w:pPr>
              <w:adjustRightInd w:val="0"/>
              <w:spacing w:line="276" w:lineRule="auto"/>
              <w:rPr>
                <w:rFonts w:cstheme="minorHAnsi"/>
              </w:rPr>
            </w:pPr>
            <w:r w:rsidRPr="00310148">
              <w:rPr>
                <w:rFonts w:cstheme="minorHAnsi"/>
              </w:rPr>
              <w:t>Comprovantes</w:t>
            </w:r>
            <w:r w:rsidRPr="00310148">
              <w:rPr>
                <w:rFonts w:cstheme="minorHAnsi"/>
                <w:spacing w:val="80"/>
              </w:rPr>
              <w:t xml:space="preserve"> </w:t>
            </w:r>
            <w:r w:rsidRPr="00310148">
              <w:rPr>
                <w:rFonts w:cstheme="minorHAnsi"/>
              </w:rPr>
              <w:t>de</w:t>
            </w:r>
            <w:r w:rsidRPr="00310148">
              <w:rPr>
                <w:rFonts w:cstheme="minorHAnsi"/>
                <w:spacing w:val="80"/>
              </w:rPr>
              <w:t xml:space="preserve"> </w:t>
            </w:r>
            <w:r w:rsidRPr="00310148">
              <w:rPr>
                <w:rFonts w:cstheme="minorHAnsi"/>
              </w:rPr>
              <w:t>Rendimentos</w:t>
            </w:r>
            <w:r w:rsidRPr="00310148">
              <w:rPr>
                <w:rFonts w:cstheme="minorHAnsi"/>
                <w:spacing w:val="80"/>
              </w:rPr>
              <w:t xml:space="preserve"> </w:t>
            </w:r>
            <w:r w:rsidRPr="00310148">
              <w:rPr>
                <w:rFonts w:cstheme="minorHAnsi"/>
              </w:rPr>
              <w:t>(cédula</w:t>
            </w:r>
            <w:r w:rsidRPr="00310148">
              <w:rPr>
                <w:rFonts w:cstheme="minorHAnsi"/>
                <w:spacing w:val="80"/>
              </w:rPr>
              <w:t xml:space="preserve"> </w:t>
            </w:r>
            <w:r w:rsidRPr="00310148">
              <w:rPr>
                <w:rFonts w:cstheme="minorHAnsi"/>
              </w:rPr>
              <w:t>C)</w:t>
            </w:r>
            <w:r w:rsidRPr="00310148">
              <w:rPr>
                <w:rFonts w:cstheme="minorHAnsi"/>
                <w:spacing w:val="80"/>
              </w:rPr>
              <w:t xml:space="preserve"> </w:t>
            </w:r>
            <w:r w:rsidRPr="00310148">
              <w:rPr>
                <w:rFonts w:cstheme="minorHAnsi"/>
              </w:rPr>
              <w:t>relativos</w:t>
            </w:r>
            <w:r w:rsidRPr="00310148">
              <w:rPr>
                <w:rFonts w:cstheme="minorHAnsi"/>
                <w:spacing w:val="80"/>
              </w:rPr>
              <w:t xml:space="preserve"> </w:t>
            </w:r>
            <w:r w:rsidRPr="00310148">
              <w:rPr>
                <w:rFonts w:cstheme="minorHAnsi"/>
              </w:rPr>
              <w:t>aos</w:t>
            </w:r>
            <w:r w:rsidRPr="00310148">
              <w:rPr>
                <w:rFonts w:cstheme="minorHAnsi"/>
                <w:spacing w:val="80"/>
              </w:rPr>
              <w:t xml:space="preserve"> </w:t>
            </w:r>
            <w:r w:rsidRPr="00310148">
              <w:rPr>
                <w:rFonts w:cstheme="minorHAnsi"/>
              </w:rPr>
              <w:t>2</w:t>
            </w:r>
            <w:r w:rsidRPr="00310148">
              <w:rPr>
                <w:rFonts w:cstheme="minorHAnsi"/>
                <w:spacing w:val="80"/>
              </w:rPr>
              <w:t xml:space="preserve"> </w:t>
            </w:r>
            <w:r w:rsidRPr="00310148">
              <w:rPr>
                <w:rFonts w:cstheme="minorHAnsi"/>
              </w:rPr>
              <w:t>últimos</w:t>
            </w:r>
            <w:r w:rsidRPr="00310148">
              <w:rPr>
                <w:rFonts w:cstheme="minorHAnsi"/>
                <w:spacing w:val="80"/>
              </w:rPr>
              <w:t xml:space="preserve"> </w:t>
            </w:r>
            <w:r w:rsidRPr="00310148">
              <w:rPr>
                <w:rFonts w:cstheme="minorHAnsi"/>
              </w:rPr>
              <w:t>exercícios</w:t>
            </w:r>
            <w:r w:rsidRPr="00310148">
              <w:rPr>
                <w:rFonts w:cstheme="minorHAnsi"/>
                <w:spacing w:val="80"/>
              </w:rPr>
              <w:t xml:space="preserve"> </w:t>
            </w:r>
            <w:r w:rsidRPr="00310148">
              <w:rPr>
                <w:rFonts w:cstheme="minorHAnsi"/>
              </w:rPr>
              <w:t>e</w:t>
            </w:r>
            <w:r w:rsidRPr="00310148">
              <w:rPr>
                <w:rFonts w:cstheme="minorHAnsi"/>
                <w:spacing w:val="80"/>
              </w:rPr>
              <w:t xml:space="preserve"> </w:t>
            </w:r>
            <w:r w:rsidRPr="00310148">
              <w:rPr>
                <w:rFonts w:cstheme="minorHAnsi"/>
              </w:rPr>
              <w:t>demais demonstrativos que venham a ser implantados ou disponibilizados;</w:t>
            </w:r>
          </w:p>
        </w:tc>
      </w:tr>
      <w:tr w:rsidR="0012399F" w:rsidRPr="00310148" w14:paraId="48BE1635" w14:textId="77777777" w:rsidTr="0012399F">
        <w:trPr>
          <w:jc w:val="center"/>
        </w:trPr>
        <w:tc>
          <w:tcPr>
            <w:tcW w:w="1277" w:type="dxa"/>
            <w:shd w:val="clear" w:color="auto" w:fill="auto"/>
          </w:tcPr>
          <w:p w14:paraId="6A1E22F5" w14:textId="77777777" w:rsidR="00813BD7" w:rsidRPr="00310148" w:rsidRDefault="00813BD7" w:rsidP="00811322">
            <w:pPr>
              <w:tabs>
                <w:tab w:val="left" w:pos="8080"/>
              </w:tabs>
              <w:spacing w:line="276" w:lineRule="auto"/>
              <w:jc w:val="center"/>
              <w:rPr>
                <w:rFonts w:cstheme="minorHAnsi"/>
              </w:rPr>
            </w:pPr>
            <w:r w:rsidRPr="00310148">
              <w:rPr>
                <w:rFonts w:cstheme="minorHAnsi"/>
              </w:rPr>
              <w:t>77</w:t>
            </w:r>
          </w:p>
        </w:tc>
        <w:tc>
          <w:tcPr>
            <w:tcW w:w="9213" w:type="dxa"/>
            <w:shd w:val="clear" w:color="auto" w:fill="auto"/>
          </w:tcPr>
          <w:p w14:paraId="212FFB08" w14:textId="77777777" w:rsidR="00813BD7" w:rsidRPr="00310148" w:rsidRDefault="00813BD7" w:rsidP="00811322">
            <w:pPr>
              <w:adjustRightInd w:val="0"/>
              <w:spacing w:line="276" w:lineRule="auto"/>
              <w:rPr>
                <w:rFonts w:cstheme="minorHAnsi"/>
              </w:rPr>
            </w:pPr>
            <w:r w:rsidRPr="00310148">
              <w:rPr>
                <w:rFonts w:cstheme="minorHAnsi"/>
              </w:rPr>
              <w:t>O</w:t>
            </w:r>
            <w:r w:rsidRPr="00310148">
              <w:rPr>
                <w:rFonts w:cstheme="minorHAnsi"/>
                <w:spacing w:val="-3"/>
              </w:rPr>
              <w:t xml:space="preserve"> </w:t>
            </w:r>
            <w:r w:rsidRPr="00310148">
              <w:rPr>
                <w:rFonts w:cstheme="minorHAnsi"/>
              </w:rPr>
              <w:t>portal</w:t>
            </w:r>
            <w:r w:rsidRPr="00310148">
              <w:rPr>
                <w:rFonts w:cstheme="minorHAnsi"/>
                <w:spacing w:val="-3"/>
              </w:rPr>
              <w:t xml:space="preserve"> </w:t>
            </w:r>
            <w:r w:rsidRPr="00310148">
              <w:rPr>
                <w:rFonts w:cstheme="minorHAnsi"/>
              </w:rPr>
              <w:t>permite</w:t>
            </w:r>
            <w:r w:rsidRPr="00310148">
              <w:rPr>
                <w:rFonts w:cstheme="minorHAnsi"/>
                <w:spacing w:val="-3"/>
              </w:rPr>
              <w:t xml:space="preserve"> </w:t>
            </w:r>
            <w:r w:rsidRPr="00310148">
              <w:rPr>
                <w:rFonts w:cstheme="minorHAnsi"/>
              </w:rPr>
              <w:t>realizar</w:t>
            </w:r>
            <w:r w:rsidRPr="00310148">
              <w:rPr>
                <w:rFonts w:cstheme="minorHAnsi"/>
                <w:spacing w:val="-2"/>
              </w:rPr>
              <w:t xml:space="preserve"> </w:t>
            </w:r>
            <w:r w:rsidRPr="00310148">
              <w:rPr>
                <w:rFonts w:cstheme="minorHAnsi"/>
              </w:rPr>
              <w:t>solicitações</w:t>
            </w:r>
            <w:r w:rsidRPr="00310148">
              <w:rPr>
                <w:rFonts w:cstheme="minorHAnsi"/>
                <w:spacing w:val="-3"/>
              </w:rPr>
              <w:t xml:space="preserve"> </w:t>
            </w:r>
            <w:r w:rsidRPr="00310148">
              <w:rPr>
                <w:rFonts w:cstheme="minorHAnsi"/>
              </w:rPr>
              <w:t>e</w:t>
            </w:r>
            <w:r w:rsidRPr="00310148">
              <w:rPr>
                <w:rFonts w:cstheme="minorHAnsi"/>
                <w:spacing w:val="-2"/>
              </w:rPr>
              <w:t xml:space="preserve"> </w:t>
            </w:r>
            <w:r w:rsidRPr="00310148">
              <w:rPr>
                <w:rFonts w:cstheme="minorHAnsi"/>
              </w:rPr>
              <w:t>requerimentos,</w:t>
            </w:r>
            <w:r w:rsidRPr="00310148">
              <w:rPr>
                <w:rFonts w:cstheme="minorHAnsi"/>
                <w:spacing w:val="-3"/>
              </w:rPr>
              <w:t xml:space="preserve"> </w:t>
            </w:r>
            <w:r w:rsidRPr="00310148">
              <w:rPr>
                <w:rFonts w:cstheme="minorHAnsi"/>
              </w:rPr>
              <w:t>alteração</w:t>
            </w:r>
            <w:r w:rsidRPr="00310148">
              <w:rPr>
                <w:rFonts w:cstheme="minorHAnsi"/>
                <w:spacing w:val="-1"/>
              </w:rPr>
              <w:t xml:space="preserve"> </w:t>
            </w:r>
            <w:r w:rsidRPr="00310148">
              <w:rPr>
                <w:rFonts w:cstheme="minorHAnsi"/>
              </w:rPr>
              <w:t>cadastral</w:t>
            </w:r>
            <w:r w:rsidRPr="00310148">
              <w:rPr>
                <w:rFonts w:cstheme="minorHAnsi"/>
                <w:spacing w:val="-3"/>
              </w:rPr>
              <w:t xml:space="preserve"> </w:t>
            </w:r>
            <w:r w:rsidRPr="00310148">
              <w:rPr>
                <w:rFonts w:cstheme="minorHAnsi"/>
              </w:rPr>
              <w:t>(para</w:t>
            </w:r>
            <w:r w:rsidRPr="00310148">
              <w:rPr>
                <w:rFonts w:cstheme="minorHAnsi"/>
                <w:spacing w:val="-5"/>
              </w:rPr>
              <w:t xml:space="preserve"> </w:t>
            </w:r>
            <w:r w:rsidRPr="00310148">
              <w:rPr>
                <w:rFonts w:cstheme="minorHAnsi"/>
              </w:rPr>
              <w:t>ser</w:t>
            </w:r>
            <w:r w:rsidRPr="00310148">
              <w:rPr>
                <w:rFonts w:cstheme="minorHAnsi"/>
                <w:spacing w:val="-3"/>
              </w:rPr>
              <w:t xml:space="preserve"> </w:t>
            </w:r>
            <w:r w:rsidRPr="00310148">
              <w:rPr>
                <w:rFonts w:cstheme="minorHAnsi"/>
              </w:rPr>
              <w:t>validada</w:t>
            </w:r>
            <w:r w:rsidRPr="00310148">
              <w:rPr>
                <w:rFonts w:cstheme="minorHAnsi"/>
                <w:spacing w:val="-2"/>
              </w:rPr>
              <w:t xml:space="preserve"> </w:t>
            </w:r>
            <w:r w:rsidRPr="00310148">
              <w:rPr>
                <w:rFonts w:cstheme="minorHAnsi"/>
              </w:rPr>
              <w:t>pelo responsável do RH), possibilita anexar documentos;</w:t>
            </w:r>
          </w:p>
        </w:tc>
      </w:tr>
      <w:tr w:rsidR="0012399F" w:rsidRPr="00310148" w14:paraId="1EA5A8BF" w14:textId="77777777" w:rsidTr="0012399F">
        <w:trPr>
          <w:jc w:val="center"/>
        </w:trPr>
        <w:tc>
          <w:tcPr>
            <w:tcW w:w="1277" w:type="dxa"/>
            <w:shd w:val="clear" w:color="auto" w:fill="auto"/>
          </w:tcPr>
          <w:p w14:paraId="3F66C0DA" w14:textId="77777777" w:rsidR="00813BD7" w:rsidRPr="00310148" w:rsidRDefault="00813BD7" w:rsidP="00811322">
            <w:pPr>
              <w:tabs>
                <w:tab w:val="left" w:pos="8080"/>
              </w:tabs>
              <w:spacing w:line="276" w:lineRule="auto"/>
              <w:jc w:val="center"/>
              <w:rPr>
                <w:rFonts w:cstheme="minorHAnsi"/>
              </w:rPr>
            </w:pPr>
            <w:r w:rsidRPr="00310148">
              <w:rPr>
                <w:rFonts w:cstheme="minorHAnsi"/>
              </w:rPr>
              <w:t>78</w:t>
            </w:r>
          </w:p>
        </w:tc>
        <w:tc>
          <w:tcPr>
            <w:tcW w:w="9213" w:type="dxa"/>
            <w:shd w:val="clear" w:color="auto" w:fill="auto"/>
          </w:tcPr>
          <w:p w14:paraId="64013D9D" w14:textId="77777777" w:rsidR="00813BD7" w:rsidRPr="00310148" w:rsidRDefault="00813BD7" w:rsidP="00811322">
            <w:pPr>
              <w:adjustRightInd w:val="0"/>
              <w:spacing w:line="276" w:lineRule="auto"/>
              <w:rPr>
                <w:rFonts w:cstheme="minorHAnsi"/>
              </w:rPr>
            </w:pPr>
            <w:r w:rsidRPr="00310148">
              <w:rPr>
                <w:rFonts w:cstheme="minorHAnsi"/>
              </w:rPr>
              <w:t>Permitir</w:t>
            </w:r>
            <w:r w:rsidRPr="00310148">
              <w:rPr>
                <w:rFonts w:cstheme="minorHAnsi"/>
                <w:spacing w:val="-1"/>
              </w:rPr>
              <w:t xml:space="preserve"> </w:t>
            </w:r>
            <w:r w:rsidRPr="00310148">
              <w:rPr>
                <w:rFonts w:cstheme="minorHAnsi"/>
              </w:rPr>
              <w:t>a</w:t>
            </w:r>
            <w:r w:rsidRPr="00310148">
              <w:rPr>
                <w:rFonts w:cstheme="minorHAnsi"/>
                <w:spacing w:val="-3"/>
              </w:rPr>
              <w:t xml:space="preserve"> </w:t>
            </w:r>
            <w:r w:rsidRPr="00310148">
              <w:rPr>
                <w:rFonts w:cstheme="minorHAnsi"/>
              </w:rPr>
              <w:t>possibilidade</w:t>
            </w:r>
            <w:r w:rsidRPr="00310148">
              <w:rPr>
                <w:rFonts w:cstheme="minorHAnsi"/>
                <w:spacing w:val="-3"/>
              </w:rPr>
              <w:t xml:space="preserve"> </w:t>
            </w:r>
            <w:r w:rsidRPr="00310148">
              <w:rPr>
                <w:rFonts w:cstheme="minorHAnsi"/>
              </w:rPr>
              <w:t>de</w:t>
            </w:r>
            <w:r w:rsidRPr="00310148">
              <w:rPr>
                <w:rFonts w:cstheme="minorHAnsi"/>
                <w:spacing w:val="-1"/>
              </w:rPr>
              <w:t xml:space="preserve"> </w:t>
            </w:r>
            <w:r w:rsidRPr="00310148">
              <w:rPr>
                <w:rFonts w:cstheme="minorHAnsi"/>
              </w:rPr>
              <w:t>filtro</w:t>
            </w:r>
            <w:r w:rsidRPr="00310148">
              <w:rPr>
                <w:rFonts w:cstheme="minorHAnsi"/>
                <w:spacing w:val="-1"/>
              </w:rPr>
              <w:t xml:space="preserve"> </w:t>
            </w:r>
            <w:r w:rsidRPr="00310148">
              <w:rPr>
                <w:rFonts w:cstheme="minorHAnsi"/>
              </w:rPr>
              <w:t>na</w:t>
            </w:r>
            <w:r w:rsidRPr="00310148">
              <w:rPr>
                <w:rFonts w:cstheme="minorHAnsi"/>
                <w:spacing w:val="-1"/>
              </w:rPr>
              <w:t xml:space="preserve"> </w:t>
            </w:r>
            <w:r w:rsidRPr="00310148">
              <w:rPr>
                <w:rFonts w:cstheme="minorHAnsi"/>
              </w:rPr>
              <w:t>exportação</w:t>
            </w:r>
            <w:r w:rsidRPr="00310148">
              <w:rPr>
                <w:rFonts w:cstheme="minorHAnsi"/>
                <w:spacing w:val="2"/>
              </w:rPr>
              <w:t xml:space="preserve"> </w:t>
            </w:r>
            <w:r w:rsidRPr="00310148">
              <w:rPr>
                <w:rFonts w:cstheme="minorHAnsi"/>
                <w:spacing w:val="-2"/>
              </w:rPr>
              <w:t>SIOPE;</w:t>
            </w:r>
          </w:p>
        </w:tc>
      </w:tr>
      <w:tr w:rsidR="0012399F" w:rsidRPr="00310148" w14:paraId="35910084" w14:textId="77777777" w:rsidTr="0012399F">
        <w:trPr>
          <w:jc w:val="center"/>
        </w:trPr>
        <w:tc>
          <w:tcPr>
            <w:tcW w:w="1277" w:type="dxa"/>
            <w:shd w:val="clear" w:color="auto" w:fill="auto"/>
          </w:tcPr>
          <w:p w14:paraId="544772C3" w14:textId="77777777" w:rsidR="00813BD7" w:rsidRPr="00310148" w:rsidRDefault="00813BD7" w:rsidP="00811322">
            <w:pPr>
              <w:tabs>
                <w:tab w:val="left" w:pos="8080"/>
              </w:tabs>
              <w:spacing w:line="276" w:lineRule="auto"/>
              <w:jc w:val="center"/>
              <w:rPr>
                <w:rFonts w:cstheme="minorHAnsi"/>
              </w:rPr>
            </w:pPr>
            <w:r w:rsidRPr="00310148">
              <w:rPr>
                <w:rFonts w:cstheme="minorHAnsi"/>
              </w:rPr>
              <w:t>79</w:t>
            </w:r>
          </w:p>
        </w:tc>
        <w:tc>
          <w:tcPr>
            <w:tcW w:w="9213" w:type="dxa"/>
            <w:shd w:val="clear" w:color="auto" w:fill="auto"/>
          </w:tcPr>
          <w:p w14:paraId="540A98B3" w14:textId="77777777" w:rsidR="00813BD7" w:rsidRPr="00310148" w:rsidRDefault="00813BD7" w:rsidP="00811322">
            <w:pPr>
              <w:adjustRightInd w:val="0"/>
              <w:spacing w:line="276" w:lineRule="auto"/>
              <w:rPr>
                <w:rFonts w:cstheme="minorHAnsi"/>
              </w:rPr>
            </w:pPr>
            <w:r w:rsidRPr="00310148">
              <w:rPr>
                <w:rFonts w:cstheme="minorHAnsi"/>
              </w:rPr>
              <w:t>Deve</w:t>
            </w:r>
            <w:r w:rsidRPr="00310148">
              <w:rPr>
                <w:rFonts w:cstheme="minorHAnsi"/>
                <w:spacing w:val="-4"/>
              </w:rPr>
              <w:t xml:space="preserve"> </w:t>
            </w:r>
            <w:r w:rsidRPr="00310148">
              <w:rPr>
                <w:rFonts w:cstheme="minorHAnsi"/>
              </w:rPr>
              <w:t>constar campo Auxílio-Doença</w:t>
            </w:r>
            <w:r w:rsidRPr="00310148">
              <w:rPr>
                <w:rFonts w:cstheme="minorHAnsi"/>
                <w:spacing w:val="-1"/>
              </w:rPr>
              <w:t xml:space="preserve"> </w:t>
            </w:r>
            <w:r w:rsidRPr="00310148">
              <w:rPr>
                <w:rFonts w:cstheme="minorHAnsi"/>
              </w:rPr>
              <w:t>na</w:t>
            </w:r>
            <w:r w:rsidRPr="00310148">
              <w:rPr>
                <w:rFonts w:cstheme="minorHAnsi"/>
                <w:spacing w:val="-1"/>
              </w:rPr>
              <w:t xml:space="preserve"> </w:t>
            </w:r>
            <w:r w:rsidRPr="00310148">
              <w:rPr>
                <w:rFonts w:cstheme="minorHAnsi"/>
              </w:rPr>
              <w:t>tela</w:t>
            </w:r>
            <w:r w:rsidRPr="00310148">
              <w:rPr>
                <w:rFonts w:cstheme="minorHAnsi"/>
                <w:spacing w:val="-2"/>
              </w:rPr>
              <w:t xml:space="preserve"> </w:t>
            </w:r>
            <w:r w:rsidRPr="00310148">
              <w:rPr>
                <w:rFonts w:cstheme="minorHAnsi"/>
              </w:rPr>
              <w:t>de</w:t>
            </w:r>
            <w:r w:rsidRPr="00310148">
              <w:rPr>
                <w:rFonts w:cstheme="minorHAnsi"/>
                <w:spacing w:val="-1"/>
              </w:rPr>
              <w:t xml:space="preserve"> </w:t>
            </w:r>
            <w:r w:rsidRPr="00310148">
              <w:rPr>
                <w:rFonts w:cstheme="minorHAnsi"/>
              </w:rPr>
              <w:t>cadastro de</w:t>
            </w:r>
            <w:r w:rsidRPr="00310148">
              <w:rPr>
                <w:rFonts w:cstheme="minorHAnsi"/>
                <w:spacing w:val="-1"/>
              </w:rPr>
              <w:t xml:space="preserve"> </w:t>
            </w:r>
            <w:r w:rsidRPr="00310148">
              <w:rPr>
                <w:rFonts w:cstheme="minorHAnsi"/>
              </w:rPr>
              <w:t>tipo de</w:t>
            </w:r>
            <w:r w:rsidRPr="00310148">
              <w:rPr>
                <w:rFonts w:cstheme="minorHAnsi"/>
                <w:spacing w:val="-1"/>
              </w:rPr>
              <w:t xml:space="preserve"> </w:t>
            </w:r>
            <w:r w:rsidRPr="00310148">
              <w:rPr>
                <w:rFonts w:cstheme="minorHAnsi"/>
                <w:spacing w:val="-2"/>
              </w:rPr>
              <w:t>Afastamento;</w:t>
            </w:r>
          </w:p>
        </w:tc>
      </w:tr>
      <w:tr w:rsidR="0012399F" w:rsidRPr="00310148" w14:paraId="60C8BEC1" w14:textId="77777777" w:rsidTr="0012399F">
        <w:trPr>
          <w:jc w:val="center"/>
        </w:trPr>
        <w:tc>
          <w:tcPr>
            <w:tcW w:w="1277" w:type="dxa"/>
            <w:shd w:val="clear" w:color="auto" w:fill="auto"/>
          </w:tcPr>
          <w:p w14:paraId="16CD9A9A" w14:textId="77777777" w:rsidR="00813BD7" w:rsidRPr="00310148" w:rsidRDefault="00813BD7" w:rsidP="00811322">
            <w:pPr>
              <w:tabs>
                <w:tab w:val="left" w:pos="8080"/>
              </w:tabs>
              <w:spacing w:line="276" w:lineRule="auto"/>
              <w:jc w:val="center"/>
              <w:rPr>
                <w:rFonts w:cstheme="minorHAnsi"/>
              </w:rPr>
            </w:pPr>
            <w:r w:rsidRPr="00310148">
              <w:rPr>
                <w:rFonts w:cstheme="minorHAnsi"/>
              </w:rPr>
              <w:t>80</w:t>
            </w:r>
          </w:p>
        </w:tc>
        <w:tc>
          <w:tcPr>
            <w:tcW w:w="9213" w:type="dxa"/>
            <w:shd w:val="clear" w:color="auto" w:fill="auto"/>
          </w:tcPr>
          <w:p w14:paraId="68B0C6D5" w14:textId="77777777" w:rsidR="00813BD7" w:rsidRPr="00310148" w:rsidRDefault="00813BD7" w:rsidP="00811322">
            <w:pPr>
              <w:adjustRightInd w:val="0"/>
              <w:spacing w:line="276" w:lineRule="auto"/>
              <w:rPr>
                <w:rFonts w:cstheme="minorHAnsi"/>
              </w:rPr>
            </w:pPr>
            <w:r w:rsidRPr="00310148">
              <w:rPr>
                <w:rFonts w:cstheme="minorHAnsi"/>
              </w:rPr>
              <w:t>Deve</w:t>
            </w:r>
            <w:r w:rsidRPr="00310148">
              <w:rPr>
                <w:rFonts w:cstheme="minorHAnsi"/>
                <w:spacing w:val="-2"/>
              </w:rPr>
              <w:t xml:space="preserve"> </w:t>
            </w:r>
            <w:r w:rsidRPr="00310148">
              <w:rPr>
                <w:rFonts w:cstheme="minorHAnsi"/>
              </w:rPr>
              <w:t>constar</w:t>
            </w:r>
            <w:r w:rsidRPr="00310148">
              <w:rPr>
                <w:rFonts w:cstheme="minorHAnsi"/>
                <w:spacing w:val="-1"/>
              </w:rPr>
              <w:t xml:space="preserve"> </w:t>
            </w:r>
            <w:r w:rsidRPr="00310148">
              <w:rPr>
                <w:rFonts w:cstheme="minorHAnsi"/>
              </w:rPr>
              <w:t>tela</w:t>
            </w:r>
            <w:r w:rsidRPr="00310148">
              <w:rPr>
                <w:rFonts w:cstheme="minorHAnsi"/>
                <w:spacing w:val="-1"/>
              </w:rPr>
              <w:t xml:space="preserve"> </w:t>
            </w:r>
            <w:r w:rsidRPr="00310148">
              <w:rPr>
                <w:rFonts w:cstheme="minorHAnsi"/>
              </w:rPr>
              <w:t>de Cadastro</w:t>
            </w:r>
            <w:r w:rsidRPr="00310148">
              <w:rPr>
                <w:rFonts w:cstheme="minorHAnsi"/>
                <w:spacing w:val="-1"/>
              </w:rPr>
              <w:t xml:space="preserve"> </w:t>
            </w:r>
            <w:r w:rsidRPr="00310148">
              <w:rPr>
                <w:rFonts w:cstheme="minorHAnsi"/>
              </w:rPr>
              <w:t>Plano</w:t>
            </w:r>
            <w:r w:rsidRPr="00310148">
              <w:rPr>
                <w:rFonts w:cstheme="minorHAnsi"/>
                <w:spacing w:val="-1"/>
              </w:rPr>
              <w:t xml:space="preserve"> </w:t>
            </w:r>
            <w:r w:rsidRPr="00310148">
              <w:rPr>
                <w:rFonts w:cstheme="minorHAnsi"/>
              </w:rPr>
              <w:t xml:space="preserve">Assistência </w:t>
            </w:r>
            <w:r w:rsidRPr="00310148">
              <w:rPr>
                <w:rFonts w:cstheme="minorHAnsi"/>
                <w:spacing w:val="-2"/>
              </w:rPr>
              <w:t>Saúde;</w:t>
            </w:r>
          </w:p>
        </w:tc>
      </w:tr>
      <w:tr w:rsidR="0012399F" w:rsidRPr="00310148" w14:paraId="592CBAEB" w14:textId="77777777" w:rsidTr="0012399F">
        <w:trPr>
          <w:jc w:val="center"/>
        </w:trPr>
        <w:tc>
          <w:tcPr>
            <w:tcW w:w="1277" w:type="dxa"/>
            <w:shd w:val="clear" w:color="auto" w:fill="auto"/>
          </w:tcPr>
          <w:p w14:paraId="104AE91A" w14:textId="77777777" w:rsidR="00813BD7" w:rsidRPr="00310148" w:rsidRDefault="00813BD7" w:rsidP="00811322">
            <w:pPr>
              <w:tabs>
                <w:tab w:val="left" w:pos="8080"/>
              </w:tabs>
              <w:spacing w:line="276" w:lineRule="auto"/>
              <w:jc w:val="center"/>
              <w:rPr>
                <w:rFonts w:cstheme="minorHAnsi"/>
              </w:rPr>
            </w:pPr>
            <w:r w:rsidRPr="00310148">
              <w:rPr>
                <w:rFonts w:cstheme="minorHAnsi"/>
              </w:rPr>
              <w:t>81</w:t>
            </w:r>
          </w:p>
        </w:tc>
        <w:tc>
          <w:tcPr>
            <w:tcW w:w="9213" w:type="dxa"/>
            <w:shd w:val="clear" w:color="auto" w:fill="auto"/>
          </w:tcPr>
          <w:p w14:paraId="24DD4F02" w14:textId="77777777" w:rsidR="00813BD7" w:rsidRPr="00310148" w:rsidRDefault="00813BD7" w:rsidP="00811322">
            <w:pPr>
              <w:adjustRightInd w:val="0"/>
              <w:spacing w:line="276" w:lineRule="auto"/>
              <w:rPr>
                <w:rFonts w:cstheme="minorHAnsi"/>
              </w:rPr>
            </w:pPr>
            <w:r w:rsidRPr="00310148">
              <w:rPr>
                <w:rFonts w:cstheme="minorHAnsi"/>
              </w:rPr>
              <w:t xml:space="preserve">Possuir filtros deduzir Salário Família e Deduzir Auxílio-Doença no relatório Guia de Recolhimento RPPS 44. Disponibilizar a opção na tela da </w:t>
            </w:r>
            <w:proofErr w:type="spellStart"/>
            <w:r w:rsidRPr="00310148">
              <w:rPr>
                <w:rFonts w:cstheme="minorHAnsi"/>
              </w:rPr>
              <w:t>Dirf</w:t>
            </w:r>
            <w:proofErr w:type="spellEnd"/>
            <w:r w:rsidRPr="00310148">
              <w:rPr>
                <w:rFonts w:cstheme="minorHAnsi"/>
              </w:rPr>
              <w:t>, para disponibilizar no portal, os informes de rendimentos;</w:t>
            </w:r>
          </w:p>
        </w:tc>
      </w:tr>
      <w:tr w:rsidR="0012399F" w:rsidRPr="00310148" w14:paraId="779DA07F" w14:textId="77777777" w:rsidTr="0012399F">
        <w:trPr>
          <w:jc w:val="center"/>
        </w:trPr>
        <w:tc>
          <w:tcPr>
            <w:tcW w:w="1277" w:type="dxa"/>
            <w:shd w:val="clear" w:color="auto" w:fill="auto"/>
          </w:tcPr>
          <w:p w14:paraId="240BB63E" w14:textId="77777777" w:rsidR="00813BD7" w:rsidRPr="00310148" w:rsidRDefault="00813BD7" w:rsidP="00811322">
            <w:pPr>
              <w:tabs>
                <w:tab w:val="left" w:pos="8080"/>
              </w:tabs>
              <w:spacing w:line="276" w:lineRule="auto"/>
              <w:jc w:val="center"/>
              <w:rPr>
                <w:rFonts w:cstheme="minorHAnsi"/>
              </w:rPr>
            </w:pPr>
            <w:r w:rsidRPr="00310148">
              <w:rPr>
                <w:rFonts w:cstheme="minorHAnsi"/>
              </w:rPr>
              <w:t>82</w:t>
            </w:r>
          </w:p>
        </w:tc>
        <w:tc>
          <w:tcPr>
            <w:tcW w:w="9213" w:type="dxa"/>
            <w:shd w:val="clear" w:color="auto" w:fill="auto"/>
          </w:tcPr>
          <w:p w14:paraId="705B3F70" w14:textId="77777777" w:rsidR="00813BD7" w:rsidRPr="00310148" w:rsidRDefault="00813BD7" w:rsidP="00811322">
            <w:pPr>
              <w:adjustRightInd w:val="0"/>
              <w:spacing w:line="276" w:lineRule="auto"/>
              <w:rPr>
                <w:rFonts w:cstheme="minorHAnsi"/>
              </w:rPr>
            </w:pPr>
            <w:r w:rsidRPr="00310148">
              <w:rPr>
                <w:rFonts w:cstheme="minorHAnsi"/>
              </w:rPr>
              <w:t>Constar</w:t>
            </w:r>
            <w:r w:rsidRPr="00310148">
              <w:rPr>
                <w:rFonts w:cstheme="minorHAnsi"/>
                <w:spacing w:val="-8"/>
              </w:rPr>
              <w:t xml:space="preserve"> </w:t>
            </w:r>
            <w:r w:rsidRPr="00310148">
              <w:rPr>
                <w:rFonts w:cstheme="minorHAnsi"/>
              </w:rPr>
              <w:t>aba</w:t>
            </w:r>
            <w:r w:rsidRPr="00310148">
              <w:rPr>
                <w:rFonts w:cstheme="minorHAnsi"/>
                <w:spacing w:val="-8"/>
              </w:rPr>
              <w:t xml:space="preserve"> </w:t>
            </w:r>
            <w:r w:rsidRPr="00310148">
              <w:rPr>
                <w:rFonts w:cstheme="minorHAnsi"/>
              </w:rPr>
              <w:t>chamada</w:t>
            </w:r>
            <w:r w:rsidRPr="00310148">
              <w:rPr>
                <w:rFonts w:cstheme="minorHAnsi"/>
                <w:spacing w:val="-6"/>
              </w:rPr>
              <w:t xml:space="preserve"> </w:t>
            </w:r>
            <w:r w:rsidRPr="00310148">
              <w:rPr>
                <w:rFonts w:cstheme="minorHAnsi"/>
              </w:rPr>
              <w:t>―Eventos</w:t>
            </w:r>
            <w:r w:rsidRPr="00310148">
              <w:rPr>
                <w:rFonts w:cstheme="minorHAnsi"/>
                <w:spacing w:val="-6"/>
              </w:rPr>
              <w:t xml:space="preserve"> </w:t>
            </w:r>
            <w:r w:rsidRPr="00310148">
              <w:rPr>
                <w:rFonts w:cstheme="minorHAnsi"/>
              </w:rPr>
              <w:t>Fixos‖,</w:t>
            </w:r>
            <w:r w:rsidRPr="00310148">
              <w:rPr>
                <w:rFonts w:cstheme="minorHAnsi"/>
                <w:spacing w:val="-8"/>
              </w:rPr>
              <w:t xml:space="preserve"> </w:t>
            </w:r>
            <w:r w:rsidRPr="00310148">
              <w:rPr>
                <w:rFonts w:cstheme="minorHAnsi"/>
              </w:rPr>
              <w:t>nela</w:t>
            </w:r>
            <w:r w:rsidRPr="00310148">
              <w:rPr>
                <w:rFonts w:cstheme="minorHAnsi"/>
                <w:spacing w:val="-7"/>
              </w:rPr>
              <w:t xml:space="preserve"> </w:t>
            </w:r>
            <w:r w:rsidRPr="00310148">
              <w:rPr>
                <w:rFonts w:cstheme="minorHAnsi"/>
              </w:rPr>
              <w:t>é</w:t>
            </w:r>
            <w:r w:rsidRPr="00310148">
              <w:rPr>
                <w:rFonts w:cstheme="minorHAnsi"/>
                <w:spacing w:val="-6"/>
              </w:rPr>
              <w:t xml:space="preserve"> </w:t>
            </w:r>
            <w:r w:rsidRPr="00310148">
              <w:rPr>
                <w:rFonts w:cstheme="minorHAnsi"/>
              </w:rPr>
              <w:t>possível</w:t>
            </w:r>
            <w:r w:rsidRPr="00310148">
              <w:rPr>
                <w:rFonts w:cstheme="minorHAnsi"/>
                <w:spacing w:val="-6"/>
              </w:rPr>
              <w:t xml:space="preserve"> </w:t>
            </w:r>
            <w:r w:rsidRPr="00310148">
              <w:rPr>
                <w:rFonts w:cstheme="minorHAnsi"/>
              </w:rPr>
              <w:t>acompanhar</w:t>
            </w:r>
            <w:r w:rsidRPr="00310148">
              <w:rPr>
                <w:rFonts w:cstheme="minorHAnsi"/>
                <w:spacing w:val="-8"/>
              </w:rPr>
              <w:t xml:space="preserve"> </w:t>
            </w:r>
            <w:r w:rsidRPr="00310148">
              <w:rPr>
                <w:rFonts w:cstheme="minorHAnsi"/>
              </w:rPr>
              <w:t>as</w:t>
            </w:r>
            <w:r w:rsidRPr="00310148">
              <w:rPr>
                <w:rFonts w:cstheme="minorHAnsi"/>
                <w:spacing w:val="-5"/>
              </w:rPr>
              <w:t xml:space="preserve"> </w:t>
            </w:r>
            <w:r w:rsidRPr="00310148">
              <w:rPr>
                <w:rFonts w:cstheme="minorHAnsi"/>
              </w:rPr>
              <w:t>alterações</w:t>
            </w:r>
            <w:r w:rsidRPr="00310148">
              <w:rPr>
                <w:rFonts w:cstheme="minorHAnsi"/>
                <w:spacing w:val="-7"/>
              </w:rPr>
              <w:t xml:space="preserve"> </w:t>
            </w:r>
            <w:r w:rsidRPr="00310148">
              <w:rPr>
                <w:rFonts w:cstheme="minorHAnsi"/>
              </w:rPr>
              <w:t>e</w:t>
            </w:r>
            <w:r w:rsidRPr="00310148">
              <w:rPr>
                <w:rFonts w:cstheme="minorHAnsi"/>
                <w:spacing w:val="-8"/>
              </w:rPr>
              <w:t xml:space="preserve"> </w:t>
            </w:r>
            <w:r w:rsidRPr="00310148">
              <w:rPr>
                <w:rFonts w:cstheme="minorHAnsi"/>
              </w:rPr>
              <w:t>configurações realizados dos eventos fixos na folha do servidor;</w:t>
            </w:r>
          </w:p>
        </w:tc>
      </w:tr>
      <w:tr w:rsidR="0012399F" w:rsidRPr="00310148" w14:paraId="30716212" w14:textId="77777777" w:rsidTr="0012399F">
        <w:trPr>
          <w:jc w:val="center"/>
        </w:trPr>
        <w:tc>
          <w:tcPr>
            <w:tcW w:w="1277" w:type="dxa"/>
            <w:shd w:val="clear" w:color="auto" w:fill="auto"/>
          </w:tcPr>
          <w:p w14:paraId="75232F3B" w14:textId="77777777" w:rsidR="00813BD7" w:rsidRPr="00310148" w:rsidRDefault="00813BD7" w:rsidP="00811322">
            <w:pPr>
              <w:tabs>
                <w:tab w:val="left" w:pos="8080"/>
              </w:tabs>
              <w:spacing w:line="276" w:lineRule="auto"/>
              <w:jc w:val="center"/>
              <w:rPr>
                <w:rFonts w:cstheme="minorHAnsi"/>
              </w:rPr>
            </w:pPr>
            <w:r w:rsidRPr="00310148">
              <w:rPr>
                <w:rFonts w:cstheme="minorHAnsi"/>
              </w:rPr>
              <w:t>83</w:t>
            </w:r>
          </w:p>
        </w:tc>
        <w:tc>
          <w:tcPr>
            <w:tcW w:w="9213" w:type="dxa"/>
            <w:shd w:val="clear" w:color="auto" w:fill="auto"/>
          </w:tcPr>
          <w:p w14:paraId="61D7D774" w14:textId="77777777" w:rsidR="00813BD7" w:rsidRPr="00310148" w:rsidRDefault="00813BD7" w:rsidP="00811322">
            <w:pPr>
              <w:adjustRightInd w:val="0"/>
              <w:spacing w:line="276" w:lineRule="auto"/>
              <w:rPr>
                <w:rFonts w:cstheme="minorHAnsi"/>
              </w:rPr>
            </w:pPr>
            <w:r w:rsidRPr="00310148">
              <w:rPr>
                <w:rFonts w:cstheme="minorHAnsi"/>
              </w:rPr>
              <w:t>Relatório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Requerimento de</w:t>
            </w:r>
            <w:r w:rsidRPr="00310148">
              <w:rPr>
                <w:rFonts w:cstheme="minorHAnsi"/>
                <w:spacing w:val="-1"/>
              </w:rPr>
              <w:t xml:space="preserve"> </w:t>
            </w:r>
            <w:r w:rsidRPr="00310148">
              <w:rPr>
                <w:rFonts w:cstheme="minorHAnsi"/>
                <w:spacing w:val="-2"/>
              </w:rPr>
              <w:t>Férias;</w:t>
            </w:r>
          </w:p>
        </w:tc>
      </w:tr>
      <w:tr w:rsidR="0012399F" w:rsidRPr="00310148" w14:paraId="31576483" w14:textId="77777777" w:rsidTr="0012399F">
        <w:trPr>
          <w:jc w:val="center"/>
        </w:trPr>
        <w:tc>
          <w:tcPr>
            <w:tcW w:w="1277" w:type="dxa"/>
            <w:shd w:val="clear" w:color="auto" w:fill="auto"/>
          </w:tcPr>
          <w:p w14:paraId="08CC19B8" w14:textId="77777777" w:rsidR="00813BD7" w:rsidRPr="00310148" w:rsidRDefault="00813BD7" w:rsidP="00811322">
            <w:pPr>
              <w:tabs>
                <w:tab w:val="left" w:pos="8080"/>
              </w:tabs>
              <w:spacing w:line="276" w:lineRule="auto"/>
              <w:jc w:val="center"/>
              <w:rPr>
                <w:rFonts w:cstheme="minorHAnsi"/>
              </w:rPr>
            </w:pPr>
            <w:r w:rsidRPr="00310148">
              <w:rPr>
                <w:rFonts w:cstheme="minorHAnsi"/>
              </w:rPr>
              <w:t>84</w:t>
            </w:r>
          </w:p>
        </w:tc>
        <w:tc>
          <w:tcPr>
            <w:tcW w:w="9213" w:type="dxa"/>
            <w:shd w:val="clear" w:color="auto" w:fill="auto"/>
          </w:tcPr>
          <w:p w14:paraId="19035EC5" w14:textId="77777777" w:rsidR="00813BD7" w:rsidRPr="00310148" w:rsidRDefault="00813BD7" w:rsidP="00811322">
            <w:pPr>
              <w:adjustRightInd w:val="0"/>
              <w:spacing w:line="276" w:lineRule="auto"/>
              <w:rPr>
                <w:rFonts w:cstheme="minorHAnsi"/>
              </w:rPr>
            </w:pPr>
            <w:r w:rsidRPr="00310148">
              <w:rPr>
                <w:rFonts w:cstheme="minorHAnsi"/>
              </w:rPr>
              <w:t>Possuir opção</w:t>
            </w:r>
            <w:r w:rsidRPr="00310148">
              <w:rPr>
                <w:rFonts w:cstheme="minorHAnsi"/>
                <w:spacing w:val="-2"/>
              </w:rPr>
              <w:t xml:space="preserve"> </w:t>
            </w:r>
            <w:r w:rsidRPr="00310148">
              <w:rPr>
                <w:rFonts w:cstheme="minorHAnsi"/>
              </w:rPr>
              <w:t>simular</w:t>
            </w:r>
            <w:r w:rsidRPr="00310148">
              <w:rPr>
                <w:rFonts w:cstheme="minorHAnsi"/>
                <w:spacing w:val="-1"/>
              </w:rPr>
              <w:t xml:space="preserve"> </w:t>
            </w:r>
            <w:r w:rsidRPr="00310148">
              <w:rPr>
                <w:rFonts w:cstheme="minorHAnsi"/>
                <w:spacing w:val="-2"/>
              </w:rPr>
              <w:t>aposentadoria;</w:t>
            </w:r>
          </w:p>
        </w:tc>
      </w:tr>
      <w:tr w:rsidR="0012399F" w:rsidRPr="00310148" w14:paraId="59F68D9E" w14:textId="77777777" w:rsidTr="0012399F">
        <w:trPr>
          <w:jc w:val="center"/>
        </w:trPr>
        <w:tc>
          <w:tcPr>
            <w:tcW w:w="1277" w:type="dxa"/>
            <w:shd w:val="clear" w:color="auto" w:fill="auto"/>
          </w:tcPr>
          <w:p w14:paraId="00B7D13B" w14:textId="77777777" w:rsidR="00813BD7" w:rsidRPr="00310148" w:rsidRDefault="00813BD7" w:rsidP="00811322">
            <w:pPr>
              <w:tabs>
                <w:tab w:val="left" w:pos="8080"/>
              </w:tabs>
              <w:spacing w:line="276" w:lineRule="auto"/>
              <w:jc w:val="center"/>
              <w:rPr>
                <w:rFonts w:cstheme="minorHAnsi"/>
              </w:rPr>
            </w:pPr>
            <w:r w:rsidRPr="00310148">
              <w:rPr>
                <w:rFonts w:cstheme="minorHAnsi"/>
              </w:rPr>
              <w:t>85</w:t>
            </w:r>
          </w:p>
        </w:tc>
        <w:tc>
          <w:tcPr>
            <w:tcW w:w="9213" w:type="dxa"/>
            <w:shd w:val="clear" w:color="auto" w:fill="auto"/>
          </w:tcPr>
          <w:p w14:paraId="26E27D88" w14:textId="77777777" w:rsidR="00813BD7" w:rsidRPr="00310148" w:rsidRDefault="00813BD7" w:rsidP="00811322">
            <w:pPr>
              <w:adjustRightInd w:val="0"/>
              <w:spacing w:line="276" w:lineRule="auto"/>
              <w:rPr>
                <w:rFonts w:cstheme="minorHAnsi"/>
              </w:rPr>
            </w:pPr>
            <w:r w:rsidRPr="00310148">
              <w:rPr>
                <w:rFonts w:cstheme="minorHAnsi"/>
              </w:rPr>
              <w:t>Possuir relatório</w:t>
            </w:r>
            <w:r w:rsidRPr="00310148">
              <w:rPr>
                <w:rFonts w:cstheme="minorHAnsi"/>
                <w:spacing w:val="-1"/>
              </w:rPr>
              <w:t xml:space="preserve"> </w:t>
            </w:r>
            <w:r w:rsidRPr="00310148">
              <w:rPr>
                <w:rFonts w:cstheme="minorHAnsi"/>
              </w:rPr>
              <w:t>Relação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 xml:space="preserve">Salário </w:t>
            </w:r>
            <w:r w:rsidRPr="00310148">
              <w:rPr>
                <w:rFonts w:cstheme="minorHAnsi"/>
                <w:spacing w:val="-2"/>
              </w:rPr>
              <w:t>Contribuição;</w:t>
            </w:r>
          </w:p>
        </w:tc>
      </w:tr>
      <w:tr w:rsidR="0012399F" w:rsidRPr="00310148" w14:paraId="576D19E0" w14:textId="77777777" w:rsidTr="0012399F">
        <w:trPr>
          <w:jc w:val="center"/>
        </w:trPr>
        <w:tc>
          <w:tcPr>
            <w:tcW w:w="1277" w:type="dxa"/>
            <w:shd w:val="clear" w:color="auto" w:fill="auto"/>
          </w:tcPr>
          <w:p w14:paraId="62A3C91D" w14:textId="77777777" w:rsidR="00813BD7" w:rsidRPr="00310148" w:rsidRDefault="00813BD7" w:rsidP="00811322">
            <w:pPr>
              <w:tabs>
                <w:tab w:val="left" w:pos="8080"/>
              </w:tabs>
              <w:spacing w:line="276" w:lineRule="auto"/>
              <w:jc w:val="center"/>
              <w:rPr>
                <w:rFonts w:cstheme="minorHAnsi"/>
              </w:rPr>
            </w:pPr>
            <w:r w:rsidRPr="00310148">
              <w:rPr>
                <w:rFonts w:cstheme="minorHAnsi"/>
              </w:rPr>
              <w:t>86</w:t>
            </w:r>
          </w:p>
        </w:tc>
        <w:tc>
          <w:tcPr>
            <w:tcW w:w="9213" w:type="dxa"/>
            <w:shd w:val="clear" w:color="auto" w:fill="auto"/>
          </w:tcPr>
          <w:p w14:paraId="40675678" w14:textId="77777777" w:rsidR="00813BD7" w:rsidRPr="00310148" w:rsidRDefault="00813BD7" w:rsidP="00811322">
            <w:pPr>
              <w:adjustRightInd w:val="0"/>
              <w:spacing w:line="276" w:lineRule="auto"/>
              <w:rPr>
                <w:rFonts w:cstheme="minorHAnsi"/>
              </w:rPr>
            </w:pPr>
            <w:r w:rsidRPr="00310148">
              <w:rPr>
                <w:rFonts w:cstheme="minorHAnsi"/>
              </w:rPr>
              <w:t>Disponibilizar relatório</w:t>
            </w:r>
            <w:r w:rsidRPr="00310148">
              <w:rPr>
                <w:rFonts w:cstheme="minorHAnsi"/>
                <w:spacing w:val="-4"/>
              </w:rPr>
              <w:t xml:space="preserve"> </w:t>
            </w:r>
            <w:r w:rsidRPr="00310148">
              <w:rPr>
                <w:rFonts w:cstheme="minorHAnsi"/>
              </w:rPr>
              <w:t>Relação</w:t>
            </w:r>
            <w:r w:rsidRPr="00310148">
              <w:rPr>
                <w:rFonts w:cstheme="minorHAnsi"/>
                <w:spacing w:val="-2"/>
              </w:rPr>
              <w:t xml:space="preserve"> </w:t>
            </w:r>
            <w:r w:rsidRPr="00310148">
              <w:rPr>
                <w:rFonts w:cstheme="minorHAnsi"/>
              </w:rPr>
              <w:t xml:space="preserve">Férias </w:t>
            </w:r>
            <w:r w:rsidRPr="00310148">
              <w:rPr>
                <w:rFonts w:cstheme="minorHAnsi"/>
                <w:spacing w:val="-2"/>
              </w:rPr>
              <w:t>Vencidas;</w:t>
            </w:r>
            <w:r w:rsidRPr="00310148">
              <w:rPr>
                <w:rFonts w:cstheme="minorHAnsi"/>
              </w:rPr>
              <w:t xml:space="preserve"> </w:t>
            </w:r>
          </w:p>
        </w:tc>
      </w:tr>
      <w:tr w:rsidR="0012399F" w:rsidRPr="00310148" w14:paraId="169D4635" w14:textId="77777777" w:rsidTr="0012399F">
        <w:trPr>
          <w:jc w:val="center"/>
        </w:trPr>
        <w:tc>
          <w:tcPr>
            <w:tcW w:w="1277" w:type="dxa"/>
            <w:shd w:val="clear" w:color="auto" w:fill="auto"/>
          </w:tcPr>
          <w:p w14:paraId="0F868FE1" w14:textId="77777777" w:rsidR="00813BD7" w:rsidRPr="00310148" w:rsidRDefault="00813BD7" w:rsidP="00811322">
            <w:pPr>
              <w:tabs>
                <w:tab w:val="left" w:pos="8080"/>
              </w:tabs>
              <w:spacing w:line="276" w:lineRule="auto"/>
              <w:jc w:val="center"/>
              <w:rPr>
                <w:rFonts w:cstheme="minorHAnsi"/>
              </w:rPr>
            </w:pPr>
            <w:r w:rsidRPr="00310148">
              <w:rPr>
                <w:rFonts w:cstheme="minorHAnsi"/>
              </w:rPr>
              <w:t>87</w:t>
            </w:r>
          </w:p>
        </w:tc>
        <w:tc>
          <w:tcPr>
            <w:tcW w:w="9213" w:type="dxa"/>
            <w:shd w:val="clear" w:color="auto" w:fill="auto"/>
          </w:tcPr>
          <w:p w14:paraId="384A54A0" w14:textId="77777777" w:rsidR="00813BD7" w:rsidRPr="00310148" w:rsidRDefault="00813BD7" w:rsidP="00811322">
            <w:pPr>
              <w:adjustRightInd w:val="0"/>
              <w:spacing w:line="276" w:lineRule="auto"/>
              <w:rPr>
                <w:rFonts w:cstheme="minorHAnsi"/>
              </w:rPr>
            </w:pPr>
            <w:r w:rsidRPr="00310148">
              <w:rPr>
                <w:rFonts w:cstheme="minorHAnsi"/>
              </w:rPr>
              <w:t>Possuir funcionalidade para automatizar busca de endereço</w:t>
            </w:r>
            <w:r w:rsidRPr="00310148">
              <w:rPr>
                <w:rFonts w:cstheme="minorHAnsi"/>
                <w:spacing w:val="23"/>
              </w:rPr>
              <w:t xml:space="preserve"> </w:t>
            </w:r>
            <w:r w:rsidRPr="00310148">
              <w:rPr>
                <w:rFonts w:cstheme="minorHAnsi"/>
              </w:rPr>
              <w:t>utilizando</w:t>
            </w:r>
            <w:r w:rsidRPr="00310148">
              <w:rPr>
                <w:rFonts w:cstheme="minorHAnsi"/>
                <w:spacing w:val="23"/>
              </w:rPr>
              <w:t xml:space="preserve"> </w:t>
            </w:r>
            <w:r w:rsidRPr="00310148">
              <w:rPr>
                <w:rFonts w:cstheme="minorHAnsi"/>
              </w:rPr>
              <w:t>WebService com</w:t>
            </w:r>
            <w:r w:rsidRPr="00310148">
              <w:rPr>
                <w:rFonts w:cstheme="minorHAnsi"/>
                <w:spacing w:val="23"/>
              </w:rPr>
              <w:t xml:space="preserve"> </w:t>
            </w:r>
            <w:r w:rsidRPr="00310148">
              <w:rPr>
                <w:rFonts w:cstheme="minorHAnsi"/>
              </w:rPr>
              <w:t>base no</w:t>
            </w:r>
            <w:r w:rsidRPr="00310148">
              <w:rPr>
                <w:rFonts w:cstheme="minorHAnsi"/>
                <w:spacing w:val="23"/>
              </w:rPr>
              <w:t xml:space="preserve"> </w:t>
            </w:r>
            <w:r w:rsidRPr="00310148">
              <w:rPr>
                <w:rFonts w:cstheme="minorHAnsi"/>
              </w:rPr>
              <w:t>CEP</w:t>
            </w:r>
            <w:r w:rsidRPr="00310148">
              <w:rPr>
                <w:rFonts w:cstheme="minorHAnsi"/>
                <w:spacing w:val="23"/>
              </w:rPr>
              <w:t xml:space="preserve"> </w:t>
            </w:r>
            <w:r w:rsidRPr="00310148">
              <w:rPr>
                <w:rFonts w:cstheme="minorHAnsi"/>
              </w:rPr>
              <w:t>informado ao</w:t>
            </w:r>
            <w:r w:rsidRPr="00310148">
              <w:rPr>
                <w:rFonts w:cstheme="minorHAnsi"/>
                <w:spacing w:val="23"/>
              </w:rPr>
              <w:t xml:space="preserve"> </w:t>
            </w:r>
            <w:r w:rsidRPr="00310148">
              <w:rPr>
                <w:rFonts w:cstheme="minorHAnsi"/>
              </w:rPr>
              <w:t>cadastrar um</w:t>
            </w:r>
            <w:r w:rsidRPr="00310148">
              <w:rPr>
                <w:rFonts w:cstheme="minorHAnsi"/>
                <w:spacing w:val="23"/>
              </w:rPr>
              <w:t xml:space="preserve"> </w:t>
            </w:r>
            <w:r w:rsidRPr="00310148">
              <w:rPr>
                <w:rFonts w:cstheme="minorHAnsi"/>
              </w:rPr>
              <w:t xml:space="preserve">novo </w:t>
            </w:r>
            <w:r w:rsidRPr="00310148">
              <w:rPr>
                <w:rFonts w:cstheme="minorHAnsi"/>
                <w:spacing w:val="-2"/>
              </w:rPr>
              <w:t>funcionário;</w:t>
            </w:r>
          </w:p>
        </w:tc>
      </w:tr>
      <w:tr w:rsidR="0012399F" w:rsidRPr="00310148" w14:paraId="3AE7AB5F" w14:textId="77777777" w:rsidTr="0012399F">
        <w:trPr>
          <w:jc w:val="center"/>
        </w:trPr>
        <w:tc>
          <w:tcPr>
            <w:tcW w:w="1277" w:type="dxa"/>
            <w:shd w:val="clear" w:color="auto" w:fill="auto"/>
          </w:tcPr>
          <w:p w14:paraId="2A9B2F0E" w14:textId="77777777" w:rsidR="00813BD7" w:rsidRPr="00310148" w:rsidRDefault="00813BD7" w:rsidP="00811322">
            <w:pPr>
              <w:tabs>
                <w:tab w:val="left" w:pos="8080"/>
              </w:tabs>
              <w:spacing w:line="276" w:lineRule="auto"/>
              <w:jc w:val="center"/>
              <w:rPr>
                <w:rFonts w:cstheme="minorHAnsi"/>
              </w:rPr>
            </w:pPr>
            <w:r w:rsidRPr="00310148">
              <w:rPr>
                <w:rFonts w:cstheme="minorHAnsi"/>
              </w:rPr>
              <w:t>88</w:t>
            </w:r>
          </w:p>
        </w:tc>
        <w:tc>
          <w:tcPr>
            <w:tcW w:w="9213" w:type="dxa"/>
            <w:shd w:val="clear" w:color="auto" w:fill="auto"/>
          </w:tcPr>
          <w:p w14:paraId="1E68F0B9" w14:textId="77777777" w:rsidR="00813BD7" w:rsidRPr="00310148" w:rsidRDefault="00813BD7" w:rsidP="00811322">
            <w:pPr>
              <w:adjustRightInd w:val="0"/>
              <w:spacing w:line="276" w:lineRule="auto"/>
              <w:rPr>
                <w:rFonts w:cstheme="minorHAnsi"/>
              </w:rPr>
            </w:pPr>
            <w:r w:rsidRPr="00310148">
              <w:rPr>
                <w:rFonts w:cstheme="minorHAnsi"/>
              </w:rPr>
              <w:t>Possuir os filtros para considerar ou não Salário Família, Salário Maternidade e Auxílio-Doença nos relatórios de:</w:t>
            </w:r>
          </w:p>
        </w:tc>
      </w:tr>
      <w:tr w:rsidR="0012399F" w:rsidRPr="00310148" w14:paraId="4DC66AC3" w14:textId="77777777" w:rsidTr="0012399F">
        <w:trPr>
          <w:jc w:val="center"/>
        </w:trPr>
        <w:tc>
          <w:tcPr>
            <w:tcW w:w="1277" w:type="dxa"/>
            <w:shd w:val="clear" w:color="auto" w:fill="auto"/>
          </w:tcPr>
          <w:p w14:paraId="64A61DE5" w14:textId="77777777" w:rsidR="00813BD7" w:rsidRPr="00310148" w:rsidRDefault="00813BD7" w:rsidP="00811322">
            <w:pPr>
              <w:tabs>
                <w:tab w:val="left" w:pos="8080"/>
              </w:tabs>
              <w:spacing w:line="276" w:lineRule="auto"/>
              <w:jc w:val="center"/>
              <w:rPr>
                <w:rFonts w:cstheme="minorHAnsi"/>
              </w:rPr>
            </w:pPr>
            <w:r w:rsidRPr="00310148">
              <w:rPr>
                <w:rFonts w:cstheme="minorHAnsi"/>
              </w:rPr>
              <w:t>89</w:t>
            </w:r>
          </w:p>
        </w:tc>
        <w:tc>
          <w:tcPr>
            <w:tcW w:w="9213" w:type="dxa"/>
            <w:shd w:val="clear" w:color="auto" w:fill="auto"/>
          </w:tcPr>
          <w:p w14:paraId="53D5D7D8" w14:textId="77777777" w:rsidR="00813BD7" w:rsidRPr="00310148" w:rsidRDefault="00813BD7" w:rsidP="00811322">
            <w:pPr>
              <w:adjustRightInd w:val="0"/>
              <w:spacing w:line="276" w:lineRule="auto"/>
              <w:rPr>
                <w:rFonts w:cstheme="minorHAnsi"/>
              </w:rPr>
            </w:pPr>
            <w:r w:rsidRPr="00310148">
              <w:rPr>
                <w:rFonts w:cstheme="minorHAnsi"/>
              </w:rPr>
              <w:t>Resumo</w:t>
            </w:r>
            <w:r w:rsidRPr="00310148">
              <w:rPr>
                <w:rFonts w:cstheme="minorHAnsi"/>
                <w:spacing w:val="40"/>
              </w:rPr>
              <w:t xml:space="preserve"> </w:t>
            </w:r>
            <w:r w:rsidRPr="00310148">
              <w:rPr>
                <w:rFonts w:cstheme="minorHAnsi"/>
              </w:rPr>
              <w:t>de</w:t>
            </w:r>
            <w:r w:rsidRPr="00310148">
              <w:rPr>
                <w:rFonts w:cstheme="minorHAnsi"/>
                <w:spacing w:val="40"/>
              </w:rPr>
              <w:t xml:space="preserve"> </w:t>
            </w:r>
            <w:r w:rsidRPr="00310148">
              <w:rPr>
                <w:rFonts w:cstheme="minorHAnsi"/>
              </w:rPr>
              <w:t>Folha</w:t>
            </w:r>
            <w:r w:rsidRPr="00310148">
              <w:rPr>
                <w:rFonts w:cstheme="minorHAnsi"/>
                <w:spacing w:val="40"/>
              </w:rPr>
              <w:t xml:space="preserve"> </w:t>
            </w:r>
            <w:r w:rsidRPr="00310148">
              <w:rPr>
                <w:rFonts w:cstheme="minorHAnsi"/>
              </w:rPr>
              <w:t>Geral,</w:t>
            </w:r>
            <w:r w:rsidRPr="00310148">
              <w:rPr>
                <w:rFonts w:cstheme="minorHAnsi"/>
                <w:spacing w:val="40"/>
              </w:rPr>
              <w:t xml:space="preserve"> </w:t>
            </w:r>
            <w:r w:rsidRPr="00310148">
              <w:rPr>
                <w:rFonts w:cstheme="minorHAnsi"/>
              </w:rPr>
              <w:t>Resumo</w:t>
            </w:r>
            <w:r w:rsidRPr="00310148">
              <w:rPr>
                <w:rFonts w:cstheme="minorHAnsi"/>
                <w:spacing w:val="40"/>
              </w:rPr>
              <w:t xml:space="preserve"> </w:t>
            </w:r>
            <w:r w:rsidRPr="00310148">
              <w:rPr>
                <w:rFonts w:cstheme="minorHAnsi"/>
              </w:rPr>
              <w:t>de</w:t>
            </w:r>
            <w:r w:rsidRPr="00310148">
              <w:rPr>
                <w:rFonts w:cstheme="minorHAnsi"/>
                <w:spacing w:val="40"/>
              </w:rPr>
              <w:t xml:space="preserve"> </w:t>
            </w:r>
            <w:r w:rsidRPr="00310148">
              <w:rPr>
                <w:rFonts w:cstheme="minorHAnsi"/>
              </w:rPr>
              <w:t>Cargo,</w:t>
            </w:r>
            <w:r w:rsidRPr="00310148">
              <w:rPr>
                <w:rFonts w:cstheme="minorHAnsi"/>
                <w:spacing w:val="40"/>
              </w:rPr>
              <w:t xml:space="preserve"> </w:t>
            </w:r>
            <w:r w:rsidRPr="00310148">
              <w:rPr>
                <w:rFonts w:cstheme="minorHAnsi"/>
              </w:rPr>
              <w:t>Regime</w:t>
            </w:r>
            <w:r w:rsidRPr="00310148">
              <w:rPr>
                <w:rFonts w:cstheme="minorHAnsi"/>
                <w:spacing w:val="40"/>
              </w:rPr>
              <w:t xml:space="preserve"> </w:t>
            </w:r>
            <w:r w:rsidRPr="00310148">
              <w:rPr>
                <w:rFonts w:cstheme="minorHAnsi"/>
              </w:rPr>
              <w:t>Contratual,</w:t>
            </w:r>
            <w:r w:rsidRPr="00310148">
              <w:rPr>
                <w:rFonts w:cstheme="minorHAnsi"/>
                <w:spacing w:val="40"/>
              </w:rPr>
              <w:t xml:space="preserve"> </w:t>
            </w:r>
            <w:r w:rsidRPr="00310148">
              <w:rPr>
                <w:rFonts w:cstheme="minorHAnsi"/>
              </w:rPr>
              <w:t>Centro</w:t>
            </w:r>
            <w:r w:rsidRPr="00310148">
              <w:rPr>
                <w:rFonts w:cstheme="minorHAnsi"/>
                <w:spacing w:val="40"/>
              </w:rPr>
              <w:t xml:space="preserve"> </w:t>
            </w:r>
            <w:r w:rsidRPr="00310148">
              <w:rPr>
                <w:rFonts w:cstheme="minorHAnsi"/>
              </w:rPr>
              <w:t>de</w:t>
            </w:r>
            <w:r w:rsidRPr="00310148">
              <w:rPr>
                <w:rFonts w:cstheme="minorHAnsi"/>
                <w:spacing w:val="40"/>
              </w:rPr>
              <w:t xml:space="preserve"> </w:t>
            </w:r>
            <w:r w:rsidRPr="00310148">
              <w:rPr>
                <w:rFonts w:cstheme="minorHAnsi"/>
              </w:rPr>
              <w:t>Custo</w:t>
            </w:r>
            <w:r w:rsidRPr="00310148">
              <w:rPr>
                <w:rFonts w:cstheme="minorHAnsi"/>
                <w:spacing w:val="40"/>
              </w:rPr>
              <w:t xml:space="preserve"> </w:t>
            </w:r>
            <w:r w:rsidRPr="00310148">
              <w:rPr>
                <w:rFonts w:cstheme="minorHAnsi"/>
              </w:rPr>
              <w:t xml:space="preserve">Local </w:t>
            </w:r>
            <w:r w:rsidRPr="00310148">
              <w:rPr>
                <w:rFonts w:cstheme="minorHAnsi"/>
                <w:spacing w:val="-2"/>
              </w:rPr>
              <w:t>Trabalho;</w:t>
            </w:r>
          </w:p>
        </w:tc>
      </w:tr>
      <w:tr w:rsidR="0012399F" w:rsidRPr="00310148" w14:paraId="328DA39C" w14:textId="77777777" w:rsidTr="0012399F">
        <w:trPr>
          <w:jc w:val="center"/>
        </w:trPr>
        <w:tc>
          <w:tcPr>
            <w:tcW w:w="1277" w:type="dxa"/>
            <w:shd w:val="clear" w:color="auto" w:fill="auto"/>
          </w:tcPr>
          <w:p w14:paraId="4FFA86E4" w14:textId="77777777" w:rsidR="00813BD7" w:rsidRPr="00310148" w:rsidRDefault="00813BD7" w:rsidP="00811322">
            <w:pPr>
              <w:tabs>
                <w:tab w:val="left" w:pos="8080"/>
              </w:tabs>
              <w:spacing w:line="276" w:lineRule="auto"/>
              <w:jc w:val="center"/>
              <w:rPr>
                <w:rFonts w:cstheme="minorHAnsi"/>
              </w:rPr>
            </w:pPr>
            <w:r w:rsidRPr="00310148">
              <w:rPr>
                <w:rFonts w:cstheme="minorHAnsi"/>
              </w:rPr>
              <w:t>90</w:t>
            </w:r>
          </w:p>
        </w:tc>
        <w:tc>
          <w:tcPr>
            <w:tcW w:w="9213" w:type="dxa"/>
            <w:shd w:val="clear" w:color="auto" w:fill="auto"/>
          </w:tcPr>
          <w:p w14:paraId="5915C0AD" w14:textId="77777777" w:rsidR="00813BD7" w:rsidRPr="00310148" w:rsidRDefault="00813BD7" w:rsidP="00811322">
            <w:pPr>
              <w:adjustRightInd w:val="0"/>
              <w:spacing w:line="276" w:lineRule="auto"/>
              <w:rPr>
                <w:rFonts w:cstheme="minorHAnsi"/>
              </w:rPr>
            </w:pPr>
            <w:r w:rsidRPr="00310148">
              <w:rPr>
                <w:rFonts w:cstheme="minorHAnsi"/>
              </w:rPr>
              <w:t>Resumo</w:t>
            </w:r>
            <w:r w:rsidRPr="00310148">
              <w:rPr>
                <w:rFonts w:cstheme="minorHAnsi"/>
                <w:spacing w:val="-1"/>
              </w:rPr>
              <w:t xml:space="preserve"> </w:t>
            </w:r>
            <w:r w:rsidRPr="00310148">
              <w:rPr>
                <w:rFonts w:cstheme="minorHAnsi"/>
              </w:rPr>
              <w:t>Sintético</w:t>
            </w:r>
            <w:r w:rsidRPr="00310148">
              <w:rPr>
                <w:rFonts w:cstheme="minorHAnsi"/>
                <w:spacing w:val="-2"/>
              </w:rPr>
              <w:t xml:space="preserve"> </w:t>
            </w:r>
            <w:r w:rsidRPr="00310148">
              <w:rPr>
                <w:rFonts w:cstheme="minorHAnsi"/>
              </w:rPr>
              <w:t>da</w:t>
            </w:r>
            <w:r w:rsidRPr="00310148">
              <w:rPr>
                <w:rFonts w:cstheme="minorHAnsi"/>
                <w:spacing w:val="-1"/>
              </w:rPr>
              <w:t xml:space="preserve"> </w:t>
            </w:r>
            <w:r w:rsidRPr="00310148">
              <w:rPr>
                <w:rFonts w:cstheme="minorHAnsi"/>
                <w:spacing w:val="-2"/>
              </w:rPr>
              <w:t>Folha;</w:t>
            </w:r>
          </w:p>
        </w:tc>
      </w:tr>
      <w:tr w:rsidR="0012399F" w:rsidRPr="00310148" w14:paraId="204B4B62" w14:textId="77777777" w:rsidTr="0012399F">
        <w:trPr>
          <w:jc w:val="center"/>
        </w:trPr>
        <w:tc>
          <w:tcPr>
            <w:tcW w:w="1277" w:type="dxa"/>
            <w:shd w:val="clear" w:color="auto" w:fill="auto"/>
          </w:tcPr>
          <w:p w14:paraId="7ECA6DB0" w14:textId="77777777" w:rsidR="00813BD7" w:rsidRPr="00310148" w:rsidRDefault="00813BD7" w:rsidP="00811322">
            <w:pPr>
              <w:tabs>
                <w:tab w:val="left" w:pos="8080"/>
              </w:tabs>
              <w:spacing w:line="276" w:lineRule="auto"/>
              <w:jc w:val="center"/>
              <w:rPr>
                <w:rFonts w:cstheme="minorHAnsi"/>
              </w:rPr>
            </w:pPr>
            <w:r w:rsidRPr="00310148">
              <w:rPr>
                <w:rFonts w:cstheme="minorHAnsi"/>
              </w:rPr>
              <w:t>91</w:t>
            </w:r>
          </w:p>
        </w:tc>
        <w:tc>
          <w:tcPr>
            <w:tcW w:w="9213" w:type="dxa"/>
            <w:shd w:val="clear" w:color="auto" w:fill="auto"/>
          </w:tcPr>
          <w:p w14:paraId="36DEE6DC" w14:textId="77777777" w:rsidR="00813BD7" w:rsidRPr="00310148" w:rsidRDefault="00813BD7" w:rsidP="00811322">
            <w:pPr>
              <w:adjustRightInd w:val="0"/>
              <w:spacing w:line="276" w:lineRule="auto"/>
              <w:rPr>
                <w:rFonts w:cstheme="minorHAnsi"/>
              </w:rPr>
            </w:pPr>
            <w:r w:rsidRPr="00310148">
              <w:rPr>
                <w:rFonts w:cstheme="minorHAnsi"/>
              </w:rPr>
              <w:t>Possui</w:t>
            </w:r>
            <w:r w:rsidRPr="00310148">
              <w:rPr>
                <w:rFonts w:cstheme="minorHAnsi"/>
                <w:spacing w:val="-3"/>
              </w:rPr>
              <w:t xml:space="preserve"> </w:t>
            </w:r>
            <w:r w:rsidRPr="00310148">
              <w:rPr>
                <w:rFonts w:cstheme="minorHAnsi"/>
              </w:rPr>
              <w:t>Relação</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Eventos</w:t>
            </w:r>
            <w:r w:rsidRPr="00310148">
              <w:rPr>
                <w:rFonts w:cstheme="minorHAnsi"/>
                <w:spacing w:val="-1"/>
              </w:rPr>
              <w:t xml:space="preserve"> </w:t>
            </w:r>
            <w:r w:rsidRPr="00310148">
              <w:rPr>
                <w:rFonts w:cstheme="minorHAnsi"/>
              </w:rPr>
              <w:t>por Incidência onde</w:t>
            </w:r>
            <w:r w:rsidRPr="00310148">
              <w:rPr>
                <w:rFonts w:cstheme="minorHAnsi"/>
                <w:spacing w:val="-3"/>
              </w:rPr>
              <w:t xml:space="preserve"> </w:t>
            </w:r>
            <w:r w:rsidRPr="00310148">
              <w:rPr>
                <w:rFonts w:cstheme="minorHAnsi"/>
              </w:rPr>
              <w:t>deve</w:t>
            </w:r>
            <w:r w:rsidRPr="00310148">
              <w:rPr>
                <w:rFonts w:cstheme="minorHAnsi"/>
                <w:spacing w:val="-2"/>
              </w:rPr>
              <w:t xml:space="preserve"> </w:t>
            </w:r>
            <w:r w:rsidRPr="00310148">
              <w:rPr>
                <w:rFonts w:cstheme="minorHAnsi"/>
              </w:rPr>
              <w:t>exibir</w:t>
            </w:r>
            <w:r w:rsidRPr="00310148">
              <w:rPr>
                <w:rFonts w:cstheme="minorHAnsi"/>
                <w:spacing w:val="-1"/>
              </w:rPr>
              <w:t xml:space="preserve"> </w:t>
            </w:r>
            <w:r w:rsidRPr="00310148">
              <w:rPr>
                <w:rFonts w:cstheme="minorHAnsi"/>
              </w:rPr>
              <w:t>todas</w:t>
            </w:r>
            <w:r w:rsidRPr="00310148">
              <w:rPr>
                <w:rFonts w:cstheme="minorHAnsi"/>
                <w:spacing w:val="-1"/>
              </w:rPr>
              <w:t xml:space="preserve"> </w:t>
            </w:r>
            <w:r w:rsidRPr="00310148">
              <w:rPr>
                <w:rFonts w:cstheme="minorHAnsi"/>
              </w:rPr>
              <w:t xml:space="preserve">as </w:t>
            </w:r>
            <w:r w:rsidRPr="00310148">
              <w:rPr>
                <w:rFonts w:cstheme="minorHAnsi"/>
                <w:spacing w:val="-2"/>
              </w:rPr>
              <w:t>incidências;</w:t>
            </w:r>
          </w:p>
        </w:tc>
      </w:tr>
      <w:tr w:rsidR="0012399F" w:rsidRPr="00310148" w14:paraId="6B1A3B41" w14:textId="77777777" w:rsidTr="0012399F">
        <w:trPr>
          <w:jc w:val="center"/>
        </w:trPr>
        <w:tc>
          <w:tcPr>
            <w:tcW w:w="1277" w:type="dxa"/>
            <w:shd w:val="clear" w:color="auto" w:fill="auto"/>
          </w:tcPr>
          <w:p w14:paraId="0397B0B1" w14:textId="77777777" w:rsidR="00813BD7" w:rsidRPr="00310148" w:rsidRDefault="00813BD7" w:rsidP="00811322">
            <w:pPr>
              <w:tabs>
                <w:tab w:val="left" w:pos="8080"/>
              </w:tabs>
              <w:spacing w:line="276" w:lineRule="auto"/>
              <w:jc w:val="center"/>
              <w:rPr>
                <w:rFonts w:cstheme="minorHAnsi"/>
              </w:rPr>
            </w:pPr>
            <w:r w:rsidRPr="00310148">
              <w:rPr>
                <w:rFonts w:cstheme="minorHAnsi"/>
              </w:rPr>
              <w:t>92</w:t>
            </w:r>
          </w:p>
        </w:tc>
        <w:tc>
          <w:tcPr>
            <w:tcW w:w="9213" w:type="dxa"/>
            <w:shd w:val="clear" w:color="auto" w:fill="auto"/>
          </w:tcPr>
          <w:p w14:paraId="6D6231B7" w14:textId="77777777" w:rsidR="00813BD7" w:rsidRPr="00310148" w:rsidRDefault="00813BD7" w:rsidP="00811322">
            <w:pPr>
              <w:adjustRightInd w:val="0"/>
              <w:spacing w:line="276" w:lineRule="auto"/>
              <w:rPr>
                <w:rFonts w:cstheme="minorHAnsi"/>
              </w:rPr>
            </w:pPr>
            <w:r w:rsidRPr="00310148">
              <w:rPr>
                <w:rFonts w:cstheme="minorHAnsi"/>
              </w:rPr>
              <w:t>Possuir</w:t>
            </w:r>
            <w:r w:rsidRPr="00310148">
              <w:rPr>
                <w:rFonts w:cstheme="minorHAnsi"/>
                <w:spacing w:val="-4"/>
              </w:rPr>
              <w:t xml:space="preserve"> </w:t>
            </w:r>
            <w:r w:rsidRPr="00310148">
              <w:rPr>
                <w:rFonts w:cstheme="minorHAnsi"/>
              </w:rPr>
              <w:t>relatório</w:t>
            </w:r>
            <w:r w:rsidRPr="00310148">
              <w:rPr>
                <w:rFonts w:cstheme="minorHAnsi"/>
                <w:spacing w:val="-1"/>
              </w:rPr>
              <w:t xml:space="preserve"> </w:t>
            </w:r>
            <w:r w:rsidRPr="00310148">
              <w:rPr>
                <w:rFonts w:cstheme="minorHAnsi"/>
              </w:rPr>
              <w:t>Declaração</w:t>
            </w:r>
            <w:r w:rsidRPr="00310148">
              <w:rPr>
                <w:rFonts w:cstheme="minorHAnsi"/>
                <w:spacing w:val="-1"/>
              </w:rPr>
              <w:t xml:space="preserve"> </w:t>
            </w:r>
            <w:r w:rsidRPr="00310148">
              <w:rPr>
                <w:rFonts w:cstheme="minorHAnsi"/>
              </w:rPr>
              <w:t>Perda</w:t>
            </w:r>
            <w:r w:rsidRPr="00310148">
              <w:rPr>
                <w:rFonts w:cstheme="minorHAnsi"/>
                <w:spacing w:val="-2"/>
              </w:rPr>
              <w:t xml:space="preserve"> </w:t>
            </w:r>
            <w:r w:rsidRPr="00310148">
              <w:rPr>
                <w:rFonts w:cstheme="minorHAnsi"/>
              </w:rPr>
              <w:t>de</w:t>
            </w:r>
            <w:r w:rsidRPr="00310148">
              <w:rPr>
                <w:rFonts w:cstheme="minorHAnsi"/>
                <w:spacing w:val="-2"/>
              </w:rPr>
              <w:t xml:space="preserve"> </w:t>
            </w:r>
            <w:r w:rsidRPr="00310148">
              <w:rPr>
                <w:rFonts w:cstheme="minorHAnsi"/>
              </w:rPr>
              <w:t>Direito</w:t>
            </w:r>
            <w:r w:rsidRPr="00310148">
              <w:rPr>
                <w:rFonts w:cstheme="minorHAnsi"/>
                <w:spacing w:val="-1"/>
              </w:rPr>
              <w:t xml:space="preserve"> </w:t>
            </w:r>
            <w:r w:rsidRPr="00310148">
              <w:rPr>
                <w:rFonts w:cstheme="minorHAnsi"/>
                <w:spacing w:val="-2"/>
              </w:rPr>
              <w:t>Férias;</w:t>
            </w:r>
          </w:p>
        </w:tc>
      </w:tr>
      <w:tr w:rsidR="0012399F" w:rsidRPr="00310148" w14:paraId="6F438825" w14:textId="77777777" w:rsidTr="0012399F">
        <w:trPr>
          <w:jc w:val="center"/>
        </w:trPr>
        <w:tc>
          <w:tcPr>
            <w:tcW w:w="1277" w:type="dxa"/>
            <w:shd w:val="clear" w:color="auto" w:fill="auto"/>
          </w:tcPr>
          <w:p w14:paraId="68601D87" w14:textId="77777777" w:rsidR="00813BD7" w:rsidRPr="00310148" w:rsidRDefault="00813BD7" w:rsidP="00811322">
            <w:pPr>
              <w:tabs>
                <w:tab w:val="left" w:pos="8080"/>
              </w:tabs>
              <w:spacing w:line="276" w:lineRule="auto"/>
              <w:jc w:val="center"/>
              <w:rPr>
                <w:rFonts w:cstheme="minorHAnsi"/>
              </w:rPr>
            </w:pPr>
            <w:r w:rsidRPr="00310148">
              <w:rPr>
                <w:rFonts w:cstheme="minorHAnsi"/>
              </w:rPr>
              <w:t>93</w:t>
            </w:r>
          </w:p>
        </w:tc>
        <w:tc>
          <w:tcPr>
            <w:tcW w:w="9213" w:type="dxa"/>
            <w:shd w:val="clear" w:color="auto" w:fill="auto"/>
          </w:tcPr>
          <w:p w14:paraId="4A59BA0E" w14:textId="77777777" w:rsidR="00813BD7" w:rsidRPr="00310148" w:rsidRDefault="00813BD7" w:rsidP="00811322">
            <w:pPr>
              <w:adjustRightInd w:val="0"/>
              <w:spacing w:line="276" w:lineRule="auto"/>
              <w:rPr>
                <w:rFonts w:cstheme="minorHAnsi"/>
              </w:rPr>
            </w:pPr>
            <w:r w:rsidRPr="00310148">
              <w:rPr>
                <w:rFonts w:cstheme="minorHAnsi"/>
              </w:rPr>
              <w:t>Realizar</w:t>
            </w:r>
            <w:r w:rsidRPr="00310148">
              <w:rPr>
                <w:rFonts w:cstheme="minorHAnsi"/>
                <w:spacing w:val="75"/>
              </w:rPr>
              <w:t xml:space="preserve"> </w:t>
            </w:r>
            <w:r w:rsidRPr="00310148">
              <w:rPr>
                <w:rFonts w:cstheme="minorHAnsi"/>
              </w:rPr>
              <w:t>cálculo</w:t>
            </w:r>
            <w:r w:rsidRPr="00310148">
              <w:rPr>
                <w:rFonts w:cstheme="minorHAnsi"/>
                <w:spacing w:val="75"/>
              </w:rPr>
              <w:t xml:space="preserve"> </w:t>
            </w:r>
            <w:r w:rsidRPr="00310148">
              <w:rPr>
                <w:rFonts w:cstheme="minorHAnsi"/>
              </w:rPr>
              <w:t>do</w:t>
            </w:r>
            <w:r w:rsidRPr="00310148">
              <w:rPr>
                <w:rFonts w:cstheme="minorHAnsi"/>
                <w:spacing w:val="78"/>
              </w:rPr>
              <w:t xml:space="preserve"> </w:t>
            </w:r>
            <w:r w:rsidRPr="00310148">
              <w:rPr>
                <w:rFonts w:cstheme="minorHAnsi"/>
              </w:rPr>
              <w:t>campo</w:t>
            </w:r>
            <w:r w:rsidRPr="00310148">
              <w:rPr>
                <w:rFonts w:cstheme="minorHAnsi"/>
                <w:spacing w:val="76"/>
              </w:rPr>
              <w:t xml:space="preserve"> </w:t>
            </w:r>
            <w:r w:rsidRPr="00310148">
              <w:rPr>
                <w:rFonts w:cstheme="minorHAnsi"/>
              </w:rPr>
              <w:t>"Margem</w:t>
            </w:r>
            <w:r w:rsidRPr="00310148">
              <w:rPr>
                <w:rFonts w:cstheme="minorHAnsi"/>
                <w:spacing w:val="78"/>
              </w:rPr>
              <w:t xml:space="preserve"> </w:t>
            </w:r>
            <w:r w:rsidRPr="00310148">
              <w:rPr>
                <w:rFonts w:cstheme="minorHAnsi"/>
              </w:rPr>
              <w:t>Líquida",</w:t>
            </w:r>
            <w:r w:rsidRPr="00310148">
              <w:rPr>
                <w:rFonts w:cstheme="minorHAnsi"/>
                <w:spacing w:val="75"/>
              </w:rPr>
              <w:t xml:space="preserve"> </w:t>
            </w:r>
            <w:r w:rsidRPr="00310148">
              <w:rPr>
                <w:rFonts w:cstheme="minorHAnsi"/>
              </w:rPr>
              <w:t>devendo</w:t>
            </w:r>
            <w:r w:rsidRPr="00310148">
              <w:rPr>
                <w:rFonts w:cstheme="minorHAnsi"/>
                <w:spacing w:val="75"/>
              </w:rPr>
              <w:t xml:space="preserve"> </w:t>
            </w:r>
            <w:r w:rsidRPr="00310148">
              <w:rPr>
                <w:rFonts w:cstheme="minorHAnsi"/>
              </w:rPr>
              <w:t>ser</w:t>
            </w:r>
            <w:r w:rsidRPr="00310148">
              <w:rPr>
                <w:rFonts w:cstheme="minorHAnsi"/>
                <w:spacing w:val="77"/>
              </w:rPr>
              <w:t xml:space="preserve"> </w:t>
            </w:r>
            <w:r w:rsidRPr="00310148">
              <w:rPr>
                <w:rFonts w:cstheme="minorHAnsi"/>
              </w:rPr>
              <w:t>exibidos</w:t>
            </w:r>
            <w:r w:rsidRPr="00310148">
              <w:rPr>
                <w:rFonts w:cstheme="minorHAnsi"/>
                <w:spacing w:val="76"/>
              </w:rPr>
              <w:t xml:space="preserve"> </w:t>
            </w:r>
            <w:r w:rsidRPr="00310148">
              <w:rPr>
                <w:rFonts w:cstheme="minorHAnsi"/>
              </w:rPr>
              <w:t>a</w:t>
            </w:r>
            <w:r w:rsidRPr="00310148">
              <w:rPr>
                <w:rFonts w:cstheme="minorHAnsi"/>
                <w:spacing w:val="75"/>
              </w:rPr>
              <w:t xml:space="preserve"> </w:t>
            </w:r>
            <w:r w:rsidRPr="00310148">
              <w:rPr>
                <w:rFonts w:cstheme="minorHAnsi"/>
              </w:rPr>
              <w:t>coluna</w:t>
            </w:r>
            <w:r w:rsidRPr="00310148">
              <w:rPr>
                <w:rFonts w:cstheme="minorHAnsi"/>
                <w:spacing w:val="75"/>
              </w:rPr>
              <w:t xml:space="preserve"> </w:t>
            </w:r>
            <w:r w:rsidRPr="00310148">
              <w:rPr>
                <w:rFonts w:cstheme="minorHAnsi"/>
              </w:rPr>
              <w:t>"Margem Reservada" e "Margem Bruta" no Relatório de Margem Consignável;</w:t>
            </w:r>
          </w:p>
        </w:tc>
      </w:tr>
      <w:tr w:rsidR="0012399F" w:rsidRPr="00310148" w14:paraId="7B8354D1" w14:textId="77777777" w:rsidTr="0012399F">
        <w:trPr>
          <w:jc w:val="center"/>
        </w:trPr>
        <w:tc>
          <w:tcPr>
            <w:tcW w:w="1277" w:type="dxa"/>
            <w:shd w:val="clear" w:color="auto" w:fill="auto"/>
          </w:tcPr>
          <w:p w14:paraId="0CCAE436" w14:textId="77777777" w:rsidR="00813BD7" w:rsidRPr="00310148" w:rsidRDefault="00813BD7" w:rsidP="00811322">
            <w:pPr>
              <w:tabs>
                <w:tab w:val="left" w:pos="8080"/>
              </w:tabs>
              <w:spacing w:line="276" w:lineRule="auto"/>
              <w:jc w:val="center"/>
              <w:rPr>
                <w:rFonts w:cstheme="minorHAnsi"/>
              </w:rPr>
            </w:pPr>
            <w:r w:rsidRPr="00310148">
              <w:rPr>
                <w:rFonts w:cstheme="minorHAnsi"/>
              </w:rPr>
              <w:t>94</w:t>
            </w:r>
          </w:p>
        </w:tc>
        <w:tc>
          <w:tcPr>
            <w:tcW w:w="9213" w:type="dxa"/>
            <w:shd w:val="clear" w:color="auto" w:fill="auto"/>
          </w:tcPr>
          <w:p w14:paraId="5EA1AD54" w14:textId="77777777" w:rsidR="00813BD7" w:rsidRPr="00310148" w:rsidRDefault="00813BD7" w:rsidP="00811322">
            <w:pPr>
              <w:adjustRightInd w:val="0"/>
              <w:spacing w:line="276" w:lineRule="auto"/>
              <w:rPr>
                <w:rFonts w:cstheme="minorHAnsi"/>
              </w:rPr>
            </w:pPr>
            <w:r w:rsidRPr="00310148">
              <w:rPr>
                <w:rFonts w:cstheme="minorHAnsi"/>
              </w:rPr>
              <w:t>Exibir</w:t>
            </w:r>
            <w:r w:rsidRPr="00310148">
              <w:rPr>
                <w:rFonts w:cstheme="minorHAnsi"/>
                <w:spacing w:val="40"/>
              </w:rPr>
              <w:t xml:space="preserve"> </w:t>
            </w:r>
            <w:r w:rsidRPr="00310148">
              <w:rPr>
                <w:rFonts w:cstheme="minorHAnsi"/>
              </w:rPr>
              <w:t>colunas</w:t>
            </w:r>
            <w:r w:rsidRPr="00310148">
              <w:rPr>
                <w:rFonts w:cstheme="minorHAnsi"/>
                <w:spacing w:val="40"/>
              </w:rPr>
              <w:t xml:space="preserve"> </w:t>
            </w:r>
            <w:r w:rsidRPr="00310148">
              <w:rPr>
                <w:rFonts w:cstheme="minorHAnsi"/>
              </w:rPr>
              <w:t>para</w:t>
            </w:r>
            <w:r w:rsidRPr="00310148">
              <w:rPr>
                <w:rFonts w:cstheme="minorHAnsi"/>
                <w:spacing w:val="40"/>
              </w:rPr>
              <w:t xml:space="preserve"> </w:t>
            </w:r>
            <w:r w:rsidRPr="00310148">
              <w:rPr>
                <w:rFonts w:cstheme="minorHAnsi"/>
              </w:rPr>
              <w:t>informar</w:t>
            </w:r>
            <w:r w:rsidRPr="00310148">
              <w:rPr>
                <w:rFonts w:cstheme="minorHAnsi"/>
                <w:spacing w:val="40"/>
              </w:rPr>
              <w:t xml:space="preserve"> </w:t>
            </w:r>
            <w:r w:rsidRPr="00310148">
              <w:rPr>
                <w:rFonts w:cstheme="minorHAnsi"/>
              </w:rPr>
              <w:t>se</w:t>
            </w:r>
            <w:r w:rsidRPr="00310148">
              <w:rPr>
                <w:rFonts w:cstheme="minorHAnsi"/>
                <w:spacing w:val="40"/>
              </w:rPr>
              <w:t xml:space="preserve"> </w:t>
            </w:r>
            <w:r w:rsidRPr="00310148">
              <w:rPr>
                <w:rFonts w:cstheme="minorHAnsi"/>
              </w:rPr>
              <w:t>o</w:t>
            </w:r>
            <w:r w:rsidRPr="00310148">
              <w:rPr>
                <w:rFonts w:cstheme="minorHAnsi"/>
                <w:spacing w:val="40"/>
              </w:rPr>
              <w:t xml:space="preserve"> </w:t>
            </w:r>
            <w:r w:rsidRPr="00310148">
              <w:rPr>
                <w:rFonts w:cstheme="minorHAnsi"/>
              </w:rPr>
              <w:t>Evento</w:t>
            </w:r>
            <w:r w:rsidRPr="00310148">
              <w:rPr>
                <w:rFonts w:cstheme="minorHAnsi"/>
                <w:spacing w:val="40"/>
              </w:rPr>
              <w:t xml:space="preserve"> </w:t>
            </w:r>
            <w:r w:rsidRPr="00310148">
              <w:rPr>
                <w:rFonts w:cstheme="minorHAnsi"/>
              </w:rPr>
              <w:t>é</w:t>
            </w:r>
            <w:r w:rsidRPr="00310148">
              <w:rPr>
                <w:rFonts w:cstheme="minorHAnsi"/>
                <w:spacing w:val="40"/>
              </w:rPr>
              <w:t xml:space="preserve"> </w:t>
            </w:r>
            <w:r w:rsidRPr="00310148">
              <w:rPr>
                <w:rFonts w:cstheme="minorHAnsi"/>
              </w:rPr>
              <w:t>fixo</w:t>
            </w:r>
            <w:r w:rsidRPr="00310148">
              <w:rPr>
                <w:rFonts w:cstheme="minorHAnsi"/>
                <w:spacing w:val="40"/>
              </w:rPr>
              <w:t xml:space="preserve"> </w:t>
            </w:r>
            <w:r w:rsidRPr="00310148">
              <w:rPr>
                <w:rFonts w:cstheme="minorHAnsi"/>
              </w:rPr>
              <w:t>e</w:t>
            </w:r>
            <w:r w:rsidRPr="00310148">
              <w:rPr>
                <w:rFonts w:cstheme="minorHAnsi"/>
                <w:spacing w:val="40"/>
              </w:rPr>
              <w:t xml:space="preserve"> </w:t>
            </w:r>
            <w:r w:rsidRPr="00310148">
              <w:rPr>
                <w:rFonts w:cstheme="minorHAnsi"/>
              </w:rPr>
              <w:t>se</w:t>
            </w:r>
            <w:r w:rsidRPr="00310148">
              <w:rPr>
                <w:rFonts w:cstheme="minorHAnsi"/>
                <w:spacing w:val="40"/>
              </w:rPr>
              <w:t xml:space="preserve"> </w:t>
            </w:r>
            <w:r w:rsidRPr="00310148">
              <w:rPr>
                <w:rFonts w:cstheme="minorHAnsi"/>
              </w:rPr>
              <w:t>também</w:t>
            </w:r>
            <w:r w:rsidRPr="00310148">
              <w:rPr>
                <w:rFonts w:cstheme="minorHAnsi"/>
                <w:spacing w:val="40"/>
              </w:rPr>
              <w:t xml:space="preserve"> </w:t>
            </w:r>
            <w:r w:rsidRPr="00310148">
              <w:rPr>
                <w:rFonts w:cstheme="minorHAnsi"/>
              </w:rPr>
              <w:t>é</w:t>
            </w:r>
            <w:r w:rsidRPr="00310148">
              <w:rPr>
                <w:rFonts w:cstheme="minorHAnsi"/>
                <w:spacing w:val="40"/>
              </w:rPr>
              <w:t xml:space="preserve"> </w:t>
            </w:r>
            <w:r w:rsidRPr="00310148">
              <w:rPr>
                <w:rFonts w:cstheme="minorHAnsi"/>
              </w:rPr>
              <w:t>fixo</w:t>
            </w:r>
            <w:r w:rsidRPr="00310148">
              <w:rPr>
                <w:rFonts w:cstheme="minorHAnsi"/>
                <w:spacing w:val="40"/>
              </w:rPr>
              <w:t xml:space="preserve"> </w:t>
            </w:r>
            <w:r w:rsidRPr="00310148">
              <w:rPr>
                <w:rFonts w:cstheme="minorHAnsi"/>
              </w:rPr>
              <w:t>para</w:t>
            </w:r>
            <w:r w:rsidRPr="00310148">
              <w:rPr>
                <w:rFonts w:cstheme="minorHAnsi"/>
                <w:spacing w:val="40"/>
              </w:rPr>
              <w:t xml:space="preserve"> </w:t>
            </w:r>
            <w:r w:rsidRPr="00310148">
              <w:rPr>
                <w:rFonts w:cstheme="minorHAnsi"/>
              </w:rPr>
              <w:t>o</w:t>
            </w:r>
            <w:r w:rsidRPr="00310148">
              <w:rPr>
                <w:rFonts w:cstheme="minorHAnsi"/>
                <w:spacing w:val="40"/>
              </w:rPr>
              <w:t xml:space="preserve"> </w:t>
            </w:r>
            <w:r w:rsidRPr="00310148">
              <w:rPr>
                <w:rFonts w:cstheme="minorHAnsi"/>
              </w:rPr>
              <w:t>funcionário</w:t>
            </w:r>
            <w:r w:rsidRPr="00310148">
              <w:rPr>
                <w:rFonts w:cstheme="minorHAnsi"/>
                <w:spacing w:val="40"/>
              </w:rPr>
              <w:t xml:space="preserve"> </w:t>
            </w:r>
            <w:r w:rsidRPr="00310148">
              <w:rPr>
                <w:rFonts w:cstheme="minorHAnsi"/>
              </w:rPr>
              <w:t>na Relação de Funcionários por Evento;</w:t>
            </w:r>
          </w:p>
        </w:tc>
      </w:tr>
      <w:tr w:rsidR="0012399F" w:rsidRPr="00310148" w14:paraId="03AC915A" w14:textId="77777777" w:rsidTr="0012399F">
        <w:trPr>
          <w:jc w:val="center"/>
        </w:trPr>
        <w:tc>
          <w:tcPr>
            <w:tcW w:w="1277" w:type="dxa"/>
            <w:shd w:val="clear" w:color="auto" w:fill="auto"/>
          </w:tcPr>
          <w:p w14:paraId="7859C5F1" w14:textId="77777777" w:rsidR="00813BD7" w:rsidRPr="00310148" w:rsidRDefault="00813BD7" w:rsidP="00811322">
            <w:pPr>
              <w:tabs>
                <w:tab w:val="left" w:pos="8080"/>
              </w:tabs>
              <w:spacing w:line="276" w:lineRule="auto"/>
              <w:jc w:val="center"/>
              <w:rPr>
                <w:rFonts w:cstheme="minorHAnsi"/>
              </w:rPr>
            </w:pPr>
            <w:r w:rsidRPr="00310148">
              <w:rPr>
                <w:rFonts w:cstheme="minorHAnsi"/>
              </w:rPr>
              <w:t>95</w:t>
            </w:r>
          </w:p>
        </w:tc>
        <w:tc>
          <w:tcPr>
            <w:tcW w:w="9213" w:type="dxa"/>
            <w:shd w:val="clear" w:color="auto" w:fill="auto"/>
          </w:tcPr>
          <w:p w14:paraId="270B9DAC" w14:textId="77777777" w:rsidR="00813BD7" w:rsidRPr="00310148" w:rsidRDefault="00813BD7" w:rsidP="00811322">
            <w:pPr>
              <w:adjustRightInd w:val="0"/>
              <w:spacing w:line="276" w:lineRule="auto"/>
              <w:rPr>
                <w:rFonts w:cstheme="minorHAnsi"/>
              </w:rPr>
            </w:pPr>
            <w:r w:rsidRPr="00310148">
              <w:rPr>
                <w:rFonts w:cstheme="minorHAnsi"/>
              </w:rPr>
              <w:t>Exibir</w:t>
            </w:r>
            <w:r w:rsidRPr="00310148">
              <w:rPr>
                <w:rFonts w:cstheme="minorHAnsi"/>
                <w:spacing w:val="-2"/>
              </w:rPr>
              <w:t xml:space="preserve"> </w:t>
            </w:r>
            <w:r w:rsidRPr="00310148">
              <w:rPr>
                <w:rFonts w:cstheme="minorHAnsi"/>
              </w:rPr>
              <w:t>campos:</w:t>
            </w:r>
            <w:r w:rsidRPr="00310148">
              <w:rPr>
                <w:rFonts w:cstheme="minorHAnsi"/>
                <w:spacing w:val="-1"/>
              </w:rPr>
              <w:t xml:space="preserve"> </w:t>
            </w:r>
            <w:r w:rsidRPr="00310148">
              <w:rPr>
                <w:rFonts w:cstheme="minorHAnsi"/>
              </w:rPr>
              <w:t>Admissão,</w:t>
            </w:r>
            <w:r w:rsidRPr="00310148">
              <w:rPr>
                <w:rFonts w:cstheme="minorHAnsi"/>
                <w:spacing w:val="-2"/>
              </w:rPr>
              <w:t xml:space="preserve"> </w:t>
            </w:r>
            <w:r w:rsidRPr="00310148">
              <w:rPr>
                <w:rFonts w:cstheme="minorHAnsi"/>
              </w:rPr>
              <w:t>PIS</w:t>
            </w:r>
            <w:r w:rsidRPr="00310148">
              <w:rPr>
                <w:rFonts w:cstheme="minorHAnsi"/>
                <w:spacing w:val="-1"/>
              </w:rPr>
              <w:t xml:space="preserve"> </w:t>
            </w:r>
            <w:r w:rsidRPr="00310148">
              <w:rPr>
                <w:rFonts w:cstheme="minorHAnsi"/>
              </w:rPr>
              <w:t>e Totalizadores dos</w:t>
            </w:r>
            <w:r w:rsidRPr="00310148">
              <w:rPr>
                <w:rFonts w:cstheme="minorHAnsi"/>
                <w:spacing w:val="-1"/>
              </w:rPr>
              <w:t xml:space="preserve"> </w:t>
            </w:r>
            <w:r w:rsidRPr="00310148">
              <w:rPr>
                <w:rFonts w:cstheme="minorHAnsi"/>
              </w:rPr>
              <w:t>Códigos</w:t>
            </w:r>
            <w:r w:rsidRPr="00310148">
              <w:rPr>
                <w:rFonts w:cstheme="minorHAnsi"/>
                <w:spacing w:val="-1"/>
              </w:rPr>
              <w:t xml:space="preserve"> </w:t>
            </w:r>
            <w:r w:rsidRPr="00310148">
              <w:rPr>
                <w:rFonts w:cstheme="minorHAnsi"/>
              </w:rPr>
              <w:t>de</w:t>
            </w:r>
            <w:r w:rsidRPr="00310148">
              <w:rPr>
                <w:rFonts w:cstheme="minorHAnsi"/>
                <w:spacing w:val="-2"/>
              </w:rPr>
              <w:t xml:space="preserve"> </w:t>
            </w:r>
            <w:r w:rsidRPr="00310148">
              <w:rPr>
                <w:rFonts w:cstheme="minorHAnsi"/>
              </w:rPr>
              <w:t>Movimentação</w:t>
            </w:r>
            <w:r w:rsidRPr="00310148">
              <w:rPr>
                <w:rFonts w:cstheme="minorHAnsi"/>
                <w:spacing w:val="-1"/>
              </w:rPr>
              <w:t xml:space="preserve"> </w:t>
            </w:r>
            <w:r w:rsidRPr="00310148">
              <w:rPr>
                <w:rFonts w:cstheme="minorHAnsi"/>
              </w:rPr>
              <w:t>SEFIP</w:t>
            </w:r>
            <w:r w:rsidRPr="00310148">
              <w:rPr>
                <w:rFonts w:cstheme="minorHAnsi"/>
                <w:spacing w:val="-1"/>
              </w:rPr>
              <w:t xml:space="preserve"> </w:t>
            </w:r>
            <w:r w:rsidRPr="00310148">
              <w:rPr>
                <w:rFonts w:cstheme="minorHAnsi"/>
              </w:rPr>
              <w:t>na</w:t>
            </w:r>
            <w:r w:rsidRPr="00310148">
              <w:rPr>
                <w:rFonts w:cstheme="minorHAnsi"/>
                <w:spacing w:val="-2"/>
              </w:rPr>
              <w:t xml:space="preserve"> </w:t>
            </w:r>
            <w:r w:rsidRPr="00310148">
              <w:rPr>
                <w:rFonts w:cstheme="minorHAnsi"/>
              </w:rPr>
              <w:t>Relação de Afastamento dos Funcionários;</w:t>
            </w:r>
          </w:p>
        </w:tc>
      </w:tr>
      <w:tr w:rsidR="0012399F" w:rsidRPr="00310148" w14:paraId="20DA2157" w14:textId="77777777" w:rsidTr="0012399F">
        <w:trPr>
          <w:jc w:val="center"/>
        </w:trPr>
        <w:tc>
          <w:tcPr>
            <w:tcW w:w="1277" w:type="dxa"/>
            <w:shd w:val="clear" w:color="auto" w:fill="auto"/>
          </w:tcPr>
          <w:p w14:paraId="0E50D036" w14:textId="77777777" w:rsidR="00813BD7" w:rsidRPr="00310148" w:rsidRDefault="00813BD7" w:rsidP="00811322">
            <w:pPr>
              <w:tabs>
                <w:tab w:val="left" w:pos="8080"/>
              </w:tabs>
              <w:spacing w:line="276" w:lineRule="auto"/>
              <w:jc w:val="center"/>
              <w:rPr>
                <w:rFonts w:cstheme="minorHAnsi"/>
              </w:rPr>
            </w:pPr>
            <w:r w:rsidRPr="00310148">
              <w:rPr>
                <w:rFonts w:cstheme="minorHAnsi"/>
              </w:rPr>
              <w:t>96</w:t>
            </w:r>
          </w:p>
        </w:tc>
        <w:tc>
          <w:tcPr>
            <w:tcW w:w="9213" w:type="dxa"/>
            <w:shd w:val="clear" w:color="auto" w:fill="auto"/>
          </w:tcPr>
          <w:p w14:paraId="4D506907" w14:textId="77777777" w:rsidR="00813BD7" w:rsidRPr="00310148" w:rsidRDefault="00813BD7" w:rsidP="00811322">
            <w:pPr>
              <w:adjustRightInd w:val="0"/>
              <w:spacing w:line="276" w:lineRule="auto"/>
              <w:rPr>
                <w:rFonts w:cstheme="minorHAnsi"/>
              </w:rPr>
            </w:pPr>
            <w:r w:rsidRPr="00310148">
              <w:rPr>
                <w:rFonts w:cstheme="minorHAnsi"/>
              </w:rPr>
              <w:t>Na Remessa Bancária deve ser possível controlar quais folhas podem gerar ou não remessa bancária, a partir de agora apenas as folhas com a situação "Pronta" serão inseridas no arquivo da remessa bancária. Como também deve ser possível excluir do arquivo folhas com data de pagamento já informada.</w:t>
            </w:r>
          </w:p>
        </w:tc>
      </w:tr>
      <w:tr w:rsidR="0012399F" w:rsidRPr="00310148" w14:paraId="1371D014" w14:textId="77777777" w:rsidTr="0012399F">
        <w:trPr>
          <w:jc w:val="center"/>
        </w:trPr>
        <w:tc>
          <w:tcPr>
            <w:tcW w:w="1277" w:type="dxa"/>
            <w:shd w:val="clear" w:color="auto" w:fill="auto"/>
          </w:tcPr>
          <w:p w14:paraId="6B3DBA61" w14:textId="77777777" w:rsidR="00813BD7" w:rsidRPr="00310148" w:rsidRDefault="00813BD7" w:rsidP="00811322">
            <w:pPr>
              <w:tabs>
                <w:tab w:val="left" w:pos="8080"/>
              </w:tabs>
              <w:spacing w:line="276" w:lineRule="auto"/>
              <w:jc w:val="center"/>
              <w:rPr>
                <w:rFonts w:cstheme="minorHAnsi"/>
              </w:rPr>
            </w:pPr>
            <w:r w:rsidRPr="00310148">
              <w:rPr>
                <w:rFonts w:cstheme="minorHAnsi"/>
              </w:rPr>
              <w:t>97</w:t>
            </w:r>
          </w:p>
        </w:tc>
        <w:tc>
          <w:tcPr>
            <w:tcW w:w="9213" w:type="dxa"/>
            <w:shd w:val="clear" w:color="auto" w:fill="auto"/>
          </w:tcPr>
          <w:p w14:paraId="3A2408C9" w14:textId="77777777" w:rsidR="00813BD7" w:rsidRPr="00310148" w:rsidRDefault="00813BD7" w:rsidP="00811322">
            <w:pPr>
              <w:adjustRightInd w:val="0"/>
              <w:spacing w:line="276" w:lineRule="auto"/>
              <w:rPr>
                <w:rFonts w:cstheme="minorHAnsi"/>
              </w:rPr>
            </w:pPr>
            <w:r w:rsidRPr="00310148">
              <w:rPr>
                <w:rFonts w:cstheme="minorHAnsi"/>
              </w:rPr>
              <w:t>Exibir Campo Código TC no cadastro de Evento Financeiro. O campo deve ser utilizado nas exportações para o Tribunal de Contas;</w:t>
            </w:r>
          </w:p>
        </w:tc>
      </w:tr>
      <w:tr w:rsidR="0012399F" w:rsidRPr="00310148" w14:paraId="71A0527A" w14:textId="77777777" w:rsidTr="0012399F">
        <w:trPr>
          <w:jc w:val="center"/>
        </w:trPr>
        <w:tc>
          <w:tcPr>
            <w:tcW w:w="1277" w:type="dxa"/>
            <w:shd w:val="clear" w:color="auto" w:fill="auto"/>
          </w:tcPr>
          <w:p w14:paraId="10484691" w14:textId="77777777" w:rsidR="00813BD7" w:rsidRPr="00310148" w:rsidRDefault="00813BD7" w:rsidP="00811322">
            <w:pPr>
              <w:tabs>
                <w:tab w:val="left" w:pos="8080"/>
              </w:tabs>
              <w:spacing w:line="276" w:lineRule="auto"/>
              <w:jc w:val="center"/>
              <w:rPr>
                <w:rFonts w:cstheme="minorHAnsi"/>
              </w:rPr>
            </w:pPr>
            <w:r w:rsidRPr="00310148">
              <w:rPr>
                <w:rFonts w:cstheme="minorHAnsi"/>
              </w:rPr>
              <w:t>98</w:t>
            </w:r>
          </w:p>
        </w:tc>
        <w:tc>
          <w:tcPr>
            <w:tcW w:w="9213" w:type="dxa"/>
            <w:shd w:val="clear" w:color="auto" w:fill="auto"/>
          </w:tcPr>
          <w:p w14:paraId="3FC7DE1A" w14:textId="77777777" w:rsidR="00813BD7" w:rsidRPr="00310148" w:rsidRDefault="00813BD7" w:rsidP="00811322">
            <w:pPr>
              <w:adjustRightInd w:val="0"/>
              <w:spacing w:line="276" w:lineRule="auto"/>
              <w:rPr>
                <w:rFonts w:cstheme="minorHAnsi"/>
              </w:rPr>
            </w:pPr>
            <w:r w:rsidRPr="00310148">
              <w:rPr>
                <w:rFonts w:cstheme="minorHAnsi"/>
              </w:rPr>
              <w:t>Exibir campo Código TC no cadastro de Centro de Custo. Este campo será utilizado nas exportações para o Tribunal de Contas;</w:t>
            </w:r>
          </w:p>
        </w:tc>
      </w:tr>
      <w:tr w:rsidR="0012399F" w:rsidRPr="00310148" w14:paraId="08CB7B02" w14:textId="77777777" w:rsidTr="0012399F">
        <w:trPr>
          <w:jc w:val="center"/>
        </w:trPr>
        <w:tc>
          <w:tcPr>
            <w:tcW w:w="1277" w:type="dxa"/>
            <w:shd w:val="clear" w:color="auto" w:fill="auto"/>
          </w:tcPr>
          <w:p w14:paraId="2E88F3A7" w14:textId="77777777" w:rsidR="00813BD7" w:rsidRPr="00310148" w:rsidRDefault="00813BD7" w:rsidP="00811322">
            <w:pPr>
              <w:tabs>
                <w:tab w:val="left" w:pos="8080"/>
              </w:tabs>
              <w:spacing w:line="276" w:lineRule="auto"/>
              <w:jc w:val="center"/>
              <w:rPr>
                <w:rFonts w:cstheme="minorHAnsi"/>
              </w:rPr>
            </w:pPr>
            <w:r w:rsidRPr="00310148">
              <w:rPr>
                <w:rFonts w:cstheme="minorHAnsi"/>
              </w:rPr>
              <w:t>99</w:t>
            </w:r>
          </w:p>
        </w:tc>
        <w:tc>
          <w:tcPr>
            <w:tcW w:w="9213" w:type="dxa"/>
            <w:shd w:val="clear" w:color="auto" w:fill="auto"/>
          </w:tcPr>
          <w:p w14:paraId="56F825B5" w14:textId="77777777" w:rsidR="00813BD7" w:rsidRPr="00310148" w:rsidRDefault="00813BD7" w:rsidP="00811322">
            <w:pPr>
              <w:adjustRightInd w:val="0"/>
              <w:spacing w:line="276" w:lineRule="auto"/>
              <w:rPr>
                <w:rFonts w:cstheme="minorHAnsi"/>
              </w:rPr>
            </w:pPr>
            <w:r w:rsidRPr="00310148">
              <w:rPr>
                <w:rFonts w:cstheme="minorHAnsi"/>
              </w:rPr>
              <w:t xml:space="preserve">Deve possuir relatórios de Resumo de Folha (Regime do Cargo, Regime Contratual e Local de </w:t>
            </w:r>
            <w:r w:rsidRPr="00310148">
              <w:rPr>
                <w:rFonts w:cstheme="minorHAnsi"/>
                <w:spacing w:val="-2"/>
              </w:rPr>
              <w:t>Trabalho);</w:t>
            </w:r>
          </w:p>
        </w:tc>
      </w:tr>
      <w:tr w:rsidR="0012399F" w:rsidRPr="00310148" w14:paraId="3AFDACFA" w14:textId="77777777" w:rsidTr="0012399F">
        <w:trPr>
          <w:jc w:val="center"/>
        </w:trPr>
        <w:tc>
          <w:tcPr>
            <w:tcW w:w="1277" w:type="dxa"/>
            <w:shd w:val="clear" w:color="auto" w:fill="auto"/>
          </w:tcPr>
          <w:p w14:paraId="013A9E93"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100</w:t>
            </w:r>
          </w:p>
        </w:tc>
        <w:tc>
          <w:tcPr>
            <w:tcW w:w="9213" w:type="dxa"/>
            <w:shd w:val="clear" w:color="auto" w:fill="auto"/>
          </w:tcPr>
          <w:p w14:paraId="40E20C46" w14:textId="77777777" w:rsidR="00813BD7" w:rsidRPr="00310148" w:rsidRDefault="00813BD7" w:rsidP="00811322">
            <w:pPr>
              <w:adjustRightInd w:val="0"/>
              <w:spacing w:line="276" w:lineRule="auto"/>
              <w:rPr>
                <w:rFonts w:cstheme="minorHAnsi"/>
              </w:rPr>
            </w:pPr>
            <w:r w:rsidRPr="00310148">
              <w:rPr>
                <w:rFonts w:cstheme="minorHAnsi"/>
              </w:rPr>
              <w:t>Possuir parâmetro para gerar a informação "Quitação de Pagamento" a ser exibida no portal de Transparência, exigência normativa referente  Lei nº 12.527, de 18 de novembro de 2011, exibindo os pagamentos da folha de forma consolidada;</w:t>
            </w:r>
          </w:p>
        </w:tc>
      </w:tr>
      <w:tr w:rsidR="0012399F" w:rsidRPr="00310148" w14:paraId="02199C31" w14:textId="77777777" w:rsidTr="0012399F">
        <w:trPr>
          <w:jc w:val="center"/>
        </w:trPr>
        <w:tc>
          <w:tcPr>
            <w:tcW w:w="1277" w:type="dxa"/>
            <w:tcBorders>
              <w:top w:val="nil"/>
            </w:tcBorders>
            <w:shd w:val="clear" w:color="auto" w:fill="auto"/>
            <w:vAlign w:val="center"/>
          </w:tcPr>
          <w:p w14:paraId="30E1C611" w14:textId="77777777" w:rsidR="00813BD7" w:rsidRPr="00310148" w:rsidRDefault="00813BD7" w:rsidP="00811322">
            <w:pPr>
              <w:tabs>
                <w:tab w:val="left" w:pos="8080"/>
              </w:tabs>
              <w:spacing w:line="276" w:lineRule="auto"/>
              <w:jc w:val="center"/>
              <w:rPr>
                <w:rFonts w:cstheme="minorHAnsi"/>
              </w:rPr>
            </w:pPr>
          </w:p>
        </w:tc>
        <w:tc>
          <w:tcPr>
            <w:tcW w:w="9213" w:type="dxa"/>
            <w:tcBorders>
              <w:top w:val="nil"/>
            </w:tcBorders>
            <w:shd w:val="clear" w:color="auto" w:fill="auto"/>
          </w:tcPr>
          <w:p w14:paraId="60784C72" w14:textId="77777777" w:rsidR="00813BD7" w:rsidRPr="00310148" w:rsidRDefault="00813BD7" w:rsidP="00811322">
            <w:pPr>
              <w:tabs>
                <w:tab w:val="left" w:pos="8080"/>
              </w:tabs>
              <w:spacing w:line="276" w:lineRule="auto"/>
              <w:rPr>
                <w:rFonts w:cstheme="minorHAnsi"/>
              </w:rPr>
            </w:pPr>
          </w:p>
        </w:tc>
      </w:tr>
      <w:tr w:rsidR="0012399F" w:rsidRPr="00310148" w14:paraId="5C5A5B33" w14:textId="77777777" w:rsidTr="0012399F">
        <w:trPr>
          <w:trHeight w:val="396"/>
          <w:jc w:val="center"/>
        </w:trPr>
        <w:tc>
          <w:tcPr>
            <w:tcW w:w="10490" w:type="dxa"/>
            <w:gridSpan w:val="2"/>
            <w:shd w:val="clear" w:color="auto" w:fill="auto"/>
          </w:tcPr>
          <w:p w14:paraId="2B89B10F" w14:textId="77777777" w:rsidR="00813BD7" w:rsidRPr="00310148" w:rsidRDefault="00813BD7" w:rsidP="00811322">
            <w:pPr>
              <w:tabs>
                <w:tab w:val="left" w:pos="8080"/>
              </w:tabs>
              <w:spacing w:line="276" w:lineRule="auto"/>
              <w:jc w:val="center"/>
              <w:rPr>
                <w:rFonts w:cstheme="minorHAnsi"/>
                <w:u w:val="single"/>
              </w:rPr>
            </w:pPr>
            <w:r w:rsidRPr="00310148">
              <w:rPr>
                <w:rFonts w:cstheme="minorHAnsi"/>
                <w:b/>
              </w:rPr>
              <w:t>SISTEMA TRIBUÁRIO MUNICIPAL</w:t>
            </w:r>
          </w:p>
        </w:tc>
      </w:tr>
      <w:tr w:rsidR="0012399F" w:rsidRPr="00310148" w14:paraId="612BA978" w14:textId="77777777" w:rsidTr="0012399F">
        <w:trPr>
          <w:jc w:val="center"/>
        </w:trPr>
        <w:tc>
          <w:tcPr>
            <w:tcW w:w="1277" w:type="dxa"/>
            <w:shd w:val="clear" w:color="auto" w:fill="auto"/>
          </w:tcPr>
          <w:p w14:paraId="1169A0B3"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1C46BF75"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6AD84AE3" w14:textId="77777777" w:rsidTr="0012399F">
        <w:trPr>
          <w:jc w:val="center"/>
        </w:trPr>
        <w:tc>
          <w:tcPr>
            <w:tcW w:w="1277" w:type="dxa"/>
            <w:shd w:val="clear" w:color="auto" w:fill="auto"/>
            <w:vAlign w:val="center"/>
          </w:tcPr>
          <w:p w14:paraId="631142BF"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283A97A5" w14:textId="77777777" w:rsidR="00813BD7" w:rsidRPr="00310148" w:rsidRDefault="00813BD7" w:rsidP="00811322">
            <w:pPr>
              <w:spacing w:after="5" w:line="276" w:lineRule="auto"/>
              <w:rPr>
                <w:rFonts w:cstheme="minorHAnsi"/>
              </w:rPr>
            </w:pPr>
            <w:r w:rsidRPr="00310148">
              <w:rPr>
                <w:rFonts w:cstheme="minorHAnsi"/>
              </w:rPr>
              <w:t>Na rotina de geração da taxa de contribuição de uso de espaço público, taxas de TLF e TFF possuir campos para inclusão de percentual de desconto na parcela única e parametrização da quantidade de parcelas conforme o valor da taxa.</w:t>
            </w:r>
          </w:p>
        </w:tc>
      </w:tr>
      <w:tr w:rsidR="0012399F" w:rsidRPr="00310148" w14:paraId="06047441" w14:textId="77777777" w:rsidTr="0012399F">
        <w:trPr>
          <w:jc w:val="center"/>
        </w:trPr>
        <w:tc>
          <w:tcPr>
            <w:tcW w:w="1277" w:type="dxa"/>
            <w:shd w:val="clear" w:color="auto" w:fill="auto"/>
            <w:vAlign w:val="center"/>
          </w:tcPr>
          <w:p w14:paraId="06BDDE47"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3D050E5A" w14:textId="77777777" w:rsidR="00813BD7" w:rsidRPr="00310148" w:rsidRDefault="00813BD7" w:rsidP="00811322">
            <w:pPr>
              <w:spacing w:after="5" w:line="276" w:lineRule="auto"/>
              <w:rPr>
                <w:rFonts w:cstheme="minorHAnsi"/>
              </w:rPr>
            </w:pPr>
            <w:r w:rsidRPr="00310148">
              <w:rPr>
                <w:rFonts w:cstheme="minorHAnsi"/>
              </w:rPr>
              <w:t xml:space="preserve">Na rotina de geração do IPTU possuir campos para inclusão de percentual de desconto na parcela única, valor mínimo a ser aplicado no IPTU e parametrização da quantidade de parcelas conforme o valor calculado do IPTU. </w:t>
            </w:r>
          </w:p>
        </w:tc>
      </w:tr>
      <w:tr w:rsidR="0012399F" w:rsidRPr="00310148" w14:paraId="1DADA72A" w14:textId="77777777" w:rsidTr="0012399F">
        <w:trPr>
          <w:jc w:val="center"/>
        </w:trPr>
        <w:tc>
          <w:tcPr>
            <w:tcW w:w="1277" w:type="dxa"/>
            <w:shd w:val="clear" w:color="auto" w:fill="auto"/>
            <w:vAlign w:val="center"/>
          </w:tcPr>
          <w:p w14:paraId="73ECA81E"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58FA842D" w14:textId="77777777" w:rsidR="00813BD7" w:rsidRPr="00310148" w:rsidRDefault="00813BD7" w:rsidP="00811322">
            <w:pPr>
              <w:spacing w:after="5" w:line="276" w:lineRule="auto"/>
              <w:rPr>
                <w:rFonts w:cstheme="minorHAnsi"/>
              </w:rPr>
            </w:pPr>
            <w:r w:rsidRPr="00310148">
              <w:rPr>
                <w:rFonts w:cstheme="minorHAnsi"/>
              </w:rPr>
              <w:t>Demonstrar que os dados da nota fiscal avulsa eletrônica são disponibilizados em tempo real no banco de dados do sistema de tributos sem a necessidade de interação humana</w:t>
            </w:r>
          </w:p>
        </w:tc>
      </w:tr>
      <w:tr w:rsidR="0012399F" w:rsidRPr="00310148" w14:paraId="6EF74188" w14:textId="77777777" w:rsidTr="0012399F">
        <w:trPr>
          <w:jc w:val="center"/>
        </w:trPr>
        <w:tc>
          <w:tcPr>
            <w:tcW w:w="1277" w:type="dxa"/>
            <w:shd w:val="clear" w:color="auto" w:fill="auto"/>
            <w:vAlign w:val="center"/>
          </w:tcPr>
          <w:p w14:paraId="29F2B08E"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5E6BF733" w14:textId="77777777" w:rsidR="00813BD7" w:rsidRPr="00310148" w:rsidRDefault="00813BD7" w:rsidP="00811322">
            <w:pPr>
              <w:spacing w:after="5" w:line="276" w:lineRule="auto"/>
              <w:rPr>
                <w:rFonts w:cstheme="minorHAnsi"/>
              </w:rPr>
            </w:pPr>
            <w:r w:rsidRPr="00310148">
              <w:rPr>
                <w:rFonts w:cstheme="minorHAnsi"/>
              </w:rPr>
              <w:t xml:space="preserve">Deve disponibilizar as alíquotas do Simples Nacional para que os contribuintes que estão enquadrados nesse regime possam proceder com a escrituração do serviço, cumprindo assim a obrigação acessória; </w:t>
            </w:r>
          </w:p>
        </w:tc>
      </w:tr>
      <w:tr w:rsidR="0012399F" w:rsidRPr="00310148" w14:paraId="3DCDD069" w14:textId="77777777" w:rsidTr="0012399F">
        <w:trPr>
          <w:jc w:val="center"/>
        </w:trPr>
        <w:tc>
          <w:tcPr>
            <w:tcW w:w="1277" w:type="dxa"/>
            <w:shd w:val="clear" w:color="auto" w:fill="auto"/>
            <w:vAlign w:val="center"/>
          </w:tcPr>
          <w:p w14:paraId="1E99EEBA"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126813D7" w14:textId="77777777" w:rsidR="00813BD7" w:rsidRPr="00310148" w:rsidRDefault="00813BD7" w:rsidP="00811322">
            <w:pPr>
              <w:tabs>
                <w:tab w:val="left" w:pos="8080"/>
              </w:tabs>
              <w:spacing w:line="276" w:lineRule="auto"/>
              <w:rPr>
                <w:rFonts w:cstheme="minorHAnsi"/>
              </w:rPr>
            </w:pPr>
            <w:r w:rsidRPr="00310148">
              <w:rPr>
                <w:rFonts w:cstheme="minorHAnsi"/>
              </w:rPr>
              <w:t>Deve-se manter o histórico dos requerimentos, para análise do tempo gasto para conclusão das solicitações</w:t>
            </w:r>
          </w:p>
        </w:tc>
      </w:tr>
      <w:tr w:rsidR="0012399F" w:rsidRPr="00310148" w14:paraId="04E0AAA2" w14:textId="77777777" w:rsidTr="0012399F">
        <w:trPr>
          <w:jc w:val="center"/>
        </w:trPr>
        <w:tc>
          <w:tcPr>
            <w:tcW w:w="1277" w:type="dxa"/>
            <w:shd w:val="clear" w:color="auto" w:fill="auto"/>
            <w:vAlign w:val="center"/>
          </w:tcPr>
          <w:p w14:paraId="1BC1138E"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5917E608" w14:textId="77777777" w:rsidR="00813BD7" w:rsidRPr="00310148" w:rsidRDefault="00813BD7" w:rsidP="00811322">
            <w:pPr>
              <w:tabs>
                <w:tab w:val="left" w:pos="8080"/>
              </w:tabs>
              <w:spacing w:line="276" w:lineRule="auto"/>
              <w:rPr>
                <w:rFonts w:cstheme="minorHAnsi"/>
              </w:rPr>
            </w:pPr>
            <w:r w:rsidRPr="00310148">
              <w:rPr>
                <w:rFonts w:cstheme="minorHAnsi"/>
              </w:rPr>
              <w:t>Deve permitir a inclusão de mais de um proprietário, para os imóveis adquiridos e registrados por dois ou mais contribuintes.</w:t>
            </w:r>
          </w:p>
        </w:tc>
      </w:tr>
      <w:tr w:rsidR="0012399F" w:rsidRPr="00310148" w14:paraId="2214E452" w14:textId="77777777" w:rsidTr="0012399F">
        <w:trPr>
          <w:jc w:val="center"/>
        </w:trPr>
        <w:tc>
          <w:tcPr>
            <w:tcW w:w="1277" w:type="dxa"/>
            <w:shd w:val="clear" w:color="auto" w:fill="auto"/>
            <w:vAlign w:val="center"/>
          </w:tcPr>
          <w:p w14:paraId="39FEC7A4"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7E3DC0A8" w14:textId="77777777" w:rsidR="00813BD7" w:rsidRPr="00310148" w:rsidRDefault="00813BD7" w:rsidP="00811322">
            <w:pPr>
              <w:tabs>
                <w:tab w:val="left" w:pos="8080"/>
              </w:tabs>
              <w:spacing w:line="276" w:lineRule="auto"/>
              <w:rPr>
                <w:rFonts w:cstheme="minorHAnsi"/>
              </w:rPr>
            </w:pPr>
            <w:r w:rsidRPr="00310148">
              <w:rPr>
                <w:rFonts w:cstheme="minorHAnsi"/>
              </w:rPr>
              <w:t>Deve armazenar o valor de venal do imóvel por exercício e também possuir dispositivo para realizar atualização desse valor a partir de uma alíquota específica pela prefeitura municipal.</w:t>
            </w:r>
          </w:p>
        </w:tc>
      </w:tr>
      <w:tr w:rsidR="0012399F" w:rsidRPr="00310148" w14:paraId="29E775A5" w14:textId="77777777" w:rsidTr="0012399F">
        <w:trPr>
          <w:jc w:val="center"/>
        </w:trPr>
        <w:tc>
          <w:tcPr>
            <w:tcW w:w="1277" w:type="dxa"/>
            <w:shd w:val="clear" w:color="auto" w:fill="auto"/>
            <w:vAlign w:val="center"/>
          </w:tcPr>
          <w:p w14:paraId="1687D7DD"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7470E3FE" w14:textId="77777777" w:rsidR="00813BD7" w:rsidRPr="00310148" w:rsidRDefault="00813BD7" w:rsidP="00811322">
            <w:pPr>
              <w:tabs>
                <w:tab w:val="left" w:pos="8080"/>
              </w:tabs>
              <w:spacing w:line="276" w:lineRule="auto"/>
              <w:rPr>
                <w:rFonts w:cstheme="minorHAnsi"/>
              </w:rPr>
            </w:pPr>
            <w:r w:rsidRPr="00310148">
              <w:rPr>
                <w:rFonts w:cstheme="minorHAnsi"/>
              </w:rPr>
              <w:t>Possuir parametrização do nome da secretaria responsável pelo setor de arrecadação do município, brasão da Prefeitura.</w:t>
            </w:r>
          </w:p>
        </w:tc>
      </w:tr>
      <w:tr w:rsidR="0012399F" w:rsidRPr="00310148" w14:paraId="486C0A9D" w14:textId="77777777" w:rsidTr="0012399F">
        <w:trPr>
          <w:jc w:val="center"/>
        </w:trPr>
        <w:tc>
          <w:tcPr>
            <w:tcW w:w="1277" w:type="dxa"/>
            <w:shd w:val="clear" w:color="auto" w:fill="auto"/>
            <w:vAlign w:val="center"/>
          </w:tcPr>
          <w:p w14:paraId="2F9903D9"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1C356B8F" w14:textId="77777777" w:rsidR="00813BD7" w:rsidRPr="00310148" w:rsidRDefault="00813BD7" w:rsidP="00811322">
            <w:pPr>
              <w:tabs>
                <w:tab w:val="left" w:pos="8080"/>
              </w:tabs>
              <w:spacing w:line="276" w:lineRule="auto"/>
              <w:rPr>
                <w:rFonts w:cstheme="minorHAnsi"/>
              </w:rPr>
            </w:pPr>
            <w:r w:rsidRPr="00310148">
              <w:rPr>
                <w:rFonts w:cstheme="minorHAnsi"/>
              </w:rPr>
              <w:t>Disponibilizar a lista de serviços do município do prestador emitente de nota fiscal eletrônica</w:t>
            </w:r>
          </w:p>
        </w:tc>
      </w:tr>
      <w:tr w:rsidR="0012399F" w:rsidRPr="00310148" w14:paraId="57000161" w14:textId="77777777" w:rsidTr="0012399F">
        <w:trPr>
          <w:jc w:val="center"/>
        </w:trPr>
        <w:tc>
          <w:tcPr>
            <w:tcW w:w="1277" w:type="dxa"/>
            <w:shd w:val="clear" w:color="auto" w:fill="auto"/>
            <w:vAlign w:val="center"/>
          </w:tcPr>
          <w:p w14:paraId="73E015AE"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76AC9C95" w14:textId="77777777" w:rsidR="00813BD7" w:rsidRPr="00310148" w:rsidRDefault="00813BD7" w:rsidP="00811322">
            <w:pPr>
              <w:tabs>
                <w:tab w:val="left" w:pos="8080"/>
              </w:tabs>
              <w:spacing w:line="276" w:lineRule="auto"/>
              <w:rPr>
                <w:rFonts w:cstheme="minorHAnsi"/>
              </w:rPr>
            </w:pPr>
            <w:r w:rsidRPr="00310148">
              <w:rPr>
                <w:rFonts w:cstheme="minorHAnsi"/>
              </w:rPr>
              <w:t>Deve o acesso ao módulo local de emissão do RPS – Recibo Provisório de Serviços, ocorrer mediante a digitação de CNPJ do contribuinte, CPF do usuário e senha, esses também devem ser os mesmos utilizados pelo sistema de emissão de nota fiscal eletrônica</w:t>
            </w:r>
          </w:p>
        </w:tc>
      </w:tr>
      <w:tr w:rsidR="0012399F" w:rsidRPr="00310148" w14:paraId="67F171FD" w14:textId="77777777" w:rsidTr="0012399F">
        <w:trPr>
          <w:jc w:val="center"/>
        </w:trPr>
        <w:tc>
          <w:tcPr>
            <w:tcW w:w="1277" w:type="dxa"/>
            <w:shd w:val="clear" w:color="auto" w:fill="auto"/>
            <w:vAlign w:val="center"/>
          </w:tcPr>
          <w:p w14:paraId="3641CCD1"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155B3AF4" w14:textId="77777777" w:rsidR="00813BD7" w:rsidRPr="00310148" w:rsidRDefault="00813BD7" w:rsidP="00811322">
            <w:pPr>
              <w:tabs>
                <w:tab w:val="left" w:pos="8080"/>
              </w:tabs>
              <w:spacing w:line="276" w:lineRule="auto"/>
              <w:rPr>
                <w:rFonts w:cstheme="minorHAnsi"/>
              </w:rPr>
            </w:pPr>
            <w:r w:rsidRPr="00310148">
              <w:rPr>
                <w:rFonts w:cstheme="minorHAnsi"/>
              </w:rPr>
              <w:t>Permitir a parametrização a partir de fórmula para que possa ser calculado o valor venal da construção do imóvel, pois torna-se necessário ter o valor do terreno e da construção separados.</w:t>
            </w:r>
          </w:p>
        </w:tc>
      </w:tr>
      <w:tr w:rsidR="0012399F" w:rsidRPr="00310148" w14:paraId="16C9E59E" w14:textId="77777777" w:rsidTr="0012399F">
        <w:trPr>
          <w:jc w:val="center"/>
        </w:trPr>
        <w:tc>
          <w:tcPr>
            <w:tcW w:w="1277" w:type="dxa"/>
            <w:shd w:val="clear" w:color="auto" w:fill="auto"/>
            <w:vAlign w:val="center"/>
          </w:tcPr>
          <w:p w14:paraId="34AEDE76"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213" w:type="dxa"/>
            <w:shd w:val="clear" w:color="auto" w:fill="auto"/>
          </w:tcPr>
          <w:p w14:paraId="33992FC2" w14:textId="77777777" w:rsidR="00813BD7" w:rsidRPr="00310148" w:rsidRDefault="00813BD7" w:rsidP="00811322">
            <w:pPr>
              <w:spacing w:line="276" w:lineRule="auto"/>
              <w:rPr>
                <w:rFonts w:cstheme="minorHAnsi"/>
              </w:rPr>
            </w:pPr>
            <w:r w:rsidRPr="00310148">
              <w:rPr>
                <w:rFonts w:cstheme="minorHAnsi"/>
              </w:rPr>
              <w:t xml:space="preserve">Deve possuir mecanismo no cadastro econômico para identificação dos contribuintes do simples nacional e microempreendedor individual - MEI os quais estão enquadrados nas regras da lei complementar nº 123/2006 e suas alterações e resoluções do comitê gestor do simples nacional. </w:t>
            </w:r>
          </w:p>
        </w:tc>
      </w:tr>
      <w:tr w:rsidR="0012399F" w:rsidRPr="00310148" w14:paraId="681A0AA2" w14:textId="77777777" w:rsidTr="0012399F">
        <w:trPr>
          <w:jc w:val="center"/>
        </w:trPr>
        <w:tc>
          <w:tcPr>
            <w:tcW w:w="1277" w:type="dxa"/>
            <w:shd w:val="clear" w:color="auto" w:fill="auto"/>
            <w:vAlign w:val="center"/>
          </w:tcPr>
          <w:p w14:paraId="5A7AA475"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2E03EFFA" w14:textId="77777777" w:rsidR="00813BD7" w:rsidRPr="00310148" w:rsidRDefault="00813BD7" w:rsidP="00811322">
            <w:pPr>
              <w:spacing w:after="5" w:line="276" w:lineRule="auto"/>
              <w:rPr>
                <w:rFonts w:cstheme="minorHAnsi"/>
              </w:rPr>
            </w:pPr>
            <w:r w:rsidRPr="00310148">
              <w:rPr>
                <w:rFonts w:cstheme="minorHAnsi"/>
              </w:rPr>
              <w:t>Deve existir rotina para visualização de avisos, os quais deverão ser apresentados automaticamente na sequência cronológica do mais atual ao mais antigo e sempre que o usuário efetuar o acesso ao sistema de criação de emissão de nota fiscal avulsa eletrônica de serviço.</w:t>
            </w:r>
          </w:p>
        </w:tc>
      </w:tr>
      <w:tr w:rsidR="0012399F" w:rsidRPr="00310148" w14:paraId="31142029" w14:textId="77777777" w:rsidTr="0012399F">
        <w:trPr>
          <w:jc w:val="center"/>
        </w:trPr>
        <w:tc>
          <w:tcPr>
            <w:tcW w:w="1277" w:type="dxa"/>
            <w:shd w:val="clear" w:color="auto" w:fill="auto"/>
            <w:vAlign w:val="center"/>
          </w:tcPr>
          <w:p w14:paraId="4A16C743"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66E72A15" w14:textId="77777777" w:rsidR="00813BD7" w:rsidRPr="00310148" w:rsidRDefault="00813BD7" w:rsidP="00811322">
            <w:pPr>
              <w:spacing w:after="5" w:line="276" w:lineRule="auto"/>
              <w:rPr>
                <w:rFonts w:cstheme="minorHAnsi"/>
              </w:rPr>
            </w:pPr>
            <w:r w:rsidRPr="00310148">
              <w:rPr>
                <w:rFonts w:cstheme="minorHAnsi"/>
              </w:rPr>
              <w:t>Emitir relatório:</w:t>
            </w:r>
          </w:p>
          <w:p w14:paraId="4D46522D" w14:textId="77777777" w:rsidR="00813BD7" w:rsidRPr="00310148" w:rsidRDefault="00813BD7" w:rsidP="00811322">
            <w:pPr>
              <w:numPr>
                <w:ilvl w:val="0"/>
                <w:numId w:val="52"/>
              </w:numPr>
              <w:spacing w:after="5" w:line="276" w:lineRule="auto"/>
              <w:ind w:left="1134" w:hanging="240"/>
              <w:rPr>
                <w:rFonts w:cstheme="minorHAnsi"/>
              </w:rPr>
            </w:pPr>
            <w:r w:rsidRPr="00310148">
              <w:rPr>
                <w:rFonts w:cstheme="minorHAnsi"/>
              </w:rPr>
              <w:t xml:space="preserve">de certidão positiva, negativa, positiva com efeito negativa de débitos, e nelas devem conter o código de autenticação para validação e endereço do site onde será feito a verificação da veracidade da certidão junto ao município.   </w:t>
            </w:r>
          </w:p>
          <w:p w14:paraId="1DCB6D6E" w14:textId="77777777" w:rsidR="00813BD7" w:rsidRPr="00310148" w:rsidRDefault="00813BD7" w:rsidP="00811322">
            <w:pPr>
              <w:numPr>
                <w:ilvl w:val="0"/>
                <w:numId w:val="52"/>
              </w:numPr>
              <w:spacing w:after="5" w:line="276" w:lineRule="auto"/>
              <w:ind w:left="1134" w:hanging="240"/>
              <w:rPr>
                <w:rFonts w:cstheme="minorHAnsi"/>
              </w:rPr>
            </w:pPr>
            <w:r w:rsidRPr="00310148">
              <w:rPr>
                <w:rFonts w:cstheme="minorHAnsi"/>
              </w:rPr>
              <w:t xml:space="preserve">de ficha de inscrição do cadastro econômico contendo os dados existentes no cadastro. </w:t>
            </w:r>
          </w:p>
          <w:p w14:paraId="2031C9B6" w14:textId="77777777" w:rsidR="00813BD7" w:rsidRPr="00310148" w:rsidRDefault="00813BD7" w:rsidP="00811322">
            <w:pPr>
              <w:numPr>
                <w:ilvl w:val="0"/>
                <w:numId w:val="52"/>
              </w:numPr>
              <w:spacing w:after="5" w:line="276" w:lineRule="auto"/>
              <w:ind w:left="1134"/>
              <w:rPr>
                <w:rFonts w:cstheme="minorHAnsi"/>
              </w:rPr>
            </w:pPr>
            <w:r w:rsidRPr="00310148">
              <w:rPr>
                <w:rFonts w:cstheme="minorHAnsi"/>
              </w:rPr>
              <w:t xml:space="preserve">da ficha financeira ou extrato unificado com todos os débitos do contribuinte atualizados.  </w:t>
            </w:r>
          </w:p>
        </w:tc>
      </w:tr>
      <w:tr w:rsidR="0012399F" w:rsidRPr="00310148" w14:paraId="274C4F7C" w14:textId="77777777" w:rsidTr="0012399F">
        <w:trPr>
          <w:jc w:val="center"/>
        </w:trPr>
        <w:tc>
          <w:tcPr>
            <w:tcW w:w="1277" w:type="dxa"/>
            <w:shd w:val="clear" w:color="auto" w:fill="auto"/>
            <w:vAlign w:val="center"/>
          </w:tcPr>
          <w:p w14:paraId="6C22A4F3"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15</w:t>
            </w:r>
          </w:p>
        </w:tc>
        <w:tc>
          <w:tcPr>
            <w:tcW w:w="9213" w:type="dxa"/>
            <w:shd w:val="clear" w:color="auto" w:fill="auto"/>
          </w:tcPr>
          <w:p w14:paraId="081EF93D" w14:textId="77777777" w:rsidR="00813BD7" w:rsidRPr="00310148" w:rsidRDefault="00813BD7" w:rsidP="00811322">
            <w:pPr>
              <w:tabs>
                <w:tab w:val="left" w:pos="8080"/>
              </w:tabs>
              <w:spacing w:line="276" w:lineRule="auto"/>
              <w:rPr>
                <w:rFonts w:cstheme="minorHAnsi"/>
              </w:rPr>
            </w:pPr>
            <w:r w:rsidRPr="00310148">
              <w:rPr>
                <w:rFonts w:cstheme="minorHAnsi"/>
              </w:rPr>
              <w:t>Permitir a parametrização a partir de fórmula para que possa ser calculado o valor venal do terreno do imóvel</w:t>
            </w:r>
          </w:p>
        </w:tc>
      </w:tr>
      <w:tr w:rsidR="0012399F" w:rsidRPr="00310148" w14:paraId="0236FA7E" w14:textId="77777777" w:rsidTr="0012399F">
        <w:trPr>
          <w:jc w:val="center"/>
        </w:trPr>
        <w:tc>
          <w:tcPr>
            <w:tcW w:w="1277" w:type="dxa"/>
            <w:shd w:val="clear" w:color="auto" w:fill="auto"/>
            <w:vAlign w:val="center"/>
          </w:tcPr>
          <w:p w14:paraId="359215F9"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4061C7B3" w14:textId="77777777" w:rsidR="00813BD7" w:rsidRPr="00310148" w:rsidRDefault="00813BD7" w:rsidP="00811322">
            <w:pPr>
              <w:spacing w:after="5" w:line="276" w:lineRule="auto"/>
              <w:rPr>
                <w:rFonts w:cstheme="minorHAnsi"/>
              </w:rPr>
            </w:pPr>
            <w:r w:rsidRPr="00310148">
              <w:rPr>
                <w:rFonts w:cstheme="minorHAnsi"/>
              </w:rPr>
              <w:t xml:space="preserve">Cadastro do contribuinte inclui seus dependentes financeiros quando o tipo da natureza do contribuinte for físico. </w:t>
            </w:r>
          </w:p>
        </w:tc>
      </w:tr>
      <w:tr w:rsidR="0012399F" w:rsidRPr="00310148" w14:paraId="7A4E9108" w14:textId="77777777" w:rsidTr="0012399F">
        <w:trPr>
          <w:jc w:val="center"/>
        </w:trPr>
        <w:tc>
          <w:tcPr>
            <w:tcW w:w="1277" w:type="dxa"/>
            <w:shd w:val="clear" w:color="auto" w:fill="auto"/>
            <w:vAlign w:val="center"/>
          </w:tcPr>
          <w:p w14:paraId="12346CCC"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003E8A5C" w14:textId="77777777" w:rsidR="00813BD7" w:rsidRPr="00310148" w:rsidRDefault="00813BD7" w:rsidP="00811322">
            <w:pPr>
              <w:tabs>
                <w:tab w:val="left" w:pos="8080"/>
              </w:tabs>
              <w:spacing w:line="276" w:lineRule="auto"/>
              <w:rPr>
                <w:rFonts w:cstheme="minorHAnsi"/>
              </w:rPr>
            </w:pPr>
            <w:r w:rsidRPr="00310148">
              <w:rPr>
                <w:rFonts w:cstheme="minorHAnsi"/>
              </w:rPr>
              <w:t xml:space="preserve">Parametrização do formato da inscrição municipal a partir de fórmula e que possa ser alterada por usuário do sistema, também deve possuir índices a serem utilizados com no mínimo: código sequencial do cadastro econômico, código do ramo atividade e ano de início das atividades </w:t>
            </w:r>
          </w:p>
        </w:tc>
      </w:tr>
      <w:tr w:rsidR="0012399F" w:rsidRPr="00310148" w14:paraId="0570D7A0" w14:textId="77777777" w:rsidTr="0012399F">
        <w:trPr>
          <w:jc w:val="center"/>
        </w:trPr>
        <w:tc>
          <w:tcPr>
            <w:tcW w:w="1277" w:type="dxa"/>
            <w:shd w:val="clear" w:color="auto" w:fill="auto"/>
            <w:vAlign w:val="center"/>
          </w:tcPr>
          <w:p w14:paraId="331EE728" w14:textId="77777777" w:rsidR="00813BD7" w:rsidRPr="00310148" w:rsidRDefault="00813BD7" w:rsidP="00811322">
            <w:pPr>
              <w:tabs>
                <w:tab w:val="left" w:pos="8080"/>
              </w:tabs>
              <w:spacing w:line="276" w:lineRule="auto"/>
              <w:jc w:val="center"/>
              <w:rPr>
                <w:rFonts w:cstheme="minorHAnsi"/>
              </w:rPr>
            </w:pPr>
            <w:r w:rsidRPr="00310148">
              <w:rPr>
                <w:rFonts w:cstheme="minorHAnsi"/>
              </w:rPr>
              <w:t>18</w:t>
            </w:r>
          </w:p>
        </w:tc>
        <w:tc>
          <w:tcPr>
            <w:tcW w:w="9213" w:type="dxa"/>
            <w:shd w:val="clear" w:color="auto" w:fill="auto"/>
          </w:tcPr>
          <w:p w14:paraId="4396A626" w14:textId="77777777" w:rsidR="00813BD7" w:rsidRPr="00310148" w:rsidRDefault="00813BD7" w:rsidP="00811322">
            <w:pPr>
              <w:tabs>
                <w:tab w:val="left" w:pos="8080"/>
              </w:tabs>
              <w:spacing w:line="276" w:lineRule="auto"/>
              <w:rPr>
                <w:rFonts w:cstheme="minorHAnsi"/>
              </w:rPr>
            </w:pPr>
            <w:r w:rsidRPr="00310148">
              <w:rPr>
                <w:rFonts w:cstheme="minorHAnsi"/>
              </w:rPr>
              <w:t>Deve o aplicativo receber e transmitir dados ao sistema de cadastro imobiliário através de WebService, facilitando o processo de recadastramento onde o mesmo poderá ser iniciado com os dados existentes no município</w:t>
            </w:r>
          </w:p>
        </w:tc>
      </w:tr>
      <w:tr w:rsidR="0012399F" w:rsidRPr="00310148" w14:paraId="615CEE59" w14:textId="77777777" w:rsidTr="0012399F">
        <w:trPr>
          <w:jc w:val="center"/>
        </w:trPr>
        <w:tc>
          <w:tcPr>
            <w:tcW w:w="1277" w:type="dxa"/>
            <w:shd w:val="clear" w:color="auto" w:fill="auto"/>
            <w:vAlign w:val="center"/>
          </w:tcPr>
          <w:p w14:paraId="550CC41B"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65CC1560" w14:textId="77777777" w:rsidR="00813BD7" w:rsidRPr="00310148" w:rsidRDefault="00813BD7" w:rsidP="00811322">
            <w:pPr>
              <w:tabs>
                <w:tab w:val="left" w:pos="8080"/>
              </w:tabs>
              <w:spacing w:line="276" w:lineRule="auto"/>
              <w:rPr>
                <w:rFonts w:cstheme="minorHAnsi"/>
              </w:rPr>
            </w:pPr>
            <w:r w:rsidRPr="00310148">
              <w:rPr>
                <w:rFonts w:cstheme="minorHAnsi"/>
              </w:rPr>
              <w:t xml:space="preserve">Permitir cadastro de quadras, logradouros, bem como cadastro do valor do metro quadrado do terreno e da construção no logradouro e também na quadra. </w:t>
            </w:r>
          </w:p>
        </w:tc>
      </w:tr>
      <w:tr w:rsidR="0012399F" w:rsidRPr="00310148" w14:paraId="7837152F" w14:textId="77777777" w:rsidTr="0012399F">
        <w:trPr>
          <w:jc w:val="center"/>
        </w:trPr>
        <w:tc>
          <w:tcPr>
            <w:tcW w:w="1277" w:type="dxa"/>
            <w:shd w:val="clear" w:color="auto" w:fill="auto"/>
            <w:vAlign w:val="center"/>
          </w:tcPr>
          <w:p w14:paraId="4530AA71"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77079048" w14:textId="77777777" w:rsidR="00813BD7" w:rsidRPr="00310148" w:rsidRDefault="00813BD7" w:rsidP="00811322">
            <w:pPr>
              <w:tabs>
                <w:tab w:val="left" w:pos="8080"/>
              </w:tabs>
              <w:spacing w:line="276" w:lineRule="auto"/>
              <w:rPr>
                <w:rFonts w:cstheme="minorHAnsi"/>
              </w:rPr>
            </w:pPr>
            <w:r w:rsidRPr="00310148">
              <w:rPr>
                <w:rFonts w:cstheme="minorHAnsi"/>
              </w:rPr>
              <w:t>Permitir cadastro com a inscrição de imóveis no IPTU progressivo com no mínimo os campos data da notificação, data de início da progressão, imóvel e o motivo da inscrição dele no IPTU progressivo</w:t>
            </w:r>
          </w:p>
        </w:tc>
      </w:tr>
      <w:tr w:rsidR="0012399F" w:rsidRPr="00310148" w14:paraId="3EAAB522" w14:textId="77777777" w:rsidTr="0012399F">
        <w:trPr>
          <w:jc w:val="center"/>
        </w:trPr>
        <w:tc>
          <w:tcPr>
            <w:tcW w:w="1277" w:type="dxa"/>
            <w:shd w:val="clear" w:color="auto" w:fill="auto"/>
            <w:vAlign w:val="center"/>
          </w:tcPr>
          <w:p w14:paraId="7434B62A"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253D6078" w14:textId="77777777" w:rsidR="00813BD7" w:rsidRPr="00310148" w:rsidRDefault="00813BD7" w:rsidP="00811322">
            <w:pPr>
              <w:tabs>
                <w:tab w:val="left" w:pos="8080"/>
              </w:tabs>
              <w:spacing w:line="276" w:lineRule="auto"/>
              <w:rPr>
                <w:rFonts w:cstheme="minorHAnsi"/>
              </w:rPr>
            </w:pPr>
            <w:r w:rsidRPr="00310148">
              <w:rPr>
                <w:rFonts w:cstheme="minorHAnsi"/>
              </w:rPr>
              <w:t>Possuir mecanismo de bloqueio para que apenas permita realizar impressão da nota fiscal avulsa após o pagamento da arrecadação referente ao ISS quando houver</w:t>
            </w:r>
          </w:p>
        </w:tc>
      </w:tr>
      <w:tr w:rsidR="0012399F" w:rsidRPr="00310148" w14:paraId="1E8D3DF6" w14:textId="77777777" w:rsidTr="0012399F">
        <w:trPr>
          <w:jc w:val="center"/>
        </w:trPr>
        <w:tc>
          <w:tcPr>
            <w:tcW w:w="1277" w:type="dxa"/>
            <w:shd w:val="clear" w:color="auto" w:fill="auto"/>
            <w:vAlign w:val="center"/>
          </w:tcPr>
          <w:p w14:paraId="35F3B584" w14:textId="77777777" w:rsidR="00813BD7" w:rsidRPr="00310148" w:rsidRDefault="00813BD7" w:rsidP="00811322">
            <w:pPr>
              <w:tabs>
                <w:tab w:val="left" w:pos="8080"/>
              </w:tabs>
              <w:spacing w:line="276" w:lineRule="auto"/>
              <w:jc w:val="center"/>
              <w:rPr>
                <w:rFonts w:cstheme="minorHAnsi"/>
              </w:rPr>
            </w:pPr>
            <w:r w:rsidRPr="00310148">
              <w:rPr>
                <w:rFonts w:cstheme="minorHAnsi"/>
              </w:rPr>
              <w:t>22</w:t>
            </w:r>
          </w:p>
        </w:tc>
        <w:tc>
          <w:tcPr>
            <w:tcW w:w="9213" w:type="dxa"/>
            <w:shd w:val="clear" w:color="auto" w:fill="auto"/>
          </w:tcPr>
          <w:p w14:paraId="61874C76" w14:textId="77777777" w:rsidR="00813BD7" w:rsidRPr="00310148" w:rsidRDefault="00813BD7" w:rsidP="00811322">
            <w:pPr>
              <w:spacing w:after="5" w:line="276" w:lineRule="auto"/>
              <w:rPr>
                <w:rFonts w:cstheme="minorHAnsi"/>
              </w:rPr>
            </w:pPr>
            <w:r w:rsidRPr="00310148">
              <w:rPr>
                <w:rFonts w:cstheme="minorHAnsi"/>
              </w:rPr>
              <w:t xml:space="preserve">Cadastro das alíquotas de ISS dos elementos do plano geral de contas das instituições financeiras segundo o padrão do Banco Central do Brasil (COSIF), o qual é utilizado na Declaração Eletrônica de Serviço Para Instituições Financeiras (DESIF). </w:t>
            </w:r>
          </w:p>
        </w:tc>
      </w:tr>
      <w:tr w:rsidR="0012399F" w:rsidRPr="00310148" w14:paraId="4840EF78" w14:textId="77777777" w:rsidTr="0012399F">
        <w:trPr>
          <w:jc w:val="center"/>
        </w:trPr>
        <w:tc>
          <w:tcPr>
            <w:tcW w:w="1277" w:type="dxa"/>
            <w:shd w:val="clear" w:color="auto" w:fill="auto"/>
            <w:vAlign w:val="center"/>
          </w:tcPr>
          <w:p w14:paraId="2B8EB9D8" w14:textId="77777777" w:rsidR="00813BD7" w:rsidRPr="00310148" w:rsidRDefault="00813BD7" w:rsidP="00811322">
            <w:pPr>
              <w:tabs>
                <w:tab w:val="left" w:pos="8080"/>
              </w:tabs>
              <w:spacing w:line="276" w:lineRule="auto"/>
              <w:jc w:val="center"/>
              <w:rPr>
                <w:rFonts w:cstheme="minorHAnsi"/>
              </w:rPr>
            </w:pPr>
            <w:r w:rsidRPr="00310148">
              <w:rPr>
                <w:rFonts w:cstheme="minorHAnsi"/>
              </w:rPr>
              <w:t>23</w:t>
            </w:r>
          </w:p>
        </w:tc>
        <w:tc>
          <w:tcPr>
            <w:tcW w:w="9213" w:type="dxa"/>
            <w:shd w:val="clear" w:color="auto" w:fill="auto"/>
          </w:tcPr>
          <w:p w14:paraId="1D7C6525" w14:textId="77777777" w:rsidR="00813BD7" w:rsidRPr="00310148" w:rsidRDefault="00813BD7" w:rsidP="00811322">
            <w:pPr>
              <w:tabs>
                <w:tab w:val="left" w:pos="8080"/>
              </w:tabs>
              <w:spacing w:line="276" w:lineRule="auto"/>
              <w:rPr>
                <w:rFonts w:cstheme="minorHAnsi"/>
              </w:rPr>
            </w:pPr>
            <w:r w:rsidRPr="00310148">
              <w:rPr>
                <w:rFonts w:cstheme="minorHAnsi"/>
              </w:rPr>
              <w:t>Cadastro das alíquotas de ISS e percentual de dedução da base de cálculo com base nos serviços mencionados na LC 116/2003;</w:t>
            </w:r>
          </w:p>
        </w:tc>
      </w:tr>
      <w:tr w:rsidR="0012399F" w:rsidRPr="00310148" w14:paraId="29C8A20D" w14:textId="77777777" w:rsidTr="0012399F">
        <w:trPr>
          <w:jc w:val="center"/>
        </w:trPr>
        <w:tc>
          <w:tcPr>
            <w:tcW w:w="1277" w:type="dxa"/>
            <w:shd w:val="clear" w:color="auto" w:fill="auto"/>
            <w:vAlign w:val="center"/>
          </w:tcPr>
          <w:p w14:paraId="7E2F9CD1" w14:textId="77777777" w:rsidR="00813BD7" w:rsidRPr="00310148" w:rsidRDefault="00813BD7" w:rsidP="00811322">
            <w:pPr>
              <w:tabs>
                <w:tab w:val="left" w:pos="8080"/>
              </w:tabs>
              <w:spacing w:line="276" w:lineRule="auto"/>
              <w:jc w:val="center"/>
              <w:rPr>
                <w:rFonts w:cstheme="minorHAnsi"/>
              </w:rPr>
            </w:pPr>
            <w:r w:rsidRPr="00310148">
              <w:rPr>
                <w:rFonts w:cstheme="minorHAnsi"/>
              </w:rPr>
              <w:t>24</w:t>
            </w:r>
          </w:p>
        </w:tc>
        <w:tc>
          <w:tcPr>
            <w:tcW w:w="9213" w:type="dxa"/>
            <w:shd w:val="clear" w:color="auto" w:fill="auto"/>
          </w:tcPr>
          <w:p w14:paraId="039FF00C" w14:textId="77777777" w:rsidR="00813BD7" w:rsidRPr="00310148" w:rsidRDefault="00813BD7" w:rsidP="00811322">
            <w:pPr>
              <w:tabs>
                <w:tab w:val="left" w:pos="8080"/>
              </w:tabs>
              <w:spacing w:line="276" w:lineRule="auto"/>
              <w:rPr>
                <w:rFonts w:cstheme="minorHAnsi"/>
              </w:rPr>
            </w:pPr>
            <w:r w:rsidRPr="00310148">
              <w:rPr>
                <w:rFonts w:cstheme="minorHAnsi"/>
              </w:rPr>
              <w:t>Cadastro das áreas utilizadas pelo econômico, dentre eles frente, fundo, lado direito, lado esquerdo da área coberta e descoberta</w:t>
            </w:r>
          </w:p>
        </w:tc>
      </w:tr>
      <w:tr w:rsidR="0012399F" w:rsidRPr="00310148" w14:paraId="07003579" w14:textId="77777777" w:rsidTr="0012399F">
        <w:trPr>
          <w:jc w:val="center"/>
        </w:trPr>
        <w:tc>
          <w:tcPr>
            <w:tcW w:w="1277" w:type="dxa"/>
            <w:shd w:val="clear" w:color="auto" w:fill="auto"/>
            <w:vAlign w:val="center"/>
          </w:tcPr>
          <w:p w14:paraId="10FD8E37" w14:textId="77777777" w:rsidR="00813BD7" w:rsidRPr="00310148" w:rsidRDefault="00813BD7" w:rsidP="00811322">
            <w:pPr>
              <w:tabs>
                <w:tab w:val="left" w:pos="8080"/>
              </w:tabs>
              <w:spacing w:line="276" w:lineRule="auto"/>
              <w:jc w:val="center"/>
              <w:rPr>
                <w:rFonts w:cstheme="minorHAnsi"/>
              </w:rPr>
            </w:pPr>
            <w:r w:rsidRPr="00310148">
              <w:rPr>
                <w:rFonts w:cstheme="minorHAnsi"/>
              </w:rPr>
              <w:t>25</w:t>
            </w:r>
          </w:p>
        </w:tc>
        <w:tc>
          <w:tcPr>
            <w:tcW w:w="9213" w:type="dxa"/>
            <w:shd w:val="clear" w:color="auto" w:fill="auto"/>
          </w:tcPr>
          <w:p w14:paraId="6A457E03" w14:textId="77777777" w:rsidR="00813BD7" w:rsidRPr="00310148" w:rsidRDefault="00813BD7" w:rsidP="00811322">
            <w:pPr>
              <w:tabs>
                <w:tab w:val="left" w:pos="8080"/>
              </w:tabs>
              <w:spacing w:line="276" w:lineRule="auto"/>
              <w:rPr>
                <w:rFonts w:cstheme="minorHAnsi"/>
              </w:rPr>
            </w:pPr>
            <w:r w:rsidRPr="00310148">
              <w:rPr>
                <w:rFonts w:cstheme="minorHAnsi"/>
              </w:rPr>
              <w:t>Cadastro de agente fiscal contendo no mínimo os seguintes campos: CPF, matrícula e nome.</w:t>
            </w:r>
          </w:p>
        </w:tc>
      </w:tr>
      <w:tr w:rsidR="0012399F" w:rsidRPr="00310148" w14:paraId="3A8DF7B9" w14:textId="77777777" w:rsidTr="0012399F">
        <w:trPr>
          <w:jc w:val="center"/>
        </w:trPr>
        <w:tc>
          <w:tcPr>
            <w:tcW w:w="1277" w:type="dxa"/>
            <w:shd w:val="clear" w:color="auto" w:fill="auto"/>
            <w:vAlign w:val="center"/>
          </w:tcPr>
          <w:p w14:paraId="2E102A84" w14:textId="77777777" w:rsidR="00813BD7" w:rsidRPr="00310148" w:rsidRDefault="00813BD7" w:rsidP="00811322">
            <w:pPr>
              <w:tabs>
                <w:tab w:val="left" w:pos="8080"/>
              </w:tabs>
              <w:spacing w:line="276" w:lineRule="auto"/>
              <w:jc w:val="center"/>
              <w:rPr>
                <w:rFonts w:cstheme="minorHAnsi"/>
              </w:rPr>
            </w:pPr>
            <w:r w:rsidRPr="00310148">
              <w:rPr>
                <w:rFonts w:cstheme="minorHAnsi"/>
              </w:rPr>
              <w:t>26</w:t>
            </w:r>
          </w:p>
        </w:tc>
        <w:tc>
          <w:tcPr>
            <w:tcW w:w="9213" w:type="dxa"/>
            <w:shd w:val="clear" w:color="auto" w:fill="auto"/>
          </w:tcPr>
          <w:p w14:paraId="3D3BCF56" w14:textId="77777777" w:rsidR="00813BD7" w:rsidRPr="00310148" w:rsidRDefault="00813BD7" w:rsidP="00811322">
            <w:pPr>
              <w:tabs>
                <w:tab w:val="left" w:pos="8080"/>
              </w:tabs>
              <w:spacing w:line="276" w:lineRule="auto"/>
              <w:rPr>
                <w:rFonts w:cstheme="minorHAnsi"/>
              </w:rPr>
            </w:pPr>
            <w:r w:rsidRPr="00310148">
              <w:rPr>
                <w:rFonts w:cstheme="minorHAnsi"/>
              </w:rPr>
              <w:t xml:space="preserve">Cadastro de alvará contendo no mínimo os seguintes campos: data de emissão, data de início, data de término, tipo de alvará, contribuinte, imóvel e veículo o qual deve estar previamente cadastrado no cadastro econômico do contribuinte. </w:t>
            </w:r>
          </w:p>
        </w:tc>
      </w:tr>
      <w:tr w:rsidR="0012399F" w:rsidRPr="00310148" w14:paraId="0C3A48C5" w14:textId="77777777" w:rsidTr="0012399F">
        <w:trPr>
          <w:jc w:val="center"/>
        </w:trPr>
        <w:tc>
          <w:tcPr>
            <w:tcW w:w="1277" w:type="dxa"/>
            <w:shd w:val="clear" w:color="auto" w:fill="auto"/>
            <w:vAlign w:val="center"/>
          </w:tcPr>
          <w:p w14:paraId="73655A1B" w14:textId="77777777" w:rsidR="00813BD7" w:rsidRPr="00310148" w:rsidRDefault="00813BD7" w:rsidP="00811322">
            <w:pPr>
              <w:tabs>
                <w:tab w:val="left" w:pos="8080"/>
              </w:tabs>
              <w:spacing w:line="276" w:lineRule="auto"/>
              <w:jc w:val="center"/>
              <w:rPr>
                <w:rFonts w:cstheme="minorHAnsi"/>
              </w:rPr>
            </w:pPr>
            <w:r w:rsidRPr="00310148">
              <w:rPr>
                <w:rFonts w:cstheme="minorHAnsi"/>
              </w:rPr>
              <w:t>27</w:t>
            </w:r>
          </w:p>
        </w:tc>
        <w:tc>
          <w:tcPr>
            <w:tcW w:w="9213" w:type="dxa"/>
            <w:shd w:val="clear" w:color="auto" w:fill="auto"/>
          </w:tcPr>
          <w:p w14:paraId="123EBF36" w14:textId="77777777" w:rsidR="00813BD7" w:rsidRPr="00310148" w:rsidRDefault="00813BD7" w:rsidP="00811322">
            <w:pPr>
              <w:tabs>
                <w:tab w:val="left" w:pos="8080"/>
              </w:tabs>
              <w:spacing w:line="276" w:lineRule="auto"/>
              <w:rPr>
                <w:rFonts w:cstheme="minorHAnsi"/>
              </w:rPr>
            </w:pPr>
            <w:r w:rsidRPr="00310148">
              <w:rPr>
                <w:rFonts w:cstheme="minorHAnsi"/>
              </w:rPr>
              <w:t>Cadastro de alvará de construção contendo no mínimo os seguintes campos: técnico responsável, executor da obra, data de emissão, data de início, data de término, tipo de alvará, contribuinte, imóvel, nome da obra, número de pavimentos, número de unidades, quantidade de metros que serão construídos, quantidade de metros que serão demolidos, quantidade de metros que serão acrescentados, quantidade de metros que serão reformados e campo para informar número da ART da construção.</w:t>
            </w:r>
          </w:p>
        </w:tc>
      </w:tr>
      <w:tr w:rsidR="0012399F" w:rsidRPr="00310148" w14:paraId="3B3A6A41" w14:textId="77777777" w:rsidTr="0012399F">
        <w:trPr>
          <w:jc w:val="center"/>
        </w:trPr>
        <w:tc>
          <w:tcPr>
            <w:tcW w:w="1277" w:type="dxa"/>
            <w:shd w:val="clear" w:color="auto" w:fill="auto"/>
            <w:vAlign w:val="center"/>
          </w:tcPr>
          <w:p w14:paraId="3306725A" w14:textId="77777777" w:rsidR="00813BD7" w:rsidRPr="00310148" w:rsidRDefault="00813BD7" w:rsidP="00811322">
            <w:pPr>
              <w:tabs>
                <w:tab w:val="left" w:pos="8080"/>
              </w:tabs>
              <w:spacing w:line="276" w:lineRule="auto"/>
              <w:jc w:val="center"/>
              <w:rPr>
                <w:rFonts w:cstheme="minorHAnsi"/>
              </w:rPr>
            </w:pPr>
            <w:r w:rsidRPr="00310148">
              <w:rPr>
                <w:rFonts w:cstheme="minorHAnsi"/>
              </w:rPr>
              <w:t>28</w:t>
            </w:r>
          </w:p>
        </w:tc>
        <w:tc>
          <w:tcPr>
            <w:tcW w:w="9213" w:type="dxa"/>
            <w:shd w:val="clear" w:color="auto" w:fill="auto"/>
          </w:tcPr>
          <w:p w14:paraId="195DB6CC" w14:textId="77777777" w:rsidR="00813BD7" w:rsidRPr="00310148" w:rsidRDefault="00813BD7" w:rsidP="00811322">
            <w:pPr>
              <w:tabs>
                <w:tab w:val="left" w:pos="8080"/>
              </w:tabs>
              <w:spacing w:line="276" w:lineRule="auto"/>
              <w:rPr>
                <w:rFonts w:cstheme="minorHAnsi"/>
              </w:rPr>
            </w:pPr>
            <w:r w:rsidRPr="00310148">
              <w:rPr>
                <w:rFonts w:cstheme="minorHAnsi"/>
              </w:rPr>
              <w:t>Cadastro de auto de infração contendo no mínimo os seguintes campos:  data de emissão, data de vencimento, descrição da penalidade, infringência, motivo da multa, valor da infração, multa, juros e multa da infração</w:t>
            </w:r>
          </w:p>
        </w:tc>
      </w:tr>
      <w:tr w:rsidR="0012399F" w:rsidRPr="00310148" w14:paraId="5E483F93" w14:textId="77777777" w:rsidTr="0012399F">
        <w:trPr>
          <w:jc w:val="center"/>
        </w:trPr>
        <w:tc>
          <w:tcPr>
            <w:tcW w:w="1277" w:type="dxa"/>
            <w:shd w:val="clear" w:color="auto" w:fill="auto"/>
            <w:vAlign w:val="center"/>
          </w:tcPr>
          <w:p w14:paraId="4B0B17A7" w14:textId="77777777" w:rsidR="00813BD7" w:rsidRPr="00310148" w:rsidRDefault="00813BD7" w:rsidP="00811322">
            <w:pPr>
              <w:tabs>
                <w:tab w:val="left" w:pos="8080"/>
              </w:tabs>
              <w:spacing w:line="276" w:lineRule="auto"/>
              <w:jc w:val="center"/>
              <w:rPr>
                <w:rFonts w:cstheme="minorHAnsi"/>
              </w:rPr>
            </w:pPr>
            <w:r w:rsidRPr="00310148">
              <w:rPr>
                <w:rFonts w:cstheme="minorHAnsi"/>
              </w:rPr>
              <w:t>29</w:t>
            </w:r>
          </w:p>
        </w:tc>
        <w:tc>
          <w:tcPr>
            <w:tcW w:w="9213" w:type="dxa"/>
            <w:shd w:val="clear" w:color="auto" w:fill="auto"/>
          </w:tcPr>
          <w:p w14:paraId="03974BEC" w14:textId="77777777" w:rsidR="00813BD7" w:rsidRPr="00310148" w:rsidRDefault="00813BD7" w:rsidP="00811322">
            <w:pPr>
              <w:tabs>
                <w:tab w:val="left" w:pos="8080"/>
              </w:tabs>
              <w:spacing w:line="276" w:lineRule="auto"/>
              <w:rPr>
                <w:rFonts w:cstheme="minorHAnsi"/>
              </w:rPr>
            </w:pPr>
            <w:r w:rsidRPr="00310148">
              <w:rPr>
                <w:rFonts w:cstheme="minorHAnsi"/>
              </w:rPr>
              <w:t xml:space="preserve">Cadastro de avisos aos contribuintes que utilizam os módulos online de </w:t>
            </w:r>
            <w:proofErr w:type="spellStart"/>
            <w:r w:rsidRPr="00310148">
              <w:rPr>
                <w:rFonts w:cstheme="minorHAnsi"/>
              </w:rPr>
              <w:t>NFSe</w:t>
            </w:r>
            <w:proofErr w:type="spellEnd"/>
            <w:r w:rsidRPr="00310148">
              <w:rPr>
                <w:rFonts w:cstheme="minorHAnsi"/>
              </w:rPr>
              <w:t>, DESIF, RANFS. Contendo a descrição da mensagem a ser enviada a data de expiração onde a partir dela a mensagem não mais aparecerá ao contribuinte, cadastro de bairro com no mínimo os campos nome e zona</w:t>
            </w:r>
          </w:p>
        </w:tc>
      </w:tr>
      <w:tr w:rsidR="0012399F" w:rsidRPr="00310148" w14:paraId="74956FA3" w14:textId="77777777" w:rsidTr="0012399F">
        <w:trPr>
          <w:jc w:val="center"/>
        </w:trPr>
        <w:tc>
          <w:tcPr>
            <w:tcW w:w="1277" w:type="dxa"/>
            <w:shd w:val="clear" w:color="auto" w:fill="auto"/>
            <w:vAlign w:val="center"/>
          </w:tcPr>
          <w:p w14:paraId="14BBD601" w14:textId="77777777" w:rsidR="00813BD7" w:rsidRPr="00310148" w:rsidRDefault="00813BD7" w:rsidP="00811322">
            <w:pPr>
              <w:tabs>
                <w:tab w:val="left" w:pos="8080"/>
              </w:tabs>
              <w:spacing w:line="276" w:lineRule="auto"/>
              <w:jc w:val="center"/>
              <w:rPr>
                <w:rFonts w:cstheme="minorHAnsi"/>
              </w:rPr>
            </w:pPr>
            <w:r w:rsidRPr="00310148">
              <w:rPr>
                <w:rFonts w:cstheme="minorHAnsi"/>
              </w:rPr>
              <w:t>30</w:t>
            </w:r>
          </w:p>
        </w:tc>
        <w:tc>
          <w:tcPr>
            <w:tcW w:w="9213" w:type="dxa"/>
            <w:shd w:val="clear" w:color="auto" w:fill="auto"/>
          </w:tcPr>
          <w:p w14:paraId="050D918D" w14:textId="77777777" w:rsidR="00813BD7" w:rsidRPr="00310148" w:rsidRDefault="00813BD7" w:rsidP="00811322">
            <w:pPr>
              <w:tabs>
                <w:tab w:val="left" w:pos="8080"/>
              </w:tabs>
              <w:spacing w:line="276" w:lineRule="auto"/>
              <w:rPr>
                <w:rFonts w:cstheme="minorHAnsi"/>
              </w:rPr>
            </w:pPr>
            <w:r w:rsidRPr="00310148">
              <w:rPr>
                <w:rFonts w:cstheme="minorHAnsi"/>
              </w:rPr>
              <w:t>Cadastro de box com no mínimo os seguintes campos: número, mercado, tipo, situação ex.:(ativo ou inativo) e quantidade de metros cobertos e descobertos</w:t>
            </w:r>
          </w:p>
        </w:tc>
      </w:tr>
      <w:tr w:rsidR="0012399F" w:rsidRPr="00310148" w14:paraId="1A20FB1A" w14:textId="77777777" w:rsidTr="0012399F">
        <w:trPr>
          <w:jc w:val="center"/>
        </w:trPr>
        <w:tc>
          <w:tcPr>
            <w:tcW w:w="1277" w:type="dxa"/>
            <w:shd w:val="clear" w:color="auto" w:fill="auto"/>
            <w:vAlign w:val="center"/>
          </w:tcPr>
          <w:p w14:paraId="23E8C0DE" w14:textId="77777777" w:rsidR="00813BD7" w:rsidRPr="00310148" w:rsidRDefault="00813BD7" w:rsidP="00811322">
            <w:pPr>
              <w:tabs>
                <w:tab w:val="left" w:pos="8080"/>
              </w:tabs>
              <w:spacing w:line="276" w:lineRule="auto"/>
              <w:jc w:val="center"/>
              <w:rPr>
                <w:rFonts w:cstheme="minorHAnsi"/>
              </w:rPr>
            </w:pPr>
            <w:r w:rsidRPr="00310148">
              <w:rPr>
                <w:rFonts w:cstheme="minorHAnsi"/>
              </w:rPr>
              <w:t>31</w:t>
            </w:r>
          </w:p>
        </w:tc>
        <w:tc>
          <w:tcPr>
            <w:tcW w:w="9213" w:type="dxa"/>
            <w:shd w:val="clear" w:color="auto" w:fill="auto"/>
          </w:tcPr>
          <w:p w14:paraId="333BD9D8" w14:textId="77777777" w:rsidR="00813BD7" w:rsidRPr="00310148" w:rsidRDefault="00813BD7" w:rsidP="00811322">
            <w:pPr>
              <w:tabs>
                <w:tab w:val="left" w:pos="8080"/>
              </w:tabs>
              <w:spacing w:line="276" w:lineRule="auto"/>
              <w:rPr>
                <w:rFonts w:cstheme="minorHAnsi"/>
              </w:rPr>
            </w:pPr>
            <w:r w:rsidRPr="00310148">
              <w:rPr>
                <w:rFonts w:cstheme="minorHAnsi"/>
              </w:rPr>
              <w:t>Cadastro de concessão de uso de espaço público com no mínimo os seguintes campos: contribuinte, licitação, data de início da concessão, data de término da concessão, box e valor da contribuição a ser cobrada</w:t>
            </w:r>
          </w:p>
        </w:tc>
      </w:tr>
      <w:tr w:rsidR="0012399F" w:rsidRPr="00310148" w14:paraId="35E51506" w14:textId="77777777" w:rsidTr="0012399F">
        <w:trPr>
          <w:jc w:val="center"/>
        </w:trPr>
        <w:tc>
          <w:tcPr>
            <w:tcW w:w="1277" w:type="dxa"/>
            <w:shd w:val="clear" w:color="auto" w:fill="auto"/>
            <w:vAlign w:val="center"/>
          </w:tcPr>
          <w:p w14:paraId="7E4DE0CB"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32</w:t>
            </w:r>
          </w:p>
        </w:tc>
        <w:tc>
          <w:tcPr>
            <w:tcW w:w="9213" w:type="dxa"/>
            <w:shd w:val="clear" w:color="auto" w:fill="auto"/>
          </w:tcPr>
          <w:p w14:paraId="0CB5CF79" w14:textId="77777777" w:rsidR="00813BD7" w:rsidRPr="00310148" w:rsidRDefault="00813BD7" w:rsidP="00811322">
            <w:pPr>
              <w:tabs>
                <w:tab w:val="left" w:pos="8080"/>
              </w:tabs>
              <w:spacing w:line="276" w:lineRule="auto"/>
              <w:rPr>
                <w:rFonts w:cstheme="minorHAnsi"/>
              </w:rPr>
            </w:pPr>
            <w:r w:rsidRPr="00310148">
              <w:rPr>
                <w:rFonts w:cstheme="minorHAnsi"/>
              </w:rPr>
              <w:t>Cadastro de imóvel com no mínimo os campos inscrição imobiliária atual,  inscrição imobiliária anterior, tipo de imóvel, logradouro sendo este um já existente no  cadastro de logradouros, bairro sendo este uma busca dos existentes no cadastro de bairros,  número do logradouro, complemento, distrito, setor, quadra, número do lote, número da  unidade, condomínio sendo este uma busca dos existentes no cadastro de condomínios e  campo para armazenar a foto do imóvel, cartório sendo este uma busca dos existentes no  cadastro de cartórios, número de registro do imóvel no cartório, número do livro de registro  do cartório, folha do livro de registro do cartório, número do medidor de água, número do  medidor de energia elétrica, data de cadastro do imóvel, data da última alteração feita no  cadastro do imóvel, espaço para inclusão de observações.</w:t>
            </w:r>
          </w:p>
        </w:tc>
      </w:tr>
      <w:tr w:rsidR="0012399F" w:rsidRPr="00310148" w14:paraId="23CEBFD6" w14:textId="77777777" w:rsidTr="0012399F">
        <w:trPr>
          <w:jc w:val="center"/>
        </w:trPr>
        <w:tc>
          <w:tcPr>
            <w:tcW w:w="1277" w:type="dxa"/>
            <w:shd w:val="clear" w:color="auto" w:fill="auto"/>
            <w:vAlign w:val="center"/>
          </w:tcPr>
          <w:p w14:paraId="30644645" w14:textId="77777777" w:rsidR="00813BD7" w:rsidRPr="00310148" w:rsidRDefault="00813BD7" w:rsidP="00811322">
            <w:pPr>
              <w:tabs>
                <w:tab w:val="left" w:pos="8080"/>
              </w:tabs>
              <w:spacing w:line="276" w:lineRule="auto"/>
              <w:jc w:val="center"/>
              <w:rPr>
                <w:rFonts w:cstheme="minorHAnsi"/>
              </w:rPr>
            </w:pPr>
            <w:r w:rsidRPr="00310148">
              <w:rPr>
                <w:rFonts w:cstheme="minorHAnsi"/>
              </w:rPr>
              <w:t>33</w:t>
            </w:r>
          </w:p>
        </w:tc>
        <w:tc>
          <w:tcPr>
            <w:tcW w:w="9213" w:type="dxa"/>
            <w:shd w:val="clear" w:color="auto" w:fill="auto"/>
          </w:tcPr>
          <w:p w14:paraId="11E89CA9" w14:textId="77777777" w:rsidR="00813BD7" w:rsidRPr="00310148" w:rsidRDefault="00813BD7" w:rsidP="00811322">
            <w:pPr>
              <w:tabs>
                <w:tab w:val="left" w:pos="8080"/>
              </w:tabs>
              <w:spacing w:line="276" w:lineRule="auto"/>
              <w:rPr>
                <w:rFonts w:cstheme="minorHAnsi"/>
              </w:rPr>
            </w:pPr>
            <w:r w:rsidRPr="00310148">
              <w:rPr>
                <w:rFonts w:cstheme="minorHAnsi"/>
              </w:rPr>
              <w:t>Cadastro de imóvel Rural com no mínimo os campos inscrição imobiliária atual, inscrição imobiliária anterior, tipo de imóvel, endereço completo, tamanho da área  sendo ela em tarefa ou hectares, cartório sendo este uma busca dos existentes no cadastro  de cartórios, número de registro do imóvel no cartório, número do livro de registro do  cartório, folha do livro de registro do cartório, número do medidor de água, número do  medidor de energia elétrica, data de cadastro do imóvel, data da última alteração feita no  cadastro do imóvel, espaço para inclusão de observações.</w:t>
            </w:r>
          </w:p>
        </w:tc>
      </w:tr>
      <w:tr w:rsidR="0012399F" w:rsidRPr="00310148" w14:paraId="21542509" w14:textId="77777777" w:rsidTr="0012399F">
        <w:trPr>
          <w:jc w:val="center"/>
        </w:trPr>
        <w:tc>
          <w:tcPr>
            <w:tcW w:w="1277" w:type="dxa"/>
            <w:shd w:val="clear" w:color="auto" w:fill="auto"/>
            <w:vAlign w:val="center"/>
          </w:tcPr>
          <w:p w14:paraId="4DA2304F" w14:textId="77777777" w:rsidR="00813BD7" w:rsidRPr="00310148" w:rsidRDefault="00813BD7" w:rsidP="00811322">
            <w:pPr>
              <w:tabs>
                <w:tab w:val="left" w:pos="8080"/>
              </w:tabs>
              <w:spacing w:line="276" w:lineRule="auto"/>
              <w:jc w:val="center"/>
              <w:rPr>
                <w:rFonts w:cstheme="minorHAnsi"/>
              </w:rPr>
            </w:pPr>
            <w:r w:rsidRPr="00310148">
              <w:rPr>
                <w:rFonts w:cstheme="minorHAnsi"/>
              </w:rPr>
              <w:t>34</w:t>
            </w:r>
          </w:p>
        </w:tc>
        <w:tc>
          <w:tcPr>
            <w:tcW w:w="9213" w:type="dxa"/>
            <w:shd w:val="clear" w:color="auto" w:fill="auto"/>
          </w:tcPr>
          <w:p w14:paraId="6224300C" w14:textId="77777777" w:rsidR="00813BD7" w:rsidRPr="00310148" w:rsidRDefault="00813BD7" w:rsidP="00811322">
            <w:pPr>
              <w:tabs>
                <w:tab w:val="left" w:pos="8080"/>
              </w:tabs>
              <w:spacing w:line="276" w:lineRule="auto"/>
              <w:rPr>
                <w:rFonts w:cstheme="minorHAnsi"/>
              </w:rPr>
            </w:pPr>
            <w:r w:rsidRPr="00310148">
              <w:rPr>
                <w:rFonts w:cstheme="minorHAnsi"/>
              </w:rPr>
              <w:t>cadastro de isenção contendo no mínimo os seguintes campos: situação (aguardando deferimento do pedido, deferido ou indeferido), data da solicitação, data conclusão da análise, período da isenção sendo possível realizar isenção para mais de um ano, motivo e observação.</w:t>
            </w:r>
          </w:p>
        </w:tc>
      </w:tr>
      <w:tr w:rsidR="0012399F" w:rsidRPr="00310148" w14:paraId="6B388ABE" w14:textId="77777777" w:rsidTr="0012399F">
        <w:trPr>
          <w:jc w:val="center"/>
        </w:trPr>
        <w:tc>
          <w:tcPr>
            <w:tcW w:w="1277" w:type="dxa"/>
            <w:shd w:val="clear" w:color="auto" w:fill="auto"/>
            <w:vAlign w:val="center"/>
          </w:tcPr>
          <w:p w14:paraId="341D9A98" w14:textId="77777777" w:rsidR="00813BD7" w:rsidRPr="00310148" w:rsidRDefault="00813BD7" w:rsidP="00811322">
            <w:pPr>
              <w:tabs>
                <w:tab w:val="left" w:pos="8080"/>
              </w:tabs>
              <w:spacing w:line="276" w:lineRule="auto"/>
              <w:jc w:val="center"/>
              <w:rPr>
                <w:rFonts w:cstheme="minorHAnsi"/>
              </w:rPr>
            </w:pPr>
            <w:r w:rsidRPr="00310148">
              <w:rPr>
                <w:rFonts w:cstheme="minorHAnsi"/>
              </w:rPr>
              <w:t>35</w:t>
            </w:r>
          </w:p>
        </w:tc>
        <w:tc>
          <w:tcPr>
            <w:tcW w:w="9213" w:type="dxa"/>
            <w:shd w:val="clear" w:color="auto" w:fill="auto"/>
          </w:tcPr>
          <w:p w14:paraId="6EC08844" w14:textId="77777777" w:rsidR="00813BD7" w:rsidRPr="00310148" w:rsidRDefault="00813BD7" w:rsidP="00811322">
            <w:pPr>
              <w:tabs>
                <w:tab w:val="left" w:pos="8080"/>
              </w:tabs>
              <w:spacing w:line="276" w:lineRule="auto"/>
              <w:rPr>
                <w:rFonts w:cstheme="minorHAnsi"/>
              </w:rPr>
            </w:pPr>
            <w:r w:rsidRPr="00310148">
              <w:rPr>
                <w:rFonts w:cstheme="minorHAnsi"/>
              </w:rPr>
              <w:t xml:space="preserve">Cadastro de logradouro com no mínimo os campos: nome, tipo do logradouro, nome anterior, descrição do ato legal ex.: (nº do decreto, nº da lei, nº da portaria ou processo </w:t>
            </w:r>
            <w:proofErr w:type="spellStart"/>
            <w:r w:rsidRPr="00310148">
              <w:rPr>
                <w:rFonts w:cstheme="minorHAnsi"/>
              </w:rPr>
              <w:t>etc</w:t>
            </w:r>
            <w:proofErr w:type="spellEnd"/>
          </w:p>
        </w:tc>
      </w:tr>
      <w:tr w:rsidR="0012399F" w:rsidRPr="00310148" w14:paraId="7A2DF588" w14:textId="77777777" w:rsidTr="0012399F">
        <w:trPr>
          <w:jc w:val="center"/>
        </w:trPr>
        <w:tc>
          <w:tcPr>
            <w:tcW w:w="1277" w:type="dxa"/>
            <w:shd w:val="clear" w:color="auto" w:fill="auto"/>
            <w:vAlign w:val="center"/>
          </w:tcPr>
          <w:p w14:paraId="732F868B" w14:textId="77777777" w:rsidR="00813BD7" w:rsidRPr="00310148" w:rsidRDefault="00813BD7" w:rsidP="00811322">
            <w:pPr>
              <w:tabs>
                <w:tab w:val="left" w:pos="8080"/>
              </w:tabs>
              <w:spacing w:line="276" w:lineRule="auto"/>
              <w:jc w:val="center"/>
              <w:rPr>
                <w:rFonts w:cstheme="minorHAnsi"/>
              </w:rPr>
            </w:pPr>
            <w:r w:rsidRPr="00310148">
              <w:rPr>
                <w:rFonts w:cstheme="minorHAnsi"/>
              </w:rPr>
              <w:t>36</w:t>
            </w:r>
          </w:p>
        </w:tc>
        <w:tc>
          <w:tcPr>
            <w:tcW w:w="9213" w:type="dxa"/>
            <w:shd w:val="clear" w:color="auto" w:fill="auto"/>
          </w:tcPr>
          <w:p w14:paraId="01497584" w14:textId="77777777" w:rsidR="00813BD7" w:rsidRPr="00310148" w:rsidRDefault="00813BD7" w:rsidP="00811322">
            <w:pPr>
              <w:tabs>
                <w:tab w:val="left" w:pos="8080"/>
              </w:tabs>
              <w:spacing w:line="276" w:lineRule="auto"/>
              <w:rPr>
                <w:rFonts w:cstheme="minorHAnsi"/>
              </w:rPr>
            </w:pPr>
            <w:r w:rsidRPr="00310148">
              <w:rPr>
                <w:rFonts w:cstheme="minorHAnsi"/>
              </w:rPr>
              <w:t xml:space="preserve">Cadastro de logradouro com no mínimo os campos: nome, tipo do logradouro, nome anterior, descrição do ato legal ex.: (nº do decreto, nº da lei, nº da portaria ou processo </w:t>
            </w:r>
            <w:proofErr w:type="spellStart"/>
            <w:r w:rsidRPr="00310148">
              <w:rPr>
                <w:rFonts w:cstheme="minorHAnsi"/>
              </w:rPr>
              <w:t>etc</w:t>
            </w:r>
            <w:proofErr w:type="spellEnd"/>
          </w:p>
        </w:tc>
      </w:tr>
      <w:tr w:rsidR="0012399F" w:rsidRPr="00310148" w14:paraId="2F40F32E" w14:textId="77777777" w:rsidTr="0012399F">
        <w:trPr>
          <w:jc w:val="center"/>
        </w:trPr>
        <w:tc>
          <w:tcPr>
            <w:tcW w:w="1277" w:type="dxa"/>
            <w:shd w:val="clear" w:color="auto" w:fill="auto"/>
            <w:vAlign w:val="center"/>
          </w:tcPr>
          <w:p w14:paraId="50316588" w14:textId="77777777" w:rsidR="00813BD7" w:rsidRPr="00310148" w:rsidRDefault="00813BD7" w:rsidP="00811322">
            <w:pPr>
              <w:tabs>
                <w:tab w:val="left" w:pos="8080"/>
              </w:tabs>
              <w:spacing w:line="276" w:lineRule="auto"/>
              <w:jc w:val="center"/>
              <w:rPr>
                <w:rFonts w:cstheme="minorHAnsi"/>
              </w:rPr>
            </w:pPr>
            <w:r w:rsidRPr="00310148">
              <w:rPr>
                <w:rFonts w:cstheme="minorHAnsi"/>
              </w:rPr>
              <w:t>37</w:t>
            </w:r>
          </w:p>
        </w:tc>
        <w:tc>
          <w:tcPr>
            <w:tcW w:w="9213" w:type="dxa"/>
            <w:shd w:val="clear" w:color="auto" w:fill="auto"/>
          </w:tcPr>
          <w:p w14:paraId="1210F2D8" w14:textId="77777777" w:rsidR="00813BD7" w:rsidRPr="00310148" w:rsidRDefault="00813BD7" w:rsidP="00811322">
            <w:pPr>
              <w:tabs>
                <w:tab w:val="left" w:pos="8080"/>
              </w:tabs>
              <w:spacing w:line="276" w:lineRule="auto"/>
              <w:rPr>
                <w:rFonts w:cstheme="minorHAnsi"/>
              </w:rPr>
            </w:pPr>
            <w:r w:rsidRPr="00310148">
              <w:rPr>
                <w:rFonts w:cstheme="minorHAnsi"/>
              </w:rPr>
              <w:t>Cadastro de Distrito, zona, mercado municipal, BOX, cadastro de quadra, ramo de atividade, requerimentos, horário de funcionamento;</w:t>
            </w:r>
          </w:p>
        </w:tc>
      </w:tr>
      <w:tr w:rsidR="0012399F" w:rsidRPr="00310148" w14:paraId="05DC8F9B" w14:textId="77777777" w:rsidTr="0012399F">
        <w:trPr>
          <w:jc w:val="center"/>
        </w:trPr>
        <w:tc>
          <w:tcPr>
            <w:tcW w:w="1277" w:type="dxa"/>
            <w:shd w:val="clear" w:color="auto" w:fill="auto"/>
            <w:vAlign w:val="center"/>
          </w:tcPr>
          <w:p w14:paraId="69BDF3B7" w14:textId="77777777" w:rsidR="00813BD7" w:rsidRPr="00310148" w:rsidRDefault="00813BD7" w:rsidP="00811322">
            <w:pPr>
              <w:tabs>
                <w:tab w:val="left" w:pos="8080"/>
              </w:tabs>
              <w:spacing w:line="276" w:lineRule="auto"/>
              <w:jc w:val="center"/>
              <w:rPr>
                <w:rFonts w:cstheme="minorHAnsi"/>
              </w:rPr>
            </w:pPr>
            <w:r w:rsidRPr="00310148">
              <w:rPr>
                <w:rFonts w:cstheme="minorHAnsi"/>
              </w:rPr>
              <w:t>38</w:t>
            </w:r>
          </w:p>
        </w:tc>
        <w:tc>
          <w:tcPr>
            <w:tcW w:w="9213" w:type="dxa"/>
            <w:shd w:val="clear" w:color="auto" w:fill="auto"/>
          </w:tcPr>
          <w:p w14:paraId="373BA2AD" w14:textId="77777777" w:rsidR="00813BD7" w:rsidRPr="00310148" w:rsidRDefault="00813BD7" w:rsidP="00811322">
            <w:pPr>
              <w:tabs>
                <w:tab w:val="left" w:pos="8080"/>
              </w:tabs>
              <w:spacing w:line="276" w:lineRule="auto"/>
              <w:rPr>
                <w:rFonts w:cstheme="minorHAnsi"/>
              </w:rPr>
            </w:pPr>
            <w:r w:rsidRPr="00310148">
              <w:rPr>
                <w:rFonts w:cstheme="minorHAnsi"/>
              </w:rPr>
              <w:t>Cadastro de nota fiscal avulsa eletrônica contendo no mínimo os seguintes  campos: natureza ex.:(serviço prestado no município, serviço prestado fora do município, etc.), município onde foi prestado o serviço, tomador do serviço, valor do serviço, valor  tributável, valor líquido, alíquota do ISS, valor do ISS, PIS, COFINS, CSLL, INSS, IRRF, descrição  do serviço, item (serviço da LC 116/2003) o qual deverá elencar somente os serviços pré-cadastrados ao cadastro econômico, número de registro da obra e número da ART obra</w:t>
            </w:r>
          </w:p>
        </w:tc>
      </w:tr>
      <w:tr w:rsidR="0012399F" w:rsidRPr="00310148" w14:paraId="121E70E3" w14:textId="77777777" w:rsidTr="0012399F">
        <w:trPr>
          <w:jc w:val="center"/>
        </w:trPr>
        <w:tc>
          <w:tcPr>
            <w:tcW w:w="1277" w:type="dxa"/>
            <w:shd w:val="clear" w:color="auto" w:fill="auto"/>
            <w:vAlign w:val="center"/>
          </w:tcPr>
          <w:p w14:paraId="797DEF18" w14:textId="77777777" w:rsidR="00813BD7" w:rsidRPr="00310148" w:rsidRDefault="00813BD7" w:rsidP="00811322">
            <w:pPr>
              <w:tabs>
                <w:tab w:val="left" w:pos="8080"/>
              </w:tabs>
              <w:spacing w:line="276" w:lineRule="auto"/>
              <w:jc w:val="center"/>
              <w:rPr>
                <w:rFonts w:cstheme="minorHAnsi"/>
              </w:rPr>
            </w:pPr>
            <w:r w:rsidRPr="00310148">
              <w:rPr>
                <w:rFonts w:cstheme="minorHAnsi"/>
              </w:rPr>
              <w:t>39</w:t>
            </w:r>
          </w:p>
        </w:tc>
        <w:tc>
          <w:tcPr>
            <w:tcW w:w="9213" w:type="dxa"/>
            <w:shd w:val="clear" w:color="auto" w:fill="auto"/>
          </w:tcPr>
          <w:p w14:paraId="6F4A57FD" w14:textId="77777777" w:rsidR="00813BD7" w:rsidRPr="00310148" w:rsidRDefault="00813BD7" w:rsidP="00811322">
            <w:pPr>
              <w:tabs>
                <w:tab w:val="left" w:pos="8080"/>
              </w:tabs>
              <w:spacing w:line="276" w:lineRule="auto"/>
              <w:rPr>
                <w:rFonts w:cstheme="minorHAnsi"/>
              </w:rPr>
            </w:pPr>
            <w:r w:rsidRPr="00310148">
              <w:rPr>
                <w:rFonts w:cstheme="minorHAnsi"/>
              </w:rPr>
              <w:t>Cadastro de notificação contendo no mínimo os seguintes campos: data, descrição, valor, data limite para defesa, data defesa, descrição da defesa;</w:t>
            </w:r>
          </w:p>
        </w:tc>
      </w:tr>
      <w:tr w:rsidR="0012399F" w:rsidRPr="00310148" w14:paraId="0F755050" w14:textId="77777777" w:rsidTr="0012399F">
        <w:trPr>
          <w:jc w:val="center"/>
        </w:trPr>
        <w:tc>
          <w:tcPr>
            <w:tcW w:w="1277" w:type="dxa"/>
            <w:shd w:val="clear" w:color="auto" w:fill="auto"/>
            <w:vAlign w:val="center"/>
          </w:tcPr>
          <w:p w14:paraId="34DD5E33" w14:textId="77777777" w:rsidR="00813BD7" w:rsidRPr="00310148" w:rsidRDefault="00813BD7" w:rsidP="00811322">
            <w:pPr>
              <w:tabs>
                <w:tab w:val="left" w:pos="8080"/>
              </w:tabs>
              <w:spacing w:line="276" w:lineRule="auto"/>
              <w:jc w:val="center"/>
              <w:rPr>
                <w:rFonts w:cstheme="minorHAnsi"/>
              </w:rPr>
            </w:pPr>
            <w:r w:rsidRPr="00310148">
              <w:rPr>
                <w:rFonts w:cstheme="minorHAnsi"/>
              </w:rPr>
              <w:t>40</w:t>
            </w:r>
          </w:p>
        </w:tc>
        <w:tc>
          <w:tcPr>
            <w:tcW w:w="9213" w:type="dxa"/>
            <w:shd w:val="clear" w:color="auto" w:fill="auto"/>
          </w:tcPr>
          <w:p w14:paraId="2B73AB09" w14:textId="77777777" w:rsidR="00813BD7" w:rsidRPr="00310148" w:rsidRDefault="00813BD7" w:rsidP="00811322">
            <w:pPr>
              <w:spacing w:after="5" w:line="276" w:lineRule="auto"/>
              <w:rPr>
                <w:rFonts w:cstheme="minorHAnsi"/>
              </w:rPr>
            </w:pPr>
            <w:r w:rsidRPr="00310148">
              <w:rPr>
                <w:rFonts w:cstheme="minorHAnsi"/>
              </w:rPr>
              <w:t>Cadastro de ocorrências do cadastro econômico como abertura, suspensão das atividades, encerramento e reabertura, nele também deve ter o campo data da ocorrência.</w:t>
            </w:r>
          </w:p>
        </w:tc>
      </w:tr>
      <w:tr w:rsidR="0012399F" w:rsidRPr="00310148" w14:paraId="798A3147" w14:textId="77777777" w:rsidTr="0012399F">
        <w:trPr>
          <w:jc w:val="center"/>
        </w:trPr>
        <w:tc>
          <w:tcPr>
            <w:tcW w:w="1277" w:type="dxa"/>
            <w:shd w:val="clear" w:color="auto" w:fill="auto"/>
            <w:vAlign w:val="center"/>
          </w:tcPr>
          <w:p w14:paraId="2296D0F3" w14:textId="77777777" w:rsidR="00813BD7" w:rsidRPr="00310148" w:rsidRDefault="00813BD7" w:rsidP="00811322">
            <w:pPr>
              <w:tabs>
                <w:tab w:val="left" w:pos="8080"/>
              </w:tabs>
              <w:spacing w:line="276" w:lineRule="auto"/>
              <w:jc w:val="center"/>
              <w:rPr>
                <w:rFonts w:cstheme="minorHAnsi"/>
              </w:rPr>
            </w:pPr>
            <w:r w:rsidRPr="00310148">
              <w:rPr>
                <w:rFonts w:cstheme="minorHAnsi"/>
              </w:rPr>
              <w:t>41</w:t>
            </w:r>
          </w:p>
        </w:tc>
        <w:tc>
          <w:tcPr>
            <w:tcW w:w="9213" w:type="dxa"/>
            <w:shd w:val="clear" w:color="auto" w:fill="auto"/>
          </w:tcPr>
          <w:p w14:paraId="0EDAC37C" w14:textId="77777777" w:rsidR="00813BD7" w:rsidRPr="00310148" w:rsidRDefault="00813BD7" w:rsidP="00811322">
            <w:pPr>
              <w:tabs>
                <w:tab w:val="left" w:pos="8080"/>
              </w:tabs>
              <w:spacing w:line="276" w:lineRule="auto"/>
              <w:rPr>
                <w:rFonts w:cstheme="minorHAnsi"/>
              </w:rPr>
            </w:pPr>
            <w:r w:rsidRPr="00310148">
              <w:rPr>
                <w:rFonts w:cstheme="minorHAnsi"/>
              </w:rPr>
              <w:t>Cadastro de ordem de serviço da fiscalização com no mínimo os seguintes campos: Fato que motivou a fiscalização, descrição do motivo, seleção de um ou mais agentes que serão responsáveis pela execução da fiscalização, contribuinte, imóvel ou econômico que será fiscalizado</w:t>
            </w:r>
          </w:p>
        </w:tc>
      </w:tr>
      <w:tr w:rsidR="0012399F" w:rsidRPr="00310148" w14:paraId="6F9BA924" w14:textId="77777777" w:rsidTr="0012399F">
        <w:trPr>
          <w:jc w:val="center"/>
        </w:trPr>
        <w:tc>
          <w:tcPr>
            <w:tcW w:w="1277" w:type="dxa"/>
            <w:shd w:val="clear" w:color="auto" w:fill="auto"/>
            <w:vAlign w:val="center"/>
          </w:tcPr>
          <w:p w14:paraId="45916AB4" w14:textId="77777777" w:rsidR="00813BD7" w:rsidRPr="00310148" w:rsidRDefault="00813BD7" w:rsidP="00811322">
            <w:pPr>
              <w:tabs>
                <w:tab w:val="left" w:pos="8080"/>
              </w:tabs>
              <w:spacing w:line="276" w:lineRule="auto"/>
              <w:jc w:val="center"/>
              <w:rPr>
                <w:rFonts w:cstheme="minorHAnsi"/>
              </w:rPr>
            </w:pPr>
            <w:r w:rsidRPr="00310148">
              <w:rPr>
                <w:rFonts w:cstheme="minorHAnsi"/>
              </w:rPr>
              <w:t>42</w:t>
            </w:r>
          </w:p>
        </w:tc>
        <w:tc>
          <w:tcPr>
            <w:tcW w:w="9213" w:type="dxa"/>
            <w:shd w:val="clear" w:color="auto" w:fill="auto"/>
          </w:tcPr>
          <w:p w14:paraId="76B7433E" w14:textId="77777777" w:rsidR="00813BD7" w:rsidRPr="00310148" w:rsidRDefault="00813BD7" w:rsidP="00811322">
            <w:pPr>
              <w:tabs>
                <w:tab w:val="left" w:pos="8080"/>
              </w:tabs>
              <w:spacing w:line="276" w:lineRule="auto"/>
              <w:rPr>
                <w:rFonts w:cstheme="minorHAnsi"/>
              </w:rPr>
            </w:pPr>
            <w:r w:rsidRPr="00310148">
              <w:rPr>
                <w:rFonts w:cstheme="minorHAnsi"/>
              </w:rPr>
              <w:t>Cadastro de RPS contendo no mínimo os seguintes campos: natureza  ex.:(serviço prestado no município, serviço prestado fora do município, etc.), município onde  foi prestado o serviço, tomador do serviço, valor do serviço, valor tributável, valor líquido,  alíquota do ISS, valor do ISS, PIS, COFINS, CSLL, INSS, IRRF, descrição do serviço, item (serviço  da LC 116/2003) o qual deverá elencar somente os serviços que foram pré-cadastrados no  cadastro econômico do contribuinte, número de registro da obra e número da ART obra</w:t>
            </w:r>
          </w:p>
        </w:tc>
      </w:tr>
      <w:tr w:rsidR="0012399F" w:rsidRPr="00310148" w14:paraId="3FEBCC22" w14:textId="77777777" w:rsidTr="0012399F">
        <w:trPr>
          <w:jc w:val="center"/>
        </w:trPr>
        <w:tc>
          <w:tcPr>
            <w:tcW w:w="1277" w:type="dxa"/>
            <w:shd w:val="clear" w:color="auto" w:fill="auto"/>
            <w:vAlign w:val="center"/>
          </w:tcPr>
          <w:p w14:paraId="41B4C197" w14:textId="77777777" w:rsidR="00813BD7" w:rsidRPr="00310148" w:rsidRDefault="00813BD7" w:rsidP="00811322">
            <w:pPr>
              <w:tabs>
                <w:tab w:val="left" w:pos="8080"/>
              </w:tabs>
              <w:spacing w:line="276" w:lineRule="auto"/>
              <w:jc w:val="center"/>
              <w:rPr>
                <w:rFonts w:cstheme="minorHAnsi"/>
              </w:rPr>
            </w:pPr>
            <w:r w:rsidRPr="00310148">
              <w:rPr>
                <w:rFonts w:cstheme="minorHAnsi"/>
              </w:rPr>
              <w:t>43</w:t>
            </w:r>
          </w:p>
        </w:tc>
        <w:tc>
          <w:tcPr>
            <w:tcW w:w="9213" w:type="dxa"/>
            <w:shd w:val="clear" w:color="auto" w:fill="auto"/>
          </w:tcPr>
          <w:p w14:paraId="4E738CE7" w14:textId="77777777" w:rsidR="00813BD7" w:rsidRPr="00310148" w:rsidRDefault="00813BD7" w:rsidP="00811322">
            <w:pPr>
              <w:spacing w:after="5" w:line="276" w:lineRule="auto"/>
              <w:rPr>
                <w:rFonts w:cstheme="minorHAnsi"/>
              </w:rPr>
            </w:pPr>
            <w:r w:rsidRPr="00310148">
              <w:rPr>
                <w:rFonts w:cstheme="minorHAnsi"/>
              </w:rPr>
              <w:t>Possuir funcionalidade para controle de cemitério, através do registro de:</w:t>
            </w:r>
          </w:p>
          <w:p w14:paraId="41F16BF6" w14:textId="77777777" w:rsidR="00813BD7" w:rsidRPr="00310148" w:rsidRDefault="00813BD7" w:rsidP="00811322">
            <w:pPr>
              <w:pStyle w:val="PargrafodaLista"/>
              <w:spacing w:line="276" w:lineRule="auto"/>
              <w:rPr>
                <w:rFonts w:cstheme="minorHAnsi"/>
              </w:rPr>
            </w:pPr>
          </w:p>
          <w:p w14:paraId="65C78160" w14:textId="77777777" w:rsidR="00813BD7" w:rsidRPr="00310148" w:rsidRDefault="00813BD7" w:rsidP="00811322">
            <w:pPr>
              <w:numPr>
                <w:ilvl w:val="0"/>
                <w:numId w:val="53"/>
              </w:numPr>
              <w:spacing w:after="5" w:line="276" w:lineRule="auto"/>
              <w:rPr>
                <w:rFonts w:cstheme="minorHAnsi"/>
              </w:rPr>
            </w:pPr>
            <w:r w:rsidRPr="00310148">
              <w:rPr>
                <w:rFonts w:cstheme="minorHAnsi"/>
              </w:rPr>
              <w:lastRenderedPageBreak/>
              <w:t xml:space="preserve">de tipo de Sepultura, contendo no mínimo os campos de código e descrição; </w:t>
            </w:r>
          </w:p>
          <w:p w14:paraId="31BB24E1" w14:textId="77777777" w:rsidR="00813BD7" w:rsidRPr="00310148" w:rsidRDefault="00813BD7" w:rsidP="00811322">
            <w:pPr>
              <w:numPr>
                <w:ilvl w:val="0"/>
                <w:numId w:val="53"/>
              </w:numPr>
              <w:spacing w:after="5" w:line="276" w:lineRule="auto"/>
              <w:rPr>
                <w:rFonts w:cstheme="minorHAnsi"/>
              </w:rPr>
            </w:pPr>
            <w:r w:rsidRPr="00310148">
              <w:rPr>
                <w:rFonts w:cstheme="minorHAnsi"/>
              </w:rPr>
              <w:t xml:space="preserve">de cemitério, contendo no mínimo os campos de código, descrição, Bairro, Logradouro e os tipos de sepultura e fórmula de cálculo para cada tipo de sepultura registrada; </w:t>
            </w:r>
          </w:p>
          <w:p w14:paraId="73829FE1" w14:textId="77777777" w:rsidR="00813BD7" w:rsidRPr="00310148" w:rsidRDefault="00813BD7" w:rsidP="00811322">
            <w:pPr>
              <w:numPr>
                <w:ilvl w:val="0"/>
                <w:numId w:val="53"/>
              </w:numPr>
              <w:spacing w:after="5" w:line="276" w:lineRule="auto"/>
              <w:rPr>
                <w:rFonts w:cstheme="minorHAnsi"/>
              </w:rPr>
            </w:pPr>
            <w:r w:rsidRPr="00310148">
              <w:rPr>
                <w:rFonts w:cstheme="minorHAnsi"/>
              </w:rPr>
              <w:t xml:space="preserve">da sepultura, contendo no mínimo as informações código, cemitério, tipo de sepultura, contribuinte, localização, número, observação, quantidade de metros e data do cadastro; </w:t>
            </w:r>
          </w:p>
          <w:p w14:paraId="753C7A43" w14:textId="77777777" w:rsidR="00813BD7" w:rsidRPr="00310148" w:rsidRDefault="00813BD7" w:rsidP="00811322">
            <w:pPr>
              <w:pStyle w:val="PargrafodaLista"/>
              <w:numPr>
                <w:ilvl w:val="0"/>
                <w:numId w:val="53"/>
              </w:numPr>
              <w:spacing w:line="276" w:lineRule="auto"/>
              <w:rPr>
                <w:rFonts w:cstheme="minorHAnsi"/>
              </w:rPr>
            </w:pPr>
            <w:r w:rsidRPr="00310148">
              <w:rPr>
                <w:rFonts w:cstheme="minorHAnsi"/>
              </w:rPr>
              <w:t xml:space="preserve">do tipo de causa morte, contendo as informações de código e descrição; </w:t>
            </w:r>
          </w:p>
          <w:p w14:paraId="2C2B628A" w14:textId="77777777" w:rsidR="00813BD7" w:rsidRPr="00310148" w:rsidRDefault="00813BD7" w:rsidP="00811322">
            <w:pPr>
              <w:numPr>
                <w:ilvl w:val="0"/>
                <w:numId w:val="53"/>
              </w:numPr>
              <w:spacing w:after="5" w:line="276" w:lineRule="auto"/>
              <w:rPr>
                <w:rFonts w:cstheme="minorHAnsi"/>
              </w:rPr>
            </w:pPr>
            <w:r w:rsidRPr="00310148">
              <w:rPr>
                <w:rFonts w:cstheme="minorHAnsi"/>
              </w:rPr>
              <w:t xml:space="preserve">do registro do falecido, contendo no mínimo as informações de código, CPF, nome do pai e mãe, gênero, raça, cor, causa morte, UF de procedência e Município </w:t>
            </w:r>
          </w:p>
          <w:p w14:paraId="177007E6" w14:textId="77777777" w:rsidR="00813BD7" w:rsidRPr="00310148" w:rsidRDefault="00813BD7" w:rsidP="00811322">
            <w:pPr>
              <w:tabs>
                <w:tab w:val="left" w:pos="8080"/>
              </w:tabs>
              <w:spacing w:line="276" w:lineRule="auto"/>
              <w:rPr>
                <w:rFonts w:cstheme="minorHAnsi"/>
              </w:rPr>
            </w:pPr>
            <w:r w:rsidRPr="00310148">
              <w:rPr>
                <w:rFonts w:cstheme="minorHAnsi"/>
              </w:rPr>
              <w:t>Ainda em relação ao registro do falecido deve ser possível informar os detalhes do óbito, contendo no mínimo as informações de: data e hora do óbito, local do óbito, cartório de registro, número da certidão de óbito, livro de certidão, folha da certidão e o médico responsável</w:t>
            </w:r>
          </w:p>
        </w:tc>
      </w:tr>
      <w:tr w:rsidR="0012399F" w:rsidRPr="00310148" w14:paraId="71867592" w14:textId="77777777" w:rsidTr="0012399F">
        <w:trPr>
          <w:jc w:val="center"/>
        </w:trPr>
        <w:tc>
          <w:tcPr>
            <w:tcW w:w="1277" w:type="dxa"/>
            <w:shd w:val="clear" w:color="auto" w:fill="auto"/>
            <w:vAlign w:val="center"/>
          </w:tcPr>
          <w:p w14:paraId="54031C6D"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44</w:t>
            </w:r>
          </w:p>
        </w:tc>
        <w:tc>
          <w:tcPr>
            <w:tcW w:w="9213" w:type="dxa"/>
            <w:shd w:val="clear" w:color="auto" w:fill="auto"/>
          </w:tcPr>
          <w:p w14:paraId="166666E7" w14:textId="77777777" w:rsidR="00813BD7" w:rsidRPr="00310148" w:rsidRDefault="00813BD7" w:rsidP="00811322">
            <w:pPr>
              <w:tabs>
                <w:tab w:val="left" w:pos="8080"/>
              </w:tabs>
              <w:spacing w:line="276" w:lineRule="auto"/>
              <w:rPr>
                <w:rFonts w:cstheme="minorHAnsi"/>
              </w:rPr>
            </w:pPr>
            <w:r w:rsidRPr="00310148">
              <w:rPr>
                <w:rFonts w:cstheme="minorHAnsi"/>
              </w:rPr>
              <w:t xml:space="preserve">Cadastro de tipo imóvel sendo eles: terreno, residencial, comercial </w:t>
            </w:r>
            <w:proofErr w:type="spellStart"/>
            <w:r w:rsidRPr="00310148">
              <w:rPr>
                <w:rFonts w:cstheme="minorHAnsi"/>
              </w:rPr>
              <w:t>etc</w:t>
            </w:r>
            <w:proofErr w:type="spellEnd"/>
          </w:p>
        </w:tc>
      </w:tr>
      <w:tr w:rsidR="0012399F" w:rsidRPr="00310148" w14:paraId="34D57C56" w14:textId="77777777" w:rsidTr="0012399F">
        <w:trPr>
          <w:jc w:val="center"/>
        </w:trPr>
        <w:tc>
          <w:tcPr>
            <w:tcW w:w="1277" w:type="dxa"/>
            <w:shd w:val="clear" w:color="auto" w:fill="auto"/>
            <w:vAlign w:val="center"/>
          </w:tcPr>
          <w:p w14:paraId="4E595115" w14:textId="77777777" w:rsidR="00813BD7" w:rsidRPr="00310148" w:rsidRDefault="00813BD7" w:rsidP="00811322">
            <w:pPr>
              <w:tabs>
                <w:tab w:val="left" w:pos="8080"/>
              </w:tabs>
              <w:spacing w:line="276" w:lineRule="auto"/>
              <w:jc w:val="center"/>
              <w:rPr>
                <w:rFonts w:cstheme="minorHAnsi"/>
              </w:rPr>
            </w:pPr>
            <w:r w:rsidRPr="00310148">
              <w:rPr>
                <w:rFonts w:cstheme="minorHAnsi"/>
              </w:rPr>
              <w:t>45</w:t>
            </w:r>
          </w:p>
        </w:tc>
        <w:tc>
          <w:tcPr>
            <w:tcW w:w="9213" w:type="dxa"/>
            <w:shd w:val="clear" w:color="auto" w:fill="auto"/>
          </w:tcPr>
          <w:p w14:paraId="538873F6" w14:textId="77777777" w:rsidR="00813BD7" w:rsidRPr="00310148" w:rsidRDefault="00813BD7" w:rsidP="00811322">
            <w:pPr>
              <w:tabs>
                <w:tab w:val="left" w:pos="8080"/>
              </w:tabs>
              <w:spacing w:line="276" w:lineRule="auto"/>
              <w:rPr>
                <w:rFonts w:cstheme="minorHAnsi"/>
              </w:rPr>
            </w:pPr>
            <w:r w:rsidRPr="00310148">
              <w:rPr>
                <w:rFonts w:cstheme="minorHAnsi"/>
              </w:rPr>
              <w:t>Cadastro de tomador de serviço contendo no mínimo os seguintes campos:  CPF/CNPJ, nome, país, endereço, telefone, e-mail e inscrição municipal</w:t>
            </w:r>
          </w:p>
        </w:tc>
      </w:tr>
      <w:tr w:rsidR="0012399F" w:rsidRPr="00310148" w14:paraId="582D4591" w14:textId="77777777" w:rsidTr="0012399F">
        <w:trPr>
          <w:jc w:val="center"/>
        </w:trPr>
        <w:tc>
          <w:tcPr>
            <w:tcW w:w="1277" w:type="dxa"/>
            <w:shd w:val="clear" w:color="auto" w:fill="auto"/>
            <w:vAlign w:val="center"/>
          </w:tcPr>
          <w:p w14:paraId="7D0FAC28" w14:textId="77777777" w:rsidR="00813BD7" w:rsidRPr="00310148" w:rsidRDefault="00813BD7" w:rsidP="00811322">
            <w:pPr>
              <w:tabs>
                <w:tab w:val="left" w:pos="8080"/>
              </w:tabs>
              <w:spacing w:line="276" w:lineRule="auto"/>
              <w:jc w:val="center"/>
              <w:rPr>
                <w:rFonts w:cstheme="minorHAnsi"/>
              </w:rPr>
            </w:pPr>
            <w:r w:rsidRPr="00310148">
              <w:rPr>
                <w:rFonts w:cstheme="minorHAnsi"/>
              </w:rPr>
              <w:t>46</w:t>
            </w:r>
          </w:p>
        </w:tc>
        <w:tc>
          <w:tcPr>
            <w:tcW w:w="9213" w:type="dxa"/>
            <w:shd w:val="clear" w:color="auto" w:fill="auto"/>
          </w:tcPr>
          <w:p w14:paraId="5D4C6E38" w14:textId="77777777" w:rsidR="00813BD7" w:rsidRPr="00310148" w:rsidRDefault="00813BD7" w:rsidP="00811322">
            <w:pPr>
              <w:tabs>
                <w:tab w:val="left" w:pos="8080"/>
              </w:tabs>
              <w:spacing w:line="276" w:lineRule="auto"/>
              <w:rPr>
                <w:rFonts w:cstheme="minorHAnsi"/>
              </w:rPr>
            </w:pPr>
            <w:r w:rsidRPr="00310148">
              <w:rPr>
                <w:rFonts w:cstheme="minorHAnsi"/>
              </w:rPr>
              <w:t>Cadastro de tomador de serviço individual por contribuinte para que dados incorretos digitados por um contribuinte não afetem a emissão das notas de outro contribuinte, nele também deve conter no mínimo os seguintes campos: CPF/CNPJ, nome, país, endereço, telefone, e-mail e inscrição municipal.  87.</w:t>
            </w:r>
            <w:r w:rsidRPr="00310148">
              <w:rPr>
                <w:rFonts w:eastAsia="Arial" w:cstheme="minorHAnsi"/>
              </w:rPr>
              <w:t xml:space="preserve"> </w:t>
            </w:r>
            <w:r w:rsidRPr="00310148">
              <w:rPr>
                <w:rFonts w:cstheme="minorHAnsi"/>
              </w:rPr>
              <w:t>cadastro de transferência de proprietário dos imóveis urbanos contendo no mínimo os seguintes campos: imóvel, contribuinte vendedor, contribuinte comprador, valor venda e valor da venda que foi financiado</w:t>
            </w:r>
          </w:p>
        </w:tc>
      </w:tr>
      <w:tr w:rsidR="0012399F" w:rsidRPr="00310148" w14:paraId="13B9A790" w14:textId="77777777" w:rsidTr="0012399F">
        <w:trPr>
          <w:jc w:val="center"/>
        </w:trPr>
        <w:tc>
          <w:tcPr>
            <w:tcW w:w="1277" w:type="dxa"/>
            <w:shd w:val="clear" w:color="auto" w:fill="auto"/>
            <w:vAlign w:val="center"/>
          </w:tcPr>
          <w:p w14:paraId="5BD2A2BE" w14:textId="77777777" w:rsidR="00813BD7" w:rsidRPr="00310148" w:rsidRDefault="00813BD7" w:rsidP="00811322">
            <w:pPr>
              <w:tabs>
                <w:tab w:val="left" w:pos="8080"/>
              </w:tabs>
              <w:spacing w:line="276" w:lineRule="auto"/>
              <w:jc w:val="center"/>
              <w:rPr>
                <w:rFonts w:cstheme="minorHAnsi"/>
              </w:rPr>
            </w:pPr>
            <w:r w:rsidRPr="00310148">
              <w:rPr>
                <w:rFonts w:cstheme="minorHAnsi"/>
              </w:rPr>
              <w:t>47</w:t>
            </w:r>
          </w:p>
        </w:tc>
        <w:tc>
          <w:tcPr>
            <w:tcW w:w="9213" w:type="dxa"/>
            <w:shd w:val="clear" w:color="auto" w:fill="auto"/>
          </w:tcPr>
          <w:p w14:paraId="3ABA2F69" w14:textId="77777777" w:rsidR="00813BD7" w:rsidRPr="00310148" w:rsidRDefault="00813BD7" w:rsidP="00811322">
            <w:pPr>
              <w:tabs>
                <w:tab w:val="left" w:pos="8080"/>
              </w:tabs>
              <w:spacing w:line="276" w:lineRule="auto"/>
              <w:rPr>
                <w:rFonts w:cstheme="minorHAnsi"/>
              </w:rPr>
            </w:pPr>
            <w:r w:rsidRPr="00310148">
              <w:rPr>
                <w:rFonts w:cstheme="minorHAnsi"/>
              </w:rPr>
              <w:t>Cadastro de tributo contendo no mínimo os seguintes campos: nome, sigla, conta bancária ou convênio, item de receita da contabilidade, quantidade de vias na impressão do DAM, mensagem para instrução de pagamento, quantidade de dias de vencimento para arrecadações geradas avulsas, valor da taxa de expediente e alíquota.</w:t>
            </w:r>
          </w:p>
        </w:tc>
      </w:tr>
      <w:tr w:rsidR="0012399F" w:rsidRPr="00310148" w14:paraId="1DDC74AC" w14:textId="77777777" w:rsidTr="0012399F">
        <w:trPr>
          <w:jc w:val="center"/>
        </w:trPr>
        <w:tc>
          <w:tcPr>
            <w:tcW w:w="1277" w:type="dxa"/>
            <w:shd w:val="clear" w:color="auto" w:fill="auto"/>
            <w:vAlign w:val="center"/>
          </w:tcPr>
          <w:p w14:paraId="545DFFAD" w14:textId="77777777" w:rsidR="00813BD7" w:rsidRPr="00310148" w:rsidRDefault="00813BD7" w:rsidP="00811322">
            <w:pPr>
              <w:tabs>
                <w:tab w:val="left" w:pos="8080"/>
              </w:tabs>
              <w:spacing w:line="276" w:lineRule="auto"/>
              <w:jc w:val="center"/>
              <w:rPr>
                <w:rFonts w:cstheme="minorHAnsi"/>
              </w:rPr>
            </w:pPr>
            <w:r w:rsidRPr="00310148">
              <w:rPr>
                <w:rFonts w:cstheme="minorHAnsi"/>
              </w:rPr>
              <w:t>48</w:t>
            </w:r>
          </w:p>
        </w:tc>
        <w:tc>
          <w:tcPr>
            <w:tcW w:w="9213" w:type="dxa"/>
            <w:shd w:val="clear" w:color="auto" w:fill="auto"/>
          </w:tcPr>
          <w:p w14:paraId="35266AD0" w14:textId="77777777" w:rsidR="00813BD7" w:rsidRPr="00310148" w:rsidRDefault="00813BD7" w:rsidP="00811322">
            <w:pPr>
              <w:tabs>
                <w:tab w:val="left" w:pos="8080"/>
              </w:tabs>
              <w:spacing w:line="276" w:lineRule="auto"/>
              <w:rPr>
                <w:rFonts w:cstheme="minorHAnsi"/>
              </w:rPr>
            </w:pPr>
            <w:r w:rsidRPr="00310148">
              <w:rPr>
                <w:rFonts w:cstheme="minorHAnsi"/>
              </w:rPr>
              <w:t>Cadastro dos índices de correção monetária podendo ele ser anual ou mensal</w:t>
            </w:r>
          </w:p>
        </w:tc>
      </w:tr>
      <w:tr w:rsidR="0012399F" w:rsidRPr="00310148" w14:paraId="6AA305EB" w14:textId="77777777" w:rsidTr="0012399F">
        <w:trPr>
          <w:jc w:val="center"/>
        </w:trPr>
        <w:tc>
          <w:tcPr>
            <w:tcW w:w="1277" w:type="dxa"/>
            <w:shd w:val="clear" w:color="auto" w:fill="auto"/>
            <w:vAlign w:val="center"/>
          </w:tcPr>
          <w:p w14:paraId="2D74AC6C" w14:textId="77777777" w:rsidR="00813BD7" w:rsidRPr="00310148" w:rsidRDefault="00813BD7" w:rsidP="00811322">
            <w:pPr>
              <w:tabs>
                <w:tab w:val="left" w:pos="8080"/>
              </w:tabs>
              <w:spacing w:line="276" w:lineRule="auto"/>
              <w:jc w:val="center"/>
              <w:rPr>
                <w:rFonts w:cstheme="minorHAnsi"/>
              </w:rPr>
            </w:pPr>
            <w:r w:rsidRPr="00310148">
              <w:rPr>
                <w:rFonts w:cstheme="minorHAnsi"/>
              </w:rPr>
              <w:t>49</w:t>
            </w:r>
          </w:p>
        </w:tc>
        <w:tc>
          <w:tcPr>
            <w:tcW w:w="9213" w:type="dxa"/>
            <w:shd w:val="clear" w:color="auto" w:fill="auto"/>
          </w:tcPr>
          <w:p w14:paraId="70077F14" w14:textId="77777777" w:rsidR="00813BD7" w:rsidRPr="00310148" w:rsidRDefault="00813BD7" w:rsidP="00811322">
            <w:pPr>
              <w:tabs>
                <w:tab w:val="left" w:pos="8080"/>
              </w:tabs>
              <w:spacing w:line="276" w:lineRule="auto"/>
              <w:rPr>
                <w:rFonts w:cstheme="minorHAnsi"/>
              </w:rPr>
            </w:pPr>
            <w:r w:rsidRPr="00310148">
              <w:rPr>
                <w:rFonts w:cstheme="minorHAnsi"/>
              </w:rPr>
              <w:t>Cadastro de UFM – unidade fiscal do município</w:t>
            </w:r>
          </w:p>
        </w:tc>
      </w:tr>
      <w:tr w:rsidR="0012399F" w:rsidRPr="00310148" w14:paraId="5B2C1E78" w14:textId="77777777" w:rsidTr="0012399F">
        <w:trPr>
          <w:jc w:val="center"/>
        </w:trPr>
        <w:tc>
          <w:tcPr>
            <w:tcW w:w="1277" w:type="dxa"/>
            <w:shd w:val="clear" w:color="auto" w:fill="auto"/>
            <w:vAlign w:val="center"/>
          </w:tcPr>
          <w:p w14:paraId="0B26F8B1" w14:textId="77777777" w:rsidR="00813BD7" w:rsidRPr="00310148" w:rsidRDefault="00813BD7" w:rsidP="00811322">
            <w:pPr>
              <w:tabs>
                <w:tab w:val="left" w:pos="8080"/>
              </w:tabs>
              <w:spacing w:line="276" w:lineRule="auto"/>
              <w:jc w:val="center"/>
              <w:rPr>
                <w:rFonts w:cstheme="minorHAnsi"/>
              </w:rPr>
            </w:pPr>
            <w:r w:rsidRPr="00310148">
              <w:rPr>
                <w:rFonts w:cstheme="minorHAnsi"/>
              </w:rPr>
              <w:t>50</w:t>
            </w:r>
          </w:p>
        </w:tc>
        <w:tc>
          <w:tcPr>
            <w:tcW w:w="9213" w:type="dxa"/>
            <w:shd w:val="clear" w:color="auto" w:fill="auto"/>
          </w:tcPr>
          <w:p w14:paraId="711F5C7D" w14:textId="77777777" w:rsidR="00813BD7" w:rsidRPr="00310148" w:rsidRDefault="00813BD7" w:rsidP="00811322">
            <w:pPr>
              <w:tabs>
                <w:tab w:val="left" w:pos="8080"/>
              </w:tabs>
              <w:spacing w:line="276" w:lineRule="auto"/>
              <w:rPr>
                <w:rFonts w:cstheme="minorHAnsi"/>
              </w:rPr>
            </w:pPr>
            <w:r w:rsidRPr="00310148">
              <w:rPr>
                <w:rFonts w:cstheme="minorHAnsi"/>
              </w:rPr>
              <w:t>Cadastro do endereço de entrega das correspondências o qual pode ser em outro país, sendo ele diferente do endereço do imóvel e do endereço do contribuinte proprietário, possuindo também a opção de autopreenchimento, o qual deverá copiar o endereço do imóvel para o endereço de correspondência</w:t>
            </w:r>
          </w:p>
        </w:tc>
      </w:tr>
      <w:tr w:rsidR="0012399F" w:rsidRPr="00310148" w14:paraId="7B4BDAD1" w14:textId="77777777" w:rsidTr="0012399F">
        <w:trPr>
          <w:jc w:val="center"/>
        </w:trPr>
        <w:tc>
          <w:tcPr>
            <w:tcW w:w="1277" w:type="dxa"/>
            <w:shd w:val="clear" w:color="auto" w:fill="auto"/>
            <w:vAlign w:val="center"/>
          </w:tcPr>
          <w:p w14:paraId="4699D38F" w14:textId="77777777" w:rsidR="00813BD7" w:rsidRPr="00310148" w:rsidRDefault="00813BD7" w:rsidP="00811322">
            <w:pPr>
              <w:tabs>
                <w:tab w:val="left" w:pos="8080"/>
              </w:tabs>
              <w:spacing w:line="276" w:lineRule="auto"/>
              <w:jc w:val="center"/>
              <w:rPr>
                <w:rFonts w:cstheme="minorHAnsi"/>
              </w:rPr>
            </w:pPr>
            <w:r w:rsidRPr="00310148">
              <w:rPr>
                <w:rFonts w:cstheme="minorHAnsi"/>
              </w:rPr>
              <w:t>51</w:t>
            </w:r>
          </w:p>
        </w:tc>
        <w:tc>
          <w:tcPr>
            <w:tcW w:w="9213" w:type="dxa"/>
            <w:shd w:val="clear" w:color="auto" w:fill="auto"/>
          </w:tcPr>
          <w:p w14:paraId="1655F95B" w14:textId="77777777" w:rsidR="00813BD7" w:rsidRPr="00310148" w:rsidRDefault="00813BD7" w:rsidP="00811322">
            <w:pPr>
              <w:spacing w:after="5" w:line="276" w:lineRule="auto"/>
              <w:contextualSpacing/>
              <w:rPr>
                <w:rFonts w:cstheme="minorHAnsi"/>
              </w:rPr>
            </w:pPr>
            <w:r w:rsidRPr="00310148">
              <w:rPr>
                <w:rFonts w:cstheme="minorHAnsi"/>
              </w:rPr>
              <w:t>Possuir funcionalidade para pagamento de tributos via PIX</w:t>
            </w:r>
          </w:p>
        </w:tc>
      </w:tr>
      <w:tr w:rsidR="0012399F" w:rsidRPr="00310148" w14:paraId="446BE662" w14:textId="77777777" w:rsidTr="0012399F">
        <w:trPr>
          <w:jc w:val="center"/>
        </w:trPr>
        <w:tc>
          <w:tcPr>
            <w:tcW w:w="1277" w:type="dxa"/>
            <w:shd w:val="clear" w:color="auto" w:fill="auto"/>
            <w:vAlign w:val="center"/>
          </w:tcPr>
          <w:p w14:paraId="28167E10" w14:textId="77777777" w:rsidR="00813BD7" w:rsidRPr="00310148" w:rsidRDefault="00813BD7" w:rsidP="00811322">
            <w:pPr>
              <w:tabs>
                <w:tab w:val="left" w:pos="8080"/>
              </w:tabs>
              <w:spacing w:line="276" w:lineRule="auto"/>
              <w:jc w:val="center"/>
              <w:rPr>
                <w:rFonts w:cstheme="minorHAnsi"/>
              </w:rPr>
            </w:pPr>
            <w:r w:rsidRPr="00310148">
              <w:rPr>
                <w:rFonts w:cstheme="minorHAnsi"/>
              </w:rPr>
              <w:t>52</w:t>
            </w:r>
          </w:p>
        </w:tc>
        <w:tc>
          <w:tcPr>
            <w:tcW w:w="9213" w:type="dxa"/>
            <w:shd w:val="clear" w:color="auto" w:fill="auto"/>
          </w:tcPr>
          <w:p w14:paraId="01EEE24A" w14:textId="77777777" w:rsidR="00813BD7" w:rsidRPr="00310148" w:rsidRDefault="00813BD7" w:rsidP="00811322">
            <w:pPr>
              <w:tabs>
                <w:tab w:val="left" w:pos="8080"/>
              </w:tabs>
              <w:spacing w:line="276" w:lineRule="auto"/>
              <w:rPr>
                <w:rFonts w:cstheme="minorHAnsi"/>
              </w:rPr>
            </w:pPr>
            <w:r w:rsidRPr="00310148">
              <w:rPr>
                <w:rFonts w:cstheme="minorHAnsi"/>
              </w:rPr>
              <w:t>Cadastro dos veículos vinculados ao cadastro econômico contendo no mínimo as seguintes informações: número do chassi, RENAVAM, ano fabricação, ano modelo, marca, número da placa e cor</w:t>
            </w:r>
          </w:p>
        </w:tc>
      </w:tr>
    </w:tbl>
    <w:p w14:paraId="7A720B9A"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5B037F3E" w14:textId="77777777" w:rsidTr="0012399F">
        <w:trPr>
          <w:trHeight w:val="396"/>
          <w:jc w:val="center"/>
        </w:trPr>
        <w:tc>
          <w:tcPr>
            <w:tcW w:w="10490" w:type="dxa"/>
            <w:gridSpan w:val="2"/>
            <w:shd w:val="clear" w:color="auto" w:fill="auto"/>
          </w:tcPr>
          <w:p w14:paraId="0434072A" w14:textId="77777777" w:rsidR="00813BD7" w:rsidRPr="00310148" w:rsidRDefault="00813BD7" w:rsidP="00811322">
            <w:pPr>
              <w:spacing w:after="10" w:line="276" w:lineRule="auto"/>
              <w:ind w:left="-5"/>
              <w:jc w:val="center"/>
              <w:rPr>
                <w:rFonts w:cstheme="minorHAnsi"/>
                <w:b/>
              </w:rPr>
            </w:pPr>
            <w:bookmarkStart w:id="49" w:name="_Hlk186922734"/>
            <w:r w:rsidRPr="00310148">
              <w:rPr>
                <w:rFonts w:cstheme="minorHAnsi"/>
                <w:b/>
              </w:rPr>
              <w:t>NFS-E (NOTA FISCAL DE SERVIÇO ELETRÔNICA)</w:t>
            </w:r>
          </w:p>
        </w:tc>
      </w:tr>
      <w:tr w:rsidR="0012399F" w:rsidRPr="00310148" w14:paraId="6911EFE2" w14:textId="77777777" w:rsidTr="0012399F">
        <w:trPr>
          <w:jc w:val="center"/>
        </w:trPr>
        <w:tc>
          <w:tcPr>
            <w:tcW w:w="1277" w:type="dxa"/>
            <w:shd w:val="clear" w:color="auto" w:fill="auto"/>
          </w:tcPr>
          <w:p w14:paraId="30355513"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090D94CB"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7E672621" w14:textId="77777777" w:rsidTr="0012399F">
        <w:trPr>
          <w:jc w:val="center"/>
        </w:trPr>
        <w:tc>
          <w:tcPr>
            <w:tcW w:w="1277" w:type="dxa"/>
            <w:shd w:val="clear" w:color="auto" w:fill="auto"/>
            <w:vAlign w:val="center"/>
          </w:tcPr>
          <w:p w14:paraId="702C9D85"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7AA3F126"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mecanismo online de credenciamento de contribuinte para utilização do sistema de emissão de nota fiscal eletrônica de serviço, onde pelo e-mail informado será possível encaminhamento informações de identificação exclusiva e senha. </w:t>
            </w:r>
          </w:p>
        </w:tc>
      </w:tr>
      <w:tr w:rsidR="0012399F" w:rsidRPr="00310148" w14:paraId="25624D16" w14:textId="77777777" w:rsidTr="0012399F">
        <w:trPr>
          <w:jc w:val="center"/>
        </w:trPr>
        <w:tc>
          <w:tcPr>
            <w:tcW w:w="1277" w:type="dxa"/>
            <w:shd w:val="clear" w:color="auto" w:fill="auto"/>
            <w:vAlign w:val="center"/>
          </w:tcPr>
          <w:p w14:paraId="562EAC69"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57990BB0" w14:textId="77777777" w:rsidR="00813BD7" w:rsidRPr="00310148" w:rsidRDefault="00813BD7" w:rsidP="00811322">
            <w:pPr>
              <w:tabs>
                <w:tab w:val="left" w:pos="8080"/>
              </w:tabs>
              <w:spacing w:line="276" w:lineRule="auto"/>
              <w:rPr>
                <w:rFonts w:cstheme="minorHAnsi"/>
              </w:rPr>
            </w:pPr>
            <w:r w:rsidRPr="00310148">
              <w:rPr>
                <w:rFonts w:cstheme="minorHAnsi"/>
              </w:rPr>
              <w:t>Deve existir rotina para visualização de avisos, os quais deverão ser apresentados automaticamente na sequência cronológica do mais atual ao mais antigo e sempre que o usuário efetuar o acesso ao sistema de criação de emissão de nota fiscal eletrônica de serviço.</w:t>
            </w:r>
          </w:p>
        </w:tc>
      </w:tr>
      <w:tr w:rsidR="0012399F" w:rsidRPr="00310148" w14:paraId="6B41B66F" w14:textId="77777777" w:rsidTr="0012399F">
        <w:trPr>
          <w:jc w:val="center"/>
        </w:trPr>
        <w:tc>
          <w:tcPr>
            <w:tcW w:w="1277" w:type="dxa"/>
            <w:shd w:val="clear" w:color="auto" w:fill="auto"/>
            <w:vAlign w:val="center"/>
          </w:tcPr>
          <w:p w14:paraId="4733F8EB"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2FE1247E" w14:textId="77777777" w:rsidR="00813BD7" w:rsidRPr="00310148" w:rsidRDefault="00813BD7" w:rsidP="00811322">
            <w:pPr>
              <w:tabs>
                <w:tab w:val="left" w:pos="8080"/>
              </w:tabs>
              <w:spacing w:line="276" w:lineRule="auto"/>
              <w:rPr>
                <w:rFonts w:cstheme="minorHAnsi"/>
              </w:rPr>
            </w:pPr>
            <w:r w:rsidRPr="00310148">
              <w:rPr>
                <w:rFonts w:cstheme="minorHAnsi"/>
              </w:rPr>
              <w:t>Deve demonstrar que os dados da nota fiscal eletrônica são disponibilizados em tempo real no banco de dados do sistema de tributos sem a necessidade de interação humana.</w:t>
            </w:r>
          </w:p>
        </w:tc>
      </w:tr>
      <w:tr w:rsidR="0012399F" w:rsidRPr="00310148" w14:paraId="7EEC6D46" w14:textId="77777777" w:rsidTr="0012399F">
        <w:trPr>
          <w:jc w:val="center"/>
        </w:trPr>
        <w:tc>
          <w:tcPr>
            <w:tcW w:w="1277" w:type="dxa"/>
            <w:shd w:val="clear" w:color="auto" w:fill="auto"/>
            <w:vAlign w:val="center"/>
          </w:tcPr>
          <w:p w14:paraId="5300B729"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4</w:t>
            </w:r>
          </w:p>
        </w:tc>
        <w:tc>
          <w:tcPr>
            <w:tcW w:w="9213" w:type="dxa"/>
            <w:shd w:val="clear" w:color="auto" w:fill="auto"/>
          </w:tcPr>
          <w:p w14:paraId="5D7F7D07" w14:textId="77777777" w:rsidR="00813BD7" w:rsidRPr="00310148" w:rsidRDefault="00813BD7" w:rsidP="00811322">
            <w:pPr>
              <w:tabs>
                <w:tab w:val="left" w:pos="8080"/>
              </w:tabs>
              <w:spacing w:line="276" w:lineRule="auto"/>
              <w:rPr>
                <w:rFonts w:cstheme="minorHAnsi"/>
              </w:rPr>
            </w:pPr>
            <w:r w:rsidRPr="00310148">
              <w:rPr>
                <w:rFonts w:cstheme="minorHAnsi"/>
              </w:rPr>
              <w:t>Deve permitir a existência de mais de um usuário de acesso ao sistema de emissão de nota fiscal eletrônica por contribuinte cadastrado, deve também gerar a chave secreta de acesso ao sistema de nota fiscal eletrônica e enviar automaticamente para o e-mail do usuário cadastrado.</w:t>
            </w:r>
          </w:p>
        </w:tc>
      </w:tr>
      <w:tr w:rsidR="0012399F" w:rsidRPr="00310148" w14:paraId="1889394B" w14:textId="77777777" w:rsidTr="0012399F">
        <w:trPr>
          <w:jc w:val="center"/>
        </w:trPr>
        <w:tc>
          <w:tcPr>
            <w:tcW w:w="1277" w:type="dxa"/>
            <w:shd w:val="clear" w:color="auto" w:fill="auto"/>
            <w:vAlign w:val="center"/>
          </w:tcPr>
          <w:p w14:paraId="4F2920AC"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77D74544"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ativação e desativação do acesso dos usuários ao sistema de nota fiscal eletrônica de serviço.</w:t>
            </w:r>
          </w:p>
        </w:tc>
      </w:tr>
      <w:tr w:rsidR="0012399F" w:rsidRPr="00310148" w14:paraId="4348BDD0" w14:textId="77777777" w:rsidTr="0012399F">
        <w:trPr>
          <w:jc w:val="center"/>
        </w:trPr>
        <w:tc>
          <w:tcPr>
            <w:tcW w:w="1277" w:type="dxa"/>
            <w:shd w:val="clear" w:color="auto" w:fill="auto"/>
            <w:vAlign w:val="center"/>
          </w:tcPr>
          <w:p w14:paraId="6367A1D3"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19B8029B" w14:textId="77777777" w:rsidR="00813BD7" w:rsidRPr="00310148" w:rsidRDefault="00813BD7" w:rsidP="00811322">
            <w:pPr>
              <w:tabs>
                <w:tab w:val="left" w:pos="8080"/>
              </w:tabs>
              <w:spacing w:line="276" w:lineRule="auto"/>
              <w:rPr>
                <w:rFonts w:cstheme="minorHAnsi"/>
              </w:rPr>
            </w:pPr>
            <w:r w:rsidRPr="00310148">
              <w:rPr>
                <w:rFonts w:cstheme="minorHAnsi"/>
              </w:rPr>
              <w:t>Deve possuir dispositivo para recuperação de senha, sendo exigido do contribuinte apenas a digitação do CNPJ do contribuinte e o CPF do usuário, e também deve permitir que o declarante possa requisitar sua senha automaticamente quando a tiver esquecido, através da página onde é realizado o login no sistema.</w:t>
            </w:r>
          </w:p>
        </w:tc>
      </w:tr>
      <w:bookmarkEnd w:id="49"/>
      <w:tr w:rsidR="0012399F" w:rsidRPr="00310148" w14:paraId="69FCA623" w14:textId="77777777" w:rsidTr="0012399F">
        <w:trPr>
          <w:jc w:val="center"/>
        </w:trPr>
        <w:tc>
          <w:tcPr>
            <w:tcW w:w="1277" w:type="dxa"/>
            <w:shd w:val="clear" w:color="auto" w:fill="auto"/>
            <w:vAlign w:val="center"/>
          </w:tcPr>
          <w:p w14:paraId="58A6B5AB" w14:textId="77777777" w:rsidR="00813BD7" w:rsidRPr="00310148" w:rsidRDefault="00813BD7" w:rsidP="00811322">
            <w:pPr>
              <w:tabs>
                <w:tab w:val="left" w:pos="8080"/>
              </w:tabs>
              <w:spacing w:line="276" w:lineRule="auto"/>
              <w:jc w:val="center"/>
              <w:rPr>
                <w:rFonts w:cstheme="minorHAnsi"/>
              </w:rPr>
            </w:pPr>
            <w:r w:rsidRPr="00310148">
              <w:rPr>
                <w:rFonts w:cstheme="minorHAnsi"/>
              </w:rPr>
              <w:t>7</w:t>
            </w:r>
          </w:p>
        </w:tc>
        <w:tc>
          <w:tcPr>
            <w:tcW w:w="9213" w:type="dxa"/>
            <w:shd w:val="clear" w:color="auto" w:fill="auto"/>
          </w:tcPr>
          <w:p w14:paraId="0E944A8C" w14:textId="77777777" w:rsidR="00813BD7" w:rsidRPr="00310148" w:rsidRDefault="00813BD7" w:rsidP="00811322">
            <w:pPr>
              <w:tabs>
                <w:tab w:val="left" w:pos="8080"/>
              </w:tabs>
              <w:spacing w:line="276" w:lineRule="auto"/>
              <w:rPr>
                <w:rFonts w:cstheme="minorHAnsi"/>
              </w:rPr>
            </w:pPr>
            <w:r w:rsidRPr="00310148">
              <w:rPr>
                <w:rFonts w:cstheme="minorHAnsi"/>
              </w:rPr>
              <w:t>Deve possuir visualização do cadastro do contribuinte, para que ele possa acompanhar seus dados cadastrais junto à Prefeitura, e permitir a alteração dos campos telefone, e-mail e endereço.</w:t>
            </w:r>
          </w:p>
        </w:tc>
      </w:tr>
      <w:tr w:rsidR="0012399F" w:rsidRPr="00310148" w14:paraId="77806848" w14:textId="77777777" w:rsidTr="0012399F">
        <w:trPr>
          <w:jc w:val="center"/>
        </w:trPr>
        <w:tc>
          <w:tcPr>
            <w:tcW w:w="1277" w:type="dxa"/>
            <w:shd w:val="clear" w:color="auto" w:fill="auto"/>
            <w:vAlign w:val="center"/>
          </w:tcPr>
          <w:p w14:paraId="1C7E7F48" w14:textId="77777777" w:rsidR="00813BD7" w:rsidRPr="00310148" w:rsidRDefault="00813BD7" w:rsidP="00811322">
            <w:pPr>
              <w:tabs>
                <w:tab w:val="left" w:pos="8080"/>
              </w:tabs>
              <w:spacing w:line="276" w:lineRule="auto"/>
              <w:jc w:val="center"/>
              <w:rPr>
                <w:rFonts w:cstheme="minorHAnsi"/>
              </w:rPr>
            </w:pPr>
            <w:r w:rsidRPr="00310148">
              <w:rPr>
                <w:rFonts w:cstheme="minorHAnsi"/>
              </w:rPr>
              <w:t>8</w:t>
            </w:r>
          </w:p>
        </w:tc>
        <w:tc>
          <w:tcPr>
            <w:tcW w:w="9213" w:type="dxa"/>
            <w:shd w:val="clear" w:color="auto" w:fill="auto"/>
          </w:tcPr>
          <w:p w14:paraId="3BE5BC95" w14:textId="77777777" w:rsidR="00813BD7" w:rsidRPr="00310148" w:rsidRDefault="00813BD7" w:rsidP="00811322">
            <w:pPr>
              <w:tabs>
                <w:tab w:val="left" w:pos="8080"/>
              </w:tabs>
              <w:spacing w:line="276" w:lineRule="auto"/>
              <w:rPr>
                <w:rFonts w:cstheme="minorHAnsi"/>
              </w:rPr>
            </w:pPr>
            <w:r w:rsidRPr="00310148">
              <w:rPr>
                <w:rFonts w:cstheme="minorHAnsi"/>
              </w:rPr>
              <w:t>Deve possuir a integração através de WebService, possibilitando a integração dos sistemas comerciais dos contribuintes para a emissão, cancelamento e consulta de nota fiscal eletrônica de serviços.</w:t>
            </w:r>
          </w:p>
        </w:tc>
      </w:tr>
      <w:tr w:rsidR="0012399F" w:rsidRPr="00310148" w14:paraId="280D2D56" w14:textId="77777777" w:rsidTr="0012399F">
        <w:trPr>
          <w:jc w:val="center"/>
        </w:trPr>
        <w:tc>
          <w:tcPr>
            <w:tcW w:w="1277" w:type="dxa"/>
            <w:shd w:val="clear" w:color="auto" w:fill="auto"/>
            <w:vAlign w:val="center"/>
          </w:tcPr>
          <w:p w14:paraId="142D8F4A" w14:textId="77777777" w:rsidR="00813BD7" w:rsidRPr="00310148" w:rsidRDefault="00813BD7" w:rsidP="00811322">
            <w:pPr>
              <w:tabs>
                <w:tab w:val="left" w:pos="8080"/>
              </w:tabs>
              <w:spacing w:line="276" w:lineRule="auto"/>
              <w:jc w:val="center"/>
              <w:rPr>
                <w:rFonts w:cstheme="minorHAnsi"/>
              </w:rPr>
            </w:pPr>
            <w:r w:rsidRPr="00310148">
              <w:rPr>
                <w:rFonts w:cstheme="minorHAnsi"/>
              </w:rPr>
              <w:t>9</w:t>
            </w:r>
          </w:p>
        </w:tc>
        <w:tc>
          <w:tcPr>
            <w:tcW w:w="9213" w:type="dxa"/>
            <w:shd w:val="clear" w:color="auto" w:fill="auto"/>
          </w:tcPr>
          <w:p w14:paraId="32DECA8C" w14:textId="77777777" w:rsidR="00813BD7" w:rsidRPr="00310148" w:rsidRDefault="00813BD7" w:rsidP="00811322">
            <w:pPr>
              <w:tabs>
                <w:tab w:val="left" w:pos="8080"/>
              </w:tabs>
              <w:spacing w:line="276" w:lineRule="auto"/>
              <w:rPr>
                <w:rFonts w:cstheme="minorHAnsi"/>
              </w:rPr>
            </w:pPr>
            <w:r w:rsidRPr="00310148">
              <w:rPr>
                <w:rFonts w:cstheme="minorHAnsi"/>
              </w:rPr>
              <w:t>Deve possuir cadastro de tomador de serviço individual por contribuinte para que dados incorretos digitados por um contribuinte não afetem a emissão das notas de outro contribuinte, nele também deve conter no mínimo os seguintes campos: CPF/CNPJ, nome, país, endereço, telefone, e-mail e inscrição municipal.</w:t>
            </w:r>
          </w:p>
        </w:tc>
      </w:tr>
      <w:tr w:rsidR="0012399F" w:rsidRPr="00310148" w14:paraId="4E70FBC0" w14:textId="77777777" w:rsidTr="0012399F">
        <w:trPr>
          <w:jc w:val="center"/>
        </w:trPr>
        <w:tc>
          <w:tcPr>
            <w:tcW w:w="1277" w:type="dxa"/>
            <w:shd w:val="clear" w:color="auto" w:fill="auto"/>
            <w:vAlign w:val="center"/>
          </w:tcPr>
          <w:p w14:paraId="1C90F2DE" w14:textId="77777777" w:rsidR="00813BD7" w:rsidRPr="00310148" w:rsidRDefault="00813BD7" w:rsidP="00811322">
            <w:pPr>
              <w:tabs>
                <w:tab w:val="left" w:pos="8080"/>
              </w:tabs>
              <w:spacing w:line="276" w:lineRule="auto"/>
              <w:jc w:val="center"/>
              <w:rPr>
                <w:rFonts w:cstheme="minorHAnsi"/>
              </w:rPr>
            </w:pPr>
            <w:r w:rsidRPr="00310148">
              <w:rPr>
                <w:rFonts w:cstheme="minorHAnsi"/>
              </w:rPr>
              <w:t>10</w:t>
            </w:r>
          </w:p>
        </w:tc>
        <w:tc>
          <w:tcPr>
            <w:tcW w:w="9213" w:type="dxa"/>
            <w:shd w:val="clear" w:color="auto" w:fill="auto"/>
          </w:tcPr>
          <w:p w14:paraId="7FC1F215"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recuperação dos dados do cadastro do tomador bastando digitar apenas o CPF/CNPJ retornando no mínimo as seguintes informações: razão social, endereço completo e e-mail e que também seja possível após a recuperação alterar seus dados.</w:t>
            </w:r>
          </w:p>
        </w:tc>
      </w:tr>
      <w:tr w:rsidR="0012399F" w:rsidRPr="00310148" w14:paraId="35B2664F" w14:textId="77777777" w:rsidTr="0012399F">
        <w:trPr>
          <w:jc w:val="center"/>
        </w:trPr>
        <w:tc>
          <w:tcPr>
            <w:tcW w:w="1277" w:type="dxa"/>
            <w:shd w:val="clear" w:color="auto" w:fill="auto"/>
            <w:vAlign w:val="center"/>
          </w:tcPr>
          <w:p w14:paraId="5F76D2C9" w14:textId="77777777" w:rsidR="00813BD7" w:rsidRPr="00310148" w:rsidRDefault="00813BD7" w:rsidP="00811322">
            <w:pPr>
              <w:tabs>
                <w:tab w:val="left" w:pos="8080"/>
              </w:tabs>
              <w:spacing w:line="276" w:lineRule="auto"/>
              <w:jc w:val="center"/>
              <w:rPr>
                <w:rFonts w:cstheme="minorHAnsi"/>
              </w:rPr>
            </w:pPr>
            <w:r w:rsidRPr="00310148">
              <w:rPr>
                <w:rFonts w:cstheme="minorHAnsi"/>
              </w:rPr>
              <w:t>11</w:t>
            </w:r>
          </w:p>
        </w:tc>
        <w:tc>
          <w:tcPr>
            <w:tcW w:w="9213" w:type="dxa"/>
            <w:shd w:val="clear" w:color="auto" w:fill="auto"/>
          </w:tcPr>
          <w:p w14:paraId="6C814148"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o DTE (Domicílio Tributário Eletrônico) no qual o fisco municipal poderá notificar, enviar cartas cobranças, alertas de dívidas, entre outros documentos que o contribuinte terá ciência do mesmo por meio eletrônico. </w:t>
            </w:r>
          </w:p>
        </w:tc>
      </w:tr>
      <w:tr w:rsidR="0012399F" w:rsidRPr="00310148" w14:paraId="04572774" w14:textId="77777777" w:rsidTr="0012399F">
        <w:trPr>
          <w:jc w:val="center"/>
        </w:trPr>
        <w:tc>
          <w:tcPr>
            <w:tcW w:w="1277" w:type="dxa"/>
            <w:shd w:val="clear" w:color="auto" w:fill="auto"/>
            <w:vAlign w:val="center"/>
          </w:tcPr>
          <w:p w14:paraId="180BC7FB" w14:textId="77777777" w:rsidR="00813BD7" w:rsidRPr="00310148" w:rsidRDefault="00813BD7" w:rsidP="00811322">
            <w:pPr>
              <w:tabs>
                <w:tab w:val="left" w:pos="8080"/>
              </w:tabs>
              <w:spacing w:line="276" w:lineRule="auto"/>
              <w:jc w:val="center"/>
              <w:rPr>
                <w:rFonts w:cstheme="minorHAnsi"/>
              </w:rPr>
            </w:pPr>
            <w:r w:rsidRPr="00310148">
              <w:rPr>
                <w:rFonts w:cstheme="minorHAnsi"/>
              </w:rPr>
              <w:t>12</w:t>
            </w:r>
          </w:p>
        </w:tc>
        <w:tc>
          <w:tcPr>
            <w:tcW w:w="9213" w:type="dxa"/>
            <w:shd w:val="clear" w:color="auto" w:fill="auto"/>
          </w:tcPr>
          <w:p w14:paraId="1703B583" w14:textId="77777777" w:rsidR="00813BD7" w:rsidRPr="00310148" w:rsidRDefault="00813BD7" w:rsidP="00811322">
            <w:pPr>
              <w:tabs>
                <w:tab w:val="left" w:pos="8080"/>
              </w:tabs>
              <w:spacing w:line="276" w:lineRule="auto"/>
              <w:rPr>
                <w:rFonts w:cstheme="minorHAnsi"/>
              </w:rPr>
            </w:pPr>
            <w:r w:rsidRPr="00310148">
              <w:rPr>
                <w:rFonts w:cstheme="minorHAnsi"/>
              </w:rPr>
              <w:t>Deve possuir cadastro de nota fiscal eletrônica contendo no mínimo os seguintes campos: natureza ex.:(serviço prestado no município, serviço prestado fora do município, etc.), município onde foi prestado o serviço, tomador do serviço, valor do serviço, valor tributável, valor líquido, alíquota do ISS, valor do ISS, PIS, COFINS, CSLL, INSS, IRRF, descrição do serviço, item (serviço da LC 116/2003) o qual deverá elencar somente os serviços pré-cadastrados.ao cadastro econômico, número de registro da obra e número da ART obra.</w:t>
            </w:r>
          </w:p>
        </w:tc>
      </w:tr>
      <w:tr w:rsidR="0012399F" w:rsidRPr="00310148" w14:paraId="6E49A0F9" w14:textId="77777777" w:rsidTr="0012399F">
        <w:trPr>
          <w:jc w:val="center"/>
        </w:trPr>
        <w:tc>
          <w:tcPr>
            <w:tcW w:w="1277" w:type="dxa"/>
            <w:shd w:val="clear" w:color="auto" w:fill="auto"/>
            <w:vAlign w:val="center"/>
          </w:tcPr>
          <w:p w14:paraId="1E913DD9" w14:textId="77777777" w:rsidR="00813BD7" w:rsidRPr="00310148" w:rsidRDefault="00813BD7" w:rsidP="00811322">
            <w:pPr>
              <w:tabs>
                <w:tab w:val="left" w:pos="8080"/>
              </w:tabs>
              <w:spacing w:line="276" w:lineRule="auto"/>
              <w:jc w:val="center"/>
              <w:rPr>
                <w:rFonts w:cstheme="minorHAnsi"/>
              </w:rPr>
            </w:pPr>
            <w:r w:rsidRPr="00310148">
              <w:rPr>
                <w:rFonts w:cstheme="minorHAnsi"/>
              </w:rPr>
              <w:t>13</w:t>
            </w:r>
          </w:p>
        </w:tc>
        <w:tc>
          <w:tcPr>
            <w:tcW w:w="9213" w:type="dxa"/>
            <w:shd w:val="clear" w:color="auto" w:fill="auto"/>
          </w:tcPr>
          <w:p w14:paraId="44FE63DB"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para restrição da emissão da nota fiscal eletrônica de serviço quando houver abatimento no valor do serviço maior que o percentual configurado no cadastro dos serviços da LC 116/2003, esse dispositivo será utilizado, por exemplo, nos serviços ligados à construção civil onde devem ser deduzidos os valores das mercadorias utilizadas nas obras/ou serviços.</w:t>
            </w:r>
          </w:p>
        </w:tc>
      </w:tr>
      <w:tr w:rsidR="0012399F" w:rsidRPr="00310148" w14:paraId="67E8039C" w14:textId="77777777" w:rsidTr="0012399F">
        <w:trPr>
          <w:jc w:val="center"/>
        </w:trPr>
        <w:tc>
          <w:tcPr>
            <w:tcW w:w="1277" w:type="dxa"/>
            <w:shd w:val="clear" w:color="auto" w:fill="auto"/>
            <w:vAlign w:val="center"/>
          </w:tcPr>
          <w:p w14:paraId="19B15730" w14:textId="77777777" w:rsidR="00813BD7" w:rsidRPr="00310148" w:rsidRDefault="00813BD7" w:rsidP="00811322">
            <w:pPr>
              <w:tabs>
                <w:tab w:val="left" w:pos="8080"/>
              </w:tabs>
              <w:spacing w:line="276" w:lineRule="auto"/>
              <w:jc w:val="center"/>
              <w:rPr>
                <w:rFonts w:cstheme="minorHAnsi"/>
              </w:rPr>
            </w:pPr>
            <w:r w:rsidRPr="00310148">
              <w:rPr>
                <w:rFonts w:cstheme="minorHAnsi"/>
              </w:rPr>
              <w:t>14</w:t>
            </w:r>
          </w:p>
        </w:tc>
        <w:tc>
          <w:tcPr>
            <w:tcW w:w="9213" w:type="dxa"/>
            <w:shd w:val="clear" w:color="auto" w:fill="auto"/>
          </w:tcPr>
          <w:p w14:paraId="436A811D"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que não gere guia para pagamento de ISS dos contribuintes optantes pelo simples nacional, pois ao escriturarem suas notas fiscais eletrônicas, cumprirão apenas a obrigação acessória de escrituração, uma vez que a obrigação principal deverá ser adimplida com pagamento do documento de arrecadação do simples nacional (DASN) gerado por meio do sítio da Receita Federal, consolidado com outros tributos.</w:t>
            </w:r>
          </w:p>
        </w:tc>
      </w:tr>
      <w:tr w:rsidR="0012399F" w:rsidRPr="00310148" w14:paraId="500B58A4" w14:textId="77777777" w:rsidTr="0012399F">
        <w:trPr>
          <w:jc w:val="center"/>
        </w:trPr>
        <w:tc>
          <w:tcPr>
            <w:tcW w:w="1277" w:type="dxa"/>
            <w:shd w:val="clear" w:color="auto" w:fill="auto"/>
            <w:vAlign w:val="center"/>
          </w:tcPr>
          <w:p w14:paraId="4ADF5BDA" w14:textId="77777777" w:rsidR="00813BD7" w:rsidRPr="00310148" w:rsidRDefault="00813BD7" w:rsidP="00811322">
            <w:pPr>
              <w:tabs>
                <w:tab w:val="left" w:pos="8080"/>
              </w:tabs>
              <w:spacing w:line="276" w:lineRule="auto"/>
              <w:jc w:val="center"/>
              <w:rPr>
                <w:rFonts w:cstheme="minorHAnsi"/>
              </w:rPr>
            </w:pPr>
            <w:r w:rsidRPr="00310148">
              <w:rPr>
                <w:rFonts w:cstheme="minorHAnsi"/>
              </w:rPr>
              <w:t>15</w:t>
            </w:r>
          </w:p>
        </w:tc>
        <w:tc>
          <w:tcPr>
            <w:tcW w:w="9213" w:type="dxa"/>
            <w:shd w:val="clear" w:color="auto" w:fill="auto"/>
          </w:tcPr>
          <w:p w14:paraId="75D38E69"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pré-visualização da nota fiscal eletrônica em modo rascunho (antes de sua autenticação), para conferência do tomador e/ou prestador sem a geração da chave de validação e com a tarja de que a impressão é apenas um rascunho.</w:t>
            </w:r>
          </w:p>
        </w:tc>
      </w:tr>
      <w:tr w:rsidR="0012399F" w:rsidRPr="00310148" w14:paraId="4D671A43" w14:textId="77777777" w:rsidTr="0012399F">
        <w:trPr>
          <w:jc w:val="center"/>
        </w:trPr>
        <w:tc>
          <w:tcPr>
            <w:tcW w:w="1277" w:type="dxa"/>
            <w:shd w:val="clear" w:color="auto" w:fill="auto"/>
            <w:vAlign w:val="center"/>
          </w:tcPr>
          <w:p w14:paraId="5E546737" w14:textId="77777777" w:rsidR="00813BD7" w:rsidRPr="00310148" w:rsidRDefault="00813BD7" w:rsidP="00811322">
            <w:pPr>
              <w:tabs>
                <w:tab w:val="left" w:pos="8080"/>
              </w:tabs>
              <w:spacing w:line="276" w:lineRule="auto"/>
              <w:jc w:val="center"/>
              <w:rPr>
                <w:rFonts w:cstheme="minorHAnsi"/>
              </w:rPr>
            </w:pPr>
            <w:r w:rsidRPr="00310148">
              <w:rPr>
                <w:rFonts w:cstheme="minorHAnsi"/>
              </w:rPr>
              <w:t>16</w:t>
            </w:r>
          </w:p>
        </w:tc>
        <w:tc>
          <w:tcPr>
            <w:tcW w:w="9213" w:type="dxa"/>
            <w:shd w:val="clear" w:color="auto" w:fill="auto"/>
          </w:tcPr>
          <w:p w14:paraId="67088870"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rotina que faça preenchimento automático dos dados de uma nova nota fiscal eletrônica com base em outra já emitida. </w:t>
            </w:r>
          </w:p>
        </w:tc>
      </w:tr>
      <w:tr w:rsidR="0012399F" w:rsidRPr="00310148" w14:paraId="0F48B2D2" w14:textId="77777777" w:rsidTr="0012399F">
        <w:trPr>
          <w:jc w:val="center"/>
        </w:trPr>
        <w:tc>
          <w:tcPr>
            <w:tcW w:w="1277" w:type="dxa"/>
            <w:shd w:val="clear" w:color="auto" w:fill="auto"/>
            <w:vAlign w:val="center"/>
          </w:tcPr>
          <w:p w14:paraId="0767538F" w14:textId="77777777" w:rsidR="00813BD7" w:rsidRPr="00310148" w:rsidRDefault="00813BD7" w:rsidP="00811322">
            <w:pPr>
              <w:tabs>
                <w:tab w:val="left" w:pos="8080"/>
              </w:tabs>
              <w:spacing w:line="276" w:lineRule="auto"/>
              <w:jc w:val="center"/>
              <w:rPr>
                <w:rFonts w:cstheme="minorHAnsi"/>
              </w:rPr>
            </w:pPr>
            <w:r w:rsidRPr="00310148">
              <w:rPr>
                <w:rFonts w:cstheme="minorHAnsi"/>
              </w:rPr>
              <w:t>17</w:t>
            </w:r>
          </w:p>
        </w:tc>
        <w:tc>
          <w:tcPr>
            <w:tcW w:w="9213" w:type="dxa"/>
            <w:shd w:val="clear" w:color="auto" w:fill="auto"/>
          </w:tcPr>
          <w:p w14:paraId="21FD58E9" w14:textId="77777777" w:rsidR="00813BD7" w:rsidRPr="00310148" w:rsidRDefault="00813BD7" w:rsidP="00811322">
            <w:pPr>
              <w:tabs>
                <w:tab w:val="left" w:pos="8080"/>
              </w:tabs>
              <w:spacing w:line="276" w:lineRule="auto"/>
              <w:rPr>
                <w:rFonts w:cstheme="minorHAnsi"/>
              </w:rPr>
            </w:pPr>
            <w:r w:rsidRPr="00310148">
              <w:rPr>
                <w:rFonts w:cstheme="minorHAnsi"/>
              </w:rPr>
              <w:t>Deve possuir impressão da nota fiscal eletrônica contendo QR-</w:t>
            </w:r>
            <w:proofErr w:type="spellStart"/>
            <w:r w:rsidRPr="00310148">
              <w:rPr>
                <w:rFonts w:cstheme="minorHAnsi"/>
              </w:rPr>
              <w:t>Code</w:t>
            </w:r>
            <w:proofErr w:type="spellEnd"/>
            <w:r w:rsidRPr="00310148">
              <w:rPr>
                <w:rFonts w:cstheme="minorHAnsi"/>
              </w:rPr>
              <w:t xml:space="preserve"> para acesso rápido a visualização da nota fiscal eletrônica via navegador, endereço do site onde pode ser verificada a veracidade da nota </w:t>
            </w:r>
            <w:r w:rsidRPr="00310148">
              <w:rPr>
                <w:rFonts w:cstheme="minorHAnsi"/>
              </w:rPr>
              <w:lastRenderedPageBreak/>
              <w:t>junto ao município, código de autenticação para validação a partir do site do município e deve também ter espaço para impressão da logomarca do prestador de serviço.</w:t>
            </w:r>
          </w:p>
        </w:tc>
      </w:tr>
      <w:tr w:rsidR="0012399F" w:rsidRPr="00310148" w14:paraId="76995FDD" w14:textId="77777777" w:rsidTr="0012399F">
        <w:trPr>
          <w:jc w:val="center"/>
        </w:trPr>
        <w:tc>
          <w:tcPr>
            <w:tcW w:w="1277" w:type="dxa"/>
            <w:shd w:val="clear" w:color="auto" w:fill="auto"/>
            <w:vAlign w:val="center"/>
          </w:tcPr>
          <w:p w14:paraId="7300E366"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18</w:t>
            </w:r>
          </w:p>
        </w:tc>
        <w:tc>
          <w:tcPr>
            <w:tcW w:w="9213" w:type="dxa"/>
            <w:shd w:val="clear" w:color="auto" w:fill="auto"/>
          </w:tcPr>
          <w:p w14:paraId="0420BA57"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para consulta e impressão de segunda via da nota fiscal eletrônica, onde o contribuinte poderá filtrar por código da nota, número de autenticação, por data da nota e por tomador.</w:t>
            </w:r>
          </w:p>
        </w:tc>
      </w:tr>
      <w:tr w:rsidR="0012399F" w:rsidRPr="00310148" w14:paraId="7A0F1C3E" w14:textId="77777777" w:rsidTr="0012399F">
        <w:trPr>
          <w:jc w:val="center"/>
        </w:trPr>
        <w:tc>
          <w:tcPr>
            <w:tcW w:w="1277" w:type="dxa"/>
            <w:shd w:val="clear" w:color="auto" w:fill="auto"/>
            <w:vAlign w:val="center"/>
          </w:tcPr>
          <w:p w14:paraId="74FF8D54" w14:textId="77777777" w:rsidR="00813BD7" w:rsidRPr="00310148" w:rsidRDefault="00813BD7" w:rsidP="00811322">
            <w:pPr>
              <w:tabs>
                <w:tab w:val="left" w:pos="8080"/>
              </w:tabs>
              <w:spacing w:line="276" w:lineRule="auto"/>
              <w:jc w:val="center"/>
              <w:rPr>
                <w:rFonts w:cstheme="minorHAnsi"/>
              </w:rPr>
            </w:pPr>
            <w:r w:rsidRPr="00310148">
              <w:rPr>
                <w:rFonts w:cstheme="minorHAnsi"/>
              </w:rPr>
              <w:t>19</w:t>
            </w:r>
          </w:p>
        </w:tc>
        <w:tc>
          <w:tcPr>
            <w:tcW w:w="9213" w:type="dxa"/>
            <w:shd w:val="clear" w:color="auto" w:fill="auto"/>
          </w:tcPr>
          <w:p w14:paraId="0ADDCD06"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realizar o envio da nota fiscal eletrônica por e-mail automaticamente para o tomador do serviço ao ser autenticado com a indicação do site para visualização da nota. Deve possuir rotina que permita o cancelamento da nota fiscal eletrônica pelo próprio contribuinte conforme o prazo estabelecido na lei municipal, após o cancelamento, o documento deve constar no sistema com a indicação, com uma tarja na impressão, de que se encontra cancelado. </w:t>
            </w:r>
          </w:p>
        </w:tc>
      </w:tr>
      <w:tr w:rsidR="0012399F" w:rsidRPr="00310148" w14:paraId="65B1B293" w14:textId="77777777" w:rsidTr="0012399F">
        <w:trPr>
          <w:jc w:val="center"/>
        </w:trPr>
        <w:tc>
          <w:tcPr>
            <w:tcW w:w="1277" w:type="dxa"/>
            <w:shd w:val="clear" w:color="auto" w:fill="auto"/>
            <w:vAlign w:val="center"/>
          </w:tcPr>
          <w:p w14:paraId="30BB7827" w14:textId="77777777" w:rsidR="00813BD7" w:rsidRPr="00310148" w:rsidRDefault="00813BD7" w:rsidP="00811322">
            <w:pPr>
              <w:tabs>
                <w:tab w:val="left" w:pos="8080"/>
              </w:tabs>
              <w:spacing w:line="276" w:lineRule="auto"/>
              <w:jc w:val="center"/>
              <w:rPr>
                <w:rFonts w:cstheme="minorHAnsi"/>
              </w:rPr>
            </w:pPr>
            <w:r w:rsidRPr="00310148">
              <w:rPr>
                <w:rFonts w:cstheme="minorHAnsi"/>
              </w:rPr>
              <w:t>20</w:t>
            </w:r>
          </w:p>
        </w:tc>
        <w:tc>
          <w:tcPr>
            <w:tcW w:w="9213" w:type="dxa"/>
            <w:shd w:val="clear" w:color="auto" w:fill="auto"/>
          </w:tcPr>
          <w:p w14:paraId="22FD2CF0"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reimpressão das guias de pagamento para uma data após a data de vencimento gerada na criação da arrecadação, sem que haja a necessidade de gerar outra arrecadação e que faça automaticamente a atualização dos juros, multa e correção monetária para a data escolhida.</w:t>
            </w:r>
          </w:p>
        </w:tc>
      </w:tr>
      <w:tr w:rsidR="0012399F" w:rsidRPr="00310148" w14:paraId="7F5E1D28" w14:textId="77777777" w:rsidTr="0012399F">
        <w:trPr>
          <w:jc w:val="center"/>
        </w:trPr>
        <w:tc>
          <w:tcPr>
            <w:tcW w:w="1277" w:type="dxa"/>
            <w:shd w:val="clear" w:color="auto" w:fill="auto"/>
            <w:vAlign w:val="center"/>
          </w:tcPr>
          <w:p w14:paraId="6D1CA4DD" w14:textId="77777777" w:rsidR="00813BD7" w:rsidRPr="00310148" w:rsidRDefault="00813BD7" w:rsidP="00811322">
            <w:pPr>
              <w:tabs>
                <w:tab w:val="left" w:pos="8080"/>
              </w:tabs>
              <w:spacing w:line="276" w:lineRule="auto"/>
              <w:jc w:val="center"/>
              <w:rPr>
                <w:rFonts w:cstheme="minorHAnsi"/>
              </w:rPr>
            </w:pPr>
            <w:r w:rsidRPr="00310148">
              <w:rPr>
                <w:rFonts w:cstheme="minorHAnsi"/>
              </w:rPr>
              <w:t>21</w:t>
            </w:r>
          </w:p>
        </w:tc>
        <w:tc>
          <w:tcPr>
            <w:tcW w:w="9213" w:type="dxa"/>
            <w:shd w:val="clear" w:color="auto" w:fill="auto"/>
          </w:tcPr>
          <w:p w14:paraId="7EEDAEF6"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que permita ao contribuinte pesquisar sobre eventuais débitos e os valores do ISS já pagos pelo contribuinte.</w:t>
            </w:r>
          </w:p>
        </w:tc>
      </w:tr>
      <w:tr w:rsidR="0012399F" w:rsidRPr="00310148" w14:paraId="6015112A" w14:textId="77777777" w:rsidTr="0012399F">
        <w:trPr>
          <w:jc w:val="center"/>
        </w:trPr>
        <w:tc>
          <w:tcPr>
            <w:tcW w:w="1277" w:type="dxa"/>
            <w:shd w:val="clear" w:color="auto" w:fill="auto"/>
            <w:vAlign w:val="center"/>
          </w:tcPr>
          <w:p w14:paraId="5891893B" w14:textId="77777777" w:rsidR="00813BD7" w:rsidRPr="00310148" w:rsidRDefault="00813BD7" w:rsidP="00811322">
            <w:pPr>
              <w:tabs>
                <w:tab w:val="left" w:pos="8080"/>
              </w:tabs>
              <w:spacing w:line="276" w:lineRule="auto"/>
              <w:jc w:val="center"/>
              <w:rPr>
                <w:rFonts w:cstheme="minorHAnsi"/>
              </w:rPr>
            </w:pPr>
            <w:r w:rsidRPr="00310148">
              <w:rPr>
                <w:rFonts w:cstheme="minorHAnsi"/>
              </w:rPr>
              <w:t>22</w:t>
            </w:r>
          </w:p>
        </w:tc>
        <w:tc>
          <w:tcPr>
            <w:tcW w:w="9213" w:type="dxa"/>
            <w:shd w:val="clear" w:color="auto" w:fill="auto"/>
          </w:tcPr>
          <w:p w14:paraId="624A8675" w14:textId="77777777" w:rsidR="00813BD7" w:rsidRPr="00310148" w:rsidRDefault="00813BD7" w:rsidP="00811322">
            <w:pPr>
              <w:tabs>
                <w:tab w:val="left" w:pos="8080"/>
              </w:tabs>
              <w:spacing w:line="276" w:lineRule="auto"/>
              <w:rPr>
                <w:rFonts w:cstheme="minorHAnsi"/>
              </w:rPr>
            </w:pPr>
            <w:r w:rsidRPr="00310148">
              <w:rPr>
                <w:rFonts w:cstheme="minorHAnsi"/>
              </w:rPr>
              <w:t>Deve possuir a impressão do livro fiscal eletrônico, contendo nele todas as notas fiscais emitidas pelo contribuinte.</w:t>
            </w:r>
          </w:p>
        </w:tc>
      </w:tr>
      <w:tr w:rsidR="0012399F" w:rsidRPr="00310148" w14:paraId="682ABF8C" w14:textId="77777777" w:rsidTr="0012399F">
        <w:trPr>
          <w:jc w:val="center"/>
        </w:trPr>
        <w:tc>
          <w:tcPr>
            <w:tcW w:w="1277" w:type="dxa"/>
            <w:shd w:val="clear" w:color="auto" w:fill="auto"/>
            <w:vAlign w:val="center"/>
          </w:tcPr>
          <w:p w14:paraId="23407038" w14:textId="77777777" w:rsidR="00813BD7" w:rsidRPr="00310148" w:rsidRDefault="00813BD7" w:rsidP="00811322">
            <w:pPr>
              <w:tabs>
                <w:tab w:val="left" w:pos="8080"/>
              </w:tabs>
              <w:spacing w:line="276" w:lineRule="auto"/>
              <w:jc w:val="center"/>
              <w:rPr>
                <w:rFonts w:cstheme="minorHAnsi"/>
              </w:rPr>
            </w:pPr>
            <w:r w:rsidRPr="00310148">
              <w:rPr>
                <w:rFonts w:cstheme="minorHAnsi"/>
              </w:rPr>
              <w:t>23</w:t>
            </w:r>
          </w:p>
        </w:tc>
        <w:tc>
          <w:tcPr>
            <w:tcW w:w="9213" w:type="dxa"/>
            <w:shd w:val="clear" w:color="auto" w:fill="auto"/>
          </w:tcPr>
          <w:p w14:paraId="7A1DE6C3"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mecanismo para realizar exportação das notas fiscais eletrônicas em arquivo XML emitidas em determinada competência ou por intervalo. </w:t>
            </w:r>
          </w:p>
        </w:tc>
      </w:tr>
      <w:tr w:rsidR="0012399F" w:rsidRPr="00310148" w14:paraId="010BCC6F" w14:textId="77777777" w:rsidTr="0012399F">
        <w:trPr>
          <w:jc w:val="center"/>
        </w:trPr>
        <w:tc>
          <w:tcPr>
            <w:tcW w:w="1277" w:type="dxa"/>
            <w:shd w:val="clear" w:color="auto" w:fill="auto"/>
            <w:vAlign w:val="center"/>
          </w:tcPr>
          <w:p w14:paraId="4B034FAD" w14:textId="77777777" w:rsidR="00813BD7" w:rsidRPr="00310148" w:rsidRDefault="00813BD7" w:rsidP="00811322">
            <w:pPr>
              <w:tabs>
                <w:tab w:val="left" w:pos="8080"/>
              </w:tabs>
              <w:spacing w:line="276" w:lineRule="auto"/>
              <w:jc w:val="center"/>
              <w:rPr>
                <w:rFonts w:cstheme="minorHAnsi"/>
              </w:rPr>
            </w:pPr>
            <w:r w:rsidRPr="00310148">
              <w:rPr>
                <w:rFonts w:cstheme="minorHAnsi"/>
              </w:rPr>
              <w:t>24</w:t>
            </w:r>
          </w:p>
        </w:tc>
        <w:tc>
          <w:tcPr>
            <w:tcW w:w="9213" w:type="dxa"/>
            <w:shd w:val="clear" w:color="auto" w:fill="auto"/>
          </w:tcPr>
          <w:p w14:paraId="59147650"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online que permita verificar a autenticidade das notas fiscais eletrônicas.</w:t>
            </w:r>
          </w:p>
        </w:tc>
      </w:tr>
      <w:tr w:rsidR="0012399F" w:rsidRPr="00310148" w14:paraId="7ABBA73E" w14:textId="77777777" w:rsidTr="0012399F">
        <w:trPr>
          <w:jc w:val="center"/>
        </w:trPr>
        <w:tc>
          <w:tcPr>
            <w:tcW w:w="1277" w:type="dxa"/>
            <w:shd w:val="clear" w:color="auto" w:fill="auto"/>
            <w:vAlign w:val="center"/>
          </w:tcPr>
          <w:p w14:paraId="3CAE6AFB" w14:textId="77777777" w:rsidR="00813BD7" w:rsidRPr="00310148" w:rsidRDefault="00813BD7" w:rsidP="00811322">
            <w:pPr>
              <w:tabs>
                <w:tab w:val="left" w:pos="8080"/>
              </w:tabs>
              <w:spacing w:line="276" w:lineRule="auto"/>
              <w:jc w:val="center"/>
              <w:rPr>
                <w:rFonts w:cstheme="minorHAnsi"/>
              </w:rPr>
            </w:pPr>
            <w:r w:rsidRPr="00310148">
              <w:rPr>
                <w:rFonts w:cstheme="minorHAnsi"/>
              </w:rPr>
              <w:t>25</w:t>
            </w:r>
          </w:p>
        </w:tc>
        <w:tc>
          <w:tcPr>
            <w:tcW w:w="9213" w:type="dxa"/>
            <w:shd w:val="clear" w:color="auto" w:fill="auto"/>
          </w:tcPr>
          <w:p w14:paraId="0A4B02EB"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automática para o encerramento da competência, onde o sistema deverá somar todos os impostos provenientes de notas fiscais eletrônicas do e gerar a guia de recolhimento unificada por contribuinte.</w:t>
            </w:r>
          </w:p>
        </w:tc>
      </w:tr>
      <w:tr w:rsidR="0012399F" w:rsidRPr="00310148" w14:paraId="490BC211" w14:textId="77777777" w:rsidTr="0012399F">
        <w:trPr>
          <w:jc w:val="center"/>
        </w:trPr>
        <w:tc>
          <w:tcPr>
            <w:tcW w:w="1277" w:type="dxa"/>
            <w:shd w:val="clear" w:color="auto" w:fill="auto"/>
            <w:vAlign w:val="center"/>
          </w:tcPr>
          <w:p w14:paraId="0C0BE65E" w14:textId="77777777" w:rsidR="00813BD7" w:rsidRPr="00310148" w:rsidRDefault="00813BD7" w:rsidP="00811322">
            <w:pPr>
              <w:tabs>
                <w:tab w:val="left" w:pos="8080"/>
              </w:tabs>
              <w:spacing w:line="276" w:lineRule="auto"/>
              <w:jc w:val="center"/>
              <w:rPr>
                <w:rFonts w:cstheme="minorHAnsi"/>
              </w:rPr>
            </w:pPr>
            <w:r w:rsidRPr="00310148">
              <w:rPr>
                <w:rFonts w:cstheme="minorHAnsi"/>
              </w:rPr>
              <w:t>26</w:t>
            </w:r>
          </w:p>
        </w:tc>
        <w:tc>
          <w:tcPr>
            <w:tcW w:w="9213" w:type="dxa"/>
            <w:shd w:val="clear" w:color="auto" w:fill="auto"/>
          </w:tcPr>
          <w:p w14:paraId="3F916CE7"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rotina que após executar o fechamento da competência de escrituração das notas fiscais eletrônica será calculado a soma do total dos serviços prestados e inserido de forma automática no cadastro de rendimentos do cadastro econômico para assim seja aplicada automaticamente a alíquota do simples nacional conforme a faixa dos rendimentos do contribuinte. </w:t>
            </w:r>
          </w:p>
        </w:tc>
      </w:tr>
      <w:tr w:rsidR="0012399F" w:rsidRPr="00310148" w14:paraId="1EAD251F" w14:textId="77777777" w:rsidTr="0012399F">
        <w:trPr>
          <w:jc w:val="center"/>
        </w:trPr>
        <w:tc>
          <w:tcPr>
            <w:tcW w:w="1277" w:type="dxa"/>
            <w:shd w:val="clear" w:color="auto" w:fill="auto"/>
            <w:vAlign w:val="center"/>
          </w:tcPr>
          <w:p w14:paraId="6320F272" w14:textId="77777777" w:rsidR="00813BD7" w:rsidRPr="00310148" w:rsidRDefault="00813BD7" w:rsidP="00811322">
            <w:pPr>
              <w:tabs>
                <w:tab w:val="left" w:pos="8080"/>
              </w:tabs>
              <w:spacing w:line="276" w:lineRule="auto"/>
              <w:jc w:val="center"/>
              <w:rPr>
                <w:rFonts w:cstheme="minorHAnsi"/>
              </w:rPr>
            </w:pPr>
            <w:r w:rsidRPr="00310148">
              <w:rPr>
                <w:rFonts w:cstheme="minorHAnsi"/>
              </w:rPr>
              <w:t>27</w:t>
            </w:r>
          </w:p>
        </w:tc>
        <w:tc>
          <w:tcPr>
            <w:tcW w:w="9213" w:type="dxa"/>
            <w:shd w:val="clear" w:color="auto" w:fill="auto"/>
          </w:tcPr>
          <w:p w14:paraId="0201EB51"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online de credenciamento de contribuinte sediado fora do município para utilização do sistema de emissão do registro auxiliar da nota fiscal de serviço, onde pelo e-mail informado será possível encaminhamento informações de identificação exclusiva e senha.</w:t>
            </w:r>
          </w:p>
        </w:tc>
      </w:tr>
      <w:tr w:rsidR="0012399F" w:rsidRPr="00310148" w14:paraId="23BD0BFE" w14:textId="77777777" w:rsidTr="0012399F">
        <w:trPr>
          <w:jc w:val="center"/>
        </w:trPr>
        <w:tc>
          <w:tcPr>
            <w:tcW w:w="1277" w:type="dxa"/>
            <w:shd w:val="clear" w:color="auto" w:fill="auto"/>
            <w:vAlign w:val="center"/>
          </w:tcPr>
          <w:p w14:paraId="7375CD8F" w14:textId="77777777" w:rsidR="00813BD7" w:rsidRPr="00310148" w:rsidRDefault="00813BD7" w:rsidP="00811322">
            <w:pPr>
              <w:tabs>
                <w:tab w:val="left" w:pos="8080"/>
              </w:tabs>
              <w:spacing w:line="276" w:lineRule="auto"/>
              <w:jc w:val="center"/>
              <w:rPr>
                <w:rFonts w:cstheme="minorHAnsi"/>
              </w:rPr>
            </w:pPr>
            <w:r w:rsidRPr="00310148">
              <w:rPr>
                <w:rFonts w:cstheme="minorHAnsi"/>
              </w:rPr>
              <w:t>28</w:t>
            </w:r>
          </w:p>
        </w:tc>
        <w:tc>
          <w:tcPr>
            <w:tcW w:w="9213" w:type="dxa"/>
            <w:shd w:val="clear" w:color="auto" w:fill="auto"/>
          </w:tcPr>
          <w:p w14:paraId="095BD9BE" w14:textId="77777777" w:rsidR="00813BD7" w:rsidRPr="00310148" w:rsidRDefault="00813BD7" w:rsidP="00811322">
            <w:pPr>
              <w:tabs>
                <w:tab w:val="left" w:pos="8080"/>
              </w:tabs>
              <w:spacing w:line="276" w:lineRule="auto"/>
              <w:rPr>
                <w:rFonts w:cstheme="minorHAnsi"/>
              </w:rPr>
            </w:pPr>
            <w:r w:rsidRPr="00310148">
              <w:rPr>
                <w:rFonts w:cstheme="minorHAnsi"/>
              </w:rPr>
              <w:t>Deve existir rotina para visualização de avisos, os quais deverão ser apresentados automaticamente na sequência cronológica do mais atual ao mais antigo e sempre que o usuário efetuar o acesso ao sistema de criação do registro auxiliar da nota fiscal de serviço.</w:t>
            </w:r>
          </w:p>
        </w:tc>
      </w:tr>
      <w:tr w:rsidR="0012399F" w:rsidRPr="00310148" w14:paraId="3C461F7D" w14:textId="77777777" w:rsidTr="0012399F">
        <w:trPr>
          <w:jc w:val="center"/>
        </w:trPr>
        <w:tc>
          <w:tcPr>
            <w:tcW w:w="1277" w:type="dxa"/>
            <w:shd w:val="clear" w:color="auto" w:fill="auto"/>
            <w:vAlign w:val="center"/>
          </w:tcPr>
          <w:p w14:paraId="2681CB11" w14:textId="77777777" w:rsidR="00813BD7" w:rsidRPr="00310148" w:rsidRDefault="00813BD7" w:rsidP="00811322">
            <w:pPr>
              <w:tabs>
                <w:tab w:val="left" w:pos="8080"/>
              </w:tabs>
              <w:spacing w:line="276" w:lineRule="auto"/>
              <w:jc w:val="center"/>
              <w:rPr>
                <w:rFonts w:cstheme="minorHAnsi"/>
              </w:rPr>
            </w:pPr>
            <w:r w:rsidRPr="00310148">
              <w:rPr>
                <w:rFonts w:cstheme="minorHAnsi"/>
              </w:rPr>
              <w:t>29</w:t>
            </w:r>
          </w:p>
        </w:tc>
        <w:tc>
          <w:tcPr>
            <w:tcW w:w="9213" w:type="dxa"/>
            <w:shd w:val="clear" w:color="auto" w:fill="auto"/>
          </w:tcPr>
          <w:p w14:paraId="5C582311" w14:textId="77777777" w:rsidR="00813BD7" w:rsidRPr="00310148" w:rsidRDefault="00813BD7" w:rsidP="00811322">
            <w:pPr>
              <w:tabs>
                <w:tab w:val="left" w:pos="8080"/>
              </w:tabs>
              <w:spacing w:line="276" w:lineRule="auto"/>
              <w:rPr>
                <w:rFonts w:cstheme="minorHAnsi"/>
              </w:rPr>
            </w:pPr>
            <w:r w:rsidRPr="00310148">
              <w:rPr>
                <w:rFonts w:cstheme="minorHAnsi"/>
              </w:rPr>
              <w:t>Deve demonstrar que os dados do registro auxiliar da nota fiscal de serviço são disponibilizados em tempo real no banco de dados do sistema de tributos sem a necessidade de interação humana, também deve em tempo real disponibilizar a aceitação do RANFS pelo contribuinte sediado no município.</w:t>
            </w:r>
          </w:p>
        </w:tc>
      </w:tr>
      <w:tr w:rsidR="0012399F" w:rsidRPr="00310148" w14:paraId="5159435E" w14:textId="77777777" w:rsidTr="0012399F">
        <w:trPr>
          <w:jc w:val="center"/>
        </w:trPr>
        <w:tc>
          <w:tcPr>
            <w:tcW w:w="1277" w:type="dxa"/>
            <w:shd w:val="clear" w:color="auto" w:fill="auto"/>
            <w:vAlign w:val="center"/>
          </w:tcPr>
          <w:p w14:paraId="6932CFDB" w14:textId="77777777" w:rsidR="00813BD7" w:rsidRPr="00310148" w:rsidRDefault="00813BD7" w:rsidP="00811322">
            <w:pPr>
              <w:tabs>
                <w:tab w:val="left" w:pos="8080"/>
              </w:tabs>
              <w:spacing w:line="276" w:lineRule="auto"/>
              <w:jc w:val="center"/>
              <w:rPr>
                <w:rFonts w:cstheme="minorHAnsi"/>
              </w:rPr>
            </w:pPr>
            <w:r w:rsidRPr="00310148">
              <w:rPr>
                <w:rFonts w:cstheme="minorHAnsi"/>
              </w:rPr>
              <w:t>30</w:t>
            </w:r>
          </w:p>
        </w:tc>
        <w:tc>
          <w:tcPr>
            <w:tcW w:w="9213" w:type="dxa"/>
            <w:shd w:val="clear" w:color="auto" w:fill="auto"/>
          </w:tcPr>
          <w:p w14:paraId="5D5CEF68" w14:textId="77777777" w:rsidR="00813BD7" w:rsidRPr="00310148" w:rsidRDefault="00813BD7" w:rsidP="00811322">
            <w:pPr>
              <w:tabs>
                <w:tab w:val="left" w:pos="8080"/>
              </w:tabs>
              <w:spacing w:line="276" w:lineRule="auto"/>
              <w:rPr>
                <w:rFonts w:cstheme="minorHAnsi"/>
              </w:rPr>
            </w:pPr>
            <w:r w:rsidRPr="00310148">
              <w:rPr>
                <w:rFonts w:cstheme="minorHAnsi"/>
              </w:rPr>
              <w:t>Deve permitir a existência de mais de um usuário de acesso ao sistema de emissão do registro auxiliar da nota fiscal de serviço por contribuinte cadastrado, deve também gerar a chave secreta de acesso para ser enviado por e-mail ao usuário.</w:t>
            </w:r>
          </w:p>
        </w:tc>
      </w:tr>
      <w:tr w:rsidR="0012399F" w:rsidRPr="00310148" w14:paraId="26FFE2BC" w14:textId="77777777" w:rsidTr="0012399F">
        <w:trPr>
          <w:jc w:val="center"/>
        </w:trPr>
        <w:tc>
          <w:tcPr>
            <w:tcW w:w="1277" w:type="dxa"/>
            <w:shd w:val="clear" w:color="auto" w:fill="auto"/>
            <w:vAlign w:val="center"/>
          </w:tcPr>
          <w:p w14:paraId="687A5E23" w14:textId="77777777" w:rsidR="00813BD7" w:rsidRPr="00310148" w:rsidRDefault="00813BD7" w:rsidP="00811322">
            <w:pPr>
              <w:tabs>
                <w:tab w:val="left" w:pos="8080"/>
              </w:tabs>
              <w:spacing w:line="276" w:lineRule="auto"/>
              <w:jc w:val="center"/>
              <w:rPr>
                <w:rFonts w:cstheme="minorHAnsi"/>
              </w:rPr>
            </w:pPr>
            <w:r w:rsidRPr="00310148">
              <w:rPr>
                <w:rFonts w:cstheme="minorHAnsi"/>
              </w:rPr>
              <w:t>31</w:t>
            </w:r>
          </w:p>
        </w:tc>
        <w:tc>
          <w:tcPr>
            <w:tcW w:w="9213" w:type="dxa"/>
            <w:shd w:val="clear" w:color="auto" w:fill="auto"/>
          </w:tcPr>
          <w:p w14:paraId="397A619F"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ativação e desativação do acesso dos usuários ao sistema de emissão do registro auxiliar da nota fiscal de serviço.</w:t>
            </w:r>
          </w:p>
        </w:tc>
      </w:tr>
      <w:tr w:rsidR="0012399F" w:rsidRPr="00310148" w14:paraId="43163B51" w14:textId="77777777" w:rsidTr="0012399F">
        <w:trPr>
          <w:jc w:val="center"/>
        </w:trPr>
        <w:tc>
          <w:tcPr>
            <w:tcW w:w="1277" w:type="dxa"/>
            <w:shd w:val="clear" w:color="auto" w:fill="auto"/>
            <w:vAlign w:val="center"/>
          </w:tcPr>
          <w:p w14:paraId="41AA1532" w14:textId="77777777" w:rsidR="00813BD7" w:rsidRPr="00310148" w:rsidRDefault="00813BD7" w:rsidP="00811322">
            <w:pPr>
              <w:tabs>
                <w:tab w:val="left" w:pos="8080"/>
              </w:tabs>
              <w:spacing w:line="276" w:lineRule="auto"/>
              <w:jc w:val="center"/>
              <w:rPr>
                <w:rFonts w:cstheme="minorHAnsi"/>
              </w:rPr>
            </w:pPr>
            <w:r w:rsidRPr="00310148">
              <w:rPr>
                <w:rFonts w:cstheme="minorHAnsi"/>
              </w:rPr>
              <w:t>32</w:t>
            </w:r>
          </w:p>
        </w:tc>
        <w:tc>
          <w:tcPr>
            <w:tcW w:w="9213" w:type="dxa"/>
            <w:shd w:val="clear" w:color="auto" w:fill="auto"/>
          </w:tcPr>
          <w:p w14:paraId="34FC0345"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dispositivo para recuperação de senha, sendo exigido do contribuinte apenas a digitação do CNPJ do contribuinte e o CPF do usuário, e também deve permitir que o declarante possa requisitar </w:t>
            </w:r>
            <w:r w:rsidRPr="00310148">
              <w:rPr>
                <w:rFonts w:cstheme="minorHAnsi"/>
              </w:rPr>
              <w:lastRenderedPageBreak/>
              <w:t>sua senha automaticamente quando a tiver esquecido, através da página onde é realizado o login no sistema.</w:t>
            </w:r>
          </w:p>
        </w:tc>
      </w:tr>
      <w:tr w:rsidR="0012399F" w:rsidRPr="00310148" w14:paraId="07ED4112" w14:textId="77777777" w:rsidTr="0012399F">
        <w:trPr>
          <w:jc w:val="center"/>
        </w:trPr>
        <w:tc>
          <w:tcPr>
            <w:tcW w:w="1277" w:type="dxa"/>
            <w:shd w:val="clear" w:color="auto" w:fill="auto"/>
            <w:vAlign w:val="center"/>
          </w:tcPr>
          <w:p w14:paraId="46EE76AE"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33</w:t>
            </w:r>
          </w:p>
        </w:tc>
        <w:tc>
          <w:tcPr>
            <w:tcW w:w="9213" w:type="dxa"/>
            <w:shd w:val="clear" w:color="auto" w:fill="auto"/>
          </w:tcPr>
          <w:p w14:paraId="454BCC66" w14:textId="77777777" w:rsidR="00813BD7" w:rsidRPr="00310148" w:rsidRDefault="00813BD7" w:rsidP="00811322">
            <w:pPr>
              <w:tabs>
                <w:tab w:val="left" w:pos="8080"/>
              </w:tabs>
              <w:spacing w:line="276" w:lineRule="auto"/>
              <w:rPr>
                <w:rFonts w:cstheme="minorHAnsi"/>
              </w:rPr>
            </w:pPr>
            <w:r w:rsidRPr="00310148">
              <w:rPr>
                <w:rFonts w:cstheme="minorHAnsi"/>
              </w:rPr>
              <w:t>Deve possuir visualização do cadastro do contribuinte, para que ele possa acompanhar seus dados cadastrais junto à Prefeitura, e permitir a alteração dos campos telefone, e-mail e endereço.</w:t>
            </w:r>
          </w:p>
        </w:tc>
      </w:tr>
      <w:tr w:rsidR="0012399F" w:rsidRPr="00310148" w14:paraId="495673F4" w14:textId="77777777" w:rsidTr="0012399F">
        <w:trPr>
          <w:jc w:val="center"/>
        </w:trPr>
        <w:tc>
          <w:tcPr>
            <w:tcW w:w="1277" w:type="dxa"/>
            <w:shd w:val="clear" w:color="auto" w:fill="auto"/>
            <w:vAlign w:val="center"/>
          </w:tcPr>
          <w:p w14:paraId="33E6051D" w14:textId="77777777" w:rsidR="00813BD7" w:rsidRPr="00310148" w:rsidRDefault="00813BD7" w:rsidP="00811322">
            <w:pPr>
              <w:tabs>
                <w:tab w:val="left" w:pos="8080"/>
              </w:tabs>
              <w:spacing w:line="276" w:lineRule="auto"/>
              <w:jc w:val="center"/>
              <w:rPr>
                <w:rFonts w:cstheme="minorHAnsi"/>
              </w:rPr>
            </w:pPr>
            <w:r w:rsidRPr="00310148">
              <w:rPr>
                <w:rFonts w:cstheme="minorHAnsi"/>
              </w:rPr>
              <w:t>34</w:t>
            </w:r>
          </w:p>
        </w:tc>
        <w:tc>
          <w:tcPr>
            <w:tcW w:w="9213" w:type="dxa"/>
            <w:shd w:val="clear" w:color="auto" w:fill="auto"/>
          </w:tcPr>
          <w:p w14:paraId="1A5EFE82" w14:textId="77777777" w:rsidR="00813BD7" w:rsidRPr="00310148" w:rsidRDefault="00813BD7" w:rsidP="00811322">
            <w:pPr>
              <w:tabs>
                <w:tab w:val="left" w:pos="8080"/>
              </w:tabs>
              <w:spacing w:line="276" w:lineRule="auto"/>
              <w:rPr>
                <w:rFonts w:cstheme="minorHAnsi"/>
              </w:rPr>
            </w:pPr>
            <w:r w:rsidRPr="00310148">
              <w:rPr>
                <w:rFonts w:cstheme="minorHAnsi"/>
              </w:rPr>
              <w:t>Deve possuir visualização do cadastro do contribuinte, para que ele possa acompanhar seus dados cadastrais junto à Prefeitura, e permitir a alteração dos campos telefone, e-mail e endereço.</w:t>
            </w:r>
          </w:p>
        </w:tc>
      </w:tr>
      <w:tr w:rsidR="0012399F" w:rsidRPr="00310148" w14:paraId="4F6B0116" w14:textId="77777777" w:rsidTr="0012399F">
        <w:trPr>
          <w:jc w:val="center"/>
        </w:trPr>
        <w:tc>
          <w:tcPr>
            <w:tcW w:w="1277" w:type="dxa"/>
            <w:shd w:val="clear" w:color="auto" w:fill="auto"/>
            <w:vAlign w:val="center"/>
          </w:tcPr>
          <w:p w14:paraId="14AB305C" w14:textId="77777777" w:rsidR="00813BD7" w:rsidRPr="00310148" w:rsidRDefault="00813BD7" w:rsidP="00811322">
            <w:pPr>
              <w:tabs>
                <w:tab w:val="left" w:pos="8080"/>
              </w:tabs>
              <w:spacing w:line="276" w:lineRule="auto"/>
              <w:jc w:val="center"/>
              <w:rPr>
                <w:rFonts w:cstheme="minorHAnsi"/>
              </w:rPr>
            </w:pPr>
            <w:r w:rsidRPr="00310148">
              <w:rPr>
                <w:rFonts w:cstheme="minorHAnsi"/>
              </w:rPr>
              <w:t>35</w:t>
            </w:r>
          </w:p>
        </w:tc>
        <w:tc>
          <w:tcPr>
            <w:tcW w:w="9213" w:type="dxa"/>
            <w:shd w:val="clear" w:color="auto" w:fill="auto"/>
          </w:tcPr>
          <w:p w14:paraId="066AEF4D" w14:textId="77777777" w:rsidR="00813BD7" w:rsidRPr="00310148" w:rsidRDefault="00813BD7" w:rsidP="00811322">
            <w:pPr>
              <w:tabs>
                <w:tab w:val="left" w:pos="8080"/>
              </w:tabs>
              <w:spacing w:line="276" w:lineRule="auto"/>
              <w:rPr>
                <w:rFonts w:cstheme="minorHAnsi"/>
              </w:rPr>
            </w:pPr>
            <w:r w:rsidRPr="00310148">
              <w:rPr>
                <w:rFonts w:cstheme="minorHAnsi"/>
              </w:rPr>
              <w:t>Deve possuir cadastro de tomador de serviço individual por contribuinte para que dados incorretos digitados por um contribuinte não afetem a emissão das notas de outro contribuinte, nele também deve conter no mínimo os seguintes campos: CPF/CNPJ, nome, país, endereço, telefone, e-mail e inscrição municipal.</w:t>
            </w:r>
          </w:p>
        </w:tc>
      </w:tr>
      <w:tr w:rsidR="0012399F" w:rsidRPr="00310148" w14:paraId="56CB2C47" w14:textId="77777777" w:rsidTr="0012399F">
        <w:trPr>
          <w:jc w:val="center"/>
        </w:trPr>
        <w:tc>
          <w:tcPr>
            <w:tcW w:w="1277" w:type="dxa"/>
            <w:shd w:val="clear" w:color="auto" w:fill="auto"/>
            <w:vAlign w:val="center"/>
          </w:tcPr>
          <w:p w14:paraId="571597F6" w14:textId="77777777" w:rsidR="00813BD7" w:rsidRPr="00310148" w:rsidRDefault="00813BD7" w:rsidP="00811322">
            <w:pPr>
              <w:tabs>
                <w:tab w:val="left" w:pos="8080"/>
              </w:tabs>
              <w:spacing w:line="276" w:lineRule="auto"/>
              <w:jc w:val="center"/>
              <w:rPr>
                <w:rFonts w:cstheme="minorHAnsi"/>
              </w:rPr>
            </w:pPr>
            <w:r w:rsidRPr="00310148">
              <w:rPr>
                <w:rFonts w:cstheme="minorHAnsi"/>
              </w:rPr>
              <w:t>36</w:t>
            </w:r>
          </w:p>
        </w:tc>
        <w:tc>
          <w:tcPr>
            <w:tcW w:w="9213" w:type="dxa"/>
            <w:shd w:val="clear" w:color="auto" w:fill="auto"/>
          </w:tcPr>
          <w:p w14:paraId="72739294"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recuperação dos dados do cadastro do tomador bastando digitar apenas o CPF/CNPJ retornando no mínimo as seguintes informações: razão social, endereço completo e e-mail e que também seja possível após a recuperação alterar seus dados.</w:t>
            </w:r>
          </w:p>
        </w:tc>
      </w:tr>
      <w:tr w:rsidR="0012399F" w:rsidRPr="00310148" w14:paraId="790C9DB3" w14:textId="77777777" w:rsidTr="0012399F">
        <w:trPr>
          <w:jc w:val="center"/>
        </w:trPr>
        <w:tc>
          <w:tcPr>
            <w:tcW w:w="1277" w:type="dxa"/>
            <w:shd w:val="clear" w:color="auto" w:fill="auto"/>
            <w:vAlign w:val="center"/>
          </w:tcPr>
          <w:p w14:paraId="4B6E8B04" w14:textId="77777777" w:rsidR="00813BD7" w:rsidRPr="00310148" w:rsidRDefault="00813BD7" w:rsidP="00811322">
            <w:pPr>
              <w:tabs>
                <w:tab w:val="left" w:pos="8080"/>
              </w:tabs>
              <w:spacing w:line="276" w:lineRule="auto"/>
              <w:jc w:val="center"/>
              <w:rPr>
                <w:rFonts w:cstheme="minorHAnsi"/>
              </w:rPr>
            </w:pPr>
            <w:r w:rsidRPr="00310148">
              <w:rPr>
                <w:rFonts w:cstheme="minorHAnsi"/>
              </w:rPr>
              <w:t>37</w:t>
            </w:r>
          </w:p>
        </w:tc>
        <w:tc>
          <w:tcPr>
            <w:tcW w:w="9213" w:type="dxa"/>
            <w:shd w:val="clear" w:color="auto" w:fill="auto"/>
          </w:tcPr>
          <w:p w14:paraId="6AD7EF84" w14:textId="77777777" w:rsidR="00813BD7" w:rsidRPr="00310148" w:rsidRDefault="00813BD7" w:rsidP="00811322">
            <w:pPr>
              <w:tabs>
                <w:tab w:val="left" w:pos="8080"/>
              </w:tabs>
              <w:spacing w:line="276" w:lineRule="auto"/>
              <w:rPr>
                <w:rFonts w:cstheme="minorHAnsi"/>
              </w:rPr>
            </w:pPr>
            <w:r w:rsidRPr="00310148">
              <w:rPr>
                <w:rFonts w:cstheme="minorHAnsi"/>
              </w:rPr>
              <w:t>Deve possuir cadastro do registro auxiliar da nota fiscal de serviço contendo no mínimo os seguintes campos: natureza ex.:(serviço prestado no município, serviço prestado fora do município, etc.), município onde foi prestado o serviço, tomador do serviço, valor do serviço, valor tributável, valor líquido, alíquota do ISS, valor do ISS, PIS, COFINS, CSLL, INSS, IRRF, descrição do serviço, item (serviço da LC 116/2003) o qual deverá elencar somente os serviços pré-cadastrados ao cadastro econômico, número de registro da obra e número da ART obra.</w:t>
            </w:r>
          </w:p>
        </w:tc>
      </w:tr>
      <w:tr w:rsidR="0012399F" w:rsidRPr="00310148" w14:paraId="2D07741D" w14:textId="77777777" w:rsidTr="0012399F">
        <w:trPr>
          <w:jc w:val="center"/>
        </w:trPr>
        <w:tc>
          <w:tcPr>
            <w:tcW w:w="1277" w:type="dxa"/>
            <w:shd w:val="clear" w:color="auto" w:fill="auto"/>
            <w:vAlign w:val="center"/>
          </w:tcPr>
          <w:p w14:paraId="740ADAE1" w14:textId="77777777" w:rsidR="00813BD7" w:rsidRPr="00310148" w:rsidRDefault="00813BD7" w:rsidP="00811322">
            <w:pPr>
              <w:tabs>
                <w:tab w:val="left" w:pos="8080"/>
              </w:tabs>
              <w:spacing w:line="276" w:lineRule="auto"/>
              <w:jc w:val="center"/>
              <w:rPr>
                <w:rFonts w:cstheme="minorHAnsi"/>
              </w:rPr>
            </w:pPr>
            <w:r w:rsidRPr="00310148">
              <w:rPr>
                <w:rFonts w:cstheme="minorHAnsi"/>
              </w:rPr>
              <w:t>38</w:t>
            </w:r>
          </w:p>
        </w:tc>
        <w:tc>
          <w:tcPr>
            <w:tcW w:w="9213" w:type="dxa"/>
            <w:shd w:val="clear" w:color="auto" w:fill="auto"/>
          </w:tcPr>
          <w:p w14:paraId="5F7BD782"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pré-visualização do registro auxiliar da nota fiscal de serviço em modo rascunho (antes de sua autenticação), para conferência do tomador e/ou prestador sem a geração da chave de validação e com a tarja de que a impressão é apenas um rascunho.</w:t>
            </w:r>
          </w:p>
        </w:tc>
      </w:tr>
      <w:tr w:rsidR="0012399F" w:rsidRPr="00310148" w14:paraId="62FB9EE1" w14:textId="77777777" w:rsidTr="0012399F">
        <w:trPr>
          <w:jc w:val="center"/>
        </w:trPr>
        <w:tc>
          <w:tcPr>
            <w:tcW w:w="1277" w:type="dxa"/>
            <w:shd w:val="clear" w:color="auto" w:fill="auto"/>
            <w:vAlign w:val="center"/>
          </w:tcPr>
          <w:p w14:paraId="11FE46DE" w14:textId="77777777" w:rsidR="00813BD7" w:rsidRPr="00310148" w:rsidRDefault="00813BD7" w:rsidP="00811322">
            <w:pPr>
              <w:tabs>
                <w:tab w:val="left" w:pos="8080"/>
              </w:tabs>
              <w:spacing w:line="276" w:lineRule="auto"/>
              <w:jc w:val="center"/>
              <w:rPr>
                <w:rFonts w:cstheme="minorHAnsi"/>
              </w:rPr>
            </w:pPr>
            <w:r w:rsidRPr="00310148">
              <w:rPr>
                <w:rFonts w:cstheme="minorHAnsi"/>
              </w:rPr>
              <w:t>39</w:t>
            </w:r>
          </w:p>
        </w:tc>
        <w:tc>
          <w:tcPr>
            <w:tcW w:w="9213" w:type="dxa"/>
            <w:shd w:val="clear" w:color="auto" w:fill="auto"/>
          </w:tcPr>
          <w:p w14:paraId="62F16D51"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que faça preenchimento automático dos dados de um novo registro auxiliar da nota fiscal de serviço com base em outra já emitida.</w:t>
            </w:r>
          </w:p>
        </w:tc>
      </w:tr>
      <w:tr w:rsidR="0012399F" w:rsidRPr="00310148" w14:paraId="57D0523F" w14:textId="77777777" w:rsidTr="0012399F">
        <w:trPr>
          <w:jc w:val="center"/>
        </w:trPr>
        <w:tc>
          <w:tcPr>
            <w:tcW w:w="1277" w:type="dxa"/>
            <w:shd w:val="clear" w:color="auto" w:fill="auto"/>
            <w:vAlign w:val="center"/>
          </w:tcPr>
          <w:p w14:paraId="6A0B1180" w14:textId="77777777" w:rsidR="00813BD7" w:rsidRPr="00310148" w:rsidRDefault="00813BD7" w:rsidP="00811322">
            <w:pPr>
              <w:tabs>
                <w:tab w:val="left" w:pos="8080"/>
              </w:tabs>
              <w:spacing w:line="276" w:lineRule="auto"/>
              <w:jc w:val="center"/>
              <w:rPr>
                <w:rFonts w:cstheme="minorHAnsi"/>
              </w:rPr>
            </w:pPr>
            <w:r w:rsidRPr="00310148">
              <w:rPr>
                <w:rFonts w:cstheme="minorHAnsi"/>
              </w:rPr>
              <w:t>40</w:t>
            </w:r>
          </w:p>
        </w:tc>
        <w:tc>
          <w:tcPr>
            <w:tcW w:w="9213" w:type="dxa"/>
            <w:shd w:val="clear" w:color="auto" w:fill="auto"/>
          </w:tcPr>
          <w:p w14:paraId="45AB4DB1" w14:textId="77777777" w:rsidR="00813BD7" w:rsidRPr="00310148" w:rsidRDefault="00813BD7" w:rsidP="00811322">
            <w:pPr>
              <w:spacing w:after="5" w:line="276" w:lineRule="auto"/>
              <w:contextualSpacing/>
              <w:rPr>
                <w:rFonts w:cstheme="minorHAnsi"/>
              </w:rPr>
            </w:pPr>
            <w:r w:rsidRPr="00310148">
              <w:rPr>
                <w:rFonts w:cstheme="minorHAnsi"/>
              </w:rPr>
              <w:t>Deve possuir impressão do registro auxiliar da nota fiscal de serviço contendo QR-</w:t>
            </w:r>
            <w:proofErr w:type="spellStart"/>
            <w:r w:rsidRPr="00310148">
              <w:rPr>
                <w:rFonts w:cstheme="minorHAnsi"/>
              </w:rPr>
              <w:t>Code</w:t>
            </w:r>
            <w:proofErr w:type="spellEnd"/>
            <w:r w:rsidRPr="00310148">
              <w:rPr>
                <w:rFonts w:cstheme="minorHAnsi"/>
              </w:rPr>
              <w:t xml:space="preserve"> para acesso rápido à visualização do registro auxiliar da nota fiscal de serviço via navegador, endereço do site onde pode ser verificada a veracidade da nota junto ao município, código de autenticação para validação a partir do site do município e deve também ter espaço para impressão da logomarca do prestador de serviço. </w:t>
            </w:r>
          </w:p>
        </w:tc>
      </w:tr>
      <w:tr w:rsidR="0012399F" w:rsidRPr="00310148" w14:paraId="4C2246B9" w14:textId="77777777" w:rsidTr="0012399F">
        <w:trPr>
          <w:jc w:val="center"/>
        </w:trPr>
        <w:tc>
          <w:tcPr>
            <w:tcW w:w="1277" w:type="dxa"/>
            <w:shd w:val="clear" w:color="auto" w:fill="auto"/>
            <w:vAlign w:val="center"/>
          </w:tcPr>
          <w:p w14:paraId="6DF017A5" w14:textId="77777777" w:rsidR="00813BD7" w:rsidRPr="00310148" w:rsidRDefault="00813BD7" w:rsidP="00811322">
            <w:pPr>
              <w:tabs>
                <w:tab w:val="left" w:pos="8080"/>
              </w:tabs>
              <w:spacing w:line="276" w:lineRule="auto"/>
              <w:jc w:val="center"/>
              <w:rPr>
                <w:rFonts w:cstheme="minorHAnsi"/>
              </w:rPr>
            </w:pPr>
            <w:r w:rsidRPr="00310148">
              <w:rPr>
                <w:rFonts w:cstheme="minorHAnsi"/>
              </w:rPr>
              <w:t>41</w:t>
            </w:r>
          </w:p>
        </w:tc>
        <w:tc>
          <w:tcPr>
            <w:tcW w:w="9213" w:type="dxa"/>
            <w:shd w:val="clear" w:color="auto" w:fill="auto"/>
          </w:tcPr>
          <w:p w14:paraId="2EC81033"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para consulta e impressão de segunda via do registro auxiliar da nota fiscal de serviço, onde o contribuinte poderá filtrar por código da nota, número de autenticação, por data da nota e por tomador</w:t>
            </w:r>
          </w:p>
        </w:tc>
      </w:tr>
      <w:tr w:rsidR="0012399F" w:rsidRPr="00310148" w14:paraId="4F243EC1" w14:textId="77777777" w:rsidTr="0012399F">
        <w:trPr>
          <w:jc w:val="center"/>
        </w:trPr>
        <w:tc>
          <w:tcPr>
            <w:tcW w:w="1277" w:type="dxa"/>
            <w:shd w:val="clear" w:color="auto" w:fill="auto"/>
            <w:vAlign w:val="center"/>
          </w:tcPr>
          <w:p w14:paraId="5A000B03" w14:textId="77777777" w:rsidR="00813BD7" w:rsidRPr="00310148" w:rsidRDefault="00813BD7" w:rsidP="00811322">
            <w:pPr>
              <w:tabs>
                <w:tab w:val="left" w:pos="8080"/>
              </w:tabs>
              <w:spacing w:line="276" w:lineRule="auto"/>
              <w:jc w:val="center"/>
              <w:rPr>
                <w:rFonts w:cstheme="minorHAnsi"/>
              </w:rPr>
            </w:pPr>
            <w:r w:rsidRPr="00310148">
              <w:rPr>
                <w:rFonts w:cstheme="minorHAnsi"/>
              </w:rPr>
              <w:t>42</w:t>
            </w:r>
          </w:p>
        </w:tc>
        <w:tc>
          <w:tcPr>
            <w:tcW w:w="9213" w:type="dxa"/>
            <w:shd w:val="clear" w:color="auto" w:fill="auto"/>
          </w:tcPr>
          <w:p w14:paraId="4EB349D5" w14:textId="77777777" w:rsidR="00813BD7" w:rsidRPr="00310148" w:rsidRDefault="00813BD7" w:rsidP="00811322">
            <w:pPr>
              <w:tabs>
                <w:tab w:val="left" w:pos="8080"/>
              </w:tabs>
              <w:spacing w:line="276" w:lineRule="auto"/>
              <w:rPr>
                <w:rFonts w:cstheme="minorHAnsi"/>
              </w:rPr>
            </w:pPr>
            <w:r w:rsidRPr="00310148">
              <w:rPr>
                <w:rFonts w:cstheme="minorHAnsi"/>
              </w:rPr>
              <w:t>Deve realizar o envio do registro auxiliar da nota fiscal de serviço por e-mail automaticamente para o tomador do serviço ao ser aceito pelo mesmo com a indicação do site para visualização do documento. 42.</w:t>
            </w:r>
            <w:r w:rsidRPr="00310148">
              <w:rPr>
                <w:rFonts w:eastAsia="Arial" w:cstheme="minorHAnsi"/>
              </w:rPr>
              <w:t xml:space="preserve"> </w:t>
            </w:r>
            <w:r w:rsidRPr="00310148">
              <w:rPr>
                <w:rFonts w:cstheme="minorHAnsi"/>
              </w:rPr>
              <w:t>Deve possuir rotina que permita o aceite ou rejeição do registro auxiliar da nota fiscal de serviço pelo tomador do serviço, o mesmo deverá apresentar a situação atual que se encontra o documento</w:t>
            </w:r>
          </w:p>
        </w:tc>
      </w:tr>
      <w:tr w:rsidR="0012399F" w:rsidRPr="00310148" w14:paraId="0F6A7FAD" w14:textId="77777777" w:rsidTr="0012399F">
        <w:trPr>
          <w:jc w:val="center"/>
        </w:trPr>
        <w:tc>
          <w:tcPr>
            <w:tcW w:w="1277" w:type="dxa"/>
            <w:shd w:val="clear" w:color="auto" w:fill="auto"/>
            <w:vAlign w:val="center"/>
          </w:tcPr>
          <w:p w14:paraId="3C884BCE" w14:textId="77777777" w:rsidR="00813BD7" w:rsidRPr="00310148" w:rsidRDefault="00813BD7" w:rsidP="00811322">
            <w:pPr>
              <w:tabs>
                <w:tab w:val="left" w:pos="8080"/>
              </w:tabs>
              <w:spacing w:line="276" w:lineRule="auto"/>
              <w:jc w:val="center"/>
              <w:rPr>
                <w:rFonts w:cstheme="minorHAnsi"/>
              </w:rPr>
            </w:pPr>
            <w:r w:rsidRPr="00310148">
              <w:rPr>
                <w:rFonts w:cstheme="minorHAnsi"/>
              </w:rPr>
              <w:t>43</w:t>
            </w:r>
          </w:p>
        </w:tc>
        <w:tc>
          <w:tcPr>
            <w:tcW w:w="9213" w:type="dxa"/>
            <w:shd w:val="clear" w:color="auto" w:fill="auto"/>
          </w:tcPr>
          <w:p w14:paraId="53D0E192"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que permita o cancelamento do registro auxiliar da nota fiscal de serviço pelo próprio contribuinte, após o cancelamento, o documento deve constar no sistema com a indicação, com uma tarja na impressão, de que se encontra cancelado</w:t>
            </w:r>
          </w:p>
        </w:tc>
      </w:tr>
      <w:tr w:rsidR="0012399F" w:rsidRPr="00310148" w14:paraId="025CF016" w14:textId="77777777" w:rsidTr="0012399F">
        <w:trPr>
          <w:jc w:val="center"/>
        </w:trPr>
        <w:tc>
          <w:tcPr>
            <w:tcW w:w="1277" w:type="dxa"/>
            <w:shd w:val="clear" w:color="auto" w:fill="auto"/>
            <w:vAlign w:val="center"/>
          </w:tcPr>
          <w:p w14:paraId="03B0B6F7" w14:textId="77777777" w:rsidR="00813BD7" w:rsidRPr="00310148" w:rsidRDefault="00813BD7" w:rsidP="00811322">
            <w:pPr>
              <w:tabs>
                <w:tab w:val="left" w:pos="8080"/>
              </w:tabs>
              <w:spacing w:line="276" w:lineRule="auto"/>
              <w:jc w:val="center"/>
              <w:rPr>
                <w:rFonts w:cstheme="minorHAnsi"/>
              </w:rPr>
            </w:pPr>
            <w:r w:rsidRPr="00310148">
              <w:rPr>
                <w:rFonts w:cstheme="minorHAnsi"/>
              </w:rPr>
              <w:t>44</w:t>
            </w:r>
          </w:p>
        </w:tc>
        <w:tc>
          <w:tcPr>
            <w:tcW w:w="9213" w:type="dxa"/>
            <w:shd w:val="clear" w:color="auto" w:fill="auto"/>
          </w:tcPr>
          <w:p w14:paraId="2D67CE2A"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que permita ao contribuinte pesquisar sobre eventuais débitos e os valores do ISS já pagos pelo contribuinte.</w:t>
            </w:r>
          </w:p>
        </w:tc>
      </w:tr>
      <w:tr w:rsidR="0012399F" w:rsidRPr="00310148" w14:paraId="42F2B449" w14:textId="77777777" w:rsidTr="0012399F">
        <w:trPr>
          <w:jc w:val="center"/>
        </w:trPr>
        <w:tc>
          <w:tcPr>
            <w:tcW w:w="1277" w:type="dxa"/>
            <w:shd w:val="clear" w:color="auto" w:fill="auto"/>
            <w:vAlign w:val="center"/>
          </w:tcPr>
          <w:p w14:paraId="427332C4" w14:textId="77777777" w:rsidR="00813BD7" w:rsidRPr="00310148" w:rsidRDefault="00813BD7" w:rsidP="00811322">
            <w:pPr>
              <w:tabs>
                <w:tab w:val="left" w:pos="8080"/>
              </w:tabs>
              <w:spacing w:line="276" w:lineRule="auto"/>
              <w:jc w:val="center"/>
              <w:rPr>
                <w:rFonts w:cstheme="minorHAnsi"/>
              </w:rPr>
            </w:pPr>
            <w:r w:rsidRPr="00310148">
              <w:rPr>
                <w:rFonts w:cstheme="minorHAnsi"/>
              </w:rPr>
              <w:t>45</w:t>
            </w:r>
          </w:p>
        </w:tc>
        <w:tc>
          <w:tcPr>
            <w:tcW w:w="9213" w:type="dxa"/>
            <w:shd w:val="clear" w:color="auto" w:fill="auto"/>
          </w:tcPr>
          <w:p w14:paraId="586F5A94" w14:textId="77777777" w:rsidR="00813BD7" w:rsidRPr="00310148" w:rsidRDefault="00813BD7" w:rsidP="00811322">
            <w:pPr>
              <w:tabs>
                <w:tab w:val="left" w:pos="8080"/>
              </w:tabs>
              <w:spacing w:line="276" w:lineRule="auto"/>
              <w:rPr>
                <w:rFonts w:cstheme="minorHAnsi"/>
              </w:rPr>
            </w:pPr>
            <w:r w:rsidRPr="00310148">
              <w:rPr>
                <w:rFonts w:cstheme="minorHAnsi"/>
              </w:rPr>
              <w:t>Deve possuir a impressão da relação de registro auxiliar da nota fiscal de serviço, contendo nele todos os registros auxiliares das notas fiscais de serviço emitidas pelo contribuinte</w:t>
            </w:r>
          </w:p>
        </w:tc>
      </w:tr>
      <w:tr w:rsidR="0012399F" w:rsidRPr="00310148" w14:paraId="1A82B562" w14:textId="77777777" w:rsidTr="0012399F">
        <w:trPr>
          <w:jc w:val="center"/>
        </w:trPr>
        <w:tc>
          <w:tcPr>
            <w:tcW w:w="1277" w:type="dxa"/>
            <w:shd w:val="clear" w:color="auto" w:fill="auto"/>
            <w:vAlign w:val="center"/>
          </w:tcPr>
          <w:p w14:paraId="73FB2A29" w14:textId="77777777" w:rsidR="00813BD7" w:rsidRPr="00310148" w:rsidRDefault="00813BD7" w:rsidP="00811322">
            <w:pPr>
              <w:tabs>
                <w:tab w:val="left" w:pos="8080"/>
              </w:tabs>
              <w:spacing w:line="276" w:lineRule="auto"/>
              <w:jc w:val="center"/>
              <w:rPr>
                <w:rFonts w:cstheme="minorHAnsi"/>
              </w:rPr>
            </w:pPr>
            <w:r w:rsidRPr="00310148">
              <w:rPr>
                <w:rFonts w:cstheme="minorHAnsi"/>
              </w:rPr>
              <w:t>46</w:t>
            </w:r>
          </w:p>
        </w:tc>
        <w:tc>
          <w:tcPr>
            <w:tcW w:w="9213" w:type="dxa"/>
            <w:shd w:val="clear" w:color="auto" w:fill="auto"/>
          </w:tcPr>
          <w:p w14:paraId="058D5857"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online que permita verificar a autenticidade do registro auxiliar da nota fiscal de serviço</w:t>
            </w:r>
          </w:p>
        </w:tc>
      </w:tr>
      <w:tr w:rsidR="0012399F" w:rsidRPr="00310148" w14:paraId="41B36DD2" w14:textId="77777777" w:rsidTr="0012399F">
        <w:trPr>
          <w:jc w:val="center"/>
        </w:trPr>
        <w:tc>
          <w:tcPr>
            <w:tcW w:w="1277" w:type="dxa"/>
            <w:shd w:val="clear" w:color="auto" w:fill="auto"/>
            <w:vAlign w:val="center"/>
          </w:tcPr>
          <w:p w14:paraId="237537C9" w14:textId="77777777" w:rsidR="00813BD7" w:rsidRPr="00310148" w:rsidRDefault="00813BD7" w:rsidP="00811322">
            <w:pPr>
              <w:tabs>
                <w:tab w:val="left" w:pos="8080"/>
              </w:tabs>
              <w:spacing w:line="276" w:lineRule="auto"/>
              <w:jc w:val="center"/>
              <w:rPr>
                <w:rFonts w:cstheme="minorHAnsi"/>
              </w:rPr>
            </w:pPr>
            <w:r w:rsidRPr="00310148">
              <w:rPr>
                <w:rFonts w:cstheme="minorHAnsi"/>
              </w:rPr>
              <w:lastRenderedPageBreak/>
              <w:t>47</w:t>
            </w:r>
          </w:p>
        </w:tc>
        <w:tc>
          <w:tcPr>
            <w:tcW w:w="9213" w:type="dxa"/>
            <w:shd w:val="clear" w:color="auto" w:fill="auto"/>
          </w:tcPr>
          <w:p w14:paraId="62E9E2EC" w14:textId="77777777" w:rsidR="00813BD7" w:rsidRPr="00310148" w:rsidRDefault="00813BD7" w:rsidP="00811322">
            <w:pPr>
              <w:tabs>
                <w:tab w:val="left" w:pos="8080"/>
              </w:tabs>
              <w:spacing w:line="276" w:lineRule="auto"/>
              <w:rPr>
                <w:rFonts w:cstheme="minorHAnsi"/>
              </w:rPr>
            </w:pPr>
            <w:r w:rsidRPr="00310148">
              <w:rPr>
                <w:rFonts w:cstheme="minorHAnsi"/>
              </w:rPr>
              <w:t>Deve possuir software desktop para possibilitar a geração de RPS – Recibo Provisório de Serviços para caso de indisponibilidade de acesso à internet pelo contribuinte</w:t>
            </w:r>
          </w:p>
        </w:tc>
      </w:tr>
      <w:tr w:rsidR="0012399F" w:rsidRPr="00310148" w14:paraId="31F3C7EA" w14:textId="77777777" w:rsidTr="0012399F">
        <w:trPr>
          <w:jc w:val="center"/>
        </w:trPr>
        <w:tc>
          <w:tcPr>
            <w:tcW w:w="1277" w:type="dxa"/>
            <w:shd w:val="clear" w:color="auto" w:fill="auto"/>
            <w:vAlign w:val="center"/>
          </w:tcPr>
          <w:p w14:paraId="1B88F552" w14:textId="77777777" w:rsidR="00813BD7" w:rsidRPr="00310148" w:rsidRDefault="00813BD7" w:rsidP="00811322">
            <w:pPr>
              <w:tabs>
                <w:tab w:val="left" w:pos="8080"/>
              </w:tabs>
              <w:spacing w:line="276" w:lineRule="auto"/>
              <w:jc w:val="center"/>
              <w:rPr>
                <w:rFonts w:cstheme="minorHAnsi"/>
              </w:rPr>
            </w:pPr>
            <w:r w:rsidRPr="00310148">
              <w:rPr>
                <w:rFonts w:cstheme="minorHAnsi"/>
              </w:rPr>
              <w:t>48</w:t>
            </w:r>
          </w:p>
        </w:tc>
        <w:tc>
          <w:tcPr>
            <w:tcW w:w="9213" w:type="dxa"/>
            <w:shd w:val="clear" w:color="auto" w:fill="auto"/>
          </w:tcPr>
          <w:p w14:paraId="70381112" w14:textId="77777777" w:rsidR="00813BD7" w:rsidRPr="00310148" w:rsidRDefault="00813BD7" w:rsidP="00811322">
            <w:pPr>
              <w:tabs>
                <w:tab w:val="left" w:pos="8080"/>
              </w:tabs>
              <w:spacing w:line="276" w:lineRule="auto"/>
              <w:rPr>
                <w:rFonts w:cstheme="minorHAnsi"/>
              </w:rPr>
            </w:pPr>
            <w:r w:rsidRPr="00310148">
              <w:rPr>
                <w:rFonts w:cstheme="minorHAnsi"/>
              </w:rPr>
              <w:t>Deve possuir opção de por meio do módulo de nota fiscal eletrônica, seja baixado dispositivo de geração de envio de RPS</w:t>
            </w:r>
          </w:p>
        </w:tc>
      </w:tr>
      <w:tr w:rsidR="0012399F" w:rsidRPr="00310148" w14:paraId="7DD1D3B8" w14:textId="77777777" w:rsidTr="0012399F">
        <w:trPr>
          <w:jc w:val="center"/>
        </w:trPr>
        <w:tc>
          <w:tcPr>
            <w:tcW w:w="1277" w:type="dxa"/>
            <w:shd w:val="clear" w:color="auto" w:fill="auto"/>
            <w:vAlign w:val="center"/>
          </w:tcPr>
          <w:p w14:paraId="704936E5" w14:textId="77777777" w:rsidR="00813BD7" w:rsidRPr="00310148" w:rsidRDefault="00813BD7" w:rsidP="00811322">
            <w:pPr>
              <w:tabs>
                <w:tab w:val="left" w:pos="8080"/>
              </w:tabs>
              <w:spacing w:line="276" w:lineRule="auto"/>
              <w:jc w:val="center"/>
              <w:rPr>
                <w:rFonts w:cstheme="minorHAnsi"/>
              </w:rPr>
            </w:pPr>
            <w:r w:rsidRPr="00310148">
              <w:rPr>
                <w:rFonts w:cstheme="minorHAnsi"/>
              </w:rPr>
              <w:t>49</w:t>
            </w:r>
          </w:p>
        </w:tc>
        <w:tc>
          <w:tcPr>
            <w:tcW w:w="9213" w:type="dxa"/>
            <w:shd w:val="clear" w:color="auto" w:fill="auto"/>
          </w:tcPr>
          <w:p w14:paraId="43CBD5B2" w14:textId="77777777" w:rsidR="00813BD7" w:rsidRPr="00310148" w:rsidRDefault="00813BD7" w:rsidP="00811322">
            <w:pPr>
              <w:tabs>
                <w:tab w:val="left" w:pos="8080"/>
              </w:tabs>
              <w:spacing w:line="276" w:lineRule="auto"/>
              <w:rPr>
                <w:rFonts w:cstheme="minorHAnsi"/>
              </w:rPr>
            </w:pPr>
            <w:r w:rsidRPr="00310148">
              <w:rPr>
                <w:rFonts w:cstheme="minorHAnsi"/>
              </w:rPr>
              <w:t>Deve o acesso ao módulo local de emissão do RPS – Recibo Provisório de Serviços, ocorrer mediante a digitação de CNPJ do contribuinte, CPF do usuário e senha, esses também devem ser os mesmos utilizados pelo sistema de emissão de nota fiscal eletrônica</w:t>
            </w:r>
          </w:p>
        </w:tc>
      </w:tr>
      <w:tr w:rsidR="0012399F" w:rsidRPr="00310148" w14:paraId="3CC99368" w14:textId="77777777" w:rsidTr="0012399F">
        <w:trPr>
          <w:jc w:val="center"/>
        </w:trPr>
        <w:tc>
          <w:tcPr>
            <w:tcW w:w="1277" w:type="dxa"/>
            <w:shd w:val="clear" w:color="auto" w:fill="auto"/>
            <w:vAlign w:val="center"/>
          </w:tcPr>
          <w:p w14:paraId="75B433AD" w14:textId="77777777" w:rsidR="00813BD7" w:rsidRPr="00310148" w:rsidRDefault="00813BD7" w:rsidP="00811322">
            <w:pPr>
              <w:tabs>
                <w:tab w:val="left" w:pos="8080"/>
              </w:tabs>
              <w:spacing w:line="276" w:lineRule="auto"/>
              <w:jc w:val="center"/>
              <w:rPr>
                <w:rFonts w:cstheme="minorHAnsi"/>
              </w:rPr>
            </w:pPr>
            <w:r w:rsidRPr="00310148">
              <w:rPr>
                <w:rFonts w:cstheme="minorHAnsi"/>
              </w:rPr>
              <w:t>50</w:t>
            </w:r>
          </w:p>
        </w:tc>
        <w:tc>
          <w:tcPr>
            <w:tcW w:w="9213" w:type="dxa"/>
            <w:shd w:val="clear" w:color="auto" w:fill="auto"/>
          </w:tcPr>
          <w:p w14:paraId="1D2F5B2D"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mecanismos que atendem aos contribuintes optantes pela tributação previstas nas Leis Complementares 123/2003 e 128/2008</w:t>
            </w:r>
          </w:p>
        </w:tc>
      </w:tr>
      <w:tr w:rsidR="0012399F" w:rsidRPr="00310148" w14:paraId="36984A02" w14:textId="77777777" w:rsidTr="0012399F">
        <w:trPr>
          <w:jc w:val="center"/>
        </w:trPr>
        <w:tc>
          <w:tcPr>
            <w:tcW w:w="1277" w:type="dxa"/>
            <w:shd w:val="clear" w:color="auto" w:fill="auto"/>
            <w:vAlign w:val="center"/>
          </w:tcPr>
          <w:p w14:paraId="1C28D041" w14:textId="77777777" w:rsidR="00813BD7" w:rsidRPr="00310148" w:rsidRDefault="00813BD7" w:rsidP="00811322">
            <w:pPr>
              <w:tabs>
                <w:tab w:val="left" w:pos="8080"/>
              </w:tabs>
              <w:spacing w:line="276" w:lineRule="auto"/>
              <w:jc w:val="center"/>
              <w:rPr>
                <w:rFonts w:cstheme="minorHAnsi"/>
              </w:rPr>
            </w:pPr>
            <w:r w:rsidRPr="00310148">
              <w:rPr>
                <w:rFonts w:cstheme="minorHAnsi"/>
              </w:rPr>
              <w:t>51</w:t>
            </w:r>
          </w:p>
        </w:tc>
        <w:tc>
          <w:tcPr>
            <w:tcW w:w="9213" w:type="dxa"/>
            <w:shd w:val="clear" w:color="auto" w:fill="auto"/>
          </w:tcPr>
          <w:p w14:paraId="64CA0E6D" w14:textId="77777777" w:rsidR="00813BD7" w:rsidRPr="00310148" w:rsidRDefault="00813BD7" w:rsidP="00811322">
            <w:pPr>
              <w:spacing w:after="5" w:line="276" w:lineRule="auto"/>
              <w:contextualSpacing/>
              <w:rPr>
                <w:rFonts w:cstheme="minorHAnsi"/>
              </w:rPr>
            </w:pPr>
            <w:r w:rsidRPr="00310148">
              <w:rPr>
                <w:rFonts w:cstheme="minorHAnsi"/>
              </w:rPr>
              <w:t xml:space="preserve">Deve disponibilizar a lista de serviços do município do prestador emitente de nota fiscal eletrônica. </w:t>
            </w:r>
          </w:p>
        </w:tc>
      </w:tr>
      <w:tr w:rsidR="0012399F" w:rsidRPr="00310148" w14:paraId="21E53329" w14:textId="77777777" w:rsidTr="0012399F">
        <w:trPr>
          <w:jc w:val="center"/>
        </w:trPr>
        <w:tc>
          <w:tcPr>
            <w:tcW w:w="1277" w:type="dxa"/>
            <w:shd w:val="clear" w:color="auto" w:fill="auto"/>
            <w:vAlign w:val="center"/>
          </w:tcPr>
          <w:p w14:paraId="0B5C0379" w14:textId="77777777" w:rsidR="00813BD7" w:rsidRPr="00310148" w:rsidRDefault="00813BD7" w:rsidP="00811322">
            <w:pPr>
              <w:tabs>
                <w:tab w:val="left" w:pos="8080"/>
              </w:tabs>
              <w:spacing w:line="276" w:lineRule="auto"/>
              <w:jc w:val="center"/>
              <w:rPr>
                <w:rFonts w:cstheme="minorHAnsi"/>
              </w:rPr>
            </w:pPr>
            <w:r w:rsidRPr="00310148">
              <w:rPr>
                <w:rFonts w:cstheme="minorHAnsi"/>
              </w:rPr>
              <w:t>52</w:t>
            </w:r>
          </w:p>
        </w:tc>
        <w:tc>
          <w:tcPr>
            <w:tcW w:w="9213" w:type="dxa"/>
            <w:shd w:val="clear" w:color="auto" w:fill="auto"/>
          </w:tcPr>
          <w:p w14:paraId="63FDFD24"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mecanismos para impedir, durante a geração do RPS, a gravação de CNPJ/CPF inválidos</w:t>
            </w:r>
          </w:p>
        </w:tc>
      </w:tr>
      <w:tr w:rsidR="0012399F" w:rsidRPr="00310148" w14:paraId="603E99AE" w14:textId="77777777" w:rsidTr="0012399F">
        <w:trPr>
          <w:jc w:val="center"/>
        </w:trPr>
        <w:tc>
          <w:tcPr>
            <w:tcW w:w="1277" w:type="dxa"/>
            <w:shd w:val="clear" w:color="auto" w:fill="auto"/>
            <w:vAlign w:val="center"/>
          </w:tcPr>
          <w:p w14:paraId="70E860A4" w14:textId="77777777" w:rsidR="00813BD7" w:rsidRPr="00310148" w:rsidRDefault="00813BD7" w:rsidP="00811322">
            <w:pPr>
              <w:tabs>
                <w:tab w:val="left" w:pos="8080"/>
              </w:tabs>
              <w:spacing w:line="276" w:lineRule="auto"/>
              <w:jc w:val="center"/>
              <w:rPr>
                <w:rFonts w:cstheme="minorHAnsi"/>
              </w:rPr>
            </w:pPr>
            <w:r w:rsidRPr="00310148">
              <w:rPr>
                <w:rFonts w:cstheme="minorHAnsi"/>
              </w:rPr>
              <w:t>53</w:t>
            </w:r>
          </w:p>
        </w:tc>
        <w:tc>
          <w:tcPr>
            <w:tcW w:w="9213" w:type="dxa"/>
            <w:shd w:val="clear" w:color="auto" w:fill="auto"/>
          </w:tcPr>
          <w:p w14:paraId="1DD06EFD" w14:textId="77777777" w:rsidR="00813BD7" w:rsidRPr="00310148" w:rsidRDefault="00813BD7" w:rsidP="00811322">
            <w:pPr>
              <w:spacing w:after="5" w:line="276" w:lineRule="auto"/>
              <w:contextualSpacing/>
              <w:rPr>
                <w:rFonts w:cstheme="minorHAnsi"/>
              </w:rPr>
            </w:pPr>
            <w:r w:rsidRPr="00310148">
              <w:rPr>
                <w:rFonts w:cstheme="minorHAnsi"/>
              </w:rPr>
              <w:t xml:space="preserve">Deve possuir controle da numeração de RPS emitido de acordo com o sistema online denota fiscal de serviço eletrônica. </w:t>
            </w:r>
          </w:p>
        </w:tc>
      </w:tr>
      <w:tr w:rsidR="0012399F" w:rsidRPr="00310148" w14:paraId="4E2EC591" w14:textId="77777777" w:rsidTr="0012399F">
        <w:trPr>
          <w:jc w:val="center"/>
        </w:trPr>
        <w:tc>
          <w:tcPr>
            <w:tcW w:w="1277" w:type="dxa"/>
            <w:shd w:val="clear" w:color="auto" w:fill="auto"/>
            <w:vAlign w:val="center"/>
          </w:tcPr>
          <w:p w14:paraId="5C9A83C6" w14:textId="77777777" w:rsidR="00813BD7" w:rsidRPr="00310148" w:rsidRDefault="00813BD7" w:rsidP="00811322">
            <w:pPr>
              <w:tabs>
                <w:tab w:val="left" w:pos="8080"/>
              </w:tabs>
              <w:spacing w:line="276" w:lineRule="auto"/>
              <w:jc w:val="center"/>
              <w:rPr>
                <w:rFonts w:cstheme="minorHAnsi"/>
              </w:rPr>
            </w:pPr>
            <w:r w:rsidRPr="00310148">
              <w:rPr>
                <w:rFonts w:cstheme="minorHAnsi"/>
              </w:rPr>
              <w:t>54</w:t>
            </w:r>
          </w:p>
        </w:tc>
        <w:tc>
          <w:tcPr>
            <w:tcW w:w="9213" w:type="dxa"/>
            <w:shd w:val="clear" w:color="auto" w:fill="auto"/>
          </w:tcPr>
          <w:p w14:paraId="2EBE1B6C" w14:textId="77777777" w:rsidR="00813BD7" w:rsidRPr="00310148" w:rsidRDefault="00813BD7" w:rsidP="00811322">
            <w:pPr>
              <w:tabs>
                <w:tab w:val="left" w:pos="8080"/>
              </w:tabs>
              <w:spacing w:line="276" w:lineRule="auto"/>
              <w:rPr>
                <w:rFonts w:cstheme="minorHAnsi"/>
              </w:rPr>
            </w:pPr>
            <w:r w:rsidRPr="00310148">
              <w:rPr>
                <w:rFonts w:cstheme="minorHAnsi"/>
              </w:rPr>
              <w:t>Deve possuir cadastro de RPS contendo no mínimo os seguintes campos: natureza ex.:(serviço prestado no município, serviço prestado fora do município, etc.), município onde foi prestado o serviço, tomador do serviço, valor do serviço, valor tributável, valor líquido, alíquota do ISS, valor do ISS, PIS, COFINS, CSLL, INSS, IRRF, descrição do serviço, item (serviço da LC 116/2003) o qual deverá elencar somente os serviços que foram pré-cadastrados no cadastro econômico do contribuinte, número de registro da obra e número da ART obra</w:t>
            </w:r>
          </w:p>
        </w:tc>
      </w:tr>
      <w:tr w:rsidR="0012399F" w:rsidRPr="00310148" w14:paraId="42EDEA0A" w14:textId="77777777" w:rsidTr="0012399F">
        <w:trPr>
          <w:jc w:val="center"/>
        </w:trPr>
        <w:tc>
          <w:tcPr>
            <w:tcW w:w="1277" w:type="dxa"/>
            <w:shd w:val="clear" w:color="auto" w:fill="auto"/>
            <w:vAlign w:val="center"/>
          </w:tcPr>
          <w:p w14:paraId="735E2284" w14:textId="77777777" w:rsidR="00813BD7" w:rsidRPr="00310148" w:rsidRDefault="00813BD7" w:rsidP="00811322">
            <w:pPr>
              <w:tabs>
                <w:tab w:val="left" w:pos="8080"/>
              </w:tabs>
              <w:spacing w:line="276" w:lineRule="auto"/>
              <w:jc w:val="center"/>
              <w:rPr>
                <w:rFonts w:cstheme="minorHAnsi"/>
              </w:rPr>
            </w:pPr>
            <w:r w:rsidRPr="00310148">
              <w:rPr>
                <w:rFonts w:cstheme="minorHAnsi"/>
              </w:rPr>
              <w:t>55</w:t>
            </w:r>
          </w:p>
        </w:tc>
        <w:tc>
          <w:tcPr>
            <w:tcW w:w="9213" w:type="dxa"/>
            <w:shd w:val="clear" w:color="auto" w:fill="auto"/>
          </w:tcPr>
          <w:p w14:paraId="7D5F0FCB" w14:textId="77777777" w:rsidR="00813BD7" w:rsidRPr="00310148" w:rsidRDefault="00813BD7" w:rsidP="00811322">
            <w:pPr>
              <w:spacing w:after="5" w:line="276" w:lineRule="auto"/>
              <w:contextualSpacing/>
              <w:rPr>
                <w:rFonts w:cstheme="minorHAnsi"/>
              </w:rPr>
            </w:pPr>
            <w:r w:rsidRPr="00310148">
              <w:rPr>
                <w:rFonts w:cstheme="minorHAnsi"/>
              </w:rPr>
              <w:t xml:space="preserve">Deve possuir mecanismo para restrição da emissão da nota fiscal eletrônica de serviço quando houver abatimento no valor do serviço maior que o percentual configurado no cadastro dos serviços da LC 116/2003, esse dispositivo será utilizado, por exemplo, nos serviços ligados à construção civil onde devem ser deduzidos os valores das mercadorias utilizadas nas obras/ou serviços. </w:t>
            </w:r>
          </w:p>
        </w:tc>
      </w:tr>
      <w:tr w:rsidR="0012399F" w:rsidRPr="00310148" w14:paraId="77AE363E" w14:textId="77777777" w:rsidTr="0012399F">
        <w:trPr>
          <w:jc w:val="center"/>
        </w:trPr>
        <w:tc>
          <w:tcPr>
            <w:tcW w:w="1277" w:type="dxa"/>
            <w:shd w:val="clear" w:color="auto" w:fill="auto"/>
            <w:vAlign w:val="center"/>
          </w:tcPr>
          <w:p w14:paraId="3C384EE2" w14:textId="77777777" w:rsidR="00813BD7" w:rsidRPr="00310148" w:rsidRDefault="00813BD7" w:rsidP="00811322">
            <w:pPr>
              <w:tabs>
                <w:tab w:val="left" w:pos="8080"/>
              </w:tabs>
              <w:spacing w:line="276" w:lineRule="auto"/>
              <w:jc w:val="center"/>
              <w:rPr>
                <w:rFonts w:cstheme="minorHAnsi"/>
              </w:rPr>
            </w:pPr>
            <w:r w:rsidRPr="00310148">
              <w:rPr>
                <w:rFonts w:cstheme="minorHAnsi"/>
              </w:rPr>
              <w:t>56</w:t>
            </w:r>
          </w:p>
        </w:tc>
        <w:tc>
          <w:tcPr>
            <w:tcW w:w="9213" w:type="dxa"/>
            <w:shd w:val="clear" w:color="auto" w:fill="auto"/>
          </w:tcPr>
          <w:p w14:paraId="5737185B" w14:textId="77777777" w:rsidR="00813BD7" w:rsidRPr="00310148" w:rsidRDefault="00813BD7" w:rsidP="00811322">
            <w:pPr>
              <w:tabs>
                <w:tab w:val="left" w:pos="8080"/>
              </w:tabs>
              <w:spacing w:line="276" w:lineRule="auto"/>
              <w:rPr>
                <w:rFonts w:cstheme="minorHAnsi"/>
              </w:rPr>
            </w:pPr>
            <w:r w:rsidRPr="00310148">
              <w:rPr>
                <w:rFonts w:cstheme="minorHAnsi"/>
              </w:rPr>
              <w:t>Deve disponibilizar as alíquotas do Simples Nacional para que os contribuintes que estão enquadrados nesse regime possam proceder com a escrituração do serviço, cumprindo assim a obrigação acessória</w:t>
            </w:r>
          </w:p>
        </w:tc>
      </w:tr>
      <w:tr w:rsidR="0012399F" w:rsidRPr="00310148" w14:paraId="62D797D1" w14:textId="77777777" w:rsidTr="0012399F">
        <w:trPr>
          <w:jc w:val="center"/>
        </w:trPr>
        <w:tc>
          <w:tcPr>
            <w:tcW w:w="1277" w:type="dxa"/>
            <w:shd w:val="clear" w:color="auto" w:fill="auto"/>
            <w:vAlign w:val="center"/>
          </w:tcPr>
          <w:p w14:paraId="7163EAE5" w14:textId="77777777" w:rsidR="00813BD7" w:rsidRPr="00310148" w:rsidRDefault="00813BD7" w:rsidP="00811322">
            <w:pPr>
              <w:tabs>
                <w:tab w:val="left" w:pos="8080"/>
              </w:tabs>
              <w:spacing w:line="276" w:lineRule="auto"/>
              <w:jc w:val="center"/>
              <w:rPr>
                <w:rFonts w:cstheme="minorHAnsi"/>
              </w:rPr>
            </w:pPr>
            <w:r w:rsidRPr="00310148">
              <w:rPr>
                <w:rFonts w:cstheme="minorHAnsi"/>
              </w:rPr>
              <w:t>57</w:t>
            </w:r>
          </w:p>
        </w:tc>
        <w:tc>
          <w:tcPr>
            <w:tcW w:w="9213" w:type="dxa"/>
            <w:shd w:val="clear" w:color="auto" w:fill="auto"/>
          </w:tcPr>
          <w:p w14:paraId="2137557E"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pré-visualização do RPS em modo rascunho (antes de sua autenticação), para conferência do tomador e/ou prestador sem a geração da chave de validação e com a tarja de que a impressão é apenas um rascunho</w:t>
            </w:r>
          </w:p>
        </w:tc>
      </w:tr>
      <w:tr w:rsidR="0012399F" w:rsidRPr="00310148" w14:paraId="5510E5B0" w14:textId="77777777" w:rsidTr="0012399F">
        <w:trPr>
          <w:jc w:val="center"/>
        </w:trPr>
        <w:tc>
          <w:tcPr>
            <w:tcW w:w="1277" w:type="dxa"/>
            <w:shd w:val="clear" w:color="auto" w:fill="auto"/>
            <w:vAlign w:val="center"/>
          </w:tcPr>
          <w:p w14:paraId="03E80CFD" w14:textId="77777777" w:rsidR="00813BD7" w:rsidRPr="00310148" w:rsidRDefault="00813BD7" w:rsidP="00811322">
            <w:pPr>
              <w:tabs>
                <w:tab w:val="left" w:pos="8080"/>
              </w:tabs>
              <w:spacing w:line="276" w:lineRule="auto"/>
              <w:jc w:val="center"/>
              <w:rPr>
                <w:rFonts w:cstheme="minorHAnsi"/>
              </w:rPr>
            </w:pPr>
            <w:r w:rsidRPr="00310148">
              <w:rPr>
                <w:rFonts w:cstheme="minorHAnsi"/>
              </w:rPr>
              <w:t>58</w:t>
            </w:r>
          </w:p>
        </w:tc>
        <w:tc>
          <w:tcPr>
            <w:tcW w:w="9213" w:type="dxa"/>
            <w:shd w:val="clear" w:color="auto" w:fill="auto"/>
          </w:tcPr>
          <w:p w14:paraId="7846F423"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que faça preenchimento automático dos dados de um novo RPS com base em outro já existente</w:t>
            </w:r>
          </w:p>
        </w:tc>
      </w:tr>
      <w:tr w:rsidR="0012399F" w:rsidRPr="00310148" w14:paraId="3681D9B1" w14:textId="77777777" w:rsidTr="0012399F">
        <w:trPr>
          <w:jc w:val="center"/>
        </w:trPr>
        <w:tc>
          <w:tcPr>
            <w:tcW w:w="1277" w:type="dxa"/>
            <w:shd w:val="clear" w:color="auto" w:fill="auto"/>
            <w:vAlign w:val="center"/>
          </w:tcPr>
          <w:p w14:paraId="04487E43" w14:textId="77777777" w:rsidR="00813BD7" w:rsidRPr="00310148" w:rsidRDefault="00813BD7" w:rsidP="00811322">
            <w:pPr>
              <w:tabs>
                <w:tab w:val="left" w:pos="8080"/>
              </w:tabs>
              <w:spacing w:line="276" w:lineRule="auto"/>
              <w:jc w:val="center"/>
              <w:rPr>
                <w:rFonts w:cstheme="minorHAnsi"/>
              </w:rPr>
            </w:pPr>
            <w:r w:rsidRPr="00310148">
              <w:rPr>
                <w:rFonts w:cstheme="minorHAnsi"/>
              </w:rPr>
              <w:t>59</w:t>
            </w:r>
          </w:p>
        </w:tc>
        <w:tc>
          <w:tcPr>
            <w:tcW w:w="9213" w:type="dxa"/>
            <w:shd w:val="clear" w:color="auto" w:fill="auto"/>
          </w:tcPr>
          <w:p w14:paraId="6C208456"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que permita a exclusão do RPS pelo próprio contribuinte no sistema desktop de emissão de RPS.</w:t>
            </w:r>
          </w:p>
        </w:tc>
      </w:tr>
      <w:tr w:rsidR="0012399F" w:rsidRPr="00310148" w14:paraId="133550CE" w14:textId="77777777" w:rsidTr="0012399F">
        <w:trPr>
          <w:jc w:val="center"/>
        </w:trPr>
        <w:tc>
          <w:tcPr>
            <w:tcW w:w="1277" w:type="dxa"/>
            <w:shd w:val="clear" w:color="auto" w:fill="auto"/>
            <w:vAlign w:val="center"/>
          </w:tcPr>
          <w:p w14:paraId="2E893E48" w14:textId="77777777" w:rsidR="00813BD7" w:rsidRPr="00310148" w:rsidRDefault="00813BD7" w:rsidP="00811322">
            <w:pPr>
              <w:tabs>
                <w:tab w:val="left" w:pos="8080"/>
              </w:tabs>
              <w:spacing w:line="276" w:lineRule="auto"/>
              <w:jc w:val="center"/>
              <w:rPr>
                <w:rFonts w:cstheme="minorHAnsi"/>
              </w:rPr>
            </w:pPr>
            <w:r w:rsidRPr="00310148">
              <w:rPr>
                <w:rFonts w:cstheme="minorHAnsi"/>
              </w:rPr>
              <w:t>60</w:t>
            </w:r>
          </w:p>
        </w:tc>
        <w:tc>
          <w:tcPr>
            <w:tcW w:w="9213" w:type="dxa"/>
            <w:shd w:val="clear" w:color="auto" w:fill="auto"/>
          </w:tcPr>
          <w:p w14:paraId="622727F8" w14:textId="77777777" w:rsidR="00813BD7" w:rsidRPr="00310148" w:rsidRDefault="00813BD7" w:rsidP="00811322">
            <w:pPr>
              <w:tabs>
                <w:tab w:val="left" w:pos="8080"/>
              </w:tabs>
              <w:spacing w:line="276" w:lineRule="auto"/>
              <w:rPr>
                <w:rFonts w:cstheme="minorHAnsi"/>
              </w:rPr>
            </w:pPr>
            <w:r w:rsidRPr="00310148">
              <w:rPr>
                <w:rFonts w:cstheme="minorHAnsi"/>
              </w:rPr>
              <w:t>Deve possuir impressão do RPS contendo o endereço do site onde pode ser verificada a veracidade do RPS após a sua transferência para o sistema de nota fiscal eletrônica, código de autenticação para validação a partir do site do município e deve também ter espaço para impressão da logomarca do prestador de serviço</w:t>
            </w:r>
          </w:p>
        </w:tc>
      </w:tr>
      <w:tr w:rsidR="0012399F" w:rsidRPr="00310148" w14:paraId="789C79FE" w14:textId="77777777" w:rsidTr="0012399F">
        <w:trPr>
          <w:jc w:val="center"/>
        </w:trPr>
        <w:tc>
          <w:tcPr>
            <w:tcW w:w="1277" w:type="dxa"/>
            <w:shd w:val="clear" w:color="auto" w:fill="auto"/>
            <w:vAlign w:val="center"/>
          </w:tcPr>
          <w:p w14:paraId="7F699E0A" w14:textId="77777777" w:rsidR="00813BD7" w:rsidRPr="00310148" w:rsidRDefault="00813BD7" w:rsidP="00811322">
            <w:pPr>
              <w:tabs>
                <w:tab w:val="left" w:pos="8080"/>
              </w:tabs>
              <w:spacing w:line="276" w:lineRule="auto"/>
              <w:jc w:val="center"/>
              <w:rPr>
                <w:rFonts w:cstheme="minorHAnsi"/>
              </w:rPr>
            </w:pPr>
            <w:r w:rsidRPr="00310148">
              <w:rPr>
                <w:rFonts w:cstheme="minorHAnsi"/>
              </w:rPr>
              <w:t>61</w:t>
            </w:r>
          </w:p>
        </w:tc>
        <w:tc>
          <w:tcPr>
            <w:tcW w:w="9213" w:type="dxa"/>
            <w:shd w:val="clear" w:color="auto" w:fill="auto"/>
          </w:tcPr>
          <w:p w14:paraId="11E0D01C" w14:textId="77777777" w:rsidR="00813BD7" w:rsidRPr="00310148" w:rsidRDefault="00813BD7" w:rsidP="00811322">
            <w:pPr>
              <w:tabs>
                <w:tab w:val="left" w:pos="8080"/>
              </w:tabs>
              <w:spacing w:line="276" w:lineRule="auto"/>
              <w:rPr>
                <w:rFonts w:cstheme="minorHAnsi"/>
              </w:rPr>
            </w:pPr>
            <w:r w:rsidRPr="00310148">
              <w:rPr>
                <w:rFonts w:cstheme="minorHAnsi"/>
              </w:rPr>
              <w:t>Deve possuir rotina para consulta e impressão de segunda via do RPS, onde o contribuinte poderá filtrar por código do RPS, número de autenticação, por data e por tomador</w:t>
            </w:r>
          </w:p>
        </w:tc>
      </w:tr>
      <w:tr w:rsidR="0012399F" w:rsidRPr="00310148" w14:paraId="6C41639A" w14:textId="77777777" w:rsidTr="0012399F">
        <w:trPr>
          <w:jc w:val="center"/>
        </w:trPr>
        <w:tc>
          <w:tcPr>
            <w:tcW w:w="1277" w:type="dxa"/>
            <w:shd w:val="clear" w:color="auto" w:fill="auto"/>
            <w:vAlign w:val="center"/>
          </w:tcPr>
          <w:p w14:paraId="2600EB7A" w14:textId="77777777" w:rsidR="00813BD7" w:rsidRPr="00310148" w:rsidRDefault="00813BD7" w:rsidP="00811322">
            <w:pPr>
              <w:tabs>
                <w:tab w:val="left" w:pos="8080"/>
              </w:tabs>
              <w:spacing w:line="276" w:lineRule="auto"/>
              <w:jc w:val="center"/>
              <w:rPr>
                <w:rFonts w:cstheme="minorHAnsi"/>
              </w:rPr>
            </w:pPr>
            <w:r w:rsidRPr="00310148">
              <w:rPr>
                <w:rFonts w:cstheme="minorHAnsi"/>
              </w:rPr>
              <w:t>62</w:t>
            </w:r>
          </w:p>
        </w:tc>
        <w:tc>
          <w:tcPr>
            <w:tcW w:w="9213" w:type="dxa"/>
            <w:shd w:val="clear" w:color="auto" w:fill="auto"/>
          </w:tcPr>
          <w:p w14:paraId="0C5677DF"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transferência dos RPS emitidos para o sistema de emissão de nota fiscal de serviço eletrônica e transformá-los em nota fiscal eletrônica de serviço</w:t>
            </w:r>
          </w:p>
        </w:tc>
      </w:tr>
      <w:tr w:rsidR="0012399F" w:rsidRPr="00310148" w14:paraId="5CA5CE49" w14:textId="77777777" w:rsidTr="0012399F">
        <w:trPr>
          <w:jc w:val="center"/>
        </w:trPr>
        <w:tc>
          <w:tcPr>
            <w:tcW w:w="1277" w:type="dxa"/>
            <w:shd w:val="clear" w:color="auto" w:fill="auto"/>
            <w:vAlign w:val="center"/>
          </w:tcPr>
          <w:p w14:paraId="2396F0A0" w14:textId="77777777" w:rsidR="00813BD7" w:rsidRPr="00310148" w:rsidRDefault="00813BD7" w:rsidP="00811322">
            <w:pPr>
              <w:tabs>
                <w:tab w:val="left" w:pos="8080"/>
              </w:tabs>
              <w:spacing w:line="276" w:lineRule="auto"/>
              <w:jc w:val="center"/>
              <w:rPr>
                <w:rFonts w:cstheme="minorHAnsi"/>
              </w:rPr>
            </w:pPr>
            <w:r w:rsidRPr="00310148">
              <w:rPr>
                <w:rFonts w:cstheme="minorHAnsi"/>
              </w:rPr>
              <w:t>63</w:t>
            </w:r>
          </w:p>
        </w:tc>
        <w:tc>
          <w:tcPr>
            <w:tcW w:w="9213" w:type="dxa"/>
            <w:shd w:val="clear" w:color="auto" w:fill="auto"/>
          </w:tcPr>
          <w:p w14:paraId="7099F055"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mecanismos que efetuem a verificação e validação do arquivo de RPS – Recibo Provisório de Serviços antes da importação, demonstrando as possíveis inconsistências encontradas antes da importação definitiva.</w:t>
            </w:r>
          </w:p>
        </w:tc>
      </w:tr>
      <w:tr w:rsidR="0012399F" w:rsidRPr="00310148" w14:paraId="5F6D81AC" w14:textId="77777777" w:rsidTr="0012399F">
        <w:trPr>
          <w:jc w:val="center"/>
        </w:trPr>
        <w:tc>
          <w:tcPr>
            <w:tcW w:w="1277" w:type="dxa"/>
            <w:shd w:val="clear" w:color="auto" w:fill="auto"/>
            <w:vAlign w:val="center"/>
          </w:tcPr>
          <w:p w14:paraId="5FE7A574" w14:textId="77777777" w:rsidR="00813BD7" w:rsidRPr="00310148" w:rsidRDefault="00813BD7" w:rsidP="00811322">
            <w:pPr>
              <w:tabs>
                <w:tab w:val="left" w:pos="8080"/>
              </w:tabs>
              <w:spacing w:line="276" w:lineRule="auto"/>
              <w:jc w:val="center"/>
              <w:rPr>
                <w:rFonts w:cstheme="minorHAnsi"/>
              </w:rPr>
            </w:pPr>
          </w:p>
        </w:tc>
        <w:tc>
          <w:tcPr>
            <w:tcW w:w="9213" w:type="dxa"/>
            <w:shd w:val="clear" w:color="auto" w:fill="auto"/>
          </w:tcPr>
          <w:p w14:paraId="54C3324C" w14:textId="77777777" w:rsidR="00813BD7" w:rsidRPr="00310148" w:rsidRDefault="00813BD7" w:rsidP="00811322">
            <w:pPr>
              <w:tabs>
                <w:tab w:val="left" w:pos="8080"/>
              </w:tabs>
              <w:spacing w:line="276" w:lineRule="auto"/>
              <w:rPr>
                <w:rFonts w:cstheme="minorHAnsi"/>
              </w:rPr>
            </w:pPr>
          </w:p>
        </w:tc>
      </w:tr>
    </w:tbl>
    <w:p w14:paraId="07148B30" w14:textId="77777777" w:rsidR="00813BD7" w:rsidRPr="00310148" w:rsidRDefault="00813BD7" w:rsidP="00811322">
      <w:pPr>
        <w:tabs>
          <w:tab w:val="left" w:pos="8080"/>
        </w:tabs>
        <w:spacing w:line="276" w:lineRule="auto"/>
        <w:rPr>
          <w:rFonts w:cstheme="minorHAnsi"/>
          <w:u w:val="singl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9213"/>
      </w:tblGrid>
      <w:tr w:rsidR="0012399F" w:rsidRPr="00310148" w14:paraId="5640BFD0" w14:textId="77777777" w:rsidTr="0012399F">
        <w:trPr>
          <w:trHeight w:val="396"/>
          <w:jc w:val="center"/>
        </w:trPr>
        <w:tc>
          <w:tcPr>
            <w:tcW w:w="10490" w:type="dxa"/>
            <w:gridSpan w:val="2"/>
            <w:shd w:val="clear" w:color="auto" w:fill="auto"/>
          </w:tcPr>
          <w:p w14:paraId="3A2C72E6" w14:textId="77777777" w:rsidR="00813BD7" w:rsidRPr="00310148" w:rsidRDefault="00813BD7" w:rsidP="00811322">
            <w:pPr>
              <w:spacing w:after="10" w:line="276" w:lineRule="auto"/>
              <w:ind w:left="-5"/>
              <w:jc w:val="center"/>
              <w:rPr>
                <w:rFonts w:cstheme="minorHAnsi"/>
                <w:b/>
              </w:rPr>
            </w:pPr>
            <w:r w:rsidRPr="00310148">
              <w:rPr>
                <w:rFonts w:cstheme="minorHAnsi"/>
                <w:b/>
              </w:rPr>
              <w:lastRenderedPageBreak/>
              <w:t>PORTAL INTEGRADO DO CONTRIBUINTE</w:t>
            </w:r>
          </w:p>
        </w:tc>
      </w:tr>
      <w:tr w:rsidR="0012399F" w:rsidRPr="00310148" w14:paraId="0AAD488A" w14:textId="77777777" w:rsidTr="0012399F">
        <w:trPr>
          <w:jc w:val="center"/>
        </w:trPr>
        <w:tc>
          <w:tcPr>
            <w:tcW w:w="1277" w:type="dxa"/>
            <w:shd w:val="clear" w:color="auto" w:fill="auto"/>
          </w:tcPr>
          <w:p w14:paraId="0D0B7BBD" w14:textId="77777777" w:rsidR="00813BD7" w:rsidRPr="00310148" w:rsidRDefault="00813BD7" w:rsidP="00811322">
            <w:pPr>
              <w:tabs>
                <w:tab w:val="left" w:pos="8080"/>
              </w:tabs>
              <w:spacing w:line="276" w:lineRule="auto"/>
              <w:rPr>
                <w:rFonts w:cstheme="minorHAnsi"/>
                <w:b/>
                <w:bCs/>
              </w:rPr>
            </w:pPr>
            <w:r w:rsidRPr="00310148">
              <w:rPr>
                <w:rFonts w:cstheme="minorHAnsi"/>
                <w:b/>
                <w:bCs/>
              </w:rPr>
              <w:t>ITEM</w:t>
            </w:r>
          </w:p>
        </w:tc>
        <w:tc>
          <w:tcPr>
            <w:tcW w:w="9213" w:type="dxa"/>
            <w:shd w:val="clear" w:color="auto" w:fill="auto"/>
          </w:tcPr>
          <w:p w14:paraId="0C96A7BA" w14:textId="77777777" w:rsidR="00813BD7" w:rsidRPr="00310148" w:rsidRDefault="00813BD7" w:rsidP="00811322">
            <w:pPr>
              <w:tabs>
                <w:tab w:val="left" w:pos="8080"/>
              </w:tabs>
              <w:spacing w:line="276" w:lineRule="auto"/>
              <w:jc w:val="center"/>
              <w:rPr>
                <w:rFonts w:cstheme="minorHAnsi"/>
                <w:b/>
                <w:bCs/>
              </w:rPr>
            </w:pPr>
            <w:r w:rsidRPr="00310148">
              <w:rPr>
                <w:rFonts w:cstheme="minorHAnsi"/>
                <w:b/>
                <w:bCs/>
              </w:rPr>
              <w:t xml:space="preserve">FUNCIONALIDADES </w:t>
            </w:r>
          </w:p>
        </w:tc>
      </w:tr>
      <w:tr w:rsidR="0012399F" w:rsidRPr="00310148" w14:paraId="65A8AE38" w14:textId="77777777" w:rsidTr="0012399F">
        <w:trPr>
          <w:jc w:val="center"/>
        </w:trPr>
        <w:tc>
          <w:tcPr>
            <w:tcW w:w="1277" w:type="dxa"/>
            <w:shd w:val="clear" w:color="auto" w:fill="auto"/>
            <w:vAlign w:val="center"/>
          </w:tcPr>
          <w:p w14:paraId="34C491ED" w14:textId="77777777" w:rsidR="00813BD7" w:rsidRPr="00310148" w:rsidRDefault="00813BD7" w:rsidP="00811322">
            <w:pPr>
              <w:tabs>
                <w:tab w:val="left" w:pos="8080"/>
              </w:tabs>
              <w:spacing w:line="276" w:lineRule="auto"/>
              <w:jc w:val="center"/>
              <w:rPr>
                <w:rFonts w:cstheme="minorHAnsi"/>
              </w:rPr>
            </w:pPr>
            <w:r w:rsidRPr="00310148">
              <w:rPr>
                <w:rFonts w:cstheme="minorHAnsi"/>
              </w:rPr>
              <w:t>1</w:t>
            </w:r>
          </w:p>
        </w:tc>
        <w:tc>
          <w:tcPr>
            <w:tcW w:w="9213" w:type="dxa"/>
            <w:shd w:val="clear" w:color="auto" w:fill="auto"/>
          </w:tcPr>
          <w:p w14:paraId="741F08FC" w14:textId="77777777" w:rsidR="00813BD7" w:rsidRPr="00310148" w:rsidRDefault="00813BD7" w:rsidP="00811322">
            <w:pPr>
              <w:tabs>
                <w:tab w:val="left" w:pos="8080"/>
              </w:tabs>
              <w:spacing w:line="276" w:lineRule="auto"/>
              <w:rPr>
                <w:rFonts w:cstheme="minorHAnsi"/>
              </w:rPr>
            </w:pPr>
            <w:r w:rsidRPr="00310148">
              <w:rPr>
                <w:rFonts w:cstheme="minorHAnsi"/>
              </w:rPr>
              <w:t xml:space="preserve">Deve possuir mecanismo online de credenciamento de contribuinte para utilização do sistema de emissão de nota fiscal eletrônica de serviço, onde pelo e-mail informado será possível encaminhamento informações de identificação exclusiva e senha. </w:t>
            </w:r>
          </w:p>
        </w:tc>
      </w:tr>
      <w:tr w:rsidR="0012399F" w:rsidRPr="00310148" w14:paraId="14BCED0B" w14:textId="77777777" w:rsidTr="0012399F">
        <w:trPr>
          <w:jc w:val="center"/>
        </w:trPr>
        <w:tc>
          <w:tcPr>
            <w:tcW w:w="1277" w:type="dxa"/>
            <w:shd w:val="clear" w:color="auto" w:fill="auto"/>
            <w:vAlign w:val="center"/>
          </w:tcPr>
          <w:p w14:paraId="13309228" w14:textId="77777777" w:rsidR="00813BD7" w:rsidRPr="00310148" w:rsidRDefault="00813BD7" w:rsidP="00811322">
            <w:pPr>
              <w:tabs>
                <w:tab w:val="left" w:pos="8080"/>
              </w:tabs>
              <w:spacing w:line="276" w:lineRule="auto"/>
              <w:jc w:val="center"/>
              <w:rPr>
                <w:rFonts w:cstheme="minorHAnsi"/>
              </w:rPr>
            </w:pPr>
            <w:r w:rsidRPr="00310148">
              <w:rPr>
                <w:rFonts w:cstheme="minorHAnsi"/>
              </w:rPr>
              <w:t>2</w:t>
            </w:r>
          </w:p>
        </w:tc>
        <w:tc>
          <w:tcPr>
            <w:tcW w:w="9213" w:type="dxa"/>
            <w:shd w:val="clear" w:color="auto" w:fill="auto"/>
          </w:tcPr>
          <w:p w14:paraId="4963CD04" w14:textId="77777777" w:rsidR="00813BD7" w:rsidRPr="00310148" w:rsidRDefault="00813BD7" w:rsidP="00811322">
            <w:pPr>
              <w:tabs>
                <w:tab w:val="left" w:pos="8080"/>
              </w:tabs>
              <w:spacing w:line="276" w:lineRule="auto"/>
              <w:rPr>
                <w:rFonts w:cstheme="minorHAnsi"/>
              </w:rPr>
            </w:pPr>
            <w:r w:rsidRPr="00310148">
              <w:rPr>
                <w:rFonts w:cstheme="minorHAnsi"/>
              </w:rPr>
              <w:t>Deve existir rotina para visualização de avisos, os quais deverão ser apresentados automaticamente na sequência cronológica do mais atual ao mais antigo e sempre que o usuário efetuar o acesso ao sistema de criação de emissão de nota fiscal eletrônica de serviço.</w:t>
            </w:r>
          </w:p>
        </w:tc>
      </w:tr>
      <w:tr w:rsidR="0012399F" w:rsidRPr="00310148" w14:paraId="3D449318" w14:textId="77777777" w:rsidTr="0012399F">
        <w:trPr>
          <w:jc w:val="center"/>
        </w:trPr>
        <w:tc>
          <w:tcPr>
            <w:tcW w:w="1277" w:type="dxa"/>
            <w:shd w:val="clear" w:color="auto" w:fill="auto"/>
            <w:vAlign w:val="center"/>
          </w:tcPr>
          <w:p w14:paraId="2EDE89A0" w14:textId="77777777" w:rsidR="00813BD7" w:rsidRPr="00310148" w:rsidRDefault="00813BD7" w:rsidP="00811322">
            <w:pPr>
              <w:tabs>
                <w:tab w:val="left" w:pos="8080"/>
              </w:tabs>
              <w:spacing w:line="276" w:lineRule="auto"/>
              <w:jc w:val="center"/>
              <w:rPr>
                <w:rFonts w:cstheme="minorHAnsi"/>
              </w:rPr>
            </w:pPr>
            <w:r w:rsidRPr="00310148">
              <w:rPr>
                <w:rFonts w:cstheme="minorHAnsi"/>
              </w:rPr>
              <w:t>3</w:t>
            </w:r>
          </w:p>
        </w:tc>
        <w:tc>
          <w:tcPr>
            <w:tcW w:w="9213" w:type="dxa"/>
            <w:shd w:val="clear" w:color="auto" w:fill="auto"/>
          </w:tcPr>
          <w:p w14:paraId="2A5295AB" w14:textId="77777777" w:rsidR="00813BD7" w:rsidRPr="00310148" w:rsidRDefault="00813BD7" w:rsidP="00811322">
            <w:pPr>
              <w:tabs>
                <w:tab w:val="left" w:pos="8080"/>
              </w:tabs>
              <w:spacing w:line="276" w:lineRule="auto"/>
              <w:rPr>
                <w:rFonts w:cstheme="minorHAnsi"/>
              </w:rPr>
            </w:pPr>
            <w:r w:rsidRPr="00310148">
              <w:rPr>
                <w:rFonts w:cstheme="minorHAnsi"/>
              </w:rPr>
              <w:t>Deve demonstrar que os dados da nota fiscal eletrônica são disponibilizados em tempo real no banco de dados do sistema de tributos sem a necessidade de interação humana.</w:t>
            </w:r>
          </w:p>
        </w:tc>
      </w:tr>
      <w:tr w:rsidR="0012399F" w:rsidRPr="00310148" w14:paraId="08098D1E" w14:textId="77777777" w:rsidTr="0012399F">
        <w:trPr>
          <w:jc w:val="center"/>
        </w:trPr>
        <w:tc>
          <w:tcPr>
            <w:tcW w:w="1277" w:type="dxa"/>
            <w:shd w:val="clear" w:color="auto" w:fill="auto"/>
            <w:vAlign w:val="center"/>
          </w:tcPr>
          <w:p w14:paraId="0ACBCE9F" w14:textId="77777777" w:rsidR="00813BD7" w:rsidRPr="00310148" w:rsidRDefault="00813BD7" w:rsidP="00811322">
            <w:pPr>
              <w:tabs>
                <w:tab w:val="left" w:pos="8080"/>
              </w:tabs>
              <w:spacing w:line="276" w:lineRule="auto"/>
              <w:jc w:val="center"/>
              <w:rPr>
                <w:rFonts w:cstheme="minorHAnsi"/>
              </w:rPr>
            </w:pPr>
            <w:r w:rsidRPr="00310148">
              <w:rPr>
                <w:rFonts w:cstheme="minorHAnsi"/>
              </w:rPr>
              <w:t>4</w:t>
            </w:r>
          </w:p>
        </w:tc>
        <w:tc>
          <w:tcPr>
            <w:tcW w:w="9213" w:type="dxa"/>
            <w:shd w:val="clear" w:color="auto" w:fill="auto"/>
          </w:tcPr>
          <w:p w14:paraId="47C26781" w14:textId="77777777" w:rsidR="00813BD7" w:rsidRPr="00310148" w:rsidRDefault="00813BD7" w:rsidP="00811322">
            <w:pPr>
              <w:tabs>
                <w:tab w:val="left" w:pos="8080"/>
              </w:tabs>
              <w:spacing w:line="276" w:lineRule="auto"/>
              <w:rPr>
                <w:rFonts w:cstheme="minorHAnsi"/>
              </w:rPr>
            </w:pPr>
            <w:r w:rsidRPr="00310148">
              <w:rPr>
                <w:rFonts w:cstheme="minorHAnsi"/>
              </w:rPr>
              <w:t>Deve permitir a existência de mais de um usuário de acesso ao sistema de emissão de nota fiscal eletrônica por contribuinte cadastrado, deve também gerar a chave secreta de acesso ao sistema de nota fiscal eletrônica e enviar automaticamente para o e-mail do usuário cadastrado.</w:t>
            </w:r>
          </w:p>
        </w:tc>
      </w:tr>
      <w:tr w:rsidR="0012399F" w:rsidRPr="00310148" w14:paraId="73B93A20" w14:textId="77777777" w:rsidTr="0012399F">
        <w:trPr>
          <w:jc w:val="center"/>
        </w:trPr>
        <w:tc>
          <w:tcPr>
            <w:tcW w:w="1277" w:type="dxa"/>
            <w:shd w:val="clear" w:color="auto" w:fill="auto"/>
            <w:vAlign w:val="center"/>
          </w:tcPr>
          <w:p w14:paraId="717775C9" w14:textId="77777777" w:rsidR="00813BD7" w:rsidRPr="00310148" w:rsidRDefault="00813BD7" w:rsidP="00811322">
            <w:pPr>
              <w:tabs>
                <w:tab w:val="left" w:pos="8080"/>
              </w:tabs>
              <w:spacing w:line="276" w:lineRule="auto"/>
              <w:jc w:val="center"/>
              <w:rPr>
                <w:rFonts w:cstheme="minorHAnsi"/>
              </w:rPr>
            </w:pPr>
            <w:r w:rsidRPr="00310148">
              <w:rPr>
                <w:rFonts w:cstheme="minorHAnsi"/>
              </w:rPr>
              <w:t>5</w:t>
            </w:r>
          </w:p>
        </w:tc>
        <w:tc>
          <w:tcPr>
            <w:tcW w:w="9213" w:type="dxa"/>
            <w:shd w:val="clear" w:color="auto" w:fill="auto"/>
          </w:tcPr>
          <w:p w14:paraId="0EEEA193" w14:textId="77777777" w:rsidR="00813BD7" w:rsidRPr="00310148" w:rsidRDefault="00813BD7" w:rsidP="00811322">
            <w:pPr>
              <w:tabs>
                <w:tab w:val="left" w:pos="8080"/>
              </w:tabs>
              <w:spacing w:line="276" w:lineRule="auto"/>
              <w:rPr>
                <w:rFonts w:cstheme="minorHAnsi"/>
              </w:rPr>
            </w:pPr>
            <w:r w:rsidRPr="00310148">
              <w:rPr>
                <w:rFonts w:cstheme="minorHAnsi"/>
              </w:rPr>
              <w:t>Deve possuir mecanismo de ativação e desativação do acesso dos usuários ao sistema de nota fiscal eletrônica de serviço.</w:t>
            </w:r>
          </w:p>
        </w:tc>
      </w:tr>
      <w:tr w:rsidR="0012399F" w:rsidRPr="00310148" w14:paraId="49D78114" w14:textId="77777777" w:rsidTr="0012399F">
        <w:trPr>
          <w:jc w:val="center"/>
        </w:trPr>
        <w:tc>
          <w:tcPr>
            <w:tcW w:w="1277" w:type="dxa"/>
            <w:shd w:val="clear" w:color="auto" w:fill="auto"/>
            <w:vAlign w:val="center"/>
          </w:tcPr>
          <w:p w14:paraId="23F7C088" w14:textId="77777777" w:rsidR="00813BD7" w:rsidRPr="00310148" w:rsidRDefault="00813BD7" w:rsidP="00811322">
            <w:pPr>
              <w:tabs>
                <w:tab w:val="left" w:pos="8080"/>
              </w:tabs>
              <w:spacing w:line="276" w:lineRule="auto"/>
              <w:jc w:val="center"/>
              <w:rPr>
                <w:rFonts w:cstheme="minorHAnsi"/>
              </w:rPr>
            </w:pPr>
            <w:r w:rsidRPr="00310148">
              <w:rPr>
                <w:rFonts w:cstheme="minorHAnsi"/>
              </w:rPr>
              <w:t>6</w:t>
            </w:r>
          </w:p>
        </w:tc>
        <w:tc>
          <w:tcPr>
            <w:tcW w:w="9213" w:type="dxa"/>
            <w:shd w:val="clear" w:color="auto" w:fill="auto"/>
          </w:tcPr>
          <w:p w14:paraId="72A1F240" w14:textId="77777777" w:rsidR="00813BD7" w:rsidRPr="00310148" w:rsidRDefault="00813BD7" w:rsidP="00811322">
            <w:pPr>
              <w:tabs>
                <w:tab w:val="left" w:pos="8080"/>
              </w:tabs>
              <w:spacing w:line="276" w:lineRule="auto"/>
              <w:rPr>
                <w:rFonts w:cstheme="minorHAnsi"/>
              </w:rPr>
            </w:pPr>
            <w:r w:rsidRPr="00310148">
              <w:rPr>
                <w:rFonts w:cstheme="minorHAnsi"/>
              </w:rPr>
              <w:t>Deve possuir dispositivo para recuperação de senha, sendo exigido do contribuinte apenas a digitação do CNPJ do contribuinte e o CPF do usuário, e também deve permitir que o declarante possa requisitar sua senha automaticamente quando a tiver esquecido, através da página onde é realizado o login no sistema.</w:t>
            </w:r>
          </w:p>
        </w:tc>
      </w:tr>
      <w:bookmarkEnd w:id="23"/>
    </w:tbl>
    <w:p w14:paraId="686A7EDF" w14:textId="77777777" w:rsidR="00813BD7" w:rsidRPr="00310148" w:rsidRDefault="00813BD7" w:rsidP="00811322">
      <w:pPr>
        <w:tabs>
          <w:tab w:val="left" w:pos="8080"/>
        </w:tabs>
        <w:spacing w:line="276" w:lineRule="auto"/>
        <w:rPr>
          <w:rFonts w:cstheme="minorHAnsi"/>
        </w:rPr>
      </w:pPr>
    </w:p>
    <w:p w14:paraId="69A6793B" w14:textId="77777777" w:rsidR="00145E50" w:rsidRPr="00310148" w:rsidRDefault="00514628" w:rsidP="00811322">
      <w:pPr>
        <w:pStyle w:val="PargrafodaLista"/>
        <w:numPr>
          <w:ilvl w:val="2"/>
          <w:numId w:val="35"/>
        </w:numPr>
        <w:tabs>
          <w:tab w:val="left" w:pos="8080"/>
        </w:tabs>
        <w:spacing w:line="276" w:lineRule="auto"/>
        <w:rPr>
          <w:rFonts w:cstheme="minorHAnsi"/>
          <w:b/>
          <w:bCs/>
        </w:rPr>
      </w:pPr>
      <w:r w:rsidRPr="00310148">
        <w:rPr>
          <w:rFonts w:cstheme="minorHAnsi"/>
          <w:b/>
          <w:bCs/>
        </w:rPr>
        <w:t>CONDIÇOES GERAIS PARA EXECUCAO DOS SERVIÇOS</w:t>
      </w:r>
    </w:p>
    <w:p w14:paraId="14EBA221" w14:textId="358926E9" w:rsidR="00145E50" w:rsidRPr="00310148" w:rsidRDefault="00145E50" w:rsidP="00811322">
      <w:pPr>
        <w:pStyle w:val="PargrafodaLista"/>
        <w:numPr>
          <w:ilvl w:val="2"/>
          <w:numId w:val="35"/>
        </w:numPr>
        <w:tabs>
          <w:tab w:val="left" w:pos="8080"/>
        </w:tabs>
        <w:spacing w:line="276" w:lineRule="auto"/>
        <w:rPr>
          <w:rFonts w:cstheme="minorHAnsi"/>
          <w:b/>
          <w:bCs/>
        </w:rPr>
      </w:pPr>
      <w:r w:rsidRPr="00310148">
        <w:rPr>
          <w:rFonts w:cstheme="minorHAnsi"/>
          <w:b/>
          <w:bCs/>
        </w:rPr>
        <w:t>Condução dos trabalhos</w:t>
      </w:r>
    </w:p>
    <w:p w14:paraId="66981AB3"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a) </w:t>
      </w:r>
      <w:r w:rsidRPr="00310148">
        <w:rPr>
          <w:rFonts w:cstheme="minorHAnsi"/>
        </w:rPr>
        <w:t>As atividades de implantação, treinamento e acompanhamento na utilização do sistema ocorrerão nas dependências da Prefeitura Municipal de Mundo Novo – Ba;</w:t>
      </w:r>
    </w:p>
    <w:p w14:paraId="74453A5D"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b) </w:t>
      </w:r>
      <w:r w:rsidRPr="00310148">
        <w:rPr>
          <w:rFonts w:cstheme="minorHAnsi"/>
        </w:rPr>
        <w:t>A implantação será dada por completa quando os termos de homologação de cada sistema e/ou módulo contratado esteja devidamente assinado pelo representante do cliente designado para acompanhar a atividade;</w:t>
      </w:r>
    </w:p>
    <w:p w14:paraId="1EDCECDC"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c) </w:t>
      </w:r>
      <w:r w:rsidRPr="00310148">
        <w:rPr>
          <w:rFonts w:cstheme="minorHAnsi"/>
        </w:rPr>
        <w:t>Os usuários envolvidos no processo de implantação deverão estar liberados de suas atividades para que possam atuar junto à equipe da empresa contratada para fornecer as informações ou registros necessários para alimentação de dados;</w:t>
      </w:r>
    </w:p>
    <w:p w14:paraId="1C777D21"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d) </w:t>
      </w:r>
      <w:r w:rsidRPr="00310148">
        <w:rPr>
          <w:rFonts w:cstheme="minorHAnsi"/>
        </w:rPr>
        <w:t>As atividades de capacitação serão desenvolvidas nas dependências da Prefeitura Municipal de Mundo Novo – Ba;</w:t>
      </w:r>
    </w:p>
    <w:p w14:paraId="2F082039"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e) </w:t>
      </w:r>
      <w:r w:rsidRPr="00310148">
        <w:rPr>
          <w:rFonts w:cstheme="minorHAnsi"/>
        </w:rPr>
        <w:t xml:space="preserve">O suporte técnico (help </w:t>
      </w:r>
      <w:proofErr w:type="spellStart"/>
      <w:r w:rsidRPr="00310148">
        <w:rPr>
          <w:rFonts w:cstheme="minorHAnsi"/>
        </w:rPr>
        <w:t>desk</w:t>
      </w:r>
      <w:proofErr w:type="spellEnd"/>
      <w:r w:rsidRPr="00310148">
        <w:rPr>
          <w:rFonts w:cstheme="minorHAnsi"/>
        </w:rPr>
        <w:t>) à utilização do sistema através de e-mail, telefone serão feitos na sede da empresa Contratada;</w:t>
      </w:r>
    </w:p>
    <w:p w14:paraId="65C8FE40"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f) </w:t>
      </w:r>
      <w:r w:rsidRPr="00310148">
        <w:rPr>
          <w:rFonts w:cstheme="minorHAnsi"/>
        </w:rPr>
        <w:t>Os trabalhos serão executados em dias úteis e horários comerciais, salvo nos casos em que houver necessidade de cumprimento de cronogramas estabelecidos;</w:t>
      </w:r>
    </w:p>
    <w:p w14:paraId="6ACECB64" w14:textId="77777777" w:rsidR="00145E50" w:rsidRPr="00310148" w:rsidRDefault="00145E50" w:rsidP="00310148">
      <w:pPr>
        <w:pStyle w:val="PargrafodaLista"/>
        <w:numPr>
          <w:ilvl w:val="0"/>
          <w:numId w:val="54"/>
        </w:numPr>
        <w:autoSpaceDE w:val="0"/>
        <w:autoSpaceDN w:val="0"/>
        <w:adjustRightInd w:val="0"/>
        <w:spacing w:line="276" w:lineRule="auto"/>
        <w:rPr>
          <w:rFonts w:cstheme="minorHAnsi"/>
        </w:rPr>
      </w:pPr>
      <w:r w:rsidRPr="00310148">
        <w:rPr>
          <w:rFonts w:cstheme="minorHAnsi"/>
          <w:b/>
          <w:bCs/>
        </w:rPr>
        <w:t xml:space="preserve">g) </w:t>
      </w:r>
      <w:r w:rsidRPr="00310148">
        <w:rPr>
          <w:rFonts w:cstheme="minorHAnsi"/>
        </w:rPr>
        <w:t>A Prefeitura Municipal de Mundo Novo – Ba; deverá disponibilizar um servidor responsável por cada módulo para acompanhar o desenvolvimento dos trabalhos;</w:t>
      </w:r>
    </w:p>
    <w:p w14:paraId="37F0CB4A" w14:textId="77777777" w:rsidR="00145E50" w:rsidRPr="00310148" w:rsidRDefault="00145E50" w:rsidP="00811322">
      <w:pPr>
        <w:pStyle w:val="PargrafodaLista"/>
        <w:tabs>
          <w:tab w:val="left" w:pos="8080"/>
        </w:tabs>
        <w:spacing w:line="276" w:lineRule="auto"/>
        <w:ind w:left="1080"/>
        <w:rPr>
          <w:rFonts w:cstheme="minorHAnsi"/>
        </w:rPr>
      </w:pPr>
    </w:p>
    <w:p w14:paraId="185EA5F3" w14:textId="52A38D79" w:rsidR="002A4E80" w:rsidRPr="00310148" w:rsidRDefault="002A4E80" w:rsidP="00811322">
      <w:pPr>
        <w:suppressAutoHyphens/>
        <w:autoSpaceDN w:val="0"/>
        <w:spacing w:after="57" w:line="276" w:lineRule="auto"/>
        <w:textAlignment w:val="baseline"/>
        <w:rPr>
          <w:rFonts w:eastAsia="NSimSun"/>
          <w:b/>
          <w:bCs/>
          <w:kern w:val="3"/>
          <w:lang w:eastAsia="zh-CN" w:bidi="hi-IN"/>
        </w:rPr>
      </w:pPr>
      <w:r w:rsidRPr="00310148">
        <w:rPr>
          <w:rFonts w:eastAsia="NSimSun"/>
          <w:b/>
          <w:bCs/>
          <w:kern w:val="3"/>
          <w:lang w:eastAsia="zh-CN" w:bidi="hi-IN"/>
        </w:rPr>
        <w:t>4. PESQUISA DE PREÇOS</w:t>
      </w:r>
    </w:p>
    <w:p w14:paraId="0211120E" w14:textId="6394E982" w:rsidR="002A4E80" w:rsidRPr="00310148" w:rsidRDefault="002A4E80" w:rsidP="00811322">
      <w:pPr>
        <w:spacing w:line="276" w:lineRule="auto"/>
      </w:pPr>
      <w:bookmarkStart w:id="50" w:name="_Hlk143868572"/>
      <w:r w:rsidRPr="00310148">
        <w:rPr>
          <w:b/>
          <w:bCs/>
        </w:rPr>
        <w:t>4.1</w:t>
      </w:r>
      <w:r w:rsidRPr="00310148">
        <w:t xml:space="preserve"> O </w:t>
      </w:r>
      <w:r w:rsidR="00F9082A" w:rsidRPr="00310148">
        <w:t>Serviço</w:t>
      </w:r>
      <w:r w:rsidRPr="00310148">
        <w:t xml:space="preserve"> da presente pesquisa de preços consiste na contratação de empresa especializada para o fornecimento de </w:t>
      </w:r>
      <w:r w:rsidR="00F9082A" w:rsidRPr="00310148">
        <w:t>sistemas</w:t>
      </w:r>
      <w:r w:rsidRPr="00310148">
        <w:t xml:space="preserve">, visando atender as necessidades da secretaria de </w:t>
      </w:r>
      <w:r w:rsidR="003F0C25" w:rsidRPr="00310148">
        <w:t>PLANEJAMENTO, GESTÃO E FINANÇAS</w:t>
      </w:r>
      <w:r w:rsidRPr="00310148">
        <w:t xml:space="preserve"> do município de </w:t>
      </w:r>
      <w:r w:rsidR="00AA20C1" w:rsidRPr="00310148">
        <w:t>Mundo Novo</w:t>
      </w:r>
      <w:r w:rsidR="00F9082A" w:rsidRPr="00310148">
        <w:t xml:space="preserve"> </w:t>
      </w:r>
      <w:r w:rsidR="00AA20C1" w:rsidRPr="00310148">
        <w:t>-Ba</w:t>
      </w:r>
      <w:r w:rsidRPr="00310148">
        <w:t xml:space="preserve">. </w:t>
      </w:r>
    </w:p>
    <w:p w14:paraId="63EE4E18" w14:textId="77777777" w:rsidR="002A4E80" w:rsidRPr="00310148" w:rsidRDefault="002A4E80" w:rsidP="00811322">
      <w:pPr>
        <w:spacing w:line="276" w:lineRule="auto"/>
        <w:rPr>
          <w:bCs/>
        </w:rPr>
      </w:pPr>
      <w:r w:rsidRPr="00310148">
        <w:rPr>
          <w:b/>
          <w:bCs/>
        </w:rPr>
        <w:lastRenderedPageBreak/>
        <w:t>4.2</w:t>
      </w:r>
      <w:r w:rsidRPr="00310148">
        <w:t xml:space="preserve"> </w:t>
      </w:r>
      <w:bookmarkEnd w:id="50"/>
      <w:r w:rsidRPr="00310148">
        <w:rPr>
          <w:bCs/>
        </w:rPr>
        <w:t xml:space="preserve">O agente responsável pela pesquisa de preço certifica que as pesquisas de preços foram realizadas conforme as normas estabelecidas pelo Art. 23 da Lei Federal n.º 14.133/2021 e </w:t>
      </w:r>
      <w:r w:rsidRPr="00310148">
        <w:t>o Art. 3º do Decreto Municipal nº 010/2024,</w:t>
      </w:r>
      <w:r w:rsidRPr="00310148">
        <w:rPr>
          <w:bCs/>
        </w:rPr>
        <w:t xml:space="preserve"> conforme relatório a seguir:</w:t>
      </w:r>
    </w:p>
    <w:p w14:paraId="4836D29A" w14:textId="77777777" w:rsidR="002A4E80" w:rsidRPr="00310148" w:rsidRDefault="002A4E80" w:rsidP="00811322">
      <w:pPr>
        <w:spacing w:line="276" w:lineRule="auto"/>
      </w:pPr>
    </w:p>
    <w:p w14:paraId="64F9712F" w14:textId="5DACD3A4" w:rsidR="002A4E80" w:rsidRPr="00A53090" w:rsidRDefault="002A4E80" w:rsidP="00811322">
      <w:pPr>
        <w:spacing w:line="276" w:lineRule="auto"/>
        <w:rPr>
          <w:b/>
          <w:bCs/>
          <w:color w:val="000000" w:themeColor="text1"/>
        </w:rPr>
      </w:pPr>
      <w:r w:rsidRPr="00A53090">
        <w:rPr>
          <w:b/>
          <w:bCs/>
          <w:color w:val="000000" w:themeColor="text1"/>
        </w:rPr>
        <w:t>4.3 DA PESQUISA DIRETA COM FORNECEDORES</w:t>
      </w:r>
    </w:p>
    <w:p w14:paraId="5077F5E2" w14:textId="137DD8F5" w:rsidR="002A4E80" w:rsidRPr="002767B4" w:rsidRDefault="002A4E80" w:rsidP="00811322">
      <w:pPr>
        <w:spacing w:line="276" w:lineRule="auto"/>
      </w:pPr>
      <w:bookmarkStart w:id="51" w:name="_Hlk144114390"/>
      <w:r w:rsidRPr="00A53090">
        <w:rPr>
          <w:b/>
          <w:bCs/>
          <w:color w:val="000000" w:themeColor="text1"/>
        </w:rPr>
        <w:t>4.6.1</w:t>
      </w:r>
      <w:bookmarkEnd w:id="51"/>
      <w:r w:rsidRPr="00A53090">
        <w:rPr>
          <w:color w:val="000000" w:themeColor="text1"/>
        </w:rPr>
        <w:t xml:space="preserve"> </w:t>
      </w:r>
      <w:r w:rsidR="00AC5575">
        <w:rPr>
          <w:color w:val="000000" w:themeColor="text1"/>
        </w:rPr>
        <w:t xml:space="preserve">Mediante a urgência da futura contratação, </w:t>
      </w:r>
      <w:r w:rsidR="00E139E8" w:rsidRPr="00A53090">
        <w:rPr>
          <w:b/>
          <w:color w:val="000000" w:themeColor="text1"/>
        </w:rPr>
        <w:t>houve a necessidade</w:t>
      </w:r>
      <w:r w:rsidRPr="00A53090">
        <w:rPr>
          <w:color w:val="000000" w:themeColor="text1"/>
        </w:rPr>
        <w:t xml:space="preserve"> </w:t>
      </w:r>
      <w:r w:rsidR="00AC5575">
        <w:rPr>
          <w:color w:val="000000" w:themeColor="text1"/>
        </w:rPr>
        <w:t xml:space="preserve">de </w:t>
      </w:r>
      <w:r w:rsidRPr="00A53090">
        <w:rPr>
          <w:color w:val="000000" w:themeColor="text1"/>
        </w:rPr>
        <w:t xml:space="preserve">pesquisa de preços direta com </w:t>
      </w:r>
      <w:r w:rsidR="00AC5575">
        <w:rPr>
          <w:color w:val="000000" w:themeColor="text1"/>
        </w:rPr>
        <w:t xml:space="preserve">empresas do ramo, </w:t>
      </w:r>
      <w:r w:rsidRPr="00A53090">
        <w:rPr>
          <w:color w:val="000000" w:themeColor="text1"/>
        </w:rPr>
        <w:t>com o objetivo de verificar a conformidade dos preços levantados nos meios citados anteriormente</w:t>
      </w:r>
      <w:r w:rsidRPr="002767B4">
        <w:t>.</w:t>
      </w:r>
    </w:p>
    <w:p w14:paraId="2520C8D4" w14:textId="77777777" w:rsidR="002A4E80" w:rsidRPr="002767B4" w:rsidRDefault="002A4E80" w:rsidP="00811322">
      <w:pPr>
        <w:spacing w:line="276" w:lineRule="auto"/>
        <w:rPr>
          <w:color w:val="FF0000"/>
        </w:rPr>
      </w:pPr>
    </w:p>
    <w:p w14:paraId="75C52BCD" w14:textId="77777777" w:rsidR="002A4E80" w:rsidRPr="002767B4" w:rsidRDefault="002A4E80" w:rsidP="00811322">
      <w:pPr>
        <w:spacing w:line="276" w:lineRule="auto"/>
        <w:rPr>
          <w:b/>
          <w:bCs/>
        </w:rPr>
      </w:pPr>
      <w:r w:rsidRPr="002767B4">
        <w:rPr>
          <w:b/>
          <w:bCs/>
        </w:rPr>
        <w:t>4.7 DOS ANEXOS</w:t>
      </w:r>
    </w:p>
    <w:p w14:paraId="282E5FEB" w14:textId="77777777" w:rsidR="002A4E80" w:rsidRPr="002767B4" w:rsidRDefault="002A4E80" w:rsidP="00811322">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6497C8D" w14:textId="3ADA7EA6"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 xml:space="preserve">5. PARCELAMENTO DO </w:t>
      </w:r>
      <w:r w:rsidR="00F9082A">
        <w:rPr>
          <w:rFonts w:eastAsia="NSimSun"/>
          <w:b/>
          <w:bCs/>
          <w:kern w:val="3"/>
          <w:lang w:eastAsia="zh-CN" w:bidi="hi-IN"/>
        </w:rPr>
        <w:t>SERVIÇO</w:t>
      </w:r>
    </w:p>
    <w:p w14:paraId="32090C64" w14:textId="34D41F62" w:rsidR="00A64469" w:rsidRDefault="002A4E80" w:rsidP="00811322">
      <w:pPr>
        <w:suppressAutoHyphens/>
        <w:autoSpaceDN w:val="0"/>
        <w:spacing w:after="57" w:line="276" w:lineRule="auto"/>
        <w:textAlignment w:val="baseline"/>
        <w:rPr>
          <w:rFonts w:eastAsia="NSimSun"/>
          <w:bCs/>
          <w:kern w:val="3"/>
          <w:lang w:eastAsia="zh-CN" w:bidi="hi-IN"/>
        </w:rPr>
      </w:pPr>
      <w:r w:rsidRPr="00310148">
        <w:rPr>
          <w:rFonts w:eastAsia="NSimSun"/>
          <w:bCs/>
          <w:kern w:val="3"/>
          <w:lang w:eastAsia="zh-CN" w:bidi="hi-IN"/>
        </w:rPr>
        <w:t xml:space="preserve">5.1 A opção pelo parcelamento no fornecimento dos </w:t>
      </w:r>
      <w:r w:rsidR="00F9082A" w:rsidRPr="00310148">
        <w:rPr>
          <w:rFonts w:eastAsia="NSimSun"/>
          <w:bCs/>
          <w:kern w:val="3"/>
          <w:lang w:eastAsia="zh-CN" w:bidi="hi-IN"/>
        </w:rPr>
        <w:t>serviços de sistemas</w:t>
      </w:r>
      <w:r w:rsidRPr="00310148">
        <w:rPr>
          <w:rFonts w:eastAsia="NSimSun"/>
          <w:bCs/>
          <w:kern w:val="3"/>
          <w:lang w:eastAsia="zh-CN" w:bidi="hi-IN"/>
        </w:rPr>
        <w:t xml:space="preserve"> para atender as demandas da Secretaria Municipal de </w:t>
      </w:r>
      <w:r w:rsidR="003F0C25" w:rsidRPr="00310148">
        <w:rPr>
          <w:rFonts w:eastAsia="NSimSun"/>
          <w:bCs/>
          <w:kern w:val="3"/>
          <w:lang w:eastAsia="zh-CN" w:bidi="hi-IN"/>
        </w:rPr>
        <w:t>PLANEJAMENTO, GESTÃO E FINANÇAS</w:t>
      </w:r>
      <w:r w:rsidRPr="00310148">
        <w:rPr>
          <w:rFonts w:eastAsia="NSimSun"/>
          <w:bCs/>
          <w:kern w:val="3"/>
          <w:lang w:eastAsia="zh-CN" w:bidi="hi-IN"/>
        </w:rPr>
        <w:t xml:space="preserve"> do município de </w:t>
      </w:r>
      <w:r w:rsidR="00AA20C1" w:rsidRPr="00310148">
        <w:rPr>
          <w:rFonts w:eastAsia="NSimSun"/>
          <w:bCs/>
          <w:kern w:val="3"/>
          <w:lang w:eastAsia="zh-CN" w:bidi="hi-IN"/>
        </w:rPr>
        <w:t xml:space="preserve">Mundo </w:t>
      </w:r>
      <w:proofErr w:type="spellStart"/>
      <w:r w:rsidR="00AA20C1" w:rsidRPr="00310148">
        <w:rPr>
          <w:rFonts w:eastAsia="NSimSun"/>
          <w:bCs/>
          <w:kern w:val="3"/>
          <w:lang w:eastAsia="zh-CN" w:bidi="hi-IN"/>
        </w:rPr>
        <w:t>Novo-Ba</w:t>
      </w:r>
      <w:proofErr w:type="spellEnd"/>
      <w:r w:rsidR="00A53090" w:rsidRPr="00310148">
        <w:rPr>
          <w:rFonts w:eastAsia="NSimSun"/>
          <w:bCs/>
          <w:kern w:val="3"/>
          <w:lang w:eastAsia="zh-CN" w:bidi="hi-IN"/>
        </w:rPr>
        <w:t>,</w:t>
      </w:r>
      <w:r w:rsidRPr="00310148">
        <w:rPr>
          <w:rFonts w:eastAsia="NSimSun"/>
          <w:bCs/>
          <w:kern w:val="3"/>
          <w:lang w:eastAsia="zh-CN" w:bidi="hi-IN"/>
        </w:rPr>
        <w:t xml:space="preserve"> </w:t>
      </w:r>
      <w:r w:rsidR="00A64469">
        <w:rPr>
          <w:rFonts w:eastAsia="NSimSun"/>
          <w:bCs/>
          <w:kern w:val="3"/>
          <w:lang w:eastAsia="zh-CN" w:bidi="hi-IN"/>
        </w:rPr>
        <w:t xml:space="preserve">não se </w:t>
      </w:r>
      <w:r w:rsidRPr="00310148">
        <w:rPr>
          <w:rFonts w:eastAsia="NSimSun"/>
          <w:bCs/>
          <w:kern w:val="3"/>
          <w:lang w:eastAsia="zh-CN" w:bidi="hi-IN"/>
        </w:rPr>
        <w:t>justifica</w:t>
      </w:r>
      <w:r w:rsidR="00A64469">
        <w:rPr>
          <w:rFonts w:eastAsia="NSimSun"/>
          <w:bCs/>
          <w:kern w:val="3"/>
          <w:lang w:eastAsia="zh-CN" w:bidi="hi-IN"/>
        </w:rPr>
        <w:t>, haja vista que, os serviços serão executados de forma mensal e contínua.</w:t>
      </w:r>
    </w:p>
    <w:p w14:paraId="53C7FC1C" w14:textId="77777777" w:rsidR="002A4E80" w:rsidRPr="002767B4" w:rsidRDefault="002A4E80" w:rsidP="00811322">
      <w:pPr>
        <w:suppressLineNumbers/>
        <w:suppressAutoHyphens/>
        <w:autoSpaceDN w:val="0"/>
        <w:spacing w:after="57" w:line="276" w:lineRule="auto"/>
        <w:textAlignment w:val="baseline"/>
        <w:rPr>
          <w:rFonts w:eastAsia="NSimSun"/>
          <w:kern w:val="3"/>
          <w:lang w:eastAsia="zh-CN" w:bidi="hi-IN"/>
        </w:rPr>
      </w:pPr>
    </w:p>
    <w:p w14:paraId="3A1FAF2A"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D7F2CD4" w14:textId="2642B050" w:rsidR="002A4E80" w:rsidRPr="00F9082A" w:rsidRDefault="002A4E80" w:rsidP="00811322">
      <w:pPr>
        <w:spacing w:line="276" w:lineRule="auto"/>
      </w:pPr>
      <w:r w:rsidRPr="002767B4">
        <w:t>6.1 A CONTRATADA deverá atender, no que couber, os critérios de sustentabilidade ambiental previstos na Lei Federal 14.133 de 01 de abril de 2021.</w:t>
      </w:r>
    </w:p>
    <w:p w14:paraId="4A67C18A" w14:textId="77777777" w:rsidR="00621D9C" w:rsidRDefault="00621D9C" w:rsidP="00811322">
      <w:pPr>
        <w:spacing w:line="276" w:lineRule="auto"/>
        <w:rPr>
          <w:b/>
          <w:bCs/>
        </w:rPr>
      </w:pPr>
    </w:p>
    <w:p w14:paraId="42E7C5B7" w14:textId="301FAE20" w:rsidR="002A4E80" w:rsidRPr="00621D9C" w:rsidRDefault="002A4E80" w:rsidP="00811322">
      <w:pPr>
        <w:spacing w:line="276" w:lineRule="auto"/>
        <w:rPr>
          <w:sz w:val="16"/>
          <w:szCs w:val="16"/>
        </w:rPr>
      </w:pPr>
      <w:r w:rsidRPr="00621D9C">
        <w:rPr>
          <w:b/>
          <w:bCs/>
          <w:sz w:val="16"/>
          <w:szCs w:val="16"/>
        </w:rPr>
        <w:t>Nota</w:t>
      </w:r>
      <w:r w:rsidRPr="00621D9C">
        <w:rPr>
          <w:sz w:val="16"/>
          <w:szCs w:val="16"/>
        </w:rPr>
        <w:t>: Vale lembrar que a promoção do desenvolvimento nacional sustentável é um dos princípios expressos das licitações públicas, conforme previsto no Art. 5º da Lei 14.133/2021.</w:t>
      </w:r>
    </w:p>
    <w:p w14:paraId="5098CB55" w14:textId="77777777" w:rsidR="002A4E80" w:rsidRPr="002767B4" w:rsidRDefault="002A4E80" w:rsidP="00811322">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02DD22F4" w:rsidR="002A4E80" w:rsidRPr="002767B4" w:rsidRDefault="002A4E80" w:rsidP="00811322">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t>7.1</w:t>
      </w:r>
      <w:r w:rsidRPr="002767B4">
        <w:rPr>
          <w:rFonts w:eastAsia="NSimSun"/>
          <w:kern w:val="3"/>
          <w:lang w:eastAsia="zh-CN" w:bidi="hi-IN"/>
        </w:rPr>
        <w:t xml:space="preserve"> Nos termos do art. 48, I da Lei Complementar Federal n.º 123, de 2006, os </w:t>
      </w:r>
      <w:r w:rsidR="004829A8">
        <w:rPr>
          <w:rFonts w:eastAsia="NSimSun"/>
          <w:kern w:val="3"/>
          <w:lang w:eastAsia="zh-CN" w:bidi="hi-IN"/>
        </w:rPr>
        <w:t>serviços</w:t>
      </w:r>
      <w:r w:rsidRPr="002767B4">
        <w:rPr>
          <w:rFonts w:eastAsia="NSimSun"/>
          <w:kern w:val="3"/>
          <w:lang w:eastAsia="zh-CN" w:bidi="hi-IN"/>
        </w:rPr>
        <w:t>/lotes de contratação que estiverem com valores iguais ou menores que R$ 80.000,00 (oitenta mil reais), serão destinados prioritariamente à participação de microempresas e empresas de pequeno porte.</w:t>
      </w:r>
    </w:p>
    <w:p w14:paraId="05684655" w14:textId="77777777" w:rsidR="00621D9C" w:rsidRPr="002767B4" w:rsidRDefault="00621D9C" w:rsidP="00811322">
      <w:pPr>
        <w:suppressLineNumbers/>
        <w:suppressAutoHyphens/>
        <w:autoSpaceDN w:val="0"/>
        <w:spacing w:after="57" w:line="276" w:lineRule="auto"/>
        <w:ind w:left="-9" w:firstLine="9"/>
        <w:textAlignment w:val="baseline"/>
        <w:rPr>
          <w:rFonts w:eastAsia="NSimSun"/>
          <w:kern w:val="3"/>
          <w:lang w:eastAsia="zh-CN" w:bidi="hi-IN"/>
        </w:rPr>
      </w:pPr>
    </w:p>
    <w:p w14:paraId="0A777B9B" w14:textId="056DDA48"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 xml:space="preserve">8. CLASSIFICAÇÃO DOS </w:t>
      </w:r>
      <w:r w:rsidR="00A53090">
        <w:rPr>
          <w:rFonts w:eastAsia="NSimSun"/>
          <w:b/>
          <w:bCs/>
          <w:kern w:val="3"/>
          <w:lang w:eastAsia="zh-CN" w:bidi="hi-IN"/>
        </w:rPr>
        <w:t>SERVIÇOS</w:t>
      </w:r>
      <w:r w:rsidRPr="002767B4">
        <w:rPr>
          <w:rFonts w:eastAsia="NSimSun"/>
          <w:b/>
          <w:bCs/>
          <w:kern w:val="3"/>
          <w:lang w:eastAsia="zh-CN" w:bidi="hi-IN"/>
        </w:rPr>
        <w:t xml:space="preserve"> E SERVIÇOS COMUNS</w:t>
      </w:r>
    </w:p>
    <w:p w14:paraId="24CDB2E4" w14:textId="720ECFCA"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 xml:space="preserve">Os </w:t>
      </w:r>
      <w:r w:rsidR="00F9082A">
        <w:rPr>
          <w:rFonts w:eastAsia="NSimSun"/>
          <w:kern w:val="3"/>
          <w:lang w:eastAsia="zh-CN" w:bidi="hi-IN"/>
        </w:rPr>
        <w:t>serviço</w:t>
      </w:r>
      <w:r w:rsidRPr="002767B4">
        <w:rPr>
          <w:rFonts w:eastAsia="NSimSun"/>
          <w:kern w:val="3"/>
          <w:lang w:eastAsia="zh-CN" w:bidi="hi-IN"/>
        </w:rPr>
        <w:t xml:space="preserve">s dessa licitação são classificados como </w:t>
      </w:r>
      <w:r w:rsidR="00A53090">
        <w:rPr>
          <w:rFonts w:eastAsia="NSimSun"/>
          <w:kern w:val="3"/>
          <w:lang w:eastAsia="zh-CN" w:bidi="hi-IN"/>
        </w:rPr>
        <w:t>serviços</w:t>
      </w:r>
      <w:r w:rsidRPr="002767B4">
        <w:rPr>
          <w:rFonts w:eastAsia="NSimSun"/>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p>
    <w:p w14:paraId="02201171" w14:textId="3C4F952C"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 xml:space="preserve">9. DO LOCAL E DO PRAZO DA ENTREGA, E DOS CRITÉRIOS DE ACEITAÇÃO DO </w:t>
      </w:r>
      <w:r w:rsidR="00F9082A">
        <w:rPr>
          <w:rFonts w:eastAsia="Arial"/>
          <w:b/>
          <w:bCs/>
          <w:kern w:val="3"/>
          <w:lang w:eastAsia="zh-CN" w:bidi="hi-IN"/>
        </w:rPr>
        <w:t>SERVIÇO</w:t>
      </w:r>
      <w:r w:rsidRPr="002767B4">
        <w:rPr>
          <w:rFonts w:eastAsia="Arial"/>
          <w:b/>
          <w:bCs/>
          <w:kern w:val="3"/>
          <w:lang w:eastAsia="zh-CN" w:bidi="hi-IN"/>
        </w:rPr>
        <w:t>.</w:t>
      </w:r>
    </w:p>
    <w:p w14:paraId="2349BF59" w14:textId="7C623663"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bookmarkStart w:id="52" w:name="_Hlk139895601"/>
      <w:r w:rsidRPr="00145E50">
        <w:rPr>
          <w:rFonts w:eastAsia="NSimSun"/>
          <w:b/>
          <w:bCs/>
          <w:color w:val="000000" w:themeColor="text1"/>
          <w:kern w:val="3"/>
          <w:lang w:eastAsia="zh-CN" w:bidi="hi-IN"/>
        </w:rPr>
        <w:t xml:space="preserve">9.1. </w:t>
      </w:r>
      <w:r w:rsidRPr="00145E50">
        <w:rPr>
          <w:rFonts w:eastAsia="NSimSun"/>
          <w:color w:val="000000" w:themeColor="text1"/>
          <w:kern w:val="3"/>
          <w:lang w:eastAsia="zh-CN" w:bidi="hi-IN"/>
        </w:rPr>
        <w:t xml:space="preserve">O prazo de entrega dos </w:t>
      </w:r>
      <w:r w:rsidR="00A53090" w:rsidRPr="00145E50">
        <w:rPr>
          <w:rFonts w:eastAsia="NSimSun"/>
          <w:color w:val="000000" w:themeColor="text1"/>
          <w:kern w:val="3"/>
          <w:lang w:eastAsia="zh-CN" w:bidi="hi-IN"/>
        </w:rPr>
        <w:t>serviços</w:t>
      </w:r>
      <w:r w:rsidRPr="00145E50">
        <w:rPr>
          <w:rFonts w:eastAsia="NSimSun"/>
          <w:color w:val="000000" w:themeColor="text1"/>
          <w:kern w:val="3"/>
          <w:lang w:eastAsia="zh-CN" w:bidi="hi-IN"/>
        </w:rPr>
        <w:t xml:space="preserve"> será de até </w:t>
      </w:r>
      <w:r w:rsidR="00F569C7" w:rsidRPr="00145E50">
        <w:rPr>
          <w:rFonts w:eastAsia="NSimSun"/>
          <w:b/>
          <w:bCs/>
          <w:color w:val="000000" w:themeColor="text1"/>
          <w:kern w:val="3"/>
          <w:lang w:eastAsia="zh-CN" w:bidi="hi-IN"/>
        </w:rPr>
        <w:t>05 (cinco</w:t>
      </w:r>
      <w:r w:rsidRPr="00145E50">
        <w:rPr>
          <w:rFonts w:eastAsia="NSimSun"/>
          <w:b/>
          <w:bCs/>
          <w:color w:val="000000" w:themeColor="text1"/>
          <w:kern w:val="3"/>
          <w:lang w:eastAsia="zh-CN" w:bidi="hi-IN"/>
        </w:rPr>
        <w:t>) dias</w:t>
      </w:r>
      <w:r w:rsidRPr="00145E50">
        <w:rPr>
          <w:rFonts w:eastAsia="NSimSun"/>
          <w:color w:val="000000" w:themeColor="text1"/>
          <w:kern w:val="3"/>
          <w:lang w:eastAsia="zh-CN" w:bidi="hi-IN"/>
        </w:rPr>
        <w:t xml:space="preserve">, contados a partir da Ordem de Fornecimento, </w:t>
      </w:r>
      <w:r w:rsidRPr="00A51D86">
        <w:rPr>
          <w:rFonts w:eastAsia="NSimSun"/>
          <w:color w:val="000000" w:themeColor="text1"/>
          <w:kern w:val="3"/>
          <w:lang w:eastAsia="zh-CN" w:bidi="hi-IN"/>
        </w:rPr>
        <w:t>em remessa parcelada, no endereço que será indicado na Ordem de Fornecimento.</w:t>
      </w:r>
    </w:p>
    <w:p w14:paraId="5F3E72A5" w14:textId="292814D6"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9.2</w:t>
      </w:r>
      <w:r w:rsidRPr="00A51D86">
        <w:rPr>
          <w:rFonts w:eastAsia="NSimSun"/>
          <w:color w:val="000000" w:themeColor="text1"/>
          <w:kern w:val="3"/>
          <w:lang w:eastAsia="zh-CN" w:bidi="hi-IN"/>
        </w:rPr>
        <w:t xml:space="preserve"> Os </w:t>
      </w:r>
      <w:r w:rsidR="004829A8">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serão recebidos provisoriamente no prazo de </w:t>
      </w:r>
      <w:r w:rsidRPr="00A51D86">
        <w:rPr>
          <w:rFonts w:eastAsia="NSimSun"/>
          <w:b/>
          <w:bCs/>
          <w:color w:val="000000" w:themeColor="text1"/>
          <w:kern w:val="3"/>
          <w:lang w:eastAsia="zh-CN" w:bidi="hi-IN"/>
        </w:rPr>
        <w:t>05 (cinco) dias</w:t>
      </w:r>
      <w:r w:rsidRPr="00A51D86">
        <w:rPr>
          <w:rFonts w:eastAsia="NSimSun"/>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6FFCAE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9.3 </w:t>
      </w:r>
      <w:r w:rsidRPr="00A51D86">
        <w:rPr>
          <w:rFonts w:eastAsia="NSimSun"/>
          <w:color w:val="000000" w:themeColor="text1"/>
          <w:kern w:val="3"/>
          <w:lang w:eastAsia="zh-CN" w:bidi="hi-IN"/>
        </w:rPr>
        <w:t xml:space="preserve">Os </w:t>
      </w:r>
      <w:r w:rsidR="004829A8">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Pr="00A51D86">
        <w:rPr>
          <w:rFonts w:eastAsia="NSimSun"/>
          <w:b/>
          <w:bCs/>
          <w:color w:val="000000" w:themeColor="text1"/>
          <w:kern w:val="3"/>
          <w:lang w:eastAsia="zh-CN" w:bidi="hi-IN"/>
        </w:rPr>
        <w:t>02 (dois) dias</w:t>
      </w:r>
      <w:r w:rsidRPr="00A51D86">
        <w:rPr>
          <w:rFonts w:eastAsia="NSimSun"/>
          <w:color w:val="000000" w:themeColor="text1"/>
          <w:kern w:val="3"/>
          <w:lang w:eastAsia="zh-CN" w:bidi="hi-IN"/>
        </w:rPr>
        <w:t>, a contar da notificação do contratado, às suas custas, sem prejuízo da aplicação das penalidades.</w:t>
      </w:r>
    </w:p>
    <w:p w14:paraId="002D2149" w14:textId="0B55E2B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lastRenderedPageBreak/>
        <w:t xml:space="preserve">9.4 </w:t>
      </w:r>
      <w:r w:rsidRPr="00A51D86">
        <w:rPr>
          <w:rFonts w:eastAsia="NSimSun"/>
          <w:color w:val="000000" w:themeColor="text1"/>
          <w:kern w:val="3"/>
          <w:lang w:eastAsia="zh-CN" w:bidi="hi-IN"/>
        </w:rPr>
        <w:t xml:space="preserve">Os </w:t>
      </w:r>
      <w:r w:rsidR="00A53090" w:rsidRPr="00A51D86">
        <w:rPr>
          <w:rFonts w:eastAsia="NSimSun"/>
          <w:color w:val="000000" w:themeColor="text1"/>
          <w:kern w:val="3"/>
          <w:lang w:eastAsia="zh-CN" w:bidi="hi-IN"/>
        </w:rPr>
        <w:t>serviços</w:t>
      </w:r>
      <w:r w:rsidRPr="00A51D86">
        <w:rPr>
          <w:rFonts w:eastAsia="NSimSun"/>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t>9.4.1</w:t>
      </w:r>
      <w:r w:rsidRPr="00A51D86">
        <w:rPr>
          <w:rFonts w:eastAsia="NSimSun"/>
          <w:color w:val="000000" w:themeColor="text1"/>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180716C7"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bidi="hi-IN"/>
        </w:rPr>
        <w:t xml:space="preserve">9.5 </w:t>
      </w:r>
      <w:r w:rsidRPr="00A51D86">
        <w:rPr>
          <w:rFonts w:eastAsia="NSimSun"/>
          <w:color w:val="000000" w:themeColor="text1"/>
          <w:kern w:val="3"/>
          <w:lang w:bidi="hi-IN"/>
        </w:rPr>
        <w:t xml:space="preserve">O recebimento provisório ou definitivo do </w:t>
      </w:r>
      <w:r w:rsidR="00F9082A" w:rsidRPr="00A51D86">
        <w:rPr>
          <w:rFonts w:eastAsia="NSimSun"/>
          <w:color w:val="000000" w:themeColor="text1"/>
          <w:kern w:val="3"/>
          <w:lang w:bidi="hi-IN"/>
        </w:rPr>
        <w:t>serviço</w:t>
      </w:r>
      <w:r w:rsidRPr="00A51D86">
        <w:rPr>
          <w:rFonts w:eastAsia="NSimSun"/>
          <w:color w:val="000000" w:themeColor="text1"/>
          <w:kern w:val="3"/>
          <w:lang w:bidi="hi-IN"/>
        </w:rPr>
        <w:t xml:space="preserve"> não exclui a responsabilidade do contratado pelos prejuízos resultantes da incorreta execução do contrato.</w:t>
      </w:r>
    </w:p>
    <w:p w14:paraId="7D6B030E" w14:textId="4FBB051D" w:rsidR="002A4E80" w:rsidRPr="00A51D86" w:rsidRDefault="002A4E80" w:rsidP="00811322">
      <w:pPr>
        <w:suppressAutoHyphens/>
        <w:autoSpaceDN w:val="0"/>
        <w:spacing w:after="57" w:line="276" w:lineRule="auto"/>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 xml:space="preserve">9.6 </w:t>
      </w:r>
      <w:r w:rsidRPr="00A51D86">
        <w:rPr>
          <w:rFonts w:eastAsia="NSimSun"/>
          <w:color w:val="000000" w:themeColor="text1"/>
          <w:kern w:val="3"/>
          <w:lang w:eastAsia="zh-CN" w:bidi="hi-IN"/>
        </w:rPr>
        <w:t xml:space="preserve">O Contratado deverá ter disponibilidade e capacidade de entregar o </w:t>
      </w:r>
      <w:r w:rsidR="00F9082A" w:rsidRPr="00A51D86">
        <w:rPr>
          <w:rFonts w:eastAsia="NSimSun"/>
          <w:color w:val="000000" w:themeColor="text1"/>
          <w:kern w:val="3"/>
          <w:lang w:eastAsia="zh-CN" w:bidi="hi-IN"/>
        </w:rPr>
        <w:t>serviço</w:t>
      </w:r>
      <w:r w:rsidRPr="00A51D86">
        <w:rPr>
          <w:rFonts w:eastAsia="NSimSun"/>
          <w:color w:val="000000" w:themeColor="text1"/>
          <w:kern w:val="3"/>
          <w:lang w:eastAsia="zh-CN" w:bidi="hi-IN"/>
        </w:rPr>
        <w:t xml:space="preserve"> nos endereços relacionados nas Ordens de Fornecimentos, conforme as condições e as necessidades do licitante.</w:t>
      </w:r>
    </w:p>
    <w:p w14:paraId="0D612354" w14:textId="73D0044B" w:rsidR="002A4E80" w:rsidRPr="00A51D86" w:rsidRDefault="002A4E80" w:rsidP="00811322">
      <w:pPr>
        <w:suppressLineNumbers/>
        <w:suppressAutoHyphens/>
        <w:autoSpaceDN w:val="0"/>
        <w:spacing w:after="57" w:line="276" w:lineRule="auto"/>
        <w:ind w:left="-9" w:firstLine="9"/>
        <w:textAlignment w:val="baseline"/>
        <w:rPr>
          <w:rFonts w:eastAsia="NSimSun"/>
          <w:color w:val="000000" w:themeColor="text1"/>
          <w:kern w:val="3"/>
          <w:lang w:eastAsia="zh-CN" w:bidi="hi-IN"/>
        </w:rPr>
      </w:pPr>
      <w:r w:rsidRPr="00A51D86">
        <w:rPr>
          <w:rFonts w:eastAsia="NSimSun"/>
          <w:b/>
          <w:bCs/>
          <w:color w:val="000000" w:themeColor="text1"/>
          <w:kern w:val="3"/>
          <w:lang w:eastAsia="zh-CN" w:bidi="hi-IN"/>
        </w:rPr>
        <w:t>9.7</w:t>
      </w:r>
      <w:r w:rsidRPr="00A51D86">
        <w:rPr>
          <w:rFonts w:eastAsia="NSimSun"/>
          <w:color w:val="000000" w:themeColor="text1"/>
          <w:kern w:val="3"/>
          <w:lang w:eastAsia="zh-CN" w:bidi="hi-IN"/>
        </w:rPr>
        <w:t xml:space="preserve"> O recebimento será feito por servidor designado.</w:t>
      </w:r>
      <w:bookmarkEnd w:id="52"/>
    </w:p>
    <w:p w14:paraId="62950F13" w14:textId="77777777" w:rsidR="002A4E80" w:rsidRPr="00E139E8" w:rsidRDefault="002A4E80" w:rsidP="00811322">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34ECEFA4"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w:t>
      </w:r>
      <w:r w:rsidR="00F9082A">
        <w:rPr>
          <w:rFonts w:eastAsia="NSimSun"/>
          <w:kern w:val="3"/>
          <w:lang w:eastAsia="zh-CN" w:bidi="hi-IN"/>
        </w:rPr>
        <w:t>serviço</w:t>
      </w:r>
      <w:r w:rsidRPr="002767B4">
        <w:rPr>
          <w:rFonts w:eastAsia="NSimSun"/>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 xml:space="preserve">responsabilizar-se pelos vícios e danos decorrentes do </w:t>
      </w:r>
      <w:r w:rsidR="00F9082A">
        <w:rPr>
          <w:rFonts w:eastAsia="NSimSun"/>
          <w:kern w:val="3"/>
          <w:lang w:eastAsia="zh-CN" w:bidi="hi-IN"/>
        </w:rPr>
        <w:t>serviço</w:t>
      </w:r>
      <w:r w:rsidRPr="002767B4">
        <w:rPr>
          <w:rFonts w:eastAsia="NSimSun"/>
          <w:kern w:val="3"/>
          <w:lang w:eastAsia="zh-CN" w:bidi="hi-IN"/>
        </w:rPr>
        <w:t>, de acordo com os artigos 12, 13 e 17 a 27, do Código de Defesa do Consumidor (Lei n.º 8.078, de 1990);</w:t>
      </w:r>
    </w:p>
    <w:p w14:paraId="63C58A90" w14:textId="521AA388"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reparar ou corrigir, às suas expensas, no prazo fixado no termo de referência, o </w:t>
      </w:r>
      <w:r w:rsidR="00F9082A">
        <w:rPr>
          <w:rFonts w:eastAsia="NSimSun"/>
          <w:kern w:val="3"/>
          <w:lang w:eastAsia="zh-CN" w:bidi="hi-IN"/>
        </w:rPr>
        <w:t>serviço</w:t>
      </w:r>
      <w:r w:rsidRPr="002767B4">
        <w:rPr>
          <w:rFonts w:eastAsia="NSimSun"/>
          <w:kern w:val="3"/>
          <w:lang w:eastAsia="zh-CN" w:bidi="hi-IN"/>
        </w:rPr>
        <w:t xml:space="preserve"> com avarias ou defeitos;</w:t>
      </w:r>
    </w:p>
    <w:p w14:paraId="2C619E1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239EA763"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Pr>
          <w:rFonts w:eastAsia="NSimSun"/>
          <w:kern w:val="3"/>
          <w:lang w:eastAsia="zh-CN" w:bidi="hi-IN"/>
        </w:rPr>
        <w:t>serviço</w:t>
      </w:r>
      <w:r w:rsidRPr="002767B4">
        <w:rPr>
          <w:rFonts w:eastAsia="NSimSun"/>
          <w:kern w:val="3"/>
          <w:lang w:eastAsia="zh-CN" w:bidi="hi-IN"/>
        </w:rPr>
        <w:t xml:space="preserve"> da licitação, exceto quando houver:</w:t>
      </w:r>
    </w:p>
    <w:p w14:paraId="2BD348A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119D603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10.1.9.2</w:t>
      </w:r>
      <w:r w:rsidRPr="002767B4">
        <w:rPr>
          <w:rFonts w:eastAsia="NSimSun"/>
          <w:kern w:val="3"/>
          <w:lang w:eastAsia="zh-CN" w:bidi="hi-IN"/>
        </w:rPr>
        <w:t>retardamento na expedição da ordem de execução do fornecimento ou autorização de fornecimento, interrupção da execução do contrato ou diminuição do ritmo do trabalho, por ordem e no interesse da Administração;</w:t>
      </w:r>
    </w:p>
    <w:p w14:paraId="36619B8D" w14:textId="5D80DA72"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10.1.9.3</w:t>
      </w:r>
      <w:r w:rsidRPr="002767B4">
        <w:rPr>
          <w:rFonts w:eastAsia="NSimSun"/>
          <w:kern w:val="3"/>
          <w:lang w:eastAsia="zh-CN" w:bidi="hi-IN"/>
        </w:rPr>
        <w:t>aumento das quantidades inicialmente previstas no contrato, nos limites permitidos pela Lei Federal n.º 14.133, de 2021;</w:t>
      </w:r>
    </w:p>
    <w:p w14:paraId="59994783"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p>
    <w:p w14:paraId="68595DE1"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lastRenderedPageBreak/>
        <w:t>10.2 São obrigações do Contratante:</w:t>
      </w:r>
    </w:p>
    <w:p w14:paraId="47737327" w14:textId="404A36F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w:t>
      </w:r>
      <w:r w:rsidR="00F9082A">
        <w:rPr>
          <w:rFonts w:eastAsia="NSimSun"/>
          <w:kern w:val="3"/>
          <w:lang w:eastAsia="zh-CN" w:bidi="hi-IN"/>
        </w:rPr>
        <w:t>serviço</w:t>
      </w:r>
      <w:r w:rsidRPr="002767B4">
        <w:rPr>
          <w:rFonts w:eastAsia="NSimSun"/>
          <w:kern w:val="3"/>
          <w:lang w:eastAsia="zh-CN" w:bidi="hi-IN"/>
        </w:rPr>
        <w:t xml:space="preserve"> no prazo e condições estabelecidas no edital e seus anexos;</w:t>
      </w:r>
    </w:p>
    <w:p w14:paraId="3315870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4E787196"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w:t>
      </w:r>
      <w:r w:rsidR="00F9082A">
        <w:rPr>
          <w:rFonts w:eastAsia="NSimSun"/>
          <w:kern w:val="3"/>
          <w:lang w:eastAsia="zh-CN" w:bidi="hi-IN"/>
        </w:rPr>
        <w:t>serviço</w:t>
      </w:r>
      <w:r w:rsidRPr="002767B4">
        <w:rPr>
          <w:rFonts w:eastAsia="NSimSun"/>
          <w:kern w:val="3"/>
          <w:lang w:eastAsia="zh-CN" w:bidi="hi-IN"/>
        </w:rPr>
        <w:t xml:space="preserve"> recebido provisoriamente, com as especificações constantes do edital e da proposta, para fins de aceitação e recebimento definitivo;</w:t>
      </w:r>
    </w:p>
    <w:p w14:paraId="2BF4630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0D33C23E"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w:t>
      </w:r>
      <w:r w:rsidR="00F9082A">
        <w:rPr>
          <w:rFonts w:eastAsia="NSimSun"/>
          <w:kern w:val="3"/>
          <w:lang w:eastAsia="zh-CN" w:bidi="hi-IN"/>
        </w:rPr>
        <w:t>serviço</w:t>
      </w:r>
      <w:r w:rsidRPr="002767B4">
        <w:rPr>
          <w:rFonts w:eastAsia="NSimSun"/>
          <w:kern w:val="3"/>
          <w:lang w:eastAsia="zh-CN" w:bidi="hi-IN"/>
        </w:rPr>
        <w:t>, no prazo e forma estabelecidos neste edital e seus anexos;</w:t>
      </w:r>
    </w:p>
    <w:p w14:paraId="1129535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0A4740B3"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6A89CD3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2767B4">
        <w:rPr>
          <w:rFonts w:eastAsia="NSimSun"/>
          <w:kern w:val="3"/>
          <w:lang w:eastAsia="zh-CN" w:bidi="hi-IN"/>
        </w:rPr>
        <w:t xml:space="preserve">Os pagamentos ficarão condicionados à prévia informação pelo credor, dos dados da </w:t>
      </w:r>
      <w:proofErr w:type="spellStart"/>
      <w:r w:rsidRPr="002767B4">
        <w:rPr>
          <w:rFonts w:eastAsia="NSimSun"/>
          <w:kern w:val="3"/>
          <w:lang w:eastAsia="zh-CN" w:bidi="hi-IN"/>
        </w:rPr>
        <w:t>conta-corrente</w:t>
      </w:r>
      <w:proofErr w:type="spellEnd"/>
      <w:r w:rsidRPr="002767B4">
        <w:rPr>
          <w:rFonts w:eastAsia="NSimSun"/>
          <w:kern w:val="3"/>
          <w:lang w:eastAsia="zh-CN" w:bidi="hi-IN"/>
        </w:rPr>
        <w:t xml:space="preserve"> junto à instituição financeira.</w:t>
      </w:r>
    </w:p>
    <w:p w14:paraId="06D8FC3A"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49D8567D"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w:t>
      </w:r>
      <w:r w:rsidR="00A51D86">
        <w:rPr>
          <w:rFonts w:eastAsia="NSimSun"/>
          <w:kern w:val="3"/>
          <w:lang w:eastAsia="zh-CN" w:bidi="hi-IN"/>
        </w:rPr>
        <w:t xml:space="preserve"> </w:t>
      </w:r>
      <w:r w:rsidRPr="002767B4">
        <w:rPr>
          <w:rFonts w:eastAsia="NSimSun"/>
          <w:kern w:val="3"/>
          <w:lang w:eastAsia="zh-CN" w:bidi="hi-IN"/>
        </w:rPr>
        <w:t>não tenha sido paga, os valores serão descontados da fatura apresentada.</w:t>
      </w:r>
    </w:p>
    <w:p w14:paraId="36E0C8BF" w14:textId="77777777" w:rsidR="002A4E80" w:rsidRPr="002767B4" w:rsidRDefault="002A4E80" w:rsidP="00811322">
      <w:pPr>
        <w:pBdr>
          <w:top w:val="nil"/>
          <w:left w:val="nil"/>
          <w:bottom w:val="nil"/>
          <w:right w:val="nil"/>
          <w:between w:val="nil"/>
        </w:pBdr>
        <w:spacing w:after="57" w:line="276" w:lineRule="auto"/>
      </w:pPr>
      <w:r w:rsidRPr="002767B4">
        <w:rPr>
          <w:b/>
          <w:bCs/>
        </w:rPr>
        <w:t>11.4</w:t>
      </w:r>
      <w:r w:rsidRPr="002767B4">
        <w:t xml:space="preserve"> As notas fiscais podem ser emitidas em nome da </w:t>
      </w:r>
      <w:r w:rsidRPr="002767B4">
        <w:rPr>
          <w:b/>
        </w:rPr>
        <w:t>respectiva secretaria solicitante,</w:t>
      </w:r>
      <w:r w:rsidRPr="002767B4">
        <w:t xml:space="preserve"> constando seus respectivos CNPJ e endereço, além do número do contrato, lote/item para fins de rastreabilidade.</w:t>
      </w:r>
    </w:p>
    <w:p w14:paraId="68821011" w14:textId="0916D89B"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w:t>
      </w:r>
      <w:r w:rsidR="00F9082A">
        <w:rPr>
          <w:rFonts w:eastAsia="NSimSun"/>
          <w:kern w:val="3"/>
          <w:lang w:eastAsia="zh-CN" w:bidi="hi-IN"/>
        </w:rPr>
        <w:t>serviço</w:t>
      </w:r>
      <w:r w:rsidRPr="002767B4">
        <w:rPr>
          <w:rFonts w:eastAsia="NSimSun"/>
          <w:kern w:val="3"/>
          <w:lang w:eastAsia="zh-CN" w:bidi="hi-IN"/>
        </w:rPr>
        <w:t xml:space="preserve"> da presente licitação, ou que venham a implicar no fiel cumprimento do Contrato, não cabendo ao Município, nenhum custo adicional.</w:t>
      </w:r>
    </w:p>
    <w:p w14:paraId="60AF3D5B"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3B3EE5D"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53" w:name="_Hlk139896737"/>
      <w:r w:rsidRPr="002767B4">
        <w:rPr>
          <w:rFonts w:eastAsia="NSimSun"/>
          <w:b/>
          <w:bCs/>
          <w:kern w:val="3"/>
          <w:lang w:eastAsia="zh-CN" w:bidi="hi-IN"/>
        </w:rPr>
        <w:t xml:space="preserve">12.1 </w:t>
      </w:r>
      <w:r w:rsidRPr="002767B4">
        <w:rPr>
          <w:rFonts w:eastAsia="NSimSun"/>
          <w:kern w:val="3"/>
          <w:lang w:eastAsia="zh-CN" w:bidi="hi-IN"/>
        </w:rPr>
        <w:t xml:space="preserve">As exigências de habilitação jurídica e de regularidade fiscal e trabalhista são as usuais para a generalidade dos </w:t>
      </w:r>
      <w:r w:rsidR="00F9082A">
        <w:rPr>
          <w:rFonts w:eastAsia="NSimSun"/>
          <w:kern w:val="3"/>
          <w:lang w:eastAsia="zh-CN" w:bidi="hi-IN"/>
        </w:rPr>
        <w:t>serviço</w:t>
      </w:r>
      <w:r w:rsidRPr="002767B4">
        <w:rPr>
          <w:rFonts w:eastAsia="NSimSun"/>
          <w:kern w:val="3"/>
          <w:lang w:eastAsia="zh-CN" w:bidi="hi-IN"/>
        </w:rPr>
        <w:t>s, conforme disciplinado em edital.</w:t>
      </w:r>
    </w:p>
    <w:p w14:paraId="144F1D8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7D198389" w14:textId="77777777" w:rsidR="002A4E80" w:rsidRPr="002767B4" w:rsidRDefault="002A4E80" w:rsidP="00811322">
      <w:pPr>
        <w:suppressAutoHyphens/>
        <w:autoSpaceDN w:val="0"/>
        <w:spacing w:after="57" w:line="276" w:lineRule="auto"/>
        <w:textAlignment w:val="baseline"/>
        <w:rPr>
          <w:rFonts w:eastAsia="NSimSun"/>
          <w:b/>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 xml:space="preserve">O critério de julgamento da proposta estará definido no corpo do edital, adotando-se o </w:t>
      </w:r>
      <w:r w:rsidRPr="002767B4">
        <w:rPr>
          <w:rFonts w:eastAsia="NSimSun"/>
          <w:b/>
          <w:kern w:val="3"/>
          <w:lang w:eastAsia="zh-CN" w:bidi="hi-IN"/>
        </w:rPr>
        <w:t>Sistema de Registro de Preço.</w:t>
      </w:r>
    </w:p>
    <w:p w14:paraId="56D81DC6" w14:textId="77777777" w:rsidR="002A4E80" w:rsidRPr="002767B4" w:rsidRDefault="002A4E80" w:rsidP="00811322">
      <w:pPr>
        <w:suppressAutoHyphens/>
        <w:autoSpaceDN w:val="0"/>
        <w:spacing w:after="57" w:line="276" w:lineRule="auto"/>
        <w:ind w:right="-17"/>
        <w:textAlignment w:val="baseline"/>
        <w:rPr>
          <w:rFonts w:eastAsia="NSimSun"/>
          <w:kern w:val="3"/>
          <w:lang w:eastAsia="zh-CN" w:bidi="hi-IN"/>
        </w:rPr>
      </w:pPr>
      <w:r w:rsidRPr="002767B4">
        <w:rPr>
          <w:rFonts w:eastAsia="NSimSun"/>
          <w:b/>
          <w:bCs/>
          <w:kern w:val="3"/>
          <w:lang w:eastAsia="zh-CN" w:bidi="hi-IN"/>
        </w:rPr>
        <w:t xml:space="preserve">12.5 </w:t>
      </w:r>
      <w:r w:rsidRPr="002767B4">
        <w:rPr>
          <w:rFonts w:eastAsia="NSimSun"/>
          <w:bCs/>
          <w:kern w:val="3"/>
          <w:lang w:eastAsia="zh-CN" w:bidi="hi-IN"/>
        </w:rPr>
        <w:t>As regras de desempate entre propostas são as discriminadas no edital.</w:t>
      </w:r>
    </w:p>
    <w:bookmarkEnd w:id="53"/>
    <w:p w14:paraId="3BFB0A46" w14:textId="77777777" w:rsidR="002A4E80" w:rsidRPr="002767B4" w:rsidRDefault="002A4E80" w:rsidP="00811322">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69D809F0"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 xml:space="preserve">c) não haja prejuízo à execução do </w:t>
      </w:r>
      <w:r w:rsidR="00F9082A">
        <w:rPr>
          <w:rFonts w:eastAsia="NSimSun"/>
          <w:kern w:val="3"/>
          <w:lang w:eastAsia="zh-CN" w:bidi="hi-IN"/>
        </w:rPr>
        <w:t>serviço</w:t>
      </w:r>
      <w:r w:rsidRPr="002767B4">
        <w:rPr>
          <w:rFonts w:eastAsia="NSimSun"/>
          <w:kern w:val="3"/>
          <w:lang w:eastAsia="zh-CN" w:bidi="hi-IN"/>
        </w:rPr>
        <w:t xml:space="preserve"> pactuado e haja anuência expressa da Administração à continuidade do contrato.</w:t>
      </w:r>
    </w:p>
    <w:p w14:paraId="52D38037"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16EAA72F"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431C6A73" w14:textId="77777777" w:rsidR="002A4E80" w:rsidRPr="002767B4" w:rsidRDefault="002A4E80" w:rsidP="00811322">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811322">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2767B4" w:rsidRDefault="002A4E80" w:rsidP="00811322">
      <w:pPr>
        <w:suppressAutoHyphens/>
        <w:autoSpaceDN w:val="0"/>
        <w:spacing w:line="276" w:lineRule="auto"/>
        <w:textAlignment w:val="baseline"/>
        <w:rPr>
          <w:rFonts w:eastAsia="Calibri"/>
          <w:kern w:val="3"/>
          <w:lang w:eastAsia="zh-CN"/>
        </w:rPr>
      </w:pPr>
    </w:p>
    <w:p w14:paraId="1AFC35CA" w14:textId="77777777" w:rsidR="002A4E80" w:rsidRPr="002767B4" w:rsidRDefault="002A4E80" w:rsidP="00811322">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09F1CC21"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 xml:space="preserve">Normas e certificações: se os </w:t>
      </w:r>
      <w:r w:rsidR="004829A8">
        <w:rPr>
          <w:rFonts w:eastAsia="NSimSun"/>
          <w:kern w:val="3"/>
          <w:lang w:eastAsia="zh-CN" w:bidi="hi-IN"/>
        </w:rPr>
        <w:t>serviços</w:t>
      </w:r>
      <w:r w:rsidRPr="002767B4">
        <w:rPr>
          <w:rFonts w:eastAsia="NSimSun"/>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0F63AA8F"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Fonts w:eastAsia="NSimSun"/>
          <w:kern w:val="3"/>
          <w:lang w:eastAsia="zh-CN" w:bidi="hi-IN"/>
        </w:rPr>
        <w:t>serviço</w:t>
      </w:r>
      <w:r w:rsidRPr="002767B4">
        <w:rPr>
          <w:rFonts w:eastAsia="NSimSun"/>
          <w:kern w:val="3"/>
          <w:lang w:eastAsia="zh-CN" w:bidi="hi-IN"/>
        </w:rPr>
        <w:t xml:space="preserve"> da licitação.</w:t>
      </w:r>
    </w:p>
    <w:p w14:paraId="0013740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811322">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811322">
      <w:pPr>
        <w:suppressAutoHyphens/>
        <w:autoSpaceDN w:val="0"/>
        <w:spacing w:before="57" w:after="57" w:line="276" w:lineRule="auto"/>
        <w:ind w:left="27"/>
        <w:textAlignment w:val="baseline"/>
        <w:rPr>
          <w:rFonts w:eastAsia="NSimSun"/>
          <w:kern w:val="3"/>
          <w:lang w:eastAsia="zh-CN" w:bidi="hi-IN"/>
        </w:rPr>
      </w:pPr>
      <w:bookmarkStart w:id="54"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811322">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55" w:name="485581"/>
      <w:bookmarkEnd w:id="55"/>
    </w:p>
    <w:bookmarkEnd w:id="54"/>
    <w:p w14:paraId="4679D359" w14:textId="77777777" w:rsidR="002A4E80" w:rsidRPr="002767B4" w:rsidRDefault="002A4E80" w:rsidP="00811322">
      <w:pPr>
        <w:spacing w:line="276" w:lineRule="auto"/>
      </w:pPr>
    </w:p>
    <w:p w14:paraId="4AADD77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bookmarkStart w:id="56" w:name="_Hlk139897179"/>
      <w:r w:rsidRPr="002767B4">
        <w:rPr>
          <w:rFonts w:eastAsia="MS Gothic"/>
          <w:b/>
          <w:bCs/>
          <w:kern w:val="3"/>
          <w:lang w:eastAsia="zh-CN" w:bidi="hi-IN"/>
        </w:rPr>
        <w:t>17 DO REAJUSTAMENTO</w:t>
      </w:r>
    </w:p>
    <w:p w14:paraId="0A300424"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7D1845E"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56"/>
    </w:p>
    <w:p w14:paraId="195FBABD" w14:textId="77777777" w:rsidR="00621D9C" w:rsidRDefault="00621D9C" w:rsidP="00811322">
      <w:pPr>
        <w:suppressAutoHyphens/>
        <w:autoSpaceDN w:val="0"/>
        <w:spacing w:line="276" w:lineRule="auto"/>
        <w:textAlignment w:val="baseline"/>
        <w:rPr>
          <w:rFonts w:eastAsia="MS Gothic"/>
          <w:b/>
          <w:bCs/>
          <w:kern w:val="3"/>
          <w:lang w:eastAsia="zh-CN" w:bidi="hi-IN"/>
        </w:rPr>
      </w:pPr>
    </w:p>
    <w:p w14:paraId="5815B723" w14:textId="53DB2678" w:rsidR="002A4E80" w:rsidRPr="002767B4" w:rsidRDefault="002A4E80" w:rsidP="00811322">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814A6D3" w:rsidR="002A4E80" w:rsidRPr="002767B4" w:rsidRDefault="002A4E80" w:rsidP="00811322">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ratar do procedimento licitatório </w:t>
      </w:r>
      <w:r w:rsidRPr="002767B4">
        <w:rPr>
          <w:rFonts w:eastAsia="MS Gothic"/>
          <w:b/>
          <w:bCs/>
          <w:kern w:val="3"/>
          <w:lang w:eastAsia="zh-CN" w:bidi="hi-IN"/>
        </w:rPr>
        <w:t>Pregão Eletrônico.</w:t>
      </w:r>
    </w:p>
    <w:p w14:paraId="5A751FDE" w14:textId="77777777" w:rsidR="002A4E80" w:rsidRPr="002767B4" w:rsidRDefault="002A4E80" w:rsidP="00811322">
      <w:pPr>
        <w:suppressAutoHyphens/>
        <w:autoSpaceDN w:val="0"/>
        <w:spacing w:line="276" w:lineRule="auto"/>
        <w:textAlignment w:val="baseline"/>
        <w:rPr>
          <w:rFonts w:eastAsia="NSimSun"/>
          <w:kern w:val="3"/>
          <w:lang w:eastAsia="zh-CN" w:bidi="hi-IN"/>
        </w:rPr>
      </w:pPr>
    </w:p>
    <w:p w14:paraId="5A547B09"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7A4DA11D" w:rsidR="002A4E80" w:rsidRPr="002767B4" w:rsidRDefault="002A4E80" w:rsidP="00811322">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 xml:space="preserve">Mundo </w:t>
      </w:r>
      <w:proofErr w:type="spellStart"/>
      <w:r w:rsidR="00AA20C1">
        <w:t>Novo-Ba</w:t>
      </w:r>
      <w:proofErr w:type="spellEnd"/>
      <w:r w:rsidRPr="002767B4">
        <w:t xml:space="preserve"> – Bahia, e declaração de inidoneidade para licitar ou contratar com a Administração Pública, conforme, a seguir:</w:t>
      </w:r>
    </w:p>
    <w:p w14:paraId="1F1C6DBD" w14:textId="77777777" w:rsidR="002A4E80" w:rsidRPr="002767B4" w:rsidRDefault="002A4E80" w:rsidP="00811322">
      <w:pPr>
        <w:spacing w:line="276" w:lineRule="auto"/>
      </w:pPr>
    </w:p>
    <w:p w14:paraId="20AAA056" w14:textId="77777777" w:rsidR="002A4E80" w:rsidRPr="002767B4" w:rsidRDefault="002A4E80" w:rsidP="00811322">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811322">
      <w:pPr>
        <w:spacing w:line="276" w:lineRule="auto"/>
        <w:rPr>
          <w:sz w:val="10"/>
          <w:szCs w:val="10"/>
        </w:rPr>
      </w:pPr>
    </w:p>
    <w:p w14:paraId="41CBF49B" w14:textId="05AA6F9A" w:rsidR="002A4E80" w:rsidRDefault="002A4E80" w:rsidP="00811322">
      <w:pPr>
        <w:spacing w:line="276" w:lineRule="auto"/>
      </w:pPr>
      <w:r w:rsidRPr="002767B4">
        <w:rPr>
          <w:b/>
          <w:bCs/>
        </w:rPr>
        <w:t>19.1.2</w:t>
      </w:r>
      <w:r w:rsidRPr="002767B4">
        <w:t xml:space="preserve"> MULTA: será aplicada por infrações que obstaculizem a concretização do </w:t>
      </w:r>
      <w:r w:rsidR="00F9082A">
        <w:t>serviço</w:t>
      </w:r>
      <w:r w:rsidRPr="002767B4">
        <w:t xml:space="preserve"> do processo e compreenderá: </w:t>
      </w:r>
    </w:p>
    <w:p w14:paraId="331BBFC3" w14:textId="77777777" w:rsidR="00A925E9" w:rsidRPr="002767B4" w:rsidRDefault="00A925E9" w:rsidP="00811322">
      <w:pPr>
        <w:spacing w:line="276" w:lineRule="auto"/>
      </w:pPr>
    </w:p>
    <w:p w14:paraId="4873B287" w14:textId="77777777" w:rsidR="002A4E80" w:rsidRPr="002767B4" w:rsidRDefault="002A4E80" w:rsidP="00811322">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811322">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811322">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811322">
      <w:pPr>
        <w:spacing w:line="276" w:lineRule="auto"/>
      </w:pPr>
    </w:p>
    <w:p w14:paraId="0C85D720" w14:textId="75967099" w:rsidR="002A4E80" w:rsidRPr="002767B4" w:rsidRDefault="002A4E80" w:rsidP="00811322">
      <w:pPr>
        <w:spacing w:line="276" w:lineRule="auto"/>
      </w:pPr>
      <w:r w:rsidRPr="002767B4">
        <w:rPr>
          <w:b/>
          <w:bCs/>
        </w:rPr>
        <w:t>19.1.3</w:t>
      </w:r>
      <w:r w:rsidRPr="002767B4">
        <w:t xml:space="preserve"> Caracterizada a inexecução e constatado o prejuízo ao interesse público, o Município de </w:t>
      </w:r>
      <w:r w:rsidR="00AA20C1">
        <w:t xml:space="preserve">Mundo </w:t>
      </w:r>
      <w:proofErr w:type="spellStart"/>
      <w:r w:rsidR="00AA20C1">
        <w:t>Novo-Ba</w:t>
      </w:r>
      <w:proofErr w:type="spellEnd"/>
      <w:r w:rsidRPr="002767B4">
        <w:t xml:space="preserve"> – Bahia, poderá aplicar à CONTRATADA outras sanções e até mesmo iniciar o processo de extinção do instrumento contratual da empresa. </w:t>
      </w:r>
    </w:p>
    <w:p w14:paraId="059A9E13" w14:textId="77777777" w:rsidR="002A4E80" w:rsidRPr="002767B4" w:rsidRDefault="002A4E80" w:rsidP="00811322">
      <w:pPr>
        <w:spacing w:line="276" w:lineRule="auto"/>
      </w:pPr>
    </w:p>
    <w:p w14:paraId="17AF0244" w14:textId="77777777" w:rsidR="002A4E80" w:rsidRPr="002767B4" w:rsidRDefault="002A4E80" w:rsidP="00811322">
      <w:pPr>
        <w:spacing w:line="276" w:lineRule="auto"/>
      </w:pPr>
      <w:r w:rsidRPr="002767B4">
        <w:rPr>
          <w:b/>
          <w:bCs/>
        </w:rPr>
        <w:t>19.1.4</w:t>
      </w:r>
      <w:r w:rsidRPr="002767B4">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811322">
      <w:pPr>
        <w:spacing w:line="276" w:lineRule="auto"/>
      </w:pPr>
    </w:p>
    <w:p w14:paraId="24D128DB" w14:textId="407BD675" w:rsidR="002A4E80" w:rsidRPr="002767B4" w:rsidRDefault="002A4E80" w:rsidP="00811322">
      <w:pPr>
        <w:spacing w:line="276" w:lineRule="auto"/>
      </w:pPr>
      <w:r w:rsidRPr="002767B4">
        <w:rPr>
          <w:b/>
          <w:bCs/>
        </w:rPr>
        <w:t>19.1.5</w:t>
      </w:r>
      <w:r w:rsidRPr="002767B4">
        <w:t xml:space="preserve"> Na hipótese de a CONTRATADA não efetuar o recolhimento da multa no prazo fixado na notificação de cobrança, o MUNICÍPIO DE </w:t>
      </w:r>
      <w:r w:rsidR="00AA20C1">
        <w:t>MUNDO NOVO-BA</w:t>
      </w:r>
      <w:r w:rsidRPr="002767B4">
        <w:t xml:space="preserve"> - BAHIA inscreverá o valor em dívida ativa. </w:t>
      </w:r>
    </w:p>
    <w:p w14:paraId="07192A7C" w14:textId="77777777" w:rsidR="002A4E80" w:rsidRPr="002767B4" w:rsidRDefault="002A4E80" w:rsidP="00811322">
      <w:pPr>
        <w:spacing w:line="276" w:lineRule="auto"/>
      </w:pPr>
    </w:p>
    <w:p w14:paraId="6B7F911D" w14:textId="31A62D99" w:rsidR="002A4E80" w:rsidRPr="002767B4" w:rsidRDefault="002A4E80" w:rsidP="00811322">
      <w:pPr>
        <w:spacing w:line="276" w:lineRule="auto"/>
      </w:pPr>
      <w:r w:rsidRPr="002767B4">
        <w:rPr>
          <w:b/>
          <w:bCs/>
        </w:rPr>
        <w:t>19.1.6</w:t>
      </w:r>
      <w:r w:rsidRPr="002767B4">
        <w:t xml:space="preserve"> IMPEDIMENTO DE LICITAR E CONTRATAR com a Administração Pública direta e indireta do Município de </w:t>
      </w:r>
      <w:r w:rsidR="00AA20C1">
        <w:t xml:space="preserve">Mundo </w:t>
      </w:r>
      <w:proofErr w:type="spellStart"/>
      <w:r w:rsidR="00AA20C1">
        <w:t>Novo-Ba</w:t>
      </w:r>
      <w:proofErr w:type="spellEnd"/>
      <w:r w:rsidRPr="002767B4">
        <w:t xml:space="preserve"> - Bahia, pelo prazo máximo de 3 (três) anos, nos termos do artigo 156, III, da Lei n. 14.133/2021, sem prejuízo da aplicação de outras penalidades, nos seguintes casos: </w:t>
      </w:r>
    </w:p>
    <w:p w14:paraId="17EEFCF9" w14:textId="77777777" w:rsidR="002A4E80" w:rsidRPr="002767B4" w:rsidRDefault="002A4E80" w:rsidP="00811322">
      <w:pPr>
        <w:spacing w:line="276" w:lineRule="auto"/>
      </w:pPr>
    </w:p>
    <w:p w14:paraId="466BA49D" w14:textId="77777777" w:rsidR="002A4E80" w:rsidRPr="002767B4" w:rsidRDefault="002A4E80" w:rsidP="00811322">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811322">
      <w:pPr>
        <w:spacing w:line="276" w:lineRule="auto"/>
        <w:ind w:left="1134"/>
      </w:pPr>
      <w:r w:rsidRPr="002767B4">
        <w:t xml:space="preserve">b) dar causa à inexecução total do contrato; </w:t>
      </w:r>
    </w:p>
    <w:p w14:paraId="7BC72C59" w14:textId="77777777" w:rsidR="002A4E80" w:rsidRPr="002767B4" w:rsidRDefault="002A4E80" w:rsidP="00811322">
      <w:pPr>
        <w:spacing w:line="276" w:lineRule="auto"/>
        <w:ind w:left="1134"/>
      </w:pPr>
      <w:r w:rsidRPr="002767B4">
        <w:t xml:space="preserve">c) deixar de entregar a documentação exigida para o certame; </w:t>
      </w:r>
    </w:p>
    <w:p w14:paraId="22FD3B3C" w14:textId="77777777" w:rsidR="002A4E80" w:rsidRPr="002767B4" w:rsidRDefault="002A4E80" w:rsidP="00811322">
      <w:pPr>
        <w:spacing w:line="276" w:lineRule="auto"/>
        <w:ind w:left="1134"/>
      </w:pPr>
      <w:r w:rsidRPr="002767B4">
        <w:t xml:space="preserve">d) não manter a proposta durante o período em que estiver contratada, salvo em decorrência de fato superveniente devidamente justificado; </w:t>
      </w:r>
    </w:p>
    <w:p w14:paraId="67D62BA9" w14:textId="77777777" w:rsidR="002A4E80" w:rsidRPr="002767B4" w:rsidRDefault="002A4E80" w:rsidP="00811322">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609DD98F" w:rsidR="002A4E80" w:rsidRPr="002767B4" w:rsidRDefault="002A4E80" w:rsidP="00811322">
      <w:pPr>
        <w:spacing w:line="276" w:lineRule="auto"/>
        <w:ind w:left="1134"/>
      </w:pPr>
      <w:r w:rsidRPr="002767B4">
        <w:t xml:space="preserve">f) ensejar o retardamento da execução ou da entrega do </w:t>
      </w:r>
      <w:r w:rsidR="00F9082A">
        <w:t>serviço</w:t>
      </w:r>
      <w:r w:rsidRPr="002767B4">
        <w:t xml:space="preserve"> do processo sem motivo justificado; </w:t>
      </w:r>
    </w:p>
    <w:p w14:paraId="5ED07137" w14:textId="77777777" w:rsidR="002A4E80" w:rsidRPr="00621D9C" w:rsidRDefault="002A4E80" w:rsidP="00811322">
      <w:pPr>
        <w:spacing w:line="276" w:lineRule="auto"/>
        <w:rPr>
          <w:sz w:val="10"/>
          <w:szCs w:val="10"/>
        </w:rPr>
      </w:pPr>
    </w:p>
    <w:p w14:paraId="7D942BC9" w14:textId="77777777" w:rsidR="002A4E80" w:rsidRPr="002767B4" w:rsidRDefault="002A4E80" w:rsidP="00811322">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811322">
      <w:pPr>
        <w:spacing w:line="276" w:lineRule="auto"/>
        <w:rPr>
          <w:sz w:val="10"/>
          <w:szCs w:val="10"/>
        </w:rPr>
      </w:pPr>
    </w:p>
    <w:p w14:paraId="7096F7A9" w14:textId="77777777" w:rsidR="002A4E80" w:rsidRPr="002767B4" w:rsidRDefault="002A4E80" w:rsidP="00811322">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811322">
      <w:pPr>
        <w:spacing w:line="276" w:lineRule="auto"/>
        <w:ind w:left="1134"/>
      </w:pPr>
      <w:r w:rsidRPr="002767B4">
        <w:lastRenderedPageBreak/>
        <w:t xml:space="preserve">b) fraudar o processo ou praticar ato fraudulento na execução do contrato; </w:t>
      </w:r>
    </w:p>
    <w:p w14:paraId="4B0B8380" w14:textId="77777777" w:rsidR="002A4E80" w:rsidRPr="002767B4" w:rsidRDefault="002A4E80" w:rsidP="00811322">
      <w:pPr>
        <w:spacing w:line="276" w:lineRule="auto"/>
        <w:ind w:left="1134"/>
      </w:pPr>
      <w:r w:rsidRPr="002767B4">
        <w:t xml:space="preserve">c) comportar-se de modo inidôneo ou cometer fraude de qualquer natureza; </w:t>
      </w:r>
    </w:p>
    <w:p w14:paraId="13C0A1AA" w14:textId="77777777" w:rsidR="002A4E80" w:rsidRPr="002767B4" w:rsidRDefault="002A4E80" w:rsidP="00811322">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811322">
      <w:pPr>
        <w:spacing w:line="276" w:lineRule="auto"/>
        <w:ind w:left="1134"/>
      </w:pPr>
      <w:r w:rsidRPr="002767B4">
        <w:t xml:space="preserve">e) praticar ato lesivo previsto no art. 5º da Lei n. 12.846/2013. </w:t>
      </w:r>
    </w:p>
    <w:p w14:paraId="7D24B5CA" w14:textId="77777777" w:rsidR="002A4E80" w:rsidRPr="00FE2794" w:rsidRDefault="002A4E80" w:rsidP="00811322">
      <w:pPr>
        <w:spacing w:line="276" w:lineRule="auto"/>
        <w:rPr>
          <w:sz w:val="10"/>
          <w:szCs w:val="10"/>
        </w:rPr>
      </w:pPr>
    </w:p>
    <w:p w14:paraId="045F0697" w14:textId="008A2CC0" w:rsidR="002A4E80" w:rsidRPr="002767B4" w:rsidRDefault="002A4E80" w:rsidP="00811322">
      <w:pPr>
        <w:spacing w:line="276" w:lineRule="auto"/>
      </w:pPr>
      <w:r w:rsidRPr="002767B4">
        <w:rPr>
          <w:b/>
          <w:bCs/>
        </w:rPr>
        <w:t>19.1.8</w:t>
      </w:r>
      <w:r w:rsidRPr="002767B4">
        <w:t xml:space="preserve"> É admitida a reabilitação da contratada perante o MUNICÍPIO DE </w:t>
      </w:r>
      <w:r w:rsidR="00AA20C1">
        <w:t>MUNDO NOVO-BA</w:t>
      </w:r>
      <w:r w:rsidRPr="002767B4">
        <w:t xml:space="preserve"> - BAHIA, exigidos, cumulativamente: </w:t>
      </w:r>
    </w:p>
    <w:p w14:paraId="4C8C7A3D" w14:textId="77777777" w:rsidR="002A4E80" w:rsidRPr="002767B4" w:rsidRDefault="002A4E80" w:rsidP="00811322">
      <w:pPr>
        <w:spacing w:line="276" w:lineRule="auto"/>
        <w:rPr>
          <w:sz w:val="10"/>
          <w:szCs w:val="10"/>
        </w:rPr>
      </w:pPr>
    </w:p>
    <w:p w14:paraId="443A5685" w14:textId="77777777" w:rsidR="002A4E80" w:rsidRPr="002767B4" w:rsidRDefault="002A4E80" w:rsidP="00811322">
      <w:pPr>
        <w:spacing w:line="276" w:lineRule="auto"/>
        <w:ind w:left="1134"/>
      </w:pPr>
      <w:r w:rsidRPr="002767B4">
        <w:t xml:space="preserve">a) reparação integral do dano causado à Administração Pública; </w:t>
      </w:r>
    </w:p>
    <w:p w14:paraId="0D15F66D" w14:textId="77777777" w:rsidR="002A4E80" w:rsidRPr="002767B4" w:rsidRDefault="002A4E80" w:rsidP="00811322">
      <w:pPr>
        <w:spacing w:line="276" w:lineRule="auto"/>
        <w:ind w:left="1134"/>
      </w:pPr>
      <w:r w:rsidRPr="002767B4">
        <w:t xml:space="preserve">b) pagamento da multa; </w:t>
      </w:r>
    </w:p>
    <w:p w14:paraId="1E9B595D" w14:textId="77777777" w:rsidR="002A4E80" w:rsidRPr="002767B4" w:rsidRDefault="002A4E80" w:rsidP="00811322">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811322">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811322">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811322">
      <w:pPr>
        <w:spacing w:line="276" w:lineRule="auto"/>
        <w:rPr>
          <w:sz w:val="10"/>
          <w:szCs w:val="10"/>
        </w:rPr>
      </w:pPr>
    </w:p>
    <w:p w14:paraId="1A9225B0" w14:textId="666808F9" w:rsidR="002A4E80" w:rsidRPr="002767B4" w:rsidRDefault="002A4E80" w:rsidP="00811322">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NOVO-BA</w:t>
      </w:r>
      <w:r w:rsidRPr="002767B4">
        <w:t xml:space="preserve"> - BAHIA e, no que couber, às demais penalidades referidas no art. 156 da Lei n. 14.133/2021. </w:t>
      </w:r>
    </w:p>
    <w:p w14:paraId="73BC81B7" w14:textId="77777777" w:rsidR="002A4E80" w:rsidRPr="00FE2794" w:rsidRDefault="002A4E80" w:rsidP="00811322">
      <w:pPr>
        <w:spacing w:line="276" w:lineRule="auto"/>
        <w:rPr>
          <w:sz w:val="10"/>
          <w:szCs w:val="10"/>
        </w:rPr>
      </w:pPr>
    </w:p>
    <w:p w14:paraId="21C92CD6" w14:textId="1C6E7BEC" w:rsidR="002A4E80" w:rsidRPr="002767B4" w:rsidRDefault="002A4E80" w:rsidP="00811322">
      <w:pPr>
        <w:spacing w:line="276" w:lineRule="auto"/>
      </w:pPr>
      <w:r w:rsidRPr="002767B4">
        <w:rPr>
          <w:b/>
          <w:bCs/>
        </w:rPr>
        <w:t>19.1.10</w:t>
      </w:r>
      <w:r w:rsidRPr="002767B4">
        <w:t xml:space="preserve"> Comprovado impedimento ou reconhecida força maior, devidamente justificada e aceita pela Administração deste MUNICÍPIO DE </w:t>
      </w:r>
      <w:r w:rsidR="00AA20C1">
        <w:t>MUNDO NOVO-BA</w:t>
      </w:r>
      <w:r w:rsidRPr="002767B4">
        <w:t xml:space="preserve"> - BAHIA, a CONTRATADA, conforme o caso, ficará isenta das penalidades mencionadas. </w:t>
      </w:r>
    </w:p>
    <w:p w14:paraId="3DC9E230" w14:textId="77777777" w:rsidR="002A4E80" w:rsidRPr="00FE2794" w:rsidRDefault="002A4E80" w:rsidP="00811322">
      <w:pPr>
        <w:spacing w:line="276" w:lineRule="auto"/>
        <w:rPr>
          <w:sz w:val="10"/>
          <w:szCs w:val="10"/>
        </w:rPr>
      </w:pPr>
    </w:p>
    <w:p w14:paraId="04F71A1E" w14:textId="77777777" w:rsidR="002A4E80" w:rsidRPr="002767B4" w:rsidRDefault="002A4E80" w:rsidP="00811322">
      <w:pPr>
        <w:spacing w:line="276" w:lineRule="auto"/>
      </w:pPr>
      <w:r w:rsidRPr="002767B4">
        <w:rPr>
          <w:b/>
          <w:bCs/>
        </w:rPr>
        <w:t>19.1.11</w:t>
      </w:r>
      <w:r w:rsidRPr="002767B4">
        <w:t xml:space="preserve"> As sanções de advertência, impedimento de licitar e contratar e declaração de inidoneidade poderão ser aplicadas cumulativamente com a sanção de multa. </w:t>
      </w:r>
    </w:p>
    <w:p w14:paraId="16B199BD" w14:textId="77777777" w:rsidR="002A4E80" w:rsidRPr="00FE2794" w:rsidRDefault="002A4E80" w:rsidP="00811322">
      <w:pPr>
        <w:spacing w:line="276" w:lineRule="auto"/>
        <w:rPr>
          <w:sz w:val="10"/>
          <w:szCs w:val="10"/>
        </w:rPr>
      </w:pPr>
    </w:p>
    <w:p w14:paraId="36639AE9" w14:textId="77777777" w:rsidR="002A4E80" w:rsidRPr="002767B4" w:rsidRDefault="002A4E80" w:rsidP="00811322">
      <w:pPr>
        <w:spacing w:line="276" w:lineRule="auto"/>
      </w:pPr>
      <w:r w:rsidRPr="002767B4">
        <w:rPr>
          <w:b/>
          <w:bCs/>
        </w:rPr>
        <w:t>19.1.12</w:t>
      </w:r>
      <w:r w:rsidRPr="002767B4">
        <w:t xml:space="preserve"> Na aplicação das penalidades serão admitidos os recursos em lei, observando-se o contraditório e a ampla defesa.</w:t>
      </w:r>
    </w:p>
    <w:p w14:paraId="263ABFC7" w14:textId="77777777" w:rsidR="002A4E80" w:rsidRPr="00FE2794" w:rsidRDefault="002A4E80" w:rsidP="00811322">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811322">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811322">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811322">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811322">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811322">
      <w:pPr>
        <w:spacing w:before="120" w:afterLines="120" w:after="288" w:line="276" w:lineRule="auto"/>
      </w:pPr>
      <w:r w:rsidRPr="002767B4">
        <w:rPr>
          <w:b/>
          <w:bCs/>
        </w:rPr>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811322">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58F14731" w:rsidR="002A4E80" w:rsidRPr="002767B4" w:rsidRDefault="002A4E80" w:rsidP="00811322">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2767B4">
        <w:lastRenderedPageBreak/>
        <w:t xml:space="preserve">para execução do </w:t>
      </w:r>
      <w:r w:rsidR="00F9082A">
        <w:t>serviço</w:t>
      </w:r>
      <w:r w:rsidRPr="002767B4">
        <w:t>, do plano complementar de execução da contratada, quando houver, do método de aferição dos resultados e das sanções aplicáveis, dentre outros.</w:t>
      </w:r>
    </w:p>
    <w:p w14:paraId="2C0D8792" w14:textId="77777777" w:rsidR="002A4E80" w:rsidRPr="002767B4" w:rsidRDefault="002A4E80" w:rsidP="00811322">
      <w:pPr>
        <w:spacing w:before="120" w:afterLines="120" w:after="288" w:line="276" w:lineRule="auto"/>
      </w:pPr>
      <w:r w:rsidRPr="002767B4">
        <w:rPr>
          <w:b/>
          <w:bCs/>
        </w:rPr>
        <w:t>20.6</w:t>
      </w:r>
      <w:r w:rsidRPr="002767B4">
        <w:t xml:space="preserve"> 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2761"/>
      </w:tblGrid>
      <w:tr w:rsidR="00F569C7" w:rsidRPr="002767B4" w14:paraId="189E65CA" w14:textId="77777777" w:rsidTr="00621D9C">
        <w:trPr>
          <w:trHeight w:val="182"/>
          <w:jc w:val="center"/>
        </w:trPr>
        <w:tc>
          <w:tcPr>
            <w:tcW w:w="5382" w:type="dxa"/>
            <w:shd w:val="clear" w:color="auto" w:fill="auto"/>
            <w:vAlign w:val="center"/>
          </w:tcPr>
          <w:p w14:paraId="1E16B000" w14:textId="77777777" w:rsidR="00F569C7" w:rsidRPr="002767B4" w:rsidRDefault="00F569C7" w:rsidP="00811322">
            <w:pPr>
              <w:spacing w:line="276" w:lineRule="auto"/>
              <w:jc w:val="center"/>
              <w:rPr>
                <w:b/>
                <w:bCs/>
              </w:rPr>
            </w:pPr>
            <w:r w:rsidRPr="002767B4">
              <w:rPr>
                <w:b/>
                <w:bCs/>
              </w:rPr>
              <w:t>SECRETARIA/FUNDO MUNICIPAL</w:t>
            </w:r>
          </w:p>
        </w:tc>
        <w:tc>
          <w:tcPr>
            <w:tcW w:w="2761" w:type="dxa"/>
            <w:shd w:val="clear" w:color="auto" w:fill="auto"/>
            <w:vAlign w:val="center"/>
          </w:tcPr>
          <w:p w14:paraId="676AC02C" w14:textId="77777777" w:rsidR="00F569C7" w:rsidRPr="002767B4" w:rsidRDefault="00F569C7" w:rsidP="00811322">
            <w:pPr>
              <w:spacing w:line="276" w:lineRule="auto"/>
              <w:jc w:val="center"/>
              <w:rPr>
                <w:b/>
                <w:bCs/>
              </w:rPr>
            </w:pPr>
            <w:r w:rsidRPr="002767B4">
              <w:rPr>
                <w:b/>
                <w:bCs/>
              </w:rPr>
              <w:t>SERVIDOR</w:t>
            </w:r>
          </w:p>
        </w:tc>
      </w:tr>
      <w:tr w:rsidR="00621D9C" w:rsidRPr="00621D9C" w14:paraId="347D9A65" w14:textId="77777777" w:rsidTr="00621D9C">
        <w:trPr>
          <w:trHeight w:val="264"/>
          <w:jc w:val="center"/>
        </w:trPr>
        <w:tc>
          <w:tcPr>
            <w:tcW w:w="5382" w:type="dxa"/>
            <w:shd w:val="clear" w:color="auto" w:fill="auto"/>
            <w:vAlign w:val="center"/>
          </w:tcPr>
          <w:p w14:paraId="0FB3BAA5" w14:textId="536901C7" w:rsidR="00F569C7" w:rsidRPr="00621D9C" w:rsidRDefault="00F569C7" w:rsidP="00811322">
            <w:pPr>
              <w:spacing w:line="276" w:lineRule="auto"/>
            </w:pPr>
            <w:r w:rsidRPr="00621D9C">
              <w:t xml:space="preserve">Secretaria Municipal de </w:t>
            </w:r>
            <w:r w:rsidR="00A51D86" w:rsidRPr="00621D9C">
              <w:t>Planejamento, Gestão e Finanças</w:t>
            </w:r>
          </w:p>
        </w:tc>
        <w:tc>
          <w:tcPr>
            <w:tcW w:w="2761" w:type="dxa"/>
            <w:shd w:val="clear" w:color="auto" w:fill="auto"/>
            <w:vAlign w:val="center"/>
          </w:tcPr>
          <w:p w14:paraId="7D0C119F" w14:textId="7C00E891" w:rsidR="00F569C7" w:rsidRPr="00621D9C" w:rsidRDefault="00A51D86" w:rsidP="00811322">
            <w:pPr>
              <w:spacing w:line="276" w:lineRule="auto"/>
            </w:pPr>
            <w:r w:rsidRPr="00621D9C">
              <w:t>Ruy Ribeiro da Silva</w:t>
            </w:r>
          </w:p>
        </w:tc>
      </w:tr>
    </w:tbl>
    <w:p w14:paraId="5198D1D5" w14:textId="77777777" w:rsidR="002A4E80" w:rsidRPr="002767B4" w:rsidRDefault="002A4E80" w:rsidP="00811322">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621D9C">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7777777" w:rsidR="002A4E80" w:rsidRPr="002767B4" w:rsidRDefault="002A4E80" w:rsidP="00621D9C">
      <w:pPr>
        <w:spacing w:before="120" w:afterLines="120" w:after="288" w:line="276" w:lineRule="auto"/>
      </w:pPr>
      <w:proofErr w:type="gramStart"/>
      <w:r w:rsidRPr="002767B4">
        <w:rPr>
          <w:b/>
          <w:bCs/>
        </w:rPr>
        <w:t>20.7.2</w:t>
      </w:r>
      <w:r w:rsidRPr="002767B4">
        <w:t xml:space="preserve"> Identificada</w:t>
      </w:r>
      <w:proofErr w:type="gramEnd"/>
      <w:r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621D9C">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0D38DC36" w:rsidR="002A4E80" w:rsidRPr="002767B4" w:rsidRDefault="002A4E80" w:rsidP="00621D9C">
      <w:pPr>
        <w:spacing w:before="120" w:afterLines="120" w:after="288" w:line="276" w:lineRule="auto"/>
      </w:pPr>
      <w:proofErr w:type="gramStart"/>
      <w:r w:rsidRPr="002767B4">
        <w:rPr>
          <w:b/>
          <w:bCs/>
        </w:rPr>
        <w:t>20.7.4</w:t>
      </w:r>
      <w:r w:rsidR="00621D9C">
        <w:rPr>
          <w:b/>
          <w:bCs/>
        </w:rPr>
        <w:t xml:space="preserve"> </w:t>
      </w:r>
      <w:r w:rsidRPr="002767B4">
        <w:t xml:space="preserve"> No</w:t>
      </w:r>
      <w:proofErr w:type="gramEnd"/>
      <w:r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621D9C">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621D9C">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621D9C">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2767B4" w:rsidRDefault="002A4E80" w:rsidP="00811322">
      <w:pPr>
        <w:spacing w:before="120" w:afterLines="120" w:after="288" w:line="276" w:lineRule="auto"/>
      </w:pPr>
      <w:r w:rsidRPr="002767B4">
        <w:rPr>
          <w:b/>
          <w:bCs/>
        </w:rPr>
        <w:t>20.9</w:t>
      </w:r>
      <w:r w:rsidRPr="002767B4">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7777777" w:rsidR="002A4E80" w:rsidRPr="002767B4" w:rsidRDefault="002A4E80" w:rsidP="00621D9C">
      <w:pPr>
        <w:spacing w:before="120" w:afterLines="120" w:after="288" w:line="276" w:lineRule="auto"/>
      </w:pPr>
      <w:r w:rsidRPr="002767B4">
        <w:rPr>
          <w:b/>
          <w:bCs/>
        </w:rPr>
        <w:t>20.9.1</w:t>
      </w:r>
      <w:r w:rsidRPr="002767B4">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2767B4" w:rsidRDefault="002A4E80" w:rsidP="00621D9C">
      <w:pPr>
        <w:spacing w:before="120" w:afterLines="120" w:after="288" w:line="276" w:lineRule="auto"/>
      </w:pPr>
      <w:r w:rsidRPr="002767B4">
        <w:rPr>
          <w:b/>
          <w:bCs/>
        </w:rPr>
        <w:lastRenderedPageBreak/>
        <w:t>20.9.2</w:t>
      </w:r>
      <w:r w:rsidRPr="002767B4">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2767B4" w:rsidRDefault="002A4E80" w:rsidP="00621D9C">
      <w:pPr>
        <w:spacing w:before="120" w:afterLines="120" w:after="288" w:line="276" w:lineRule="auto"/>
      </w:pPr>
      <w:r w:rsidRPr="002767B4">
        <w:rPr>
          <w:b/>
          <w:bCs/>
        </w:rPr>
        <w:t>20.9.3</w:t>
      </w:r>
      <w:r w:rsidRPr="002767B4">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2767B4" w:rsidRDefault="002A4E80" w:rsidP="00621D9C">
      <w:pPr>
        <w:spacing w:before="120" w:afterLines="120" w:after="288" w:line="276" w:lineRule="auto"/>
      </w:pPr>
      <w:r w:rsidRPr="002767B4">
        <w:rPr>
          <w:b/>
          <w:bCs/>
        </w:rPr>
        <w:t>20.9.4</w:t>
      </w:r>
      <w:r w:rsidRPr="002767B4">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2767B4" w:rsidRDefault="002A4E80" w:rsidP="00811322">
      <w:pPr>
        <w:spacing w:before="120" w:afterLines="120" w:after="288" w:line="276" w:lineRule="auto"/>
      </w:pPr>
      <w:r w:rsidRPr="002767B4">
        <w:rPr>
          <w:b/>
          <w:bCs/>
        </w:rPr>
        <w:t>20.10</w:t>
      </w:r>
      <w:r w:rsidRPr="002767B4">
        <w:t xml:space="preserve"> O fiscal do contrato comunicará ao gestor do contrato, em tempo hábil, o término do contrato sob sua responsabilidade, com vistas à tempestiva renovação ou prorrogação contratual. </w:t>
      </w:r>
    </w:p>
    <w:p w14:paraId="4FDF059F" w14:textId="77777777" w:rsidR="002A4E80" w:rsidRPr="002767B4" w:rsidRDefault="002A4E80" w:rsidP="00811322">
      <w:pPr>
        <w:spacing w:before="120" w:afterLines="120" w:after="288" w:line="276" w:lineRule="auto"/>
      </w:pPr>
      <w:r w:rsidRPr="002767B4">
        <w:rPr>
          <w:b/>
          <w:bCs/>
        </w:rPr>
        <w:t>20.11</w:t>
      </w:r>
      <w:r w:rsidRPr="002767B4">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811322">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811322">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811322">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811322">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811322">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811322">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811322">
      <w:pPr>
        <w:spacing w:before="120" w:line="276" w:lineRule="auto"/>
      </w:pPr>
      <w:r w:rsidRPr="002767B4">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811322">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811322">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811322">
      <w:pPr>
        <w:spacing w:before="120" w:line="276" w:lineRule="auto"/>
      </w:pPr>
      <w:r w:rsidRPr="002767B4">
        <w:lastRenderedPageBreak/>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811322">
      <w:pPr>
        <w:spacing w:before="120" w:line="276" w:lineRule="auto"/>
      </w:pPr>
      <w:r w:rsidRPr="002767B4">
        <w:t>§ 9º. Os referidos bancos de dados devem ser desenvolvidos em formato interoperável e estruturado (LGPD, art. 25)</w:t>
      </w:r>
    </w:p>
    <w:p w14:paraId="1250DA80" w14:textId="77777777" w:rsidR="002A4E80" w:rsidRPr="002767B4" w:rsidRDefault="002A4E80" w:rsidP="00811322">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811322">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811322">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811322">
      <w:pPr>
        <w:spacing w:before="120" w:line="276" w:lineRule="auto"/>
        <w:ind w:firstLine="708"/>
      </w:pPr>
      <w:r w:rsidRPr="002767B4">
        <w:t>(i) Notificar o Contratante no prazo de 1 dia útil após o seu recebimento;</w:t>
      </w:r>
    </w:p>
    <w:p w14:paraId="44784484" w14:textId="77777777" w:rsidR="002A4E80" w:rsidRPr="002767B4" w:rsidRDefault="002A4E80" w:rsidP="00811322">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811322">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811322">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811322">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811322">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767B4" w:rsidRDefault="002A4E80" w:rsidP="00811322">
      <w:pPr>
        <w:suppressAutoHyphens/>
        <w:autoSpaceDN w:val="0"/>
        <w:spacing w:after="57" w:line="276" w:lineRule="auto"/>
        <w:textAlignment w:val="baseline"/>
        <w:rPr>
          <w:rFonts w:eastAsia="NSimSun"/>
          <w:kern w:val="3"/>
          <w:lang w:eastAsia="zh-CN" w:bidi="hi-IN"/>
        </w:rPr>
      </w:pPr>
    </w:p>
    <w:p w14:paraId="713D4C4C" w14:textId="0D3743D7" w:rsidR="002A4E80" w:rsidRPr="00AC5575" w:rsidRDefault="00AA20C1" w:rsidP="00811322">
      <w:pPr>
        <w:suppressAutoHyphens/>
        <w:autoSpaceDN w:val="0"/>
        <w:spacing w:after="57" w:line="276" w:lineRule="auto"/>
        <w:textAlignment w:val="baseline"/>
        <w:rPr>
          <w:rFonts w:eastAsia="Microsoft YaHei"/>
          <w:kern w:val="3"/>
          <w:lang w:eastAsia="zh-CN"/>
        </w:rPr>
      </w:pPr>
      <w:r w:rsidRPr="00AC5575">
        <w:rPr>
          <w:rFonts w:eastAsia="Microsoft YaHei"/>
          <w:kern w:val="3"/>
          <w:lang w:eastAsia="zh-CN"/>
        </w:rPr>
        <w:t>Mundo Novo</w:t>
      </w:r>
      <w:r w:rsidR="00E52692" w:rsidRPr="00AC5575">
        <w:rPr>
          <w:rFonts w:eastAsia="Microsoft YaHei"/>
          <w:kern w:val="3"/>
          <w:lang w:eastAsia="zh-CN"/>
        </w:rPr>
        <w:t xml:space="preserve"> </w:t>
      </w:r>
      <w:r w:rsidRPr="00AC5575">
        <w:rPr>
          <w:rFonts w:eastAsia="Microsoft YaHei"/>
          <w:kern w:val="3"/>
          <w:lang w:eastAsia="zh-CN"/>
        </w:rPr>
        <w:t>-</w:t>
      </w:r>
      <w:r w:rsidR="00E52692" w:rsidRPr="00AC5575">
        <w:rPr>
          <w:rFonts w:eastAsia="Microsoft YaHei"/>
          <w:kern w:val="3"/>
          <w:lang w:eastAsia="zh-CN"/>
        </w:rPr>
        <w:t xml:space="preserve"> </w:t>
      </w:r>
      <w:r w:rsidRPr="00AC5575">
        <w:rPr>
          <w:rFonts w:eastAsia="Microsoft YaHei"/>
          <w:kern w:val="3"/>
          <w:lang w:eastAsia="zh-CN"/>
        </w:rPr>
        <w:t>Ba</w:t>
      </w:r>
      <w:r w:rsidR="002A4E80" w:rsidRPr="00AC5575">
        <w:rPr>
          <w:rFonts w:eastAsia="Microsoft YaHei"/>
          <w:kern w:val="3"/>
          <w:lang w:eastAsia="zh-CN"/>
        </w:rPr>
        <w:t xml:space="preserve"> - Bahia</w:t>
      </w:r>
      <w:r w:rsidR="002A4E80" w:rsidRPr="00AC5575">
        <w:rPr>
          <w:rFonts w:eastAsia="NSimSun"/>
          <w:kern w:val="3"/>
          <w:lang w:eastAsia="zh-CN" w:bidi="hi-IN"/>
        </w:rPr>
        <w:t xml:space="preserve">, </w:t>
      </w:r>
      <w:r w:rsidR="00AC5575" w:rsidRPr="00AC5575">
        <w:rPr>
          <w:rFonts w:eastAsia="NSimSun"/>
          <w:kern w:val="3"/>
          <w:lang w:eastAsia="zh-CN" w:bidi="hi-IN"/>
        </w:rPr>
        <w:t>17</w:t>
      </w:r>
      <w:r w:rsidR="00F569C7" w:rsidRPr="00AC5575">
        <w:rPr>
          <w:rFonts w:eastAsia="NSimSun"/>
          <w:kern w:val="3"/>
          <w:lang w:eastAsia="zh-CN" w:bidi="hi-IN"/>
        </w:rPr>
        <w:t xml:space="preserve"> de </w:t>
      </w:r>
      <w:r w:rsidR="00AC5575" w:rsidRPr="00AC5575">
        <w:rPr>
          <w:rFonts w:eastAsia="NSimSun"/>
          <w:kern w:val="3"/>
          <w:lang w:eastAsia="zh-CN" w:bidi="hi-IN"/>
        </w:rPr>
        <w:t>fevereiro</w:t>
      </w:r>
      <w:r w:rsidR="002A4E80" w:rsidRPr="00AC5575">
        <w:rPr>
          <w:rFonts w:eastAsia="NSimSun"/>
          <w:kern w:val="3"/>
          <w:lang w:eastAsia="zh-CN" w:bidi="hi-IN"/>
        </w:rPr>
        <w:t xml:space="preserve"> </w:t>
      </w:r>
      <w:r w:rsidR="00F569C7" w:rsidRPr="00AC5575">
        <w:rPr>
          <w:rFonts w:eastAsia="Microsoft YaHei"/>
          <w:kern w:val="3"/>
          <w:lang w:eastAsia="zh-CN"/>
        </w:rPr>
        <w:t>de 2025.</w:t>
      </w:r>
    </w:p>
    <w:p w14:paraId="57A4F911" w14:textId="77777777" w:rsidR="002A4E80" w:rsidRDefault="002A4E80" w:rsidP="00811322">
      <w:pPr>
        <w:suppressAutoHyphens/>
        <w:autoSpaceDN w:val="0"/>
        <w:spacing w:after="57" w:line="276" w:lineRule="auto"/>
        <w:textAlignment w:val="baseline"/>
        <w:rPr>
          <w:rFonts w:eastAsia="Microsoft YaHei"/>
          <w:kern w:val="3"/>
          <w:lang w:eastAsia="zh-CN"/>
        </w:rPr>
      </w:pPr>
    </w:p>
    <w:p w14:paraId="6EF3EBF2" w14:textId="77777777" w:rsidR="002A4E80" w:rsidRPr="002767B4" w:rsidRDefault="002A4E80" w:rsidP="00811322">
      <w:pPr>
        <w:suppressAutoHyphens/>
        <w:autoSpaceDN w:val="0"/>
        <w:spacing w:after="57" w:line="276" w:lineRule="auto"/>
        <w:textAlignment w:val="baseline"/>
        <w:rPr>
          <w:rFonts w:eastAsia="Microsoft YaHei"/>
          <w:kern w:val="3"/>
          <w:lang w:eastAsia="zh-CN"/>
        </w:rPr>
      </w:pPr>
    </w:p>
    <w:p w14:paraId="1EAF9CE6" w14:textId="2716A592" w:rsidR="002A4E80" w:rsidRPr="002767B4" w:rsidRDefault="00766412" w:rsidP="00811322">
      <w:pPr>
        <w:widowControl w:val="0"/>
        <w:spacing w:line="276" w:lineRule="auto"/>
        <w:jc w:val="center"/>
        <w:rPr>
          <w:rFonts w:eastAsia="Book Antiqua"/>
          <w:b/>
          <w:bCs/>
        </w:rPr>
      </w:pPr>
      <w:r>
        <w:rPr>
          <w:rFonts w:eastAsia="Book Antiqua"/>
          <w:b/>
          <w:bCs/>
        </w:rPr>
        <w:t>NILTON NOVAES SILVA JÚNIOR</w:t>
      </w:r>
    </w:p>
    <w:p w14:paraId="5222F24E" w14:textId="490F30C5" w:rsidR="002A4E80" w:rsidRDefault="002A4E80" w:rsidP="00811322">
      <w:pPr>
        <w:widowControl w:val="0"/>
        <w:spacing w:line="276" w:lineRule="auto"/>
        <w:jc w:val="center"/>
        <w:rPr>
          <w:rFonts w:eastAsia="Book Antiqua"/>
        </w:rPr>
      </w:pPr>
      <w:r w:rsidRPr="002767B4">
        <w:rPr>
          <w:rFonts w:eastAsia="Book Antiqua"/>
        </w:rPr>
        <w:t xml:space="preserve">Secretário de </w:t>
      </w:r>
      <w:r w:rsidR="00766412">
        <w:rPr>
          <w:rFonts w:eastAsia="Book Antiqua"/>
        </w:rPr>
        <w:t>Planejamento, Gestão e Finanças</w:t>
      </w:r>
    </w:p>
    <w:p w14:paraId="21B67081" w14:textId="476386B2" w:rsidR="002A4E80" w:rsidRPr="002767B4" w:rsidRDefault="002A4E80" w:rsidP="00811322">
      <w:pPr>
        <w:widowControl w:val="0"/>
        <w:spacing w:line="276" w:lineRule="auto"/>
        <w:jc w:val="center"/>
        <w:rPr>
          <w:rFonts w:eastAsia="Book Antiqua"/>
          <w:b/>
        </w:rPr>
      </w:pPr>
      <w:r w:rsidRPr="002767B4">
        <w:rPr>
          <w:rFonts w:eastAsia="Book Antiqua"/>
        </w:rPr>
        <w:t xml:space="preserve"> </w:t>
      </w:r>
    </w:p>
    <w:p w14:paraId="6F06DA5B" w14:textId="77777777" w:rsidR="002A4E80" w:rsidRDefault="002A4E80" w:rsidP="00811322">
      <w:pPr>
        <w:pStyle w:val="Corpodetexto"/>
        <w:spacing w:line="276" w:lineRule="auto"/>
        <w:jc w:val="center"/>
        <w:rPr>
          <w:rFonts w:eastAsia="NSimSun"/>
          <w:b/>
          <w:lang w:eastAsia="zh-CN" w:bidi="hi-IN"/>
        </w:rPr>
      </w:pPr>
    </w:p>
    <w:p w14:paraId="74F3B88F" w14:textId="77777777" w:rsidR="002A4E80" w:rsidRDefault="002A4E80" w:rsidP="00811322">
      <w:pPr>
        <w:pStyle w:val="Corpodetexto"/>
        <w:spacing w:line="276" w:lineRule="auto"/>
        <w:jc w:val="center"/>
        <w:rPr>
          <w:rFonts w:eastAsia="NSimSun"/>
          <w:b/>
          <w:lang w:eastAsia="zh-CN" w:bidi="hi-IN"/>
        </w:rPr>
      </w:pPr>
    </w:p>
    <w:p w14:paraId="44FC4E8B" w14:textId="77777777" w:rsidR="002A4E80" w:rsidRDefault="002A4E80" w:rsidP="00811322">
      <w:pPr>
        <w:pStyle w:val="Corpodetexto"/>
        <w:spacing w:line="276" w:lineRule="auto"/>
        <w:jc w:val="center"/>
        <w:rPr>
          <w:rFonts w:eastAsia="NSimSun"/>
          <w:b/>
          <w:lang w:eastAsia="zh-CN" w:bidi="hi-IN"/>
        </w:rPr>
      </w:pPr>
    </w:p>
    <w:p w14:paraId="1E5E096F" w14:textId="77777777" w:rsidR="002A4E80" w:rsidRPr="00D40914" w:rsidRDefault="002A4E80" w:rsidP="00811322">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811322">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811322">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811322">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811322">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811322">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630F950E"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w:t>
      </w:r>
      <w:r w:rsidR="00F9082A">
        <w:rPr>
          <w:rFonts w:ascii="Arial" w:eastAsia="Myriad Pro" w:hAnsi="Arial" w:cs="Arial"/>
          <w:kern w:val="3"/>
          <w:sz w:val="18"/>
          <w:szCs w:val="18"/>
          <w:lang w:eastAsia="zh-CN" w:bidi="hi-IN"/>
        </w:rPr>
        <w:t>serviço</w:t>
      </w:r>
      <w:r w:rsidRPr="00D40914">
        <w:rPr>
          <w:rFonts w:ascii="Arial" w:eastAsia="Myriad Pro" w:hAnsi="Arial" w:cs="Arial"/>
          <w:kern w:val="3"/>
          <w:sz w:val="18"/>
          <w:szCs w:val="18"/>
          <w:lang w:eastAsia="zh-CN" w:bidi="hi-IN"/>
        </w:rPr>
        <w:t xml:space="preserve"> contratual; </w:t>
      </w:r>
    </w:p>
    <w:p w14:paraId="65E9FFD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811322">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811322">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A51D86" w:rsidRDefault="002A4E80" w:rsidP="00811322">
      <w:pPr>
        <w:numPr>
          <w:ilvl w:val="0"/>
          <w:numId w:val="14"/>
        </w:numPr>
        <w:suppressAutoHyphens/>
        <w:autoSpaceDN w:val="0"/>
        <w:spacing w:after="57" w:line="276" w:lineRule="auto"/>
        <w:rPr>
          <w:rFonts w:ascii="Arial" w:eastAsia="Myriad Pro"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Certidão Negativa de Débitos Trabalhistas (CNDT), instituída pela Lei Federal n.º 12.440/2011; </w:t>
      </w:r>
    </w:p>
    <w:p w14:paraId="5F326E53" w14:textId="77777777" w:rsidR="002A4E80" w:rsidRPr="00A51D86" w:rsidRDefault="002A4E80" w:rsidP="00811322">
      <w:pPr>
        <w:numPr>
          <w:ilvl w:val="0"/>
          <w:numId w:val="14"/>
        </w:numPr>
        <w:suppressAutoHyphens/>
        <w:autoSpaceDN w:val="0"/>
        <w:spacing w:after="57" w:line="276" w:lineRule="auto"/>
        <w:rPr>
          <w:rStyle w:val="Hyperlink"/>
          <w:rFonts w:ascii="Arial" w:eastAsia="NSimSun" w:hAnsi="Arial" w:cs="Arial"/>
          <w:color w:val="000000" w:themeColor="text1"/>
          <w:kern w:val="3"/>
          <w:sz w:val="18"/>
          <w:szCs w:val="18"/>
          <w:lang w:eastAsia="zh-CN" w:bidi="hi-IN"/>
        </w:rPr>
      </w:pPr>
      <w:r w:rsidRPr="00A51D86">
        <w:rPr>
          <w:rFonts w:ascii="Arial" w:eastAsia="Myriad Pro" w:hAnsi="Arial" w:cs="Arial"/>
          <w:color w:val="000000" w:themeColor="text1"/>
          <w:kern w:val="3"/>
          <w:sz w:val="18"/>
          <w:szCs w:val="18"/>
          <w:lang w:eastAsia="zh-CN" w:bidi="hi-IN"/>
        </w:rPr>
        <w:t xml:space="preserve">Declaração do cumprimento do disposto no </w:t>
      </w:r>
      <w:hyperlink r:id="rId14" w:history="1">
        <w:r w:rsidRPr="00A51D86">
          <w:rPr>
            <w:rStyle w:val="Hyperlink"/>
            <w:rFonts w:ascii="Arial" w:eastAsia="NSimSun" w:hAnsi="Arial" w:cs="Arial"/>
            <w:color w:val="000000" w:themeColor="text1"/>
            <w:kern w:val="3"/>
            <w:sz w:val="18"/>
            <w:szCs w:val="18"/>
            <w:lang w:eastAsia="zh-CN" w:bidi="hi-IN"/>
          </w:rPr>
          <w:t>inciso XXXIII do art. 7º da Constituição Federal.</w:t>
        </w:r>
      </w:hyperlink>
    </w:p>
    <w:p w14:paraId="2CBF5D5D" w14:textId="77777777" w:rsidR="002A4E80" w:rsidRPr="00D40914" w:rsidRDefault="002A4E80" w:rsidP="00811322">
      <w:pPr>
        <w:suppressAutoHyphens/>
        <w:autoSpaceDN w:val="0"/>
        <w:spacing w:after="57" w:line="276" w:lineRule="auto"/>
        <w:rPr>
          <w:rStyle w:val="Hyperlink"/>
          <w:rFonts w:ascii="Arial" w:eastAsia="NSimSun" w:hAnsi="Arial" w:cs="Arial"/>
          <w:kern w:val="3"/>
          <w:sz w:val="18"/>
          <w:szCs w:val="18"/>
          <w:lang w:eastAsia="zh-CN" w:bidi="hi-IN"/>
        </w:rPr>
      </w:pPr>
      <w:bookmarkStart w:id="57" w:name="_Hlk116550045"/>
    </w:p>
    <w:p w14:paraId="446D9240" w14:textId="77777777" w:rsidR="002A4E80" w:rsidRPr="00E52692" w:rsidRDefault="002A4E80" w:rsidP="00811322">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811322">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811322">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811322">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811322">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Os documentos retro relacionados não poderão ser substituídos por qualquer tipo de protocolo;</w:t>
      </w:r>
    </w:p>
    <w:p w14:paraId="0EF50DE5"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substituídos por cópias autenticadas;</w:t>
      </w:r>
    </w:p>
    <w:p w14:paraId="4FED50A6" w14:textId="77777777" w:rsidR="002A4E80" w:rsidRPr="00E52692" w:rsidRDefault="002A4E80" w:rsidP="00811322">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811322">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811322">
      <w:pPr>
        <w:numPr>
          <w:ilvl w:val="1"/>
          <w:numId w:val="27"/>
        </w:numPr>
        <w:spacing w:line="276" w:lineRule="auto"/>
        <w:rPr>
          <w:rStyle w:val="Hyperlink"/>
          <w:rFonts w:ascii="Arial" w:hAnsi="Arial" w:cs="Arial"/>
          <w:b/>
          <w:bCs/>
          <w:color w:val="auto"/>
          <w:sz w:val="18"/>
          <w:szCs w:val="18"/>
          <w:u w:val="none"/>
        </w:rPr>
      </w:pPr>
      <w:bookmarkStart w:id="58" w:name="_Hlk116550119"/>
      <w:bookmarkEnd w:id="57"/>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811322">
      <w:pPr>
        <w:spacing w:line="276" w:lineRule="auto"/>
        <w:rPr>
          <w:rStyle w:val="Hyperlink"/>
          <w:rFonts w:ascii="Arial" w:hAnsi="Arial" w:cs="Arial"/>
          <w:color w:val="auto"/>
          <w:sz w:val="18"/>
          <w:szCs w:val="18"/>
          <w:u w:val="none"/>
        </w:rPr>
      </w:pPr>
    </w:p>
    <w:p w14:paraId="727B394C" w14:textId="77777777" w:rsidR="002A4E80" w:rsidRPr="00621D9C" w:rsidRDefault="002A4E80" w:rsidP="00811322">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1.5.1 Apresentação de um ou mais atestados de capacidade técnica </w:t>
      </w:r>
      <w:r w:rsidRPr="00621D9C">
        <w:rPr>
          <w:rStyle w:val="Hyperlink"/>
          <w:rFonts w:ascii="Arial" w:hAnsi="Arial" w:cs="Arial"/>
          <w:color w:val="auto"/>
          <w:sz w:val="18"/>
          <w:szCs w:val="18"/>
          <w:u w:val="none"/>
        </w:rPr>
        <w:t>fornecido(s) por pessoa jurídica de direito público ou privado, que comprove(m) a aptidão do licitante para desempenho de atividade pertinente e compatível em características, quantidades e prazos com o(s) lote(s) arrematado(s).</w:t>
      </w:r>
    </w:p>
    <w:p w14:paraId="7C520B06" w14:textId="214E860A"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Entende-se por compatibilidade das características e quantidades, para </w:t>
      </w:r>
      <w:r w:rsidR="00621D9C" w:rsidRPr="00621D9C">
        <w:rPr>
          <w:rFonts w:ascii="Arial" w:hAnsi="Arial" w:cs="Arial"/>
          <w:b/>
          <w:bCs/>
          <w:sz w:val="18"/>
          <w:szCs w:val="18"/>
        </w:rPr>
        <w:t>PRESTAÇÃO DE SERVIÇOS DE LOCAÇÃO DE SISTEMAS GERENCIAIS</w:t>
      </w:r>
      <w:r w:rsidRPr="00621D9C">
        <w:rPr>
          <w:rStyle w:val="Hyperlink"/>
          <w:rFonts w:ascii="Arial" w:hAnsi="Arial" w:cs="Arial"/>
          <w:color w:val="auto"/>
          <w:sz w:val="18"/>
          <w:szCs w:val="18"/>
          <w:u w:val="none"/>
        </w:rPr>
        <w:t>.</w:t>
      </w:r>
    </w:p>
    <w:p w14:paraId="727DCD1A" w14:textId="77777777"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621D9C"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621D9C"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59" w:name="_Hlk116050192"/>
      <w:r w:rsidRPr="00621D9C">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59"/>
      <w:r w:rsidRPr="00621D9C">
        <w:rPr>
          <w:rStyle w:val="Hyperlink"/>
          <w:rFonts w:ascii="Arial" w:hAnsi="Arial" w:cs="Arial"/>
          <w:color w:val="auto"/>
          <w:sz w:val="18"/>
          <w:szCs w:val="18"/>
          <w:u w:val="none"/>
        </w:rPr>
        <w:t xml:space="preserve"> </w:t>
      </w:r>
    </w:p>
    <w:p w14:paraId="57510E94" w14:textId="57A7F03F" w:rsidR="002A4E80" w:rsidRPr="00621D9C" w:rsidRDefault="002A4E80" w:rsidP="00811322">
      <w:pPr>
        <w:numPr>
          <w:ilvl w:val="3"/>
          <w:numId w:val="27"/>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Fazer menção obrigatória ao </w:t>
      </w:r>
      <w:r w:rsidR="00F9082A" w:rsidRPr="00621D9C">
        <w:rPr>
          <w:rStyle w:val="Hyperlink"/>
          <w:rFonts w:ascii="Arial" w:hAnsi="Arial" w:cs="Arial"/>
          <w:color w:val="auto"/>
          <w:sz w:val="18"/>
          <w:szCs w:val="18"/>
          <w:u w:val="none"/>
        </w:rPr>
        <w:t>serviço</w:t>
      </w:r>
      <w:r w:rsidRPr="00621D9C">
        <w:rPr>
          <w:rStyle w:val="Hyperlink"/>
          <w:rFonts w:ascii="Arial" w:hAnsi="Arial" w:cs="Arial"/>
          <w:color w:val="auto"/>
          <w:sz w:val="18"/>
          <w:szCs w:val="18"/>
          <w:u w:val="none"/>
        </w:rPr>
        <w:t xml:space="preserve"> </w:t>
      </w:r>
      <w:r w:rsidR="00621D9C" w:rsidRPr="00621D9C">
        <w:rPr>
          <w:rFonts w:ascii="Arial" w:hAnsi="Arial" w:cs="Arial"/>
          <w:b/>
          <w:bCs/>
          <w:sz w:val="18"/>
          <w:szCs w:val="18"/>
        </w:rPr>
        <w:t>PRESTAÇÃO DE SERVIÇOS DE LOCAÇÃO DE SISTEMAS GERENCIAIS</w:t>
      </w:r>
      <w:r w:rsidRPr="00621D9C">
        <w:rPr>
          <w:rStyle w:val="Hyperlink"/>
          <w:rFonts w:ascii="Arial" w:hAnsi="Arial" w:cs="Arial"/>
          <w:color w:val="auto"/>
          <w:sz w:val="18"/>
          <w:szCs w:val="18"/>
          <w:u w:val="none"/>
        </w:rPr>
        <w:t>.</w:t>
      </w:r>
    </w:p>
    <w:p w14:paraId="5BA9283E" w14:textId="77777777" w:rsidR="002A4E80" w:rsidRPr="00E52692" w:rsidRDefault="002A4E80" w:rsidP="00811322">
      <w:pPr>
        <w:numPr>
          <w:ilvl w:val="0"/>
          <w:numId w:val="36"/>
        </w:numPr>
        <w:spacing w:line="276" w:lineRule="auto"/>
        <w:rPr>
          <w:rStyle w:val="Hyperlink"/>
          <w:rFonts w:ascii="Arial" w:hAnsi="Arial" w:cs="Arial"/>
          <w:color w:val="auto"/>
          <w:sz w:val="18"/>
          <w:szCs w:val="18"/>
          <w:u w:val="none"/>
        </w:rPr>
      </w:pPr>
      <w:r w:rsidRPr="00621D9C">
        <w:rPr>
          <w:rStyle w:val="Hyperlink"/>
          <w:rFonts w:ascii="Arial" w:hAnsi="Arial" w:cs="Arial"/>
          <w:color w:val="auto"/>
          <w:sz w:val="18"/>
          <w:szCs w:val="18"/>
          <w:u w:val="none"/>
        </w:rPr>
        <w:t xml:space="preserve">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w:t>
      </w:r>
      <w:r w:rsidRPr="00E52692">
        <w:rPr>
          <w:rStyle w:val="Hyperlink"/>
          <w:rFonts w:ascii="Arial" w:hAnsi="Arial" w:cs="Arial"/>
          <w:color w:val="auto"/>
          <w:sz w:val="18"/>
          <w:szCs w:val="18"/>
          <w:u w:val="none"/>
        </w:rPr>
        <w:t>para a tomada de decisão da Administração (art. 43, § 3º, da Lei 8.666/93)”;</w:t>
      </w:r>
    </w:p>
    <w:p w14:paraId="0379C29F" w14:textId="77777777" w:rsidR="002A4E80" w:rsidRPr="00E52692" w:rsidRDefault="002A4E80" w:rsidP="00811322">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811322">
      <w:pPr>
        <w:spacing w:line="276" w:lineRule="auto"/>
        <w:rPr>
          <w:rStyle w:val="Hyperlink"/>
          <w:rFonts w:ascii="Arial" w:eastAsia="Myriad Pro" w:hAnsi="Arial" w:cs="Arial"/>
          <w:color w:val="auto"/>
          <w:sz w:val="10"/>
          <w:szCs w:val="10"/>
          <w:u w:val="none"/>
        </w:rPr>
      </w:pPr>
    </w:p>
    <w:p w14:paraId="3EB1646C" w14:textId="77777777" w:rsidR="002A4E80" w:rsidRPr="00E52692" w:rsidRDefault="002A4E80" w:rsidP="00811322">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 atendimento do quantitativo exigido no subitem anterior, será permitido o somatório de atestados de capacidade técnica.</w:t>
      </w:r>
    </w:p>
    <w:p w14:paraId="36664DCA" w14:textId="77777777" w:rsidR="002A4E80" w:rsidRPr="00E52692" w:rsidRDefault="002A4E80" w:rsidP="00811322">
      <w:pPr>
        <w:spacing w:line="276" w:lineRule="auto"/>
        <w:rPr>
          <w:rStyle w:val="Hyperlink"/>
          <w:rFonts w:ascii="Arial" w:hAnsi="Arial" w:cs="Arial"/>
          <w:color w:val="auto"/>
          <w:sz w:val="18"/>
          <w:szCs w:val="18"/>
          <w:u w:val="none"/>
        </w:rPr>
      </w:pPr>
    </w:p>
    <w:p w14:paraId="0DC30DF6"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811322">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11C76F98"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60" w:name="_Hlk116550179"/>
      <w:bookmarkEnd w:id="58"/>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811322">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811322">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 xml:space="preserve">ou </w:t>
      </w:r>
      <w:r w:rsidRPr="00E52692">
        <w:rPr>
          <w:rStyle w:val="Hyperlink"/>
          <w:rFonts w:ascii="Arial" w:eastAsia="Myriad Pro" w:hAnsi="Arial" w:cs="Arial"/>
          <w:bCs/>
          <w:color w:val="auto"/>
          <w:kern w:val="3"/>
          <w:sz w:val="18"/>
          <w:szCs w:val="18"/>
          <w:u w:val="none"/>
          <w:lang w:eastAsia="zh-CN" w:bidi="hi-IN"/>
        </w:rPr>
        <w:lastRenderedPageBreak/>
        <w:t>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811322">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811322">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811322">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60"/>
    <w:p w14:paraId="5FC893CA" w14:textId="77777777" w:rsidR="002A4E80" w:rsidRPr="00E52692" w:rsidRDefault="002A4E80" w:rsidP="00811322">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811322">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811322">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766E0BE3"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AF1847">
        <w:rPr>
          <w:rStyle w:val="Hyperlink"/>
          <w:rFonts w:ascii="Arial" w:eastAsia="NSimSun" w:hAnsi="Arial" w:cs="Arial"/>
          <w:b/>
          <w:color w:val="auto"/>
          <w:kern w:val="3"/>
          <w:sz w:val="18"/>
          <w:szCs w:val="18"/>
          <w:lang w:eastAsia="zh-CN" w:bidi="hi-IN"/>
        </w:rPr>
        <w:t>003/2025</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811322">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811322">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7777777" w:rsidR="002A4E80" w:rsidRPr="00E52692" w:rsidRDefault="002A4E80" w:rsidP="00811322">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proofErr w:type="spellStart"/>
            <w:r w:rsidRPr="00E52692">
              <w:rPr>
                <w:rStyle w:val="Hyperlink"/>
                <w:rFonts w:ascii="Arial" w:eastAsia="NSimSun" w:hAnsi="Arial" w:cs="Arial"/>
                <w:color w:val="auto"/>
                <w:kern w:val="3"/>
                <w:sz w:val="18"/>
                <w:szCs w:val="18"/>
                <w:lang w:eastAsia="zh-CN" w:bidi="hi-IN"/>
              </w:rPr>
              <w:t>Conta-corrente</w:t>
            </w:r>
            <w:proofErr w:type="spellEnd"/>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811322">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46D87872"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Constitui </w:t>
      </w:r>
      <w:r w:rsidR="00F9082A">
        <w:rPr>
          <w:rStyle w:val="Hyperlink"/>
          <w:rFonts w:ascii="Arial" w:eastAsia="NSimSun" w:hAnsi="Arial" w:cs="Arial"/>
          <w:color w:val="auto"/>
          <w:kern w:val="3"/>
          <w:sz w:val="18"/>
          <w:szCs w:val="18"/>
          <w:lang w:eastAsia="zh-CN" w:bidi="hi-IN"/>
        </w:rPr>
        <w:t>serviço</w:t>
      </w:r>
      <w:r w:rsidRPr="00E52692">
        <w:rPr>
          <w:rStyle w:val="Hyperlink"/>
          <w:rFonts w:ascii="Arial" w:eastAsia="NSimSun" w:hAnsi="Arial" w:cs="Arial"/>
          <w:color w:val="auto"/>
          <w:kern w:val="3"/>
          <w:sz w:val="18"/>
          <w:szCs w:val="18"/>
          <w:lang w:eastAsia="zh-CN" w:bidi="hi-IN"/>
        </w:rPr>
        <w:t xml:space="preserve"> desta licitação:</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Aquisição de</w:t>
      </w:r>
      <w:r w:rsidRPr="00E52692">
        <w:rPr>
          <w:rStyle w:val="Hyperlink"/>
          <w:rFonts w:ascii="Arial" w:eastAsia="NSimSun" w:hAnsi="Arial" w:cs="Arial"/>
          <w:b/>
          <w:bCs/>
          <w:color w:val="auto"/>
          <w:kern w:val="3"/>
          <w:sz w:val="18"/>
          <w:szCs w:val="18"/>
          <w:lang w:eastAsia="zh-CN" w:bidi="hi-IN"/>
        </w:rPr>
        <w:t xml:space="preserve"> </w:t>
      </w:r>
      <w:r w:rsidR="00F9082A">
        <w:rPr>
          <w:rStyle w:val="Hyperlink"/>
          <w:rFonts w:ascii="Arial" w:eastAsia="NSimSun" w:hAnsi="Arial" w:cs="Arial"/>
          <w:b/>
          <w:bCs/>
          <w:color w:val="auto"/>
          <w:kern w:val="3"/>
          <w:sz w:val="18"/>
          <w:szCs w:val="18"/>
          <w:lang w:eastAsia="zh-CN" w:bidi="hi-IN"/>
        </w:rPr>
        <w:t>SERVIÇO</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para atender ao(à) ÓRGÃO/ENTIDADE.</w:t>
      </w:r>
    </w:p>
    <w:p w14:paraId="7C25C58A" w14:textId="77777777" w:rsidR="002A4E80" w:rsidRPr="00E52692" w:rsidRDefault="002A4E80" w:rsidP="00811322">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811322">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811322">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811322">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811322">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522A02B6" w14:textId="77777777" w:rsidR="002A4E80" w:rsidRPr="00D40914"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30B6EAF7" w14:textId="4FC378B3" w:rsidR="002A4E80" w:rsidRDefault="002A4E80"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18FA5953" w14:textId="57418703" w:rsidR="00621D9C" w:rsidRDefault="00621D9C"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57155" w14:textId="77777777" w:rsidR="00621D9C" w:rsidRPr="00D40914" w:rsidRDefault="00621D9C" w:rsidP="00811322">
      <w:pPr>
        <w:suppressAutoHyphens/>
        <w:autoSpaceDN w:val="0"/>
        <w:spacing w:line="276" w:lineRule="auto"/>
        <w:jc w:val="center"/>
        <w:rPr>
          <w:rStyle w:val="Hyperlink"/>
          <w:rFonts w:ascii="Arial" w:eastAsia="NSimSun" w:hAnsi="Arial" w:cs="Arial"/>
          <w:b/>
          <w:bCs/>
          <w:kern w:val="3"/>
          <w:sz w:val="18"/>
          <w:szCs w:val="18"/>
          <w:lang w:eastAsia="zh-CN" w:bidi="hi-IN"/>
        </w:rPr>
      </w:pPr>
    </w:p>
    <w:p w14:paraId="7460E051"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438A746B"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lastRenderedPageBreak/>
        <w:t>ANEXO IV</w:t>
      </w:r>
    </w:p>
    <w:p w14:paraId="31A1036A" w14:textId="77777777" w:rsidR="002A4E80" w:rsidRPr="00E52692"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811322">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811322">
      <w:pPr>
        <w:spacing w:line="276" w:lineRule="auto"/>
        <w:rPr>
          <w:rStyle w:val="Hyperlink"/>
          <w:rFonts w:ascii="Arial" w:hAnsi="Arial" w:cs="Arial"/>
          <w:color w:val="auto"/>
          <w:sz w:val="18"/>
          <w:szCs w:val="18"/>
        </w:rPr>
      </w:pPr>
    </w:p>
    <w:p w14:paraId="647D539D" w14:textId="77777777"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811322">
      <w:pPr>
        <w:spacing w:line="276" w:lineRule="auto"/>
        <w:rPr>
          <w:rStyle w:val="Hyperlink"/>
          <w:rFonts w:ascii="Arial" w:hAnsi="Arial" w:cs="Arial"/>
          <w:color w:val="auto"/>
          <w:sz w:val="18"/>
          <w:szCs w:val="18"/>
        </w:rPr>
      </w:pPr>
    </w:p>
    <w:p w14:paraId="37862BB8" w14:textId="63CEBAA9" w:rsidR="002A4E80" w:rsidRPr="00E52692" w:rsidRDefault="002A4E80" w:rsidP="00811322">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no(a) </w:t>
      </w:r>
      <w:r w:rsidRPr="00E52692">
        <w:rPr>
          <w:rStyle w:val="Hyperlink"/>
          <w:rFonts w:ascii="Arial" w:hAnsi="Arial" w:cs="Arial"/>
          <w:b/>
          <w:bCs/>
          <w:color w:val="auto"/>
          <w:sz w:val="18"/>
          <w:szCs w:val="18"/>
        </w:rPr>
        <w:t xml:space="preserve">Pregão Eletrônico nº </w:t>
      </w:r>
      <w:r w:rsidR="00AF1847">
        <w:rPr>
          <w:rStyle w:val="Hyperlink"/>
          <w:rFonts w:ascii="Arial" w:hAnsi="Arial" w:cs="Arial"/>
          <w:b/>
          <w:bCs/>
          <w:color w:val="auto"/>
          <w:sz w:val="18"/>
          <w:szCs w:val="18"/>
        </w:rPr>
        <w:t>003/2025</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811322">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811322">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77777777" w:rsidR="002A4E80" w:rsidRPr="00E52692" w:rsidRDefault="002A4E80" w:rsidP="00811322">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018A60AA" w14:textId="77777777" w:rsidR="002A4E80" w:rsidRPr="00A41E6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811322">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811322">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811322">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811322">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811322">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811322">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811322">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811322">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811322">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811322">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811322">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811322">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811322">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811322">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811322">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153A54D6" w:rsidR="002A4E80" w:rsidRPr="00A41E63" w:rsidRDefault="002A4E80" w:rsidP="00811322">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3F0C25">
              <w:rPr>
                <w:rStyle w:val="Hyperlink"/>
                <w:rFonts w:ascii="Arial" w:hAnsi="Arial" w:cs="Arial"/>
                <w:b/>
                <w:color w:val="auto"/>
                <w:sz w:val="18"/>
                <w:szCs w:val="18"/>
              </w:rPr>
              <w:t>PLANEJAMENTO, GESTÃO E FINANÇAS</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811322">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811322">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811322">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811322">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811322">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811322">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811322">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58252113" w14:textId="77777777" w:rsidR="002A4E80" w:rsidRPr="00A41E63" w:rsidRDefault="002A4E80" w:rsidP="00811322">
      <w:pPr>
        <w:suppressAutoHyphens/>
        <w:autoSpaceDN w:val="0"/>
        <w:spacing w:before="57" w:line="276" w:lineRule="auto"/>
        <w:rPr>
          <w:rStyle w:val="Hyperlink"/>
          <w:rFonts w:ascii="Arial" w:eastAsia="NSimSun" w:hAnsi="Arial" w:cs="Arial"/>
          <w:b/>
          <w:bCs/>
          <w:color w:val="auto"/>
          <w:kern w:val="3"/>
          <w:sz w:val="18"/>
          <w:szCs w:val="18"/>
          <w:shd w:val="clear" w:color="auto" w:fill="FFFFFF"/>
          <w:lang w:eastAsia="zh-CN" w:bidi="hi-IN"/>
        </w:rPr>
      </w:pPr>
    </w:p>
    <w:p w14:paraId="2372C699" w14:textId="77777777" w:rsidR="002A4E80" w:rsidRPr="00A41E63" w:rsidRDefault="002A4E80" w:rsidP="00811322">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811322">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B3A59ED"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/2025</w:t>
      </w:r>
    </w:p>
    <w:p w14:paraId="07870DC5" w14:textId="64AF0C17" w:rsidR="00B16DC9" w:rsidRDefault="00621D9C" w:rsidP="00811322">
      <w:pPr>
        <w:spacing w:line="276" w:lineRule="auto"/>
        <w:ind w:left="5664"/>
        <w:rPr>
          <w:rFonts w:ascii="Arial" w:hAnsi="Arial" w:cs="Arial"/>
          <w:b/>
          <w:color w:val="0070C0"/>
          <w:sz w:val="18"/>
          <w:szCs w:val="18"/>
        </w:rPr>
      </w:pPr>
      <w:r>
        <w:rPr>
          <w:rFonts w:ascii="Arial" w:hAnsi="Arial" w:cs="Arial"/>
          <w:b/>
          <w:bCs/>
          <w:sz w:val="18"/>
          <w:szCs w:val="18"/>
        </w:rPr>
        <w:t xml:space="preserve">PRESTAÇÃO DE SERVIÇOS DE LOCAÇÃO DE SISTEMAS GERENCIAIS, PARA ATENDER AS DEMANDAS DAS SECRETARIAS </w:t>
      </w:r>
      <w:r w:rsidRPr="00745AF2">
        <w:rPr>
          <w:rFonts w:ascii="Arial" w:hAnsi="Arial" w:cs="Arial"/>
          <w:b/>
          <w:bCs/>
          <w:sz w:val="18"/>
          <w:szCs w:val="18"/>
        </w:rPr>
        <w:t>DA PREFEITURA DO MUNICIPIO DE MUNDO NOVO – BAHIA</w:t>
      </w:r>
      <w:r w:rsidR="00B16DC9" w:rsidRPr="00B25DC9">
        <w:rPr>
          <w:rFonts w:ascii="Arial" w:hAnsi="Arial" w:cs="Arial"/>
          <w:b/>
          <w:color w:val="0070C0"/>
          <w:sz w:val="18"/>
          <w:szCs w:val="18"/>
        </w:rPr>
        <w:t>.</w:t>
      </w:r>
    </w:p>
    <w:p w14:paraId="5A91E65E" w14:textId="77777777" w:rsidR="002A4E80" w:rsidRPr="00A41E63" w:rsidRDefault="002A4E80" w:rsidP="00811322">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2A3F80E9" w14:textId="276EF7E7" w:rsidR="002A4E80" w:rsidRPr="00A41E63" w:rsidRDefault="002A4E80" w:rsidP="00811322">
      <w:pPr>
        <w:spacing w:line="276" w:lineRule="auto"/>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 xml:space="preserve">CONTRANTE: MUNICÍPIO DE </w:t>
      </w:r>
      <w:r w:rsidR="00AA20C1" w:rsidRPr="00A41E63">
        <w:rPr>
          <w:rStyle w:val="Hyperlink"/>
          <w:rFonts w:ascii="Arial" w:hAnsi="Arial" w:cs="Arial"/>
          <w:b/>
          <w:color w:val="auto"/>
          <w:sz w:val="18"/>
          <w:szCs w:val="18"/>
          <w:u w:val="none"/>
        </w:rPr>
        <w:t>MUNDO NOVO-BA</w:t>
      </w:r>
      <w:r w:rsidRPr="00A41E63">
        <w:rPr>
          <w:rStyle w:val="Hyperlink"/>
          <w:rFonts w:ascii="Arial" w:hAnsi="Arial" w:cs="Arial"/>
          <w:color w:val="auto"/>
          <w:sz w:val="18"/>
          <w:szCs w:val="18"/>
          <w:u w:val="none"/>
        </w:rPr>
        <w:t xml:space="preserve">, pessoa jurídica de direito público, CNPJ sob o nº </w:t>
      </w:r>
      <w:r w:rsidR="00820B65" w:rsidRPr="00A41E63">
        <w:rPr>
          <w:rStyle w:val="Hyperlink"/>
          <w:rFonts w:ascii="Arial" w:hAnsi="Arial" w:cs="Arial"/>
          <w:b/>
          <w:color w:val="auto"/>
          <w:sz w:val="18"/>
          <w:szCs w:val="18"/>
          <w:u w:val="none"/>
        </w:rPr>
        <w:t>13.795.380</w:t>
      </w:r>
      <w:r w:rsidR="005F40D5" w:rsidRPr="00A41E63">
        <w:rPr>
          <w:rStyle w:val="Hyperlink"/>
          <w:rFonts w:ascii="Arial" w:hAnsi="Arial" w:cs="Arial"/>
          <w:b/>
          <w:color w:val="auto"/>
          <w:sz w:val="18"/>
          <w:szCs w:val="18"/>
          <w:u w:val="none"/>
        </w:rPr>
        <w:t>/0001-40</w:t>
      </w:r>
      <w:r w:rsidRPr="00A41E63">
        <w:rPr>
          <w:rStyle w:val="Hyperlink"/>
          <w:rFonts w:ascii="Arial" w:hAnsi="Arial" w:cs="Arial"/>
          <w:color w:val="auto"/>
          <w:sz w:val="18"/>
          <w:szCs w:val="18"/>
          <w:u w:val="none"/>
        </w:rPr>
        <w:t xml:space="preserve">, doravante denominada, apenas, </w:t>
      </w:r>
      <w:r w:rsidRPr="00A41E63">
        <w:rPr>
          <w:rStyle w:val="Hyperlink"/>
          <w:rFonts w:ascii="Arial" w:hAnsi="Arial" w:cs="Arial"/>
          <w:b/>
          <w:color w:val="auto"/>
          <w:sz w:val="18"/>
          <w:szCs w:val="18"/>
          <w:u w:val="none"/>
        </w:rPr>
        <w:t xml:space="preserve">CONTRATANTE, </w:t>
      </w:r>
      <w:r w:rsidRPr="00A41E63">
        <w:rPr>
          <w:rStyle w:val="Hyperlink"/>
          <w:rFonts w:ascii="Arial" w:hAnsi="Arial" w:cs="Arial"/>
          <w:color w:val="auto"/>
          <w:sz w:val="18"/>
          <w:szCs w:val="18"/>
          <w:u w:val="none"/>
        </w:rPr>
        <w:t xml:space="preserve">com sede na </w:t>
      </w:r>
      <w:r w:rsidR="005F40D5" w:rsidRPr="00A41E63">
        <w:rPr>
          <w:rStyle w:val="Hyperlink"/>
          <w:rFonts w:ascii="Arial" w:hAnsi="Arial" w:cs="Arial"/>
          <w:color w:val="auto"/>
          <w:sz w:val="18"/>
          <w:szCs w:val="18"/>
          <w:u w:val="none"/>
        </w:rPr>
        <w:t xml:space="preserve">Avenida Osvaldo Ribeiro, 38, CEP 44800-00, </w:t>
      </w:r>
      <w:r w:rsidR="00AA20C1" w:rsidRPr="00A41E63">
        <w:rPr>
          <w:rStyle w:val="Hyperlink"/>
          <w:rFonts w:ascii="Arial" w:hAnsi="Arial" w:cs="Arial"/>
          <w:color w:val="auto"/>
          <w:sz w:val="18"/>
          <w:szCs w:val="18"/>
          <w:u w:val="none"/>
        </w:rPr>
        <w:t>Mundo Novo</w:t>
      </w:r>
      <w:r w:rsidR="00A51D86">
        <w:rPr>
          <w:rStyle w:val="Hyperlink"/>
          <w:rFonts w:ascii="Arial" w:hAnsi="Arial" w:cs="Arial"/>
          <w:color w:val="auto"/>
          <w:sz w:val="18"/>
          <w:szCs w:val="18"/>
          <w:u w:val="none"/>
        </w:rPr>
        <w:t xml:space="preserve"> </w:t>
      </w:r>
      <w:r w:rsidR="00AA20C1" w:rsidRPr="00A41E63">
        <w:rPr>
          <w:rStyle w:val="Hyperlink"/>
          <w:rFonts w:ascii="Arial" w:hAnsi="Arial" w:cs="Arial"/>
          <w:color w:val="auto"/>
          <w:sz w:val="18"/>
          <w:szCs w:val="18"/>
          <w:u w:val="none"/>
        </w:rPr>
        <w:t>-</w:t>
      </w:r>
      <w:r w:rsidRPr="00A41E63">
        <w:rPr>
          <w:rStyle w:val="Hyperlink"/>
          <w:rFonts w:ascii="Arial" w:hAnsi="Arial" w:cs="Arial"/>
          <w:color w:val="auto"/>
          <w:sz w:val="18"/>
          <w:szCs w:val="18"/>
          <w:u w:val="none"/>
        </w:rPr>
        <w:t xml:space="preserve"> Bahia,</w:t>
      </w:r>
      <w:r w:rsidRPr="00A41E63">
        <w:rPr>
          <w:rStyle w:val="Hyperlink"/>
          <w:rFonts w:ascii="Arial" w:hAnsi="Arial" w:cs="Arial"/>
          <w:b/>
          <w:color w:val="auto"/>
          <w:sz w:val="18"/>
          <w:szCs w:val="18"/>
          <w:u w:val="none"/>
        </w:rPr>
        <w:t xml:space="preserve"> </w:t>
      </w:r>
      <w:r w:rsidRPr="00A41E63">
        <w:rPr>
          <w:rStyle w:val="Hyperlink"/>
          <w:rFonts w:ascii="Arial" w:hAnsi="Arial" w:cs="Arial"/>
          <w:color w:val="auto"/>
          <w:sz w:val="18"/>
          <w:szCs w:val="18"/>
          <w:u w:val="none"/>
        </w:rPr>
        <w:t xml:space="preserve">neste ato representado pelo Prefeita Municipal, Sra. </w:t>
      </w:r>
      <w:r w:rsidR="00F569C7" w:rsidRPr="00A41E63">
        <w:rPr>
          <w:rStyle w:val="Hyperlink"/>
          <w:rFonts w:ascii="Arial" w:hAnsi="Arial" w:cs="Arial"/>
          <w:color w:val="auto"/>
          <w:sz w:val="18"/>
          <w:szCs w:val="18"/>
          <w:u w:val="none"/>
        </w:rPr>
        <w:t>Ana Paula de Oliveira Costa</w:t>
      </w:r>
      <w:r w:rsidRPr="00A41E63">
        <w:rPr>
          <w:rStyle w:val="Hyperlink"/>
          <w:rFonts w:ascii="Arial" w:hAnsi="Arial" w:cs="Arial"/>
          <w:color w:val="auto"/>
          <w:sz w:val="18"/>
          <w:szCs w:val="18"/>
          <w:u w:val="none"/>
        </w:rPr>
        <w:t>.</w:t>
      </w:r>
    </w:p>
    <w:p w14:paraId="61413F89" w14:textId="77777777" w:rsidR="002A4E80" w:rsidRPr="00A41E63" w:rsidRDefault="002A4E80" w:rsidP="00811322">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A41E63" w:rsidRDefault="002A4E80" w:rsidP="00811322">
      <w:pPr>
        <w:numPr>
          <w:ilvl w:val="0"/>
          <w:numId w:val="38"/>
        </w:numPr>
        <w:pBdr>
          <w:top w:val="single" w:sz="4" w:space="1" w:color="auto"/>
          <w:left w:val="single" w:sz="4" w:space="25"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CLÁUSLA PRIMEIRA – REGÊNCIA LEGAL E VINCULAÇÃO AO ATO DE AUTORIZAÇÃO </w:t>
      </w:r>
    </w:p>
    <w:p w14:paraId="77FF9172" w14:textId="77777777" w:rsidR="002A4E80" w:rsidRPr="00A41E63" w:rsidRDefault="002A4E80" w:rsidP="00811322">
      <w:pPr>
        <w:numPr>
          <w:ilvl w:val="1"/>
          <w:numId w:val="38"/>
        </w:numPr>
        <w:spacing w:line="276" w:lineRule="auto"/>
        <w:ind w:right="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FBBC9BD" w:rsidR="002A4E80" w:rsidRPr="00A41E63" w:rsidRDefault="002A4E80" w:rsidP="00811322">
      <w:pPr>
        <w:numPr>
          <w:ilvl w:val="1"/>
          <w:numId w:val="38"/>
        </w:numPr>
        <w:spacing w:line="276" w:lineRule="auto"/>
        <w:ind w:right="-1"/>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AA20C1" w:rsidRPr="00A41E63">
        <w:rPr>
          <w:rStyle w:val="Hyperlink"/>
          <w:rFonts w:ascii="Arial" w:eastAsia="MS Mincho" w:hAnsi="Arial" w:cs="Arial"/>
          <w:color w:val="auto"/>
          <w:sz w:val="18"/>
          <w:szCs w:val="18"/>
          <w:u w:val="none"/>
        </w:rPr>
        <w:t>Mundo Novo-Ba</w:t>
      </w:r>
      <w:r w:rsidRPr="00A41E63">
        <w:rPr>
          <w:rStyle w:val="Hyperlink"/>
          <w:rFonts w:ascii="Arial" w:eastAsia="MS Mincho" w:hAnsi="Arial" w:cs="Arial"/>
          <w:color w:val="auto"/>
          <w:sz w:val="18"/>
          <w:szCs w:val="18"/>
          <w:u w:val="none"/>
        </w:rPr>
        <w:t>.ba.gov.br/site/</w:t>
      </w:r>
      <w:proofErr w:type="spellStart"/>
      <w:r w:rsidRPr="00A41E63">
        <w:rPr>
          <w:rStyle w:val="Hyperlink"/>
          <w:rFonts w:ascii="Arial" w:eastAsia="MS Mincho" w:hAnsi="Arial" w:cs="Arial"/>
          <w:color w:val="auto"/>
          <w:sz w:val="18"/>
          <w:szCs w:val="18"/>
          <w:u w:val="none"/>
        </w:rPr>
        <w:t>diariooficial</w:t>
      </w:r>
      <w:proofErr w:type="spellEnd"/>
      <w:r w:rsidRPr="00A41E63">
        <w:rPr>
          <w:rStyle w:val="Hyperlink"/>
          <w:rFonts w:ascii="Arial" w:eastAsia="MS Mincho" w:hAnsi="Arial" w:cs="Arial"/>
          <w:color w:val="auto"/>
          <w:sz w:val="18"/>
          <w:szCs w:val="18"/>
          <w:u w:val="none"/>
        </w:rPr>
        <w:t>/) e no Portal Nacional de Compras Públicas (PNCP).</w:t>
      </w:r>
    </w:p>
    <w:p w14:paraId="013395BC" w14:textId="65ABADD0"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n.º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AF1847">
        <w:rPr>
          <w:rStyle w:val="Hyperlink"/>
          <w:rFonts w:ascii="Arial" w:eastAsia="MS Mincho" w:hAnsi="Arial" w:cs="Arial"/>
          <w:b/>
          <w:bCs/>
          <w:color w:val="auto"/>
          <w:sz w:val="18"/>
          <w:szCs w:val="18"/>
          <w:u w:val="none"/>
        </w:rPr>
        <w:t>003/2025</w:t>
      </w:r>
      <w:r w:rsidRPr="00A41E63">
        <w:rPr>
          <w:rStyle w:val="Hyperlink"/>
          <w:rFonts w:ascii="Arial" w:eastAsia="MS Mincho" w:hAnsi="Arial" w:cs="Arial"/>
          <w:iCs/>
          <w:color w:val="auto"/>
          <w:sz w:val="18"/>
          <w:szCs w:val="18"/>
          <w:u w:val="none"/>
        </w:rPr>
        <w:t>.</w:t>
      </w:r>
    </w:p>
    <w:p w14:paraId="3303EBB8" w14:textId="290E1F13" w:rsidR="002A4E80" w:rsidRPr="00A41E63" w:rsidRDefault="002A4E80" w:rsidP="00811322">
      <w:pPr>
        <w:numPr>
          <w:ilvl w:val="1"/>
          <w:numId w:val="38"/>
        </w:numPr>
        <w:spacing w:line="276" w:lineRule="auto"/>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131C08">
        <w:rPr>
          <w:rStyle w:val="Hyperlink"/>
          <w:rFonts w:ascii="Arial" w:eastAsia="MS Mincho" w:hAnsi="Arial" w:cs="Arial"/>
          <w:b/>
          <w:bCs/>
          <w:color w:val="auto"/>
          <w:sz w:val="18"/>
          <w:szCs w:val="18"/>
          <w:u w:val="none"/>
        </w:rPr>
        <w:t>070/2025</w:t>
      </w:r>
      <w:r w:rsidRPr="00A41E63">
        <w:rPr>
          <w:rStyle w:val="Hyperlink"/>
          <w:rFonts w:ascii="Arial" w:eastAsia="MS Mincho" w:hAnsi="Arial" w:cs="Arial"/>
          <w:b/>
          <w:bCs/>
          <w:color w:val="auto"/>
          <w:sz w:val="18"/>
          <w:szCs w:val="18"/>
          <w:u w:val="none"/>
        </w:rPr>
        <w:t xml:space="preserve">, Pregão Eletrônico n.º </w:t>
      </w:r>
      <w:r w:rsidR="00AF1847">
        <w:rPr>
          <w:rStyle w:val="Hyperlink"/>
          <w:rFonts w:ascii="Arial" w:eastAsia="MS Mincho" w:hAnsi="Arial" w:cs="Arial"/>
          <w:b/>
          <w:bCs/>
          <w:color w:val="auto"/>
          <w:sz w:val="18"/>
          <w:szCs w:val="18"/>
          <w:u w:val="none"/>
        </w:rPr>
        <w:t>003/2025</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811322">
      <w:pPr>
        <w:widowControl w:val="0"/>
        <w:numPr>
          <w:ilvl w:val="1"/>
          <w:numId w:val="39"/>
        </w:numPr>
        <w:autoSpaceDE w:val="0"/>
        <w:autoSpaceDN w:val="0"/>
        <w:spacing w:line="276" w:lineRule="auto"/>
        <w:ind w:right="118" w:firstLine="8"/>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5D1BB003"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 xml:space="preserve">CLÁUSULA SEGUNDA – DO </w:t>
      </w:r>
      <w:r w:rsidR="00F9082A">
        <w:rPr>
          <w:rStyle w:val="Hyperlink"/>
          <w:rFonts w:ascii="Arial" w:eastAsia="MS Mincho" w:hAnsi="Arial" w:cs="Arial"/>
          <w:b/>
          <w:color w:val="auto"/>
          <w:sz w:val="18"/>
          <w:szCs w:val="18"/>
          <w:u w:val="none"/>
        </w:rPr>
        <w:t>SERVIÇO</w:t>
      </w:r>
    </w:p>
    <w:p w14:paraId="601585C7" w14:textId="1BCA72DA" w:rsidR="002A4E80" w:rsidRPr="00A41E63" w:rsidRDefault="002A4E80" w:rsidP="00811322">
      <w:pPr>
        <w:numPr>
          <w:ilvl w:val="1"/>
          <w:numId w:val="38"/>
        </w:numPr>
        <w:tabs>
          <w:tab w:val="left" w:pos="360"/>
        </w:tabs>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deste contrato </w:t>
      </w:r>
      <w:r w:rsidR="00621D9C">
        <w:rPr>
          <w:rFonts w:ascii="Arial" w:hAnsi="Arial" w:cs="Arial"/>
          <w:b/>
          <w:bCs/>
          <w:sz w:val="18"/>
          <w:szCs w:val="18"/>
        </w:rPr>
        <w:t xml:space="preserve">PRESTAÇÃO DE SERVIÇOS DE LOCAÇÃO DE SISTEMAS GERENCIAIS, PARA ATENDER AS DEMANDAS DAS SECRETARIAS </w:t>
      </w:r>
      <w:r w:rsidR="00621D9C" w:rsidRPr="00745AF2">
        <w:rPr>
          <w:rFonts w:ascii="Arial" w:hAnsi="Arial" w:cs="Arial"/>
          <w:b/>
          <w:bCs/>
          <w:sz w:val="18"/>
          <w:szCs w:val="18"/>
        </w:rPr>
        <w:t>DA PREFEITURA DO MUNICIPIO DE MUNDO NOVO –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7777777" w:rsidR="002A4E80" w:rsidRPr="00A41E63" w:rsidRDefault="002A4E80" w:rsidP="00811322">
      <w:pPr>
        <w:tabs>
          <w:tab w:val="left" w:pos="851"/>
        </w:tabs>
        <w:spacing w:line="276" w:lineRule="auto"/>
        <w:ind w:right="-45"/>
        <w:rPr>
          <w:rStyle w:val="Hyperlink"/>
          <w:rFonts w:ascii="Arial" w:hAnsi="Arial" w:cs="Arial"/>
          <w:iCs/>
          <w:color w:val="auto"/>
          <w:sz w:val="18"/>
          <w:szCs w:val="18"/>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A41E63"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A41E63" w:rsidRDefault="002A4E80" w:rsidP="00811322">
            <w:pPr>
              <w:snapToGrid w:val="0"/>
              <w:spacing w:line="276" w:lineRule="auto"/>
              <w:jc w:val="center"/>
              <w:rPr>
                <w:rStyle w:val="Hyperlink"/>
                <w:rFonts w:ascii="Arial" w:hAnsi="Arial" w:cs="Arial"/>
                <w:b/>
                <w:bCs/>
                <w:color w:val="auto"/>
                <w:sz w:val="18"/>
                <w:szCs w:val="18"/>
                <w:u w:val="none"/>
              </w:rPr>
            </w:pPr>
            <w:r w:rsidRPr="00A41E63">
              <w:rPr>
                <w:rStyle w:val="Hyperlink"/>
                <w:rFonts w:ascii="Arial" w:hAnsi="Arial" w:cs="Arial"/>
                <w:b/>
                <w:bCs/>
                <w:iCs/>
                <w:color w:val="auto"/>
                <w:sz w:val="18"/>
                <w:szCs w:val="18"/>
                <w:u w:val="none"/>
              </w:rPr>
              <w:t>LOTE XX</w:t>
            </w:r>
          </w:p>
        </w:tc>
      </w:tr>
      <w:tr w:rsidR="002A4E80" w:rsidRPr="00A41E63"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V.UNT</w:t>
            </w:r>
          </w:p>
          <w:p w14:paraId="07A268CD" w14:textId="77777777" w:rsidR="002A4E80" w:rsidRPr="00A41E63" w:rsidRDefault="002A4E80" w:rsidP="00811322">
            <w:pPr>
              <w:spacing w:line="276" w:lineRule="auto"/>
              <w:jc w:val="center"/>
              <w:rPr>
                <w:rStyle w:val="Hyperlink"/>
                <w:rFonts w:ascii="Arial" w:hAnsi="Arial" w:cs="Arial"/>
                <w:b/>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A41E63" w:rsidRDefault="002A4E80" w:rsidP="00811322">
            <w:pPr>
              <w:snapToGrid w:val="0"/>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V.TOTAL</w:t>
            </w:r>
          </w:p>
        </w:tc>
      </w:tr>
      <w:tr w:rsidR="002A4E80" w:rsidRPr="00A41E63"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A41E63" w:rsidRDefault="002A4E80" w:rsidP="00811322">
            <w:pPr>
              <w:snapToGrid w:val="0"/>
              <w:spacing w:line="276" w:lineRule="auto"/>
              <w:rPr>
                <w:rStyle w:val="Hyperlink"/>
                <w:rFonts w:ascii="Arial" w:hAnsi="Arial" w:cs="Arial"/>
                <w:color w:val="auto"/>
                <w:sz w:val="18"/>
                <w:szCs w:val="18"/>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A41E63" w:rsidRDefault="002A4E80" w:rsidP="00811322">
            <w:pPr>
              <w:snapToGrid w:val="0"/>
              <w:spacing w:line="276" w:lineRule="auto"/>
              <w:jc w:val="center"/>
              <w:rPr>
                <w:rStyle w:val="Hyperlink"/>
                <w:rFonts w:ascii="Arial" w:hAnsi="Arial" w:cs="Arial"/>
                <w:color w:val="auto"/>
                <w:sz w:val="18"/>
                <w:szCs w:val="18"/>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A41E63" w:rsidRDefault="002A4E80" w:rsidP="00811322">
            <w:pPr>
              <w:snapToGrid w:val="0"/>
              <w:spacing w:line="276" w:lineRule="auto"/>
              <w:jc w:val="center"/>
              <w:rPr>
                <w:rStyle w:val="Hyperlink"/>
                <w:rFonts w:ascii="Arial" w:hAnsi="Arial" w:cs="Arial"/>
                <w:bCs/>
                <w:color w:val="auto"/>
                <w:sz w:val="18"/>
                <w:szCs w:val="18"/>
                <w:u w:val="none"/>
              </w:rPr>
            </w:pPr>
          </w:p>
        </w:tc>
      </w:tr>
      <w:tr w:rsidR="002A4E80" w:rsidRPr="00A41E63"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A41E63" w:rsidRDefault="002A4E80" w:rsidP="00811322">
            <w:pPr>
              <w:snapToGrid w:val="0"/>
              <w:spacing w:line="276" w:lineRule="auto"/>
              <w:rPr>
                <w:rStyle w:val="Hyperlink"/>
                <w:rFonts w:ascii="Arial" w:hAnsi="Arial" w:cs="Arial"/>
                <w:b/>
                <w:bCs/>
                <w:color w:val="auto"/>
                <w:sz w:val="18"/>
                <w:szCs w:val="18"/>
                <w:u w:val="none"/>
              </w:rPr>
            </w:pPr>
            <w:r w:rsidRPr="00A41E63">
              <w:rPr>
                <w:rStyle w:val="Hyperlink"/>
                <w:rFonts w:ascii="Arial" w:hAnsi="Arial" w:cs="Arial"/>
                <w:b/>
                <w:bCs/>
                <w:color w:val="auto"/>
                <w:sz w:val="18"/>
                <w:szCs w:val="18"/>
                <w:u w:val="none"/>
              </w:rPr>
              <w:t>VALOR TOTAL</w:t>
            </w:r>
          </w:p>
        </w:tc>
      </w:tr>
    </w:tbl>
    <w:p w14:paraId="68542B2F"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811322">
      <w:pPr>
        <w:numPr>
          <w:ilvl w:val="1"/>
          <w:numId w:val="38"/>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811322">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7B1A5ACE" w14:textId="77777777" w:rsidR="00D94CB7" w:rsidRPr="00621D9C" w:rsidRDefault="00D94CB7" w:rsidP="00811322">
      <w:pPr>
        <w:pStyle w:val="Default"/>
        <w:spacing w:line="276" w:lineRule="auto"/>
        <w:ind w:left="720"/>
        <w:rPr>
          <w:rFonts w:ascii="Arial" w:hAnsi="Arial" w:cs="Arial"/>
          <w:color w:val="auto"/>
          <w:sz w:val="18"/>
          <w:szCs w:val="18"/>
        </w:rPr>
      </w:pPr>
      <w:r w:rsidRPr="00621D9C">
        <w:rPr>
          <w:rFonts w:ascii="Arial" w:hAnsi="Arial" w:cs="Arial"/>
          <w:b/>
          <w:bCs/>
          <w:color w:val="auto"/>
          <w:sz w:val="18"/>
          <w:szCs w:val="18"/>
        </w:rPr>
        <w:t xml:space="preserve">Órgão: </w:t>
      </w:r>
    </w:p>
    <w:p w14:paraId="3D1A947C" w14:textId="77777777" w:rsidR="00D94CB7" w:rsidRPr="00621D9C" w:rsidRDefault="00D94CB7" w:rsidP="00811322">
      <w:pPr>
        <w:pStyle w:val="PargrafodaLista"/>
        <w:spacing w:line="276" w:lineRule="auto"/>
        <w:rPr>
          <w:rFonts w:ascii="Arial" w:hAnsi="Arial" w:cs="Arial"/>
          <w:sz w:val="18"/>
          <w:szCs w:val="18"/>
        </w:rPr>
      </w:pPr>
      <w:r w:rsidRPr="00621D9C">
        <w:rPr>
          <w:rFonts w:ascii="Arial" w:hAnsi="Arial" w:cs="Arial"/>
          <w:sz w:val="18"/>
          <w:szCs w:val="18"/>
        </w:rPr>
        <w:t>Prefeitura Municipal de Mundo Novo</w:t>
      </w:r>
    </w:p>
    <w:p w14:paraId="25E4B692" w14:textId="77777777" w:rsidR="00D94CB7" w:rsidRPr="00621D9C" w:rsidRDefault="00D94CB7" w:rsidP="00811322">
      <w:pPr>
        <w:pStyle w:val="PargrafodaLista"/>
        <w:spacing w:line="276" w:lineRule="auto"/>
        <w:rPr>
          <w:rFonts w:ascii="Arial" w:eastAsia="BatangChe" w:hAnsi="Arial" w:cs="Arial"/>
          <w:b/>
          <w:bCs/>
          <w:sz w:val="18"/>
          <w:szCs w:val="18"/>
          <w:lang w:eastAsia="x-none"/>
        </w:rPr>
      </w:pPr>
      <w:r w:rsidRPr="00621D9C">
        <w:rPr>
          <w:rFonts w:ascii="Arial" w:eastAsia="BatangChe" w:hAnsi="Arial" w:cs="Arial"/>
          <w:b/>
          <w:bCs/>
          <w:sz w:val="18"/>
          <w:szCs w:val="18"/>
          <w:lang w:eastAsia="x-none"/>
        </w:rPr>
        <w:t>Projeto/Atividade:</w:t>
      </w:r>
    </w:p>
    <w:p w14:paraId="523CB403" w14:textId="77777777" w:rsidR="00D94CB7" w:rsidRPr="00621D9C" w:rsidRDefault="00D94CB7" w:rsidP="00811322">
      <w:pPr>
        <w:pStyle w:val="Corpodetexto"/>
        <w:spacing w:line="276" w:lineRule="auto"/>
        <w:ind w:left="720" w:right="54"/>
        <w:contextualSpacing/>
        <w:rPr>
          <w:rFonts w:ascii="Arial" w:eastAsia="BatangChe" w:hAnsi="Arial" w:cs="Arial"/>
          <w:sz w:val="18"/>
          <w:szCs w:val="18"/>
        </w:rPr>
      </w:pPr>
      <w:r w:rsidRPr="00621D9C">
        <w:rPr>
          <w:rFonts w:ascii="Arial" w:eastAsia="BatangChe" w:hAnsi="Arial" w:cs="Arial"/>
          <w:sz w:val="18"/>
          <w:szCs w:val="18"/>
        </w:rPr>
        <w:t>2.008 – Secretaria de Planejamento Gestão e Finanças</w:t>
      </w:r>
    </w:p>
    <w:p w14:paraId="19447055" w14:textId="77777777" w:rsidR="00D94CB7" w:rsidRPr="00621D9C" w:rsidRDefault="00D94CB7" w:rsidP="00811322">
      <w:pPr>
        <w:pStyle w:val="Corpodetexto"/>
        <w:spacing w:line="276" w:lineRule="auto"/>
        <w:ind w:left="720" w:right="54"/>
        <w:contextualSpacing/>
        <w:rPr>
          <w:rFonts w:ascii="Arial" w:eastAsia="BatangChe" w:hAnsi="Arial" w:cs="Arial"/>
          <w:b/>
          <w:bCs/>
          <w:sz w:val="18"/>
          <w:szCs w:val="18"/>
        </w:rPr>
      </w:pPr>
      <w:r w:rsidRPr="00621D9C">
        <w:rPr>
          <w:rFonts w:ascii="Arial" w:eastAsia="BatangChe" w:hAnsi="Arial" w:cs="Arial"/>
          <w:b/>
          <w:bCs/>
          <w:sz w:val="18"/>
          <w:szCs w:val="18"/>
        </w:rPr>
        <w:lastRenderedPageBreak/>
        <w:t>Elemento de Despesas:</w:t>
      </w:r>
    </w:p>
    <w:p w14:paraId="71961C4E" w14:textId="77777777" w:rsidR="00D94CB7" w:rsidRPr="00621D9C" w:rsidRDefault="00D94CB7" w:rsidP="00811322">
      <w:pPr>
        <w:pStyle w:val="Corpodetexto"/>
        <w:spacing w:line="276" w:lineRule="auto"/>
        <w:ind w:left="720" w:right="54"/>
        <w:contextualSpacing/>
        <w:rPr>
          <w:rFonts w:ascii="Arial" w:eastAsiaTheme="minorHAnsi" w:hAnsi="Arial" w:cs="Arial"/>
          <w:sz w:val="18"/>
          <w:szCs w:val="18"/>
          <w:lang w:eastAsia="en-US"/>
        </w:rPr>
      </w:pPr>
      <w:r w:rsidRPr="00621D9C">
        <w:rPr>
          <w:rFonts w:ascii="Arial" w:eastAsiaTheme="minorHAnsi" w:hAnsi="Arial" w:cs="Arial"/>
          <w:sz w:val="18"/>
          <w:szCs w:val="18"/>
          <w:lang w:eastAsia="en-US"/>
        </w:rPr>
        <w:t>3.3.90.40.00 Outras Serviços de Tecnologia da Informação e Comunicação - Pessoa Jurídica</w:t>
      </w:r>
    </w:p>
    <w:p w14:paraId="02A1CD3B" w14:textId="77777777" w:rsidR="00D94CB7" w:rsidRPr="00621D9C" w:rsidRDefault="00D94CB7" w:rsidP="00811322">
      <w:pPr>
        <w:pStyle w:val="Corpodetexto"/>
        <w:spacing w:line="276" w:lineRule="auto"/>
        <w:ind w:left="720" w:right="54"/>
        <w:contextualSpacing/>
        <w:rPr>
          <w:rFonts w:ascii="Arial" w:eastAsia="BatangChe" w:hAnsi="Arial" w:cs="Arial"/>
          <w:b/>
          <w:bCs/>
          <w:sz w:val="18"/>
          <w:szCs w:val="18"/>
        </w:rPr>
      </w:pPr>
      <w:r w:rsidRPr="00621D9C">
        <w:rPr>
          <w:rFonts w:ascii="Arial" w:eastAsia="BatangChe" w:hAnsi="Arial" w:cs="Arial"/>
          <w:b/>
          <w:bCs/>
          <w:sz w:val="18"/>
          <w:szCs w:val="18"/>
        </w:rPr>
        <w:t>Fontes:</w:t>
      </w:r>
    </w:p>
    <w:p w14:paraId="144B0A6E" w14:textId="77777777" w:rsidR="00D94CB7" w:rsidRPr="00621D9C" w:rsidRDefault="00D94CB7" w:rsidP="00811322">
      <w:pPr>
        <w:pStyle w:val="Corpodetexto"/>
        <w:spacing w:line="276" w:lineRule="auto"/>
        <w:ind w:left="720" w:right="54"/>
        <w:contextualSpacing/>
        <w:rPr>
          <w:rFonts w:ascii="Arial" w:eastAsia="BatangChe" w:hAnsi="Arial" w:cs="Arial"/>
          <w:sz w:val="18"/>
          <w:szCs w:val="18"/>
        </w:rPr>
      </w:pPr>
      <w:r w:rsidRPr="00621D9C">
        <w:rPr>
          <w:rFonts w:ascii="Arial" w:eastAsia="BatangChe" w:hAnsi="Arial" w:cs="Arial"/>
          <w:sz w:val="18"/>
          <w:szCs w:val="18"/>
        </w:rPr>
        <w:t>1500 Receita não vinculada de Impostos</w:t>
      </w:r>
    </w:p>
    <w:p w14:paraId="228AF91D"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B128E6">
        <w:rPr>
          <w:rStyle w:val="Hyperlink"/>
          <w:rFonts w:ascii="Arial" w:eastAsia="NSimSun" w:hAnsi="Arial" w:cs="Arial"/>
          <w:color w:val="auto"/>
          <w:kern w:val="3"/>
          <w:sz w:val="18"/>
          <w:szCs w:val="18"/>
          <w:u w:val="none"/>
          <w:lang w:eastAsia="zh-CN" w:bidi="hi-IN"/>
        </w:rPr>
        <w:t>Este</w:t>
      </w:r>
      <w:r w:rsidRPr="00B128E6">
        <w:rPr>
          <w:rStyle w:val="Hyperlink"/>
          <w:rFonts w:ascii="Arial" w:eastAsia="NSimSun" w:hAnsi="Arial" w:cs="Arial"/>
          <w:b/>
          <w:bCs/>
          <w:color w:val="auto"/>
          <w:kern w:val="3"/>
          <w:sz w:val="18"/>
          <w:szCs w:val="18"/>
          <w:u w:val="none"/>
          <w:lang w:eastAsia="zh-CN" w:bidi="hi-IN"/>
        </w:rPr>
        <w:t xml:space="preserve"> </w:t>
      </w:r>
      <w:r w:rsidRPr="00B128E6">
        <w:rPr>
          <w:rStyle w:val="Hyperlink"/>
          <w:rFonts w:ascii="Arial" w:eastAsia="NSimSun" w:hAnsi="Arial" w:cs="Arial"/>
          <w:color w:val="auto"/>
          <w:kern w:val="3"/>
          <w:sz w:val="18"/>
          <w:szCs w:val="18"/>
          <w:u w:val="none"/>
          <w:lang w:eastAsia="zh-CN" w:bidi="hi-IN"/>
        </w:rPr>
        <w:t xml:space="preserve">contrato terá </w:t>
      </w:r>
      <w:r w:rsidRPr="00B128E6">
        <w:rPr>
          <w:rStyle w:val="Hyperlink"/>
          <w:rFonts w:ascii="Arial" w:eastAsia="NSimSun" w:hAnsi="Arial" w:cs="Arial"/>
          <w:b/>
          <w:bCs/>
          <w:color w:val="auto"/>
          <w:kern w:val="3"/>
          <w:sz w:val="18"/>
          <w:szCs w:val="18"/>
          <w:u w:val="none"/>
          <w:lang w:eastAsia="zh-CN" w:bidi="hi-IN"/>
        </w:rPr>
        <w:t xml:space="preserve">vigência de </w:t>
      </w:r>
      <w:r w:rsidR="005F40D5" w:rsidRPr="00B128E6">
        <w:rPr>
          <w:rStyle w:val="Hyperlink"/>
          <w:rFonts w:ascii="Arial" w:eastAsia="NSimSun" w:hAnsi="Arial" w:cs="Arial"/>
          <w:b/>
          <w:bCs/>
          <w:color w:val="auto"/>
          <w:kern w:val="3"/>
          <w:sz w:val="18"/>
          <w:szCs w:val="18"/>
          <w:u w:val="none"/>
          <w:lang w:eastAsia="zh-CN" w:bidi="hi-IN"/>
        </w:rPr>
        <w:t>12</w:t>
      </w:r>
      <w:r w:rsidRPr="00B128E6">
        <w:rPr>
          <w:rStyle w:val="Hyperlink"/>
          <w:rFonts w:ascii="Arial" w:eastAsia="NSimSun" w:hAnsi="Arial" w:cs="Arial"/>
          <w:b/>
          <w:bCs/>
          <w:color w:val="auto"/>
          <w:kern w:val="3"/>
          <w:sz w:val="18"/>
          <w:szCs w:val="18"/>
          <w:u w:val="none"/>
          <w:lang w:eastAsia="zh-CN" w:bidi="hi-IN"/>
        </w:rPr>
        <w:t xml:space="preserve"> (</w:t>
      </w:r>
      <w:r w:rsidR="005F40D5" w:rsidRPr="00B128E6">
        <w:rPr>
          <w:rStyle w:val="Hyperlink"/>
          <w:rFonts w:ascii="Arial" w:eastAsia="NSimSun" w:hAnsi="Arial" w:cs="Arial"/>
          <w:b/>
          <w:bCs/>
          <w:color w:val="auto"/>
          <w:kern w:val="3"/>
          <w:sz w:val="18"/>
          <w:szCs w:val="18"/>
          <w:u w:val="none"/>
          <w:lang w:eastAsia="zh-CN" w:bidi="hi-IN"/>
        </w:rPr>
        <w:t>doze</w:t>
      </w:r>
      <w:r w:rsidRPr="00B128E6">
        <w:rPr>
          <w:rStyle w:val="Hyperlink"/>
          <w:rFonts w:ascii="Arial" w:eastAsia="NSimSun" w:hAnsi="Arial" w:cs="Arial"/>
          <w:b/>
          <w:bCs/>
          <w:color w:val="auto"/>
          <w:kern w:val="3"/>
          <w:sz w:val="18"/>
          <w:szCs w:val="18"/>
          <w:u w:val="none"/>
          <w:lang w:eastAsia="zh-CN" w:bidi="hi-IN"/>
        </w:rPr>
        <w:t>) meses</w:t>
      </w:r>
      <w:r w:rsidRPr="00B128E6">
        <w:rPr>
          <w:rStyle w:val="Hyperlink"/>
          <w:rFonts w:ascii="Arial" w:eastAsia="NSimSun" w:hAnsi="Arial" w:cs="Arial"/>
          <w:color w:val="auto"/>
          <w:kern w:val="3"/>
          <w:sz w:val="18"/>
          <w:szCs w:val="18"/>
          <w:u w:val="none"/>
          <w:lang w:eastAsia="zh-CN" w:bidi="hi-IN"/>
        </w:rPr>
        <w:t xml:space="preserve">, podendo ser prorrogado por meio de Termo Aditivo, por um </w:t>
      </w:r>
      <w:r w:rsidRPr="00A41E63">
        <w:rPr>
          <w:rStyle w:val="Hyperlink"/>
          <w:rFonts w:ascii="Arial" w:eastAsia="NSimSun" w:hAnsi="Arial" w:cs="Arial"/>
          <w:color w:val="auto"/>
          <w:kern w:val="3"/>
          <w:sz w:val="18"/>
          <w:szCs w:val="18"/>
          <w:u w:val="none"/>
          <w:lang w:eastAsia="zh-CN" w:bidi="hi-IN"/>
        </w:rPr>
        <w:t xml:space="preserve">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811322">
      <w:pPr>
        <w:widowControl w:val="0"/>
        <w:numPr>
          <w:ilvl w:val="1"/>
          <w:numId w:val="38"/>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811322">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77777777"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da secretaria solicitante</w:t>
      </w:r>
    </w:p>
    <w:p w14:paraId="211B1AD1" w14:textId="77777777" w:rsidR="002A4E80" w:rsidRPr="00A41E63" w:rsidRDefault="002A4E80" w:rsidP="00811322">
      <w:pPr>
        <w:numPr>
          <w:ilvl w:val="1"/>
          <w:numId w:val="38"/>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811322">
      <w:pPr>
        <w:widowControl w:val="0"/>
        <w:numPr>
          <w:ilvl w:val="1"/>
          <w:numId w:val="38"/>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811322">
      <w:pPr>
        <w:widowControl w:val="0"/>
        <w:numPr>
          <w:ilvl w:val="2"/>
          <w:numId w:val="38"/>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3B14A04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Nota Fiscal deverá, obrigatoriamente, constar destacados em campo próprio todos os impostos, bem como a Contribuição previdenciária e retenções tributárias relativas ao seu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obedecendo as regras de destaque das bases de cálculos relativas à mão de obra, materiais e equipamentos observadas as regras da IN/RFB 2110/2022.</w:t>
      </w:r>
    </w:p>
    <w:p w14:paraId="5C3AE2D7" w14:textId="13A05F79"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Quando 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não comportar a retenção de impostos, ou variação na alíquota incidente, a CONTRATADA deverá obrigatoriamente apresentar Ato Declaratório.</w:t>
      </w:r>
    </w:p>
    <w:p w14:paraId="5A1D3995"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811322">
      <w:pPr>
        <w:numPr>
          <w:ilvl w:val="3"/>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003502CE"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w:t>
      </w:r>
      <w:r w:rsidR="00A53090">
        <w:rPr>
          <w:rStyle w:val="Hyperlink"/>
          <w:rFonts w:ascii="Arial" w:hAnsi="Arial" w:cs="Arial"/>
          <w:color w:val="auto"/>
          <w:sz w:val="18"/>
          <w:szCs w:val="18"/>
          <w:u w:val="none"/>
        </w:rPr>
        <w:t>serviços</w:t>
      </w:r>
      <w:r w:rsidRPr="00A41E63">
        <w:rPr>
          <w:rStyle w:val="Hyperlink"/>
          <w:rFonts w:ascii="Arial" w:hAnsi="Arial" w:cs="Arial"/>
          <w:color w:val="auto"/>
          <w:sz w:val="18"/>
          <w:szCs w:val="18"/>
          <w:u w:val="none"/>
        </w:rPr>
        <w:t xml:space="preserve"> e prestação de serviços em geral, inclusive obras, obedecendo às alíquotas previstas no Anexo único do Decreto Municipal 118/2023 que regulamenta a IN/RFB 1.234/2012.</w:t>
      </w:r>
    </w:p>
    <w:p w14:paraId="75F3A478"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39E82164"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proofErr w:type="gramStart"/>
      <w:r w:rsidRPr="00A41E63">
        <w:rPr>
          <w:rStyle w:val="Hyperlink"/>
          <w:rFonts w:ascii="Arial" w:hAnsi="Arial" w:cs="Arial"/>
          <w:color w:val="auto"/>
          <w:sz w:val="18"/>
          <w:szCs w:val="18"/>
          <w:u w:val="none"/>
        </w:rPr>
        <w:t>junto à</w:t>
      </w:r>
      <w:proofErr w:type="gramEnd"/>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do contrato, sob pena de não pagamento.</w:t>
      </w:r>
    </w:p>
    <w:p w14:paraId="7B03500E"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811322">
      <w:pPr>
        <w:numPr>
          <w:ilvl w:val="1"/>
          <w:numId w:val="38"/>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811322">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811322">
      <w:pPr>
        <w:widowControl w:val="0"/>
        <w:numPr>
          <w:ilvl w:val="0"/>
          <w:numId w:val="38"/>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2636C4AD"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dessa licitação são compostos por </w:t>
      </w:r>
      <w:r w:rsidR="004829A8">
        <w:rPr>
          <w:rStyle w:val="Hyperlink"/>
          <w:rFonts w:ascii="Arial" w:eastAsia="NSimSun" w:hAnsi="Arial" w:cs="Arial"/>
          <w:color w:val="auto"/>
          <w:kern w:val="3"/>
          <w:sz w:val="18"/>
          <w:szCs w:val="18"/>
          <w:u w:val="none"/>
          <w:lang w:eastAsia="zh-CN" w:bidi="hi-IN"/>
        </w:rPr>
        <w:t>serviços</w:t>
      </w:r>
      <w:r w:rsidRPr="00A41E63">
        <w:rPr>
          <w:rStyle w:val="Hyperlink"/>
          <w:rFonts w:ascii="Arial" w:eastAsia="NSimSun" w:hAnsi="Arial" w:cs="Arial"/>
          <w:color w:val="auto"/>
          <w:kern w:val="3"/>
          <w:sz w:val="18"/>
          <w:szCs w:val="18"/>
          <w:u w:val="none"/>
          <w:lang w:eastAsia="zh-CN" w:bidi="hi-IN"/>
        </w:rPr>
        <w:t xml:space="preserve"> divisíveis, dessa forma, cabe aqui o parcelamento da compra desses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s. </w:t>
      </w:r>
    </w:p>
    <w:p w14:paraId="024C000C"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319542A4" w:rsidR="002A4E80" w:rsidRPr="00A41E63" w:rsidRDefault="002A4E80" w:rsidP="00811322">
      <w:pPr>
        <w:numPr>
          <w:ilvl w:val="1"/>
          <w:numId w:val="38"/>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 xml:space="preserve">2 A empresa ganhadora deverá realizar o fornecimento dos </w:t>
      </w:r>
      <w:r w:rsidR="004829A8">
        <w:rPr>
          <w:rFonts w:ascii="Arial" w:eastAsia="NSimSun" w:hAnsi="Arial" w:cs="Arial"/>
          <w:b/>
          <w:bCs/>
          <w:kern w:val="3"/>
          <w:sz w:val="18"/>
          <w:szCs w:val="18"/>
          <w:shd w:val="clear" w:color="auto" w:fill="FFFFFF"/>
          <w:lang w:eastAsia="zh-CN" w:bidi="hi-IN"/>
        </w:rPr>
        <w:t>serviços</w:t>
      </w:r>
      <w:r w:rsidRPr="00A41E63">
        <w:rPr>
          <w:rFonts w:ascii="Arial" w:eastAsia="NSimSun" w:hAnsi="Arial" w:cs="Arial"/>
          <w:b/>
          <w:bCs/>
          <w:kern w:val="3"/>
          <w:sz w:val="18"/>
          <w:szCs w:val="18"/>
          <w:shd w:val="clear" w:color="auto" w:fill="FFFFFF"/>
          <w:lang w:eastAsia="zh-CN" w:bidi="hi-IN"/>
        </w:rPr>
        <w:t xml:space="preserve"> no prazo máximo de 05 (cinco) dias úteis, após o encaminhamento da Ordem de Fornecimento contendo o local de entrega e CNPJ da secretaria solicitante, e demais informações pertinentes.</w:t>
      </w:r>
    </w:p>
    <w:p w14:paraId="01897451" w14:textId="5FB234E0"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811322">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4FDE1335"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recebimento provisório ou definitivo do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não exclui a responsabilidade do contratado pelos prejuízos resultantes da incorreta execução do contrato.</w:t>
      </w:r>
    </w:p>
    <w:p w14:paraId="30B363A7" w14:textId="5C46E9DB"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Contratado deverá ter disponibilidade e capacidade de entregar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nos endereços relacionados nas Ordens de Fornecimentos, conforme as condições e as necessidades do licitante.</w:t>
      </w:r>
    </w:p>
    <w:p w14:paraId="6D02D02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811322">
      <w:pPr>
        <w:numPr>
          <w:ilvl w:val="1"/>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Normas e certificações: se os </w:t>
      </w:r>
      <w:r w:rsidR="004829A8">
        <w:rPr>
          <w:rStyle w:val="Hyperlink"/>
          <w:rFonts w:ascii="Arial" w:eastAsia="NSimSun" w:hAnsi="Arial" w:cs="Arial"/>
          <w:color w:val="auto"/>
          <w:kern w:val="3"/>
          <w:sz w:val="18"/>
          <w:szCs w:val="18"/>
          <w:u w:val="none"/>
          <w:shd w:val="clear" w:color="auto" w:fill="FFFFFF"/>
          <w:lang w:val="pt-PT" w:eastAsia="zh-CN" w:bidi="hi-IN"/>
        </w:rPr>
        <w:t>serviços</w:t>
      </w:r>
      <w:r w:rsidRPr="00A41E63">
        <w:rPr>
          <w:rStyle w:val="Hyperlink"/>
          <w:rFonts w:ascii="Arial" w:eastAsia="NSimSun" w:hAnsi="Arial" w:cs="Arial"/>
          <w:color w:val="auto"/>
          <w:kern w:val="3"/>
          <w:sz w:val="18"/>
          <w:szCs w:val="18"/>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Pr>
          <w:rStyle w:val="Hyperlink"/>
          <w:rFonts w:ascii="Arial" w:eastAsia="NSimSun" w:hAnsi="Arial" w:cs="Arial"/>
          <w:color w:val="auto"/>
          <w:kern w:val="3"/>
          <w:sz w:val="18"/>
          <w:szCs w:val="18"/>
          <w:u w:val="none"/>
          <w:shd w:val="clear" w:color="auto" w:fill="FFFFFF"/>
          <w:lang w:val="pt-PT" w:eastAsia="zh-CN" w:bidi="hi-IN"/>
        </w:rPr>
        <w:t>serviço</w:t>
      </w:r>
      <w:r w:rsidRPr="00A41E63">
        <w:rPr>
          <w:rStyle w:val="Hyperlink"/>
          <w:rFonts w:ascii="Arial" w:eastAsia="NSimSun" w:hAnsi="Arial" w:cs="Arial"/>
          <w:color w:val="auto"/>
          <w:kern w:val="3"/>
          <w:sz w:val="18"/>
          <w:szCs w:val="18"/>
          <w:u w:val="none"/>
          <w:shd w:val="clear" w:color="auto" w:fill="FFFFFF"/>
          <w:lang w:val="pt-PT" w:eastAsia="zh-CN" w:bidi="hi-IN"/>
        </w:rPr>
        <w:t xml:space="preserve"> da licitação.</w:t>
      </w:r>
    </w:p>
    <w:p w14:paraId="24775387"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811322">
      <w:pPr>
        <w:numPr>
          <w:ilvl w:val="2"/>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811322">
      <w:pPr>
        <w:numPr>
          <w:ilvl w:val="3"/>
          <w:numId w:val="38"/>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811322">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FE212D3"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Pr>
          <w:rStyle w:val="Hyperlink"/>
          <w:rFonts w:ascii="Arial" w:eastAsia="MS Mincho" w:hAnsi="Arial" w:cs="Arial"/>
          <w:color w:val="auto"/>
          <w:sz w:val="18"/>
          <w:szCs w:val="18"/>
          <w:u w:val="none"/>
          <w:shd w:val="clear" w:color="auto" w:fill="FFFFFF"/>
        </w:rPr>
        <w:t>serviço</w:t>
      </w:r>
      <w:r w:rsidRPr="00A41E63">
        <w:rPr>
          <w:rStyle w:val="Hyperlink"/>
          <w:rFonts w:ascii="Arial" w:eastAsia="MS Mincho" w:hAnsi="Arial" w:cs="Arial"/>
          <w:color w:val="auto"/>
          <w:sz w:val="18"/>
          <w:szCs w:val="18"/>
          <w:u w:val="none"/>
          <w:shd w:val="clear" w:color="auto" w:fill="FFFFFF"/>
        </w:rPr>
        <w:t xml:space="preserve"> pactuado e desde que tenha anuência expressa da Administração </w:t>
      </w:r>
    </w:p>
    <w:p w14:paraId="1E504E2E" w14:textId="592259F9"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bookmarkStart w:id="61" w:name="art126"/>
      <w:bookmarkStart w:id="62" w:name="art127"/>
      <w:bookmarkEnd w:id="61"/>
      <w:bookmarkEnd w:id="62"/>
      <w:r w:rsidRPr="00A41E63">
        <w:rPr>
          <w:rStyle w:val="Hyperlink"/>
          <w:rFonts w:ascii="Arial" w:eastAsia="MS Mincho" w:hAnsi="Arial" w:cs="Arial"/>
          <w:color w:val="auto"/>
          <w:sz w:val="18"/>
          <w:szCs w:val="18"/>
          <w:u w:val="none"/>
        </w:rPr>
        <w:lastRenderedPageBreak/>
        <w:t xml:space="preserve">O presente contrato não poderá ser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de cessão, transferência ou subcontratação, no todo ou em parte, sem prévia e expressa autorização do CONTRATANTE, sob pena de imediata caducidade.</w:t>
      </w:r>
    </w:p>
    <w:p w14:paraId="09D3F6E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Nas alterações contratuais para supressão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811322">
      <w:pPr>
        <w:numPr>
          <w:ilvl w:val="1"/>
          <w:numId w:val="38"/>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50097895"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houver modificação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para melhor adequação técnica a seus objetivos, desde que não transfigure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3F4D8076" w14:textId="0DC56039"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for necessária a modificação do valor contratual em decorrência de acréscimo ou diminuição quantitativa de seu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nos limites permitidos por esta Lei;</w:t>
      </w:r>
    </w:p>
    <w:p w14:paraId="1B46027D" w14:textId="441C3D1D"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As alterações unilaterais, não poderão transfigurar 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da contratação.</w:t>
      </w:r>
    </w:p>
    <w:p w14:paraId="67DA4428" w14:textId="77777777" w:rsidR="002A4E80" w:rsidRPr="00A41E63" w:rsidRDefault="002A4E80" w:rsidP="00811322">
      <w:pPr>
        <w:numPr>
          <w:ilvl w:val="1"/>
          <w:numId w:val="38"/>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1F055D7C"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necessária a modificação da forma de pagamento por imposição de circunstâncias supervenientes, mantido o valor inicial atualizado e vedada a antecipação do pagamento em relação ao pactuado sem a correspondente contraprestação de fornecimento de </w:t>
      </w:r>
      <w:r w:rsidR="00A53090">
        <w:rPr>
          <w:rStyle w:val="Hyperlink"/>
          <w:rFonts w:ascii="Arial" w:eastAsia="MS Mincho" w:hAnsi="Arial" w:cs="Arial"/>
          <w:color w:val="auto"/>
          <w:sz w:val="18"/>
          <w:szCs w:val="18"/>
          <w:u w:val="none"/>
        </w:rPr>
        <w:t>serviços</w:t>
      </w:r>
      <w:r w:rsidRPr="00A41E63">
        <w:rPr>
          <w:rStyle w:val="Hyperlink"/>
          <w:rFonts w:ascii="Arial" w:eastAsia="MS Mincho" w:hAnsi="Arial" w:cs="Arial"/>
          <w:color w:val="auto"/>
          <w:sz w:val="18"/>
          <w:szCs w:val="18"/>
          <w:u w:val="none"/>
        </w:rPr>
        <w:t xml:space="preserve"> ou execução do serviço;</w:t>
      </w:r>
    </w:p>
    <w:p w14:paraId="54FC69D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lastRenderedPageBreak/>
        <w:t>A data-base do reajuste será vinculada à data do orçamento estimado.</w:t>
      </w:r>
    </w:p>
    <w:p w14:paraId="570E8C49" w14:textId="77777777" w:rsidR="002A4E80" w:rsidRPr="00A41E63" w:rsidRDefault="002A4E80" w:rsidP="00811322">
      <w:pPr>
        <w:numPr>
          <w:ilvl w:val="2"/>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77777777" w:rsidR="002A4E80" w:rsidRPr="00A41E63" w:rsidRDefault="002A4E80" w:rsidP="00811322">
      <w:pPr>
        <w:numPr>
          <w:ilvl w:val="1"/>
          <w:numId w:val="38"/>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4006EFA8"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63"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do plano complementar de execução da contratada, quando houver, do método de aferição dos resultados e das sanções aplicáveis, dentre outros.</w:t>
      </w:r>
    </w:p>
    <w:p w14:paraId="5920387D" w14:textId="5B15B2F1"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r w:rsidR="005F40D5" w:rsidRPr="00A41E63">
        <w:rPr>
          <w:rStyle w:val="Hyperlink"/>
          <w:rFonts w:ascii="Arial" w:eastAsia="NSimSun" w:hAnsi="Arial" w:cs="Arial"/>
          <w:b/>
          <w:bCs/>
          <w:color w:val="auto"/>
          <w:kern w:val="3"/>
          <w:sz w:val="18"/>
          <w:szCs w:val="18"/>
          <w:u w:val="none"/>
          <w:lang w:eastAsia="zh-CN" w:bidi="hi-IN"/>
        </w:rPr>
        <w:t xml:space="preserve">Sr. </w:t>
      </w:r>
      <w:r w:rsidR="005744F3">
        <w:rPr>
          <w:rStyle w:val="Hyperlink"/>
          <w:rFonts w:ascii="Arial" w:eastAsia="NSimSun" w:hAnsi="Arial" w:cs="Arial"/>
          <w:b/>
          <w:bCs/>
          <w:color w:val="auto"/>
          <w:kern w:val="3"/>
          <w:sz w:val="18"/>
          <w:szCs w:val="18"/>
          <w:u w:val="none"/>
          <w:lang w:eastAsia="zh-CN" w:bidi="hi-IN"/>
        </w:rPr>
        <w:t>Ruy Ribeiro da Silva</w:t>
      </w:r>
      <w:r w:rsidRPr="00A41E63">
        <w:rPr>
          <w:rStyle w:val="Hyperlink"/>
          <w:rFonts w:ascii="Arial" w:eastAsia="NSimSun" w:hAnsi="Arial" w:cs="Arial"/>
          <w:b/>
          <w:bCs/>
          <w:color w:val="auto"/>
          <w:kern w:val="3"/>
          <w:sz w:val="18"/>
          <w:szCs w:val="18"/>
          <w:u w:val="none"/>
          <w:lang w:eastAsia="zh-CN" w:bidi="hi-IN"/>
        </w:rPr>
        <w:t>,</w:t>
      </w:r>
      <w:r w:rsidRPr="00A41E63">
        <w:rPr>
          <w:rStyle w:val="Hyperlink"/>
          <w:rFonts w:ascii="Arial" w:eastAsia="NSimSun" w:hAnsi="Arial" w:cs="Arial"/>
          <w:color w:val="auto"/>
          <w:kern w:val="3"/>
          <w:sz w:val="18"/>
          <w:szCs w:val="18"/>
          <w:u w:val="none"/>
          <w:lang w:eastAsia="zh-CN" w:bidi="hi-IN"/>
        </w:rPr>
        <w:t xml:space="preserve"> devidamente, nomeado pela </w:t>
      </w:r>
      <w:r w:rsidRPr="00A41E63">
        <w:rPr>
          <w:rStyle w:val="Hyperlink"/>
          <w:rFonts w:ascii="Arial" w:eastAsia="NSimSun" w:hAnsi="Arial" w:cs="Arial"/>
          <w:b/>
          <w:color w:val="auto"/>
          <w:kern w:val="3"/>
          <w:sz w:val="18"/>
          <w:szCs w:val="18"/>
          <w:u w:val="none"/>
          <w:lang w:eastAsia="zh-CN" w:bidi="hi-IN"/>
        </w:rPr>
        <w:t xml:space="preserve">Decreto nº </w:t>
      </w:r>
      <w:r w:rsidR="005F40D5" w:rsidRPr="00A41E63">
        <w:rPr>
          <w:rStyle w:val="Hyperlink"/>
          <w:rFonts w:ascii="Arial" w:eastAsia="NSimSun" w:hAnsi="Arial" w:cs="Arial"/>
          <w:b/>
          <w:color w:val="auto"/>
          <w:kern w:val="3"/>
          <w:sz w:val="18"/>
          <w:szCs w:val="18"/>
          <w:u w:val="none"/>
          <w:lang w:eastAsia="zh-CN" w:bidi="hi-IN"/>
        </w:rPr>
        <w:t>034/2025</w:t>
      </w:r>
    </w:p>
    <w:bookmarkEnd w:id="63"/>
    <w:p w14:paraId="4423E7DB"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A41E63" w:rsidRDefault="002A4E80" w:rsidP="00811322">
      <w:pPr>
        <w:numPr>
          <w:ilvl w:val="3"/>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A41E63" w:rsidRDefault="002A4E80" w:rsidP="00811322">
      <w:pPr>
        <w:numPr>
          <w:ilvl w:val="1"/>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A41E63" w:rsidRDefault="002A4E80" w:rsidP="00811322">
      <w:pPr>
        <w:numPr>
          <w:ilvl w:val="2"/>
          <w:numId w:val="38"/>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A41E63" w:rsidRDefault="002A4E80" w:rsidP="00811322">
      <w:pPr>
        <w:numPr>
          <w:ilvl w:val="1"/>
          <w:numId w:val="38"/>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0C428CD6" w14:textId="6E2E9F26"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a entrega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responsabilizar-se pelos vícios e danos decorrentes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de acordo com os artigos 12, 13 e 17 a 27, do Código de Defesa do Consumidor (Lei n.º 8.078, de 1990);</w:t>
      </w:r>
    </w:p>
    <w:p w14:paraId="55A2CDF9" w14:textId="0EB2FB40"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substituir, reparar ou corrigir, às suas expensas, no prazo fixado no termo de referência,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com avarias ou defeitos;</w:t>
      </w:r>
    </w:p>
    <w:p w14:paraId="61C49BA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276DAEB3"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393C49E8" w14:textId="379D1D81"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da licitação, exceto quando houver:</w:t>
      </w:r>
    </w:p>
    <w:p w14:paraId="58EC2AE9"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7737207B"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18E607D8"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4BC7B85E"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PRIMEIRA – DAS OBRIGAÇÕES DA CONTRATADA</w:t>
      </w:r>
    </w:p>
    <w:p w14:paraId="47F8D241" w14:textId="77777777" w:rsidR="002A4E80" w:rsidRPr="00A41E63" w:rsidRDefault="002A4E80" w:rsidP="00811322">
      <w:pPr>
        <w:numPr>
          <w:ilvl w:val="1"/>
          <w:numId w:val="38"/>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094E9C1C"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a entrega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responsabilizar-se pelos vícios e danos decorrentes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de acordo com os artigos 12, 13 e 17 a 27, do Código de Defesa do Consumidor (Lei n.º 8.078, de 1990);</w:t>
      </w:r>
    </w:p>
    <w:p w14:paraId="0FA4B753" w14:textId="7C755670"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substituir, reparar ou corrigir, às suas expensas, no prazo fixado no termo de referência,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com avarias ou defeitos;</w:t>
      </w:r>
    </w:p>
    <w:p w14:paraId="3D19A0CD"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62FBCE66" w:rsidR="002A4E80" w:rsidRPr="00A41E63" w:rsidRDefault="002A4E80" w:rsidP="00811322">
      <w:pPr>
        <w:numPr>
          <w:ilvl w:val="2"/>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 xml:space="preserve">arcar com o ônus decorrente de eventual equívoco no dimensionamento dos quantitativos de sua proposta, devendo complementá-los, caso o previsto inicialmente em sua proposta não seja satisfatório para o atendimento ao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da licitação, exceto quando houver:</w:t>
      </w:r>
    </w:p>
    <w:p w14:paraId="1B351A73"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811322">
      <w:pPr>
        <w:numPr>
          <w:ilvl w:val="3"/>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6C618B13"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4ED3BF4"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no prazo e condições estabelecidas; </w:t>
      </w:r>
    </w:p>
    <w:p w14:paraId="181619F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4B72C07B"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verificar minuciosamente, no prazo fixado, a conformidade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xml:space="preserve"> recebido provisoriamente, com as especificações constantes do edital e da proposta, para fins de aceitação e recebimento definitivo;</w:t>
      </w:r>
    </w:p>
    <w:p w14:paraId="4CB5B6C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4DB0BDBE"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efetuar o pagamento à Contratada no valor correspondente ao fornecimento do </w:t>
      </w:r>
      <w:r w:rsidR="00F9082A">
        <w:rPr>
          <w:rStyle w:val="Hyperlink"/>
          <w:rFonts w:ascii="Arial" w:eastAsia="NSimSun" w:hAnsi="Arial" w:cs="Arial"/>
          <w:color w:val="auto"/>
          <w:kern w:val="3"/>
          <w:sz w:val="18"/>
          <w:szCs w:val="18"/>
          <w:u w:val="none"/>
          <w:lang w:eastAsia="zh-CN" w:bidi="hi-IN"/>
        </w:rPr>
        <w:t>serviço</w:t>
      </w:r>
      <w:r w:rsidRPr="00A41E63">
        <w:rPr>
          <w:rStyle w:val="Hyperlink"/>
          <w:rFonts w:ascii="Arial" w:eastAsia="NSimSun" w:hAnsi="Arial" w:cs="Arial"/>
          <w:color w:val="auto"/>
          <w:kern w:val="3"/>
          <w:sz w:val="18"/>
          <w:szCs w:val="18"/>
          <w:u w:val="none"/>
          <w:lang w:eastAsia="zh-CN" w:bidi="hi-IN"/>
        </w:rPr>
        <w:t>, no prazo e forma estabelecidos neste edital e seus anexos;</w:t>
      </w:r>
    </w:p>
    <w:p w14:paraId="7B5804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811322">
      <w:pPr>
        <w:numPr>
          <w:ilvl w:val="1"/>
          <w:numId w:val="38"/>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607C205D"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dar causa à inexecução total do contrato; </w:t>
      </w:r>
    </w:p>
    <w:p w14:paraId="14F274B7"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7777777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atender às autorizações de fornecimento/serviço ou não entregar a documentação exigida para a contratação, quando convocado dentro do prazo de validade de sua proposta; </w:t>
      </w:r>
    </w:p>
    <w:p w14:paraId="186CA9BD" w14:textId="1859CE17" w:rsidR="002A4E80" w:rsidRPr="00A41E63" w:rsidRDefault="002A4E80" w:rsidP="00811322">
      <w:pPr>
        <w:numPr>
          <w:ilvl w:val="0"/>
          <w:numId w:val="40"/>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sem motivo justificado; </w:t>
      </w:r>
    </w:p>
    <w:p w14:paraId="1BB86CF0" w14:textId="77777777" w:rsidR="002A4E80" w:rsidRPr="00A41E63" w:rsidRDefault="002A4E80" w:rsidP="00811322">
      <w:pPr>
        <w:numPr>
          <w:ilvl w:val="2"/>
          <w:numId w:val="38"/>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comportar-se de modo inidôneo ou cometer fraude de qualquer natureza; </w:t>
      </w:r>
    </w:p>
    <w:p w14:paraId="51F30C21"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811322">
      <w:pPr>
        <w:numPr>
          <w:ilvl w:val="1"/>
          <w:numId w:val="40"/>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811322">
      <w:pPr>
        <w:numPr>
          <w:ilvl w:val="2"/>
          <w:numId w:val="38"/>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811322">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6A169F4E" w:rsidR="002A4E80" w:rsidRPr="00A41E63" w:rsidRDefault="002A4E80" w:rsidP="00811322">
      <w:pPr>
        <w:numPr>
          <w:ilvl w:val="1"/>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w:t>
      </w:r>
      <w:proofErr w:type="spellStart"/>
      <w:r w:rsidRPr="00A41E63">
        <w:rPr>
          <w:rStyle w:val="Hyperlink"/>
          <w:rFonts w:ascii="Arial" w:hAnsi="Arial" w:cs="Arial"/>
          <w:color w:val="auto"/>
          <w:sz w:val="18"/>
          <w:szCs w:val="18"/>
          <w:u w:val="none"/>
        </w:rPr>
        <w:t>sub</w:t>
      </w:r>
      <w:r w:rsidR="004829A8">
        <w:rPr>
          <w:rStyle w:val="Hyperlink"/>
          <w:rFonts w:ascii="Arial" w:hAnsi="Arial" w:cs="Arial"/>
          <w:color w:val="auto"/>
          <w:sz w:val="18"/>
          <w:szCs w:val="18"/>
          <w:u w:val="none"/>
        </w:rPr>
        <w:t>serviços</w:t>
      </w:r>
      <w:proofErr w:type="spellEnd"/>
      <w:r w:rsidRPr="00A41E63">
        <w:rPr>
          <w:rStyle w:val="Hyperlink"/>
          <w:rFonts w:ascii="Arial" w:hAnsi="Arial" w:cs="Arial"/>
          <w:color w:val="auto"/>
          <w:sz w:val="18"/>
          <w:szCs w:val="18"/>
          <w:u w:val="none"/>
        </w:rPr>
        <w:t>:</w:t>
      </w:r>
    </w:p>
    <w:p w14:paraId="0BFCA4FE"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atraso na execução dos serviços, em relação ao prazo proposto e aceito;</w:t>
      </w:r>
    </w:p>
    <w:p w14:paraId="76524AC9"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Impedimento de realização da apresentação por culpa ou dolo da CONTRATADA e seus prepostos;</w:t>
      </w:r>
    </w:p>
    <w:p w14:paraId="4E0BE8CB"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perda dos direitos de representação do artista; </w:t>
      </w:r>
    </w:p>
    <w:p w14:paraId="39EEA39D"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cancelamento da agenda do artista sem justo motivo; </w:t>
      </w:r>
    </w:p>
    <w:p w14:paraId="13079F25" w14:textId="77777777"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recusa em substituir qualquer material defeituoso empregado na execução dos serviços, que vier a ser rejeitado, caracterizada se a substituição não ocorrer em tempo hábil à apresentação</w:t>
      </w:r>
    </w:p>
    <w:p w14:paraId="26711181" w14:textId="76542731" w:rsidR="002A4E80" w:rsidRPr="00A41E63" w:rsidRDefault="002A4E80" w:rsidP="00811322">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recusa ou atraso em realizar a devolução prevista da parcela antecipada em caso de inexecução do </w:t>
      </w:r>
      <w:r w:rsidR="00F9082A">
        <w:rPr>
          <w:rStyle w:val="Hyperlink"/>
          <w:rFonts w:ascii="Arial" w:hAnsi="Arial" w:cs="Arial"/>
          <w:color w:val="auto"/>
          <w:sz w:val="18"/>
          <w:szCs w:val="18"/>
          <w:u w:val="none"/>
        </w:rPr>
        <w:t>serviço</w:t>
      </w:r>
      <w:r w:rsidRPr="00A41E63">
        <w:rPr>
          <w:rStyle w:val="Hyperlink"/>
          <w:rFonts w:ascii="Arial" w:hAnsi="Arial" w:cs="Arial"/>
          <w:color w:val="auto"/>
          <w:sz w:val="18"/>
          <w:szCs w:val="18"/>
          <w:u w:val="none"/>
        </w:rPr>
        <w:t xml:space="preserve">. </w:t>
      </w:r>
    </w:p>
    <w:p w14:paraId="5AB94B24"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811322">
      <w:pPr>
        <w:numPr>
          <w:ilvl w:val="1"/>
          <w:numId w:val="38"/>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811322">
      <w:pPr>
        <w:numPr>
          <w:ilvl w:val="2"/>
          <w:numId w:val="38"/>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7650D46B"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Além das penalidades citadas, a(s) CONTRATADA ficará(</w:t>
      </w:r>
      <w:proofErr w:type="spellStart"/>
      <w:r w:rsidRPr="00A41E63">
        <w:rPr>
          <w:rStyle w:val="Hyperlink"/>
          <w:rFonts w:ascii="Arial" w:eastAsia="SimSun" w:hAnsi="Arial" w:cs="Arial"/>
          <w:color w:val="auto"/>
          <w:sz w:val="18"/>
          <w:szCs w:val="18"/>
          <w:u w:val="none"/>
        </w:rPr>
        <w:t>ão</w:t>
      </w:r>
      <w:proofErr w:type="spellEnd"/>
      <w:r w:rsidRPr="00A41E63">
        <w:rPr>
          <w:rStyle w:val="Hyperlink"/>
          <w:rFonts w:ascii="Arial" w:eastAsia="SimSun" w:hAnsi="Arial" w:cs="Arial"/>
          <w:color w:val="auto"/>
          <w:sz w:val="18"/>
          <w:szCs w:val="18"/>
          <w:u w:val="none"/>
        </w:rPr>
        <w:t>) sujeitas, ainda, ao cancelamento de sua(s) inscrição(</w:t>
      </w:r>
      <w:proofErr w:type="spellStart"/>
      <w:r w:rsidRPr="00A41E63">
        <w:rPr>
          <w:rStyle w:val="Hyperlink"/>
          <w:rFonts w:ascii="Arial" w:eastAsia="SimSun" w:hAnsi="Arial" w:cs="Arial"/>
          <w:color w:val="auto"/>
          <w:sz w:val="18"/>
          <w:szCs w:val="18"/>
          <w:u w:val="none"/>
        </w:rPr>
        <w:t>ões</w:t>
      </w:r>
      <w:proofErr w:type="spellEnd"/>
      <w:r w:rsidRPr="00A41E63">
        <w:rPr>
          <w:rStyle w:val="Hyperlink"/>
          <w:rFonts w:ascii="Arial" w:eastAsia="SimSun" w:hAnsi="Arial" w:cs="Arial"/>
          <w:color w:val="auto"/>
          <w:sz w:val="18"/>
          <w:szCs w:val="18"/>
          <w:u w:val="none"/>
        </w:rPr>
        <w:t xml:space="preserve">) no Cadastro de Fornecedores do MUNICÍPIO DE </w:t>
      </w:r>
      <w:r w:rsidR="00AA20C1" w:rsidRPr="00A41E63">
        <w:rPr>
          <w:rStyle w:val="Hyperlink"/>
          <w:rFonts w:ascii="Arial" w:eastAsia="SimSun" w:hAnsi="Arial" w:cs="Arial"/>
          <w:color w:val="auto"/>
          <w:sz w:val="18"/>
          <w:szCs w:val="18"/>
          <w:u w:val="none"/>
        </w:rPr>
        <w:t>MUNDO NOVO-</w:t>
      </w:r>
      <w:r w:rsidR="002438FA">
        <w:rPr>
          <w:rStyle w:val="Hyperlink"/>
          <w:rFonts w:ascii="Arial" w:eastAsia="SimSun" w:hAnsi="Arial" w:cs="Arial"/>
          <w:color w:val="auto"/>
          <w:sz w:val="18"/>
          <w:szCs w:val="18"/>
          <w:u w:val="none"/>
        </w:rPr>
        <w:t xml:space="preserve"> </w:t>
      </w:r>
      <w:r w:rsidRPr="00A41E63">
        <w:rPr>
          <w:rStyle w:val="Hyperlink"/>
          <w:rFonts w:ascii="Arial" w:eastAsia="SimSun" w:hAnsi="Arial" w:cs="Arial"/>
          <w:color w:val="auto"/>
          <w:sz w:val="18"/>
          <w:szCs w:val="18"/>
          <w:u w:val="none"/>
        </w:rPr>
        <w:t xml:space="preserve">BAHIA e, no que couber, às demais penalidades referidas no art. 156 da Lei n. 14.133/2021. </w:t>
      </w:r>
    </w:p>
    <w:p w14:paraId="075F0650"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811322">
      <w:pPr>
        <w:numPr>
          <w:ilvl w:val="1"/>
          <w:numId w:val="38"/>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3F4CDCD1"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penalidade de declaração de inidoneidade para licitar e contratar com a Administração Pública será de competência do Prefeito Municipal de </w:t>
      </w:r>
      <w:r w:rsidR="00AA20C1" w:rsidRPr="00A41E63">
        <w:rPr>
          <w:rStyle w:val="Hyperlink"/>
          <w:rFonts w:ascii="Arial" w:eastAsia="MS Mincho" w:hAnsi="Arial" w:cs="Arial"/>
          <w:color w:val="auto"/>
          <w:sz w:val="18"/>
          <w:szCs w:val="18"/>
          <w:u w:val="none"/>
        </w:rPr>
        <w:t>Mundo Novo-</w:t>
      </w:r>
      <w:r w:rsidR="00D94CB7">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do(s) Secretário(s) solicitantes.</w:t>
      </w:r>
    </w:p>
    <w:p w14:paraId="6D00604B"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811322">
      <w:pPr>
        <w:numPr>
          <w:ilvl w:val="2"/>
          <w:numId w:val="38"/>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Os casos de extinção contratual devem ser formalmente motivados nos autos do processo, assegurado o contraditório e o direito de prévia e ampla defesa a Contratada.</w:t>
      </w:r>
    </w:p>
    <w:p w14:paraId="759B01C5" w14:textId="77777777" w:rsidR="002A4E80" w:rsidRPr="00A41E63" w:rsidRDefault="002A4E80" w:rsidP="00811322">
      <w:pPr>
        <w:numPr>
          <w:ilvl w:val="1"/>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811322">
      <w:pPr>
        <w:numPr>
          <w:ilvl w:val="2"/>
          <w:numId w:val="38"/>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811322">
      <w:pPr>
        <w:numPr>
          <w:ilvl w:val="1"/>
          <w:numId w:val="38"/>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811322">
      <w:pPr>
        <w:numPr>
          <w:ilvl w:val="2"/>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811322">
      <w:pPr>
        <w:numPr>
          <w:ilvl w:val="1"/>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811322">
      <w:pPr>
        <w:numPr>
          <w:ilvl w:val="2"/>
          <w:numId w:val="38"/>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14C3D8B4"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w:t>
      </w:r>
      <w:r w:rsidR="00F9082A">
        <w:rPr>
          <w:rStyle w:val="Hyperlink"/>
          <w:rFonts w:ascii="Arial" w:eastAsia="MS Mincho" w:hAnsi="Arial" w:cs="Arial"/>
          <w:color w:val="auto"/>
          <w:sz w:val="18"/>
          <w:szCs w:val="18"/>
          <w:u w:val="none"/>
        </w:rPr>
        <w:t>serviço</w:t>
      </w:r>
      <w:r w:rsidRPr="00A41E63">
        <w:rPr>
          <w:rStyle w:val="Hyperlink"/>
          <w:rFonts w:ascii="Arial" w:eastAsia="MS Mincho" w:hAnsi="Arial" w:cs="Arial"/>
          <w:color w:val="auto"/>
          <w:sz w:val="18"/>
          <w:szCs w:val="18"/>
          <w:u w:val="none"/>
        </w:rPr>
        <w:t xml:space="preserve">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811322">
      <w:pPr>
        <w:numPr>
          <w:ilvl w:val="1"/>
          <w:numId w:val="38"/>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FE19E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tratamento de dados pessoais indispensáveis ao próprio fornecimento de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2475445"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Os dados tratados pela Contratada somente poderão ser utilizados no fornecimento dos </w:t>
      </w:r>
      <w:r w:rsidR="00A53090">
        <w:rPr>
          <w:rStyle w:val="Hyperlink"/>
          <w:rFonts w:ascii="Arial" w:eastAsia="NSimSun" w:hAnsi="Arial" w:cs="Arial"/>
          <w:color w:val="auto"/>
          <w:kern w:val="3"/>
          <w:sz w:val="18"/>
          <w:szCs w:val="18"/>
          <w:u w:val="none"/>
          <w:shd w:val="clear" w:color="auto" w:fill="FFFFFF"/>
          <w:lang w:eastAsia="zh-CN" w:bidi="hi-IN"/>
        </w:rPr>
        <w:t>SERVIÇOS</w:t>
      </w:r>
      <w:r w:rsidRPr="00A41E63">
        <w:rPr>
          <w:rStyle w:val="Hyperlink"/>
          <w:rFonts w:ascii="Arial" w:eastAsia="NSimSun" w:hAnsi="Arial" w:cs="Arial"/>
          <w:color w:val="auto"/>
          <w:kern w:val="3"/>
          <w:sz w:val="18"/>
          <w:szCs w:val="18"/>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O encarregado da Contratada manterá contato formal com o encarregado do contratante, no prazo de 24 (vinte e quatro) horas da ocorrência de qualquer incidente que implique violação ou risco de violação </w:t>
      </w:r>
      <w:r w:rsidRPr="00A41E63">
        <w:rPr>
          <w:rStyle w:val="Hyperlink"/>
          <w:rFonts w:ascii="Arial" w:eastAsia="NSimSun" w:hAnsi="Arial" w:cs="Arial"/>
          <w:color w:val="auto"/>
          <w:kern w:val="3"/>
          <w:sz w:val="18"/>
          <w:szCs w:val="18"/>
          <w:u w:val="none"/>
          <w:shd w:val="clear" w:color="auto" w:fill="FFFFFF"/>
          <w:lang w:eastAsia="zh-CN" w:bidi="hi-IN"/>
        </w:rPr>
        <w:lastRenderedPageBreak/>
        <w:t>de dados pessoais, para que este possa adotar as providências devidas, na hipótese de questionamento das autoridades competentes.</w:t>
      </w:r>
    </w:p>
    <w:p w14:paraId="4D20D807" w14:textId="6767D550"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deste contrato, no tocante a dados pessoais.</w:t>
      </w:r>
    </w:p>
    <w:p w14:paraId="000C683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A41E63" w:rsidRDefault="002A4E80" w:rsidP="00811322">
      <w:pPr>
        <w:numPr>
          <w:ilvl w:val="1"/>
          <w:numId w:val="38"/>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As dúvidas decorrentes da aplicação da LGPD serão </w:t>
      </w:r>
      <w:r w:rsidR="00F9082A">
        <w:rPr>
          <w:rStyle w:val="Hyperlink"/>
          <w:rFonts w:ascii="Arial" w:eastAsia="NSimSun" w:hAnsi="Arial" w:cs="Arial"/>
          <w:color w:val="auto"/>
          <w:kern w:val="3"/>
          <w:sz w:val="18"/>
          <w:szCs w:val="18"/>
          <w:u w:val="none"/>
          <w:shd w:val="clear" w:color="auto" w:fill="FFFFFF"/>
          <w:lang w:eastAsia="zh-CN" w:bidi="hi-IN"/>
        </w:rPr>
        <w:t>serviço</w:t>
      </w:r>
      <w:r w:rsidRPr="00A41E63">
        <w:rPr>
          <w:rStyle w:val="Hyperlink"/>
          <w:rFonts w:ascii="Arial" w:eastAsia="NSimSun" w:hAnsi="Arial" w:cs="Arial"/>
          <w:color w:val="auto"/>
          <w:kern w:val="3"/>
          <w:sz w:val="18"/>
          <w:szCs w:val="18"/>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811322">
      <w:pPr>
        <w:numPr>
          <w:ilvl w:val="0"/>
          <w:numId w:val="38"/>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 xml:space="preserve">A CONTRATADA declara que no momento </w:t>
      </w:r>
      <w:proofErr w:type="gramStart"/>
      <w:r w:rsidRPr="00A41E63">
        <w:rPr>
          <w:rStyle w:val="Hyperlink"/>
          <w:rFonts w:ascii="Arial" w:eastAsia="MS Mincho" w:hAnsi="Arial" w:cs="Arial"/>
          <w:color w:val="auto"/>
          <w:spacing w:val="-2"/>
          <w:sz w:val="18"/>
          <w:szCs w:val="18"/>
          <w:u w:val="none"/>
        </w:rPr>
        <w:t>da</w:t>
      </w:r>
      <w:proofErr w:type="gramEnd"/>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811322">
      <w:pPr>
        <w:numPr>
          <w:ilvl w:val="1"/>
          <w:numId w:val="38"/>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811322">
      <w:pPr>
        <w:numPr>
          <w:ilvl w:val="0"/>
          <w:numId w:val="38"/>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431723CA" w:rsidR="002A4E80" w:rsidRPr="00A41E63" w:rsidRDefault="002A4E80" w:rsidP="00811322">
      <w:pPr>
        <w:numPr>
          <w:ilvl w:val="1"/>
          <w:numId w:val="38"/>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 xml:space="preserve">Mundo </w:t>
      </w:r>
      <w:proofErr w:type="spellStart"/>
      <w:r w:rsidR="00AA20C1" w:rsidRPr="00A41E63">
        <w:rPr>
          <w:rStyle w:val="Hyperlink"/>
          <w:rFonts w:ascii="Arial" w:hAnsi="Arial" w:cs="Arial"/>
          <w:bCs/>
          <w:color w:val="auto"/>
          <w:sz w:val="18"/>
          <w:szCs w:val="18"/>
          <w:u w:val="none"/>
          <w:lang w:eastAsia="ar-SA"/>
        </w:rPr>
        <w:t>Novo-Ba</w:t>
      </w:r>
      <w:proofErr w:type="spellEnd"/>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A41E63" w:rsidRDefault="002A4E80" w:rsidP="00811322">
      <w:pPr>
        <w:shd w:val="clear" w:color="auto" w:fill="FFFFFF"/>
        <w:spacing w:line="276" w:lineRule="auto"/>
        <w:ind w:firstLine="1134"/>
        <w:rPr>
          <w:rStyle w:val="Hyperlink"/>
          <w:rFonts w:ascii="Arial" w:eastAsia="Calibri" w:hAnsi="Arial" w:cs="Arial"/>
          <w:i/>
          <w:color w:val="auto"/>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02C00C9B" w:rsidR="002A4E80" w:rsidRPr="00B128E6" w:rsidRDefault="00AA20C1" w:rsidP="00811322">
      <w:pPr>
        <w:shd w:val="clear" w:color="auto" w:fill="FFFFFF"/>
        <w:spacing w:line="276" w:lineRule="auto"/>
        <w:jc w:val="right"/>
        <w:rPr>
          <w:rStyle w:val="Hyperlink"/>
          <w:rFonts w:ascii="Arial" w:hAnsi="Arial" w:cs="Arial"/>
          <w:color w:val="auto"/>
          <w:sz w:val="18"/>
          <w:szCs w:val="18"/>
          <w:u w:val="none"/>
        </w:rPr>
      </w:pPr>
      <w:r w:rsidRPr="00B128E6">
        <w:rPr>
          <w:rStyle w:val="Hyperlink"/>
          <w:rFonts w:ascii="Arial" w:hAnsi="Arial" w:cs="Arial"/>
          <w:color w:val="auto"/>
          <w:sz w:val="18"/>
          <w:szCs w:val="18"/>
          <w:u w:val="none"/>
        </w:rPr>
        <w:t>Mundo Novo-</w:t>
      </w:r>
      <w:r w:rsidR="00D94CB7" w:rsidRPr="00B128E6">
        <w:rPr>
          <w:rStyle w:val="Hyperlink"/>
          <w:rFonts w:ascii="Arial" w:hAnsi="Arial" w:cs="Arial"/>
          <w:color w:val="auto"/>
          <w:sz w:val="18"/>
          <w:szCs w:val="18"/>
          <w:u w:val="none"/>
        </w:rPr>
        <w:t xml:space="preserve"> </w:t>
      </w:r>
      <w:r w:rsidRPr="00B128E6">
        <w:rPr>
          <w:rStyle w:val="Hyperlink"/>
          <w:rFonts w:ascii="Arial" w:hAnsi="Arial" w:cs="Arial"/>
          <w:color w:val="auto"/>
          <w:sz w:val="18"/>
          <w:szCs w:val="18"/>
          <w:u w:val="none"/>
        </w:rPr>
        <w:t>Ba</w:t>
      </w:r>
      <w:r w:rsidR="002A4E80" w:rsidRPr="00B128E6">
        <w:rPr>
          <w:rStyle w:val="Hyperlink"/>
          <w:rFonts w:ascii="Arial" w:hAnsi="Arial" w:cs="Arial"/>
          <w:color w:val="auto"/>
          <w:sz w:val="18"/>
          <w:szCs w:val="18"/>
          <w:u w:val="none"/>
        </w:rPr>
        <w:t xml:space="preserve"> - Bahia, </w:t>
      </w:r>
      <w:proofErr w:type="spellStart"/>
      <w:r w:rsidR="00184E53" w:rsidRPr="00B128E6">
        <w:rPr>
          <w:rStyle w:val="Hyperlink"/>
          <w:rFonts w:ascii="Arial" w:hAnsi="Arial" w:cs="Arial"/>
          <w:color w:val="auto"/>
          <w:sz w:val="18"/>
          <w:szCs w:val="18"/>
          <w:u w:val="none"/>
        </w:rPr>
        <w:t>xx</w:t>
      </w:r>
      <w:proofErr w:type="spellEnd"/>
      <w:r w:rsidR="002A4E80" w:rsidRPr="00B128E6">
        <w:rPr>
          <w:rStyle w:val="Hyperlink"/>
          <w:rFonts w:ascii="Arial" w:hAnsi="Arial" w:cs="Arial"/>
          <w:color w:val="auto"/>
          <w:sz w:val="18"/>
          <w:szCs w:val="18"/>
          <w:u w:val="none"/>
        </w:rPr>
        <w:t xml:space="preserve"> de </w:t>
      </w:r>
      <w:r w:rsidR="00B3453C" w:rsidRPr="00B128E6">
        <w:rPr>
          <w:rStyle w:val="Hyperlink"/>
          <w:rFonts w:ascii="Arial" w:hAnsi="Arial" w:cs="Arial"/>
          <w:color w:val="auto"/>
          <w:sz w:val="18"/>
          <w:szCs w:val="18"/>
          <w:u w:val="none"/>
        </w:rPr>
        <w:t>janeiro de 2025</w:t>
      </w:r>
      <w:r w:rsidR="002A4E80" w:rsidRPr="00B128E6">
        <w:rPr>
          <w:rStyle w:val="Hyperlink"/>
          <w:rFonts w:ascii="Arial" w:hAnsi="Arial" w:cs="Arial"/>
          <w:color w:val="auto"/>
          <w:sz w:val="18"/>
          <w:szCs w:val="18"/>
          <w:u w:val="none"/>
        </w:rPr>
        <w:t>.</w:t>
      </w:r>
    </w:p>
    <w:p w14:paraId="1015EF5C" w14:textId="77777777" w:rsidR="002A4E80" w:rsidRPr="00A41E63" w:rsidRDefault="002A4E80" w:rsidP="00811322">
      <w:pPr>
        <w:shd w:val="clear" w:color="auto" w:fill="FFFFFF"/>
        <w:tabs>
          <w:tab w:val="left" w:pos="6105"/>
        </w:tabs>
        <w:spacing w:line="276" w:lineRule="auto"/>
        <w:rPr>
          <w:rStyle w:val="Hyperlink"/>
          <w:rFonts w:ascii="Arial" w:hAnsi="Arial" w:cs="Arial"/>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8EBE71"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A41E63" w14:paraId="1DB3C236" w14:textId="77777777" w:rsidTr="00D72915">
        <w:tc>
          <w:tcPr>
            <w:tcW w:w="5354" w:type="dxa"/>
            <w:shd w:val="clear" w:color="auto" w:fill="auto"/>
          </w:tcPr>
          <w:p w14:paraId="348C66D4" w14:textId="77777777"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b/>
                <w:color w:val="auto"/>
                <w:sz w:val="18"/>
                <w:szCs w:val="18"/>
                <w:u w:val="none"/>
              </w:rPr>
              <w:t xml:space="preserve">RAZÃO SOCIAL </w:t>
            </w:r>
          </w:p>
          <w:p w14:paraId="095194A8"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Cs/>
                <w:color w:val="auto"/>
                <w:sz w:val="18"/>
                <w:szCs w:val="18"/>
                <w:u w:val="none"/>
              </w:rPr>
              <w:t xml:space="preserve">CNPJ: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p>
          <w:p w14:paraId="19C0A901"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Representante Legal </w:t>
            </w:r>
          </w:p>
          <w:p w14:paraId="0F205924"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CONTRATADO</w:t>
            </w:r>
          </w:p>
        </w:tc>
        <w:tc>
          <w:tcPr>
            <w:tcW w:w="5103" w:type="dxa"/>
            <w:shd w:val="clear" w:color="auto" w:fill="auto"/>
            <w:hideMark/>
          </w:tcPr>
          <w:p w14:paraId="67088262" w14:textId="47B5B864" w:rsidR="002A4E80" w:rsidRPr="00A41E63" w:rsidRDefault="002A4E80" w:rsidP="00811322">
            <w:pPr>
              <w:spacing w:line="276" w:lineRule="auto"/>
              <w:jc w:val="center"/>
              <w:rPr>
                <w:rStyle w:val="Hyperlink"/>
                <w:rFonts w:ascii="Arial" w:hAnsi="Arial" w:cs="Arial"/>
                <w:b/>
                <w:color w:val="auto"/>
                <w:sz w:val="18"/>
                <w:szCs w:val="18"/>
                <w:u w:val="none"/>
              </w:rPr>
            </w:pPr>
            <w:r w:rsidRPr="00A41E63">
              <w:rPr>
                <w:rStyle w:val="Hyperlink"/>
                <w:rFonts w:ascii="Arial" w:hAnsi="Arial" w:cs="Arial"/>
                <w:noProof/>
                <w:color w:val="auto"/>
                <w:sz w:val="18"/>
                <w:szCs w:val="18"/>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C0106D"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" strokeweight="1pt">
                      <v:stroke endarrow="block"/>
                      <o:lock v:ext="edit" shapetype="f"/>
                      <w10:wrap anchorx="page"/>
                    </v:shape>
                  </w:pict>
                </mc:Fallback>
              </mc:AlternateContent>
            </w:r>
            <w:r w:rsidRPr="00A41E63">
              <w:rPr>
                <w:rStyle w:val="Hyperlink"/>
                <w:rFonts w:ascii="Arial" w:hAnsi="Arial" w:cs="Arial"/>
                <w:b/>
                <w:color w:val="auto"/>
                <w:sz w:val="18"/>
                <w:szCs w:val="18"/>
                <w:u w:val="none"/>
              </w:rPr>
              <w:t xml:space="preserve">MUNICÍPIO DE </w:t>
            </w:r>
            <w:r w:rsidR="00AA20C1" w:rsidRPr="00A41E63">
              <w:rPr>
                <w:rStyle w:val="Hyperlink"/>
                <w:rFonts w:ascii="Arial" w:hAnsi="Arial" w:cs="Arial"/>
                <w:b/>
                <w:color w:val="auto"/>
                <w:sz w:val="18"/>
                <w:szCs w:val="18"/>
                <w:u w:val="none"/>
              </w:rPr>
              <w:t>MUNDO NOVO-BA</w:t>
            </w:r>
          </w:p>
          <w:p w14:paraId="4C7ECE4E" w14:textId="2D7F6E52"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CNPJ </w:t>
            </w:r>
            <w:r w:rsidR="005F40D5" w:rsidRPr="00A41E63">
              <w:rPr>
                <w:rStyle w:val="Hyperlink"/>
                <w:rFonts w:ascii="Arial" w:hAnsi="Arial" w:cs="Arial"/>
                <w:color w:val="auto"/>
                <w:sz w:val="18"/>
                <w:szCs w:val="18"/>
                <w:u w:val="none"/>
              </w:rPr>
              <w:t>13.795.380/0001-40</w:t>
            </w:r>
          </w:p>
          <w:p w14:paraId="37BD64F9" w14:textId="68BBC372" w:rsidR="002A4E80" w:rsidRPr="00A41E63" w:rsidRDefault="00B3453C"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color w:val="auto"/>
                <w:sz w:val="18"/>
                <w:szCs w:val="18"/>
                <w:u w:val="none"/>
              </w:rPr>
              <w:t>Ana Paula de Oliveira Costa</w:t>
            </w:r>
          </w:p>
          <w:p w14:paraId="77D767BD" w14:textId="77777777" w:rsidR="002A4E80" w:rsidRPr="00A41E63" w:rsidRDefault="002A4E80" w:rsidP="00811322">
            <w:pPr>
              <w:spacing w:line="276" w:lineRule="auto"/>
              <w:jc w:val="center"/>
              <w:rPr>
                <w:rStyle w:val="Hyperlink"/>
                <w:rFonts w:ascii="Arial" w:hAnsi="Arial" w:cs="Arial"/>
                <w:color w:val="auto"/>
                <w:sz w:val="18"/>
                <w:szCs w:val="18"/>
                <w:u w:val="none"/>
              </w:rPr>
            </w:pPr>
            <w:r w:rsidRPr="00A41E63">
              <w:rPr>
                <w:rStyle w:val="Hyperlink"/>
                <w:rFonts w:ascii="Arial" w:hAnsi="Arial" w:cs="Arial"/>
                <w:b/>
                <w:color w:val="auto"/>
                <w:sz w:val="18"/>
                <w:szCs w:val="18"/>
                <w:u w:val="none"/>
              </w:rPr>
              <w:t>CONTRATANTE</w:t>
            </w:r>
          </w:p>
        </w:tc>
      </w:tr>
    </w:tbl>
    <w:p w14:paraId="142E5189" w14:textId="77777777" w:rsidR="002A4E80" w:rsidRPr="00A41E63" w:rsidRDefault="002A4E80" w:rsidP="00811322">
      <w:pPr>
        <w:shd w:val="clear" w:color="auto" w:fill="FFFFFF"/>
        <w:tabs>
          <w:tab w:val="left" w:pos="6975"/>
        </w:tabs>
        <w:spacing w:line="276" w:lineRule="auto"/>
        <w:rPr>
          <w:rStyle w:val="Hyperlink"/>
          <w:rFonts w:ascii="Arial" w:hAnsi="Arial" w:cs="Arial"/>
          <w:color w:val="auto"/>
          <w:sz w:val="18"/>
          <w:szCs w:val="18"/>
          <w:u w:val="none"/>
        </w:rPr>
      </w:pPr>
    </w:p>
    <w:p w14:paraId="4FFAA5EC"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Testemunhas:</w:t>
      </w:r>
    </w:p>
    <w:p w14:paraId="5DBC2E91" w14:textId="77777777" w:rsidR="002A4E80" w:rsidRPr="00A41E63" w:rsidRDefault="002A4E80" w:rsidP="00811322">
      <w:p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_____________________________ CPF:                       ______________________________</w:t>
      </w:r>
      <w:r w:rsidRPr="00A41E63">
        <w:rPr>
          <w:rFonts w:ascii="Arial" w:hAnsi="Arial" w:cs="Arial"/>
          <w:sz w:val="18"/>
          <w:szCs w:val="18"/>
        </w:rPr>
        <w:t xml:space="preserve"> </w:t>
      </w:r>
      <w:r w:rsidRPr="00A41E63">
        <w:rPr>
          <w:rStyle w:val="Hyperlink"/>
          <w:rFonts w:ascii="Arial" w:hAnsi="Arial" w:cs="Arial"/>
          <w:color w:val="auto"/>
          <w:sz w:val="18"/>
          <w:szCs w:val="18"/>
          <w:u w:val="none"/>
        </w:rPr>
        <w:t xml:space="preserve">CPF:  </w:t>
      </w:r>
    </w:p>
    <w:p w14:paraId="175356BB" w14:textId="77777777" w:rsidR="002A4E80" w:rsidRPr="00184E53" w:rsidRDefault="002A4E80" w:rsidP="00811322">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811322">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811322">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811322">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811322">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811322">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811322">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811322">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811322">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811322">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5599E77B"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w:t>
      </w:r>
      <w:r w:rsidR="00F9082A">
        <w:rPr>
          <w:rStyle w:val="Hyperlink"/>
          <w:rFonts w:ascii="Arial" w:eastAsia="NSimSun" w:hAnsi="Arial" w:cs="Arial"/>
          <w:color w:val="auto"/>
          <w:kern w:val="3"/>
          <w:sz w:val="18"/>
          <w:szCs w:val="18"/>
          <w:lang w:eastAsia="zh-CN" w:bidi="hi-IN"/>
        </w:rPr>
        <w:t>serviço</w:t>
      </w:r>
      <w:r w:rsidRPr="00184E53">
        <w:rPr>
          <w:rStyle w:val="Hyperlink"/>
          <w:rFonts w:ascii="Arial" w:eastAsia="NSimSun" w:hAnsi="Arial" w:cs="Arial"/>
          <w:color w:val="auto"/>
          <w:kern w:val="3"/>
          <w:sz w:val="18"/>
          <w:szCs w:val="18"/>
          <w:lang w:eastAsia="zh-CN" w:bidi="hi-IN"/>
        </w:rPr>
        <w:t xml:space="preserve"> de tratamento por parte da Administração Pública.</w:t>
      </w:r>
    </w:p>
    <w:p w14:paraId="4C2DE39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811322">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811322">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811322">
      <w:pPr>
        <w:spacing w:line="276" w:lineRule="auto"/>
        <w:rPr>
          <w:rStyle w:val="Hyperlink"/>
          <w:rFonts w:ascii="Arial" w:hAnsi="Arial" w:cs="Arial"/>
          <w:b/>
          <w:color w:val="auto"/>
          <w:sz w:val="18"/>
          <w:szCs w:val="18"/>
        </w:rPr>
      </w:pPr>
    </w:p>
    <w:p w14:paraId="22FF29E1" w14:textId="58C3F284"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31F65B28"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Pregoeiro(a) e Equipe de Apoio</w:t>
      </w:r>
    </w:p>
    <w:p w14:paraId="5313CCC5" w14:textId="0A657830"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AF1847">
        <w:rPr>
          <w:rStyle w:val="Hyperlink"/>
          <w:rFonts w:ascii="Arial" w:hAnsi="Arial" w:cs="Arial"/>
          <w:b/>
          <w:color w:val="auto"/>
          <w:sz w:val="18"/>
          <w:szCs w:val="18"/>
        </w:rPr>
        <w:t>003/2025</w:t>
      </w:r>
    </w:p>
    <w:p w14:paraId="39A38718"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811322">
      <w:pPr>
        <w:spacing w:line="276" w:lineRule="auto"/>
        <w:rPr>
          <w:rStyle w:val="Hyperlink"/>
          <w:rFonts w:ascii="Arial" w:hAnsi="Arial" w:cs="Arial"/>
          <w:color w:val="auto"/>
          <w:sz w:val="18"/>
          <w:szCs w:val="18"/>
        </w:rPr>
      </w:pPr>
    </w:p>
    <w:p w14:paraId="16CCC07A"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811322">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811322">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811322">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811322">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811322">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811322">
      <w:pPr>
        <w:spacing w:line="276" w:lineRule="auto"/>
        <w:ind w:left="10"/>
        <w:rPr>
          <w:rStyle w:val="Hyperlink"/>
          <w:rFonts w:ascii="Arial" w:hAnsi="Arial" w:cs="Arial"/>
          <w:color w:val="auto"/>
          <w:sz w:val="18"/>
          <w:szCs w:val="18"/>
        </w:rPr>
      </w:pPr>
    </w:p>
    <w:p w14:paraId="2FDEDD9A" w14:textId="77777777" w:rsidR="002A4E80" w:rsidRPr="00184E53" w:rsidRDefault="002A4E80" w:rsidP="00811322">
      <w:pPr>
        <w:spacing w:line="276" w:lineRule="auto"/>
        <w:ind w:left="10"/>
        <w:rPr>
          <w:rStyle w:val="Hyperlink"/>
          <w:rFonts w:ascii="Arial" w:hAnsi="Arial" w:cs="Arial"/>
          <w:color w:val="auto"/>
          <w:sz w:val="18"/>
          <w:szCs w:val="18"/>
        </w:rPr>
      </w:pPr>
    </w:p>
    <w:p w14:paraId="13E82E9F" w14:textId="77777777" w:rsidR="002A4E80" w:rsidRPr="00184E53" w:rsidRDefault="002A4E80" w:rsidP="00811322">
      <w:pPr>
        <w:spacing w:line="276" w:lineRule="auto"/>
        <w:ind w:left="10"/>
        <w:rPr>
          <w:rStyle w:val="Hyperlink"/>
          <w:rFonts w:ascii="Arial" w:hAnsi="Arial" w:cs="Arial"/>
          <w:color w:val="auto"/>
          <w:sz w:val="18"/>
          <w:szCs w:val="18"/>
        </w:rPr>
      </w:pPr>
    </w:p>
    <w:p w14:paraId="4D513CCA" w14:textId="77777777" w:rsidR="002A4E80" w:rsidRPr="00184E53" w:rsidRDefault="002A4E80" w:rsidP="00811322">
      <w:pPr>
        <w:spacing w:line="276" w:lineRule="auto"/>
        <w:ind w:left="10"/>
        <w:rPr>
          <w:rStyle w:val="Hyperlink"/>
          <w:rFonts w:ascii="Arial" w:hAnsi="Arial" w:cs="Arial"/>
          <w:color w:val="auto"/>
          <w:sz w:val="18"/>
          <w:szCs w:val="18"/>
        </w:rPr>
      </w:pPr>
    </w:p>
    <w:p w14:paraId="4095DF9C" w14:textId="77777777" w:rsidR="002A4E80" w:rsidRPr="00184E53" w:rsidRDefault="002A4E80" w:rsidP="00811322">
      <w:pPr>
        <w:spacing w:line="276" w:lineRule="auto"/>
        <w:ind w:left="10"/>
        <w:rPr>
          <w:rStyle w:val="Hyperlink"/>
          <w:rFonts w:ascii="Arial" w:hAnsi="Arial" w:cs="Arial"/>
          <w:color w:val="auto"/>
          <w:sz w:val="18"/>
          <w:szCs w:val="18"/>
        </w:rPr>
      </w:pPr>
    </w:p>
    <w:p w14:paraId="50B02F6C" w14:textId="77777777" w:rsidR="002A4E80" w:rsidRPr="00184E53" w:rsidRDefault="002A4E80" w:rsidP="00811322">
      <w:pPr>
        <w:spacing w:line="276" w:lineRule="auto"/>
        <w:ind w:left="10"/>
        <w:rPr>
          <w:rStyle w:val="Hyperlink"/>
          <w:rFonts w:ascii="Arial" w:hAnsi="Arial" w:cs="Arial"/>
          <w:color w:val="auto"/>
          <w:sz w:val="18"/>
          <w:szCs w:val="18"/>
        </w:rPr>
      </w:pPr>
    </w:p>
    <w:p w14:paraId="12183494" w14:textId="77777777" w:rsidR="002A4E80" w:rsidRPr="00184E53" w:rsidRDefault="002A4E80" w:rsidP="00811322">
      <w:pPr>
        <w:spacing w:line="276" w:lineRule="auto"/>
        <w:ind w:left="10"/>
        <w:rPr>
          <w:rStyle w:val="Hyperlink"/>
          <w:rFonts w:ascii="Arial" w:hAnsi="Arial" w:cs="Arial"/>
          <w:color w:val="auto"/>
          <w:sz w:val="18"/>
          <w:szCs w:val="18"/>
        </w:rPr>
      </w:pPr>
    </w:p>
    <w:p w14:paraId="45A5CC49" w14:textId="77777777" w:rsidR="002A4E80" w:rsidRPr="00184E53" w:rsidRDefault="002A4E80" w:rsidP="00811322">
      <w:pPr>
        <w:spacing w:line="276" w:lineRule="auto"/>
        <w:ind w:left="10"/>
        <w:rPr>
          <w:rStyle w:val="Hyperlink"/>
          <w:rFonts w:ascii="Arial" w:hAnsi="Arial" w:cs="Arial"/>
          <w:color w:val="auto"/>
          <w:sz w:val="18"/>
          <w:szCs w:val="18"/>
        </w:rPr>
      </w:pPr>
    </w:p>
    <w:p w14:paraId="049AE10B" w14:textId="77777777" w:rsidR="002A4E80" w:rsidRPr="00184E53" w:rsidRDefault="002A4E80" w:rsidP="00811322">
      <w:pPr>
        <w:spacing w:line="276" w:lineRule="auto"/>
        <w:ind w:left="10"/>
        <w:rPr>
          <w:rStyle w:val="Hyperlink"/>
          <w:rFonts w:ascii="Arial" w:hAnsi="Arial" w:cs="Arial"/>
          <w:color w:val="auto"/>
          <w:sz w:val="18"/>
          <w:szCs w:val="18"/>
        </w:rPr>
      </w:pPr>
    </w:p>
    <w:p w14:paraId="44B81247" w14:textId="77777777" w:rsidR="002A4E80" w:rsidRPr="00184E53" w:rsidRDefault="002A4E80" w:rsidP="00811322">
      <w:pPr>
        <w:spacing w:line="276" w:lineRule="auto"/>
        <w:ind w:left="10"/>
        <w:rPr>
          <w:rStyle w:val="Hyperlink"/>
          <w:rFonts w:ascii="Arial" w:hAnsi="Arial" w:cs="Arial"/>
          <w:color w:val="auto"/>
          <w:sz w:val="18"/>
          <w:szCs w:val="18"/>
        </w:rPr>
      </w:pPr>
    </w:p>
    <w:p w14:paraId="64A1F8DF" w14:textId="77777777" w:rsidR="002A4E80" w:rsidRPr="00184E53" w:rsidRDefault="002A4E80" w:rsidP="00811322">
      <w:pPr>
        <w:spacing w:line="276" w:lineRule="auto"/>
        <w:ind w:left="10"/>
        <w:rPr>
          <w:rStyle w:val="Hyperlink"/>
          <w:rFonts w:ascii="Arial" w:hAnsi="Arial" w:cs="Arial"/>
          <w:color w:val="auto"/>
          <w:sz w:val="18"/>
          <w:szCs w:val="18"/>
        </w:rPr>
      </w:pPr>
    </w:p>
    <w:p w14:paraId="34D55D00" w14:textId="77777777" w:rsidR="002A4E80" w:rsidRPr="00184E53" w:rsidRDefault="002A4E80" w:rsidP="00811322">
      <w:pPr>
        <w:spacing w:line="276" w:lineRule="auto"/>
        <w:ind w:left="10"/>
        <w:rPr>
          <w:rStyle w:val="Hyperlink"/>
          <w:rFonts w:ascii="Arial" w:hAnsi="Arial" w:cs="Arial"/>
          <w:color w:val="auto"/>
          <w:sz w:val="18"/>
          <w:szCs w:val="18"/>
        </w:rPr>
      </w:pPr>
    </w:p>
    <w:p w14:paraId="785DA89B" w14:textId="77777777" w:rsidR="002A4E80" w:rsidRPr="00184E53" w:rsidRDefault="002A4E80" w:rsidP="00811322">
      <w:pPr>
        <w:spacing w:line="276" w:lineRule="auto"/>
        <w:ind w:left="10"/>
        <w:rPr>
          <w:rStyle w:val="Hyperlink"/>
          <w:rFonts w:ascii="Arial" w:hAnsi="Arial" w:cs="Arial"/>
          <w:color w:val="auto"/>
          <w:sz w:val="18"/>
          <w:szCs w:val="18"/>
        </w:rPr>
      </w:pPr>
    </w:p>
    <w:p w14:paraId="3C1A39D2" w14:textId="77777777" w:rsidR="002A4E80" w:rsidRPr="00184E53" w:rsidRDefault="002A4E80" w:rsidP="00811322">
      <w:pPr>
        <w:spacing w:line="276" w:lineRule="auto"/>
        <w:ind w:left="10"/>
        <w:rPr>
          <w:rStyle w:val="Hyperlink"/>
          <w:rFonts w:ascii="Arial" w:hAnsi="Arial" w:cs="Arial"/>
          <w:color w:val="auto"/>
          <w:sz w:val="18"/>
          <w:szCs w:val="18"/>
        </w:rPr>
      </w:pPr>
    </w:p>
    <w:p w14:paraId="5528FC56" w14:textId="77777777" w:rsidR="002A4E80" w:rsidRPr="00184E53" w:rsidRDefault="002A4E80" w:rsidP="00811322">
      <w:pPr>
        <w:spacing w:line="276" w:lineRule="auto"/>
        <w:ind w:left="10"/>
        <w:rPr>
          <w:rStyle w:val="Hyperlink"/>
          <w:rFonts w:ascii="Arial" w:hAnsi="Arial" w:cs="Arial"/>
          <w:color w:val="auto"/>
          <w:sz w:val="18"/>
          <w:szCs w:val="18"/>
        </w:rPr>
      </w:pPr>
    </w:p>
    <w:p w14:paraId="20656149" w14:textId="77777777" w:rsidR="002A4E80" w:rsidRPr="00184E53" w:rsidRDefault="002A4E80" w:rsidP="00811322">
      <w:pPr>
        <w:spacing w:line="276" w:lineRule="auto"/>
        <w:ind w:left="10"/>
        <w:rPr>
          <w:rStyle w:val="Hyperlink"/>
          <w:rFonts w:ascii="Arial" w:hAnsi="Arial" w:cs="Arial"/>
          <w:color w:val="auto"/>
          <w:sz w:val="18"/>
          <w:szCs w:val="18"/>
        </w:rPr>
      </w:pPr>
    </w:p>
    <w:p w14:paraId="6C51F287" w14:textId="77777777" w:rsidR="002A4E80" w:rsidRPr="00184E53" w:rsidRDefault="002A4E80" w:rsidP="00811322">
      <w:pPr>
        <w:spacing w:line="276" w:lineRule="auto"/>
        <w:ind w:left="10"/>
        <w:rPr>
          <w:rStyle w:val="Hyperlink"/>
          <w:rFonts w:ascii="Arial" w:hAnsi="Arial" w:cs="Arial"/>
          <w:color w:val="auto"/>
          <w:sz w:val="18"/>
          <w:szCs w:val="18"/>
        </w:rPr>
      </w:pPr>
    </w:p>
    <w:p w14:paraId="1ED20A0C" w14:textId="77777777" w:rsidR="002A4E80" w:rsidRPr="00184E53" w:rsidRDefault="002A4E80" w:rsidP="00811322">
      <w:pPr>
        <w:spacing w:line="276" w:lineRule="auto"/>
        <w:ind w:left="10"/>
        <w:rPr>
          <w:rStyle w:val="Hyperlink"/>
          <w:rFonts w:ascii="Arial" w:hAnsi="Arial" w:cs="Arial"/>
          <w:color w:val="auto"/>
          <w:sz w:val="18"/>
          <w:szCs w:val="18"/>
        </w:rPr>
      </w:pPr>
    </w:p>
    <w:p w14:paraId="7AD84280" w14:textId="371EE903" w:rsidR="002A4E80" w:rsidRDefault="002A4E80" w:rsidP="00811322">
      <w:pPr>
        <w:spacing w:line="276" w:lineRule="auto"/>
        <w:ind w:left="10"/>
        <w:rPr>
          <w:rStyle w:val="Hyperlink"/>
          <w:rFonts w:ascii="Arial" w:hAnsi="Arial" w:cs="Arial"/>
          <w:color w:val="auto"/>
          <w:sz w:val="18"/>
          <w:szCs w:val="18"/>
        </w:rPr>
      </w:pPr>
    </w:p>
    <w:p w14:paraId="37DDE08C" w14:textId="55FC2723" w:rsidR="00B128E6" w:rsidRDefault="00B128E6" w:rsidP="00811322">
      <w:pPr>
        <w:spacing w:line="276" w:lineRule="auto"/>
        <w:ind w:left="10"/>
        <w:rPr>
          <w:rStyle w:val="Hyperlink"/>
          <w:rFonts w:ascii="Arial" w:hAnsi="Arial" w:cs="Arial"/>
          <w:color w:val="auto"/>
          <w:sz w:val="18"/>
          <w:szCs w:val="18"/>
        </w:rPr>
      </w:pPr>
    </w:p>
    <w:p w14:paraId="4576401B" w14:textId="64863634" w:rsidR="00B128E6" w:rsidRDefault="00B128E6" w:rsidP="00811322">
      <w:pPr>
        <w:spacing w:line="276" w:lineRule="auto"/>
        <w:ind w:left="10"/>
        <w:rPr>
          <w:rStyle w:val="Hyperlink"/>
          <w:rFonts w:ascii="Arial" w:hAnsi="Arial" w:cs="Arial"/>
          <w:color w:val="auto"/>
          <w:sz w:val="18"/>
          <w:szCs w:val="18"/>
        </w:rPr>
      </w:pPr>
    </w:p>
    <w:p w14:paraId="0BDA6666" w14:textId="5497140C" w:rsidR="00B128E6" w:rsidRDefault="00B128E6" w:rsidP="00811322">
      <w:pPr>
        <w:spacing w:line="276" w:lineRule="auto"/>
        <w:ind w:left="10"/>
        <w:rPr>
          <w:rStyle w:val="Hyperlink"/>
          <w:rFonts w:ascii="Arial" w:hAnsi="Arial" w:cs="Arial"/>
          <w:color w:val="auto"/>
          <w:sz w:val="18"/>
          <w:szCs w:val="18"/>
        </w:rPr>
      </w:pPr>
    </w:p>
    <w:p w14:paraId="42E8E4A7" w14:textId="7B98C1C4" w:rsidR="00B128E6" w:rsidRDefault="00B128E6" w:rsidP="00811322">
      <w:pPr>
        <w:spacing w:line="276" w:lineRule="auto"/>
        <w:ind w:left="10"/>
        <w:rPr>
          <w:rStyle w:val="Hyperlink"/>
          <w:rFonts w:ascii="Arial" w:hAnsi="Arial" w:cs="Arial"/>
          <w:color w:val="auto"/>
          <w:sz w:val="18"/>
          <w:szCs w:val="18"/>
        </w:rPr>
      </w:pPr>
    </w:p>
    <w:p w14:paraId="2E4E7A02" w14:textId="13AB77AB" w:rsidR="00B128E6" w:rsidRDefault="00B128E6" w:rsidP="00811322">
      <w:pPr>
        <w:spacing w:line="276" w:lineRule="auto"/>
        <w:ind w:left="10"/>
        <w:rPr>
          <w:rStyle w:val="Hyperlink"/>
          <w:rFonts w:ascii="Arial" w:hAnsi="Arial" w:cs="Arial"/>
          <w:color w:val="auto"/>
          <w:sz w:val="18"/>
          <w:szCs w:val="18"/>
        </w:rPr>
      </w:pPr>
    </w:p>
    <w:p w14:paraId="341AA5E7" w14:textId="7D5B4D08" w:rsidR="00B128E6" w:rsidRDefault="00B128E6" w:rsidP="00811322">
      <w:pPr>
        <w:spacing w:line="276" w:lineRule="auto"/>
        <w:ind w:left="10"/>
        <w:rPr>
          <w:rStyle w:val="Hyperlink"/>
          <w:rFonts w:ascii="Arial" w:hAnsi="Arial" w:cs="Arial"/>
          <w:color w:val="auto"/>
          <w:sz w:val="18"/>
          <w:szCs w:val="18"/>
        </w:rPr>
      </w:pPr>
    </w:p>
    <w:p w14:paraId="32A71C00" w14:textId="4FE9FBA6" w:rsidR="00B128E6" w:rsidRDefault="00B128E6" w:rsidP="00811322">
      <w:pPr>
        <w:spacing w:line="276" w:lineRule="auto"/>
        <w:ind w:left="10"/>
        <w:rPr>
          <w:rStyle w:val="Hyperlink"/>
          <w:rFonts w:ascii="Arial" w:hAnsi="Arial" w:cs="Arial"/>
          <w:color w:val="auto"/>
          <w:sz w:val="18"/>
          <w:szCs w:val="18"/>
        </w:rPr>
      </w:pPr>
    </w:p>
    <w:p w14:paraId="5E67EC5D" w14:textId="53E39C8D" w:rsidR="00B128E6" w:rsidRDefault="00B128E6" w:rsidP="00811322">
      <w:pPr>
        <w:spacing w:line="276" w:lineRule="auto"/>
        <w:ind w:left="10"/>
        <w:rPr>
          <w:rStyle w:val="Hyperlink"/>
          <w:rFonts w:ascii="Arial" w:hAnsi="Arial" w:cs="Arial"/>
          <w:color w:val="auto"/>
          <w:sz w:val="18"/>
          <w:szCs w:val="18"/>
        </w:rPr>
      </w:pPr>
    </w:p>
    <w:p w14:paraId="5DF9B539" w14:textId="4FAA2A0B" w:rsidR="00B128E6" w:rsidRDefault="00B128E6" w:rsidP="00811322">
      <w:pPr>
        <w:spacing w:line="276" w:lineRule="auto"/>
        <w:ind w:left="10"/>
        <w:rPr>
          <w:rStyle w:val="Hyperlink"/>
          <w:rFonts w:ascii="Arial" w:hAnsi="Arial" w:cs="Arial"/>
          <w:color w:val="auto"/>
          <w:sz w:val="18"/>
          <w:szCs w:val="18"/>
        </w:rPr>
      </w:pPr>
    </w:p>
    <w:p w14:paraId="4E1BB5C5" w14:textId="1819353D" w:rsidR="00B128E6" w:rsidRDefault="00B128E6" w:rsidP="00811322">
      <w:pPr>
        <w:spacing w:line="276" w:lineRule="auto"/>
        <w:ind w:left="10"/>
        <w:rPr>
          <w:rStyle w:val="Hyperlink"/>
          <w:rFonts w:ascii="Arial" w:hAnsi="Arial" w:cs="Arial"/>
          <w:color w:val="auto"/>
          <w:sz w:val="18"/>
          <w:szCs w:val="18"/>
        </w:rPr>
      </w:pPr>
    </w:p>
    <w:p w14:paraId="1A1C2381" w14:textId="448AC422" w:rsidR="00B128E6" w:rsidRDefault="00B128E6" w:rsidP="00811322">
      <w:pPr>
        <w:spacing w:line="276" w:lineRule="auto"/>
        <w:ind w:left="10"/>
        <w:rPr>
          <w:rStyle w:val="Hyperlink"/>
          <w:rFonts w:ascii="Arial" w:hAnsi="Arial" w:cs="Arial"/>
          <w:color w:val="auto"/>
          <w:sz w:val="18"/>
          <w:szCs w:val="18"/>
        </w:rPr>
      </w:pPr>
    </w:p>
    <w:p w14:paraId="1A933601" w14:textId="1C8B7C30" w:rsidR="00B128E6" w:rsidRDefault="00B128E6" w:rsidP="00811322">
      <w:pPr>
        <w:spacing w:line="276" w:lineRule="auto"/>
        <w:ind w:left="10"/>
        <w:rPr>
          <w:rStyle w:val="Hyperlink"/>
          <w:rFonts w:ascii="Arial" w:hAnsi="Arial" w:cs="Arial"/>
          <w:color w:val="auto"/>
          <w:sz w:val="18"/>
          <w:szCs w:val="18"/>
        </w:rPr>
      </w:pPr>
    </w:p>
    <w:p w14:paraId="2E27FD47" w14:textId="77777777" w:rsidR="00B128E6" w:rsidRPr="00184E53" w:rsidRDefault="00B128E6" w:rsidP="00811322">
      <w:pPr>
        <w:spacing w:line="276" w:lineRule="auto"/>
        <w:ind w:left="10"/>
        <w:rPr>
          <w:rStyle w:val="Hyperlink"/>
          <w:rFonts w:ascii="Arial" w:hAnsi="Arial" w:cs="Arial"/>
          <w:color w:val="auto"/>
          <w:sz w:val="18"/>
          <w:szCs w:val="18"/>
        </w:rPr>
      </w:pPr>
    </w:p>
    <w:p w14:paraId="557C2807" w14:textId="77777777" w:rsidR="002A4E80" w:rsidRPr="00184E53" w:rsidRDefault="002A4E80" w:rsidP="00811322">
      <w:pPr>
        <w:spacing w:line="276" w:lineRule="auto"/>
        <w:ind w:left="10"/>
        <w:rPr>
          <w:rStyle w:val="Hyperlink"/>
          <w:rFonts w:ascii="Arial" w:hAnsi="Arial" w:cs="Arial"/>
          <w:color w:val="auto"/>
          <w:sz w:val="18"/>
          <w:szCs w:val="18"/>
        </w:rPr>
      </w:pPr>
    </w:p>
    <w:p w14:paraId="17187461" w14:textId="77777777" w:rsidR="002A4E80" w:rsidRPr="00184E53" w:rsidRDefault="002A4E80" w:rsidP="00811322">
      <w:pPr>
        <w:spacing w:line="276" w:lineRule="auto"/>
        <w:ind w:left="10"/>
        <w:rPr>
          <w:rStyle w:val="Hyperlink"/>
          <w:rFonts w:ascii="Arial" w:hAnsi="Arial" w:cs="Arial"/>
          <w:color w:val="auto"/>
          <w:sz w:val="18"/>
          <w:szCs w:val="18"/>
        </w:rPr>
      </w:pPr>
    </w:p>
    <w:p w14:paraId="20356CEE" w14:textId="77777777" w:rsidR="002A4E80" w:rsidRPr="00184E53" w:rsidRDefault="002A4E80" w:rsidP="00811322">
      <w:pPr>
        <w:spacing w:line="276" w:lineRule="auto"/>
        <w:ind w:left="10"/>
        <w:rPr>
          <w:rStyle w:val="Hyperlink"/>
          <w:rFonts w:ascii="Arial" w:hAnsi="Arial" w:cs="Arial"/>
          <w:color w:val="auto"/>
          <w:sz w:val="18"/>
          <w:szCs w:val="18"/>
        </w:rPr>
      </w:pPr>
    </w:p>
    <w:p w14:paraId="3CA0A913" w14:textId="77777777" w:rsidR="002A4E80" w:rsidRPr="00184E53" w:rsidRDefault="002A4E80" w:rsidP="00811322">
      <w:pPr>
        <w:spacing w:line="276" w:lineRule="auto"/>
        <w:ind w:left="10"/>
        <w:rPr>
          <w:rStyle w:val="Hyperlink"/>
          <w:rFonts w:ascii="Arial" w:hAnsi="Arial" w:cs="Arial"/>
          <w:color w:val="auto"/>
          <w:sz w:val="18"/>
          <w:szCs w:val="18"/>
        </w:rPr>
      </w:pPr>
    </w:p>
    <w:p w14:paraId="7A8303BB" w14:textId="77777777" w:rsidR="002A4E80" w:rsidRPr="00184E53" w:rsidRDefault="002A4E80" w:rsidP="00811322">
      <w:pPr>
        <w:spacing w:line="276" w:lineRule="auto"/>
        <w:ind w:left="10"/>
        <w:rPr>
          <w:rStyle w:val="Hyperlink"/>
          <w:rFonts w:ascii="Arial" w:hAnsi="Arial" w:cs="Arial"/>
          <w:color w:val="auto"/>
          <w:sz w:val="18"/>
          <w:szCs w:val="18"/>
        </w:rPr>
      </w:pPr>
    </w:p>
    <w:p w14:paraId="0F33283B" w14:textId="77777777" w:rsidR="002A4E80" w:rsidRPr="00184E53" w:rsidRDefault="002A4E80" w:rsidP="00811322">
      <w:pPr>
        <w:spacing w:line="276" w:lineRule="auto"/>
        <w:ind w:left="10"/>
        <w:rPr>
          <w:rStyle w:val="Hyperlink"/>
          <w:rFonts w:ascii="Arial" w:hAnsi="Arial" w:cs="Arial"/>
          <w:color w:val="auto"/>
          <w:sz w:val="18"/>
          <w:szCs w:val="18"/>
        </w:rPr>
      </w:pPr>
    </w:p>
    <w:p w14:paraId="389B0652" w14:textId="77777777" w:rsidR="002A4E80" w:rsidRPr="00184E53" w:rsidRDefault="002A4E80" w:rsidP="00811322">
      <w:pPr>
        <w:spacing w:line="276" w:lineRule="auto"/>
        <w:ind w:left="10"/>
        <w:rPr>
          <w:rStyle w:val="Hyperlink"/>
          <w:rFonts w:ascii="Arial" w:hAnsi="Arial" w:cs="Arial"/>
          <w:color w:val="auto"/>
          <w:sz w:val="18"/>
          <w:szCs w:val="18"/>
        </w:rPr>
      </w:pPr>
    </w:p>
    <w:p w14:paraId="4886C6D2" w14:textId="77777777" w:rsidR="002A4E80" w:rsidRPr="00184E53" w:rsidRDefault="002A4E80" w:rsidP="00811322">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811322">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811322">
      <w:pPr>
        <w:spacing w:line="276" w:lineRule="auto"/>
        <w:rPr>
          <w:rStyle w:val="Hyperlink"/>
          <w:rFonts w:ascii="Arial" w:hAnsi="Arial" w:cs="Arial"/>
          <w:b/>
          <w:color w:val="auto"/>
          <w:sz w:val="18"/>
          <w:szCs w:val="18"/>
        </w:rPr>
      </w:pPr>
    </w:p>
    <w:p w14:paraId="1A11555E" w14:textId="703B9202"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00D94CB7">
        <w:rPr>
          <w:rStyle w:val="Hyperlink"/>
          <w:rFonts w:ascii="Arial" w:hAnsi="Arial" w:cs="Arial"/>
          <w:b/>
          <w:color w:val="auto"/>
          <w:sz w:val="18"/>
          <w:szCs w:val="18"/>
        </w:rPr>
        <w:t xml:space="preserve"> </w:t>
      </w:r>
      <w:r w:rsidR="00AA20C1" w:rsidRPr="00184E53">
        <w:rPr>
          <w:rStyle w:val="Hyperlink"/>
          <w:rFonts w:ascii="Arial" w:hAnsi="Arial" w:cs="Arial"/>
          <w:b/>
          <w:color w:val="auto"/>
          <w:sz w:val="18"/>
          <w:szCs w:val="18"/>
        </w:rPr>
        <w:t>Ba</w:t>
      </w:r>
      <w:r w:rsidRPr="00184E53">
        <w:rPr>
          <w:rStyle w:val="Hyperlink"/>
          <w:rFonts w:ascii="Arial" w:hAnsi="Arial" w:cs="Arial"/>
          <w:b/>
          <w:color w:val="auto"/>
          <w:sz w:val="18"/>
          <w:szCs w:val="18"/>
        </w:rPr>
        <w:t xml:space="preserve"> - Bahia</w:t>
      </w:r>
    </w:p>
    <w:p w14:paraId="2604C886"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Pregoeiro(a) e Equipe de Apoio</w:t>
      </w:r>
    </w:p>
    <w:p w14:paraId="208D7A33" w14:textId="002EB290"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AF1847">
        <w:rPr>
          <w:rStyle w:val="Hyperlink"/>
          <w:rFonts w:ascii="Arial" w:hAnsi="Arial" w:cs="Arial"/>
          <w:b/>
          <w:color w:val="auto"/>
          <w:sz w:val="18"/>
          <w:szCs w:val="18"/>
        </w:rPr>
        <w:t>003/2025</w:t>
      </w:r>
    </w:p>
    <w:p w14:paraId="6E95AEDF" w14:textId="77777777" w:rsidR="002A4E80" w:rsidRPr="00184E53" w:rsidRDefault="002A4E80" w:rsidP="00811322">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811322">
      <w:pPr>
        <w:spacing w:line="276" w:lineRule="auto"/>
        <w:rPr>
          <w:rStyle w:val="Hyperlink"/>
          <w:rFonts w:ascii="Arial" w:hAnsi="Arial" w:cs="Arial"/>
          <w:b/>
          <w:color w:val="auto"/>
          <w:sz w:val="18"/>
          <w:szCs w:val="18"/>
        </w:rPr>
      </w:pPr>
    </w:p>
    <w:p w14:paraId="0379A7A2" w14:textId="77777777" w:rsidR="002A4E80" w:rsidRPr="00184E53" w:rsidRDefault="002A4E80" w:rsidP="00811322">
      <w:pPr>
        <w:spacing w:line="276" w:lineRule="auto"/>
        <w:rPr>
          <w:rStyle w:val="Hyperlink"/>
          <w:rFonts w:ascii="Arial" w:hAnsi="Arial" w:cs="Arial"/>
          <w:color w:val="auto"/>
          <w:sz w:val="18"/>
          <w:szCs w:val="18"/>
        </w:rPr>
      </w:pPr>
    </w:p>
    <w:p w14:paraId="6D2092BE" w14:textId="77777777" w:rsidR="002A4E80" w:rsidRPr="00184E53" w:rsidRDefault="002A4E80" w:rsidP="00811322">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811322">
      <w:pPr>
        <w:spacing w:line="276" w:lineRule="auto"/>
        <w:ind w:left="10"/>
        <w:rPr>
          <w:rStyle w:val="Hyperlink"/>
          <w:rFonts w:ascii="Arial" w:hAnsi="Arial" w:cs="Arial"/>
          <w:color w:val="auto"/>
          <w:sz w:val="18"/>
          <w:szCs w:val="18"/>
        </w:rPr>
      </w:pPr>
    </w:p>
    <w:p w14:paraId="47FACB18" w14:textId="694E5978"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811322">
      <w:pPr>
        <w:spacing w:line="276" w:lineRule="auto"/>
        <w:ind w:left="10"/>
        <w:rPr>
          <w:rStyle w:val="Hyperlink"/>
          <w:rFonts w:ascii="Arial" w:hAnsi="Arial" w:cs="Arial"/>
          <w:color w:val="auto"/>
          <w:sz w:val="18"/>
          <w:szCs w:val="18"/>
        </w:rPr>
      </w:pPr>
    </w:p>
    <w:p w14:paraId="7FBC448B" w14:textId="77777777" w:rsidR="002A4E80" w:rsidRPr="00184E53" w:rsidRDefault="002A4E80" w:rsidP="00811322">
      <w:pPr>
        <w:spacing w:line="276" w:lineRule="auto"/>
        <w:ind w:left="10"/>
        <w:rPr>
          <w:rStyle w:val="Hyperlink"/>
          <w:rFonts w:ascii="Arial" w:hAnsi="Arial" w:cs="Arial"/>
          <w:color w:val="auto"/>
          <w:sz w:val="18"/>
          <w:szCs w:val="18"/>
        </w:rPr>
      </w:pPr>
    </w:p>
    <w:p w14:paraId="749E8373" w14:textId="77777777" w:rsidR="002A4E80" w:rsidRPr="00184E53" w:rsidRDefault="002A4E80" w:rsidP="00811322">
      <w:pPr>
        <w:spacing w:line="276" w:lineRule="auto"/>
        <w:ind w:left="10"/>
        <w:rPr>
          <w:rStyle w:val="Hyperlink"/>
          <w:rFonts w:ascii="Arial" w:hAnsi="Arial" w:cs="Arial"/>
          <w:color w:val="auto"/>
          <w:sz w:val="18"/>
          <w:szCs w:val="18"/>
        </w:rPr>
      </w:pPr>
    </w:p>
    <w:p w14:paraId="0025D5D5" w14:textId="77777777" w:rsidR="002A4E80" w:rsidRPr="00184E53" w:rsidRDefault="002A4E80" w:rsidP="00811322">
      <w:pPr>
        <w:spacing w:line="276" w:lineRule="auto"/>
        <w:ind w:left="10"/>
        <w:rPr>
          <w:rStyle w:val="Hyperlink"/>
          <w:rFonts w:ascii="Arial" w:hAnsi="Arial" w:cs="Arial"/>
          <w:color w:val="auto"/>
          <w:sz w:val="18"/>
          <w:szCs w:val="18"/>
        </w:rPr>
      </w:pPr>
    </w:p>
    <w:p w14:paraId="4688F404" w14:textId="77777777" w:rsidR="002A4E80" w:rsidRPr="00184E53" w:rsidRDefault="002A4E80" w:rsidP="00811322">
      <w:pPr>
        <w:spacing w:line="276" w:lineRule="auto"/>
        <w:ind w:left="10"/>
        <w:rPr>
          <w:rStyle w:val="Hyperlink"/>
          <w:rFonts w:ascii="Arial" w:hAnsi="Arial" w:cs="Arial"/>
          <w:color w:val="auto"/>
          <w:sz w:val="18"/>
          <w:szCs w:val="18"/>
        </w:rPr>
      </w:pPr>
    </w:p>
    <w:p w14:paraId="0F061AAB" w14:textId="77777777" w:rsidR="002A4E80" w:rsidRPr="00184E53" w:rsidRDefault="002A4E80" w:rsidP="00811322">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811322">
      <w:pPr>
        <w:spacing w:line="276" w:lineRule="auto"/>
        <w:rPr>
          <w:rStyle w:val="Hyperlink"/>
          <w:rFonts w:ascii="Arial" w:hAnsi="Arial" w:cs="Arial"/>
          <w:b/>
          <w:color w:val="auto"/>
          <w:sz w:val="18"/>
          <w:szCs w:val="18"/>
        </w:rPr>
      </w:pPr>
    </w:p>
    <w:p w14:paraId="5D4CBA02" w14:textId="77777777" w:rsidR="002A4E80" w:rsidRPr="00184E53" w:rsidRDefault="002A4E80" w:rsidP="00811322">
      <w:pPr>
        <w:spacing w:line="276" w:lineRule="auto"/>
        <w:ind w:left="43"/>
        <w:rPr>
          <w:rStyle w:val="Hyperlink"/>
          <w:rFonts w:ascii="Arial" w:hAnsi="Arial" w:cs="Arial"/>
          <w:color w:val="auto"/>
          <w:sz w:val="18"/>
          <w:szCs w:val="18"/>
        </w:rPr>
      </w:pPr>
    </w:p>
    <w:p w14:paraId="6388CC58"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811322">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811322">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FB0B93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66CF0D99" w14:textId="4F2C5D57" w:rsidR="002A4E80" w:rsidRDefault="002A4E80" w:rsidP="00811322">
      <w:pPr>
        <w:spacing w:line="276" w:lineRule="auto"/>
        <w:ind w:left="43"/>
        <w:jc w:val="center"/>
        <w:rPr>
          <w:rStyle w:val="Hyperlink"/>
          <w:rFonts w:ascii="Arial" w:hAnsi="Arial" w:cs="Arial"/>
          <w:b/>
          <w:color w:val="auto"/>
          <w:sz w:val="18"/>
          <w:szCs w:val="18"/>
        </w:rPr>
      </w:pPr>
    </w:p>
    <w:p w14:paraId="7405B68F" w14:textId="1A3971A1" w:rsidR="00B128E6" w:rsidRDefault="00B128E6" w:rsidP="00811322">
      <w:pPr>
        <w:spacing w:line="276" w:lineRule="auto"/>
        <w:ind w:left="43"/>
        <w:jc w:val="center"/>
        <w:rPr>
          <w:rStyle w:val="Hyperlink"/>
          <w:rFonts w:ascii="Arial" w:hAnsi="Arial" w:cs="Arial"/>
          <w:b/>
          <w:color w:val="auto"/>
          <w:sz w:val="18"/>
          <w:szCs w:val="18"/>
        </w:rPr>
      </w:pPr>
    </w:p>
    <w:p w14:paraId="28C8F3B3" w14:textId="4039D512" w:rsidR="00B128E6" w:rsidRDefault="00B128E6" w:rsidP="00811322">
      <w:pPr>
        <w:spacing w:line="276" w:lineRule="auto"/>
        <w:ind w:left="43"/>
        <w:jc w:val="center"/>
        <w:rPr>
          <w:rStyle w:val="Hyperlink"/>
          <w:rFonts w:ascii="Arial" w:hAnsi="Arial" w:cs="Arial"/>
          <w:b/>
          <w:color w:val="auto"/>
          <w:sz w:val="18"/>
          <w:szCs w:val="18"/>
        </w:rPr>
      </w:pPr>
    </w:p>
    <w:p w14:paraId="05AFF27A" w14:textId="49F5EB1E" w:rsidR="00B128E6" w:rsidRDefault="00B128E6" w:rsidP="00811322">
      <w:pPr>
        <w:spacing w:line="276" w:lineRule="auto"/>
        <w:ind w:left="43"/>
        <w:jc w:val="center"/>
        <w:rPr>
          <w:rStyle w:val="Hyperlink"/>
          <w:rFonts w:ascii="Arial" w:hAnsi="Arial" w:cs="Arial"/>
          <w:b/>
          <w:color w:val="auto"/>
          <w:sz w:val="18"/>
          <w:szCs w:val="18"/>
        </w:rPr>
      </w:pPr>
    </w:p>
    <w:p w14:paraId="7A49AB99" w14:textId="7748F448" w:rsidR="00B128E6" w:rsidRDefault="00B128E6" w:rsidP="00811322">
      <w:pPr>
        <w:spacing w:line="276" w:lineRule="auto"/>
        <w:ind w:left="43"/>
        <w:jc w:val="center"/>
        <w:rPr>
          <w:rStyle w:val="Hyperlink"/>
          <w:rFonts w:ascii="Arial" w:hAnsi="Arial" w:cs="Arial"/>
          <w:b/>
          <w:color w:val="auto"/>
          <w:sz w:val="18"/>
          <w:szCs w:val="18"/>
        </w:rPr>
      </w:pPr>
    </w:p>
    <w:p w14:paraId="44D056FB" w14:textId="07A5B986" w:rsidR="00B128E6" w:rsidRDefault="00B128E6" w:rsidP="00811322">
      <w:pPr>
        <w:spacing w:line="276" w:lineRule="auto"/>
        <w:ind w:left="43"/>
        <w:jc w:val="center"/>
        <w:rPr>
          <w:rStyle w:val="Hyperlink"/>
          <w:rFonts w:ascii="Arial" w:hAnsi="Arial" w:cs="Arial"/>
          <w:b/>
          <w:color w:val="auto"/>
          <w:sz w:val="18"/>
          <w:szCs w:val="18"/>
        </w:rPr>
      </w:pPr>
    </w:p>
    <w:p w14:paraId="7BCAF117" w14:textId="338FEE07" w:rsidR="00B128E6" w:rsidRDefault="00B128E6" w:rsidP="00811322">
      <w:pPr>
        <w:spacing w:line="276" w:lineRule="auto"/>
        <w:ind w:left="43"/>
        <w:jc w:val="center"/>
        <w:rPr>
          <w:rStyle w:val="Hyperlink"/>
          <w:rFonts w:ascii="Arial" w:hAnsi="Arial" w:cs="Arial"/>
          <w:b/>
          <w:color w:val="auto"/>
          <w:sz w:val="18"/>
          <w:szCs w:val="18"/>
        </w:rPr>
      </w:pPr>
    </w:p>
    <w:p w14:paraId="33AB40F6" w14:textId="4BE7DC9B" w:rsidR="00B128E6" w:rsidRDefault="00B128E6" w:rsidP="00811322">
      <w:pPr>
        <w:spacing w:line="276" w:lineRule="auto"/>
        <w:ind w:left="43"/>
        <w:jc w:val="center"/>
        <w:rPr>
          <w:rStyle w:val="Hyperlink"/>
          <w:rFonts w:ascii="Arial" w:hAnsi="Arial" w:cs="Arial"/>
          <w:b/>
          <w:color w:val="auto"/>
          <w:sz w:val="18"/>
          <w:szCs w:val="18"/>
        </w:rPr>
      </w:pPr>
    </w:p>
    <w:p w14:paraId="19070BD7" w14:textId="77777777" w:rsidR="00B128E6" w:rsidRPr="00184E53" w:rsidRDefault="00B128E6" w:rsidP="00811322">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811322">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lastRenderedPageBreak/>
        <w:t>Anexo XII</w:t>
      </w:r>
    </w:p>
    <w:p w14:paraId="36CCEB9D" w14:textId="77777777" w:rsidR="002A4E80" w:rsidRPr="00184E53" w:rsidRDefault="002A4E80" w:rsidP="00811322">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48C04B27" w:rsidR="002A4E80" w:rsidRPr="00184E53" w:rsidRDefault="002A4E80" w:rsidP="00811322">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NÃO APLICÁVEL A ESTE </w:t>
      </w:r>
      <w:r w:rsidR="00F9082A">
        <w:rPr>
          <w:rStyle w:val="Hyperlink"/>
          <w:rFonts w:ascii="Arial" w:eastAsia="NSimSun" w:hAnsi="Arial" w:cs="Arial"/>
          <w:b/>
          <w:bCs/>
          <w:color w:val="auto"/>
          <w:kern w:val="3"/>
          <w:sz w:val="18"/>
          <w:szCs w:val="18"/>
          <w:lang w:eastAsia="zh-CN" w:bidi="hi-IN"/>
        </w:rPr>
        <w:t>SERVIÇO</w:t>
      </w:r>
    </w:p>
    <w:p w14:paraId="3E5DCE04" w14:textId="77777777" w:rsidR="002A4E80" w:rsidRPr="00184E53" w:rsidRDefault="002A4E80" w:rsidP="00811322">
      <w:pPr>
        <w:spacing w:line="276" w:lineRule="auto"/>
        <w:rPr>
          <w:rStyle w:val="Hyperlink"/>
          <w:rFonts w:ascii="Arial" w:hAnsi="Arial" w:cs="Arial"/>
          <w:color w:val="auto"/>
          <w:sz w:val="18"/>
          <w:szCs w:val="18"/>
        </w:rPr>
      </w:pPr>
    </w:p>
    <w:p w14:paraId="2FB55415" w14:textId="77777777" w:rsidR="002A4E80" w:rsidRPr="00184E53" w:rsidRDefault="002A4E80" w:rsidP="00811322">
      <w:pPr>
        <w:spacing w:line="276" w:lineRule="auto"/>
        <w:rPr>
          <w:rStyle w:val="Hyperlink"/>
          <w:rFonts w:ascii="Arial" w:hAnsi="Arial" w:cs="Arial"/>
          <w:color w:val="auto"/>
          <w:sz w:val="18"/>
          <w:szCs w:val="18"/>
        </w:rPr>
      </w:pPr>
    </w:p>
    <w:p w14:paraId="5A67814B" w14:textId="77777777" w:rsidR="002A4E80" w:rsidRPr="00184E53" w:rsidRDefault="002A4E80" w:rsidP="00811322">
      <w:pPr>
        <w:spacing w:line="276" w:lineRule="auto"/>
        <w:rPr>
          <w:rStyle w:val="Hyperlink"/>
          <w:rFonts w:ascii="Arial" w:hAnsi="Arial" w:cs="Arial"/>
          <w:color w:val="auto"/>
          <w:sz w:val="18"/>
          <w:szCs w:val="18"/>
        </w:rPr>
      </w:pPr>
    </w:p>
    <w:p w14:paraId="4FD80804" w14:textId="77777777" w:rsidR="002A4E80" w:rsidRPr="00184E53" w:rsidRDefault="002A4E80" w:rsidP="00811322">
      <w:pPr>
        <w:spacing w:line="276" w:lineRule="auto"/>
        <w:rPr>
          <w:rStyle w:val="Hyperlink"/>
          <w:rFonts w:ascii="Arial" w:hAnsi="Arial" w:cs="Arial"/>
          <w:color w:val="auto"/>
          <w:sz w:val="18"/>
          <w:szCs w:val="18"/>
        </w:rPr>
      </w:pPr>
    </w:p>
    <w:p w14:paraId="2DB85F44" w14:textId="77777777" w:rsidR="002A4E80" w:rsidRPr="00184E53" w:rsidRDefault="002A4E80" w:rsidP="00811322">
      <w:pPr>
        <w:spacing w:line="276" w:lineRule="auto"/>
        <w:rPr>
          <w:rStyle w:val="Hyperlink"/>
          <w:rFonts w:ascii="Arial" w:hAnsi="Arial" w:cs="Arial"/>
          <w:color w:val="auto"/>
          <w:sz w:val="18"/>
          <w:szCs w:val="18"/>
        </w:rPr>
      </w:pPr>
    </w:p>
    <w:p w14:paraId="152B7711" w14:textId="77777777" w:rsidR="002A4E80" w:rsidRPr="00184E53" w:rsidRDefault="002A4E80" w:rsidP="00811322">
      <w:pPr>
        <w:spacing w:line="276" w:lineRule="auto"/>
        <w:rPr>
          <w:rStyle w:val="Hyperlink"/>
          <w:rFonts w:ascii="Arial" w:hAnsi="Arial" w:cs="Arial"/>
          <w:color w:val="auto"/>
          <w:sz w:val="18"/>
          <w:szCs w:val="18"/>
        </w:rPr>
      </w:pPr>
    </w:p>
    <w:p w14:paraId="3F8385F7" w14:textId="77777777" w:rsidR="002A4E80" w:rsidRPr="00184E53" w:rsidRDefault="002A4E80" w:rsidP="00811322">
      <w:pPr>
        <w:spacing w:line="276" w:lineRule="auto"/>
        <w:rPr>
          <w:rStyle w:val="Hyperlink"/>
          <w:rFonts w:ascii="Arial" w:hAnsi="Arial" w:cs="Arial"/>
          <w:color w:val="auto"/>
          <w:sz w:val="18"/>
          <w:szCs w:val="18"/>
        </w:rPr>
      </w:pPr>
    </w:p>
    <w:p w14:paraId="33B736D0" w14:textId="77777777" w:rsidR="002A4E80" w:rsidRPr="00184E53" w:rsidRDefault="002A4E80" w:rsidP="00811322">
      <w:pPr>
        <w:spacing w:line="276" w:lineRule="auto"/>
        <w:rPr>
          <w:rStyle w:val="Hyperlink"/>
          <w:rFonts w:ascii="Arial" w:hAnsi="Arial" w:cs="Arial"/>
          <w:color w:val="auto"/>
          <w:sz w:val="18"/>
          <w:szCs w:val="18"/>
        </w:rPr>
      </w:pPr>
    </w:p>
    <w:p w14:paraId="16BE9A7D" w14:textId="77777777" w:rsidR="002A4E80" w:rsidRPr="00184E53" w:rsidRDefault="002A4E80" w:rsidP="00811322">
      <w:pPr>
        <w:spacing w:line="276" w:lineRule="auto"/>
        <w:rPr>
          <w:rStyle w:val="Hyperlink"/>
          <w:rFonts w:ascii="Arial" w:hAnsi="Arial" w:cs="Arial"/>
          <w:color w:val="auto"/>
          <w:sz w:val="18"/>
          <w:szCs w:val="18"/>
        </w:rPr>
      </w:pPr>
    </w:p>
    <w:p w14:paraId="2939677B" w14:textId="77777777" w:rsidR="002A4E80" w:rsidRPr="00184E53" w:rsidRDefault="002A4E80" w:rsidP="00811322">
      <w:pPr>
        <w:spacing w:line="276" w:lineRule="auto"/>
        <w:rPr>
          <w:rStyle w:val="Hyperlink"/>
          <w:rFonts w:ascii="Arial" w:hAnsi="Arial" w:cs="Arial"/>
          <w:color w:val="auto"/>
          <w:sz w:val="18"/>
          <w:szCs w:val="18"/>
        </w:rPr>
      </w:pPr>
    </w:p>
    <w:p w14:paraId="1A43AAC2" w14:textId="77777777" w:rsidR="002A4E80" w:rsidRPr="00184E53" w:rsidRDefault="002A4E80" w:rsidP="00811322">
      <w:pPr>
        <w:spacing w:line="276" w:lineRule="auto"/>
        <w:rPr>
          <w:rStyle w:val="Hyperlink"/>
          <w:rFonts w:ascii="Arial" w:hAnsi="Arial" w:cs="Arial"/>
          <w:color w:val="auto"/>
          <w:sz w:val="18"/>
          <w:szCs w:val="18"/>
        </w:rPr>
      </w:pPr>
    </w:p>
    <w:p w14:paraId="30FA9C7C" w14:textId="77777777" w:rsidR="002A4E80" w:rsidRPr="00184E53" w:rsidRDefault="002A4E80" w:rsidP="00811322">
      <w:pPr>
        <w:spacing w:line="276" w:lineRule="auto"/>
        <w:rPr>
          <w:rStyle w:val="Hyperlink"/>
          <w:rFonts w:ascii="Arial" w:hAnsi="Arial" w:cs="Arial"/>
          <w:color w:val="auto"/>
          <w:sz w:val="18"/>
          <w:szCs w:val="18"/>
        </w:rPr>
      </w:pPr>
    </w:p>
    <w:p w14:paraId="195209E1" w14:textId="77777777" w:rsidR="002A4E80" w:rsidRPr="00184E53" w:rsidRDefault="002A4E80" w:rsidP="00811322">
      <w:pPr>
        <w:spacing w:line="276" w:lineRule="auto"/>
        <w:rPr>
          <w:rStyle w:val="Hyperlink"/>
          <w:rFonts w:ascii="Arial" w:hAnsi="Arial" w:cs="Arial"/>
          <w:color w:val="auto"/>
          <w:sz w:val="18"/>
          <w:szCs w:val="18"/>
        </w:rPr>
      </w:pPr>
    </w:p>
    <w:p w14:paraId="7B51C57E" w14:textId="77777777" w:rsidR="002A4E80" w:rsidRPr="00184E53" w:rsidRDefault="002A4E80" w:rsidP="00811322">
      <w:pPr>
        <w:spacing w:line="276" w:lineRule="auto"/>
        <w:rPr>
          <w:rStyle w:val="Hyperlink"/>
          <w:rFonts w:ascii="Arial" w:hAnsi="Arial" w:cs="Arial"/>
          <w:color w:val="auto"/>
          <w:sz w:val="18"/>
          <w:szCs w:val="18"/>
        </w:rPr>
      </w:pPr>
    </w:p>
    <w:p w14:paraId="0B125AED" w14:textId="77777777" w:rsidR="002A4E80" w:rsidRPr="00184E53" w:rsidRDefault="002A4E80" w:rsidP="00811322">
      <w:pPr>
        <w:spacing w:line="276" w:lineRule="auto"/>
        <w:rPr>
          <w:rStyle w:val="Hyperlink"/>
          <w:rFonts w:ascii="Arial" w:hAnsi="Arial" w:cs="Arial"/>
          <w:color w:val="auto"/>
          <w:sz w:val="18"/>
          <w:szCs w:val="18"/>
        </w:rPr>
      </w:pPr>
    </w:p>
    <w:p w14:paraId="5A36FC28" w14:textId="77777777" w:rsidR="002A4E80" w:rsidRPr="00184E53" w:rsidRDefault="002A4E80" w:rsidP="00811322">
      <w:pPr>
        <w:spacing w:line="276" w:lineRule="auto"/>
        <w:rPr>
          <w:rStyle w:val="Hyperlink"/>
          <w:rFonts w:ascii="Arial" w:hAnsi="Arial" w:cs="Arial"/>
          <w:color w:val="auto"/>
          <w:sz w:val="18"/>
          <w:szCs w:val="18"/>
        </w:rPr>
      </w:pPr>
    </w:p>
    <w:p w14:paraId="0A745E01" w14:textId="77777777" w:rsidR="002A4E80" w:rsidRPr="00184E53" w:rsidRDefault="002A4E80" w:rsidP="00811322">
      <w:pPr>
        <w:spacing w:line="276" w:lineRule="auto"/>
        <w:rPr>
          <w:rStyle w:val="Hyperlink"/>
          <w:rFonts w:ascii="Arial" w:hAnsi="Arial" w:cs="Arial"/>
          <w:color w:val="auto"/>
          <w:sz w:val="18"/>
          <w:szCs w:val="18"/>
        </w:rPr>
      </w:pPr>
    </w:p>
    <w:p w14:paraId="2D470D2D" w14:textId="77777777" w:rsidR="002A4E80" w:rsidRPr="00184E53" w:rsidRDefault="002A4E80" w:rsidP="00811322">
      <w:pPr>
        <w:spacing w:line="276" w:lineRule="auto"/>
        <w:rPr>
          <w:rStyle w:val="Hyperlink"/>
          <w:rFonts w:ascii="Arial" w:hAnsi="Arial" w:cs="Arial"/>
          <w:color w:val="auto"/>
          <w:sz w:val="18"/>
          <w:szCs w:val="18"/>
        </w:rPr>
      </w:pPr>
    </w:p>
    <w:p w14:paraId="19D155C3" w14:textId="77777777" w:rsidR="002A4E80" w:rsidRPr="00184E53" w:rsidRDefault="002A4E80" w:rsidP="00811322">
      <w:pPr>
        <w:spacing w:line="276" w:lineRule="auto"/>
        <w:rPr>
          <w:rStyle w:val="Hyperlink"/>
          <w:rFonts w:ascii="Arial" w:hAnsi="Arial" w:cs="Arial"/>
          <w:color w:val="auto"/>
          <w:sz w:val="18"/>
          <w:szCs w:val="18"/>
        </w:rPr>
      </w:pPr>
    </w:p>
    <w:p w14:paraId="0ED3C839" w14:textId="77777777" w:rsidR="002A4E80" w:rsidRPr="00184E53" w:rsidRDefault="002A4E80" w:rsidP="00811322">
      <w:pPr>
        <w:spacing w:line="276" w:lineRule="auto"/>
        <w:rPr>
          <w:rStyle w:val="Hyperlink"/>
          <w:rFonts w:ascii="Arial" w:hAnsi="Arial" w:cs="Arial"/>
          <w:color w:val="auto"/>
          <w:sz w:val="18"/>
          <w:szCs w:val="18"/>
        </w:rPr>
      </w:pPr>
    </w:p>
    <w:p w14:paraId="6DB4F6E4" w14:textId="77777777" w:rsidR="002A4E80" w:rsidRPr="00184E53" w:rsidRDefault="002A4E80" w:rsidP="00811322">
      <w:pPr>
        <w:spacing w:line="276" w:lineRule="auto"/>
        <w:rPr>
          <w:rStyle w:val="Hyperlink"/>
          <w:rFonts w:ascii="Arial" w:hAnsi="Arial" w:cs="Arial"/>
          <w:color w:val="auto"/>
          <w:sz w:val="18"/>
          <w:szCs w:val="18"/>
        </w:rPr>
      </w:pPr>
    </w:p>
    <w:p w14:paraId="60969035" w14:textId="7E165717" w:rsidR="008F472B" w:rsidRPr="00125150" w:rsidRDefault="008F472B" w:rsidP="00811322">
      <w:pPr>
        <w:spacing w:line="276" w:lineRule="auto"/>
      </w:pPr>
    </w:p>
    <w:p w14:paraId="48E57CFF" w14:textId="77777777" w:rsidR="00811322" w:rsidRPr="00125150" w:rsidRDefault="00811322">
      <w:pPr>
        <w:spacing w:line="276" w:lineRule="auto"/>
      </w:pPr>
    </w:p>
    <w:sectPr w:rsidR="00811322" w:rsidRPr="00125150" w:rsidSect="00475F75">
      <w:headerReference w:type="default" r:id="rId15"/>
      <w:pgSz w:w="11906" w:h="16838"/>
      <w:pgMar w:top="1417" w:right="1274"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CB5E9" w14:textId="77777777" w:rsidR="00DA2A16" w:rsidRDefault="00DA2A16" w:rsidP="002124CE">
      <w:pPr>
        <w:spacing w:line="240" w:lineRule="auto"/>
      </w:pPr>
      <w:r>
        <w:separator/>
      </w:r>
    </w:p>
  </w:endnote>
  <w:endnote w:type="continuationSeparator" w:id="0">
    <w:p w14:paraId="3042926B" w14:textId="77777777" w:rsidR="00DA2A16" w:rsidRDefault="00DA2A16"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Nova">
    <w:altName w:val="Arial"/>
    <w:charset w:val="00"/>
    <w:family w:val="swiss"/>
    <w:pitch w:val="variable"/>
    <w:sig w:usb0="00000001" w:usb1="00000002"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AD06A" w14:textId="77777777" w:rsidR="00DA2A16" w:rsidRDefault="00DA2A16" w:rsidP="002124CE">
      <w:pPr>
        <w:spacing w:line="240" w:lineRule="auto"/>
      </w:pPr>
      <w:r>
        <w:separator/>
      </w:r>
    </w:p>
  </w:footnote>
  <w:footnote w:type="continuationSeparator" w:id="0">
    <w:p w14:paraId="01A2741E" w14:textId="77777777" w:rsidR="00DA2A16" w:rsidRDefault="00DA2A16"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AB15A8" w:rsidRPr="004C0A3E" w:rsidRDefault="00AB15A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B15A8" w:rsidRPr="004C0A3E" w:rsidRDefault="00AB15A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AB15A8" w:rsidRDefault="00AB15A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AB15A8" w:rsidRPr="004C0A3E" w:rsidRDefault="00AB15A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B15A8" w:rsidRPr="004C0A3E" w:rsidRDefault="00AB15A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4D6033"/>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5" w15:restartNumberingAfterBreak="0">
    <w:nsid w:val="0C2F1552"/>
    <w:multiLevelType w:val="multilevel"/>
    <w:tmpl w:val="F012648C"/>
    <w:numStyleLink w:val="Estilo7"/>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CD722B4"/>
    <w:multiLevelType w:val="hybridMultilevel"/>
    <w:tmpl w:val="2D54686A"/>
    <w:lvl w:ilvl="0" w:tplc="599A04E6">
      <w:numFmt w:val="bullet"/>
      <w:lvlText w:val="•"/>
      <w:lvlJc w:val="left"/>
      <w:pPr>
        <w:ind w:left="996" w:hanging="360"/>
      </w:pPr>
      <w:rPr>
        <w:rFonts w:hint="default"/>
        <w:lang w:val="pt-PT" w:eastAsia="en-US" w:bidi="ar-SA"/>
      </w:rPr>
    </w:lvl>
    <w:lvl w:ilvl="1" w:tplc="04160003" w:tentative="1">
      <w:start w:val="1"/>
      <w:numFmt w:val="bullet"/>
      <w:lvlText w:val="o"/>
      <w:lvlJc w:val="left"/>
      <w:pPr>
        <w:ind w:left="1716" w:hanging="360"/>
      </w:pPr>
      <w:rPr>
        <w:rFonts w:ascii="Courier New" w:hAnsi="Courier New" w:cs="Courier New" w:hint="default"/>
      </w:rPr>
    </w:lvl>
    <w:lvl w:ilvl="2" w:tplc="04160005" w:tentative="1">
      <w:start w:val="1"/>
      <w:numFmt w:val="bullet"/>
      <w:lvlText w:val=""/>
      <w:lvlJc w:val="left"/>
      <w:pPr>
        <w:ind w:left="2436" w:hanging="360"/>
      </w:pPr>
      <w:rPr>
        <w:rFonts w:ascii="Wingdings" w:hAnsi="Wingdings" w:hint="default"/>
      </w:rPr>
    </w:lvl>
    <w:lvl w:ilvl="3" w:tplc="04160001" w:tentative="1">
      <w:start w:val="1"/>
      <w:numFmt w:val="bullet"/>
      <w:lvlText w:val=""/>
      <w:lvlJc w:val="left"/>
      <w:pPr>
        <w:ind w:left="3156" w:hanging="360"/>
      </w:pPr>
      <w:rPr>
        <w:rFonts w:ascii="Symbol" w:hAnsi="Symbol" w:hint="default"/>
      </w:rPr>
    </w:lvl>
    <w:lvl w:ilvl="4" w:tplc="04160003" w:tentative="1">
      <w:start w:val="1"/>
      <w:numFmt w:val="bullet"/>
      <w:lvlText w:val="o"/>
      <w:lvlJc w:val="left"/>
      <w:pPr>
        <w:ind w:left="3876" w:hanging="360"/>
      </w:pPr>
      <w:rPr>
        <w:rFonts w:ascii="Courier New" w:hAnsi="Courier New" w:cs="Courier New" w:hint="default"/>
      </w:rPr>
    </w:lvl>
    <w:lvl w:ilvl="5" w:tplc="04160005" w:tentative="1">
      <w:start w:val="1"/>
      <w:numFmt w:val="bullet"/>
      <w:lvlText w:val=""/>
      <w:lvlJc w:val="left"/>
      <w:pPr>
        <w:ind w:left="4596" w:hanging="360"/>
      </w:pPr>
      <w:rPr>
        <w:rFonts w:ascii="Wingdings" w:hAnsi="Wingdings" w:hint="default"/>
      </w:rPr>
    </w:lvl>
    <w:lvl w:ilvl="6" w:tplc="04160001" w:tentative="1">
      <w:start w:val="1"/>
      <w:numFmt w:val="bullet"/>
      <w:lvlText w:val=""/>
      <w:lvlJc w:val="left"/>
      <w:pPr>
        <w:ind w:left="5316" w:hanging="360"/>
      </w:pPr>
      <w:rPr>
        <w:rFonts w:ascii="Symbol" w:hAnsi="Symbol" w:hint="default"/>
      </w:rPr>
    </w:lvl>
    <w:lvl w:ilvl="7" w:tplc="04160003" w:tentative="1">
      <w:start w:val="1"/>
      <w:numFmt w:val="bullet"/>
      <w:lvlText w:val="o"/>
      <w:lvlJc w:val="left"/>
      <w:pPr>
        <w:ind w:left="6036" w:hanging="360"/>
      </w:pPr>
      <w:rPr>
        <w:rFonts w:ascii="Courier New" w:hAnsi="Courier New" w:cs="Courier New" w:hint="default"/>
      </w:rPr>
    </w:lvl>
    <w:lvl w:ilvl="8" w:tplc="04160005" w:tentative="1">
      <w:start w:val="1"/>
      <w:numFmt w:val="bullet"/>
      <w:lvlText w:val=""/>
      <w:lvlJc w:val="left"/>
      <w:pPr>
        <w:ind w:left="6756" w:hanging="360"/>
      </w:pPr>
      <w:rPr>
        <w:rFonts w:ascii="Wingdings" w:hAnsi="Wingdings" w:hint="default"/>
      </w:rPr>
    </w:lvl>
  </w:abstractNum>
  <w:abstractNum w:abstractNumId="11"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4" w15:restartNumberingAfterBreak="0">
    <w:nsid w:val="202D0640"/>
    <w:multiLevelType w:val="hybridMultilevel"/>
    <w:tmpl w:val="C9460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3E53EBB"/>
    <w:multiLevelType w:val="hybridMultilevel"/>
    <w:tmpl w:val="AACCE5EC"/>
    <w:lvl w:ilvl="0" w:tplc="301C2444">
      <w:numFmt w:val="bullet"/>
      <w:lvlText w:val=""/>
      <w:lvlJc w:val="left"/>
      <w:pPr>
        <w:ind w:left="708" w:hanging="284"/>
      </w:pPr>
      <w:rPr>
        <w:rFonts w:ascii="Symbol" w:eastAsia="Symbol" w:hAnsi="Symbol" w:cs="Symbol" w:hint="default"/>
        <w:spacing w:val="0"/>
        <w:w w:val="100"/>
        <w:lang w:val="pt-PT" w:eastAsia="en-US" w:bidi="ar-SA"/>
      </w:rPr>
    </w:lvl>
    <w:lvl w:ilvl="1" w:tplc="D200C4C0">
      <w:numFmt w:val="bullet"/>
      <w:lvlText w:val="•"/>
      <w:lvlJc w:val="left"/>
      <w:pPr>
        <w:ind w:left="1664" w:hanging="284"/>
      </w:pPr>
      <w:rPr>
        <w:rFonts w:hint="default"/>
        <w:lang w:val="pt-PT" w:eastAsia="en-US" w:bidi="ar-SA"/>
      </w:rPr>
    </w:lvl>
    <w:lvl w:ilvl="2" w:tplc="71D0997A">
      <w:numFmt w:val="bullet"/>
      <w:lvlText w:val="•"/>
      <w:lvlJc w:val="left"/>
      <w:pPr>
        <w:ind w:left="2629" w:hanging="284"/>
      </w:pPr>
      <w:rPr>
        <w:rFonts w:hint="default"/>
        <w:lang w:val="pt-PT" w:eastAsia="en-US" w:bidi="ar-SA"/>
      </w:rPr>
    </w:lvl>
    <w:lvl w:ilvl="3" w:tplc="825EDF70">
      <w:numFmt w:val="bullet"/>
      <w:lvlText w:val="•"/>
      <w:lvlJc w:val="left"/>
      <w:pPr>
        <w:ind w:left="3594" w:hanging="284"/>
      </w:pPr>
      <w:rPr>
        <w:rFonts w:hint="default"/>
        <w:lang w:val="pt-PT" w:eastAsia="en-US" w:bidi="ar-SA"/>
      </w:rPr>
    </w:lvl>
    <w:lvl w:ilvl="4" w:tplc="91665F88">
      <w:numFmt w:val="bullet"/>
      <w:lvlText w:val="•"/>
      <w:lvlJc w:val="left"/>
      <w:pPr>
        <w:ind w:left="4559" w:hanging="284"/>
      </w:pPr>
      <w:rPr>
        <w:rFonts w:hint="default"/>
        <w:lang w:val="pt-PT" w:eastAsia="en-US" w:bidi="ar-SA"/>
      </w:rPr>
    </w:lvl>
    <w:lvl w:ilvl="5" w:tplc="6DD60E58">
      <w:numFmt w:val="bullet"/>
      <w:lvlText w:val="•"/>
      <w:lvlJc w:val="left"/>
      <w:pPr>
        <w:ind w:left="5524" w:hanging="284"/>
      </w:pPr>
      <w:rPr>
        <w:rFonts w:hint="default"/>
        <w:lang w:val="pt-PT" w:eastAsia="en-US" w:bidi="ar-SA"/>
      </w:rPr>
    </w:lvl>
    <w:lvl w:ilvl="6" w:tplc="B57835D0">
      <w:numFmt w:val="bullet"/>
      <w:lvlText w:val="•"/>
      <w:lvlJc w:val="left"/>
      <w:pPr>
        <w:ind w:left="6489" w:hanging="284"/>
      </w:pPr>
      <w:rPr>
        <w:rFonts w:hint="default"/>
        <w:lang w:val="pt-PT" w:eastAsia="en-US" w:bidi="ar-SA"/>
      </w:rPr>
    </w:lvl>
    <w:lvl w:ilvl="7" w:tplc="CFF44BB2">
      <w:numFmt w:val="bullet"/>
      <w:lvlText w:val="•"/>
      <w:lvlJc w:val="left"/>
      <w:pPr>
        <w:ind w:left="7453" w:hanging="284"/>
      </w:pPr>
      <w:rPr>
        <w:rFonts w:hint="default"/>
        <w:lang w:val="pt-PT" w:eastAsia="en-US" w:bidi="ar-SA"/>
      </w:rPr>
    </w:lvl>
    <w:lvl w:ilvl="8" w:tplc="38BCECAA">
      <w:numFmt w:val="bullet"/>
      <w:lvlText w:val="•"/>
      <w:lvlJc w:val="left"/>
      <w:pPr>
        <w:ind w:left="8418" w:hanging="284"/>
      </w:pPr>
      <w:rPr>
        <w:rFonts w:hint="default"/>
        <w:lang w:val="pt-PT" w:eastAsia="en-US" w:bidi="ar-SA"/>
      </w:rPr>
    </w:lvl>
  </w:abstractNum>
  <w:abstractNum w:abstractNumId="16"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2844700B"/>
    <w:multiLevelType w:val="hybridMultilevel"/>
    <w:tmpl w:val="294CC024"/>
    <w:lvl w:ilvl="0" w:tplc="599A04E6">
      <w:numFmt w:val="bullet"/>
      <w:lvlText w:val="•"/>
      <w:lvlJc w:val="left"/>
      <w:pPr>
        <w:ind w:left="784" w:hanging="360"/>
      </w:pPr>
      <w:rPr>
        <w:rFonts w:hint="default"/>
        <w:lang w:val="pt-PT" w:eastAsia="en-US" w:bidi="ar-SA"/>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18"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9"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5444BE"/>
    <w:multiLevelType w:val="hybridMultilevel"/>
    <w:tmpl w:val="CB4EEDDE"/>
    <w:lvl w:ilvl="0" w:tplc="599A04E6">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7"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8" w15:restartNumberingAfterBreak="0">
    <w:nsid w:val="3A311B45"/>
    <w:multiLevelType w:val="hybridMultilevel"/>
    <w:tmpl w:val="85C668C4"/>
    <w:lvl w:ilvl="0" w:tplc="04160017">
      <w:start w:val="1"/>
      <w:numFmt w:val="lowerLetter"/>
      <w:lvlText w:val="%1)"/>
      <w:lvlJc w:val="left"/>
      <w:pPr>
        <w:ind w:left="336"/>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A71813"/>
    <w:multiLevelType w:val="hybridMultilevel"/>
    <w:tmpl w:val="4B94E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7"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8"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9"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0" w15:restartNumberingAfterBreak="0">
    <w:nsid w:val="604D2E83"/>
    <w:multiLevelType w:val="hybridMultilevel"/>
    <w:tmpl w:val="B796AC32"/>
    <w:lvl w:ilvl="0" w:tplc="6AA23D8C">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6C91401D"/>
    <w:multiLevelType w:val="hybridMultilevel"/>
    <w:tmpl w:val="C8CCBA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1"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2"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6"/>
  </w:num>
  <w:num w:numId="2">
    <w:abstractNumId w:val="11"/>
  </w:num>
  <w:num w:numId="3">
    <w:abstractNumId w:val="0"/>
  </w:num>
  <w:num w:numId="4">
    <w:abstractNumId w:val="53"/>
  </w:num>
  <w:num w:numId="5">
    <w:abstractNumId w:val="30"/>
  </w:num>
  <w:num w:numId="6">
    <w:abstractNumId w:val="25"/>
  </w:num>
  <w:num w:numId="7">
    <w:abstractNumId w:val="35"/>
  </w:num>
  <w:num w:numId="8">
    <w:abstractNumId w:val="44"/>
  </w:num>
  <w:num w:numId="9">
    <w:abstractNumId w:val="38"/>
  </w:num>
  <w:num w:numId="10">
    <w:abstractNumId w:val="37"/>
  </w:num>
  <w:num w:numId="11">
    <w:abstractNumId w:val="12"/>
  </w:num>
  <w:num w:numId="12">
    <w:abstractNumId w:val="24"/>
  </w:num>
  <w:num w:numId="13">
    <w:abstractNumId w:val="47"/>
  </w:num>
  <w:num w:numId="14">
    <w:abstractNumId w:val="43"/>
  </w:num>
  <w:num w:numId="15">
    <w:abstractNumId w:val="13"/>
  </w:num>
  <w:num w:numId="16">
    <w:abstractNumId w:val="9"/>
  </w:num>
  <w:num w:numId="17">
    <w:abstractNumId w:val="34"/>
  </w:num>
  <w:num w:numId="18">
    <w:abstractNumId w:val="31"/>
  </w:num>
  <w:num w:numId="19">
    <w:abstractNumId w:val="26"/>
  </w:num>
  <w:num w:numId="20">
    <w:abstractNumId w:val="50"/>
  </w:num>
  <w:num w:numId="21">
    <w:abstractNumId w:val="18"/>
  </w:num>
  <w:num w:numId="22">
    <w:abstractNumId w:val="27"/>
  </w:num>
  <w:num w:numId="23">
    <w:abstractNumId w:val="23"/>
  </w:num>
  <w:num w:numId="24">
    <w:abstractNumId w:val="1"/>
  </w:num>
  <w:num w:numId="25">
    <w:abstractNumId w:val="52"/>
  </w:num>
  <w:num w:numId="26">
    <w:abstractNumId w:val="7"/>
  </w:num>
  <w:num w:numId="27">
    <w:abstractNumId w:val="42"/>
  </w:num>
  <w:num w:numId="28">
    <w:abstractNumId w:val="48"/>
  </w:num>
  <w:num w:numId="29">
    <w:abstractNumId w:val="51"/>
  </w:num>
  <w:num w:numId="30">
    <w:abstractNumId w:val="33"/>
  </w:num>
  <w:num w:numId="31">
    <w:abstractNumId w:val="8"/>
  </w:num>
  <w:num w:numId="32">
    <w:abstractNumId w:val="16"/>
  </w:num>
  <w:num w:numId="33">
    <w:abstractNumId w:val="45"/>
  </w:num>
  <w:num w:numId="34">
    <w:abstractNumId w:val="5"/>
  </w:num>
  <w:num w:numId="35">
    <w:abstractNumId w:val="39"/>
  </w:num>
  <w:num w:numId="36">
    <w:abstractNumId w:val="20"/>
  </w:num>
  <w:num w:numId="37">
    <w:abstractNumId w:val="19"/>
  </w:num>
  <w:num w:numId="38">
    <w:abstractNumId w:val="41"/>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0">
    <w:abstractNumId w:val="3"/>
  </w:num>
  <w:num w:numId="41">
    <w:abstractNumId w:val="6"/>
  </w:num>
  <w:num w:numId="42">
    <w:abstractNumId w:val="2"/>
  </w:num>
  <w:num w:numId="43">
    <w:abstractNumId w:val="22"/>
  </w:num>
  <w:num w:numId="44">
    <w:abstractNumId w:val="32"/>
  </w:num>
  <w:num w:numId="45">
    <w:abstractNumId w:val="49"/>
  </w:num>
  <w:num w:numId="46">
    <w:abstractNumId w:val="15"/>
  </w:num>
  <w:num w:numId="47">
    <w:abstractNumId w:val="10"/>
  </w:num>
  <w:num w:numId="48">
    <w:abstractNumId w:val="21"/>
  </w:num>
  <w:num w:numId="49">
    <w:abstractNumId w:val="17"/>
  </w:num>
  <w:num w:numId="50">
    <w:abstractNumId w:val="40"/>
  </w:num>
  <w:num w:numId="51">
    <w:abstractNumId w:val="14"/>
  </w:num>
  <w:num w:numId="52">
    <w:abstractNumId w:val="28"/>
  </w:num>
  <w:num w:numId="53">
    <w:abstractNumId w:val="46"/>
  </w:num>
  <w:num w:numId="54">
    <w:abstractNumId w:val="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A423D"/>
    <w:rsid w:val="000B77A9"/>
    <w:rsid w:val="000C70A6"/>
    <w:rsid w:val="000D63D6"/>
    <w:rsid w:val="00115EFA"/>
    <w:rsid w:val="0012399F"/>
    <w:rsid w:val="00125150"/>
    <w:rsid w:val="00131C08"/>
    <w:rsid w:val="00140B1F"/>
    <w:rsid w:val="00145E50"/>
    <w:rsid w:val="00154FC6"/>
    <w:rsid w:val="0018118C"/>
    <w:rsid w:val="00184E53"/>
    <w:rsid w:val="001C75D7"/>
    <w:rsid w:val="001D5054"/>
    <w:rsid w:val="002124CE"/>
    <w:rsid w:val="0022396A"/>
    <w:rsid w:val="0024130C"/>
    <w:rsid w:val="002438FA"/>
    <w:rsid w:val="0025526C"/>
    <w:rsid w:val="00296498"/>
    <w:rsid w:val="002A4E80"/>
    <w:rsid w:val="00310148"/>
    <w:rsid w:val="003504AE"/>
    <w:rsid w:val="003E33FB"/>
    <w:rsid w:val="003F0C25"/>
    <w:rsid w:val="00414F9D"/>
    <w:rsid w:val="004174AC"/>
    <w:rsid w:val="00420BE9"/>
    <w:rsid w:val="00442116"/>
    <w:rsid w:val="00444987"/>
    <w:rsid w:val="00475F75"/>
    <w:rsid w:val="004829A8"/>
    <w:rsid w:val="004951F2"/>
    <w:rsid w:val="004C0A3E"/>
    <w:rsid w:val="004C2D0B"/>
    <w:rsid w:val="004D47AE"/>
    <w:rsid w:val="004E1214"/>
    <w:rsid w:val="004E5935"/>
    <w:rsid w:val="0050666A"/>
    <w:rsid w:val="005137FB"/>
    <w:rsid w:val="00514628"/>
    <w:rsid w:val="00522EAE"/>
    <w:rsid w:val="00533FE8"/>
    <w:rsid w:val="0056128B"/>
    <w:rsid w:val="00570C53"/>
    <w:rsid w:val="005744F3"/>
    <w:rsid w:val="005A765A"/>
    <w:rsid w:val="005A7926"/>
    <w:rsid w:val="005C396B"/>
    <w:rsid w:val="005F40D5"/>
    <w:rsid w:val="00621D9C"/>
    <w:rsid w:val="00647105"/>
    <w:rsid w:val="0064734B"/>
    <w:rsid w:val="00652D75"/>
    <w:rsid w:val="00661192"/>
    <w:rsid w:val="00687ACF"/>
    <w:rsid w:val="006A15A6"/>
    <w:rsid w:val="006D0BA9"/>
    <w:rsid w:val="006D25F3"/>
    <w:rsid w:val="006D3B9B"/>
    <w:rsid w:val="006E6870"/>
    <w:rsid w:val="00702E11"/>
    <w:rsid w:val="00745AF2"/>
    <w:rsid w:val="00746E50"/>
    <w:rsid w:val="007474FE"/>
    <w:rsid w:val="007508BD"/>
    <w:rsid w:val="00766412"/>
    <w:rsid w:val="00772D71"/>
    <w:rsid w:val="0078375D"/>
    <w:rsid w:val="007D732F"/>
    <w:rsid w:val="007F0A1C"/>
    <w:rsid w:val="00801C8E"/>
    <w:rsid w:val="00811322"/>
    <w:rsid w:val="00813BD7"/>
    <w:rsid w:val="00820B65"/>
    <w:rsid w:val="00831480"/>
    <w:rsid w:val="00850C9C"/>
    <w:rsid w:val="00855750"/>
    <w:rsid w:val="00865234"/>
    <w:rsid w:val="00867E17"/>
    <w:rsid w:val="0088564D"/>
    <w:rsid w:val="008D2084"/>
    <w:rsid w:val="008D6BA4"/>
    <w:rsid w:val="008F0362"/>
    <w:rsid w:val="008F472B"/>
    <w:rsid w:val="00902E5B"/>
    <w:rsid w:val="009034E5"/>
    <w:rsid w:val="009468EB"/>
    <w:rsid w:val="009771A0"/>
    <w:rsid w:val="00981119"/>
    <w:rsid w:val="009857C9"/>
    <w:rsid w:val="00985D41"/>
    <w:rsid w:val="009A41CD"/>
    <w:rsid w:val="009B1395"/>
    <w:rsid w:val="009C11CF"/>
    <w:rsid w:val="009D23A9"/>
    <w:rsid w:val="00A41E63"/>
    <w:rsid w:val="00A51D86"/>
    <w:rsid w:val="00A53090"/>
    <w:rsid w:val="00A56614"/>
    <w:rsid w:val="00A64469"/>
    <w:rsid w:val="00A804E3"/>
    <w:rsid w:val="00A841A0"/>
    <w:rsid w:val="00A914E9"/>
    <w:rsid w:val="00A925E9"/>
    <w:rsid w:val="00AA20C1"/>
    <w:rsid w:val="00AB15A8"/>
    <w:rsid w:val="00AB3F4B"/>
    <w:rsid w:val="00AB70D0"/>
    <w:rsid w:val="00AC5575"/>
    <w:rsid w:val="00AE6313"/>
    <w:rsid w:val="00AF1847"/>
    <w:rsid w:val="00B128E6"/>
    <w:rsid w:val="00B16DC9"/>
    <w:rsid w:val="00B20430"/>
    <w:rsid w:val="00B25DC9"/>
    <w:rsid w:val="00B2670E"/>
    <w:rsid w:val="00B3453C"/>
    <w:rsid w:val="00B71933"/>
    <w:rsid w:val="00B812F1"/>
    <w:rsid w:val="00B97385"/>
    <w:rsid w:val="00BA04BE"/>
    <w:rsid w:val="00BA4997"/>
    <w:rsid w:val="00C03F8B"/>
    <w:rsid w:val="00C06B93"/>
    <w:rsid w:val="00C156D7"/>
    <w:rsid w:val="00C21359"/>
    <w:rsid w:val="00C62BB4"/>
    <w:rsid w:val="00C819B9"/>
    <w:rsid w:val="00C93473"/>
    <w:rsid w:val="00CB60BA"/>
    <w:rsid w:val="00D23AB5"/>
    <w:rsid w:val="00D33ED5"/>
    <w:rsid w:val="00D72915"/>
    <w:rsid w:val="00D73417"/>
    <w:rsid w:val="00D7666E"/>
    <w:rsid w:val="00D94CB7"/>
    <w:rsid w:val="00DA07AE"/>
    <w:rsid w:val="00DA2A16"/>
    <w:rsid w:val="00DF4AD4"/>
    <w:rsid w:val="00E139E8"/>
    <w:rsid w:val="00E1651E"/>
    <w:rsid w:val="00E52692"/>
    <w:rsid w:val="00E52E5E"/>
    <w:rsid w:val="00EB6DD0"/>
    <w:rsid w:val="00EE2D6C"/>
    <w:rsid w:val="00F313A6"/>
    <w:rsid w:val="00F4597F"/>
    <w:rsid w:val="00F50954"/>
    <w:rsid w:val="00F569C7"/>
    <w:rsid w:val="00F57D1B"/>
    <w:rsid w:val="00F848E5"/>
    <w:rsid w:val="00F9082A"/>
    <w:rsid w:val="00FB3F04"/>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UnresolvedMention">
    <w:name w:val="Unresolved Mention"/>
    <w:uiPriority w:val="99"/>
    <w:semiHidden/>
    <w:unhideWhenUsed/>
    <w:rsid w:val="00813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s://www.cachoeira.ba.gov.br/site/diariooficial" TargetMode="External"/><Relationship Id="rId14" Type="http://schemas.openxmlformats.org/officeDocument/2006/relationships/hyperlink" Target="file:///C:\arquivos%20Josemar%202023\josemar%202018\CACHOEIRA\ARQUIVOS%20NLL%20-%20CACHOEIRA\editais\inciso%20XXXIII%20do%20art.%207&#186;%20da%20Constitui&#231;&#227;o%20Feder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86</Pages>
  <Words>43618</Words>
  <Characters>235541</Characters>
  <Application>Microsoft Office Word</Application>
  <DocSecurity>0</DocSecurity>
  <Lines>1962</Lines>
  <Paragraphs>557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5</cp:revision>
  <cp:lastPrinted>2025-02-18T14:35:00Z</cp:lastPrinted>
  <dcterms:created xsi:type="dcterms:W3CDTF">2025-02-21T16:58:00Z</dcterms:created>
  <dcterms:modified xsi:type="dcterms:W3CDTF">2025-02-24T14:03:00Z</dcterms:modified>
</cp:coreProperties>
</file>