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426CFF53" w:rsidR="00B43C33" w:rsidRPr="00A64429" w:rsidRDefault="00012610" w:rsidP="00007ED2">
      <w:pPr>
        <w:pStyle w:val="citao2"/>
        <w:spacing w:line="276" w:lineRule="auto"/>
        <w:jc w:val="center"/>
        <w:rPr>
          <w:rFonts w:ascii="Times New Roman" w:hAnsi="Times New Roman"/>
          <w:b/>
          <w:i w:val="0"/>
          <w:color w:val="auto"/>
          <w:sz w:val="22"/>
          <w:szCs w:val="22"/>
        </w:rPr>
      </w:pPr>
      <w:r w:rsidRPr="00071E1E">
        <w:rPr>
          <w:rFonts w:ascii="Times New Roman" w:hAnsi="Times New Roman"/>
          <w:b/>
          <w:i w:val="0"/>
          <w:color w:val="auto"/>
          <w:sz w:val="22"/>
          <w:szCs w:val="22"/>
        </w:rPr>
        <w:t xml:space="preserve">AVISO </w:t>
      </w:r>
      <w:r w:rsidR="00B43C33" w:rsidRPr="00071E1E">
        <w:rPr>
          <w:rFonts w:ascii="Times New Roman" w:hAnsi="Times New Roman"/>
          <w:b/>
          <w:i w:val="0"/>
          <w:color w:val="auto"/>
          <w:sz w:val="22"/>
          <w:szCs w:val="22"/>
        </w:rPr>
        <w:t xml:space="preserve">DE INTENÇÃO DE </w:t>
      </w:r>
      <w:r w:rsidR="00B43C33" w:rsidRPr="00A61F72">
        <w:rPr>
          <w:rFonts w:ascii="Times New Roman" w:hAnsi="Times New Roman"/>
          <w:b/>
          <w:i w:val="0"/>
          <w:color w:val="auto"/>
          <w:sz w:val="22"/>
          <w:szCs w:val="22"/>
        </w:rPr>
        <w:t xml:space="preserve">DISPENSA </w:t>
      </w:r>
      <w:r w:rsidR="00B43C33" w:rsidRPr="00A64429">
        <w:rPr>
          <w:rFonts w:ascii="Times New Roman" w:hAnsi="Times New Roman"/>
          <w:b/>
          <w:i w:val="0"/>
          <w:color w:val="auto"/>
          <w:sz w:val="22"/>
          <w:szCs w:val="22"/>
        </w:rPr>
        <w:t xml:space="preserve">Nº </w:t>
      </w:r>
      <w:r w:rsidR="003A1EE6">
        <w:rPr>
          <w:rFonts w:ascii="Times New Roman" w:hAnsi="Times New Roman"/>
          <w:b/>
          <w:i w:val="0"/>
          <w:color w:val="auto"/>
          <w:sz w:val="22"/>
          <w:szCs w:val="22"/>
        </w:rPr>
        <w:t>012/2026</w:t>
      </w:r>
    </w:p>
    <w:p w14:paraId="67355145" w14:textId="77777777" w:rsidR="00B43C33" w:rsidRPr="00A64429" w:rsidRDefault="00B43C33" w:rsidP="00007ED2">
      <w:pPr>
        <w:pStyle w:val="Ttulo2"/>
        <w:spacing w:line="276" w:lineRule="auto"/>
        <w:ind w:left="0" w:right="1417"/>
        <w:jc w:val="center"/>
        <w:rPr>
          <w:rFonts w:ascii="Times New Roman" w:hAnsi="Times New Roman" w:cs="Times New Roman"/>
          <w:sz w:val="22"/>
          <w:szCs w:val="22"/>
        </w:rPr>
      </w:pPr>
    </w:p>
    <w:p w14:paraId="037BB24A" w14:textId="77777777" w:rsidR="00B43C33" w:rsidRPr="00A64429" w:rsidRDefault="00B43C33" w:rsidP="00007ED2">
      <w:pPr>
        <w:pStyle w:val="TableParagraph"/>
        <w:shd w:val="clear" w:color="auto" w:fill="D9D9D9"/>
        <w:spacing w:line="276" w:lineRule="auto"/>
        <w:jc w:val="both"/>
        <w:rPr>
          <w:rFonts w:ascii="Times New Roman" w:hAnsi="Times New Roman" w:cs="Times New Roman"/>
          <w:b/>
        </w:rPr>
      </w:pPr>
      <w:r w:rsidRPr="00A64429">
        <w:rPr>
          <w:rFonts w:ascii="Times New Roman" w:hAnsi="Times New Roman" w:cs="Times New Roman"/>
          <w:b/>
        </w:rPr>
        <w:t>I - REGÊNCIA LEGAL</w:t>
      </w:r>
    </w:p>
    <w:p w14:paraId="3B737BC7" w14:textId="77777777" w:rsidR="00B43C33" w:rsidRPr="00A64429" w:rsidRDefault="00B43C33" w:rsidP="00007ED2">
      <w:pPr>
        <w:pStyle w:val="TableParagraph"/>
        <w:spacing w:line="276" w:lineRule="auto"/>
        <w:jc w:val="both"/>
        <w:rPr>
          <w:rFonts w:ascii="Times New Roman" w:hAnsi="Times New Roman" w:cs="Times New Roman"/>
        </w:rPr>
      </w:pPr>
      <w:r w:rsidRPr="00A64429">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A64429" w:rsidRDefault="00B43C33" w:rsidP="00007ED2">
      <w:pPr>
        <w:pStyle w:val="TableParagraph"/>
        <w:spacing w:line="276" w:lineRule="auto"/>
        <w:jc w:val="both"/>
        <w:rPr>
          <w:rFonts w:ascii="Times New Roman" w:hAnsi="Times New Roman" w:cs="Times New Roman"/>
          <w:sz w:val="18"/>
          <w:szCs w:val="18"/>
        </w:rPr>
      </w:pPr>
    </w:p>
    <w:p w14:paraId="0241C84A" w14:textId="77777777" w:rsidR="00B43C33" w:rsidRPr="00A64429" w:rsidRDefault="00B43C33" w:rsidP="00007ED2">
      <w:pPr>
        <w:pStyle w:val="TableParagraph"/>
        <w:shd w:val="clear" w:color="auto" w:fill="D9D9D9"/>
        <w:spacing w:line="276" w:lineRule="auto"/>
        <w:jc w:val="both"/>
        <w:rPr>
          <w:rFonts w:ascii="Times New Roman" w:hAnsi="Times New Roman" w:cs="Times New Roman"/>
          <w:b/>
        </w:rPr>
      </w:pPr>
      <w:r w:rsidRPr="00A64429">
        <w:rPr>
          <w:rFonts w:ascii="Times New Roman" w:hAnsi="Times New Roman" w:cs="Times New Roman"/>
          <w:b/>
        </w:rPr>
        <w:t>II - ÓRGÃO INTERESSADO/ SETOR</w:t>
      </w:r>
    </w:p>
    <w:p w14:paraId="30AD6579" w14:textId="0305068A" w:rsidR="00B43C33" w:rsidRPr="00A64429" w:rsidRDefault="00A919C3" w:rsidP="00007ED2">
      <w:pPr>
        <w:pStyle w:val="TableParagraph"/>
        <w:spacing w:line="276" w:lineRule="auto"/>
        <w:rPr>
          <w:rFonts w:ascii="Times New Roman" w:hAnsi="Times New Roman" w:cs="Times New Roman"/>
        </w:rPr>
      </w:pPr>
      <w:r w:rsidRPr="00A64429">
        <w:rPr>
          <w:rFonts w:ascii="Times New Roman" w:hAnsi="Times New Roman" w:cs="Times New Roman"/>
        </w:rPr>
        <w:t xml:space="preserve">SECRETARIA MUNICIPAL DE </w:t>
      </w:r>
      <w:r w:rsidR="00FE5238" w:rsidRPr="00A64429">
        <w:rPr>
          <w:rFonts w:ascii="Times New Roman" w:hAnsi="Times New Roman" w:cs="Times New Roman"/>
        </w:rPr>
        <w:t>PLANEJAMENTO, GESTÃO E FINANÇAS</w:t>
      </w:r>
    </w:p>
    <w:p w14:paraId="071A9B58" w14:textId="77777777" w:rsidR="00B43C33" w:rsidRPr="00A64429" w:rsidRDefault="00B43C33" w:rsidP="00007ED2">
      <w:pPr>
        <w:pStyle w:val="TableParagraph"/>
        <w:spacing w:line="276" w:lineRule="auto"/>
        <w:rPr>
          <w:rFonts w:ascii="Times New Roman" w:hAnsi="Times New Roman" w:cs="Times New Roman"/>
          <w:sz w:val="18"/>
          <w:szCs w:val="18"/>
        </w:rPr>
      </w:pPr>
    </w:p>
    <w:p w14:paraId="22C634EB" w14:textId="77777777" w:rsidR="00B43C33" w:rsidRPr="00A64429" w:rsidRDefault="00B43C33" w:rsidP="00007ED2">
      <w:pPr>
        <w:pStyle w:val="TableParagraph"/>
        <w:shd w:val="clear" w:color="auto" w:fill="D9D9D9"/>
        <w:tabs>
          <w:tab w:val="left" w:pos="4705"/>
        </w:tabs>
        <w:spacing w:line="276" w:lineRule="auto"/>
        <w:rPr>
          <w:rFonts w:ascii="Times New Roman" w:hAnsi="Times New Roman" w:cs="Times New Roman"/>
          <w:b/>
        </w:rPr>
      </w:pPr>
      <w:r w:rsidRPr="00A64429">
        <w:rPr>
          <w:rFonts w:ascii="Times New Roman" w:hAnsi="Times New Roman" w:cs="Times New Roman"/>
          <w:b/>
          <w:shd w:val="clear" w:color="auto" w:fill="D9D9D9"/>
        </w:rPr>
        <w:t>III - MODALIDADE</w:t>
      </w:r>
      <w:r w:rsidRPr="00A64429">
        <w:rPr>
          <w:rFonts w:ascii="Times New Roman" w:hAnsi="Times New Roman" w:cs="Times New Roman"/>
          <w:b/>
          <w:shd w:val="clear" w:color="auto" w:fill="D9D9D9"/>
        </w:rPr>
        <w:tab/>
      </w:r>
    </w:p>
    <w:p w14:paraId="28E8ECD2" w14:textId="2BFF1675" w:rsidR="00B43C33" w:rsidRPr="00A64429" w:rsidRDefault="00B43C33" w:rsidP="00007ED2">
      <w:pPr>
        <w:pStyle w:val="TableParagraph"/>
        <w:spacing w:line="276" w:lineRule="auto"/>
        <w:rPr>
          <w:rFonts w:ascii="Times New Roman" w:hAnsi="Times New Roman" w:cs="Times New Roman"/>
        </w:rPr>
      </w:pPr>
      <w:r w:rsidRPr="00A64429">
        <w:rPr>
          <w:rFonts w:ascii="Times New Roman" w:hAnsi="Times New Roman" w:cs="Times New Roman"/>
        </w:rPr>
        <w:t xml:space="preserve">INTENÇÃO DE CONTRATAÇÃO DIRETA POR MEIO DE DISPENSA SEM DISPUTA Nº </w:t>
      </w:r>
      <w:r w:rsidR="003A1EE6">
        <w:rPr>
          <w:rFonts w:ascii="Times New Roman" w:hAnsi="Times New Roman" w:cs="Times New Roman"/>
          <w:b/>
        </w:rPr>
        <w:t>012/2026</w:t>
      </w:r>
      <w:r w:rsidRPr="00A64429">
        <w:rPr>
          <w:rFonts w:ascii="Times New Roman" w:hAnsi="Times New Roman" w:cs="Times New Roman"/>
          <w:b/>
        </w:rPr>
        <w:t>.</w:t>
      </w:r>
    </w:p>
    <w:p w14:paraId="0AD1F8C7" w14:textId="77777777" w:rsidR="00B43C33" w:rsidRPr="00A61F72" w:rsidRDefault="00B43C33" w:rsidP="00007ED2">
      <w:pPr>
        <w:spacing w:line="276" w:lineRule="auto"/>
        <w:rPr>
          <w:rFonts w:ascii="Times New Roman" w:hAnsi="Times New Roman" w:cs="Times New Roman"/>
        </w:rPr>
      </w:pPr>
      <w:r w:rsidRPr="00A61F72">
        <w:rPr>
          <w:rFonts w:ascii="Times New Roman" w:hAnsi="Times New Roman" w:cs="Times New Roman"/>
        </w:rPr>
        <w:t>Dispensa de Licitação, com base legal do Art. 75, II da Lei 14.133/2021.</w:t>
      </w:r>
    </w:p>
    <w:p w14:paraId="34419E85" w14:textId="77777777" w:rsidR="00B43C33" w:rsidRPr="00A61F72" w:rsidRDefault="00B43C33" w:rsidP="00007ED2">
      <w:pPr>
        <w:pStyle w:val="TableParagraph"/>
        <w:spacing w:line="276" w:lineRule="auto"/>
        <w:rPr>
          <w:rFonts w:ascii="Times New Roman" w:hAnsi="Times New Roman" w:cs="Times New Roman"/>
        </w:rPr>
      </w:pPr>
    </w:p>
    <w:p w14:paraId="546B1EF2" w14:textId="77777777" w:rsidR="00B43C33" w:rsidRPr="00A61F72" w:rsidRDefault="00B43C33" w:rsidP="00007ED2">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IV - PROCESSO ADMINISTRATIVO</w:t>
      </w:r>
    </w:p>
    <w:p w14:paraId="2C8F0075" w14:textId="291F8760" w:rsidR="00B43C33" w:rsidRPr="004859DD" w:rsidRDefault="00B43C33" w:rsidP="00007ED2">
      <w:pPr>
        <w:pStyle w:val="TableParagraph"/>
        <w:spacing w:line="276" w:lineRule="auto"/>
        <w:rPr>
          <w:rFonts w:ascii="Times New Roman" w:hAnsi="Times New Roman" w:cs="Times New Roman"/>
          <w:color w:val="000000" w:themeColor="text1"/>
        </w:rPr>
      </w:pPr>
      <w:r w:rsidRPr="004859DD">
        <w:rPr>
          <w:rFonts w:ascii="Times New Roman" w:hAnsi="Times New Roman" w:cs="Times New Roman"/>
          <w:color w:val="000000" w:themeColor="text1"/>
        </w:rPr>
        <w:t xml:space="preserve">Nº </w:t>
      </w:r>
      <w:r w:rsidR="004859DD" w:rsidRPr="004859DD">
        <w:rPr>
          <w:rFonts w:ascii="Times New Roman" w:hAnsi="Times New Roman" w:cs="Times New Roman"/>
          <w:b/>
          <w:color w:val="000000" w:themeColor="text1"/>
        </w:rPr>
        <w:t>175</w:t>
      </w:r>
      <w:r w:rsidR="002E4878" w:rsidRPr="004859DD">
        <w:rPr>
          <w:rFonts w:ascii="Times New Roman" w:hAnsi="Times New Roman" w:cs="Times New Roman"/>
          <w:b/>
          <w:color w:val="000000" w:themeColor="text1"/>
        </w:rPr>
        <w:t>/2026</w:t>
      </w:r>
    </w:p>
    <w:p w14:paraId="05115A7B" w14:textId="77777777" w:rsidR="00B43C33" w:rsidRPr="00A61F72" w:rsidRDefault="00B43C33" w:rsidP="00007ED2">
      <w:pPr>
        <w:pStyle w:val="TableParagraph"/>
        <w:spacing w:line="276" w:lineRule="auto"/>
        <w:rPr>
          <w:rFonts w:ascii="Times New Roman" w:hAnsi="Times New Roman" w:cs="Times New Roman"/>
          <w:sz w:val="18"/>
          <w:szCs w:val="18"/>
        </w:rPr>
      </w:pPr>
    </w:p>
    <w:p w14:paraId="05C8C939" w14:textId="66604694" w:rsidR="00B43C33" w:rsidRPr="00A61F72" w:rsidRDefault="00B43C33" w:rsidP="00007ED2">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 - TIP</w:t>
      </w:r>
      <w:r w:rsidR="00A32CFE">
        <w:rPr>
          <w:rFonts w:ascii="Times New Roman" w:hAnsi="Times New Roman" w:cs="Times New Roman"/>
          <w:b/>
        </w:rPr>
        <w:t>O</w:t>
      </w:r>
    </w:p>
    <w:p w14:paraId="02DC4D74" w14:textId="77777777" w:rsidR="00B43C33" w:rsidRPr="00A61F72" w:rsidRDefault="00B43C33" w:rsidP="00007ED2">
      <w:pPr>
        <w:pStyle w:val="TableParagraph"/>
        <w:spacing w:line="276" w:lineRule="auto"/>
        <w:rPr>
          <w:rFonts w:ascii="Times New Roman" w:hAnsi="Times New Roman" w:cs="Times New Roman"/>
          <w:bCs/>
        </w:rPr>
      </w:pPr>
      <w:r w:rsidRPr="00A61F72">
        <w:rPr>
          <w:rFonts w:ascii="Times New Roman" w:hAnsi="Times New Roman" w:cs="Times New Roman"/>
          <w:bCs/>
        </w:rPr>
        <w:t>MENOR PREÇO</w:t>
      </w:r>
    </w:p>
    <w:p w14:paraId="58940207" w14:textId="77777777" w:rsidR="00B43C33" w:rsidRPr="00A61F72" w:rsidRDefault="00B43C33" w:rsidP="00007ED2">
      <w:pPr>
        <w:pStyle w:val="TableParagraph"/>
        <w:spacing w:line="276" w:lineRule="auto"/>
        <w:rPr>
          <w:rFonts w:ascii="Times New Roman" w:hAnsi="Times New Roman" w:cs="Times New Roman"/>
          <w:b/>
        </w:rPr>
      </w:pPr>
    </w:p>
    <w:p w14:paraId="411EAACD" w14:textId="77777777" w:rsidR="00B43C33" w:rsidRPr="00A61F72" w:rsidRDefault="00B43C33" w:rsidP="00007ED2">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VI - CRITÉRIO DE JULGAMENTO</w:t>
      </w:r>
    </w:p>
    <w:p w14:paraId="508B464D" w14:textId="77777777" w:rsidR="00B43C33" w:rsidRPr="00A61F72" w:rsidRDefault="00B43C33" w:rsidP="00007ED2">
      <w:pPr>
        <w:pStyle w:val="TableParagraph"/>
        <w:spacing w:line="276" w:lineRule="auto"/>
        <w:rPr>
          <w:rFonts w:ascii="Times New Roman" w:hAnsi="Times New Roman" w:cs="Times New Roman"/>
          <w:bCs/>
        </w:rPr>
      </w:pPr>
      <w:r w:rsidRPr="00A61F72">
        <w:rPr>
          <w:rFonts w:ascii="Times New Roman" w:hAnsi="Times New Roman" w:cs="Times New Roman"/>
          <w:bCs/>
        </w:rPr>
        <w:t>MENOR PREÇO GLOBAL</w:t>
      </w:r>
    </w:p>
    <w:p w14:paraId="0A14CAEC" w14:textId="77777777" w:rsidR="00B43C33" w:rsidRPr="00A61F72" w:rsidRDefault="00B43C33" w:rsidP="00007ED2">
      <w:pPr>
        <w:pStyle w:val="TableParagraph"/>
        <w:spacing w:line="276" w:lineRule="auto"/>
        <w:rPr>
          <w:rFonts w:ascii="Times New Roman" w:hAnsi="Times New Roman" w:cs="Times New Roman"/>
          <w:b/>
          <w:sz w:val="18"/>
          <w:szCs w:val="18"/>
        </w:rPr>
      </w:pPr>
    </w:p>
    <w:p w14:paraId="5AB97622" w14:textId="77777777" w:rsidR="00B43C33" w:rsidRPr="00A61F72" w:rsidRDefault="00B43C33" w:rsidP="00007ED2">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VII - OBJETO</w:t>
      </w:r>
    </w:p>
    <w:p w14:paraId="44D56142" w14:textId="55231680" w:rsidR="00966A76" w:rsidRPr="00A61F72" w:rsidRDefault="00966A76" w:rsidP="00007ED2">
      <w:pPr>
        <w:pStyle w:val="TableParagraph"/>
        <w:spacing w:line="276" w:lineRule="auto"/>
        <w:jc w:val="both"/>
        <w:rPr>
          <w:rFonts w:ascii="Times New Roman" w:eastAsia="Calibri" w:hAnsi="Times New Roman" w:cs="Times New Roman"/>
          <w:b/>
        </w:rPr>
      </w:pPr>
      <w:bookmarkStart w:id="0" w:name="_Hlk190760267"/>
      <w:r w:rsidRPr="00A61F72">
        <w:rPr>
          <w:rFonts w:ascii="Times New Roman" w:hAnsi="Times New Roman" w:cs="Times New Roman"/>
          <w:b/>
          <w:shd w:val="clear" w:color="auto" w:fill="FFFFFF"/>
        </w:rPr>
        <w:t>CONTRATAÇÃO DE EMPRESA ESPECIALIZADA PARA</w:t>
      </w:r>
      <w:r w:rsidR="00C0114F" w:rsidRPr="00A61F72">
        <w:rPr>
          <w:rFonts w:ascii="Times New Roman" w:hAnsi="Times New Roman" w:cs="Times New Roman"/>
          <w:b/>
          <w:shd w:val="clear" w:color="auto" w:fill="FFFFFF"/>
        </w:rPr>
        <w:t xml:space="preserve"> </w:t>
      </w:r>
      <w:r w:rsidR="004859DD">
        <w:rPr>
          <w:rFonts w:ascii="Times New Roman" w:hAnsi="Times New Roman" w:cs="Times New Roman"/>
          <w:b/>
          <w:shd w:val="clear" w:color="auto" w:fill="FFFFFF"/>
        </w:rPr>
        <w:t>LICENCIAMENTO DE SOFTWARE PARA GESTÃO E MONITORAMENTO CONTÍNUO DA TRANSPARÊNCIA PÚBLICA (PAINEL INTERNO DE GOVERNANÇA)</w:t>
      </w:r>
      <w:r w:rsidR="00237DA1">
        <w:rPr>
          <w:rFonts w:ascii="Times New Roman" w:hAnsi="Times New Roman" w:cs="Times New Roman"/>
          <w:b/>
          <w:shd w:val="clear" w:color="auto" w:fill="FFFFFF"/>
        </w:rPr>
        <w:t xml:space="preserve"> PARA ATENDER AS DEMANDAS </w:t>
      </w:r>
      <w:r w:rsidR="00202A14">
        <w:rPr>
          <w:rFonts w:ascii="Times New Roman" w:hAnsi="Times New Roman" w:cs="Times New Roman"/>
          <w:b/>
          <w:shd w:val="clear" w:color="auto" w:fill="FFFFFF"/>
        </w:rPr>
        <w:t>DO MUNICÍPIO DE MUNDO NOVO – BA.</w:t>
      </w:r>
    </w:p>
    <w:bookmarkEnd w:id="0"/>
    <w:p w14:paraId="4B830202" w14:textId="77777777" w:rsidR="00B43C33" w:rsidRPr="00071E1E" w:rsidRDefault="00B43C33" w:rsidP="00007ED2">
      <w:pPr>
        <w:pStyle w:val="TableParagraph"/>
        <w:spacing w:line="276" w:lineRule="auto"/>
        <w:jc w:val="both"/>
        <w:rPr>
          <w:rFonts w:ascii="Times New Roman" w:hAnsi="Times New Roman" w:cs="Times New Roman"/>
          <w:sz w:val="18"/>
          <w:szCs w:val="18"/>
          <w:lang w:val="pt-BR"/>
        </w:rPr>
      </w:pPr>
    </w:p>
    <w:p w14:paraId="7BF0E38F" w14:textId="7A0FE40D" w:rsidR="00B43C33" w:rsidRPr="00071E1E" w:rsidRDefault="00B43C33" w:rsidP="00007ED2">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p>
    <w:p w14:paraId="6356E72C" w14:textId="77777777" w:rsidR="00B43C33" w:rsidRPr="00071E1E" w:rsidRDefault="00B43C33" w:rsidP="00007ED2">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40CB9AB4" w:rsidR="00B43C33" w:rsidRPr="003A1EE6" w:rsidRDefault="00B43C33" w:rsidP="00007ED2">
      <w:pPr>
        <w:spacing w:line="276" w:lineRule="auto"/>
        <w:rPr>
          <w:rFonts w:ascii="Times New Roman" w:hAnsi="Times New Roman" w:cs="Times New Roman"/>
          <w:b/>
          <w:shd w:val="clear" w:color="auto" w:fill="FFFFFF"/>
        </w:rPr>
      </w:pPr>
      <w:r w:rsidRPr="003A1EE6">
        <w:rPr>
          <w:rFonts w:ascii="Times New Roman" w:hAnsi="Times New Roman" w:cs="Times New Roman"/>
          <w:b/>
        </w:rPr>
        <w:t xml:space="preserve">PERÍODO DE RECEBIMENTO DAS PROPOSTAS - </w:t>
      </w:r>
      <w:r w:rsidRPr="003A1EE6">
        <w:rPr>
          <w:rFonts w:ascii="Times New Roman" w:hAnsi="Times New Roman" w:cs="Times New Roman"/>
          <w:shd w:val="clear" w:color="auto" w:fill="FFFFFF"/>
        </w:rPr>
        <w:t xml:space="preserve">das </w:t>
      </w:r>
      <w:r w:rsidRPr="003A1EE6">
        <w:rPr>
          <w:rFonts w:ascii="Times New Roman" w:hAnsi="Times New Roman" w:cs="Times New Roman"/>
          <w:b/>
          <w:shd w:val="clear" w:color="auto" w:fill="FFFFFF"/>
        </w:rPr>
        <w:t xml:space="preserve">08 horas do dia </w:t>
      </w:r>
      <w:r w:rsidR="001B40D9" w:rsidRPr="003A1EE6">
        <w:rPr>
          <w:rFonts w:ascii="Times New Roman" w:hAnsi="Times New Roman" w:cs="Times New Roman"/>
          <w:b/>
          <w:shd w:val="clear" w:color="auto" w:fill="FFFFFF"/>
        </w:rPr>
        <w:t>2</w:t>
      </w:r>
      <w:r w:rsidR="003A1EE6">
        <w:rPr>
          <w:rFonts w:ascii="Times New Roman" w:hAnsi="Times New Roman" w:cs="Times New Roman"/>
          <w:b/>
          <w:shd w:val="clear" w:color="auto" w:fill="FFFFFF"/>
        </w:rPr>
        <w:t>9</w:t>
      </w:r>
      <w:r w:rsidRPr="003A1EE6">
        <w:rPr>
          <w:rFonts w:ascii="Times New Roman" w:hAnsi="Times New Roman" w:cs="Times New Roman"/>
          <w:b/>
          <w:shd w:val="clear" w:color="auto" w:fill="FFFFFF"/>
        </w:rPr>
        <w:t>/</w:t>
      </w:r>
      <w:r w:rsidR="001B40D9" w:rsidRPr="003A1EE6">
        <w:rPr>
          <w:rFonts w:ascii="Times New Roman" w:hAnsi="Times New Roman" w:cs="Times New Roman"/>
          <w:b/>
          <w:shd w:val="clear" w:color="auto" w:fill="FFFFFF"/>
        </w:rPr>
        <w:t>0</w:t>
      </w:r>
      <w:r w:rsidR="003A1EE6">
        <w:rPr>
          <w:rFonts w:ascii="Times New Roman" w:hAnsi="Times New Roman" w:cs="Times New Roman"/>
          <w:b/>
          <w:shd w:val="clear" w:color="auto" w:fill="FFFFFF"/>
        </w:rPr>
        <w:t>5</w:t>
      </w:r>
      <w:r w:rsidRPr="003A1EE6">
        <w:rPr>
          <w:rFonts w:ascii="Times New Roman" w:hAnsi="Times New Roman" w:cs="Times New Roman"/>
          <w:b/>
          <w:shd w:val="clear" w:color="auto" w:fill="FFFFFF"/>
        </w:rPr>
        <w:t>/202</w:t>
      </w:r>
      <w:r w:rsidR="00A919C3" w:rsidRPr="003A1EE6">
        <w:rPr>
          <w:rFonts w:ascii="Times New Roman" w:hAnsi="Times New Roman" w:cs="Times New Roman"/>
          <w:b/>
          <w:shd w:val="clear" w:color="auto" w:fill="FFFFFF"/>
        </w:rPr>
        <w:t>6</w:t>
      </w:r>
      <w:r w:rsidRPr="003A1EE6">
        <w:rPr>
          <w:rFonts w:ascii="Times New Roman" w:hAnsi="Times New Roman" w:cs="Times New Roman"/>
          <w:b/>
          <w:shd w:val="clear" w:color="auto" w:fill="FFFFFF"/>
        </w:rPr>
        <w:t xml:space="preserve"> até às </w:t>
      </w:r>
      <w:r w:rsidR="001B40D9" w:rsidRPr="003A1EE6">
        <w:rPr>
          <w:rFonts w:ascii="Times New Roman" w:hAnsi="Times New Roman" w:cs="Times New Roman"/>
          <w:b/>
          <w:shd w:val="clear" w:color="auto" w:fill="FFFFFF"/>
        </w:rPr>
        <w:t>1</w:t>
      </w:r>
      <w:r w:rsidR="00124998" w:rsidRPr="003A1EE6">
        <w:rPr>
          <w:rFonts w:ascii="Times New Roman" w:hAnsi="Times New Roman" w:cs="Times New Roman"/>
          <w:b/>
          <w:shd w:val="clear" w:color="auto" w:fill="FFFFFF"/>
        </w:rPr>
        <w:t>0</w:t>
      </w:r>
      <w:r w:rsidRPr="003A1EE6">
        <w:rPr>
          <w:rFonts w:ascii="Times New Roman" w:hAnsi="Times New Roman" w:cs="Times New Roman"/>
          <w:b/>
          <w:shd w:val="clear" w:color="auto" w:fill="FFFFFF"/>
        </w:rPr>
        <w:t xml:space="preserve"> horas do dia </w:t>
      </w:r>
      <w:r w:rsidR="001B40D9" w:rsidRPr="003A1EE6">
        <w:rPr>
          <w:rFonts w:ascii="Times New Roman" w:hAnsi="Times New Roman" w:cs="Times New Roman"/>
          <w:b/>
          <w:shd w:val="clear" w:color="auto" w:fill="FFFFFF"/>
        </w:rPr>
        <w:t>0</w:t>
      </w:r>
      <w:r w:rsidR="003A1EE6">
        <w:rPr>
          <w:rFonts w:ascii="Times New Roman" w:hAnsi="Times New Roman" w:cs="Times New Roman"/>
          <w:b/>
          <w:shd w:val="clear" w:color="auto" w:fill="FFFFFF"/>
        </w:rPr>
        <w:t>3</w:t>
      </w:r>
      <w:r w:rsidRPr="003A1EE6">
        <w:rPr>
          <w:rFonts w:ascii="Times New Roman" w:hAnsi="Times New Roman" w:cs="Times New Roman"/>
          <w:b/>
          <w:shd w:val="clear" w:color="auto" w:fill="FFFFFF"/>
        </w:rPr>
        <w:t>/</w:t>
      </w:r>
      <w:r w:rsidR="001B40D9" w:rsidRPr="003A1EE6">
        <w:rPr>
          <w:rFonts w:ascii="Times New Roman" w:hAnsi="Times New Roman" w:cs="Times New Roman"/>
          <w:b/>
          <w:shd w:val="clear" w:color="auto" w:fill="FFFFFF"/>
        </w:rPr>
        <w:t>0</w:t>
      </w:r>
      <w:r w:rsidR="003A1EE6">
        <w:rPr>
          <w:rFonts w:ascii="Times New Roman" w:hAnsi="Times New Roman" w:cs="Times New Roman"/>
          <w:b/>
          <w:shd w:val="clear" w:color="auto" w:fill="FFFFFF"/>
        </w:rPr>
        <w:t>6</w:t>
      </w:r>
      <w:r w:rsidRPr="003A1EE6">
        <w:rPr>
          <w:rFonts w:ascii="Times New Roman" w:hAnsi="Times New Roman" w:cs="Times New Roman"/>
          <w:b/>
          <w:shd w:val="clear" w:color="auto" w:fill="FFFFFF"/>
        </w:rPr>
        <w:t>/202</w:t>
      </w:r>
      <w:r w:rsidR="00A919C3" w:rsidRPr="003A1EE6">
        <w:rPr>
          <w:rFonts w:ascii="Times New Roman" w:hAnsi="Times New Roman" w:cs="Times New Roman"/>
          <w:b/>
          <w:shd w:val="clear" w:color="auto" w:fill="FFFFFF"/>
        </w:rPr>
        <w:t>6</w:t>
      </w:r>
      <w:r w:rsidR="0000462F" w:rsidRPr="003A1EE6">
        <w:rPr>
          <w:rFonts w:ascii="Times New Roman" w:hAnsi="Times New Roman" w:cs="Times New Roman"/>
          <w:b/>
          <w:shd w:val="clear" w:color="auto" w:fill="FFFFFF"/>
        </w:rPr>
        <w:t>.</w:t>
      </w:r>
    </w:p>
    <w:p w14:paraId="7859B4CE" w14:textId="77777777" w:rsidR="00012610" w:rsidRPr="00391F8E" w:rsidRDefault="00012610" w:rsidP="00007ED2">
      <w:pPr>
        <w:spacing w:line="276" w:lineRule="auto"/>
        <w:rPr>
          <w:rFonts w:ascii="Times New Roman" w:hAnsi="Times New Roman" w:cs="Times New Roman"/>
          <w:b/>
          <w:shd w:val="clear" w:color="auto" w:fill="FFFFFF"/>
        </w:rPr>
      </w:pPr>
    </w:p>
    <w:p w14:paraId="4A676BE8" w14:textId="77777777" w:rsidR="00B43C33" w:rsidRPr="00071E1E" w:rsidRDefault="00B43C33" w:rsidP="00007ED2">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r w:rsidRPr="00071E1E">
        <w:rPr>
          <w:rFonts w:ascii="Times New Roman" w:hAnsi="Times New Roman" w:cs="Times New Roman"/>
          <w:b/>
          <w:shd w:val="clear" w:color="auto" w:fill="D9D9D9"/>
        </w:rPr>
        <w:tab/>
      </w:r>
    </w:p>
    <w:p w14:paraId="7CA37B52" w14:textId="324FA404" w:rsidR="00B43C33" w:rsidRPr="00B032DE" w:rsidRDefault="00B43C33" w:rsidP="00007ED2">
      <w:pPr>
        <w:pStyle w:val="TableParagraph"/>
        <w:spacing w:line="276" w:lineRule="auto"/>
        <w:rPr>
          <w:rFonts w:ascii="Times New Roman" w:hAnsi="Times New Roman" w:cs="Times New Roman"/>
          <w:b/>
          <w:spacing w:val="-2"/>
        </w:rPr>
      </w:pPr>
      <w:r w:rsidRPr="00B032DE">
        <w:rPr>
          <w:rFonts w:ascii="Times New Roman" w:hAnsi="Times New Roman" w:cs="Times New Roman"/>
          <w:b/>
        </w:rPr>
        <w:t>R$</w:t>
      </w:r>
      <w:r w:rsidRPr="00B032DE">
        <w:rPr>
          <w:rFonts w:ascii="Times New Roman" w:hAnsi="Times New Roman" w:cs="Times New Roman"/>
          <w:b/>
          <w:spacing w:val="-2"/>
        </w:rPr>
        <w:t xml:space="preserve"> </w:t>
      </w:r>
      <w:r w:rsidR="004859DD">
        <w:rPr>
          <w:rFonts w:ascii="Times New Roman" w:hAnsi="Times New Roman" w:cs="Times New Roman"/>
          <w:b/>
        </w:rPr>
        <w:t>12.000,00 (doze mil reais</w:t>
      </w:r>
      <w:r w:rsidRPr="00B032DE">
        <w:rPr>
          <w:rFonts w:ascii="Times New Roman" w:hAnsi="Times New Roman" w:cs="Times New Roman"/>
          <w:b/>
          <w:spacing w:val="-2"/>
        </w:rPr>
        <w:t>)</w:t>
      </w:r>
    </w:p>
    <w:p w14:paraId="26BEE30A" w14:textId="77777777" w:rsidR="00B43C33" w:rsidRPr="00071E1E" w:rsidRDefault="00B43C33" w:rsidP="00007ED2">
      <w:pPr>
        <w:pStyle w:val="TableParagraph"/>
        <w:spacing w:line="276" w:lineRule="auto"/>
        <w:rPr>
          <w:rFonts w:ascii="Times New Roman" w:hAnsi="Times New Roman" w:cs="Times New Roman"/>
          <w:color w:val="FF0000"/>
          <w:sz w:val="18"/>
          <w:szCs w:val="18"/>
        </w:rPr>
      </w:pPr>
    </w:p>
    <w:p w14:paraId="5162FFE2" w14:textId="10DA6E99" w:rsidR="00E479B0" w:rsidRPr="00071E1E" w:rsidRDefault="00B43C33" w:rsidP="00007ED2">
      <w:pPr>
        <w:spacing w:line="276" w:lineRule="auto"/>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012610">
        <w:rPr>
          <w:rFonts w:ascii="Times New Roman" w:hAnsi="Times New Roman" w:cs="Times New Roman"/>
          <w:b/>
          <w:shd w:val="clear" w:color="auto" w:fill="D9D9D9"/>
        </w:rPr>
        <w:t xml:space="preserve"> </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007ED2">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007ED2">
      <w:pPr>
        <w:pStyle w:val="TableParagraph"/>
        <w:spacing w:line="276" w:lineRule="auto"/>
        <w:rPr>
          <w:rFonts w:ascii="Times New Roman" w:hAnsi="Times New Roman" w:cs="Times New Roman"/>
          <w:sz w:val="18"/>
          <w:szCs w:val="18"/>
        </w:rPr>
      </w:pPr>
    </w:p>
    <w:p w14:paraId="38C9B620" w14:textId="77777777" w:rsidR="00E479B0" w:rsidRPr="00071E1E" w:rsidRDefault="00E479B0" w:rsidP="00007ED2">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007ED2">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007ED2">
      <w:pPr>
        <w:pStyle w:val="TableParagraph"/>
        <w:spacing w:line="276" w:lineRule="auto"/>
        <w:rPr>
          <w:rFonts w:ascii="Times New Roman" w:hAnsi="Times New Roman" w:cs="Times New Roman"/>
        </w:rPr>
      </w:pPr>
    </w:p>
    <w:p w14:paraId="73C52758" w14:textId="77777777" w:rsidR="00E479B0" w:rsidRPr="00071E1E" w:rsidRDefault="00E479B0" w:rsidP="00007ED2">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38BE4531" w:rsidR="00E479B0" w:rsidRPr="00071E1E" w:rsidRDefault="00E479B0" w:rsidP="00007ED2">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w:t>
      </w:r>
      <w:r w:rsidR="00237DA1">
        <w:rPr>
          <w:rFonts w:ascii="Times New Roman" w:hAnsi="Times New Roman" w:cs="Times New Roman"/>
        </w:rPr>
        <w:t>Praça Jairo Moreira de Almeida, s/n, Lote 0116, quadra 001</w:t>
      </w:r>
      <w:r w:rsidRPr="00071E1E">
        <w:rPr>
          <w:rFonts w:ascii="Times New Roman" w:hAnsi="Times New Roman" w:cs="Times New Roman"/>
        </w:rPr>
        <w:t xml:space="preserve"> - Centro Mundo Novo - BA ou pelo e-mail: </w:t>
      </w:r>
      <w:r>
        <w:fldChar w:fldCharType="begin"/>
      </w:r>
      <w:r>
        <w:instrText>HYPERLINK "mailto:licita.mundonovoba.2025@gmail.com"</w:instrText>
      </w:r>
      <w:r>
        <w:fldChar w:fldCharType="separate"/>
      </w:r>
      <w:r w:rsidRPr="0000462F">
        <w:rPr>
          <w:rStyle w:val="Hyperlink"/>
          <w:rFonts w:ascii="Times New Roman" w:hAnsi="Times New Roman" w:cs="Times New Roman"/>
        </w:rPr>
        <w:t>licita.mundonovoba.2025@gmail.com</w:t>
      </w:r>
      <w:r>
        <w:fldChar w:fldCharType="end"/>
      </w:r>
      <w:r w:rsidRPr="00071E1E">
        <w:rPr>
          <w:rFonts w:ascii="Times New Roman" w:hAnsi="Times New Roman" w:cs="Times New Roman"/>
        </w:rPr>
        <w:t xml:space="preserve"> </w:t>
      </w:r>
    </w:p>
    <w:p w14:paraId="60341C6C" w14:textId="77777777" w:rsidR="00E479B0" w:rsidRPr="00071E1E" w:rsidRDefault="00E479B0" w:rsidP="00007ED2">
      <w:pPr>
        <w:pStyle w:val="TableParagraph"/>
        <w:spacing w:line="276" w:lineRule="auto"/>
        <w:ind w:right="57"/>
        <w:jc w:val="both"/>
        <w:rPr>
          <w:rFonts w:ascii="Times New Roman" w:hAnsi="Times New Roman" w:cs="Times New Roman"/>
          <w:color w:val="FF0000"/>
        </w:rPr>
      </w:pPr>
    </w:p>
    <w:p w14:paraId="4A33548B" w14:textId="77777777" w:rsidR="00E479B0" w:rsidRPr="00071E1E" w:rsidRDefault="00E479B0" w:rsidP="00007ED2">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007ED2">
      <w:pPr>
        <w:pStyle w:val="TableParagraph"/>
        <w:tabs>
          <w:tab w:val="left" w:pos="3360"/>
        </w:tabs>
        <w:spacing w:line="276" w:lineRule="auto"/>
        <w:ind w:right="2"/>
        <w:rPr>
          <w:rFonts w:ascii="Times New Roman" w:hAnsi="Times New Roman" w:cs="Times New Roman"/>
        </w:rPr>
      </w:pPr>
    </w:p>
    <w:p w14:paraId="49EAF9DF" w14:textId="77777777" w:rsidR="00E479B0" w:rsidRPr="0061023B" w:rsidRDefault="00E479B0" w:rsidP="00007ED2">
      <w:pPr>
        <w:pStyle w:val="TableParagraph"/>
        <w:tabs>
          <w:tab w:val="left" w:pos="3360"/>
        </w:tabs>
        <w:spacing w:line="276" w:lineRule="auto"/>
        <w:ind w:right="2"/>
        <w:rPr>
          <w:rFonts w:ascii="Times New Roman" w:hAnsi="Times New Roman" w:cs="Times New Roman"/>
          <w:color w:val="000000" w:themeColor="text1"/>
        </w:rPr>
      </w:pPr>
      <w:r w:rsidRPr="0061023B">
        <w:rPr>
          <w:rFonts w:ascii="Times New Roman" w:hAnsi="Times New Roman" w:cs="Times New Roman"/>
          <w:color w:val="000000" w:themeColor="text1"/>
        </w:rPr>
        <w:t>Antônio Carlos Machado</w:t>
      </w:r>
    </w:p>
    <w:p w14:paraId="5680B222" w14:textId="77777777" w:rsidR="00E479B0" w:rsidRPr="0061023B" w:rsidRDefault="00E479B0" w:rsidP="00007ED2">
      <w:pPr>
        <w:pStyle w:val="TableParagraph"/>
        <w:tabs>
          <w:tab w:val="left" w:pos="3360"/>
        </w:tabs>
        <w:spacing w:line="276" w:lineRule="auto"/>
        <w:ind w:right="2"/>
        <w:rPr>
          <w:rFonts w:ascii="Times New Roman" w:hAnsi="Times New Roman" w:cs="Times New Roman"/>
          <w:color w:val="000000" w:themeColor="text1"/>
        </w:rPr>
      </w:pPr>
      <w:r w:rsidRPr="0061023B">
        <w:rPr>
          <w:rFonts w:ascii="Times New Roman" w:hAnsi="Times New Roman" w:cs="Times New Roman"/>
          <w:color w:val="000000" w:themeColor="text1"/>
        </w:rPr>
        <w:t>Decreto Municipal nº 035/2025</w:t>
      </w:r>
    </w:p>
    <w:p w14:paraId="223E9F31" w14:textId="77777777" w:rsidR="00E479B0" w:rsidRPr="00071E1E" w:rsidRDefault="00E479B0" w:rsidP="00007ED2">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007ED2">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007ED2">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007ED2">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007ED2">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007ED2">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007ED2">
      <w:pPr>
        <w:pStyle w:val="PargrafodaLista"/>
        <w:tabs>
          <w:tab w:val="left" w:pos="284"/>
          <w:tab w:val="left" w:pos="730"/>
        </w:tabs>
        <w:spacing w:line="276" w:lineRule="auto"/>
        <w:ind w:left="0" w:right="2"/>
        <w:rPr>
          <w:rFonts w:ascii="Times New Roman" w:hAnsi="Times New Roman" w:cs="Times New Roman"/>
        </w:rPr>
      </w:pPr>
    </w:p>
    <w:p w14:paraId="19F781A6"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47357EF1"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A53C1E2"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83E5D4"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lastRenderedPageBreak/>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007ED2">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007ED2">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007ED2">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007ED2">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007ED2">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007ED2">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007ED2">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007ED2">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007ED2">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007ED2">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007ED2">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007ED2">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007ED2">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007ED2">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007ED2">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1AC48B1B" w:rsidR="00E479B0" w:rsidRDefault="00E479B0" w:rsidP="00007ED2">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01193CB7" w14:textId="77777777" w:rsidR="00F031C2" w:rsidRPr="00071E1E" w:rsidRDefault="00F031C2" w:rsidP="00007ED2">
      <w:pPr>
        <w:pStyle w:val="PargrafodaLista"/>
        <w:tabs>
          <w:tab w:val="left" w:pos="284"/>
          <w:tab w:val="left" w:pos="408"/>
        </w:tabs>
        <w:spacing w:line="276" w:lineRule="auto"/>
        <w:ind w:left="0"/>
        <w:contextualSpacing w:val="0"/>
        <w:rPr>
          <w:rFonts w:ascii="Times New Roman" w:hAnsi="Times New Roman" w:cs="Times New Roman"/>
        </w:rPr>
      </w:pPr>
    </w:p>
    <w:p w14:paraId="327E0856" w14:textId="77777777" w:rsidR="00E479B0" w:rsidRPr="00071E1E" w:rsidRDefault="00E479B0" w:rsidP="00007ED2">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007ED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007ED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007ED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007ED2">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007ED2">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007ED2">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007ED2">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007ED2">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0B48D8A3" w:rsidR="00E479B0" w:rsidRPr="00071E1E" w:rsidRDefault="00E479B0" w:rsidP="00007ED2">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ingresso do fornecedor na para a participação na INTENÇÃO DE CONTRATAÇÃO DIRETA POR MEIO DE DISPENSA SEM DISPUTA se dará conforme, descrito no </w:t>
      </w:r>
      <w:r w:rsidR="00270CF9">
        <w:rPr>
          <w:rFonts w:ascii="Times New Roman" w:hAnsi="Times New Roman" w:cs="Times New Roman"/>
        </w:rPr>
        <w:t>serviço</w:t>
      </w:r>
      <w:r w:rsidRPr="00071E1E">
        <w:rPr>
          <w:rFonts w:ascii="Times New Roman" w:hAnsi="Times New Roman" w:cs="Times New Roman"/>
        </w:rPr>
        <w:t xml:space="preserve"> XVI e seus subitens, deste aviso/edital.</w:t>
      </w:r>
    </w:p>
    <w:p w14:paraId="332C71A9" w14:textId="4CB6D1C8" w:rsidR="00E479B0" w:rsidRPr="00071E1E" w:rsidRDefault="00E479B0" w:rsidP="00007ED2">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fornecedor/prestador interessado, após a divulgação do Aviso/edital de INTENÇÃO DE CONTRATAÇÃO DIRETA POR MEIO DE DISPENSA SEM DISPUTA, encaminhará </w:t>
      </w:r>
      <w:r w:rsidR="00B85ABB">
        <w:rPr>
          <w:rFonts w:ascii="Times New Roman" w:hAnsi="Times New Roman" w:cs="Times New Roman"/>
        </w:rPr>
        <w:t xml:space="preserve">por e-mail, </w:t>
      </w:r>
      <w:r w:rsidRPr="00071E1E">
        <w:rPr>
          <w:rFonts w:ascii="Times New Roman" w:hAnsi="Times New Roman" w:cs="Times New Roman"/>
        </w:rPr>
        <w:t>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007ED2">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77777777" w:rsidR="00E479B0" w:rsidRPr="00071E1E" w:rsidRDefault="00E479B0" w:rsidP="00007ED2">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50ADA8B4" w14:textId="77777777" w:rsidR="00E479B0" w:rsidRPr="00071E1E" w:rsidRDefault="00E479B0" w:rsidP="00007ED2">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007ED2">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007ED2">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77777777" w:rsidR="00E479B0" w:rsidRPr="00071E1E" w:rsidRDefault="00E479B0" w:rsidP="00007ED2">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007ED2">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007ED2">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007ED2">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 - a inexistência de fato impeditivo para licitar ou contratar com a Administração Pública;</w:t>
      </w:r>
    </w:p>
    <w:p w14:paraId="1AB5877A"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 - o enquadramento na condição de microempresa e empresa de pequeno porte, nos termos da Lei Complementar nº 123, de 2006, quando couber;</w:t>
      </w:r>
    </w:p>
    <w:p w14:paraId="411B096B"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 - o cumprimento das exigências de reserva de cargos para pessoa com deficiência e para reabilitado da Previdência Social</w:t>
      </w:r>
    </w:p>
    <w:p w14:paraId="5696B4AE"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 - o cumprimento do disposto no inciso VI do art. 68 da Lei nº 14.133/2021.</w:t>
      </w:r>
    </w:p>
    <w:p w14:paraId="6E9E6128"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8CEB7A5"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IX - que cumpre os requisitos de habilitação e que as declarações informadas são verídicas, conforme art. 63, inciso I, da Lei 14.133/2021.</w:t>
      </w:r>
    </w:p>
    <w:p w14:paraId="5D683451"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lastRenderedPageBreak/>
        <w:t>X - que inexistem fatos impeditivos para sua habilitação no certame, ciente da obrigatoriedade de declarar ocorrências posteriores;</w:t>
      </w:r>
    </w:p>
    <w:p w14:paraId="01ABFF8A"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007ED2">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007ED2">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007ED2">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007ED2">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007ED2">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007ED2">
      <w:pPr>
        <w:pStyle w:val="Corpodetexto"/>
        <w:spacing w:line="276" w:lineRule="auto"/>
        <w:ind w:right="3"/>
        <w:rPr>
          <w:rFonts w:ascii="Times New Roman" w:hAnsi="Times New Roman" w:cs="Times New Roman"/>
          <w:sz w:val="22"/>
          <w:szCs w:val="22"/>
        </w:rPr>
      </w:pPr>
    </w:p>
    <w:p w14:paraId="55AED092" w14:textId="7702C2AD" w:rsidR="002E134B" w:rsidRPr="00B85ABB" w:rsidRDefault="002E134B" w:rsidP="00007ED2">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B85ABB">
        <w:rPr>
          <w:rFonts w:ascii="Times New Roman" w:hAnsi="Times New Roman" w:cs="Times New Roman"/>
          <w:sz w:val="22"/>
          <w:szCs w:val="22"/>
        </w:rPr>
        <w:t>- DA CLASSIFICAÇÃO DAS PROPOSTAS</w:t>
      </w:r>
      <w:r w:rsidR="00757125" w:rsidRPr="00B85ABB">
        <w:rPr>
          <w:rFonts w:ascii="Times New Roman" w:hAnsi="Times New Roman" w:cs="Times New Roman"/>
          <w:sz w:val="22"/>
          <w:szCs w:val="22"/>
        </w:rPr>
        <w:t xml:space="preserve"> E CRITÉRIOS PARA PROVA DE CONCEITO</w:t>
      </w:r>
    </w:p>
    <w:p w14:paraId="2E844748" w14:textId="1306E5B2" w:rsidR="002E134B" w:rsidRDefault="002E134B" w:rsidP="00007ED2">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15B6D3D" w14:textId="24FF5C0E" w:rsidR="00F76323" w:rsidRPr="00DE1B7C" w:rsidRDefault="00F76323" w:rsidP="00007ED2">
      <w:pPr>
        <w:pStyle w:val="PargrafodaLista"/>
        <w:widowControl w:val="0"/>
        <w:numPr>
          <w:ilvl w:val="2"/>
          <w:numId w:val="7"/>
        </w:numPr>
        <w:autoSpaceDE w:val="0"/>
        <w:autoSpaceDN w:val="0"/>
        <w:spacing w:line="276" w:lineRule="auto"/>
        <w:ind w:hanging="36"/>
        <w:contextualSpacing w:val="0"/>
        <w:rPr>
          <w:rFonts w:ascii="Times New Roman" w:hAnsi="Times New Roman" w:cs="Times New Roman"/>
        </w:rPr>
      </w:pPr>
      <w:r w:rsidRPr="00F031C2">
        <w:rPr>
          <w:rFonts w:ascii="Times New Roman" w:hAnsi="Times New Roman" w:cs="Times New Roman"/>
        </w:rPr>
        <w:t>A formulação da proposta implica para o proponente a observância dos preceitos legais e regulamentares em vigor, tornando-o responsável pela fidelidade e legitimidade das informações e dos documentos apresentados, e, deverão ser apresentadas, conforme, a seguir:</w:t>
      </w:r>
    </w:p>
    <w:p w14:paraId="23AF719F" w14:textId="77777777" w:rsidR="002E134B" w:rsidRPr="00071E1E" w:rsidRDefault="002E134B" w:rsidP="00007ED2">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007ED2">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12610" w:rsidRDefault="002E134B" w:rsidP="00007ED2">
      <w:pPr>
        <w:pStyle w:val="PargrafodaLista"/>
        <w:tabs>
          <w:tab w:val="left" w:pos="596"/>
        </w:tabs>
        <w:spacing w:line="276" w:lineRule="auto"/>
        <w:ind w:left="0" w:right="3"/>
        <w:rPr>
          <w:rFonts w:ascii="Times New Roman" w:hAnsi="Times New Roman" w:cs="Times New Roman"/>
          <w:sz w:val="10"/>
          <w:szCs w:val="10"/>
        </w:rPr>
      </w:pPr>
    </w:p>
    <w:p w14:paraId="7AED95AD" w14:textId="77777777" w:rsidR="002E134B" w:rsidRPr="00071E1E" w:rsidRDefault="002E134B" w:rsidP="00007ED2">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007ED2">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verificação de regionalidade;</w:t>
      </w:r>
    </w:p>
    <w:p w14:paraId="26AA399F" w14:textId="77777777" w:rsidR="002E134B" w:rsidRPr="00071E1E" w:rsidRDefault="002E134B" w:rsidP="00007ED2">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007ED2">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007ED2">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007ED2">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007ED2">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007ED2">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007ED2">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007ED2">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00CE60D5" w14:textId="1B0EE0C6" w:rsidR="002E134B" w:rsidRPr="001A254C" w:rsidRDefault="002E134B" w:rsidP="00007ED2">
      <w:pPr>
        <w:tabs>
          <w:tab w:val="left" w:pos="730"/>
        </w:tabs>
        <w:spacing w:line="276" w:lineRule="auto"/>
        <w:ind w:right="3"/>
        <w:rPr>
          <w:rFonts w:ascii="Times New Roman" w:hAnsi="Times New Roman" w:cs="Times New Roman"/>
        </w:rPr>
      </w:pPr>
    </w:p>
    <w:p w14:paraId="08658B4C" w14:textId="77777777" w:rsidR="002E134B" w:rsidRPr="00071E1E" w:rsidRDefault="002E134B" w:rsidP="00007ED2">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007ED2">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007ED2">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36B1B682" w14:textId="77777777" w:rsidR="001A254C" w:rsidRDefault="002E134B" w:rsidP="00007ED2">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3651C24" w14:textId="59CD2D77" w:rsidR="001A254C" w:rsidRDefault="002E134B" w:rsidP="00007ED2">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1A254C">
        <w:rPr>
          <w:rFonts w:ascii="Times New Roman" w:hAnsi="Times New Roman" w:cs="Times New Roman"/>
          <w:b/>
          <w:u w:val="single"/>
        </w:rPr>
        <w:t xml:space="preserve"> </w:t>
      </w:r>
      <w:r w:rsidR="001A254C" w:rsidRPr="001A254C">
        <w:rPr>
          <w:rFonts w:ascii="Times New Roman" w:hAnsi="Times New Roman" w:cs="Times New Roman"/>
          <w:b/>
          <w:u w:val="single"/>
        </w:rPr>
        <w:t>No caso de bens e serviços em geral, é indício de inexequibilidade das propostas com valores inferiores a 50% (cinquenta por cento) do valor orçado e estimado pela Administração, sendo que, diante do exposto, havendo esta ocorrência, com qualquer lote, e, em conformidade com o serviço 19.</w:t>
      </w:r>
      <w:r w:rsidR="001A254C">
        <w:rPr>
          <w:rFonts w:ascii="Times New Roman" w:hAnsi="Times New Roman" w:cs="Times New Roman"/>
          <w:b/>
          <w:u w:val="single"/>
        </w:rPr>
        <w:t>8</w:t>
      </w:r>
      <w:r w:rsidR="001A254C" w:rsidRPr="001A254C">
        <w:rPr>
          <w:rFonts w:ascii="Times New Roman" w:hAnsi="Times New Roman" w:cs="Times New Roman"/>
          <w:b/>
          <w:u w:val="single"/>
        </w:rPr>
        <w:t>,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serviço, impostos, taxas, lucro, transporte, salários, e, demais informações pertinentes), no prazo máximo de 0</w:t>
      </w:r>
      <w:r w:rsidR="00B85ABB">
        <w:rPr>
          <w:rFonts w:ascii="Times New Roman" w:hAnsi="Times New Roman" w:cs="Times New Roman"/>
          <w:b/>
          <w:u w:val="single"/>
        </w:rPr>
        <w:t>4</w:t>
      </w:r>
      <w:r w:rsidR="001A254C" w:rsidRPr="001A254C">
        <w:rPr>
          <w:rFonts w:ascii="Times New Roman" w:hAnsi="Times New Roman" w:cs="Times New Roman"/>
          <w:b/>
          <w:u w:val="single"/>
        </w:rPr>
        <w:t xml:space="preserve"> (</w:t>
      </w:r>
      <w:r w:rsidR="00B85ABB">
        <w:rPr>
          <w:rFonts w:ascii="Times New Roman" w:hAnsi="Times New Roman" w:cs="Times New Roman"/>
          <w:b/>
          <w:u w:val="single"/>
        </w:rPr>
        <w:t>quatro</w:t>
      </w:r>
      <w:r w:rsidR="001A254C" w:rsidRPr="001A254C">
        <w:rPr>
          <w:rFonts w:ascii="Times New Roman" w:hAnsi="Times New Roman" w:cs="Times New Roman"/>
          <w:b/>
          <w:u w:val="single"/>
        </w:rPr>
        <w:t>) horas, inclusive, apresentando nota fiscal de compra dos itens e demais documentos e que julgar necessários. O arquivo com a comprovação de exequibilidade requerida deverá ser anexado no mesmo e-mail, indicado para o recebimento das propostas de preços adicionais, sendo que, a não apresentação e/ou não comprovação da exequibilidade, indicará a desclassificação da proposta de preços para o lote divergente.</w:t>
      </w:r>
    </w:p>
    <w:p w14:paraId="6B214083" w14:textId="530F0CA6" w:rsidR="002E134B" w:rsidRPr="001A254C" w:rsidRDefault="002E134B" w:rsidP="00007ED2">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1A254C">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007ED2">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007ED2">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007ED2">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5685368F" w14:textId="77777777" w:rsidR="002E134B" w:rsidRPr="00071E1E" w:rsidRDefault="002E134B" w:rsidP="00007ED2">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lastRenderedPageBreak/>
        <w:t>Em contratação de obras ou serviços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007ED2">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007ED2">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007ED2">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007ED2">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50A61499" w:rsidR="002E134B" w:rsidRPr="00071E1E" w:rsidRDefault="002E134B" w:rsidP="00007ED2">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Erros no preenchimento da planilha não constituem motivo para a desclassificação da proposta. </w:t>
      </w:r>
    </w:p>
    <w:p w14:paraId="25D0801B" w14:textId="77777777" w:rsidR="002E134B" w:rsidRPr="00071E1E" w:rsidRDefault="002E134B" w:rsidP="00007ED2">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007ED2">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77777777" w:rsidR="002E134B" w:rsidRPr="00071E1E" w:rsidRDefault="002E134B" w:rsidP="00007ED2">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00C4762" w14:textId="77777777" w:rsidR="002E134B" w:rsidRPr="00071E1E" w:rsidRDefault="002E134B" w:rsidP="00007ED2">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8C11A4F" w14:textId="77777777" w:rsidR="00D245A0" w:rsidRDefault="002E134B" w:rsidP="00007ED2">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1B35E489" w14:textId="77777777" w:rsidR="00D245A0" w:rsidRPr="00B85ABB" w:rsidRDefault="00757125" w:rsidP="00007ED2">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B85ABB">
        <w:rPr>
          <w:rFonts w:ascii="Times New Roman" w:hAnsi="Times New Roman" w:cs="Times New Roman"/>
          <w:b/>
        </w:rPr>
        <w:t>AMOSTRAS/PROVA DE CONCEITO</w:t>
      </w:r>
    </w:p>
    <w:p w14:paraId="26303EB1" w14:textId="6A502076" w:rsidR="00757125" w:rsidRPr="00B85ABB" w:rsidRDefault="00757125" w:rsidP="00007ED2">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B85ABB">
        <w:rPr>
          <w:rFonts w:ascii="Times New Roman" w:hAnsi="Times New Roman" w:cs="Times New Roman"/>
        </w:rPr>
        <w:t>Havendo o aceite da proposta quanto ao valor e a regularidade da documentação de habilitação, o licitante classificado provisoriamente em primeiro lugar deverá passar por uma avaliação prática (prova de conceito), no prazo de até 0</w:t>
      </w:r>
      <w:r w:rsidR="00B85ABB">
        <w:rPr>
          <w:rFonts w:ascii="Times New Roman" w:hAnsi="Times New Roman" w:cs="Times New Roman"/>
        </w:rPr>
        <w:t>3</w:t>
      </w:r>
      <w:r w:rsidRPr="00B85ABB">
        <w:rPr>
          <w:rFonts w:ascii="Times New Roman" w:hAnsi="Times New Roman" w:cs="Times New Roman"/>
        </w:rPr>
        <w:t xml:space="preserve"> (</w:t>
      </w:r>
      <w:r w:rsidR="00B85ABB">
        <w:rPr>
          <w:rFonts w:ascii="Times New Roman" w:hAnsi="Times New Roman" w:cs="Times New Roman"/>
        </w:rPr>
        <w:t>três</w:t>
      </w:r>
      <w:r w:rsidRPr="00B85ABB">
        <w:rPr>
          <w:rFonts w:ascii="Times New Roman" w:hAnsi="Times New Roman" w:cs="Times New Roman"/>
        </w:rPr>
        <w:t xml:space="preserve">) dias úteis, contados a partir do primeiro dia útil subsequente à convocação realizada pelo agente de contratação, sem hipótese de prorrogação, sob pena de desclassificação, em local, dia e horário de início da apresentação definidos na convocação. </w:t>
      </w:r>
    </w:p>
    <w:p w14:paraId="23E1CAA5" w14:textId="77777777" w:rsidR="00757125" w:rsidRPr="00B85ABB" w:rsidRDefault="00757125" w:rsidP="00007ED2">
      <w:pPr>
        <w:pStyle w:val="NormalWeb"/>
        <w:numPr>
          <w:ilvl w:val="1"/>
          <w:numId w:val="7"/>
        </w:numPr>
        <w:spacing w:line="276" w:lineRule="auto"/>
        <w:ind w:hanging="36"/>
        <w:jc w:val="both"/>
        <w:rPr>
          <w:sz w:val="22"/>
          <w:szCs w:val="22"/>
        </w:rPr>
      </w:pPr>
      <w:r w:rsidRPr="00B85ABB">
        <w:rPr>
          <w:sz w:val="22"/>
          <w:szCs w:val="22"/>
        </w:rPr>
        <w:t>A Prova de Conceito será o momento em onde a Administração se certificará sobre a efetiva adequação entre o objeto oferecido pelo licitante em sua proposta e as condições técnicas estabelecidas no edital (Acórdão nº 2763/2013 – Plenário, TCU), e consistirá em:</w:t>
      </w:r>
    </w:p>
    <w:p w14:paraId="2827D437" w14:textId="77777777" w:rsidR="00757125" w:rsidRPr="00B85ABB" w:rsidRDefault="00757125" w:rsidP="00007ED2">
      <w:pPr>
        <w:pStyle w:val="NormalWeb"/>
        <w:numPr>
          <w:ilvl w:val="1"/>
          <w:numId w:val="7"/>
        </w:numPr>
        <w:spacing w:line="276" w:lineRule="auto"/>
        <w:ind w:hanging="36"/>
        <w:jc w:val="both"/>
        <w:rPr>
          <w:sz w:val="22"/>
          <w:szCs w:val="22"/>
        </w:rPr>
      </w:pPr>
      <w:r w:rsidRPr="00B85ABB">
        <w:rPr>
          <w:sz w:val="22"/>
          <w:szCs w:val="22"/>
        </w:rPr>
        <w:t>Uma lista de checagem para fins de comprovação de atendimento a, pelo menos, 90% (noventa por cento) das especificações e funcionalidades definidas neste termo de referência como nativas para cada GRUPO DE REQUISITOS da(s) solução(</w:t>
      </w:r>
      <w:proofErr w:type="spellStart"/>
      <w:r w:rsidRPr="00B85ABB">
        <w:rPr>
          <w:sz w:val="22"/>
          <w:szCs w:val="22"/>
        </w:rPr>
        <w:t>ões</w:t>
      </w:r>
      <w:proofErr w:type="spellEnd"/>
      <w:r w:rsidRPr="00B85ABB">
        <w:rPr>
          <w:sz w:val="22"/>
          <w:szCs w:val="22"/>
        </w:rPr>
        <w:t>) da ferramenta a ser(em) fornecida(s). No caso de aprovação, a empresa deverá apresentar declaração de atendimento das especificações e funcionalidades restantes, no prazo máximo de 15 (quinze dias).</w:t>
      </w:r>
    </w:p>
    <w:p w14:paraId="1B050545" w14:textId="77777777" w:rsidR="00757125" w:rsidRPr="00B85ABB" w:rsidRDefault="00757125" w:rsidP="00007ED2">
      <w:pPr>
        <w:pStyle w:val="NormalWeb"/>
        <w:numPr>
          <w:ilvl w:val="1"/>
          <w:numId w:val="7"/>
        </w:numPr>
        <w:spacing w:line="276" w:lineRule="auto"/>
        <w:ind w:hanging="36"/>
        <w:jc w:val="both"/>
        <w:rPr>
          <w:sz w:val="22"/>
          <w:szCs w:val="22"/>
        </w:rPr>
      </w:pPr>
      <w:r w:rsidRPr="00B85ABB">
        <w:rPr>
          <w:sz w:val="22"/>
          <w:szCs w:val="22"/>
        </w:rPr>
        <w:t>A prova de conceito será realizada de forma online por um servidor da área de tecnologia da informação, ou setor de compras e será aberta aos demais participantes;</w:t>
      </w:r>
    </w:p>
    <w:p w14:paraId="2AA7DFE4" w14:textId="77777777" w:rsidR="00757125" w:rsidRPr="00B85ABB" w:rsidRDefault="00757125" w:rsidP="00007ED2">
      <w:pPr>
        <w:pStyle w:val="NormalWeb"/>
        <w:numPr>
          <w:ilvl w:val="1"/>
          <w:numId w:val="7"/>
        </w:numPr>
        <w:spacing w:line="276" w:lineRule="auto"/>
        <w:ind w:hanging="36"/>
        <w:jc w:val="both"/>
        <w:rPr>
          <w:sz w:val="22"/>
          <w:szCs w:val="22"/>
        </w:rPr>
      </w:pPr>
      <w:r w:rsidRPr="00B85ABB">
        <w:rPr>
          <w:sz w:val="22"/>
          <w:szCs w:val="22"/>
        </w:rPr>
        <w:t>Caso os prazos definidos acima não sejam cumpridos, será feita a convocação do licitante classificado em segundo lugar e assim sucessivamente;</w:t>
      </w:r>
    </w:p>
    <w:p w14:paraId="758CAD41" w14:textId="77777777" w:rsidR="00D245A0" w:rsidRPr="00B85ABB" w:rsidRDefault="00757125" w:rsidP="00007ED2">
      <w:pPr>
        <w:pStyle w:val="NormalWeb"/>
        <w:numPr>
          <w:ilvl w:val="1"/>
          <w:numId w:val="7"/>
        </w:numPr>
        <w:spacing w:line="276" w:lineRule="auto"/>
        <w:ind w:hanging="36"/>
        <w:jc w:val="both"/>
        <w:rPr>
          <w:sz w:val="22"/>
          <w:szCs w:val="22"/>
        </w:rPr>
      </w:pPr>
      <w:r w:rsidRPr="00B85ABB">
        <w:rPr>
          <w:sz w:val="22"/>
          <w:szCs w:val="22"/>
        </w:rPr>
        <w:t>Considera-se eliminado na prova de conceito o licitante que deixar de satisfazer, no mínimo, 90% (noventa por cento) dos Requisitos Nativos da Solução, por GRUPO DE REQUISITOS constante neste Termo de Referência;</w:t>
      </w:r>
    </w:p>
    <w:p w14:paraId="405E89AB" w14:textId="6E094AEF" w:rsidR="00757125" w:rsidRPr="00B85ABB" w:rsidRDefault="00757125" w:rsidP="00007ED2">
      <w:pPr>
        <w:pStyle w:val="NormalWeb"/>
        <w:numPr>
          <w:ilvl w:val="1"/>
          <w:numId w:val="7"/>
        </w:numPr>
        <w:spacing w:line="276" w:lineRule="auto"/>
        <w:ind w:hanging="36"/>
        <w:jc w:val="both"/>
        <w:rPr>
          <w:sz w:val="22"/>
          <w:szCs w:val="22"/>
        </w:rPr>
      </w:pPr>
      <w:r w:rsidRPr="00B85ABB">
        <w:rPr>
          <w:sz w:val="22"/>
          <w:szCs w:val="22"/>
        </w:rPr>
        <w:t xml:space="preserve">As licitantes poderão participar, na qualidade de observadores, do processo de prova de conceito das outras licitantes. Para isso, deverão indicar apenas um profissional representante para acompanhar. Os representantes das </w:t>
      </w:r>
      <w:r w:rsidRPr="00B85ABB">
        <w:rPr>
          <w:sz w:val="22"/>
          <w:szCs w:val="22"/>
        </w:rPr>
        <w:lastRenderedPageBreak/>
        <w:t>empresas participantes não poderão interromper a prova de conceito de nenhum modo, sendo-lhes permitido, fazer constar um pronunciamento ao final, que será constado em ata;</w:t>
      </w:r>
    </w:p>
    <w:p w14:paraId="05D44914" w14:textId="77777777" w:rsidR="00757125" w:rsidRPr="00B85ABB" w:rsidRDefault="00757125" w:rsidP="00007ED2">
      <w:pPr>
        <w:pStyle w:val="NormalWeb"/>
        <w:numPr>
          <w:ilvl w:val="1"/>
          <w:numId w:val="7"/>
        </w:numPr>
        <w:spacing w:line="276" w:lineRule="auto"/>
        <w:ind w:hanging="36"/>
        <w:jc w:val="both"/>
        <w:rPr>
          <w:sz w:val="22"/>
          <w:szCs w:val="22"/>
        </w:rPr>
      </w:pPr>
      <w:r w:rsidRPr="00B85ABB">
        <w:rPr>
          <w:sz w:val="22"/>
          <w:szCs w:val="22"/>
        </w:rPr>
        <w:t>Depois de vencido o prazo de apresentação da prova de conceito, nos termos estabelecidos no Termo de Referência e seus Anexos, não será permitida nova apresentação por parte do licitante.</w:t>
      </w:r>
    </w:p>
    <w:p w14:paraId="25D37F57" w14:textId="77777777" w:rsidR="00D245A0" w:rsidRPr="00B85ABB" w:rsidRDefault="00757125" w:rsidP="00007ED2">
      <w:pPr>
        <w:pStyle w:val="NormalWeb"/>
        <w:numPr>
          <w:ilvl w:val="1"/>
          <w:numId w:val="7"/>
        </w:numPr>
        <w:spacing w:before="0" w:beforeAutospacing="0" w:after="0" w:afterAutospacing="0" w:line="276" w:lineRule="auto"/>
        <w:ind w:hanging="36"/>
        <w:jc w:val="both"/>
        <w:rPr>
          <w:sz w:val="22"/>
          <w:szCs w:val="22"/>
        </w:rPr>
      </w:pPr>
      <w:r w:rsidRPr="00B85ABB">
        <w:rPr>
          <w:sz w:val="22"/>
          <w:szCs w:val="22"/>
        </w:rPr>
        <w:t>Os requisitos nativos não atendidos na prova de conceito, dentro da margem de 10% (dez por cento) para cada GRUPO DE REQUISITOS, deverão ser entregues durante a execução do contrato, no prazo máximo de 15 (quinze) dias e o não cumprimento destas entregas incorrerá na aplicação de penalidades.</w:t>
      </w:r>
    </w:p>
    <w:p w14:paraId="5EF8AF69" w14:textId="77777777" w:rsidR="00D245A0" w:rsidRPr="00B85ABB" w:rsidRDefault="00D245A0" w:rsidP="00007ED2">
      <w:pPr>
        <w:pStyle w:val="NormalWeb"/>
        <w:spacing w:before="0" w:beforeAutospacing="0" w:after="0" w:afterAutospacing="0" w:line="276" w:lineRule="auto"/>
        <w:ind w:left="178"/>
        <w:jc w:val="both"/>
        <w:rPr>
          <w:sz w:val="22"/>
          <w:szCs w:val="22"/>
        </w:rPr>
      </w:pPr>
    </w:p>
    <w:p w14:paraId="6E82F1C7" w14:textId="4874043D" w:rsidR="00757125" w:rsidRPr="00B85ABB" w:rsidRDefault="00757125" w:rsidP="00007ED2">
      <w:pPr>
        <w:pStyle w:val="NormalWeb"/>
        <w:numPr>
          <w:ilvl w:val="1"/>
          <w:numId w:val="7"/>
        </w:numPr>
        <w:spacing w:before="0" w:beforeAutospacing="0" w:after="0" w:afterAutospacing="0" w:line="276" w:lineRule="auto"/>
        <w:ind w:hanging="36"/>
        <w:jc w:val="both"/>
        <w:rPr>
          <w:sz w:val="22"/>
          <w:szCs w:val="22"/>
        </w:rPr>
      </w:pPr>
      <w:r w:rsidRPr="00B85ABB">
        <w:rPr>
          <w:b/>
          <w:bCs/>
          <w:sz w:val="22"/>
          <w:szCs w:val="22"/>
        </w:rPr>
        <w:t>PROVA DE CONCEITO</w:t>
      </w:r>
    </w:p>
    <w:p w14:paraId="30824259" w14:textId="77777777" w:rsidR="00757125" w:rsidRPr="00B85ABB" w:rsidRDefault="00757125" w:rsidP="00007ED2">
      <w:pPr>
        <w:pStyle w:val="NormalWeb"/>
        <w:spacing w:before="0" w:beforeAutospacing="0" w:after="0" w:afterAutospacing="0" w:line="276" w:lineRule="auto"/>
        <w:jc w:val="both"/>
        <w:rPr>
          <w:sz w:val="22"/>
          <w:szCs w:val="22"/>
        </w:rPr>
      </w:pPr>
    </w:p>
    <w:tbl>
      <w:tblPr>
        <w:tblW w:w="9200" w:type="dxa"/>
        <w:jc w:val="center"/>
        <w:tblCellMar>
          <w:left w:w="70" w:type="dxa"/>
          <w:right w:w="70" w:type="dxa"/>
        </w:tblCellMar>
        <w:tblLook w:val="04A0" w:firstRow="1" w:lastRow="0" w:firstColumn="1" w:lastColumn="0" w:noHBand="0" w:noVBand="1"/>
      </w:tblPr>
      <w:tblGrid>
        <w:gridCol w:w="768"/>
        <w:gridCol w:w="6923"/>
        <w:gridCol w:w="743"/>
        <w:gridCol w:w="766"/>
      </w:tblGrid>
      <w:tr w:rsidR="00B85ABB" w:rsidRPr="00B85ABB" w14:paraId="567A22DC" w14:textId="77777777" w:rsidTr="00B85ABB">
        <w:trPr>
          <w:trHeight w:val="420"/>
          <w:jc w:val="center"/>
        </w:trPr>
        <w:tc>
          <w:tcPr>
            <w:tcW w:w="9200" w:type="dxa"/>
            <w:gridSpan w:val="4"/>
            <w:tcBorders>
              <w:top w:val="single" w:sz="4" w:space="0" w:color="auto"/>
              <w:left w:val="single" w:sz="4" w:space="0" w:color="auto"/>
              <w:bottom w:val="single" w:sz="4" w:space="0" w:color="auto"/>
              <w:right w:val="single" w:sz="4" w:space="0" w:color="auto"/>
            </w:tcBorders>
            <w:vAlign w:val="center"/>
            <w:hideMark/>
          </w:tcPr>
          <w:p w14:paraId="10382F45" w14:textId="77777777" w:rsidR="00757125" w:rsidRPr="00B85ABB" w:rsidRDefault="00757125" w:rsidP="00007ED2">
            <w:pPr>
              <w:spacing w:line="276" w:lineRule="auto"/>
              <w:jc w:val="center"/>
              <w:rPr>
                <w:rFonts w:ascii="Times New Roman" w:hAnsi="Times New Roman" w:cs="Times New Roman"/>
                <w:b/>
                <w:bCs/>
              </w:rPr>
            </w:pPr>
            <w:r w:rsidRPr="00B85ABB">
              <w:rPr>
                <w:rFonts w:ascii="Times New Roman" w:hAnsi="Times New Roman" w:cs="Times New Roman"/>
                <w:b/>
                <w:bCs/>
              </w:rPr>
              <w:t>PROVA DE CONCEITO - PLANILHA DE VERIFICAÇÃO DE CONFORMIDADE</w:t>
            </w:r>
          </w:p>
        </w:tc>
      </w:tr>
      <w:tr w:rsidR="00B85ABB" w:rsidRPr="00B85ABB" w14:paraId="31651561" w14:textId="77777777" w:rsidTr="00B85ABB">
        <w:trPr>
          <w:trHeight w:val="300"/>
          <w:jc w:val="center"/>
        </w:trPr>
        <w:tc>
          <w:tcPr>
            <w:tcW w:w="768" w:type="dxa"/>
            <w:vMerge w:val="restart"/>
            <w:tcBorders>
              <w:top w:val="nil"/>
              <w:left w:val="single" w:sz="4" w:space="0" w:color="auto"/>
              <w:bottom w:val="single" w:sz="4" w:space="0" w:color="auto"/>
              <w:right w:val="single" w:sz="4" w:space="0" w:color="auto"/>
            </w:tcBorders>
            <w:vAlign w:val="center"/>
            <w:hideMark/>
          </w:tcPr>
          <w:p w14:paraId="269845FD" w14:textId="62A13E74" w:rsidR="00757125" w:rsidRPr="00B85ABB" w:rsidRDefault="00002CDB" w:rsidP="00007ED2">
            <w:pPr>
              <w:spacing w:line="276" w:lineRule="auto"/>
              <w:jc w:val="center"/>
              <w:rPr>
                <w:rFonts w:ascii="Times New Roman" w:hAnsi="Times New Roman" w:cs="Times New Roman"/>
                <w:b/>
                <w:bCs/>
              </w:rPr>
            </w:pPr>
            <w:r w:rsidRPr="00B85ABB">
              <w:rPr>
                <w:rFonts w:ascii="Times New Roman" w:hAnsi="Times New Roman" w:cs="Times New Roman"/>
                <w:b/>
                <w:bCs/>
                <w:lang w:val="pt-PT"/>
              </w:rPr>
              <w:t>ITEM</w:t>
            </w:r>
          </w:p>
        </w:tc>
        <w:tc>
          <w:tcPr>
            <w:tcW w:w="6923" w:type="dxa"/>
            <w:vMerge w:val="restart"/>
            <w:tcBorders>
              <w:top w:val="nil"/>
              <w:left w:val="single" w:sz="4" w:space="0" w:color="auto"/>
              <w:bottom w:val="single" w:sz="4" w:space="0" w:color="auto"/>
              <w:right w:val="single" w:sz="4" w:space="0" w:color="auto"/>
            </w:tcBorders>
            <w:vAlign w:val="center"/>
            <w:hideMark/>
          </w:tcPr>
          <w:p w14:paraId="3AC1BC40" w14:textId="77777777" w:rsidR="00757125" w:rsidRPr="00B85ABB" w:rsidRDefault="00757125" w:rsidP="00007ED2">
            <w:pPr>
              <w:spacing w:line="276" w:lineRule="auto"/>
              <w:jc w:val="center"/>
              <w:rPr>
                <w:rFonts w:ascii="Times New Roman" w:hAnsi="Times New Roman" w:cs="Times New Roman"/>
                <w:b/>
                <w:bCs/>
              </w:rPr>
            </w:pPr>
            <w:r w:rsidRPr="00B85ABB">
              <w:rPr>
                <w:rFonts w:ascii="Times New Roman" w:hAnsi="Times New Roman" w:cs="Times New Roman"/>
                <w:b/>
                <w:bCs/>
              </w:rPr>
              <w:t>Descrição</w:t>
            </w:r>
          </w:p>
        </w:tc>
        <w:tc>
          <w:tcPr>
            <w:tcW w:w="1509" w:type="dxa"/>
            <w:gridSpan w:val="2"/>
            <w:tcBorders>
              <w:top w:val="single" w:sz="4" w:space="0" w:color="auto"/>
              <w:left w:val="nil"/>
              <w:bottom w:val="single" w:sz="4" w:space="0" w:color="auto"/>
              <w:right w:val="single" w:sz="4" w:space="0" w:color="auto"/>
            </w:tcBorders>
            <w:noWrap/>
            <w:vAlign w:val="bottom"/>
            <w:hideMark/>
          </w:tcPr>
          <w:p w14:paraId="355FA5B6" w14:textId="77777777" w:rsidR="00757125" w:rsidRPr="00B85ABB" w:rsidRDefault="00757125" w:rsidP="00007ED2">
            <w:pPr>
              <w:spacing w:line="276" w:lineRule="auto"/>
              <w:jc w:val="center"/>
              <w:rPr>
                <w:rFonts w:ascii="Times New Roman" w:hAnsi="Times New Roman" w:cs="Times New Roman"/>
                <w:b/>
                <w:bCs/>
              </w:rPr>
            </w:pPr>
            <w:r w:rsidRPr="00B85ABB">
              <w:rPr>
                <w:rFonts w:ascii="Times New Roman" w:hAnsi="Times New Roman" w:cs="Times New Roman"/>
                <w:b/>
                <w:bCs/>
              </w:rPr>
              <w:t>Conformidade</w:t>
            </w:r>
          </w:p>
        </w:tc>
      </w:tr>
      <w:tr w:rsidR="00B85ABB" w:rsidRPr="00B85ABB" w14:paraId="3B77FF74" w14:textId="77777777" w:rsidTr="00B85ABB">
        <w:trPr>
          <w:trHeight w:val="300"/>
          <w:jc w:val="center"/>
        </w:trPr>
        <w:tc>
          <w:tcPr>
            <w:tcW w:w="768" w:type="dxa"/>
            <w:vMerge/>
            <w:tcBorders>
              <w:top w:val="nil"/>
              <w:left w:val="single" w:sz="4" w:space="0" w:color="auto"/>
              <w:bottom w:val="single" w:sz="4" w:space="0" w:color="auto"/>
              <w:right w:val="single" w:sz="4" w:space="0" w:color="auto"/>
            </w:tcBorders>
            <w:vAlign w:val="center"/>
            <w:hideMark/>
          </w:tcPr>
          <w:p w14:paraId="0DF1F10D" w14:textId="77777777" w:rsidR="00757125" w:rsidRPr="00B85ABB" w:rsidRDefault="00757125" w:rsidP="00007ED2">
            <w:pPr>
              <w:spacing w:line="276" w:lineRule="auto"/>
              <w:rPr>
                <w:rFonts w:ascii="Times New Roman" w:hAnsi="Times New Roman" w:cs="Times New Roman"/>
                <w:b/>
                <w:bCs/>
              </w:rPr>
            </w:pPr>
          </w:p>
        </w:tc>
        <w:tc>
          <w:tcPr>
            <w:tcW w:w="6923" w:type="dxa"/>
            <w:vMerge/>
            <w:tcBorders>
              <w:top w:val="nil"/>
              <w:left w:val="single" w:sz="4" w:space="0" w:color="auto"/>
              <w:bottom w:val="single" w:sz="4" w:space="0" w:color="auto"/>
              <w:right w:val="single" w:sz="4" w:space="0" w:color="auto"/>
            </w:tcBorders>
            <w:vAlign w:val="center"/>
            <w:hideMark/>
          </w:tcPr>
          <w:p w14:paraId="15B925CA" w14:textId="77777777" w:rsidR="00757125" w:rsidRPr="00B85ABB" w:rsidRDefault="00757125" w:rsidP="00007ED2">
            <w:pPr>
              <w:spacing w:line="276" w:lineRule="auto"/>
              <w:rPr>
                <w:rFonts w:ascii="Times New Roman" w:hAnsi="Times New Roman" w:cs="Times New Roman"/>
                <w:b/>
                <w:bCs/>
              </w:rPr>
            </w:pPr>
          </w:p>
        </w:tc>
        <w:tc>
          <w:tcPr>
            <w:tcW w:w="743" w:type="dxa"/>
            <w:tcBorders>
              <w:top w:val="nil"/>
              <w:left w:val="nil"/>
              <w:bottom w:val="single" w:sz="4" w:space="0" w:color="auto"/>
              <w:right w:val="single" w:sz="4" w:space="0" w:color="auto"/>
            </w:tcBorders>
            <w:noWrap/>
            <w:vAlign w:val="bottom"/>
            <w:hideMark/>
          </w:tcPr>
          <w:p w14:paraId="7AEB7458" w14:textId="77777777" w:rsidR="00757125" w:rsidRPr="00B85ABB" w:rsidRDefault="00757125" w:rsidP="00007ED2">
            <w:pPr>
              <w:spacing w:line="276" w:lineRule="auto"/>
              <w:jc w:val="center"/>
              <w:rPr>
                <w:rFonts w:ascii="Times New Roman" w:hAnsi="Times New Roman" w:cs="Times New Roman"/>
                <w:b/>
                <w:bCs/>
              </w:rPr>
            </w:pPr>
            <w:r w:rsidRPr="00B85ABB">
              <w:rPr>
                <w:rFonts w:ascii="Times New Roman" w:hAnsi="Times New Roman" w:cs="Times New Roman"/>
                <w:b/>
                <w:bCs/>
              </w:rPr>
              <w:t>Sim</w:t>
            </w:r>
          </w:p>
        </w:tc>
        <w:tc>
          <w:tcPr>
            <w:tcW w:w="766" w:type="dxa"/>
            <w:tcBorders>
              <w:top w:val="nil"/>
              <w:left w:val="nil"/>
              <w:bottom w:val="single" w:sz="4" w:space="0" w:color="auto"/>
              <w:right w:val="single" w:sz="4" w:space="0" w:color="auto"/>
            </w:tcBorders>
            <w:noWrap/>
            <w:vAlign w:val="bottom"/>
            <w:hideMark/>
          </w:tcPr>
          <w:p w14:paraId="35DB5C7D" w14:textId="77777777" w:rsidR="00757125" w:rsidRPr="00B85ABB" w:rsidRDefault="00757125" w:rsidP="00007ED2">
            <w:pPr>
              <w:spacing w:line="276" w:lineRule="auto"/>
              <w:jc w:val="center"/>
              <w:rPr>
                <w:rFonts w:ascii="Times New Roman" w:hAnsi="Times New Roman" w:cs="Times New Roman"/>
                <w:b/>
                <w:bCs/>
              </w:rPr>
            </w:pPr>
            <w:r w:rsidRPr="00B85ABB">
              <w:rPr>
                <w:rFonts w:ascii="Times New Roman" w:hAnsi="Times New Roman" w:cs="Times New Roman"/>
                <w:b/>
                <w:bCs/>
              </w:rPr>
              <w:t>Não</w:t>
            </w:r>
          </w:p>
        </w:tc>
      </w:tr>
      <w:tr w:rsidR="00B85ABB" w:rsidRPr="00B85ABB" w14:paraId="5C49D793" w14:textId="77777777" w:rsidTr="00B85ABB">
        <w:trPr>
          <w:trHeight w:val="293"/>
          <w:jc w:val="center"/>
        </w:trPr>
        <w:tc>
          <w:tcPr>
            <w:tcW w:w="768" w:type="dxa"/>
            <w:tcBorders>
              <w:top w:val="nil"/>
              <w:left w:val="single" w:sz="4" w:space="0" w:color="auto"/>
              <w:bottom w:val="single" w:sz="4" w:space="0" w:color="auto"/>
              <w:right w:val="single" w:sz="4" w:space="0" w:color="auto"/>
            </w:tcBorders>
            <w:vAlign w:val="center"/>
            <w:hideMark/>
          </w:tcPr>
          <w:p w14:paraId="058FC908" w14:textId="401EF205" w:rsidR="00757125" w:rsidRPr="00B85ABB" w:rsidRDefault="00002CDB" w:rsidP="00007ED2">
            <w:pPr>
              <w:spacing w:line="276" w:lineRule="auto"/>
              <w:jc w:val="center"/>
              <w:rPr>
                <w:rFonts w:ascii="Times New Roman" w:hAnsi="Times New Roman" w:cs="Times New Roman"/>
                <w:b/>
                <w:bCs/>
                <w:sz w:val="16"/>
                <w:szCs w:val="16"/>
              </w:rPr>
            </w:pPr>
            <w:r w:rsidRPr="00B85ABB">
              <w:rPr>
                <w:rFonts w:ascii="Times New Roman" w:hAnsi="Times New Roman" w:cs="Times New Roman"/>
                <w:b/>
                <w:bCs/>
                <w:sz w:val="16"/>
                <w:szCs w:val="16"/>
                <w:lang w:val="pt-PT"/>
              </w:rPr>
              <w:t>1</w:t>
            </w:r>
          </w:p>
        </w:tc>
        <w:tc>
          <w:tcPr>
            <w:tcW w:w="6923" w:type="dxa"/>
            <w:tcBorders>
              <w:top w:val="nil"/>
              <w:left w:val="nil"/>
              <w:bottom w:val="single" w:sz="4" w:space="0" w:color="auto"/>
              <w:right w:val="single" w:sz="4" w:space="0" w:color="auto"/>
            </w:tcBorders>
            <w:vAlign w:val="center"/>
          </w:tcPr>
          <w:p w14:paraId="781FDABF" w14:textId="35017BD7" w:rsidR="00757125" w:rsidRPr="00B85ABB" w:rsidRDefault="00002CDB" w:rsidP="00002CDB">
            <w:pPr>
              <w:spacing w:before="100" w:beforeAutospacing="1" w:after="100" w:afterAutospacing="1"/>
              <w:outlineLvl w:val="2"/>
              <w:rPr>
                <w:rFonts w:ascii="Times New Roman" w:hAnsi="Times New Roman" w:cs="Times New Roman"/>
                <w:sz w:val="16"/>
                <w:szCs w:val="16"/>
              </w:rPr>
            </w:pPr>
            <w:r w:rsidRPr="00B85ABB">
              <w:rPr>
                <w:rFonts w:ascii="Times New Roman" w:eastAsia="Times New Roman" w:hAnsi="Times New Roman" w:cs="Times New Roman"/>
                <w:b/>
                <w:bCs/>
                <w:kern w:val="0"/>
                <w:sz w:val="16"/>
                <w:szCs w:val="16"/>
                <w:lang w:eastAsia="pt-BR"/>
                <w14:ligatures w14:val="none"/>
              </w:rPr>
              <w:t>PAINEL CONSOLIDADO</w:t>
            </w:r>
          </w:p>
        </w:tc>
        <w:tc>
          <w:tcPr>
            <w:tcW w:w="743" w:type="dxa"/>
            <w:tcBorders>
              <w:top w:val="nil"/>
              <w:left w:val="nil"/>
              <w:bottom w:val="single" w:sz="4" w:space="0" w:color="auto"/>
              <w:right w:val="single" w:sz="4" w:space="0" w:color="auto"/>
            </w:tcBorders>
            <w:noWrap/>
            <w:vAlign w:val="bottom"/>
            <w:hideMark/>
          </w:tcPr>
          <w:p w14:paraId="7917BCFB"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c>
          <w:tcPr>
            <w:tcW w:w="766" w:type="dxa"/>
            <w:tcBorders>
              <w:top w:val="nil"/>
              <w:left w:val="nil"/>
              <w:bottom w:val="single" w:sz="4" w:space="0" w:color="auto"/>
              <w:right w:val="single" w:sz="4" w:space="0" w:color="auto"/>
            </w:tcBorders>
            <w:noWrap/>
            <w:vAlign w:val="bottom"/>
            <w:hideMark/>
          </w:tcPr>
          <w:p w14:paraId="1EB9E318"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r>
      <w:tr w:rsidR="00B85ABB" w:rsidRPr="00B85ABB" w14:paraId="43A178EC" w14:textId="77777777" w:rsidTr="00B85ABB">
        <w:trPr>
          <w:trHeight w:val="300"/>
          <w:jc w:val="center"/>
        </w:trPr>
        <w:tc>
          <w:tcPr>
            <w:tcW w:w="768" w:type="dxa"/>
            <w:tcBorders>
              <w:top w:val="nil"/>
              <w:left w:val="single" w:sz="4" w:space="0" w:color="auto"/>
              <w:bottom w:val="single" w:sz="4" w:space="0" w:color="auto"/>
              <w:right w:val="single" w:sz="4" w:space="0" w:color="auto"/>
            </w:tcBorders>
            <w:vAlign w:val="center"/>
            <w:hideMark/>
          </w:tcPr>
          <w:p w14:paraId="17E003A9" w14:textId="233A762E" w:rsidR="00757125" w:rsidRPr="00B85ABB" w:rsidRDefault="00002CDB" w:rsidP="00007ED2">
            <w:pPr>
              <w:spacing w:line="276" w:lineRule="auto"/>
              <w:jc w:val="center"/>
              <w:rPr>
                <w:rFonts w:ascii="Times New Roman" w:hAnsi="Times New Roman" w:cs="Times New Roman"/>
                <w:b/>
                <w:bCs/>
                <w:sz w:val="16"/>
                <w:szCs w:val="16"/>
              </w:rPr>
            </w:pPr>
            <w:r w:rsidRPr="00B85ABB">
              <w:rPr>
                <w:rFonts w:ascii="Times New Roman" w:hAnsi="Times New Roman" w:cs="Times New Roman"/>
                <w:b/>
                <w:bCs/>
                <w:sz w:val="16"/>
                <w:szCs w:val="16"/>
                <w:lang w:val="pt-PT"/>
              </w:rPr>
              <w:t>2</w:t>
            </w:r>
          </w:p>
        </w:tc>
        <w:tc>
          <w:tcPr>
            <w:tcW w:w="6923" w:type="dxa"/>
            <w:tcBorders>
              <w:top w:val="nil"/>
              <w:left w:val="nil"/>
              <w:bottom w:val="single" w:sz="4" w:space="0" w:color="auto"/>
              <w:right w:val="single" w:sz="4" w:space="0" w:color="auto"/>
            </w:tcBorders>
            <w:vAlign w:val="center"/>
          </w:tcPr>
          <w:p w14:paraId="07F93B65" w14:textId="361D1D3B" w:rsidR="00757125" w:rsidRPr="00B85ABB" w:rsidRDefault="00002CDB" w:rsidP="00002CDB">
            <w:pPr>
              <w:spacing w:before="100" w:beforeAutospacing="1" w:after="100" w:afterAutospacing="1"/>
              <w:outlineLvl w:val="2"/>
              <w:rPr>
                <w:rFonts w:ascii="Times New Roman" w:hAnsi="Times New Roman" w:cs="Times New Roman"/>
                <w:sz w:val="16"/>
                <w:szCs w:val="16"/>
              </w:rPr>
            </w:pPr>
            <w:r w:rsidRPr="00B85ABB">
              <w:rPr>
                <w:rFonts w:ascii="Times New Roman" w:eastAsia="Times New Roman" w:hAnsi="Times New Roman" w:cs="Times New Roman"/>
                <w:b/>
                <w:bCs/>
                <w:kern w:val="0"/>
                <w:sz w:val="16"/>
                <w:szCs w:val="16"/>
                <w:lang w:eastAsia="pt-BR"/>
                <w14:ligatures w14:val="none"/>
              </w:rPr>
              <w:t>ITENS E NÍVEIS DE MATURIDADE</w:t>
            </w:r>
          </w:p>
        </w:tc>
        <w:tc>
          <w:tcPr>
            <w:tcW w:w="743" w:type="dxa"/>
            <w:tcBorders>
              <w:top w:val="nil"/>
              <w:left w:val="nil"/>
              <w:bottom w:val="single" w:sz="4" w:space="0" w:color="auto"/>
              <w:right w:val="single" w:sz="4" w:space="0" w:color="auto"/>
            </w:tcBorders>
            <w:noWrap/>
            <w:vAlign w:val="bottom"/>
            <w:hideMark/>
          </w:tcPr>
          <w:p w14:paraId="7F6852BA"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c>
          <w:tcPr>
            <w:tcW w:w="766" w:type="dxa"/>
            <w:tcBorders>
              <w:top w:val="nil"/>
              <w:left w:val="nil"/>
              <w:bottom w:val="single" w:sz="4" w:space="0" w:color="auto"/>
              <w:right w:val="single" w:sz="4" w:space="0" w:color="auto"/>
            </w:tcBorders>
            <w:noWrap/>
            <w:vAlign w:val="bottom"/>
            <w:hideMark/>
          </w:tcPr>
          <w:p w14:paraId="603A9CE2"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r>
      <w:tr w:rsidR="00B85ABB" w:rsidRPr="00B85ABB" w14:paraId="4DD1A4EC" w14:textId="77777777" w:rsidTr="00B85ABB">
        <w:trPr>
          <w:trHeight w:val="510"/>
          <w:jc w:val="center"/>
        </w:trPr>
        <w:tc>
          <w:tcPr>
            <w:tcW w:w="768" w:type="dxa"/>
            <w:tcBorders>
              <w:top w:val="nil"/>
              <w:left w:val="single" w:sz="4" w:space="0" w:color="auto"/>
              <w:bottom w:val="single" w:sz="4" w:space="0" w:color="auto"/>
              <w:right w:val="single" w:sz="4" w:space="0" w:color="auto"/>
            </w:tcBorders>
            <w:vAlign w:val="center"/>
            <w:hideMark/>
          </w:tcPr>
          <w:p w14:paraId="24A8C203" w14:textId="472A709F" w:rsidR="00757125" w:rsidRPr="00B85ABB" w:rsidRDefault="00002CDB" w:rsidP="00007ED2">
            <w:pPr>
              <w:spacing w:line="276" w:lineRule="auto"/>
              <w:jc w:val="center"/>
              <w:rPr>
                <w:rFonts w:ascii="Times New Roman" w:hAnsi="Times New Roman" w:cs="Times New Roman"/>
                <w:b/>
                <w:bCs/>
                <w:sz w:val="16"/>
                <w:szCs w:val="16"/>
              </w:rPr>
            </w:pPr>
            <w:r w:rsidRPr="00B85ABB">
              <w:rPr>
                <w:rFonts w:ascii="Times New Roman" w:hAnsi="Times New Roman" w:cs="Times New Roman"/>
                <w:b/>
                <w:bCs/>
                <w:sz w:val="16"/>
                <w:szCs w:val="16"/>
                <w:lang w:val="pt-PT"/>
              </w:rPr>
              <w:t>3</w:t>
            </w:r>
          </w:p>
        </w:tc>
        <w:tc>
          <w:tcPr>
            <w:tcW w:w="6923" w:type="dxa"/>
            <w:tcBorders>
              <w:top w:val="nil"/>
              <w:left w:val="nil"/>
              <w:bottom w:val="single" w:sz="4" w:space="0" w:color="auto"/>
              <w:right w:val="single" w:sz="4" w:space="0" w:color="auto"/>
            </w:tcBorders>
            <w:vAlign w:val="center"/>
          </w:tcPr>
          <w:p w14:paraId="7927C37B" w14:textId="2D7476A3" w:rsidR="00757125" w:rsidRPr="00B85ABB" w:rsidRDefault="00002CDB" w:rsidP="00007ED2">
            <w:pPr>
              <w:spacing w:line="276" w:lineRule="auto"/>
              <w:rPr>
                <w:rFonts w:ascii="Times New Roman" w:hAnsi="Times New Roman" w:cs="Times New Roman"/>
                <w:sz w:val="16"/>
                <w:szCs w:val="16"/>
              </w:rPr>
            </w:pPr>
            <w:r w:rsidRPr="00B85ABB">
              <w:rPr>
                <w:rFonts w:ascii="Times New Roman" w:eastAsia="Times New Roman" w:hAnsi="Times New Roman" w:cs="Times New Roman"/>
                <w:b/>
                <w:bCs/>
                <w:kern w:val="0"/>
                <w:sz w:val="16"/>
                <w:szCs w:val="16"/>
                <w:lang w:eastAsia="pt-BR"/>
                <w14:ligatures w14:val="none"/>
              </w:rPr>
              <w:t>LEITURA DO PORTAL COMO FONTE ÚNICA (D-1)</w:t>
            </w:r>
          </w:p>
        </w:tc>
        <w:tc>
          <w:tcPr>
            <w:tcW w:w="743" w:type="dxa"/>
            <w:tcBorders>
              <w:top w:val="nil"/>
              <w:left w:val="nil"/>
              <w:bottom w:val="single" w:sz="4" w:space="0" w:color="auto"/>
              <w:right w:val="single" w:sz="4" w:space="0" w:color="auto"/>
            </w:tcBorders>
            <w:noWrap/>
            <w:vAlign w:val="bottom"/>
            <w:hideMark/>
          </w:tcPr>
          <w:p w14:paraId="05833016"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c>
          <w:tcPr>
            <w:tcW w:w="766" w:type="dxa"/>
            <w:tcBorders>
              <w:top w:val="nil"/>
              <w:left w:val="nil"/>
              <w:bottom w:val="single" w:sz="4" w:space="0" w:color="auto"/>
              <w:right w:val="single" w:sz="4" w:space="0" w:color="auto"/>
            </w:tcBorders>
            <w:noWrap/>
            <w:vAlign w:val="bottom"/>
            <w:hideMark/>
          </w:tcPr>
          <w:p w14:paraId="14D86CC6"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r>
      <w:tr w:rsidR="00B85ABB" w:rsidRPr="00B85ABB" w14:paraId="49F46567" w14:textId="77777777" w:rsidTr="00B85ABB">
        <w:trPr>
          <w:trHeight w:val="510"/>
          <w:jc w:val="center"/>
        </w:trPr>
        <w:tc>
          <w:tcPr>
            <w:tcW w:w="768" w:type="dxa"/>
            <w:tcBorders>
              <w:top w:val="nil"/>
              <w:left w:val="single" w:sz="4" w:space="0" w:color="auto"/>
              <w:bottom w:val="single" w:sz="4" w:space="0" w:color="auto"/>
              <w:right w:val="single" w:sz="4" w:space="0" w:color="auto"/>
            </w:tcBorders>
            <w:vAlign w:val="center"/>
            <w:hideMark/>
          </w:tcPr>
          <w:p w14:paraId="7EB0C606" w14:textId="33ACF30A" w:rsidR="00757125" w:rsidRPr="00B85ABB" w:rsidRDefault="00002CDB" w:rsidP="00007ED2">
            <w:pPr>
              <w:spacing w:line="276" w:lineRule="auto"/>
              <w:jc w:val="center"/>
              <w:rPr>
                <w:rFonts w:ascii="Times New Roman" w:hAnsi="Times New Roman" w:cs="Times New Roman"/>
                <w:b/>
                <w:bCs/>
                <w:sz w:val="16"/>
                <w:szCs w:val="16"/>
              </w:rPr>
            </w:pPr>
            <w:r w:rsidRPr="00B85ABB">
              <w:rPr>
                <w:rFonts w:ascii="Times New Roman" w:hAnsi="Times New Roman" w:cs="Times New Roman"/>
                <w:b/>
                <w:bCs/>
                <w:sz w:val="16"/>
                <w:szCs w:val="16"/>
                <w:lang w:val="pt-PT"/>
              </w:rPr>
              <w:t>4</w:t>
            </w:r>
          </w:p>
        </w:tc>
        <w:tc>
          <w:tcPr>
            <w:tcW w:w="6923" w:type="dxa"/>
            <w:tcBorders>
              <w:top w:val="nil"/>
              <w:left w:val="nil"/>
              <w:bottom w:val="single" w:sz="4" w:space="0" w:color="auto"/>
              <w:right w:val="single" w:sz="4" w:space="0" w:color="auto"/>
            </w:tcBorders>
            <w:vAlign w:val="center"/>
          </w:tcPr>
          <w:p w14:paraId="5EA9E1A5" w14:textId="1BDA8061" w:rsidR="00757125" w:rsidRPr="00B85ABB" w:rsidRDefault="00002CDB" w:rsidP="00002CDB">
            <w:pPr>
              <w:spacing w:before="100" w:beforeAutospacing="1" w:after="100" w:afterAutospacing="1"/>
              <w:outlineLvl w:val="2"/>
              <w:rPr>
                <w:rFonts w:ascii="Times New Roman" w:hAnsi="Times New Roman" w:cs="Times New Roman"/>
                <w:sz w:val="16"/>
                <w:szCs w:val="16"/>
              </w:rPr>
            </w:pPr>
            <w:r w:rsidRPr="00B85ABB">
              <w:rPr>
                <w:rFonts w:ascii="Times New Roman" w:eastAsia="Times New Roman" w:hAnsi="Times New Roman" w:cs="Times New Roman"/>
                <w:b/>
                <w:bCs/>
                <w:kern w:val="0"/>
                <w:sz w:val="16"/>
                <w:szCs w:val="16"/>
                <w:lang w:eastAsia="pt-BR"/>
                <w14:ligatures w14:val="none"/>
              </w:rPr>
              <w:t>PLANO DE AÇÃO</w:t>
            </w:r>
          </w:p>
        </w:tc>
        <w:tc>
          <w:tcPr>
            <w:tcW w:w="743" w:type="dxa"/>
            <w:tcBorders>
              <w:top w:val="nil"/>
              <w:left w:val="nil"/>
              <w:bottom w:val="single" w:sz="4" w:space="0" w:color="auto"/>
              <w:right w:val="single" w:sz="4" w:space="0" w:color="auto"/>
            </w:tcBorders>
            <w:noWrap/>
            <w:vAlign w:val="bottom"/>
            <w:hideMark/>
          </w:tcPr>
          <w:p w14:paraId="36424E62"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c>
          <w:tcPr>
            <w:tcW w:w="766" w:type="dxa"/>
            <w:tcBorders>
              <w:top w:val="nil"/>
              <w:left w:val="nil"/>
              <w:bottom w:val="single" w:sz="4" w:space="0" w:color="auto"/>
              <w:right w:val="single" w:sz="4" w:space="0" w:color="auto"/>
            </w:tcBorders>
            <w:noWrap/>
            <w:vAlign w:val="bottom"/>
            <w:hideMark/>
          </w:tcPr>
          <w:p w14:paraId="28C5DE78"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r>
      <w:tr w:rsidR="00B85ABB" w:rsidRPr="00B85ABB" w14:paraId="4E58E859" w14:textId="77777777" w:rsidTr="00B85ABB">
        <w:trPr>
          <w:trHeight w:val="557"/>
          <w:jc w:val="center"/>
        </w:trPr>
        <w:tc>
          <w:tcPr>
            <w:tcW w:w="768" w:type="dxa"/>
            <w:tcBorders>
              <w:top w:val="nil"/>
              <w:left w:val="single" w:sz="4" w:space="0" w:color="auto"/>
              <w:bottom w:val="single" w:sz="4" w:space="0" w:color="auto"/>
              <w:right w:val="single" w:sz="4" w:space="0" w:color="auto"/>
            </w:tcBorders>
            <w:vAlign w:val="center"/>
            <w:hideMark/>
          </w:tcPr>
          <w:p w14:paraId="3FE30905" w14:textId="2EE97FCF" w:rsidR="00757125" w:rsidRPr="00B85ABB" w:rsidRDefault="00002CDB" w:rsidP="00007ED2">
            <w:pPr>
              <w:spacing w:line="276" w:lineRule="auto"/>
              <w:jc w:val="center"/>
              <w:rPr>
                <w:rFonts w:ascii="Times New Roman" w:hAnsi="Times New Roman" w:cs="Times New Roman"/>
                <w:b/>
                <w:bCs/>
                <w:sz w:val="16"/>
                <w:szCs w:val="16"/>
              </w:rPr>
            </w:pPr>
            <w:r w:rsidRPr="00B85ABB">
              <w:rPr>
                <w:rFonts w:ascii="Times New Roman" w:hAnsi="Times New Roman" w:cs="Times New Roman"/>
                <w:b/>
                <w:bCs/>
                <w:sz w:val="16"/>
                <w:szCs w:val="16"/>
              </w:rPr>
              <w:t>5</w:t>
            </w:r>
          </w:p>
        </w:tc>
        <w:tc>
          <w:tcPr>
            <w:tcW w:w="6923" w:type="dxa"/>
            <w:tcBorders>
              <w:top w:val="nil"/>
              <w:left w:val="nil"/>
              <w:bottom w:val="single" w:sz="4" w:space="0" w:color="auto"/>
              <w:right w:val="single" w:sz="4" w:space="0" w:color="auto"/>
            </w:tcBorders>
            <w:vAlign w:val="center"/>
          </w:tcPr>
          <w:p w14:paraId="03DDCE2D" w14:textId="72B4F365" w:rsidR="00757125" w:rsidRPr="00B85ABB" w:rsidRDefault="00002CDB" w:rsidP="00007ED2">
            <w:pPr>
              <w:spacing w:line="276" w:lineRule="auto"/>
              <w:rPr>
                <w:rFonts w:ascii="Times New Roman" w:hAnsi="Times New Roman" w:cs="Times New Roman"/>
                <w:sz w:val="16"/>
                <w:szCs w:val="16"/>
              </w:rPr>
            </w:pPr>
            <w:r w:rsidRPr="00B85ABB">
              <w:rPr>
                <w:rFonts w:ascii="Times New Roman" w:eastAsia="Times New Roman" w:hAnsi="Times New Roman" w:cs="Times New Roman"/>
                <w:b/>
                <w:bCs/>
                <w:kern w:val="0"/>
                <w:sz w:val="16"/>
                <w:szCs w:val="16"/>
                <w:lang w:eastAsia="pt-BR"/>
                <w14:ligatures w14:val="none"/>
              </w:rPr>
              <w:t>SIMULADOR DE IMPACTO INCREMENTAL</w:t>
            </w:r>
          </w:p>
        </w:tc>
        <w:tc>
          <w:tcPr>
            <w:tcW w:w="743" w:type="dxa"/>
            <w:tcBorders>
              <w:top w:val="nil"/>
              <w:left w:val="nil"/>
              <w:bottom w:val="single" w:sz="4" w:space="0" w:color="auto"/>
              <w:right w:val="single" w:sz="4" w:space="0" w:color="auto"/>
            </w:tcBorders>
            <w:noWrap/>
            <w:vAlign w:val="bottom"/>
            <w:hideMark/>
          </w:tcPr>
          <w:p w14:paraId="6F3B4127"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c>
          <w:tcPr>
            <w:tcW w:w="766" w:type="dxa"/>
            <w:tcBorders>
              <w:top w:val="nil"/>
              <w:left w:val="nil"/>
              <w:bottom w:val="single" w:sz="4" w:space="0" w:color="auto"/>
              <w:right w:val="single" w:sz="4" w:space="0" w:color="auto"/>
            </w:tcBorders>
            <w:noWrap/>
            <w:vAlign w:val="bottom"/>
            <w:hideMark/>
          </w:tcPr>
          <w:p w14:paraId="4F3F66D5"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r>
      <w:tr w:rsidR="00B85ABB" w:rsidRPr="00B85ABB" w14:paraId="296A5377" w14:textId="77777777" w:rsidTr="00B85ABB">
        <w:trPr>
          <w:trHeight w:val="510"/>
          <w:jc w:val="center"/>
        </w:trPr>
        <w:tc>
          <w:tcPr>
            <w:tcW w:w="768" w:type="dxa"/>
            <w:tcBorders>
              <w:top w:val="nil"/>
              <w:left w:val="single" w:sz="4" w:space="0" w:color="auto"/>
              <w:bottom w:val="single" w:sz="4" w:space="0" w:color="auto"/>
              <w:right w:val="single" w:sz="4" w:space="0" w:color="auto"/>
            </w:tcBorders>
            <w:vAlign w:val="center"/>
            <w:hideMark/>
          </w:tcPr>
          <w:p w14:paraId="43D6788C" w14:textId="11D6F704" w:rsidR="00757125" w:rsidRPr="00B85ABB" w:rsidRDefault="00002CDB" w:rsidP="00007ED2">
            <w:pPr>
              <w:spacing w:line="276" w:lineRule="auto"/>
              <w:jc w:val="center"/>
              <w:rPr>
                <w:rFonts w:ascii="Times New Roman" w:hAnsi="Times New Roman" w:cs="Times New Roman"/>
                <w:b/>
                <w:bCs/>
                <w:sz w:val="16"/>
                <w:szCs w:val="16"/>
              </w:rPr>
            </w:pPr>
            <w:r w:rsidRPr="00B85ABB">
              <w:rPr>
                <w:rFonts w:ascii="Times New Roman" w:hAnsi="Times New Roman" w:cs="Times New Roman"/>
                <w:b/>
                <w:bCs/>
                <w:sz w:val="16"/>
                <w:szCs w:val="16"/>
                <w:lang w:val="pt-PT"/>
              </w:rPr>
              <w:t>6</w:t>
            </w:r>
          </w:p>
        </w:tc>
        <w:tc>
          <w:tcPr>
            <w:tcW w:w="6923" w:type="dxa"/>
            <w:tcBorders>
              <w:top w:val="nil"/>
              <w:left w:val="nil"/>
              <w:bottom w:val="single" w:sz="4" w:space="0" w:color="auto"/>
              <w:right w:val="single" w:sz="4" w:space="0" w:color="auto"/>
            </w:tcBorders>
            <w:vAlign w:val="center"/>
          </w:tcPr>
          <w:p w14:paraId="15DB6103" w14:textId="68FF9528" w:rsidR="00757125" w:rsidRPr="00B85ABB" w:rsidRDefault="00002CDB" w:rsidP="00007ED2">
            <w:pPr>
              <w:spacing w:line="276" w:lineRule="auto"/>
              <w:rPr>
                <w:rFonts w:ascii="Times New Roman" w:hAnsi="Times New Roman" w:cs="Times New Roman"/>
                <w:sz w:val="16"/>
                <w:szCs w:val="16"/>
              </w:rPr>
            </w:pPr>
            <w:r w:rsidRPr="00B85ABB">
              <w:rPr>
                <w:rFonts w:ascii="Times New Roman" w:eastAsia="Times New Roman" w:hAnsi="Times New Roman" w:cs="Times New Roman"/>
                <w:b/>
                <w:bCs/>
                <w:kern w:val="0"/>
                <w:sz w:val="16"/>
                <w:szCs w:val="16"/>
                <w:lang w:eastAsia="pt-BR"/>
                <w14:ligatures w14:val="none"/>
              </w:rPr>
              <w:t>BASE “COMO RESOLVER”</w:t>
            </w:r>
          </w:p>
        </w:tc>
        <w:tc>
          <w:tcPr>
            <w:tcW w:w="743" w:type="dxa"/>
            <w:tcBorders>
              <w:top w:val="nil"/>
              <w:left w:val="nil"/>
              <w:bottom w:val="single" w:sz="4" w:space="0" w:color="auto"/>
              <w:right w:val="single" w:sz="4" w:space="0" w:color="auto"/>
            </w:tcBorders>
            <w:noWrap/>
            <w:vAlign w:val="bottom"/>
            <w:hideMark/>
          </w:tcPr>
          <w:p w14:paraId="1C2574E0"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c>
          <w:tcPr>
            <w:tcW w:w="766" w:type="dxa"/>
            <w:tcBorders>
              <w:top w:val="nil"/>
              <w:left w:val="nil"/>
              <w:bottom w:val="single" w:sz="4" w:space="0" w:color="auto"/>
              <w:right w:val="single" w:sz="4" w:space="0" w:color="auto"/>
            </w:tcBorders>
            <w:noWrap/>
            <w:vAlign w:val="bottom"/>
            <w:hideMark/>
          </w:tcPr>
          <w:p w14:paraId="64018579"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r>
      <w:tr w:rsidR="00B85ABB" w:rsidRPr="00B85ABB" w14:paraId="4BEFD430" w14:textId="77777777" w:rsidTr="00B85ABB">
        <w:trPr>
          <w:trHeight w:val="759"/>
          <w:jc w:val="center"/>
        </w:trPr>
        <w:tc>
          <w:tcPr>
            <w:tcW w:w="768" w:type="dxa"/>
            <w:tcBorders>
              <w:top w:val="nil"/>
              <w:left w:val="single" w:sz="4" w:space="0" w:color="auto"/>
              <w:bottom w:val="single" w:sz="4" w:space="0" w:color="auto"/>
              <w:right w:val="single" w:sz="4" w:space="0" w:color="auto"/>
            </w:tcBorders>
            <w:vAlign w:val="center"/>
            <w:hideMark/>
          </w:tcPr>
          <w:p w14:paraId="6F10D445" w14:textId="0A06BF4F" w:rsidR="00757125" w:rsidRPr="00B85ABB" w:rsidRDefault="00002CDB" w:rsidP="00007ED2">
            <w:pPr>
              <w:spacing w:line="276" w:lineRule="auto"/>
              <w:jc w:val="center"/>
              <w:rPr>
                <w:rFonts w:ascii="Times New Roman" w:hAnsi="Times New Roman" w:cs="Times New Roman"/>
                <w:b/>
                <w:bCs/>
                <w:sz w:val="16"/>
                <w:szCs w:val="16"/>
              </w:rPr>
            </w:pPr>
            <w:r w:rsidRPr="00B85ABB">
              <w:rPr>
                <w:rFonts w:ascii="Times New Roman" w:hAnsi="Times New Roman" w:cs="Times New Roman"/>
                <w:b/>
                <w:bCs/>
                <w:sz w:val="16"/>
                <w:szCs w:val="16"/>
                <w:lang w:val="pt-PT"/>
              </w:rPr>
              <w:t>7</w:t>
            </w:r>
          </w:p>
        </w:tc>
        <w:tc>
          <w:tcPr>
            <w:tcW w:w="6923" w:type="dxa"/>
            <w:tcBorders>
              <w:top w:val="nil"/>
              <w:left w:val="nil"/>
              <w:bottom w:val="single" w:sz="4" w:space="0" w:color="auto"/>
              <w:right w:val="single" w:sz="4" w:space="0" w:color="auto"/>
            </w:tcBorders>
            <w:vAlign w:val="center"/>
          </w:tcPr>
          <w:p w14:paraId="73AC4550" w14:textId="716FB889" w:rsidR="00757125" w:rsidRPr="00B85ABB" w:rsidRDefault="00002CDB" w:rsidP="00002CDB">
            <w:pPr>
              <w:spacing w:before="100" w:beforeAutospacing="1" w:after="100" w:afterAutospacing="1"/>
              <w:outlineLvl w:val="2"/>
              <w:rPr>
                <w:rFonts w:ascii="Times New Roman" w:hAnsi="Times New Roman" w:cs="Times New Roman"/>
                <w:sz w:val="16"/>
                <w:szCs w:val="16"/>
              </w:rPr>
            </w:pPr>
            <w:r w:rsidRPr="00B85ABB">
              <w:rPr>
                <w:rFonts w:ascii="Times New Roman" w:eastAsia="Times New Roman" w:hAnsi="Times New Roman" w:cs="Times New Roman"/>
                <w:b/>
                <w:bCs/>
                <w:kern w:val="0"/>
                <w:sz w:val="16"/>
                <w:szCs w:val="16"/>
                <w:lang w:eastAsia="pt-BR"/>
                <w14:ligatures w14:val="none"/>
              </w:rPr>
              <w:t>PERFIS E VISIBILIDADE SETORIAL</w:t>
            </w:r>
          </w:p>
        </w:tc>
        <w:tc>
          <w:tcPr>
            <w:tcW w:w="743" w:type="dxa"/>
            <w:tcBorders>
              <w:top w:val="nil"/>
              <w:left w:val="nil"/>
              <w:bottom w:val="single" w:sz="4" w:space="0" w:color="auto"/>
              <w:right w:val="single" w:sz="4" w:space="0" w:color="auto"/>
            </w:tcBorders>
            <w:noWrap/>
            <w:vAlign w:val="bottom"/>
            <w:hideMark/>
          </w:tcPr>
          <w:p w14:paraId="32EBFDC8"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c>
          <w:tcPr>
            <w:tcW w:w="766" w:type="dxa"/>
            <w:tcBorders>
              <w:top w:val="nil"/>
              <w:left w:val="nil"/>
              <w:bottom w:val="single" w:sz="4" w:space="0" w:color="auto"/>
              <w:right w:val="single" w:sz="4" w:space="0" w:color="auto"/>
            </w:tcBorders>
            <w:noWrap/>
            <w:vAlign w:val="bottom"/>
            <w:hideMark/>
          </w:tcPr>
          <w:p w14:paraId="2273B4E7"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r>
      <w:tr w:rsidR="00B85ABB" w:rsidRPr="00B85ABB" w14:paraId="5F507A0E" w14:textId="77777777" w:rsidTr="00B85ABB">
        <w:trPr>
          <w:trHeight w:val="510"/>
          <w:jc w:val="center"/>
        </w:trPr>
        <w:tc>
          <w:tcPr>
            <w:tcW w:w="768" w:type="dxa"/>
            <w:tcBorders>
              <w:top w:val="nil"/>
              <w:left w:val="single" w:sz="4" w:space="0" w:color="auto"/>
              <w:bottom w:val="single" w:sz="4" w:space="0" w:color="auto"/>
              <w:right w:val="single" w:sz="4" w:space="0" w:color="auto"/>
            </w:tcBorders>
            <w:vAlign w:val="center"/>
            <w:hideMark/>
          </w:tcPr>
          <w:p w14:paraId="4AAC2036" w14:textId="43476D39" w:rsidR="00757125" w:rsidRPr="00B85ABB" w:rsidRDefault="00002CDB" w:rsidP="00007ED2">
            <w:pPr>
              <w:spacing w:line="276" w:lineRule="auto"/>
              <w:jc w:val="center"/>
              <w:rPr>
                <w:rFonts w:ascii="Times New Roman" w:hAnsi="Times New Roman" w:cs="Times New Roman"/>
                <w:b/>
                <w:bCs/>
                <w:sz w:val="16"/>
                <w:szCs w:val="16"/>
              </w:rPr>
            </w:pPr>
            <w:r w:rsidRPr="00B85ABB">
              <w:rPr>
                <w:rFonts w:ascii="Times New Roman" w:hAnsi="Times New Roman" w:cs="Times New Roman"/>
                <w:b/>
                <w:bCs/>
                <w:sz w:val="16"/>
                <w:szCs w:val="16"/>
                <w:lang w:val="pt-PT"/>
              </w:rPr>
              <w:t>8</w:t>
            </w:r>
          </w:p>
        </w:tc>
        <w:tc>
          <w:tcPr>
            <w:tcW w:w="6923" w:type="dxa"/>
            <w:tcBorders>
              <w:top w:val="nil"/>
              <w:left w:val="nil"/>
              <w:bottom w:val="single" w:sz="4" w:space="0" w:color="auto"/>
              <w:right w:val="single" w:sz="4" w:space="0" w:color="auto"/>
            </w:tcBorders>
            <w:vAlign w:val="center"/>
          </w:tcPr>
          <w:p w14:paraId="485C8B3D" w14:textId="7F52A0C7" w:rsidR="00757125" w:rsidRPr="00B85ABB" w:rsidRDefault="00002CDB" w:rsidP="00002CDB">
            <w:pPr>
              <w:spacing w:before="100" w:beforeAutospacing="1" w:after="100" w:afterAutospacing="1"/>
              <w:outlineLvl w:val="2"/>
              <w:rPr>
                <w:rFonts w:ascii="Times New Roman" w:hAnsi="Times New Roman" w:cs="Times New Roman"/>
                <w:sz w:val="16"/>
                <w:szCs w:val="16"/>
              </w:rPr>
            </w:pPr>
            <w:r w:rsidRPr="00B85ABB">
              <w:rPr>
                <w:rFonts w:ascii="Times New Roman" w:eastAsia="Times New Roman" w:hAnsi="Times New Roman" w:cs="Times New Roman"/>
                <w:b/>
                <w:bCs/>
                <w:kern w:val="0"/>
                <w:sz w:val="16"/>
                <w:szCs w:val="16"/>
                <w:lang w:eastAsia="pt-BR"/>
                <w14:ligatures w14:val="none"/>
              </w:rPr>
              <w:t>LOGS E TRILHAS DE AUDITORIA</w:t>
            </w:r>
          </w:p>
        </w:tc>
        <w:tc>
          <w:tcPr>
            <w:tcW w:w="743" w:type="dxa"/>
            <w:tcBorders>
              <w:top w:val="nil"/>
              <w:left w:val="nil"/>
              <w:bottom w:val="single" w:sz="4" w:space="0" w:color="auto"/>
              <w:right w:val="single" w:sz="4" w:space="0" w:color="auto"/>
            </w:tcBorders>
            <w:noWrap/>
            <w:vAlign w:val="bottom"/>
            <w:hideMark/>
          </w:tcPr>
          <w:p w14:paraId="215671E9"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c>
          <w:tcPr>
            <w:tcW w:w="766" w:type="dxa"/>
            <w:tcBorders>
              <w:top w:val="nil"/>
              <w:left w:val="nil"/>
              <w:bottom w:val="single" w:sz="4" w:space="0" w:color="auto"/>
              <w:right w:val="single" w:sz="4" w:space="0" w:color="auto"/>
            </w:tcBorders>
            <w:noWrap/>
            <w:vAlign w:val="bottom"/>
            <w:hideMark/>
          </w:tcPr>
          <w:p w14:paraId="0C5CCDD1"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r>
      <w:tr w:rsidR="00B85ABB" w:rsidRPr="00B85ABB" w14:paraId="61913587" w14:textId="77777777" w:rsidTr="00B85ABB">
        <w:trPr>
          <w:trHeight w:val="765"/>
          <w:jc w:val="center"/>
        </w:trPr>
        <w:tc>
          <w:tcPr>
            <w:tcW w:w="768" w:type="dxa"/>
            <w:tcBorders>
              <w:top w:val="nil"/>
              <w:left w:val="single" w:sz="4" w:space="0" w:color="auto"/>
              <w:bottom w:val="single" w:sz="4" w:space="0" w:color="auto"/>
              <w:right w:val="single" w:sz="4" w:space="0" w:color="auto"/>
            </w:tcBorders>
            <w:vAlign w:val="center"/>
            <w:hideMark/>
          </w:tcPr>
          <w:p w14:paraId="2D674E98" w14:textId="2EC54DD8" w:rsidR="00757125" w:rsidRPr="00B85ABB" w:rsidRDefault="00002CDB" w:rsidP="00007ED2">
            <w:pPr>
              <w:spacing w:line="276" w:lineRule="auto"/>
              <w:jc w:val="center"/>
              <w:rPr>
                <w:rFonts w:ascii="Times New Roman" w:hAnsi="Times New Roman" w:cs="Times New Roman"/>
                <w:b/>
                <w:bCs/>
                <w:sz w:val="16"/>
                <w:szCs w:val="16"/>
              </w:rPr>
            </w:pPr>
            <w:r w:rsidRPr="00B85ABB">
              <w:rPr>
                <w:rFonts w:ascii="Times New Roman" w:hAnsi="Times New Roman" w:cs="Times New Roman"/>
                <w:b/>
                <w:bCs/>
                <w:sz w:val="16"/>
                <w:szCs w:val="16"/>
                <w:lang w:val="pt-PT"/>
              </w:rPr>
              <w:t>9</w:t>
            </w:r>
          </w:p>
        </w:tc>
        <w:tc>
          <w:tcPr>
            <w:tcW w:w="6923" w:type="dxa"/>
            <w:tcBorders>
              <w:top w:val="nil"/>
              <w:left w:val="nil"/>
              <w:bottom w:val="single" w:sz="4" w:space="0" w:color="auto"/>
              <w:right w:val="single" w:sz="4" w:space="0" w:color="auto"/>
            </w:tcBorders>
            <w:vAlign w:val="center"/>
          </w:tcPr>
          <w:p w14:paraId="6F3ED915" w14:textId="067E968A" w:rsidR="00757125" w:rsidRPr="00B85ABB" w:rsidRDefault="00002CDB" w:rsidP="00007ED2">
            <w:pPr>
              <w:spacing w:line="276" w:lineRule="auto"/>
              <w:rPr>
                <w:rFonts w:ascii="Times New Roman" w:hAnsi="Times New Roman" w:cs="Times New Roman"/>
                <w:sz w:val="16"/>
                <w:szCs w:val="16"/>
              </w:rPr>
            </w:pPr>
            <w:r w:rsidRPr="00B85ABB">
              <w:rPr>
                <w:rFonts w:ascii="Times New Roman" w:eastAsia="Times New Roman" w:hAnsi="Times New Roman" w:cs="Times New Roman"/>
                <w:b/>
                <w:bCs/>
                <w:kern w:val="0"/>
                <w:sz w:val="16"/>
                <w:szCs w:val="16"/>
                <w:lang w:eastAsia="pt-BR"/>
                <w14:ligatures w14:val="none"/>
              </w:rPr>
              <w:t>RELATÓRIOS E EXPORTAÇÕES</w:t>
            </w:r>
          </w:p>
        </w:tc>
        <w:tc>
          <w:tcPr>
            <w:tcW w:w="743" w:type="dxa"/>
            <w:tcBorders>
              <w:top w:val="nil"/>
              <w:left w:val="nil"/>
              <w:bottom w:val="single" w:sz="4" w:space="0" w:color="auto"/>
              <w:right w:val="single" w:sz="4" w:space="0" w:color="auto"/>
            </w:tcBorders>
            <w:noWrap/>
            <w:vAlign w:val="bottom"/>
            <w:hideMark/>
          </w:tcPr>
          <w:p w14:paraId="591AFFDA"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c>
          <w:tcPr>
            <w:tcW w:w="766" w:type="dxa"/>
            <w:tcBorders>
              <w:top w:val="nil"/>
              <w:left w:val="nil"/>
              <w:bottom w:val="single" w:sz="4" w:space="0" w:color="auto"/>
              <w:right w:val="single" w:sz="4" w:space="0" w:color="auto"/>
            </w:tcBorders>
            <w:noWrap/>
            <w:vAlign w:val="bottom"/>
            <w:hideMark/>
          </w:tcPr>
          <w:p w14:paraId="7BD62688" w14:textId="77777777" w:rsidR="00757125" w:rsidRPr="00B85ABB" w:rsidRDefault="00757125" w:rsidP="00007ED2">
            <w:pPr>
              <w:spacing w:line="276" w:lineRule="auto"/>
              <w:rPr>
                <w:rFonts w:ascii="Times New Roman" w:hAnsi="Times New Roman" w:cs="Times New Roman"/>
              </w:rPr>
            </w:pPr>
            <w:r w:rsidRPr="00B85ABB">
              <w:rPr>
                <w:rFonts w:ascii="Times New Roman" w:hAnsi="Times New Roman" w:cs="Times New Roman"/>
              </w:rPr>
              <w:t> </w:t>
            </w:r>
          </w:p>
        </w:tc>
      </w:tr>
    </w:tbl>
    <w:p w14:paraId="570C91DE" w14:textId="77777777" w:rsidR="00757125" w:rsidRPr="0035149C" w:rsidRDefault="00757125" w:rsidP="00007ED2">
      <w:pPr>
        <w:pStyle w:val="PargrafodaLista"/>
        <w:tabs>
          <w:tab w:val="left" w:pos="670"/>
        </w:tabs>
        <w:spacing w:line="276" w:lineRule="auto"/>
        <w:ind w:left="0" w:right="3"/>
        <w:contextualSpacing w:val="0"/>
        <w:rPr>
          <w:rFonts w:ascii="Times New Roman" w:hAnsi="Times New Roman" w:cs="Times New Roman"/>
          <w:color w:val="EE0000"/>
        </w:rPr>
      </w:pPr>
    </w:p>
    <w:p w14:paraId="6FAE0BC3" w14:textId="77777777" w:rsidR="002E134B" w:rsidRPr="00071E1E" w:rsidRDefault="002E134B" w:rsidP="00007ED2">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007ED2">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007ED2">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007ED2">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007ED2">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007ED2">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lastRenderedPageBreak/>
        <w:t>Cédula de identidade dos sócios da empresa</w:t>
      </w:r>
    </w:p>
    <w:p w14:paraId="01B8110A" w14:textId="77777777" w:rsidR="002E134B" w:rsidRPr="00071E1E" w:rsidRDefault="002E134B" w:rsidP="00007ED2">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007ED2">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007ED2">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007ED2">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007ED2">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007ED2">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77777777" w:rsidR="002E134B" w:rsidRPr="00071E1E" w:rsidRDefault="002E134B" w:rsidP="00007ED2">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Fundo de Garantia por Tempo de Serviço (FGTS), demonstrando situação regular no cumprimento dos encargos sociais instituídos por lei.</w:t>
      </w:r>
    </w:p>
    <w:p w14:paraId="5639D0F1" w14:textId="77777777" w:rsidR="002E134B" w:rsidRPr="00071E1E" w:rsidRDefault="002E134B" w:rsidP="00007ED2">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007ED2">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007ED2">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007ED2">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007ED2">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007ED2">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007ED2">
      <w:pPr>
        <w:pStyle w:val="Corpodetexto"/>
        <w:spacing w:line="276" w:lineRule="auto"/>
        <w:ind w:right="3"/>
        <w:rPr>
          <w:rFonts w:ascii="Times New Roman" w:hAnsi="Times New Roman" w:cs="Times New Roman"/>
          <w:sz w:val="10"/>
          <w:szCs w:val="10"/>
        </w:rPr>
      </w:pPr>
    </w:p>
    <w:p w14:paraId="630AE08B" w14:textId="77777777" w:rsidR="002E134B" w:rsidRPr="00D245A0" w:rsidRDefault="002E134B" w:rsidP="00007ED2">
      <w:pPr>
        <w:pStyle w:val="Ttulo1"/>
        <w:keepNext w:val="0"/>
        <w:keepLines w:val="0"/>
        <w:numPr>
          <w:ilvl w:val="1"/>
          <w:numId w:val="10"/>
        </w:numPr>
        <w:spacing w:before="0" w:line="276" w:lineRule="auto"/>
        <w:ind w:left="0" w:right="3" w:firstLine="0"/>
        <w:jc w:val="left"/>
        <w:rPr>
          <w:rFonts w:ascii="Times New Roman" w:hAnsi="Times New Roman"/>
          <w:color w:val="000000" w:themeColor="text1"/>
          <w:sz w:val="22"/>
          <w:szCs w:val="22"/>
        </w:rPr>
      </w:pPr>
      <w:r w:rsidRPr="00D245A0">
        <w:rPr>
          <w:rFonts w:ascii="Times New Roman" w:hAnsi="Times New Roman"/>
          <w:color w:val="000000" w:themeColor="text1"/>
          <w:sz w:val="22"/>
          <w:szCs w:val="22"/>
        </w:rPr>
        <w:t xml:space="preserve">QUALIFICAÇÃO TÉCNICA E OUTROS DOCUMENTOS DE HABILITAÇÃO </w:t>
      </w:r>
    </w:p>
    <w:p w14:paraId="33550F9C" w14:textId="10728696" w:rsidR="002E134B" w:rsidRPr="00D245A0" w:rsidRDefault="002E134B" w:rsidP="00007ED2">
      <w:pPr>
        <w:pStyle w:val="Ttulo1"/>
        <w:keepNext w:val="0"/>
        <w:keepLines w:val="0"/>
        <w:numPr>
          <w:ilvl w:val="1"/>
          <w:numId w:val="10"/>
        </w:numPr>
        <w:spacing w:before="0" w:line="276" w:lineRule="auto"/>
        <w:ind w:left="0" w:right="3" w:firstLine="0"/>
        <w:jc w:val="left"/>
        <w:rPr>
          <w:rFonts w:ascii="Times New Roman" w:hAnsi="Times New Roman"/>
          <w:color w:val="000000" w:themeColor="text1"/>
          <w:sz w:val="22"/>
          <w:szCs w:val="22"/>
        </w:rPr>
      </w:pPr>
      <w:r w:rsidRPr="00D245A0">
        <w:rPr>
          <w:rFonts w:ascii="Times New Roman" w:hAnsi="Times New Roman"/>
          <w:color w:val="000000" w:themeColor="text1"/>
          <w:sz w:val="22"/>
          <w:szCs w:val="22"/>
        </w:rPr>
        <w:t xml:space="preserve">QUALIFICAÇÃO TÉCNICA: </w:t>
      </w:r>
    </w:p>
    <w:p w14:paraId="6144A8B7" w14:textId="77777777" w:rsidR="002E134B" w:rsidRPr="00D245A0" w:rsidRDefault="002E134B" w:rsidP="00007ED2">
      <w:pPr>
        <w:pStyle w:val="Ttulo1"/>
        <w:keepNext w:val="0"/>
        <w:keepLines w:val="0"/>
        <w:spacing w:before="0" w:line="276" w:lineRule="auto"/>
        <w:ind w:left="567" w:right="3"/>
        <w:rPr>
          <w:rFonts w:ascii="Times New Roman" w:hAnsi="Times New Roman"/>
          <w:color w:val="000000" w:themeColor="text1"/>
          <w:sz w:val="22"/>
          <w:szCs w:val="22"/>
        </w:rPr>
      </w:pPr>
    </w:p>
    <w:p w14:paraId="55FACBF9" w14:textId="77777777" w:rsidR="00D245A0" w:rsidRPr="00D245A0" w:rsidRDefault="00D245A0" w:rsidP="00007ED2">
      <w:pPr>
        <w:pStyle w:val="PargrafodaLista"/>
        <w:numPr>
          <w:ilvl w:val="0"/>
          <w:numId w:val="42"/>
        </w:numPr>
        <w:spacing w:line="276" w:lineRule="auto"/>
        <w:contextualSpacing w:val="0"/>
        <w:rPr>
          <w:rFonts w:ascii="Times New Roman" w:hAnsi="Times New Roman" w:cs="Times New Roman"/>
        </w:rPr>
      </w:pPr>
      <w:r w:rsidRPr="00D245A0">
        <w:rPr>
          <w:rFonts w:ascii="Times New Roman" w:eastAsia="Myriad Pro" w:hAnsi="Times New Roman" w:cs="Times New Roman"/>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116FF80F" w14:textId="40A2CB7D" w:rsidR="00D245A0" w:rsidRPr="00D245A0" w:rsidRDefault="00D245A0" w:rsidP="00007ED2">
      <w:pPr>
        <w:pStyle w:val="PargrafodaLista"/>
        <w:numPr>
          <w:ilvl w:val="0"/>
          <w:numId w:val="42"/>
        </w:numPr>
        <w:spacing w:line="276" w:lineRule="auto"/>
        <w:contextualSpacing w:val="0"/>
        <w:rPr>
          <w:rFonts w:ascii="Times New Roman" w:hAnsi="Times New Roman" w:cs="Times New Roman"/>
        </w:rPr>
      </w:pPr>
      <w:r w:rsidRPr="00D245A0">
        <w:rPr>
          <w:rFonts w:ascii="Times New Roman" w:eastAsia="Myriad Pro" w:hAnsi="Times New Roman" w:cs="Times New Roman"/>
        </w:rPr>
        <w:t xml:space="preserve">Entende-se por compatibilidade das características e quantidades, para </w:t>
      </w:r>
      <w:r>
        <w:rPr>
          <w:rFonts w:ascii="Times New Roman" w:eastAsia="Myriad Pro" w:hAnsi="Times New Roman" w:cs="Times New Roman"/>
        </w:rPr>
        <w:t>a</w:t>
      </w:r>
      <w:r w:rsidRPr="00D245A0">
        <w:rPr>
          <w:rFonts w:ascii="Times New Roman" w:eastAsia="Myriad Pro" w:hAnsi="Times New Roman" w:cs="Times New Roman"/>
        </w:rPr>
        <w:t xml:space="preserve"> (</w:t>
      </w:r>
      <w:r w:rsidRPr="00D245A0">
        <w:rPr>
          <w:rFonts w:ascii="Times New Roman" w:hAnsi="Times New Roman" w:cs="Times New Roman"/>
          <w:b/>
          <w:bCs/>
        </w:rPr>
        <w:t xml:space="preserve">PRESTAÇÃO DE SERVIÇO DE </w:t>
      </w:r>
      <w:r w:rsidR="004859DD">
        <w:rPr>
          <w:rFonts w:ascii="Times New Roman" w:hAnsi="Times New Roman" w:cs="Times New Roman"/>
          <w:b/>
          <w:shd w:val="clear" w:color="auto" w:fill="FFFFFF"/>
        </w:rPr>
        <w:t>LICENCIAMENTO DE SOFTWARE PARA GESTÃO E MONITORAMENTO CONTÍNUO DA TRANSPARÊNCIA PÚBLICA (PAINEL INTERNO DE GOVERNANÇA)</w:t>
      </w:r>
      <w:r w:rsidR="00D73D3C">
        <w:rPr>
          <w:rFonts w:ascii="Times New Roman" w:hAnsi="Times New Roman" w:cs="Times New Roman"/>
          <w:b/>
          <w:shd w:val="clear" w:color="auto" w:fill="FFFFFF"/>
        </w:rPr>
        <w:t>.</w:t>
      </w:r>
    </w:p>
    <w:p w14:paraId="0F8C20CF" w14:textId="77777777" w:rsidR="00D245A0" w:rsidRPr="005D0F0C" w:rsidRDefault="00D245A0" w:rsidP="00007ED2">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20"/>
          <w:szCs w:val="20"/>
        </w:rPr>
      </w:pPr>
    </w:p>
    <w:p w14:paraId="7045DCD8" w14:textId="77777777" w:rsidR="002E134B" w:rsidRPr="00071E1E" w:rsidRDefault="002E134B" w:rsidP="00007ED2">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007ED2">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007ED2">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42 a 45), deverá ser comprovada mediante a apresentação de certidão da Junta Comercial do domicílio ou outro documento hábil compatível.</w:t>
      </w:r>
    </w:p>
    <w:p w14:paraId="7613CAF2" w14:textId="77777777" w:rsidR="002E134B" w:rsidRPr="00071E1E" w:rsidRDefault="002E134B" w:rsidP="00007ED2">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007ED2">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w:t>
      </w:r>
      <w:r w:rsidRPr="00071E1E">
        <w:rPr>
          <w:rFonts w:ascii="Times New Roman" w:hAnsi="Times New Roman" w:cs="Times New Roman"/>
        </w:rPr>
        <w:lastRenderedPageBreak/>
        <w:t>pagamento ou parcelamento do débito, emissão de eventuais certidões negativas ou positivas com efeito de certidão negativa.</w:t>
      </w:r>
    </w:p>
    <w:p w14:paraId="684EA889" w14:textId="1345814E" w:rsidR="002E134B" w:rsidRPr="00071E1E" w:rsidRDefault="002E134B" w:rsidP="00007ED2">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 não regularização da documentação, no prazo previsto no </w:t>
      </w:r>
      <w:proofErr w:type="spellStart"/>
      <w:r w:rsidRPr="00071E1E">
        <w:rPr>
          <w:rFonts w:ascii="Times New Roman" w:hAnsi="Times New Roman" w:cs="Times New Roman"/>
        </w:rPr>
        <w:t>sub</w:t>
      </w:r>
      <w:r w:rsidR="00270CF9">
        <w:rPr>
          <w:rFonts w:ascii="Times New Roman" w:hAnsi="Times New Roman" w:cs="Times New Roman"/>
        </w:rPr>
        <w:t>serviço</w:t>
      </w:r>
      <w:proofErr w:type="spellEnd"/>
      <w:r w:rsidRPr="00071E1E">
        <w:rPr>
          <w:rFonts w:ascii="Times New Roman" w:hAnsi="Times New Roman" w:cs="Times New Roman"/>
        </w:rPr>
        <w:t xml:space="preserve">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41254037" w14:textId="77777777" w:rsidR="002E134B" w:rsidRPr="00071E1E" w:rsidRDefault="002E134B" w:rsidP="00007ED2">
      <w:pPr>
        <w:pStyle w:val="PargrafodaLista"/>
        <w:numPr>
          <w:ilvl w:val="1"/>
          <w:numId w:val="15"/>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007ED2">
      <w:pPr>
        <w:pStyle w:val="PargrafodaLista"/>
        <w:numPr>
          <w:ilvl w:val="0"/>
          <w:numId w:val="14"/>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007ED2">
      <w:pPr>
        <w:pStyle w:val="PargrafodaLista"/>
        <w:numPr>
          <w:ilvl w:val="0"/>
          <w:numId w:val="14"/>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007ED2">
      <w:pPr>
        <w:pStyle w:val="PargrafodaLista"/>
        <w:numPr>
          <w:ilvl w:val="0"/>
          <w:numId w:val="14"/>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007ED2">
      <w:pPr>
        <w:pStyle w:val="PargrafodaLista"/>
        <w:numPr>
          <w:ilvl w:val="2"/>
          <w:numId w:val="15"/>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007ED2">
      <w:pPr>
        <w:pStyle w:val="PargrafodaLista"/>
        <w:numPr>
          <w:ilvl w:val="2"/>
          <w:numId w:val="15"/>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02EFFBF8" w:rsidR="002E134B" w:rsidRPr="00071E1E" w:rsidRDefault="002E134B" w:rsidP="00007ED2">
      <w:pPr>
        <w:pStyle w:val="PargrafodaLista"/>
        <w:numPr>
          <w:ilvl w:val="3"/>
          <w:numId w:val="15"/>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conste na Consulta de Situação do Fornecedor a existência de Ocorrências Impeditivas Indiretas, </w:t>
      </w:r>
      <w:r w:rsidR="001A4CAF">
        <w:rPr>
          <w:rFonts w:ascii="Times New Roman" w:hAnsi="Times New Roman" w:cs="Times New Roman"/>
        </w:rPr>
        <w:t xml:space="preserve">A gestora </w:t>
      </w:r>
      <w:r w:rsidRPr="00071E1E">
        <w:rPr>
          <w:rFonts w:ascii="Times New Roman" w:hAnsi="Times New Roman" w:cs="Times New Roman"/>
        </w:rPr>
        <w:t>diligenciará para verificar se houve fraude por parte das empresas apontadas no Relatório de Ocorrências Impeditivas Indiretas.</w:t>
      </w:r>
    </w:p>
    <w:p w14:paraId="3081C383" w14:textId="77777777" w:rsidR="002E134B" w:rsidRPr="00071E1E" w:rsidRDefault="002E134B" w:rsidP="00007ED2">
      <w:pPr>
        <w:pStyle w:val="PargrafodaLista"/>
        <w:numPr>
          <w:ilvl w:val="4"/>
          <w:numId w:val="15"/>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tentativa de burla será verificada por meio dos vínculos societários, linhas de fornecimento similares, dentre outros.</w:t>
      </w:r>
    </w:p>
    <w:p w14:paraId="7D3637D3" w14:textId="77777777" w:rsidR="002E134B" w:rsidRPr="00071E1E" w:rsidRDefault="002E134B" w:rsidP="00007ED2">
      <w:pPr>
        <w:pStyle w:val="PargrafodaLista"/>
        <w:numPr>
          <w:ilvl w:val="4"/>
          <w:numId w:val="15"/>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007ED2">
      <w:pPr>
        <w:pStyle w:val="PargrafodaLista"/>
        <w:numPr>
          <w:ilvl w:val="2"/>
          <w:numId w:val="15"/>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007ED2">
      <w:pPr>
        <w:pStyle w:val="PargrafodaLista"/>
        <w:numPr>
          <w:ilvl w:val="1"/>
          <w:numId w:val="15"/>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007ED2">
      <w:pPr>
        <w:pStyle w:val="PargrafodaLista"/>
        <w:numPr>
          <w:ilvl w:val="2"/>
          <w:numId w:val="15"/>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420AC2ED" w:rsidR="002E134B" w:rsidRPr="00071E1E" w:rsidRDefault="002E134B" w:rsidP="00007ED2">
      <w:pPr>
        <w:pStyle w:val="PargrafodaLista"/>
        <w:numPr>
          <w:ilvl w:val="2"/>
          <w:numId w:val="15"/>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descumprimento do </w:t>
      </w:r>
      <w:proofErr w:type="spellStart"/>
      <w:r w:rsidRPr="00071E1E">
        <w:rPr>
          <w:rFonts w:ascii="Times New Roman" w:hAnsi="Times New Roman" w:cs="Times New Roman"/>
        </w:rPr>
        <w:t>sub</w:t>
      </w:r>
      <w:r w:rsidR="00270CF9">
        <w:rPr>
          <w:rFonts w:ascii="Times New Roman" w:hAnsi="Times New Roman" w:cs="Times New Roman"/>
        </w:rPr>
        <w:t>serviço</w:t>
      </w:r>
      <w:proofErr w:type="spellEnd"/>
      <w:r w:rsidRPr="00071E1E">
        <w:rPr>
          <w:rFonts w:ascii="Times New Roman" w:hAnsi="Times New Roman" w:cs="Times New Roman"/>
        </w:rPr>
        <w:t xml:space="preserve">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007ED2">
      <w:pPr>
        <w:pStyle w:val="PargrafodaLista"/>
        <w:numPr>
          <w:ilvl w:val="1"/>
          <w:numId w:val="15"/>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007ED2">
      <w:pPr>
        <w:pStyle w:val="PargrafodaLista"/>
        <w:numPr>
          <w:ilvl w:val="1"/>
          <w:numId w:val="15"/>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007ED2">
      <w:pPr>
        <w:pStyle w:val="PargrafodaLista"/>
        <w:numPr>
          <w:ilvl w:val="1"/>
          <w:numId w:val="15"/>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2DCE190F" w:rsidR="002E134B" w:rsidRPr="00071E1E" w:rsidRDefault="002E134B" w:rsidP="00007ED2">
      <w:pPr>
        <w:pStyle w:val="PargrafodaLista"/>
        <w:numPr>
          <w:ilvl w:val="1"/>
          <w:numId w:val="15"/>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fornecedor/prestador provisoriamente vencedor em um </w:t>
      </w:r>
      <w:r w:rsidR="00270CF9">
        <w:rPr>
          <w:rFonts w:ascii="Times New Roman" w:hAnsi="Times New Roman" w:cs="Times New Roman"/>
        </w:rPr>
        <w:t>serviço</w:t>
      </w:r>
      <w:r w:rsidRPr="00071E1E">
        <w:rPr>
          <w:rFonts w:ascii="Times New Roman" w:hAnsi="Times New Roman" w:cs="Times New Roman"/>
        </w:rPr>
        <w:t xml:space="preserve">/lote, que estiver concorrendo em outro </w:t>
      </w:r>
      <w:r w:rsidR="00270CF9">
        <w:rPr>
          <w:rFonts w:ascii="Times New Roman" w:hAnsi="Times New Roman" w:cs="Times New Roman"/>
        </w:rPr>
        <w:t>serviço</w:t>
      </w:r>
      <w:r w:rsidRPr="00071E1E">
        <w:rPr>
          <w:rFonts w:ascii="Times New Roman" w:hAnsi="Times New Roman" w:cs="Times New Roman"/>
        </w:rPr>
        <w:t xml:space="preserve">/lote, ficará obrigado a comprovar os requisitos de habilitação cumulativamente, isto é, somando as exigências </w:t>
      </w:r>
      <w:r w:rsidRPr="00071E1E">
        <w:rPr>
          <w:rFonts w:ascii="Times New Roman" w:hAnsi="Times New Roman" w:cs="Times New Roman"/>
        </w:rPr>
        <w:lastRenderedPageBreak/>
        <w:t xml:space="preserve">do </w:t>
      </w:r>
      <w:r w:rsidR="00270CF9">
        <w:rPr>
          <w:rFonts w:ascii="Times New Roman" w:hAnsi="Times New Roman" w:cs="Times New Roman"/>
        </w:rPr>
        <w:t>serviço</w:t>
      </w:r>
      <w:r w:rsidRPr="00071E1E">
        <w:rPr>
          <w:rFonts w:ascii="Times New Roman" w:hAnsi="Times New Roman" w:cs="Times New Roman"/>
        </w:rPr>
        <w:t xml:space="preserve"> em que venceu às do </w:t>
      </w:r>
      <w:r w:rsidR="00270CF9">
        <w:rPr>
          <w:rFonts w:ascii="Times New Roman" w:hAnsi="Times New Roman" w:cs="Times New Roman"/>
        </w:rPr>
        <w:t>serviço</w:t>
      </w:r>
      <w:r w:rsidRPr="00071E1E">
        <w:rPr>
          <w:rFonts w:ascii="Times New Roman" w:hAnsi="Times New Roman" w:cs="Times New Roman"/>
        </w:rPr>
        <w:t>/lote em que estiver concorrendo, e assim sucessivamente, sob pena de inabilitação, além da aplicação das sanções cabíveis.</w:t>
      </w:r>
    </w:p>
    <w:p w14:paraId="06EE19A8" w14:textId="716017C5" w:rsidR="002E134B" w:rsidRPr="00071E1E" w:rsidRDefault="002E134B" w:rsidP="00007ED2">
      <w:pPr>
        <w:pStyle w:val="PargrafodaLista"/>
        <w:numPr>
          <w:ilvl w:val="2"/>
          <w:numId w:val="15"/>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Não havendo a comprovação cumulativa dos requisitos de habilitação, a inabilitação recairá sobre o (s) </w:t>
      </w:r>
      <w:r w:rsidR="00270CF9">
        <w:rPr>
          <w:rFonts w:ascii="Times New Roman" w:hAnsi="Times New Roman" w:cs="Times New Roman"/>
        </w:rPr>
        <w:t>serviço</w:t>
      </w:r>
      <w:r w:rsidRPr="00071E1E">
        <w:rPr>
          <w:rFonts w:ascii="Times New Roman" w:hAnsi="Times New Roman" w:cs="Times New Roman"/>
        </w:rPr>
        <w:t xml:space="preserve">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007ED2">
      <w:pPr>
        <w:pStyle w:val="PargrafodaLista"/>
        <w:numPr>
          <w:ilvl w:val="1"/>
          <w:numId w:val="15"/>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007ED2">
      <w:pPr>
        <w:pStyle w:val="PargrafodaLista"/>
        <w:numPr>
          <w:ilvl w:val="1"/>
          <w:numId w:val="15"/>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007ED2">
      <w:pPr>
        <w:pStyle w:val="PargrafodaLista"/>
        <w:numPr>
          <w:ilvl w:val="2"/>
          <w:numId w:val="15"/>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007ED2">
      <w:pPr>
        <w:pStyle w:val="PargrafodaLista"/>
        <w:numPr>
          <w:ilvl w:val="1"/>
          <w:numId w:val="15"/>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6355D9AE" w14:textId="77777777" w:rsidR="002E134B" w:rsidRPr="00071E1E" w:rsidRDefault="002E134B" w:rsidP="00007ED2">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007ED2">
      <w:pPr>
        <w:pStyle w:val="PargrafodaLista"/>
        <w:numPr>
          <w:ilvl w:val="1"/>
          <w:numId w:val="16"/>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007ED2">
      <w:pPr>
        <w:pStyle w:val="PargrafodaLista"/>
        <w:numPr>
          <w:ilvl w:val="1"/>
          <w:numId w:val="16"/>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77777777" w:rsidR="002E134B" w:rsidRPr="00071E1E" w:rsidRDefault="002E134B" w:rsidP="00007ED2">
      <w:pPr>
        <w:pStyle w:val="PargrafodaLista"/>
        <w:numPr>
          <w:ilvl w:val="2"/>
          <w:numId w:val="16"/>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2BBA2F84" w14:textId="77777777" w:rsidR="002E134B" w:rsidRPr="00071E1E" w:rsidRDefault="002E134B" w:rsidP="00007ED2">
      <w:pPr>
        <w:pStyle w:val="PargrafodaLista"/>
        <w:numPr>
          <w:ilvl w:val="2"/>
          <w:numId w:val="16"/>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007ED2">
      <w:pPr>
        <w:pStyle w:val="PargrafodaLista"/>
        <w:numPr>
          <w:ilvl w:val="1"/>
          <w:numId w:val="16"/>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007ED2">
      <w:pPr>
        <w:pStyle w:val="PargrafodaLista"/>
        <w:numPr>
          <w:ilvl w:val="2"/>
          <w:numId w:val="16"/>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007ED2">
      <w:pPr>
        <w:pStyle w:val="PargrafodaLista"/>
        <w:numPr>
          <w:ilvl w:val="2"/>
          <w:numId w:val="16"/>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007ED2">
      <w:pPr>
        <w:pStyle w:val="PargrafodaLista"/>
        <w:numPr>
          <w:ilvl w:val="2"/>
          <w:numId w:val="16"/>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007ED2">
      <w:pPr>
        <w:pStyle w:val="PargrafodaLista"/>
        <w:numPr>
          <w:ilvl w:val="1"/>
          <w:numId w:val="16"/>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007ED2">
      <w:pPr>
        <w:pStyle w:val="PargrafodaLista"/>
        <w:numPr>
          <w:ilvl w:val="1"/>
          <w:numId w:val="16"/>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007ED2">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007ED2">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007ED2">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007ED2">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007ED2">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007ED2">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007ED2">
      <w:pPr>
        <w:pStyle w:val="PargrafodaLista"/>
        <w:numPr>
          <w:ilvl w:val="1"/>
          <w:numId w:val="17"/>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007ED2">
      <w:pPr>
        <w:pStyle w:val="PargrafodaLista"/>
        <w:numPr>
          <w:ilvl w:val="2"/>
          <w:numId w:val="17"/>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007ED2">
      <w:pPr>
        <w:pStyle w:val="PargrafodaLista"/>
        <w:numPr>
          <w:ilvl w:val="2"/>
          <w:numId w:val="17"/>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6768DBA7" w:rsidR="002E134B" w:rsidRPr="00071E1E" w:rsidRDefault="002E134B" w:rsidP="00007ED2">
      <w:pPr>
        <w:pStyle w:val="PargrafodaLista"/>
        <w:numPr>
          <w:ilvl w:val="3"/>
          <w:numId w:val="17"/>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No caso do </w:t>
      </w:r>
      <w:proofErr w:type="spellStart"/>
      <w:r w:rsidRPr="00071E1E">
        <w:rPr>
          <w:rFonts w:ascii="Times New Roman" w:hAnsi="Times New Roman" w:cs="Times New Roman"/>
        </w:rPr>
        <w:t>sub</w:t>
      </w:r>
      <w:r w:rsidR="00270CF9">
        <w:rPr>
          <w:rFonts w:ascii="Times New Roman" w:hAnsi="Times New Roman" w:cs="Times New Roman"/>
        </w:rPr>
        <w:t>serviço</w:t>
      </w:r>
      <w:proofErr w:type="spellEnd"/>
      <w:r w:rsidRPr="00071E1E">
        <w:rPr>
          <w:rFonts w:ascii="Times New Roman" w:hAnsi="Times New Roman" w:cs="Times New Roman"/>
        </w:rPr>
        <w:t xml:space="preserve"> anterior, a contratação será operacionalizada fora deste procedimento.</w:t>
      </w:r>
    </w:p>
    <w:p w14:paraId="45179AF7" w14:textId="77777777" w:rsidR="002E134B" w:rsidRPr="00071E1E" w:rsidRDefault="002E134B" w:rsidP="00007ED2">
      <w:pPr>
        <w:pStyle w:val="PargrafodaLista"/>
        <w:numPr>
          <w:ilvl w:val="2"/>
          <w:numId w:val="17"/>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77777777" w:rsidR="002E134B" w:rsidRPr="00071E1E" w:rsidRDefault="002E134B" w:rsidP="00007ED2">
      <w:pPr>
        <w:pStyle w:val="PargrafodaLista"/>
        <w:numPr>
          <w:ilvl w:val="1"/>
          <w:numId w:val="17"/>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subitens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1" w:name="_Hlk170472365"/>
    </w:p>
    <w:p w14:paraId="735F3BB2" w14:textId="77777777" w:rsidR="002E134B" w:rsidRPr="00071E1E" w:rsidRDefault="002E134B" w:rsidP="00007ED2">
      <w:pPr>
        <w:pStyle w:val="PargrafodaLista"/>
        <w:numPr>
          <w:ilvl w:val="1"/>
          <w:numId w:val="17"/>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1C4D048A" w:rsidR="002E134B" w:rsidRPr="00071E1E" w:rsidRDefault="002E134B" w:rsidP="00007ED2">
      <w:pPr>
        <w:pStyle w:val="PargrafodaLista"/>
        <w:numPr>
          <w:ilvl w:val="1"/>
          <w:numId w:val="17"/>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a pessoa jurídica/física de menor valor, mencionada no </w:t>
      </w:r>
      <w:r w:rsidR="00270CF9">
        <w:rPr>
          <w:rFonts w:ascii="Times New Roman" w:hAnsi="Times New Roman" w:cs="Times New Roman"/>
        </w:rPr>
        <w:t>serviço</w:t>
      </w:r>
      <w:r w:rsidRPr="00071E1E">
        <w:rPr>
          <w:rFonts w:ascii="Times New Roman" w:hAnsi="Times New Roman" w:cs="Times New Roman"/>
        </w:rPr>
        <w:t xml:space="preserve">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1"/>
    <w:p w14:paraId="20955E09" w14:textId="77777777" w:rsidR="002E134B" w:rsidRPr="00071E1E" w:rsidRDefault="002E134B" w:rsidP="00007ED2">
      <w:pPr>
        <w:pStyle w:val="PargrafodaLista"/>
        <w:numPr>
          <w:ilvl w:val="1"/>
          <w:numId w:val="17"/>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007ED2">
      <w:pPr>
        <w:pStyle w:val="PargrafodaLista"/>
        <w:numPr>
          <w:ilvl w:val="1"/>
          <w:numId w:val="17"/>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007ED2">
      <w:pPr>
        <w:pStyle w:val="PargrafodaLista"/>
        <w:numPr>
          <w:ilvl w:val="1"/>
          <w:numId w:val="1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007ED2">
      <w:pPr>
        <w:pStyle w:val="PargrafodaLista"/>
        <w:numPr>
          <w:ilvl w:val="1"/>
          <w:numId w:val="17"/>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007ED2">
      <w:pPr>
        <w:pStyle w:val="PargrafodaLista"/>
        <w:numPr>
          <w:ilvl w:val="1"/>
          <w:numId w:val="17"/>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007ED2">
      <w:pPr>
        <w:pStyle w:val="PargrafodaLista"/>
        <w:numPr>
          <w:ilvl w:val="1"/>
          <w:numId w:val="17"/>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007ED2">
      <w:pPr>
        <w:pStyle w:val="PargrafodaLista"/>
        <w:numPr>
          <w:ilvl w:val="1"/>
          <w:numId w:val="17"/>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007ED2">
      <w:pPr>
        <w:pStyle w:val="PargrafodaLista"/>
        <w:numPr>
          <w:ilvl w:val="1"/>
          <w:numId w:val="17"/>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007ED2">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lastRenderedPageBreak/>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732DF0B0"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44779130" w14:textId="77777777" w:rsidR="002E134B" w:rsidRPr="00071E1E" w:rsidRDefault="002E134B" w:rsidP="00007ED2">
      <w:pPr>
        <w:spacing w:line="276" w:lineRule="auto"/>
        <w:ind w:right="3"/>
        <w:rPr>
          <w:rFonts w:ascii="Times New Roman" w:hAnsi="Times New Roman" w:cs="Times New Roman"/>
          <w:b/>
        </w:rPr>
      </w:pPr>
    </w:p>
    <w:p w14:paraId="77878F74" w14:textId="5C0FF338" w:rsidR="002E134B" w:rsidRPr="003A1EE6" w:rsidRDefault="002E134B" w:rsidP="00007ED2">
      <w:pPr>
        <w:pStyle w:val="Ttulo2"/>
        <w:spacing w:line="276" w:lineRule="auto"/>
        <w:ind w:left="0" w:right="3"/>
        <w:rPr>
          <w:rFonts w:ascii="Times New Roman" w:hAnsi="Times New Roman" w:cs="Times New Roman"/>
          <w:b w:val="0"/>
          <w:sz w:val="22"/>
          <w:szCs w:val="22"/>
        </w:rPr>
      </w:pPr>
      <w:r w:rsidRPr="003A1EE6">
        <w:rPr>
          <w:rFonts w:ascii="Times New Roman" w:hAnsi="Times New Roman" w:cs="Times New Roman"/>
          <w:b w:val="0"/>
          <w:sz w:val="22"/>
          <w:szCs w:val="22"/>
        </w:rPr>
        <w:t>Mundo Novo – BA</w:t>
      </w:r>
      <w:r w:rsidR="00703AAF" w:rsidRPr="003A1EE6">
        <w:rPr>
          <w:rFonts w:ascii="Times New Roman" w:hAnsi="Times New Roman" w:cs="Times New Roman"/>
          <w:b w:val="0"/>
          <w:sz w:val="22"/>
          <w:szCs w:val="22"/>
        </w:rPr>
        <w:t xml:space="preserve">, </w:t>
      </w:r>
      <w:r w:rsidR="003A1EE6">
        <w:rPr>
          <w:rFonts w:ascii="Times New Roman" w:hAnsi="Times New Roman" w:cs="Times New Roman"/>
          <w:b w:val="0"/>
          <w:sz w:val="22"/>
          <w:szCs w:val="22"/>
        </w:rPr>
        <w:t>28</w:t>
      </w:r>
      <w:r w:rsidRPr="003A1EE6">
        <w:rPr>
          <w:rFonts w:ascii="Times New Roman" w:hAnsi="Times New Roman" w:cs="Times New Roman"/>
          <w:b w:val="0"/>
          <w:sz w:val="22"/>
          <w:szCs w:val="22"/>
        </w:rPr>
        <w:t xml:space="preserve"> de </w:t>
      </w:r>
      <w:r w:rsidR="003A1EE6">
        <w:rPr>
          <w:rFonts w:ascii="Times New Roman" w:hAnsi="Times New Roman" w:cs="Times New Roman"/>
          <w:b w:val="0"/>
          <w:sz w:val="22"/>
          <w:szCs w:val="22"/>
        </w:rPr>
        <w:t>maio</w:t>
      </w:r>
      <w:bookmarkStart w:id="2" w:name="_GoBack"/>
      <w:bookmarkEnd w:id="2"/>
      <w:r w:rsidRPr="003A1EE6">
        <w:rPr>
          <w:rFonts w:ascii="Times New Roman" w:hAnsi="Times New Roman" w:cs="Times New Roman"/>
          <w:b w:val="0"/>
          <w:sz w:val="22"/>
          <w:szCs w:val="22"/>
        </w:rPr>
        <w:t xml:space="preserve"> de 202</w:t>
      </w:r>
      <w:r w:rsidR="001A254C" w:rsidRPr="003A1EE6">
        <w:rPr>
          <w:rFonts w:ascii="Times New Roman" w:hAnsi="Times New Roman" w:cs="Times New Roman"/>
          <w:b w:val="0"/>
          <w:sz w:val="22"/>
          <w:szCs w:val="22"/>
        </w:rPr>
        <w:t>6</w:t>
      </w:r>
      <w:r w:rsidRPr="003A1EE6">
        <w:rPr>
          <w:rFonts w:ascii="Times New Roman" w:hAnsi="Times New Roman" w:cs="Times New Roman"/>
          <w:b w:val="0"/>
          <w:sz w:val="22"/>
          <w:szCs w:val="22"/>
        </w:rPr>
        <w:t>.</w:t>
      </w:r>
    </w:p>
    <w:p w14:paraId="26975665" w14:textId="77777777" w:rsidR="002E134B" w:rsidRPr="00071E1E" w:rsidRDefault="002E134B" w:rsidP="00007ED2">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007ED2">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007ED2">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47B7F039" w:rsidR="00E479B0" w:rsidRDefault="00E479B0" w:rsidP="00007ED2">
      <w:pPr>
        <w:spacing w:line="276" w:lineRule="auto"/>
      </w:pPr>
    </w:p>
    <w:p w14:paraId="768791EC" w14:textId="49F5F50F" w:rsidR="00012610" w:rsidRDefault="00012610" w:rsidP="00007ED2">
      <w:pPr>
        <w:spacing w:line="276" w:lineRule="auto"/>
      </w:pPr>
    </w:p>
    <w:p w14:paraId="7BC710B2" w14:textId="1ED86B1C" w:rsidR="00012610" w:rsidRDefault="00012610" w:rsidP="00007ED2">
      <w:pPr>
        <w:spacing w:line="276" w:lineRule="auto"/>
      </w:pPr>
    </w:p>
    <w:p w14:paraId="6F91E11E" w14:textId="4A7634D5" w:rsidR="00012610" w:rsidRDefault="00012610" w:rsidP="00007ED2">
      <w:pPr>
        <w:spacing w:line="276" w:lineRule="auto"/>
      </w:pPr>
    </w:p>
    <w:p w14:paraId="33D5AFD0" w14:textId="27C68FA3" w:rsidR="00012610" w:rsidRDefault="00012610" w:rsidP="00007ED2">
      <w:pPr>
        <w:spacing w:line="276" w:lineRule="auto"/>
      </w:pPr>
    </w:p>
    <w:p w14:paraId="0781283A" w14:textId="00F0DB8B" w:rsidR="00012610" w:rsidRDefault="00012610" w:rsidP="00007ED2">
      <w:pPr>
        <w:spacing w:line="276" w:lineRule="auto"/>
      </w:pPr>
    </w:p>
    <w:p w14:paraId="332305E4" w14:textId="61A5BD9D" w:rsidR="00012610" w:rsidRDefault="00012610" w:rsidP="00007ED2">
      <w:pPr>
        <w:spacing w:line="276" w:lineRule="auto"/>
      </w:pPr>
    </w:p>
    <w:p w14:paraId="2E6827CF" w14:textId="6CCC046B" w:rsidR="00012610" w:rsidRDefault="00012610" w:rsidP="00007ED2">
      <w:pPr>
        <w:spacing w:line="276" w:lineRule="auto"/>
      </w:pPr>
    </w:p>
    <w:p w14:paraId="69D25D00" w14:textId="4646CB00" w:rsidR="00012610" w:rsidRDefault="00012610" w:rsidP="00007ED2">
      <w:pPr>
        <w:spacing w:line="276" w:lineRule="auto"/>
      </w:pPr>
    </w:p>
    <w:p w14:paraId="24E69E76" w14:textId="3E59D814" w:rsidR="00012610" w:rsidRDefault="00012610" w:rsidP="00007ED2">
      <w:pPr>
        <w:spacing w:line="276" w:lineRule="auto"/>
      </w:pPr>
    </w:p>
    <w:p w14:paraId="17C34E7C" w14:textId="3AA6AF02" w:rsidR="00012610" w:rsidRDefault="00012610" w:rsidP="00007ED2">
      <w:pPr>
        <w:spacing w:line="276" w:lineRule="auto"/>
      </w:pPr>
    </w:p>
    <w:p w14:paraId="2794AFE7" w14:textId="0E2CF209" w:rsidR="00012610" w:rsidRDefault="00012610" w:rsidP="00007ED2">
      <w:pPr>
        <w:spacing w:line="276" w:lineRule="auto"/>
      </w:pPr>
    </w:p>
    <w:p w14:paraId="6D4DF0D3" w14:textId="29864FB8" w:rsidR="00012610" w:rsidRDefault="00012610" w:rsidP="00007ED2">
      <w:pPr>
        <w:spacing w:line="276" w:lineRule="auto"/>
      </w:pPr>
    </w:p>
    <w:p w14:paraId="20AD1CD6" w14:textId="2C381329" w:rsidR="005C3A95" w:rsidRDefault="005C3A95" w:rsidP="00007ED2">
      <w:pPr>
        <w:spacing w:line="276" w:lineRule="auto"/>
      </w:pPr>
    </w:p>
    <w:p w14:paraId="7E43E86D" w14:textId="0E38AA51" w:rsidR="005C3A95" w:rsidRDefault="005C3A95" w:rsidP="00007ED2">
      <w:pPr>
        <w:spacing w:line="276" w:lineRule="auto"/>
      </w:pPr>
    </w:p>
    <w:p w14:paraId="0AC94482" w14:textId="77777777" w:rsidR="00F553FC" w:rsidRDefault="00F553FC" w:rsidP="00007ED2">
      <w:pPr>
        <w:spacing w:line="276" w:lineRule="auto"/>
      </w:pPr>
    </w:p>
    <w:p w14:paraId="079C286E" w14:textId="77777777" w:rsidR="00F553FC" w:rsidRDefault="00F553FC" w:rsidP="00007ED2">
      <w:pPr>
        <w:spacing w:line="276" w:lineRule="auto"/>
      </w:pPr>
    </w:p>
    <w:p w14:paraId="639323D8" w14:textId="77777777" w:rsidR="00F553FC" w:rsidRDefault="00F553FC" w:rsidP="00007ED2">
      <w:pPr>
        <w:spacing w:line="276" w:lineRule="auto"/>
      </w:pPr>
    </w:p>
    <w:p w14:paraId="1D503A15" w14:textId="77777777" w:rsidR="00F553FC" w:rsidRDefault="00F553FC" w:rsidP="00007ED2">
      <w:pPr>
        <w:spacing w:line="276" w:lineRule="auto"/>
      </w:pPr>
    </w:p>
    <w:p w14:paraId="4E59C22C" w14:textId="77777777" w:rsidR="00F553FC" w:rsidRDefault="00F553FC" w:rsidP="00007ED2">
      <w:pPr>
        <w:spacing w:line="276" w:lineRule="auto"/>
      </w:pPr>
    </w:p>
    <w:p w14:paraId="59122234" w14:textId="77777777" w:rsidR="00F553FC" w:rsidRDefault="00F553FC" w:rsidP="00007ED2">
      <w:pPr>
        <w:spacing w:line="276" w:lineRule="auto"/>
      </w:pPr>
    </w:p>
    <w:p w14:paraId="3633F11E" w14:textId="77777777" w:rsidR="00F553FC" w:rsidRDefault="00F553FC" w:rsidP="00007ED2">
      <w:pPr>
        <w:spacing w:line="276" w:lineRule="auto"/>
      </w:pPr>
    </w:p>
    <w:p w14:paraId="3A6F1301" w14:textId="77777777" w:rsidR="00F553FC" w:rsidRDefault="00F553FC" w:rsidP="00007ED2">
      <w:pPr>
        <w:spacing w:line="276" w:lineRule="auto"/>
      </w:pPr>
    </w:p>
    <w:p w14:paraId="2EEA9DB3" w14:textId="79B09F4F" w:rsidR="005C3A95" w:rsidRDefault="005C3A95" w:rsidP="00007ED2">
      <w:pPr>
        <w:spacing w:line="276" w:lineRule="auto"/>
      </w:pPr>
    </w:p>
    <w:p w14:paraId="07DC9E40" w14:textId="1EFA5058" w:rsidR="005C3A95" w:rsidRDefault="005C3A95" w:rsidP="00007ED2">
      <w:pPr>
        <w:spacing w:line="276" w:lineRule="auto"/>
      </w:pPr>
    </w:p>
    <w:p w14:paraId="03E91504" w14:textId="1FD7F426" w:rsidR="00B85ABB" w:rsidRDefault="00B85ABB" w:rsidP="00007ED2">
      <w:pPr>
        <w:spacing w:line="276" w:lineRule="auto"/>
      </w:pPr>
    </w:p>
    <w:p w14:paraId="3ABE2A66" w14:textId="2C6D67AB" w:rsidR="00B85ABB" w:rsidRDefault="00B85ABB" w:rsidP="00007ED2">
      <w:pPr>
        <w:spacing w:line="276" w:lineRule="auto"/>
      </w:pPr>
    </w:p>
    <w:p w14:paraId="7C2ED213" w14:textId="2B3E23A1" w:rsidR="00B85ABB" w:rsidRDefault="00B85ABB" w:rsidP="00007ED2">
      <w:pPr>
        <w:spacing w:line="276" w:lineRule="auto"/>
      </w:pPr>
    </w:p>
    <w:p w14:paraId="09E9B3BB" w14:textId="65A0B10C" w:rsidR="00B85ABB" w:rsidRDefault="00B85ABB" w:rsidP="00007ED2">
      <w:pPr>
        <w:spacing w:line="276" w:lineRule="auto"/>
      </w:pPr>
    </w:p>
    <w:p w14:paraId="60B50854" w14:textId="1C0D58BB" w:rsidR="00B85ABB" w:rsidRDefault="00B85ABB" w:rsidP="00007ED2">
      <w:pPr>
        <w:spacing w:line="276" w:lineRule="auto"/>
      </w:pPr>
    </w:p>
    <w:p w14:paraId="4711CC15" w14:textId="10CF2CC8" w:rsidR="00B85ABB" w:rsidRDefault="00B85ABB" w:rsidP="00007ED2">
      <w:pPr>
        <w:spacing w:line="276" w:lineRule="auto"/>
      </w:pPr>
    </w:p>
    <w:p w14:paraId="76F59E63" w14:textId="77777777" w:rsidR="00B85ABB" w:rsidRDefault="00B85ABB" w:rsidP="00007ED2">
      <w:pPr>
        <w:spacing w:line="276" w:lineRule="auto"/>
      </w:pPr>
    </w:p>
    <w:p w14:paraId="31F8CBC6" w14:textId="30AE4AC4" w:rsidR="005C3A95" w:rsidRDefault="005C3A95" w:rsidP="00007ED2">
      <w:pPr>
        <w:spacing w:line="276" w:lineRule="auto"/>
      </w:pPr>
    </w:p>
    <w:p w14:paraId="297700E5" w14:textId="556A13CD" w:rsidR="005C3A95" w:rsidRDefault="005C3A95" w:rsidP="00007ED2">
      <w:pPr>
        <w:spacing w:line="276" w:lineRule="auto"/>
      </w:pPr>
    </w:p>
    <w:p w14:paraId="48BBADBB" w14:textId="1E2CF8B4" w:rsidR="008A5373" w:rsidRDefault="008A5373" w:rsidP="00007ED2">
      <w:pPr>
        <w:pStyle w:val="Corpodetexto"/>
        <w:tabs>
          <w:tab w:val="left" w:pos="3645"/>
          <w:tab w:val="center" w:pos="5103"/>
        </w:tabs>
        <w:spacing w:line="276" w:lineRule="auto"/>
        <w:rPr>
          <w:rFonts w:ascii="Times New Roman" w:eastAsia="NSimSun" w:hAnsi="Times New Roman" w:cs="Times New Roman"/>
          <w:b/>
          <w:sz w:val="22"/>
          <w:szCs w:val="22"/>
          <w:lang w:eastAsia="zh-CN" w:bidi="hi-IN"/>
        </w:rPr>
      </w:pPr>
    </w:p>
    <w:p w14:paraId="288CA91E" w14:textId="0D712596" w:rsidR="002E134B" w:rsidRPr="00071E1E" w:rsidRDefault="008A5373" w:rsidP="00007ED2">
      <w:pPr>
        <w:pStyle w:val="Corpodetexto"/>
        <w:tabs>
          <w:tab w:val="left" w:pos="3645"/>
          <w:tab w:val="center" w:pos="5103"/>
        </w:tabs>
        <w:spacing w:line="276" w:lineRule="auto"/>
        <w:rPr>
          <w:rFonts w:ascii="Times New Roman" w:eastAsia="NSimSun" w:hAnsi="Times New Roman" w:cs="Times New Roman"/>
          <w:b/>
          <w:sz w:val="22"/>
          <w:szCs w:val="22"/>
          <w:lang w:eastAsia="zh-CN" w:bidi="hi-IN"/>
        </w:rPr>
      </w:pPr>
      <w:r>
        <w:rPr>
          <w:rFonts w:ascii="Times New Roman" w:eastAsia="NSimSun" w:hAnsi="Times New Roman" w:cs="Times New Roman"/>
          <w:b/>
          <w:sz w:val="22"/>
          <w:szCs w:val="22"/>
          <w:lang w:eastAsia="zh-CN" w:bidi="hi-IN"/>
        </w:rPr>
        <w:lastRenderedPageBreak/>
        <w:tab/>
      </w:r>
      <w:r w:rsidR="002E134B" w:rsidRPr="00071E1E">
        <w:rPr>
          <w:rFonts w:ascii="Times New Roman" w:eastAsia="NSimSun" w:hAnsi="Times New Roman" w:cs="Times New Roman"/>
          <w:b/>
          <w:sz w:val="22"/>
          <w:szCs w:val="22"/>
          <w:lang w:eastAsia="zh-CN" w:bidi="hi-IN"/>
        </w:rPr>
        <w:t>TERMO DE REFERÊNCIA</w:t>
      </w:r>
    </w:p>
    <w:p w14:paraId="3740B978" w14:textId="77777777" w:rsidR="002E134B" w:rsidRPr="00071E1E" w:rsidRDefault="002E134B" w:rsidP="00007ED2">
      <w:pPr>
        <w:suppressAutoHyphens/>
        <w:autoSpaceDN w:val="0"/>
        <w:spacing w:line="276" w:lineRule="auto"/>
        <w:jc w:val="center"/>
        <w:rPr>
          <w:rFonts w:ascii="Times New Roman" w:eastAsia="NSimSun" w:hAnsi="Times New Roman" w:cs="Times New Roman"/>
          <w:b/>
          <w:bCs/>
          <w:kern w:val="3"/>
          <w:lang w:eastAsia="zh-CN" w:bidi="hi-IN"/>
        </w:rPr>
      </w:pPr>
    </w:p>
    <w:p w14:paraId="4917F4B4" w14:textId="16671535" w:rsidR="002E134B" w:rsidRPr="005A4117" w:rsidRDefault="005A4117" w:rsidP="00007ED2">
      <w:pPr>
        <w:suppressAutoHyphens/>
        <w:autoSpaceDN w:val="0"/>
        <w:spacing w:after="57" w:line="276" w:lineRule="auto"/>
        <w:rPr>
          <w:rFonts w:ascii="Times New Roman" w:eastAsia="NSimSun" w:hAnsi="Times New Roman" w:cs="Times New Roman"/>
          <w:b/>
          <w:bCs/>
          <w:kern w:val="3"/>
          <w:lang w:eastAsia="zh-CN" w:bidi="hi-IN"/>
        </w:rPr>
      </w:pPr>
      <w:r>
        <w:rPr>
          <w:rFonts w:ascii="Times New Roman" w:eastAsia="NSimSun" w:hAnsi="Times New Roman" w:cs="Times New Roman"/>
          <w:b/>
          <w:bCs/>
          <w:kern w:val="3"/>
          <w:lang w:eastAsia="zh-CN" w:bidi="hi-IN"/>
        </w:rPr>
        <w:t xml:space="preserve"> </w:t>
      </w:r>
      <w:r w:rsidR="002E134B" w:rsidRPr="005A4117">
        <w:rPr>
          <w:rFonts w:ascii="Times New Roman" w:eastAsia="NSimSun" w:hAnsi="Times New Roman" w:cs="Times New Roman"/>
          <w:b/>
          <w:bCs/>
          <w:kern w:val="3"/>
          <w:lang w:eastAsia="zh-CN" w:bidi="hi-IN"/>
        </w:rPr>
        <w:t>1</w:t>
      </w:r>
      <w:r>
        <w:rPr>
          <w:rFonts w:ascii="Times New Roman" w:eastAsia="NSimSun" w:hAnsi="Times New Roman" w:cs="Times New Roman"/>
          <w:b/>
          <w:bCs/>
          <w:kern w:val="3"/>
          <w:lang w:eastAsia="zh-CN" w:bidi="hi-IN"/>
        </w:rPr>
        <w:t>.</w:t>
      </w:r>
      <w:r w:rsidR="002E134B" w:rsidRPr="005A4117">
        <w:rPr>
          <w:rFonts w:ascii="Times New Roman" w:eastAsia="NSimSun" w:hAnsi="Times New Roman" w:cs="Times New Roman"/>
          <w:b/>
          <w:bCs/>
          <w:kern w:val="3"/>
          <w:lang w:eastAsia="zh-CN" w:bidi="hi-IN"/>
        </w:rPr>
        <w:t xml:space="preserve"> OBJETO</w:t>
      </w:r>
    </w:p>
    <w:p w14:paraId="37137B80" w14:textId="77777777" w:rsidR="002E134B" w:rsidRPr="005A4117" w:rsidRDefault="002E134B" w:rsidP="00007ED2">
      <w:pPr>
        <w:suppressAutoHyphens/>
        <w:autoSpaceDN w:val="0"/>
        <w:spacing w:after="57" w:line="276" w:lineRule="auto"/>
        <w:rPr>
          <w:rFonts w:ascii="Times New Roman" w:eastAsia="NSimSun" w:hAnsi="Times New Roman" w:cs="Times New Roman"/>
          <w:b/>
          <w:bCs/>
          <w:kern w:val="3"/>
          <w:lang w:eastAsia="zh-CN" w:bidi="hi-IN"/>
        </w:rPr>
      </w:pPr>
    </w:p>
    <w:p w14:paraId="0175BCBD" w14:textId="3D5B7C7D" w:rsidR="002E134B" w:rsidRPr="005A4117" w:rsidRDefault="005A4117" w:rsidP="00007ED2">
      <w:pPr>
        <w:pStyle w:val="TableParagraph"/>
        <w:spacing w:line="276" w:lineRule="auto"/>
        <w:jc w:val="both"/>
        <w:rPr>
          <w:rFonts w:ascii="Times New Roman" w:eastAsia="Calibri" w:hAnsi="Times New Roman" w:cs="Times New Roman"/>
          <w:b/>
        </w:rPr>
      </w:pPr>
      <w:r w:rsidRPr="005A4117">
        <w:rPr>
          <w:rFonts w:ascii="Times New Roman" w:eastAsia="NSimSun" w:hAnsi="Times New Roman" w:cs="Times New Roman"/>
          <w:b/>
          <w:bCs/>
          <w:kern w:val="3"/>
          <w:lang w:eastAsia="zh-CN" w:bidi="hi-IN"/>
        </w:rPr>
        <w:t>1.1</w:t>
      </w:r>
      <w:r w:rsidRPr="005A4117">
        <w:rPr>
          <w:rFonts w:ascii="Times New Roman" w:eastAsia="NSimSun" w:hAnsi="Times New Roman" w:cs="Times New Roman"/>
          <w:kern w:val="3"/>
          <w:lang w:eastAsia="zh-CN" w:bidi="hi-IN"/>
        </w:rPr>
        <w:t xml:space="preserve"> </w:t>
      </w:r>
      <w:r w:rsidR="002E134B" w:rsidRPr="005A4117">
        <w:rPr>
          <w:rFonts w:ascii="Times New Roman" w:eastAsia="NSimSun" w:hAnsi="Times New Roman" w:cs="Times New Roman"/>
          <w:kern w:val="3"/>
          <w:lang w:eastAsia="zh-CN" w:bidi="hi-IN"/>
        </w:rPr>
        <w:t xml:space="preserve">O presente Termo de Referência tem por objetivo a deflagração de procedimento licitatório para a </w:t>
      </w:r>
      <w:r w:rsidR="00AA13CD" w:rsidRPr="005A4117">
        <w:rPr>
          <w:rFonts w:ascii="Times New Roman" w:hAnsi="Times New Roman" w:cs="Times New Roman"/>
          <w:b/>
          <w:shd w:val="clear" w:color="auto" w:fill="FFFFFF"/>
        </w:rPr>
        <w:t xml:space="preserve">CONTRATAÇÃO DE EMPRESA ESPECIALIZADA PARA </w:t>
      </w:r>
      <w:r w:rsidR="004859DD">
        <w:rPr>
          <w:rFonts w:ascii="Times New Roman" w:hAnsi="Times New Roman" w:cs="Times New Roman"/>
          <w:b/>
          <w:shd w:val="clear" w:color="auto" w:fill="FFFFFF"/>
        </w:rPr>
        <w:t>LICENCIAMENTO DE SOFTWARE PARA GESTÃO E MONITORAMENTO CONTÍNUO DA TRANSPARÊNCIA PÚBLICA (PAINEL INTERNO DE GOVERNANÇA)</w:t>
      </w:r>
      <w:r w:rsidR="00237DA1">
        <w:rPr>
          <w:rFonts w:ascii="Times New Roman" w:hAnsi="Times New Roman" w:cs="Times New Roman"/>
          <w:b/>
          <w:shd w:val="clear" w:color="auto" w:fill="FFFFFF"/>
        </w:rPr>
        <w:t xml:space="preserve"> PARA ATENDER AS DEMANDAS </w:t>
      </w:r>
      <w:r w:rsidR="00AA13CD" w:rsidRPr="005A4117">
        <w:rPr>
          <w:rFonts w:ascii="Times New Roman" w:hAnsi="Times New Roman" w:cs="Times New Roman"/>
          <w:b/>
          <w:shd w:val="clear" w:color="auto" w:fill="FFFFFF"/>
        </w:rPr>
        <w:t>DO MUNICÍPIO DE MUNDO NOVO – BA</w:t>
      </w:r>
      <w:r w:rsidR="002E134B" w:rsidRPr="005A4117">
        <w:rPr>
          <w:rFonts w:ascii="Times New Roman" w:hAnsi="Times New Roman" w:cs="Times New Roman"/>
          <w:b/>
        </w:rPr>
        <w:t xml:space="preserve">, </w:t>
      </w:r>
      <w:r w:rsidR="002E134B" w:rsidRPr="005A4117">
        <w:rPr>
          <w:rFonts w:ascii="Times New Roman" w:eastAsia="NSimSun" w:hAnsi="Times New Roman" w:cs="Times New Roman"/>
          <w:kern w:val="3"/>
          <w:lang w:eastAsia="zh-CN" w:bidi="hi-IN"/>
        </w:rPr>
        <w:t>com vistas ao atendimento das necessidades desta, conforme especificações da planilha abaixo:</w:t>
      </w:r>
    </w:p>
    <w:p w14:paraId="1CD64CF8" w14:textId="77777777" w:rsidR="002E134B" w:rsidRPr="005A4117" w:rsidRDefault="002E134B" w:rsidP="00007ED2">
      <w:pPr>
        <w:suppressAutoHyphens/>
        <w:autoSpaceDN w:val="0"/>
        <w:spacing w:after="57" w:line="276" w:lineRule="auto"/>
        <w:textAlignment w:val="baseline"/>
        <w:rPr>
          <w:rFonts w:ascii="Times New Roman" w:eastAsia="NSimSun" w:hAnsi="Times New Roman" w:cs="Times New Roman"/>
          <w:kern w:val="3"/>
          <w:lang w:eastAsia="zh-CN" w:bidi="hi-IN"/>
        </w:rPr>
      </w:pPr>
    </w:p>
    <w:p w14:paraId="6453834F" w14:textId="0BA54A27" w:rsidR="002E134B" w:rsidRPr="00B51F95" w:rsidRDefault="002E134B" w:rsidP="00007ED2">
      <w:pPr>
        <w:suppressAutoHyphens/>
        <w:autoSpaceDN w:val="0"/>
        <w:spacing w:after="57" w:line="276" w:lineRule="auto"/>
        <w:ind w:left="360"/>
        <w:textAlignment w:val="baseline"/>
        <w:rPr>
          <w:rFonts w:ascii="Times New Roman" w:eastAsia="NSimSun" w:hAnsi="Times New Roman" w:cs="Times New Roman"/>
          <w:b/>
          <w:bCs/>
          <w:kern w:val="3"/>
          <w:lang w:eastAsia="zh-CN" w:bidi="hi-IN"/>
        </w:rPr>
      </w:pPr>
      <w:r w:rsidRPr="00B51F95">
        <w:rPr>
          <w:rFonts w:ascii="Times New Roman" w:eastAsia="NSimSun" w:hAnsi="Times New Roman" w:cs="Times New Roman"/>
          <w:b/>
          <w:bCs/>
          <w:kern w:val="3"/>
          <w:lang w:eastAsia="zh-CN" w:bidi="hi-IN"/>
        </w:rPr>
        <w:t>PLANILHAS E ESPECIFICAÇÕES</w:t>
      </w:r>
      <w:r w:rsidR="005A4117" w:rsidRPr="00B51F95">
        <w:rPr>
          <w:rFonts w:ascii="Times New Roman" w:eastAsia="NSimSun" w:hAnsi="Times New Roman" w:cs="Times New Roman"/>
          <w:b/>
          <w:bCs/>
          <w:kern w:val="3"/>
          <w:lang w:eastAsia="zh-CN" w:bidi="hi-IN"/>
        </w:rPr>
        <w:t>:</w:t>
      </w:r>
    </w:p>
    <w:p w14:paraId="41AAF9EF" w14:textId="57431133" w:rsidR="00F52693" w:rsidRPr="005C02C8" w:rsidRDefault="00F52693" w:rsidP="00007ED2">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bookmarkStart w:id="3" w:name="_Hlk207185465"/>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298"/>
        <w:gridCol w:w="530"/>
        <w:gridCol w:w="3692"/>
        <w:gridCol w:w="708"/>
        <w:gridCol w:w="707"/>
        <w:gridCol w:w="709"/>
        <w:gridCol w:w="1134"/>
        <w:gridCol w:w="1253"/>
      </w:tblGrid>
      <w:tr w:rsidR="002B0BBC" w:rsidRPr="005C02C8" w14:paraId="0C34AC73" w14:textId="77777777" w:rsidTr="007C71E7">
        <w:trPr>
          <w:trHeight w:val="167"/>
          <w:jc w:val="center"/>
        </w:trPr>
        <w:tc>
          <w:tcPr>
            <w:tcW w:w="567" w:type="dxa"/>
          </w:tcPr>
          <w:p w14:paraId="36A91674" w14:textId="77777777" w:rsidR="00F52693" w:rsidRPr="00B032DE" w:rsidRDefault="00F52693" w:rsidP="00007ED2">
            <w:pPr>
              <w:spacing w:line="276" w:lineRule="auto"/>
              <w:jc w:val="center"/>
              <w:rPr>
                <w:rFonts w:ascii="Times New Roman" w:hAnsi="Times New Roman" w:cs="Times New Roman"/>
                <w:b/>
                <w:bCs/>
                <w:sz w:val="16"/>
                <w:szCs w:val="16"/>
              </w:rPr>
            </w:pPr>
          </w:p>
        </w:tc>
        <w:tc>
          <w:tcPr>
            <w:tcW w:w="828" w:type="dxa"/>
            <w:gridSpan w:val="2"/>
          </w:tcPr>
          <w:p w14:paraId="0FCF32CA" w14:textId="77777777" w:rsidR="00F52693" w:rsidRPr="00B032DE" w:rsidRDefault="00F52693" w:rsidP="00007ED2">
            <w:pPr>
              <w:spacing w:line="276" w:lineRule="auto"/>
              <w:jc w:val="center"/>
              <w:rPr>
                <w:rFonts w:ascii="Times New Roman" w:hAnsi="Times New Roman" w:cs="Times New Roman"/>
                <w:b/>
                <w:bCs/>
                <w:sz w:val="16"/>
                <w:szCs w:val="16"/>
              </w:rPr>
            </w:pPr>
          </w:p>
        </w:tc>
        <w:tc>
          <w:tcPr>
            <w:tcW w:w="8500" w:type="dxa"/>
            <w:gridSpan w:val="6"/>
            <w:vAlign w:val="center"/>
            <w:hideMark/>
          </w:tcPr>
          <w:p w14:paraId="1ADC3046" w14:textId="67FED81F" w:rsidR="00F52693" w:rsidRPr="00B032DE" w:rsidRDefault="00F52693" w:rsidP="00007ED2">
            <w:pPr>
              <w:spacing w:line="276" w:lineRule="auto"/>
              <w:jc w:val="center"/>
              <w:rPr>
                <w:rFonts w:ascii="Times New Roman" w:hAnsi="Times New Roman" w:cs="Times New Roman"/>
                <w:b/>
                <w:bCs/>
                <w:sz w:val="16"/>
                <w:szCs w:val="16"/>
              </w:rPr>
            </w:pPr>
          </w:p>
        </w:tc>
      </w:tr>
      <w:tr w:rsidR="002B0BBC" w:rsidRPr="005C02C8" w14:paraId="3371F332" w14:textId="77777777" w:rsidTr="0058341E">
        <w:trPr>
          <w:trHeight w:val="167"/>
          <w:jc w:val="center"/>
        </w:trPr>
        <w:tc>
          <w:tcPr>
            <w:tcW w:w="567" w:type="dxa"/>
            <w:vMerge w:val="restart"/>
            <w:noWrap/>
            <w:vAlign w:val="center"/>
            <w:hideMark/>
          </w:tcPr>
          <w:p w14:paraId="5BC86209" w14:textId="7F01C635" w:rsidR="00F52693" w:rsidRPr="00B032DE" w:rsidRDefault="00270CF9" w:rsidP="00007ED2">
            <w:pPr>
              <w:spacing w:line="276" w:lineRule="auto"/>
              <w:rPr>
                <w:rFonts w:ascii="Times New Roman" w:hAnsi="Times New Roman" w:cs="Times New Roman"/>
                <w:b/>
                <w:bCs/>
                <w:sz w:val="16"/>
                <w:szCs w:val="16"/>
              </w:rPr>
            </w:pPr>
            <w:r>
              <w:rPr>
                <w:rFonts w:ascii="Times New Roman" w:hAnsi="Times New Roman" w:cs="Times New Roman"/>
                <w:b/>
                <w:bCs/>
                <w:sz w:val="16"/>
                <w:szCs w:val="16"/>
              </w:rPr>
              <w:t>SERVIÇO</w:t>
            </w:r>
          </w:p>
        </w:tc>
        <w:tc>
          <w:tcPr>
            <w:tcW w:w="828" w:type="dxa"/>
            <w:gridSpan w:val="2"/>
          </w:tcPr>
          <w:p w14:paraId="3165DE32" w14:textId="77777777" w:rsidR="00F52693" w:rsidRPr="00B032DE" w:rsidRDefault="00F52693" w:rsidP="00007ED2">
            <w:pPr>
              <w:spacing w:line="276" w:lineRule="auto"/>
              <w:jc w:val="center"/>
              <w:rPr>
                <w:rFonts w:ascii="Times New Roman" w:hAnsi="Times New Roman" w:cs="Times New Roman"/>
                <w:b/>
                <w:bCs/>
                <w:sz w:val="16"/>
                <w:szCs w:val="16"/>
              </w:rPr>
            </w:pPr>
          </w:p>
        </w:tc>
        <w:tc>
          <w:tcPr>
            <w:tcW w:w="3902" w:type="dxa"/>
            <w:vMerge w:val="restart"/>
            <w:vAlign w:val="center"/>
            <w:hideMark/>
          </w:tcPr>
          <w:p w14:paraId="2C09DF5C" w14:textId="77777777" w:rsidR="00F52693" w:rsidRPr="00B032DE" w:rsidRDefault="00F52693"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NOME PADRONIZADO/DESCRIÇÃO </w:t>
            </w:r>
          </w:p>
        </w:tc>
        <w:tc>
          <w:tcPr>
            <w:tcW w:w="708" w:type="dxa"/>
            <w:vMerge w:val="restart"/>
            <w:noWrap/>
            <w:vAlign w:val="center"/>
            <w:hideMark/>
          </w:tcPr>
          <w:p w14:paraId="11CA92EF" w14:textId="75789FE0" w:rsidR="00F52693" w:rsidRPr="00B032DE" w:rsidRDefault="00F52693"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U</w:t>
            </w:r>
            <w:r w:rsidR="008A5373">
              <w:rPr>
                <w:rFonts w:ascii="Times New Roman" w:hAnsi="Times New Roman" w:cs="Times New Roman"/>
                <w:b/>
                <w:bCs/>
                <w:sz w:val="16"/>
                <w:szCs w:val="16"/>
              </w:rPr>
              <w:t>F</w:t>
            </w:r>
          </w:p>
        </w:tc>
        <w:tc>
          <w:tcPr>
            <w:tcW w:w="794" w:type="dxa"/>
          </w:tcPr>
          <w:p w14:paraId="23738B61" w14:textId="77777777" w:rsidR="00F52693" w:rsidRPr="00B032DE" w:rsidRDefault="00F52693" w:rsidP="00007ED2">
            <w:pPr>
              <w:spacing w:line="276" w:lineRule="auto"/>
              <w:jc w:val="center"/>
              <w:rPr>
                <w:rFonts w:ascii="Times New Roman" w:hAnsi="Times New Roman" w:cs="Times New Roman"/>
                <w:b/>
                <w:bCs/>
                <w:sz w:val="16"/>
                <w:szCs w:val="16"/>
              </w:rPr>
            </w:pPr>
          </w:p>
        </w:tc>
        <w:tc>
          <w:tcPr>
            <w:tcW w:w="709" w:type="dxa"/>
            <w:vMerge w:val="restart"/>
            <w:noWrap/>
            <w:vAlign w:val="center"/>
            <w:hideMark/>
          </w:tcPr>
          <w:p w14:paraId="22B6D6B1" w14:textId="77777777" w:rsidR="00F52693" w:rsidRPr="00B032DE" w:rsidRDefault="00F52693"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QTDE. </w:t>
            </w:r>
          </w:p>
        </w:tc>
        <w:tc>
          <w:tcPr>
            <w:tcW w:w="2387" w:type="dxa"/>
            <w:gridSpan w:val="2"/>
            <w:noWrap/>
            <w:vAlign w:val="center"/>
            <w:hideMark/>
          </w:tcPr>
          <w:p w14:paraId="5B56FE98" w14:textId="77777777" w:rsidR="00F52693" w:rsidRPr="00B032DE" w:rsidRDefault="00F52693"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w:t>
            </w:r>
          </w:p>
        </w:tc>
      </w:tr>
      <w:tr w:rsidR="002B0BBC" w:rsidRPr="005C02C8" w14:paraId="2EE97405" w14:textId="77777777" w:rsidTr="0058341E">
        <w:trPr>
          <w:trHeight w:val="256"/>
          <w:jc w:val="center"/>
        </w:trPr>
        <w:tc>
          <w:tcPr>
            <w:tcW w:w="567" w:type="dxa"/>
            <w:vMerge/>
            <w:vAlign w:val="center"/>
            <w:hideMark/>
          </w:tcPr>
          <w:p w14:paraId="358BA72C" w14:textId="77777777" w:rsidR="00F52693" w:rsidRPr="00B032DE" w:rsidRDefault="00F52693" w:rsidP="00007ED2">
            <w:pPr>
              <w:spacing w:line="276" w:lineRule="auto"/>
              <w:rPr>
                <w:rFonts w:ascii="Times New Roman" w:hAnsi="Times New Roman" w:cs="Times New Roman"/>
                <w:b/>
                <w:bCs/>
                <w:sz w:val="16"/>
                <w:szCs w:val="16"/>
              </w:rPr>
            </w:pPr>
          </w:p>
        </w:tc>
        <w:tc>
          <w:tcPr>
            <w:tcW w:w="828" w:type="dxa"/>
            <w:gridSpan w:val="2"/>
          </w:tcPr>
          <w:p w14:paraId="49990CF0" w14:textId="77777777" w:rsidR="00F52693" w:rsidRPr="00B032DE" w:rsidRDefault="00F52693" w:rsidP="00007ED2">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CATMAT</w:t>
            </w:r>
          </w:p>
        </w:tc>
        <w:tc>
          <w:tcPr>
            <w:tcW w:w="3902" w:type="dxa"/>
            <w:vMerge/>
            <w:vAlign w:val="center"/>
            <w:hideMark/>
          </w:tcPr>
          <w:p w14:paraId="0F9237BF" w14:textId="77777777" w:rsidR="00F52693" w:rsidRPr="00B032DE" w:rsidRDefault="00F52693" w:rsidP="00007ED2">
            <w:pPr>
              <w:spacing w:line="276" w:lineRule="auto"/>
              <w:rPr>
                <w:rFonts w:ascii="Times New Roman" w:hAnsi="Times New Roman" w:cs="Times New Roman"/>
                <w:b/>
                <w:bCs/>
                <w:sz w:val="16"/>
                <w:szCs w:val="16"/>
              </w:rPr>
            </w:pPr>
          </w:p>
        </w:tc>
        <w:tc>
          <w:tcPr>
            <w:tcW w:w="708" w:type="dxa"/>
            <w:vMerge/>
            <w:vAlign w:val="center"/>
            <w:hideMark/>
          </w:tcPr>
          <w:p w14:paraId="777144B8" w14:textId="77777777" w:rsidR="00F52693" w:rsidRPr="00B032DE" w:rsidRDefault="00F52693" w:rsidP="00007ED2">
            <w:pPr>
              <w:spacing w:line="276" w:lineRule="auto"/>
              <w:rPr>
                <w:rFonts w:ascii="Times New Roman" w:hAnsi="Times New Roman" w:cs="Times New Roman"/>
                <w:b/>
                <w:bCs/>
                <w:sz w:val="16"/>
                <w:szCs w:val="16"/>
              </w:rPr>
            </w:pPr>
          </w:p>
        </w:tc>
        <w:tc>
          <w:tcPr>
            <w:tcW w:w="794" w:type="dxa"/>
          </w:tcPr>
          <w:p w14:paraId="4F6638BC" w14:textId="0128FDB8" w:rsidR="00F52693" w:rsidRPr="00B032DE" w:rsidRDefault="00F52693" w:rsidP="00007ED2">
            <w:pPr>
              <w:spacing w:line="276" w:lineRule="auto"/>
              <w:rPr>
                <w:rFonts w:ascii="Times New Roman" w:hAnsi="Times New Roman" w:cs="Times New Roman"/>
                <w:b/>
                <w:bCs/>
                <w:sz w:val="16"/>
                <w:szCs w:val="16"/>
              </w:rPr>
            </w:pPr>
          </w:p>
        </w:tc>
        <w:tc>
          <w:tcPr>
            <w:tcW w:w="709" w:type="dxa"/>
            <w:vMerge/>
            <w:vAlign w:val="center"/>
            <w:hideMark/>
          </w:tcPr>
          <w:p w14:paraId="1F9B61BC" w14:textId="77777777" w:rsidR="00F52693" w:rsidRPr="00B032DE" w:rsidRDefault="00F52693" w:rsidP="00007ED2">
            <w:pPr>
              <w:spacing w:line="276" w:lineRule="auto"/>
              <w:rPr>
                <w:rFonts w:ascii="Times New Roman" w:hAnsi="Times New Roman" w:cs="Times New Roman"/>
                <w:b/>
                <w:bCs/>
                <w:sz w:val="16"/>
                <w:szCs w:val="16"/>
              </w:rPr>
            </w:pPr>
          </w:p>
        </w:tc>
        <w:tc>
          <w:tcPr>
            <w:tcW w:w="1134" w:type="dxa"/>
            <w:noWrap/>
            <w:vAlign w:val="bottom"/>
            <w:hideMark/>
          </w:tcPr>
          <w:p w14:paraId="2701302E" w14:textId="77777777" w:rsidR="00F52693" w:rsidRPr="00B032DE" w:rsidRDefault="00F52693"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VALOR UNIT </w:t>
            </w:r>
          </w:p>
        </w:tc>
        <w:tc>
          <w:tcPr>
            <w:tcW w:w="1253" w:type="dxa"/>
            <w:noWrap/>
            <w:vAlign w:val="bottom"/>
            <w:hideMark/>
          </w:tcPr>
          <w:p w14:paraId="73A2281A" w14:textId="77777777" w:rsidR="00F52693" w:rsidRPr="00B032DE" w:rsidRDefault="00F52693"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VALOR TOTAL </w:t>
            </w:r>
          </w:p>
        </w:tc>
      </w:tr>
      <w:tr w:rsidR="005C02C8" w:rsidRPr="005C02C8" w14:paraId="355E0BD7" w14:textId="77777777" w:rsidTr="0035149C">
        <w:trPr>
          <w:trHeight w:val="1673"/>
          <w:jc w:val="center"/>
        </w:trPr>
        <w:tc>
          <w:tcPr>
            <w:tcW w:w="567" w:type="dxa"/>
            <w:vAlign w:val="center"/>
          </w:tcPr>
          <w:p w14:paraId="5501EE0D" w14:textId="471F4D10" w:rsidR="005C02C8" w:rsidRPr="00B032DE" w:rsidRDefault="005C02C8" w:rsidP="00007ED2">
            <w:pPr>
              <w:spacing w:line="276" w:lineRule="auto"/>
              <w:rPr>
                <w:rFonts w:ascii="Times New Roman" w:hAnsi="Times New Roman" w:cs="Times New Roman"/>
                <w:sz w:val="16"/>
                <w:szCs w:val="16"/>
              </w:rPr>
            </w:pPr>
            <w:r w:rsidRPr="00B032DE">
              <w:rPr>
                <w:rFonts w:ascii="Times New Roman" w:hAnsi="Times New Roman" w:cs="Times New Roman"/>
                <w:sz w:val="16"/>
                <w:szCs w:val="16"/>
              </w:rPr>
              <w:t>01</w:t>
            </w:r>
          </w:p>
        </w:tc>
        <w:tc>
          <w:tcPr>
            <w:tcW w:w="828" w:type="dxa"/>
            <w:gridSpan w:val="2"/>
          </w:tcPr>
          <w:p w14:paraId="46164DA7" w14:textId="77777777" w:rsidR="005C02C8" w:rsidRPr="00B032DE" w:rsidRDefault="005C02C8" w:rsidP="00007ED2">
            <w:pPr>
              <w:spacing w:line="276" w:lineRule="auto"/>
              <w:rPr>
                <w:rFonts w:ascii="Times New Roman" w:hAnsi="Times New Roman" w:cs="Times New Roman"/>
                <w:sz w:val="16"/>
                <w:szCs w:val="16"/>
              </w:rPr>
            </w:pPr>
          </w:p>
        </w:tc>
        <w:tc>
          <w:tcPr>
            <w:tcW w:w="3902" w:type="dxa"/>
            <w:vAlign w:val="center"/>
          </w:tcPr>
          <w:p w14:paraId="60ADCCD8" w14:textId="47CA42D6" w:rsidR="005C02C8" w:rsidRPr="00211111" w:rsidRDefault="00211111" w:rsidP="00007ED2">
            <w:pPr>
              <w:spacing w:line="276" w:lineRule="auto"/>
              <w:rPr>
                <w:rFonts w:ascii="Times New Roman" w:hAnsi="Times New Roman" w:cs="Times New Roman"/>
                <w:b/>
                <w:bCs/>
                <w:sz w:val="18"/>
                <w:szCs w:val="18"/>
              </w:rPr>
            </w:pPr>
            <w:r w:rsidRPr="00211111">
              <w:rPr>
                <w:rFonts w:ascii="Times New Roman" w:hAnsi="Times New Roman" w:cs="Times New Roman"/>
                <w:b/>
                <w:bCs/>
                <w:sz w:val="18"/>
                <w:szCs w:val="18"/>
              </w:rPr>
              <w:t xml:space="preserve">LICENCIAMENTO DE </w:t>
            </w:r>
            <w:r w:rsidRPr="00211111">
              <w:rPr>
                <w:rFonts w:ascii="Times New Roman" w:hAnsi="Times New Roman" w:cs="Times New Roman"/>
                <w:b/>
                <w:bCs/>
                <w:i/>
                <w:iCs/>
                <w:sz w:val="18"/>
                <w:szCs w:val="18"/>
              </w:rPr>
              <w:t>SOFTWARE</w:t>
            </w:r>
            <w:r w:rsidRPr="00211111">
              <w:rPr>
                <w:rFonts w:ascii="Times New Roman" w:hAnsi="Times New Roman" w:cs="Times New Roman"/>
                <w:b/>
                <w:bCs/>
                <w:sz w:val="18"/>
                <w:szCs w:val="18"/>
              </w:rPr>
              <w:t xml:space="preserve"> PARA GESTÃO E MONITORAMENTO CONTÍNUO DA TRANSPARÊNCIA PÚBLICA DO ENTE CONTRATANTE, DESTINADO AO USO INTERNO E COM POSSIBILIDADE DE ACESSO SETORIAL CONTROLADO.</w:t>
            </w:r>
          </w:p>
        </w:tc>
        <w:tc>
          <w:tcPr>
            <w:tcW w:w="708" w:type="dxa"/>
            <w:vAlign w:val="center"/>
          </w:tcPr>
          <w:p w14:paraId="069857C2" w14:textId="0372B86C" w:rsidR="005C02C8" w:rsidRPr="00B032DE" w:rsidRDefault="00617F21" w:rsidP="00007ED2">
            <w:pPr>
              <w:spacing w:line="276" w:lineRule="auto"/>
              <w:jc w:val="center"/>
              <w:rPr>
                <w:rFonts w:ascii="Times New Roman" w:hAnsi="Times New Roman" w:cs="Times New Roman"/>
                <w:sz w:val="16"/>
                <w:szCs w:val="16"/>
              </w:rPr>
            </w:pPr>
            <w:r>
              <w:rPr>
                <w:rFonts w:ascii="Times New Roman" w:hAnsi="Times New Roman" w:cs="Times New Roman"/>
                <w:sz w:val="16"/>
                <w:szCs w:val="16"/>
              </w:rPr>
              <w:t xml:space="preserve">MÊS </w:t>
            </w:r>
          </w:p>
        </w:tc>
        <w:tc>
          <w:tcPr>
            <w:tcW w:w="794" w:type="dxa"/>
            <w:vAlign w:val="center"/>
          </w:tcPr>
          <w:p w14:paraId="1D6B666D" w14:textId="1C9A2CED" w:rsidR="005C02C8" w:rsidRPr="00B032DE" w:rsidRDefault="005C02C8" w:rsidP="00007ED2">
            <w:pPr>
              <w:spacing w:line="276" w:lineRule="auto"/>
              <w:jc w:val="center"/>
              <w:rPr>
                <w:rFonts w:ascii="Times New Roman" w:hAnsi="Times New Roman" w:cs="Times New Roman"/>
                <w:sz w:val="16"/>
                <w:szCs w:val="16"/>
              </w:rPr>
            </w:pPr>
          </w:p>
        </w:tc>
        <w:tc>
          <w:tcPr>
            <w:tcW w:w="709" w:type="dxa"/>
            <w:noWrap/>
            <w:vAlign w:val="center"/>
          </w:tcPr>
          <w:p w14:paraId="3C4518DF" w14:textId="08C420AB" w:rsidR="005C02C8" w:rsidRPr="00B032DE" w:rsidRDefault="008A5373" w:rsidP="00007ED2">
            <w:pPr>
              <w:spacing w:line="276" w:lineRule="auto"/>
              <w:jc w:val="center"/>
              <w:rPr>
                <w:rFonts w:ascii="Times New Roman" w:hAnsi="Times New Roman" w:cs="Times New Roman"/>
                <w:sz w:val="16"/>
                <w:szCs w:val="16"/>
              </w:rPr>
            </w:pPr>
            <w:r>
              <w:rPr>
                <w:rFonts w:ascii="Times New Roman" w:hAnsi="Times New Roman" w:cs="Times New Roman"/>
                <w:sz w:val="16"/>
                <w:szCs w:val="16"/>
              </w:rPr>
              <w:t>1</w:t>
            </w:r>
            <w:r w:rsidR="0035149C">
              <w:rPr>
                <w:rFonts w:ascii="Times New Roman" w:hAnsi="Times New Roman" w:cs="Times New Roman"/>
                <w:sz w:val="16"/>
                <w:szCs w:val="16"/>
              </w:rPr>
              <w:t>2</w:t>
            </w:r>
          </w:p>
        </w:tc>
        <w:tc>
          <w:tcPr>
            <w:tcW w:w="1134" w:type="dxa"/>
            <w:noWrap/>
            <w:vAlign w:val="center"/>
          </w:tcPr>
          <w:p w14:paraId="41D80278" w14:textId="37A2B360" w:rsidR="005C02C8" w:rsidRPr="00B032DE" w:rsidRDefault="005C02C8" w:rsidP="00007ED2">
            <w:pPr>
              <w:spacing w:line="276" w:lineRule="auto"/>
              <w:jc w:val="center"/>
              <w:rPr>
                <w:rFonts w:ascii="Times New Roman" w:hAnsi="Times New Roman" w:cs="Times New Roman"/>
                <w:sz w:val="16"/>
                <w:szCs w:val="16"/>
              </w:rPr>
            </w:pPr>
            <w:r w:rsidRPr="00B032DE">
              <w:rPr>
                <w:rFonts w:ascii="Times New Roman" w:hAnsi="Times New Roman" w:cs="Times New Roman"/>
                <w:sz w:val="16"/>
                <w:szCs w:val="16"/>
              </w:rPr>
              <w:t>R$</w:t>
            </w:r>
            <w:r w:rsidR="00C24797">
              <w:rPr>
                <w:rFonts w:ascii="Times New Roman" w:hAnsi="Times New Roman" w:cs="Times New Roman"/>
                <w:sz w:val="16"/>
                <w:szCs w:val="16"/>
              </w:rPr>
              <w:t xml:space="preserve"> </w:t>
            </w:r>
            <w:r w:rsidR="0035149C">
              <w:rPr>
                <w:rFonts w:ascii="Times New Roman" w:hAnsi="Times New Roman" w:cs="Times New Roman"/>
                <w:sz w:val="16"/>
                <w:szCs w:val="16"/>
              </w:rPr>
              <w:t>1</w:t>
            </w:r>
            <w:r w:rsidR="001A5E86">
              <w:rPr>
                <w:rFonts w:ascii="Times New Roman" w:hAnsi="Times New Roman" w:cs="Times New Roman"/>
                <w:sz w:val="16"/>
                <w:szCs w:val="16"/>
              </w:rPr>
              <w:t>.000,00</w:t>
            </w:r>
          </w:p>
        </w:tc>
        <w:tc>
          <w:tcPr>
            <w:tcW w:w="1253" w:type="dxa"/>
            <w:noWrap/>
            <w:vAlign w:val="center"/>
          </w:tcPr>
          <w:p w14:paraId="16E39F2C" w14:textId="250C667F" w:rsidR="005C02C8" w:rsidRPr="00B032DE" w:rsidRDefault="005C02C8" w:rsidP="00007ED2">
            <w:pPr>
              <w:spacing w:line="276" w:lineRule="auto"/>
              <w:jc w:val="center"/>
              <w:rPr>
                <w:rFonts w:ascii="Times New Roman" w:hAnsi="Times New Roman" w:cs="Times New Roman"/>
                <w:sz w:val="16"/>
                <w:szCs w:val="16"/>
              </w:rPr>
            </w:pPr>
            <w:r w:rsidRPr="00B032DE">
              <w:rPr>
                <w:rFonts w:ascii="Times New Roman" w:hAnsi="Times New Roman" w:cs="Times New Roman"/>
                <w:sz w:val="16"/>
                <w:szCs w:val="16"/>
              </w:rPr>
              <w:t xml:space="preserve">R$ </w:t>
            </w:r>
            <w:r w:rsidR="0035149C">
              <w:rPr>
                <w:rFonts w:ascii="Times New Roman" w:hAnsi="Times New Roman" w:cs="Times New Roman"/>
                <w:sz w:val="16"/>
                <w:szCs w:val="16"/>
              </w:rPr>
              <w:t xml:space="preserve">12.000,00 </w:t>
            </w:r>
          </w:p>
        </w:tc>
      </w:tr>
      <w:tr w:rsidR="002B0BBC" w:rsidRPr="005C02C8" w14:paraId="5DDBB318" w14:textId="77777777" w:rsidTr="0058341E">
        <w:trPr>
          <w:trHeight w:val="250"/>
          <w:jc w:val="center"/>
        </w:trPr>
        <w:tc>
          <w:tcPr>
            <w:tcW w:w="865" w:type="dxa"/>
            <w:gridSpan w:val="2"/>
          </w:tcPr>
          <w:p w14:paraId="35A26CE0" w14:textId="77777777" w:rsidR="00F52693" w:rsidRPr="00B032DE" w:rsidRDefault="00F52693" w:rsidP="00007ED2">
            <w:pPr>
              <w:spacing w:line="276" w:lineRule="auto"/>
              <w:jc w:val="center"/>
              <w:rPr>
                <w:rFonts w:ascii="Times New Roman" w:hAnsi="Times New Roman" w:cs="Times New Roman"/>
                <w:b/>
                <w:bCs/>
                <w:sz w:val="16"/>
                <w:szCs w:val="16"/>
              </w:rPr>
            </w:pPr>
          </w:p>
        </w:tc>
        <w:tc>
          <w:tcPr>
            <w:tcW w:w="6643" w:type="dxa"/>
            <w:gridSpan w:val="5"/>
          </w:tcPr>
          <w:p w14:paraId="3337A27F" w14:textId="77777777" w:rsidR="00F52693" w:rsidRPr="00B032DE" w:rsidRDefault="00F52693"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VALOR TOTAL MÊS/ANO</w:t>
            </w:r>
          </w:p>
        </w:tc>
        <w:tc>
          <w:tcPr>
            <w:tcW w:w="2387" w:type="dxa"/>
            <w:gridSpan w:val="2"/>
            <w:noWrap/>
            <w:vAlign w:val="bottom"/>
          </w:tcPr>
          <w:p w14:paraId="6773BB0C" w14:textId="2C410D5F" w:rsidR="00F52693" w:rsidRPr="00B032DE" w:rsidRDefault="00F52693" w:rsidP="00007ED2">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 xml:space="preserve"> </w:t>
            </w:r>
            <w:r w:rsidR="00F76323" w:rsidRPr="00B032DE">
              <w:rPr>
                <w:rFonts w:ascii="Times New Roman" w:hAnsi="Times New Roman" w:cs="Times New Roman"/>
                <w:b/>
                <w:bCs/>
                <w:sz w:val="16"/>
                <w:szCs w:val="16"/>
              </w:rPr>
              <w:t xml:space="preserve">R$ </w:t>
            </w:r>
            <w:r w:rsidR="0035149C">
              <w:rPr>
                <w:rFonts w:ascii="Times New Roman" w:hAnsi="Times New Roman" w:cs="Times New Roman"/>
                <w:b/>
                <w:bCs/>
                <w:sz w:val="16"/>
                <w:szCs w:val="16"/>
              </w:rPr>
              <w:t xml:space="preserve">12.000,00 </w:t>
            </w:r>
          </w:p>
        </w:tc>
      </w:tr>
      <w:bookmarkEnd w:id="3"/>
    </w:tbl>
    <w:p w14:paraId="2098EE63" w14:textId="77777777" w:rsidR="002E134B" w:rsidRPr="005C02C8" w:rsidRDefault="002E134B" w:rsidP="00007ED2">
      <w:pPr>
        <w:suppressAutoHyphens/>
        <w:autoSpaceDN w:val="0"/>
        <w:spacing w:after="57" w:line="276" w:lineRule="auto"/>
        <w:rPr>
          <w:rFonts w:ascii="Times New Roman" w:eastAsia="NSimSun" w:hAnsi="Times New Roman" w:cs="Times New Roman"/>
          <w:b/>
          <w:bCs/>
          <w:kern w:val="3"/>
          <w:sz w:val="16"/>
          <w:szCs w:val="16"/>
          <w:lang w:eastAsia="zh-CN" w:bidi="hi-IN"/>
        </w:rPr>
      </w:pPr>
    </w:p>
    <w:p w14:paraId="1D206443" w14:textId="77777777" w:rsidR="002E134B" w:rsidRPr="00BA3F1B"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BA3F1B">
        <w:rPr>
          <w:rFonts w:ascii="Times New Roman" w:eastAsia="NSimSun" w:hAnsi="Times New Roman" w:cs="Times New Roman"/>
          <w:b/>
          <w:bCs/>
          <w:kern w:val="3"/>
          <w:lang w:eastAsia="zh-CN" w:bidi="hi-IN"/>
        </w:rPr>
        <w:t>VALOR ESTIMADO</w:t>
      </w:r>
    </w:p>
    <w:p w14:paraId="7EB31782" w14:textId="362BA024" w:rsidR="002E134B" w:rsidRPr="00B032DE" w:rsidRDefault="002E134B" w:rsidP="00007ED2">
      <w:pPr>
        <w:pStyle w:val="TableParagraph"/>
        <w:spacing w:line="276" w:lineRule="auto"/>
        <w:jc w:val="both"/>
        <w:rPr>
          <w:rFonts w:ascii="Times New Roman" w:hAnsi="Times New Roman" w:cs="Times New Roman"/>
          <w:b/>
          <w:spacing w:val="-2"/>
        </w:rPr>
      </w:pPr>
      <w:r w:rsidRPr="00B032DE">
        <w:rPr>
          <w:rFonts w:ascii="Times New Roman" w:hAnsi="Times New Roman" w:cs="Times New Roman"/>
          <w:b/>
          <w:bCs/>
        </w:rPr>
        <w:t xml:space="preserve">1.2.1 </w:t>
      </w:r>
      <w:r w:rsidRPr="00B032DE">
        <w:rPr>
          <w:rFonts w:ascii="Times New Roman" w:hAnsi="Times New Roman" w:cs="Times New Roman"/>
        </w:rPr>
        <w:t xml:space="preserve">O valor estimado para atender à demanda é de </w:t>
      </w:r>
      <w:r w:rsidRPr="00B032DE">
        <w:rPr>
          <w:rFonts w:ascii="Times New Roman" w:hAnsi="Times New Roman" w:cs="Times New Roman"/>
          <w:b/>
        </w:rPr>
        <w:t>R$</w:t>
      </w:r>
      <w:r w:rsidRPr="00B032DE">
        <w:rPr>
          <w:rFonts w:ascii="Times New Roman" w:hAnsi="Times New Roman" w:cs="Times New Roman"/>
          <w:b/>
          <w:spacing w:val="-2"/>
        </w:rPr>
        <w:t xml:space="preserve"> </w:t>
      </w:r>
      <w:r w:rsidR="0035149C">
        <w:rPr>
          <w:rFonts w:ascii="Times New Roman" w:hAnsi="Times New Roman" w:cs="Times New Roman"/>
          <w:b/>
        </w:rPr>
        <w:t xml:space="preserve">12.000,00 </w:t>
      </w:r>
      <w:r w:rsidR="008A5373">
        <w:rPr>
          <w:rFonts w:ascii="Times New Roman" w:hAnsi="Times New Roman" w:cs="Times New Roman"/>
          <w:b/>
        </w:rPr>
        <w:t xml:space="preserve"> </w:t>
      </w:r>
      <w:r w:rsidR="00BE07A9" w:rsidRPr="00B032DE">
        <w:rPr>
          <w:rFonts w:ascii="Times New Roman" w:hAnsi="Times New Roman" w:cs="Times New Roman"/>
          <w:b/>
        </w:rPr>
        <w:t>(</w:t>
      </w:r>
      <w:r w:rsidR="0035149C">
        <w:rPr>
          <w:rFonts w:ascii="Times New Roman" w:hAnsi="Times New Roman" w:cs="Times New Roman"/>
          <w:b/>
        </w:rPr>
        <w:t>doze mil reais</w:t>
      </w:r>
      <w:r w:rsidRPr="00B032DE">
        <w:rPr>
          <w:rFonts w:ascii="Times New Roman" w:hAnsi="Times New Roman" w:cs="Times New Roman"/>
          <w:b/>
          <w:bCs/>
        </w:rPr>
        <w:t xml:space="preserve">), </w:t>
      </w:r>
      <w:r w:rsidRPr="00B032DE">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B032DE" w:rsidRDefault="002E134B" w:rsidP="00007ED2">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B032D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eastAsia="NSimSun" w:hAnsi="Times New Roman" w:cs="Times New Roman"/>
          <w:b/>
          <w:bCs/>
          <w:kern w:val="3"/>
          <w:lang w:eastAsia="zh-CN" w:bidi="hi-IN"/>
        </w:rPr>
        <w:t>1.3 DAS QUANTIDADES</w:t>
      </w:r>
    </w:p>
    <w:p w14:paraId="2B886BD6" w14:textId="797A404D" w:rsidR="002E134B" w:rsidRPr="00B85ABB" w:rsidRDefault="002E134B" w:rsidP="00007ED2">
      <w:pPr>
        <w:suppressAutoHyphens/>
        <w:autoSpaceDN w:val="0"/>
        <w:spacing w:after="57" w:line="276" w:lineRule="auto"/>
        <w:rPr>
          <w:rFonts w:ascii="Times New Roman" w:hAnsi="Times New Roman" w:cs="Times New Roman"/>
          <w:b/>
        </w:rPr>
      </w:pPr>
      <w:r w:rsidRPr="00D10582">
        <w:rPr>
          <w:rFonts w:ascii="Times New Roman" w:hAnsi="Times New Roman" w:cs="Times New Roman"/>
          <w:b/>
          <w:bCs/>
        </w:rPr>
        <w:t>1.3.1.</w:t>
      </w:r>
      <w:r w:rsidRPr="00B032DE">
        <w:rPr>
          <w:rFonts w:ascii="Times New Roman" w:hAnsi="Times New Roman" w:cs="Times New Roman"/>
        </w:rPr>
        <w:t xml:space="preserve"> Conforme, o levantamento das necessidades feita pela Secretaria, foi possível identificar o serviço necessário para atender as demandas de diversas secretarias do Município. Deverá ser licitado o serviço listado acima. A quantidade é exata, tendo em vista as demandas que ocorrem no âmbito da </w:t>
      </w:r>
      <w:r w:rsidR="00A919C3">
        <w:rPr>
          <w:rFonts w:ascii="Times New Roman" w:hAnsi="Times New Roman" w:cs="Times New Roman"/>
        </w:rPr>
        <w:t xml:space="preserve">SECRETARIA MUNICIPAL DE </w:t>
      </w:r>
      <w:r w:rsidR="00FE5238" w:rsidRPr="00B85ABB">
        <w:rPr>
          <w:rFonts w:ascii="Times New Roman" w:hAnsi="Times New Roman" w:cs="Times New Roman"/>
        </w:rPr>
        <w:t>PLANEJAMENTO, GESTÃO E FINANÇAS</w:t>
      </w:r>
      <w:r w:rsidR="001A254C" w:rsidRPr="00B85ABB">
        <w:rPr>
          <w:rFonts w:ascii="Times New Roman" w:hAnsi="Times New Roman" w:cs="Times New Roman"/>
        </w:rPr>
        <w:t>.</w:t>
      </w:r>
    </w:p>
    <w:p w14:paraId="5C3B6CC9" w14:textId="7F3484FC" w:rsidR="002E134B" w:rsidRPr="00B85ABB" w:rsidRDefault="002E134B" w:rsidP="00007ED2">
      <w:pPr>
        <w:suppressAutoHyphens/>
        <w:autoSpaceDN w:val="0"/>
        <w:spacing w:after="57" w:line="276" w:lineRule="auto"/>
        <w:rPr>
          <w:rFonts w:ascii="Times New Roman" w:eastAsia="NSimSun" w:hAnsi="Times New Roman" w:cs="Times New Roman"/>
          <w:b/>
          <w:bCs/>
          <w:kern w:val="3"/>
          <w:lang w:eastAsia="zh-CN" w:bidi="hi-IN"/>
        </w:rPr>
      </w:pPr>
      <w:bookmarkStart w:id="4" w:name="_Hlk229575482"/>
      <w:r w:rsidRPr="00B85ABB">
        <w:rPr>
          <w:rFonts w:ascii="Times New Roman" w:eastAsia="NSimSun" w:hAnsi="Times New Roman" w:cs="Times New Roman"/>
          <w:b/>
          <w:bCs/>
          <w:kern w:val="3"/>
          <w:lang w:eastAsia="zh-CN" w:bidi="hi-IN"/>
        </w:rPr>
        <w:t>1.4</w:t>
      </w:r>
      <w:r w:rsidR="00D10582" w:rsidRPr="00B85ABB">
        <w:rPr>
          <w:rFonts w:ascii="Times New Roman" w:eastAsia="NSimSun" w:hAnsi="Times New Roman" w:cs="Times New Roman"/>
          <w:b/>
          <w:bCs/>
          <w:kern w:val="3"/>
          <w:lang w:eastAsia="zh-CN" w:bidi="hi-IN"/>
        </w:rPr>
        <w:t>.</w:t>
      </w:r>
      <w:r w:rsidRPr="00B85ABB">
        <w:rPr>
          <w:rFonts w:ascii="Times New Roman" w:eastAsia="NSimSun" w:hAnsi="Times New Roman" w:cs="Times New Roman"/>
          <w:b/>
          <w:bCs/>
          <w:kern w:val="3"/>
          <w:lang w:eastAsia="zh-CN" w:bidi="hi-IN"/>
        </w:rPr>
        <w:t xml:space="preserve"> ESPECIFICAÇÕES TÉCNICAS</w:t>
      </w:r>
    </w:p>
    <w:p w14:paraId="2AA90A79" w14:textId="77777777" w:rsidR="00943E1B" w:rsidRPr="00B85ABB" w:rsidRDefault="00E50659" w:rsidP="00007ED2">
      <w:pPr>
        <w:spacing w:line="276" w:lineRule="auto"/>
        <w:rPr>
          <w:rFonts w:ascii="Times New Roman" w:eastAsia="Times New Roman" w:hAnsi="Times New Roman" w:cs="Times New Roman"/>
          <w:kern w:val="0"/>
          <w:lang w:eastAsia="pt-BR"/>
          <w14:ligatures w14:val="none"/>
        </w:rPr>
      </w:pPr>
      <w:r w:rsidRPr="00B85ABB">
        <w:rPr>
          <w:rFonts w:ascii="Times New Roman" w:hAnsi="Times New Roman" w:cs="Times New Roman"/>
        </w:rPr>
        <w:t>1</w:t>
      </w:r>
      <w:r w:rsidR="0024069D" w:rsidRPr="00B85ABB">
        <w:rPr>
          <w:rFonts w:ascii="Times New Roman" w:hAnsi="Times New Roman" w:cs="Times New Roman"/>
        </w:rPr>
        <w:t>.</w:t>
      </w:r>
      <w:r w:rsidRPr="00B85ABB">
        <w:rPr>
          <w:rFonts w:ascii="Times New Roman" w:hAnsi="Times New Roman" w:cs="Times New Roman"/>
        </w:rPr>
        <w:t>4.1</w:t>
      </w:r>
      <w:r w:rsidR="00D10582" w:rsidRPr="00B85ABB">
        <w:rPr>
          <w:rFonts w:ascii="Times New Roman" w:hAnsi="Times New Roman" w:cs="Times New Roman"/>
        </w:rPr>
        <w:t>.</w:t>
      </w:r>
      <w:r w:rsidR="0024069D" w:rsidRPr="00B85ABB">
        <w:rPr>
          <w:rFonts w:ascii="Times New Roman" w:hAnsi="Times New Roman" w:cs="Times New Roman"/>
        </w:rPr>
        <w:t xml:space="preserve"> </w:t>
      </w:r>
      <w:r w:rsidR="00943E1B" w:rsidRPr="00B85ABB">
        <w:rPr>
          <w:rFonts w:ascii="Times New Roman" w:eastAsia="Times New Roman" w:hAnsi="Times New Roman" w:cs="Times New Roman"/>
          <w:kern w:val="0"/>
          <w:lang w:eastAsia="pt-BR"/>
          <w14:ligatures w14:val="none"/>
        </w:rPr>
        <w:t xml:space="preserve">Contratação de </w:t>
      </w:r>
      <w:r w:rsidR="00943E1B" w:rsidRPr="00B85ABB">
        <w:rPr>
          <w:rFonts w:ascii="Times New Roman" w:eastAsia="Times New Roman" w:hAnsi="Times New Roman" w:cs="Times New Roman"/>
          <w:b/>
          <w:bCs/>
          <w:kern w:val="0"/>
          <w:lang w:eastAsia="pt-BR"/>
          <w14:ligatures w14:val="none"/>
        </w:rPr>
        <w:t>licenciamento de software</w:t>
      </w:r>
      <w:r w:rsidR="00943E1B" w:rsidRPr="00B85ABB">
        <w:rPr>
          <w:rFonts w:ascii="Times New Roman" w:eastAsia="Times New Roman" w:hAnsi="Times New Roman" w:cs="Times New Roman"/>
          <w:kern w:val="0"/>
          <w:lang w:eastAsia="pt-BR"/>
          <w14:ligatures w14:val="none"/>
        </w:rPr>
        <w:t xml:space="preserve"> para </w:t>
      </w:r>
      <w:r w:rsidR="00943E1B" w:rsidRPr="00B85ABB">
        <w:rPr>
          <w:rFonts w:ascii="Times New Roman" w:eastAsia="Times New Roman" w:hAnsi="Times New Roman" w:cs="Times New Roman"/>
          <w:b/>
          <w:bCs/>
          <w:kern w:val="0"/>
          <w:lang w:eastAsia="pt-BR"/>
          <w14:ligatures w14:val="none"/>
        </w:rPr>
        <w:t>gestão e monitoramento contínuo da transparência pública</w:t>
      </w:r>
      <w:r w:rsidR="00943E1B" w:rsidRPr="00B85ABB">
        <w:rPr>
          <w:rFonts w:ascii="Times New Roman" w:eastAsia="Times New Roman" w:hAnsi="Times New Roman" w:cs="Times New Roman"/>
          <w:kern w:val="0"/>
          <w:lang w:eastAsia="pt-BR"/>
          <w14:ligatures w14:val="none"/>
        </w:rPr>
        <w:t xml:space="preserve"> do ente contratante, destinado ao uso interno (controle interno/gestão) e com possibilidade de acesso setorial controlado, contemplando:</w:t>
      </w:r>
    </w:p>
    <w:p w14:paraId="3D05513D" w14:textId="0A1F301F" w:rsidR="00943E1B" w:rsidRPr="00B85ABB" w:rsidRDefault="00943E1B" w:rsidP="00007ED2">
      <w:p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 xml:space="preserve">1.4.1.1 </w:t>
      </w:r>
      <w:r w:rsidRPr="00B85ABB">
        <w:rPr>
          <w:rFonts w:ascii="Times New Roman" w:eastAsia="Times New Roman" w:hAnsi="Times New Roman" w:cs="Times New Roman"/>
          <w:b/>
          <w:bCs/>
          <w:kern w:val="0"/>
          <w:lang w:eastAsia="pt-BR"/>
          <w14:ligatures w14:val="none"/>
        </w:rPr>
        <w:t>Leitura automatizada do Portal de Transparência do ente como fonte única</w:t>
      </w:r>
      <w:r w:rsidRPr="00B85ABB">
        <w:rPr>
          <w:rFonts w:ascii="Times New Roman" w:eastAsia="Times New Roman" w:hAnsi="Times New Roman" w:cs="Times New Roman"/>
          <w:kern w:val="0"/>
          <w:lang w:eastAsia="pt-BR"/>
          <w14:ligatures w14:val="none"/>
        </w:rPr>
        <w:t xml:space="preserve">, com periodicidade mínima diária, admitindo-se defasagem máxima </w:t>
      </w:r>
      <w:r w:rsidRPr="00B85ABB">
        <w:rPr>
          <w:rFonts w:ascii="Times New Roman" w:eastAsia="Times New Roman" w:hAnsi="Times New Roman" w:cs="Times New Roman"/>
          <w:b/>
          <w:bCs/>
          <w:kern w:val="0"/>
          <w:lang w:eastAsia="pt-BR"/>
          <w14:ligatures w14:val="none"/>
        </w:rPr>
        <w:t>D-1</w:t>
      </w:r>
      <w:r w:rsidRPr="00B85ABB">
        <w:rPr>
          <w:rFonts w:ascii="Times New Roman" w:eastAsia="Times New Roman" w:hAnsi="Times New Roman" w:cs="Times New Roman"/>
          <w:kern w:val="0"/>
          <w:lang w:eastAsia="pt-BR"/>
          <w14:ligatures w14:val="none"/>
        </w:rPr>
        <w:t xml:space="preserve"> (dados do dia anterior), com logs e identificação de desatualizações.</w:t>
      </w:r>
    </w:p>
    <w:p w14:paraId="16AE2216" w14:textId="77777777" w:rsidR="00943E1B" w:rsidRPr="00B85ABB" w:rsidRDefault="00943E1B" w:rsidP="00007ED2">
      <w:pPr>
        <w:pStyle w:val="PargrafodaLista"/>
        <w:numPr>
          <w:ilvl w:val="3"/>
          <w:numId w:val="43"/>
        </w:num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Painel consolidado</w:t>
      </w:r>
      <w:r w:rsidRPr="00B85ABB">
        <w:rPr>
          <w:rFonts w:ascii="Times New Roman" w:eastAsia="Times New Roman" w:hAnsi="Times New Roman" w:cs="Times New Roman"/>
          <w:kern w:val="0"/>
          <w:lang w:eastAsia="pt-BR"/>
          <w14:ligatures w14:val="none"/>
        </w:rPr>
        <w:t xml:space="preserve"> com visão geral do nível de transparência, detalhamento por dimensões/temas/itens, pendências, itens críticos e histórico evolutivo.</w:t>
      </w:r>
    </w:p>
    <w:p w14:paraId="18735007" w14:textId="77777777" w:rsidR="00943E1B" w:rsidRPr="00B85ABB" w:rsidRDefault="00943E1B" w:rsidP="00007ED2">
      <w:pPr>
        <w:pStyle w:val="PargrafodaLista"/>
        <w:numPr>
          <w:ilvl w:val="3"/>
          <w:numId w:val="43"/>
        </w:num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Organização por itens e níveis</w:t>
      </w:r>
      <w:r w:rsidRPr="00B85ABB">
        <w:rPr>
          <w:rFonts w:ascii="Times New Roman" w:eastAsia="Times New Roman" w:hAnsi="Times New Roman" w:cs="Times New Roman"/>
          <w:kern w:val="0"/>
          <w:lang w:eastAsia="pt-BR"/>
          <w14:ligatures w14:val="none"/>
        </w:rPr>
        <w:t xml:space="preserve"> (itens essenciais e marcos evolutivos), com possibilidade de parametrização e uso como modelo de gestão contínua, sem vinculação a um único ciclo avaliativo.</w:t>
      </w:r>
    </w:p>
    <w:p w14:paraId="1E301F07" w14:textId="77777777" w:rsidR="00943E1B" w:rsidRPr="00B85ABB" w:rsidRDefault="00943E1B" w:rsidP="00007ED2">
      <w:pPr>
        <w:pStyle w:val="PargrafodaLista"/>
        <w:numPr>
          <w:ilvl w:val="3"/>
          <w:numId w:val="43"/>
        </w:num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Plano de ação</w:t>
      </w:r>
      <w:r w:rsidRPr="00B85ABB">
        <w:rPr>
          <w:rFonts w:ascii="Times New Roman" w:eastAsia="Times New Roman" w:hAnsi="Times New Roman" w:cs="Times New Roman"/>
          <w:kern w:val="0"/>
          <w:lang w:eastAsia="pt-BR"/>
          <w14:ligatures w14:val="none"/>
        </w:rPr>
        <w:t xml:space="preserve"> com: criação por níveis; planos customizados (inclusive para notificações/recomendações/determinações de órgãos de controle); status; evidências; responsáveis; prazos; relatórios por área/responsável.</w:t>
      </w:r>
    </w:p>
    <w:p w14:paraId="6A047C19" w14:textId="77777777" w:rsidR="00943E1B" w:rsidRPr="00B85ABB" w:rsidRDefault="00943E1B" w:rsidP="00007ED2">
      <w:pPr>
        <w:pStyle w:val="PargrafodaLista"/>
        <w:numPr>
          <w:ilvl w:val="3"/>
          <w:numId w:val="43"/>
        </w:num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lastRenderedPageBreak/>
        <w:t>Simulador de impacto incremental (estimativa gerencial)</w:t>
      </w:r>
      <w:r w:rsidRPr="00B85ABB">
        <w:rPr>
          <w:rFonts w:ascii="Times New Roman" w:eastAsia="Times New Roman" w:hAnsi="Times New Roman" w:cs="Times New Roman"/>
          <w:kern w:val="0"/>
          <w:lang w:eastAsia="pt-BR"/>
          <w14:ligatures w14:val="none"/>
        </w:rPr>
        <w:t>, com segregação inequívoca entre “simulação” e “cumprimento real”.</w:t>
      </w:r>
    </w:p>
    <w:p w14:paraId="74A34DA7" w14:textId="77777777" w:rsidR="00943E1B" w:rsidRPr="00B85ABB" w:rsidRDefault="00943E1B" w:rsidP="00007ED2">
      <w:pPr>
        <w:pStyle w:val="PargrafodaLista"/>
        <w:numPr>
          <w:ilvl w:val="3"/>
          <w:numId w:val="43"/>
        </w:num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Base de orientação “Como resolver” por item</w:t>
      </w:r>
      <w:r w:rsidRPr="00B85ABB">
        <w:rPr>
          <w:rFonts w:ascii="Times New Roman" w:eastAsia="Times New Roman" w:hAnsi="Times New Roman" w:cs="Times New Roman"/>
          <w:kern w:val="0"/>
          <w:lang w:eastAsia="pt-BR"/>
          <w14:ligatures w14:val="none"/>
        </w:rPr>
        <w:t>, como documento de consulta e padronização interna.</w:t>
      </w:r>
    </w:p>
    <w:p w14:paraId="1E469086" w14:textId="77777777" w:rsidR="00943E1B" w:rsidRPr="00B85ABB" w:rsidRDefault="00943E1B" w:rsidP="00007ED2">
      <w:pPr>
        <w:pStyle w:val="PargrafodaLista"/>
        <w:numPr>
          <w:ilvl w:val="3"/>
          <w:numId w:val="43"/>
        </w:num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Gestão de usuários, perfis e visibilidade setorial por tema/dimensão/itens</w:t>
      </w:r>
      <w:r w:rsidRPr="00B85ABB">
        <w:rPr>
          <w:rFonts w:ascii="Times New Roman" w:eastAsia="Times New Roman" w:hAnsi="Times New Roman" w:cs="Times New Roman"/>
          <w:kern w:val="0"/>
          <w:lang w:eastAsia="pt-BR"/>
          <w14:ligatures w14:val="none"/>
        </w:rPr>
        <w:t>, com logs de acesso e alteração, permitindo que o Controlador/Gestor libere visão restrita a cada setor, sem mensuração de produtividade individual.</w:t>
      </w:r>
    </w:p>
    <w:p w14:paraId="5465F194" w14:textId="77777777" w:rsidR="00943E1B" w:rsidRPr="00B85ABB" w:rsidRDefault="00943E1B" w:rsidP="00007ED2">
      <w:pPr>
        <w:pStyle w:val="PargrafodaLista"/>
        <w:numPr>
          <w:ilvl w:val="3"/>
          <w:numId w:val="43"/>
        </w:num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Requisitos não funcionais mínimos</w:t>
      </w:r>
      <w:r w:rsidRPr="00B85ABB">
        <w:rPr>
          <w:rFonts w:ascii="Times New Roman" w:eastAsia="Times New Roman" w:hAnsi="Times New Roman" w:cs="Times New Roman"/>
          <w:kern w:val="0"/>
          <w:lang w:eastAsia="pt-BR"/>
          <w14:ligatures w14:val="none"/>
        </w:rPr>
        <w:t>: disponibilidade (SLA), segurança, LGPD quando aplicável, portabilidade e reversibilidade.</w:t>
      </w:r>
    </w:p>
    <w:p w14:paraId="5F71BF24" w14:textId="77777777" w:rsidR="00943E1B" w:rsidRPr="00B85ABB" w:rsidRDefault="00943E1B" w:rsidP="00007ED2">
      <w:pPr>
        <w:pStyle w:val="PargrafodaLista"/>
        <w:numPr>
          <w:ilvl w:val="3"/>
          <w:numId w:val="43"/>
        </w:num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Suporte técnico, manutenção corretiva e atualizações</w:t>
      </w:r>
      <w:r w:rsidRPr="00B85ABB">
        <w:rPr>
          <w:rFonts w:ascii="Times New Roman" w:eastAsia="Times New Roman" w:hAnsi="Times New Roman" w:cs="Times New Roman"/>
          <w:kern w:val="0"/>
          <w:lang w:eastAsia="pt-BR"/>
          <w14:ligatures w14:val="none"/>
        </w:rPr>
        <w:t xml:space="preserve"> durante a vigência do licenciamento.</w:t>
      </w:r>
    </w:p>
    <w:p w14:paraId="04FAB562" w14:textId="1C2FEF71" w:rsidR="00943E1B" w:rsidRPr="00B85ABB" w:rsidRDefault="00831497" w:rsidP="00007ED2">
      <w:pPr>
        <w:pStyle w:val="PargrafodaLista"/>
        <w:numPr>
          <w:ilvl w:val="3"/>
          <w:numId w:val="43"/>
        </w:num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 xml:space="preserve"> </w:t>
      </w:r>
      <w:r w:rsidR="00943E1B" w:rsidRPr="00B85ABB">
        <w:rPr>
          <w:rFonts w:ascii="Times New Roman" w:eastAsia="Times New Roman" w:hAnsi="Times New Roman" w:cs="Times New Roman"/>
          <w:b/>
          <w:bCs/>
          <w:kern w:val="0"/>
          <w:lang w:eastAsia="pt-BR"/>
          <w14:ligatures w14:val="none"/>
        </w:rPr>
        <w:t>DAS PREMISSAS E CONDIÇÕES DE EFETIVIDADE</w:t>
      </w:r>
    </w:p>
    <w:p w14:paraId="040054FF" w14:textId="1FF494BC" w:rsidR="00943E1B" w:rsidRPr="00B85ABB" w:rsidRDefault="00943E1B" w:rsidP="00007ED2">
      <w:pPr>
        <w:pStyle w:val="PargrafodaLista"/>
        <w:numPr>
          <w:ilvl w:val="3"/>
          <w:numId w:val="43"/>
        </w:numPr>
        <w:spacing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sz w:val="27"/>
          <w:szCs w:val="27"/>
          <w:lang w:eastAsia="pt-BR"/>
          <w14:ligatures w14:val="none"/>
        </w:rPr>
        <w:t>Fonte única e dependências</w:t>
      </w:r>
    </w:p>
    <w:p w14:paraId="1B0D8F23" w14:textId="77777777" w:rsidR="00943E1B" w:rsidRPr="00B85ABB" w:rsidRDefault="00943E1B" w:rsidP="00007ED2">
      <w:pPr>
        <w:pStyle w:val="PargrafodaLista"/>
        <w:spacing w:line="276" w:lineRule="auto"/>
        <w:ind w:left="645"/>
        <w:outlineLvl w:val="2"/>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 xml:space="preserve">a) O Portal de Transparência do ente será a </w:t>
      </w:r>
      <w:r w:rsidRPr="00B85ABB">
        <w:rPr>
          <w:rFonts w:ascii="Times New Roman" w:eastAsia="Times New Roman" w:hAnsi="Times New Roman" w:cs="Times New Roman"/>
          <w:b/>
          <w:bCs/>
          <w:kern w:val="0"/>
          <w:lang w:eastAsia="pt-BR"/>
          <w14:ligatures w14:val="none"/>
        </w:rPr>
        <w:t>fonte única</w:t>
      </w:r>
      <w:r w:rsidRPr="00B85ABB">
        <w:rPr>
          <w:rFonts w:ascii="Times New Roman" w:eastAsia="Times New Roman" w:hAnsi="Times New Roman" w:cs="Times New Roman"/>
          <w:kern w:val="0"/>
          <w:lang w:eastAsia="pt-BR"/>
          <w14:ligatures w14:val="none"/>
        </w:rPr>
        <w:t xml:space="preserve"> de leitura do monitoramento.</w:t>
      </w:r>
      <w:r w:rsidRPr="00B85ABB">
        <w:rPr>
          <w:rFonts w:ascii="Times New Roman" w:eastAsia="Times New Roman" w:hAnsi="Times New Roman" w:cs="Times New Roman"/>
          <w:kern w:val="0"/>
          <w:lang w:eastAsia="pt-BR"/>
          <w14:ligatures w14:val="none"/>
        </w:rPr>
        <w:br/>
        <w:t>b) Os sistemas administrativos típicos (contábil/financeiro, compras/licitações/contratos, RH/folha e obras, quando existente) devem alimentar o Portal conforme rotinas internas e contratos vigentes.</w:t>
      </w:r>
      <w:r w:rsidRPr="00B85ABB">
        <w:rPr>
          <w:rFonts w:ascii="Times New Roman" w:eastAsia="Times New Roman" w:hAnsi="Times New Roman" w:cs="Times New Roman"/>
          <w:kern w:val="0"/>
          <w:lang w:eastAsia="pt-BR"/>
          <w14:ligatures w14:val="none"/>
        </w:rPr>
        <w:br/>
        <w:t>c) O monitoramento deve operar com leitura diária e tolerância D-1, registrando logs e sinalizando desatualizações.</w:t>
      </w:r>
    </w:p>
    <w:p w14:paraId="6D46AB09" w14:textId="77777777" w:rsidR="00831497" w:rsidRPr="00B85ABB" w:rsidRDefault="00943E1B" w:rsidP="00007ED2">
      <w:pPr>
        <w:pStyle w:val="PargrafodaLista"/>
        <w:numPr>
          <w:ilvl w:val="2"/>
          <w:numId w:val="44"/>
        </w:numPr>
        <w:spacing w:before="100" w:beforeAutospacing="1" w:after="100" w:afterAutospacing="1" w:line="276" w:lineRule="auto"/>
        <w:outlineLvl w:val="1"/>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DA CLASSIFICAÇÃO DO OBJETO E TIPO DE CONTRATAÇÃO</w:t>
      </w:r>
    </w:p>
    <w:p w14:paraId="54D1746A" w14:textId="77777777" w:rsidR="00831497" w:rsidRPr="00B85ABB" w:rsidRDefault="00831497" w:rsidP="00007ED2">
      <w:pPr>
        <w:pStyle w:val="PargrafodaLista"/>
        <w:numPr>
          <w:ilvl w:val="3"/>
          <w:numId w:val="44"/>
        </w:numPr>
        <w:spacing w:before="100" w:beforeAutospacing="1" w:after="100" w:afterAutospacing="1" w:line="276" w:lineRule="auto"/>
        <w:outlineLvl w:val="1"/>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kern w:val="0"/>
          <w:lang w:eastAsia="pt-BR"/>
          <w14:ligatures w14:val="none"/>
        </w:rPr>
        <w:t xml:space="preserve"> </w:t>
      </w:r>
      <w:r w:rsidR="00943E1B" w:rsidRPr="00B85ABB">
        <w:rPr>
          <w:rFonts w:ascii="Times New Roman" w:eastAsia="Times New Roman" w:hAnsi="Times New Roman" w:cs="Times New Roman"/>
          <w:kern w:val="0"/>
          <w:lang w:eastAsia="pt-BR"/>
          <w14:ligatures w14:val="none"/>
        </w:rPr>
        <w:t xml:space="preserve">O objeto consiste em </w:t>
      </w:r>
      <w:r w:rsidR="00943E1B" w:rsidRPr="00B85ABB">
        <w:rPr>
          <w:rFonts w:ascii="Times New Roman" w:eastAsia="Times New Roman" w:hAnsi="Times New Roman" w:cs="Times New Roman"/>
          <w:b/>
          <w:bCs/>
          <w:kern w:val="0"/>
          <w:lang w:eastAsia="pt-BR"/>
          <w14:ligatures w14:val="none"/>
        </w:rPr>
        <w:t>licenciamento de software</w:t>
      </w:r>
      <w:r w:rsidR="00943E1B" w:rsidRPr="00B85ABB">
        <w:rPr>
          <w:rFonts w:ascii="Times New Roman" w:eastAsia="Times New Roman" w:hAnsi="Times New Roman" w:cs="Times New Roman"/>
          <w:kern w:val="0"/>
          <w:lang w:eastAsia="pt-BR"/>
          <w14:ligatures w14:val="none"/>
        </w:rPr>
        <w:t xml:space="preserve"> com requisitos funcionais e não funcionais </w:t>
      </w:r>
      <w:r w:rsidR="00943E1B" w:rsidRPr="00B85ABB">
        <w:rPr>
          <w:rFonts w:ascii="Times New Roman" w:eastAsia="Times New Roman" w:hAnsi="Times New Roman" w:cs="Times New Roman"/>
          <w:b/>
          <w:bCs/>
          <w:kern w:val="0"/>
          <w:lang w:eastAsia="pt-BR"/>
          <w14:ligatures w14:val="none"/>
        </w:rPr>
        <w:t>objetivos, mensuráveis e verificáveis</w:t>
      </w:r>
      <w:r w:rsidR="00943E1B" w:rsidRPr="00B85ABB">
        <w:rPr>
          <w:rFonts w:ascii="Times New Roman" w:eastAsia="Times New Roman" w:hAnsi="Times New Roman" w:cs="Times New Roman"/>
          <w:kern w:val="0"/>
          <w:lang w:eastAsia="pt-BR"/>
          <w14:ligatures w14:val="none"/>
        </w:rPr>
        <w:t>, com fornecimento, implantação/configuração inicial, suporte e atualizações durante a vigência.</w:t>
      </w:r>
    </w:p>
    <w:p w14:paraId="3872DFB9" w14:textId="77777777" w:rsidR="00831497" w:rsidRPr="00B85ABB" w:rsidRDefault="00831497" w:rsidP="00007ED2">
      <w:pPr>
        <w:pStyle w:val="PargrafodaLista"/>
        <w:numPr>
          <w:ilvl w:val="3"/>
          <w:numId w:val="44"/>
        </w:numPr>
        <w:spacing w:before="100" w:beforeAutospacing="1" w:after="100" w:afterAutospacing="1" w:line="276" w:lineRule="auto"/>
        <w:outlineLvl w:val="1"/>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36"/>
          <w:lang w:eastAsia="pt-BR"/>
          <w14:ligatures w14:val="none"/>
        </w:rPr>
        <w:t xml:space="preserve"> REQUISITOS TÉCNICOS, FUNCIONAIS E NÃO FUNCIONAIS</w:t>
      </w:r>
    </w:p>
    <w:p w14:paraId="6B6D9D8C" w14:textId="77777777" w:rsidR="00831497" w:rsidRPr="00B85ABB" w:rsidRDefault="00831497" w:rsidP="00007ED2">
      <w:pPr>
        <w:pStyle w:val="PargrafodaLista"/>
        <w:numPr>
          <w:ilvl w:val="3"/>
          <w:numId w:val="44"/>
        </w:numPr>
        <w:spacing w:before="100" w:beforeAutospacing="1" w:after="100" w:afterAutospacing="1" w:line="276" w:lineRule="auto"/>
        <w:outlineLvl w:val="1"/>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sz w:val="28"/>
          <w:szCs w:val="28"/>
          <w:lang w:eastAsia="pt-BR"/>
          <w14:ligatures w14:val="none"/>
        </w:rPr>
        <w:t xml:space="preserve"> </w:t>
      </w:r>
      <w:r w:rsidRPr="00B85ABB">
        <w:rPr>
          <w:rFonts w:ascii="Times New Roman" w:eastAsia="Times New Roman" w:hAnsi="Times New Roman" w:cs="Times New Roman"/>
          <w:b/>
          <w:bCs/>
          <w:kern w:val="0"/>
          <w:lang w:eastAsia="pt-BR"/>
          <w14:ligatures w14:val="none"/>
        </w:rPr>
        <w:t>REQUISITOS FUNCIONAIS MÍNIMO</w:t>
      </w:r>
    </w:p>
    <w:p w14:paraId="1A08FC9F" w14:textId="31B7AC5D" w:rsidR="00831497" w:rsidRPr="00B85ABB" w:rsidRDefault="00831497" w:rsidP="00007ED2">
      <w:pPr>
        <w:pStyle w:val="PargrafodaLista"/>
        <w:numPr>
          <w:ilvl w:val="4"/>
          <w:numId w:val="44"/>
        </w:numPr>
        <w:spacing w:before="100" w:beforeAutospacing="1" w:after="100" w:afterAutospacing="1" w:line="276" w:lineRule="auto"/>
        <w:outlineLvl w:val="1"/>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 xml:space="preserve">PAINEL CONSOLIDADO </w:t>
      </w:r>
    </w:p>
    <w:p w14:paraId="4B37F929" w14:textId="12CB3DA7" w:rsidR="00831497" w:rsidRPr="00B85ABB" w:rsidRDefault="00831497" w:rsidP="00007ED2">
      <w:pPr>
        <w:pStyle w:val="PargrafodaLista"/>
        <w:numPr>
          <w:ilvl w:val="4"/>
          <w:numId w:val="44"/>
        </w:numPr>
        <w:spacing w:before="100" w:beforeAutospacing="1" w:after="100" w:afterAutospacing="1" w:line="276" w:lineRule="auto"/>
        <w:outlineLvl w:val="1"/>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kern w:val="0"/>
          <w:lang w:eastAsia="pt-BR"/>
          <w14:ligatures w14:val="none"/>
        </w:rPr>
        <w:t>Deverá apresentar, no mínimo:</w:t>
      </w:r>
    </w:p>
    <w:p w14:paraId="3D5E7EC0" w14:textId="54CD360F" w:rsidR="00831497" w:rsidRPr="00B85ABB" w:rsidRDefault="00831497" w:rsidP="00007ED2">
      <w:pPr>
        <w:numPr>
          <w:ilvl w:val="0"/>
          <w:numId w:val="4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Indicador geral e status;</w:t>
      </w:r>
    </w:p>
    <w:p w14:paraId="6D3151F5" w14:textId="0C0F81A1" w:rsidR="00831497" w:rsidRPr="00B85ABB" w:rsidRDefault="00831497" w:rsidP="00007ED2">
      <w:pPr>
        <w:numPr>
          <w:ilvl w:val="0"/>
          <w:numId w:val="4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Visão por dimensões/temas/itens;</w:t>
      </w:r>
    </w:p>
    <w:p w14:paraId="1822056A" w14:textId="16C6D6FE" w:rsidR="00831497" w:rsidRPr="00B85ABB" w:rsidRDefault="00831497" w:rsidP="00007ED2">
      <w:pPr>
        <w:numPr>
          <w:ilvl w:val="0"/>
          <w:numId w:val="4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Pendências, criticidade, desatualização;</w:t>
      </w:r>
    </w:p>
    <w:p w14:paraId="72B4A1D2" w14:textId="77777777" w:rsidR="00831497" w:rsidRPr="00B85ABB" w:rsidRDefault="00831497" w:rsidP="00007ED2">
      <w:pPr>
        <w:numPr>
          <w:ilvl w:val="0"/>
          <w:numId w:val="4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Evolução histórica.</w:t>
      </w:r>
    </w:p>
    <w:p w14:paraId="7EDD1A6C" w14:textId="49618B5C" w:rsidR="00831497" w:rsidRPr="00B85ABB" w:rsidRDefault="00831497" w:rsidP="00007ED2">
      <w:p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1.4.13</w:t>
      </w:r>
      <w:r w:rsidRPr="00B85ABB">
        <w:rPr>
          <w:rFonts w:ascii="Times New Roman" w:eastAsia="Times New Roman" w:hAnsi="Times New Roman" w:cs="Times New Roman"/>
          <w:b/>
          <w:bCs/>
          <w:kern w:val="0"/>
          <w:sz w:val="27"/>
          <w:szCs w:val="27"/>
          <w:lang w:eastAsia="pt-BR"/>
          <w14:ligatures w14:val="none"/>
        </w:rPr>
        <w:t xml:space="preserve"> </w:t>
      </w:r>
      <w:r w:rsidRPr="00B85ABB">
        <w:rPr>
          <w:rFonts w:ascii="Times New Roman" w:eastAsia="Times New Roman" w:hAnsi="Times New Roman" w:cs="Times New Roman"/>
          <w:b/>
          <w:bCs/>
          <w:kern w:val="0"/>
          <w:lang w:eastAsia="pt-BR"/>
          <w14:ligatures w14:val="none"/>
        </w:rPr>
        <w:t>ITENS E NÍVEIS DE MATURIDADE</w:t>
      </w:r>
    </w:p>
    <w:p w14:paraId="034B9574" w14:textId="127D8F91" w:rsidR="00831497" w:rsidRPr="00B85ABB" w:rsidRDefault="00831497" w:rsidP="00007ED2">
      <w:pPr>
        <w:numPr>
          <w:ilvl w:val="0"/>
          <w:numId w:val="46"/>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Permitir organização por itens essenciais e marcos evolutivos (níveis), parametrizáveis;</w:t>
      </w:r>
    </w:p>
    <w:p w14:paraId="05B12C21" w14:textId="7ABD8A96" w:rsidR="00831497" w:rsidRPr="00B85ABB" w:rsidRDefault="00831497" w:rsidP="00007ED2">
      <w:pPr>
        <w:numPr>
          <w:ilvl w:val="0"/>
          <w:numId w:val="46"/>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 xml:space="preserve">Permitir nomenclaturas como “prata/ouro/diamante” ou equivalentes </w:t>
      </w:r>
      <w:r w:rsidRPr="00B85ABB">
        <w:rPr>
          <w:rFonts w:ascii="Times New Roman" w:eastAsia="Times New Roman" w:hAnsi="Times New Roman" w:cs="Times New Roman"/>
          <w:b/>
          <w:bCs/>
          <w:kern w:val="0"/>
          <w:lang w:eastAsia="pt-BR"/>
          <w14:ligatures w14:val="none"/>
        </w:rPr>
        <w:t>como modelo de gestão contínua</w:t>
      </w:r>
      <w:r w:rsidRPr="00B85ABB">
        <w:rPr>
          <w:rFonts w:ascii="Times New Roman" w:eastAsia="Times New Roman" w:hAnsi="Times New Roman" w:cs="Times New Roman"/>
          <w:kern w:val="0"/>
          <w:lang w:eastAsia="pt-BR"/>
          <w14:ligatures w14:val="none"/>
        </w:rPr>
        <w:t>, sem vinculação a um único ciclo avaliativo;</w:t>
      </w:r>
    </w:p>
    <w:p w14:paraId="78F6AF2D" w14:textId="7F75636C" w:rsidR="00831497" w:rsidRPr="00B85ABB" w:rsidRDefault="00831497" w:rsidP="00007ED2">
      <w:pPr>
        <w:numPr>
          <w:ilvl w:val="0"/>
          <w:numId w:val="46"/>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Alertas por periodicidade de item.</w:t>
      </w:r>
    </w:p>
    <w:p w14:paraId="2AAB433B" w14:textId="3C061C4D" w:rsidR="00831497" w:rsidRPr="00B85ABB" w:rsidRDefault="0083149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1.4.13.1 LEITURA DO PORTAL COMO FONTE ÚNICA (D-1)</w:t>
      </w:r>
    </w:p>
    <w:p w14:paraId="073EFCBD" w14:textId="78CF0CD1" w:rsidR="00831497" w:rsidRPr="00B85ABB" w:rsidRDefault="00831497" w:rsidP="00007ED2">
      <w:pPr>
        <w:numPr>
          <w:ilvl w:val="0"/>
          <w:numId w:val="4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Leitura automatizada do Portal, mínimo diária, tolerância D-1;</w:t>
      </w:r>
    </w:p>
    <w:p w14:paraId="16728B05" w14:textId="378D87B4" w:rsidR="00831497" w:rsidRPr="00B85ABB" w:rsidRDefault="00831497" w:rsidP="00007ED2">
      <w:pPr>
        <w:numPr>
          <w:ilvl w:val="0"/>
          <w:numId w:val="4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Logs de leitura (data/hora, sucesso/falha, cobertura/pendências);</w:t>
      </w:r>
    </w:p>
    <w:p w14:paraId="434C06AC" w14:textId="3458FE3D" w:rsidR="00831497" w:rsidRPr="00B85ABB" w:rsidRDefault="00831497" w:rsidP="00007ED2">
      <w:pPr>
        <w:numPr>
          <w:ilvl w:val="0"/>
          <w:numId w:val="4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Identificação de desatualizações com “última atualização conhecida” e “tempo de defasagem”;</w:t>
      </w:r>
    </w:p>
    <w:p w14:paraId="56A8D5BE" w14:textId="44397193" w:rsidR="00831497" w:rsidRPr="00B85ABB" w:rsidRDefault="00831497" w:rsidP="00007ED2">
      <w:pPr>
        <w:numPr>
          <w:ilvl w:val="0"/>
          <w:numId w:val="4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Mecanismo de retentativa em caso de falha de leitura (quando tecnicamente aplicável).</w:t>
      </w:r>
    </w:p>
    <w:p w14:paraId="35C3313D" w14:textId="45F7A08B" w:rsidR="00831497" w:rsidRPr="00B85ABB" w:rsidRDefault="0083149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1.4.13.2 PLANO DE AÇÃO</w:t>
      </w:r>
    </w:p>
    <w:p w14:paraId="34D9C638" w14:textId="4744CEED" w:rsidR="00831497" w:rsidRPr="00B85ABB" w:rsidRDefault="0083149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kern w:val="0"/>
          <w:lang w:eastAsia="pt-BR"/>
          <w14:ligatures w14:val="none"/>
        </w:rPr>
        <w:t>Deverá permitir:</w:t>
      </w:r>
    </w:p>
    <w:p w14:paraId="21961F4C" w14:textId="4B6D33B5" w:rsidR="00831497" w:rsidRPr="00B85ABB" w:rsidRDefault="0083149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lastRenderedPageBreak/>
        <w:t>Plano por níveis;</w:t>
      </w:r>
    </w:p>
    <w:p w14:paraId="173B6EFE" w14:textId="4C5C34E2" w:rsidR="00831497" w:rsidRPr="00B85ABB" w:rsidRDefault="0083149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Planos customizados (padrão do ente; órgãos de controle; adicionais);</w:t>
      </w:r>
    </w:p>
    <w:p w14:paraId="5E1DCB95" w14:textId="3B2534DB" w:rsidR="00831497" w:rsidRPr="00B85ABB" w:rsidRDefault="0083149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Status por item;</w:t>
      </w:r>
    </w:p>
    <w:p w14:paraId="3817EDA5" w14:textId="7475BBD2" w:rsidR="00831497" w:rsidRPr="00B85ABB" w:rsidRDefault="0083149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Evidências por item (preferencialmente links do Portal + anexos/observações);</w:t>
      </w:r>
    </w:p>
    <w:p w14:paraId="0904969B" w14:textId="72D8927D" w:rsidR="00831497" w:rsidRPr="00B85ABB" w:rsidRDefault="0083149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Responsáveis (setor/usuário) e prazos;</w:t>
      </w:r>
    </w:p>
    <w:p w14:paraId="10126C9D" w14:textId="272E21C9" w:rsidR="00831497" w:rsidRPr="00B85ABB" w:rsidRDefault="0083149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Relatórios por área/responsável e itens críticos.</w:t>
      </w:r>
    </w:p>
    <w:p w14:paraId="2DDD6E45" w14:textId="662148FA" w:rsidR="00831497" w:rsidRPr="00B85ABB" w:rsidRDefault="0083149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1.4.1</w:t>
      </w:r>
      <w:r w:rsidR="009C45DB" w:rsidRPr="00B85ABB">
        <w:rPr>
          <w:rFonts w:ascii="Times New Roman" w:eastAsia="Times New Roman" w:hAnsi="Times New Roman" w:cs="Times New Roman"/>
          <w:b/>
          <w:bCs/>
          <w:kern w:val="0"/>
          <w:lang w:eastAsia="pt-BR"/>
          <w14:ligatures w14:val="none"/>
        </w:rPr>
        <w:t>3.3</w:t>
      </w:r>
      <w:r w:rsidRPr="00B85ABB">
        <w:rPr>
          <w:rFonts w:ascii="Times New Roman" w:eastAsia="Times New Roman" w:hAnsi="Times New Roman" w:cs="Times New Roman"/>
          <w:b/>
          <w:bCs/>
          <w:kern w:val="0"/>
          <w:lang w:eastAsia="pt-BR"/>
          <w14:ligatures w14:val="none"/>
        </w:rPr>
        <w:t xml:space="preserve"> SIMULADOR DE IMPACTO INCREMENTAL</w:t>
      </w:r>
    </w:p>
    <w:p w14:paraId="22DC1F7D" w14:textId="6435DFAA" w:rsidR="00831497" w:rsidRPr="00B85ABB" w:rsidRDefault="009C45DB" w:rsidP="00007ED2">
      <w:pPr>
        <w:numPr>
          <w:ilvl w:val="0"/>
          <w:numId w:val="4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S</w:t>
      </w:r>
      <w:r w:rsidR="00831497" w:rsidRPr="00B85ABB">
        <w:rPr>
          <w:rFonts w:ascii="Times New Roman" w:eastAsia="Times New Roman" w:hAnsi="Times New Roman" w:cs="Times New Roman"/>
          <w:kern w:val="0"/>
          <w:lang w:eastAsia="pt-BR"/>
          <w14:ligatures w14:val="none"/>
        </w:rPr>
        <w:t>imulação de impacto estimado do cumprimento;</w:t>
      </w:r>
    </w:p>
    <w:p w14:paraId="71B0D0C1" w14:textId="00227CCC" w:rsidR="00831497" w:rsidRPr="00B85ABB" w:rsidRDefault="009C45DB" w:rsidP="00007ED2">
      <w:pPr>
        <w:numPr>
          <w:ilvl w:val="0"/>
          <w:numId w:val="4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S</w:t>
      </w:r>
      <w:r w:rsidR="00831497" w:rsidRPr="00B85ABB">
        <w:rPr>
          <w:rFonts w:ascii="Times New Roman" w:eastAsia="Times New Roman" w:hAnsi="Times New Roman" w:cs="Times New Roman"/>
          <w:kern w:val="0"/>
          <w:lang w:eastAsia="pt-BR"/>
          <w14:ligatures w14:val="none"/>
        </w:rPr>
        <w:t>egregação inequívoca (simulação x cumprimento real);</w:t>
      </w:r>
    </w:p>
    <w:p w14:paraId="27456DDB" w14:textId="788A72D3" w:rsidR="00831497" w:rsidRPr="00B85ABB" w:rsidRDefault="009C45DB" w:rsidP="00007ED2">
      <w:pPr>
        <w:numPr>
          <w:ilvl w:val="0"/>
          <w:numId w:val="4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I</w:t>
      </w:r>
      <w:r w:rsidR="00831497" w:rsidRPr="00B85ABB">
        <w:rPr>
          <w:rFonts w:ascii="Times New Roman" w:eastAsia="Times New Roman" w:hAnsi="Times New Roman" w:cs="Times New Roman"/>
          <w:kern w:val="0"/>
          <w:lang w:eastAsia="pt-BR"/>
          <w14:ligatures w14:val="none"/>
        </w:rPr>
        <w:t>ndicação expressa de que é estimativa gerencial.</w:t>
      </w:r>
    </w:p>
    <w:p w14:paraId="2D943A35" w14:textId="4D0A95FF" w:rsidR="00831497" w:rsidRPr="00B85ABB" w:rsidRDefault="00831497" w:rsidP="00007ED2">
      <w:pPr>
        <w:spacing w:before="100" w:beforeAutospacing="1" w:after="100" w:afterAutospacing="1" w:line="276" w:lineRule="auto"/>
        <w:outlineLvl w:val="2"/>
        <w:rPr>
          <w:rFonts w:ascii="Times New Roman" w:eastAsia="Times New Roman" w:hAnsi="Times New Roman" w:cs="Times New Roman"/>
          <w:b/>
          <w:bCs/>
          <w:kern w:val="0"/>
          <w:sz w:val="27"/>
          <w:szCs w:val="27"/>
          <w:lang w:eastAsia="pt-BR"/>
          <w14:ligatures w14:val="none"/>
        </w:rPr>
      </w:pPr>
      <w:r w:rsidRPr="00B85ABB">
        <w:rPr>
          <w:rFonts w:ascii="Times New Roman" w:eastAsia="Times New Roman" w:hAnsi="Times New Roman" w:cs="Times New Roman"/>
          <w:b/>
          <w:bCs/>
          <w:kern w:val="0"/>
          <w:lang w:eastAsia="pt-BR"/>
          <w14:ligatures w14:val="none"/>
        </w:rPr>
        <w:t>1.4.1</w:t>
      </w:r>
      <w:r w:rsidR="009C45DB" w:rsidRPr="00B85ABB">
        <w:rPr>
          <w:rFonts w:ascii="Times New Roman" w:eastAsia="Times New Roman" w:hAnsi="Times New Roman" w:cs="Times New Roman"/>
          <w:b/>
          <w:bCs/>
          <w:kern w:val="0"/>
          <w:lang w:eastAsia="pt-BR"/>
          <w14:ligatures w14:val="none"/>
        </w:rPr>
        <w:t>3.4</w:t>
      </w:r>
      <w:r w:rsidRPr="00B85ABB">
        <w:rPr>
          <w:rFonts w:ascii="Times New Roman" w:eastAsia="Times New Roman" w:hAnsi="Times New Roman" w:cs="Times New Roman"/>
          <w:b/>
          <w:bCs/>
          <w:kern w:val="0"/>
          <w:lang w:eastAsia="pt-BR"/>
          <w14:ligatures w14:val="none"/>
        </w:rPr>
        <w:t xml:space="preserve"> BASE “COMO RESOLVER</w:t>
      </w:r>
      <w:r w:rsidRPr="00B85ABB">
        <w:rPr>
          <w:rFonts w:ascii="Times New Roman" w:eastAsia="Times New Roman" w:hAnsi="Times New Roman" w:cs="Times New Roman"/>
          <w:b/>
          <w:bCs/>
          <w:kern w:val="0"/>
          <w:sz w:val="27"/>
          <w:szCs w:val="27"/>
          <w:lang w:eastAsia="pt-BR"/>
          <w14:ligatures w14:val="none"/>
        </w:rPr>
        <w:t>”</w:t>
      </w:r>
    </w:p>
    <w:p w14:paraId="2A89E051" w14:textId="019DB7EE" w:rsidR="00831497" w:rsidRPr="00B85ABB" w:rsidRDefault="009C45DB" w:rsidP="00007ED2">
      <w:pPr>
        <w:numPr>
          <w:ilvl w:val="0"/>
          <w:numId w:val="50"/>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C</w:t>
      </w:r>
      <w:r w:rsidR="00831497" w:rsidRPr="00B85ABB">
        <w:rPr>
          <w:rFonts w:ascii="Times New Roman" w:eastAsia="Times New Roman" w:hAnsi="Times New Roman" w:cs="Times New Roman"/>
          <w:kern w:val="0"/>
          <w:lang w:eastAsia="pt-BR"/>
          <w14:ligatures w14:val="none"/>
        </w:rPr>
        <w:t>ampo estruturado por item com passos recomendados, padrão de evidência, referências internas, notas/alinhamentos;</w:t>
      </w:r>
    </w:p>
    <w:p w14:paraId="066F4DD5" w14:textId="6632CFDC" w:rsidR="00831497" w:rsidRPr="00B85ABB" w:rsidRDefault="009C45DB" w:rsidP="00007ED2">
      <w:pPr>
        <w:numPr>
          <w:ilvl w:val="0"/>
          <w:numId w:val="50"/>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U</w:t>
      </w:r>
      <w:r w:rsidR="00831497" w:rsidRPr="00B85ABB">
        <w:rPr>
          <w:rFonts w:ascii="Times New Roman" w:eastAsia="Times New Roman" w:hAnsi="Times New Roman" w:cs="Times New Roman"/>
          <w:kern w:val="0"/>
          <w:lang w:eastAsia="pt-BR"/>
          <w14:ligatures w14:val="none"/>
        </w:rPr>
        <w:t>so como base de consulta e padronização.</w:t>
      </w:r>
    </w:p>
    <w:p w14:paraId="7709A603" w14:textId="1C47DE95" w:rsidR="00831497" w:rsidRPr="00B85ABB" w:rsidRDefault="0083149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1.4.1</w:t>
      </w:r>
      <w:r w:rsidR="009C45DB" w:rsidRPr="00B85ABB">
        <w:rPr>
          <w:rFonts w:ascii="Times New Roman" w:eastAsia="Times New Roman" w:hAnsi="Times New Roman" w:cs="Times New Roman"/>
          <w:b/>
          <w:bCs/>
          <w:kern w:val="0"/>
          <w:lang w:eastAsia="pt-BR"/>
          <w14:ligatures w14:val="none"/>
        </w:rPr>
        <w:t>3.5</w:t>
      </w:r>
      <w:r w:rsidRPr="00B85ABB">
        <w:rPr>
          <w:rFonts w:ascii="Times New Roman" w:eastAsia="Times New Roman" w:hAnsi="Times New Roman" w:cs="Times New Roman"/>
          <w:b/>
          <w:bCs/>
          <w:kern w:val="0"/>
          <w:lang w:eastAsia="pt-BR"/>
          <w14:ligatures w14:val="none"/>
        </w:rPr>
        <w:t xml:space="preserve"> PERFIS E VISIBILIDADE SETORIAL</w:t>
      </w:r>
    </w:p>
    <w:p w14:paraId="4832C5CA" w14:textId="7DDADCF3" w:rsidR="00831497" w:rsidRPr="00B85ABB" w:rsidRDefault="009C45DB" w:rsidP="00007ED2">
      <w:pPr>
        <w:numPr>
          <w:ilvl w:val="0"/>
          <w:numId w:val="5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P</w:t>
      </w:r>
      <w:r w:rsidR="00831497" w:rsidRPr="00B85ABB">
        <w:rPr>
          <w:rFonts w:ascii="Times New Roman" w:eastAsia="Times New Roman" w:hAnsi="Times New Roman" w:cs="Times New Roman"/>
          <w:kern w:val="0"/>
          <w:lang w:eastAsia="pt-BR"/>
          <w14:ligatures w14:val="none"/>
        </w:rPr>
        <w:t>erfis mínimos: Administrador; Controlador/Gestor; Usuário Setorial;</w:t>
      </w:r>
    </w:p>
    <w:p w14:paraId="5EDAA43B" w14:textId="5A650630" w:rsidR="00831497" w:rsidRPr="00B85ABB" w:rsidRDefault="009C45DB" w:rsidP="00007ED2">
      <w:pPr>
        <w:numPr>
          <w:ilvl w:val="0"/>
          <w:numId w:val="5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P</w:t>
      </w:r>
      <w:r w:rsidR="00831497" w:rsidRPr="00B85ABB">
        <w:rPr>
          <w:rFonts w:ascii="Times New Roman" w:eastAsia="Times New Roman" w:hAnsi="Times New Roman" w:cs="Times New Roman"/>
          <w:kern w:val="0"/>
          <w:lang w:eastAsia="pt-BR"/>
          <w14:ligatures w14:val="none"/>
        </w:rPr>
        <w:t>ermissões por tema/dimensão/itens;</w:t>
      </w:r>
    </w:p>
    <w:p w14:paraId="04DB6113" w14:textId="774AA1B9" w:rsidR="00831497" w:rsidRPr="00B85ABB" w:rsidRDefault="009C45DB" w:rsidP="00007ED2">
      <w:pPr>
        <w:numPr>
          <w:ilvl w:val="0"/>
          <w:numId w:val="5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L</w:t>
      </w:r>
      <w:r w:rsidR="00831497" w:rsidRPr="00B85ABB">
        <w:rPr>
          <w:rFonts w:ascii="Times New Roman" w:eastAsia="Times New Roman" w:hAnsi="Times New Roman" w:cs="Times New Roman"/>
          <w:kern w:val="0"/>
          <w:lang w:eastAsia="pt-BR"/>
          <w14:ligatures w14:val="none"/>
        </w:rPr>
        <w:t>ogs de acesso e alterações;</w:t>
      </w:r>
    </w:p>
    <w:p w14:paraId="6F27D01E" w14:textId="66B361CD" w:rsidR="00831497" w:rsidRPr="00B85ABB" w:rsidRDefault="009C45DB" w:rsidP="00007ED2">
      <w:pPr>
        <w:numPr>
          <w:ilvl w:val="0"/>
          <w:numId w:val="5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Capacidade de o controlador/gestor liberar visão restrita ao setor responsável.</w:t>
      </w:r>
    </w:p>
    <w:p w14:paraId="65681445" w14:textId="441E57EA" w:rsidR="00831497" w:rsidRPr="00B85ABB" w:rsidRDefault="009C45DB"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1.4.13.6 LOGS E TRILHAS DE AUDITORIA</w:t>
      </w:r>
    </w:p>
    <w:p w14:paraId="64DE8131" w14:textId="0544EDAC" w:rsidR="00831497" w:rsidRPr="00B85ABB" w:rsidRDefault="009C45DB" w:rsidP="00007ED2">
      <w:pPr>
        <w:numPr>
          <w:ilvl w:val="0"/>
          <w:numId w:val="52"/>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T</w:t>
      </w:r>
      <w:r w:rsidR="00831497" w:rsidRPr="00B85ABB">
        <w:rPr>
          <w:rFonts w:ascii="Times New Roman" w:eastAsia="Times New Roman" w:hAnsi="Times New Roman" w:cs="Times New Roman"/>
          <w:kern w:val="0"/>
          <w:lang w:eastAsia="pt-BR"/>
          <w14:ligatures w14:val="none"/>
        </w:rPr>
        <w:t>rilhas mínimas: usuário, data/hora, ação, objeto alterado;</w:t>
      </w:r>
    </w:p>
    <w:p w14:paraId="470F24BE" w14:textId="05D44914" w:rsidR="00831497" w:rsidRPr="00B85ABB" w:rsidRDefault="009C45DB" w:rsidP="00007ED2">
      <w:pPr>
        <w:numPr>
          <w:ilvl w:val="0"/>
          <w:numId w:val="52"/>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L</w:t>
      </w:r>
      <w:r w:rsidR="00831497" w:rsidRPr="00B85ABB">
        <w:rPr>
          <w:rFonts w:ascii="Times New Roman" w:eastAsia="Times New Roman" w:hAnsi="Times New Roman" w:cs="Times New Roman"/>
          <w:kern w:val="0"/>
          <w:lang w:eastAsia="pt-BR"/>
          <w14:ligatures w14:val="none"/>
        </w:rPr>
        <w:t>ogs de leitura do Portal com status e cobertura/pendências.</w:t>
      </w:r>
    </w:p>
    <w:p w14:paraId="2B01751A" w14:textId="1B050545" w:rsidR="00831497" w:rsidRPr="00B85ABB" w:rsidRDefault="009C45DB"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1.4.13.7 RELATÓRIOS E EXPORTAÇÕES</w:t>
      </w:r>
    </w:p>
    <w:p w14:paraId="71F62562" w14:textId="0AA17144" w:rsidR="00831497" w:rsidRPr="00B85ABB" w:rsidRDefault="009C45DB" w:rsidP="00007ED2">
      <w:pPr>
        <w:numPr>
          <w:ilvl w:val="0"/>
          <w:numId w:val="53"/>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P</w:t>
      </w:r>
      <w:r w:rsidR="00831497" w:rsidRPr="00B85ABB">
        <w:rPr>
          <w:rFonts w:ascii="Times New Roman" w:eastAsia="Times New Roman" w:hAnsi="Times New Roman" w:cs="Times New Roman"/>
          <w:kern w:val="0"/>
          <w:lang w:eastAsia="pt-BR"/>
          <w14:ligatures w14:val="none"/>
        </w:rPr>
        <w:t>endências/itens críticos;</w:t>
      </w:r>
    </w:p>
    <w:p w14:paraId="0B05109F" w14:textId="30824259" w:rsidR="00831497" w:rsidRPr="00B85ABB" w:rsidRDefault="009C45DB" w:rsidP="00007ED2">
      <w:pPr>
        <w:numPr>
          <w:ilvl w:val="0"/>
          <w:numId w:val="53"/>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I</w:t>
      </w:r>
      <w:r w:rsidR="00831497" w:rsidRPr="00B85ABB">
        <w:rPr>
          <w:rFonts w:ascii="Times New Roman" w:eastAsia="Times New Roman" w:hAnsi="Times New Roman" w:cs="Times New Roman"/>
          <w:kern w:val="0"/>
          <w:lang w:eastAsia="pt-BR"/>
          <w14:ligatures w14:val="none"/>
        </w:rPr>
        <w:t>tens desatualizados com “última atualização” e “tempo de defasagem”;</w:t>
      </w:r>
    </w:p>
    <w:p w14:paraId="5C5B6C84" w14:textId="567A22DC" w:rsidR="00831497" w:rsidRPr="00B85ABB" w:rsidRDefault="009C45DB" w:rsidP="00007ED2">
      <w:pPr>
        <w:numPr>
          <w:ilvl w:val="0"/>
          <w:numId w:val="53"/>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E</w:t>
      </w:r>
      <w:r w:rsidR="00831497" w:rsidRPr="00B85ABB">
        <w:rPr>
          <w:rFonts w:ascii="Times New Roman" w:eastAsia="Times New Roman" w:hAnsi="Times New Roman" w:cs="Times New Roman"/>
          <w:kern w:val="0"/>
          <w:lang w:eastAsia="pt-BR"/>
          <w14:ligatures w14:val="none"/>
        </w:rPr>
        <w:t>volução temporal;</w:t>
      </w:r>
    </w:p>
    <w:p w14:paraId="3A5EEC1B" w14:textId="3AC1BC40" w:rsidR="00831497" w:rsidRPr="00B85ABB" w:rsidRDefault="009C45DB" w:rsidP="00007ED2">
      <w:pPr>
        <w:numPr>
          <w:ilvl w:val="0"/>
          <w:numId w:val="53"/>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A</w:t>
      </w:r>
      <w:r w:rsidR="00831497" w:rsidRPr="00B85ABB">
        <w:rPr>
          <w:rFonts w:ascii="Times New Roman" w:eastAsia="Times New Roman" w:hAnsi="Times New Roman" w:cs="Times New Roman"/>
          <w:kern w:val="0"/>
          <w:lang w:eastAsia="pt-BR"/>
          <w14:ligatures w14:val="none"/>
        </w:rPr>
        <w:t>ndamento do plano de ação por área/responsável;</w:t>
      </w:r>
    </w:p>
    <w:p w14:paraId="66948DB7" w14:textId="31651561" w:rsidR="00831497" w:rsidRPr="00B85ABB" w:rsidRDefault="009C45DB" w:rsidP="00007ED2">
      <w:pPr>
        <w:numPr>
          <w:ilvl w:val="0"/>
          <w:numId w:val="53"/>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E</w:t>
      </w:r>
      <w:r w:rsidR="00831497" w:rsidRPr="00B85ABB">
        <w:rPr>
          <w:rFonts w:ascii="Times New Roman" w:eastAsia="Times New Roman" w:hAnsi="Times New Roman" w:cs="Times New Roman"/>
          <w:kern w:val="0"/>
          <w:lang w:eastAsia="pt-BR"/>
          <w14:ligatures w14:val="none"/>
        </w:rPr>
        <w:t>xportação em formatos usuais (CSV/XLSX/JSON).</w:t>
      </w:r>
    </w:p>
    <w:p w14:paraId="6C0D9160" w14:textId="603A9CE2" w:rsidR="00831497" w:rsidRPr="00B85ABB" w:rsidRDefault="009C45DB" w:rsidP="00007ED2">
      <w:pPr>
        <w:spacing w:line="276" w:lineRule="auto"/>
        <w:outlineLvl w:val="1"/>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 xml:space="preserve">1.4.13.8 </w:t>
      </w:r>
      <w:r w:rsidR="00831497" w:rsidRPr="00B85ABB">
        <w:rPr>
          <w:rFonts w:ascii="Times New Roman" w:eastAsia="Times New Roman" w:hAnsi="Times New Roman" w:cs="Times New Roman"/>
          <w:b/>
          <w:bCs/>
          <w:kern w:val="0"/>
          <w:lang w:eastAsia="pt-BR"/>
          <w14:ligatures w14:val="none"/>
        </w:rPr>
        <w:t>REQUISITOS NÃO FUNCIONAIS MÍNIMOS</w:t>
      </w:r>
    </w:p>
    <w:p w14:paraId="0BE4BDFC" w14:textId="505B51FC" w:rsidR="00831497" w:rsidRPr="00B85ABB" w:rsidRDefault="009C45DB" w:rsidP="00007ED2">
      <w:pPr>
        <w:spacing w:line="276" w:lineRule="auto"/>
        <w:outlineLvl w:val="2"/>
        <w:rPr>
          <w:rFonts w:ascii="Times New Roman" w:eastAsia="Times New Roman" w:hAnsi="Times New Roman" w:cs="Times New Roman"/>
          <w:b/>
          <w:bCs/>
          <w:kern w:val="0"/>
          <w:sz w:val="27"/>
          <w:szCs w:val="27"/>
          <w:lang w:eastAsia="pt-BR"/>
          <w14:ligatures w14:val="none"/>
        </w:rPr>
      </w:pPr>
      <w:r w:rsidRPr="00B85ABB">
        <w:rPr>
          <w:rFonts w:ascii="Times New Roman" w:eastAsia="Times New Roman" w:hAnsi="Times New Roman" w:cs="Times New Roman"/>
          <w:b/>
          <w:bCs/>
          <w:kern w:val="0"/>
          <w:lang w:eastAsia="pt-BR"/>
          <w14:ligatures w14:val="none"/>
        </w:rPr>
        <w:t>1.4.13.8.1</w:t>
      </w:r>
      <w:r w:rsidR="00C36B01" w:rsidRPr="00B85ABB">
        <w:rPr>
          <w:rFonts w:ascii="Times New Roman" w:eastAsia="Times New Roman" w:hAnsi="Times New Roman" w:cs="Times New Roman"/>
          <w:b/>
          <w:bCs/>
          <w:kern w:val="0"/>
          <w:sz w:val="27"/>
          <w:szCs w:val="27"/>
          <w:lang w:eastAsia="pt-BR"/>
          <w14:ligatures w14:val="none"/>
        </w:rPr>
        <w:t xml:space="preserve"> </w:t>
      </w:r>
      <w:r w:rsidRPr="00B85ABB">
        <w:rPr>
          <w:rFonts w:ascii="Times New Roman" w:eastAsia="Times New Roman" w:hAnsi="Times New Roman" w:cs="Times New Roman"/>
          <w:b/>
          <w:bCs/>
          <w:kern w:val="0"/>
          <w:lang w:eastAsia="pt-BR"/>
          <w14:ligatures w14:val="none"/>
        </w:rPr>
        <w:t>DISPONIBILIDADE (SLA)</w:t>
      </w:r>
    </w:p>
    <w:p w14:paraId="615928F0" w14:textId="77777777" w:rsidR="00831497" w:rsidRPr="00B85ABB" w:rsidRDefault="00831497" w:rsidP="00007ED2">
      <w:pPr>
        <w:numPr>
          <w:ilvl w:val="0"/>
          <w:numId w:val="54"/>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 xml:space="preserve">SLA mensal mínimo: </w:t>
      </w:r>
      <w:r w:rsidRPr="00B85ABB">
        <w:rPr>
          <w:rFonts w:ascii="Times New Roman" w:eastAsia="Times New Roman" w:hAnsi="Times New Roman" w:cs="Times New Roman"/>
          <w:b/>
          <w:bCs/>
          <w:kern w:val="0"/>
          <w:lang w:eastAsia="pt-BR"/>
          <w14:ligatures w14:val="none"/>
        </w:rPr>
        <w:t>99,5%</w:t>
      </w:r>
      <w:r w:rsidRPr="00B85ABB">
        <w:rPr>
          <w:rFonts w:ascii="Times New Roman" w:eastAsia="Times New Roman" w:hAnsi="Times New Roman" w:cs="Times New Roman"/>
          <w:kern w:val="0"/>
          <w:lang w:eastAsia="pt-BR"/>
          <w14:ligatures w14:val="none"/>
        </w:rPr>
        <w:t xml:space="preserve"> (ou superior);</w:t>
      </w:r>
    </w:p>
    <w:p w14:paraId="34846876" w14:textId="0D33CC11" w:rsidR="00831497" w:rsidRPr="00B85ABB" w:rsidRDefault="009C45DB" w:rsidP="00007ED2">
      <w:pPr>
        <w:numPr>
          <w:ilvl w:val="0"/>
          <w:numId w:val="54"/>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M</w:t>
      </w:r>
      <w:r w:rsidR="00831497" w:rsidRPr="00B85ABB">
        <w:rPr>
          <w:rFonts w:ascii="Times New Roman" w:eastAsia="Times New Roman" w:hAnsi="Times New Roman" w:cs="Times New Roman"/>
          <w:kern w:val="0"/>
          <w:lang w:eastAsia="pt-BR"/>
          <w14:ligatures w14:val="none"/>
        </w:rPr>
        <w:t>étodo de aferição (monitoramento e relatórios);</w:t>
      </w:r>
    </w:p>
    <w:p w14:paraId="56A85893" w14:textId="050E47CA" w:rsidR="00831497" w:rsidRPr="00B85ABB" w:rsidRDefault="009C45DB" w:rsidP="00007ED2">
      <w:pPr>
        <w:numPr>
          <w:ilvl w:val="0"/>
          <w:numId w:val="54"/>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J</w:t>
      </w:r>
      <w:r w:rsidR="00831497" w:rsidRPr="00B85ABB">
        <w:rPr>
          <w:rFonts w:ascii="Times New Roman" w:eastAsia="Times New Roman" w:hAnsi="Times New Roman" w:cs="Times New Roman"/>
          <w:kern w:val="0"/>
          <w:lang w:eastAsia="pt-BR"/>
          <w14:ligatures w14:val="none"/>
        </w:rPr>
        <w:t>anelas de manutenção programada;</w:t>
      </w:r>
    </w:p>
    <w:p w14:paraId="135AD3D9" w14:textId="54F2EF56" w:rsidR="00831497" w:rsidRPr="00B85ABB" w:rsidRDefault="009C45DB" w:rsidP="00007ED2">
      <w:pPr>
        <w:numPr>
          <w:ilvl w:val="0"/>
          <w:numId w:val="54"/>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C</w:t>
      </w:r>
      <w:r w:rsidR="00831497" w:rsidRPr="00B85ABB">
        <w:rPr>
          <w:rFonts w:ascii="Times New Roman" w:eastAsia="Times New Roman" w:hAnsi="Times New Roman" w:cs="Times New Roman"/>
          <w:kern w:val="0"/>
          <w:lang w:eastAsia="pt-BR"/>
          <w14:ligatures w14:val="none"/>
        </w:rPr>
        <w:t>omunicação de incidentes e penalidades por descumprimento.</w:t>
      </w:r>
    </w:p>
    <w:p w14:paraId="1E7DFA82" w14:textId="3572E3C9" w:rsidR="00831497" w:rsidRDefault="00831497" w:rsidP="00007ED2">
      <w:pPr>
        <w:spacing w:line="276" w:lineRule="auto"/>
        <w:outlineLvl w:val="2"/>
        <w:rPr>
          <w:rFonts w:ascii="Times New Roman" w:eastAsia="Times New Roman" w:hAnsi="Times New Roman" w:cs="Times New Roman"/>
          <w:b/>
          <w:bCs/>
          <w:kern w:val="0"/>
          <w:sz w:val="27"/>
          <w:szCs w:val="27"/>
          <w:lang w:eastAsia="pt-BR"/>
          <w14:ligatures w14:val="none"/>
        </w:rPr>
      </w:pPr>
    </w:p>
    <w:p w14:paraId="139959E8" w14:textId="77777777" w:rsidR="00B85ABB" w:rsidRPr="00B85ABB" w:rsidRDefault="00B85ABB" w:rsidP="00007ED2">
      <w:pPr>
        <w:spacing w:line="276" w:lineRule="auto"/>
        <w:outlineLvl w:val="2"/>
        <w:rPr>
          <w:rFonts w:ascii="Times New Roman" w:eastAsia="Times New Roman" w:hAnsi="Times New Roman" w:cs="Times New Roman"/>
          <w:b/>
          <w:bCs/>
          <w:kern w:val="0"/>
          <w:sz w:val="27"/>
          <w:szCs w:val="27"/>
          <w:lang w:eastAsia="pt-BR"/>
          <w14:ligatures w14:val="none"/>
        </w:rPr>
      </w:pPr>
    </w:p>
    <w:p w14:paraId="62001C6D" w14:textId="708AC39E" w:rsidR="00831497" w:rsidRPr="00B85ABB" w:rsidRDefault="009C45DB" w:rsidP="00007ED2">
      <w:pPr>
        <w:spacing w:line="276" w:lineRule="auto"/>
        <w:outlineLvl w:val="2"/>
        <w:rPr>
          <w:rFonts w:ascii="Times New Roman" w:eastAsia="Times New Roman" w:hAnsi="Times New Roman" w:cs="Times New Roman"/>
          <w:b/>
          <w:bCs/>
          <w:kern w:val="0"/>
          <w:sz w:val="27"/>
          <w:szCs w:val="27"/>
          <w:lang w:eastAsia="pt-BR"/>
          <w14:ligatures w14:val="none"/>
        </w:rPr>
      </w:pPr>
      <w:r w:rsidRPr="00B85ABB">
        <w:rPr>
          <w:rFonts w:ascii="Times New Roman" w:eastAsia="Times New Roman" w:hAnsi="Times New Roman" w:cs="Times New Roman"/>
          <w:b/>
          <w:bCs/>
          <w:kern w:val="0"/>
          <w:lang w:eastAsia="pt-BR"/>
          <w14:ligatures w14:val="none"/>
        </w:rPr>
        <w:lastRenderedPageBreak/>
        <w:t>1.4.13.8.2</w:t>
      </w:r>
      <w:r w:rsidRPr="00B85ABB">
        <w:rPr>
          <w:rFonts w:ascii="Times New Roman" w:eastAsia="Times New Roman" w:hAnsi="Times New Roman" w:cs="Times New Roman"/>
          <w:b/>
          <w:bCs/>
          <w:kern w:val="0"/>
          <w:sz w:val="27"/>
          <w:szCs w:val="27"/>
          <w:lang w:eastAsia="pt-BR"/>
          <w14:ligatures w14:val="none"/>
        </w:rPr>
        <w:t xml:space="preserve"> </w:t>
      </w:r>
      <w:r w:rsidRPr="00B85ABB">
        <w:rPr>
          <w:rFonts w:ascii="Times New Roman" w:eastAsia="Times New Roman" w:hAnsi="Times New Roman" w:cs="Times New Roman"/>
          <w:b/>
          <w:bCs/>
          <w:kern w:val="0"/>
          <w:lang w:eastAsia="pt-BR"/>
          <w14:ligatures w14:val="none"/>
        </w:rPr>
        <w:t>SEGURANÇA DA INFORMAÇÃO</w:t>
      </w:r>
    </w:p>
    <w:p w14:paraId="394F5B36" w14:textId="359BB348" w:rsidR="00831497" w:rsidRPr="00B85ABB" w:rsidRDefault="009C45DB" w:rsidP="00007ED2">
      <w:pPr>
        <w:numPr>
          <w:ilvl w:val="0"/>
          <w:numId w:val="55"/>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A</w:t>
      </w:r>
      <w:r w:rsidR="00831497" w:rsidRPr="00B85ABB">
        <w:rPr>
          <w:rFonts w:ascii="Times New Roman" w:eastAsia="Times New Roman" w:hAnsi="Times New Roman" w:cs="Times New Roman"/>
          <w:kern w:val="0"/>
          <w:lang w:eastAsia="pt-BR"/>
          <w14:ligatures w14:val="none"/>
        </w:rPr>
        <w:t>utenticação e controle de acesso por perfis;</w:t>
      </w:r>
    </w:p>
    <w:p w14:paraId="346B09C0" w14:textId="0ACC7C8C" w:rsidR="00831497" w:rsidRPr="00B85ABB" w:rsidRDefault="009C45DB" w:rsidP="00007ED2">
      <w:pPr>
        <w:numPr>
          <w:ilvl w:val="0"/>
          <w:numId w:val="55"/>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C</w:t>
      </w:r>
      <w:r w:rsidR="00831497" w:rsidRPr="00B85ABB">
        <w:rPr>
          <w:rFonts w:ascii="Times New Roman" w:eastAsia="Times New Roman" w:hAnsi="Times New Roman" w:cs="Times New Roman"/>
          <w:kern w:val="0"/>
          <w:lang w:eastAsia="pt-BR"/>
          <w14:ligatures w14:val="none"/>
        </w:rPr>
        <w:t>riptografia em trânsito (TLS/HTTPS);</w:t>
      </w:r>
    </w:p>
    <w:p w14:paraId="0961CA25" w14:textId="6D099DFD" w:rsidR="00831497" w:rsidRPr="00B85ABB" w:rsidRDefault="009C45DB" w:rsidP="00007ED2">
      <w:pPr>
        <w:numPr>
          <w:ilvl w:val="0"/>
          <w:numId w:val="55"/>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S</w:t>
      </w:r>
      <w:r w:rsidR="00831497" w:rsidRPr="00B85ABB">
        <w:rPr>
          <w:rFonts w:ascii="Times New Roman" w:eastAsia="Times New Roman" w:hAnsi="Times New Roman" w:cs="Times New Roman"/>
          <w:kern w:val="0"/>
          <w:lang w:eastAsia="pt-BR"/>
          <w14:ligatures w14:val="none"/>
        </w:rPr>
        <w:t>egregação lógica;</w:t>
      </w:r>
    </w:p>
    <w:p w14:paraId="0794942F" w14:textId="6151AD6B" w:rsidR="00831497" w:rsidRPr="00B85ABB" w:rsidRDefault="009C45DB" w:rsidP="00007ED2">
      <w:pPr>
        <w:numPr>
          <w:ilvl w:val="0"/>
          <w:numId w:val="55"/>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L</w:t>
      </w:r>
      <w:r w:rsidR="00831497" w:rsidRPr="00B85ABB">
        <w:rPr>
          <w:rFonts w:ascii="Times New Roman" w:eastAsia="Times New Roman" w:hAnsi="Times New Roman" w:cs="Times New Roman"/>
          <w:kern w:val="0"/>
          <w:lang w:eastAsia="pt-BR"/>
          <w14:ligatures w14:val="none"/>
        </w:rPr>
        <w:t>ogs;</w:t>
      </w:r>
    </w:p>
    <w:p w14:paraId="6A057F07" w14:textId="0ADA7AF3" w:rsidR="00831497" w:rsidRPr="00B85ABB" w:rsidRDefault="009C45DB" w:rsidP="00007ED2">
      <w:pPr>
        <w:numPr>
          <w:ilvl w:val="0"/>
          <w:numId w:val="55"/>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G</w:t>
      </w:r>
      <w:r w:rsidR="00831497" w:rsidRPr="00B85ABB">
        <w:rPr>
          <w:rFonts w:ascii="Times New Roman" w:eastAsia="Times New Roman" w:hAnsi="Times New Roman" w:cs="Times New Roman"/>
          <w:kern w:val="0"/>
          <w:lang w:eastAsia="pt-BR"/>
          <w14:ligatures w14:val="none"/>
        </w:rPr>
        <w:t>estão de sessão.</w:t>
      </w:r>
    </w:p>
    <w:p w14:paraId="0ECFB5B9" w14:textId="0957CBA4" w:rsidR="00831497" w:rsidRPr="00B85ABB" w:rsidRDefault="009C45DB" w:rsidP="00007ED2">
      <w:pPr>
        <w:spacing w:line="276" w:lineRule="auto"/>
        <w:outlineLvl w:val="2"/>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1.4.13.8.3 PORTABILIDADE E REVERSIBILIDADE</w:t>
      </w:r>
    </w:p>
    <w:p w14:paraId="517B36F9" w14:textId="1D444980" w:rsidR="00831497" w:rsidRPr="00B85ABB" w:rsidRDefault="009C45DB" w:rsidP="00007ED2">
      <w:pPr>
        <w:numPr>
          <w:ilvl w:val="0"/>
          <w:numId w:val="56"/>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E</w:t>
      </w:r>
      <w:r w:rsidR="00831497" w:rsidRPr="00B85ABB">
        <w:rPr>
          <w:rFonts w:ascii="Times New Roman" w:eastAsia="Times New Roman" w:hAnsi="Times New Roman" w:cs="Times New Roman"/>
          <w:kern w:val="0"/>
          <w:lang w:eastAsia="pt-BR"/>
          <w14:ligatures w14:val="none"/>
        </w:rPr>
        <w:t>xportação integral do acervo do monitoramento e registros do plano de ação em formatos abertos/usuais;</w:t>
      </w:r>
    </w:p>
    <w:p w14:paraId="7EF8D435" w14:textId="0E7B41CE" w:rsidR="00831497" w:rsidRPr="00B85ABB" w:rsidRDefault="009C45DB" w:rsidP="00007ED2">
      <w:pPr>
        <w:numPr>
          <w:ilvl w:val="0"/>
          <w:numId w:val="56"/>
        </w:numPr>
        <w:spacing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P</w:t>
      </w:r>
      <w:r w:rsidR="00831497" w:rsidRPr="00B85ABB">
        <w:rPr>
          <w:rFonts w:ascii="Times New Roman" w:eastAsia="Times New Roman" w:hAnsi="Times New Roman" w:cs="Times New Roman"/>
          <w:kern w:val="0"/>
          <w:lang w:eastAsia="pt-BR"/>
          <w14:ligatures w14:val="none"/>
        </w:rPr>
        <w:t>rocedimento de reversibilidade ao término do contrato.</w:t>
      </w:r>
    </w:p>
    <w:p w14:paraId="437FECA2" w14:textId="1DA5CC95" w:rsidR="00C36B01" w:rsidRPr="00B85ABB" w:rsidRDefault="00C36B01" w:rsidP="00007ED2">
      <w:pPr>
        <w:pStyle w:val="PargrafodaLista"/>
        <w:numPr>
          <w:ilvl w:val="1"/>
          <w:numId w:val="44"/>
        </w:numPr>
        <w:spacing w:before="100" w:beforeAutospacing="1" w:after="100" w:afterAutospacing="1" w:line="276" w:lineRule="auto"/>
        <w:outlineLvl w:val="0"/>
        <w:rPr>
          <w:rFonts w:ascii="Times New Roman" w:eastAsia="Times New Roman" w:hAnsi="Times New Roman" w:cs="Times New Roman"/>
          <w:b/>
          <w:bCs/>
          <w:kern w:val="36"/>
          <w:lang w:eastAsia="pt-BR"/>
          <w14:ligatures w14:val="none"/>
        </w:rPr>
      </w:pPr>
      <w:r w:rsidRPr="00B85ABB">
        <w:rPr>
          <w:rFonts w:ascii="Times New Roman" w:eastAsia="Times New Roman" w:hAnsi="Times New Roman" w:cs="Times New Roman"/>
          <w:b/>
          <w:bCs/>
          <w:kern w:val="36"/>
          <w:lang w:eastAsia="pt-BR"/>
          <w14:ligatures w14:val="none"/>
        </w:rPr>
        <w:t>IMPLANTAÇÃO, ACEITE, SUPORTE, GESTÃO CONTRATUAL E HABILITAÇÃO</w:t>
      </w:r>
    </w:p>
    <w:p w14:paraId="36655A4C" w14:textId="77777777" w:rsidR="00C36B01" w:rsidRPr="00B85ABB" w:rsidRDefault="00C36B01" w:rsidP="00007ED2">
      <w:pPr>
        <w:pStyle w:val="PargrafodaLista"/>
        <w:numPr>
          <w:ilvl w:val="2"/>
          <w:numId w:val="61"/>
        </w:numPr>
        <w:spacing w:before="100" w:beforeAutospacing="1" w:after="100" w:afterAutospacing="1" w:line="276" w:lineRule="auto"/>
        <w:outlineLvl w:val="0"/>
        <w:rPr>
          <w:rFonts w:ascii="Times New Roman" w:eastAsia="Times New Roman" w:hAnsi="Times New Roman" w:cs="Times New Roman"/>
          <w:b/>
          <w:bCs/>
          <w:kern w:val="36"/>
          <w:lang w:eastAsia="pt-BR"/>
          <w14:ligatures w14:val="none"/>
        </w:rPr>
      </w:pPr>
      <w:r w:rsidRPr="00B85ABB">
        <w:rPr>
          <w:rFonts w:ascii="Times New Roman" w:eastAsia="Times New Roman" w:hAnsi="Times New Roman" w:cs="Times New Roman"/>
          <w:b/>
          <w:bCs/>
          <w:kern w:val="0"/>
          <w:lang w:eastAsia="pt-BR"/>
          <w14:ligatures w14:val="none"/>
        </w:rPr>
        <w:t>IMPLANTAÇÃO, CONFIGURAÇÃO E CAPACITAÇÃO</w:t>
      </w:r>
    </w:p>
    <w:p w14:paraId="48BED917" w14:textId="77777777" w:rsidR="00C36B01" w:rsidRPr="00B85ABB" w:rsidRDefault="00C36B01" w:rsidP="00007ED2">
      <w:pPr>
        <w:pStyle w:val="PargrafodaLista"/>
        <w:numPr>
          <w:ilvl w:val="3"/>
          <w:numId w:val="62"/>
        </w:numPr>
        <w:spacing w:before="100" w:beforeAutospacing="1" w:after="100" w:afterAutospacing="1" w:line="276" w:lineRule="auto"/>
        <w:outlineLvl w:val="0"/>
        <w:rPr>
          <w:rFonts w:ascii="Times New Roman" w:eastAsia="Times New Roman" w:hAnsi="Times New Roman" w:cs="Times New Roman"/>
          <w:b/>
          <w:bCs/>
          <w:kern w:val="36"/>
          <w:lang w:eastAsia="pt-BR"/>
          <w14:ligatures w14:val="none"/>
        </w:rPr>
      </w:pPr>
      <w:r w:rsidRPr="00B85ABB">
        <w:rPr>
          <w:rFonts w:ascii="Times New Roman" w:eastAsia="Times New Roman" w:hAnsi="Times New Roman" w:cs="Times New Roman"/>
          <w:b/>
          <w:bCs/>
          <w:kern w:val="0"/>
          <w:lang w:eastAsia="pt-BR"/>
          <w14:ligatures w14:val="none"/>
        </w:rPr>
        <w:t>Entregas de implantação (mínimo)</w:t>
      </w:r>
    </w:p>
    <w:p w14:paraId="309B7A8F" w14:textId="106346BF" w:rsidR="00C36B01" w:rsidRPr="00B85ABB" w:rsidRDefault="00C36B01" w:rsidP="00007ED2">
      <w:pPr>
        <w:pStyle w:val="PargrafodaLista"/>
        <w:numPr>
          <w:ilvl w:val="4"/>
          <w:numId w:val="62"/>
        </w:numPr>
        <w:spacing w:before="100" w:beforeAutospacing="1" w:after="100" w:afterAutospacing="1" w:line="276" w:lineRule="auto"/>
        <w:outlineLvl w:val="0"/>
        <w:rPr>
          <w:rFonts w:ascii="Times New Roman" w:eastAsia="Times New Roman" w:hAnsi="Times New Roman" w:cs="Times New Roman"/>
          <w:b/>
          <w:bCs/>
          <w:kern w:val="36"/>
          <w:lang w:eastAsia="pt-BR"/>
          <w14:ligatures w14:val="none"/>
        </w:rPr>
      </w:pPr>
      <w:r w:rsidRPr="00B85ABB">
        <w:rPr>
          <w:rFonts w:ascii="Times New Roman" w:eastAsia="Times New Roman" w:hAnsi="Times New Roman" w:cs="Times New Roman"/>
          <w:kern w:val="0"/>
          <w:lang w:eastAsia="pt-BR"/>
          <w14:ligatures w14:val="none"/>
        </w:rPr>
        <w:t>A contratada deverá executar:</w:t>
      </w:r>
    </w:p>
    <w:p w14:paraId="57B97F56" w14:textId="18C085E3" w:rsidR="00C36B01" w:rsidRPr="00B85ABB" w:rsidRDefault="00C36B01"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Criação/configuração do ambiente do ente;</w:t>
      </w:r>
    </w:p>
    <w:p w14:paraId="0256F9B6" w14:textId="378A2D44" w:rsidR="00C36B01" w:rsidRPr="00B85ABB" w:rsidRDefault="00C36B01"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Cadastramento de perfis e usuários iniciais;</w:t>
      </w:r>
    </w:p>
    <w:p w14:paraId="5DB66B12" w14:textId="77777777" w:rsidR="00C36B01" w:rsidRPr="00B85ABB" w:rsidRDefault="00C36B01"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parametrização inicial de itens/níveis (matriz padrão do ente e ao menos 1 plano adicional para órgãos de controle, se solicitado);</w:t>
      </w:r>
    </w:p>
    <w:p w14:paraId="3A3674F9" w14:textId="77777777" w:rsidR="00C36B01" w:rsidRPr="00B85ABB" w:rsidRDefault="00C36B01"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configuração e validação da leitura do Portal (fonte única) com rotina diária D-1;</w:t>
      </w:r>
    </w:p>
    <w:p w14:paraId="5632405C" w14:textId="77777777" w:rsidR="00C36B01" w:rsidRPr="00B85ABB" w:rsidRDefault="00C36B01"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habilitação de relatórios e exportações;</w:t>
      </w:r>
    </w:p>
    <w:p w14:paraId="5F6CBB52" w14:textId="77777777" w:rsidR="00C36B01" w:rsidRPr="00B85ABB" w:rsidRDefault="00C36B01"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entrega de manual rápido do Administrador e do Controlador/Gestor (PDF).</w:t>
      </w:r>
    </w:p>
    <w:p w14:paraId="1531F314" w14:textId="77777777" w:rsidR="00AB4D3F" w:rsidRPr="00B85ABB" w:rsidRDefault="00AB4D3F" w:rsidP="00007ED2">
      <w:pPr>
        <w:pStyle w:val="PargrafodaLista"/>
        <w:numPr>
          <w:ilvl w:val="3"/>
          <w:numId w:val="62"/>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CAPACITAÇÃO</w:t>
      </w:r>
      <w:r w:rsidR="00C36B01" w:rsidRPr="00B85ABB">
        <w:rPr>
          <w:rFonts w:ascii="Times New Roman" w:eastAsia="Times New Roman" w:hAnsi="Times New Roman" w:cs="Times New Roman"/>
          <w:b/>
          <w:bCs/>
          <w:kern w:val="0"/>
          <w:sz w:val="27"/>
          <w:szCs w:val="27"/>
          <w:lang w:eastAsia="pt-BR"/>
          <w14:ligatures w14:val="none"/>
        </w:rPr>
        <w:t xml:space="preserve"> (mínimo)</w:t>
      </w:r>
    </w:p>
    <w:p w14:paraId="0585DD60" w14:textId="109AF8AA" w:rsidR="00C36B01" w:rsidRPr="00B85ABB" w:rsidRDefault="00C36B01" w:rsidP="00007ED2">
      <w:pPr>
        <w:pStyle w:val="PargrafodaLista"/>
        <w:numPr>
          <w:ilvl w:val="4"/>
          <w:numId w:val="62"/>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A contratada deverá realizar capacitação online, contemplando</w:t>
      </w:r>
      <w:r w:rsidRPr="00B85ABB">
        <w:rPr>
          <w:rFonts w:ascii="Times New Roman" w:eastAsia="Times New Roman" w:hAnsi="Times New Roman" w:cs="Times New Roman"/>
          <w:kern w:val="0"/>
          <w:lang w:eastAsia="pt-BR"/>
          <w14:ligatures w14:val="none"/>
        </w:rPr>
        <w:t>:</w:t>
      </w:r>
    </w:p>
    <w:p w14:paraId="7B8A5442" w14:textId="77777777" w:rsidR="00C36B01" w:rsidRPr="00B85ABB" w:rsidRDefault="00C36B01" w:rsidP="00007ED2">
      <w:pPr>
        <w:numPr>
          <w:ilvl w:val="0"/>
          <w:numId w:val="5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Administrador (gestão do sistema, usuários, permissões);</w:t>
      </w:r>
    </w:p>
    <w:p w14:paraId="04CF6483" w14:textId="77777777" w:rsidR="00C36B01" w:rsidRPr="00B85ABB" w:rsidRDefault="00C36B01" w:rsidP="00007ED2">
      <w:pPr>
        <w:numPr>
          <w:ilvl w:val="0"/>
          <w:numId w:val="5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Controlador/Gestor (painel, níveis, plano de ação, simulador, relatórios);</w:t>
      </w:r>
    </w:p>
    <w:p w14:paraId="307A064D" w14:textId="77777777" w:rsidR="00AB4D3F" w:rsidRPr="00B85ABB" w:rsidRDefault="00C36B01" w:rsidP="00007ED2">
      <w:pPr>
        <w:numPr>
          <w:ilvl w:val="0"/>
          <w:numId w:val="5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Usuários setoriais (visões restritas, evidências, fluxo do plano de ação).</w:t>
      </w:r>
    </w:p>
    <w:p w14:paraId="1A2AB09F" w14:textId="1AAA37F7" w:rsidR="00AB4D3F" w:rsidRPr="00B85ABB" w:rsidRDefault="00AB4D3F" w:rsidP="00007ED2">
      <w:p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 xml:space="preserve">1.5.3.2 </w:t>
      </w:r>
      <w:r w:rsidR="00C36B01" w:rsidRPr="00B85ABB">
        <w:rPr>
          <w:rFonts w:ascii="Times New Roman" w:eastAsia="Times New Roman" w:hAnsi="Times New Roman" w:cs="Times New Roman"/>
          <w:b/>
          <w:bCs/>
          <w:kern w:val="0"/>
          <w:lang w:eastAsia="pt-BR"/>
          <w14:ligatures w14:val="none"/>
        </w:rPr>
        <w:t>SUPORTE TÉCNICO, MANUTENÇÃO E ATUALIZAÇÕES</w:t>
      </w:r>
    </w:p>
    <w:p w14:paraId="3879AE58" w14:textId="245F2EAD" w:rsidR="00C36B01" w:rsidRPr="00B85ABB" w:rsidRDefault="00AB4D3F" w:rsidP="00007ED2">
      <w:p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1.5.3.2.1</w:t>
      </w:r>
      <w:r w:rsidR="00C36B01" w:rsidRPr="00B85ABB">
        <w:rPr>
          <w:rFonts w:ascii="Times New Roman" w:eastAsia="Times New Roman" w:hAnsi="Times New Roman" w:cs="Times New Roman"/>
          <w:b/>
          <w:bCs/>
          <w:kern w:val="0"/>
          <w:lang w:eastAsia="pt-BR"/>
          <w14:ligatures w14:val="none"/>
        </w:rPr>
        <w:t xml:space="preserve"> </w:t>
      </w:r>
      <w:r w:rsidRPr="00B85ABB">
        <w:rPr>
          <w:rFonts w:ascii="Times New Roman" w:eastAsia="Times New Roman" w:hAnsi="Times New Roman" w:cs="Times New Roman"/>
          <w:b/>
          <w:bCs/>
          <w:kern w:val="0"/>
          <w:lang w:eastAsia="pt-BR"/>
          <w14:ligatures w14:val="none"/>
        </w:rPr>
        <w:t>SUPORTE</w:t>
      </w:r>
    </w:p>
    <w:p w14:paraId="2F224594" w14:textId="23AC5507" w:rsidR="00C36B01" w:rsidRPr="00B85ABB" w:rsidRDefault="00AB4D3F" w:rsidP="00007ED2">
      <w:pPr>
        <w:spacing w:before="100" w:beforeAutospacing="1" w:after="100" w:afterAutospacing="1"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 xml:space="preserve">1.5.3.2.1.1 </w:t>
      </w:r>
      <w:r w:rsidR="00C36B01" w:rsidRPr="00B85ABB">
        <w:rPr>
          <w:rFonts w:ascii="Times New Roman" w:eastAsia="Times New Roman" w:hAnsi="Times New Roman" w:cs="Times New Roman"/>
          <w:kern w:val="0"/>
          <w:lang w:eastAsia="pt-BR"/>
          <w14:ligatures w14:val="none"/>
        </w:rPr>
        <w:t>Deverá ser prestado via canal formal (sistema de chamados), com classificação mínima por severidade:</w:t>
      </w:r>
    </w:p>
    <w:p w14:paraId="50D40FEA" w14:textId="77777777" w:rsidR="00C36B01" w:rsidRPr="00B85ABB" w:rsidRDefault="00C36B01" w:rsidP="00007ED2">
      <w:pPr>
        <w:numPr>
          <w:ilvl w:val="0"/>
          <w:numId w:val="5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Severidade 1 (crítica):</w:t>
      </w:r>
      <w:r w:rsidRPr="00B85ABB">
        <w:rPr>
          <w:rFonts w:ascii="Times New Roman" w:eastAsia="Times New Roman" w:hAnsi="Times New Roman" w:cs="Times New Roman"/>
          <w:kern w:val="0"/>
          <w:lang w:eastAsia="pt-BR"/>
          <w14:ligatures w14:val="none"/>
        </w:rPr>
        <w:t xml:space="preserve"> indisponibilidade total / falha de leitura D-1 generalizada;</w:t>
      </w:r>
    </w:p>
    <w:p w14:paraId="727352FB" w14:textId="77777777" w:rsidR="00C36B01" w:rsidRPr="00B85ABB" w:rsidRDefault="00C36B01" w:rsidP="00007ED2">
      <w:pPr>
        <w:numPr>
          <w:ilvl w:val="0"/>
          <w:numId w:val="5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Severidade 2 (alta):</w:t>
      </w:r>
      <w:r w:rsidRPr="00B85ABB">
        <w:rPr>
          <w:rFonts w:ascii="Times New Roman" w:eastAsia="Times New Roman" w:hAnsi="Times New Roman" w:cs="Times New Roman"/>
          <w:kern w:val="0"/>
          <w:lang w:eastAsia="pt-BR"/>
          <w14:ligatures w14:val="none"/>
        </w:rPr>
        <w:t xml:space="preserve"> indisponibilidade parcial relevante / falha em módulo essencial (plano de ação, permissões);</w:t>
      </w:r>
    </w:p>
    <w:p w14:paraId="4D435241" w14:textId="77777777" w:rsidR="00C36B01" w:rsidRPr="00B85ABB" w:rsidRDefault="00C36B01" w:rsidP="00007ED2">
      <w:pPr>
        <w:numPr>
          <w:ilvl w:val="0"/>
          <w:numId w:val="5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Severidade 3 (média):</w:t>
      </w:r>
      <w:r w:rsidRPr="00B85ABB">
        <w:rPr>
          <w:rFonts w:ascii="Times New Roman" w:eastAsia="Times New Roman" w:hAnsi="Times New Roman" w:cs="Times New Roman"/>
          <w:kern w:val="0"/>
          <w:lang w:eastAsia="pt-BR"/>
          <w14:ligatures w14:val="none"/>
        </w:rPr>
        <w:t xml:space="preserve"> erro sem impacto crítico, falhas pontuais;</w:t>
      </w:r>
    </w:p>
    <w:p w14:paraId="2AB7772F" w14:textId="77777777" w:rsidR="00C36B01" w:rsidRPr="00B85ABB" w:rsidRDefault="00C36B01" w:rsidP="00007ED2">
      <w:pPr>
        <w:numPr>
          <w:ilvl w:val="0"/>
          <w:numId w:val="5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b/>
          <w:bCs/>
          <w:kern w:val="0"/>
          <w:lang w:eastAsia="pt-BR"/>
          <w14:ligatures w14:val="none"/>
        </w:rPr>
        <w:t>Severidade 4 (baixa):</w:t>
      </w:r>
      <w:r w:rsidRPr="00B85ABB">
        <w:rPr>
          <w:rFonts w:ascii="Times New Roman" w:eastAsia="Times New Roman" w:hAnsi="Times New Roman" w:cs="Times New Roman"/>
          <w:kern w:val="0"/>
          <w:lang w:eastAsia="pt-BR"/>
          <w14:ligatures w14:val="none"/>
        </w:rPr>
        <w:t xml:space="preserve"> dúvidas, melhorias e orientações.</w:t>
      </w:r>
    </w:p>
    <w:p w14:paraId="5B640B4E" w14:textId="1C2FEF71" w:rsidR="00C36B01" w:rsidRPr="00B85ABB" w:rsidRDefault="00AB4D3F"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B85ABB">
        <w:rPr>
          <w:rFonts w:ascii="Times New Roman" w:eastAsia="Times New Roman" w:hAnsi="Times New Roman" w:cs="Times New Roman"/>
          <w:b/>
          <w:bCs/>
          <w:kern w:val="0"/>
          <w:lang w:eastAsia="pt-BR"/>
          <w14:ligatures w14:val="none"/>
        </w:rPr>
        <w:t xml:space="preserve">1.5.3.2.1.2 </w:t>
      </w:r>
      <w:r w:rsidR="00C36B01" w:rsidRPr="00B85ABB">
        <w:rPr>
          <w:rFonts w:ascii="Times New Roman" w:eastAsia="Times New Roman" w:hAnsi="Times New Roman" w:cs="Times New Roman"/>
          <w:b/>
          <w:bCs/>
          <w:kern w:val="0"/>
          <w:lang w:eastAsia="pt-BR"/>
          <w14:ligatures w14:val="none"/>
        </w:rPr>
        <w:t>Manutenção e atualizações</w:t>
      </w:r>
    </w:p>
    <w:p w14:paraId="2812A93F" w14:textId="0B991113" w:rsidR="00C36B01" w:rsidRPr="00B85ABB" w:rsidRDefault="00AB4D3F" w:rsidP="00007ED2">
      <w:pPr>
        <w:spacing w:before="100" w:beforeAutospacing="1" w:after="100" w:afterAutospacing="1" w:line="276" w:lineRule="auto"/>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 xml:space="preserve">I. </w:t>
      </w:r>
      <w:r w:rsidR="00C36B01" w:rsidRPr="00B85ABB">
        <w:rPr>
          <w:rFonts w:ascii="Times New Roman" w:eastAsia="Times New Roman" w:hAnsi="Times New Roman" w:cs="Times New Roman"/>
          <w:kern w:val="0"/>
          <w:lang w:eastAsia="pt-BR"/>
          <w14:ligatures w14:val="none"/>
        </w:rPr>
        <w:t>Durante a vigência, a contratada deverá fornecer:</w:t>
      </w:r>
    </w:p>
    <w:p w14:paraId="6EF39DAA" w14:textId="77777777" w:rsidR="00C36B01" w:rsidRPr="00B85ABB" w:rsidRDefault="00C36B01" w:rsidP="00007ED2">
      <w:pPr>
        <w:numPr>
          <w:ilvl w:val="0"/>
          <w:numId w:val="60"/>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manutenção corretiva;</w:t>
      </w:r>
    </w:p>
    <w:p w14:paraId="12F4836A" w14:textId="77777777" w:rsidR="00C36B01" w:rsidRPr="00B85ABB" w:rsidRDefault="00C36B01" w:rsidP="00007ED2">
      <w:pPr>
        <w:numPr>
          <w:ilvl w:val="0"/>
          <w:numId w:val="60"/>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lastRenderedPageBreak/>
        <w:t>atualizações de segurança;</w:t>
      </w:r>
    </w:p>
    <w:p w14:paraId="49622856" w14:textId="77777777" w:rsidR="00C36B01" w:rsidRPr="00B85ABB" w:rsidRDefault="00C36B01" w:rsidP="00007ED2">
      <w:pPr>
        <w:numPr>
          <w:ilvl w:val="0"/>
          <w:numId w:val="60"/>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B85ABB">
        <w:rPr>
          <w:rFonts w:ascii="Times New Roman" w:eastAsia="Times New Roman" w:hAnsi="Times New Roman" w:cs="Times New Roman"/>
          <w:kern w:val="0"/>
          <w:lang w:eastAsia="pt-BR"/>
          <w14:ligatures w14:val="none"/>
        </w:rPr>
        <w:t>atualizações evolutivas compatíveis com continuidade do serviço e sem ônus adicional, salvo novas funcionalidades fora do escopo.</w:t>
      </w:r>
    </w:p>
    <w:bookmarkEnd w:id="4"/>
    <w:p w14:paraId="0940FD4A" w14:textId="4FBE8555" w:rsidR="002E134B" w:rsidRPr="00B85ABB"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B85ABB">
        <w:rPr>
          <w:rFonts w:ascii="Times New Roman" w:eastAsia="NSimSun" w:hAnsi="Times New Roman" w:cs="Times New Roman"/>
          <w:b/>
          <w:bCs/>
          <w:kern w:val="3"/>
          <w:lang w:eastAsia="zh-CN" w:bidi="hi-IN"/>
        </w:rPr>
        <w:t>1.</w:t>
      </w:r>
      <w:r w:rsidR="004A24B4" w:rsidRPr="00B85ABB">
        <w:rPr>
          <w:rFonts w:ascii="Times New Roman" w:eastAsia="NSimSun" w:hAnsi="Times New Roman" w:cs="Times New Roman"/>
          <w:b/>
          <w:bCs/>
          <w:kern w:val="3"/>
          <w:lang w:eastAsia="zh-CN" w:bidi="hi-IN"/>
        </w:rPr>
        <w:t>6</w:t>
      </w:r>
      <w:r w:rsidRPr="00B85ABB">
        <w:rPr>
          <w:rFonts w:ascii="Times New Roman" w:eastAsia="NSimSun" w:hAnsi="Times New Roman" w:cs="Times New Roman"/>
          <w:b/>
          <w:bCs/>
          <w:kern w:val="3"/>
          <w:lang w:eastAsia="zh-CN" w:bidi="hi-IN"/>
        </w:rPr>
        <w:t xml:space="preserve"> DA PADRONIZAÇÃO</w:t>
      </w:r>
    </w:p>
    <w:p w14:paraId="1D41A400" w14:textId="3E7F7B07" w:rsidR="002E134B" w:rsidRPr="00B85ABB" w:rsidRDefault="002E134B" w:rsidP="00007ED2">
      <w:pPr>
        <w:suppressAutoHyphens/>
        <w:autoSpaceDN w:val="0"/>
        <w:spacing w:line="276" w:lineRule="auto"/>
        <w:rPr>
          <w:rFonts w:ascii="Times New Roman" w:eastAsia="NSimSun" w:hAnsi="Times New Roman" w:cs="Times New Roman"/>
          <w:kern w:val="3"/>
          <w:lang w:eastAsia="zh-CN" w:bidi="hi-IN"/>
        </w:rPr>
      </w:pPr>
      <w:r w:rsidRPr="00B85ABB">
        <w:rPr>
          <w:rFonts w:ascii="Times New Roman" w:eastAsia="NSimSun" w:hAnsi="Times New Roman" w:cs="Times New Roman"/>
          <w:b/>
          <w:bCs/>
          <w:kern w:val="3"/>
          <w:lang w:eastAsia="zh-CN" w:bidi="hi-IN"/>
        </w:rPr>
        <w:t>1.</w:t>
      </w:r>
      <w:r w:rsidR="004A24B4" w:rsidRPr="00B85ABB">
        <w:rPr>
          <w:rFonts w:ascii="Times New Roman" w:eastAsia="NSimSun" w:hAnsi="Times New Roman" w:cs="Times New Roman"/>
          <w:b/>
          <w:bCs/>
          <w:kern w:val="3"/>
          <w:lang w:eastAsia="zh-CN" w:bidi="hi-IN"/>
        </w:rPr>
        <w:t>6</w:t>
      </w:r>
      <w:r w:rsidRPr="00B85ABB">
        <w:rPr>
          <w:rFonts w:ascii="Times New Roman" w:eastAsia="NSimSun" w:hAnsi="Times New Roman" w:cs="Times New Roman"/>
          <w:b/>
          <w:bCs/>
          <w:kern w:val="3"/>
          <w:lang w:eastAsia="zh-CN" w:bidi="hi-IN"/>
        </w:rPr>
        <w:t>.1</w:t>
      </w:r>
      <w:r w:rsidRPr="00B85ABB">
        <w:rPr>
          <w:rFonts w:ascii="Times New Roman" w:eastAsia="NSimSun" w:hAnsi="Times New Roman" w:cs="Times New Roman"/>
          <w:kern w:val="3"/>
          <w:lang w:eastAsia="zh-CN" w:bidi="hi-IN"/>
        </w:rPr>
        <w:t>. Não</w:t>
      </w:r>
      <w:r w:rsidRPr="00B85ABB">
        <w:rPr>
          <w:rFonts w:ascii="Times New Roman" w:eastAsia="NSimSun" w:hAnsi="Times New Roman" w:cs="Times New Roman"/>
          <w:b/>
          <w:kern w:val="3"/>
          <w:lang w:eastAsia="zh-CN" w:bidi="hi-IN"/>
        </w:rPr>
        <w:t xml:space="preserve"> fora</w:t>
      </w:r>
      <w:r w:rsidRPr="00B85ABB">
        <w:rPr>
          <w:rFonts w:ascii="Times New Roman" w:eastAsia="NSimSun" w:hAnsi="Times New Roman" w:cs="Times New Roman"/>
          <w:kern w:val="3"/>
          <w:lang w:eastAsia="zh-CN" w:bidi="hi-IN"/>
        </w:rPr>
        <w:t xml:space="preserve"> encontrado o código do </w:t>
      </w:r>
      <w:r w:rsidR="00270CF9" w:rsidRPr="00B85ABB">
        <w:rPr>
          <w:rFonts w:ascii="Times New Roman" w:eastAsia="NSimSun" w:hAnsi="Times New Roman" w:cs="Times New Roman"/>
          <w:kern w:val="3"/>
          <w:lang w:eastAsia="zh-CN" w:bidi="hi-IN"/>
        </w:rPr>
        <w:t>serviço</w:t>
      </w:r>
      <w:r w:rsidRPr="00B85ABB">
        <w:rPr>
          <w:rFonts w:ascii="Times New Roman" w:eastAsia="NSimSun" w:hAnsi="Times New Roman" w:cs="Times New Roman"/>
          <w:kern w:val="3"/>
          <w:lang w:eastAsia="zh-CN" w:bidi="hi-IN"/>
        </w:rPr>
        <w:t xml:space="preserve"> da tabela </w:t>
      </w:r>
      <w:r w:rsidRPr="00B85ABB">
        <w:rPr>
          <w:rFonts w:ascii="Times New Roman" w:eastAsia="NSimSun" w:hAnsi="Times New Roman" w:cs="Times New Roman"/>
          <w:b/>
          <w:bCs/>
          <w:kern w:val="3"/>
          <w:lang w:eastAsia="zh-CN" w:bidi="hi-IN"/>
        </w:rPr>
        <w:t>1.1</w:t>
      </w:r>
      <w:r w:rsidRPr="00B85ABB">
        <w:rPr>
          <w:rFonts w:ascii="Times New Roman" w:eastAsia="NSimSun" w:hAnsi="Times New Roman" w:cs="Times New Roman"/>
          <w:kern w:val="3"/>
          <w:lang w:eastAsia="zh-CN" w:bidi="hi-IN"/>
        </w:rPr>
        <w:t xml:space="preserve"> do CATMAT através do Painel de Preço, estabelecendo assim a padronização do </w:t>
      </w:r>
      <w:r w:rsidR="00270CF9" w:rsidRPr="00B85ABB">
        <w:rPr>
          <w:rFonts w:ascii="Times New Roman" w:eastAsia="NSimSun" w:hAnsi="Times New Roman" w:cs="Times New Roman"/>
          <w:kern w:val="3"/>
          <w:lang w:eastAsia="zh-CN" w:bidi="hi-IN"/>
        </w:rPr>
        <w:t>serviço</w:t>
      </w:r>
      <w:r w:rsidRPr="00B85ABB">
        <w:rPr>
          <w:rFonts w:ascii="Times New Roman" w:eastAsia="NSimSun" w:hAnsi="Times New Roman" w:cs="Times New Roman"/>
          <w:kern w:val="3"/>
          <w:lang w:eastAsia="zh-CN" w:bidi="hi-IN"/>
        </w:rPr>
        <w:t xml:space="preserve">, conforme, </w:t>
      </w:r>
      <w:r w:rsidRPr="00B85ABB">
        <w:rPr>
          <w:rFonts w:ascii="Times New Roman" w:eastAsia="NSimSun" w:hAnsi="Times New Roman" w:cs="Times New Roman"/>
          <w:b/>
          <w:bCs/>
          <w:kern w:val="3"/>
          <w:lang w:eastAsia="zh-CN" w:bidi="hi-IN"/>
        </w:rPr>
        <w:t>catálogo eletrônico de padronização</w:t>
      </w:r>
      <w:r w:rsidRPr="00B85ABB">
        <w:rPr>
          <w:rFonts w:ascii="Times New Roman" w:eastAsia="NSimSun" w:hAnsi="Times New Roman" w:cs="Times New Roman"/>
          <w:kern w:val="3"/>
          <w:lang w:eastAsia="zh-CN" w:bidi="hi-IN"/>
        </w:rPr>
        <w:t>.</w:t>
      </w:r>
    </w:p>
    <w:p w14:paraId="7A3D5C9A" w14:textId="77777777" w:rsidR="002E134B" w:rsidRPr="00B85ABB" w:rsidRDefault="002E134B" w:rsidP="00007ED2">
      <w:pPr>
        <w:suppressAutoHyphens/>
        <w:autoSpaceDN w:val="0"/>
        <w:spacing w:after="57" w:line="276" w:lineRule="auto"/>
        <w:rPr>
          <w:rFonts w:ascii="Times New Roman" w:eastAsia="NSimSun" w:hAnsi="Times New Roman" w:cs="Times New Roman"/>
          <w:b/>
          <w:bCs/>
          <w:kern w:val="3"/>
          <w:lang w:eastAsia="zh-CN" w:bidi="hi-IN"/>
        </w:rPr>
      </w:pPr>
    </w:p>
    <w:p w14:paraId="1F168086" w14:textId="719AA025" w:rsidR="002E134B" w:rsidRPr="00B85ABB"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NSimSun" w:hAnsi="Times New Roman" w:cs="Times New Roman"/>
          <w:b/>
          <w:bCs/>
          <w:kern w:val="3"/>
          <w:lang w:eastAsia="zh-CN" w:bidi="hi-IN"/>
        </w:rPr>
        <w:t>1.</w:t>
      </w:r>
      <w:r w:rsidR="004A24B4" w:rsidRPr="00B85ABB">
        <w:rPr>
          <w:rFonts w:ascii="Times New Roman" w:eastAsia="NSimSun" w:hAnsi="Times New Roman" w:cs="Times New Roman"/>
          <w:b/>
          <w:bCs/>
          <w:kern w:val="3"/>
          <w:lang w:eastAsia="zh-CN" w:bidi="hi-IN"/>
        </w:rPr>
        <w:t>7</w:t>
      </w:r>
      <w:r w:rsidRPr="00B85ABB">
        <w:rPr>
          <w:rFonts w:ascii="Times New Roman" w:eastAsia="NSimSun" w:hAnsi="Times New Roman" w:cs="Times New Roman"/>
          <w:b/>
          <w:bCs/>
          <w:kern w:val="3"/>
          <w:lang w:eastAsia="zh-CN" w:bidi="hi-IN"/>
        </w:rPr>
        <w:t xml:space="preserve"> DO </w:t>
      </w:r>
      <w:r w:rsidR="00DF13AB" w:rsidRPr="00B85ABB">
        <w:rPr>
          <w:rFonts w:ascii="Times New Roman" w:eastAsia="NSimSun" w:hAnsi="Times New Roman" w:cs="Times New Roman"/>
          <w:b/>
          <w:bCs/>
          <w:kern w:val="3"/>
          <w:lang w:eastAsia="zh-CN" w:bidi="hi-IN"/>
        </w:rPr>
        <w:t>SERVIÇO</w:t>
      </w:r>
    </w:p>
    <w:p w14:paraId="77B0D406" w14:textId="34AFAD47" w:rsidR="00BC57DF" w:rsidRPr="00B85ABB" w:rsidRDefault="002E134B" w:rsidP="00007ED2">
      <w:pPr>
        <w:pStyle w:val="Standard"/>
        <w:spacing w:after="57" w:line="276" w:lineRule="auto"/>
        <w:jc w:val="both"/>
        <w:textAlignment w:val="auto"/>
        <w:rPr>
          <w:rFonts w:ascii="Times New Roman" w:eastAsia="Times New Roman" w:hAnsi="Times New Roman" w:cs="Times New Roman"/>
          <w:kern w:val="0"/>
          <w:sz w:val="22"/>
          <w:szCs w:val="22"/>
          <w:lang w:eastAsia="pt-BR" w:bidi="ar-SA"/>
        </w:rPr>
      </w:pPr>
      <w:r w:rsidRPr="00B85ABB">
        <w:rPr>
          <w:rFonts w:ascii="Times New Roman" w:hAnsi="Times New Roman" w:cs="Times New Roman"/>
          <w:b/>
          <w:bCs/>
          <w:sz w:val="22"/>
          <w:szCs w:val="22"/>
        </w:rPr>
        <w:t>1.</w:t>
      </w:r>
      <w:r w:rsidR="004A24B4" w:rsidRPr="00B85ABB">
        <w:rPr>
          <w:rFonts w:ascii="Times New Roman" w:hAnsi="Times New Roman" w:cs="Times New Roman"/>
          <w:b/>
          <w:bCs/>
          <w:sz w:val="22"/>
          <w:szCs w:val="22"/>
        </w:rPr>
        <w:t>7</w:t>
      </w:r>
      <w:r w:rsidRPr="00B85ABB">
        <w:rPr>
          <w:rFonts w:ascii="Times New Roman" w:hAnsi="Times New Roman" w:cs="Times New Roman"/>
          <w:b/>
          <w:bCs/>
          <w:sz w:val="22"/>
          <w:szCs w:val="22"/>
        </w:rPr>
        <w:t>.1</w:t>
      </w:r>
      <w:r w:rsidRPr="00B85ABB">
        <w:rPr>
          <w:rFonts w:ascii="Times New Roman" w:hAnsi="Times New Roman" w:cs="Times New Roman"/>
          <w:sz w:val="22"/>
          <w:szCs w:val="22"/>
        </w:rPr>
        <w:t xml:space="preserve"> </w:t>
      </w:r>
      <w:r w:rsidR="00BC57DF" w:rsidRPr="00B85ABB">
        <w:rPr>
          <w:rFonts w:ascii="Times New Roman" w:hAnsi="Times New Roman" w:cs="Times New Roman"/>
          <w:sz w:val="22"/>
          <w:szCs w:val="22"/>
        </w:rPr>
        <w:t xml:space="preserve">O objeto dessa licitação se trata de </w:t>
      </w:r>
      <w:r w:rsidR="00A113E6" w:rsidRPr="00B85ABB">
        <w:rPr>
          <w:rFonts w:ascii="Times New Roman" w:hAnsi="Times New Roman" w:cs="Times New Roman"/>
          <w:sz w:val="22"/>
          <w:szCs w:val="22"/>
        </w:rPr>
        <w:t xml:space="preserve">serviços </w:t>
      </w:r>
      <w:r w:rsidR="00196A12" w:rsidRPr="00B85ABB">
        <w:rPr>
          <w:rFonts w:ascii="Times New Roman" w:hAnsi="Times New Roman" w:cs="Times New Roman"/>
          <w:sz w:val="22"/>
          <w:szCs w:val="22"/>
        </w:rPr>
        <w:t>de</w:t>
      </w:r>
      <w:r w:rsidR="005A5A64" w:rsidRPr="00B85ABB">
        <w:rPr>
          <w:rFonts w:ascii="Times New Roman" w:hAnsi="Times New Roman" w:cs="Times New Roman"/>
          <w:sz w:val="22"/>
          <w:szCs w:val="22"/>
        </w:rPr>
        <w:t xml:space="preserve"> </w:t>
      </w:r>
      <w:r w:rsidR="004859DD" w:rsidRPr="00B85ABB">
        <w:rPr>
          <w:rFonts w:ascii="Times New Roman" w:hAnsi="Times New Roman" w:cs="Times New Roman"/>
          <w:b/>
          <w:bCs/>
          <w:sz w:val="22"/>
          <w:szCs w:val="22"/>
        </w:rPr>
        <w:t>Licenciamento de software para gestão e monitoramento contínuo da transparência pública (painel interno de governança)</w:t>
      </w:r>
      <w:r w:rsidR="00BC57DF" w:rsidRPr="00B85ABB">
        <w:rPr>
          <w:rFonts w:ascii="Times New Roman" w:hAnsi="Times New Roman" w:cs="Times New Roman"/>
          <w:sz w:val="22"/>
          <w:szCs w:val="22"/>
        </w:rPr>
        <w:t xml:space="preserve">, que </w:t>
      </w:r>
      <w:r w:rsidR="00BC57DF" w:rsidRPr="00B85ABB">
        <w:rPr>
          <w:rFonts w:ascii="Times New Roman" w:eastAsia="Times New Roman" w:hAnsi="Times New Roman" w:cs="Times New Roman"/>
          <w:kern w:val="0"/>
          <w:sz w:val="22"/>
          <w:szCs w:val="22"/>
          <w:lang w:eastAsia="pt-BR" w:bidi="ar-SA"/>
        </w:rPr>
        <w:t xml:space="preserve">é um </w:t>
      </w:r>
      <w:r w:rsidR="00270CF9" w:rsidRPr="00B85ABB">
        <w:rPr>
          <w:rFonts w:ascii="Times New Roman" w:eastAsia="Times New Roman" w:hAnsi="Times New Roman" w:cs="Times New Roman"/>
          <w:kern w:val="0"/>
          <w:sz w:val="22"/>
          <w:szCs w:val="22"/>
          <w:lang w:eastAsia="pt-BR" w:bidi="ar-SA"/>
        </w:rPr>
        <w:t>serviço</w:t>
      </w:r>
      <w:r w:rsidR="00BC57DF" w:rsidRPr="00B85ABB">
        <w:rPr>
          <w:rFonts w:ascii="Times New Roman" w:eastAsia="Times New Roman" w:hAnsi="Times New Roman" w:cs="Times New Roman"/>
          <w:kern w:val="0"/>
          <w:sz w:val="22"/>
          <w:szCs w:val="22"/>
          <w:lang w:eastAsia="pt-BR" w:bidi="ar-SA"/>
        </w:rPr>
        <w:t xml:space="preserve"> divisível, dessa forma, cabe aqui o parcelamento da compra desse objeto. Tendo em vista que a vigência da contratação será de </w:t>
      </w:r>
      <w:r w:rsidR="004A24B4" w:rsidRPr="00B85ABB">
        <w:rPr>
          <w:rFonts w:ascii="Times New Roman" w:eastAsia="Times New Roman" w:hAnsi="Times New Roman" w:cs="Times New Roman"/>
          <w:b/>
          <w:bCs/>
          <w:kern w:val="0"/>
          <w:sz w:val="22"/>
          <w:szCs w:val="22"/>
          <w:lang w:eastAsia="pt-BR" w:bidi="ar-SA"/>
        </w:rPr>
        <w:t>12 (doze) meses</w:t>
      </w:r>
      <w:r w:rsidR="00BC57DF" w:rsidRPr="00B85ABB">
        <w:rPr>
          <w:rFonts w:ascii="Times New Roman" w:eastAsia="Times New Roman" w:hAnsi="Times New Roman" w:cs="Times New Roman"/>
          <w:kern w:val="0"/>
          <w:sz w:val="22"/>
          <w:szCs w:val="22"/>
          <w:lang w:eastAsia="pt-BR" w:bidi="ar-SA"/>
        </w:rPr>
        <w:t>, os pedidos serão feitos de forma parcelada, de acordo com a necessidade da Secretaria solicitante.</w:t>
      </w:r>
    </w:p>
    <w:p w14:paraId="2F480630" w14:textId="369B65CD" w:rsidR="00BC57DF" w:rsidRPr="00B85ABB" w:rsidRDefault="002E134B" w:rsidP="00007ED2">
      <w:pPr>
        <w:spacing w:line="276" w:lineRule="auto"/>
        <w:rPr>
          <w:rFonts w:ascii="Times New Roman" w:hAnsi="Times New Roman" w:cs="Times New Roman"/>
          <w:bCs/>
          <w:kern w:val="3"/>
          <w:lang w:eastAsia="zh-CN"/>
        </w:rPr>
      </w:pPr>
      <w:r w:rsidRPr="00B85ABB">
        <w:rPr>
          <w:rFonts w:ascii="Times New Roman" w:hAnsi="Times New Roman" w:cs="Times New Roman"/>
          <w:b/>
          <w:bCs/>
          <w:kern w:val="3"/>
          <w:lang w:eastAsia="zh-CN"/>
        </w:rPr>
        <w:t>1.</w:t>
      </w:r>
      <w:r w:rsidR="004A24B4" w:rsidRPr="00B85ABB">
        <w:rPr>
          <w:rFonts w:ascii="Times New Roman" w:hAnsi="Times New Roman" w:cs="Times New Roman"/>
          <w:b/>
          <w:bCs/>
          <w:kern w:val="3"/>
          <w:lang w:eastAsia="zh-CN"/>
        </w:rPr>
        <w:t>7</w:t>
      </w:r>
      <w:r w:rsidRPr="00B85ABB">
        <w:rPr>
          <w:rFonts w:ascii="Times New Roman" w:hAnsi="Times New Roman" w:cs="Times New Roman"/>
          <w:b/>
          <w:bCs/>
          <w:kern w:val="3"/>
          <w:lang w:eastAsia="zh-CN"/>
        </w:rPr>
        <w:t>.2</w:t>
      </w:r>
      <w:r w:rsidRPr="00B85ABB">
        <w:rPr>
          <w:rFonts w:ascii="Times New Roman" w:hAnsi="Times New Roman" w:cs="Times New Roman"/>
          <w:kern w:val="3"/>
          <w:lang w:eastAsia="zh-CN"/>
        </w:rPr>
        <w:t xml:space="preserve"> </w:t>
      </w:r>
      <w:r w:rsidR="00BC57DF" w:rsidRPr="00B85ABB">
        <w:rPr>
          <w:rFonts w:ascii="Times New Roman" w:hAnsi="Times New Roman" w:cs="Times New Roman"/>
          <w:kern w:val="3"/>
          <w:lang w:eastAsia="zh-CN"/>
        </w:rPr>
        <w:t xml:space="preserve">A empresa ganhadora deverá realizar </w:t>
      </w:r>
      <w:r w:rsidR="00DF13AB" w:rsidRPr="00B85ABB">
        <w:rPr>
          <w:rFonts w:ascii="Times New Roman" w:hAnsi="Times New Roman" w:cs="Times New Roman"/>
          <w:kern w:val="3"/>
          <w:lang w:eastAsia="zh-CN"/>
        </w:rPr>
        <w:t xml:space="preserve">a prestação </w:t>
      </w:r>
      <w:r w:rsidR="00BC57DF" w:rsidRPr="00B85ABB">
        <w:rPr>
          <w:rFonts w:ascii="Times New Roman" w:hAnsi="Times New Roman" w:cs="Times New Roman"/>
          <w:kern w:val="3"/>
          <w:lang w:eastAsia="zh-CN"/>
        </w:rPr>
        <w:t xml:space="preserve">do </w:t>
      </w:r>
      <w:r w:rsidR="00DD2169" w:rsidRPr="00B85ABB">
        <w:rPr>
          <w:rFonts w:ascii="Times New Roman" w:hAnsi="Times New Roman" w:cs="Times New Roman"/>
          <w:b/>
        </w:rPr>
        <w:t>serviço</w:t>
      </w:r>
      <w:r w:rsidR="00BC57DF" w:rsidRPr="00B85ABB">
        <w:rPr>
          <w:rFonts w:ascii="Times New Roman" w:hAnsi="Times New Roman" w:cs="Times New Roman"/>
          <w:kern w:val="3"/>
          <w:lang w:eastAsia="zh-CN"/>
        </w:rPr>
        <w:t xml:space="preserve"> no prazo máximo de até </w:t>
      </w:r>
      <w:r w:rsidR="00BC57DF" w:rsidRPr="00B85ABB">
        <w:rPr>
          <w:rFonts w:ascii="Times New Roman" w:hAnsi="Times New Roman" w:cs="Times New Roman"/>
          <w:b/>
          <w:bCs/>
          <w:kern w:val="3"/>
          <w:lang w:eastAsia="zh-CN"/>
        </w:rPr>
        <w:t>05 (cinco) dias, prorrogáveis por mais 05 (cinco) dias, mediante justificativa aceita pela Secretaria solicitante</w:t>
      </w:r>
      <w:r w:rsidR="00BC57DF" w:rsidRPr="00B85ABB">
        <w:rPr>
          <w:rFonts w:ascii="Times New Roman" w:hAnsi="Times New Roman" w:cs="Times New Roman"/>
          <w:bCs/>
          <w:kern w:val="3"/>
          <w:lang w:eastAsia="zh-CN"/>
        </w:rPr>
        <w:t xml:space="preserve">, após o encaminhamento da Ordem de </w:t>
      </w:r>
      <w:r w:rsidR="0003773C" w:rsidRPr="00B85ABB">
        <w:rPr>
          <w:rFonts w:ascii="Times New Roman" w:hAnsi="Times New Roman" w:cs="Times New Roman"/>
          <w:bCs/>
          <w:kern w:val="3"/>
          <w:lang w:eastAsia="zh-CN"/>
        </w:rPr>
        <w:t>serviço</w:t>
      </w:r>
      <w:r w:rsidR="00BC57DF" w:rsidRPr="00B85ABB">
        <w:rPr>
          <w:rFonts w:ascii="Times New Roman" w:hAnsi="Times New Roman" w:cs="Times New Roman"/>
          <w:bCs/>
          <w:kern w:val="3"/>
          <w:lang w:eastAsia="zh-CN"/>
        </w:rPr>
        <w:t xml:space="preserve"> contendo o local de </w:t>
      </w:r>
      <w:r w:rsidR="0003773C" w:rsidRPr="00B85ABB">
        <w:rPr>
          <w:rFonts w:ascii="Times New Roman" w:hAnsi="Times New Roman" w:cs="Times New Roman"/>
          <w:bCs/>
          <w:kern w:val="3"/>
          <w:lang w:eastAsia="zh-CN"/>
        </w:rPr>
        <w:t xml:space="preserve">execução dos serviços </w:t>
      </w:r>
      <w:r w:rsidR="00BC57DF" w:rsidRPr="00B85ABB">
        <w:rPr>
          <w:rFonts w:ascii="Times New Roman" w:hAnsi="Times New Roman" w:cs="Times New Roman"/>
          <w:bCs/>
          <w:kern w:val="3"/>
          <w:lang w:eastAsia="zh-CN"/>
        </w:rPr>
        <w:t>e demais informações pertinentes.</w:t>
      </w:r>
    </w:p>
    <w:p w14:paraId="7D8AFD5A" w14:textId="66E13D96" w:rsidR="002E134B" w:rsidRPr="00B85ABB" w:rsidRDefault="002E134B" w:rsidP="00007ED2">
      <w:pPr>
        <w:spacing w:line="276" w:lineRule="auto"/>
        <w:rPr>
          <w:rFonts w:ascii="Times New Roman" w:hAnsi="Times New Roman" w:cs="Times New Roman"/>
        </w:rPr>
      </w:pPr>
      <w:r w:rsidRPr="00B85ABB">
        <w:rPr>
          <w:rFonts w:ascii="Times New Roman" w:hAnsi="Times New Roman" w:cs="Times New Roman"/>
          <w:b/>
          <w:bCs/>
          <w:kern w:val="3"/>
          <w:lang w:eastAsia="zh-CN"/>
        </w:rPr>
        <w:t>1.</w:t>
      </w:r>
      <w:r w:rsidR="004A24B4" w:rsidRPr="00B85ABB">
        <w:rPr>
          <w:rFonts w:ascii="Times New Roman" w:hAnsi="Times New Roman" w:cs="Times New Roman"/>
          <w:b/>
          <w:bCs/>
          <w:kern w:val="3"/>
          <w:lang w:eastAsia="zh-CN"/>
        </w:rPr>
        <w:t>7</w:t>
      </w:r>
      <w:r w:rsidRPr="00B85ABB">
        <w:rPr>
          <w:rFonts w:ascii="Times New Roman" w:hAnsi="Times New Roman" w:cs="Times New Roman"/>
          <w:b/>
          <w:bCs/>
          <w:kern w:val="3"/>
          <w:lang w:eastAsia="zh-CN"/>
        </w:rPr>
        <w:t>.3</w:t>
      </w:r>
      <w:r w:rsidRPr="00B85ABB">
        <w:rPr>
          <w:rFonts w:ascii="Times New Roman" w:hAnsi="Times New Roman" w:cs="Times New Roman"/>
          <w:kern w:val="3"/>
          <w:lang w:eastAsia="zh-CN"/>
        </w:rPr>
        <w:t xml:space="preserve"> O </w:t>
      </w:r>
      <w:r w:rsidRPr="00B85ABB">
        <w:rPr>
          <w:rFonts w:ascii="Times New Roman" w:hAnsi="Times New Roman" w:cs="Times New Roman"/>
          <w:b/>
        </w:rPr>
        <w:t>material/serviço</w:t>
      </w:r>
      <w:r w:rsidRPr="00B85ABB">
        <w:rPr>
          <w:rFonts w:ascii="Times New Roman" w:hAnsi="Times New Roman" w:cs="Times New Roman"/>
          <w:kern w:val="3"/>
          <w:lang w:eastAsia="zh-CN"/>
        </w:rPr>
        <w:t xml:space="preserve"> deverá ser entregue conforme a descrição da tabela, com a quantidade do </w:t>
      </w:r>
      <w:r w:rsidR="00270CF9" w:rsidRPr="00B85ABB">
        <w:rPr>
          <w:rFonts w:ascii="Times New Roman" w:hAnsi="Times New Roman" w:cs="Times New Roman"/>
          <w:kern w:val="3"/>
          <w:lang w:eastAsia="zh-CN"/>
        </w:rPr>
        <w:t>serviço</w:t>
      </w:r>
      <w:r w:rsidRPr="00B85ABB">
        <w:rPr>
          <w:rFonts w:ascii="Times New Roman" w:hAnsi="Times New Roman" w:cs="Times New Roman"/>
          <w:kern w:val="3"/>
          <w:lang w:eastAsia="zh-CN"/>
        </w:rPr>
        <w:t xml:space="preserve"> estipulado na planilha </w:t>
      </w:r>
      <w:r w:rsidRPr="00B85ABB">
        <w:rPr>
          <w:rFonts w:ascii="Times New Roman" w:hAnsi="Times New Roman" w:cs="Times New Roman"/>
          <w:b/>
          <w:bCs/>
          <w:kern w:val="3"/>
          <w:lang w:eastAsia="zh-CN"/>
        </w:rPr>
        <w:t xml:space="preserve">1.1, </w:t>
      </w:r>
      <w:r w:rsidRPr="00B85ABB">
        <w:rPr>
          <w:rFonts w:ascii="Times New Roman" w:hAnsi="Times New Roman" w:cs="Times New Roman"/>
          <w:kern w:val="3"/>
          <w:lang w:eastAsia="zh-CN"/>
        </w:rPr>
        <w:t xml:space="preserve">entregando dessa forma o </w:t>
      </w:r>
      <w:r w:rsidRPr="00B85ABB">
        <w:rPr>
          <w:rFonts w:ascii="Times New Roman" w:hAnsi="Times New Roman" w:cs="Times New Roman"/>
          <w:b/>
        </w:rPr>
        <w:t>serviço</w:t>
      </w:r>
      <w:r w:rsidR="00B01D71" w:rsidRPr="00B85ABB">
        <w:rPr>
          <w:rFonts w:ascii="Times New Roman" w:hAnsi="Times New Roman" w:cs="Times New Roman"/>
          <w:kern w:val="3"/>
          <w:lang w:eastAsia="zh-CN"/>
        </w:rPr>
        <w:t>.</w:t>
      </w:r>
    </w:p>
    <w:p w14:paraId="58266C91" w14:textId="77777777" w:rsidR="002E134B" w:rsidRPr="00B85ABB" w:rsidRDefault="002E134B" w:rsidP="00007ED2">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Pr="00B85ABB"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B85ABB">
        <w:rPr>
          <w:rFonts w:ascii="Times New Roman" w:eastAsia="NSimSun" w:hAnsi="Times New Roman" w:cs="Times New Roman"/>
          <w:b/>
          <w:bCs/>
          <w:kern w:val="3"/>
          <w:lang w:eastAsia="zh-CN" w:bidi="hi-IN"/>
        </w:rPr>
        <w:t>2. DA JUSTIFICATIVA E DO OBJETIVO DA CONTRATAÇÃO</w:t>
      </w:r>
    </w:p>
    <w:p w14:paraId="404A2CBB" w14:textId="77777777" w:rsidR="002E134B" w:rsidRPr="00B85ABB" w:rsidRDefault="002E134B" w:rsidP="00007ED2">
      <w:pPr>
        <w:spacing w:line="276" w:lineRule="auto"/>
        <w:rPr>
          <w:rFonts w:ascii="Times New Roman" w:hAnsi="Times New Roman" w:cs="Times New Roman"/>
        </w:rPr>
      </w:pPr>
    </w:p>
    <w:p w14:paraId="606A9766" w14:textId="77777777" w:rsidR="00560C5C" w:rsidRPr="00560C5C" w:rsidRDefault="002E134B" w:rsidP="00007ED2">
      <w:pPr>
        <w:pStyle w:val="NormalWeb"/>
        <w:spacing w:before="0" w:beforeAutospacing="0" w:after="0" w:afterAutospacing="0" w:line="276" w:lineRule="auto"/>
        <w:jc w:val="both"/>
        <w:rPr>
          <w:rFonts w:eastAsia="NSimSun"/>
          <w:kern w:val="3"/>
          <w:sz w:val="22"/>
          <w:szCs w:val="22"/>
          <w:lang w:eastAsia="zh-CN" w:bidi="hi-IN"/>
        </w:rPr>
      </w:pPr>
      <w:r w:rsidRPr="00B85ABB">
        <w:rPr>
          <w:b/>
          <w:bCs/>
          <w:sz w:val="22"/>
          <w:szCs w:val="22"/>
        </w:rPr>
        <w:t>2.1</w:t>
      </w:r>
      <w:r w:rsidRPr="00B85ABB">
        <w:rPr>
          <w:sz w:val="22"/>
          <w:szCs w:val="22"/>
        </w:rPr>
        <w:t xml:space="preserve"> </w:t>
      </w:r>
      <w:r w:rsidR="00560C5C" w:rsidRPr="00B85ABB">
        <w:rPr>
          <w:rFonts w:eastAsia="NSimSun"/>
          <w:kern w:val="3"/>
          <w:sz w:val="22"/>
          <w:szCs w:val="22"/>
          <w:lang w:eastAsia="zh-CN" w:bidi="hi-IN"/>
        </w:rPr>
        <w:t xml:space="preserve">A modernização da gestão pública é essencial para garantir eficiência, transparência e agilidade no atendimento </w:t>
      </w:r>
      <w:r w:rsidR="00560C5C" w:rsidRPr="00560C5C">
        <w:rPr>
          <w:rFonts w:eastAsia="NSimSun"/>
          <w:kern w:val="3"/>
          <w:sz w:val="22"/>
          <w:szCs w:val="22"/>
          <w:lang w:eastAsia="zh-CN" w:bidi="hi-IN"/>
        </w:rPr>
        <w:t xml:space="preserve">às demandas da população. Atualmente, as secretarias municipais de Mundo Novo enfrentam diversos desafios operacionais que comprometem a qualidade dos serviços prestados à comunidade. </w:t>
      </w:r>
    </w:p>
    <w:p w14:paraId="743F1E09" w14:textId="77777777" w:rsidR="00560C5C" w:rsidRPr="00560C5C" w:rsidRDefault="00560C5C" w:rsidP="00007ED2">
      <w:pPr>
        <w:pStyle w:val="NormalWeb"/>
        <w:spacing w:before="0" w:beforeAutospacing="0" w:after="0" w:afterAutospacing="0" w:line="276" w:lineRule="auto"/>
        <w:jc w:val="both"/>
        <w:rPr>
          <w:sz w:val="22"/>
          <w:szCs w:val="22"/>
        </w:rPr>
      </w:pPr>
    </w:p>
    <w:p w14:paraId="70C43DE8" w14:textId="77777777" w:rsidR="0035149C" w:rsidRPr="0035149C" w:rsidRDefault="00560C5C" w:rsidP="00007ED2">
      <w:pPr>
        <w:spacing w:line="276" w:lineRule="auto"/>
        <w:rPr>
          <w:rFonts w:ascii="Times New Roman" w:eastAsia="Times New Roman" w:hAnsi="Times New Roman" w:cs="Times New Roman"/>
          <w:kern w:val="0"/>
          <w:lang w:eastAsia="pt-BR"/>
          <w14:ligatures w14:val="none"/>
        </w:rPr>
      </w:pPr>
      <w:r w:rsidRPr="0035149C">
        <w:rPr>
          <w:rFonts w:ascii="Times New Roman" w:hAnsi="Times New Roman" w:cs="Times New Roman"/>
          <w:b/>
        </w:rPr>
        <w:t>2.2</w:t>
      </w:r>
      <w:r w:rsidRPr="0035149C">
        <w:rPr>
          <w:rFonts w:ascii="Times New Roman" w:hAnsi="Times New Roman" w:cs="Times New Roman"/>
        </w:rPr>
        <w:t xml:space="preserve"> </w:t>
      </w:r>
      <w:r w:rsidR="0035149C" w:rsidRPr="0035149C">
        <w:rPr>
          <w:rFonts w:ascii="Times New Roman" w:eastAsia="Times New Roman" w:hAnsi="Times New Roman" w:cs="Times New Roman"/>
          <w:kern w:val="0"/>
          <w:lang w:eastAsia="pt-BR"/>
          <w14:ligatures w14:val="none"/>
        </w:rPr>
        <w:t xml:space="preserve">A contratação tem por finalidade dotar o ente de solução para </w:t>
      </w:r>
      <w:r w:rsidR="0035149C" w:rsidRPr="0035149C">
        <w:rPr>
          <w:rFonts w:ascii="Times New Roman" w:eastAsia="Times New Roman" w:hAnsi="Times New Roman" w:cs="Times New Roman"/>
          <w:b/>
          <w:bCs/>
          <w:kern w:val="0"/>
          <w:lang w:eastAsia="pt-BR"/>
          <w14:ligatures w14:val="none"/>
        </w:rPr>
        <w:t>monitoramento contínuo</w:t>
      </w:r>
      <w:r w:rsidR="0035149C" w:rsidRPr="0035149C">
        <w:rPr>
          <w:rFonts w:ascii="Times New Roman" w:eastAsia="Times New Roman" w:hAnsi="Times New Roman" w:cs="Times New Roman"/>
          <w:kern w:val="0"/>
          <w:lang w:eastAsia="pt-BR"/>
          <w14:ligatures w14:val="none"/>
        </w:rPr>
        <w:t xml:space="preserve"> e </w:t>
      </w:r>
      <w:r w:rsidR="0035149C" w:rsidRPr="0035149C">
        <w:rPr>
          <w:rFonts w:ascii="Times New Roman" w:eastAsia="Times New Roman" w:hAnsi="Times New Roman" w:cs="Times New Roman"/>
          <w:b/>
          <w:bCs/>
          <w:kern w:val="0"/>
          <w:lang w:eastAsia="pt-BR"/>
          <w14:ligatures w14:val="none"/>
        </w:rPr>
        <w:t>gestão preventiva</w:t>
      </w:r>
      <w:r w:rsidR="0035149C" w:rsidRPr="0035149C">
        <w:rPr>
          <w:rFonts w:ascii="Times New Roman" w:eastAsia="Times New Roman" w:hAnsi="Times New Roman" w:cs="Times New Roman"/>
          <w:kern w:val="0"/>
          <w:lang w:eastAsia="pt-BR"/>
          <w14:ligatures w14:val="none"/>
        </w:rPr>
        <w:t xml:space="preserve"> da transparência, convertendo diagnóstico em execução organizada por níveis, plano de ação, evidências e responsabilidades setoriais, com rastreabilidade e relatórios.</w:t>
      </w:r>
    </w:p>
    <w:p w14:paraId="3387E65E" w14:textId="77777777" w:rsidR="0035149C" w:rsidRPr="0035149C" w:rsidRDefault="0035149C" w:rsidP="00007ED2">
      <w:pPr>
        <w:spacing w:line="276" w:lineRule="auto"/>
        <w:rPr>
          <w:rFonts w:ascii="Times New Roman" w:eastAsia="Times New Roman" w:hAnsi="Times New Roman" w:cs="Times New Roman"/>
          <w:kern w:val="0"/>
          <w:lang w:eastAsia="pt-BR"/>
          <w14:ligatures w14:val="none"/>
        </w:rPr>
      </w:pPr>
    </w:p>
    <w:p w14:paraId="65D43EB9" w14:textId="77777777" w:rsidR="004A24B4" w:rsidRPr="004A24B4" w:rsidRDefault="0035149C" w:rsidP="00007ED2">
      <w:pPr>
        <w:spacing w:after="100" w:afterAutospacing="1" w:line="276" w:lineRule="auto"/>
        <w:rPr>
          <w:rFonts w:ascii="Times New Roman" w:eastAsia="Times New Roman" w:hAnsi="Times New Roman" w:cs="Times New Roman"/>
          <w:kern w:val="0"/>
          <w:lang w:eastAsia="pt-BR"/>
          <w14:ligatures w14:val="none"/>
        </w:rPr>
      </w:pPr>
      <w:r w:rsidRPr="0035149C">
        <w:rPr>
          <w:rFonts w:ascii="Times New Roman" w:eastAsia="Times New Roman" w:hAnsi="Times New Roman" w:cs="Times New Roman"/>
          <w:b/>
          <w:bCs/>
          <w:kern w:val="0"/>
          <w:lang w:eastAsia="pt-BR"/>
          <w14:ligatures w14:val="none"/>
        </w:rPr>
        <w:t>2.3</w:t>
      </w:r>
      <w:r>
        <w:rPr>
          <w:rFonts w:ascii="Times New Roman" w:eastAsia="Times New Roman" w:hAnsi="Times New Roman" w:cs="Times New Roman"/>
          <w:kern w:val="0"/>
          <w:lang w:eastAsia="pt-BR"/>
          <w14:ligatures w14:val="none"/>
        </w:rPr>
        <w:t xml:space="preserve"> </w:t>
      </w:r>
      <w:r w:rsidRPr="0035149C">
        <w:rPr>
          <w:rFonts w:ascii="Times New Roman" w:eastAsia="Times New Roman" w:hAnsi="Times New Roman" w:cs="Times New Roman"/>
          <w:kern w:val="0"/>
          <w:lang w:eastAsia="pt-BR"/>
          <w14:ligatures w14:val="none"/>
        </w:rPr>
        <w:t xml:space="preserve">A solução deve operar como camada de governança baseada no </w:t>
      </w:r>
      <w:r w:rsidRPr="0035149C">
        <w:rPr>
          <w:rFonts w:ascii="Times New Roman" w:eastAsia="Times New Roman" w:hAnsi="Times New Roman" w:cs="Times New Roman"/>
          <w:b/>
          <w:bCs/>
          <w:kern w:val="0"/>
          <w:lang w:eastAsia="pt-BR"/>
          <w14:ligatures w14:val="none"/>
        </w:rPr>
        <w:t xml:space="preserve">que está efetivamente publicado no Portal de </w:t>
      </w:r>
      <w:r w:rsidRPr="004A24B4">
        <w:rPr>
          <w:rFonts w:ascii="Times New Roman" w:eastAsia="Times New Roman" w:hAnsi="Times New Roman" w:cs="Times New Roman"/>
          <w:b/>
          <w:bCs/>
          <w:kern w:val="0"/>
          <w:lang w:eastAsia="pt-BR"/>
          <w14:ligatures w14:val="none"/>
        </w:rPr>
        <w:t>Transparência</w:t>
      </w:r>
      <w:r w:rsidRPr="004A24B4">
        <w:rPr>
          <w:rFonts w:ascii="Times New Roman" w:eastAsia="Times New Roman" w:hAnsi="Times New Roman" w:cs="Times New Roman"/>
          <w:kern w:val="0"/>
          <w:lang w:eastAsia="pt-BR"/>
          <w14:ligatures w14:val="none"/>
        </w:rPr>
        <w:t>, com leitura diária D-1 e capacidade de apontar desatualizações e lacunas.</w:t>
      </w:r>
    </w:p>
    <w:p w14:paraId="58675FEE" w14:textId="06FAFD4E" w:rsidR="00560C5C" w:rsidRPr="004A24B4" w:rsidRDefault="00560C5C" w:rsidP="00007ED2">
      <w:pPr>
        <w:spacing w:after="100" w:afterAutospacing="1" w:line="276" w:lineRule="auto"/>
        <w:rPr>
          <w:rFonts w:ascii="Times New Roman" w:eastAsia="Times New Roman" w:hAnsi="Times New Roman" w:cs="Times New Roman"/>
          <w:kern w:val="0"/>
          <w:lang w:eastAsia="pt-BR"/>
          <w14:ligatures w14:val="none"/>
        </w:rPr>
      </w:pPr>
      <w:r w:rsidRPr="004A24B4">
        <w:rPr>
          <w:rFonts w:ascii="Times New Roman" w:hAnsi="Times New Roman" w:cs="Times New Roman"/>
          <w:b/>
        </w:rPr>
        <w:t>2.</w:t>
      </w:r>
      <w:r w:rsidR="00943E1B" w:rsidRPr="004A24B4">
        <w:rPr>
          <w:rFonts w:ascii="Times New Roman" w:hAnsi="Times New Roman" w:cs="Times New Roman"/>
          <w:b/>
        </w:rPr>
        <w:t>4</w:t>
      </w:r>
      <w:r w:rsidRPr="004A24B4">
        <w:rPr>
          <w:rFonts w:ascii="Times New Roman" w:hAnsi="Times New Roman" w:cs="Times New Roman"/>
        </w:rPr>
        <w:t xml:space="preserve"> A não aquisição desse sistema pode acarretar prejuízos significativos à gestão municipal, como a perpetuação das falhas operacionais, perda de informações relevantes, lentidão no atendimento, baixa resolutividade e insatisfação dos cidadãos. Isso compromete não apenas o desempenho das secretarias envolvidas, mas também a imagem institucional da administração pública. Além disso, a ausência de uma solução integrada prejudica o planejamento estratégico, a definição de prioridades e a formulação de políticas públicas com base em dados confiáveis. Diante disso, a contratação dos serviços para implantação do sistema proposto é fundamental para promover a transformação digital das secretarias, garantir a efetividade das ações e consolidar uma gestão pública mais moderna, responsiva e orientada às necessidades da população.</w:t>
      </w:r>
    </w:p>
    <w:p w14:paraId="4A00CD2A" w14:textId="63E75AA1" w:rsidR="00DF13AB" w:rsidRPr="00342281" w:rsidRDefault="00342281" w:rsidP="00007ED2">
      <w:pPr>
        <w:spacing w:line="276" w:lineRule="auto"/>
        <w:rPr>
          <w:rFonts w:ascii="Times New Roman" w:eastAsia="Times New Roman" w:hAnsi="Times New Roman" w:cs="Times New Roman"/>
          <w:color w:val="000000" w:themeColor="text1"/>
          <w:kern w:val="0"/>
          <w:lang w:eastAsia="pt-BR"/>
          <w14:ligatures w14:val="none"/>
        </w:rPr>
      </w:pPr>
      <w:r w:rsidRPr="00342281">
        <w:rPr>
          <w:rFonts w:ascii="Times New Roman" w:hAnsi="Times New Roman" w:cs="Times New Roman"/>
          <w:b/>
          <w:bCs/>
        </w:rPr>
        <w:t xml:space="preserve">2.5 </w:t>
      </w:r>
      <w:r w:rsidRPr="00342281">
        <w:rPr>
          <w:rFonts w:ascii="Times New Roman" w:hAnsi="Times New Roman" w:cs="Times New Roman"/>
        </w:rPr>
        <w:t>Diante do exposto, faz-se necessário a contratação de empresa especializada para a prestação dos serviços descritos a cima.</w:t>
      </w:r>
    </w:p>
    <w:p w14:paraId="77656403" w14:textId="6ECFA38F" w:rsidR="002E134B" w:rsidRPr="00B032DE" w:rsidRDefault="002E134B" w:rsidP="00007ED2">
      <w:pPr>
        <w:spacing w:line="276" w:lineRule="auto"/>
        <w:rPr>
          <w:rFonts w:ascii="Times New Roman" w:hAnsi="Times New Roman" w:cs="Times New Roman"/>
        </w:rPr>
      </w:pPr>
    </w:p>
    <w:p w14:paraId="07BAC3C6" w14:textId="77777777" w:rsidR="002E134B" w:rsidRPr="00B032DE" w:rsidRDefault="002E134B" w:rsidP="00007ED2">
      <w:pPr>
        <w:spacing w:line="276" w:lineRule="auto"/>
        <w:rPr>
          <w:rFonts w:ascii="Times New Roman" w:eastAsia="MS Gothic" w:hAnsi="Times New Roman" w:cs="Times New Roman"/>
          <w:b/>
        </w:rPr>
      </w:pPr>
      <w:r w:rsidRPr="00B032DE">
        <w:rPr>
          <w:rFonts w:ascii="Times New Roman" w:eastAsia="MS Gothic" w:hAnsi="Times New Roman" w:cs="Times New Roman"/>
          <w:b/>
        </w:rPr>
        <w:t xml:space="preserve">3. DESCRIÇÃO DA SOLUÇÃO: </w:t>
      </w:r>
    </w:p>
    <w:p w14:paraId="71D72017" w14:textId="52C63C70" w:rsidR="00272176" w:rsidRPr="00B032DE" w:rsidRDefault="002E134B" w:rsidP="00007ED2">
      <w:pPr>
        <w:pStyle w:val="TableParagraph"/>
        <w:spacing w:line="276" w:lineRule="auto"/>
        <w:jc w:val="both"/>
        <w:rPr>
          <w:rFonts w:ascii="Times New Roman" w:eastAsia="Calibri" w:hAnsi="Times New Roman" w:cs="Times New Roman"/>
          <w:b/>
        </w:rPr>
      </w:pPr>
      <w:r w:rsidRPr="00B032DE">
        <w:rPr>
          <w:rFonts w:ascii="Times New Roman" w:hAnsi="Times New Roman" w:cs="Times New Roman"/>
          <w:b/>
          <w:bCs/>
        </w:rPr>
        <w:t xml:space="preserve">3.1 </w:t>
      </w:r>
      <w:r w:rsidR="00272176" w:rsidRPr="00B032DE">
        <w:rPr>
          <w:rFonts w:ascii="Times New Roman" w:hAnsi="Times New Roman" w:cs="Times New Roman"/>
        </w:rPr>
        <w:t xml:space="preserve">A solução objeto deste Estudo é a escolha de empresa especializada para a </w:t>
      </w:r>
      <w:r w:rsidR="00D27A12" w:rsidRPr="00A61F72">
        <w:rPr>
          <w:rFonts w:ascii="Times New Roman" w:hAnsi="Times New Roman" w:cs="Times New Roman"/>
          <w:b/>
          <w:shd w:val="clear" w:color="auto" w:fill="FFFFFF"/>
        </w:rPr>
        <w:t xml:space="preserve">CONTRATAÇÃO DE EMPRESA </w:t>
      </w:r>
      <w:r w:rsidR="00D27A12" w:rsidRPr="00A61F72">
        <w:rPr>
          <w:rFonts w:ascii="Times New Roman" w:hAnsi="Times New Roman" w:cs="Times New Roman"/>
          <w:b/>
          <w:shd w:val="clear" w:color="auto" w:fill="FFFFFF"/>
        </w:rPr>
        <w:lastRenderedPageBreak/>
        <w:t xml:space="preserve">ESPECIALIZADA PARA </w:t>
      </w:r>
      <w:r w:rsidR="004859DD">
        <w:rPr>
          <w:rFonts w:ascii="Times New Roman" w:hAnsi="Times New Roman" w:cs="Times New Roman"/>
          <w:b/>
          <w:shd w:val="clear" w:color="auto" w:fill="FFFFFF"/>
        </w:rPr>
        <w:t>LICENCIAMENTO DE SOFTWARE PARA GESTÃO E MONITORAMENTO CONTÍNUO DA TRANSPARÊNCIA PÚBLICA (PAINEL INTERNO DE GOVERNANÇA)</w:t>
      </w:r>
      <w:r w:rsidR="00237DA1">
        <w:rPr>
          <w:rFonts w:ascii="Times New Roman" w:hAnsi="Times New Roman" w:cs="Times New Roman"/>
          <w:b/>
          <w:shd w:val="clear" w:color="auto" w:fill="FFFFFF"/>
        </w:rPr>
        <w:t xml:space="preserve"> PARA ATENDER AS DEMANDAS</w:t>
      </w:r>
      <w:r w:rsidR="00560C5C">
        <w:rPr>
          <w:rFonts w:ascii="Times New Roman" w:hAnsi="Times New Roman" w:cs="Times New Roman"/>
          <w:b/>
          <w:shd w:val="clear" w:color="auto" w:fill="FFFFFF"/>
        </w:rPr>
        <w:t xml:space="preserve"> </w:t>
      </w:r>
      <w:r w:rsidR="00D27A12">
        <w:rPr>
          <w:rFonts w:ascii="Times New Roman" w:hAnsi="Times New Roman" w:cs="Times New Roman"/>
          <w:b/>
          <w:shd w:val="clear" w:color="auto" w:fill="FFFFFF"/>
        </w:rPr>
        <w:t>DO MUNICÍPIO DE MUNDO NOVO – BA</w:t>
      </w:r>
      <w:r w:rsidR="00272176" w:rsidRPr="00B032DE">
        <w:rPr>
          <w:rFonts w:ascii="Times New Roman" w:hAnsi="Times New Roman" w:cs="Times New Roman"/>
          <w:b/>
          <w:bCs/>
        </w:rPr>
        <w:t>,</w:t>
      </w:r>
      <w:r w:rsidR="00272176" w:rsidRPr="00B032DE">
        <w:rPr>
          <w:rFonts w:ascii="Times New Roman" w:hAnsi="Times New Roman" w:cs="Times New Roman"/>
        </w:rPr>
        <w:t xml:space="preserve"> que se dará através de deflagração de procedimento licitatório de </w:t>
      </w:r>
      <w:r w:rsidR="00272176" w:rsidRPr="00B032DE">
        <w:rPr>
          <w:rFonts w:ascii="Times New Roman" w:hAnsi="Times New Roman" w:cs="Times New Roman"/>
          <w:b/>
          <w:bCs/>
        </w:rPr>
        <w:t>Dispensa Eletrônica, SEM DISPUTA</w:t>
      </w:r>
      <w:r w:rsidR="00272176" w:rsidRPr="00B032DE">
        <w:rPr>
          <w:rFonts w:ascii="Times New Roman" w:hAnsi="Times New Roman" w:cs="Times New Roman"/>
        </w:rPr>
        <w:t>, adquirindo a quantidade necessária para atender às demandas já citadas.</w:t>
      </w:r>
    </w:p>
    <w:p w14:paraId="7558A595" w14:textId="64F708E4" w:rsidR="002E134B" w:rsidRPr="00B032DE" w:rsidRDefault="002E134B" w:rsidP="00007ED2">
      <w:pPr>
        <w:spacing w:line="276" w:lineRule="auto"/>
        <w:rPr>
          <w:rFonts w:ascii="Times New Roman" w:eastAsia="NSimSun" w:hAnsi="Times New Roman" w:cs="Times New Roman"/>
          <w:b/>
          <w:bCs/>
          <w:kern w:val="3"/>
          <w:lang w:eastAsia="zh-CN" w:bidi="hi-IN"/>
        </w:rPr>
      </w:pPr>
    </w:p>
    <w:p w14:paraId="64D540D5" w14:textId="77777777" w:rsidR="002E134B" w:rsidRPr="00B032D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eastAsia="NSimSun" w:hAnsi="Times New Roman" w:cs="Times New Roman"/>
          <w:b/>
          <w:bCs/>
          <w:kern w:val="3"/>
          <w:lang w:eastAsia="zh-CN" w:bidi="hi-IN"/>
        </w:rPr>
        <w:t>4. PESQUISA DE PREÇOS</w:t>
      </w:r>
    </w:p>
    <w:p w14:paraId="0064CC0C" w14:textId="7715C062" w:rsidR="002E134B" w:rsidRPr="00B032DE" w:rsidRDefault="002E134B" w:rsidP="00007ED2">
      <w:pPr>
        <w:pStyle w:val="TableContents"/>
        <w:spacing w:after="57" w:line="276" w:lineRule="auto"/>
        <w:ind w:left="-9" w:firstLine="9"/>
        <w:jc w:val="both"/>
        <w:rPr>
          <w:rFonts w:ascii="Times New Roman" w:hAnsi="Times New Roman" w:cs="Times New Roman"/>
          <w:sz w:val="22"/>
          <w:szCs w:val="22"/>
        </w:rPr>
      </w:pPr>
      <w:bookmarkStart w:id="5" w:name="_Hlk143868572"/>
      <w:r w:rsidRPr="00B032DE">
        <w:rPr>
          <w:rFonts w:ascii="Times New Roman" w:hAnsi="Times New Roman" w:cs="Times New Roman"/>
          <w:b/>
          <w:bCs/>
          <w:sz w:val="22"/>
          <w:szCs w:val="22"/>
        </w:rPr>
        <w:t>4.1</w:t>
      </w:r>
      <w:r w:rsidRPr="00B032DE">
        <w:rPr>
          <w:rFonts w:ascii="Times New Roman" w:hAnsi="Times New Roman" w:cs="Times New Roman"/>
          <w:sz w:val="22"/>
          <w:szCs w:val="22"/>
        </w:rPr>
        <w:t xml:space="preserve"> </w:t>
      </w:r>
      <w:bookmarkEnd w:id="5"/>
      <w:r w:rsidR="0073062B" w:rsidRPr="00B032DE">
        <w:rPr>
          <w:rFonts w:ascii="Times New Roman" w:hAnsi="Times New Roman" w:cs="Times New Roman"/>
          <w:sz w:val="22"/>
          <w:szCs w:val="22"/>
        </w:rPr>
        <w:t xml:space="preserve">O Objeto da presente pesquisa de preços consiste na contratação de empresa especializada </w:t>
      </w:r>
      <w:r w:rsidR="00BF7DE8" w:rsidRPr="00B032DE">
        <w:rPr>
          <w:rFonts w:ascii="Times New Roman" w:hAnsi="Times New Roman" w:cs="Times New Roman"/>
          <w:sz w:val="22"/>
          <w:szCs w:val="22"/>
        </w:rPr>
        <w:t>n</w:t>
      </w:r>
      <w:r w:rsidR="00560C5C">
        <w:rPr>
          <w:rFonts w:ascii="Times New Roman" w:hAnsi="Times New Roman" w:cs="Times New Roman"/>
          <w:sz w:val="22"/>
          <w:szCs w:val="22"/>
        </w:rPr>
        <w:t xml:space="preserve">o </w:t>
      </w:r>
      <w:r w:rsidR="004859DD">
        <w:rPr>
          <w:rFonts w:ascii="Times New Roman" w:hAnsi="Times New Roman" w:cs="Times New Roman"/>
          <w:b/>
          <w:bCs/>
          <w:sz w:val="22"/>
          <w:szCs w:val="22"/>
        </w:rPr>
        <w:t>Licenciamento de software para gestão e monitoramento contínuo da transparência pública (painel interno de governança)</w:t>
      </w:r>
      <w:r w:rsidR="00560C5C" w:rsidRPr="00560C5C">
        <w:rPr>
          <w:rFonts w:ascii="Times New Roman" w:hAnsi="Times New Roman" w:cs="Times New Roman"/>
          <w:b/>
          <w:bCs/>
          <w:sz w:val="22"/>
          <w:szCs w:val="22"/>
        </w:rPr>
        <w:t xml:space="preserve"> para atender as demandas </w:t>
      </w:r>
      <w:r w:rsidR="00B94B23">
        <w:rPr>
          <w:rFonts w:ascii="Times New Roman" w:hAnsi="Times New Roman" w:cs="Times New Roman"/>
          <w:sz w:val="22"/>
          <w:szCs w:val="22"/>
        </w:rPr>
        <w:t xml:space="preserve">do município </w:t>
      </w:r>
      <w:r w:rsidR="00270CF9">
        <w:rPr>
          <w:rFonts w:ascii="Times New Roman" w:hAnsi="Times New Roman" w:cs="Times New Roman"/>
          <w:sz w:val="22"/>
          <w:szCs w:val="22"/>
        </w:rPr>
        <w:t xml:space="preserve">de </w:t>
      </w:r>
      <w:r w:rsidR="0073062B" w:rsidRPr="00B032DE">
        <w:rPr>
          <w:rFonts w:ascii="Times New Roman" w:hAnsi="Times New Roman" w:cs="Times New Roman"/>
          <w:sz w:val="22"/>
          <w:szCs w:val="22"/>
        </w:rPr>
        <w:t>Mundo Novo - BA.</w:t>
      </w:r>
    </w:p>
    <w:p w14:paraId="762AAC77" w14:textId="77777777" w:rsidR="00B032DE" w:rsidRDefault="00B032DE" w:rsidP="00007ED2">
      <w:pPr>
        <w:pStyle w:val="TableContents"/>
        <w:spacing w:after="57" w:line="276" w:lineRule="auto"/>
        <w:ind w:left="-9" w:firstLine="9"/>
        <w:jc w:val="both"/>
        <w:rPr>
          <w:rFonts w:ascii="Times New Roman" w:hAnsi="Times New Roman" w:cs="Times New Roman"/>
          <w:b/>
          <w:bCs/>
          <w:sz w:val="22"/>
          <w:szCs w:val="22"/>
        </w:rPr>
      </w:pPr>
    </w:p>
    <w:p w14:paraId="53C80482" w14:textId="3DD381E3" w:rsidR="0073062B" w:rsidRPr="00B032DE" w:rsidRDefault="0073062B" w:rsidP="00007ED2">
      <w:pPr>
        <w:pStyle w:val="TableContents"/>
        <w:spacing w:after="57" w:line="276" w:lineRule="auto"/>
        <w:ind w:left="-9" w:firstLine="9"/>
        <w:jc w:val="both"/>
        <w:rPr>
          <w:rFonts w:ascii="Times New Roman" w:hAnsi="Times New Roman" w:cs="Times New Roman"/>
          <w:bCs/>
          <w:sz w:val="22"/>
          <w:szCs w:val="22"/>
        </w:rPr>
      </w:pPr>
      <w:r w:rsidRPr="00B032DE">
        <w:rPr>
          <w:rFonts w:ascii="Times New Roman" w:hAnsi="Times New Roman" w:cs="Times New Roman"/>
          <w:b/>
          <w:bCs/>
          <w:sz w:val="22"/>
          <w:szCs w:val="22"/>
        </w:rPr>
        <w:t>4.2 DA PESQUISA DIRETA COM FORNECEDORES</w:t>
      </w:r>
    </w:p>
    <w:p w14:paraId="121A1A2D" w14:textId="7FD38C68" w:rsidR="0073062B" w:rsidRPr="00B032DE" w:rsidRDefault="002E134B" w:rsidP="00007ED2">
      <w:pPr>
        <w:spacing w:line="276" w:lineRule="auto"/>
        <w:rPr>
          <w:rFonts w:ascii="Times New Roman" w:hAnsi="Times New Roman" w:cs="Times New Roman"/>
        </w:rPr>
      </w:pPr>
      <w:r w:rsidRPr="00B032DE">
        <w:rPr>
          <w:rFonts w:ascii="Times New Roman" w:hAnsi="Times New Roman" w:cs="Times New Roman"/>
          <w:b/>
        </w:rPr>
        <w:t>4.</w:t>
      </w:r>
      <w:r w:rsidR="0073062B" w:rsidRPr="00B032DE">
        <w:rPr>
          <w:rFonts w:ascii="Times New Roman" w:hAnsi="Times New Roman" w:cs="Times New Roman"/>
          <w:b/>
        </w:rPr>
        <w:t>3</w:t>
      </w:r>
      <w:r w:rsidRPr="00B032DE">
        <w:rPr>
          <w:rFonts w:ascii="Times New Roman" w:hAnsi="Times New Roman" w:cs="Times New Roman"/>
          <w:bCs/>
        </w:rPr>
        <w:t xml:space="preserve"> </w:t>
      </w:r>
      <w:r w:rsidR="0073062B" w:rsidRPr="00B032DE">
        <w:rPr>
          <w:rFonts w:ascii="Times New Roman" w:hAnsi="Times New Roman" w:cs="Times New Roman"/>
        </w:rPr>
        <w:t xml:space="preserve">Foi realizada pesquisa direta com fornecedores, para poder ter um parâmetro de preços aplicados na região, fora obtida mais de uma cotação com preços referenciais suficientes para balizar os valores estimados para a futura contratação, mediante, a </w:t>
      </w:r>
      <w:r w:rsidR="00FF1723">
        <w:rPr>
          <w:rFonts w:ascii="Times New Roman" w:hAnsi="Times New Roman" w:cs="Times New Roman"/>
        </w:rPr>
        <w:t xml:space="preserve">necessidade </w:t>
      </w:r>
      <w:r w:rsidR="0073062B" w:rsidRPr="00B032DE">
        <w:rPr>
          <w:rFonts w:ascii="Times New Roman" w:hAnsi="Times New Roman" w:cs="Times New Roman"/>
        </w:rPr>
        <w:t>do</w:t>
      </w:r>
      <w:r w:rsidR="00DF13AB">
        <w:rPr>
          <w:rFonts w:ascii="Times New Roman" w:hAnsi="Times New Roman" w:cs="Times New Roman"/>
        </w:rPr>
        <w:t xml:space="preserve"> serviço.</w:t>
      </w:r>
    </w:p>
    <w:p w14:paraId="15E19DBA" w14:textId="77777777" w:rsidR="002E134B" w:rsidRPr="00B032DE" w:rsidRDefault="002E134B" w:rsidP="00007ED2">
      <w:pPr>
        <w:spacing w:line="276" w:lineRule="auto"/>
        <w:rPr>
          <w:rFonts w:ascii="Times New Roman" w:hAnsi="Times New Roman" w:cs="Times New Roman"/>
        </w:rPr>
      </w:pPr>
    </w:p>
    <w:p w14:paraId="0B6CA5B7" w14:textId="77777777" w:rsidR="002E134B" w:rsidRPr="00071E1E" w:rsidRDefault="002E134B" w:rsidP="00007ED2">
      <w:pPr>
        <w:spacing w:line="276" w:lineRule="auto"/>
        <w:rPr>
          <w:rFonts w:ascii="Times New Roman" w:hAnsi="Times New Roman" w:cs="Times New Roman"/>
          <w:b/>
          <w:bCs/>
        </w:rPr>
      </w:pPr>
      <w:r w:rsidRPr="00071E1E">
        <w:rPr>
          <w:rFonts w:ascii="Times New Roman" w:hAnsi="Times New Roman" w:cs="Times New Roman"/>
          <w:b/>
          <w:bCs/>
        </w:rPr>
        <w:t>DOS ANEXOS</w:t>
      </w:r>
    </w:p>
    <w:p w14:paraId="621E1959" w14:textId="3414F5C9" w:rsidR="002E134B" w:rsidRPr="00071E1E" w:rsidRDefault="002E134B" w:rsidP="00007ED2">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071E1E" w:rsidRDefault="002E134B" w:rsidP="00007ED2">
      <w:pPr>
        <w:spacing w:line="276" w:lineRule="auto"/>
        <w:rPr>
          <w:rFonts w:ascii="Times New Roman" w:hAnsi="Times New Roman" w:cs="Times New Roman"/>
        </w:rPr>
      </w:pPr>
      <w:bookmarkStart w:id="6" w:name="_Hlk158189026"/>
    </w:p>
    <w:bookmarkEnd w:id="6"/>
    <w:p w14:paraId="408E11FE" w14:textId="77777777" w:rsidR="002E134B" w:rsidRPr="00EA3AA6"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EA3AA6">
        <w:rPr>
          <w:rFonts w:ascii="Times New Roman" w:eastAsia="NSimSun" w:hAnsi="Times New Roman" w:cs="Times New Roman"/>
          <w:b/>
          <w:bCs/>
          <w:kern w:val="3"/>
          <w:lang w:eastAsia="zh-CN" w:bidi="hi-IN"/>
        </w:rPr>
        <w:t>6. SUSTENTABILIDADE</w:t>
      </w:r>
    </w:p>
    <w:p w14:paraId="7843AF39" w14:textId="77777777" w:rsidR="00EA3AA6" w:rsidRPr="00EA3AA6" w:rsidRDefault="002E134B" w:rsidP="00007ED2">
      <w:pPr>
        <w:spacing w:line="276" w:lineRule="auto"/>
        <w:rPr>
          <w:rFonts w:ascii="Times New Roman" w:hAnsi="Times New Roman" w:cs="Times New Roman"/>
        </w:rPr>
      </w:pPr>
      <w:r w:rsidRPr="00EA3AA6">
        <w:rPr>
          <w:rFonts w:ascii="Times New Roman" w:hAnsi="Times New Roman" w:cs="Times New Roman"/>
          <w:color w:val="000000"/>
        </w:rPr>
        <w:t xml:space="preserve">6.1 </w:t>
      </w:r>
      <w:r w:rsidR="00EA3AA6" w:rsidRPr="00EA3AA6">
        <w:rPr>
          <w:rFonts w:ascii="Times New Roman" w:hAnsi="Times New Roman" w:cs="Times New Roman"/>
        </w:rPr>
        <w:t>A CONTRATADA deverá atender, no que couber, os critérios de sustentabilidade ambiental previstos na Lei Federal 14.133 de 01 de abril de 2021, bem como a Instrução Normativa SLTI/MP nº 01, de 19 de janeiro de 2010.</w:t>
      </w:r>
    </w:p>
    <w:p w14:paraId="57A61B83" w14:textId="77777777" w:rsidR="00EA3AA6" w:rsidRPr="00EA3AA6" w:rsidRDefault="00EA3AA6" w:rsidP="00007ED2">
      <w:pPr>
        <w:spacing w:line="276" w:lineRule="auto"/>
        <w:rPr>
          <w:rFonts w:ascii="Times New Roman" w:hAnsi="Times New Roman" w:cs="Times New Roman"/>
        </w:rPr>
      </w:pPr>
    </w:p>
    <w:p w14:paraId="1A7A4988" w14:textId="5F587FF6" w:rsidR="00EA3AA6" w:rsidRPr="00EA3AA6" w:rsidRDefault="00EA3AA6" w:rsidP="00007ED2">
      <w:pPr>
        <w:spacing w:line="276" w:lineRule="auto"/>
        <w:rPr>
          <w:rFonts w:ascii="Times New Roman" w:hAnsi="Times New Roman" w:cs="Times New Roman"/>
        </w:rPr>
      </w:pPr>
      <w:r w:rsidRPr="00EA3AA6">
        <w:rPr>
          <w:rFonts w:ascii="Times New Roman" w:hAnsi="Times New Roman" w:cs="Times New Roman"/>
          <w:b/>
          <w:bCs/>
        </w:rPr>
        <w:t>6.2</w:t>
      </w:r>
      <w:r w:rsidRPr="00EA3AA6">
        <w:rPr>
          <w:rFonts w:ascii="Times New Roman" w:hAnsi="Times New Roman" w:cs="Times New Roman"/>
        </w:rPr>
        <w:t xml:space="preserve"> Para a execução do serviço de </w:t>
      </w:r>
      <w:r w:rsidR="004859DD">
        <w:rPr>
          <w:rFonts w:ascii="Times New Roman" w:hAnsi="Times New Roman" w:cs="Times New Roman"/>
          <w:b/>
          <w:shd w:val="clear" w:color="auto" w:fill="FFFFFF"/>
        </w:rPr>
        <w:t>Licenciamento de software para gestão e monitoramento contínuo da transparência pública (painel interno de governança)</w:t>
      </w:r>
      <w:r w:rsidRPr="00EA3AA6">
        <w:rPr>
          <w:rFonts w:ascii="Times New Roman" w:hAnsi="Times New Roman" w:cs="Times New Roman"/>
        </w:rPr>
        <w:t>, não foram constatados possíveis impactos ambientais, tendo em vista que todas as operações são realizadas de forma digital, por meio de plataforma web, telefone e e-mail. A natureza imaterial do serviço, aliada à sua execução remota, dispensa a utilização de recursos naturais em larga escala, não gera resíduos físicos e contribui, inclusive, para a redução do uso de papel e deslocamentos presenciais, alinhando-se a práticas sustentáveis.</w:t>
      </w:r>
    </w:p>
    <w:p w14:paraId="6063B12F" w14:textId="77777777" w:rsidR="00EA3AA6" w:rsidRPr="00EA3AA6" w:rsidRDefault="00EA3AA6" w:rsidP="00007ED2">
      <w:pPr>
        <w:spacing w:line="276" w:lineRule="auto"/>
        <w:rPr>
          <w:rFonts w:ascii="Times New Roman" w:hAnsi="Times New Roman" w:cs="Times New Roman"/>
          <w:b/>
          <w:bCs/>
          <w:sz w:val="20"/>
          <w:szCs w:val="20"/>
        </w:rPr>
      </w:pPr>
    </w:p>
    <w:p w14:paraId="6B913C8D" w14:textId="77777777" w:rsidR="00EA3AA6" w:rsidRPr="00EA3AA6" w:rsidRDefault="00EA3AA6" w:rsidP="00007ED2">
      <w:pPr>
        <w:spacing w:line="276" w:lineRule="auto"/>
        <w:rPr>
          <w:rFonts w:ascii="Times New Roman" w:hAnsi="Times New Roman" w:cs="Times New Roman"/>
          <w:sz w:val="16"/>
          <w:szCs w:val="16"/>
        </w:rPr>
      </w:pPr>
      <w:r w:rsidRPr="00EA3AA6">
        <w:rPr>
          <w:rFonts w:ascii="Times New Roman" w:hAnsi="Times New Roman" w:cs="Times New Roman"/>
          <w:b/>
          <w:bCs/>
          <w:sz w:val="16"/>
          <w:szCs w:val="16"/>
        </w:rPr>
        <w:t>Nota</w:t>
      </w:r>
      <w:r w:rsidRPr="00EA3AA6">
        <w:rPr>
          <w:rFonts w:ascii="Times New Roman" w:hAnsi="Times New Roman" w:cs="Times New Roman"/>
          <w:sz w:val="16"/>
          <w:szCs w:val="16"/>
        </w:rPr>
        <w:t>: Vale lembrar que a promoção do desenvolvimento nacional sustentável é um dos princípios expressos das licitações públicas, conforme previsto no Art. 5º da Lei 14.133/2021.</w:t>
      </w:r>
    </w:p>
    <w:p w14:paraId="12E6D179" w14:textId="77533C12" w:rsidR="002E134B" w:rsidRPr="00071E1E" w:rsidRDefault="002E134B" w:rsidP="00007ED2">
      <w:pPr>
        <w:spacing w:line="276" w:lineRule="auto"/>
        <w:rPr>
          <w:rFonts w:ascii="Times New Roman" w:eastAsia="NSimSun" w:hAnsi="Times New Roman" w:cs="Times New Roman"/>
          <w:kern w:val="3"/>
          <w:lang w:eastAsia="zh-CN" w:bidi="hi-IN"/>
        </w:rPr>
      </w:pPr>
    </w:p>
    <w:p w14:paraId="3BFED3E4" w14:textId="77777777" w:rsidR="002E134B" w:rsidRPr="00071E1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Pr="00071E1E" w:rsidRDefault="002E134B" w:rsidP="00007ED2">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FFFBF02" w14:textId="77777777" w:rsidR="002E134B" w:rsidRPr="00B85ABB" w:rsidRDefault="002E134B" w:rsidP="00007ED2">
      <w:pPr>
        <w:suppressAutoHyphens/>
        <w:autoSpaceDN w:val="0"/>
        <w:spacing w:after="57" w:line="276" w:lineRule="auto"/>
        <w:rPr>
          <w:rFonts w:ascii="Times New Roman" w:eastAsia="NSimSun" w:hAnsi="Times New Roman" w:cs="Times New Roman"/>
          <w:b/>
          <w:bCs/>
          <w:kern w:val="3"/>
          <w:sz w:val="10"/>
          <w:szCs w:val="10"/>
          <w:lang w:eastAsia="zh-CN" w:bidi="hi-IN"/>
        </w:rPr>
      </w:pPr>
    </w:p>
    <w:p w14:paraId="114FB94C" w14:textId="77777777" w:rsidR="002E134B" w:rsidRPr="00071E1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8. CLASSIFICAÇÃO DOS BENS E SERVIÇOS COMUNS</w:t>
      </w:r>
    </w:p>
    <w:p w14:paraId="3A845EF8"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007ED2">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39AC498" w14:textId="341624FA" w:rsidR="002E134B" w:rsidRPr="00F0072C"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9.1. </w:t>
      </w:r>
      <w:r w:rsidRPr="00F0072C">
        <w:rPr>
          <w:rFonts w:ascii="Times New Roman" w:eastAsia="NSimSun" w:hAnsi="Times New Roman" w:cs="Times New Roman"/>
          <w:kern w:val="3"/>
          <w:lang w:eastAsia="zh-CN" w:bidi="hi-IN"/>
        </w:rPr>
        <w:t xml:space="preserve">O prazo de entrega dos serviços será </w:t>
      </w:r>
      <w:r w:rsidRPr="00BA3F1B">
        <w:rPr>
          <w:rFonts w:ascii="Times New Roman" w:eastAsia="NSimSun" w:hAnsi="Times New Roman" w:cs="Times New Roman"/>
          <w:kern w:val="3"/>
          <w:lang w:eastAsia="zh-CN" w:bidi="hi-IN"/>
        </w:rPr>
        <w:t xml:space="preserve">de forma imediata, </w:t>
      </w:r>
      <w:r w:rsidR="00BA3F1B" w:rsidRPr="00BA3F1B">
        <w:rPr>
          <w:rFonts w:ascii="Times New Roman" w:eastAsia="NSimSun" w:hAnsi="Times New Roman" w:cs="Times New Roman"/>
          <w:kern w:val="3"/>
          <w:lang w:eastAsia="zh-CN" w:bidi="hi-IN"/>
        </w:rPr>
        <w:t xml:space="preserve">no prazo de até </w:t>
      </w:r>
      <w:r w:rsidR="00BA3F1B" w:rsidRPr="00BA3F1B">
        <w:rPr>
          <w:rFonts w:ascii="Times New Roman" w:eastAsia="NSimSun" w:hAnsi="Times New Roman" w:cs="Times New Roman"/>
          <w:b/>
          <w:kern w:val="3"/>
          <w:lang w:eastAsia="zh-CN" w:bidi="hi-IN"/>
        </w:rPr>
        <w:t>03 (três) dias</w:t>
      </w:r>
      <w:r w:rsidR="00BA3F1B" w:rsidRPr="00BA3F1B">
        <w:rPr>
          <w:rFonts w:ascii="Times New Roman" w:eastAsia="NSimSun" w:hAnsi="Times New Roman" w:cs="Times New Roman"/>
          <w:kern w:val="3"/>
          <w:lang w:eastAsia="zh-CN" w:bidi="hi-IN"/>
        </w:rPr>
        <w:t xml:space="preserve">, após a </w:t>
      </w:r>
      <w:r w:rsidRPr="00F0072C">
        <w:rPr>
          <w:rFonts w:ascii="Times New Roman" w:eastAsia="NSimSun" w:hAnsi="Times New Roman" w:cs="Times New Roman"/>
          <w:kern w:val="3"/>
          <w:lang w:eastAsia="zh-CN" w:bidi="hi-IN"/>
        </w:rPr>
        <w:t>assinatura do contrato, no endereço que será indicado na Ordem de Fornecimento.</w:t>
      </w:r>
    </w:p>
    <w:p w14:paraId="5374DB21" w14:textId="604D68A8" w:rsidR="002E134B" w:rsidRPr="00F0072C"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lastRenderedPageBreak/>
        <w:t>9.2</w:t>
      </w:r>
      <w:r w:rsidRPr="00F0072C">
        <w:rPr>
          <w:rFonts w:ascii="Times New Roman" w:eastAsia="NSimSun" w:hAnsi="Times New Roman" w:cs="Times New Roman"/>
          <w:kern w:val="3"/>
          <w:lang w:eastAsia="zh-CN" w:bidi="hi-IN"/>
        </w:rPr>
        <w:t xml:space="preserve"> O </w:t>
      </w:r>
      <w:r w:rsidR="00270CF9">
        <w:rPr>
          <w:rFonts w:ascii="Times New Roman" w:eastAsia="NSimSun" w:hAnsi="Times New Roman" w:cs="Times New Roman"/>
          <w:kern w:val="3"/>
          <w:lang w:eastAsia="zh-CN" w:bidi="hi-IN"/>
        </w:rPr>
        <w:t>serviço</w:t>
      </w:r>
      <w:r w:rsidRPr="00F0072C">
        <w:rPr>
          <w:rFonts w:ascii="Times New Roman" w:eastAsia="NSimSun" w:hAnsi="Times New Roman" w:cs="Times New Roman"/>
          <w:kern w:val="3"/>
          <w:lang w:eastAsia="zh-CN" w:bidi="hi-IN"/>
        </w:rPr>
        <w:t xml:space="preserve"> será recebido provisoriamente no prazo de </w:t>
      </w:r>
      <w:r w:rsidRPr="00F0072C">
        <w:rPr>
          <w:rFonts w:ascii="Times New Roman" w:eastAsia="NSimSun" w:hAnsi="Times New Roman" w:cs="Times New Roman"/>
          <w:b/>
          <w:bCs/>
          <w:kern w:val="3"/>
          <w:lang w:eastAsia="zh-CN" w:bidi="hi-IN"/>
        </w:rPr>
        <w:t>0</w:t>
      </w:r>
      <w:r w:rsidR="00BA3F1B">
        <w:rPr>
          <w:rFonts w:ascii="Times New Roman" w:eastAsia="NSimSun" w:hAnsi="Times New Roman" w:cs="Times New Roman"/>
          <w:b/>
          <w:bCs/>
          <w:kern w:val="3"/>
          <w:lang w:eastAsia="zh-CN" w:bidi="hi-IN"/>
        </w:rPr>
        <w:t>2</w:t>
      </w:r>
      <w:r w:rsidRPr="00F0072C">
        <w:rPr>
          <w:rFonts w:ascii="Times New Roman" w:eastAsia="NSimSun" w:hAnsi="Times New Roman" w:cs="Times New Roman"/>
          <w:b/>
          <w:bCs/>
          <w:kern w:val="3"/>
          <w:lang w:eastAsia="zh-CN" w:bidi="hi-IN"/>
        </w:rPr>
        <w:t xml:space="preserve"> (</w:t>
      </w:r>
      <w:r w:rsidR="00BA3F1B">
        <w:rPr>
          <w:rFonts w:ascii="Times New Roman" w:eastAsia="NSimSun" w:hAnsi="Times New Roman" w:cs="Times New Roman"/>
          <w:b/>
          <w:bCs/>
          <w:kern w:val="3"/>
          <w:lang w:eastAsia="zh-CN" w:bidi="hi-IN"/>
        </w:rPr>
        <w:t>dois</w:t>
      </w:r>
      <w:r w:rsidRPr="00F0072C">
        <w:rPr>
          <w:rFonts w:ascii="Times New Roman" w:eastAsia="NSimSun" w:hAnsi="Times New Roman" w:cs="Times New Roman"/>
          <w:b/>
          <w:bCs/>
          <w:kern w:val="3"/>
          <w:lang w:eastAsia="zh-CN" w:bidi="hi-IN"/>
        </w:rPr>
        <w:t>) dias</w:t>
      </w:r>
      <w:r w:rsidRPr="00F0072C">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5075EA6" w14:textId="0CC80A24" w:rsidR="002E134B" w:rsidRPr="00F0072C"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9.3 </w:t>
      </w:r>
      <w:r w:rsidRPr="00F0072C">
        <w:rPr>
          <w:rFonts w:ascii="Times New Roman" w:eastAsia="NSimSun" w:hAnsi="Times New Roman" w:cs="Times New Roman"/>
          <w:kern w:val="3"/>
          <w:lang w:eastAsia="zh-CN" w:bidi="hi-IN"/>
        </w:rPr>
        <w:t xml:space="preserve">O </w:t>
      </w:r>
      <w:r w:rsidR="00270CF9">
        <w:rPr>
          <w:rFonts w:ascii="Times New Roman" w:eastAsia="NSimSun" w:hAnsi="Times New Roman" w:cs="Times New Roman"/>
          <w:kern w:val="3"/>
          <w:lang w:eastAsia="zh-CN" w:bidi="hi-IN"/>
        </w:rPr>
        <w:t>serviço</w:t>
      </w:r>
      <w:r w:rsidRPr="00F0072C">
        <w:rPr>
          <w:rFonts w:ascii="Times New Roman" w:eastAsia="NSimSun" w:hAnsi="Times New Roman" w:cs="Times New Roman"/>
          <w:kern w:val="3"/>
          <w:lang w:eastAsia="zh-CN" w:bidi="hi-IN"/>
        </w:rPr>
        <w:t xml:space="preserve"> poderá ser rejeitado, no todo ou em parte, quando em desacordo com as especificações constantes neste Termo de Referência e na proposta, devendo ser substituído no prazo de até </w:t>
      </w:r>
      <w:r w:rsidRPr="00F0072C">
        <w:rPr>
          <w:rFonts w:ascii="Times New Roman" w:eastAsia="NSimSun" w:hAnsi="Times New Roman" w:cs="Times New Roman"/>
          <w:b/>
          <w:bCs/>
          <w:kern w:val="3"/>
          <w:lang w:eastAsia="zh-CN" w:bidi="hi-IN"/>
        </w:rPr>
        <w:t>02 (dois)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3C6A20E5"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9.4 </w:t>
      </w:r>
      <w:r w:rsidRPr="00F0072C">
        <w:rPr>
          <w:rFonts w:ascii="Times New Roman" w:eastAsia="NSimSun" w:hAnsi="Times New Roman" w:cs="Times New Roman"/>
          <w:kern w:val="3"/>
          <w:lang w:eastAsia="zh-CN" w:bidi="hi-IN"/>
        </w:rPr>
        <w:t xml:space="preserve">O </w:t>
      </w:r>
      <w:r w:rsidR="002B741C">
        <w:rPr>
          <w:rFonts w:ascii="Times New Roman" w:eastAsia="NSimSun" w:hAnsi="Times New Roman" w:cs="Times New Roman"/>
          <w:kern w:val="3"/>
          <w:lang w:eastAsia="zh-CN" w:bidi="hi-IN"/>
        </w:rPr>
        <w:t>serviço</w:t>
      </w:r>
      <w:r w:rsidRPr="00F0072C">
        <w:rPr>
          <w:rFonts w:ascii="Times New Roman" w:eastAsia="NSimSun" w:hAnsi="Times New Roman" w:cs="Times New Roman"/>
          <w:kern w:val="3"/>
          <w:lang w:eastAsia="zh-CN" w:bidi="hi-IN"/>
        </w:rPr>
        <w:t xml:space="preserve"> será recebido definitivamente no prazo de </w:t>
      </w:r>
      <w:r w:rsidRPr="00F0072C">
        <w:rPr>
          <w:rFonts w:ascii="Times New Roman" w:eastAsia="NSimSun" w:hAnsi="Times New Roman" w:cs="Times New Roman"/>
          <w:b/>
          <w:kern w:val="3"/>
          <w:lang w:eastAsia="zh-CN" w:bidi="hi-IN"/>
        </w:rPr>
        <w:t>02 (dois)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C949853" w14:textId="77777777" w:rsidR="00B75238" w:rsidRDefault="002E134B" w:rsidP="00007ED2">
      <w:pPr>
        <w:suppressAutoHyphens/>
        <w:autoSpaceDN w:val="0"/>
        <w:spacing w:after="57" w:line="276" w:lineRule="auto"/>
        <w:rPr>
          <w:rFonts w:ascii="Times New Roman" w:eastAsia="NSimSun" w:hAnsi="Times New Roman" w:cs="Times New Roman"/>
          <w:kern w:val="3"/>
          <w:lang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w:t>
      </w:r>
    </w:p>
    <w:p w14:paraId="56DC79C0" w14:textId="03B547EA" w:rsidR="002E134B" w:rsidRPr="00071E1E" w:rsidRDefault="00270CF9" w:rsidP="00007ED2">
      <w:pPr>
        <w:suppressAutoHyphens/>
        <w:autoSpaceDN w:val="0"/>
        <w:spacing w:after="57" w:line="276" w:lineRule="auto"/>
        <w:rPr>
          <w:rFonts w:ascii="Times New Roman" w:eastAsia="NSimSun" w:hAnsi="Times New Roman" w:cs="Times New Roman"/>
          <w:kern w:val="3"/>
          <w:lang w:eastAsia="zh-CN" w:bidi="hi-IN"/>
        </w:rPr>
      </w:pPr>
      <w:r>
        <w:rPr>
          <w:rFonts w:ascii="Times New Roman" w:eastAsia="NSimSun" w:hAnsi="Times New Roman" w:cs="Times New Roman"/>
          <w:kern w:val="3"/>
          <w:lang w:bidi="hi-IN"/>
        </w:rPr>
        <w:t>serviço</w:t>
      </w:r>
      <w:r w:rsidR="002E134B" w:rsidRPr="00071E1E">
        <w:rPr>
          <w:rFonts w:ascii="Times New Roman" w:eastAsia="NSimSun" w:hAnsi="Times New Roman" w:cs="Times New Roman"/>
          <w:kern w:val="3"/>
          <w:lang w:bidi="hi-IN"/>
        </w:rPr>
        <w:t xml:space="preserve"> anterior não ser procedida dentro do prazo fixado, reputar-se-á como realizada, consumando-se o recebimento definitivo no dia do esgotamento do prazo.</w:t>
      </w:r>
    </w:p>
    <w:p w14:paraId="63379C14" w14:textId="051D49FD"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 xml:space="preserve">9.5 </w:t>
      </w:r>
      <w:r w:rsidRPr="00071E1E">
        <w:rPr>
          <w:rFonts w:ascii="Times New Roman" w:eastAsia="NSimSun" w:hAnsi="Times New Roman" w:cs="Times New Roman"/>
          <w:kern w:val="3"/>
          <w:lang w:bidi="hi-IN"/>
        </w:rPr>
        <w:t xml:space="preserve">O recebimento provisório ou definitivo do </w:t>
      </w:r>
      <w:r w:rsidR="002B741C">
        <w:rPr>
          <w:rFonts w:ascii="Times New Roman" w:eastAsia="NSimSun" w:hAnsi="Times New Roman" w:cs="Times New Roman"/>
          <w:kern w:val="3"/>
          <w:lang w:bidi="hi-IN"/>
        </w:rPr>
        <w:t>serviço</w:t>
      </w:r>
      <w:r w:rsidRPr="00071E1E">
        <w:rPr>
          <w:rFonts w:ascii="Times New Roman" w:eastAsia="NSimSun" w:hAnsi="Times New Roman" w:cs="Times New Roman"/>
          <w:kern w:val="3"/>
          <w:lang w:bidi="hi-IN"/>
        </w:rPr>
        <w:t xml:space="preserve"> não exclui a responsabilidade do contratado pelos prejuízos resultantes da incorreta execução do contrato.</w:t>
      </w:r>
    </w:p>
    <w:p w14:paraId="676BA998"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O Contratado deverá ter disponibilidade e capacidade de entregar o objeto nos endereços relacionados nas Ordens de Fornecimento, conforme as condições e as necessidades do licitante.</w:t>
      </w:r>
    </w:p>
    <w:p w14:paraId="28560F80" w14:textId="55999664" w:rsidR="002E134B" w:rsidRDefault="002E134B" w:rsidP="00007ED2">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1803F5E9" w14:textId="62E76F52" w:rsidR="0040223D" w:rsidRPr="00BA3F1B" w:rsidRDefault="0040223D" w:rsidP="00007ED2">
      <w:pPr>
        <w:pStyle w:val="TableContents"/>
        <w:spacing w:line="276" w:lineRule="auto"/>
        <w:jc w:val="both"/>
        <w:textDirection w:val="btLr"/>
        <w:rPr>
          <w:rFonts w:ascii="Times New Roman" w:hAnsi="Times New Roman" w:cs="Times New Roman"/>
          <w:bCs/>
          <w:sz w:val="22"/>
          <w:szCs w:val="22"/>
        </w:rPr>
      </w:pPr>
      <w:r w:rsidRPr="00BA3F1B">
        <w:rPr>
          <w:rFonts w:ascii="Times New Roman" w:hAnsi="Times New Roman" w:cs="Times New Roman"/>
          <w:b/>
          <w:bCs/>
          <w:sz w:val="22"/>
          <w:szCs w:val="22"/>
        </w:rPr>
        <w:t xml:space="preserve">9.8 </w:t>
      </w:r>
      <w:r w:rsidRPr="00BA3F1B">
        <w:rPr>
          <w:rFonts w:ascii="Times New Roman" w:hAnsi="Times New Roman" w:cs="Times New Roman"/>
          <w:bCs/>
          <w:sz w:val="22"/>
          <w:szCs w:val="22"/>
        </w:rPr>
        <w:t>A entrega</w:t>
      </w:r>
      <w:r w:rsidR="002B741C">
        <w:rPr>
          <w:rFonts w:ascii="Times New Roman" w:hAnsi="Times New Roman" w:cs="Times New Roman"/>
          <w:bCs/>
          <w:sz w:val="22"/>
          <w:szCs w:val="22"/>
        </w:rPr>
        <w:t xml:space="preserve"> do serviço</w:t>
      </w:r>
      <w:r w:rsidRPr="00BA3F1B">
        <w:rPr>
          <w:rFonts w:ascii="Times New Roman" w:hAnsi="Times New Roman" w:cs="Times New Roman"/>
          <w:bCs/>
          <w:sz w:val="22"/>
          <w:szCs w:val="22"/>
        </w:rPr>
        <w:t xml:space="preserve"> não implica em aceitação, mas transferência da responsabilidade pela guarda e conservação dos produtos.</w:t>
      </w:r>
    </w:p>
    <w:p w14:paraId="089D6ED4" w14:textId="77777777" w:rsidR="002E134B" w:rsidRPr="00071E1E" w:rsidRDefault="002E134B" w:rsidP="00007ED2">
      <w:pPr>
        <w:suppressAutoHyphens/>
        <w:autoSpaceDN w:val="0"/>
        <w:spacing w:after="57" w:line="276" w:lineRule="auto"/>
        <w:rPr>
          <w:rFonts w:ascii="Times New Roman" w:eastAsia="NSimSun" w:hAnsi="Times New Roman" w:cs="Times New Roman"/>
          <w:b/>
          <w:bCs/>
          <w:kern w:val="3"/>
          <w:sz w:val="20"/>
          <w:szCs w:val="20"/>
          <w:lang w:eastAsia="zh-CN" w:bidi="hi-IN"/>
        </w:rPr>
      </w:pPr>
    </w:p>
    <w:p w14:paraId="1AB17FE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4DDBE53E" w:rsidR="002E134B" w:rsidRPr="00071E1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w:t>
      </w:r>
      <w:r w:rsidR="004A24B4">
        <w:rPr>
          <w:rFonts w:ascii="Times New Roman" w:eastAsia="NSimSun" w:hAnsi="Times New Roman" w:cs="Times New Roman"/>
          <w:b/>
          <w:bCs/>
          <w:kern w:val="3"/>
          <w:lang w:eastAsia="zh-CN" w:bidi="hi-IN"/>
        </w:rPr>
        <w:t>a</w:t>
      </w:r>
      <w:r w:rsidRPr="00071E1E">
        <w:rPr>
          <w:rFonts w:ascii="Times New Roman" w:eastAsia="NSimSun" w:hAnsi="Times New Roman" w:cs="Times New Roman"/>
          <w:b/>
          <w:bCs/>
          <w:kern w:val="3"/>
          <w:lang w:eastAsia="zh-CN" w:bidi="hi-IN"/>
        </w:rPr>
        <w:t xml:space="preserve"> Contratad</w:t>
      </w:r>
      <w:r w:rsidR="004A24B4">
        <w:rPr>
          <w:rFonts w:ascii="Times New Roman" w:eastAsia="NSimSun" w:hAnsi="Times New Roman" w:cs="Times New Roman"/>
          <w:b/>
          <w:bCs/>
          <w:kern w:val="3"/>
          <w:lang w:eastAsia="zh-CN" w:bidi="hi-IN"/>
        </w:rPr>
        <w:t>a</w:t>
      </w:r>
      <w:r w:rsidRPr="00071E1E">
        <w:rPr>
          <w:rFonts w:ascii="Times New Roman" w:eastAsia="NSimSun" w:hAnsi="Times New Roman" w:cs="Times New Roman"/>
          <w:b/>
          <w:bCs/>
          <w:kern w:val="3"/>
          <w:lang w:eastAsia="zh-CN" w:bidi="hi-IN"/>
        </w:rPr>
        <w:t>:</w:t>
      </w:r>
    </w:p>
    <w:p w14:paraId="1F894A7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21C66670"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w:t>
      </w:r>
      <w:r w:rsidR="00FF1723">
        <w:rPr>
          <w:rFonts w:ascii="Times New Roman" w:eastAsia="NSimSun" w:hAnsi="Times New Roman" w:cs="Times New Roman"/>
          <w:kern w:val="3"/>
          <w:lang w:eastAsia="zh-CN" w:bidi="hi-IN"/>
        </w:rPr>
        <w:t>.</w:t>
      </w:r>
    </w:p>
    <w:p w14:paraId="2F27632C"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20AC34E8"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w:t>
      </w:r>
      <w:r w:rsidR="00B75238">
        <w:rPr>
          <w:rFonts w:ascii="Times New Roman" w:eastAsia="NSimSun" w:hAnsi="Times New Roman" w:cs="Times New Roman"/>
          <w:kern w:val="3"/>
          <w:lang w:eastAsia="zh-CN" w:bidi="hi-IN"/>
        </w:rPr>
        <w:t xml:space="preserve">itam a entrega do </w:t>
      </w:r>
      <w:r w:rsidR="00270CF9">
        <w:rPr>
          <w:rFonts w:ascii="Times New Roman" w:eastAsia="NSimSun" w:hAnsi="Times New Roman" w:cs="Times New Roman"/>
          <w:kern w:val="3"/>
          <w:lang w:eastAsia="zh-CN" w:bidi="hi-IN"/>
        </w:rPr>
        <w:t>serviço</w:t>
      </w:r>
      <w:r w:rsidRPr="00071E1E">
        <w:rPr>
          <w:rFonts w:ascii="Times New Roman" w:eastAsia="NSimSun" w:hAnsi="Times New Roman" w:cs="Times New Roman"/>
          <w:kern w:val="3"/>
          <w:lang w:eastAsia="zh-CN" w:bidi="hi-IN"/>
        </w:rPr>
        <w:t xml:space="preserve"> o cumprimento do prazo previsto, com a devida comprovação;</w:t>
      </w:r>
    </w:p>
    <w:p w14:paraId="4B34364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A5DC0F4" w14:textId="77777777" w:rsidR="004A24B4" w:rsidRPr="00B85ABB" w:rsidRDefault="002E134B" w:rsidP="00007ED2">
      <w:pPr>
        <w:pStyle w:val="PargrafodaLista"/>
        <w:numPr>
          <w:ilvl w:val="3"/>
          <w:numId w:val="63"/>
        </w:numPr>
        <w:suppressAutoHyphens/>
        <w:autoSpaceDN w:val="0"/>
        <w:spacing w:after="57" w:line="276" w:lineRule="auto"/>
        <w:rPr>
          <w:rFonts w:ascii="Times New Roman" w:eastAsia="NSimSun" w:hAnsi="Times New Roman" w:cs="Times New Roman"/>
          <w:kern w:val="3"/>
          <w:lang w:eastAsia="zh-CN" w:bidi="hi-IN"/>
        </w:rPr>
      </w:pPr>
      <w:r w:rsidRPr="004A24B4">
        <w:rPr>
          <w:rFonts w:ascii="Times New Roman" w:eastAsia="NSimSun" w:hAnsi="Times New Roman" w:cs="Times New Roman"/>
          <w:kern w:val="3"/>
          <w:lang w:eastAsia="zh-CN" w:bidi="hi-IN"/>
        </w:rPr>
        <w:lastRenderedPageBreak/>
        <w:t xml:space="preserve">aumentos das quantidades inicialmente previstas no contrato, nos limites permitidos pela Lei Federal nº </w:t>
      </w:r>
      <w:r w:rsidRPr="00B85ABB">
        <w:rPr>
          <w:rFonts w:ascii="Times New Roman" w:eastAsia="NSimSun" w:hAnsi="Times New Roman" w:cs="Times New Roman"/>
          <w:kern w:val="3"/>
          <w:lang w:eastAsia="zh-CN" w:bidi="hi-IN"/>
        </w:rPr>
        <w:t>14.133, de 2021;</w:t>
      </w:r>
    </w:p>
    <w:p w14:paraId="717807F4" w14:textId="77777777" w:rsidR="004A24B4" w:rsidRPr="00B85ABB" w:rsidRDefault="004A24B4" w:rsidP="00007ED2">
      <w:pPr>
        <w:pStyle w:val="PargrafodaLista"/>
        <w:numPr>
          <w:ilvl w:val="3"/>
          <w:numId w:val="63"/>
        </w:numPr>
        <w:suppressAutoHyphens/>
        <w:autoSpaceDN w:val="0"/>
        <w:spacing w:after="57" w:line="276" w:lineRule="auto"/>
        <w:rPr>
          <w:rFonts w:ascii="Times New Roman" w:eastAsia="NSimSun" w:hAnsi="Times New Roman" w:cs="Times New Roman"/>
          <w:kern w:val="3"/>
          <w:lang w:eastAsia="zh-CN" w:bidi="hi-IN"/>
        </w:rPr>
      </w:pPr>
      <w:bookmarkStart w:id="7" w:name="_Hlk229575667"/>
      <w:r w:rsidRPr="00B85ABB">
        <w:rPr>
          <w:rFonts w:ascii="Times New Roman" w:eastAsia="Times New Roman" w:hAnsi="Times New Roman" w:cs="Times New Roman"/>
          <w:kern w:val="0"/>
          <w:lang w:eastAsia="pt-BR"/>
          <w14:ligatures w14:val="none"/>
        </w:rPr>
        <w:t>garantir o acesso ao software durante a vigência;</w:t>
      </w:r>
    </w:p>
    <w:p w14:paraId="5BEECBD1" w14:textId="77777777" w:rsidR="004A24B4" w:rsidRPr="00B85ABB" w:rsidRDefault="004A24B4" w:rsidP="00007ED2">
      <w:pPr>
        <w:pStyle w:val="PargrafodaLista"/>
        <w:numPr>
          <w:ilvl w:val="3"/>
          <w:numId w:val="63"/>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implantar e configurar conforme TR;</w:t>
      </w:r>
    </w:p>
    <w:p w14:paraId="766B4C36" w14:textId="77777777" w:rsidR="004A24B4" w:rsidRPr="00B85ABB" w:rsidRDefault="004A24B4" w:rsidP="00007ED2">
      <w:pPr>
        <w:pStyle w:val="PargrafodaLista"/>
        <w:numPr>
          <w:ilvl w:val="3"/>
          <w:numId w:val="63"/>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assegurar leitura diária do Portal (fonte única), tolerância D-1, logs e relatórios de desatualização;</w:t>
      </w:r>
    </w:p>
    <w:p w14:paraId="5F049225" w14:textId="77777777" w:rsidR="004A24B4" w:rsidRPr="00B85ABB" w:rsidRDefault="004A24B4" w:rsidP="00007ED2">
      <w:pPr>
        <w:pStyle w:val="PargrafodaLista"/>
        <w:numPr>
          <w:ilvl w:val="3"/>
          <w:numId w:val="63"/>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disponibilizar painel, níveis, plano de ação, simulador e base “como resolver”;</w:t>
      </w:r>
    </w:p>
    <w:p w14:paraId="57E99B54" w14:textId="77777777" w:rsidR="004A24B4" w:rsidRPr="00B85ABB" w:rsidRDefault="004A24B4" w:rsidP="00007ED2">
      <w:pPr>
        <w:pStyle w:val="PargrafodaLista"/>
        <w:numPr>
          <w:ilvl w:val="3"/>
          <w:numId w:val="63"/>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implementar perfis/permissões por tema/itens e manter logs;</w:t>
      </w:r>
    </w:p>
    <w:p w14:paraId="1630A997" w14:textId="77777777" w:rsidR="004A24B4" w:rsidRPr="00B85ABB" w:rsidRDefault="004A24B4" w:rsidP="00007ED2">
      <w:pPr>
        <w:pStyle w:val="PargrafodaLista"/>
        <w:numPr>
          <w:ilvl w:val="3"/>
          <w:numId w:val="63"/>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prestar suporte e manutenção;</w:t>
      </w:r>
    </w:p>
    <w:p w14:paraId="5203BB98" w14:textId="77777777" w:rsidR="004A24B4" w:rsidRPr="00B85ABB" w:rsidRDefault="004A24B4" w:rsidP="00007ED2">
      <w:pPr>
        <w:pStyle w:val="PargrafodaLista"/>
        <w:numPr>
          <w:ilvl w:val="3"/>
          <w:numId w:val="63"/>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assegurar portabilidade/reversibilidade;</w:t>
      </w:r>
    </w:p>
    <w:p w14:paraId="31771847" w14:textId="25C673C9" w:rsidR="004A24B4" w:rsidRPr="00B85ABB" w:rsidRDefault="004A24B4" w:rsidP="00007ED2">
      <w:pPr>
        <w:pStyle w:val="PargrafodaLista"/>
        <w:numPr>
          <w:ilvl w:val="3"/>
          <w:numId w:val="63"/>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observar requisitos de segurança, quando aplicável.</w:t>
      </w:r>
    </w:p>
    <w:bookmarkEnd w:id="7"/>
    <w:p w14:paraId="6F60934F" w14:textId="4435CAC6" w:rsidR="002E134B" w:rsidRPr="00B85ABB"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B85ABB">
        <w:rPr>
          <w:rFonts w:ascii="Times New Roman" w:eastAsia="NSimSun" w:hAnsi="Times New Roman" w:cs="Times New Roman"/>
          <w:b/>
          <w:bCs/>
          <w:kern w:val="3"/>
          <w:lang w:eastAsia="zh-CN" w:bidi="hi-IN"/>
        </w:rPr>
        <w:t xml:space="preserve">10.2 </w:t>
      </w:r>
      <w:r w:rsidR="004A24B4" w:rsidRPr="00B85ABB">
        <w:rPr>
          <w:rFonts w:ascii="Times New Roman" w:eastAsia="NSimSun" w:hAnsi="Times New Roman" w:cs="Times New Roman"/>
          <w:b/>
          <w:bCs/>
          <w:kern w:val="3"/>
          <w:lang w:eastAsia="zh-CN" w:bidi="hi-IN"/>
        </w:rPr>
        <w:t>SÃO OBRIGAÇÕES DO CONTRATANTE:</w:t>
      </w:r>
    </w:p>
    <w:p w14:paraId="670022A0" w14:textId="1FB0305D" w:rsidR="002E134B" w:rsidRPr="00B85ABB"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NSimSun" w:hAnsi="Times New Roman" w:cs="Times New Roman"/>
          <w:b/>
          <w:bCs/>
          <w:kern w:val="3"/>
          <w:lang w:eastAsia="zh-CN" w:bidi="hi-IN"/>
        </w:rPr>
        <w:t>10.2.1</w:t>
      </w:r>
      <w:r w:rsidRPr="00B85ABB">
        <w:rPr>
          <w:rFonts w:ascii="Times New Roman" w:eastAsia="NSimSun" w:hAnsi="Times New Roman" w:cs="Times New Roman"/>
          <w:kern w:val="3"/>
          <w:lang w:eastAsia="zh-CN" w:bidi="hi-IN"/>
        </w:rPr>
        <w:t xml:space="preserve"> receber os </w:t>
      </w:r>
      <w:r w:rsidR="00B75238" w:rsidRPr="00B85ABB">
        <w:rPr>
          <w:rFonts w:ascii="Times New Roman" w:eastAsia="NSimSun" w:hAnsi="Times New Roman" w:cs="Times New Roman"/>
          <w:kern w:val="3"/>
          <w:lang w:eastAsia="zh-CN" w:bidi="hi-IN"/>
        </w:rPr>
        <w:t>serviços</w:t>
      </w:r>
      <w:r w:rsidRPr="00B85ABB">
        <w:rPr>
          <w:rFonts w:ascii="Times New Roman" w:eastAsia="NSimSun" w:hAnsi="Times New Roman" w:cs="Times New Roman"/>
          <w:kern w:val="3"/>
          <w:lang w:eastAsia="zh-CN" w:bidi="hi-IN"/>
        </w:rPr>
        <w:t xml:space="preserve"> no prazo e condições estabelecidas no edital e seus anexos;</w:t>
      </w:r>
    </w:p>
    <w:p w14:paraId="0B3D47BE"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ao fornecimento do objeto, no prazo e forma estabelecidos neste edital e seus anexos;</w:t>
      </w:r>
    </w:p>
    <w:p w14:paraId="710CCE7C"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 nota fiscal e fatura fornecida pelo Contratado, no que couber;</w:t>
      </w:r>
    </w:p>
    <w:p w14:paraId="135A6A8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B85ABB"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w:t>
      </w:r>
      <w:r w:rsidRPr="00B85ABB">
        <w:rPr>
          <w:rFonts w:ascii="Times New Roman" w:eastAsia="NSimSun" w:hAnsi="Times New Roman" w:cs="Times New Roman"/>
          <w:kern w:val="3"/>
          <w:lang w:eastAsia="zh-CN" w:bidi="hi-IN"/>
        </w:rPr>
        <w:t>Público competente, para a apuração dos ilícitos de sua competência;</w:t>
      </w:r>
    </w:p>
    <w:p w14:paraId="70AB50E0" w14:textId="77777777" w:rsidR="004A24B4" w:rsidRPr="00B85ABB" w:rsidRDefault="002E134B" w:rsidP="00007ED2">
      <w:pPr>
        <w:pStyle w:val="PargrafodaLista"/>
        <w:numPr>
          <w:ilvl w:val="2"/>
          <w:numId w:val="64"/>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NSimSun" w:hAnsi="Times New Roman" w:cs="Times New Roman"/>
          <w:kern w:val="3"/>
          <w:lang w:eastAsia="zh-CN" w:bidi="hi-IN"/>
        </w:rPr>
        <w:t>prestar as informações e os esclarecimentos que venham a ser solicitados pelo Contratado.</w:t>
      </w:r>
    </w:p>
    <w:p w14:paraId="41EF407F" w14:textId="77777777" w:rsidR="004A24B4" w:rsidRPr="00B85ABB" w:rsidRDefault="004A24B4" w:rsidP="00007ED2">
      <w:pPr>
        <w:pStyle w:val="PargrafodaLista"/>
        <w:numPr>
          <w:ilvl w:val="2"/>
          <w:numId w:val="64"/>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Manter o Portal de Transparência operacional e acessível (fonte única);</w:t>
      </w:r>
    </w:p>
    <w:p w14:paraId="310316FF" w14:textId="77777777" w:rsidR="004A24B4" w:rsidRPr="00B85ABB" w:rsidRDefault="004A24B4" w:rsidP="00007ED2">
      <w:pPr>
        <w:pStyle w:val="PargrafodaLista"/>
        <w:numPr>
          <w:ilvl w:val="2"/>
          <w:numId w:val="64"/>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garantir que a alimentação do Portal pelos sistemas internos/fornecedores vigentes ocorra conforme rotinas;</w:t>
      </w:r>
    </w:p>
    <w:p w14:paraId="049FB71D" w14:textId="77777777" w:rsidR="004A24B4" w:rsidRPr="00B85ABB" w:rsidRDefault="004A24B4" w:rsidP="00007ED2">
      <w:pPr>
        <w:pStyle w:val="PargrafodaLista"/>
        <w:numPr>
          <w:ilvl w:val="2"/>
          <w:numId w:val="64"/>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designar gestor/fiscais e responsáveis setoriais;</w:t>
      </w:r>
    </w:p>
    <w:p w14:paraId="1F8F550C" w14:textId="77777777" w:rsidR="004A24B4" w:rsidRPr="00B85ABB" w:rsidRDefault="004A24B4" w:rsidP="00007ED2">
      <w:pPr>
        <w:pStyle w:val="PargrafodaLista"/>
        <w:numPr>
          <w:ilvl w:val="2"/>
          <w:numId w:val="64"/>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prover informações necessárias para parametrização inicial (matriz de itens/níveis e estrutura do Portal);</w:t>
      </w:r>
    </w:p>
    <w:p w14:paraId="0375CEE0" w14:textId="5A7A43FE" w:rsidR="004A24B4" w:rsidRPr="00B85ABB" w:rsidRDefault="004A24B4" w:rsidP="00007ED2">
      <w:pPr>
        <w:pStyle w:val="PargrafodaLista"/>
        <w:numPr>
          <w:ilvl w:val="2"/>
          <w:numId w:val="64"/>
        </w:numPr>
        <w:suppressAutoHyphens/>
        <w:autoSpaceDN w:val="0"/>
        <w:spacing w:after="57" w:line="276" w:lineRule="auto"/>
        <w:rPr>
          <w:rFonts w:ascii="Times New Roman" w:eastAsia="NSimSun" w:hAnsi="Times New Roman" w:cs="Times New Roman"/>
          <w:kern w:val="3"/>
          <w:lang w:eastAsia="zh-CN" w:bidi="hi-IN"/>
        </w:rPr>
      </w:pPr>
      <w:r w:rsidRPr="00B85ABB">
        <w:rPr>
          <w:rFonts w:ascii="Times New Roman" w:eastAsia="Times New Roman" w:hAnsi="Times New Roman" w:cs="Times New Roman"/>
          <w:kern w:val="0"/>
          <w:lang w:eastAsia="pt-BR"/>
          <w14:ligatures w14:val="none"/>
        </w:rPr>
        <w:t>assegurar participação na capacitação e homologação.</w:t>
      </w:r>
    </w:p>
    <w:p w14:paraId="4533B12B" w14:textId="77777777" w:rsidR="004A24B4" w:rsidRPr="00071E1E" w:rsidRDefault="004A24B4" w:rsidP="00007ED2">
      <w:pPr>
        <w:suppressAutoHyphens/>
        <w:autoSpaceDN w:val="0"/>
        <w:spacing w:after="57" w:line="276" w:lineRule="auto"/>
        <w:rPr>
          <w:rFonts w:ascii="Times New Roman" w:eastAsia="NSimSun" w:hAnsi="Times New Roman" w:cs="Times New Roman"/>
          <w:kern w:val="3"/>
          <w:lang w:eastAsia="zh-CN" w:bidi="hi-IN"/>
        </w:rPr>
      </w:pPr>
    </w:p>
    <w:p w14:paraId="06F67990" w14:textId="77777777" w:rsidR="002E134B" w:rsidRPr="00071E1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2D42DCEF" w:rsidR="002E134B" w:rsidRPr="00071E1E" w:rsidRDefault="002E134B" w:rsidP="00007ED2">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 xml:space="preserve">O pagamento deverá ser realizado no prazo de até 30 dias, mediante a entrega dos </w:t>
      </w:r>
      <w:r w:rsidR="00B75238">
        <w:rPr>
          <w:rFonts w:ascii="Times New Roman" w:eastAsia="NSimSun" w:hAnsi="Times New Roman" w:cs="Times New Roman"/>
          <w:kern w:val="3"/>
          <w:shd w:val="clear" w:color="auto" w:fill="FFFFFF"/>
          <w:lang w:val="pt-PT" w:eastAsia="zh-CN" w:bidi="hi-IN"/>
        </w:rPr>
        <w:t>serviços</w:t>
      </w:r>
      <w:r w:rsidRPr="00071E1E">
        <w:rPr>
          <w:rFonts w:ascii="Times New Roman" w:eastAsia="NSimSun" w:hAnsi="Times New Roman" w:cs="Times New Roman"/>
          <w:kern w:val="3"/>
          <w:shd w:val="clear" w:color="auto" w:fill="FFFFFF"/>
          <w:lang w:val="pt-PT" w:eastAsia="zh-CN" w:bidi="hi-IN"/>
        </w:rPr>
        <w:t>, a partir do atesto da Nota Fiscal,</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 xml:space="preserve">omprovar a </w:t>
      </w:r>
      <w:r w:rsidRPr="00071E1E">
        <w:rPr>
          <w:rFonts w:ascii="Times New Roman" w:eastAsia="NSimSun" w:hAnsi="Times New Roman" w:cs="Times New Roman"/>
          <w:kern w:val="3"/>
          <w:lang w:eastAsia="zh-CN" w:bidi="hi-IN"/>
        </w:rPr>
        <w:lastRenderedPageBreak/>
        <w:t>regularidade com os Fiscos Federal e Municipal, com o FGTS, INSS e certidão negativa de débitos trabalhistas (CNDT), observadas as disposições do Termo de Referência.</w:t>
      </w:r>
    </w:p>
    <w:p w14:paraId="43EBB894"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4514EA9E" w14:textId="4F46B4D6"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3</w:t>
      </w:r>
      <w:r w:rsidRPr="00071E1E">
        <w:rPr>
          <w:rFonts w:ascii="Times New Roman" w:eastAsia="NSimSun" w:hAnsi="Times New Roman" w:cs="Times New Roman"/>
          <w:b/>
          <w:bCs/>
          <w:kern w:val="3"/>
          <w:lang w:eastAsia="zh-CN" w:bidi="hi-IN"/>
        </w:rPr>
        <w:t xml:space="preserve">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63F72AB4"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4</w:t>
      </w:r>
      <w:r w:rsidRPr="00071E1E">
        <w:rPr>
          <w:rFonts w:ascii="Times New Roman" w:eastAsia="NSimSun" w:hAnsi="Times New Roman" w:cs="Times New Roman"/>
          <w:b/>
          <w:bCs/>
          <w:kern w:val="3"/>
          <w:lang w:eastAsia="zh-CN" w:bidi="hi-IN"/>
        </w:rPr>
        <w:t xml:space="preserve"> </w:t>
      </w:r>
      <w:r w:rsidRPr="00071E1E">
        <w:rPr>
          <w:rFonts w:ascii="Times New Roman" w:eastAsia="NSimSun" w:hAnsi="Times New Roman" w:cs="Times New Roman"/>
          <w:kern w:val="3"/>
          <w:lang w:eastAsia="zh-CN" w:bidi="hi-IN"/>
        </w:rPr>
        <w:t>O prazo estabelecido poderá ser suspenso.</w:t>
      </w:r>
    </w:p>
    <w:p w14:paraId="2A615A81" w14:textId="2D36AEA2"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5</w:t>
      </w:r>
      <w:r w:rsidRPr="00071E1E">
        <w:rPr>
          <w:rFonts w:ascii="Times New Roman" w:eastAsia="NSimSun" w:hAnsi="Times New Roman" w:cs="Times New Roman"/>
          <w:kern w:val="3"/>
          <w:lang w:eastAsia="zh-CN" w:bidi="hi-IN"/>
        </w:rPr>
        <w:t xml:space="preserve"> Decorrido o prazo de adimplemento da multa, caso está não tenha sido paga, os valores serão descontados da fatura apresentada.</w:t>
      </w:r>
    </w:p>
    <w:p w14:paraId="73D9BF6E" w14:textId="29D720D6"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6</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0391E47D"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p>
    <w:p w14:paraId="0EF736E7" w14:textId="77777777" w:rsidR="002E134B" w:rsidRPr="00071E1E" w:rsidRDefault="002E134B" w:rsidP="00007ED2">
      <w:pPr>
        <w:numPr>
          <w:ilvl w:val="1"/>
          <w:numId w:val="40"/>
        </w:numPr>
        <w:suppressAutoHyphens/>
        <w:autoSpaceDN w:val="0"/>
        <w:spacing w:before="57" w:after="57" w:line="276" w:lineRule="auto"/>
        <w:rPr>
          <w:rFonts w:ascii="Times New Roman" w:eastAsia="NSimSun" w:hAnsi="Times New Roman" w:cs="Times New Roman"/>
          <w:b/>
          <w:bCs/>
          <w:kern w:val="3"/>
          <w:shd w:val="clear" w:color="auto" w:fill="FFFFFF"/>
          <w:lang w:val="pt-PT" w:eastAsia="zh-CN" w:bidi="hi-IN"/>
        </w:rPr>
      </w:pPr>
      <w:r w:rsidRPr="00071E1E">
        <w:rPr>
          <w:rFonts w:ascii="Times New Roman" w:eastAsia="NSimSun" w:hAnsi="Times New Roman" w:cs="Times New Roman"/>
          <w:b/>
          <w:bCs/>
          <w:kern w:val="3"/>
          <w:shd w:val="clear" w:color="auto" w:fill="FFFFFF"/>
          <w:lang w:val="pt-PT" w:eastAsia="zh-CN" w:bidi="hi-IN"/>
        </w:rPr>
        <w:t xml:space="preserve"> CONDIÇÕES ESPECÍFICAS DE PAGAMENTO</w:t>
      </w:r>
    </w:p>
    <w:p w14:paraId="3D01E4D4" w14:textId="3EA1AD70" w:rsidR="002E134B" w:rsidRPr="00071E1E" w:rsidRDefault="002E134B" w:rsidP="00007ED2">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Somente serão efetuados os pagamentos após ser atestado pela Administração do recebimento, conferência e aceite dos </w:t>
      </w:r>
      <w:r w:rsidR="00B75238">
        <w:rPr>
          <w:rFonts w:ascii="Times New Roman" w:eastAsia="NSimSun" w:hAnsi="Times New Roman" w:cs="Times New Roman"/>
          <w:kern w:val="3"/>
          <w:shd w:val="clear" w:color="auto" w:fill="FFFFFF"/>
          <w:lang w:val="pt-PT" w:eastAsia="zh-CN" w:bidi="hi-IN"/>
        </w:rPr>
        <w:t>serviços</w:t>
      </w:r>
      <w:r w:rsidRPr="00071E1E">
        <w:rPr>
          <w:rFonts w:ascii="Times New Roman" w:eastAsia="NSimSun" w:hAnsi="Times New Roman" w:cs="Times New Roman"/>
          <w:kern w:val="3"/>
          <w:shd w:val="clear" w:color="auto" w:fill="FFFFFF"/>
          <w:lang w:val="pt-PT" w:eastAsia="zh-CN" w:bidi="hi-IN"/>
        </w:rPr>
        <w:t xml:space="preserve"> efetivamente entregues ou   efetivamente prestados, tudo de acordo com a Autorização de Fornecimento, não sendo permitidas entregas parciais sem autorização expressa do CONTRATANTE, sob pena de caracterização de inexecução contratual.</w:t>
      </w:r>
    </w:p>
    <w:p w14:paraId="0CB4799A" w14:textId="77777777" w:rsidR="002E134B" w:rsidRPr="00071E1E" w:rsidRDefault="002E134B" w:rsidP="00007ED2">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atesto será realizado na Nota Fiscal, e nesta deverá conter a descrição da quantidade e dos serviços efetivamente entregues.</w:t>
      </w:r>
    </w:p>
    <w:p w14:paraId="02A9C198" w14:textId="77777777"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77777777"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F47FEB4" w14:textId="77777777"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48031BA1" w14:textId="41AC6C6B"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Na ausência de discriminação dos valores relativos a material ou equipamentos, na forma do </w:t>
      </w:r>
      <w:r w:rsidR="00270CF9">
        <w:rPr>
          <w:rFonts w:ascii="Times New Roman" w:eastAsia="NSimSun" w:hAnsi="Times New Roman" w:cs="Times New Roman"/>
          <w:bCs/>
          <w:kern w:val="3"/>
          <w:shd w:val="clear" w:color="auto" w:fill="FFFFFF"/>
          <w:lang w:val="pt-PT" w:eastAsia="zh-CN" w:bidi="hi-IN"/>
        </w:rPr>
        <w:t>serviço</w:t>
      </w:r>
      <w:r w:rsidRPr="00071E1E">
        <w:rPr>
          <w:rFonts w:ascii="Times New Roman" w:eastAsia="NSimSun" w:hAnsi="Times New Roman" w:cs="Times New Roman"/>
          <w:bCs/>
          <w:kern w:val="3"/>
          <w:shd w:val="clear" w:color="auto" w:fill="FFFFFF"/>
          <w:lang w:val="pt-PT" w:eastAsia="zh-CN" w:bidi="hi-IN"/>
        </w:rPr>
        <w:t xml:space="preserve"> anterior, aplicar-se-á o quanto previsto no Art. 117da IN/RFB 2110/2022.</w:t>
      </w:r>
    </w:p>
    <w:p w14:paraId="3A47B9F8" w14:textId="77777777"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CB627B2" w14:textId="6F15569B" w:rsidR="002E134B" w:rsidRPr="00F553FC" w:rsidRDefault="002E134B" w:rsidP="00F553FC">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Haverá retenção na Fonte referente ao IR sobre os pagamentos de fornecimentos de bens e prestação de s</w:t>
      </w:r>
      <w:r w:rsidRPr="00F553FC">
        <w:rPr>
          <w:rFonts w:ascii="Times New Roman" w:eastAsia="NSimSun" w:hAnsi="Times New Roman" w:cs="Times New Roman"/>
          <w:bCs/>
          <w:kern w:val="3"/>
          <w:shd w:val="clear" w:color="auto" w:fill="FFFFFF"/>
          <w:lang w:val="pt-PT" w:eastAsia="zh-CN" w:bidi="hi-IN"/>
        </w:rPr>
        <w:t>erviços em geral, inclusive obras, obedecendo às alíquotas que regulamenta</w:t>
      </w:r>
      <w:r w:rsidR="00FF1723" w:rsidRPr="00F553FC">
        <w:rPr>
          <w:rFonts w:ascii="Times New Roman" w:eastAsia="NSimSun" w:hAnsi="Times New Roman" w:cs="Times New Roman"/>
          <w:bCs/>
          <w:kern w:val="3"/>
          <w:shd w:val="clear" w:color="auto" w:fill="FFFFFF"/>
          <w:lang w:val="pt-PT" w:eastAsia="zh-CN" w:bidi="hi-IN"/>
        </w:rPr>
        <w:t>m</w:t>
      </w:r>
      <w:r w:rsidRPr="00F553FC">
        <w:rPr>
          <w:rFonts w:ascii="Times New Roman" w:eastAsia="NSimSun" w:hAnsi="Times New Roman" w:cs="Times New Roman"/>
          <w:bCs/>
          <w:kern w:val="3"/>
          <w:shd w:val="clear" w:color="auto" w:fill="FFFFFF"/>
          <w:lang w:val="pt-PT" w:eastAsia="zh-CN" w:bidi="hi-IN"/>
        </w:rPr>
        <w:t xml:space="preserve"> a IN/RFB 1.234/2012.</w:t>
      </w:r>
    </w:p>
    <w:p w14:paraId="231DD83E" w14:textId="77777777" w:rsidR="002E134B" w:rsidRPr="00F553FC" w:rsidRDefault="002E134B" w:rsidP="00F553FC">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F553FC">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77777777" w:rsidR="002E134B" w:rsidRPr="00F553FC" w:rsidRDefault="002E134B" w:rsidP="00F553FC">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F553FC">
        <w:rPr>
          <w:rFonts w:ascii="Times New Roman" w:eastAsia="NSimSun" w:hAnsi="Times New Roman" w:cs="Times New Roman"/>
          <w:bCs/>
          <w:kern w:val="3"/>
          <w:shd w:val="clear" w:color="auto" w:fill="FFFFFF"/>
          <w:lang w:val="pt-PT" w:eastAsia="zh-CN" w:bidi="hi-IN"/>
        </w:rPr>
        <w:lastRenderedPageBreak/>
        <w:t>É de inteira responsabilidade informar ao Contratante  suspensões de cobrança do Imposto em virtude de processos administrativos ou judiciais e as decisões ainda que em carater liminar devem ser apensadas à nota fiscal.</w:t>
      </w:r>
    </w:p>
    <w:p w14:paraId="7CA401A1" w14:textId="77777777" w:rsidR="002E134B" w:rsidRPr="00F553FC" w:rsidRDefault="002E134B" w:rsidP="00F553FC">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F553FC">
        <w:rPr>
          <w:rFonts w:ascii="Times New Roman" w:eastAsia="NSimSun" w:hAnsi="Times New Roman" w:cs="Times New Roma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F553FC" w:rsidRDefault="002E134B" w:rsidP="00F553FC">
      <w:pPr>
        <w:numPr>
          <w:ilvl w:val="3"/>
          <w:numId w:val="41"/>
        </w:numPr>
        <w:suppressAutoHyphens/>
        <w:autoSpaceDN w:val="0"/>
        <w:spacing w:before="57" w:after="57" w:line="276" w:lineRule="auto"/>
        <w:ind w:left="709" w:hanging="142"/>
        <w:rPr>
          <w:rFonts w:ascii="Times New Roman" w:eastAsia="NSimSun" w:hAnsi="Times New Roman" w:cs="Times New Roman"/>
          <w:kern w:val="3"/>
          <w:shd w:val="clear" w:color="auto" w:fill="FFFFFF"/>
          <w:lang w:val="pt-PT" w:eastAsia="zh-CN" w:bidi="hi-IN"/>
        </w:rPr>
      </w:pPr>
      <w:r w:rsidRPr="00F553FC">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553FC">
        <w:rPr>
          <w:rFonts w:ascii="Times New Roman" w:eastAsia="NSimSun" w:hAnsi="Times New Roman" w:cs="Times New Roman"/>
          <w:kern w:val="3"/>
          <w:shd w:val="clear" w:color="auto" w:fill="FFFFFF"/>
          <w:lang w:val="pt-PT" w:eastAsia="zh-CN" w:bidi="hi-IN"/>
        </w:rPr>
        <w:t>to.</w:t>
      </w:r>
    </w:p>
    <w:p w14:paraId="297011DD" w14:textId="77777777" w:rsidR="002E134B" w:rsidRPr="00F553FC" w:rsidRDefault="002E134B" w:rsidP="00F553FC">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F553FC">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F553FC" w:rsidRDefault="002E134B" w:rsidP="00F553FC">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F553FC">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77777777" w:rsidR="002E134B" w:rsidRPr="00F553FC" w:rsidRDefault="002E134B" w:rsidP="00F553FC">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F553FC">
        <w:rPr>
          <w:rFonts w:ascii="Times New Roman" w:eastAsia="NSimSun" w:hAnsi="Times New Roman" w:cs="Times New Roman"/>
          <w:kern w:val="3"/>
          <w:shd w:val="clear" w:color="auto" w:fill="FFFFFF"/>
          <w:lang w:val="pt-PT" w:eastAsia="zh-CN" w:bidi="hi-IN"/>
        </w:rPr>
        <w:t>O pagamento somente será efetuado se a nota fiscal for emitida conforme o exigido.</w:t>
      </w:r>
    </w:p>
    <w:p w14:paraId="689B156F" w14:textId="77777777" w:rsidR="002E134B" w:rsidRPr="00F553FC" w:rsidRDefault="002E134B" w:rsidP="00F553FC">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F553FC">
        <w:rPr>
          <w:rFonts w:ascii="Times New Roman" w:eastAsia="NSimSun" w:hAnsi="Times New Roman" w:cs="Times New Roma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0922B67" w14:textId="77777777" w:rsidR="002E134B" w:rsidRPr="00F553FC" w:rsidRDefault="002E134B" w:rsidP="00F553FC">
      <w:pPr>
        <w:keepNext/>
        <w:keepLines/>
        <w:spacing w:before="480" w:after="57" w:line="276" w:lineRule="auto"/>
        <w:ind w:left="357" w:hanging="357"/>
        <w:rPr>
          <w:rFonts w:ascii="Times New Roman" w:eastAsia="MS Gothic" w:hAnsi="Times New Roman" w:cs="Times New Roman"/>
          <w:b/>
        </w:rPr>
      </w:pPr>
      <w:r w:rsidRPr="00F553FC">
        <w:rPr>
          <w:rFonts w:ascii="Times New Roman" w:eastAsia="MS Gothic" w:hAnsi="Times New Roman" w:cs="Times New Roman"/>
          <w:b/>
        </w:rPr>
        <w:t>12. CRITÉRIOS DE SELEÇÃO DO FORNECEDOR E REQUISITOS DE CONTRATAÇÃO</w:t>
      </w:r>
    </w:p>
    <w:p w14:paraId="2297CD5C" w14:textId="77777777" w:rsidR="002E134B" w:rsidRPr="00F553FC" w:rsidRDefault="002E134B" w:rsidP="00F553FC">
      <w:pPr>
        <w:suppressAutoHyphens/>
        <w:autoSpaceDN w:val="0"/>
        <w:spacing w:after="57" w:line="276" w:lineRule="auto"/>
        <w:rPr>
          <w:rFonts w:ascii="Times New Roman" w:eastAsia="NSimSun" w:hAnsi="Times New Roman" w:cs="Times New Roman"/>
          <w:kern w:val="3"/>
          <w:lang w:eastAsia="zh-CN" w:bidi="hi-IN"/>
        </w:rPr>
      </w:pPr>
      <w:r w:rsidRPr="00F553FC">
        <w:rPr>
          <w:rFonts w:ascii="Times New Roman" w:eastAsia="NSimSun" w:hAnsi="Times New Roman" w:cs="Times New Roman"/>
          <w:b/>
          <w:bCs/>
          <w:kern w:val="3"/>
          <w:lang w:eastAsia="zh-CN" w:bidi="hi-IN"/>
        </w:rPr>
        <w:t xml:space="preserve">12.1 </w:t>
      </w:r>
      <w:r w:rsidRPr="00F553FC">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F553FC" w:rsidRDefault="002E134B" w:rsidP="00F553FC">
      <w:pPr>
        <w:suppressAutoHyphens/>
        <w:autoSpaceDN w:val="0"/>
        <w:spacing w:after="57" w:line="276" w:lineRule="auto"/>
        <w:rPr>
          <w:rFonts w:ascii="Times New Roman" w:eastAsia="NSimSun" w:hAnsi="Times New Roman" w:cs="Times New Roman"/>
          <w:kern w:val="3"/>
          <w:lang w:eastAsia="zh-CN" w:bidi="hi-IN"/>
        </w:rPr>
      </w:pPr>
      <w:r w:rsidRPr="00F553FC">
        <w:rPr>
          <w:rFonts w:ascii="Times New Roman" w:eastAsia="NSimSun" w:hAnsi="Times New Roman" w:cs="Times New Roman"/>
          <w:b/>
          <w:bCs/>
          <w:kern w:val="3"/>
          <w:lang w:eastAsia="zh-CN" w:bidi="hi-IN"/>
        </w:rPr>
        <w:t>12.2</w:t>
      </w:r>
      <w:r w:rsidRPr="00F553FC">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F553FC" w:rsidRDefault="002E134B" w:rsidP="00F553FC">
      <w:pPr>
        <w:suppressAutoHyphens/>
        <w:autoSpaceDN w:val="0"/>
        <w:spacing w:after="57" w:line="276" w:lineRule="auto"/>
        <w:rPr>
          <w:rFonts w:ascii="Times New Roman" w:eastAsia="NSimSun" w:hAnsi="Times New Roman" w:cs="Times New Roman"/>
          <w:kern w:val="3"/>
          <w:lang w:eastAsia="zh-CN" w:bidi="hi-IN"/>
        </w:rPr>
      </w:pPr>
      <w:r w:rsidRPr="00F553FC">
        <w:rPr>
          <w:rFonts w:ascii="Times New Roman" w:eastAsia="NSimSun" w:hAnsi="Times New Roman" w:cs="Times New Roman"/>
          <w:b/>
          <w:bCs/>
          <w:kern w:val="3"/>
          <w:lang w:eastAsia="zh-CN" w:bidi="hi-IN"/>
        </w:rPr>
        <w:t>12.3</w:t>
      </w:r>
      <w:r w:rsidRPr="00F553FC">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F553FC" w:rsidRDefault="002E134B" w:rsidP="00F553FC">
      <w:pPr>
        <w:suppressAutoHyphens/>
        <w:autoSpaceDN w:val="0"/>
        <w:spacing w:after="57" w:line="276" w:lineRule="auto"/>
        <w:rPr>
          <w:rFonts w:ascii="Times New Roman" w:eastAsia="NSimSun" w:hAnsi="Times New Roman" w:cs="Times New Roman"/>
          <w:b/>
          <w:kern w:val="3"/>
          <w:lang w:eastAsia="zh-CN" w:bidi="hi-IN"/>
        </w:rPr>
      </w:pPr>
      <w:r w:rsidRPr="00F553FC">
        <w:rPr>
          <w:rFonts w:ascii="Times New Roman" w:eastAsia="NSimSun" w:hAnsi="Times New Roman" w:cs="Times New Roman"/>
          <w:b/>
          <w:bCs/>
          <w:kern w:val="3"/>
          <w:lang w:eastAsia="zh-CN" w:bidi="hi-IN"/>
        </w:rPr>
        <w:t xml:space="preserve">12.4 </w:t>
      </w:r>
      <w:r w:rsidRPr="00F553FC">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F553FC">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F553FC" w:rsidRDefault="002E134B" w:rsidP="00F553FC">
      <w:pPr>
        <w:suppressAutoHyphens/>
        <w:autoSpaceDN w:val="0"/>
        <w:spacing w:after="57" w:line="276" w:lineRule="auto"/>
        <w:ind w:right="-17"/>
        <w:rPr>
          <w:rFonts w:ascii="Times New Roman" w:eastAsia="NSimSun" w:hAnsi="Times New Roman" w:cs="Times New Roman"/>
          <w:bCs/>
          <w:kern w:val="3"/>
          <w:lang w:eastAsia="zh-CN" w:bidi="hi-IN"/>
        </w:rPr>
      </w:pPr>
      <w:r w:rsidRPr="00F553FC">
        <w:rPr>
          <w:rFonts w:ascii="Times New Roman" w:eastAsia="NSimSun" w:hAnsi="Times New Roman" w:cs="Times New Roman"/>
          <w:b/>
          <w:bCs/>
          <w:kern w:val="3"/>
          <w:lang w:eastAsia="zh-CN" w:bidi="hi-IN"/>
        </w:rPr>
        <w:t xml:space="preserve">12.5 </w:t>
      </w:r>
      <w:r w:rsidRPr="00F553FC">
        <w:rPr>
          <w:rFonts w:ascii="Times New Roman" w:eastAsia="NSimSun" w:hAnsi="Times New Roman" w:cs="Times New Roman"/>
          <w:bCs/>
          <w:kern w:val="3"/>
          <w:lang w:eastAsia="zh-CN" w:bidi="hi-IN"/>
        </w:rPr>
        <w:t>as regras de desempate entre propostas são as discriminadas no edital.</w:t>
      </w:r>
    </w:p>
    <w:p w14:paraId="58189CAB" w14:textId="65446EA5" w:rsidR="00F553FC" w:rsidRPr="00F553FC" w:rsidRDefault="00F553FC" w:rsidP="00F553FC">
      <w:pPr>
        <w:spacing w:before="100" w:beforeAutospacing="1" w:after="100" w:afterAutospacing="1" w:line="276" w:lineRule="auto"/>
        <w:outlineLvl w:val="1"/>
        <w:rPr>
          <w:rFonts w:ascii="Times New Roman" w:eastAsia="Times New Roman" w:hAnsi="Times New Roman" w:cs="Times New Roman"/>
          <w:b/>
          <w:bCs/>
          <w:kern w:val="0"/>
          <w:u w:val="single"/>
          <w:lang w:eastAsia="pt-BR"/>
          <w14:ligatures w14:val="none"/>
        </w:rPr>
      </w:pPr>
      <w:r w:rsidRPr="00F553FC">
        <w:rPr>
          <w:rFonts w:ascii="Times New Roman" w:eastAsia="NSimSun" w:hAnsi="Times New Roman" w:cs="Times New Roman"/>
          <w:b/>
          <w:kern w:val="3"/>
          <w:lang w:eastAsia="zh-CN" w:bidi="hi-IN"/>
        </w:rPr>
        <w:t xml:space="preserve">12.6 </w:t>
      </w:r>
      <w:r w:rsidRPr="00F553FC">
        <w:rPr>
          <w:rFonts w:ascii="Times New Roman" w:eastAsia="Times New Roman" w:hAnsi="Times New Roman" w:cs="Times New Roman"/>
          <w:b/>
          <w:bCs/>
          <w:kern w:val="0"/>
          <w:lang w:eastAsia="pt-BR"/>
          <w14:ligatures w14:val="none"/>
        </w:rPr>
        <w:t>REQUISITOS DA CONTRATAÇÃO / FUNCIONAIS MÍNIMOS</w:t>
      </w:r>
    </w:p>
    <w:p w14:paraId="433F35C6" w14:textId="490FAD10" w:rsidR="00F553FC" w:rsidRPr="00F553FC" w:rsidRDefault="00F553FC" w:rsidP="00F553FC">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F553FC">
        <w:rPr>
          <w:rFonts w:ascii="Times New Roman" w:eastAsia="Times New Roman" w:hAnsi="Times New Roman" w:cs="Times New Roman"/>
          <w:b/>
          <w:bCs/>
          <w:kern w:val="0"/>
          <w:lang w:eastAsia="pt-BR"/>
          <w14:ligatures w14:val="none"/>
        </w:rPr>
        <w:t>12.6.1 Painel consolidado</w:t>
      </w:r>
    </w:p>
    <w:p w14:paraId="6AFEB323" w14:textId="77777777" w:rsidR="00F553FC" w:rsidRPr="00F553FC" w:rsidRDefault="00F553FC" w:rsidP="00F553FC">
      <w:p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Deverá apresentar, no mínimo:</w:t>
      </w:r>
    </w:p>
    <w:p w14:paraId="482B271F" w14:textId="77777777" w:rsidR="00F553FC" w:rsidRPr="00F553FC" w:rsidRDefault="00F553FC" w:rsidP="002F1EAF">
      <w:pPr>
        <w:numPr>
          <w:ilvl w:val="0"/>
          <w:numId w:val="76"/>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indicador geral e status;</w:t>
      </w:r>
    </w:p>
    <w:p w14:paraId="3A88AF32" w14:textId="77777777" w:rsidR="00F553FC" w:rsidRPr="00F553FC" w:rsidRDefault="00F553FC" w:rsidP="002F1EAF">
      <w:pPr>
        <w:numPr>
          <w:ilvl w:val="0"/>
          <w:numId w:val="76"/>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visão por dimensões/temas/itens;</w:t>
      </w:r>
    </w:p>
    <w:p w14:paraId="28B5F053" w14:textId="77777777" w:rsidR="00F553FC" w:rsidRPr="00F553FC" w:rsidRDefault="00F553FC" w:rsidP="002F1EAF">
      <w:pPr>
        <w:numPr>
          <w:ilvl w:val="0"/>
          <w:numId w:val="76"/>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pendências, criticidade, desatualização;</w:t>
      </w:r>
    </w:p>
    <w:p w14:paraId="66D16DDA" w14:textId="77777777" w:rsidR="00F553FC" w:rsidRPr="00F553FC" w:rsidRDefault="00F553FC" w:rsidP="002F1EAF">
      <w:pPr>
        <w:numPr>
          <w:ilvl w:val="0"/>
          <w:numId w:val="76"/>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evolução histórica.</w:t>
      </w:r>
    </w:p>
    <w:p w14:paraId="0B702BE6" w14:textId="5991D9AB" w:rsidR="00F553FC" w:rsidRPr="00F553FC" w:rsidRDefault="00F553FC" w:rsidP="00F553FC">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12.</w:t>
      </w:r>
      <w:r w:rsidRPr="00F553FC">
        <w:rPr>
          <w:rFonts w:ascii="Times New Roman" w:eastAsia="Times New Roman" w:hAnsi="Times New Roman" w:cs="Times New Roman"/>
          <w:b/>
          <w:bCs/>
          <w:kern w:val="0"/>
          <w:lang w:eastAsia="pt-BR"/>
          <w14:ligatures w14:val="none"/>
        </w:rPr>
        <w:t>6.2 Itens e níveis de maturidade</w:t>
      </w:r>
    </w:p>
    <w:p w14:paraId="6950D904" w14:textId="77777777" w:rsidR="00F553FC" w:rsidRPr="00F553FC" w:rsidRDefault="00F553FC" w:rsidP="002F1EAF">
      <w:pPr>
        <w:numPr>
          <w:ilvl w:val="0"/>
          <w:numId w:val="7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permitir organização por itens essenciais e marcos evolutivos (níveis), parametrizáveis;</w:t>
      </w:r>
    </w:p>
    <w:p w14:paraId="5DA24CB6" w14:textId="77777777" w:rsidR="00F553FC" w:rsidRPr="00F553FC" w:rsidRDefault="00F553FC" w:rsidP="002F1EAF">
      <w:pPr>
        <w:numPr>
          <w:ilvl w:val="0"/>
          <w:numId w:val="7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 xml:space="preserve">permitir nomenclaturas como “prata/ouro/diamante” ou equivalentes </w:t>
      </w:r>
      <w:r w:rsidRPr="00F553FC">
        <w:rPr>
          <w:rFonts w:ascii="Times New Roman" w:eastAsia="Times New Roman" w:hAnsi="Times New Roman" w:cs="Times New Roman"/>
          <w:b/>
          <w:bCs/>
          <w:kern w:val="0"/>
          <w:lang w:eastAsia="pt-BR"/>
          <w14:ligatures w14:val="none"/>
        </w:rPr>
        <w:t>como modelo de gestão contínua</w:t>
      </w:r>
      <w:r w:rsidRPr="00F553FC">
        <w:rPr>
          <w:rFonts w:ascii="Times New Roman" w:eastAsia="Times New Roman" w:hAnsi="Times New Roman" w:cs="Times New Roman"/>
          <w:kern w:val="0"/>
          <w:lang w:eastAsia="pt-BR"/>
          <w14:ligatures w14:val="none"/>
        </w:rPr>
        <w:t>, sem vinculação a um único ciclo avaliativo;</w:t>
      </w:r>
    </w:p>
    <w:p w14:paraId="3665CF4A" w14:textId="77777777" w:rsidR="00F553FC" w:rsidRPr="00F553FC" w:rsidRDefault="00F553FC" w:rsidP="002F1EAF">
      <w:pPr>
        <w:numPr>
          <w:ilvl w:val="0"/>
          <w:numId w:val="7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lastRenderedPageBreak/>
        <w:t>alertas por periodicidade de item.</w:t>
      </w:r>
    </w:p>
    <w:p w14:paraId="7ACE164E" w14:textId="47E8767F" w:rsidR="00F553FC" w:rsidRPr="00F553FC" w:rsidRDefault="00F553FC" w:rsidP="00F553FC">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12.</w:t>
      </w:r>
      <w:r w:rsidRPr="00F553FC">
        <w:rPr>
          <w:rFonts w:ascii="Times New Roman" w:eastAsia="Times New Roman" w:hAnsi="Times New Roman" w:cs="Times New Roman"/>
          <w:b/>
          <w:bCs/>
          <w:kern w:val="0"/>
          <w:lang w:eastAsia="pt-BR"/>
          <w14:ligatures w14:val="none"/>
        </w:rPr>
        <w:t>6.3 Leitura do Portal como fonte única (D-1)</w:t>
      </w:r>
    </w:p>
    <w:p w14:paraId="4F3AB907" w14:textId="77777777" w:rsidR="00F553FC" w:rsidRPr="00F553FC" w:rsidRDefault="00F553FC" w:rsidP="002F1EAF">
      <w:pPr>
        <w:numPr>
          <w:ilvl w:val="0"/>
          <w:numId w:val="74"/>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leitura automatizada do Portal, mínimo diária, tolerância D-1;</w:t>
      </w:r>
    </w:p>
    <w:p w14:paraId="1AD923C7" w14:textId="77777777" w:rsidR="00F553FC" w:rsidRPr="00F553FC" w:rsidRDefault="00F553FC" w:rsidP="002F1EAF">
      <w:pPr>
        <w:numPr>
          <w:ilvl w:val="0"/>
          <w:numId w:val="74"/>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logs de leitura (data/hora, sucesso/falha, cobertura/pendências);</w:t>
      </w:r>
    </w:p>
    <w:p w14:paraId="173E41CB" w14:textId="77777777" w:rsidR="00F553FC" w:rsidRPr="00F553FC" w:rsidRDefault="00F553FC" w:rsidP="002F1EAF">
      <w:pPr>
        <w:numPr>
          <w:ilvl w:val="0"/>
          <w:numId w:val="74"/>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identificação de desatualizações com “última atualização conhecida” e “tempo de defasagem”;</w:t>
      </w:r>
    </w:p>
    <w:p w14:paraId="4A6EBA93" w14:textId="77777777" w:rsidR="00F553FC" w:rsidRPr="00F553FC" w:rsidRDefault="00F553FC" w:rsidP="002F1EAF">
      <w:pPr>
        <w:numPr>
          <w:ilvl w:val="0"/>
          <w:numId w:val="74"/>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mecanismo de retentativa em caso de falha de leitura (quando tecnicamente aplicável).</w:t>
      </w:r>
    </w:p>
    <w:p w14:paraId="14F86B3A" w14:textId="1433CE83" w:rsidR="00F553FC" w:rsidRPr="00F553FC" w:rsidRDefault="00F553FC" w:rsidP="00F553FC">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12.</w:t>
      </w:r>
      <w:r w:rsidRPr="00F553FC">
        <w:rPr>
          <w:rFonts w:ascii="Times New Roman" w:eastAsia="Times New Roman" w:hAnsi="Times New Roman" w:cs="Times New Roman"/>
          <w:b/>
          <w:bCs/>
          <w:kern w:val="0"/>
          <w:lang w:eastAsia="pt-BR"/>
          <w14:ligatures w14:val="none"/>
        </w:rPr>
        <w:t>6.4 Plano de ação</w:t>
      </w:r>
    </w:p>
    <w:p w14:paraId="19365109" w14:textId="77777777" w:rsidR="00F553FC" w:rsidRPr="00F553FC" w:rsidRDefault="00F553FC" w:rsidP="00F553FC">
      <w:p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Deverá permitir:</w:t>
      </w:r>
    </w:p>
    <w:p w14:paraId="53CF8C40" w14:textId="77777777" w:rsidR="00F553FC" w:rsidRPr="00F553FC" w:rsidRDefault="00F553FC" w:rsidP="002F1EAF">
      <w:pPr>
        <w:numPr>
          <w:ilvl w:val="0"/>
          <w:numId w:val="73"/>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plano por níveis;</w:t>
      </w:r>
    </w:p>
    <w:p w14:paraId="5C44661D" w14:textId="77777777" w:rsidR="00F553FC" w:rsidRPr="00F553FC" w:rsidRDefault="00F553FC" w:rsidP="002F1EAF">
      <w:pPr>
        <w:numPr>
          <w:ilvl w:val="0"/>
          <w:numId w:val="73"/>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planos customizados (padrão do ente; órgãos de controle; adicionais);</w:t>
      </w:r>
    </w:p>
    <w:p w14:paraId="470E51D5" w14:textId="77777777" w:rsidR="00F553FC" w:rsidRPr="00F553FC" w:rsidRDefault="00F553FC" w:rsidP="002F1EAF">
      <w:pPr>
        <w:numPr>
          <w:ilvl w:val="0"/>
          <w:numId w:val="73"/>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status por item;</w:t>
      </w:r>
    </w:p>
    <w:p w14:paraId="0B66366B" w14:textId="77777777" w:rsidR="00F553FC" w:rsidRPr="00F553FC" w:rsidRDefault="00F553FC" w:rsidP="002F1EAF">
      <w:pPr>
        <w:numPr>
          <w:ilvl w:val="0"/>
          <w:numId w:val="73"/>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evidências por item (preferencialmente links do Portal + anexos/observações);</w:t>
      </w:r>
    </w:p>
    <w:p w14:paraId="6B4258C5" w14:textId="77777777" w:rsidR="00F553FC" w:rsidRPr="00F553FC" w:rsidRDefault="00F553FC" w:rsidP="002F1EAF">
      <w:pPr>
        <w:numPr>
          <w:ilvl w:val="0"/>
          <w:numId w:val="73"/>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responsáveis (setor/usuário) e prazos;</w:t>
      </w:r>
    </w:p>
    <w:p w14:paraId="6B547CB8" w14:textId="77777777" w:rsidR="00F553FC" w:rsidRPr="00F553FC" w:rsidRDefault="00F553FC" w:rsidP="002F1EAF">
      <w:pPr>
        <w:numPr>
          <w:ilvl w:val="0"/>
          <w:numId w:val="73"/>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relatórios por área/responsável e itens críticos.</w:t>
      </w:r>
    </w:p>
    <w:p w14:paraId="23418220" w14:textId="754992E6" w:rsidR="00F553FC" w:rsidRPr="00F553FC" w:rsidRDefault="00F553FC" w:rsidP="00F553FC">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12.</w:t>
      </w:r>
      <w:r w:rsidRPr="00F553FC">
        <w:rPr>
          <w:rFonts w:ascii="Times New Roman" w:eastAsia="Times New Roman" w:hAnsi="Times New Roman" w:cs="Times New Roman"/>
          <w:b/>
          <w:bCs/>
          <w:kern w:val="0"/>
          <w:lang w:eastAsia="pt-BR"/>
          <w14:ligatures w14:val="none"/>
        </w:rPr>
        <w:t>6.5 Simulador de impacto incremental</w:t>
      </w:r>
    </w:p>
    <w:p w14:paraId="2329D307" w14:textId="77777777" w:rsidR="00F553FC" w:rsidRPr="00F553FC" w:rsidRDefault="00F553FC" w:rsidP="00F553FC">
      <w:pPr>
        <w:numPr>
          <w:ilvl w:val="0"/>
          <w:numId w:val="4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simulação de impacto estimado do cumprimento;</w:t>
      </w:r>
    </w:p>
    <w:p w14:paraId="16917F60" w14:textId="77777777" w:rsidR="00F553FC" w:rsidRPr="00F553FC" w:rsidRDefault="00F553FC" w:rsidP="00F553FC">
      <w:pPr>
        <w:numPr>
          <w:ilvl w:val="0"/>
          <w:numId w:val="4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segregação inequívoca (simulação x cumprimento real);</w:t>
      </w:r>
    </w:p>
    <w:p w14:paraId="66D03275" w14:textId="77777777" w:rsidR="00F553FC" w:rsidRPr="00F553FC" w:rsidRDefault="00F553FC" w:rsidP="00F553FC">
      <w:pPr>
        <w:numPr>
          <w:ilvl w:val="0"/>
          <w:numId w:val="4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indicação expressa de que é estimativa gerencial.</w:t>
      </w:r>
    </w:p>
    <w:p w14:paraId="5C2C8F44" w14:textId="07F8FD03" w:rsidR="00F553FC" w:rsidRPr="00F553FC" w:rsidRDefault="00F553FC" w:rsidP="00F553FC">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12.</w:t>
      </w:r>
      <w:r w:rsidRPr="00F553FC">
        <w:rPr>
          <w:rFonts w:ascii="Times New Roman" w:eastAsia="Times New Roman" w:hAnsi="Times New Roman" w:cs="Times New Roman"/>
          <w:b/>
          <w:bCs/>
          <w:kern w:val="0"/>
          <w:lang w:eastAsia="pt-BR"/>
          <w14:ligatures w14:val="none"/>
        </w:rPr>
        <w:t>6.6 Base “Como resolver”</w:t>
      </w:r>
    </w:p>
    <w:p w14:paraId="3480F899" w14:textId="77777777" w:rsidR="00F553FC" w:rsidRPr="00F553FC" w:rsidRDefault="00F553FC" w:rsidP="002F1EAF">
      <w:pPr>
        <w:numPr>
          <w:ilvl w:val="0"/>
          <w:numId w:val="72"/>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campo estruturado por item com passos recomendados, padrão de evidência, referências internas, notas/alinhamentos;</w:t>
      </w:r>
    </w:p>
    <w:p w14:paraId="52CDD7B4" w14:textId="77777777" w:rsidR="00F553FC" w:rsidRPr="00F553FC" w:rsidRDefault="00F553FC" w:rsidP="002F1EAF">
      <w:pPr>
        <w:numPr>
          <w:ilvl w:val="0"/>
          <w:numId w:val="72"/>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uso como base de consulta e padronização.</w:t>
      </w:r>
    </w:p>
    <w:p w14:paraId="3DD8F13A" w14:textId="70D5A44F" w:rsidR="00F553FC" w:rsidRPr="00F553FC" w:rsidRDefault="00F553FC" w:rsidP="00F553FC">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12.</w:t>
      </w:r>
      <w:r w:rsidRPr="00F553FC">
        <w:rPr>
          <w:rFonts w:ascii="Times New Roman" w:eastAsia="Times New Roman" w:hAnsi="Times New Roman" w:cs="Times New Roman"/>
          <w:b/>
          <w:bCs/>
          <w:kern w:val="0"/>
          <w:lang w:eastAsia="pt-BR"/>
          <w14:ligatures w14:val="none"/>
        </w:rPr>
        <w:t>6.7 Perfis e visibilidade setorial</w:t>
      </w:r>
    </w:p>
    <w:p w14:paraId="46AB19EF" w14:textId="77777777" w:rsidR="00F553FC" w:rsidRPr="00F553FC" w:rsidRDefault="00F553FC" w:rsidP="002F1EAF">
      <w:pPr>
        <w:numPr>
          <w:ilvl w:val="0"/>
          <w:numId w:val="7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perfis mínimos: Administrador; Controlador/Gestor; Usuário Setorial;</w:t>
      </w:r>
    </w:p>
    <w:p w14:paraId="2D0EB3D3" w14:textId="77777777" w:rsidR="00F553FC" w:rsidRPr="00F553FC" w:rsidRDefault="00F553FC" w:rsidP="002F1EAF">
      <w:pPr>
        <w:numPr>
          <w:ilvl w:val="0"/>
          <w:numId w:val="7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permissões por tema/dimensão/itens;</w:t>
      </w:r>
    </w:p>
    <w:p w14:paraId="281582DD" w14:textId="77777777" w:rsidR="00F553FC" w:rsidRPr="00F553FC" w:rsidRDefault="00F553FC" w:rsidP="002F1EAF">
      <w:pPr>
        <w:numPr>
          <w:ilvl w:val="0"/>
          <w:numId w:val="7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logs de acesso e alterações;</w:t>
      </w:r>
    </w:p>
    <w:p w14:paraId="5C4A30A0" w14:textId="77777777" w:rsidR="00F553FC" w:rsidRPr="00F553FC" w:rsidRDefault="00F553FC" w:rsidP="002F1EAF">
      <w:pPr>
        <w:numPr>
          <w:ilvl w:val="0"/>
          <w:numId w:val="7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capacidade de o Controlador/Gestor liberar visão restrita ao setor responsável.</w:t>
      </w:r>
    </w:p>
    <w:p w14:paraId="253849E3" w14:textId="1CDFE8C7" w:rsidR="00F553FC" w:rsidRPr="00F553FC" w:rsidRDefault="00F553FC" w:rsidP="00F553FC">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12.</w:t>
      </w:r>
      <w:r w:rsidRPr="00F553FC">
        <w:rPr>
          <w:rFonts w:ascii="Times New Roman" w:eastAsia="Times New Roman" w:hAnsi="Times New Roman" w:cs="Times New Roman"/>
          <w:b/>
          <w:bCs/>
          <w:kern w:val="0"/>
          <w:lang w:eastAsia="pt-BR"/>
          <w14:ligatures w14:val="none"/>
        </w:rPr>
        <w:t>6.8 Logs e trilhas de auditoria</w:t>
      </w:r>
    </w:p>
    <w:p w14:paraId="7B77422F" w14:textId="77777777" w:rsidR="00F553FC" w:rsidRPr="00F553FC" w:rsidRDefault="00F553FC" w:rsidP="002F1EAF">
      <w:pPr>
        <w:numPr>
          <w:ilvl w:val="0"/>
          <w:numId w:val="70"/>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trilhas mínimas: usuário, data/hora, ação, objeto alterado;</w:t>
      </w:r>
    </w:p>
    <w:p w14:paraId="2932F22C" w14:textId="77777777" w:rsidR="00F553FC" w:rsidRPr="00F553FC" w:rsidRDefault="00F553FC" w:rsidP="002F1EAF">
      <w:pPr>
        <w:numPr>
          <w:ilvl w:val="0"/>
          <w:numId w:val="70"/>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logs de leitura do Portal com status e cobertura/pendências.</w:t>
      </w:r>
    </w:p>
    <w:p w14:paraId="22814772" w14:textId="143FF189" w:rsidR="00F553FC" w:rsidRPr="00F553FC" w:rsidRDefault="00F553FC" w:rsidP="00F553FC">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12.</w:t>
      </w:r>
      <w:r w:rsidRPr="00F553FC">
        <w:rPr>
          <w:rFonts w:ascii="Times New Roman" w:eastAsia="Times New Roman" w:hAnsi="Times New Roman" w:cs="Times New Roman"/>
          <w:b/>
          <w:bCs/>
          <w:kern w:val="0"/>
          <w:lang w:eastAsia="pt-BR"/>
          <w14:ligatures w14:val="none"/>
        </w:rPr>
        <w:t>6.9 Relatórios e exportações</w:t>
      </w:r>
    </w:p>
    <w:p w14:paraId="549EA280" w14:textId="77777777" w:rsidR="00F553FC" w:rsidRPr="00F553FC" w:rsidRDefault="00F553FC" w:rsidP="002F1EAF">
      <w:pPr>
        <w:numPr>
          <w:ilvl w:val="0"/>
          <w:numId w:val="6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pendências/itens críticos;</w:t>
      </w:r>
    </w:p>
    <w:p w14:paraId="64CCEA48" w14:textId="77777777" w:rsidR="00F553FC" w:rsidRPr="00F553FC" w:rsidRDefault="00F553FC" w:rsidP="002F1EAF">
      <w:pPr>
        <w:numPr>
          <w:ilvl w:val="0"/>
          <w:numId w:val="6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itens desatualizados com “última atualização” e “tempo de defasagem”;</w:t>
      </w:r>
    </w:p>
    <w:p w14:paraId="2444A792" w14:textId="77777777" w:rsidR="00F553FC" w:rsidRPr="00F553FC" w:rsidRDefault="00F553FC" w:rsidP="002F1EAF">
      <w:pPr>
        <w:numPr>
          <w:ilvl w:val="0"/>
          <w:numId w:val="6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lastRenderedPageBreak/>
        <w:t>evolução temporal;</w:t>
      </w:r>
    </w:p>
    <w:p w14:paraId="78DD5697" w14:textId="77777777" w:rsidR="00F553FC" w:rsidRPr="00F553FC" w:rsidRDefault="00F553FC" w:rsidP="002F1EAF">
      <w:pPr>
        <w:numPr>
          <w:ilvl w:val="0"/>
          <w:numId w:val="6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andamento do plano de ação por área/responsável;</w:t>
      </w:r>
    </w:p>
    <w:p w14:paraId="5E4FD4CB" w14:textId="77777777" w:rsidR="00F553FC" w:rsidRPr="00F553FC" w:rsidRDefault="00F553FC" w:rsidP="002F1EAF">
      <w:pPr>
        <w:numPr>
          <w:ilvl w:val="0"/>
          <w:numId w:val="6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553FC">
        <w:rPr>
          <w:rFonts w:ascii="Times New Roman" w:eastAsia="Times New Roman" w:hAnsi="Times New Roman" w:cs="Times New Roman"/>
          <w:kern w:val="0"/>
          <w:lang w:eastAsia="pt-BR"/>
          <w14:ligatures w14:val="none"/>
        </w:rPr>
        <w:t>exportação em formatos usuais (CSV/XLSX/JSON).</w:t>
      </w:r>
    </w:p>
    <w:p w14:paraId="218EDF3E" w14:textId="77777777" w:rsidR="002E134B" w:rsidRPr="00071E1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30826471"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 xml:space="preserve">A alteração subjetiva a que se refere o </w:t>
      </w:r>
      <w:r w:rsidR="00270CF9">
        <w:rPr>
          <w:rFonts w:ascii="Times New Roman" w:eastAsia="NSimSun" w:hAnsi="Times New Roman" w:cs="Times New Roman"/>
          <w:kern w:val="3"/>
          <w:lang w:eastAsia="zh-CN" w:bidi="hi-IN"/>
        </w:rPr>
        <w:t>serviço</w:t>
      </w:r>
      <w:r w:rsidRPr="00071E1E">
        <w:rPr>
          <w:rFonts w:ascii="Times New Roman" w:eastAsia="NSimSun" w:hAnsi="Times New Roman" w:cs="Times New Roman"/>
          <w:kern w:val="3"/>
          <w:lang w:eastAsia="zh-CN" w:bidi="hi-IN"/>
        </w:rPr>
        <w:t xml:space="preserve"> 13.1 deverá ser formalizada pôr termo aditivo ao contrato.</w:t>
      </w:r>
    </w:p>
    <w:p w14:paraId="693F328E" w14:textId="77777777" w:rsidR="002E134B" w:rsidRPr="00071E1E" w:rsidRDefault="002E134B" w:rsidP="00007ED2">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77777777" w:rsidR="002E134B" w:rsidRPr="00071E1E" w:rsidRDefault="002E134B" w:rsidP="00007ED2">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37ADD89" w14:textId="77777777" w:rsidR="002E134B" w:rsidRPr="00071E1E" w:rsidRDefault="002E134B" w:rsidP="00007ED2">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15.1.1 </w:t>
      </w:r>
      <w:r w:rsidRPr="00071E1E">
        <w:rPr>
          <w:rFonts w:ascii="Times New Roman" w:eastAsia="NSimSun" w:hAnsi="Times New Roman" w:cs="Times New Roma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77777777" w:rsidR="002E134B" w:rsidRPr="00071E1E" w:rsidRDefault="002E134B" w:rsidP="00007ED2">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Pr="00071E1E">
        <w:rPr>
          <w:rFonts w:ascii="Times New Roman" w:hAnsi="Times New Roman" w:cs="Times New Roman"/>
        </w:rPr>
        <w:t>material/serviço</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5C17668B" w14:textId="77777777" w:rsidR="002E134B" w:rsidRPr="00071E1E" w:rsidRDefault="002E134B" w:rsidP="00007ED2">
      <w:pPr>
        <w:spacing w:line="276" w:lineRule="auto"/>
        <w:rPr>
          <w:rFonts w:ascii="Times New Roman" w:hAnsi="Times New Roman" w:cs="Times New Roman"/>
        </w:rPr>
      </w:pPr>
    </w:p>
    <w:p w14:paraId="08C5C72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007ED2">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0ECA25BB" w:rsidR="002E134B" w:rsidRPr="00071E1E" w:rsidRDefault="002E134B" w:rsidP="00007ED2">
      <w:pPr>
        <w:suppressAutoHyphens/>
        <w:autoSpaceDN w:val="0"/>
        <w:spacing w:before="57" w:after="57" w:line="276" w:lineRule="auto"/>
        <w:ind w:left="27"/>
        <w:rPr>
          <w:rFonts w:ascii="Times New Roman" w:eastAsia="ArialMT" w:hAnsi="Times New Roman" w:cs="Times New Roman"/>
          <w:kern w:val="3"/>
          <w:lang w:eastAsia="zh-CN" w:bidi="hi-IN"/>
        </w:rPr>
      </w:pPr>
      <w:r w:rsidRPr="00B032DE">
        <w:rPr>
          <w:rFonts w:ascii="Times New Roman" w:eastAsia="NSimSun" w:hAnsi="Times New Roman" w:cs="Times New Roman"/>
          <w:b/>
          <w:bCs/>
          <w:kern w:val="3"/>
          <w:lang w:eastAsia="zh-CN" w:bidi="hi-IN"/>
        </w:rPr>
        <w:t xml:space="preserve">16.1 </w:t>
      </w:r>
      <w:r w:rsidRPr="00B032DE">
        <w:rPr>
          <w:rFonts w:ascii="Times New Roman" w:eastAsia="NSimSun" w:hAnsi="Times New Roman" w:cs="Times New Roman"/>
          <w:kern w:val="3"/>
          <w:lang w:eastAsia="zh-CN" w:bidi="hi-IN"/>
        </w:rPr>
        <w:t xml:space="preserve">O contrato terá vigência de </w:t>
      </w:r>
      <w:r w:rsidR="004A24B4">
        <w:rPr>
          <w:rFonts w:ascii="Times New Roman" w:eastAsia="NSimSun" w:hAnsi="Times New Roman" w:cs="Times New Roman"/>
          <w:b/>
          <w:kern w:val="3"/>
          <w:lang w:eastAsia="zh-CN" w:bidi="hi-IN"/>
        </w:rPr>
        <w:t>12 (doze) meses</w:t>
      </w:r>
      <w:r w:rsidRPr="00B032DE">
        <w:rPr>
          <w:rFonts w:ascii="Times New Roman" w:eastAsia="NSimSun" w:hAnsi="Times New Roman" w:cs="Times New Roman"/>
          <w:kern w:val="3"/>
          <w:lang w:eastAsia="zh-CN" w:bidi="hi-IN"/>
        </w:rPr>
        <w:t xml:space="preserve">, podendo ser prorrogado por igual período. </w:t>
      </w:r>
      <w:r w:rsidRPr="00B032DE">
        <w:rPr>
          <w:rFonts w:ascii="Times New Roman" w:eastAsia="ArialMT" w:hAnsi="Times New Roman" w:cs="Times New Roman"/>
          <w:kern w:val="3"/>
          <w:lang w:eastAsia="zh-CN" w:bidi="hi-IN"/>
        </w:rPr>
        <w:t xml:space="preserve">A inserção do prazo </w:t>
      </w:r>
      <w:r w:rsidRPr="00071E1E">
        <w:rPr>
          <w:rFonts w:ascii="Times New Roman" w:eastAsia="ArialMT" w:hAnsi="Times New Roman" w:cs="Times New Roman"/>
          <w:kern w:val="3"/>
          <w:lang w:eastAsia="zh-CN" w:bidi="hi-IN"/>
        </w:rPr>
        <w:t>de vigência no termo de referência segue o disposto na alínea “a” do inciso XXIII do art. 6º da Lei Federal n. 14.133, de 2021.</w:t>
      </w:r>
    </w:p>
    <w:p w14:paraId="58C2D00B" w14:textId="77777777" w:rsidR="002E134B" w:rsidRPr="00BA3F1B" w:rsidRDefault="002E134B" w:rsidP="00007ED2">
      <w:pPr>
        <w:spacing w:line="276" w:lineRule="auto"/>
        <w:rPr>
          <w:rFonts w:ascii="Times New Roman" w:hAnsi="Times New Roman" w:cs="Times New Roman"/>
          <w:sz w:val="10"/>
          <w:szCs w:val="10"/>
        </w:rPr>
      </w:pPr>
    </w:p>
    <w:p w14:paraId="44B41B26" w14:textId="12429AD0"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w:t>
      </w:r>
      <w:r w:rsidRPr="00071E1E">
        <w:rPr>
          <w:rFonts w:ascii="Times New Roman" w:eastAsia="NSimSun" w:hAnsi="Times New Roman" w:cs="Times New Roman"/>
          <w:kern w:val="3"/>
          <w:lang w:eastAsia="zh-CN" w:bidi="hi-IN"/>
        </w:rPr>
        <w:lastRenderedPageBreak/>
        <w:t>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5AD6E0FC" w14:textId="77777777" w:rsidR="002E134B" w:rsidRPr="00071E1E" w:rsidRDefault="002E134B" w:rsidP="00007ED2">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0081F81C" w14:textId="77777777" w:rsidR="002E134B" w:rsidRPr="00BA3F1B" w:rsidRDefault="002E134B" w:rsidP="00007ED2">
      <w:pPr>
        <w:keepNext/>
        <w:keepLines/>
        <w:spacing w:before="480" w:after="57"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 xml:space="preserve">as despesas decorrentes da presente contratação correrão à conta de recursos específicos consignados no </w:t>
      </w:r>
      <w:r w:rsidRPr="00BA3F1B">
        <w:rPr>
          <w:rFonts w:ascii="Times New Roman" w:eastAsia="MS Gothic" w:hAnsi="Times New Roman" w:cs="Times New Roman"/>
        </w:rPr>
        <w:t>Orçamento Geral do Município deste exercício, na dotação abaixo discriminada:</w:t>
      </w:r>
    </w:p>
    <w:p w14:paraId="2A38F7B9" w14:textId="5C9B2145" w:rsidR="003C0D39" w:rsidRPr="003C0D39" w:rsidRDefault="003C0D39" w:rsidP="00B85ABB">
      <w:pPr>
        <w:pStyle w:val="selectable-text"/>
        <w:spacing w:line="276" w:lineRule="auto"/>
        <w:jc w:val="both"/>
        <w:rPr>
          <w:rFonts w:eastAsia="BatangChe"/>
          <w:sz w:val="22"/>
          <w:szCs w:val="22"/>
        </w:rPr>
      </w:pPr>
      <w:r w:rsidRPr="003C0D39">
        <w:rPr>
          <w:rFonts w:eastAsia="BatangChe"/>
          <w:b/>
          <w:bCs/>
          <w:sz w:val="22"/>
          <w:szCs w:val="22"/>
        </w:rPr>
        <w:t>Órgão</w:t>
      </w:r>
      <w:r w:rsidRPr="003C0D39">
        <w:rPr>
          <w:rFonts w:eastAsia="BatangChe"/>
          <w:b/>
          <w:bCs/>
        </w:rPr>
        <w:t>:</w:t>
      </w:r>
      <w:r w:rsidR="00B85ABB">
        <w:rPr>
          <w:rFonts w:eastAsia="BatangChe"/>
          <w:b/>
          <w:bCs/>
        </w:rPr>
        <w:t xml:space="preserve"> </w:t>
      </w:r>
      <w:r w:rsidRPr="003C0D39">
        <w:rPr>
          <w:rFonts w:eastAsia="BatangChe"/>
          <w:sz w:val="22"/>
          <w:szCs w:val="22"/>
        </w:rPr>
        <w:t>2 - Prefeitura Municipal de Mundo Novo</w:t>
      </w:r>
    </w:p>
    <w:p w14:paraId="24D60B23" w14:textId="06611E46" w:rsidR="003C0D39" w:rsidRPr="003C0D39" w:rsidRDefault="003C0D39" w:rsidP="00007ED2">
      <w:pPr>
        <w:pStyle w:val="Corpodetexto"/>
        <w:spacing w:line="276" w:lineRule="auto"/>
        <w:ind w:right="54"/>
        <w:contextualSpacing/>
        <w:rPr>
          <w:rFonts w:ascii="Times New Roman" w:eastAsia="BatangChe" w:hAnsi="Times New Roman" w:cs="Times New Roman"/>
          <w:sz w:val="22"/>
          <w:szCs w:val="22"/>
          <w:lang w:val="pt-BR"/>
        </w:rPr>
      </w:pPr>
      <w:r w:rsidRPr="003C0D39">
        <w:rPr>
          <w:rFonts w:ascii="Times New Roman" w:eastAsia="BatangChe" w:hAnsi="Times New Roman" w:cs="Times New Roman"/>
          <w:b/>
          <w:bCs/>
          <w:sz w:val="22"/>
          <w:szCs w:val="22"/>
          <w:lang w:val="pt-BR"/>
        </w:rPr>
        <w:t>Projeto Atividade:</w:t>
      </w:r>
      <w:r w:rsidR="00F46C13">
        <w:rPr>
          <w:rFonts w:ascii="Times New Roman" w:eastAsia="BatangChe" w:hAnsi="Times New Roman" w:cs="Times New Roman"/>
          <w:b/>
          <w:bCs/>
          <w:sz w:val="22"/>
          <w:szCs w:val="22"/>
          <w:lang w:val="pt-BR"/>
        </w:rPr>
        <w:t xml:space="preserve"> </w:t>
      </w:r>
      <w:r w:rsidRPr="003C0D39">
        <w:rPr>
          <w:rFonts w:ascii="Times New Roman" w:eastAsia="BatangChe" w:hAnsi="Times New Roman" w:cs="Times New Roman"/>
          <w:sz w:val="22"/>
          <w:szCs w:val="22"/>
          <w:lang w:val="pt-BR"/>
        </w:rPr>
        <w:t>2.008 - Gestão das Ações da Secretaria de Planejamento, Gestão e Finanças</w:t>
      </w:r>
    </w:p>
    <w:p w14:paraId="67C213D6" w14:textId="006C9B81" w:rsidR="003C0D39" w:rsidRPr="003C0D39" w:rsidRDefault="003C0D39" w:rsidP="00007ED2">
      <w:pPr>
        <w:pStyle w:val="Corpodetexto"/>
        <w:spacing w:line="276" w:lineRule="auto"/>
        <w:ind w:right="54"/>
        <w:contextualSpacing/>
        <w:rPr>
          <w:rFonts w:ascii="Times New Roman" w:eastAsia="BatangChe" w:hAnsi="Times New Roman" w:cs="Times New Roman"/>
          <w:sz w:val="22"/>
          <w:szCs w:val="22"/>
          <w:lang w:val="pt-BR"/>
        </w:rPr>
      </w:pPr>
      <w:r w:rsidRPr="003C0D39">
        <w:rPr>
          <w:rFonts w:ascii="Times New Roman" w:eastAsia="BatangChe" w:hAnsi="Times New Roman" w:cs="Times New Roman"/>
          <w:b/>
          <w:bCs/>
          <w:sz w:val="22"/>
          <w:szCs w:val="22"/>
          <w:lang w:val="pt-BR"/>
        </w:rPr>
        <w:t>Elemento de Despesas:</w:t>
      </w:r>
      <w:r w:rsidR="00F46C13">
        <w:rPr>
          <w:rFonts w:ascii="Times New Roman" w:eastAsia="BatangChe" w:hAnsi="Times New Roman" w:cs="Times New Roman"/>
          <w:b/>
          <w:bCs/>
          <w:sz w:val="22"/>
          <w:szCs w:val="22"/>
          <w:lang w:val="pt-BR"/>
        </w:rPr>
        <w:t xml:space="preserve"> </w:t>
      </w:r>
      <w:r w:rsidRPr="003C0D39">
        <w:rPr>
          <w:rFonts w:ascii="Times New Roman" w:eastAsia="BatangChe" w:hAnsi="Times New Roman" w:cs="Times New Roman"/>
          <w:sz w:val="22"/>
          <w:szCs w:val="22"/>
          <w:lang w:val="pt-BR"/>
        </w:rPr>
        <w:t>3.3.90.39.00 Outros Serviços de Terceiros - Jurídica</w:t>
      </w:r>
    </w:p>
    <w:p w14:paraId="3B030F21" w14:textId="2128A7D5" w:rsidR="003C0D39" w:rsidRPr="003C0D39" w:rsidRDefault="003C0D39" w:rsidP="00007ED2">
      <w:pPr>
        <w:pStyle w:val="Corpodetexto"/>
        <w:spacing w:line="276" w:lineRule="auto"/>
        <w:ind w:right="54"/>
        <w:contextualSpacing/>
        <w:rPr>
          <w:rFonts w:ascii="Times New Roman" w:eastAsia="BatangChe" w:hAnsi="Times New Roman" w:cs="Times New Roman"/>
          <w:sz w:val="22"/>
          <w:szCs w:val="22"/>
          <w:lang w:val="pt-BR"/>
        </w:rPr>
      </w:pPr>
      <w:r w:rsidRPr="003C0D39">
        <w:rPr>
          <w:rFonts w:ascii="Times New Roman" w:eastAsia="BatangChe" w:hAnsi="Times New Roman" w:cs="Times New Roman"/>
          <w:b/>
          <w:bCs/>
          <w:sz w:val="22"/>
          <w:szCs w:val="22"/>
          <w:lang w:val="pt-BR"/>
        </w:rPr>
        <w:t>Fontes:</w:t>
      </w:r>
      <w:r w:rsidR="00F46C13">
        <w:rPr>
          <w:rFonts w:ascii="Times New Roman" w:eastAsia="BatangChe" w:hAnsi="Times New Roman" w:cs="Times New Roman"/>
          <w:b/>
          <w:bCs/>
          <w:sz w:val="22"/>
          <w:szCs w:val="22"/>
          <w:lang w:val="pt-BR"/>
        </w:rPr>
        <w:t xml:space="preserve"> </w:t>
      </w:r>
      <w:r w:rsidRPr="003C0D39">
        <w:rPr>
          <w:rFonts w:ascii="Times New Roman" w:eastAsia="BatangChe" w:hAnsi="Times New Roman" w:cs="Times New Roman"/>
          <w:sz w:val="22"/>
          <w:szCs w:val="22"/>
          <w:lang w:val="pt-BR"/>
        </w:rPr>
        <w:t>1500 Receita não vinculada de Impostos</w:t>
      </w:r>
    </w:p>
    <w:p w14:paraId="75F1B4AF" w14:textId="77777777" w:rsidR="001D1869" w:rsidRPr="00EA3AA6" w:rsidRDefault="001D1869" w:rsidP="00007ED2">
      <w:pPr>
        <w:pStyle w:val="Corpodetexto"/>
        <w:spacing w:line="276" w:lineRule="auto"/>
        <w:ind w:right="54"/>
        <w:contextualSpacing/>
        <w:rPr>
          <w:rFonts w:ascii="Arial" w:eastAsia="BatangChe" w:hAnsi="Arial" w:cs="Arial"/>
          <w:color w:val="EE0000"/>
          <w:sz w:val="22"/>
          <w:szCs w:val="22"/>
          <w:lang w:val="pt-BR"/>
        </w:rPr>
      </w:pPr>
    </w:p>
    <w:p w14:paraId="0CD3F228"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fornecimentos, que venham ou não causar dano à Administração ou a terceiros. </w:t>
      </w:r>
    </w:p>
    <w:p w14:paraId="5CA9E3E8" w14:textId="77777777" w:rsidR="002E134B" w:rsidRPr="00071E1E" w:rsidRDefault="002E134B" w:rsidP="00007ED2">
      <w:pPr>
        <w:spacing w:line="276" w:lineRule="auto"/>
        <w:rPr>
          <w:rFonts w:ascii="Times New Roman" w:eastAsia="SimSun" w:hAnsi="Times New Roman" w:cs="Times New Roman"/>
        </w:rPr>
      </w:pPr>
    </w:p>
    <w:p w14:paraId="7C99138B"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007ED2">
      <w:pPr>
        <w:spacing w:line="276" w:lineRule="auto"/>
        <w:rPr>
          <w:rFonts w:ascii="Times New Roman" w:eastAsia="SimSun" w:hAnsi="Times New Roman" w:cs="Times New Roman"/>
        </w:rPr>
      </w:pPr>
    </w:p>
    <w:p w14:paraId="7FF85595" w14:textId="77777777" w:rsidR="002E134B" w:rsidRPr="00071E1E" w:rsidRDefault="002E134B" w:rsidP="00007ED2">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74F828D1" w14:textId="77777777" w:rsidR="002E134B" w:rsidRPr="00071E1E" w:rsidRDefault="002E134B" w:rsidP="00007ED2">
      <w:pPr>
        <w:spacing w:line="276" w:lineRule="auto"/>
        <w:ind w:left="567"/>
        <w:rPr>
          <w:rFonts w:ascii="Times New Roman" w:eastAsia="SimSun" w:hAnsi="Times New Roman" w:cs="Times New Roman"/>
        </w:rPr>
      </w:pPr>
      <w:r w:rsidRPr="00071E1E">
        <w:rPr>
          <w:rFonts w:ascii="Times New Roman" w:eastAsia="SimSun" w:hAnsi="Times New Roman" w:cs="Times New Roman"/>
        </w:rPr>
        <w:t>II - 5% (cinco por cento), por dia, limitada a 30% (trinta por cento), sobre o valor do fornecimento, pelo atraso na entrega do laudo, considerando o prazo previsto no projeto básico /termo de referência, salvo por motivo de força maior;</w:t>
      </w:r>
    </w:p>
    <w:p w14:paraId="6F42C525" w14:textId="77777777" w:rsidR="002E134B" w:rsidRPr="00071E1E" w:rsidRDefault="002E134B" w:rsidP="00007ED2">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6F9219F2" w14:textId="77777777" w:rsidR="002E134B" w:rsidRPr="00071E1E" w:rsidRDefault="002E134B" w:rsidP="00007ED2">
      <w:pPr>
        <w:spacing w:line="276" w:lineRule="auto"/>
        <w:rPr>
          <w:rFonts w:ascii="Times New Roman" w:eastAsia="SimSun" w:hAnsi="Times New Roman" w:cs="Times New Roman"/>
        </w:rPr>
      </w:pPr>
    </w:p>
    <w:p w14:paraId="52FA3C58"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007ED2">
      <w:pPr>
        <w:spacing w:line="276" w:lineRule="auto"/>
        <w:rPr>
          <w:rFonts w:ascii="Times New Roman" w:eastAsia="SimSun" w:hAnsi="Times New Roman" w:cs="Times New Roman"/>
        </w:rPr>
      </w:pPr>
    </w:p>
    <w:p w14:paraId="79F5B548"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007ED2">
      <w:pPr>
        <w:spacing w:line="276" w:lineRule="auto"/>
        <w:rPr>
          <w:rFonts w:ascii="Times New Roman" w:eastAsia="SimSun" w:hAnsi="Times New Roman" w:cs="Times New Roman"/>
        </w:rPr>
      </w:pPr>
    </w:p>
    <w:p w14:paraId="2D5B64C6"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635D8F2" w14:textId="77777777" w:rsidR="002E134B" w:rsidRPr="00071E1E" w:rsidRDefault="002E134B" w:rsidP="00007ED2">
      <w:pPr>
        <w:spacing w:line="276" w:lineRule="auto"/>
        <w:rPr>
          <w:rFonts w:ascii="Times New Roman" w:eastAsia="SimSun" w:hAnsi="Times New Roman" w:cs="Times New Roman"/>
        </w:rPr>
      </w:pPr>
    </w:p>
    <w:p w14:paraId="7AD08DA8"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2DD76CC1" w14:textId="77777777" w:rsidR="002E134B" w:rsidRPr="00071E1E" w:rsidRDefault="002E134B" w:rsidP="00007ED2">
      <w:pPr>
        <w:spacing w:line="276" w:lineRule="auto"/>
        <w:rPr>
          <w:rFonts w:ascii="Times New Roman" w:eastAsia="SimSun" w:hAnsi="Times New Roman" w:cs="Times New Roman"/>
        </w:rPr>
      </w:pPr>
    </w:p>
    <w:p w14:paraId="3C73F25E"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serviços públicos ou ao interesse coletivo; </w:t>
      </w:r>
    </w:p>
    <w:p w14:paraId="4725DA36"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fornecimento ou não entregar a documentação exigida para a contratação, quando convocado dentro do prazo de validade de sua proposta; </w:t>
      </w:r>
    </w:p>
    <w:p w14:paraId="7AF2975A"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007ED2">
      <w:pPr>
        <w:spacing w:line="276" w:lineRule="auto"/>
        <w:rPr>
          <w:rFonts w:ascii="Times New Roman" w:eastAsia="SimSun" w:hAnsi="Times New Roman" w:cs="Times New Roman"/>
        </w:rPr>
      </w:pPr>
    </w:p>
    <w:p w14:paraId="2D52227E"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30208CD" w14:textId="77777777" w:rsidR="002E134B" w:rsidRPr="00071E1E" w:rsidRDefault="002E134B" w:rsidP="00007ED2">
      <w:pPr>
        <w:spacing w:line="276" w:lineRule="auto"/>
        <w:rPr>
          <w:rFonts w:ascii="Times New Roman" w:eastAsia="SimSun" w:hAnsi="Times New Roman" w:cs="Times New Roman"/>
        </w:rPr>
      </w:pPr>
    </w:p>
    <w:p w14:paraId="40186FD2"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007ED2">
      <w:pPr>
        <w:spacing w:line="276" w:lineRule="auto"/>
        <w:rPr>
          <w:rFonts w:ascii="Times New Roman" w:eastAsia="SimSun" w:hAnsi="Times New Roman" w:cs="Times New Roman"/>
        </w:rPr>
      </w:pPr>
    </w:p>
    <w:p w14:paraId="4DD1C44E"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007ED2">
      <w:pPr>
        <w:spacing w:line="276" w:lineRule="auto"/>
        <w:rPr>
          <w:rFonts w:ascii="Times New Roman" w:eastAsia="SimSun" w:hAnsi="Times New Roman" w:cs="Times New Roman"/>
          <w:sz w:val="10"/>
          <w:szCs w:val="10"/>
        </w:rPr>
      </w:pPr>
    </w:p>
    <w:p w14:paraId="4AF1D53E"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007ED2">
      <w:pPr>
        <w:spacing w:line="276" w:lineRule="auto"/>
        <w:rPr>
          <w:rFonts w:ascii="Times New Roman" w:eastAsia="SimSun" w:hAnsi="Times New Roman" w:cs="Times New Roman"/>
          <w:sz w:val="10"/>
          <w:szCs w:val="10"/>
        </w:rPr>
      </w:pPr>
    </w:p>
    <w:p w14:paraId="45C1B7A3"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007ED2">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7777777" w:rsidR="002E134B" w:rsidRPr="00071E1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007ED2">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2FA9C0A5"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92229C" w14:textId="77777777" w:rsidR="00B13FCB" w:rsidRDefault="002E134B" w:rsidP="00007ED2">
      <w:pPr>
        <w:spacing w:line="276" w:lineRule="auto"/>
        <w:rPr>
          <w:rFonts w:ascii="Times New Roman" w:hAnsi="Times New Roman" w:cs="Times New Roman"/>
        </w:rPr>
      </w:pPr>
      <w:r w:rsidRPr="00B13FCB">
        <w:rPr>
          <w:rFonts w:ascii="Times New Roman" w:eastAsia="MS Mincho" w:hAnsi="Times New Roman" w:cs="Times New Roman"/>
          <w:b/>
          <w:bCs/>
        </w:rPr>
        <w:t>20.6</w:t>
      </w:r>
      <w:r w:rsidRPr="00B13FCB">
        <w:rPr>
          <w:rFonts w:ascii="Times New Roman" w:eastAsia="MS Mincho" w:hAnsi="Times New Roman" w:cs="Times New Roman"/>
        </w:rPr>
        <w:t xml:space="preserve"> </w:t>
      </w:r>
      <w:r w:rsidR="00B13FCB" w:rsidRPr="00B13FCB">
        <w:rPr>
          <w:rFonts w:ascii="Times New Roman" w:hAnsi="Times New Roman" w:cs="Times New Roman"/>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3260"/>
        <w:gridCol w:w="1701"/>
      </w:tblGrid>
      <w:tr w:rsidR="00F21AD0" w:rsidRPr="00C85735" w14:paraId="271EADEC" w14:textId="77777777" w:rsidTr="00F21AD0">
        <w:trPr>
          <w:trHeight w:val="417"/>
          <w:jc w:val="center"/>
        </w:trPr>
        <w:tc>
          <w:tcPr>
            <w:tcW w:w="4248" w:type="dxa"/>
            <w:shd w:val="clear" w:color="auto" w:fill="D0CECE" w:themeFill="background2" w:themeFillShade="E6"/>
            <w:vAlign w:val="center"/>
          </w:tcPr>
          <w:p w14:paraId="00C7BAB8" w14:textId="77777777" w:rsidR="00F21AD0" w:rsidRPr="00F21AD0" w:rsidRDefault="00F21AD0" w:rsidP="00007ED2">
            <w:pPr>
              <w:spacing w:line="276" w:lineRule="auto"/>
              <w:jc w:val="center"/>
              <w:rPr>
                <w:rFonts w:ascii="Times New Roman" w:hAnsi="Times New Roman" w:cs="Times New Roman"/>
                <w:b/>
                <w:bCs/>
              </w:rPr>
            </w:pPr>
            <w:r w:rsidRPr="00F21AD0">
              <w:rPr>
                <w:rFonts w:ascii="Times New Roman" w:hAnsi="Times New Roman" w:cs="Times New Roman"/>
                <w:b/>
                <w:bCs/>
              </w:rPr>
              <w:t>SECRETARIA MUNICIPAL</w:t>
            </w:r>
          </w:p>
        </w:tc>
        <w:tc>
          <w:tcPr>
            <w:tcW w:w="3260" w:type="dxa"/>
            <w:shd w:val="clear" w:color="auto" w:fill="D0CECE" w:themeFill="background2" w:themeFillShade="E6"/>
            <w:vAlign w:val="center"/>
          </w:tcPr>
          <w:p w14:paraId="0952E3DD" w14:textId="77777777" w:rsidR="00F21AD0" w:rsidRPr="00F21AD0" w:rsidRDefault="00F21AD0" w:rsidP="00007ED2">
            <w:pPr>
              <w:spacing w:line="276" w:lineRule="auto"/>
              <w:jc w:val="center"/>
              <w:rPr>
                <w:rFonts w:ascii="Times New Roman" w:hAnsi="Times New Roman" w:cs="Times New Roman"/>
                <w:b/>
                <w:bCs/>
              </w:rPr>
            </w:pPr>
            <w:r w:rsidRPr="00F21AD0">
              <w:rPr>
                <w:rFonts w:ascii="Times New Roman" w:hAnsi="Times New Roman" w:cs="Times New Roman"/>
                <w:b/>
                <w:bCs/>
              </w:rPr>
              <w:t>SERVIDOR(A)</w:t>
            </w:r>
          </w:p>
        </w:tc>
        <w:tc>
          <w:tcPr>
            <w:tcW w:w="1701" w:type="dxa"/>
            <w:shd w:val="clear" w:color="auto" w:fill="D0CECE" w:themeFill="background2" w:themeFillShade="E6"/>
            <w:vAlign w:val="center"/>
          </w:tcPr>
          <w:p w14:paraId="4BFC3F8C" w14:textId="77777777" w:rsidR="00F21AD0" w:rsidRPr="00F21AD0" w:rsidRDefault="00F21AD0" w:rsidP="00007ED2">
            <w:pPr>
              <w:spacing w:line="276" w:lineRule="auto"/>
              <w:jc w:val="center"/>
              <w:rPr>
                <w:rFonts w:ascii="Times New Roman" w:hAnsi="Times New Roman" w:cs="Times New Roman"/>
                <w:b/>
                <w:bCs/>
              </w:rPr>
            </w:pPr>
            <w:r w:rsidRPr="00F21AD0">
              <w:rPr>
                <w:rFonts w:ascii="Times New Roman" w:hAnsi="Times New Roman" w:cs="Times New Roman"/>
                <w:b/>
                <w:bCs/>
              </w:rPr>
              <w:t>DECRETO Nº</w:t>
            </w:r>
          </w:p>
        </w:tc>
      </w:tr>
      <w:tr w:rsidR="00F21AD0" w:rsidRPr="00C85735" w14:paraId="0D8CCA1E" w14:textId="77777777" w:rsidTr="00F21AD0">
        <w:trPr>
          <w:trHeight w:val="362"/>
          <w:jc w:val="center"/>
        </w:trPr>
        <w:tc>
          <w:tcPr>
            <w:tcW w:w="4248" w:type="dxa"/>
            <w:vAlign w:val="center"/>
          </w:tcPr>
          <w:p w14:paraId="5F03009D" w14:textId="77777777" w:rsidR="00F21AD0" w:rsidRPr="00F21AD0" w:rsidRDefault="00F21AD0" w:rsidP="00007ED2">
            <w:pPr>
              <w:spacing w:line="276" w:lineRule="auto"/>
              <w:jc w:val="left"/>
              <w:rPr>
                <w:rFonts w:ascii="Times New Roman" w:hAnsi="Times New Roman" w:cs="Times New Roman"/>
                <w:b/>
              </w:rPr>
            </w:pPr>
            <w:r w:rsidRPr="00F21AD0">
              <w:rPr>
                <w:rFonts w:ascii="Times New Roman" w:hAnsi="Times New Roman" w:cs="Times New Roman"/>
                <w:b/>
              </w:rPr>
              <w:t>Planejamento, Gestão e Finanças</w:t>
            </w:r>
          </w:p>
        </w:tc>
        <w:tc>
          <w:tcPr>
            <w:tcW w:w="3260" w:type="dxa"/>
            <w:vAlign w:val="center"/>
          </w:tcPr>
          <w:p w14:paraId="113B64A0" w14:textId="77777777" w:rsidR="00F21AD0" w:rsidRPr="00F21AD0" w:rsidRDefault="00F21AD0" w:rsidP="00007ED2">
            <w:pPr>
              <w:spacing w:line="276" w:lineRule="auto"/>
              <w:jc w:val="left"/>
              <w:rPr>
                <w:rFonts w:ascii="Times New Roman" w:hAnsi="Times New Roman" w:cs="Times New Roman"/>
                <w:bCs/>
              </w:rPr>
            </w:pPr>
            <w:r w:rsidRPr="00F21AD0">
              <w:rPr>
                <w:rFonts w:ascii="Times New Roman" w:hAnsi="Times New Roman" w:cs="Times New Roman"/>
                <w:bCs/>
              </w:rPr>
              <w:t>Ruy Ribeiro da Silva</w:t>
            </w:r>
          </w:p>
          <w:p w14:paraId="2E8FFC95" w14:textId="77777777" w:rsidR="00F21AD0" w:rsidRPr="00F21AD0" w:rsidRDefault="00F21AD0" w:rsidP="00007ED2">
            <w:pPr>
              <w:spacing w:line="276" w:lineRule="auto"/>
              <w:jc w:val="left"/>
              <w:rPr>
                <w:rFonts w:ascii="Times New Roman" w:hAnsi="Times New Roman" w:cs="Times New Roman"/>
                <w:bCs/>
              </w:rPr>
            </w:pPr>
            <w:r w:rsidRPr="00F21AD0">
              <w:rPr>
                <w:rFonts w:ascii="Times New Roman" w:hAnsi="Times New Roman" w:cs="Times New Roman"/>
                <w:bCs/>
              </w:rPr>
              <w:t>Vera Lúcia da Silva</w:t>
            </w:r>
          </w:p>
        </w:tc>
        <w:tc>
          <w:tcPr>
            <w:tcW w:w="1701" w:type="dxa"/>
            <w:vAlign w:val="center"/>
          </w:tcPr>
          <w:p w14:paraId="64D9AB48" w14:textId="77777777" w:rsidR="00F21AD0" w:rsidRPr="00F21AD0" w:rsidRDefault="00F21AD0" w:rsidP="00007ED2">
            <w:pPr>
              <w:spacing w:line="276" w:lineRule="auto"/>
              <w:jc w:val="center"/>
              <w:rPr>
                <w:rFonts w:ascii="Times New Roman" w:hAnsi="Times New Roman" w:cs="Times New Roman"/>
                <w:bCs/>
              </w:rPr>
            </w:pPr>
            <w:r w:rsidRPr="00F21AD0">
              <w:rPr>
                <w:rFonts w:ascii="Times New Roman" w:hAnsi="Times New Roman" w:cs="Times New Roman"/>
                <w:bCs/>
              </w:rPr>
              <w:t>025/2026</w:t>
            </w:r>
          </w:p>
        </w:tc>
      </w:tr>
      <w:tr w:rsidR="00F21AD0" w:rsidRPr="00C85735" w14:paraId="0FC405F0" w14:textId="77777777" w:rsidTr="00F21AD0">
        <w:trPr>
          <w:trHeight w:val="362"/>
          <w:jc w:val="center"/>
        </w:trPr>
        <w:tc>
          <w:tcPr>
            <w:tcW w:w="4248" w:type="dxa"/>
            <w:vAlign w:val="center"/>
          </w:tcPr>
          <w:p w14:paraId="6D329605" w14:textId="77777777" w:rsidR="00F21AD0" w:rsidRPr="00F21AD0" w:rsidRDefault="00F21AD0" w:rsidP="00007ED2">
            <w:pPr>
              <w:spacing w:line="276" w:lineRule="auto"/>
              <w:jc w:val="left"/>
              <w:rPr>
                <w:rFonts w:ascii="Times New Roman" w:hAnsi="Times New Roman" w:cs="Times New Roman"/>
                <w:b/>
              </w:rPr>
            </w:pPr>
            <w:r w:rsidRPr="00F21AD0">
              <w:rPr>
                <w:rFonts w:ascii="Times New Roman" w:hAnsi="Times New Roman" w:cs="Times New Roman"/>
                <w:b/>
              </w:rPr>
              <w:t>Assistência Social</w:t>
            </w:r>
          </w:p>
        </w:tc>
        <w:tc>
          <w:tcPr>
            <w:tcW w:w="3260" w:type="dxa"/>
            <w:vAlign w:val="center"/>
          </w:tcPr>
          <w:p w14:paraId="48B235B4" w14:textId="77777777" w:rsidR="00F21AD0" w:rsidRPr="00F21AD0" w:rsidRDefault="00F21AD0" w:rsidP="00007ED2">
            <w:pPr>
              <w:spacing w:line="276" w:lineRule="auto"/>
              <w:jc w:val="left"/>
              <w:rPr>
                <w:rFonts w:ascii="Times New Roman" w:hAnsi="Times New Roman" w:cs="Times New Roman"/>
                <w:bCs/>
              </w:rPr>
            </w:pPr>
            <w:r w:rsidRPr="00F21AD0">
              <w:rPr>
                <w:rFonts w:ascii="Times New Roman" w:hAnsi="Times New Roman" w:cs="Times New Roman"/>
                <w:bCs/>
              </w:rPr>
              <w:t>Ivanilde Jesus da Silva e Silva</w:t>
            </w:r>
          </w:p>
        </w:tc>
        <w:tc>
          <w:tcPr>
            <w:tcW w:w="1701" w:type="dxa"/>
            <w:vAlign w:val="center"/>
          </w:tcPr>
          <w:p w14:paraId="77C305D7" w14:textId="77777777" w:rsidR="00F21AD0" w:rsidRPr="00F21AD0" w:rsidRDefault="00F21AD0" w:rsidP="00007ED2">
            <w:pPr>
              <w:spacing w:line="276" w:lineRule="auto"/>
              <w:jc w:val="center"/>
              <w:rPr>
                <w:rFonts w:ascii="Times New Roman" w:hAnsi="Times New Roman" w:cs="Times New Roman"/>
                <w:bCs/>
              </w:rPr>
            </w:pPr>
            <w:r w:rsidRPr="00F21AD0">
              <w:rPr>
                <w:rFonts w:ascii="Times New Roman" w:hAnsi="Times New Roman" w:cs="Times New Roman"/>
                <w:bCs/>
              </w:rPr>
              <w:t>025/2026</w:t>
            </w:r>
          </w:p>
        </w:tc>
      </w:tr>
      <w:tr w:rsidR="00F21AD0" w:rsidRPr="00C85735" w14:paraId="74D735BC" w14:textId="77777777" w:rsidTr="00F21AD0">
        <w:trPr>
          <w:trHeight w:val="362"/>
          <w:jc w:val="center"/>
        </w:trPr>
        <w:tc>
          <w:tcPr>
            <w:tcW w:w="4248" w:type="dxa"/>
            <w:vAlign w:val="center"/>
          </w:tcPr>
          <w:p w14:paraId="6E249357" w14:textId="77777777" w:rsidR="00F21AD0" w:rsidRPr="00F21AD0" w:rsidRDefault="00F21AD0" w:rsidP="00007ED2">
            <w:pPr>
              <w:spacing w:line="276" w:lineRule="auto"/>
              <w:jc w:val="left"/>
              <w:rPr>
                <w:rFonts w:ascii="Times New Roman" w:hAnsi="Times New Roman" w:cs="Times New Roman"/>
                <w:b/>
              </w:rPr>
            </w:pPr>
            <w:r w:rsidRPr="00F21AD0">
              <w:rPr>
                <w:rFonts w:ascii="Times New Roman" w:hAnsi="Times New Roman" w:cs="Times New Roman"/>
                <w:b/>
              </w:rPr>
              <w:t>Saúde</w:t>
            </w:r>
          </w:p>
        </w:tc>
        <w:tc>
          <w:tcPr>
            <w:tcW w:w="3260" w:type="dxa"/>
            <w:vAlign w:val="center"/>
          </w:tcPr>
          <w:p w14:paraId="0C355191" w14:textId="77777777" w:rsidR="00F21AD0" w:rsidRPr="00F21AD0" w:rsidRDefault="00F21AD0" w:rsidP="00007ED2">
            <w:pPr>
              <w:spacing w:line="276" w:lineRule="auto"/>
              <w:jc w:val="left"/>
              <w:rPr>
                <w:rFonts w:ascii="Times New Roman" w:hAnsi="Times New Roman" w:cs="Times New Roman"/>
                <w:bCs/>
              </w:rPr>
            </w:pPr>
            <w:r w:rsidRPr="00F21AD0">
              <w:rPr>
                <w:rFonts w:ascii="Times New Roman" w:hAnsi="Times New Roman" w:cs="Times New Roman"/>
                <w:bCs/>
              </w:rPr>
              <w:t>Gleicy Maria Oliveira Dias</w:t>
            </w:r>
          </w:p>
        </w:tc>
        <w:tc>
          <w:tcPr>
            <w:tcW w:w="1701" w:type="dxa"/>
            <w:vAlign w:val="center"/>
          </w:tcPr>
          <w:p w14:paraId="7486DCF2" w14:textId="77777777" w:rsidR="00F21AD0" w:rsidRPr="00F21AD0" w:rsidRDefault="00F21AD0" w:rsidP="00007ED2">
            <w:pPr>
              <w:spacing w:line="276" w:lineRule="auto"/>
              <w:jc w:val="center"/>
              <w:rPr>
                <w:rFonts w:ascii="Times New Roman" w:hAnsi="Times New Roman" w:cs="Times New Roman"/>
                <w:bCs/>
              </w:rPr>
            </w:pPr>
            <w:r w:rsidRPr="00F21AD0">
              <w:rPr>
                <w:rFonts w:ascii="Times New Roman" w:hAnsi="Times New Roman" w:cs="Times New Roman"/>
                <w:bCs/>
              </w:rPr>
              <w:t>025/2026</w:t>
            </w:r>
          </w:p>
        </w:tc>
      </w:tr>
      <w:tr w:rsidR="00F21AD0" w:rsidRPr="00C85735" w14:paraId="17178B98" w14:textId="77777777" w:rsidTr="00F21AD0">
        <w:trPr>
          <w:trHeight w:val="362"/>
          <w:jc w:val="center"/>
        </w:trPr>
        <w:tc>
          <w:tcPr>
            <w:tcW w:w="4248" w:type="dxa"/>
            <w:vAlign w:val="center"/>
          </w:tcPr>
          <w:p w14:paraId="7F355704" w14:textId="77777777" w:rsidR="00F21AD0" w:rsidRPr="00F21AD0" w:rsidRDefault="00F21AD0" w:rsidP="00007ED2">
            <w:pPr>
              <w:spacing w:line="276" w:lineRule="auto"/>
              <w:jc w:val="left"/>
              <w:rPr>
                <w:rFonts w:ascii="Times New Roman" w:hAnsi="Times New Roman" w:cs="Times New Roman"/>
                <w:b/>
              </w:rPr>
            </w:pPr>
            <w:r w:rsidRPr="00F21AD0">
              <w:rPr>
                <w:rFonts w:ascii="Times New Roman" w:hAnsi="Times New Roman" w:cs="Times New Roman"/>
                <w:b/>
              </w:rPr>
              <w:t>Agricultura, Pecuária e Meio Ambiente</w:t>
            </w:r>
          </w:p>
        </w:tc>
        <w:tc>
          <w:tcPr>
            <w:tcW w:w="3260" w:type="dxa"/>
            <w:vAlign w:val="center"/>
          </w:tcPr>
          <w:p w14:paraId="3C58400C" w14:textId="77777777" w:rsidR="00F21AD0" w:rsidRPr="00F21AD0" w:rsidRDefault="00F21AD0" w:rsidP="00007ED2">
            <w:pPr>
              <w:spacing w:line="276" w:lineRule="auto"/>
              <w:jc w:val="left"/>
              <w:rPr>
                <w:rFonts w:ascii="Times New Roman" w:hAnsi="Times New Roman" w:cs="Times New Roman"/>
                <w:bCs/>
              </w:rPr>
            </w:pPr>
            <w:r w:rsidRPr="00F21AD0">
              <w:rPr>
                <w:rFonts w:ascii="Times New Roman" w:hAnsi="Times New Roman" w:cs="Times New Roman"/>
                <w:bCs/>
              </w:rPr>
              <w:t>Ruy Ribeiro da Silva</w:t>
            </w:r>
          </w:p>
          <w:p w14:paraId="209DCF1F" w14:textId="77777777" w:rsidR="00F21AD0" w:rsidRPr="00F21AD0" w:rsidRDefault="00F21AD0" w:rsidP="00007ED2">
            <w:pPr>
              <w:spacing w:line="276" w:lineRule="auto"/>
              <w:jc w:val="left"/>
              <w:rPr>
                <w:rFonts w:ascii="Times New Roman" w:hAnsi="Times New Roman" w:cs="Times New Roman"/>
                <w:bCs/>
              </w:rPr>
            </w:pPr>
            <w:r w:rsidRPr="00F21AD0">
              <w:rPr>
                <w:rFonts w:ascii="Times New Roman" w:hAnsi="Times New Roman" w:cs="Times New Roman"/>
                <w:bCs/>
              </w:rPr>
              <w:t>Vera Lúcia da Silva</w:t>
            </w:r>
          </w:p>
        </w:tc>
        <w:tc>
          <w:tcPr>
            <w:tcW w:w="1701" w:type="dxa"/>
            <w:vAlign w:val="center"/>
          </w:tcPr>
          <w:p w14:paraId="611FAC08" w14:textId="77777777" w:rsidR="00F21AD0" w:rsidRPr="00F21AD0" w:rsidRDefault="00F21AD0" w:rsidP="00007ED2">
            <w:pPr>
              <w:spacing w:line="276" w:lineRule="auto"/>
              <w:jc w:val="center"/>
              <w:rPr>
                <w:rFonts w:ascii="Times New Roman" w:hAnsi="Times New Roman" w:cs="Times New Roman"/>
                <w:bCs/>
              </w:rPr>
            </w:pPr>
            <w:r w:rsidRPr="00F21AD0">
              <w:rPr>
                <w:rFonts w:ascii="Times New Roman" w:hAnsi="Times New Roman" w:cs="Times New Roman"/>
                <w:bCs/>
              </w:rPr>
              <w:t>025/2026</w:t>
            </w:r>
          </w:p>
        </w:tc>
      </w:tr>
      <w:tr w:rsidR="00F21AD0" w:rsidRPr="00C85735" w14:paraId="4DD2A399" w14:textId="77777777" w:rsidTr="00F21AD0">
        <w:trPr>
          <w:trHeight w:val="362"/>
          <w:jc w:val="center"/>
        </w:trPr>
        <w:tc>
          <w:tcPr>
            <w:tcW w:w="4248" w:type="dxa"/>
            <w:vAlign w:val="center"/>
          </w:tcPr>
          <w:p w14:paraId="7D531424" w14:textId="77777777" w:rsidR="00F21AD0" w:rsidRPr="00F21AD0" w:rsidRDefault="00F21AD0" w:rsidP="00007ED2">
            <w:pPr>
              <w:spacing w:line="276" w:lineRule="auto"/>
              <w:jc w:val="left"/>
              <w:rPr>
                <w:rFonts w:ascii="Times New Roman" w:hAnsi="Times New Roman" w:cs="Times New Roman"/>
                <w:b/>
              </w:rPr>
            </w:pPr>
            <w:r w:rsidRPr="00F21AD0">
              <w:rPr>
                <w:rFonts w:ascii="Times New Roman" w:hAnsi="Times New Roman" w:cs="Times New Roman"/>
                <w:b/>
              </w:rPr>
              <w:t>Infraestrutura e Serviços Públicos</w:t>
            </w:r>
          </w:p>
        </w:tc>
        <w:tc>
          <w:tcPr>
            <w:tcW w:w="3260" w:type="dxa"/>
            <w:vAlign w:val="center"/>
          </w:tcPr>
          <w:p w14:paraId="7738A5AE" w14:textId="77777777" w:rsidR="00F21AD0" w:rsidRPr="00F21AD0" w:rsidRDefault="00F21AD0" w:rsidP="00007ED2">
            <w:pPr>
              <w:spacing w:line="276" w:lineRule="auto"/>
              <w:jc w:val="left"/>
              <w:rPr>
                <w:rFonts w:ascii="Times New Roman" w:hAnsi="Times New Roman" w:cs="Times New Roman"/>
                <w:bCs/>
              </w:rPr>
            </w:pPr>
            <w:r w:rsidRPr="00F21AD0">
              <w:rPr>
                <w:rFonts w:ascii="Times New Roman" w:hAnsi="Times New Roman" w:cs="Times New Roman"/>
                <w:bCs/>
              </w:rPr>
              <w:t>Carlos Ernesto Rocha Mota</w:t>
            </w:r>
          </w:p>
        </w:tc>
        <w:tc>
          <w:tcPr>
            <w:tcW w:w="1701" w:type="dxa"/>
            <w:vAlign w:val="center"/>
          </w:tcPr>
          <w:p w14:paraId="5339071C" w14:textId="77777777" w:rsidR="00F21AD0" w:rsidRPr="00F21AD0" w:rsidRDefault="00F21AD0" w:rsidP="00007ED2">
            <w:pPr>
              <w:spacing w:line="276" w:lineRule="auto"/>
              <w:jc w:val="center"/>
              <w:rPr>
                <w:rFonts w:ascii="Times New Roman" w:hAnsi="Times New Roman" w:cs="Times New Roman"/>
                <w:bCs/>
              </w:rPr>
            </w:pPr>
            <w:r w:rsidRPr="00F21AD0">
              <w:rPr>
                <w:rFonts w:ascii="Times New Roman" w:hAnsi="Times New Roman" w:cs="Times New Roman"/>
                <w:bCs/>
              </w:rPr>
              <w:t>025/2026</w:t>
            </w:r>
          </w:p>
        </w:tc>
      </w:tr>
      <w:tr w:rsidR="00F21AD0" w:rsidRPr="00C85735" w14:paraId="7A5DF610" w14:textId="77777777" w:rsidTr="00F21AD0">
        <w:trPr>
          <w:trHeight w:val="362"/>
          <w:jc w:val="center"/>
        </w:trPr>
        <w:tc>
          <w:tcPr>
            <w:tcW w:w="4248" w:type="dxa"/>
            <w:vAlign w:val="center"/>
          </w:tcPr>
          <w:p w14:paraId="24DB0A09" w14:textId="77777777" w:rsidR="00F21AD0" w:rsidRPr="00F21AD0" w:rsidRDefault="00F21AD0" w:rsidP="00007ED2">
            <w:pPr>
              <w:spacing w:line="276" w:lineRule="auto"/>
              <w:jc w:val="left"/>
              <w:rPr>
                <w:rFonts w:ascii="Times New Roman" w:hAnsi="Times New Roman" w:cs="Times New Roman"/>
                <w:b/>
              </w:rPr>
            </w:pPr>
            <w:r w:rsidRPr="00F21AD0">
              <w:rPr>
                <w:rFonts w:ascii="Times New Roman" w:hAnsi="Times New Roman" w:cs="Times New Roman"/>
                <w:b/>
              </w:rPr>
              <w:t>Educação</w:t>
            </w:r>
          </w:p>
        </w:tc>
        <w:tc>
          <w:tcPr>
            <w:tcW w:w="3260" w:type="dxa"/>
            <w:vAlign w:val="center"/>
          </w:tcPr>
          <w:p w14:paraId="021CD2DD" w14:textId="77777777" w:rsidR="00F21AD0" w:rsidRPr="00F21AD0" w:rsidRDefault="00F21AD0" w:rsidP="00007ED2">
            <w:pPr>
              <w:spacing w:line="276" w:lineRule="auto"/>
              <w:jc w:val="left"/>
              <w:rPr>
                <w:rFonts w:ascii="Times New Roman" w:hAnsi="Times New Roman" w:cs="Times New Roman"/>
                <w:bCs/>
              </w:rPr>
            </w:pPr>
            <w:r w:rsidRPr="00F21AD0">
              <w:rPr>
                <w:rFonts w:ascii="Times New Roman" w:hAnsi="Times New Roman" w:cs="Times New Roman"/>
                <w:bCs/>
              </w:rPr>
              <w:t>Mayana Andrade Leão</w:t>
            </w:r>
          </w:p>
          <w:p w14:paraId="26D228BA" w14:textId="77777777" w:rsidR="00F21AD0" w:rsidRPr="00F21AD0" w:rsidRDefault="00F21AD0" w:rsidP="00007ED2">
            <w:pPr>
              <w:spacing w:line="276" w:lineRule="auto"/>
              <w:jc w:val="left"/>
              <w:rPr>
                <w:rFonts w:ascii="Times New Roman" w:hAnsi="Times New Roman" w:cs="Times New Roman"/>
                <w:bCs/>
              </w:rPr>
            </w:pPr>
            <w:r w:rsidRPr="00F21AD0">
              <w:rPr>
                <w:rFonts w:ascii="Times New Roman" w:hAnsi="Times New Roman" w:cs="Times New Roman"/>
                <w:bCs/>
              </w:rPr>
              <w:t>Ionara de O. Pinheiro Soares</w:t>
            </w:r>
          </w:p>
        </w:tc>
        <w:tc>
          <w:tcPr>
            <w:tcW w:w="1701" w:type="dxa"/>
            <w:vAlign w:val="center"/>
          </w:tcPr>
          <w:p w14:paraId="67712323" w14:textId="77777777" w:rsidR="00F21AD0" w:rsidRPr="00F21AD0" w:rsidRDefault="00F21AD0" w:rsidP="00007ED2">
            <w:pPr>
              <w:spacing w:line="276" w:lineRule="auto"/>
              <w:jc w:val="center"/>
              <w:rPr>
                <w:rFonts w:ascii="Times New Roman" w:hAnsi="Times New Roman" w:cs="Times New Roman"/>
                <w:bCs/>
              </w:rPr>
            </w:pPr>
            <w:r w:rsidRPr="00F21AD0">
              <w:rPr>
                <w:rFonts w:ascii="Times New Roman" w:hAnsi="Times New Roman" w:cs="Times New Roman"/>
                <w:bCs/>
              </w:rPr>
              <w:t>025/2026</w:t>
            </w:r>
          </w:p>
        </w:tc>
      </w:tr>
    </w:tbl>
    <w:p w14:paraId="656FEFDF" w14:textId="3F2C1F0F"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acompanhará a execução do contrato, para que sejam cumpridas todas as condições estabelecidas no contrato, de modo a assegurar os melhores resultados para a Administração. </w:t>
      </w:r>
    </w:p>
    <w:p w14:paraId="12523A79" w14:textId="7B303049"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20.7.1</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anotará no histórico de gerenciamento do contrato todas as ocorrências relacionadas à execução do contrato, com a descrição do que for necessário para a regularização das faltas ou dos defeitos observados. </w:t>
      </w:r>
    </w:p>
    <w:p w14:paraId="7799DC1E"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a fiscal do contrato emitirá notificações para a correção da execução do contrato, determinando prazo para a correção. </w:t>
      </w:r>
    </w:p>
    <w:p w14:paraId="649E5286" w14:textId="6E9A8B1C"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00F21AD0">
        <w:rPr>
          <w:rFonts w:ascii="Times New Roman" w:eastAsia="MS Mincho" w:hAnsi="Times New Roman" w:cs="Times New Roman"/>
          <w:b/>
          <w:bCs/>
        </w:rPr>
        <w:t xml:space="preserve"> </w:t>
      </w:r>
      <w:r w:rsidR="00F21AD0" w:rsidRPr="00F21AD0">
        <w:rPr>
          <w:rFonts w:ascii="Times New Roman" w:eastAsia="MS Mincho" w:hAnsi="Times New Roman" w:cs="Times New Roman"/>
        </w:rPr>
        <w:t>O</w:t>
      </w:r>
      <w:r w:rsidRPr="00071E1E">
        <w:rPr>
          <w:rFonts w:ascii="Times New Roman" w:eastAsia="MS Mincho" w:hAnsi="Times New Roman" w:cs="Times New Roman"/>
        </w:rPr>
        <w:t xml:space="preserve"> fiscal do contrato informará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contato, em tempo hábil, a situação que demandar decisão ou adoção de medidas que ultrapassem sua competência, para que adote as medidas necessárias e saneadoras, se for o caso. </w:t>
      </w:r>
    </w:p>
    <w:p w14:paraId="28D0C09D" w14:textId="2DCE54A3"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contrato. </w:t>
      </w:r>
    </w:p>
    <w:p w14:paraId="6B7A0A05" w14:textId="1E16772A"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comunicará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do contrato, em tempo hábil, o término do contrato sob sua responsabilidade, com vistas à renovação tempestiva ou à prorrogação contratual.</w:t>
      </w:r>
    </w:p>
    <w:p w14:paraId="43DF4A7E" w14:textId="44F3686C"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39942B" w14:textId="42880B9F"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a fiscal do contrato atuará tempestivamente na solução do problema, reportando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contrato para que tome as providências cabíveis, quando ultrapassar a sua competência; </w:t>
      </w:r>
    </w:p>
    <w:p w14:paraId="03F63202" w14:textId="655B27AF"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16E917EC" w14:textId="14D25D8A"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07477E1F" w14:textId="73AD9806"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acompanhará os registros realizados pelos fiscais do contrato, de todas as ocorrências relacionadas à execução do contrato e as medidas adotadas, informando, se for o caso, à autoridade superior àquelas que ultrapassarem a sua competência. </w:t>
      </w:r>
    </w:p>
    <w:p w14:paraId="5CBE2661" w14:textId="1FD619EF" w:rsidR="002E134B" w:rsidRPr="00BA3F1B"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w:t>
      </w:r>
      <w:r w:rsidRPr="00BA3F1B">
        <w:rPr>
          <w:rFonts w:ascii="Times New Roman" w:eastAsia="MS Mincho" w:hAnsi="Times New Roman" w:cs="Times New Roman"/>
        </w:rPr>
        <w:t xml:space="preserve">devendo constar do cadastro de atesto de cumprimento de obrigações. </w:t>
      </w:r>
    </w:p>
    <w:p w14:paraId="458773AF" w14:textId="34E5AC86" w:rsidR="00E06F65" w:rsidRPr="00BA3F1B" w:rsidRDefault="002E134B" w:rsidP="00007ED2">
      <w:pPr>
        <w:spacing w:before="120" w:afterLines="120" w:after="288" w:line="276" w:lineRule="auto"/>
        <w:rPr>
          <w:rFonts w:ascii="Times New Roman" w:eastAsia="MS Mincho" w:hAnsi="Times New Roman" w:cs="Times New Roman"/>
        </w:rPr>
      </w:pPr>
      <w:r w:rsidRPr="00BA3F1B">
        <w:rPr>
          <w:rFonts w:ascii="Times New Roman" w:eastAsia="MS Mincho" w:hAnsi="Times New Roman" w:cs="Times New Roman"/>
          <w:b/>
          <w:bCs/>
        </w:rPr>
        <w:t>20.9.4</w:t>
      </w:r>
      <w:r w:rsidRPr="00BA3F1B">
        <w:rPr>
          <w:rFonts w:ascii="Times New Roman" w:eastAsia="MS Mincho" w:hAnsi="Times New Roman" w:cs="Times New Roman"/>
        </w:rPr>
        <w:t xml:space="preserve"> </w:t>
      </w:r>
      <w:r w:rsidR="00E06F65" w:rsidRPr="00BA3F1B">
        <w:rPr>
          <w:rFonts w:ascii="Times New Roman" w:eastAsia="MS Mincho" w:hAnsi="Times New Roman" w:cs="Times New Roman"/>
        </w:rPr>
        <w:t xml:space="preserve">A gestora do contrato a </w:t>
      </w:r>
      <w:r w:rsidR="00E06F65" w:rsidRPr="00BA3F1B">
        <w:rPr>
          <w:rFonts w:ascii="Times New Roman" w:eastAsia="MS Mincho" w:hAnsi="Times New Roman" w:cs="Times New Roman"/>
          <w:b/>
        </w:rPr>
        <w:t xml:space="preserve">Sra. </w:t>
      </w:r>
      <w:r w:rsidR="001A3648">
        <w:rPr>
          <w:rFonts w:ascii="Times New Roman" w:eastAsia="MS Mincho" w:hAnsi="Times New Roman" w:cs="Times New Roman"/>
          <w:b/>
        </w:rPr>
        <w:t>Lícia Alves Souza</w:t>
      </w:r>
      <w:r w:rsidR="00E06F65" w:rsidRPr="00BA3F1B">
        <w:rPr>
          <w:rFonts w:ascii="Times New Roman" w:eastAsia="MS Mincho" w:hAnsi="Times New Roman" w:cs="Times New Roman"/>
          <w:b/>
        </w:rPr>
        <w:t xml:space="preserve">, devidamente, nomeada pelo Decreto nº </w:t>
      </w:r>
      <w:r w:rsidR="001A3648">
        <w:rPr>
          <w:rFonts w:ascii="Times New Roman" w:eastAsia="MS Mincho" w:hAnsi="Times New Roman" w:cs="Times New Roman"/>
          <w:b/>
        </w:rPr>
        <w:t>212</w:t>
      </w:r>
      <w:r w:rsidR="00E06F65" w:rsidRPr="00BA3F1B">
        <w:rPr>
          <w:rFonts w:ascii="Times New Roman" w:eastAsia="MS Mincho" w:hAnsi="Times New Roman" w:cs="Times New Roman"/>
          <w:b/>
        </w:rPr>
        <w:t>/2025</w:t>
      </w:r>
      <w:r w:rsidR="00E06F65" w:rsidRPr="00BA3F1B">
        <w:rPr>
          <w:rFonts w:ascii="Times New Roman" w:eastAsia="MS Mincho" w:hAnsi="Times New Roman" w:cs="Times New Roman"/>
        </w:rPr>
        <w:t>, coordenará a atualização do processo de acompanhamento e fiscalização do contrato contendo todos os registros formais da execução no histórico de gerenciamento do contrato, a exemplo da ordem de</w:t>
      </w:r>
      <w:r w:rsidR="00DF13AB">
        <w:rPr>
          <w:rFonts w:ascii="Times New Roman" w:eastAsia="MS Mincho" w:hAnsi="Times New Roman" w:cs="Times New Roman"/>
        </w:rPr>
        <w:t xml:space="preserve"> </w:t>
      </w:r>
      <w:r w:rsidR="00E06F65" w:rsidRPr="00BA3F1B">
        <w:rPr>
          <w:rFonts w:ascii="Times New Roman" w:eastAsia="MS Mincho" w:hAnsi="Times New Roman" w:cs="Times New Roman"/>
        </w:rPr>
        <w:t xml:space="preserve">serviço, do registro de </w:t>
      </w:r>
      <w:r w:rsidR="00E06F65" w:rsidRPr="00BA3F1B">
        <w:rPr>
          <w:rFonts w:ascii="Times New Roman" w:eastAsia="MS Mincho" w:hAnsi="Times New Roman" w:cs="Times New Roman"/>
        </w:rPr>
        <w:lastRenderedPageBreak/>
        <w:t>ocorrências, das alterações e das prorrogações contratuais, elaborando relatório com vistas à verificação da necessidade de adequações do contrato para fins de atendimento da finalidade da administração.</w:t>
      </w:r>
    </w:p>
    <w:p w14:paraId="13DD691E" w14:textId="5D2C4176"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A fiscal do contrato comunicará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contrato, em tempo hábil, o término do contrato sob sua responsabilidade, com vistas à tempestiva renovação ou prorrogação contratual. </w:t>
      </w:r>
    </w:p>
    <w:p w14:paraId="301671FA" w14:textId="09C4C7A9"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007ED2">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007ED2">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7777777" w:rsidR="002E134B" w:rsidRPr="00071E1E" w:rsidRDefault="002E134B" w:rsidP="00007ED2">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lastRenderedPageBreak/>
        <w:t>(i) Notificar o Contratante no prazo de 1 dia útil após o seu recebimento;</w:t>
      </w:r>
    </w:p>
    <w:p w14:paraId="32863E17" w14:textId="77777777" w:rsidR="002E134B" w:rsidRPr="00071E1E" w:rsidRDefault="002E134B" w:rsidP="00007ED2">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w:t>
      </w:r>
      <w:proofErr w:type="spellEnd"/>
      <w:r w:rsidRPr="00071E1E">
        <w:rPr>
          <w:rFonts w:ascii="Times New Roman" w:eastAsia="MS Mincho" w:hAnsi="Times New Roman" w:cs="Times New Roman"/>
        </w:rPr>
        <w:t xml:space="preserve">) </w:t>
      </w:r>
      <w:proofErr w:type="spellStart"/>
      <w:r w:rsidRPr="00071E1E">
        <w:rPr>
          <w:rFonts w:ascii="Times New Roman" w:eastAsia="MS Mincho" w:hAnsi="Times New Roman" w:cs="Times New Roman"/>
        </w:rPr>
        <w:t>Fornecer</w:t>
      </w:r>
      <w:proofErr w:type="spellEnd"/>
      <w:r w:rsidRPr="00071E1E">
        <w:rPr>
          <w:rFonts w:ascii="Times New Roman" w:eastAsia="MS Mincho" w:hAnsi="Times New Roman" w:cs="Times New Roman"/>
        </w:rPr>
        <w:t xml:space="preserve"> toda assistência razoavelmente solicitada pelo Contratante para permitir que este responda a respectiva solicitação; e</w:t>
      </w:r>
    </w:p>
    <w:p w14:paraId="6308BB90" w14:textId="77777777" w:rsidR="002E134B" w:rsidRPr="00071E1E" w:rsidRDefault="002E134B" w:rsidP="00007ED2">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iii</w:t>
      </w:r>
      <w:proofErr w:type="spellEnd"/>
      <w:r w:rsidRPr="00071E1E">
        <w:rPr>
          <w:rFonts w:ascii="Times New Roman" w:eastAsia="MS Mincho" w:hAnsi="Times New Roman" w:cs="Times New Roman"/>
        </w:rPr>
        <w:t>) não responder solicitações diretamente sem autorização por escrito do Contratante.</w:t>
      </w:r>
    </w:p>
    <w:p w14:paraId="611080E4"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007ED2">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449BF615" w14:textId="77777777" w:rsidR="002E134B" w:rsidRPr="000E556D" w:rsidRDefault="002E134B" w:rsidP="00007ED2">
      <w:pPr>
        <w:suppressAutoHyphens/>
        <w:autoSpaceDN w:val="0"/>
        <w:spacing w:after="57" w:line="276" w:lineRule="auto"/>
        <w:rPr>
          <w:rFonts w:ascii="Times New Roman" w:eastAsia="NSimSun" w:hAnsi="Times New Roman" w:cs="Times New Roman"/>
          <w:color w:val="EE0000"/>
          <w:kern w:val="3"/>
          <w:lang w:eastAsia="zh-CN" w:bidi="hi-IN"/>
        </w:rPr>
      </w:pPr>
    </w:p>
    <w:p w14:paraId="2E3C578D" w14:textId="7D305EC2" w:rsidR="002E134B" w:rsidRPr="00F46C13" w:rsidRDefault="002E134B" w:rsidP="00007ED2">
      <w:pPr>
        <w:suppressAutoHyphens/>
        <w:autoSpaceDN w:val="0"/>
        <w:spacing w:after="57" w:line="276" w:lineRule="auto"/>
        <w:rPr>
          <w:rFonts w:ascii="Times New Roman" w:eastAsia="Microsoft YaHei" w:hAnsi="Times New Roman" w:cs="Times New Roman"/>
          <w:kern w:val="3"/>
          <w:lang w:eastAsia="zh-CN"/>
        </w:rPr>
      </w:pPr>
      <w:r w:rsidRPr="00F46C13">
        <w:rPr>
          <w:rFonts w:ascii="Times New Roman" w:eastAsia="Microsoft YaHei" w:hAnsi="Times New Roman" w:cs="Times New Roman"/>
          <w:kern w:val="3"/>
          <w:lang w:eastAsia="zh-CN"/>
        </w:rPr>
        <w:t>Mundo Novo – Bahia</w:t>
      </w:r>
      <w:r w:rsidRPr="00F46C13">
        <w:rPr>
          <w:rFonts w:ascii="Times New Roman" w:eastAsia="NSimSun" w:hAnsi="Times New Roman" w:cs="Times New Roman"/>
          <w:kern w:val="3"/>
          <w:lang w:eastAsia="zh-CN" w:bidi="hi-IN"/>
        </w:rPr>
        <w:t xml:space="preserve">, </w:t>
      </w:r>
      <w:r w:rsidR="00F46C13">
        <w:rPr>
          <w:rFonts w:ascii="Times New Roman" w:eastAsia="NSimSun" w:hAnsi="Times New Roman" w:cs="Times New Roman"/>
          <w:kern w:val="3"/>
          <w:lang w:eastAsia="zh-CN" w:bidi="hi-IN"/>
        </w:rPr>
        <w:t>11</w:t>
      </w:r>
      <w:r w:rsidRPr="00F46C13">
        <w:rPr>
          <w:rFonts w:ascii="Times New Roman" w:eastAsia="NSimSun" w:hAnsi="Times New Roman" w:cs="Times New Roman"/>
          <w:kern w:val="3"/>
          <w:lang w:eastAsia="zh-CN" w:bidi="hi-IN"/>
        </w:rPr>
        <w:t xml:space="preserve"> de</w:t>
      </w:r>
      <w:r w:rsidR="00F21AD0" w:rsidRPr="00F46C13">
        <w:rPr>
          <w:rFonts w:ascii="Times New Roman" w:eastAsia="NSimSun" w:hAnsi="Times New Roman" w:cs="Times New Roman"/>
          <w:kern w:val="3"/>
          <w:lang w:eastAsia="zh-CN" w:bidi="hi-IN"/>
        </w:rPr>
        <w:t xml:space="preserve"> </w:t>
      </w:r>
      <w:r w:rsidR="00F46C13">
        <w:rPr>
          <w:rFonts w:ascii="Times New Roman" w:eastAsia="NSimSun" w:hAnsi="Times New Roman" w:cs="Times New Roman"/>
          <w:kern w:val="3"/>
          <w:lang w:eastAsia="zh-CN" w:bidi="hi-IN"/>
        </w:rPr>
        <w:t>maio</w:t>
      </w:r>
      <w:r w:rsidRPr="00F46C13">
        <w:rPr>
          <w:rFonts w:ascii="Times New Roman" w:eastAsia="NSimSun" w:hAnsi="Times New Roman" w:cs="Times New Roman"/>
          <w:kern w:val="3"/>
          <w:lang w:eastAsia="zh-CN" w:bidi="hi-IN"/>
        </w:rPr>
        <w:t xml:space="preserve"> de </w:t>
      </w:r>
      <w:r w:rsidRPr="00F46C13">
        <w:rPr>
          <w:rFonts w:ascii="Times New Roman" w:eastAsia="Microsoft YaHei" w:hAnsi="Times New Roman" w:cs="Times New Roman"/>
          <w:kern w:val="3"/>
          <w:lang w:eastAsia="zh-CN"/>
        </w:rPr>
        <w:t>202</w:t>
      </w:r>
      <w:r w:rsidR="000E556D" w:rsidRPr="00F46C13">
        <w:rPr>
          <w:rFonts w:ascii="Times New Roman" w:eastAsia="Microsoft YaHei" w:hAnsi="Times New Roman" w:cs="Times New Roman"/>
          <w:kern w:val="3"/>
          <w:lang w:eastAsia="zh-CN"/>
        </w:rPr>
        <w:t>6</w:t>
      </w:r>
      <w:r w:rsidRPr="00F46C13">
        <w:rPr>
          <w:rFonts w:ascii="Times New Roman" w:eastAsia="Microsoft YaHei" w:hAnsi="Times New Roman" w:cs="Times New Roman"/>
          <w:kern w:val="3"/>
          <w:lang w:eastAsia="zh-CN"/>
        </w:rPr>
        <w:t>.</w:t>
      </w:r>
    </w:p>
    <w:p w14:paraId="5BF7807B" w14:textId="77777777" w:rsidR="002E134B" w:rsidRPr="00071E1E" w:rsidRDefault="002E134B" w:rsidP="00007ED2">
      <w:pPr>
        <w:suppressAutoHyphens/>
        <w:autoSpaceDN w:val="0"/>
        <w:spacing w:after="57" w:line="276" w:lineRule="auto"/>
        <w:rPr>
          <w:rFonts w:ascii="Times New Roman" w:eastAsia="Microsoft YaHei" w:hAnsi="Times New Roman" w:cs="Times New Roman"/>
          <w:kern w:val="3"/>
          <w:lang w:eastAsia="zh-CN"/>
        </w:rPr>
      </w:pPr>
    </w:p>
    <w:p w14:paraId="4108DABB" w14:textId="59F149D5" w:rsidR="002E134B" w:rsidRPr="00BA3F1B" w:rsidRDefault="00F21AD0" w:rsidP="00007ED2">
      <w:pPr>
        <w:widowControl w:val="0"/>
        <w:spacing w:line="276" w:lineRule="auto"/>
        <w:jc w:val="center"/>
        <w:rPr>
          <w:rFonts w:ascii="Times New Roman" w:eastAsia="Book Antiqua" w:hAnsi="Times New Roman" w:cs="Times New Roman"/>
          <w:b/>
          <w:bCs/>
        </w:rPr>
      </w:pPr>
      <w:r>
        <w:rPr>
          <w:rFonts w:ascii="Times New Roman" w:eastAsia="Book Antiqua" w:hAnsi="Times New Roman" w:cs="Times New Roman"/>
          <w:b/>
          <w:bCs/>
        </w:rPr>
        <w:t>ANNALYCE F. GOMES DE MELO LIRA</w:t>
      </w:r>
      <w:r w:rsidR="005F08F5">
        <w:rPr>
          <w:rFonts w:ascii="Times New Roman" w:eastAsia="Book Antiqua" w:hAnsi="Times New Roman" w:cs="Times New Roman"/>
          <w:b/>
          <w:bCs/>
        </w:rPr>
        <w:t xml:space="preserve"> </w:t>
      </w:r>
    </w:p>
    <w:p w14:paraId="0BBC0EEE" w14:textId="7CFEF0AB" w:rsidR="002E134B" w:rsidRPr="00BA3F1B" w:rsidRDefault="000E556D" w:rsidP="00007ED2">
      <w:pPr>
        <w:tabs>
          <w:tab w:val="left" w:pos="2385"/>
          <w:tab w:val="right" w:pos="9781"/>
        </w:tabs>
        <w:suppressAutoHyphens/>
        <w:autoSpaceDN w:val="0"/>
        <w:spacing w:line="276" w:lineRule="auto"/>
        <w:jc w:val="center"/>
        <w:rPr>
          <w:rFonts w:ascii="Times New Roman" w:eastAsia="NSimSun" w:hAnsi="Times New Roman" w:cs="Times New Roman"/>
          <w:noProof/>
          <w:kern w:val="3"/>
          <w:lang w:eastAsia="zh-CN" w:bidi="hi-IN"/>
        </w:rPr>
      </w:pPr>
      <w:r>
        <w:rPr>
          <w:rFonts w:ascii="Times New Roman" w:eastAsia="NSimSun" w:hAnsi="Times New Roman" w:cs="Times New Roman"/>
          <w:noProof/>
          <w:kern w:val="3"/>
          <w:lang w:eastAsia="zh-CN" w:bidi="hi-IN"/>
        </w:rPr>
        <w:t xml:space="preserve">Secretaria Municipal de </w:t>
      </w:r>
      <w:r w:rsidR="00F21AD0">
        <w:rPr>
          <w:rFonts w:ascii="Times New Roman" w:eastAsia="NSimSun" w:hAnsi="Times New Roman" w:cs="Times New Roman"/>
          <w:noProof/>
          <w:kern w:val="3"/>
          <w:lang w:eastAsia="zh-CN" w:bidi="hi-IN"/>
        </w:rPr>
        <w:t>Planejamento, Gestão e Finanças</w:t>
      </w:r>
    </w:p>
    <w:p w14:paraId="48956F84" w14:textId="77777777" w:rsidR="002E134B" w:rsidRDefault="002E134B" w:rsidP="00007ED2">
      <w:pPr>
        <w:pStyle w:val="Standard"/>
        <w:spacing w:after="57" w:line="276" w:lineRule="auto"/>
        <w:rPr>
          <w:rFonts w:ascii="Times New Roman" w:hAnsi="Times New Roman" w:cs="Times New Roman"/>
          <w:b/>
          <w:bCs/>
          <w:sz w:val="20"/>
          <w:szCs w:val="20"/>
        </w:rPr>
      </w:pPr>
    </w:p>
    <w:p w14:paraId="62FE9E7F" w14:textId="77777777" w:rsidR="000E556D" w:rsidRDefault="000E556D" w:rsidP="00007ED2">
      <w:pPr>
        <w:pStyle w:val="Standard"/>
        <w:spacing w:after="57" w:line="276" w:lineRule="auto"/>
        <w:rPr>
          <w:rFonts w:ascii="Times New Roman" w:hAnsi="Times New Roman" w:cs="Times New Roman"/>
          <w:b/>
          <w:bCs/>
          <w:sz w:val="20"/>
          <w:szCs w:val="20"/>
        </w:rPr>
      </w:pPr>
    </w:p>
    <w:p w14:paraId="36129956" w14:textId="77777777" w:rsidR="004A24B4" w:rsidRDefault="004A24B4" w:rsidP="00007ED2">
      <w:pPr>
        <w:pStyle w:val="Standard"/>
        <w:spacing w:after="57" w:line="276" w:lineRule="auto"/>
        <w:rPr>
          <w:rFonts w:ascii="Times New Roman" w:hAnsi="Times New Roman" w:cs="Times New Roman"/>
          <w:b/>
          <w:bCs/>
          <w:sz w:val="20"/>
          <w:szCs w:val="20"/>
        </w:rPr>
      </w:pPr>
    </w:p>
    <w:p w14:paraId="1AB39090" w14:textId="77777777" w:rsidR="004A24B4" w:rsidRDefault="004A24B4" w:rsidP="00007ED2">
      <w:pPr>
        <w:pStyle w:val="Standard"/>
        <w:spacing w:after="57" w:line="276" w:lineRule="auto"/>
        <w:rPr>
          <w:rFonts w:ascii="Times New Roman" w:hAnsi="Times New Roman" w:cs="Times New Roman"/>
          <w:b/>
          <w:bCs/>
          <w:sz w:val="20"/>
          <w:szCs w:val="20"/>
        </w:rPr>
      </w:pPr>
    </w:p>
    <w:p w14:paraId="09465D17" w14:textId="77777777" w:rsidR="004A24B4" w:rsidRDefault="004A24B4" w:rsidP="00007ED2">
      <w:pPr>
        <w:pStyle w:val="Standard"/>
        <w:spacing w:after="57" w:line="276" w:lineRule="auto"/>
        <w:rPr>
          <w:rFonts w:ascii="Times New Roman" w:hAnsi="Times New Roman" w:cs="Times New Roman"/>
          <w:b/>
          <w:bCs/>
          <w:sz w:val="20"/>
          <w:szCs w:val="20"/>
        </w:rPr>
      </w:pPr>
    </w:p>
    <w:p w14:paraId="74C363CA" w14:textId="77777777" w:rsidR="004A24B4" w:rsidRDefault="004A24B4" w:rsidP="00007ED2">
      <w:pPr>
        <w:pStyle w:val="Standard"/>
        <w:spacing w:after="57" w:line="276" w:lineRule="auto"/>
        <w:rPr>
          <w:rFonts w:ascii="Times New Roman" w:hAnsi="Times New Roman" w:cs="Times New Roman"/>
          <w:b/>
          <w:bCs/>
          <w:sz w:val="20"/>
          <w:szCs w:val="20"/>
        </w:rPr>
      </w:pPr>
    </w:p>
    <w:p w14:paraId="2CA545C3" w14:textId="77777777" w:rsidR="004A24B4" w:rsidRDefault="004A24B4" w:rsidP="00007ED2">
      <w:pPr>
        <w:pStyle w:val="Standard"/>
        <w:spacing w:after="57" w:line="276" w:lineRule="auto"/>
        <w:rPr>
          <w:rFonts w:ascii="Times New Roman" w:hAnsi="Times New Roman" w:cs="Times New Roman"/>
          <w:b/>
          <w:bCs/>
          <w:sz w:val="20"/>
          <w:szCs w:val="20"/>
        </w:rPr>
      </w:pPr>
    </w:p>
    <w:p w14:paraId="44B5BD0C" w14:textId="77777777" w:rsidR="004A24B4" w:rsidRDefault="004A24B4" w:rsidP="00007ED2">
      <w:pPr>
        <w:pStyle w:val="Standard"/>
        <w:spacing w:after="57" w:line="276" w:lineRule="auto"/>
        <w:rPr>
          <w:rFonts w:ascii="Times New Roman" w:hAnsi="Times New Roman" w:cs="Times New Roman"/>
          <w:b/>
          <w:bCs/>
          <w:sz w:val="20"/>
          <w:szCs w:val="20"/>
        </w:rPr>
      </w:pPr>
    </w:p>
    <w:p w14:paraId="3E030C2D" w14:textId="77777777" w:rsidR="004A24B4" w:rsidRDefault="004A24B4" w:rsidP="00007ED2">
      <w:pPr>
        <w:pStyle w:val="Standard"/>
        <w:spacing w:after="57" w:line="276" w:lineRule="auto"/>
        <w:rPr>
          <w:rFonts w:ascii="Times New Roman" w:hAnsi="Times New Roman" w:cs="Times New Roman"/>
          <w:b/>
          <w:bCs/>
          <w:sz w:val="20"/>
          <w:szCs w:val="20"/>
        </w:rPr>
      </w:pPr>
    </w:p>
    <w:p w14:paraId="3AE66AEF" w14:textId="77777777" w:rsidR="004A24B4" w:rsidRDefault="004A24B4" w:rsidP="00007ED2">
      <w:pPr>
        <w:pStyle w:val="Standard"/>
        <w:spacing w:after="57" w:line="276" w:lineRule="auto"/>
        <w:rPr>
          <w:rFonts w:ascii="Times New Roman" w:hAnsi="Times New Roman" w:cs="Times New Roman"/>
          <w:b/>
          <w:bCs/>
          <w:sz w:val="20"/>
          <w:szCs w:val="20"/>
        </w:rPr>
      </w:pPr>
    </w:p>
    <w:p w14:paraId="24C2B860" w14:textId="77777777" w:rsidR="004A24B4" w:rsidRDefault="004A24B4" w:rsidP="00007ED2">
      <w:pPr>
        <w:pStyle w:val="Standard"/>
        <w:spacing w:after="57" w:line="276" w:lineRule="auto"/>
        <w:rPr>
          <w:rFonts w:ascii="Times New Roman" w:hAnsi="Times New Roman" w:cs="Times New Roman"/>
          <w:b/>
          <w:bCs/>
          <w:sz w:val="20"/>
          <w:szCs w:val="20"/>
        </w:rPr>
      </w:pPr>
    </w:p>
    <w:p w14:paraId="6048E05B" w14:textId="77777777" w:rsidR="004A24B4" w:rsidRDefault="004A24B4" w:rsidP="00007ED2">
      <w:pPr>
        <w:pStyle w:val="Standard"/>
        <w:spacing w:after="57" w:line="276" w:lineRule="auto"/>
        <w:rPr>
          <w:rFonts w:ascii="Times New Roman" w:hAnsi="Times New Roman" w:cs="Times New Roman"/>
          <w:b/>
          <w:bCs/>
          <w:sz w:val="20"/>
          <w:szCs w:val="20"/>
        </w:rPr>
      </w:pPr>
    </w:p>
    <w:p w14:paraId="6C96E9A4" w14:textId="77777777" w:rsidR="004A24B4" w:rsidRDefault="004A24B4" w:rsidP="00007ED2">
      <w:pPr>
        <w:pStyle w:val="Standard"/>
        <w:spacing w:after="57" w:line="276" w:lineRule="auto"/>
        <w:rPr>
          <w:rFonts w:ascii="Times New Roman" w:hAnsi="Times New Roman" w:cs="Times New Roman"/>
          <w:b/>
          <w:bCs/>
          <w:sz w:val="20"/>
          <w:szCs w:val="20"/>
        </w:rPr>
      </w:pPr>
    </w:p>
    <w:p w14:paraId="0DEBD094" w14:textId="77777777" w:rsidR="004A24B4" w:rsidRDefault="004A24B4" w:rsidP="00007ED2">
      <w:pPr>
        <w:pStyle w:val="Standard"/>
        <w:spacing w:after="57" w:line="276" w:lineRule="auto"/>
        <w:rPr>
          <w:rFonts w:ascii="Times New Roman" w:hAnsi="Times New Roman" w:cs="Times New Roman"/>
          <w:b/>
          <w:bCs/>
          <w:sz w:val="20"/>
          <w:szCs w:val="20"/>
        </w:rPr>
      </w:pPr>
    </w:p>
    <w:p w14:paraId="5B3A250E" w14:textId="77777777" w:rsidR="004A24B4" w:rsidRDefault="004A24B4" w:rsidP="00007ED2">
      <w:pPr>
        <w:pStyle w:val="Standard"/>
        <w:spacing w:after="57" w:line="276" w:lineRule="auto"/>
        <w:rPr>
          <w:rFonts w:ascii="Times New Roman" w:hAnsi="Times New Roman" w:cs="Times New Roman"/>
          <w:b/>
          <w:bCs/>
          <w:sz w:val="20"/>
          <w:szCs w:val="20"/>
        </w:rPr>
      </w:pPr>
    </w:p>
    <w:p w14:paraId="53ACE84C" w14:textId="77777777" w:rsidR="004A24B4" w:rsidRDefault="004A24B4" w:rsidP="00007ED2">
      <w:pPr>
        <w:pStyle w:val="Standard"/>
        <w:spacing w:after="57" w:line="276" w:lineRule="auto"/>
        <w:rPr>
          <w:rFonts w:ascii="Times New Roman" w:hAnsi="Times New Roman" w:cs="Times New Roman"/>
          <w:b/>
          <w:bCs/>
          <w:sz w:val="20"/>
          <w:szCs w:val="20"/>
        </w:rPr>
      </w:pPr>
    </w:p>
    <w:p w14:paraId="0203B06A" w14:textId="77777777" w:rsidR="004A24B4" w:rsidRDefault="004A24B4" w:rsidP="00007ED2">
      <w:pPr>
        <w:pStyle w:val="Standard"/>
        <w:spacing w:after="57" w:line="276" w:lineRule="auto"/>
        <w:rPr>
          <w:rFonts w:ascii="Times New Roman" w:hAnsi="Times New Roman" w:cs="Times New Roman"/>
          <w:b/>
          <w:bCs/>
          <w:sz w:val="20"/>
          <w:szCs w:val="20"/>
        </w:rPr>
      </w:pPr>
    </w:p>
    <w:p w14:paraId="4F123708" w14:textId="77777777" w:rsidR="004A24B4" w:rsidRDefault="004A24B4" w:rsidP="00007ED2">
      <w:pPr>
        <w:pStyle w:val="Standard"/>
        <w:spacing w:after="57" w:line="276" w:lineRule="auto"/>
        <w:rPr>
          <w:rFonts w:ascii="Times New Roman" w:hAnsi="Times New Roman" w:cs="Times New Roman"/>
          <w:b/>
          <w:bCs/>
          <w:sz w:val="20"/>
          <w:szCs w:val="20"/>
        </w:rPr>
      </w:pPr>
    </w:p>
    <w:p w14:paraId="19217776" w14:textId="77777777" w:rsidR="004A24B4" w:rsidRDefault="004A24B4" w:rsidP="00007ED2">
      <w:pPr>
        <w:pStyle w:val="Standard"/>
        <w:spacing w:after="57" w:line="276" w:lineRule="auto"/>
        <w:rPr>
          <w:rFonts w:ascii="Times New Roman" w:hAnsi="Times New Roman" w:cs="Times New Roman"/>
          <w:b/>
          <w:bCs/>
          <w:sz w:val="20"/>
          <w:szCs w:val="20"/>
        </w:rPr>
      </w:pPr>
    </w:p>
    <w:p w14:paraId="343243B7" w14:textId="77777777" w:rsidR="004A24B4" w:rsidRDefault="004A24B4" w:rsidP="00007ED2">
      <w:pPr>
        <w:pStyle w:val="Standard"/>
        <w:spacing w:after="57" w:line="276" w:lineRule="auto"/>
        <w:rPr>
          <w:rFonts w:ascii="Times New Roman" w:hAnsi="Times New Roman" w:cs="Times New Roman"/>
          <w:b/>
          <w:bCs/>
          <w:sz w:val="20"/>
          <w:szCs w:val="20"/>
        </w:rPr>
      </w:pPr>
    </w:p>
    <w:p w14:paraId="050F5B5B" w14:textId="77777777" w:rsidR="004A24B4" w:rsidRDefault="004A24B4" w:rsidP="00007ED2">
      <w:pPr>
        <w:pStyle w:val="Standard"/>
        <w:spacing w:after="57" w:line="276" w:lineRule="auto"/>
        <w:rPr>
          <w:rFonts w:ascii="Times New Roman" w:hAnsi="Times New Roman" w:cs="Times New Roman"/>
          <w:b/>
          <w:bCs/>
          <w:sz w:val="20"/>
          <w:szCs w:val="20"/>
        </w:rPr>
      </w:pPr>
    </w:p>
    <w:p w14:paraId="10B6EA51" w14:textId="77777777" w:rsidR="004A24B4" w:rsidRDefault="004A24B4" w:rsidP="00007ED2">
      <w:pPr>
        <w:pStyle w:val="Standard"/>
        <w:spacing w:after="57" w:line="276" w:lineRule="auto"/>
        <w:rPr>
          <w:rFonts w:ascii="Times New Roman" w:hAnsi="Times New Roman" w:cs="Times New Roman"/>
          <w:b/>
          <w:bCs/>
          <w:sz w:val="20"/>
          <w:szCs w:val="20"/>
        </w:rPr>
      </w:pPr>
    </w:p>
    <w:p w14:paraId="62A98F7A" w14:textId="77777777" w:rsidR="004A24B4" w:rsidRDefault="004A24B4" w:rsidP="00007ED2">
      <w:pPr>
        <w:pStyle w:val="Standard"/>
        <w:spacing w:after="57" w:line="276" w:lineRule="auto"/>
        <w:rPr>
          <w:rFonts w:ascii="Times New Roman" w:hAnsi="Times New Roman" w:cs="Times New Roman"/>
          <w:b/>
          <w:bCs/>
          <w:sz w:val="20"/>
          <w:szCs w:val="20"/>
        </w:rPr>
      </w:pPr>
    </w:p>
    <w:p w14:paraId="6E3ED3BE" w14:textId="77777777" w:rsidR="004A24B4" w:rsidRDefault="004A24B4" w:rsidP="00007ED2">
      <w:pPr>
        <w:pStyle w:val="Standard"/>
        <w:spacing w:after="57" w:line="276" w:lineRule="auto"/>
        <w:rPr>
          <w:rFonts w:ascii="Times New Roman" w:hAnsi="Times New Roman" w:cs="Times New Roman"/>
          <w:b/>
          <w:bCs/>
          <w:sz w:val="20"/>
          <w:szCs w:val="20"/>
        </w:rPr>
      </w:pPr>
    </w:p>
    <w:p w14:paraId="7ACD75B7" w14:textId="77777777" w:rsidR="004A24B4" w:rsidRDefault="004A24B4" w:rsidP="00007ED2">
      <w:pPr>
        <w:pStyle w:val="Standard"/>
        <w:spacing w:after="57" w:line="276" w:lineRule="auto"/>
        <w:rPr>
          <w:rFonts w:ascii="Times New Roman" w:hAnsi="Times New Roman" w:cs="Times New Roman"/>
          <w:b/>
          <w:bCs/>
          <w:sz w:val="20"/>
          <w:szCs w:val="20"/>
        </w:rPr>
      </w:pPr>
    </w:p>
    <w:p w14:paraId="7D260BCD" w14:textId="1486064A" w:rsidR="002E134B" w:rsidRPr="00071E1E" w:rsidRDefault="002E134B" w:rsidP="00007ED2">
      <w:pPr>
        <w:pStyle w:val="Standard"/>
        <w:spacing w:line="276" w:lineRule="auto"/>
        <w:jc w:val="center"/>
        <w:rPr>
          <w:rFonts w:ascii="Times New Roman" w:hAnsi="Times New Roman" w:cs="Times New Roman"/>
          <w:sz w:val="22"/>
          <w:szCs w:val="22"/>
        </w:rPr>
      </w:pPr>
      <w:r w:rsidRPr="00071E1E">
        <w:rPr>
          <w:rFonts w:ascii="Times New Roman" w:hAnsi="Times New Roman" w:cs="Times New Roman"/>
          <w:sz w:val="22"/>
          <w:szCs w:val="22"/>
        </w:rPr>
        <w:lastRenderedPageBreak/>
        <w:t xml:space="preserve">ANEXO II </w:t>
      </w: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MINUTA DO CONTRATO</w:t>
      </w:r>
    </w:p>
    <w:p w14:paraId="379FC204" w14:textId="3CA98A82" w:rsidR="002E134B" w:rsidRPr="00071E1E" w:rsidRDefault="002E134B" w:rsidP="00007ED2">
      <w:pPr>
        <w:spacing w:line="276" w:lineRule="auto"/>
        <w:ind w:right="3"/>
        <w:jc w:val="center"/>
        <w:rPr>
          <w:rFonts w:ascii="Times New Roman" w:hAnsi="Times New Roman" w:cs="Times New Roman"/>
          <w:b/>
        </w:rPr>
      </w:pPr>
      <w:r w:rsidRPr="00071E1E">
        <w:rPr>
          <w:rFonts w:ascii="Times New Roman" w:hAnsi="Times New Roman" w:cs="Times New Roman"/>
          <w:b/>
        </w:rPr>
        <w:t xml:space="preserve">CONTRATAÇÃO DIRETA POR MEIO DE DISPENSA SEM DISPUTA Nº </w:t>
      </w:r>
      <w:r w:rsidR="003A1EE6">
        <w:rPr>
          <w:rFonts w:ascii="Times New Roman" w:hAnsi="Times New Roman" w:cs="Times New Roman"/>
          <w:b/>
        </w:rPr>
        <w:t>012/2026</w:t>
      </w:r>
    </w:p>
    <w:p w14:paraId="06E2E7C0" w14:textId="77777777" w:rsidR="002E134B" w:rsidRPr="00071E1E" w:rsidRDefault="002E134B" w:rsidP="00007ED2">
      <w:pPr>
        <w:pStyle w:val="Corpodetexto"/>
        <w:spacing w:line="276" w:lineRule="auto"/>
        <w:ind w:right="3"/>
        <w:rPr>
          <w:rFonts w:ascii="Times New Roman" w:hAnsi="Times New Roman" w:cs="Times New Roman"/>
          <w:b/>
          <w:sz w:val="22"/>
          <w:szCs w:val="22"/>
        </w:rPr>
      </w:pPr>
    </w:p>
    <w:p w14:paraId="49E1717D" w14:textId="040F9CFD" w:rsidR="002E134B" w:rsidRPr="00B032DE" w:rsidRDefault="002E134B" w:rsidP="00007ED2">
      <w:pPr>
        <w:spacing w:line="276" w:lineRule="auto"/>
        <w:ind w:right="3"/>
        <w:rPr>
          <w:rFonts w:ascii="Times New Roman" w:hAnsi="Times New Roman" w:cs="Times New Roman"/>
          <w:b/>
          <w:bCs/>
        </w:rPr>
      </w:pPr>
      <w:r w:rsidRPr="00071E1E">
        <w:rPr>
          <w:rFonts w:ascii="Times New Roman" w:hAnsi="Times New Roman" w:cs="Times New Roman"/>
          <w:b/>
          <w:bCs/>
        </w:rPr>
        <w:t>CONTRATO DE</w:t>
      </w:r>
      <w:r w:rsidR="00DF13AB">
        <w:rPr>
          <w:rFonts w:ascii="Times New Roman" w:hAnsi="Times New Roman" w:cs="Times New Roman"/>
          <w:b/>
          <w:bCs/>
        </w:rPr>
        <w:t xml:space="preserve"> </w:t>
      </w:r>
      <w:r w:rsidRPr="00071E1E">
        <w:rPr>
          <w:rFonts w:ascii="Times New Roman" w:hAnsi="Times New Roman" w:cs="Times New Roman"/>
          <w:b/>
          <w:bCs/>
        </w:rPr>
        <w:t xml:space="preserve">PRESTAÇÃO DE SERVIÇO QUE CELEBRAM ENTRE SI O </w:t>
      </w:r>
      <w:r w:rsidRPr="00B032DE">
        <w:rPr>
          <w:rFonts w:ascii="Times New Roman" w:hAnsi="Times New Roman" w:cs="Times New Roman"/>
          <w:b/>
          <w:bCs/>
        </w:rPr>
        <w:t>XXXXXXXXXXXXXXX DE MUNDO NOVO - BAHIA E A EMPRESA XXXXXXXXXXXXX, COM BASE NA INTENÇÃO DE CONTRATAÇÃO DIRETA POR MEIO DE DISPENSA SEM DISPUTA Nº</w:t>
      </w:r>
      <w:r w:rsidR="00BA3F1B" w:rsidRPr="00B032DE">
        <w:rPr>
          <w:rFonts w:ascii="Times New Roman" w:hAnsi="Times New Roman" w:cs="Times New Roman"/>
          <w:b/>
          <w:bCs/>
        </w:rPr>
        <w:t xml:space="preserve"> </w:t>
      </w:r>
      <w:r w:rsidR="003A1EE6">
        <w:rPr>
          <w:rFonts w:ascii="Times New Roman" w:hAnsi="Times New Roman" w:cs="Times New Roman"/>
          <w:b/>
          <w:bCs/>
        </w:rPr>
        <w:t>012/2026</w:t>
      </w:r>
    </w:p>
    <w:p w14:paraId="68CB9FD9" w14:textId="77777777" w:rsidR="002E134B" w:rsidRPr="00B032DE" w:rsidRDefault="002E134B" w:rsidP="00007ED2">
      <w:pPr>
        <w:spacing w:line="276" w:lineRule="auto"/>
        <w:ind w:right="3"/>
        <w:rPr>
          <w:rFonts w:ascii="Times New Roman" w:hAnsi="Times New Roman" w:cs="Times New Roman"/>
        </w:rPr>
      </w:pPr>
    </w:p>
    <w:p w14:paraId="66C0470F" w14:textId="1CACD072" w:rsidR="002E134B" w:rsidRPr="00071E1E" w:rsidRDefault="00E57C7E" w:rsidP="00007ED2">
      <w:pPr>
        <w:spacing w:line="276" w:lineRule="auto"/>
        <w:ind w:right="3"/>
        <w:rPr>
          <w:rFonts w:ascii="Times New Roman" w:hAnsi="Times New Roman" w:cs="Times New Roman"/>
        </w:rPr>
      </w:pPr>
      <w:r w:rsidRPr="00F2634C">
        <w:rPr>
          <w:rFonts w:ascii="Times New Roman" w:hAnsi="Times New Roman" w:cs="Times New Roman"/>
          <w:b/>
          <w:bCs/>
        </w:rPr>
        <w:t>O MUNIC</w:t>
      </w:r>
      <w:r w:rsidR="00F21AD0">
        <w:rPr>
          <w:rFonts w:ascii="Times New Roman" w:hAnsi="Times New Roman" w:cs="Times New Roman"/>
          <w:b/>
          <w:bCs/>
        </w:rPr>
        <w:t>Í</w:t>
      </w:r>
      <w:r w:rsidRPr="00F2634C">
        <w:rPr>
          <w:rFonts w:ascii="Times New Roman" w:hAnsi="Times New Roman" w:cs="Times New Roman"/>
          <w:b/>
          <w:bCs/>
        </w:rPr>
        <w:t>P</w:t>
      </w:r>
      <w:r w:rsidR="00F21AD0">
        <w:rPr>
          <w:rFonts w:ascii="Times New Roman" w:hAnsi="Times New Roman" w:cs="Times New Roman"/>
          <w:b/>
          <w:bCs/>
        </w:rPr>
        <w:t>IO</w:t>
      </w:r>
      <w:r w:rsidRPr="00F2634C">
        <w:rPr>
          <w:rFonts w:ascii="Times New Roman" w:hAnsi="Times New Roman" w:cs="Times New Roman"/>
          <w:b/>
          <w:bCs/>
        </w:rPr>
        <w:t xml:space="preserve"> D</w:t>
      </w:r>
      <w:r w:rsidR="00F21AD0">
        <w:rPr>
          <w:rFonts w:ascii="Times New Roman" w:hAnsi="Times New Roman" w:cs="Times New Roman"/>
          <w:b/>
          <w:bCs/>
        </w:rPr>
        <w:t>E</w:t>
      </w:r>
      <w:r w:rsidRPr="00B032DE">
        <w:rPr>
          <w:rFonts w:ascii="Times New Roman" w:hAnsi="Times New Roman" w:cs="Times New Roman"/>
          <w:b/>
          <w:bCs/>
        </w:rPr>
        <w:t xml:space="preserve"> MUNDO NOVO/BA</w:t>
      </w:r>
      <w:r w:rsidRPr="00B032DE">
        <w:rPr>
          <w:rFonts w:ascii="Times New Roman" w:hAnsi="Times New Roman" w:cs="Times New Roman"/>
        </w:rPr>
        <w:t xml:space="preserve">, pessoa jurídica de direito público interno, inscrito no </w:t>
      </w:r>
      <w:r w:rsidRPr="00B032DE">
        <w:rPr>
          <w:rFonts w:ascii="Times New Roman" w:hAnsi="Times New Roman" w:cs="Times New Roman"/>
          <w:b/>
          <w:bCs/>
        </w:rPr>
        <w:t>C.N.P.J/MF</w:t>
      </w:r>
      <w:r w:rsidRPr="00B032DE">
        <w:rPr>
          <w:rFonts w:ascii="Times New Roman" w:hAnsi="Times New Roman" w:cs="Times New Roman"/>
        </w:rPr>
        <w:t xml:space="preserve"> </w:t>
      </w:r>
      <w:r w:rsidRPr="00071E1E">
        <w:rPr>
          <w:rFonts w:ascii="Times New Roman" w:hAnsi="Times New Roman" w:cs="Times New Roman"/>
        </w:rPr>
        <w:t>sob o n</w:t>
      </w:r>
      <w:r>
        <w:rPr>
          <w:rFonts w:ascii="Times New Roman" w:hAnsi="Times New Roman" w:cs="Times New Roman"/>
        </w:rPr>
        <w:t xml:space="preserve">° </w:t>
      </w:r>
      <w:r w:rsidR="00F21AD0">
        <w:rPr>
          <w:rFonts w:ascii="Times New Roman" w:hAnsi="Times New Roman" w:cs="Times New Roman"/>
          <w:b/>
          <w:bCs/>
        </w:rPr>
        <w:t>13.795.380/0001-40</w:t>
      </w:r>
      <w:r w:rsidRPr="00071E1E">
        <w:rPr>
          <w:rFonts w:ascii="Times New Roman" w:hAnsi="Times New Roman" w:cs="Times New Roman"/>
        </w:rPr>
        <w:t xml:space="preserve">, </w:t>
      </w:r>
      <w:r w:rsidRPr="00082F0B">
        <w:rPr>
          <w:rFonts w:ascii="Times New Roman" w:hAnsi="Times New Roman" w:cs="Times New Roman"/>
          <w:b/>
          <w:bCs/>
        </w:rPr>
        <w:t>situada na</w:t>
      </w:r>
      <w:r w:rsidRPr="00082F0B">
        <w:rPr>
          <w:rFonts w:ascii="Times New Roman" w:hAnsi="Times New Roman" w:cs="Times New Roman"/>
        </w:rPr>
        <w:t xml:space="preserve"> </w:t>
      </w:r>
      <w:r w:rsidR="002E4878">
        <w:rPr>
          <w:rFonts w:ascii="Times New Roman" w:hAnsi="Times New Roman" w:cs="Times New Roman"/>
        </w:rPr>
        <w:t>Praça Jairo Moreira de Almeida, s/n, Lote 0116, quadra 001</w:t>
      </w:r>
      <w:r w:rsidRPr="00082F0B">
        <w:rPr>
          <w:rFonts w:ascii="Times New Roman" w:hAnsi="Times New Roman" w:cs="Times New Roman"/>
        </w:rPr>
        <w:t>, Centro</w:t>
      </w:r>
      <w:r w:rsidRPr="00071E1E">
        <w:rPr>
          <w:rFonts w:ascii="Times New Roman" w:hAnsi="Times New Roman" w:cs="Times New Roman"/>
        </w:rPr>
        <w:t xml:space="preserve">, Mundo Novo – Ba, </w:t>
      </w:r>
      <w:r w:rsidRPr="00071E1E">
        <w:rPr>
          <w:rFonts w:ascii="Times New Roman" w:hAnsi="Times New Roman" w:cs="Times New Roman"/>
          <w:bCs/>
        </w:rPr>
        <w:t>neste ato</w:t>
      </w:r>
      <w:r w:rsidRPr="00071E1E">
        <w:rPr>
          <w:rFonts w:ascii="Times New Roman" w:hAnsi="Times New Roman" w:cs="Times New Roman"/>
        </w:rPr>
        <w:t xml:space="preserve"> representado pela Prefeita a Senhora </w:t>
      </w:r>
      <w:r w:rsidR="002E134B" w:rsidRPr="00071E1E">
        <w:rPr>
          <w:rFonts w:ascii="Times New Roman" w:hAnsi="Times New Roman" w:cs="Times New Roman"/>
          <w:b/>
        </w:rPr>
        <w:t xml:space="preserve">ANA PAULA DE OLIVEIRA </w:t>
      </w:r>
      <w:r w:rsidR="00DE1B7C">
        <w:rPr>
          <w:rFonts w:ascii="Times New Roman" w:hAnsi="Times New Roman" w:cs="Times New Roman"/>
          <w:b/>
        </w:rPr>
        <w:t xml:space="preserve">COSTA </w:t>
      </w:r>
      <w:r w:rsidR="002E134B" w:rsidRPr="00071E1E">
        <w:rPr>
          <w:rFonts w:ascii="Times New Roman" w:hAnsi="Times New Roman" w:cs="Times New Roman"/>
        </w:rPr>
        <w:t xml:space="preserve">, brasileira, residente e domiciliado no Munícipio de Mundo Novo – Ba, neste ato denominado </w:t>
      </w:r>
      <w:r w:rsidR="002E134B" w:rsidRPr="00071E1E">
        <w:rPr>
          <w:rFonts w:ascii="Times New Roman" w:hAnsi="Times New Roman" w:cs="Times New Roman"/>
          <w:b/>
          <w:bCs/>
        </w:rPr>
        <w:t>CONTRATANTE</w:t>
      </w:r>
      <w:r w:rsidR="002E134B" w:rsidRPr="00071E1E">
        <w:rPr>
          <w:rFonts w:ascii="Times New Roman" w:hAnsi="Times New Roman" w:cs="Times New Roman"/>
        </w:rPr>
        <w:t xml:space="preserve">, e, do outro lado, a </w:t>
      </w:r>
      <w:r w:rsidR="002E134B" w:rsidRPr="00071E1E">
        <w:rPr>
          <w:rFonts w:ascii="Times New Roman" w:hAnsi="Times New Roman" w:cs="Times New Roman"/>
          <w:b/>
          <w:bCs/>
        </w:rPr>
        <w:t>Empresa</w:t>
      </w:r>
      <w:r w:rsidR="002E134B" w:rsidRPr="00071E1E">
        <w:rPr>
          <w:rFonts w:ascii="Times New Roman" w:hAnsi="Times New Roman" w:cs="Times New Roman"/>
        </w:rPr>
        <w:t xml:space="preserve"> </w:t>
      </w:r>
      <w:proofErr w:type="spellStart"/>
      <w:r w:rsidR="002E134B" w:rsidRPr="00071E1E">
        <w:rPr>
          <w:rFonts w:ascii="Times New Roman" w:hAnsi="Times New Roman" w:cs="Times New Roman"/>
        </w:rPr>
        <w:t>xxxxxxxxxxxxxxx</w:t>
      </w:r>
      <w:proofErr w:type="spellEnd"/>
      <w:r w:rsidR="002E134B" w:rsidRPr="00071E1E">
        <w:rPr>
          <w:rFonts w:ascii="Times New Roman" w:hAnsi="Times New Roman" w:cs="Times New Roman"/>
        </w:rPr>
        <w:t xml:space="preserve">, pessoa jurídica de direito privado, inscrita no </w:t>
      </w:r>
      <w:r w:rsidR="002E134B" w:rsidRPr="00071E1E">
        <w:rPr>
          <w:rFonts w:ascii="Times New Roman" w:hAnsi="Times New Roman" w:cs="Times New Roman"/>
          <w:b/>
          <w:bCs/>
        </w:rPr>
        <w:t>C.N.P.J/MF</w:t>
      </w:r>
      <w:r w:rsidR="002E134B" w:rsidRPr="00071E1E">
        <w:rPr>
          <w:rFonts w:ascii="Times New Roman" w:hAnsi="Times New Roman" w:cs="Times New Roman"/>
        </w:rPr>
        <w:t xml:space="preserve"> sob o nº </w:t>
      </w:r>
      <w:proofErr w:type="spellStart"/>
      <w:r w:rsidR="002E134B" w:rsidRPr="00071E1E">
        <w:rPr>
          <w:rFonts w:ascii="Times New Roman" w:hAnsi="Times New Roman" w:cs="Times New Roman"/>
        </w:rPr>
        <w:t>xxxxxxxxxxxxx</w:t>
      </w:r>
      <w:proofErr w:type="spellEnd"/>
      <w:r w:rsidR="002E134B" w:rsidRPr="00071E1E">
        <w:rPr>
          <w:rFonts w:ascii="Times New Roman" w:hAnsi="Times New Roman" w:cs="Times New Roman"/>
        </w:rPr>
        <w:t xml:space="preserve">, com sede à </w:t>
      </w:r>
      <w:proofErr w:type="spellStart"/>
      <w:r w:rsidR="002E134B" w:rsidRPr="00071E1E">
        <w:rPr>
          <w:rFonts w:ascii="Times New Roman" w:hAnsi="Times New Roman" w:cs="Times New Roman"/>
        </w:rPr>
        <w:t>xxxxxxxxx</w:t>
      </w:r>
      <w:proofErr w:type="spellEnd"/>
      <w:r w:rsidR="002E134B" w:rsidRPr="00071E1E">
        <w:rPr>
          <w:rFonts w:ascii="Times New Roman" w:hAnsi="Times New Roman" w:cs="Times New Roman"/>
        </w:rPr>
        <w:t xml:space="preserve">, representada, neste ato, pelo Sr. (a) , inscrito (a) no </w:t>
      </w:r>
      <w:r w:rsidR="002E134B" w:rsidRPr="00071E1E">
        <w:rPr>
          <w:rFonts w:ascii="Times New Roman" w:hAnsi="Times New Roman" w:cs="Times New Roman"/>
          <w:b/>
          <w:bCs/>
        </w:rPr>
        <w:t xml:space="preserve">CPF sob nº </w:t>
      </w:r>
      <w:proofErr w:type="spellStart"/>
      <w:r w:rsidR="002E134B" w:rsidRPr="00071E1E">
        <w:rPr>
          <w:rFonts w:ascii="Times New Roman" w:hAnsi="Times New Roman" w:cs="Times New Roman"/>
          <w:b/>
          <w:bCs/>
        </w:rPr>
        <w:t>xxxxxx</w:t>
      </w:r>
      <w:proofErr w:type="spellEnd"/>
      <w:r w:rsidR="002E134B" w:rsidRPr="00071E1E">
        <w:rPr>
          <w:rFonts w:ascii="Times New Roman" w:hAnsi="Times New Roman" w:cs="Times New Roman"/>
          <w:b/>
          <w:bCs/>
        </w:rPr>
        <w:t>, RG</w:t>
      </w:r>
      <w:r w:rsidR="002E134B" w:rsidRPr="00071E1E">
        <w:rPr>
          <w:rFonts w:ascii="Times New Roman" w:hAnsi="Times New Roman" w:cs="Times New Roman"/>
        </w:rPr>
        <w:t xml:space="preserve"> </w:t>
      </w:r>
      <w:proofErr w:type="spellStart"/>
      <w:r w:rsidR="002E134B" w:rsidRPr="00071E1E">
        <w:rPr>
          <w:rFonts w:ascii="Times New Roman" w:hAnsi="Times New Roman" w:cs="Times New Roman"/>
        </w:rPr>
        <w:t>xxxx</w:t>
      </w:r>
      <w:proofErr w:type="spellEnd"/>
      <w:r w:rsidR="002E134B" w:rsidRPr="00071E1E">
        <w:rPr>
          <w:rFonts w:ascii="Times New Roman" w:hAnsi="Times New Roman" w:cs="Times New Roman"/>
        </w:rPr>
        <w:t xml:space="preserve">, residente e domiciliado (a) à .............., nº......., Bairro......, Cidade-UF, doravante designada </w:t>
      </w:r>
      <w:r w:rsidR="002E134B" w:rsidRPr="00071E1E">
        <w:rPr>
          <w:rFonts w:ascii="Times New Roman" w:hAnsi="Times New Roman" w:cs="Times New Roman"/>
          <w:b/>
          <w:bCs/>
        </w:rPr>
        <w:t>CONTRATADA</w:t>
      </w:r>
      <w:r w:rsidR="002E134B" w:rsidRPr="00071E1E">
        <w:rPr>
          <w:rFonts w:ascii="Times New Roman" w:hAnsi="Times New Roman" w:cs="Times New Roman"/>
        </w:rPr>
        <w:t xml:space="preserve">, resolvem </w:t>
      </w:r>
      <w:r w:rsidR="002E134B" w:rsidRPr="00BA3F1B">
        <w:rPr>
          <w:rFonts w:ascii="Times New Roman" w:hAnsi="Times New Roman" w:cs="Times New Roman"/>
        </w:rPr>
        <w:t xml:space="preserve">celebrar o presente Termo de Contrato, decorrente do </w:t>
      </w:r>
      <w:r w:rsidR="002E134B" w:rsidRPr="00BA3F1B">
        <w:rPr>
          <w:rFonts w:ascii="Times New Roman" w:hAnsi="Times New Roman" w:cs="Times New Roman"/>
          <w:b/>
          <w:bCs/>
        </w:rPr>
        <w:t xml:space="preserve">Processo Administrativo Nº </w:t>
      </w:r>
      <w:r w:rsidR="004A24B4">
        <w:rPr>
          <w:rFonts w:ascii="Times New Roman" w:hAnsi="Times New Roman" w:cs="Times New Roman"/>
          <w:b/>
          <w:bCs/>
        </w:rPr>
        <w:t>175</w:t>
      </w:r>
      <w:r w:rsidR="002E4878">
        <w:rPr>
          <w:rFonts w:ascii="Times New Roman" w:hAnsi="Times New Roman" w:cs="Times New Roman"/>
          <w:b/>
          <w:bCs/>
        </w:rPr>
        <w:t>/2026</w:t>
      </w:r>
      <w:r w:rsidR="002E134B" w:rsidRPr="00BA3F1B">
        <w:rPr>
          <w:rFonts w:ascii="Times New Roman" w:hAnsi="Times New Roman" w:cs="Times New Roman"/>
        </w:rPr>
        <w:t xml:space="preserve">, </w:t>
      </w:r>
      <w:r w:rsidR="002E134B" w:rsidRPr="00BA3F1B">
        <w:rPr>
          <w:rFonts w:ascii="Times New Roman" w:hAnsi="Times New Roman" w:cs="Times New Roman"/>
          <w:b/>
        </w:rPr>
        <w:t xml:space="preserve">DISPENSA SEM </w:t>
      </w:r>
      <w:r w:rsidR="002E134B" w:rsidRPr="00071E1E">
        <w:rPr>
          <w:rFonts w:ascii="Times New Roman" w:hAnsi="Times New Roman" w:cs="Times New Roman"/>
          <w:b/>
        </w:rPr>
        <w:t xml:space="preserve">DISPUTA </w:t>
      </w:r>
      <w:r w:rsidR="003A1EE6">
        <w:rPr>
          <w:rFonts w:ascii="Times New Roman" w:hAnsi="Times New Roman" w:cs="Times New Roman"/>
          <w:b/>
        </w:rPr>
        <w:t>012/2026</w:t>
      </w:r>
      <w:r w:rsidR="002E134B" w:rsidRPr="00071E1E">
        <w:rPr>
          <w:rFonts w:ascii="Times New Roman" w:hAnsi="Times New Roman" w:cs="Times New Roman"/>
        </w:rPr>
        <w:t>, conforme Art. 75, II da Lei 14.133/2021, e mediante as cláusulas e condições a seguir enunciadas.:</w:t>
      </w:r>
    </w:p>
    <w:p w14:paraId="7972F49F" w14:textId="77777777" w:rsidR="002E134B" w:rsidRPr="00071E1E" w:rsidRDefault="002E134B" w:rsidP="00007ED2">
      <w:pPr>
        <w:pStyle w:val="Corpodetexto"/>
        <w:spacing w:line="276" w:lineRule="auto"/>
        <w:ind w:right="3"/>
        <w:rPr>
          <w:rFonts w:ascii="Times New Roman" w:hAnsi="Times New Roman" w:cs="Times New Roman"/>
          <w:sz w:val="22"/>
          <w:szCs w:val="22"/>
        </w:rPr>
      </w:pPr>
    </w:p>
    <w:p w14:paraId="4A1F605C" w14:textId="2D374EBD" w:rsidR="002E134B" w:rsidRPr="00071E1E" w:rsidRDefault="002E134B" w:rsidP="00007ED2">
      <w:pPr>
        <w:numPr>
          <w:ilvl w:val="0"/>
          <w:numId w:val="20"/>
        </w:numPr>
        <w:tabs>
          <w:tab w:val="left" w:pos="360"/>
          <w:tab w:val="left" w:pos="3969"/>
        </w:tabs>
        <w:suppressAutoHyphens/>
        <w:spacing w:line="276" w:lineRule="auto"/>
        <w:ind w:right="3"/>
        <w:rPr>
          <w:rFonts w:ascii="Times New Roman" w:hAnsi="Times New Roman" w:cs="Times New Roman"/>
        </w:rPr>
      </w:pPr>
      <w:r w:rsidRPr="00071E1E">
        <w:rPr>
          <w:rFonts w:ascii="Times New Roman" w:hAnsi="Times New Roman" w:cs="Times New Roman"/>
        </w:rPr>
        <w:t xml:space="preserve"> </w:t>
      </w:r>
      <w:r w:rsidRPr="00071E1E">
        <w:rPr>
          <w:rFonts w:ascii="Times New Roman" w:hAnsi="Times New Roman" w:cs="Times New Roman"/>
          <w:b/>
        </w:rPr>
        <w:t xml:space="preserve">DISPENSA SEM DISPUTA nº </w:t>
      </w:r>
      <w:r w:rsidR="003A1EE6">
        <w:rPr>
          <w:rFonts w:ascii="Times New Roman" w:hAnsi="Times New Roman" w:cs="Times New Roman"/>
          <w:b/>
        </w:rPr>
        <w:t>012/2026</w:t>
      </w:r>
      <w:r w:rsidRPr="00071E1E">
        <w:rPr>
          <w:rFonts w:ascii="Times New Roman" w:hAnsi="Times New Roman" w:cs="Times New Roman"/>
          <w:b/>
        </w:rPr>
        <w:t>.</w:t>
      </w:r>
    </w:p>
    <w:p w14:paraId="30C09924" w14:textId="77777777" w:rsidR="002E134B" w:rsidRPr="00071E1E" w:rsidRDefault="002E134B" w:rsidP="00007ED2">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071E1E" w:rsidRDefault="002E134B" w:rsidP="00007ED2">
      <w:pPr>
        <w:spacing w:line="276" w:lineRule="auto"/>
        <w:ind w:right="3"/>
        <w:rPr>
          <w:rFonts w:ascii="Times New Roman" w:hAnsi="Times New Roman" w:cs="Times New Roman"/>
          <w:b/>
          <w:u w:val="single"/>
        </w:rPr>
      </w:pPr>
      <w:r w:rsidRPr="00071E1E">
        <w:rPr>
          <w:rFonts w:ascii="Times New Roman" w:hAnsi="Times New Roman" w:cs="Times New Roman"/>
          <w:b/>
          <w:u w:val="single"/>
        </w:rPr>
        <w:t>CLÁUSULA PRIMEIRA – DO OBJETO</w:t>
      </w:r>
    </w:p>
    <w:p w14:paraId="412F92F9" w14:textId="1A719344" w:rsidR="00812A96" w:rsidRDefault="00E06DA4" w:rsidP="00007ED2">
      <w:pPr>
        <w:pStyle w:val="TableParagraph"/>
        <w:spacing w:line="276" w:lineRule="auto"/>
        <w:jc w:val="both"/>
        <w:rPr>
          <w:rFonts w:ascii="Times New Roman" w:hAnsi="Times New Roman" w:cs="Times New Roman"/>
          <w:b/>
        </w:rPr>
      </w:pPr>
      <w:r>
        <w:rPr>
          <w:rFonts w:ascii="Times New Roman" w:hAnsi="Times New Roman" w:cs="Times New Roman"/>
          <w:b/>
        </w:rPr>
        <w:t xml:space="preserve">1.1 </w:t>
      </w:r>
      <w:r w:rsidR="002E134B" w:rsidRPr="00B032DE">
        <w:rPr>
          <w:rFonts w:ascii="Times New Roman" w:hAnsi="Times New Roman" w:cs="Times New Roman"/>
          <w:b/>
        </w:rPr>
        <w:t>–</w:t>
      </w:r>
      <w:r w:rsidR="002E134B" w:rsidRPr="00B032DE">
        <w:rPr>
          <w:rFonts w:ascii="Times New Roman" w:hAnsi="Times New Roman" w:cs="Times New Roman"/>
        </w:rPr>
        <w:t xml:space="preserve"> Destina-se este Contrato a propiciar amparo legal na relação de prestação de serviços, entre os contratantes acima mencionados, afim de que a empresa </w:t>
      </w:r>
      <w:r w:rsidR="002E134B" w:rsidRPr="00B032DE">
        <w:rPr>
          <w:rFonts w:ascii="Times New Roman" w:hAnsi="Times New Roman" w:cs="Times New Roman"/>
          <w:b/>
        </w:rPr>
        <w:t>xxxxxxxxxxxxxxxx</w:t>
      </w:r>
      <w:r w:rsidR="002E134B" w:rsidRPr="00B032DE">
        <w:rPr>
          <w:rFonts w:ascii="Times New Roman" w:hAnsi="Times New Roman" w:cs="Times New Roman"/>
        </w:rPr>
        <w:t xml:space="preserve"> realize</w:t>
      </w:r>
      <w:r w:rsidR="0041792C" w:rsidRPr="00B032DE">
        <w:rPr>
          <w:rFonts w:ascii="Times New Roman" w:hAnsi="Times New Roman" w:cs="Times New Roman"/>
        </w:rPr>
        <w:t xml:space="preserve"> OS</w:t>
      </w:r>
      <w:r w:rsidR="002E134B" w:rsidRPr="00B032DE">
        <w:rPr>
          <w:rFonts w:ascii="Times New Roman" w:hAnsi="Times New Roman" w:cs="Times New Roman"/>
        </w:rPr>
        <w:t xml:space="preserve"> </w:t>
      </w:r>
      <w:r w:rsidR="005356DA" w:rsidRPr="00B032DE">
        <w:rPr>
          <w:rFonts w:ascii="Times New Roman" w:hAnsi="Times New Roman" w:cs="Times New Roman"/>
          <w:b/>
          <w:shd w:val="clear" w:color="auto" w:fill="FFFFFF"/>
        </w:rPr>
        <w:t xml:space="preserve">SERVIÇOS </w:t>
      </w:r>
      <w:r w:rsidR="00B94B23">
        <w:rPr>
          <w:rFonts w:ascii="Times New Roman" w:hAnsi="Times New Roman" w:cs="Times New Roman"/>
          <w:b/>
          <w:shd w:val="clear" w:color="auto" w:fill="FFFFFF"/>
        </w:rPr>
        <w:t xml:space="preserve">DE </w:t>
      </w:r>
      <w:r w:rsidR="005A5A64">
        <w:rPr>
          <w:rFonts w:ascii="Times New Roman" w:hAnsi="Times New Roman" w:cs="Times New Roman"/>
          <w:b/>
          <w:shd w:val="clear" w:color="auto" w:fill="FFFFFF"/>
        </w:rPr>
        <w:t xml:space="preserve">PARA </w:t>
      </w:r>
      <w:r w:rsidR="004859DD">
        <w:rPr>
          <w:rFonts w:ascii="Times New Roman" w:hAnsi="Times New Roman" w:cs="Times New Roman"/>
          <w:b/>
          <w:shd w:val="clear" w:color="auto" w:fill="FFFFFF"/>
        </w:rPr>
        <w:t>LICENCIAMENTO DE SOFTWARE PARA GESTÃO E MONITORAMENTO CONTÍNUO DA TRANSPARÊNCIA PÚBLICA (PAINEL INTERNO DE GOVERNANÇA)</w:t>
      </w:r>
      <w:r w:rsidR="00A919C3">
        <w:rPr>
          <w:rFonts w:ascii="Times New Roman" w:hAnsi="Times New Roman" w:cs="Times New Roman"/>
          <w:b/>
          <w:shd w:val="clear" w:color="auto" w:fill="FFFFFF"/>
        </w:rPr>
        <w:t xml:space="preserve"> </w:t>
      </w:r>
      <w:r w:rsidR="00B94B23">
        <w:rPr>
          <w:rFonts w:ascii="Times New Roman" w:hAnsi="Times New Roman" w:cs="Times New Roman"/>
          <w:b/>
          <w:shd w:val="clear" w:color="auto" w:fill="FFFFFF"/>
        </w:rPr>
        <w:t xml:space="preserve"> </w:t>
      </w:r>
      <w:r w:rsidR="005356DA" w:rsidRPr="00B032DE">
        <w:rPr>
          <w:rFonts w:ascii="Times New Roman" w:hAnsi="Times New Roman" w:cs="Times New Roman"/>
          <w:b/>
          <w:shd w:val="clear" w:color="auto" w:fill="FFFFFF"/>
        </w:rPr>
        <w:t xml:space="preserve"> EM ATENDIMENTO AS DEMANDAS </w:t>
      </w:r>
      <w:r w:rsidR="002E4878">
        <w:rPr>
          <w:rFonts w:ascii="Times New Roman" w:hAnsi="Times New Roman" w:cs="Times New Roman"/>
          <w:b/>
          <w:shd w:val="clear" w:color="auto" w:fill="FFFFFF"/>
        </w:rPr>
        <w:t xml:space="preserve">DO MUNICÍPIO </w:t>
      </w:r>
      <w:r w:rsidR="005356DA" w:rsidRPr="00B032DE">
        <w:rPr>
          <w:rFonts w:ascii="Times New Roman" w:hAnsi="Times New Roman" w:cs="Times New Roman"/>
          <w:b/>
          <w:shd w:val="clear" w:color="auto" w:fill="FFFFFF"/>
        </w:rPr>
        <w:t>DE MUNDO NOVO – BA</w:t>
      </w:r>
      <w:r w:rsidR="002E134B" w:rsidRPr="00BA3F1B">
        <w:rPr>
          <w:rFonts w:ascii="Times New Roman" w:hAnsi="Times New Roman" w:cs="Times New Roman"/>
          <w:b/>
          <w:iCs/>
        </w:rPr>
        <w:t>,</w:t>
      </w:r>
      <w:r w:rsidR="002E134B" w:rsidRPr="00BA3F1B">
        <w:rPr>
          <w:rFonts w:ascii="Times New Roman" w:hAnsi="Times New Roman" w:cs="Times New Roman"/>
          <w:b/>
        </w:rPr>
        <w:t xml:space="preserve"> </w:t>
      </w:r>
      <w:r w:rsidR="002E134B" w:rsidRPr="00BA3F1B">
        <w:rPr>
          <w:rFonts w:ascii="Times New Roman" w:hAnsi="Times New Roman" w:cs="Times New Roman"/>
          <w:bCs/>
        </w:rPr>
        <w:t>conforme especificações d</w:t>
      </w:r>
      <w:r w:rsidR="002E134B" w:rsidRPr="00BA3F1B">
        <w:rPr>
          <w:rFonts w:ascii="Times New Roman" w:hAnsi="Times New Roman" w:cs="Times New Roman"/>
        </w:rPr>
        <w:t xml:space="preserve">o Termo de Referência, constante do Edital, conforme solicitado no </w:t>
      </w:r>
      <w:r w:rsidR="002E134B" w:rsidRPr="00BA3F1B">
        <w:rPr>
          <w:rFonts w:ascii="Times New Roman" w:hAnsi="Times New Roman" w:cs="Times New Roman"/>
          <w:b/>
        </w:rPr>
        <w:t xml:space="preserve">processo administrativo nº </w:t>
      </w:r>
      <w:r w:rsidR="004A24B4">
        <w:rPr>
          <w:rFonts w:ascii="Times New Roman" w:hAnsi="Times New Roman" w:cs="Times New Roman"/>
          <w:b/>
        </w:rPr>
        <w:t>175</w:t>
      </w:r>
      <w:r w:rsidR="002E4878">
        <w:rPr>
          <w:rFonts w:ascii="Times New Roman" w:hAnsi="Times New Roman" w:cs="Times New Roman"/>
          <w:b/>
        </w:rPr>
        <w:t>/2026</w:t>
      </w:r>
      <w:r w:rsidR="002E134B" w:rsidRPr="00BA3F1B">
        <w:rPr>
          <w:rFonts w:ascii="Times New Roman" w:hAnsi="Times New Roman" w:cs="Times New Roman"/>
        </w:rPr>
        <w:t xml:space="preserve">, </w:t>
      </w:r>
      <w:r w:rsidR="002E134B" w:rsidRPr="00BA3F1B">
        <w:rPr>
          <w:rFonts w:ascii="Times New Roman" w:hAnsi="Times New Roman" w:cs="Times New Roman"/>
          <w:iCs/>
        </w:rPr>
        <w:t xml:space="preserve">a qual fora declarada vencedora após homologação e adjudicação na </w:t>
      </w:r>
      <w:r w:rsidR="002E134B" w:rsidRPr="00BA3F1B">
        <w:rPr>
          <w:rFonts w:ascii="Times New Roman" w:hAnsi="Times New Roman" w:cs="Times New Roman"/>
        </w:rPr>
        <w:t xml:space="preserve">Dispensa </w:t>
      </w:r>
      <w:r w:rsidR="002E134B" w:rsidRPr="00071E1E">
        <w:rPr>
          <w:rFonts w:ascii="Times New Roman" w:hAnsi="Times New Roman" w:cs="Times New Roman"/>
        </w:rPr>
        <w:t xml:space="preserve">sem Disputa </w:t>
      </w:r>
      <w:r w:rsidR="002E134B" w:rsidRPr="00071E1E">
        <w:rPr>
          <w:rFonts w:ascii="Times New Roman" w:hAnsi="Times New Roman" w:cs="Times New Roman"/>
          <w:b/>
        </w:rPr>
        <w:t xml:space="preserve">nº </w:t>
      </w:r>
      <w:r w:rsidR="003A1EE6">
        <w:rPr>
          <w:rFonts w:ascii="Times New Roman" w:hAnsi="Times New Roman" w:cs="Times New Roman"/>
          <w:b/>
        </w:rPr>
        <w:t>012/2026</w:t>
      </w:r>
      <w:r w:rsidR="002E134B" w:rsidRPr="00071E1E">
        <w:rPr>
          <w:rFonts w:ascii="Times New Roman" w:hAnsi="Times New Roman" w:cs="Times New Roman"/>
          <w:b/>
        </w:rPr>
        <w:t>.</w:t>
      </w:r>
    </w:p>
    <w:p w14:paraId="6AE7C19A" w14:textId="77777777" w:rsidR="00812A96" w:rsidRPr="00812A96" w:rsidRDefault="00812A96" w:rsidP="00007ED2">
      <w:pPr>
        <w:pStyle w:val="PargrafodaLista"/>
        <w:spacing w:line="276" w:lineRule="auto"/>
        <w:ind w:left="360"/>
        <w:contextualSpacing w:val="0"/>
        <w:rPr>
          <w:rFonts w:ascii="Times New Roman" w:hAnsi="Times New Roman" w:cs="Times New Roman"/>
          <w:b/>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298"/>
        <w:gridCol w:w="530"/>
        <w:gridCol w:w="3692"/>
        <w:gridCol w:w="708"/>
        <w:gridCol w:w="707"/>
        <w:gridCol w:w="709"/>
        <w:gridCol w:w="1134"/>
        <w:gridCol w:w="1253"/>
      </w:tblGrid>
      <w:tr w:rsidR="00812A96" w:rsidRPr="00F46C13" w14:paraId="0BA608C2" w14:textId="77777777" w:rsidTr="00012610">
        <w:trPr>
          <w:trHeight w:val="167"/>
          <w:jc w:val="center"/>
        </w:trPr>
        <w:tc>
          <w:tcPr>
            <w:tcW w:w="567" w:type="dxa"/>
          </w:tcPr>
          <w:p w14:paraId="59262B4E" w14:textId="77777777" w:rsidR="00812A96" w:rsidRPr="00F46C13" w:rsidRDefault="00812A96" w:rsidP="00007ED2">
            <w:pPr>
              <w:spacing w:line="276" w:lineRule="auto"/>
              <w:jc w:val="center"/>
              <w:rPr>
                <w:rFonts w:ascii="Times New Roman" w:hAnsi="Times New Roman" w:cs="Times New Roman"/>
                <w:b/>
                <w:bCs/>
                <w:sz w:val="16"/>
                <w:szCs w:val="16"/>
              </w:rPr>
            </w:pPr>
          </w:p>
        </w:tc>
        <w:tc>
          <w:tcPr>
            <w:tcW w:w="828" w:type="dxa"/>
            <w:gridSpan w:val="2"/>
          </w:tcPr>
          <w:p w14:paraId="285828CD" w14:textId="77777777" w:rsidR="00812A96" w:rsidRPr="00F46C13" w:rsidRDefault="00812A96" w:rsidP="00007ED2">
            <w:pPr>
              <w:spacing w:line="276" w:lineRule="auto"/>
              <w:jc w:val="center"/>
              <w:rPr>
                <w:rFonts w:ascii="Times New Roman" w:hAnsi="Times New Roman" w:cs="Times New Roman"/>
                <w:b/>
                <w:bCs/>
                <w:sz w:val="16"/>
                <w:szCs w:val="16"/>
              </w:rPr>
            </w:pPr>
          </w:p>
        </w:tc>
        <w:tc>
          <w:tcPr>
            <w:tcW w:w="8500" w:type="dxa"/>
            <w:gridSpan w:val="6"/>
            <w:vAlign w:val="center"/>
            <w:hideMark/>
          </w:tcPr>
          <w:p w14:paraId="592215AA" w14:textId="77777777" w:rsidR="00812A96" w:rsidRPr="00F46C13" w:rsidRDefault="00812A96" w:rsidP="00007ED2">
            <w:pPr>
              <w:spacing w:line="276" w:lineRule="auto"/>
              <w:jc w:val="center"/>
              <w:rPr>
                <w:rFonts w:ascii="Times New Roman" w:hAnsi="Times New Roman" w:cs="Times New Roman"/>
                <w:b/>
                <w:bCs/>
                <w:sz w:val="16"/>
                <w:szCs w:val="16"/>
              </w:rPr>
            </w:pPr>
          </w:p>
        </w:tc>
      </w:tr>
      <w:tr w:rsidR="00812A96" w:rsidRPr="00F46C13" w14:paraId="08FE4E7C" w14:textId="77777777" w:rsidTr="00012610">
        <w:trPr>
          <w:trHeight w:val="167"/>
          <w:jc w:val="center"/>
        </w:trPr>
        <w:tc>
          <w:tcPr>
            <w:tcW w:w="567" w:type="dxa"/>
            <w:vMerge w:val="restart"/>
            <w:noWrap/>
            <w:vAlign w:val="center"/>
            <w:hideMark/>
          </w:tcPr>
          <w:p w14:paraId="7BAAA076" w14:textId="77777777" w:rsidR="00812A96" w:rsidRPr="00F46C13" w:rsidRDefault="00812A96" w:rsidP="00007ED2">
            <w:pPr>
              <w:spacing w:line="276" w:lineRule="auto"/>
              <w:rPr>
                <w:rFonts w:ascii="Times New Roman" w:hAnsi="Times New Roman" w:cs="Times New Roman"/>
                <w:b/>
                <w:bCs/>
                <w:sz w:val="16"/>
                <w:szCs w:val="16"/>
              </w:rPr>
            </w:pPr>
            <w:r w:rsidRPr="00F46C13">
              <w:rPr>
                <w:rFonts w:ascii="Times New Roman" w:hAnsi="Times New Roman" w:cs="Times New Roman"/>
                <w:b/>
                <w:bCs/>
                <w:sz w:val="16"/>
                <w:szCs w:val="16"/>
              </w:rPr>
              <w:t>SERVIÇO</w:t>
            </w:r>
          </w:p>
        </w:tc>
        <w:tc>
          <w:tcPr>
            <w:tcW w:w="828" w:type="dxa"/>
            <w:gridSpan w:val="2"/>
          </w:tcPr>
          <w:p w14:paraId="5BDAD297" w14:textId="77777777" w:rsidR="00812A96" w:rsidRPr="00F46C13" w:rsidRDefault="00812A96" w:rsidP="00007ED2">
            <w:pPr>
              <w:spacing w:line="276" w:lineRule="auto"/>
              <w:jc w:val="center"/>
              <w:rPr>
                <w:rFonts w:ascii="Times New Roman" w:hAnsi="Times New Roman" w:cs="Times New Roman"/>
                <w:b/>
                <w:bCs/>
                <w:sz w:val="16"/>
                <w:szCs w:val="16"/>
              </w:rPr>
            </w:pPr>
          </w:p>
        </w:tc>
        <w:tc>
          <w:tcPr>
            <w:tcW w:w="3902" w:type="dxa"/>
            <w:vMerge w:val="restart"/>
            <w:vAlign w:val="center"/>
            <w:hideMark/>
          </w:tcPr>
          <w:p w14:paraId="74CDD148" w14:textId="77777777" w:rsidR="00812A96" w:rsidRPr="00F46C13" w:rsidRDefault="00812A96" w:rsidP="00007ED2">
            <w:pPr>
              <w:spacing w:line="276" w:lineRule="auto"/>
              <w:jc w:val="center"/>
              <w:rPr>
                <w:rFonts w:ascii="Times New Roman" w:hAnsi="Times New Roman" w:cs="Times New Roman"/>
                <w:b/>
                <w:bCs/>
                <w:sz w:val="16"/>
                <w:szCs w:val="16"/>
              </w:rPr>
            </w:pPr>
            <w:r w:rsidRPr="00F46C13">
              <w:rPr>
                <w:rFonts w:ascii="Times New Roman" w:hAnsi="Times New Roman" w:cs="Times New Roman"/>
                <w:b/>
                <w:bCs/>
                <w:sz w:val="16"/>
                <w:szCs w:val="16"/>
              </w:rPr>
              <w:t xml:space="preserve">NOME PADRONIZADO/DESCRIÇÃO </w:t>
            </w:r>
          </w:p>
        </w:tc>
        <w:tc>
          <w:tcPr>
            <w:tcW w:w="708" w:type="dxa"/>
            <w:vMerge w:val="restart"/>
            <w:noWrap/>
            <w:vAlign w:val="center"/>
            <w:hideMark/>
          </w:tcPr>
          <w:p w14:paraId="16E29C9D" w14:textId="77777777" w:rsidR="00812A96" w:rsidRPr="00F46C13" w:rsidRDefault="00812A96" w:rsidP="00007ED2">
            <w:pPr>
              <w:spacing w:line="276" w:lineRule="auto"/>
              <w:jc w:val="center"/>
              <w:rPr>
                <w:rFonts w:ascii="Times New Roman" w:hAnsi="Times New Roman" w:cs="Times New Roman"/>
                <w:b/>
                <w:bCs/>
                <w:sz w:val="16"/>
                <w:szCs w:val="16"/>
              </w:rPr>
            </w:pPr>
            <w:r w:rsidRPr="00F46C13">
              <w:rPr>
                <w:rFonts w:ascii="Times New Roman" w:hAnsi="Times New Roman" w:cs="Times New Roman"/>
                <w:b/>
                <w:bCs/>
                <w:sz w:val="16"/>
                <w:szCs w:val="16"/>
              </w:rPr>
              <w:t>UR</w:t>
            </w:r>
          </w:p>
        </w:tc>
        <w:tc>
          <w:tcPr>
            <w:tcW w:w="794" w:type="dxa"/>
          </w:tcPr>
          <w:p w14:paraId="0E9EE46B" w14:textId="77777777" w:rsidR="00812A96" w:rsidRPr="00F46C13" w:rsidRDefault="00812A96" w:rsidP="00007ED2">
            <w:pPr>
              <w:spacing w:line="276" w:lineRule="auto"/>
              <w:jc w:val="center"/>
              <w:rPr>
                <w:rFonts w:ascii="Times New Roman" w:hAnsi="Times New Roman" w:cs="Times New Roman"/>
                <w:b/>
                <w:bCs/>
                <w:sz w:val="16"/>
                <w:szCs w:val="16"/>
              </w:rPr>
            </w:pPr>
          </w:p>
        </w:tc>
        <w:tc>
          <w:tcPr>
            <w:tcW w:w="709" w:type="dxa"/>
            <w:vMerge w:val="restart"/>
            <w:noWrap/>
            <w:vAlign w:val="center"/>
            <w:hideMark/>
          </w:tcPr>
          <w:p w14:paraId="00AD84E3" w14:textId="77777777" w:rsidR="00812A96" w:rsidRPr="00F46C13" w:rsidRDefault="00812A96" w:rsidP="00007ED2">
            <w:pPr>
              <w:spacing w:line="276" w:lineRule="auto"/>
              <w:jc w:val="center"/>
              <w:rPr>
                <w:rFonts w:ascii="Times New Roman" w:hAnsi="Times New Roman" w:cs="Times New Roman"/>
                <w:b/>
                <w:bCs/>
                <w:sz w:val="16"/>
                <w:szCs w:val="16"/>
              </w:rPr>
            </w:pPr>
            <w:r w:rsidRPr="00F46C13">
              <w:rPr>
                <w:rFonts w:ascii="Times New Roman" w:hAnsi="Times New Roman" w:cs="Times New Roman"/>
                <w:b/>
                <w:bCs/>
                <w:sz w:val="16"/>
                <w:szCs w:val="16"/>
              </w:rPr>
              <w:t xml:space="preserve"> QTDE. </w:t>
            </w:r>
          </w:p>
        </w:tc>
        <w:tc>
          <w:tcPr>
            <w:tcW w:w="2387" w:type="dxa"/>
            <w:gridSpan w:val="2"/>
            <w:noWrap/>
            <w:vAlign w:val="center"/>
            <w:hideMark/>
          </w:tcPr>
          <w:p w14:paraId="1BCFABCB" w14:textId="77777777" w:rsidR="00812A96" w:rsidRPr="00F46C13" w:rsidRDefault="00812A96" w:rsidP="00007ED2">
            <w:pPr>
              <w:spacing w:line="276" w:lineRule="auto"/>
              <w:jc w:val="center"/>
              <w:rPr>
                <w:rFonts w:ascii="Times New Roman" w:hAnsi="Times New Roman" w:cs="Times New Roman"/>
                <w:b/>
                <w:bCs/>
                <w:sz w:val="16"/>
                <w:szCs w:val="16"/>
              </w:rPr>
            </w:pPr>
            <w:r w:rsidRPr="00F46C13">
              <w:rPr>
                <w:rFonts w:ascii="Times New Roman" w:hAnsi="Times New Roman" w:cs="Times New Roman"/>
                <w:b/>
                <w:bCs/>
                <w:sz w:val="16"/>
                <w:szCs w:val="16"/>
              </w:rPr>
              <w:t xml:space="preserve"> </w:t>
            </w:r>
          </w:p>
        </w:tc>
      </w:tr>
      <w:tr w:rsidR="00812A96" w:rsidRPr="00F46C13" w14:paraId="55844C09" w14:textId="77777777" w:rsidTr="00012610">
        <w:trPr>
          <w:trHeight w:val="256"/>
          <w:jc w:val="center"/>
        </w:trPr>
        <w:tc>
          <w:tcPr>
            <w:tcW w:w="567" w:type="dxa"/>
            <w:vMerge/>
            <w:vAlign w:val="center"/>
            <w:hideMark/>
          </w:tcPr>
          <w:p w14:paraId="1F15B1D2" w14:textId="77777777" w:rsidR="00812A96" w:rsidRPr="00F46C13" w:rsidRDefault="00812A96" w:rsidP="00007ED2">
            <w:pPr>
              <w:spacing w:line="276" w:lineRule="auto"/>
              <w:rPr>
                <w:rFonts w:ascii="Times New Roman" w:hAnsi="Times New Roman" w:cs="Times New Roman"/>
                <w:b/>
                <w:bCs/>
                <w:sz w:val="16"/>
                <w:szCs w:val="16"/>
              </w:rPr>
            </w:pPr>
          </w:p>
        </w:tc>
        <w:tc>
          <w:tcPr>
            <w:tcW w:w="828" w:type="dxa"/>
            <w:gridSpan w:val="2"/>
          </w:tcPr>
          <w:p w14:paraId="1E537B0D" w14:textId="77777777" w:rsidR="00812A96" w:rsidRPr="00F46C13" w:rsidRDefault="00812A96" w:rsidP="00007ED2">
            <w:pPr>
              <w:spacing w:line="276" w:lineRule="auto"/>
              <w:rPr>
                <w:rFonts w:ascii="Times New Roman" w:hAnsi="Times New Roman" w:cs="Times New Roman"/>
                <w:b/>
                <w:bCs/>
                <w:sz w:val="16"/>
                <w:szCs w:val="16"/>
              </w:rPr>
            </w:pPr>
            <w:r w:rsidRPr="00F46C13">
              <w:rPr>
                <w:rFonts w:ascii="Times New Roman" w:hAnsi="Times New Roman" w:cs="Times New Roman"/>
                <w:b/>
                <w:bCs/>
                <w:sz w:val="16"/>
                <w:szCs w:val="16"/>
              </w:rPr>
              <w:t>CATMAT</w:t>
            </w:r>
          </w:p>
        </w:tc>
        <w:tc>
          <w:tcPr>
            <w:tcW w:w="3902" w:type="dxa"/>
            <w:vMerge/>
            <w:vAlign w:val="center"/>
            <w:hideMark/>
          </w:tcPr>
          <w:p w14:paraId="03A474EF" w14:textId="77777777" w:rsidR="00812A96" w:rsidRPr="00F46C13" w:rsidRDefault="00812A96" w:rsidP="00007ED2">
            <w:pPr>
              <w:spacing w:line="276" w:lineRule="auto"/>
              <w:rPr>
                <w:rFonts w:ascii="Times New Roman" w:hAnsi="Times New Roman" w:cs="Times New Roman"/>
                <w:b/>
                <w:bCs/>
                <w:sz w:val="16"/>
                <w:szCs w:val="16"/>
              </w:rPr>
            </w:pPr>
          </w:p>
        </w:tc>
        <w:tc>
          <w:tcPr>
            <w:tcW w:w="708" w:type="dxa"/>
            <w:vMerge/>
            <w:vAlign w:val="center"/>
            <w:hideMark/>
          </w:tcPr>
          <w:p w14:paraId="5726B06E" w14:textId="77777777" w:rsidR="00812A96" w:rsidRPr="00F46C13" w:rsidRDefault="00812A96" w:rsidP="00007ED2">
            <w:pPr>
              <w:spacing w:line="276" w:lineRule="auto"/>
              <w:rPr>
                <w:rFonts w:ascii="Times New Roman" w:hAnsi="Times New Roman" w:cs="Times New Roman"/>
                <w:b/>
                <w:bCs/>
                <w:sz w:val="16"/>
                <w:szCs w:val="16"/>
              </w:rPr>
            </w:pPr>
          </w:p>
        </w:tc>
        <w:tc>
          <w:tcPr>
            <w:tcW w:w="794" w:type="dxa"/>
          </w:tcPr>
          <w:p w14:paraId="024B459E" w14:textId="77777777" w:rsidR="00812A96" w:rsidRPr="00F46C13" w:rsidRDefault="00812A96" w:rsidP="00007ED2">
            <w:pPr>
              <w:spacing w:line="276" w:lineRule="auto"/>
              <w:rPr>
                <w:rFonts w:ascii="Times New Roman" w:hAnsi="Times New Roman" w:cs="Times New Roman"/>
                <w:b/>
                <w:bCs/>
                <w:sz w:val="16"/>
                <w:szCs w:val="16"/>
              </w:rPr>
            </w:pPr>
          </w:p>
        </w:tc>
        <w:tc>
          <w:tcPr>
            <w:tcW w:w="709" w:type="dxa"/>
            <w:vMerge/>
            <w:vAlign w:val="center"/>
            <w:hideMark/>
          </w:tcPr>
          <w:p w14:paraId="1CBA6B82" w14:textId="77777777" w:rsidR="00812A96" w:rsidRPr="00F46C13" w:rsidRDefault="00812A96" w:rsidP="00007ED2">
            <w:pPr>
              <w:spacing w:line="276" w:lineRule="auto"/>
              <w:rPr>
                <w:rFonts w:ascii="Times New Roman" w:hAnsi="Times New Roman" w:cs="Times New Roman"/>
                <w:b/>
                <w:bCs/>
                <w:sz w:val="16"/>
                <w:szCs w:val="16"/>
              </w:rPr>
            </w:pPr>
          </w:p>
        </w:tc>
        <w:tc>
          <w:tcPr>
            <w:tcW w:w="1134" w:type="dxa"/>
            <w:noWrap/>
            <w:vAlign w:val="bottom"/>
            <w:hideMark/>
          </w:tcPr>
          <w:p w14:paraId="36BB1B0B" w14:textId="77777777" w:rsidR="00812A96" w:rsidRPr="00F46C13" w:rsidRDefault="00812A96" w:rsidP="00007ED2">
            <w:pPr>
              <w:spacing w:line="276" w:lineRule="auto"/>
              <w:jc w:val="center"/>
              <w:rPr>
                <w:rFonts w:ascii="Times New Roman" w:hAnsi="Times New Roman" w:cs="Times New Roman"/>
                <w:b/>
                <w:bCs/>
                <w:sz w:val="16"/>
                <w:szCs w:val="16"/>
              </w:rPr>
            </w:pPr>
            <w:r w:rsidRPr="00F46C13">
              <w:rPr>
                <w:rFonts w:ascii="Times New Roman" w:hAnsi="Times New Roman" w:cs="Times New Roman"/>
                <w:b/>
                <w:bCs/>
                <w:sz w:val="16"/>
                <w:szCs w:val="16"/>
              </w:rPr>
              <w:t xml:space="preserve"> VALOR UNIT </w:t>
            </w:r>
          </w:p>
        </w:tc>
        <w:tc>
          <w:tcPr>
            <w:tcW w:w="1253" w:type="dxa"/>
            <w:noWrap/>
            <w:vAlign w:val="bottom"/>
            <w:hideMark/>
          </w:tcPr>
          <w:p w14:paraId="4309440C" w14:textId="77777777" w:rsidR="00812A96" w:rsidRPr="00F46C13" w:rsidRDefault="00812A96" w:rsidP="00007ED2">
            <w:pPr>
              <w:spacing w:line="276" w:lineRule="auto"/>
              <w:jc w:val="center"/>
              <w:rPr>
                <w:rFonts w:ascii="Times New Roman" w:hAnsi="Times New Roman" w:cs="Times New Roman"/>
                <w:b/>
                <w:bCs/>
                <w:sz w:val="16"/>
                <w:szCs w:val="16"/>
              </w:rPr>
            </w:pPr>
            <w:r w:rsidRPr="00F46C13">
              <w:rPr>
                <w:rFonts w:ascii="Times New Roman" w:hAnsi="Times New Roman" w:cs="Times New Roman"/>
                <w:b/>
                <w:bCs/>
                <w:sz w:val="16"/>
                <w:szCs w:val="16"/>
              </w:rPr>
              <w:t xml:space="preserve">VALOR TOTAL </w:t>
            </w:r>
          </w:p>
        </w:tc>
      </w:tr>
      <w:tr w:rsidR="00812A96" w:rsidRPr="00F46C13" w14:paraId="70C401ED" w14:textId="77777777" w:rsidTr="00012610">
        <w:trPr>
          <w:trHeight w:val="333"/>
          <w:jc w:val="center"/>
        </w:trPr>
        <w:tc>
          <w:tcPr>
            <w:tcW w:w="567" w:type="dxa"/>
            <w:vAlign w:val="center"/>
          </w:tcPr>
          <w:p w14:paraId="4F65E0A4" w14:textId="77777777" w:rsidR="00812A96" w:rsidRPr="00F46C13" w:rsidRDefault="00812A96" w:rsidP="00007ED2">
            <w:pPr>
              <w:spacing w:line="276" w:lineRule="auto"/>
              <w:rPr>
                <w:rFonts w:ascii="Times New Roman" w:hAnsi="Times New Roman" w:cs="Times New Roman"/>
                <w:sz w:val="16"/>
                <w:szCs w:val="16"/>
              </w:rPr>
            </w:pPr>
            <w:r w:rsidRPr="00F46C13">
              <w:rPr>
                <w:rFonts w:ascii="Times New Roman" w:hAnsi="Times New Roman" w:cs="Times New Roman"/>
                <w:sz w:val="16"/>
                <w:szCs w:val="16"/>
              </w:rPr>
              <w:t>01</w:t>
            </w:r>
          </w:p>
        </w:tc>
        <w:tc>
          <w:tcPr>
            <w:tcW w:w="828" w:type="dxa"/>
            <w:gridSpan w:val="2"/>
          </w:tcPr>
          <w:p w14:paraId="1267D896" w14:textId="77777777" w:rsidR="00812A96" w:rsidRPr="00F46C13" w:rsidRDefault="00812A96" w:rsidP="00007ED2">
            <w:pPr>
              <w:spacing w:line="276" w:lineRule="auto"/>
              <w:rPr>
                <w:rFonts w:ascii="Times New Roman" w:hAnsi="Times New Roman" w:cs="Times New Roman"/>
                <w:sz w:val="16"/>
                <w:szCs w:val="16"/>
              </w:rPr>
            </w:pPr>
          </w:p>
        </w:tc>
        <w:tc>
          <w:tcPr>
            <w:tcW w:w="3902" w:type="dxa"/>
            <w:vAlign w:val="center"/>
          </w:tcPr>
          <w:p w14:paraId="34ECA046" w14:textId="43B03395" w:rsidR="00812A96" w:rsidRPr="00F46C13" w:rsidRDefault="004A24B4" w:rsidP="00007ED2">
            <w:pPr>
              <w:spacing w:line="276" w:lineRule="auto"/>
              <w:rPr>
                <w:rFonts w:ascii="Times New Roman" w:hAnsi="Times New Roman" w:cs="Times New Roman"/>
                <w:b/>
                <w:bCs/>
                <w:sz w:val="16"/>
                <w:szCs w:val="16"/>
              </w:rPr>
            </w:pPr>
            <w:r w:rsidRPr="00F46C13">
              <w:rPr>
                <w:rFonts w:ascii="Times New Roman" w:hAnsi="Times New Roman" w:cs="Times New Roman"/>
                <w:b/>
                <w:bCs/>
                <w:sz w:val="16"/>
                <w:szCs w:val="16"/>
              </w:rPr>
              <w:t xml:space="preserve">LICENCIAMENTO DE </w:t>
            </w:r>
            <w:r w:rsidRPr="00F46C13">
              <w:rPr>
                <w:rFonts w:ascii="Times New Roman" w:hAnsi="Times New Roman" w:cs="Times New Roman"/>
                <w:b/>
                <w:bCs/>
                <w:i/>
                <w:iCs/>
                <w:sz w:val="16"/>
                <w:szCs w:val="16"/>
              </w:rPr>
              <w:t>SOFTWARE</w:t>
            </w:r>
            <w:r w:rsidRPr="00F46C13">
              <w:rPr>
                <w:rFonts w:ascii="Times New Roman" w:hAnsi="Times New Roman" w:cs="Times New Roman"/>
                <w:b/>
                <w:bCs/>
                <w:sz w:val="16"/>
                <w:szCs w:val="16"/>
              </w:rPr>
              <w:t xml:space="preserve"> PARA GESTÃO E MONITORAMENTO CONTÍNUO DA TRANSPARÊNCIA PÚBLICA DO ENTE CONTRATANTE, DESTINADO AO USO INTERNO E COM POSSIBILIDADE DE ACESSO SETORIAL CONTROLADO.</w:t>
            </w:r>
          </w:p>
        </w:tc>
        <w:tc>
          <w:tcPr>
            <w:tcW w:w="708" w:type="dxa"/>
            <w:vAlign w:val="center"/>
          </w:tcPr>
          <w:p w14:paraId="74CD7697" w14:textId="77777777" w:rsidR="00812A96" w:rsidRPr="00F46C13" w:rsidRDefault="00812A96" w:rsidP="00007ED2">
            <w:pPr>
              <w:spacing w:line="276" w:lineRule="auto"/>
              <w:jc w:val="center"/>
              <w:rPr>
                <w:rFonts w:ascii="Times New Roman" w:hAnsi="Times New Roman" w:cs="Times New Roman"/>
                <w:sz w:val="16"/>
                <w:szCs w:val="16"/>
              </w:rPr>
            </w:pPr>
            <w:r w:rsidRPr="00F46C13">
              <w:rPr>
                <w:rFonts w:ascii="Times New Roman" w:hAnsi="Times New Roman" w:cs="Times New Roman"/>
                <w:sz w:val="16"/>
                <w:szCs w:val="16"/>
              </w:rPr>
              <w:t xml:space="preserve">MÊS </w:t>
            </w:r>
          </w:p>
        </w:tc>
        <w:tc>
          <w:tcPr>
            <w:tcW w:w="794" w:type="dxa"/>
            <w:vAlign w:val="center"/>
          </w:tcPr>
          <w:p w14:paraId="094B84E8" w14:textId="77777777" w:rsidR="00812A96" w:rsidRPr="00F46C13" w:rsidRDefault="00812A96" w:rsidP="00007ED2">
            <w:pPr>
              <w:spacing w:line="276" w:lineRule="auto"/>
              <w:jc w:val="center"/>
              <w:rPr>
                <w:rFonts w:ascii="Times New Roman" w:hAnsi="Times New Roman" w:cs="Times New Roman"/>
                <w:sz w:val="16"/>
                <w:szCs w:val="16"/>
              </w:rPr>
            </w:pPr>
          </w:p>
        </w:tc>
        <w:tc>
          <w:tcPr>
            <w:tcW w:w="709" w:type="dxa"/>
            <w:noWrap/>
            <w:vAlign w:val="center"/>
          </w:tcPr>
          <w:p w14:paraId="31366A1C" w14:textId="4718A239" w:rsidR="00812A96" w:rsidRPr="00F46C13" w:rsidRDefault="002E4878" w:rsidP="00007ED2">
            <w:pPr>
              <w:spacing w:line="276" w:lineRule="auto"/>
              <w:jc w:val="center"/>
              <w:rPr>
                <w:rFonts w:ascii="Times New Roman" w:hAnsi="Times New Roman" w:cs="Times New Roman"/>
                <w:sz w:val="16"/>
                <w:szCs w:val="16"/>
              </w:rPr>
            </w:pPr>
            <w:r w:rsidRPr="00F46C13">
              <w:rPr>
                <w:rFonts w:ascii="Times New Roman" w:hAnsi="Times New Roman" w:cs="Times New Roman"/>
                <w:sz w:val="16"/>
                <w:szCs w:val="16"/>
              </w:rPr>
              <w:t>1</w:t>
            </w:r>
            <w:r w:rsidR="004A24B4" w:rsidRPr="00F46C13">
              <w:rPr>
                <w:rFonts w:ascii="Times New Roman" w:hAnsi="Times New Roman" w:cs="Times New Roman"/>
                <w:sz w:val="16"/>
                <w:szCs w:val="16"/>
              </w:rPr>
              <w:t>2</w:t>
            </w:r>
          </w:p>
        </w:tc>
        <w:tc>
          <w:tcPr>
            <w:tcW w:w="1134" w:type="dxa"/>
            <w:noWrap/>
            <w:vAlign w:val="center"/>
          </w:tcPr>
          <w:p w14:paraId="0F9185FF" w14:textId="77777777" w:rsidR="00812A96" w:rsidRPr="00F46C13" w:rsidRDefault="00812A96" w:rsidP="00007ED2">
            <w:pPr>
              <w:spacing w:line="276" w:lineRule="auto"/>
              <w:jc w:val="center"/>
              <w:rPr>
                <w:rFonts w:ascii="Times New Roman" w:hAnsi="Times New Roman" w:cs="Times New Roman"/>
                <w:sz w:val="16"/>
                <w:szCs w:val="16"/>
              </w:rPr>
            </w:pPr>
          </w:p>
        </w:tc>
        <w:tc>
          <w:tcPr>
            <w:tcW w:w="1253" w:type="dxa"/>
            <w:noWrap/>
            <w:vAlign w:val="center"/>
          </w:tcPr>
          <w:p w14:paraId="5CCE4899" w14:textId="77777777" w:rsidR="00812A96" w:rsidRPr="00F46C13" w:rsidRDefault="00812A96" w:rsidP="00007ED2">
            <w:pPr>
              <w:spacing w:line="276" w:lineRule="auto"/>
              <w:jc w:val="center"/>
              <w:rPr>
                <w:rFonts w:ascii="Times New Roman" w:hAnsi="Times New Roman" w:cs="Times New Roman"/>
                <w:sz w:val="16"/>
                <w:szCs w:val="16"/>
              </w:rPr>
            </w:pPr>
          </w:p>
        </w:tc>
      </w:tr>
      <w:tr w:rsidR="00812A96" w:rsidRPr="00F46C13" w14:paraId="1C956FE8" w14:textId="77777777" w:rsidTr="00012610">
        <w:trPr>
          <w:trHeight w:val="250"/>
          <w:jc w:val="center"/>
        </w:trPr>
        <w:tc>
          <w:tcPr>
            <w:tcW w:w="865" w:type="dxa"/>
            <w:gridSpan w:val="2"/>
          </w:tcPr>
          <w:p w14:paraId="2A8AD3F7" w14:textId="77777777" w:rsidR="00812A96" w:rsidRPr="00F46C13" w:rsidRDefault="00812A96" w:rsidP="00007ED2">
            <w:pPr>
              <w:spacing w:line="276" w:lineRule="auto"/>
              <w:jc w:val="center"/>
              <w:rPr>
                <w:rFonts w:ascii="Times New Roman" w:hAnsi="Times New Roman" w:cs="Times New Roman"/>
                <w:b/>
                <w:bCs/>
                <w:sz w:val="16"/>
                <w:szCs w:val="16"/>
              </w:rPr>
            </w:pPr>
          </w:p>
        </w:tc>
        <w:tc>
          <w:tcPr>
            <w:tcW w:w="6643" w:type="dxa"/>
            <w:gridSpan w:val="5"/>
          </w:tcPr>
          <w:p w14:paraId="2AF26FBE" w14:textId="77777777" w:rsidR="00812A96" w:rsidRPr="00F46C13" w:rsidRDefault="00812A96" w:rsidP="00007ED2">
            <w:pPr>
              <w:spacing w:line="276" w:lineRule="auto"/>
              <w:jc w:val="center"/>
              <w:rPr>
                <w:rFonts w:ascii="Times New Roman" w:hAnsi="Times New Roman" w:cs="Times New Roman"/>
                <w:b/>
                <w:bCs/>
                <w:sz w:val="16"/>
                <w:szCs w:val="16"/>
              </w:rPr>
            </w:pPr>
            <w:r w:rsidRPr="00F46C13">
              <w:rPr>
                <w:rFonts w:ascii="Times New Roman" w:hAnsi="Times New Roman" w:cs="Times New Roman"/>
                <w:b/>
                <w:bCs/>
                <w:sz w:val="16"/>
                <w:szCs w:val="16"/>
              </w:rPr>
              <w:t>VALOR TOTAL MÊS/ANO</w:t>
            </w:r>
          </w:p>
        </w:tc>
        <w:tc>
          <w:tcPr>
            <w:tcW w:w="2387" w:type="dxa"/>
            <w:gridSpan w:val="2"/>
            <w:noWrap/>
            <w:vAlign w:val="bottom"/>
          </w:tcPr>
          <w:p w14:paraId="31B58AAA" w14:textId="77777777" w:rsidR="00812A96" w:rsidRPr="00F46C13" w:rsidRDefault="00812A96" w:rsidP="00007ED2">
            <w:pPr>
              <w:spacing w:line="276" w:lineRule="auto"/>
              <w:rPr>
                <w:rFonts w:ascii="Times New Roman" w:hAnsi="Times New Roman" w:cs="Times New Roman"/>
                <w:b/>
                <w:bCs/>
                <w:sz w:val="16"/>
                <w:szCs w:val="16"/>
              </w:rPr>
            </w:pPr>
            <w:r w:rsidRPr="00F46C13">
              <w:rPr>
                <w:rFonts w:ascii="Times New Roman" w:hAnsi="Times New Roman" w:cs="Times New Roman"/>
                <w:b/>
                <w:bCs/>
                <w:sz w:val="16"/>
                <w:szCs w:val="16"/>
              </w:rPr>
              <w:t xml:space="preserve"> R$ </w:t>
            </w:r>
          </w:p>
        </w:tc>
      </w:tr>
    </w:tbl>
    <w:p w14:paraId="33222D46" w14:textId="2ECCFE67" w:rsidR="00812A96" w:rsidRDefault="00812A96" w:rsidP="00007ED2">
      <w:pPr>
        <w:spacing w:line="276" w:lineRule="auto"/>
        <w:rPr>
          <w:rFonts w:ascii="Times New Roman" w:hAnsi="Times New Roman" w:cs="Times New Roman"/>
          <w:b/>
        </w:rPr>
      </w:pPr>
    </w:p>
    <w:p w14:paraId="17B126AE" w14:textId="77777777" w:rsidR="00A47E17" w:rsidRPr="00F46C13" w:rsidRDefault="009B0A72" w:rsidP="00007ED2">
      <w:pPr>
        <w:suppressAutoHyphens/>
        <w:autoSpaceDN w:val="0"/>
        <w:spacing w:after="57" w:line="276" w:lineRule="auto"/>
        <w:rPr>
          <w:rFonts w:ascii="Times New Roman" w:eastAsia="NSimSun" w:hAnsi="Times New Roman" w:cs="Times New Roman"/>
          <w:b/>
          <w:bCs/>
          <w:kern w:val="3"/>
          <w:lang w:eastAsia="zh-CN" w:bidi="hi-IN"/>
        </w:rPr>
      </w:pPr>
      <w:r w:rsidRPr="00F46C13">
        <w:rPr>
          <w:rFonts w:ascii="Times New Roman" w:hAnsi="Times New Roman" w:cs="Times New Roman"/>
          <w:b/>
          <w:bCs/>
        </w:rPr>
        <w:t xml:space="preserve">1.2 </w:t>
      </w:r>
      <w:r w:rsidR="00A47E17" w:rsidRPr="00F46C13">
        <w:rPr>
          <w:rFonts w:ascii="Times New Roman" w:eastAsia="NSimSun" w:hAnsi="Times New Roman" w:cs="Times New Roman"/>
          <w:b/>
          <w:bCs/>
          <w:kern w:val="3"/>
          <w:lang w:eastAsia="zh-CN" w:bidi="hi-IN"/>
        </w:rPr>
        <w:t>ESPECIFICAÇÕES TÉCNICAS</w:t>
      </w:r>
    </w:p>
    <w:p w14:paraId="02259777" w14:textId="7BC02BEB" w:rsidR="00A47E17" w:rsidRPr="00F46C13" w:rsidRDefault="00A47E17" w:rsidP="00007ED2">
      <w:pPr>
        <w:spacing w:line="276" w:lineRule="auto"/>
        <w:rPr>
          <w:rFonts w:ascii="Times New Roman" w:eastAsia="Times New Roman" w:hAnsi="Times New Roman" w:cs="Times New Roman"/>
          <w:kern w:val="0"/>
          <w:lang w:eastAsia="pt-BR"/>
          <w14:ligatures w14:val="none"/>
        </w:rPr>
      </w:pPr>
      <w:r w:rsidRPr="00F46C13">
        <w:rPr>
          <w:rFonts w:ascii="Times New Roman" w:hAnsi="Times New Roman" w:cs="Times New Roman"/>
        </w:rPr>
        <w:t xml:space="preserve">1.2.1. </w:t>
      </w:r>
      <w:r w:rsidRPr="00F46C13">
        <w:rPr>
          <w:rFonts w:ascii="Times New Roman" w:eastAsia="Times New Roman" w:hAnsi="Times New Roman" w:cs="Times New Roman"/>
          <w:kern w:val="0"/>
          <w:lang w:eastAsia="pt-BR"/>
          <w14:ligatures w14:val="none"/>
        </w:rPr>
        <w:t xml:space="preserve">Contratação de </w:t>
      </w:r>
      <w:r w:rsidRPr="00F46C13">
        <w:rPr>
          <w:rFonts w:ascii="Times New Roman" w:eastAsia="Times New Roman" w:hAnsi="Times New Roman" w:cs="Times New Roman"/>
          <w:b/>
          <w:bCs/>
          <w:kern w:val="0"/>
          <w:lang w:eastAsia="pt-BR"/>
          <w14:ligatures w14:val="none"/>
        </w:rPr>
        <w:t>licenciamento de software</w:t>
      </w:r>
      <w:r w:rsidRPr="00F46C13">
        <w:rPr>
          <w:rFonts w:ascii="Times New Roman" w:eastAsia="Times New Roman" w:hAnsi="Times New Roman" w:cs="Times New Roman"/>
          <w:kern w:val="0"/>
          <w:lang w:eastAsia="pt-BR"/>
          <w14:ligatures w14:val="none"/>
        </w:rPr>
        <w:t xml:space="preserve"> para </w:t>
      </w:r>
      <w:r w:rsidRPr="00F46C13">
        <w:rPr>
          <w:rFonts w:ascii="Times New Roman" w:eastAsia="Times New Roman" w:hAnsi="Times New Roman" w:cs="Times New Roman"/>
          <w:b/>
          <w:bCs/>
          <w:kern w:val="0"/>
          <w:lang w:eastAsia="pt-BR"/>
          <w14:ligatures w14:val="none"/>
        </w:rPr>
        <w:t>gestão e monitoramento contínuo da transparência pública</w:t>
      </w:r>
      <w:r w:rsidRPr="00F46C13">
        <w:rPr>
          <w:rFonts w:ascii="Times New Roman" w:eastAsia="Times New Roman" w:hAnsi="Times New Roman" w:cs="Times New Roman"/>
          <w:kern w:val="0"/>
          <w:lang w:eastAsia="pt-BR"/>
          <w14:ligatures w14:val="none"/>
        </w:rPr>
        <w:t xml:space="preserve"> do ente contratante, destinado ao uso interno (controle interno/gestão) e com possibilidade de acesso setorial controlado, contemplando:</w:t>
      </w:r>
    </w:p>
    <w:p w14:paraId="2C85E350" w14:textId="7777777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Leitura automatizada do Portal de Transparência do ente como fonte única</w:t>
      </w:r>
      <w:r w:rsidRPr="00F46C13">
        <w:rPr>
          <w:rFonts w:ascii="Times New Roman" w:eastAsia="Times New Roman" w:hAnsi="Times New Roman" w:cs="Times New Roman"/>
          <w:kern w:val="0"/>
          <w:lang w:eastAsia="pt-BR"/>
          <w14:ligatures w14:val="none"/>
        </w:rPr>
        <w:t xml:space="preserve">, com periodicidade mínima diária, admitindo-se defasagem máxima </w:t>
      </w:r>
      <w:r w:rsidRPr="00F46C13">
        <w:rPr>
          <w:rFonts w:ascii="Times New Roman" w:eastAsia="Times New Roman" w:hAnsi="Times New Roman" w:cs="Times New Roman"/>
          <w:b/>
          <w:bCs/>
          <w:kern w:val="0"/>
          <w:lang w:eastAsia="pt-BR"/>
          <w14:ligatures w14:val="none"/>
        </w:rPr>
        <w:t>D-1</w:t>
      </w:r>
      <w:r w:rsidRPr="00F46C13">
        <w:rPr>
          <w:rFonts w:ascii="Times New Roman" w:eastAsia="Times New Roman" w:hAnsi="Times New Roman" w:cs="Times New Roman"/>
          <w:kern w:val="0"/>
          <w:lang w:eastAsia="pt-BR"/>
          <w14:ligatures w14:val="none"/>
        </w:rPr>
        <w:t xml:space="preserve"> (dados do dia anterior), com logs e identificação de desatualizações.</w:t>
      </w:r>
    </w:p>
    <w:p w14:paraId="0BF0B540" w14:textId="7777777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Painel consolidado</w:t>
      </w:r>
      <w:r w:rsidRPr="00F46C13">
        <w:rPr>
          <w:rFonts w:ascii="Times New Roman" w:eastAsia="Times New Roman" w:hAnsi="Times New Roman" w:cs="Times New Roman"/>
          <w:kern w:val="0"/>
          <w:lang w:eastAsia="pt-BR"/>
          <w14:ligatures w14:val="none"/>
        </w:rPr>
        <w:t xml:space="preserve"> com visão geral do nível de transparência, detalhamento por dimensões/temas/itens, pendências, itens críticos e histórico evolutivo.</w:t>
      </w:r>
    </w:p>
    <w:p w14:paraId="307D484C" w14:textId="7777777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lastRenderedPageBreak/>
        <w:t>Organização por itens e níveis</w:t>
      </w:r>
      <w:r w:rsidRPr="00F46C13">
        <w:rPr>
          <w:rFonts w:ascii="Times New Roman" w:eastAsia="Times New Roman" w:hAnsi="Times New Roman" w:cs="Times New Roman"/>
          <w:kern w:val="0"/>
          <w:lang w:eastAsia="pt-BR"/>
          <w14:ligatures w14:val="none"/>
        </w:rPr>
        <w:t xml:space="preserve"> (itens essenciais e marcos evolutivos), com possibilidade de parametrização e uso como modelo de gestão contínua, sem vinculação a um único ciclo avaliativo.</w:t>
      </w:r>
    </w:p>
    <w:p w14:paraId="580ECF8C" w14:textId="7777777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Plano de ação</w:t>
      </w:r>
      <w:r w:rsidRPr="00F46C13">
        <w:rPr>
          <w:rFonts w:ascii="Times New Roman" w:eastAsia="Times New Roman" w:hAnsi="Times New Roman" w:cs="Times New Roman"/>
          <w:kern w:val="0"/>
          <w:lang w:eastAsia="pt-BR"/>
          <w14:ligatures w14:val="none"/>
        </w:rPr>
        <w:t xml:space="preserve"> com: criação por níveis; planos customizados (inclusive para notificações/recomendações/determinações de órgãos de controle); status; evidências; responsáveis; prazos; relatórios por área/responsável.</w:t>
      </w:r>
    </w:p>
    <w:p w14:paraId="7E7E708C" w14:textId="7777777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Simulador de impacto incremental (estimativa gerencial)</w:t>
      </w:r>
      <w:r w:rsidRPr="00F46C13">
        <w:rPr>
          <w:rFonts w:ascii="Times New Roman" w:eastAsia="Times New Roman" w:hAnsi="Times New Roman" w:cs="Times New Roman"/>
          <w:kern w:val="0"/>
          <w:lang w:eastAsia="pt-BR"/>
          <w14:ligatures w14:val="none"/>
        </w:rPr>
        <w:t>, com segregação inequívoca entre “simulação” e “cumprimento real”.</w:t>
      </w:r>
    </w:p>
    <w:p w14:paraId="6623E8BC" w14:textId="7777777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Base de orientação “Como resolver” por item</w:t>
      </w:r>
      <w:r w:rsidRPr="00F46C13">
        <w:rPr>
          <w:rFonts w:ascii="Times New Roman" w:eastAsia="Times New Roman" w:hAnsi="Times New Roman" w:cs="Times New Roman"/>
          <w:kern w:val="0"/>
          <w:lang w:eastAsia="pt-BR"/>
          <w14:ligatures w14:val="none"/>
        </w:rPr>
        <w:t>, como documento de consulta e padronização interna.</w:t>
      </w:r>
    </w:p>
    <w:p w14:paraId="15755FF5" w14:textId="7777777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Gestão de usuários, perfis e visibilidade setorial por tema/dimensão/itens</w:t>
      </w:r>
      <w:r w:rsidRPr="00F46C13">
        <w:rPr>
          <w:rFonts w:ascii="Times New Roman" w:eastAsia="Times New Roman" w:hAnsi="Times New Roman" w:cs="Times New Roman"/>
          <w:kern w:val="0"/>
          <w:lang w:eastAsia="pt-BR"/>
          <w14:ligatures w14:val="none"/>
        </w:rPr>
        <w:t>, com logs de acesso e alteração, permitindo que o Controlador/Gestor libere visão restrita a cada setor, sem mensuração de produtividade individual.</w:t>
      </w:r>
    </w:p>
    <w:p w14:paraId="3B542CFC" w14:textId="7777777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Requisitos não funcionais mínimos</w:t>
      </w:r>
      <w:r w:rsidRPr="00F46C13">
        <w:rPr>
          <w:rFonts w:ascii="Times New Roman" w:eastAsia="Times New Roman" w:hAnsi="Times New Roman" w:cs="Times New Roman"/>
          <w:kern w:val="0"/>
          <w:lang w:eastAsia="pt-BR"/>
          <w14:ligatures w14:val="none"/>
        </w:rPr>
        <w:t>: disponibilidade (SLA), segurança, LGPD quando aplicável, portabilidade e reversibilidade.</w:t>
      </w:r>
    </w:p>
    <w:p w14:paraId="730719F0" w14:textId="7777777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Suporte técnico, manutenção corretiva e atualizações</w:t>
      </w:r>
      <w:r w:rsidRPr="00F46C13">
        <w:rPr>
          <w:rFonts w:ascii="Times New Roman" w:eastAsia="Times New Roman" w:hAnsi="Times New Roman" w:cs="Times New Roman"/>
          <w:kern w:val="0"/>
          <w:lang w:eastAsia="pt-BR"/>
          <w14:ligatures w14:val="none"/>
        </w:rPr>
        <w:t xml:space="preserve"> durante a vigência do licenciamento.</w:t>
      </w:r>
    </w:p>
    <w:p w14:paraId="04B42C03" w14:textId="7777777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 xml:space="preserve"> DAS PREMISSAS E CONDIÇÕES DE EFETIVIDADE</w:t>
      </w:r>
    </w:p>
    <w:p w14:paraId="7DD1DB41" w14:textId="2C8EFE07" w:rsidR="00A47E17" w:rsidRPr="00F46C13" w:rsidRDefault="00A47E17" w:rsidP="00007ED2">
      <w:pPr>
        <w:pStyle w:val="PargrafodaLista"/>
        <w:numPr>
          <w:ilvl w:val="3"/>
          <w:numId w:val="65"/>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sz w:val="27"/>
          <w:szCs w:val="27"/>
          <w:lang w:eastAsia="pt-BR"/>
          <w14:ligatures w14:val="none"/>
        </w:rPr>
        <w:t>Fonte única e dependências</w:t>
      </w:r>
    </w:p>
    <w:p w14:paraId="30BA3970" w14:textId="733A3DF9" w:rsidR="00A47E17" w:rsidRPr="00F46C13" w:rsidRDefault="00A47E17" w:rsidP="00007ED2">
      <w:pPr>
        <w:pStyle w:val="PargrafodaLista"/>
        <w:numPr>
          <w:ilvl w:val="0"/>
          <w:numId w:val="66"/>
        </w:numPr>
        <w:spacing w:line="276" w:lineRule="auto"/>
        <w:outlineLvl w:val="2"/>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 xml:space="preserve">O Portal de Transparência do ente será a </w:t>
      </w:r>
      <w:r w:rsidRPr="00F46C13">
        <w:rPr>
          <w:rFonts w:ascii="Times New Roman" w:eastAsia="Times New Roman" w:hAnsi="Times New Roman" w:cs="Times New Roman"/>
          <w:b/>
          <w:bCs/>
          <w:kern w:val="0"/>
          <w:lang w:eastAsia="pt-BR"/>
          <w14:ligatures w14:val="none"/>
        </w:rPr>
        <w:t>fonte única</w:t>
      </w:r>
      <w:r w:rsidRPr="00F46C13">
        <w:rPr>
          <w:rFonts w:ascii="Times New Roman" w:eastAsia="Times New Roman" w:hAnsi="Times New Roman" w:cs="Times New Roman"/>
          <w:kern w:val="0"/>
          <w:lang w:eastAsia="pt-BR"/>
          <w14:ligatures w14:val="none"/>
        </w:rPr>
        <w:t xml:space="preserve"> de leitura do monitoramento.</w:t>
      </w:r>
      <w:r w:rsidRPr="00F46C13">
        <w:rPr>
          <w:rFonts w:ascii="Times New Roman" w:eastAsia="Times New Roman" w:hAnsi="Times New Roman" w:cs="Times New Roman"/>
          <w:kern w:val="0"/>
          <w:lang w:eastAsia="pt-BR"/>
          <w14:ligatures w14:val="none"/>
        </w:rPr>
        <w:br/>
        <w:t>b) Os sistemas administrativos típicos (contábil/financeiro, compras/licitações/contratos, RH/folha e obras, quando existente) devem alimentar o Portal conforme rotinas internas e contratos vigentes.</w:t>
      </w:r>
      <w:r w:rsidRPr="00F46C13">
        <w:rPr>
          <w:rFonts w:ascii="Times New Roman" w:eastAsia="Times New Roman" w:hAnsi="Times New Roman" w:cs="Times New Roman"/>
          <w:kern w:val="0"/>
          <w:lang w:eastAsia="pt-BR"/>
          <w14:ligatures w14:val="none"/>
        </w:rPr>
        <w:br/>
        <w:t>c) O monitoramento deve operar com leitura diária e tolerância D-1, registrando logs e sinalizando desatualizações.</w:t>
      </w:r>
    </w:p>
    <w:p w14:paraId="0362CA39" w14:textId="77777777" w:rsidR="00A47E17" w:rsidRPr="00F46C13" w:rsidRDefault="00A47E17" w:rsidP="00007ED2">
      <w:pPr>
        <w:pStyle w:val="PargrafodaLista"/>
        <w:numPr>
          <w:ilvl w:val="3"/>
          <w:numId w:val="65"/>
        </w:numPr>
        <w:spacing w:line="276" w:lineRule="auto"/>
        <w:outlineLvl w:val="2"/>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DA CLASSIFICAÇÃO DO OBJETO E TIPO DE CONTRATAÇÃO</w:t>
      </w:r>
    </w:p>
    <w:p w14:paraId="783DB731" w14:textId="77777777" w:rsidR="00A47E17" w:rsidRPr="00F46C13" w:rsidRDefault="00A47E17" w:rsidP="00007ED2">
      <w:pPr>
        <w:pStyle w:val="PargrafodaLista"/>
        <w:numPr>
          <w:ilvl w:val="3"/>
          <w:numId w:val="65"/>
        </w:numPr>
        <w:spacing w:line="276" w:lineRule="auto"/>
        <w:outlineLvl w:val="2"/>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 xml:space="preserve">O objeto consiste em </w:t>
      </w:r>
      <w:r w:rsidRPr="00F46C13">
        <w:rPr>
          <w:rFonts w:ascii="Times New Roman" w:eastAsia="Times New Roman" w:hAnsi="Times New Roman" w:cs="Times New Roman"/>
          <w:b/>
          <w:bCs/>
          <w:kern w:val="0"/>
          <w:lang w:eastAsia="pt-BR"/>
          <w14:ligatures w14:val="none"/>
        </w:rPr>
        <w:t>licenciamento de software</w:t>
      </w:r>
      <w:r w:rsidRPr="00F46C13">
        <w:rPr>
          <w:rFonts w:ascii="Times New Roman" w:eastAsia="Times New Roman" w:hAnsi="Times New Roman" w:cs="Times New Roman"/>
          <w:kern w:val="0"/>
          <w:lang w:eastAsia="pt-BR"/>
          <w14:ligatures w14:val="none"/>
        </w:rPr>
        <w:t xml:space="preserve"> com requisitos funcionais e não funcionais </w:t>
      </w:r>
      <w:r w:rsidRPr="00F46C13">
        <w:rPr>
          <w:rFonts w:ascii="Times New Roman" w:eastAsia="Times New Roman" w:hAnsi="Times New Roman" w:cs="Times New Roman"/>
          <w:b/>
          <w:bCs/>
          <w:kern w:val="0"/>
          <w:lang w:eastAsia="pt-BR"/>
          <w14:ligatures w14:val="none"/>
        </w:rPr>
        <w:t>objetivos, mensuráveis e verificáveis</w:t>
      </w:r>
      <w:r w:rsidRPr="00F46C13">
        <w:rPr>
          <w:rFonts w:ascii="Times New Roman" w:eastAsia="Times New Roman" w:hAnsi="Times New Roman" w:cs="Times New Roman"/>
          <w:kern w:val="0"/>
          <w:lang w:eastAsia="pt-BR"/>
          <w14:ligatures w14:val="none"/>
        </w:rPr>
        <w:t>, com fornecimento, implantação/configuração inicial, suporte e atualizações durante a vigência.</w:t>
      </w:r>
    </w:p>
    <w:p w14:paraId="7E5010EC" w14:textId="77777777" w:rsidR="002458C7" w:rsidRPr="00F46C13" w:rsidRDefault="00A47E17" w:rsidP="00007ED2">
      <w:pPr>
        <w:pStyle w:val="PargrafodaLista"/>
        <w:numPr>
          <w:ilvl w:val="3"/>
          <w:numId w:val="65"/>
        </w:numPr>
        <w:spacing w:line="276" w:lineRule="auto"/>
        <w:outlineLvl w:val="2"/>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36"/>
          <w:lang w:eastAsia="pt-BR"/>
          <w14:ligatures w14:val="none"/>
        </w:rPr>
        <w:t xml:space="preserve"> REQUISITOS TÉCNICOS, FUNCIONAIS E NÃO FUNCIONAIS</w:t>
      </w:r>
    </w:p>
    <w:p w14:paraId="53D7F023" w14:textId="77777777" w:rsidR="002458C7" w:rsidRPr="00F46C13" w:rsidRDefault="00A47E17" w:rsidP="00007ED2">
      <w:pPr>
        <w:pStyle w:val="PargrafodaLista"/>
        <w:numPr>
          <w:ilvl w:val="3"/>
          <w:numId w:val="65"/>
        </w:numPr>
        <w:spacing w:line="276" w:lineRule="auto"/>
        <w:outlineLvl w:val="2"/>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sz w:val="28"/>
          <w:szCs w:val="28"/>
          <w:lang w:eastAsia="pt-BR"/>
          <w14:ligatures w14:val="none"/>
        </w:rPr>
        <w:t xml:space="preserve"> </w:t>
      </w:r>
      <w:r w:rsidRPr="00F46C13">
        <w:rPr>
          <w:rFonts w:ascii="Times New Roman" w:eastAsia="Times New Roman" w:hAnsi="Times New Roman" w:cs="Times New Roman"/>
          <w:b/>
          <w:bCs/>
          <w:kern w:val="0"/>
          <w:lang w:eastAsia="pt-BR"/>
          <w14:ligatures w14:val="none"/>
        </w:rPr>
        <w:t>REQUISITOS FUNCIONAIS MÍNIMO</w:t>
      </w:r>
    </w:p>
    <w:p w14:paraId="2BE9A7B5" w14:textId="77777777" w:rsidR="002458C7" w:rsidRPr="00F46C13" w:rsidRDefault="00A47E17" w:rsidP="00007ED2">
      <w:pPr>
        <w:pStyle w:val="PargrafodaLista"/>
        <w:numPr>
          <w:ilvl w:val="3"/>
          <w:numId w:val="65"/>
        </w:numPr>
        <w:spacing w:line="276" w:lineRule="auto"/>
        <w:outlineLvl w:val="2"/>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 xml:space="preserve">PAINEL CONSOLIDADO </w:t>
      </w:r>
    </w:p>
    <w:p w14:paraId="03A64DF3" w14:textId="06E8CC13" w:rsidR="00A47E17" w:rsidRPr="00F46C13" w:rsidRDefault="00A47E17" w:rsidP="00007ED2">
      <w:pPr>
        <w:pStyle w:val="PargrafodaLista"/>
        <w:numPr>
          <w:ilvl w:val="3"/>
          <w:numId w:val="65"/>
        </w:numPr>
        <w:spacing w:line="276" w:lineRule="auto"/>
        <w:outlineLvl w:val="2"/>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Deverá apresentar, no mínimo:</w:t>
      </w:r>
    </w:p>
    <w:p w14:paraId="1E091C9A" w14:textId="77777777" w:rsidR="00A47E17" w:rsidRPr="00F46C13" w:rsidRDefault="00A47E17" w:rsidP="00007ED2">
      <w:pPr>
        <w:numPr>
          <w:ilvl w:val="0"/>
          <w:numId w:val="4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Indicador geral e status;</w:t>
      </w:r>
    </w:p>
    <w:p w14:paraId="5E9AF1B2" w14:textId="77777777" w:rsidR="00A47E17" w:rsidRPr="00F46C13" w:rsidRDefault="00A47E17" w:rsidP="00007ED2">
      <w:pPr>
        <w:numPr>
          <w:ilvl w:val="0"/>
          <w:numId w:val="4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Visão por dimensões/temas/itens;</w:t>
      </w:r>
    </w:p>
    <w:p w14:paraId="79372AE1" w14:textId="77777777" w:rsidR="00A47E17" w:rsidRPr="00F46C13" w:rsidRDefault="00A47E17" w:rsidP="00007ED2">
      <w:pPr>
        <w:numPr>
          <w:ilvl w:val="0"/>
          <w:numId w:val="4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Pendências, criticidade, desatualização;</w:t>
      </w:r>
    </w:p>
    <w:p w14:paraId="5474E52F" w14:textId="77777777" w:rsidR="00A47E17" w:rsidRPr="00F46C13" w:rsidRDefault="00A47E17" w:rsidP="00007ED2">
      <w:pPr>
        <w:numPr>
          <w:ilvl w:val="0"/>
          <w:numId w:val="4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Evolução histórica.</w:t>
      </w:r>
    </w:p>
    <w:p w14:paraId="23892833" w14:textId="5F7B9C58" w:rsidR="00A47E17" w:rsidRPr="00F46C13" w:rsidRDefault="00A47E17" w:rsidP="00007ED2">
      <w:p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1.</w:t>
      </w:r>
      <w:r w:rsidR="002458C7" w:rsidRPr="00F46C13">
        <w:rPr>
          <w:rFonts w:ascii="Times New Roman" w:eastAsia="Times New Roman" w:hAnsi="Times New Roman" w:cs="Times New Roman"/>
          <w:b/>
          <w:bCs/>
          <w:kern w:val="0"/>
          <w:lang w:eastAsia="pt-BR"/>
          <w14:ligatures w14:val="none"/>
        </w:rPr>
        <w:t xml:space="preserve">2.1.18 </w:t>
      </w:r>
      <w:r w:rsidRPr="00F46C13">
        <w:rPr>
          <w:rFonts w:ascii="Times New Roman" w:eastAsia="Times New Roman" w:hAnsi="Times New Roman" w:cs="Times New Roman"/>
          <w:b/>
          <w:bCs/>
          <w:kern w:val="0"/>
          <w:lang w:eastAsia="pt-BR"/>
          <w14:ligatures w14:val="none"/>
        </w:rPr>
        <w:t>ITENS E NÍVEIS DE MATURIDADE</w:t>
      </w:r>
    </w:p>
    <w:p w14:paraId="5FD7E41F" w14:textId="77777777" w:rsidR="00A47E17" w:rsidRPr="00F46C13" w:rsidRDefault="00A47E17" w:rsidP="00007ED2">
      <w:pPr>
        <w:numPr>
          <w:ilvl w:val="0"/>
          <w:numId w:val="46"/>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Permitir organização por itens essenciais e marcos evolutivos (níveis), parametrizáveis;</w:t>
      </w:r>
    </w:p>
    <w:p w14:paraId="785770EB" w14:textId="77777777" w:rsidR="00A47E17" w:rsidRPr="00F46C13" w:rsidRDefault="00A47E17" w:rsidP="00007ED2">
      <w:pPr>
        <w:numPr>
          <w:ilvl w:val="0"/>
          <w:numId w:val="46"/>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 xml:space="preserve">Permitir nomenclaturas como “prata/ouro/diamante” ou equivalentes </w:t>
      </w:r>
      <w:r w:rsidRPr="00F46C13">
        <w:rPr>
          <w:rFonts w:ascii="Times New Roman" w:eastAsia="Times New Roman" w:hAnsi="Times New Roman" w:cs="Times New Roman"/>
          <w:b/>
          <w:bCs/>
          <w:kern w:val="0"/>
          <w:lang w:eastAsia="pt-BR"/>
          <w14:ligatures w14:val="none"/>
        </w:rPr>
        <w:t>como modelo de gestão contínua</w:t>
      </w:r>
      <w:r w:rsidRPr="00F46C13">
        <w:rPr>
          <w:rFonts w:ascii="Times New Roman" w:eastAsia="Times New Roman" w:hAnsi="Times New Roman" w:cs="Times New Roman"/>
          <w:kern w:val="0"/>
          <w:lang w:eastAsia="pt-BR"/>
          <w14:ligatures w14:val="none"/>
        </w:rPr>
        <w:t>, sem vinculação a um único ciclo avaliativo;</w:t>
      </w:r>
    </w:p>
    <w:p w14:paraId="4D93EAA5" w14:textId="77777777" w:rsidR="00A47E17" w:rsidRPr="00F46C13" w:rsidRDefault="00A47E17" w:rsidP="00007ED2">
      <w:pPr>
        <w:numPr>
          <w:ilvl w:val="0"/>
          <w:numId w:val="46"/>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Alertas por periodicidade de item.</w:t>
      </w:r>
    </w:p>
    <w:p w14:paraId="3E9D9EC6" w14:textId="02201070" w:rsidR="00A47E17" w:rsidRPr="00F46C13" w:rsidRDefault="00A47E1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b/>
          <w:bCs/>
          <w:kern w:val="0"/>
          <w:lang w:eastAsia="pt-BR"/>
          <w14:ligatures w14:val="none"/>
        </w:rPr>
        <w:t>1.</w:t>
      </w:r>
      <w:r w:rsidR="002458C7" w:rsidRPr="00F46C13">
        <w:rPr>
          <w:rFonts w:ascii="Times New Roman" w:eastAsia="Times New Roman" w:hAnsi="Times New Roman" w:cs="Times New Roman"/>
          <w:b/>
          <w:bCs/>
          <w:kern w:val="0"/>
          <w:lang w:eastAsia="pt-BR"/>
          <w14:ligatures w14:val="none"/>
        </w:rPr>
        <w:t>2</w:t>
      </w:r>
      <w:r w:rsidRPr="00F46C13">
        <w:rPr>
          <w:rFonts w:ascii="Times New Roman" w:eastAsia="Times New Roman" w:hAnsi="Times New Roman" w:cs="Times New Roman"/>
          <w:b/>
          <w:bCs/>
          <w:kern w:val="0"/>
          <w:lang w:eastAsia="pt-BR"/>
          <w14:ligatures w14:val="none"/>
        </w:rPr>
        <w:t>.1.1</w:t>
      </w:r>
      <w:r w:rsidR="00724544" w:rsidRPr="00F46C13">
        <w:rPr>
          <w:rFonts w:ascii="Times New Roman" w:eastAsia="Times New Roman" w:hAnsi="Times New Roman" w:cs="Times New Roman"/>
          <w:b/>
          <w:bCs/>
          <w:kern w:val="0"/>
          <w:lang w:eastAsia="pt-BR"/>
          <w14:ligatures w14:val="none"/>
        </w:rPr>
        <w:t>9</w:t>
      </w:r>
      <w:r w:rsidRPr="00F46C13">
        <w:rPr>
          <w:rFonts w:ascii="Times New Roman" w:eastAsia="Times New Roman" w:hAnsi="Times New Roman" w:cs="Times New Roman"/>
          <w:b/>
          <w:bCs/>
          <w:kern w:val="0"/>
          <w:lang w:eastAsia="pt-BR"/>
          <w14:ligatures w14:val="none"/>
        </w:rPr>
        <w:t xml:space="preserve"> LEITURA DO PORTAL COMO FONTE ÚNICA (D-1)</w:t>
      </w:r>
    </w:p>
    <w:p w14:paraId="3FE0DBCF" w14:textId="77777777" w:rsidR="00A47E17" w:rsidRPr="00F46C13" w:rsidRDefault="00A47E17" w:rsidP="00007ED2">
      <w:pPr>
        <w:numPr>
          <w:ilvl w:val="0"/>
          <w:numId w:val="4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Leitura automatizada do Portal, mínimo diária, tolerância D-1;</w:t>
      </w:r>
    </w:p>
    <w:p w14:paraId="305D71C9" w14:textId="77777777" w:rsidR="00A47E17" w:rsidRPr="00F46C13" w:rsidRDefault="00A47E17" w:rsidP="00007ED2">
      <w:pPr>
        <w:numPr>
          <w:ilvl w:val="0"/>
          <w:numId w:val="4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Logs de leitura (data/hora, sucesso/falha, cobertura/pendências);</w:t>
      </w:r>
    </w:p>
    <w:p w14:paraId="0BE300D8" w14:textId="77777777" w:rsidR="00A47E17" w:rsidRPr="00F46C13" w:rsidRDefault="00A47E17" w:rsidP="00007ED2">
      <w:pPr>
        <w:numPr>
          <w:ilvl w:val="0"/>
          <w:numId w:val="4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Identificação de desatualizações com “última atualização conhecida” e “tempo de defasagem”;</w:t>
      </w:r>
    </w:p>
    <w:p w14:paraId="1EA40343" w14:textId="77777777" w:rsidR="00A47E17" w:rsidRPr="00F46C13" w:rsidRDefault="00A47E17" w:rsidP="00007ED2">
      <w:pPr>
        <w:numPr>
          <w:ilvl w:val="0"/>
          <w:numId w:val="4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lastRenderedPageBreak/>
        <w:t>Mecanismo de retentativa em caso de falha de leitura (quando tecnicamente aplicável).</w:t>
      </w:r>
    </w:p>
    <w:p w14:paraId="151DDBF0" w14:textId="21F204CB" w:rsidR="00A47E17" w:rsidRPr="00F46C13" w:rsidRDefault="00A47E1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b/>
          <w:bCs/>
          <w:kern w:val="0"/>
          <w:lang w:eastAsia="pt-BR"/>
          <w14:ligatures w14:val="none"/>
        </w:rPr>
        <w:t>1.</w:t>
      </w:r>
      <w:r w:rsidR="00724544" w:rsidRPr="00F46C13">
        <w:rPr>
          <w:rFonts w:ascii="Times New Roman" w:eastAsia="Times New Roman" w:hAnsi="Times New Roman" w:cs="Times New Roman"/>
          <w:b/>
          <w:bCs/>
          <w:kern w:val="0"/>
          <w:lang w:eastAsia="pt-BR"/>
          <w14:ligatures w14:val="none"/>
        </w:rPr>
        <w:t>2</w:t>
      </w:r>
      <w:r w:rsidRPr="00F46C13">
        <w:rPr>
          <w:rFonts w:ascii="Times New Roman" w:eastAsia="Times New Roman" w:hAnsi="Times New Roman" w:cs="Times New Roman"/>
          <w:b/>
          <w:bCs/>
          <w:kern w:val="0"/>
          <w:lang w:eastAsia="pt-BR"/>
          <w14:ligatures w14:val="none"/>
        </w:rPr>
        <w:t>.1.2</w:t>
      </w:r>
      <w:r w:rsidR="00724544" w:rsidRPr="00F46C13">
        <w:rPr>
          <w:rFonts w:ascii="Times New Roman" w:eastAsia="Times New Roman" w:hAnsi="Times New Roman" w:cs="Times New Roman"/>
          <w:b/>
          <w:bCs/>
          <w:kern w:val="0"/>
          <w:lang w:eastAsia="pt-BR"/>
          <w14:ligatures w14:val="none"/>
        </w:rPr>
        <w:t>0</w:t>
      </w:r>
      <w:r w:rsidRPr="00F46C13">
        <w:rPr>
          <w:rFonts w:ascii="Times New Roman" w:eastAsia="Times New Roman" w:hAnsi="Times New Roman" w:cs="Times New Roman"/>
          <w:b/>
          <w:bCs/>
          <w:kern w:val="0"/>
          <w:lang w:eastAsia="pt-BR"/>
          <w14:ligatures w14:val="none"/>
        </w:rPr>
        <w:t xml:space="preserve"> PLANO DE AÇÃO</w:t>
      </w:r>
    </w:p>
    <w:p w14:paraId="358B3B50" w14:textId="77777777" w:rsidR="00A47E17" w:rsidRPr="00F46C13" w:rsidRDefault="00A47E1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kern w:val="0"/>
          <w:lang w:eastAsia="pt-BR"/>
          <w14:ligatures w14:val="none"/>
        </w:rPr>
        <w:t>Deverá permitir:</w:t>
      </w:r>
    </w:p>
    <w:p w14:paraId="396F3D96" w14:textId="77777777" w:rsidR="00A47E17" w:rsidRPr="00F46C13" w:rsidRDefault="00A47E1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Plano por níveis;</w:t>
      </w:r>
    </w:p>
    <w:p w14:paraId="7B9A6EF1" w14:textId="77777777" w:rsidR="00A47E17" w:rsidRPr="00F46C13" w:rsidRDefault="00A47E1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Planos customizados (padrão do ente; órgãos de controle; adicionais);</w:t>
      </w:r>
    </w:p>
    <w:p w14:paraId="6E9F1061" w14:textId="77777777" w:rsidR="00A47E17" w:rsidRPr="00F46C13" w:rsidRDefault="00A47E1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Status por item;</w:t>
      </w:r>
    </w:p>
    <w:p w14:paraId="67444AC1" w14:textId="77777777" w:rsidR="00A47E17" w:rsidRPr="00F46C13" w:rsidRDefault="00A47E1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Evidências por item (preferencialmente links do Portal + anexos/observações);</w:t>
      </w:r>
    </w:p>
    <w:p w14:paraId="41F4AF25" w14:textId="77777777" w:rsidR="00A47E17" w:rsidRPr="00F46C13" w:rsidRDefault="00A47E1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Responsáveis (setor/usuário) e prazos;</w:t>
      </w:r>
    </w:p>
    <w:p w14:paraId="62F000E5" w14:textId="77777777" w:rsidR="00A47E17" w:rsidRPr="00F46C13" w:rsidRDefault="00A47E17" w:rsidP="00007ED2">
      <w:pPr>
        <w:numPr>
          <w:ilvl w:val="0"/>
          <w:numId w:val="4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Relatórios por área/responsável e itens críticos.</w:t>
      </w:r>
    </w:p>
    <w:p w14:paraId="2C5F44F5" w14:textId="6CADE7A4" w:rsidR="00A47E17" w:rsidRPr="00F46C13" w:rsidRDefault="00A47E1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b/>
          <w:bCs/>
          <w:kern w:val="0"/>
          <w:lang w:eastAsia="pt-BR"/>
          <w14:ligatures w14:val="none"/>
        </w:rPr>
        <w:t>1.</w:t>
      </w:r>
      <w:r w:rsidR="00724544" w:rsidRPr="00F46C13">
        <w:rPr>
          <w:rFonts w:ascii="Times New Roman" w:eastAsia="Times New Roman" w:hAnsi="Times New Roman" w:cs="Times New Roman"/>
          <w:b/>
          <w:bCs/>
          <w:kern w:val="0"/>
          <w:lang w:eastAsia="pt-BR"/>
          <w14:ligatures w14:val="none"/>
        </w:rPr>
        <w:t>2</w:t>
      </w:r>
      <w:r w:rsidRPr="00F46C13">
        <w:rPr>
          <w:rFonts w:ascii="Times New Roman" w:eastAsia="Times New Roman" w:hAnsi="Times New Roman" w:cs="Times New Roman"/>
          <w:b/>
          <w:bCs/>
          <w:kern w:val="0"/>
          <w:lang w:eastAsia="pt-BR"/>
          <w14:ligatures w14:val="none"/>
        </w:rPr>
        <w:t>.1.</w:t>
      </w:r>
      <w:r w:rsidR="00724544" w:rsidRPr="00F46C13">
        <w:rPr>
          <w:rFonts w:ascii="Times New Roman" w:eastAsia="Times New Roman" w:hAnsi="Times New Roman" w:cs="Times New Roman"/>
          <w:b/>
          <w:bCs/>
          <w:kern w:val="0"/>
          <w:lang w:eastAsia="pt-BR"/>
          <w14:ligatures w14:val="none"/>
        </w:rPr>
        <w:t>21</w:t>
      </w:r>
      <w:r w:rsidRPr="00F46C13">
        <w:rPr>
          <w:rFonts w:ascii="Times New Roman" w:eastAsia="Times New Roman" w:hAnsi="Times New Roman" w:cs="Times New Roman"/>
          <w:b/>
          <w:bCs/>
          <w:kern w:val="0"/>
          <w:lang w:eastAsia="pt-BR"/>
          <w14:ligatures w14:val="none"/>
        </w:rPr>
        <w:t xml:space="preserve"> SIMULADOR DE IMPACTO INCREMENTAL</w:t>
      </w:r>
    </w:p>
    <w:p w14:paraId="5DE536D4" w14:textId="77777777" w:rsidR="00A47E17" w:rsidRPr="00F46C13" w:rsidRDefault="00A47E17" w:rsidP="00007ED2">
      <w:pPr>
        <w:numPr>
          <w:ilvl w:val="0"/>
          <w:numId w:val="4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Simulação de impacto estimado do cumprimento;</w:t>
      </w:r>
    </w:p>
    <w:p w14:paraId="3D755C53" w14:textId="77777777" w:rsidR="00A47E17" w:rsidRPr="00F46C13" w:rsidRDefault="00A47E17" w:rsidP="00007ED2">
      <w:pPr>
        <w:numPr>
          <w:ilvl w:val="0"/>
          <w:numId w:val="4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Segregação inequívoca (simulação x cumprimento real);</w:t>
      </w:r>
    </w:p>
    <w:p w14:paraId="5A63B8EA" w14:textId="77777777" w:rsidR="00A47E17" w:rsidRPr="00F46C13" w:rsidRDefault="00A47E17" w:rsidP="00007ED2">
      <w:pPr>
        <w:numPr>
          <w:ilvl w:val="0"/>
          <w:numId w:val="4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Indicação expressa de que é estimativa gerencial.</w:t>
      </w:r>
    </w:p>
    <w:p w14:paraId="3EB9BDE7" w14:textId="726815CD" w:rsidR="00A47E17" w:rsidRPr="00F46C13" w:rsidRDefault="00724544" w:rsidP="00007ED2">
      <w:pPr>
        <w:spacing w:before="100" w:beforeAutospacing="1" w:after="100" w:afterAutospacing="1" w:line="276" w:lineRule="auto"/>
        <w:outlineLvl w:val="2"/>
        <w:rPr>
          <w:rFonts w:ascii="Times New Roman" w:eastAsia="Times New Roman" w:hAnsi="Times New Roman" w:cs="Times New Roman"/>
          <w:b/>
          <w:bCs/>
          <w:kern w:val="0"/>
          <w:sz w:val="27"/>
          <w:szCs w:val="27"/>
          <w:lang w:eastAsia="pt-BR"/>
          <w14:ligatures w14:val="none"/>
        </w:rPr>
      </w:pPr>
      <w:r w:rsidRPr="00F46C13">
        <w:rPr>
          <w:rFonts w:ascii="Times New Roman" w:eastAsia="Times New Roman" w:hAnsi="Times New Roman" w:cs="Times New Roman"/>
          <w:b/>
          <w:bCs/>
          <w:kern w:val="0"/>
          <w:lang w:eastAsia="pt-BR"/>
          <w14:ligatures w14:val="none"/>
        </w:rPr>
        <w:t>1</w:t>
      </w:r>
      <w:r w:rsidR="00A47E17" w:rsidRPr="00F46C13">
        <w:rPr>
          <w:rFonts w:ascii="Times New Roman" w:eastAsia="Times New Roman" w:hAnsi="Times New Roman" w:cs="Times New Roman"/>
          <w:b/>
          <w:bCs/>
          <w:kern w:val="0"/>
          <w:lang w:eastAsia="pt-BR"/>
          <w14:ligatures w14:val="none"/>
        </w:rPr>
        <w:t>.</w:t>
      </w:r>
      <w:r w:rsidRPr="00F46C13">
        <w:rPr>
          <w:rFonts w:ascii="Times New Roman" w:eastAsia="Times New Roman" w:hAnsi="Times New Roman" w:cs="Times New Roman"/>
          <w:b/>
          <w:bCs/>
          <w:kern w:val="0"/>
          <w:lang w:eastAsia="pt-BR"/>
          <w14:ligatures w14:val="none"/>
        </w:rPr>
        <w:t>2</w:t>
      </w:r>
      <w:r w:rsidR="00A47E17" w:rsidRPr="00F46C13">
        <w:rPr>
          <w:rFonts w:ascii="Times New Roman" w:eastAsia="Times New Roman" w:hAnsi="Times New Roman" w:cs="Times New Roman"/>
          <w:b/>
          <w:bCs/>
          <w:kern w:val="0"/>
          <w:lang w:eastAsia="pt-BR"/>
          <w14:ligatures w14:val="none"/>
        </w:rPr>
        <w:t>.1.</w:t>
      </w:r>
      <w:r w:rsidRPr="00F46C13">
        <w:rPr>
          <w:rFonts w:ascii="Times New Roman" w:eastAsia="Times New Roman" w:hAnsi="Times New Roman" w:cs="Times New Roman"/>
          <w:b/>
          <w:bCs/>
          <w:kern w:val="0"/>
          <w:lang w:eastAsia="pt-BR"/>
          <w14:ligatures w14:val="none"/>
        </w:rPr>
        <w:t>22</w:t>
      </w:r>
      <w:r w:rsidR="00A47E17" w:rsidRPr="00F46C13">
        <w:rPr>
          <w:rFonts w:ascii="Times New Roman" w:eastAsia="Times New Roman" w:hAnsi="Times New Roman" w:cs="Times New Roman"/>
          <w:b/>
          <w:bCs/>
          <w:kern w:val="0"/>
          <w:lang w:eastAsia="pt-BR"/>
          <w14:ligatures w14:val="none"/>
        </w:rPr>
        <w:t xml:space="preserve"> BASE “COMO RESOLVER</w:t>
      </w:r>
      <w:r w:rsidR="00A47E17" w:rsidRPr="00F46C13">
        <w:rPr>
          <w:rFonts w:ascii="Times New Roman" w:eastAsia="Times New Roman" w:hAnsi="Times New Roman" w:cs="Times New Roman"/>
          <w:b/>
          <w:bCs/>
          <w:kern w:val="0"/>
          <w:sz w:val="27"/>
          <w:szCs w:val="27"/>
          <w:lang w:eastAsia="pt-BR"/>
          <w14:ligatures w14:val="none"/>
        </w:rPr>
        <w:t>”</w:t>
      </w:r>
    </w:p>
    <w:p w14:paraId="76B71909" w14:textId="77777777" w:rsidR="00A47E17" w:rsidRPr="00F46C13" w:rsidRDefault="00A47E17" w:rsidP="00007ED2">
      <w:pPr>
        <w:numPr>
          <w:ilvl w:val="0"/>
          <w:numId w:val="50"/>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Campo estruturado por item com passos recomendados, padrão de evidência, referências internas, notas/alinhamentos;</w:t>
      </w:r>
    </w:p>
    <w:p w14:paraId="69487177" w14:textId="77777777" w:rsidR="00A47E17" w:rsidRPr="00F46C13" w:rsidRDefault="00A47E17" w:rsidP="00007ED2">
      <w:pPr>
        <w:numPr>
          <w:ilvl w:val="0"/>
          <w:numId w:val="50"/>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Uso como base de consulta e padronização.</w:t>
      </w:r>
    </w:p>
    <w:p w14:paraId="7D8D0A5F" w14:textId="6F4C7F8D" w:rsidR="00A47E17" w:rsidRPr="00F46C13" w:rsidRDefault="00A47E1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b/>
          <w:bCs/>
          <w:kern w:val="0"/>
          <w:lang w:eastAsia="pt-BR"/>
          <w14:ligatures w14:val="none"/>
        </w:rPr>
        <w:t>1.</w:t>
      </w:r>
      <w:r w:rsidR="00724544" w:rsidRPr="00F46C13">
        <w:rPr>
          <w:rFonts w:ascii="Times New Roman" w:eastAsia="Times New Roman" w:hAnsi="Times New Roman" w:cs="Times New Roman"/>
          <w:b/>
          <w:bCs/>
          <w:kern w:val="0"/>
          <w:lang w:eastAsia="pt-BR"/>
          <w14:ligatures w14:val="none"/>
        </w:rPr>
        <w:t>2.1.23</w:t>
      </w:r>
      <w:r w:rsidRPr="00F46C13">
        <w:rPr>
          <w:rFonts w:ascii="Times New Roman" w:eastAsia="Times New Roman" w:hAnsi="Times New Roman" w:cs="Times New Roman"/>
          <w:b/>
          <w:bCs/>
          <w:kern w:val="0"/>
          <w:lang w:eastAsia="pt-BR"/>
          <w14:ligatures w14:val="none"/>
        </w:rPr>
        <w:t xml:space="preserve"> PERFIS E VISIBILIDADE SETORIAL</w:t>
      </w:r>
    </w:p>
    <w:p w14:paraId="26D3DDF7" w14:textId="77777777" w:rsidR="00A47E17" w:rsidRPr="00F46C13" w:rsidRDefault="00A47E17" w:rsidP="00007ED2">
      <w:pPr>
        <w:numPr>
          <w:ilvl w:val="0"/>
          <w:numId w:val="5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Perfis mínimos: Administrador; Controlador/Gestor; Usuário Setorial;</w:t>
      </w:r>
    </w:p>
    <w:p w14:paraId="28F72586" w14:textId="77777777" w:rsidR="00A47E17" w:rsidRPr="00F46C13" w:rsidRDefault="00A47E17" w:rsidP="00007ED2">
      <w:pPr>
        <w:numPr>
          <w:ilvl w:val="0"/>
          <w:numId w:val="5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Permissões por tema/dimensão/itens;</w:t>
      </w:r>
    </w:p>
    <w:p w14:paraId="2C674286" w14:textId="77777777" w:rsidR="00A47E17" w:rsidRPr="00F46C13" w:rsidRDefault="00A47E17" w:rsidP="00007ED2">
      <w:pPr>
        <w:numPr>
          <w:ilvl w:val="0"/>
          <w:numId w:val="5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Logs de acesso e alterações;</w:t>
      </w:r>
    </w:p>
    <w:p w14:paraId="106FD50A" w14:textId="77777777" w:rsidR="00A47E17" w:rsidRPr="00F46C13" w:rsidRDefault="00A47E17" w:rsidP="00007ED2">
      <w:pPr>
        <w:numPr>
          <w:ilvl w:val="0"/>
          <w:numId w:val="51"/>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Capacidade de o controlador/gestor liberar visão restrita ao setor responsável.</w:t>
      </w:r>
    </w:p>
    <w:p w14:paraId="2D4CA99D" w14:textId="4E4630C5" w:rsidR="00A47E17" w:rsidRPr="00F46C13" w:rsidRDefault="00A47E1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b/>
          <w:bCs/>
          <w:kern w:val="0"/>
          <w:lang w:eastAsia="pt-BR"/>
          <w14:ligatures w14:val="none"/>
        </w:rPr>
        <w:t>1.</w:t>
      </w:r>
      <w:r w:rsidR="00724544" w:rsidRPr="00F46C13">
        <w:rPr>
          <w:rFonts w:ascii="Times New Roman" w:eastAsia="Times New Roman" w:hAnsi="Times New Roman" w:cs="Times New Roman"/>
          <w:b/>
          <w:bCs/>
          <w:kern w:val="0"/>
          <w:lang w:eastAsia="pt-BR"/>
          <w14:ligatures w14:val="none"/>
        </w:rPr>
        <w:t>2.1.24</w:t>
      </w:r>
      <w:r w:rsidRPr="00F46C13">
        <w:rPr>
          <w:rFonts w:ascii="Times New Roman" w:eastAsia="Times New Roman" w:hAnsi="Times New Roman" w:cs="Times New Roman"/>
          <w:b/>
          <w:bCs/>
          <w:kern w:val="0"/>
          <w:lang w:eastAsia="pt-BR"/>
          <w14:ligatures w14:val="none"/>
        </w:rPr>
        <w:t xml:space="preserve"> LOGS E TRILHAS DE AUDITORIA</w:t>
      </w:r>
    </w:p>
    <w:p w14:paraId="7113C2B9" w14:textId="77777777" w:rsidR="00A47E17" w:rsidRPr="00F46C13" w:rsidRDefault="00A47E17" w:rsidP="00007ED2">
      <w:pPr>
        <w:numPr>
          <w:ilvl w:val="0"/>
          <w:numId w:val="52"/>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Trilhas mínimas: usuário, data/hora, ação, objeto alterado;</w:t>
      </w:r>
    </w:p>
    <w:p w14:paraId="1E22397B" w14:textId="77777777" w:rsidR="00A47E17" w:rsidRPr="00F46C13" w:rsidRDefault="00A47E17" w:rsidP="00007ED2">
      <w:pPr>
        <w:numPr>
          <w:ilvl w:val="0"/>
          <w:numId w:val="52"/>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Logs de leitura do Portal com status e cobertura/pendências.</w:t>
      </w:r>
    </w:p>
    <w:p w14:paraId="2203EA58" w14:textId="7C926449" w:rsidR="00A47E17" w:rsidRPr="00F46C13" w:rsidRDefault="00A47E17"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b/>
          <w:bCs/>
          <w:kern w:val="0"/>
          <w:lang w:eastAsia="pt-BR"/>
          <w14:ligatures w14:val="none"/>
        </w:rPr>
        <w:t>1.</w:t>
      </w:r>
      <w:r w:rsidR="00724544" w:rsidRPr="00F46C13">
        <w:rPr>
          <w:rFonts w:ascii="Times New Roman" w:eastAsia="Times New Roman" w:hAnsi="Times New Roman" w:cs="Times New Roman"/>
          <w:b/>
          <w:bCs/>
          <w:kern w:val="0"/>
          <w:lang w:eastAsia="pt-BR"/>
          <w14:ligatures w14:val="none"/>
        </w:rPr>
        <w:t>2.1.25</w:t>
      </w:r>
      <w:r w:rsidRPr="00F46C13">
        <w:rPr>
          <w:rFonts w:ascii="Times New Roman" w:eastAsia="Times New Roman" w:hAnsi="Times New Roman" w:cs="Times New Roman"/>
          <w:b/>
          <w:bCs/>
          <w:kern w:val="0"/>
          <w:lang w:eastAsia="pt-BR"/>
          <w14:ligatures w14:val="none"/>
        </w:rPr>
        <w:t xml:space="preserve"> RELATÓRIOS E EXPORTAÇÕES</w:t>
      </w:r>
    </w:p>
    <w:p w14:paraId="0B41F076" w14:textId="77777777" w:rsidR="00A47E17" w:rsidRPr="00F46C13" w:rsidRDefault="00A47E17" w:rsidP="00007ED2">
      <w:pPr>
        <w:numPr>
          <w:ilvl w:val="0"/>
          <w:numId w:val="53"/>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Pendências/itens críticos;</w:t>
      </w:r>
    </w:p>
    <w:p w14:paraId="7BB2A512" w14:textId="77777777" w:rsidR="00A47E17" w:rsidRPr="00F46C13" w:rsidRDefault="00A47E17" w:rsidP="00007ED2">
      <w:pPr>
        <w:numPr>
          <w:ilvl w:val="0"/>
          <w:numId w:val="53"/>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Itens desatualizados com “última atualização” e “tempo de defasagem”;</w:t>
      </w:r>
    </w:p>
    <w:p w14:paraId="0F73AB50" w14:textId="77777777" w:rsidR="00A47E17" w:rsidRPr="00F46C13" w:rsidRDefault="00A47E17" w:rsidP="00007ED2">
      <w:pPr>
        <w:numPr>
          <w:ilvl w:val="0"/>
          <w:numId w:val="53"/>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Evolução temporal;</w:t>
      </w:r>
    </w:p>
    <w:p w14:paraId="637FD4A2" w14:textId="77777777" w:rsidR="00A47E17" w:rsidRPr="00F46C13" w:rsidRDefault="00A47E17" w:rsidP="00007ED2">
      <w:pPr>
        <w:numPr>
          <w:ilvl w:val="0"/>
          <w:numId w:val="53"/>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Andamento do plano de ação por área/responsável;</w:t>
      </w:r>
    </w:p>
    <w:p w14:paraId="3A0D2A03" w14:textId="77777777" w:rsidR="00A47E17" w:rsidRPr="00F46C13" w:rsidRDefault="00A47E17" w:rsidP="00007ED2">
      <w:pPr>
        <w:numPr>
          <w:ilvl w:val="0"/>
          <w:numId w:val="53"/>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Exportação em formatos usuais (CSV/XLSX/JSON).</w:t>
      </w:r>
    </w:p>
    <w:p w14:paraId="261182CB" w14:textId="1F71A7D8" w:rsidR="00A47E17" w:rsidRPr="00F46C13" w:rsidRDefault="00A47E17" w:rsidP="00007ED2">
      <w:pPr>
        <w:spacing w:line="276" w:lineRule="auto"/>
        <w:outlineLvl w:val="1"/>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b/>
          <w:bCs/>
          <w:kern w:val="0"/>
          <w:lang w:eastAsia="pt-BR"/>
          <w14:ligatures w14:val="none"/>
        </w:rPr>
        <w:t>1.</w:t>
      </w:r>
      <w:r w:rsidR="00724544" w:rsidRPr="00F46C13">
        <w:rPr>
          <w:rFonts w:ascii="Times New Roman" w:eastAsia="Times New Roman" w:hAnsi="Times New Roman" w:cs="Times New Roman"/>
          <w:b/>
          <w:bCs/>
          <w:kern w:val="0"/>
          <w:lang w:eastAsia="pt-BR"/>
          <w14:ligatures w14:val="none"/>
        </w:rPr>
        <w:t>2</w:t>
      </w:r>
      <w:r w:rsidRPr="00F46C13">
        <w:rPr>
          <w:rFonts w:ascii="Times New Roman" w:eastAsia="Times New Roman" w:hAnsi="Times New Roman" w:cs="Times New Roman"/>
          <w:b/>
          <w:bCs/>
          <w:kern w:val="0"/>
          <w:lang w:eastAsia="pt-BR"/>
          <w14:ligatures w14:val="none"/>
        </w:rPr>
        <w:t>.</w:t>
      </w:r>
      <w:r w:rsidR="00724544" w:rsidRPr="00F46C13">
        <w:rPr>
          <w:rFonts w:ascii="Times New Roman" w:eastAsia="Times New Roman" w:hAnsi="Times New Roman" w:cs="Times New Roman"/>
          <w:b/>
          <w:bCs/>
          <w:kern w:val="0"/>
          <w:lang w:eastAsia="pt-BR"/>
          <w14:ligatures w14:val="none"/>
        </w:rPr>
        <w:t>1.26</w:t>
      </w:r>
      <w:r w:rsidRPr="00F46C13">
        <w:rPr>
          <w:rFonts w:ascii="Times New Roman" w:eastAsia="Times New Roman" w:hAnsi="Times New Roman" w:cs="Times New Roman"/>
          <w:b/>
          <w:bCs/>
          <w:kern w:val="0"/>
          <w:lang w:eastAsia="pt-BR"/>
          <w14:ligatures w14:val="none"/>
        </w:rPr>
        <w:t xml:space="preserve"> REQUISITOS NÃO FUNCIONAIS MÍNIMOS</w:t>
      </w:r>
    </w:p>
    <w:p w14:paraId="08D36716" w14:textId="79763A40" w:rsidR="00A47E17" w:rsidRPr="00F46C13" w:rsidRDefault="00A47E17" w:rsidP="00007ED2">
      <w:pPr>
        <w:spacing w:line="276" w:lineRule="auto"/>
        <w:outlineLvl w:val="2"/>
        <w:rPr>
          <w:rFonts w:ascii="Times New Roman" w:eastAsia="Times New Roman" w:hAnsi="Times New Roman" w:cs="Times New Roman"/>
          <w:b/>
          <w:bCs/>
          <w:kern w:val="0"/>
          <w:sz w:val="27"/>
          <w:szCs w:val="27"/>
          <w:lang w:eastAsia="pt-BR"/>
          <w14:ligatures w14:val="none"/>
        </w:rPr>
      </w:pPr>
      <w:r w:rsidRPr="00F46C13">
        <w:rPr>
          <w:rFonts w:ascii="Times New Roman" w:eastAsia="Times New Roman" w:hAnsi="Times New Roman" w:cs="Times New Roman"/>
          <w:b/>
          <w:bCs/>
          <w:kern w:val="0"/>
          <w:lang w:eastAsia="pt-BR"/>
          <w14:ligatures w14:val="none"/>
        </w:rPr>
        <w:t>1.</w:t>
      </w:r>
      <w:r w:rsidR="00724544" w:rsidRPr="00F46C13">
        <w:rPr>
          <w:rFonts w:ascii="Times New Roman" w:eastAsia="Times New Roman" w:hAnsi="Times New Roman" w:cs="Times New Roman"/>
          <w:b/>
          <w:bCs/>
          <w:kern w:val="0"/>
          <w:lang w:eastAsia="pt-BR"/>
          <w14:ligatures w14:val="none"/>
        </w:rPr>
        <w:t>2.1.27</w:t>
      </w:r>
      <w:r w:rsidRPr="00F46C13">
        <w:rPr>
          <w:rFonts w:ascii="Times New Roman" w:eastAsia="Times New Roman" w:hAnsi="Times New Roman" w:cs="Times New Roman"/>
          <w:b/>
          <w:bCs/>
          <w:kern w:val="0"/>
          <w:sz w:val="27"/>
          <w:szCs w:val="27"/>
          <w:lang w:eastAsia="pt-BR"/>
          <w14:ligatures w14:val="none"/>
        </w:rPr>
        <w:t xml:space="preserve"> </w:t>
      </w:r>
      <w:r w:rsidRPr="00F46C13">
        <w:rPr>
          <w:rFonts w:ascii="Times New Roman" w:eastAsia="Times New Roman" w:hAnsi="Times New Roman" w:cs="Times New Roman"/>
          <w:b/>
          <w:bCs/>
          <w:kern w:val="0"/>
          <w:lang w:eastAsia="pt-BR"/>
          <w14:ligatures w14:val="none"/>
        </w:rPr>
        <w:t>DISPONIBILIDADE (SLA)</w:t>
      </w:r>
    </w:p>
    <w:p w14:paraId="31267974" w14:textId="77777777" w:rsidR="00A47E17" w:rsidRPr="00F46C13" w:rsidRDefault="00A47E17" w:rsidP="00007ED2">
      <w:pPr>
        <w:numPr>
          <w:ilvl w:val="0"/>
          <w:numId w:val="54"/>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 xml:space="preserve">SLA mensal mínimo: </w:t>
      </w:r>
      <w:r w:rsidRPr="00F46C13">
        <w:rPr>
          <w:rFonts w:ascii="Times New Roman" w:eastAsia="Times New Roman" w:hAnsi="Times New Roman" w:cs="Times New Roman"/>
          <w:b/>
          <w:bCs/>
          <w:kern w:val="0"/>
          <w:lang w:eastAsia="pt-BR"/>
          <w14:ligatures w14:val="none"/>
        </w:rPr>
        <w:t>99,5%</w:t>
      </w:r>
      <w:r w:rsidRPr="00F46C13">
        <w:rPr>
          <w:rFonts w:ascii="Times New Roman" w:eastAsia="Times New Roman" w:hAnsi="Times New Roman" w:cs="Times New Roman"/>
          <w:kern w:val="0"/>
          <w:lang w:eastAsia="pt-BR"/>
          <w14:ligatures w14:val="none"/>
        </w:rPr>
        <w:t xml:space="preserve"> (ou superior);</w:t>
      </w:r>
    </w:p>
    <w:p w14:paraId="2C0E3567" w14:textId="77777777" w:rsidR="00A47E17" w:rsidRPr="00F46C13" w:rsidRDefault="00A47E17" w:rsidP="00007ED2">
      <w:pPr>
        <w:numPr>
          <w:ilvl w:val="0"/>
          <w:numId w:val="54"/>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lastRenderedPageBreak/>
        <w:t>Método de aferição (monitoramento e relatórios);</w:t>
      </w:r>
    </w:p>
    <w:p w14:paraId="3823773A" w14:textId="77777777" w:rsidR="00A47E17" w:rsidRPr="00F46C13" w:rsidRDefault="00A47E17" w:rsidP="00007ED2">
      <w:pPr>
        <w:numPr>
          <w:ilvl w:val="0"/>
          <w:numId w:val="54"/>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Janelas de manutenção programada;</w:t>
      </w:r>
    </w:p>
    <w:p w14:paraId="43A1B87F" w14:textId="77777777" w:rsidR="00A47E17" w:rsidRPr="00F46C13" w:rsidRDefault="00A47E17" w:rsidP="00007ED2">
      <w:pPr>
        <w:numPr>
          <w:ilvl w:val="0"/>
          <w:numId w:val="54"/>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Comunicação de incidentes e penalidades por descumprimento.</w:t>
      </w:r>
    </w:p>
    <w:p w14:paraId="2E2FC478" w14:textId="77777777" w:rsidR="00A47E17" w:rsidRPr="00F46C13" w:rsidRDefault="00A47E17" w:rsidP="00007ED2">
      <w:pPr>
        <w:spacing w:line="276" w:lineRule="auto"/>
        <w:outlineLvl w:val="2"/>
        <w:rPr>
          <w:rFonts w:ascii="Times New Roman" w:eastAsia="Times New Roman" w:hAnsi="Times New Roman" w:cs="Times New Roman"/>
          <w:b/>
          <w:bCs/>
          <w:kern w:val="0"/>
          <w:sz w:val="27"/>
          <w:szCs w:val="27"/>
          <w:lang w:eastAsia="pt-BR"/>
          <w14:ligatures w14:val="none"/>
        </w:rPr>
      </w:pPr>
    </w:p>
    <w:p w14:paraId="7990EB62" w14:textId="20B35606" w:rsidR="00A47E17" w:rsidRPr="00F46C13" w:rsidRDefault="00A47E17" w:rsidP="00007ED2">
      <w:pPr>
        <w:spacing w:line="276" w:lineRule="auto"/>
        <w:outlineLvl w:val="2"/>
        <w:rPr>
          <w:rFonts w:ascii="Times New Roman" w:eastAsia="Times New Roman" w:hAnsi="Times New Roman" w:cs="Times New Roman"/>
          <w:b/>
          <w:bCs/>
          <w:kern w:val="0"/>
          <w:sz w:val="27"/>
          <w:szCs w:val="27"/>
          <w:lang w:eastAsia="pt-BR"/>
          <w14:ligatures w14:val="none"/>
        </w:rPr>
      </w:pPr>
      <w:r w:rsidRPr="00F46C13">
        <w:rPr>
          <w:rFonts w:ascii="Times New Roman" w:eastAsia="Times New Roman" w:hAnsi="Times New Roman" w:cs="Times New Roman"/>
          <w:b/>
          <w:bCs/>
          <w:kern w:val="0"/>
          <w:lang w:eastAsia="pt-BR"/>
          <w14:ligatures w14:val="none"/>
        </w:rPr>
        <w:t>1.</w:t>
      </w:r>
      <w:r w:rsidR="00724544" w:rsidRPr="00F46C13">
        <w:rPr>
          <w:rFonts w:ascii="Times New Roman" w:eastAsia="Times New Roman" w:hAnsi="Times New Roman" w:cs="Times New Roman"/>
          <w:b/>
          <w:bCs/>
          <w:kern w:val="0"/>
          <w:lang w:eastAsia="pt-BR"/>
          <w14:ligatures w14:val="none"/>
        </w:rPr>
        <w:t>2.1.28</w:t>
      </w:r>
      <w:r w:rsidRPr="00F46C13">
        <w:rPr>
          <w:rFonts w:ascii="Times New Roman" w:eastAsia="Times New Roman" w:hAnsi="Times New Roman" w:cs="Times New Roman"/>
          <w:b/>
          <w:bCs/>
          <w:kern w:val="0"/>
          <w:sz w:val="27"/>
          <w:szCs w:val="27"/>
          <w:lang w:eastAsia="pt-BR"/>
          <w14:ligatures w14:val="none"/>
        </w:rPr>
        <w:t xml:space="preserve"> </w:t>
      </w:r>
      <w:r w:rsidRPr="00F46C13">
        <w:rPr>
          <w:rFonts w:ascii="Times New Roman" w:eastAsia="Times New Roman" w:hAnsi="Times New Roman" w:cs="Times New Roman"/>
          <w:b/>
          <w:bCs/>
          <w:kern w:val="0"/>
          <w:lang w:eastAsia="pt-BR"/>
          <w14:ligatures w14:val="none"/>
        </w:rPr>
        <w:t>SEGURANÇA DA INFORMAÇÃO</w:t>
      </w:r>
    </w:p>
    <w:p w14:paraId="47A30CDB" w14:textId="77777777" w:rsidR="00A47E17" w:rsidRPr="00F46C13" w:rsidRDefault="00A47E17" w:rsidP="00007ED2">
      <w:pPr>
        <w:numPr>
          <w:ilvl w:val="0"/>
          <w:numId w:val="55"/>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Autenticação e controle de acesso por perfis;</w:t>
      </w:r>
    </w:p>
    <w:p w14:paraId="553109F2" w14:textId="77777777" w:rsidR="00A47E17" w:rsidRPr="00F46C13" w:rsidRDefault="00A47E17" w:rsidP="00007ED2">
      <w:pPr>
        <w:numPr>
          <w:ilvl w:val="0"/>
          <w:numId w:val="55"/>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Criptografia em trânsito (TLS/HTTPS);</w:t>
      </w:r>
    </w:p>
    <w:p w14:paraId="55576154" w14:textId="77777777" w:rsidR="00A47E17" w:rsidRPr="00F46C13" w:rsidRDefault="00A47E17" w:rsidP="00007ED2">
      <w:pPr>
        <w:numPr>
          <w:ilvl w:val="0"/>
          <w:numId w:val="55"/>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Segregação lógica;</w:t>
      </w:r>
    </w:p>
    <w:p w14:paraId="143DBA3F" w14:textId="77777777" w:rsidR="00A47E17" w:rsidRPr="00F46C13" w:rsidRDefault="00A47E17" w:rsidP="00007ED2">
      <w:pPr>
        <w:numPr>
          <w:ilvl w:val="0"/>
          <w:numId w:val="55"/>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Logs;</w:t>
      </w:r>
    </w:p>
    <w:p w14:paraId="1F1EB77D" w14:textId="77777777" w:rsidR="00A47E17" w:rsidRPr="00F46C13" w:rsidRDefault="00A47E17" w:rsidP="00007ED2">
      <w:pPr>
        <w:numPr>
          <w:ilvl w:val="0"/>
          <w:numId w:val="55"/>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Gestão de sessão.</w:t>
      </w:r>
    </w:p>
    <w:p w14:paraId="7871FD84" w14:textId="2F1F571D" w:rsidR="00A47E17" w:rsidRPr="00F46C13" w:rsidRDefault="00A47E17" w:rsidP="00007ED2">
      <w:pPr>
        <w:spacing w:line="276" w:lineRule="auto"/>
        <w:outlineLvl w:val="2"/>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b/>
          <w:bCs/>
          <w:kern w:val="0"/>
          <w:lang w:eastAsia="pt-BR"/>
          <w14:ligatures w14:val="none"/>
        </w:rPr>
        <w:t>1.</w:t>
      </w:r>
      <w:r w:rsidR="00724544" w:rsidRPr="00F46C13">
        <w:rPr>
          <w:rFonts w:ascii="Times New Roman" w:eastAsia="Times New Roman" w:hAnsi="Times New Roman" w:cs="Times New Roman"/>
          <w:b/>
          <w:bCs/>
          <w:kern w:val="0"/>
          <w:lang w:eastAsia="pt-BR"/>
          <w14:ligatures w14:val="none"/>
        </w:rPr>
        <w:t>2.1.29</w:t>
      </w:r>
      <w:r w:rsidRPr="00F46C13">
        <w:rPr>
          <w:rFonts w:ascii="Times New Roman" w:eastAsia="Times New Roman" w:hAnsi="Times New Roman" w:cs="Times New Roman"/>
          <w:b/>
          <w:bCs/>
          <w:kern w:val="0"/>
          <w:lang w:eastAsia="pt-BR"/>
          <w14:ligatures w14:val="none"/>
        </w:rPr>
        <w:t xml:space="preserve"> PORTABILIDADE E REVERSIBILIDADE</w:t>
      </w:r>
    </w:p>
    <w:p w14:paraId="48179941" w14:textId="77777777" w:rsidR="00A47E17" w:rsidRPr="00F46C13" w:rsidRDefault="00A47E17" w:rsidP="00007ED2">
      <w:pPr>
        <w:numPr>
          <w:ilvl w:val="0"/>
          <w:numId w:val="56"/>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Exportação integral do acervo do monitoramento e registros do plano de ação em formatos abertos/usuais;</w:t>
      </w:r>
    </w:p>
    <w:p w14:paraId="4C5F2675" w14:textId="77777777" w:rsidR="00A47E17" w:rsidRPr="00F46C13" w:rsidRDefault="00A47E17" w:rsidP="00007ED2">
      <w:pPr>
        <w:numPr>
          <w:ilvl w:val="0"/>
          <w:numId w:val="56"/>
        </w:numPr>
        <w:spacing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Procedimento de reversibilidade ao término do contrato.</w:t>
      </w:r>
    </w:p>
    <w:p w14:paraId="79533A28" w14:textId="7BB2D7E7" w:rsidR="00A47E17" w:rsidRPr="00F46C13" w:rsidRDefault="00A47E17" w:rsidP="00007ED2">
      <w:pPr>
        <w:spacing w:before="100" w:beforeAutospacing="1" w:after="100" w:afterAutospacing="1" w:line="276" w:lineRule="auto"/>
        <w:outlineLvl w:val="0"/>
        <w:rPr>
          <w:rFonts w:ascii="Times New Roman" w:eastAsia="Times New Roman" w:hAnsi="Times New Roman" w:cs="Times New Roman"/>
          <w:b/>
          <w:bCs/>
          <w:kern w:val="36"/>
          <w:lang w:eastAsia="pt-BR"/>
          <w14:ligatures w14:val="none"/>
        </w:rPr>
      </w:pPr>
      <w:r w:rsidRPr="00F46C13">
        <w:rPr>
          <w:rFonts w:ascii="Times New Roman" w:eastAsia="Times New Roman" w:hAnsi="Times New Roman" w:cs="Times New Roman"/>
          <w:b/>
          <w:bCs/>
          <w:kern w:val="36"/>
          <w:lang w:eastAsia="pt-BR"/>
          <w14:ligatures w14:val="none"/>
        </w:rPr>
        <w:t>IMPLANTAÇÃO, ACEITE, SUPORTE, GESTÃO CONTRATUAL E HABILITAÇÃO</w:t>
      </w:r>
    </w:p>
    <w:p w14:paraId="29B89D83" w14:textId="77777777" w:rsidR="00AE6D08" w:rsidRPr="00F46C13" w:rsidRDefault="00A47E17" w:rsidP="00007ED2">
      <w:pPr>
        <w:pStyle w:val="PargrafodaLista"/>
        <w:numPr>
          <w:ilvl w:val="2"/>
          <w:numId w:val="65"/>
        </w:numPr>
        <w:spacing w:before="100" w:beforeAutospacing="1" w:after="100" w:afterAutospacing="1" w:line="276" w:lineRule="auto"/>
        <w:outlineLvl w:val="0"/>
        <w:rPr>
          <w:rFonts w:ascii="Times New Roman" w:eastAsia="Times New Roman" w:hAnsi="Times New Roman" w:cs="Times New Roman"/>
          <w:b/>
          <w:bCs/>
          <w:kern w:val="36"/>
          <w:lang w:eastAsia="pt-BR"/>
          <w14:ligatures w14:val="none"/>
        </w:rPr>
      </w:pPr>
      <w:r w:rsidRPr="00F46C13">
        <w:rPr>
          <w:rFonts w:ascii="Times New Roman" w:eastAsia="Times New Roman" w:hAnsi="Times New Roman" w:cs="Times New Roman"/>
          <w:b/>
          <w:bCs/>
          <w:kern w:val="0"/>
          <w:lang w:eastAsia="pt-BR"/>
          <w14:ligatures w14:val="none"/>
        </w:rPr>
        <w:t>IMPLANTAÇÃO, CONFIGURAÇÃO E CAPACITAÇÃO</w:t>
      </w:r>
    </w:p>
    <w:p w14:paraId="3A86A9B8" w14:textId="4E7CEDB8" w:rsidR="00A47E17" w:rsidRPr="00F46C13" w:rsidRDefault="00A47E17" w:rsidP="00007ED2">
      <w:pPr>
        <w:pStyle w:val="PargrafodaLista"/>
        <w:numPr>
          <w:ilvl w:val="2"/>
          <w:numId w:val="65"/>
        </w:numPr>
        <w:spacing w:before="100" w:beforeAutospacing="1" w:after="100" w:afterAutospacing="1" w:line="276" w:lineRule="auto"/>
        <w:outlineLvl w:val="0"/>
        <w:rPr>
          <w:rFonts w:ascii="Times New Roman" w:eastAsia="Times New Roman" w:hAnsi="Times New Roman" w:cs="Times New Roman"/>
          <w:b/>
          <w:bCs/>
          <w:kern w:val="36"/>
          <w:lang w:eastAsia="pt-BR"/>
          <w14:ligatures w14:val="none"/>
        </w:rPr>
      </w:pPr>
      <w:r w:rsidRPr="00F46C13">
        <w:rPr>
          <w:rFonts w:ascii="Times New Roman" w:eastAsia="Times New Roman" w:hAnsi="Times New Roman" w:cs="Times New Roman"/>
          <w:b/>
          <w:bCs/>
          <w:kern w:val="0"/>
          <w:lang w:eastAsia="pt-BR"/>
          <w14:ligatures w14:val="none"/>
        </w:rPr>
        <w:t>Entregas de implantação (mínimo)</w:t>
      </w:r>
    </w:p>
    <w:p w14:paraId="5B29D7C0" w14:textId="05EFF9A4" w:rsidR="00A47E17" w:rsidRPr="00F46C13" w:rsidRDefault="00A47E17" w:rsidP="00007ED2">
      <w:pPr>
        <w:pStyle w:val="PargrafodaLista"/>
        <w:numPr>
          <w:ilvl w:val="3"/>
          <w:numId w:val="65"/>
        </w:numPr>
        <w:spacing w:before="100" w:beforeAutospacing="1" w:after="100" w:afterAutospacing="1" w:line="276" w:lineRule="auto"/>
        <w:outlineLvl w:val="0"/>
        <w:rPr>
          <w:rFonts w:ascii="Times New Roman" w:eastAsia="Times New Roman" w:hAnsi="Times New Roman" w:cs="Times New Roman"/>
          <w:b/>
          <w:bCs/>
          <w:kern w:val="36"/>
          <w:lang w:eastAsia="pt-BR"/>
          <w14:ligatures w14:val="none"/>
        </w:rPr>
      </w:pPr>
      <w:r w:rsidRPr="00F46C13">
        <w:rPr>
          <w:rFonts w:ascii="Times New Roman" w:eastAsia="Times New Roman" w:hAnsi="Times New Roman" w:cs="Times New Roman"/>
          <w:kern w:val="0"/>
          <w:lang w:eastAsia="pt-BR"/>
          <w14:ligatures w14:val="none"/>
        </w:rPr>
        <w:t>A contratada deverá executar:</w:t>
      </w:r>
    </w:p>
    <w:p w14:paraId="6F46CDC5" w14:textId="77777777" w:rsidR="00A47E17" w:rsidRPr="00F46C13" w:rsidRDefault="00A47E17"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Criação/configuração do ambiente do ente;</w:t>
      </w:r>
    </w:p>
    <w:p w14:paraId="0A50E36C" w14:textId="77777777" w:rsidR="00A47E17" w:rsidRPr="00F46C13" w:rsidRDefault="00A47E17"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Cadastramento de perfis e usuários iniciais;</w:t>
      </w:r>
    </w:p>
    <w:p w14:paraId="5C316C97" w14:textId="77777777" w:rsidR="00A47E17" w:rsidRPr="00F46C13" w:rsidRDefault="00A47E17"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parametrização inicial de itens/níveis (matriz padrão do ente e ao menos 1 plano adicional para órgãos de controle, se solicitado);</w:t>
      </w:r>
    </w:p>
    <w:p w14:paraId="6F1FCC32" w14:textId="77777777" w:rsidR="00A47E17" w:rsidRPr="00F46C13" w:rsidRDefault="00A47E17"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configuração e validação da leitura do Portal (fonte única) com rotina diária D-1;</w:t>
      </w:r>
    </w:p>
    <w:p w14:paraId="31E99738" w14:textId="77777777" w:rsidR="00A47E17" w:rsidRPr="00F46C13" w:rsidRDefault="00A47E17"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habilitação de relatórios e exportações;</w:t>
      </w:r>
    </w:p>
    <w:p w14:paraId="695B1F53" w14:textId="77777777" w:rsidR="00A47E17" w:rsidRPr="00F46C13" w:rsidRDefault="00A47E17" w:rsidP="00007ED2">
      <w:pPr>
        <w:numPr>
          <w:ilvl w:val="0"/>
          <w:numId w:val="5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entrega de manual rápido do Administrador e do Controlador/Gestor (PDF).</w:t>
      </w:r>
    </w:p>
    <w:p w14:paraId="67CDA724" w14:textId="77777777" w:rsidR="00A47E17" w:rsidRPr="00F46C13" w:rsidRDefault="00A47E17" w:rsidP="00007ED2">
      <w:pPr>
        <w:pStyle w:val="PargrafodaLista"/>
        <w:numPr>
          <w:ilvl w:val="3"/>
          <w:numId w:val="6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CAPACITAÇÃO</w:t>
      </w:r>
      <w:r w:rsidRPr="00F46C13">
        <w:rPr>
          <w:rFonts w:ascii="Times New Roman" w:eastAsia="Times New Roman" w:hAnsi="Times New Roman" w:cs="Times New Roman"/>
          <w:b/>
          <w:bCs/>
          <w:kern w:val="0"/>
          <w:sz w:val="27"/>
          <w:szCs w:val="27"/>
          <w:lang w:eastAsia="pt-BR"/>
          <w14:ligatures w14:val="none"/>
        </w:rPr>
        <w:t xml:space="preserve"> (mínimo)</w:t>
      </w:r>
    </w:p>
    <w:p w14:paraId="5791F0CF" w14:textId="77777777" w:rsidR="00A47E17" w:rsidRPr="00F46C13" w:rsidRDefault="00A47E17" w:rsidP="00007ED2">
      <w:pPr>
        <w:pStyle w:val="PargrafodaLista"/>
        <w:numPr>
          <w:ilvl w:val="4"/>
          <w:numId w:val="6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A contratada deverá realizar capacitação online, contemplando</w:t>
      </w:r>
      <w:r w:rsidRPr="00F46C13">
        <w:rPr>
          <w:rFonts w:ascii="Times New Roman" w:eastAsia="Times New Roman" w:hAnsi="Times New Roman" w:cs="Times New Roman"/>
          <w:kern w:val="0"/>
          <w:lang w:eastAsia="pt-BR"/>
          <w14:ligatures w14:val="none"/>
        </w:rPr>
        <w:t>:</w:t>
      </w:r>
    </w:p>
    <w:p w14:paraId="14D02226" w14:textId="77777777" w:rsidR="00A47E17" w:rsidRPr="00F46C13" w:rsidRDefault="00A47E17" w:rsidP="00007ED2">
      <w:pPr>
        <w:numPr>
          <w:ilvl w:val="0"/>
          <w:numId w:val="5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Administrador (gestão do sistema, usuários, permissões);</w:t>
      </w:r>
    </w:p>
    <w:p w14:paraId="0FBAC354" w14:textId="77777777" w:rsidR="00A47E17" w:rsidRPr="00F46C13" w:rsidRDefault="00A47E17" w:rsidP="00007ED2">
      <w:pPr>
        <w:numPr>
          <w:ilvl w:val="0"/>
          <w:numId w:val="5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Controlador/Gestor (painel, níveis, plano de ação, simulador, relatórios);</w:t>
      </w:r>
    </w:p>
    <w:p w14:paraId="01B5C9CA" w14:textId="77777777" w:rsidR="00AE6D08" w:rsidRPr="00F46C13" w:rsidRDefault="00A47E17" w:rsidP="00007ED2">
      <w:pPr>
        <w:numPr>
          <w:ilvl w:val="0"/>
          <w:numId w:val="5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Usuários setoriais (visões restritas, evidências, fluxo do plano de ação).</w:t>
      </w:r>
    </w:p>
    <w:p w14:paraId="05E1160A" w14:textId="27173169" w:rsidR="00AE6D08" w:rsidRPr="00F46C13" w:rsidRDefault="00A47E17" w:rsidP="00007ED2">
      <w:pPr>
        <w:pStyle w:val="PargrafodaLista"/>
        <w:numPr>
          <w:ilvl w:val="3"/>
          <w:numId w:val="6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SUPORTE TÉCNICO, MANUTENÇÃO E ATUALIZAÇÕES</w:t>
      </w:r>
    </w:p>
    <w:p w14:paraId="54890648" w14:textId="77777777" w:rsidR="00AE6D08" w:rsidRPr="00F46C13" w:rsidRDefault="00A47E17" w:rsidP="00007ED2">
      <w:pPr>
        <w:pStyle w:val="PargrafodaLista"/>
        <w:numPr>
          <w:ilvl w:val="3"/>
          <w:numId w:val="6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SUPORTE</w:t>
      </w:r>
    </w:p>
    <w:p w14:paraId="4DADDE8E" w14:textId="74CF6CAC" w:rsidR="00A47E17" w:rsidRPr="00F46C13" w:rsidRDefault="00A47E17" w:rsidP="00007ED2">
      <w:pPr>
        <w:pStyle w:val="PargrafodaLista"/>
        <w:numPr>
          <w:ilvl w:val="3"/>
          <w:numId w:val="65"/>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Deverá ser prestado via canal formal (sistema de chamados), com classificação mínima por severidade:</w:t>
      </w:r>
    </w:p>
    <w:p w14:paraId="223FC75A" w14:textId="77777777" w:rsidR="00A47E17" w:rsidRPr="00F46C13" w:rsidRDefault="00A47E17" w:rsidP="00007ED2">
      <w:pPr>
        <w:numPr>
          <w:ilvl w:val="0"/>
          <w:numId w:val="5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Severidade 1 (crítica):</w:t>
      </w:r>
      <w:r w:rsidRPr="00F46C13">
        <w:rPr>
          <w:rFonts w:ascii="Times New Roman" w:eastAsia="Times New Roman" w:hAnsi="Times New Roman" w:cs="Times New Roman"/>
          <w:kern w:val="0"/>
          <w:lang w:eastAsia="pt-BR"/>
          <w14:ligatures w14:val="none"/>
        </w:rPr>
        <w:t xml:space="preserve"> indisponibilidade total / falha de leitura D-1 generalizada;</w:t>
      </w:r>
    </w:p>
    <w:p w14:paraId="03CF9267" w14:textId="77777777" w:rsidR="00A47E17" w:rsidRPr="00F46C13" w:rsidRDefault="00A47E17" w:rsidP="00007ED2">
      <w:pPr>
        <w:numPr>
          <w:ilvl w:val="0"/>
          <w:numId w:val="5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Severidade 2 (alta):</w:t>
      </w:r>
      <w:r w:rsidRPr="00F46C13">
        <w:rPr>
          <w:rFonts w:ascii="Times New Roman" w:eastAsia="Times New Roman" w:hAnsi="Times New Roman" w:cs="Times New Roman"/>
          <w:kern w:val="0"/>
          <w:lang w:eastAsia="pt-BR"/>
          <w14:ligatures w14:val="none"/>
        </w:rPr>
        <w:t xml:space="preserve"> indisponibilidade parcial relevante / falha em módulo essencial (plano de ação, permissões);</w:t>
      </w:r>
    </w:p>
    <w:p w14:paraId="4D303091" w14:textId="77777777" w:rsidR="00A47E17" w:rsidRPr="00F46C13" w:rsidRDefault="00A47E17" w:rsidP="00007ED2">
      <w:pPr>
        <w:numPr>
          <w:ilvl w:val="0"/>
          <w:numId w:val="5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Severidade 3 (média):</w:t>
      </w:r>
      <w:r w:rsidRPr="00F46C13">
        <w:rPr>
          <w:rFonts w:ascii="Times New Roman" w:eastAsia="Times New Roman" w:hAnsi="Times New Roman" w:cs="Times New Roman"/>
          <w:kern w:val="0"/>
          <w:lang w:eastAsia="pt-BR"/>
          <w14:ligatures w14:val="none"/>
        </w:rPr>
        <w:t xml:space="preserve"> erro sem impacto crítico, falhas pontuais;</w:t>
      </w:r>
    </w:p>
    <w:p w14:paraId="4CC3F887" w14:textId="77777777" w:rsidR="00A47E17" w:rsidRPr="00F46C13" w:rsidRDefault="00A47E17" w:rsidP="00007ED2">
      <w:pPr>
        <w:numPr>
          <w:ilvl w:val="0"/>
          <w:numId w:val="59"/>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b/>
          <w:bCs/>
          <w:kern w:val="0"/>
          <w:lang w:eastAsia="pt-BR"/>
          <w14:ligatures w14:val="none"/>
        </w:rPr>
        <w:t>Severidade 4 (baixa):</w:t>
      </w:r>
      <w:r w:rsidRPr="00F46C13">
        <w:rPr>
          <w:rFonts w:ascii="Times New Roman" w:eastAsia="Times New Roman" w:hAnsi="Times New Roman" w:cs="Times New Roman"/>
          <w:kern w:val="0"/>
          <w:lang w:eastAsia="pt-BR"/>
          <w14:ligatures w14:val="none"/>
        </w:rPr>
        <w:t xml:space="preserve"> dúvidas, melhorias e orientações.</w:t>
      </w:r>
    </w:p>
    <w:p w14:paraId="67C5DC58" w14:textId="77777777" w:rsidR="00F46C13" w:rsidRDefault="00F46C13"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p>
    <w:p w14:paraId="15222252" w14:textId="5E651AE6" w:rsidR="00A47E17" w:rsidRPr="00F46C13" w:rsidRDefault="00AE6D08" w:rsidP="00007ED2">
      <w:pPr>
        <w:spacing w:before="100" w:beforeAutospacing="1" w:after="100" w:afterAutospacing="1" w:line="276" w:lineRule="auto"/>
        <w:outlineLvl w:val="2"/>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b/>
          <w:bCs/>
          <w:kern w:val="0"/>
          <w:lang w:eastAsia="pt-BR"/>
          <w14:ligatures w14:val="none"/>
        </w:rPr>
        <w:lastRenderedPageBreak/>
        <w:t xml:space="preserve">1.2.3.6 </w:t>
      </w:r>
      <w:r w:rsidR="00A47E17" w:rsidRPr="00F46C13">
        <w:rPr>
          <w:rFonts w:ascii="Times New Roman" w:eastAsia="Times New Roman" w:hAnsi="Times New Roman" w:cs="Times New Roman"/>
          <w:b/>
          <w:bCs/>
          <w:kern w:val="0"/>
          <w:lang w:eastAsia="pt-BR"/>
          <w14:ligatures w14:val="none"/>
        </w:rPr>
        <w:t>Manutenção e atualizações</w:t>
      </w:r>
    </w:p>
    <w:p w14:paraId="598B5E02" w14:textId="77777777" w:rsidR="00A47E17" w:rsidRPr="00F46C13" w:rsidRDefault="00A47E17" w:rsidP="00007ED2">
      <w:pPr>
        <w:spacing w:before="100" w:beforeAutospacing="1" w:after="100" w:afterAutospacing="1"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I. Durante a vigência, a contratada deverá fornecer:</w:t>
      </w:r>
    </w:p>
    <w:p w14:paraId="52A251BC" w14:textId="77777777" w:rsidR="00A47E17" w:rsidRPr="00F46C13" w:rsidRDefault="00A47E17" w:rsidP="00007ED2">
      <w:pPr>
        <w:numPr>
          <w:ilvl w:val="0"/>
          <w:numId w:val="60"/>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manutenção corretiva;</w:t>
      </w:r>
    </w:p>
    <w:p w14:paraId="38267F6D" w14:textId="77777777" w:rsidR="00A47E17" w:rsidRPr="00F46C13" w:rsidRDefault="00A47E17" w:rsidP="00007ED2">
      <w:pPr>
        <w:numPr>
          <w:ilvl w:val="0"/>
          <w:numId w:val="60"/>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atualizações de segurança;</w:t>
      </w:r>
    </w:p>
    <w:p w14:paraId="45523EE6" w14:textId="7103B5B6" w:rsidR="00343BAC" w:rsidRPr="00F46C13" w:rsidRDefault="00A47E17" w:rsidP="00007ED2">
      <w:pPr>
        <w:numPr>
          <w:ilvl w:val="0"/>
          <w:numId w:val="60"/>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atualizações evolutivas compatíveis com continuidade do serviço e sem ônus adicional, salvo novas funcionalidades fora do escopo.</w:t>
      </w:r>
    </w:p>
    <w:p w14:paraId="2AB9D000" w14:textId="27A664EA" w:rsidR="003F4ED4" w:rsidRPr="00F46C13" w:rsidRDefault="003F4ED4" w:rsidP="00007ED2">
      <w:pPr>
        <w:spacing w:before="100" w:beforeAutospacing="1" w:after="100" w:afterAutospacing="1" w:line="276" w:lineRule="auto"/>
        <w:ind w:left="360"/>
        <w:outlineLvl w:val="1"/>
        <w:rPr>
          <w:rFonts w:ascii="Times New Roman" w:eastAsia="Times New Roman" w:hAnsi="Times New Roman" w:cs="Times New Roman"/>
          <w:b/>
          <w:bCs/>
          <w:kern w:val="0"/>
          <w:lang w:eastAsia="pt-BR"/>
          <w14:ligatures w14:val="none"/>
        </w:rPr>
      </w:pPr>
      <w:r w:rsidRPr="00F46C13">
        <w:rPr>
          <w:rFonts w:ascii="Times New Roman" w:eastAsia="Times New Roman" w:hAnsi="Times New Roman" w:cs="Times New Roman"/>
          <w:b/>
          <w:bCs/>
          <w:kern w:val="0"/>
          <w:lang w:eastAsia="pt-BR"/>
          <w14:ligatures w14:val="none"/>
        </w:rPr>
        <w:t xml:space="preserve">1.3 DEMONSTRAÇÃO TÉCNICA: </w:t>
      </w:r>
    </w:p>
    <w:p w14:paraId="356D69FD" w14:textId="77777777" w:rsidR="003F4ED4" w:rsidRPr="00F46C13" w:rsidRDefault="003F4ED4" w:rsidP="00007ED2">
      <w:pPr>
        <w:pStyle w:val="PargrafodaLista"/>
        <w:numPr>
          <w:ilvl w:val="0"/>
          <w:numId w:val="60"/>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 xml:space="preserve">A Administração realizará demonstração técnica com o objetivo de verificar, de forma objetiva, o atendimento aos requisitos essenciais e às funcionalidades mínimas exigidas no Termo de Referência. </w:t>
      </w:r>
    </w:p>
    <w:p w14:paraId="4187EE85" w14:textId="77777777" w:rsidR="003F4ED4" w:rsidRPr="00F46C13" w:rsidRDefault="003F4ED4" w:rsidP="00007ED2">
      <w:pPr>
        <w:pStyle w:val="PargrafodaLista"/>
        <w:numPr>
          <w:ilvl w:val="0"/>
          <w:numId w:val="60"/>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A demonstração será exigida exclusivamente do licitante classificado provisoriamente em primeiro lugar, após a fase de julgamento das propostas e aceitação do menor preço ofertado.</w:t>
      </w:r>
    </w:p>
    <w:p w14:paraId="16D63577" w14:textId="77777777" w:rsidR="003F4ED4" w:rsidRPr="00F46C13" w:rsidRDefault="003F4ED4" w:rsidP="00007ED2">
      <w:pPr>
        <w:pStyle w:val="PargrafodaLista"/>
        <w:numPr>
          <w:ilvl w:val="0"/>
          <w:numId w:val="60"/>
        </w:numPr>
        <w:spacing w:before="100" w:beforeAutospacing="1" w:after="100" w:afterAutospacing="1"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Para fins de realização da demonstração técnica:</w:t>
      </w:r>
    </w:p>
    <w:p w14:paraId="32CDE535" w14:textId="77777777" w:rsidR="003F4ED4" w:rsidRPr="00F46C13" w:rsidRDefault="003F4ED4" w:rsidP="00007ED2">
      <w:pPr>
        <w:pStyle w:val="PargrafodaLista"/>
        <w:numPr>
          <w:ilvl w:val="0"/>
          <w:numId w:val="60"/>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I – A sessão pública será suspensa, sendo concedido prazo de até 48 (quarenta e oito) horas para que o licitante classificado apresente a demonstração do(s) sistema(s), contados da convocação formal pelo(a) pregoeiro(a);</w:t>
      </w:r>
    </w:p>
    <w:p w14:paraId="1FDEE6F7" w14:textId="77777777" w:rsidR="003F4ED4" w:rsidRPr="00F46C13" w:rsidRDefault="003F4ED4" w:rsidP="00007ED2">
      <w:pPr>
        <w:pStyle w:val="PargrafodaLista"/>
        <w:numPr>
          <w:ilvl w:val="0"/>
          <w:numId w:val="60"/>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II – A demonstração será realizada de forma presencial devendo o licitante garantir os meios técnicos necessários para sua execução;</w:t>
      </w:r>
    </w:p>
    <w:p w14:paraId="454F5ADC" w14:textId="77777777" w:rsidR="003F4ED4" w:rsidRPr="00F46C13" w:rsidRDefault="003F4ED4" w:rsidP="00007ED2">
      <w:pPr>
        <w:pStyle w:val="PargrafodaLista"/>
        <w:numPr>
          <w:ilvl w:val="0"/>
          <w:numId w:val="60"/>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III – A avaliação poderá ser realizada por comissão designada, composta pelo(a) pregoeiro(a) e por servidor(es) da área técnica competente;</w:t>
      </w:r>
    </w:p>
    <w:p w14:paraId="105D8E8E" w14:textId="77777777" w:rsidR="003F4ED4" w:rsidRPr="00F46C13" w:rsidRDefault="003F4ED4" w:rsidP="00007ED2">
      <w:pPr>
        <w:pStyle w:val="PargrafodaLista"/>
        <w:numPr>
          <w:ilvl w:val="0"/>
          <w:numId w:val="60"/>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V – A verificação observará critérios objetivos e previamente definidos no edital e no Termo de Referência, sendo vedada avaliação subjetiva ou não prevista;</w:t>
      </w:r>
    </w:p>
    <w:p w14:paraId="70328EE3" w14:textId="77777777" w:rsidR="003F4ED4" w:rsidRPr="00F46C13" w:rsidRDefault="003F4ED4" w:rsidP="00007ED2">
      <w:pPr>
        <w:pStyle w:val="PargrafodaLista"/>
        <w:numPr>
          <w:ilvl w:val="0"/>
          <w:numId w:val="60"/>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V – Será lavrada ata circunstanciada da demonstração, contendo o registro das funcionalidades testadas, dos resultados obtidos e da conclusão quanto ao atendimento ou não dos requisitos;</w:t>
      </w:r>
    </w:p>
    <w:p w14:paraId="5EA0883C" w14:textId="77777777" w:rsidR="003F4ED4" w:rsidRPr="00F46C13" w:rsidRDefault="003F4ED4" w:rsidP="00007ED2">
      <w:pPr>
        <w:pStyle w:val="PargrafodaLista"/>
        <w:numPr>
          <w:ilvl w:val="0"/>
          <w:numId w:val="60"/>
        </w:numPr>
        <w:spacing w:line="276" w:lineRule="auto"/>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VI – O não atendimento integral aos requisitos essenciais implicará a desclassificação da proposta, convocando-se o licitante subsequente, observada a ordem de classificação;</w:t>
      </w:r>
    </w:p>
    <w:p w14:paraId="43A51525" w14:textId="27DDE460" w:rsidR="002E134B" w:rsidRPr="00071E1E" w:rsidRDefault="002E134B" w:rsidP="00007ED2">
      <w:pPr>
        <w:pStyle w:val="Standard"/>
        <w:spacing w:after="57" w:line="276" w:lineRule="auto"/>
        <w:rPr>
          <w:rFonts w:ascii="Times New Roman" w:hAnsi="Times New Roman" w:cs="Times New Roman"/>
          <w:color w:val="000000"/>
        </w:rPr>
      </w:pPr>
      <w:r w:rsidRPr="00F46C13">
        <w:rPr>
          <w:rFonts w:ascii="Times New Roman" w:hAnsi="Times New Roman" w:cs="Times New Roman"/>
          <w:b/>
        </w:rPr>
        <w:t>1.</w:t>
      </w:r>
      <w:r w:rsidR="003F4ED4" w:rsidRPr="00F46C13">
        <w:rPr>
          <w:rFonts w:ascii="Times New Roman" w:hAnsi="Times New Roman" w:cs="Times New Roman"/>
          <w:b/>
        </w:rPr>
        <w:t>4</w:t>
      </w:r>
      <w:r w:rsidRPr="00F46C13">
        <w:rPr>
          <w:rFonts w:ascii="Times New Roman" w:hAnsi="Times New Roman" w:cs="Times New Roman"/>
          <w:b/>
        </w:rPr>
        <w:t>.</w:t>
      </w:r>
      <w:r w:rsidRPr="00F46C13">
        <w:rPr>
          <w:rFonts w:ascii="Times New Roman" w:hAnsi="Times New Roman" w:cs="Times New Roman"/>
        </w:rPr>
        <w:t xml:space="preserve"> – Nas alterações unilaterais, o contratado será obrigado a aceitar, nas mesmas condições contratuais, acréscimos ou supressões de até 25% (vinte e cinco por cento) do valor inicial atualizado do contrato que se fizere</w:t>
      </w:r>
      <w:r w:rsidRPr="00071E1E">
        <w:rPr>
          <w:rFonts w:ascii="Times New Roman" w:hAnsi="Times New Roman" w:cs="Times New Roman"/>
          <w:color w:val="000000"/>
        </w:rPr>
        <w:t>m nas obras, nos serviços ou nas compras, e, no caso de reforma de edifício ou de equipamento, o limite para os acréscimos será de 50% (cinquenta por cento).</w:t>
      </w:r>
    </w:p>
    <w:p w14:paraId="2F28FEB7" w14:textId="38AF3798" w:rsidR="002E134B" w:rsidRPr="00071E1E" w:rsidRDefault="002E134B" w:rsidP="00007ED2">
      <w:pPr>
        <w:spacing w:line="276" w:lineRule="auto"/>
        <w:rPr>
          <w:rFonts w:ascii="Times New Roman" w:hAnsi="Times New Roman" w:cs="Times New Roman"/>
          <w:color w:val="000000"/>
        </w:rPr>
      </w:pPr>
      <w:bookmarkStart w:id="8" w:name="art126"/>
      <w:bookmarkEnd w:id="8"/>
      <w:r w:rsidRPr="00071E1E">
        <w:rPr>
          <w:rFonts w:ascii="Times New Roman" w:hAnsi="Times New Roman" w:cs="Times New Roman"/>
          <w:b/>
          <w:color w:val="000000"/>
        </w:rPr>
        <w:t>1.</w:t>
      </w:r>
      <w:r w:rsidR="003F4ED4">
        <w:rPr>
          <w:rFonts w:ascii="Times New Roman" w:hAnsi="Times New Roman" w:cs="Times New Roman"/>
          <w:b/>
          <w:color w:val="000000"/>
        </w:rPr>
        <w:t>5</w:t>
      </w:r>
      <w:r w:rsidRPr="00071E1E">
        <w:rPr>
          <w:rFonts w:ascii="Times New Roman" w:hAnsi="Times New Roman" w:cs="Times New Roman"/>
          <w:color w:val="000000"/>
        </w:rPr>
        <w:t xml:space="preserve">- As alterações unilaterais a que se refere o </w:t>
      </w:r>
      <w:r w:rsidR="00270CF9">
        <w:rPr>
          <w:rFonts w:ascii="Times New Roman" w:hAnsi="Times New Roman" w:cs="Times New Roman"/>
          <w:color w:val="000000"/>
        </w:rPr>
        <w:t>serviço</w:t>
      </w:r>
      <w:r w:rsidRPr="00071E1E">
        <w:rPr>
          <w:rFonts w:ascii="Times New Roman" w:hAnsi="Times New Roman" w:cs="Times New Roman"/>
          <w:color w:val="000000"/>
        </w:rPr>
        <w:t xml:space="preserve"> anterior, não poderão transfigurar o objeto da contratação.</w:t>
      </w:r>
    </w:p>
    <w:p w14:paraId="52C076E4" w14:textId="2619A860" w:rsidR="002E134B" w:rsidRPr="00071E1E" w:rsidRDefault="002E134B" w:rsidP="00007ED2">
      <w:pPr>
        <w:spacing w:line="276" w:lineRule="auto"/>
        <w:rPr>
          <w:rFonts w:ascii="Times New Roman" w:hAnsi="Times New Roman" w:cs="Times New Roman"/>
        </w:rPr>
      </w:pPr>
      <w:bookmarkStart w:id="9" w:name="art127"/>
      <w:bookmarkEnd w:id="9"/>
      <w:r w:rsidRPr="00071E1E">
        <w:rPr>
          <w:rFonts w:ascii="Times New Roman" w:hAnsi="Times New Roman" w:cs="Times New Roman"/>
          <w:b/>
          <w:color w:val="000000"/>
        </w:rPr>
        <w:t>1.</w:t>
      </w:r>
      <w:r w:rsidR="003F4ED4">
        <w:rPr>
          <w:rFonts w:ascii="Times New Roman" w:hAnsi="Times New Roman" w:cs="Times New Roman"/>
          <w:b/>
          <w:color w:val="000000"/>
        </w:rPr>
        <w:t>6</w:t>
      </w:r>
      <w:r w:rsidRPr="00071E1E">
        <w:rPr>
          <w:rFonts w:ascii="Times New Roman" w:hAnsi="Times New Roman"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071E1E">
        <w:rPr>
          <w:rFonts w:ascii="Times New Roman" w:hAnsi="Times New Roman" w:cs="Times New Roman"/>
        </w:rPr>
        <w:t xml:space="preserve">respeitados os limites estabelecidos </w:t>
      </w:r>
      <w:r w:rsidRPr="005356DA">
        <w:rPr>
          <w:rFonts w:ascii="Times New Roman" w:hAnsi="Times New Roman" w:cs="Times New Roman"/>
        </w:rPr>
        <w:t>no </w:t>
      </w:r>
      <w:hyperlink r:id="rId15" w:anchor="art125" w:history="1">
        <w:r w:rsidRPr="005356DA">
          <w:rPr>
            <w:rStyle w:val="Hyperlink"/>
            <w:rFonts w:ascii="Times New Roman" w:hAnsi="Times New Roman" w:cs="Times New Roman"/>
          </w:rPr>
          <w:t>art. 125 da Lei</w:t>
        </w:r>
      </w:hyperlink>
      <w:r w:rsidRPr="005356DA">
        <w:rPr>
          <w:rFonts w:ascii="Times New Roman" w:hAnsi="Times New Roman" w:cs="Times New Roman"/>
        </w:rPr>
        <w:t xml:space="preserve"> Federal</w:t>
      </w:r>
      <w:r w:rsidRPr="00071E1E">
        <w:rPr>
          <w:rFonts w:ascii="Times New Roman" w:hAnsi="Times New Roman" w:cs="Times New Roman"/>
        </w:rPr>
        <w:t xml:space="preserve"> nº 14.133/21.</w:t>
      </w:r>
    </w:p>
    <w:p w14:paraId="3C9DDC73" w14:textId="2E4DBE41" w:rsidR="002E134B" w:rsidRPr="00071E1E" w:rsidRDefault="002E134B" w:rsidP="00007ED2">
      <w:pPr>
        <w:tabs>
          <w:tab w:val="left" w:pos="851"/>
        </w:tabs>
        <w:spacing w:line="276" w:lineRule="auto"/>
        <w:ind w:right="-45"/>
        <w:rPr>
          <w:rFonts w:ascii="Times New Roman" w:hAnsi="Times New Roman" w:cs="Times New Roman"/>
          <w:bCs/>
        </w:rPr>
      </w:pPr>
      <w:r w:rsidRPr="00071E1E">
        <w:rPr>
          <w:rFonts w:ascii="Times New Roman" w:hAnsi="Times New Roman" w:cs="Times New Roman"/>
          <w:b/>
        </w:rPr>
        <w:t>1.</w:t>
      </w:r>
      <w:r w:rsidR="003F4ED4">
        <w:rPr>
          <w:rFonts w:ascii="Times New Roman" w:hAnsi="Times New Roman" w:cs="Times New Roman"/>
          <w:b/>
        </w:rPr>
        <w:t>7</w:t>
      </w:r>
      <w:r w:rsidRPr="00071E1E">
        <w:rPr>
          <w:rFonts w:ascii="Times New Roman" w:hAnsi="Times New Roman" w:cs="Times New Roman"/>
          <w:b/>
        </w:rPr>
        <w:t xml:space="preserve">. </w:t>
      </w:r>
      <w:r w:rsidRPr="00071E1E">
        <w:rPr>
          <w:rFonts w:ascii="Times New Roman" w:hAnsi="Times New Roman" w:cs="Times New Roman"/>
        </w:rPr>
        <w:t xml:space="preserve">– Ficará a cargo da </w:t>
      </w:r>
      <w:r w:rsidRPr="00071E1E">
        <w:rPr>
          <w:rFonts w:ascii="Times New Roman" w:hAnsi="Times New Roman" w:cs="Times New Roman"/>
          <w:b/>
        </w:rPr>
        <w:t>CONTRATADA</w:t>
      </w:r>
      <w:r w:rsidRPr="00071E1E">
        <w:rPr>
          <w:rFonts w:ascii="Times New Roman" w:hAnsi="Times New Roman" w:cs="Times New Roman"/>
        </w:rPr>
        <w:t xml:space="preserve"> as </w:t>
      </w:r>
      <w:r w:rsidRPr="00071E1E">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4CDCB608" w:rsidR="002E134B" w:rsidRPr="00071E1E" w:rsidRDefault="002E134B" w:rsidP="00007ED2">
      <w:pPr>
        <w:pStyle w:val="Lista"/>
        <w:tabs>
          <w:tab w:val="left" w:pos="360"/>
        </w:tabs>
        <w:suppressAutoHyphens w:val="0"/>
        <w:autoSpaceDE w:val="0"/>
        <w:spacing w:line="276" w:lineRule="auto"/>
        <w:rPr>
          <w:rFonts w:ascii="Times New Roman" w:hAnsi="Times New Roman" w:cs="Times New Roman"/>
          <w:bCs/>
          <w:sz w:val="22"/>
          <w:szCs w:val="22"/>
        </w:rPr>
      </w:pPr>
      <w:r w:rsidRPr="00071E1E">
        <w:rPr>
          <w:rFonts w:ascii="Times New Roman" w:hAnsi="Times New Roman" w:cs="Times New Roman"/>
          <w:b/>
          <w:bCs/>
          <w:sz w:val="22"/>
          <w:szCs w:val="22"/>
        </w:rPr>
        <w:t>1.</w:t>
      </w:r>
      <w:r w:rsidR="003F4ED4">
        <w:rPr>
          <w:rFonts w:ascii="Times New Roman" w:hAnsi="Times New Roman" w:cs="Times New Roman"/>
          <w:b/>
          <w:bCs/>
          <w:sz w:val="22"/>
          <w:szCs w:val="22"/>
        </w:rPr>
        <w:t>8</w:t>
      </w:r>
      <w:r w:rsidRPr="00071E1E">
        <w:rPr>
          <w:rFonts w:ascii="Times New Roman" w:hAnsi="Times New Roman" w:cs="Times New Roman"/>
          <w:bCs/>
          <w:sz w:val="22"/>
          <w:szCs w:val="22"/>
        </w:rPr>
        <w:t xml:space="preserve"> – A entrega não implica em aceitação, mas transferência da responsabilidade pela guarda e conservação dos produtos.</w:t>
      </w:r>
    </w:p>
    <w:p w14:paraId="31E46F36" w14:textId="1A58B733" w:rsidR="002E134B" w:rsidRPr="00071E1E" w:rsidRDefault="002E134B" w:rsidP="00007ED2">
      <w:pPr>
        <w:pStyle w:val="Standard"/>
        <w:spacing w:line="276" w:lineRule="auto"/>
        <w:jc w:val="both"/>
        <w:rPr>
          <w:rFonts w:ascii="Times New Roman" w:hAnsi="Times New Roman" w:cs="Times New Roman"/>
          <w:sz w:val="22"/>
          <w:szCs w:val="22"/>
        </w:rPr>
      </w:pPr>
      <w:r w:rsidRPr="00BA3F1B">
        <w:rPr>
          <w:rFonts w:ascii="Times New Roman" w:hAnsi="Times New Roman" w:cs="Times New Roman"/>
          <w:b/>
          <w:bCs/>
          <w:sz w:val="22"/>
          <w:szCs w:val="22"/>
        </w:rPr>
        <w:t>1.</w:t>
      </w:r>
      <w:r w:rsidR="003F4ED4">
        <w:rPr>
          <w:rFonts w:ascii="Times New Roman" w:hAnsi="Times New Roman" w:cs="Times New Roman"/>
          <w:b/>
          <w:bCs/>
          <w:sz w:val="22"/>
          <w:szCs w:val="22"/>
        </w:rPr>
        <w:t>9</w:t>
      </w:r>
      <w:r w:rsidRPr="00BA3F1B">
        <w:rPr>
          <w:rFonts w:ascii="Times New Roman" w:hAnsi="Times New Roman" w:cs="Times New Roman"/>
          <w:b/>
          <w:bCs/>
          <w:sz w:val="22"/>
          <w:szCs w:val="22"/>
        </w:rPr>
        <w:t xml:space="preserve"> </w:t>
      </w:r>
      <w:r w:rsidRPr="003C6060">
        <w:rPr>
          <w:rFonts w:ascii="Times New Roman" w:hAnsi="Times New Roman" w:cs="Times New Roman"/>
          <w:sz w:val="22"/>
          <w:szCs w:val="22"/>
        </w:rPr>
        <w:t>Este</w:t>
      </w:r>
      <w:r w:rsidRPr="00BA3F1B">
        <w:rPr>
          <w:rFonts w:ascii="Times New Roman" w:hAnsi="Times New Roman" w:cs="Times New Roman"/>
          <w:b/>
          <w:bCs/>
          <w:sz w:val="22"/>
          <w:szCs w:val="22"/>
        </w:rPr>
        <w:t xml:space="preserve"> </w:t>
      </w:r>
      <w:r w:rsidRPr="00BA3F1B">
        <w:rPr>
          <w:rFonts w:ascii="Times New Roman" w:hAnsi="Times New Roman" w:cs="Times New Roman"/>
          <w:sz w:val="22"/>
          <w:szCs w:val="22"/>
        </w:rPr>
        <w:t xml:space="preserve">contrato terá </w:t>
      </w:r>
      <w:r w:rsidRPr="00BA3F1B">
        <w:rPr>
          <w:rFonts w:ascii="Times New Roman" w:hAnsi="Times New Roman" w:cs="Times New Roman"/>
          <w:b/>
          <w:bCs/>
          <w:sz w:val="22"/>
          <w:szCs w:val="22"/>
          <w:u w:val="single"/>
        </w:rPr>
        <w:t xml:space="preserve">vigência de </w:t>
      </w:r>
      <w:r w:rsidR="004A24B4">
        <w:rPr>
          <w:rFonts w:ascii="Times New Roman" w:hAnsi="Times New Roman" w:cs="Times New Roman"/>
          <w:b/>
          <w:bCs/>
          <w:sz w:val="22"/>
          <w:szCs w:val="22"/>
          <w:u w:val="single"/>
        </w:rPr>
        <w:t>12 (doze) meses</w:t>
      </w:r>
      <w:r w:rsidRPr="00BA3F1B">
        <w:rPr>
          <w:rFonts w:ascii="Times New Roman" w:hAnsi="Times New Roman" w:cs="Times New Roman"/>
          <w:sz w:val="22"/>
          <w:szCs w:val="22"/>
        </w:rPr>
        <w:t xml:space="preserve">, podendo ser prorrogado por meio de Termo Aditivo, por um </w:t>
      </w:r>
      <w:r w:rsidRPr="00071E1E">
        <w:rPr>
          <w:rFonts w:ascii="Times New Roman" w:hAnsi="Times New Roman" w:cs="Times New Roman"/>
          <w:sz w:val="22"/>
          <w:szCs w:val="22"/>
        </w:rPr>
        <w:t xml:space="preserve">ou mais períodos, desde que satisfeitos os requisitos dos artigos </w:t>
      </w:r>
      <w:r w:rsidRPr="00071E1E">
        <w:rPr>
          <w:rFonts w:ascii="Times New Roman" w:eastAsia="Calibri" w:hAnsi="Times New Roman" w:cs="Times New Roman"/>
          <w:sz w:val="22"/>
          <w:szCs w:val="22"/>
          <w:lang w:bidi="ar-SA"/>
        </w:rPr>
        <w:t>106 e 107 da Lei Federal nº 14.133/2021.</w:t>
      </w:r>
    </w:p>
    <w:p w14:paraId="238B401D" w14:textId="77777777" w:rsidR="002E134B" w:rsidRPr="00B00595" w:rsidRDefault="002E134B" w:rsidP="00007ED2">
      <w:pPr>
        <w:pStyle w:val="Standard"/>
        <w:spacing w:line="276" w:lineRule="auto"/>
        <w:rPr>
          <w:rFonts w:ascii="Times New Roman" w:eastAsia="MS Gothic" w:hAnsi="Times New Roman" w:cs="Times New Roman"/>
          <w:b/>
          <w:bCs/>
          <w:sz w:val="10"/>
          <w:szCs w:val="10"/>
        </w:rPr>
      </w:pPr>
    </w:p>
    <w:p w14:paraId="044F45C5" w14:textId="77777777" w:rsidR="00F46C13" w:rsidRDefault="00F46C13" w:rsidP="00007ED2">
      <w:pPr>
        <w:pStyle w:val="Recuodecorpodetexto21"/>
        <w:spacing w:before="0" w:after="0" w:line="276" w:lineRule="auto"/>
        <w:ind w:left="0" w:firstLine="0"/>
        <w:rPr>
          <w:rFonts w:ascii="Times New Roman" w:hAnsi="Times New Roman"/>
          <w:bCs w:val="0"/>
          <w:sz w:val="22"/>
          <w:szCs w:val="22"/>
          <w:u w:val="single"/>
        </w:rPr>
      </w:pPr>
    </w:p>
    <w:p w14:paraId="302755AE" w14:textId="2CA3004D"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lastRenderedPageBreak/>
        <w:t>CLÁUSULA SEGUNDA – DAS OBRIGAÇÕES DA CONTRATADA</w:t>
      </w:r>
    </w:p>
    <w:p w14:paraId="700EB013" w14:textId="77777777" w:rsidR="002E134B" w:rsidRPr="00071E1E" w:rsidRDefault="002E134B" w:rsidP="00007ED2">
      <w:pPr>
        <w:pStyle w:val="Recuodecorpodetexto21"/>
        <w:numPr>
          <w:ilvl w:val="1"/>
          <w:numId w:val="30"/>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3A0BFBA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a </w:t>
      </w:r>
      <w:r w:rsidR="00E24DDD">
        <w:rPr>
          <w:rFonts w:ascii="Times New Roman" w:hAnsi="Times New Roman" w:cs="Times New Roman"/>
          <w:sz w:val="22"/>
          <w:szCs w:val="22"/>
        </w:rPr>
        <w:t>execução dos serviços</w:t>
      </w:r>
      <w:r w:rsidRPr="00071E1E">
        <w:rPr>
          <w:rFonts w:ascii="Times New Roman" w:hAnsi="Times New Roman" w:cs="Times New Roman"/>
          <w:sz w:val="22"/>
          <w:szCs w:val="22"/>
        </w:rPr>
        <w:t xml:space="preserve"> em perfeitas condições, conforme especificações, prazo e local constantes no edital e seus anexos, acompanhado da respectiva nota fiscal</w:t>
      </w:r>
      <w:r w:rsidR="00E24DDD">
        <w:rPr>
          <w:rFonts w:ascii="Times New Roman" w:hAnsi="Times New Roman" w:cs="Times New Roman"/>
          <w:sz w:val="22"/>
          <w:szCs w:val="22"/>
        </w:rPr>
        <w:t>.</w:t>
      </w:r>
    </w:p>
    <w:p w14:paraId="60F0D890" w14:textId="60B456E6"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w:t>
      </w:r>
      <w:r w:rsidR="00E24DDD">
        <w:rPr>
          <w:rFonts w:ascii="Times New Roman" w:hAnsi="Times New Roman" w:cs="Times New Roman"/>
          <w:sz w:val="22"/>
          <w:szCs w:val="22"/>
        </w:rPr>
        <w:t xml:space="preserve"> e</w:t>
      </w:r>
      <w:r w:rsidRPr="00071E1E">
        <w:rPr>
          <w:rFonts w:ascii="Times New Roman" w:hAnsi="Times New Roman" w:cs="Times New Roman"/>
          <w:sz w:val="22"/>
          <w:szCs w:val="22"/>
        </w:rPr>
        <w:t xml:space="preserve"> corrigir, às suas expensas, no prazo fixado no termo de referência</w:t>
      </w:r>
      <w:r w:rsidR="00E57C7E">
        <w:rPr>
          <w:rFonts w:ascii="Times New Roman" w:hAnsi="Times New Roman" w:cs="Times New Roman"/>
          <w:sz w:val="22"/>
          <w:szCs w:val="22"/>
        </w:rPr>
        <w:t>.</w:t>
      </w:r>
    </w:p>
    <w:p w14:paraId="12B0F271" w14:textId="357106B0"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w:t>
      </w:r>
      <w:r w:rsidR="007931AD">
        <w:rPr>
          <w:rFonts w:ascii="Times New Roman" w:hAnsi="Times New Roman" w:cs="Times New Roman"/>
          <w:sz w:val="22"/>
          <w:szCs w:val="22"/>
        </w:rPr>
        <w:t>item</w:t>
      </w:r>
      <w:r w:rsidRPr="00071E1E">
        <w:rPr>
          <w:rFonts w:ascii="Times New Roman" w:hAnsi="Times New Roman" w:cs="Times New Roman"/>
          <w:sz w:val="22"/>
          <w:szCs w:val="22"/>
        </w:rPr>
        <w:t xml:space="preserve"> o cumprimento do prazo previsto, com a devida comprovação;</w:t>
      </w:r>
    </w:p>
    <w:p w14:paraId="2951A2A2"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75842D74"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alteração qualitativa do projeto ou de suas especificações pela Administração;</w:t>
      </w:r>
    </w:p>
    <w:p w14:paraId="6203DEFE"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498EA1CC" w14:textId="77777777" w:rsidR="002E134B"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5E45CB79" w14:textId="0FFAB00E" w:rsidR="003F4ED4" w:rsidRDefault="003F4ED4" w:rsidP="00007ED2">
      <w:pPr>
        <w:pStyle w:val="Standard"/>
        <w:numPr>
          <w:ilvl w:val="2"/>
          <w:numId w:val="38"/>
        </w:numPr>
        <w:spacing w:after="57" w:line="276" w:lineRule="auto"/>
        <w:jc w:val="both"/>
        <w:rPr>
          <w:rFonts w:ascii="Times New Roman" w:hAnsi="Times New Roman" w:cs="Times New Roman"/>
          <w:sz w:val="22"/>
          <w:szCs w:val="22"/>
        </w:rPr>
      </w:pPr>
      <w:r>
        <w:rPr>
          <w:rFonts w:ascii="Times New Roman" w:hAnsi="Times New Roman" w:cs="Times New Roman"/>
          <w:sz w:val="22"/>
          <w:szCs w:val="22"/>
        </w:rPr>
        <w:t>Outras Obrigações:</w:t>
      </w:r>
    </w:p>
    <w:p w14:paraId="7CC0DA82" w14:textId="77777777" w:rsidR="003F4ED4" w:rsidRPr="00F46C13" w:rsidRDefault="003F4ED4" w:rsidP="002F1EAF">
      <w:pPr>
        <w:pStyle w:val="PargrafodaLista"/>
        <w:numPr>
          <w:ilvl w:val="0"/>
          <w:numId w:val="6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Garantir o acesso ao software durante a vigência;</w:t>
      </w:r>
    </w:p>
    <w:p w14:paraId="0D8B95AE" w14:textId="77777777" w:rsidR="003F4ED4" w:rsidRPr="00F46C13" w:rsidRDefault="003F4ED4" w:rsidP="002F1EAF">
      <w:pPr>
        <w:pStyle w:val="PargrafodaLista"/>
        <w:numPr>
          <w:ilvl w:val="0"/>
          <w:numId w:val="6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 xml:space="preserve">Implantar e configurar conforme </w:t>
      </w:r>
      <w:proofErr w:type="spellStart"/>
      <w:r w:rsidRPr="00F46C13">
        <w:rPr>
          <w:rFonts w:ascii="Times New Roman" w:eastAsia="Times New Roman" w:hAnsi="Times New Roman" w:cs="Times New Roman"/>
          <w:kern w:val="0"/>
          <w:lang w:eastAsia="pt-BR"/>
          <w14:ligatures w14:val="none"/>
        </w:rPr>
        <w:t>tr</w:t>
      </w:r>
      <w:proofErr w:type="spellEnd"/>
      <w:r w:rsidRPr="00F46C13">
        <w:rPr>
          <w:rFonts w:ascii="Times New Roman" w:eastAsia="Times New Roman" w:hAnsi="Times New Roman" w:cs="Times New Roman"/>
          <w:kern w:val="0"/>
          <w:lang w:eastAsia="pt-BR"/>
          <w14:ligatures w14:val="none"/>
        </w:rPr>
        <w:t>;</w:t>
      </w:r>
    </w:p>
    <w:p w14:paraId="3EF9EFC8" w14:textId="77777777" w:rsidR="003F4ED4" w:rsidRPr="00F46C13" w:rsidRDefault="003F4ED4" w:rsidP="002F1EAF">
      <w:pPr>
        <w:pStyle w:val="PargrafodaLista"/>
        <w:numPr>
          <w:ilvl w:val="0"/>
          <w:numId w:val="6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Assegurar leitura diária do portal (fonte única), tolerância d-1, logs e relatórios de desatualização;</w:t>
      </w:r>
    </w:p>
    <w:p w14:paraId="15708EA5" w14:textId="77777777" w:rsidR="003F4ED4" w:rsidRPr="00F46C13" w:rsidRDefault="003F4ED4" w:rsidP="002F1EAF">
      <w:pPr>
        <w:pStyle w:val="PargrafodaLista"/>
        <w:numPr>
          <w:ilvl w:val="0"/>
          <w:numId w:val="6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Disponibilizar painel, níveis, plano de ação, simulador e base “como resolver”;</w:t>
      </w:r>
    </w:p>
    <w:p w14:paraId="1A1D1241" w14:textId="77777777" w:rsidR="003F4ED4" w:rsidRPr="00F46C13" w:rsidRDefault="003F4ED4" w:rsidP="002F1EAF">
      <w:pPr>
        <w:pStyle w:val="PargrafodaLista"/>
        <w:numPr>
          <w:ilvl w:val="0"/>
          <w:numId w:val="6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Implementar perfis/permissões por tema/itens e manter logs;</w:t>
      </w:r>
    </w:p>
    <w:p w14:paraId="685217EF" w14:textId="77777777" w:rsidR="003F4ED4" w:rsidRPr="00F46C13" w:rsidRDefault="003F4ED4" w:rsidP="002F1EAF">
      <w:pPr>
        <w:pStyle w:val="PargrafodaLista"/>
        <w:numPr>
          <w:ilvl w:val="0"/>
          <w:numId w:val="6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Prestar suporte e manutenção;</w:t>
      </w:r>
    </w:p>
    <w:p w14:paraId="306D213D" w14:textId="77777777" w:rsidR="003F4ED4" w:rsidRPr="00F46C13" w:rsidRDefault="003F4ED4" w:rsidP="002F1EAF">
      <w:pPr>
        <w:pStyle w:val="PargrafodaLista"/>
        <w:numPr>
          <w:ilvl w:val="0"/>
          <w:numId w:val="67"/>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Assegurar portabilidade/reversibilidade;</w:t>
      </w:r>
    </w:p>
    <w:p w14:paraId="2EF15E71" w14:textId="19998861" w:rsidR="003F4ED4" w:rsidRPr="00F46C13" w:rsidRDefault="003F4ED4" w:rsidP="002F1EAF">
      <w:pPr>
        <w:pStyle w:val="Standard"/>
        <w:numPr>
          <w:ilvl w:val="0"/>
          <w:numId w:val="67"/>
        </w:numPr>
        <w:spacing w:after="57" w:line="276" w:lineRule="auto"/>
        <w:jc w:val="both"/>
        <w:rPr>
          <w:rFonts w:ascii="Times New Roman" w:hAnsi="Times New Roman" w:cs="Times New Roman"/>
          <w:sz w:val="22"/>
          <w:szCs w:val="22"/>
        </w:rPr>
      </w:pPr>
      <w:r w:rsidRPr="00F46C13">
        <w:rPr>
          <w:rFonts w:ascii="Times New Roman" w:eastAsia="Times New Roman" w:hAnsi="Times New Roman" w:cs="Times New Roman"/>
          <w:kern w:val="0"/>
          <w:sz w:val="22"/>
          <w:szCs w:val="22"/>
          <w:lang w:eastAsia="pt-BR"/>
        </w:rPr>
        <w:t>Observar requisitos de segurança, quando aplicável.</w:t>
      </w:r>
    </w:p>
    <w:p w14:paraId="7FE1DBAF" w14:textId="77777777" w:rsidR="002E134B" w:rsidRPr="00F46C13" w:rsidRDefault="002E134B" w:rsidP="00007ED2">
      <w:pPr>
        <w:pStyle w:val="Standard"/>
        <w:spacing w:line="276" w:lineRule="auto"/>
        <w:jc w:val="both"/>
        <w:rPr>
          <w:rFonts w:ascii="Times New Roman" w:hAnsi="Times New Roman" w:cs="Times New Roman"/>
          <w:sz w:val="10"/>
          <w:szCs w:val="10"/>
        </w:rPr>
      </w:pPr>
    </w:p>
    <w:p w14:paraId="52D72E8A" w14:textId="4D4004E5"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007ED2">
      <w:pPr>
        <w:pStyle w:val="Standard"/>
        <w:numPr>
          <w:ilvl w:val="1"/>
          <w:numId w:val="39"/>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66DB7136"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Receber </w:t>
      </w:r>
      <w:r w:rsidR="00E24DDD">
        <w:rPr>
          <w:rFonts w:ascii="Times New Roman" w:hAnsi="Times New Roman" w:cs="Times New Roman"/>
          <w:sz w:val="22"/>
          <w:szCs w:val="22"/>
        </w:rPr>
        <w:t>a execução do serviço</w:t>
      </w:r>
      <w:r w:rsidRPr="00071E1E">
        <w:rPr>
          <w:rFonts w:ascii="Times New Roman" w:hAnsi="Times New Roman" w:cs="Times New Roman"/>
          <w:sz w:val="22"/>
          <w:szCs w:val="22"/>
        </w:rPr>
        <w:t xml:space="preserve"> no prazo e condições estabelecidas no edital e seus anexos;</w:t>
      </w:r>
    </w:p>
    <w:p w14:paraId="054404DC"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Acompanhar e fiscalizar o cumprimento das obrigações do Contratado, através de comissão ou de servidores especialmente designados;</w:t>
      </w:r>
    </w:p>
    <w:p w14:paraId="2F64A761"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o pagamento ao Contratado no valor correspondente ao fornecimento/execução do objeto, no prazo e forma estabelecidos neste edital e seus anexos;</w:t>
      </w:r>
    </w:p>
    <w:p w14:paraId="4375EEC2"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as eventuais retenções tributárias devidas sobre o valor da nota fiscal e fatura fornecida pelo Contratado, no que couber;</w:t>
      </w:r>
    </w:p>
    <w:p w14:paraId="1E555D00"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8920AAF" w14:textId="47859E29" w:rsidR="00BA3F1B" w:rsidRPr="003F4ED4" w:rsidRDefault="002E134B" w:rsidP="00007ED2">
      <w:pPr>
        <w:pStyle w:val="Standard"/>
        <w:numPr>
          <w:ilvl w:val="2"/>
          <w:numId w:val="39"/>
        </w:numPr>
        <w:tabs>
          <w:tab w:val="left" w:pos="0"/>
        </w:tabs>
        <w:spacing w:after="57" w:line="276" w:lineRule="auto"/>
        <w:jc w:val="both"/>
        <w:rPr>
          <w:rFonts w:ascii="Times New Roman" w:hAnsi="Times New Roman" w:cs="Times New Roman"/>
          <w:b/>
          <w:u w:val="single"/>
        </w:rPr>
      </w:pPr>
      <w:r w:rsidRPr="003F4ED4">
        <w:rPr>
          <w:rFonts w:ascii="Times New Roman" w:hAnsi="Times New Roman" w:cs="Times New Roman"/>
          <w:sz w:val="22"/>
          <w:szCs w:val="22"/>
        </w:rPr>
        <w:t>Prestar as informações e os esclarecimentos que venham a ser solicitados pelo Contratado.</w:t>
      </w:r>
    </w:p>
    <w:p w14:paraId="72BCB8A5" w14:textId="17C11DA9" w:rsidR="003F4ED4" w:rsidRPr="003F4ED4" w:rsidRDefault="003F4ED4" w:rsidP="00007ED2">
      <w:pPr>
        <w:pStyle w:val="Standard"/>
        <w:numPr>
          <w:ilvl w:val="2"/>
          <w:numId w:val="39"/>
        </w:numPr>
        <w:tabs>
          <w:tab w:val="left" w:pos="0"/>
        </w:tabs>
        <w:spacing w:after="57" w:line="276" w:lineRule="auto"/>
        <w:jc w:val="both"/>
        <w:rPr>
          <w:rFonts w:ascii="Times New Roman" w:hAnsi="Times New Roman" w:cs="Times New Roman"/>
          <w:b/>
          <w:u w:val="single"/>
        </w:rPr>
      </w:pPr>
      <w:r>
        <w:rPr>
          <w:rFonts w:ascii="Times New Roman" w:hAnsi="Times New Roman" w:cs="Times New Roman"/>
          <w:sz w:val="22"/>
          <w:szCs w:val="22"/>
        </w:rPr>
        <w:t>Outras Obrigações:</w:t>
      </w:r>
    </w:p>
    <w:p w14:paraId="2A063AC0" w14:textId="77777777" w:rsidR="003F4ED4" w:rsidRPr="00F46C13" w:rsidRDefault="003F4ED4" w:rsidP="002F1EAF">
      <w:pPr>
        <w:numPr>
          <w:ilvl w:val="0"/>
          <w:numId w:val="6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Manter o Portal de Transparência operacional e acessível (fonte única);</w:t>
      </w:r>
    </w:p>
    <w:p w14:paraId="4C089078" w14:textId="77777777" w:rsidR="003F4ED4" w:rsidRPr="00F46C13" w:rsidRDefault="003F4ED4" w:rsidP="002F1EAF">
      <w:pPr>
        <w:numPr>
          <w:ilvl w:val="0"/>
          <w:numId w:val="6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garantir que a alimentação do Portal pelos sistemas internos/fornecedores vigentes ocorra conforme rotinas;</w:t>
      </w:r>
    </w:p>
    <w:p w14:paraId="7F9B38B0" w14:textId="77777777" w:rsidR="003F4ED4" w:rsidRPr="00F46C13" w:rsidRDefault="003F4ED4" w:rsidP="002F1EAF">
      <w:pPr>
        <w:numPr>
          <w:ilvl w:val="0"/>
          <w:numId w:val="6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designar gestor/fiscais e responsáveis setoriais;</w:t>
      </w:r>
    </w:p>
    <w:p w14:paraId="00DAA3C3" w14:textId="77777777" w:rsidR="003F4ED4" w:rsidRPr="00F46C13" w:rsidRDefault="003F4ED4" w:rsidP="002F1EAF">
      <w:pPr>
        <w:numPr>
          <w:ilvl w:val="0"/>
          <w:numId w:val="6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prover informações necessárias para parametrização inicial (matriz de itens/níveis e estrutura do Portal);</w:t>
      </w:r>
    </w:p>
    <w:p w14:paraId="5EC93200" w14:textId="77777777" w:rsidR="003F4ED4" w:rsidRPr="00F46C13" w:rsidRDefault="003F4ED4" w:rsidP="002F1EAF">
      <w:pPr>
        <w:numPr>
          <w:ilvl w:val="0"/>
          <w:numId w:val="68"/>
        </w:numPr>
        <w:spacing w:before="100" w:beforeAutospacing="1" w:after="100" w:afterAutospacing="1" w:line="276" w:lineRule="auto"/>
        <w:jc w:val="left"/>
        <w:rPr>
          <w:rFonts w:ascii="Times New Roman" w:eastAsia="Times New Roman" w:hAnsi="Times New Roman" w:cs="Times New Roman"/>
          <w:kern w:val="0"/>
          <w:lang w:eastAsia="pt-BR"/>
          <w14:ligatures w14:val="none"/>
        </w:rPr>
      </w:pPr>
      <w:r w:rsidRPr="00F46C13">
        <w:rPr>
          <w:rFonts w:ascii="Times New Roman" w:eastAsia="Times New Roman" w:hAnsi="Times New Roman" w:cs="Times New Roman"/>
          <w:kern w:val="0"/>
          <w:lang w:eastAsia="pt-BR"/>
          <w14:ligatures w14:val="none"/>
        </w:rPr>
        <w:t>assegurar participação na capacitação e homologação.</w:t>
      </w:r>
    </w:p>
    <w:p w14:paraId="729C6EA0" w14:textId="301ECC58" w:rsidR="002E134B" w:rsidRPr="00071E1E" w:rsidRDefault="002E134B" w:rsidP="00007ED2">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77777777"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77777777"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3A096E8D" w14:textId="77777777" w:rsidR="002E134B" w:rsidRPr="00071E1E" w:rsidRDefault="002E134B" w:rsidP="00007ED2">
      <w:pPr>
        <w:pStyle w:val="Standard"/>
        <w:numPr>
          <w:ilvl w:val="2"/>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4AD54143"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prazo estabelecido no </w:t>
      </w:r>
      <w:r w:rsidR="00270CF9">
        <w:rPr>
          <w:rFonts w:ascii="Times New Roman" w:hAnsi="Times New Roman" w:cs="Times New Roman"/>
          <w:sz w:val="22"/>
          <w:szCs w:val="22"/>
        </w:rPr>
        <w:t>serviço</w:t>
      </w:r>
      <w:r w:rsidRPr="00071E1E">
        <w:rPr>
          <w:rFonts w:ascii="Times New Roman" w:hAnsi="Times New Roman" w:cs="Times New Roman"/>
          <w:sz w:val="22"/>
          <w:szCs w:val="22"/>
        </w:rPr>
        <w:t xml:space="preserve"> 11.1 poderá ser suspenso.</w:t>
      </w:r>
    </w:p>
    <w:p w14:paraId="198098EC" w14:textId="77777777" w:rsidR="002E134B" w:rsidRPr="00071E1E" w:rsidRDefault="002E134B" w:rsidP="00007ED2">
      <w:pPr>
        <w:pStyle w:val="Standard"/>
        <w:numPr>
          <w:ilvl w:val="2"/>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0CABF0BA"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w:t>
      </w:r>
      <w:r w:rsidR="00270CF9">
        <w:rPr>
          <w:rFonts w:ascii="Times New Roman" w:hAnsi="Times New Roman" w:cs="Times New Roman"/>
          <w:sz w:val="22"/>
          <w:szCs w:val="22"/>
        </w:rPr>
        <w:t>serviço</w:t>
      </w:r>
      <w:r w:rsidRPr="00071E1E">
        <w:rPr>
          <w:rFonts w:ascii="Times New Roman" w:hAnsi="Times New Roman" w:cs="Times New Roman"/>
          <w:sz w:val="22"/>
          <w:szCs w:val="22"/>
        </w:rPr>
        <w:t xml:space="preserve"> para fins de rastreabilidade.</w:t>
      </w:r>
    </w:p>
    <w:p w14:paraId="7C06F0DF" w14:textId="77777777" w:rsidR="002E134B" w:rsidRPr="00071E1E" w:rsidRDefault="002E134B" w:rsidP="00007ED2">
      <w:pPr>
        <w:pStyle w:val="Standard"/>
        <w:numPr>
          <w:ilvl w:val="1"/>
          <w:numId w:val="36"/>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3153A09C" w14:textId="77777777" w:rsidR="002E134B" w:rsidRPr="00071E1E" w:rsidRDefault="002E134B" w:rsidP="00007ED2">
      <w:pPr>
        <w:pStyle w:val="Standard"/>
        <w:spacing w:line="276" w:lineRule="auto"/>
        <w:jc w:val="both"/>
        <w:rPr>
          <w:rFonts w:ascii="Times New Roman" w:hAnsi="Times New Roman" w:cs="Times New Roman"/>
          <w:sz w:val="22"/>
          <w:szCs w:val="22"/>
        </w:rPr>
      </w:pPr>
    </w:p>
    <w:p w14:paraId="7045556A" w14:textId="77777777" w:rsidR="002E134B" w:rsidRPr="00071E1E" w:rsidRDefault="002E134B" w:rsidP="00007ED2">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007ED2">
      <w:pPr>
        <w:spacing w:line="276" w:lineRule="auto"/>
        <w:rPr>
          <w:rFonts w:ascii="Times New Roman" w:hAnsi="Times New Roman" w:cs="Times New Roman"/>
          <w:b/>
          <w:bCs/>
        </w:rPr>
      </w:pPr>
    </w:p>
    <w:p w14:paraId="7C243450" w14:textId="77777777" w:rsidR="002E134B" w:rsidRPr="00071E1E" w:rsidRDefault="002E134B" w:rsidP="00007ED2">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007ED2">
      <w:pPr>
        <w:spacing w:line="276" w:lineRule="auto"/>
        <w:rPr>
          <w:rFonts w:ascii="Times New Roman" w:hAnsi="Times New Roman" w:cs="Times New Roman"/>
        </w:rPr>
      </w:pPr>
    </w:p>
    <w:p w14:paraId="2411877D"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41679C13" w:rsidR="002E134B" w:rsidRPr="00071E1E" w:rsidRDefault="002E134B" w:rsidP="00007ED2">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004A24B4">
        <w:rPr>
          <w:rFonts w:ascii="Times New Roman" w:hAnsi="Times New Roman" w:cs="Times New Roman"/>
          <w:b/>
        </w:rPr>
        <w:t>12 (doze)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5A4A3E99" w14:textId="77777777" w:rsidR="002E134B" w:rsidRDefault="002E134B" w:rsidP="00007ED2">
      <w:pPr>
        <w:pStyle w:val="Recuodecorpodetexto21"/>
        <w:spacing w:before="0" w:after="0" w:line="276" w:lineRule="auto"/>
        <w:ind w:left="0" w:firstLine="0"/>
        <w:rPr>
          <w:rFonts w:ascii="Times New Roman" w:hAnsi="Times New Roman"/>
          <w:bCs w:val="0"/>
          <w:sz w:val="22"/>
          <w:szCs w:val="22"/>
          <w:u w:val="single"/>
        </w:rPr>
      </w:pPr>
    </w:p>
    <w:p w14:paraId="6D505D9A"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3F23DDF9" w14:textId="77777777" w:rsidR="002E134B" w:rsidRPr="00071E1E" w:rsidRDefault="002E134B" w:rsidP="00007ED2">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744D39EE" w14:textId="20BE9D08" w:rsidR="00F034B7" w:rsidRPr="00F034B7" w:rsidRDefault="00F034B7" w:rsidP="00F46C13">
      <w:pPr>
        <w:pStyle w:val="selectable-text"/>
        <w:spacing w:line="276" w:lineRule="auto"/>
        <w:jc w:val="both"/>
        <w:rPr>
          <w:rFonts w:eastAsia="BatangChe"/>
          <w:sz w:val="22"/>
          <w:szCs w:val="22"/>
        </w:rPr>
      </w:pPr>
      <w:r w:rsidRPr="00F034B7">
        <w:rPr>
          <w:rFonts w:eastAsia="BatangChe"/>
          <w:b/>
          <w:bCs/>
          <w:sz w:val="22"/>
          <w:szCs w:val="22"/>
        </w:rPr>
        <w:t>Órgão:</w:t>
      </w:r>
      <w:r w:rsidR="00F46C13">
        <w:rPr>
          <w:rFonts w:eastAsia="BatangChe"/>
          <w:b/>
          <w:bCs/>
          <w:sz w:val="22"/>
          <w:szCs w:val="22"/>
        </w:rPr>
        <w:t xml:space="preserve"> </w:t>
      </w:r>
      <w:r w:rsidRPr="00F034B7">
        <w:rPr>
          <w:rFonts w:eastAsia="BatangChe"/>
          <w:sz w:val="22"/>
          <w:szCs w:val="22"/>
        </w:rPr>
        <w:t>2 - Prefeitura Municipal de Mundo Novo</w:t>
      </w:r>
    </w:p>
    <w:p w14:paraId="6C139973" w14:textId="67594F15" w:rsidR="00F034B7" w:rsidRPr="00F034B7" w:rsidRDefault="00F034B7" w:rsidP="00007ED2">
      <w:pPr>
        <w:pStyle w:val="Corpodetexto"/>
        <w:spacing w:line="276" w:lineRule="auto"/>
        <w:ind w:right="54"/>
        <w:contextualSpacing/>
        <w:rPr>
          <w:rFonts w:ascii="Times New Roman" w:eastAsia="BatangChe" w:hAnsi="Times New Roman" w:cs="Times New Roman"/>
          <w:sz w:val="22"/>
          <w:szCs w:val="22"/>
          <w:lang w:val="pt-BR"/>
        </w:rPr>
      </w:pPr>
      <w:r w:rsidRPr="00F034B7">
        <w:rPr>
          <w:rFonts w:ascii="Times New Roman" w:eastAsia="BatangChe" w:hAnsi="Times New Roman" w:cs="Times New Roman"/>
          <w:b/>
          <w:bCs/>
          <w:sz w:val="22"/>
          <w:szCs w:val="22"/>
          <w:lang w:val="pt-BR"/>
        </w:rPr>
        <w:t>Projeto Atividade:</w:t>
      </w:r>
      <w:r w:rsidR="00F46C13">
        <w:rPr>
          <w:rFonts w:ascii="Times New Roman" w:eastAsia="BatangChe" w:hAnsi="Times New Roman" w:cs="Times New Roman"/>
          <w:b/>
          <w:bCs/>
          <w:sz w:val="22"/>
          <w:szCs w:val="22"/>
          <w:lang w:val="pt-BR"/>
        </w:rPr>
        <w:t xml:space="preserve"> </w:t>
      </w:r>
      <w:r w:rsidRPr="00F034B7">
        <w:rPr>
          <w:rFonts w:ascii="Times New Roman" w:eastAsia="BatangChe" w:hAnsi="Times New Roman" w:cs="Times New Roman"/>
          <w:sz w:val="22"/>
          <w:szCs w:val="22"/>
          <w:lang w:val="pt-BR"/>
        </w:rPr>
        <w:t>2.008 - Gestão das Ações da Secretaria de Planejamento, Gestão e Finanças</w:t>
      </w:r>
    </w:p>
    <w:p w14:paraId="4BC7F9F3" w14:textId="59FC154E" w:rsidR="00F034B7" w:rsidRPr="00F034B7" w:rsidRDefault="00F034B7" w:rsidP="00007ED2">
      <w:pPr>
        <w:pStyle w:val="Corpodetexto"/>
        <w:spacing w:line="276" w:lineRule="auto"/>
        <w:ind w:right="54"/>
        <w:contextualSpacing/>
        <w:rPr>
          <w:rFonts w:ascii="Times New Roman" w:eastAsia="BatangChe" w:hAnsi="Times New Roman" w:cs="Times New Roman"/>
          <w:sz w:val="22"/>
          <w:szCs w:val="22"/>
          <w:lang w:val="pt-BR"/>
        </w:rPr>
      </w:pPr>
      <w:r w:rsidRPr="00F034B7">
        <w:rPr>
          <w:rFonts w:ascii="Times New Roman" w:eastAsia="BatangChe" w:hAnsi="Times New Roman" w:cs="Times New Roman"/>
          <w:b/>
          <w:bCs/>
          <w:sz w:val="22"/>
          <w:szCs w:val="22"/>
          <w:lang w:val="pt-BR"/>
        </w:rPr>
        <w:t>Elemento de Despesas:</w:t>
      </w:r>
      <w:r w:rsidR="00F46C13">
        <w:rPr>
          <w:rFonts w:ascii="Times New Roman" w:eastAsia="BatangChe" w:hAnsi="Times New Roman" w:cs="Times New Roman"/>
          <w:b/>
          <w:bCs/>
          <w:sz w:val="22"/>
          <w:szCs w:val="22"/>
          <w:lang w:val="pt-BR"/>
        </w:rPr>
        <w:t xml:space="preserve"> </w:t>
      </w:r>
      <w:r w:rsidRPr="00F034B7">
        <w:rPr>
          <w:rFonts w:ascii="Times New Roman" w:eastAsia="BatangChe" w:hAnsi="Times New Roman" w:cs="Times New Roman"/>
          <w:sz w:val="22"/>
          <w:szCs w:val="22"/>
          <w:lang w:val="pt-BR"/>
        </w:rPr>
        <w:t>3.3.90.39.00 Outros Serviços de Terceiros - Jurídica</w:t>
      </w:r>
    </w:p>
    <w:p w14:paraId="68B789FF" w14:textId="5CAF1030" w:rsidR="00F034B7" w:rsidRPr="00F034B7" w:rsidRDefault="00F034B7" w:rsidP="00007ED2">
      <w:pPr>
        <w:pStyle w:val="Corpodetexto"/>
        <w:spacing w:line="276" w:lineRule="auto"/>
        <w:ind w:right="54"/>
        <w:contextualSpacing/>
        <w:rPr>
          <w:rFonts w:ascii="Times New Roman" w:eastAsia="BatangChe" w:hAnsi="Times New Roman" w:cs="Times New Roman"/>
          <w:sz w:val="22"/>
          <w:szCs w:val="22"/>
          <w:lang w:val="pt-BR"/>
        </w:rPr>
      </w:pPr>
      <w:r w:rsidRPr="00F034B7">
        <w:rPr>
          <w:rFonts w:ascii="Times New Roman" w:eastAsia="BatangChe" w:hAnsi="Times New Roman" w:cs="Times New Roman"/>
          <w:b/>
          <w:bCs/>
          <w:sz w:val="22"/>
          <w:szCs w:val="22"/>
          <w:lang w:val="pt-BR"/>
        </w:rPr>
        <w:t>Fontes:</w:t>
      </w:r>
      <w:r w:rsidR="00F46C13">
        <w:rPr>
          <w:rFonts w:ascii="Times New Roman" w:eastAsia="BatangChe" w:hAnsi="Times New Roman" w:cs="Times New Roman"/>
          <w:b/>
          <w:bCs/>
          <w:sz w:val="22"/>
          <w:szCs w:val="22"/>
          <w:lang w:val="pt-BR"/>
        </w:rPr>
        <w:t xml:space="preserve"> </w:t>
      </w:r>
      <w:r w:rsidRPr="00F034B7">
        <w:rPr>
          <w:rFonts w:ascii="Times New Roman" w:eastAsia="BatangChe" w:hAnsi="Times New Roman" w:cs="Times New Roman"/>
          <w:sz w:val="22"/>
          <w:szCs w:val="22"/>
          <w:lang w:val="pt-BR"/>
        </w:rPr>
        <w:t>1500 Receita não vinculada de Impostos</w:t>
      </w:r>
    </w:p>
    <w:p w14:paraId="4284F6F5" w14:textId="6435DFAA" w:rsidR="009750A0" w:rsidRPr="003C6060" w:rsidRDefault="009750A0" w:rsidP="00007ED2">
      <w:pPr>
        <w:pStyle w:val="Corpodetexto"/>
        <w:spacing w:line="276" w:lineRule="auto"/>
        <w:ind w:right="54"/>
        <w:contextualSpacing/>
        <w:rPr>
          <w:rFonts w:ascii="Times New Roman" w:eastAsia="BatangChe" w:hAnsi="Times New Roman" w:cs="Times New Roman"/>
          <w:b/>
          <w:bCs/>
          <w:color w:val="EE0000"/>
          <w:sz w:val="22"/>
          <w:szCs w:val="22"/>
          <w:lang w:val="pt-BR"/>
        </w:rPr>
      </w:pPr>
    </w:p>
    <w:p w14:paraId="3E7B2986"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007ED2">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E06DA4" w:rsidRDefault="002E134B" w:rsidP="00007ED2">
      <w:pPr>
        <w:pStyle w:val="Recuodecorpodetexto21"/>
        <w:spacing w:before="0" w:after="0" w:line="276" w:lineRule="auto"/>
        <w:ind w:left="0" w:firstLine="0"/>
        <w:rPr>
          <w:rFonts w:ascii="Times New Roman" w:hAnsi="Times New Roman"/>
          <w:b w:val="0"/>
          <w:sz w:val="10"/>
          <w:szCs w:val="10"/>
        </w:rPr>
      </w:pPr>
    </w:p>
    <w:p w14:paraId="2874FFCF" w14:textId="77777777" w:rsidR="002E134B" w:rsidRPr="00071E1E" w:rsidRDefault="002E134B" w:rsidP="00007ED2">
      <w:pPr>
        <w:pStyle w:val="PargrafodaLista"/>
        <w:numPr>
          <w:ilvl w:val="2"/>
          <w:numId w:val="28"/>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007ED2">
      <w:pPr>
        <w:pStyle w:val="PargrafodaLista"/>
        <w:numPr>
          <w:ilvl w:val="2"/>
          <w:numId w:val="28"/>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77777777" w:rsidR="002E134B" w:rsidRPr="00071E1E" w:rsidRDefault="002E134B" w:rsidP="00007ED2">
      <w:pPr>
        <w:pStyle w:val="PargrafodaLista"/>
        <w:numPr>
          <w:ilvl w:val="2"/>
          <w:numId w:val="28"/>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 Serviços;</w:t>
      </w:r>
    </w:p>
    <w:p w14:paraId="33EFAE0E" w14:textId="77777777" w:rsidR="002E134B" w:rsidRPr="00071E1E" w:rsidRDefault="002E134B" w:rsidP="00007ED2">
      <w:pPr>
        <w:pStyle w:val="PargrafodaLista"/>
        <w:numPr>
          <w:ilvl w:val="2"/>
          <w:numId w:val="28"/>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007ED2">
      <w:pPr>
        <w:pStyle w:val="PargrafodaLista"/>
        <w:numPr>
          <w:ilvl w:val="2"/>
          <w:numId w:val="28"/>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007ED2">
      <w:pPr>
        <w:pStyle w:val="PargrafodaLista"/>
        <w:numPr>
          <w:ilvl w:val="2"/>
          <w:numId w:val="28"/>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007ED2">
      <w:pPr>
        <w:pStyle w:val="PargrafodaLista"/>
        <w:numPr>
          <w:ilvl w:val="2"/>
          <w:numId w:val="28"/>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007ED2">
      <w:pPr>
        <w:pStyle w:val="PargrafodaLista"/>
        <w:tabs>
          <w:tab w:val="left" w:pos="426"/>
          <w:tab w:val="left" w:pos="832"/>
        </w:tabs>
        <w:spacing w:line="276" w:lineRule="auto"/>
        <w:ind w:left="0" w:right="-46"/>
        <w:contextualSpacing w:val="0"/>
        <w:rPr>
          <w:rFonts w:ascii="Times New Roman" w:hAnsi="Times New Roman" w:cs="Times New Roman"/>
        </w:rPr>
      </w:pPr>
    </w:p>
    <w:p w14:paraId="37F4995E" w14:textId="72F86794" w:rsidR="002E134B" w:rsidRPr="00071E1E" w:rsidRDefault="002E134B" w:rsidP="00007ED2">
      <w:pPr>
        <w:pStyle w:val="PargrafodaLista"/>
        <w:numPr>
          <w:ilvl w:val="1"/>
          <w:numId w:val="29"/>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O Contratante poderá a qualquer tempo alterar ou rescindir o presente contrato no interesse do serviço e na conveniência da Administração Pública, não cabendo à Contratada direito a qualquer indenização, salvo os pagamentos referentes ao </w:t>
      </w:r>
      <w:r w:rsidR="00270CF9">
        <w:rPr>
          <w:rFonts w:ascii="Times New Roman" w:hAnsi="Times New Roman" w:cs="Times New Roman"/>
        </w:rPr>
        <w:t>serviço</w:t>
      </w:r>
      <w:r w:rsidRPr="00071E1E">
        <w:rPr>
          <w:rFonts w:ascii="Times New Roman" w:hAnsi="Times New Roman" w:cs="Times New Roman"/>
        </w:rPr>
        <w:t xml:space="preserve"> já entregue.</w:t>
      </w:r>
    </w:p>
    <w:p w14:paraId="1FAA5022" w14:textId="77777777" w:rsidR="002E134B" w:rsidRPr="00071E1E" w:rsidRDefault="002E134B" w:rsidP="00007ED2">
      <w:pPr>
        <w:pStyle w:val="Standard"/>
        <w:numPr>
          <w:ilvl w:val="0"/>
          <w:numId w:val="29"/>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844D7A9"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Os dados tratados pelo contratado somente poderão ser utilizados no fornecimento 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007ED2">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007ED2">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007ED2">
      <w:pPr>
        <w:pStyle w:val="Nivel2"/>
        <w:numPr>
          <w:ilvl w:val="1"/>
          <w:numId w:val="37"/>
        </w:numPr>
        <w:rPr>
          <w:rFonts w:ascii="Times New Roman" w:hAnsi="Times New Roman" w:cs="Times New Roman"/>
          <w:color w:val="auto"/>
          <w:sz w:val="22"/>
          <w:szCs w:val="22"/>
        </w:rPr>
      </w:pPr>
      <w:bookmarkStart w:id="10"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007ED2">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007ED2">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007ED2">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28D28F87" w14:textId="77777777" w:rsidR="005356DA" w:rsidRDefault="002E134B" w:rsidP="00007ED2">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6F9457" w14:textId="72FB2BF7" w:rsidR="005356DA" w:rsidRPr="003C6060" w:rsidRDefault="005356DA" w:rsidP="00007ED2">
      <w:pPr>
        <w:pStyle w:val="Nivel2"/>
        <w:numPr>
          <w:ilvl w:val="1"/>
          <w:numId w:val="37"/>
        </w:numPr>
        <w:spacing w:afterLines="120" w:after="288"/>
        <w:rPr>
          <w:rFonts w:ascii="Times New Roman" w:hAnsi="Times New Roman" w:cs="Times New Roman"/>
          <w:color w:val="auto"/>
          <w:sz w:val="22"/>
          <w:szCs w:val="22"/>
        </w:rPr>
      </w:pPr>
      <w:r w:rsidRPr="005356DA">
        <w:rPr>
          <w:rFonts w:ascii="Times New Roman" w:hAnsi="Times New Roman" w:cs="Times New Roman"/>
          <w:color w:val="auto"/>
          <w:sz w:val="22"/>
          <w:szCs w:val="22"/>
        </w:rPr>
        <w:t xml:space="preserve"> </w:t>
      </w:r>
      <w:r w:rsidRPr="005356DA">
        <w:rPr>
          <w:rFonts w:ascii="Times New Roman" w:hAnsi="Times New Roman" w:cs="Times New Roman"/>
          <w:sz w:val="22"/>
          <w:szCs w:val="22"/>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3C6060" w:rsidRPr="00C85735" w14:paraId="3A1A59B8" w14:textId="77777777" w:rsidTr="00A64429">
        <w:trPr>
          <w:trHeight w:val="417"/>
          <w:jc w:val="center"/>
        </w:trPr>
        <w:tc>
          <w:tcPr>
            <w:tcW w:w="3823" w:type="dxa"/>
            <w:shd w:val="clear" w:color="auto" w:fill="D0CECE" w:themeFill="background2" w:themeFillShade="E6"/>
            <w:vAlign w:val="center"/>
          </w:tcPr>
          <w:p w14:paraId="4345A59E" w14:textId="5ED5CC54" w:rsidR="003C6060" w:rsidRPr="003C6060" w:rsidRDefault="003C6060" w:rsidP="00007ED2">
            <w:pPr>
              <w:spacing w:line="276" w:lineRule="auto"/>
              <w:rPr>
                <w:rFonts w:ascii="Times New Roman" w:hAnsi="Times New Roman" w:cs="Times New Roman"/>
                <w:b/>
                <w:bCs/>
              </w:rPr>
            </w:pPr>
            <w:r>
              <w:rPr>
                <w:rFonts w:ascii="Times New Roman" w:hAnsi="Times New Roman" w:cs="Times New Roman"/>
                <w:b/>
                <w:bCs/>
              </w:rPr>
              <w:t xml:space="preserve">      </w:t>
            </w:r>
            <w:r w:rsidRPr="003C6060">
              <w:rPr>
                <w:rFonts w:ascii="Times New Roman" w:hAnsi="Times New Roman" w:cs="Times New Roman"/>
                <w:b/>
                <w:bCs/>
              </w:rPr>
              <w:t>SECRETARIA MUNICIPAL</w:t>
            </w:r>
          </w:p>
        </w:tc>
        <w:tc>
          <w:tcPr>
            <w:tcW w:w="2976" w:type="dxa"/>
            <w:shd w:val="clear" w:color="auto" w:fill="D0CECE" w:themeFill="background2" w:themeFillShade="E6"/>
            <w:vAlign w:val="center"/>
          </w:tcPr>
          <w:p w14:paraId="61EF716B" w14:textId="77777777" w:rsidR="003C6060" w:rsidRPr="003C6060" w:rsidRDefault="003C6060" w:rsidP="00007ED2">
            <w:pPr>
              <w:spacing w:line="276" w:lineRule="auto"/>
              <w:jc w:val="center"/>
              <w:rPr>
                <w:rFonts w:ascii="Times New Roman" w:hAnsi="Times New Roman" w:cs="Times New Roman"/>
                <w:b/>
                <w:bCs/>
              </w:rPr>
            </w:pPr>
            <w:r w:rsidRPr="003C6060">
              <w:rPr>
                <w:rFonts w:ascii="Times New Roman" w:hAnsi="Times New Roman" w:cs="Times New Roman"/>
                <w:b/>
                <w:bCs/>
              </w:rPr>
              <w:t>SERVIDOR(A)</w:t>
            </w:r>
          </w:p>
        </w:tc>
        <w:tc>
          <w:tcPr>
            <w:tcW w:w="1695" w:type="dxa"/>
            <w:shd w:val="clear" w:color="auto" w:fill="D0CECE" w:themeFill="background2" w:themeFillShade="E6"/>
            <w:vAlign w:val="center"/>
          </w:tcPr>
          <w:p w14:paraId="39DEF99A" w14:textId="77777777" w:rsidR="003C6060" w:rsidRPr="003C6060" w:rsidRDefault="003C6060" w:rsidP="00007ED2">
            <w:pPr>
              <w:spacing w:line="276" w:lineRule="auto"/>
              <w:jc w:val="center"/>
              <w:rPr>
                <w:rFonts w:ascii="Times New Roman" w:hAnsi="Times New Roman" w:cs="Times New Roman"/>
                <w:b/>
                <w:bCs/>
              </w:rPr>
            </w:pPr>
            <w:r w:rsidRPr="003C6060">
              <w:rPr>
                <w:rFonts w:ascii="Times New Roman" w:hAnsi="Times New Roman" w:cs="Times New Roman"/>
                <w:b/>
                <w:bCs/>
              </w:rPr>
              <w:t>DECRETO Nº</w:t>
            </w:r>
          </w:p>
        </w:tc>
      </w:tr>
      <w:tr w:rsidR="003C6060" w:rsidRPr="00C85735" w14:paraId="7DA04546" w14:textId="77777777" w:rsidTr="00A64429">
        <w:trPr>
          <w:trHeight w:val="362"/>
          <w:jc w:val="center"/>
        </w:trPr>
        <w:tc>
          <w:tcPr>
            <w:tcW w:w="3823" w:type="dxa"/>
            <w:vAlign w:val="center"/>
          </w:tcPr>
          <w:p w14:paraId="1FF0BA58" w14:textId="77777777" w:rsidR="003C6060" w:rsidRPr="003C6060" w:rsidRDefault="003C6060" w:rsidP="00007ED2">
            <w:pPr>
              <w:spacing w:line="276" w:lineRule="auto"/>
              <w:jc w:val="left"/>
              <w:rPr>
                <w:rFonts w:ascii="Times New Roman" w:hAnsi="Times New Roman" w:cs="Times New Roman"/>
                <w:b/>
              </w:rPr>
            </w:pPr>
            <w:r w:rsidRPr="003C6060">
              <w:rPr>
                <w:rFonts w:ascii="Times New Roman" w:hAnsi="Times New Roman" w:cs="Times New Roman"/>
                <w:b/>
              </w:rPr>
              <w:t>Planejamento, Gestão e Finanças</w:t>
            </w:r>
          </w:p>
        </w:tc>
        <w:tc>
          <w:tcPr>
            <w:tcW w:w="2976" w:type="dxa"/>
            <w:vAlign w:val="center"/>
          </w:tcPr>
          <w:p w14:paraId="712974EB" w14:textId="77777777" w:rsidR="003C6060" w:rsidRPr="003C6060" w:rsidRDefault="003C6060" w:rsidP="00007ED2">
            <w:pPr>
              <w:spacing w:line="276" w:lineRule="auto"/>
              <w:jc w:val="left"/>
              <w:rPr>
                <w:rFonts w:ascii="Times New Roman" w:hAnsi="Times New Roman" w:cs="Times New Roman"/>
                <w:bCs/>
              </w:rPr>
            </w:pPr>
            <w:r w:rsidRPr="003C6060">
              <w:rPr>
                <w:rFonts w:ascii="Times New Roman" w:hAnsi="Times New Roman" w:cs="Times New Roman"/>
                <w:bCs/>
              </w:rPr>
              <w:t>Ruy Ribeiro da Silva</w:t>
            </w:r>
          </w:p>
          <w:p w14:paraId="5E7748FD" w14:textId="77777777" w:rsidR="003C6060" w:rsidRPr="003C6060" w:rsidRDefault="003C6060" w:rsidP="00007ED2">
            <w:pPr>
              <w:spacing w:line="276" w:lineRule="auto"/>
              <w:jc w:val="left"/>
              <w:rPr>
                <w:rFonts w:ascii="Times New Roman" w:hAnsi="Times New Roman" w:cs="Times New Roman"/>
                <w:bCs/>
              </w:rPr>
            </w:pPr>
            <w:r w:rsidRPr="003C6060">
              <w:rPr>
                <w:rFonts w:ascii="Times New Roman" w:hAnsi="Times New Roman" w:cs="Times New Roman"/>
                <w:bCs/>
              </w:rPr>
              <w:t>Vera Lúcia da Silva</w:t>
            </w:r>
          </w:p>
        </w:tc>
        <w:tc>
          <w:tcPr>
            <w:tcW w:w="1695" w:type="dxa"/>
            <w:vAlign w:val="center"/>
          </w:tcPr>
          <w:p w14:paraId="21380839" w14:textId="77777777" w:rsidR="003C6060" w:rsidRPr="003C6060" w:rsidRDefault="003C6060" w:rsidP="00007ED2">
            <w:pPr>
              <w:spacing w:line="276" w:lineRule="auto"/>
              <w:jc w:val="center"/>
              <w:rPr>
                <w:rFonts w:ascii="Times New Roman" w:hAnsi="Times New Roman" w:cs="Times New Roman"/>
                <w:bCs/>
              </w:rPr>
            </w:pPr>
            <w:r w:rsidRPr="003C6060">
              <w:rPr>
                <w:rFonts w:ascii="Times New Roman" w:hAnsi="Times New Roman" w:cs="Times New Roman"/>
                <w:bCs/>
              </w:rPr>
              <w:t>025/2026</w:t>
            </w:r>
          </w:p>
        </w:tc>
      </w:tr>
      <w:tr w:rsidR="003C6060" w:rsidRPr="00C85735" w14:paraId="11D3F019" w14:textId="77777777" w:rsidTr="00A64429">
        <w:trPr>
          <w:trHeight w:val="362"/>
          <w:jc w:val="center"/>
        </w:trPr>
        <w:tc>
          <w:tcPr>
            <w:tcW w:w="3823" w:type="dxa"/>
            <w:vAlign w:val="center"/>
          </w:tcPr>
          <w:p w14:paraId="088E9514" w14:textId="77777777" w:rsidR="003C6060" w:rsidRPr="003C6060" w:rsidRDefault="003C6060" w:rsidP="00007ED2">
            <w:pPr>
              <w:spacing w:line="276" w:lineRule="auto"/>
              <w:jc w:val="left"/>
              <w:rPr>
                <w:rFonts w:ascii="Times New Roman" w:hAnsi="Times New Roman" w:cs="Times New Roman"/>
                <w:b/>
              </w:rPr>
            </w:pPr>
            <w:r w:rsidRPr="003C6060">
              <w:rPr>
                <w:rFonts w:ascii="Times New Roman" w:hAnsi="Times New Roman" w:cs="Times New Roman"/>
                <w:b/>
              </w:rPr>
              <w:t>Assistência Social</w:t>
            </w:r>
          </w:p>
        </w:tc>
        <w:tc>
          <w:tcPr>
            <w:tcW w:w="2976" w:type="dxa"/>
            <w:vAlign w:val="center"/>
          </w:tcPr>
          <w:p w14:paraId="60F9E37A" w14:textId="77777777" w:rsidR="003C6060" w:rsidRPr="003C6060" w:rsidRDefault="003C6060" w:rsidP="00007ED2">
            <w:pPr>
              <w:spacing w:line="276" w:lineRule="auto"/>
              <w:jc w:val="left"/>
              <w:rPr>
                <w:rFonts w:ascii="Times New Roman" w:hAnsi="Times New Roman" w:cs="Times New Roman"/>
                <w:bCs/>
              </w:rPr>
            </w:pPr>
            <w:r w:rsidRPr="003C6060">
              <w:rPr>
                <w:rFonts w:ascii="Times New Roman" w:hAnsi="Times New Roman" w:cs="Times New Roman"/>
                <w:bCs/>
              </w:rPr>
              <w:t>Ivanilde Jesus da Silva e Silva</w:t>
            </w:r>
          </w:p>
        </w:tc>
        <w:tc>
          <w:tcPr>
            <w:tcW w:w="1695" w:type="dxa"/>
            <w:vAlign w:val="center"/>
          </w:tcPr>
          <w:p w14:paraId="6D989689" w14:textId="77777777" w:rsidR="003C6060" w:rsidRPr="003C6060" w:rsidRDefault="003C6060" w:rsidP="00007ED2">
            <w:pPr>
              <w:spacing w:line="276" w:lineRule="auto"/>
              <w:jc w:val="center"/>
              <w:rPr>
                <w:rFonts w:ascii="Times New Roman" w:hAnsi="Times New Roman" w:cs="Times New Roman"/>
                <w:bCs/>
              </w:rPr>
            </w:pPr>
            <w:r w:rsidRPr="003C6060">
              <w:rPr>
                <w:rFonts w:ascii="Times New Roman" w:hAnsi="Times New Roman" w:cs="Times New Roman"/>
                <w:bCs/>
              </w:rPr>
              <w:t>025/2026</w:t>
            </w:r>
          </w:p>
        </w:tc>
      </w:tr>
      <w:tr w:rsidR="003C6060" w:rsidRPr="00C85735" w14:paraId="044B0671" w14:textId="77777777" w:rsidTr="00A64429">
        <w:trPr>
          <w:trHeight w:val="362"/>
          <w:jc w:val="center"/>
        </w:trPr>
        <w:tc>
          <w:tcPr>
            <w:tcW w:w="3823" w:type="dxa"/>
            <w:vAlign w:val="center"/>
          </w:tcPr>
          <w:p w14:paraId="0AAE98F8" w14:textId="77777777" w:rsidR="003C6060" w:rsidRPr="003C6060" w:rsidRDefault="003C6060" w:rsidP="00007ED2">
            <w:pPr>
              <w:spacing w:line="276" w:lineRule="auto"/>
              <w:jc w:val="left"/>
              <w:rPr>
                <w:rFonts w:ascii="Times New Roman" w:hAnsi="Times New Roman" w:cs="Times New Roman"/>
                <w:b/>
              </w:rPr>
            </w:pPr>
            <w:r w:rsidRPr="003C6060">
              <w:rPr>
                <w:rFonts w:ascii="Times New Roman" w:hAnsi="Times New Roman" w:cs="Times New Roman"/>
                <w:b/>
              </w:rPr>
              <w:t>Saúde</w:t>
            </w:r>
          </w:p>
        </w:tc>
        <w:tc>
          <w:tcPr>
            <w:tcW w:w="2976" w:type="dxa"/>
            <w:vAlign w:val="center"/>
          </w:tcPr>
          <w:p w14:paraId="672F2A2C" w14:textId="77777777" w:rsidR="003C6060" w:rsidRPr="003C6060" w:rsidRDefault="003C6060" w:rsidP="00007ED2">
            <w:pPr>
              <w:spacing w:line="276" w:lineRule="auto"/>
              <w:jc w:val="left"/>
              <w:rPr>
                <w:rFonts w:ascii="Times New Roman" w:hAnsi="Times New Roman" w:cs="Times New Roman"/>
                <w:bCs/>
              </w:rPr>
            </w:pPr>
            <w:r w:rsidRPr="003C6060">
              <w:rPr>
                <w:rFonts w:ascii="Times New Roman" w:hAnsi="Times New Roman" w:cs="Times New Roman"/>
                <w:bCs/>
              </w:rPr>
              <w:t>Gleicy Maria Oliveira Dias</w:t>
            </w:r>
          </w:p>
        </w:tc>
        <w:tc>
          <w:tcPr>
            <w:tcW w:w="1695" w:type="dxa"/>
            <w:vAlign w:val="center"/>
          </w:tcPr>
          <w:p w14:paraId="1771D026" w14:textId="77777777" w:rsidR="003C6060" w:rsidRPr="003C6060" w:rsidRDefault="003C6060" w:rsidP="00007ED2">
            <w:pPr>
              <w:spacing w:line="276" w:lineRule="auto"/>
              <w:jc w:val="center"/>
              <w:rPr>
                <w:rFonts w:ascii="Times New Roman" w:hAnsi="Times New Roman" w:cs="Times New Roman"/>
                <w:bCs/>
              </w:rPr>
            </w:pPr>
            <w:r w:rsidRPr="003C6060">
              <w:rPr>
                <w:rFonts w:ascii="Times New Roman" w:hAnsi="Times New Roman" w:cs="Times New Roman"/>
                <w:bCs/>
              </w:rPr>
              <w:t>025/2026</w:t>
            </w:r>
          </w:p>
        </w:tc>
      </w:tr>
      <w:tr w:rsidR="003C6060" w:rsidRPr="00C85735" w14:paraId="254BC23D" w14:textId="77777777" w:rsidTr="00A64429">
        <w:trPr>
          <w:trHeight w:val="362"/>
          <w:jc w:val="center"/>
        </w:trPr>
        <w:tc>
          <w:tcPr>
            <w:tcW w:w="3823" w:type="dxa"/>
            <w:vAlign w:val="center"/>
          </w:tcPr>
          <w:p w14:paraId="4D42DF36" w14:textId="77777777" w:rsidR="003C6060" w:rsidRPr="003C6060" w:rsidRDefault="003C6060" w:rsidP="00007ED2">
            <w:pPr>
              <w:spacing w:line="276" w:lineRule="auto"/>
              <w:jc w:val="left"/>
              <w:rPr>
                <w:rFonts w:ascii="Times New Roman" w:hAnsi="Times New Roman" w:cs="Times New Roman"/>
                <w:b/>
              </w:rPr>
            </w:pPr>
            <w:r w:rsidRPr="003C6060">
              <w:rPr>
                <w:rFonts w:ascii="Times New Roman" w:hAnsi="Times New Roman" w:cs="Times New Roman"/>
                <w:b/>
              </w:rPr>
              <w:t>Agricultura, Pecuária e Meio Ambiente</w:t>
            </w:r>
          </w:p>
        </w:tc>
        <w:tc>
          <w:tcPr>
            <w:tcW w:w="2976" w:type="dxa"/>
            <w:vAlign w:val="center"/>
          </w:tcPr>
          <w:p w14:paraId="197A035F" w14:textId="77777777" w:rsidR="003C6060" w:rsidRPr="003C6060" w:rsidRDefault="003C6060" w:rsidP="00007ED2">
            <w:pPr>
              <w:spacing w:line="276" w:lineRule="auto"/>
              <w:jc w:val="left"/>
              <w:rPr>
                <w:rFonts w:ascii="Times New Roman" w:hAnsi="Times New Roman" w:cs="Times New Roman"/>
                <w:bCs/>
              </w:rPr>
            </w:pPr>
            <w:r w:rsidRPr="003C6060">
              <w:rPr>
                <w:rFonts w:ascii="Times New Roman" w:hAnsi="Times New Roman" w:cs="Times New Roman"/>
                <w:bCs/>
              </w:rPr>
              <w:t>Ruy Ribeiro da Silva</w:t>
            </w:r>
          </w:p>
          <w:p w14:paraId="78E00470" w14:textId="77777777" w:rsidR="003C6060" w:rsidRPr="003C6060" w:rsidRDefault="003C6060" w:rsidP="00007ED2">
            <w:pPr>
              <w:spacing w:line="276" w:lineRule="auto"/>
              <w:jc w:val="left"/>
              <w:rPr>
                <w:rFonts w:ascii="Times New Roman" w:hAnsi="Times New Roman" w:cs="Times New Roman"/>
                <w:bCs/>
              </w:rPr>
            </w:pPr>
            <w:r w:rsidRPr="003C6060">
              <w:rPr>
                <w:rFonts w:ascii="Times New Roman" w:hAnsi="Times New Roman" w:cs="Times New Roman"/>
                <w:bCs/>
              </w:rPr>
              <w:t>Vera Lúcia da Silva</w:t>
            </w:r>
          </w:p>
        </w:tc>
        <w:tc>
          <w:tcPr>
            <w:tcW w:w="1695" w:type="dxa"/>
            <w:vAlign w:val="center"/>
          </w:tcPr>
          <w:p w14:paraId="45172DFB" w14:textId="77777777" w:rsidR="003C6060" w:rsidRPr="003C6060" w:rsidRDefault="003C6060" w:rsidP="00007ED2">
            <w:pPr>
              <w:spacing w:line="276" w:lineRule="auto"/>
              <w:jc w:val="center"/>
              <w:rPr>
                <w:rFonts w:ascii="Times New Roman" w:hAnsi="Times New Roman" w:cs="Times New Roman"/>
                <w:bCs/>
              </w:rPr>
            </w:pPr>
            <w:r w:rsidRPr="003C6060">
              <w:rPr>
                <w:rFonts w:ascii="Times New Roman" w:hAnsi="Times New Roman" w:cs="Times New Roman"/>
                <w:bCs/>
              </w:rPr>
              <w:t>025/2026</w:t>
            </w:r>
          </w:p>
        </w:tc>
      </w:tr>
      <w:tr w:rsidR="003C6060" w:rsidRPr="00C85735" w14:paraId="6410C1B3" w14:textId="77777777" w:rsidTr="00A64429">
        <w:trPr>
          <w:trHeight w:val="362"/>
          <w:jc w:val="center"/>
        </w:trPr>
        <w:tc>
          <w:tcPr>
            <w:tcW w:w="3823" w:type="dxa"/>
            <w:vAlign w:val="center"/>
          </w:tcPr>
          <w:p w14:paraId="66675FA5" w14:textId="77777777" w:rsidR="003C6060" w:rsidRPr="003C6060" w:rsidRDefault="003C6060" w:rsidP="00007ED2">
            <w:pPr>
              <w:spacing w:line="276" w:lineRule="auto"/>
              <w:jc w:val="left"/>
              <w:rPr>
                <w:rFonts w:ascii="Times New Roman" w:hAnsi="Times New Roman" w:cs="Times New Roman"/>
                <w:b/>
              </w:rPr>
            </w:pPr>
            <w:r w:rsidRPr="003C6060">
              <w:rPr>
                <w:rFonts w:ascii="Times New Roman" w:hAnsi="Times New Roman" w:cs="Times New Roman"/>
                <w:b/>
              </w:rPr>
              <w:t>Infraestrutura e Serviços Públicos</w:t>
            </w:r>
          </w:p>
        </w:tc>
        <w:tc>
          <w:tcPr>
            <w:tcW w:w="2976" w:type="dxa"/>
            <w:vAlign w:val="center"/>
          </w:tcPr>
          <w:p w14:paraId="26CD33B4" w14:textId="77777777" w:rsidR="003C6060" w:rsidRPr="003C6060" w:rsidRDefault="003C6060" w:rsidP="00007ED2">
            <w:pPr>
              <w:spacing w:line="276" w:lineRule="auto"/>
              <w:jc w:val="left"/>
              <w:rPr>
                <w:rFonts w:ascii="Times New Roman" w:hAnsi="Times New Roman" w:cs="Times New Roman"/>
                <w:bCs/>
              </w:rPr>
            </w:pPr>
            <w:r w:rsidRPr="003C6060">
              <w:rPr>
                <w:rFonts w:ascii="Times New Roman" w:hAnsi="Times New Roman" w:cs="Times New Roman"/>
                <w:bCs/>
              </w:rPr>
              <w:t>Carlos Ernesto Rocha Mota</w:t>
            </w:r>
          </w:p>
        </w:tc>
        <w:tc>
          <w:tcPr>
            <w:tcW w:w="1695" w:type="dxa"/>
            <w:vAlign w:val="center"/>
          </w:tcPr>
          <w:p w14:paraId="29455669" w14:textId="77777777" w:rsidR="003C6060" w:rsidRPr="003C6060" w:rsidRDefault="003C6060" w:rsidP="00007ED2">
            <w:pPr>
              <w:spacing w:line="276" w:lineRule="auto"/>
              <w:jc w:val="center"/>
              <w:rPr>
                <w:rFonts w:ascii="Times New Roman" w:hAnsi="Times New Roman" w:cs="Times New Roman"/>
                <w:bCs/>
              </w:rPr>
            </w:pPr>
            <w:r w:rsidRPr="003C6060">
              <w:rPr>
                <w:rFonts w:ascii="Times New Roman" w:hAnsi="Times New Roman" w:cs="Times New Roman"/>
                <w:bCs/>
              </w:rPr>
              <w:t>025/2026</w:t>
            </w:r>
          </w:p>
        </w:tc>
      </w:tr>
      <w:tr w:rsidR="003C6060" w:rsidRPr="00C85735" w14:paraId="5AB3EA05" w14:textId="77777777" w:rsidTr="00A64429">
        <w:trPr>
          <w:trHeight w:val="362"/>
          <w:jc w:val="center"/>
        </w:trPr>
        <w:tc>
          <w:tcPr>
            <w:tcW w:w="3823" w:type="dxa"/>
            <w:vAlign w:val="center"/>
          </w:tcPr>
          <w:p w14:paraId="71E3DBC6" w14:textId="77777777" w:rsidR="003C6060" w:rsidRPr="003C6060" w:rsidRDefault="003C6060" w:rsidP="00007ED2">
            <w:pPr>
              <w:spacing w:line="276" w:lineRule="auto"/>
              <w:jc w:val="left"/>
              <w:rPr>
                <w:rFonts w:ascii="Times New Roman" w:hAnsi="Times New Roman" w:cs="Times New Roman"/>
                <w:b/>
              </w:rPr>
            </w:pPr>
            <w:r w:rsidRPr="003C6060">
              <w:rPr>
                <w:rFonts w:ascii="Times New Roman" w:hAnsi="Times New Roman" w:cs="Times New Roman"/>
                <w:b/>
              </w:rPr>
              <w:t>Educação</w:t>
            </w:r>
          </w:p>
        </w:tc>
        <w:tc>
          <w:tcPr>
            <w:tcW w:w="2976" w:type="dxa"/>
            <w:vAlign w:val="center"/>
          </w:tcPr>
          <w:p w14:paraId="4D731C69" w14:textId="77777777" w:rsidR="003C6060" w:rsidRPr="003C6060" w:rsidRDefault="003C6060" w:rsidP="00007ED2">
            <w:pPr>
              <w:spacing w:line="276" w:lineRule="auto"/>
              <w:jc w:val="left"/>
              <w:rPr>
                <w:rFonts w:ascii="Times New Roman" w:hAnsi="Times New Roman" w:cs="Times New Roman"/>
                <w:bCs/>
              </w:rPr>
            </w:pPr>
            <w:r w:rsidRPr="003C6060">
              <w:rPr>
                <w:rFonts w:ascii="Times New Roman" w:hAnsi="Times New Roman" w:cs="Times New Roman"/>
                <w:bCs/>
              </w:rPr>
              <w:t>Mayana Andrade Leão</w:t>
            </w:r>
          </w:p>
          <w:p w14:paraId="5415CE1F" w14:textId="77777777" w:rsidR="003C6060" w:rsidRPr="003C6060" w:rsidRDefault="003C6060" w:rsidP="00007ED2">
            <w:pPr>
              <w:spacing w:line="276" w:lineRule="auto"/>
              <w:jc w:val="left"/>
              <w:rPr>
                <w:rFonts w:ascii="Times New Roman" w:hAnsi="Times New Roman" w:cs="Times New Roman"/>
                <w:bCs/>
              </w:rPr>
            </w:pPr>
            <w:r w:rsidRPr="003C6060">
              <w:rPr>
                <w:rFonts w:ascii="Times New Roman" w:hAnsi="Times New Roman" w:cs="Times New Roman"/>
                <w:bCs/>
              </w:rPr>
              <w:t>Ionara de O. Pinheiro Soares</w:t>
            </w:r>
          </w:p>
        </w:tc>
        <w:tc>
          <w:tcPr>
            <w:tcW w:w="1695" w:type="dxa"/>
            <w:vAlign w:val="center"/>
          </w:tcPr>
          <w:p w14:paraId="63915D44" w14:textId="77777777" w:rsidR="003C6060" w:rsidRPr="003C6060" w:rsidRDefault="003C6060" w:rsidP="00007ED2">
            <w:pPr>
              <w:spacing w:line="276" w:lineRule="auto"/>
              <w:jc w:val="center"/>
              <w:rPr>
                <w:rFonts w:ascii="Times New Roman" w:hAnsi="Times New Roman" w:cs="Times New Roman"/>
                <w:bCs/>
              </w:rPr>
            </w:pPr>
            <w:r w:rsidRPr="003C6060">
              <w:rPr>
                <w:rFonts w:ascii="Times New Roman" w:hAnsi="Times New Roman" w:cs="Times New Roman"/>
                <w:bCs/>
              </w:rPr>
              <w:t>025/2026</w:t>
            </w:r>
          </w:p>
        </w:tc>
      </w:tr>
    </w:tbl>
    <w:p w14:paraId="39CA4456" w14:textId="6B131337" w:rsidR="002E134B" w:rsidRPr="00071E1E" w:rsidRDefault="00A8331E" w:rsidP="00007ED2">
      <w:pPr>
        <w:pStyle w:val="Nivel2"/>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O</w:t>
      </w:r>
      <w:r w:rsidR="002E134B" w:rsidRPr="00071E1E">
        <w:rPr>
          <w:rFonts w:ascii="Times New Roman" w:hAnsi="Times New Roman" w:cs="Times New Roman"/>
          <w:color w:val="auto"/>
          <w:sz w:val="22"/>
          <w:szCs w:val="22"/>
        </w:rPr>
        <w:t xml:space="preserve"> fiscal do contrato acompanhará a execução do contrato, para que sejam cumpridas todas as condições estabelecidas no contrato, de modo a assegurar os melhores resultados para a Administração. </w:t>
      </w:r>
    </w:p>
    <w:p w14:paraId="1FAC6253" w14:textId="6F0827BF" w:rsidR="002E134B" w:rsidRPr="00071E1E"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A8331E">
        <w:rPr>
          <w:rFonts w:ascii="Times New Roman" w:hAnsi="Times New Roman" w:cs="Times New Roman"/>
          <w:color w:val="auto"/>
          <w:sz w:val="22"/>
          <w:szCs w:val="22"/>
        </w:rPr>
        <w:t xml:space="preserve">O </w:t>
      </w:r>
      <w:r w:rsidRPr="00071E1E">
        <w:rPr>
          <w:rFonts w:ascii="Times New Roman" w:hAnsi="Times New Roman" w:cs="Times New Roman"/>
          <w:color w:val="auto"/>
          <w:sz w:val="22"/>
          <w:szCs w:val="22"/>
        </w:rPr>
        <w:t xml:space="preserve">fiscal do contrato anotará no histórico de gerenciamento do contrato todas as ocorrências relacionadas à execução do contrato, com a descrição do que for necessário para a regularização das faltas ou dos defeitos observados. </w:t>
      </w:r>
    </w:p>
    <w:p w14:paraId="3344BDC7" w14:textId="77777777" w:rsidR="002E134B" w:rsidRPr="00071E1E"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a fiscal do contrato emitirá notificações para a correção da execução do contrato, determinando prazo para a correção. </w:t>
      </w:r>
    </w:p>
    <w:p w14:paraId="6F315AE6" w14:textId="07978E86" w:rsidR="002E134B" w:rsidRPr="00071E1E" w:rsidRDefault="003C6060" w:rsidP="00007ED2">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lastRenderedPageBreak/>
        <w:t xml:space="preserve">O </w:t>
      </w:r>
      <w:r w:rsidR="002E134B" w:rsidRPr="00071E1E">
        <w:rPr>
          <w:rFonts w:ascii="Times New Roman" w:hAnsi="Times New Roman" w:cs="Times New Roman"/>
          <w:color w:val="auto"/>
          <w:sz w:val="22"/>
          <w:szCs w:val="22"/>
        </w:rPr>
        <w:t>fiscal do contrato informará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002E134B" w:rsidRPr="00071E1E">
        <w:rPr>
          <w:rFonts w:ascii="Times New Roman" w:hAnsi="Times New Roman" w:cs="Times New Roman"/>
          <w:color w:val="auto"/>
          <w:sz w:val="22"/>
          <w:szCs w:val="22"/>
        </w:rPr>
        <w:t xml:space="preserve">do contato, em tempo hábil, a situação que demandar decisão ou adoção de medidas que ultrapassem sua competência, para que adote as medidas necessárias e saneadoras, se for o caso. </w:t>
      </w:r>
    </w:p>
    <w:p w14:paraId="53792111" w14:textId="5103B6EC" w:rsidR="002E134B" w:rsidRPr="00071E1E"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No caso de ocorrências que possam inviabilizar a execução do contrato nas datas aprazadas, o fiscal do contrato comunicará o fato imediatamente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 xml:space="preserve">do contrato. </w:t>
      </w:r>
    </w:p>
    <w:p w14:paraId="68F65839" w14:textId="727374ED" w:rsidR="002E134B" w:rsidRPr="00071E1E"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comunicará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do contrato, em tempo hábil, o término do contrato sob sua responsabilidade, com vistas à renovação tempestiva ou à prorrogação contratual.</w:t>
      </w:r>
    </w:p>
    <w:p w14:paraId="4DA374BF" w14:textId="77777777" w:rsidR="002E134B" w:rsidRPr="00071E1E"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1A9AB4" w14:textId="5487D95A" w:rsidR="000B1567"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Caso ocorram descumprimento das obrigações contratuais, o fiscal do contrato atuará tempestivamente na solução do problema, reportando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 xml:space="preserve">do contrato para que tome as providências cabíveis, quando ultrapassar a sua competência; </w:t>
      </w:r>
    </w:p>
    <w:p w14:paraId="267661BE" w14:textId="3BB71655" w:rsidR="000B1567" w:rsidRPr="000B1567" w:rsidRDefault="000B1567" w:rsidP="00007ED2">
      <w:pPr>
        <w:pStyle w:val="Nivel2"/>
        <w:numPr>
          <w:ilvl w:val="1"/>
          <w:numId w:val="37"/>
        </w:numPr>
        <w:spacing w:afterLines="120" w:after="288"/>
        <w:rPr>
          <w:rFonts w:ascii="Times New Roman" w:hAnsi="Times New Roman" w:cs="Times New Roman"/>
          <w:color w:val="auto"/>
          <w:sz w:val="22"/>
          <w:szCs w:val="22"/>
        </w:rPr>
      </w:pPr>
      <w:r w:rsidRPr="00BA3F1B">
        <w:rPr>
          <w:rFonts w:ascii="Times New Roman" w:hAnsi="Times New Roman" w:cs="Times New Roman"/>
          <w:color w:val="auto"/>
          <w:sz w:val="22"/>
          <w:szCs w:val="22"/>
        </w:rPr>
        <w:t xml:space="preserve">A gestora do contrato a </w:t>
      </w:r>
      <w:r w:rsidRPr="00BA3F1B">
        <w:rPr>
          <w:rFonts w:ascii="Times New Roman" w:hAnsi="Times New Roman" w:cs="Times New Roman"/>
          <w:b/>
          <w:color w:val="auto"/>
          <w:sz w:val="22"/>
          <w:szCs w:val="22"/>
        </w:rPr>
        <w:t xml:space="preserve">Sra. </w:t>
      </w:r>
      <w:r w:rsidR="001A3648">
        <w:rPr>
          <w:rFonts w:ascii="Times New Roman" w:hAnsi="Times New Roman" w:cs="Times New Roman"/>
          <w:b/>
          <w:color w:val="auto"/>
          <w:sz w:val="22"/>
          <w:szCs w:val="22"/>
        </w:rPr>
        <w:t>Lícia Alves Souza</w:t>
      </w:r>
      <w:r w:rsidRPr="00BA3F1B">
        <w:rPr>
          <w:rFonts w:ascii="Times New Roman" w:hAnsi="Times New Roman" w:cs="Times New Roman"/>
          <w:b/>
          <w:color w:val="auto"/>
          <w:sz w:val="22"/>
          <w:szCs w:val="22"/>
        </w:rPr>
        <w:t xml:space="preserve">, devidamente, nomeada pelo Decreto nº </w:t>
      </w:r>
      <w:r w:rsidR="000D1518">
        <w:rPr>
          <w:rFonts w:ascii="Times New Roman" w:hAnsi="Times New Roman" w:cs="Times New Roman"/>
          <w:b/>
          <w:color w:val="auto"/>
          <w:sz w:val="22"/>
          <w:szCs w:val="22"/>
        </w:rPr>
        <w:t>212</w:t>
      </w:r>
      <w:r w:rsidRPr="00BA3F1B">
        <w:rPr>
          <w:rFonts w:ascii="Times New Roman" w:hAnsi="Times New Roman" w:cs="Times New Roman"/>
          <w:b/>
          <w:color w:val="auto"/>
          <w:sz w:val="22"/>
          <w:szCs w:val="22"/>
        </w:rPr>
        <w:t>/2025</w:t>
      </w:r>
      <w:r w:rsidRPr="00BA3F1B">
        <w:rPr>
          <w:rFonts w:ascii="Times New Roman" w:hAnsi="Times New Roman" w:cs="Times New Roman"/>
          <w:color w:val="auto"/>
          <w:sz w:val="22"/>
          <w:szCs w:val="22"/>
        </w:rPr>
        <w:t xml:space="preserve">, </w:t>
      </w:r>
      <w:r w:rsidRPr="000B1567">
        <w:rPr>
          <w:rFonts w:ascii="Times New Roman" w:hAnsi="Times New Roman" w:cs="Times New Roman"/>
          <w:sz w:val="22"/>
          <w:szCs w:val="22"/>
        </w:rPr>
        <w:t>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51B72D7B" w14:textId="79E09FCE" w:rsidR="002E134B" w:rsidRPr="00071E1E" w:rsidRDefault="001A4CAF" w:rsidP="00007ED2">
      <w:pPr>
        <w:pStyle w:val="Nivel2"/>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 xml:space="preserve">do contrato,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7B589BD3" w14:textId="395F9560" w:rsidR="002E134B" w:rsidRPr="00071E1E" w:rsidRDefault="001A4CAF" w:rsidP="00007ED2">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5EED2F" w14:textId="22F26150" w:rsidR="002E134B" w:rsidRPr="00071E1E" w:rsidRDefault="001A4CAF" w:rsidP="00007ED2">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 xml:space="preserve">do contrato acompanhará os registros realizados pelos fiscais do contrato, de todas as ocorrências relacionadas à execução do contrato e as medidas adotadas, informando, se for o caso, à autoridade superior àquelas que ultrapassarem a sua competência. </w:t>
      </w:r>
    </w:p>
    <w:p w14:paraId="01BDDD8C" w14:textId="478C00F2" w:rsidR="002E134B" w:rsidRPr="00071E1E" w:rsidRDefault="001A4CAF" w:rsidP="00007ED2">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 xml:space="preserve">do contrato emitirá documento comprobatório da avaliação realizada pela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610D174F" w:rsidR="002E134B" w:rsidRPr="00071E1E" w:rsidRDefault="001A4CAF" w:rsidP="00007ED2">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1999E689" w:rsidR="002E134B" w:rsidRPr="00071E1E" w:rsidRDefault="002E134B" w:rsidP="00007ED2">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A fiscal do contrato comunicará a</w:t>
      </w:r>
      <w:r w:rsidR="000D1518">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 xml:space="preserve">do contrato, em tempo hábil, o término do contrato sob sua responsabilidade, com vistas à tempestiva renovação ou prorrogação contratual. </w:t>
      </w:r>
    </w:p>
    <w:p w14:paraId="7C58C093" w14:textId="402DC2CD" w:rsidR="002E134B" w:rsidRPr="00071E1E" w:rsidRDefault="001A4CAF" w:rsidP="00007ED2">
      <w:pPr>
        <w:pStyle w:val="Nivel2"/>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do contrato deverá elaborará relatório final com informações sobre a consecução dos objetivos que tenham justificado a contratação e eventuais condutas a serem adotadas para o aprimoramento das atividades da Administração.</w:t>
      </w:r>
    </w:p>
    <w:bookmarkEnd w:id="10"/>
    <w:p w14:paraId="73E0C9A0"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ADVERTÊNCIA: será aplicada na hipótese de infrações que correspondam a pequenas irregularidades verificadas nos fornecimentos/serviços, que venham ou não causar dano à Administração ou a terceiros. </w:t>
      </w:r>
    </w:p>
    <w:p w14:paraId="33DF62C1"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007ED2">
      <w:pPr>
        <w:pStyle w:val="Normal1"/>
        <w:spacing w:line="276" w:lineRule="auto"/>
        <w:jc w:val="both"/>
        <w:rPr>
          <w:sz w:val="22"/>
          <w:szCs w:val="22"/>
        </w:rPr>
      </w:pPr>
    </w:p>
    <w:p w14:paraId="70BBA0EA"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691917BB" w14:textId="77777777" w:rsidR="002E134B" w:rsidRPr="00071E1E" w:rsidRDefault="002E134B" w:rsidP="00007ED2">
      <w:pPr>
        <w:pStyle w:val="Normal1"/>
        <w:spacing w:line="276" w:lineRule="auto"/>
        <w:ind w:left="567"/>
        <w:jc w:val="both"/>
        <w:rPr>
          <w:sz w:val="22"/>
          <w:szCs w:val="22"/>
        </w:rPr>
      </w:pPr>
      <w:r w:rsidRPr="00071E1E">
        <w:rPr>
          <w:sz w:val="22"/>
          <w:szCs w:val="22"/>
        </w:rPr>
        <w:t>II - 5% (cinco por cento), por dia, limitada a 30% (trinta por cento), sobre o valor do serviço, pelo atraso na entrega do laudo, considerando o prazo previsto no projeto básico /termo de referência, salvo por motivo de força maior;</w:t>
      </w:r>
    </w:p>
    <w:p w14:paraId="02B06257"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3B94B51" w14:textId="77777777" w:rsidR="002E134B" w:rsidRPr="00071E1E" w:rsidRDefault="002E134B" w:rsidP="00007ED2">
      <w:pPr>
        <w:pStyle w:val="Normal1"/>
        <w:spacing w:line="276" w:lineRule="auto"/>
        <w:ind w:left="567"/>
        <w:jc w:val="both"/>
        <w:rPr>
          <w:sz w:val="22"/>
          <w:szCs w:val="22"/>
        </w:rPr>
      </w:pPr>
    </w:p>
    <w:p w14:paraId="368B469C"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007ED2">
      <w:pPr>
        <w:pStyle w:val="Normal1"/>
        <w:spacing w:line="276" w:lineRule="auto"/>
        <w:ind w:left="380"/>
        <w:jc w:val="both"/>
        <w:rPr>
          <w:sz w:val="22"/>
          <w:szCs w:val="22"/>
        </w:rPr>
      </w:pPr>
    </w:p>
    <w:p w14:paraId="50BF0754"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serviços públicos ou ao interesse coletivo; </w:t>
      </w:r>
    </w:p>
    <w:p w14:paraId="4B88FC7A"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e) não atender às autorizações de fornecimento/serviço ou não entregar a documentação exigida para a contratação, quando convocado dentro do prazo de validade de sua proposta; </w:t>
      </w:r>
    </w:p>
    <w:p w14:paraId="6C97BF86" w14:textId="77777777" w:rsidR="002E134B" w:rsidRPr="00071E1E" w:rsidRDefault="002E134B" w:rsidP="00007ED2">
      <w:pPr>
        <w:pStyle w:val="Normal1"/>
        <w:spacing w:line="276" w:lineRule="auto"/>
        <w:ind w:left="567"/>
        <w:jc w:val="both"/>
        <w:rPr>
          <w:sz w:val="22"/>
          <w:szCs w:val="22"/>
        </w:rPr>
      </w:pPr>
      <w:r w:rsidRPr="00071E1E">
        <w:rPr>
          <w:sz w:val="22"/>
          <w:szCs w:val="22"/>
        </w:rPr>
        <w:lastRenderedPageBreak/>
        <w:t xml:space="preserve">f) ensejar o retardamento da execução ou da entrega do objeto do credenciamento sem motivo justificado; </w:t>
      </w:r>
    </w:p>
    <w:p w14:paraId="149B6800" w14:textId="77777777" w:rsidR="002E134B" w:rsidRPr="00071E1E" w:rsidRDefault="002E134B" w:rsidP="00007ED2">
      <w:pPr>
        <w:pStyle w:val="Normal1"/>
        <w:spacing w:line="276" w:lineRule="auto"/>
        <w:jc w:val="both"/>
        <w:rPr>
          <w:sz w:val="22"/>
          <w:szCs w:val="22"/>
        </w:rPr>
      </w:pPr>
    </w:p>
    <w:p w14:paraId="28F18644"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007ED2">
      <w:pPr>
        <w:pStyle w:val="Normal1"/>
        <w:spacing w:line="276" w:lineRule="auto"/>
        <w:ind w:left="380"/>
        <w:jc w:val="both"/>
        <w:rPr>
          <w:sz w:val="22"/>
          <w:szCs w:val="22"/>
        </w:rPr>
      </w:pPr>
    </w:p>
    <w:p w14:paraId="4D3921EB"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007ED2">
      <w:pPr>
        <w:pStyle w:val="Normal1"/>
        <w:spacing w:line="276" w:lineRule="auto"/>
        <w:jc w:val="both"/>
        <w:rPr>
          <w:sz w:val="22"/>
          <w:szCs w:val="22"/>
        </w:rPr>
      </w:pPr>
    </w:p>
    <w:p w14:paraId="55C39F0A"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071E1E" w:rsidRDefault="002E134B" w:rsidP="00007ED2">
      <w:pPr>
        <w:pStyle w:val="Normal1"/>
        <w:spacing w:line="276" w:lineRule="auto"/>
        <w:ind w:left="380"/>
        <w:jc w:val="both"/>
        <w:rPr>
          <w:sz w:val="22"/>
          <w:szCs w:val="22"/>
        </w:rPr>
      </w:pPr>
    </w:p>
    <w:p w14:paraId="7335CEC2"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007ED2">
      <w:pPr>
        <w:pStyle w:val="Normal1"/>
        <w:numPr>
          <w:ilvl w:val="1"/>
          <w:numId w:val="33"/>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007ED2">
      <w:pPr>
        <w:pStyle w:val="Normal1"/>
        <w:numPr>
          <w:ilvl w:val="1"/>
          <w:numId w:val="33"/>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5C435FCD" w:rsidR="002E134B" w:rsidRPr="00071E1E" w:rsidRDefault="002E134B" w:rsidP="00007ED2">
      <w:pPr>
        <w:pStyle w:val="PargrafodaLista"/>
        <w:numPr>
          <w:ilvl w:val="1"/>
          <w:numId w:val="33"/>
        </w:numPr>
        <w:spacing w:line="276" w:lineRule="auto"/>
        <w:ind w:right="5"/>
        <w:contextualSpacing w:val="0"/>
        <w:rPr>
          <w:rFonts w:ascii="Times New Roman" w:hAnsi="Times New Roman" w:cs="Times New Roman"/>
        </w:rPr>
      </w:pPr>
      <w:r w:rsidRPr="00071E1E">
        <w:rPr>
          <w:rFonts w:ascii="Times New Roman" w:hAnsi="Times New Roman" w:cs="Times New Roman"/>
        </w:rPr>
        <w:t>A penalidade de declaração de inidoneidade para licitar e contratar com a Administração Pública será de competência do Prefeito Municipal de Mundo Novo - Bahia, as demais penalidades serão de competência do Secretário solicitantes no caso em apreço a</w:t>
      </w:r>
      <w:r w:rsidR="000D1518">
        <w:rPr>
          <w:rFonts w:ascii="Times New Roman" w:hAnsi="Times New Roman" w:cs="Times New Roman"/>
        </w:rPr>
        <w:t xml:space="preserve"> </w:t>
      </w:r>
      <w:r w:rsidR="00A919C3">
        <w:rPr>
          <w:rFonts w:ascii="Times New Roman" w:hAnsi="Times New Roman" w:cs="Times New Roman"/>
          <w:b/>
        </w:rPr>
        <w:t xml:space="preserve">SECRETARIA MUNICIPAL DE </w:t>
      </w:r>
      <w:r w:rsidR="00FE5238">
        <w:rPr>
          <w:rFonts w:ascii="Times New Roman" w:hAnsi="Times New Roman" w:cs="Times New Roman"/>
          <w:b/>
        </w:rPr>
        <w:t>PLANEJAMENTO, GESTÃO E FINANÇAS</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071E1E" w:rsidRDefault="002E134B" w:rsidP="00007ED2">
      <w:pPr>
        <w:spacing w:line="276" w:lineRule="auto"/>
        <w:ind w:right="5"/>
        <w:rPr>
          <w:rFonts w:ascii="Times New Roman" w:hAnsi="Times New Roman" w:cs="Times New Roman"/>
        </w:rPr>
      </w:pPr>
    </w:p>
    <w:p w14:paraId="43F8BD7B" w14:textId="77777777" w:rsidR="002E134B" w:rsidRPr="00071E1E" w:rsidRDefault="002E134B" w:rsidP="00007ED2">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007ED2">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20F300C4" w:rsidR="002E134B" w:rsidRPr="00071E1E" w:rsidRDefault="002E134B" w:rsidP="00007ED2">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Lei Federal nº 14.133/</w:t>
      </w:r>
      <w:r w:rsidR="00E24DDD">
        <w:rPr>
          <w:rFonts w:ascii="Times New Roman" w:hAnsi="Times New Roman" w:cs="Times New Roman"/>
          <w:iCs/>
        </w:rPr>
        <w:t>21</w:t>
      </w:r>
      <w:r w:rsidRPr="00071E1E">
        <w:rPr>
          <w:rFonts w:ascii="Times New Roman" w:hAnsi="Times New Roman" w:cs="Times New Roman"/>
          <w:iCs/>
        </w:rPr>
        <w:t xml:space="preserve">, como também, ao Aviso/Edital de INTENÇÃO DE CONTRATAÇÃO DIRETA POR MEIO DE DISPENSA SEM DISPUTA Nº </w:t>
      </w:r>
      <w:r w:rsidR="003A1EE6">
        <w:rPr>
          <w:rFonts w:ascii="Times New Roman" w:hAnsi="Times New Roman" w:cs="Times New Roman"/>
          <w:iCs/>
        </w:rPr>
        <w:t>012/2026</w:t>
      </w:r>
      <w:r w:rsidRPr="00071E1E">
        <w:rPr>
          <w:rFonts w:ascii="Times New Roman" w:hAnsi="Times New Roman" w:cs="Times New Roman"/>
          <w:iCs/>
        </w:rPr>
        <w:t>, e, demais legislações aplicáveis</w:t>
      </w:r>
    </w:p>
    <w:p w14:paraId="01F36413" w14:textId="77777777" w:rsidR="002E134B" w:rsidRPr="005C3A95" w:rsidRDefault="002E134B" w:rsidP="00007ED2">
      <w:pPr>
        <w:spacing w:line="276" w:lineRule="auto"/>
        <w:rPr>
          <w:rFonts w:ascii="Times New Roman" w:hAnsi="Times New Roman" w:cs="Times New Roman"/>
          <w:iCs/>
          <w:sz w:val="10"/>
          <w:szCs w:val="10"/>
        </w:rPr>
      </w:pPr>
    </w:p>
    <w:p w14:paraId="7152D164" w14:textId="77777777" w:rsidR="002E134B" w:rsidRPr="00071E1E" w:rsidRDefault="002E134B" w:rsidP="00007ED2">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007ED2">
      <w:pPr>
        <w:pStyle w:val="Recuodecorpodetexto21"/>
        <w:numPr>
          <w:ilvl w:val="1"/>
          <w:numId w:val="34"/>
        </w:numPr>
        <w:spacing w:before="0" w:after="0" w:line="276" w:lineRule="auto"/>
        <w:rPr>
          <w:rFonts w:ascii="Times New Roman" w:hAnsi="Times New Roman"/>
          <w:b w:val="0"/>
          <w:sz w:val="22"/>
          <w:szCs w:val="22"/>
        </w:rPr>
      </w:pPr>
      <w:r w:rsidRPr="00071E1E">
        <w:rPr>
          <w:rFonts w:ascii="Times New Roman" w:hAnsi="Times New Roman"/>
          <w:b w:val="0"/>
          <w:sz w:val="22"/>
          <w:szCs w:val="22"/>
        </w:rPr>
        <w:t xml:space="preserve">As partes elegem, com renúncia expressa a qualquer outro, o Foro da Comarca de Mundo Novo, Estado da Bahia, para submeter o presente Contrato, obrigando ao seu integral cumprimento seus herdeiros e sucessores, a </w:t>
      </w:r>
      <w:r w:rsidRPr="00071E1E">
        <w:rPr>
          <w:rFonts w:ascii="Times New Roman" w:hAnsi="Times New Roman"/>
          <w:b w:val="0"/>
          <w:sz w:val="22"/>
          <w:szCs w:val="22"/>
        </w:rPr>
        <w:lastRenderedPageBreak/>
        <w:t>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007ED2">
      <w:pPr>
        <w:pStyle w:val="Recuodecorpodetexto21"/>
        <w:spacing w:before="0" w:after="0" w:line="276" w:lineRule="auto"/>
        <w:ind w:left="0" w:firstLine="0"/>
        <w:rPr>
          <w:rFonts w:ascii="Times New Roman" w:hAnsi="Times New Roman"/>
          <w:b w:val="0"/>
          <w:sz w:val="22"/>
          <w:szCs w:val="22"/>
        </w:rPr>
      </w:pPr>
    </w:p>
    <w:p w14:paraId="37E1151C" w14:textId="073EC134" w:rsidR="002E134B" w:rsidRPr="00E24DDD" w:rsidRDefault="002E134B" w:rsidP="00007ED2">
      <w:pPr>
        <w:pStyle w:val="Recuodecorpodetexto21"/>
        <w:spacing w:before="0" w:after="0" w:line="276" w:lineRule="auto"/>
        <w:ind w:left="0" w:firstLine="0"/>
        <w:rPr>
          <w:rFonts w:ascii="Times New Roman" w:hAnsi="Times New Roman"/>
          <w:color w:val="EE0000"/>
          <w:sz w:val="22"/>
          <w:szCs w:val="22"/>
        </w:rPr>
      </w:pPr>
      <w:r w:rsidRPr="00E24DDD">
        <w:rPr>
          <w:rFonts w:ascii="Times New Roman" w:hAnsi="Times New Roman"/>
          <w:b w:val="0"/>
          <w:color w:val="EE0000"/>
          <w:sz w:val="22"/>
          <w:szCs w:val="22"/>
        </w:rPr>
        <w:t xml:space="preserve">MUNDO NOVO - BA, </w:t>
      </w:r>
      <w:proofErr w:type="spellStart"/>
      <w:r w:rsidRPr="00E24DDD">
        <w:rPr>
          <w:rFonts w:ascii="Times New Roman" w:hAnsi="Times New Roman"/>
          <w:b w:val="0"/>
          <w:color w:val="EE0000"/>
          <w:sz w:val="22"/>
          <w:szCs w:val="22"/>
        </w:rPr>
        <w:t>xx</w:t>
      </w:r>
      <w:proofErr w:type="spellEnd"/>
      <w:r w:rsidRPr="00E24DDD">
        <w:rPr>
          <w:rFonts w:ascii="Times New Roman" w:hAnsi="Times New Roman"/>
          <w:b w:val="0"/>
          <w:color w:val="EE0000"/>
          <w:sz w:val="22"/>
          <w:szCs w:val="22"/>
        </w:rPr>
        <w:t xml:space="preserve">   de </w:t>
      </w:r>
      <w:proofErr w:type="spellStart"/>
      <w:r w:rsidRPr="00E24DDD">
        <w:rPr>
          <w:rFonts w:ascii="Times New Roman" w:hAnsi="Times New Roman"/>
          <w:b w:val="0"/>
          <w:color w:val="EE0000"/>
          <w:sz w:val="22"/>
          <w:szCs w:val="22"/>
        </w:rPr>
        <w:t>xxxxxx</w:t>
      </w:r>
      <w:proofErr w:type="spellEnd"/>
      <w:r w:rsidRPr="00E24DDD">
        <w:rPr>
          <w:rFonts w:ascii="Times New Roman" w:hAnsi="Times New Roman"/>
          <w:b w:val="0"/>
          <w:color w:val="EE0000"/>
          <w:sz w:val="22"/>
          <w:szCs w:val="22"/>
        </w:rPr>
        <w:t xml:space="preserve">   de 202</w:t>
      </w:r>
      <w:r w:rsidR="00E24DDD" w:rsidRPr="00E24DDD">
        <w:rPr>
          <w:rFonts w:ascii="Times New Roman" w:hAnsi="Times New Roman"/>
          <w:b w:val="0"/>
          <w:color w:val="EE0000"/>
          <w:sz w:val="22"/>
          <w:szCs w:val="22"/>
        </w:rPr>
        <w:t>6</w:t>
      </w:r>
      <w:r w:rsidRPr="00E24DDD">
        <w:rPr>
          <w:rFonts w:ascii="Times New Roman" w:hAnsi="Times New Roman"/>
          <w:b w:val="0"/>
          <w:color w:val="EE0000"/>
          <w:sz w:val="22"/>
          <w:szCs w:val="22"/>
        </w:rPr>
        <w:t>.</w:t>
      </w:r>
      <w:r w:rsidRPr="00E24DDD">
        <w:rPr>
          <w:rFonts w:ascii="Times New Roman" w:hAnsi="Times New Roman"/>
          <w:color w:val="EE0000"/>
          <w:sz w:val="22"/>
          <w:szCs w:val="22"/>
        </w:rPr>
        <w:t xml:space="preserve">             </w:t>
      </w:r>
    </w:p>
    <w:p w14:paraId="50F3A96A" w14:textId="77777777" w:rsidR="002E134B" w:rsidRPr="00E24DDD" w:rsidRDefault="002E134B" w:rsidP="00007ED2">
      <w:pPr>
        <w:pStyle w:val="Recuodecorpodetexto22"/>
        <w:tabs>
          <w:tab w:val="left" w:pos="4111"/>
        </w:tabs>
        <w:spacing w:before="0" w:after="0" w:line="276" w:lineRule="auto"/>
        <w:ind w:left="142" w:firstLine="0"/>
        <w:rPr>
          <w:rFonts w:ascii="Times New Roman" w:hAnsi="Times New Roman"/>
          <w:sz w:val="22"/>
          <w:szCs w:val="22"/>
        </w:rPr>
      </w:pPr>
    </w:p>
    <w:p w14:paraId="2EB723F9" w14:textId="272FCEF8" w:rsidR="002E134B" w:rsidRPr="00E24DDD" w:rsidRDefault="002E134B" w:rsidP="00007ED2">
      <w:pPr>
        <w:pStyle w:val="Recuodecorpodetexto22"/>
        <w:spacing w:before="0" w:after="0" w:line="276" w:lineRule="auto"/>
        <w:ind w:left="0" w:firstLine="0"/>
        <w:jc w:val="left"/>
        <w:rPr>
          <w:rFonts w:ascii="Times New Roman" w:hAnsi="Times New Roman"/>
          <w:sz w:val="22"/>
          <w:szCs w:val="22"/>
        </w:rPr>
      </w:pPr>
      <w:r w:rsidRPr="00E24DDD">
        <w:rPr>
          <w:rFonts w:ascii="Times New Roman" w:hAnsi="Times New Roman"/>
          <w:sz w:val="22"/>
          <w:szCs w:val="22"/>
        </w:rPr>
        <w:t xml:space="preserve"> ANA PAULA DE OLIVEIRA COSTA</w:t>
      </w:r>
    </w:p>
    <w:p w14:paraId="58DA018B" w14:textId="4FCE3BC9" w:rsidR="00E24DDD" w:rsidRDefault="00E24DDD" w:rsidP="00007ED2">
      <w:pPr>
        <w:pStyle w:val="Recuodecorpodetexto22"/>
        <w:spacing w:before="0" w:after="0" w:line="276" w:lineRule="auto"/>
        <w:ind w:left="0" w:firstLine="0"/>
        <w:jc w:val="left"/>
        <w:rPr>
          <w:rFonts w:ascii="Times New Roman" w:hAnsi="Times New Roman"/>
          <w:sz w:val="22"/>
          <w:szCs w:val="22"/>
        </w:rPr>
      </w:pPr>
      <w:r>
        <w:rPr>
          <w:rFonts w:ascii="Times New Roman" w:hAnsi="Times New Roman"/>
          <w:sz w:val="22"/>
          <w:szCs w:val="22"/>
        </w:rPr>
        <w:t xml:space="preserve"> </w:t>
      </w:r>
      <w:r w:rsidRPr="00E24DDD">
        <w:rPr>
          <w:rFonts w:ascii="Times New Roman" w:hAnsi="Times New Roman"/>
          <w:sz w:val="22"/>
          <w:szCs w:val="22"/>
        </w:rPr>
        <w:t xml:space="preserve">PREFEITA </w:t>
      </w:r>
    </w:p>
    <w:p w14:paraId="42EBC07A" w14:textId="70A3D973" w:rsidR="002E134B" w:rsidRPr="00E24DDD" w:rsidRDefault="00E24DDD" w:rsidP="00007ED2">
      <w:pPr>
        <w:pStyle w:val="Recuodecorpodetexto22"/>
        <w:spacing w:before="0" w:after="0" w:line="276" w:lineRule="auto"/>
        <w:ind w:left="0" w:firstLine="0"/>
        <w:jc w:val="left"/>
        <w:rPr>
          <w:rFonts w:ascii="Times New Roman" w:hAnsi="Times New Roman"/>
          <w:sz w:val="22"/>
          <w:szCs w:val="22"/>
        </w:rPr>
      </w:pPr>
      <w:r w:rsidRPr="00E24DDD">
        <w:rPr>
          <w:rFonts w:ascii="Times New Roman" w:hAnsi="Times New Roman"/>
          <w:sz w:val="22"/>
          <w:szCs w:val="22"/>
        </w:rPr>
        <w:t>CONTRATANTE</w:t>
      </w:r>
    </w:p>
    <w:p w14:paraId="738A57F2" w14:textId="1FBF335C" w:rsidR="00E24DDD" w:rsidRPr="003C6060" w:rsidRDefault="002E134B" w:rsidP="00007ED2">
      <w:pPr>
        <w:pStyle w:val="Recuodecorpodetexto22"/>
        <w:tabs>
          <w:tab w:val="left" w:pos="4111"/>
        </w:tabs>
        <w:spacing w:before="0" w:after="0" w:line="276" w:lineRule="auto"/>
        <w:ind w:left="0" w:firstLine="0"/>
        <w:rPr>
          <w:rFonts w:ascii="Times New Roman" w:hAnsi="Times New Roman"/>
          <w:sz w:val="22"/>
          <w:szCs w:val="22"/>
        </w:rPr>
      </w:pPr>
      <w:r w:rsidRPr="00E24DDD">
        <w:rPr>
          <w:rFonts w:ascii="Times New Roman" w:hAnsi="Times New Roman"/>
          <w:sz w:val="22"/>
          <w:szCs w:val="22"/>
        </w:rPr>
        <w:t xml:space="preserve">                                                                        </w:t>
      </w:r>
      <w:r w:rsidR="00E06DA4" w:rsidRPr="00E24DDD">
        <w:rPr>
          <w:rFonts w:ascii="Times New Roman" w:hAnsi="Times New Roman"/>
          <w:sz w:val="22"/>
          <w:szCs w:val="22"/>
        </w:rPr>
        <w:t xml:space="preserve">                              </w:t>
      </w:r>
    </w:p>
    <w:p w14:paraId="010051E7" w14:textId="77777777" w:rsidR="00E24DDD" w:rsidRDefault="00E24DDD" w:rsidP="00007ED2">
      <w:pPr>
        <w:pStyle w:val="Recuodecorpodetexto22"/>
        <w:tabs>
          <w:tab w:val="left" w:pos="4111"/>
        </w:tabs>
        <w:spacing w:before="0" w:after="0" w:line="276" w:lineRule="auto"/>
        <w:ind w:left="0" w:firstLine="0"/>
        <w:rPr>
          <w:rFonts w:ascii="Times New Roman" w:hAnsi="Times New Roman"/>
          <w:sz w:val="22"/>
          <w:szCs w:val="22"/>
        </w:rPr>
      </w:pPr>
      <w:proofErr w:type="spellStart"/>
      <w:r w:rsidRPr="00E24DDD">
        <w:rPr>
          <w:rFonts w:ascii="Times New Roman" w:hAnsi="Times New Roman"/>
          <w:sz w:val="22"/>
          <w:szCs w:val="22"/>
        </w:rPr>
        <w:t>xxxxxxxxxxxxxxxxxxxxxxxxxxxxxxxxxxx</w:t>
      </w:r>
      <w:proofErr w:type="spellEnd"/>
      <w:r w:rsidRPr="00E24DDD">
        <w:rPr>
          <w:rFonts w:ascii="Times New Roman" w:hAnsi="Times New Roman"/>
          <w:sz w:val="22"/>
          <w:szCs w:val="22"/>
        </w:rPr>
        <w:t xml:space="preserve">     </w:t>
      </w:r>
    </w:p>
    <w:p w14:paraId="5A3A1C45" w14:textId="77777777" w:rsidR="00E24DDD" w:rsidRDefault="00E24DDD" w:rsidP="00007ED2">
      <w:pPr>
        <w:pStyle w:val="Recuodecorpodetexto22"/>
        <w:tabs>
          <w:tab w:val="left" w:pos="4111"/>
        </w:tabs>
        <w:spacing w:before="0" w:after="0" w:line="276" w:lineRule="auto"/>
        <w:ind w:left="0" w:firstLine="0"/>
        <w:rPr>
          <w:rFonts w:ascii="Times New Roman" w:hAnsi="Times New Roman"/>
          <w:sz w:val="22"/>
          <w:szCs w:val="22"/>
        </w:rPr>
      </w:pPr>
      <w:r w:rsidRPr="00E24DDD">
        <w:rPr>
          <w:rFonts w:ascii="Times New Roman" w:hAnsi="Times New Roman"/>
          <w:sz w:val="22"/>
          <w:szCs w:val="22"/>
        </w:rPr>
        <w:t xml:space="preserve">CNPJ Nº </w:t>
      </w:r>
      <w:proofErr w:type="spellStart"/>
      <w:r w:rsidRPr="00E24DDD">
        <w:rPr>
          <w:rFonts w:ascii="Times New Roman" w:hAnsi="Times New Roman"/>
          <w:sz w:val="22"/>
          <w:szCs w:val="22"/>
        </w:rPr>
        <w:t>xxxxxxxxxxxxxxxxxxxx</w:t>
      </w:r>
      <w:proofErr w:type="spellEnd"/>
      <w:r w:rsidRPr="00E24DDD">
        <w:rPr>
          <w:rFonts w:ascii="Times New Roman" w:hAnsi="Times New Roman"/>
          <w:sz w:val="22"/>
          <w:szCs w:val="22"/>
        </w:rPr>
        <w:t xml:space="preserve">  </w:t>
      </w:r>
    </w:p>
    <w:p w14:paraId="7823DA60" w14:textId="72203FBD" w:rsidR="00E24DDD" w:rsidRPr="00E24DDD" w:rsidRDefault="00E24DDD" w:rsidP="00007ED2">
      <w:pPr>
        <w:pStyle w:val="Recuodecorpodetexto22"/>
        <w:tabs>
          <w:tab w:val="left" w:pos="4111"/>
        </w:tabs>
        <w:spacing w:before="0" w:after="0" w:line="276" w:lineRule="auto"/>
        <w:ind w:left="0" w:firstLine="0"/>
        <w:rPr>
          <w:rFonts w:ascii="Times New Roman" w:hAnsi="Times New Roman"/>
          <w:sz w:val="22"/>
          <w:szCs w:val="22"/>
        </w:rPr>
      </w:pPr>
      <w:r w:rsidRPr="00E24DDD">
        <w:rPr>
          <w:rFonts w:ascii="Times New Roman" w:hAnsi="Times New Roman"/>
          <w:sz w:val="22"/>
          <w:szCs w:val="22"/>
        </w:rPr>
        <w:t>CONTRATADA</w:t>
      </w:r>
    </w:p>
    <w:p w14:paraId="35ADE5D8" w14:textId="77777777" w:rsidR="00E24DDD" w:rsidRPr="00E24DDD" w:rsidRDefault="00E24DDD" w:rsidP="00007ED2">
      <w:pPr>
        <w:pStyle w:val="Ttulo2"/>
        <w:spacing w:before="95" w:line="276" w:lineRule="auto"/>
        <w:ind w:left="3284" w:right="3434"/>
        <w:jc w:val="center"/>
        <w:rPr>
          <w:rFonts w:ascii="Times New Roman" w:hAnsi="Times New Roman" w:cs="Times New Roman"/>
          <w:sz w:val="22"/>
          <w:szCs w:val="22"/>
          <w:lang w:val="pt-BR"/>
        </w:rPr>
      </w:pPr>
    </w:p>
    <w:p w14:paraId="1105C92E"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7430866B"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46BA9689"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065E3E14"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18B4C936"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5E7E4A39"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45C2356A"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6AF7E687" w14:textId="430CE5B1"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60D4927D" w14:textId="5604A16C"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0AB1882D" w14:textId="57C1D4F4"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42136DBB" w14:textId="7E6577A5"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15ABF78B" w14:textId="01445A0E"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363F744C" w14:textId="3B5D5DB4"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07E09C62" w14:textId="4EDC14D9"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6C1899FA" w14:textId="06D80129"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27B146C1" w14:textId="56F4312E"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710F8E18" w14:textId="7CCB2D7E"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199D47DE" w14:textId="41DAC453"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00AA723B" w14:textId="25ECFF40"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10090E79" w14:textId="467CFD3A"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440B8448" w14:textId="08DE9706"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5E5484FD" w14:textId="6B7EC682"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799258F1" w14:textId="7E6B0F28"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6C316A3D" w14:textId="77777777" w:rsidR="00F46C13" w:rsidRDefault="00F46C13" w:rsidP="00007ED2">
      <w:pPr>
        <w:pStyle w:val="Ttulo2"/>
        <w:spacing w:before="95" w:line="276" w:lineRule="auto"/>
        <w:ind w:left="3284" w:right="3434"/>
        <w:jc w:val="center"/>
        <w:rPr>
          <w:rFonts w:ascii="Times New Roman" w:hAnsi="Times New Roman" w:cs="Times New Roman"/>
          <w:sz w:val="22"/>
          <w:szCs w:val="22"/>
        </w:rPr>
      </w:pPr>
    </w:p>
    <w:p w14:paraId="1C9DA438"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04B10712" w14:textId="7F2DD6FD" w:rsidR="002E134B" w:rsidRPr="00071E1E" w:rsidRDefault="002E134B" w:rsidP="00007ED2">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007ED2">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007ED2">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007ED2">
      <w:pPr>
        <w:pStyle w:val="Corpodetexto"/>
        <w:spacing w:before="46" w:line="276" w:lineRule="auto"/>
        <w:ind w:left="178"/>
        <w:rPr>
          <w:rFonts w:ascii="Times New Roman" w:hAnsi="Times New Roman" w:cs="Times New Roman"/>
        </w:rPr>
      </w:pPr>
    </w:p>
    <w:p w14:paraId="4F01BC67" w14:textId="77777777" w:rsidR="002E134B" w:rsidRPr="00071E1E" w:rsidRDefault="002E134B" w:rsidP="00007ED2">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Pr="00071E1E" w:rsidRDefault="002E134B" w:rsidP="00007ED2">
      <w:pPr>
        <w:pStyle w:val="Corpodetexto"/>
        <w:spacing w:before="16" w:line="276" w:lineRule="auto"/>
        <w:ind w:left="178" w:right="6095"/>
        <w:jc w:val="both"/>
        <w:rPr>
          <w:rFonts w:ascii="Times New Roman" w:hAnsi="Times New Roman" w:cs="Times New Roman"/>
          <w:sz w:val="22"/>
          <w:szCs w:val="22"/>
        </w:rPr>
      </w:pPr>
      <w:r w:rsidRPr="00071E1E">
        <w:rPr>
          <w:rFonts w:ascii="Times New Roman" w:hAnsi="Times New Roman" w:cs="Times New Roman"/>
          <w:sz w:val="22"/>
          <w:szCs w:val="22"/>
        </w:rPr>
        <w:t>Prefeitura Municipal de Mundo Novo/Ba</w:t>
      </w:r>
    </w:p>
    <w:p w14:paraId="3A47E310" w14:textId="007011A9" w:rsidR="002E134B" w:rsidRPr="00071E1E" w:rsidRDefault="002E134B" w:rsidP="00007ED2">
      <w:pPr>
        <w:pStyle w:val="Corpodetexto"/>
        <w:spacing w:before="16" w:line="276" w:lineRule="auto"/>
        <w:ind w:left="178" w:right="3"/>
        <w:jc w:val="both"/>
        <w:rPr>
          <w:rFonts w:ascii="Times New Roman" w:hAnsi="Times New Roman" w:cs="Times New Roman"/>
          <w:b/>
          <w:sz w:val="22"/>
          <w:szCs w:val="22"/>
        </w:rPr>
      </w:pPr>
      <w:r w:rsidRPr="00071E1E">
        <w:rPr>
          <w:rFonts w:ascii="Times New Roman" w:hAnsi="Times New Roman" w:cs="Times New Roman"/>
          <w:sz w:val="22"/>
          <w:szCs w:val="22"/>
        </w:rPr>
        <w:t xml:space="preserve">Ref.: INTENÇÃO DE CONTRATAÇÃO DIRETA POR MEIO DE DISPENSA SEM DISPUTA Nº </w:t>
      </w:r>
      <w:r w:rsidR="003A1EE6">
        <w:rPr>
          <w:rFonts w:ascii="Times New Roman" w:hAnsi="Times New Roman" w:cs="Times New Roman"/>
          <w:sz w:val="22"/>
          <w:szCs w:val="22"/>
        </w:rPr>
        <w:t>012/2026</w:t>
      </w:r>
      <w:r w:rsidRPr="00071E1E">
        <w:rPr>
          <w:rFonts w:ascii="Times New Roman" w:hAnsi="Times New Roman" w:cs="Times New Roman"/>
          <w:sz w:val="22"/>
          <w:szCs w:val="22"/>
        </w:rPr>
        <w:t xml:space="preserve"> Objeto: </w:t>
      </w:r>
      <w:r w:rsidR="0059194A">
        <w:rPr>
          <w:rFonts w:ascii="Times New Roman" w:hAnsi="Times New Roman" w:cs="Times New Roman"/>
          <w:b/>
          <w:sz w:val="22"/>
          <w:szCs w:val="22"/>
        </w:rPr>
        <w:t xml:space="preserve">SERVIÇOS </w:t>
      </w:r>
      <w:r w:rsidR="005A5A64">
        <w:rPr>
          <w:rFonts w:ascii="Times New Roman" w:hAnsi="Times New Roman" w:cs="Times New Roman"/>
          <w:b/>
          <w:sz w:val="22"/>
          <w:szCs w:val="22"/>
        </w:rPr>
        <w:t xml:space="preserve">PARA </w:t>
      </w:r>
      <w:r w:rsidR="004859DD">
        <w:rPr>
          <w:rFonts w:ascii="Times New Roman" w:hAnsi="Times New Roman" w:cs="Times New Roman"/>
          <w:b/>
          <w:sz w:val="22"/>
          <w:szCs w:val="22"/>
        </w:rPr>
        <w:t>LICENCIAMENTO DE SOFTWARE PARA GESTÃO E</w:t>
      </w:r>
      <w:r w:rsidR="00F034B7">
        <w:rPr>
          <w:rFonts w:ascii="Times New Roman" w:hAnsi="Times New Roman" w:cs="Times New Roman"/>
          <w:b/>
          <w:sz w:val="22"/>
          <w:szCs w:val="22"/>
        </w:rPr>
        <w:t xml:space="preserve"> </w:t>
      </w:r>
      <w:r w:rsidR="004859DD">
        <w:rPr>
          <w:rFonts w:ascii="Times New Roman" w:hAnsi="Times New Roman" w:cs="Times New Roman"/>
          <w:b/>
          <w:sz w:val="22"/>
          <w:szCs w:val="22"/>
        </w:rPr>
        <w:t>MONITORAMENTO CONTÍNUO DA TRANSPARÊNCIA PÚBLICA (PAINEL INTERNO DE GOVERNANÇA)</w:t>
      </w:r>
      <w:r w:rsidR="00E24DDD">
        <w:rPr>
          <w:rFonts w:ascii="Times New Roman" w:hAnsi="Times New Roman" w:cs="Times New Roman"/>
          <w:b/>
          <w:sz w:val="22"/>
          <w:szCs w:val="22"/>
        </w:rPr>
        <w:t>.</w:t>
      </w:r>
    </w:p>
    <w:p w14:paraId="5BD9CE8F" w14:textId="77777777" w:rsidR="000611D6" w:rsidRPr="005C02C8" w:rsidRDefault="000611D6" w:rsidP="00007ED2">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336"/>
        <w:gridCol w:w="552"/>
        <w:gridCol w:w="3650"/>
        <w:gridCol w:w="708"/>
        <w:gridCol w:w="689"/>
        <w:gridCol w:w="709"/>
        <w:gridCol w:w="1134"/>
        <w:gridCol w:w="1253"/>
      </w:tblGrid>
      <w:tr w:rsidR="000611D6" w:rsidRPr="005C02C8" w14:paraId="37D1C0FD" w14:textId="77777777" w:rsidTr="00012610">
        <w:trPr>
          <w:trHeight w:val="167"/>
          <w:jc w:val="center"/>
        </w:trPr>
        <w:tc>
          <w:tcPr>
            <w:tcW w:w="567" w:type="dxa"/>
          </w:tcPr>
          <w:p w14:paraId="4DD629C7" w14:textId="77777777" w:rsidR="000611D6" w:rsidRPr="00B032DE" w:rsidRDefault="000611D6" w:rsidP="00007ED2">
            <w:pPr>
              <w:spacing w:line="276" w:lineRule="auto"/>
              <w:jc w:val="center"/>
              <w:rPr>
                <w:rFonts w:ascii="Times New Roman" w:hAnsi="Times New Roman" w:cs="Times New Roman"/>
                <w:b/>
                <w:bCs/>
                <w:sz w:val="16"/>
                <w:szCs w:val="16"/>
              </w:rPr>
            </w:pPr>
          </w:p>
        </w:tc>
        <w:tc>
          <w:tcPr>
            <w:tcW w:w="828" w:type="dxa"/>
            <w:gridSpan w:val="2"/>
          </w:tcPr>
          <w:p w14:paraId="2C0D8B5D" w14:textId="77777777" w:rsidR="000611D6" w:rsidRPr="00B032DE" w:rsidRDefault="000611D6" w:rsidP="00007ED2">
            <w:pPr>
              <w:spacing w:line="276" w:lineRule="auto"/>
              <w:jc w:val="center"/>
              <w:rPr>
                <w:rFonts w:ascii="Times New Roman" w:hAnsi="Times New Roman" w:cs="Times New Roman"/>
                <w:b/>
                <w:bCs/>
                <w:sz w:val="16"/>
                <w:szCs w:val="16"/>
              </w:rPr>
            </w:pPr>
          </w:p>
        </w:tc>
        <w:tc>
          <w:tcPr>
            <w:tcW w:w="8500" w:type="dxa"/>
            <w:gridSpan w:val="6"/>
            <w:vAlign w:val="center"/>
            <w:hideMark/>
          </w:tcPr>
          <w:p w14:paraId="1EA840FC" w14:textId="77777777" w:rsidR="000611D6" w:rsidRPr="00B032DE" w:rsidRDefault="000611D6" w:rsidP="00007ED2">
            <w:pPr>
              <w:spacing w:line="276" w:lineRule="auto"/>
              <w:jc w:val="center"/>
              <w:rPr>
                <w:rFonts w:ascii="Times New Roman" w:hAnsi="Times New Roman" w:cs="Times New Roman"/>
                <w:b/>
                <w:bCs/>
                <w:sz w:val="16"/>
                <w:szCs w:val="16"/>
              </w:rPr>
            </w:pPr>
          </w:p>
        </w:tc>
      </w:tr>
      <w:tr w:rsidR="000611D6" w:rsidRPr="005C02C8" w14:paraId="055629AF" w14:textId="77777777" w:rsidTr="00012610">
        <w:trPr>
          <w:trHeight w:val="167"/>
          <w:jc w:val="center"/>
        </w:trPr>
        <w:tc>
          <w:tcPr>
            <w:tcW w:w="567" w:type="dxa"/>
            <w:vMerge w:val="restart"/>
            <w:noWrap/>
            <w:vAlign w:val="center"/>
            <w:hideMark/>
          </w:tcPr>
          <w:p w14:paraId="04E581A8" w14:textId="77777777" w:rsidR="000611D6" w:rsidRPr="00B032DE" w:rsidRDefault="000611D6" w:rsidP="00007ED2">
            <w:pPr>
              <w:spacing w:line="276" w:lineRule="auto"/>
              <w:rPr>
                <w:rFonts w:ascii="Times New Roman" w:hAnsi="Times New Roman" w:cs="Times New Roman"/>
                <w:b/>
                <w:bCs/>
                <w:sz w:val="16"/>
                <w:szCs w:val="16"/>
              </w:rPr>
            </w:pPr>
            <w:r>
              <w:rPr>
                <w:rFonts w:ascii="Times New Roman" w:hAnsi="Times New Roman" w:cs="Times New Roman"/>
                <w:b/>
                <w:bCs/>
                <w:sz w:val="16"/>
                <w:szCs w:val="16"/>
              </w:rPr>
              <w:t>SERVIÇO</w:t>
            </w:r>
          </w:p>
        </w:tc>
        <w:tc>
          <w:tcPr>
            <w:tcW w:w="828" w:type="dxa"/>
            <w:gridSpan w:val="2"/>
          </w:tcPr>
          <w:p w14:paraId="73ABB20A" w14:textId="77777777" w:rsidR="000611D6" w:rsidRPr="00B032DE" w:rsidRDefault="000611D6" w:rsidP="00007ED2">
            <w:pPr>
              <w:spacing w:line="276" w:lineRule="auto"/>
              <w:jc w:val="center"/>
              <w:rPr>
                <w:rFonts w:ascii="Times New Roman" w:hAnsi="Times New Roman" w:cs="Times New Roman"/>
                <w:b/>
                <w:bCs/>
                <w:sz w:val="16"/>
                <w:szCs w:val="16"/>
              </w:rPr>
            </w:pPr>
          </w:p>
        </w:tc>
        <w:tc>
          <w:tcPr>
            <w:tcW w:w="3902" w:type="dxa"/>
            <w:vMerge w:val="restart"/>
            <w:vAlign w:val="center"/>
            <w:hideMark/>
          </w:tcPr>
          <w:p w14:paraId="1CDA29B0" w14:textId="77777777" w:rsidR="000611D6" w:rsidRPr="00B032DE" w:rsidRDefault="000611D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NOME PADRONIZADO/DESCRIÇÃO </w:t>
            </w:r>
          </w:p>
        </w:tc>
        <w:tc>
          <w:tcPr>
            <w:tcW w:w="708" w:type="dxa"/>
            <w:vMerge w:val="restart"/>
            <w:noWrap/>
            <w:vAlign w:val="center"/>
            <w:hideMark/>
          </w:tcPr>
          <w:p w14:paraId="787E08BF" w14:textId="77777777" w:rsidR="000611D6" w:rsidRPr="00B032DE" w:rsidRDefault="000611D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UR</w:t>
            </w:r>
          </w:p>
        </w:tc>
        <w:tc>
          <w:tcPr>
            <w:tcW w:w="794" w:type="dxa"/>
          </w:tcPr>
          <w:p w14:paraId="16226FFD" w14:textId="77777777" w:rsidR="000611D6" w:rsidRPr="00B032DE" w:rsidRDefault="000611D6" w:rsidP="00007ED2">
            <w:pPr>
              <w:spacing w:line="276" w:lineRule="auto"/>
              <w:jc w:val="center"/>
              <w:rPr>
                <w:rFonts w:ascii="Times New Roman" w:hAnsi="Times New Roman" w:cs="Times New Roman"/>
                <w:b/>
                <w:bCs/>
                <w:sz w:val="16"/>
                <w:szCs w:val="16"/>
              </w:rPr>
            </w:pPr>
          </w:p>
        </w:tc>
        <w:tc>
          <w:tcPr>
            <w:tcW w:w="709" w:type="dxa"/>
            <w:vMerge w:val="restart"/>
            <w:noWrap/>
            <w:vAlign w:val="center"/>
            <w:hideMark/>
          </w:tcPr>
          <w:p w14:paraId="422F0644" w14:textId="77777777" w:rsidR="000611D6" w:rsidRPr="00B032DE" w:rsidRDefault="000611D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QTDE. </w:t>
            </w:r>
          </w:p>
        </w:tc>
        <w:tc>
          <w:tcPr>
            <w:tcW w:w="2387" w:type="dxa"/>
            <w:gridSpan w:val="2"/>
            <w:noWrap/>
            <w:vAlign w:val="center"/>
            <w:hideMark/>
          </w:tcPr>
          <w:p w14:paraId="211031E0" w14:textId="77777777" w:rsidR="000611D6" w:rsidRPr="00B032DE" w:rsidRDefault="000611D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w:t>
            </w:r>
          </w:p>
        </w:tc>
      </w:tr>
      <w:tr w:rsidR="000611D6" w:rsidRPr="005C02C8" w14:paraId="0EEAFC46" w14:textId="77777777" w:rsidTr="000611D6">
        <w:trPr>
          <w:trHeight w:val="536"/>
          <w:jc w:val="center"/>
        </w:trPr>
        <w:tc>
          <w:tcPr>
            <w:tcW w:w="567" w:type="dxa"/>
            <w:vMerge/>
            <w:vAlign w:val="center"/>
            <w:hideMark/>
          </w:tcPr>
          <w:p w14:paraId="5589C0BE" w14:textId="77777777" w:rsidR="000611D6" w:rsidRPr="00B032DE" w:rsidRDefault="000611D6" w:rsidP="00007ED2">
            <w:pPr>
              <w:spacing w:line="276" w:lineRule="auto"/>
              <w:rPr>
                <w:rFonts w:ascii="Times New Roman" w:hAnsi="Times New Roman" w:cs="Times New Roman"/>
                <w:b/>
                <w:bCs/>
                <w:sz w:val="16"/>
                <w:szCs w:val="16"/>
              </w:rPr>
            </w:pPr>
          </w:p>
        </w:tc>
        <w:tc>
          <w:tcPr>
            <w:tcW w:w="828" w:type="dxa"/>
            <w:gridSpan w:val="2"/>
          </w:tcPr>
          <w:p w14:paraId="20B40C45" w14:textId="44D88139" w:rsidR="000611D6" w:rsidRPr="00B032DE" w:rsidRDefault="000611D6" w:rsidP="00007ED2">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CAT</w:t>
            </w:r>
            <w:r w:rsidR="00E24DDD">
              <w:rPr>
                <w:rFonts w:ascii="Times New Roman" w:hAnsi="Times New Roman" w:cs="Times New Roman"/>
                <w:b/>
                <w:bCs/>
                <w:sz w:val="16"/>
                <w:szCs w:val="16"/>
              </w:rPr>
              <w:t>SERV</w:t>
            </w:r>
          </w:p>
        </w:tc>
        <w:tc>
          <w:tcPr>
            <w:tcW w:w="3902" w:type="dxa"/>
            <w:vMerge/>
            <w:vAlign w:val="center"/>
            <w:hideMark/>
          </w:tcPr>
          <w:p w14:paraId="36478557" w14:textId="77777777" w:rsidR="000611D6" w:rsidRPr="00B032DE" w:rsidRDefault="000611D6" w:rsidP="00007ED2">
            <w:pPr>
              <w:spacing w:line="276" w:lineRule="auto"/>
              <w:rPr>
                <w:rFonts w:ascii="Times New Roman" w:hAnsi="Times New Roman" w:cs="Times New Roman"/>
                <w:b/>
                <w:bCs/>
                <w:sz w:val="16"/>
                <w:szCs w:val="16"/>
              </w:rPr>
            </w:pPr>
          </w:p>
        </w:tc>
        <w:tc>
          <w:tcPr>
            <w:tcW w:w="708" w:type="dxa"/>
            <w:vMerge/>
            <w:vAlign w:val="center"/>
            <w:hideMark/>
          </w:tcPr>
          <w:p w14:paraId="70D31F03" w14:textId="77777777" w:rsidR="000611D6" w:rsidRPr="00B032DE" w:rsidRDefault="000611D6" w:rsidP="00007ED2">
            <w:pPr>
              <w:spacing w:line="276" w:lineRule="auto"/>
              <w:rPr>
                <w:rFonts w:ascii="Times New Roman" w:hAnsi="Times New Roman" w:cs="Times New Roman"/>
                <w:b/>
                <w:bCs/>
                <w:sz w:val="16"/>
                <w:szCs w:val="16"/>
              </w:rPr>
            </w:pPr>
          </w:p>
        </w:tc>
        <w:tc>
          <w:tcPr>
            <w:tcW w:w="794" w:type="dxa"/>
          </w:tcPr>
          <w:p w14:paraId="6E59B012" w14:textId="77777777" w:rsidR="000611D6" w:rsidRPr="00B032DE" w:rsidRDefault="000611D6" w:rsidP="00007ED2">
            <w:pPr>
              <w:spacing w:line="276" w:lineRule="auto"/>
              <w:rPr>
                <w:rFonts w:ascii="Times New Roman" w:hAnsi="Times New Roman" w:cs="Times New Roman"/>
                <w:b/>
                <w:bCs/>
                <w:sz w:val="16"/>
                <w:szCs w:val="16"/>
              </w:rPr>
            </w:pPr>
          </w:p>
        </w:tc>
        <w:tc>
          <w:tcPr>
            <w:tcW w:w="709" w:type="dxa"/>
            <w:vMerge/>
            <w:vAlign w:val="center"/>
            <w:hideMark/>
          </w:tcPr>
          <w:p w14:paraId="01C497A8" w14:textId="77777777" w:rsidR="000611D6" w:rsidRPr="00B032DE" w:rsidRDefault="000611D6" w:rsidP="00007ED2">
            <w:pPr>
              <w:spacing w:line="276" w:lineRule="auto"/>
              <w:rPr>
                <w:rFonts w:ascii="Times New Roman" w:hAnsi="Times New Roman" w:cs="Times New Roman"/>
                <w:b/>
                <w:bCs/>
                <w:sz w:val="16"/>
                <w:szCs w:val="16"/>
              </w:rPr>
            </w:pPr>
          </w:p>
        </w:tc>
        <w:tc>
          <w:tcPr>
            <w:tcW w:w="1134" w:type="dxa"/>
            <w:noWrap/>
            <w:vAlign w:val="bottom"/>
            <w:hideMark/>
          </w:tcPr>
          <w:p w14:paraId="6DFAB7E8" w14:textId="77777777" w:rsidR="000611D6" w:rsidRPr="00B032DE" w:rsidRDefault="000611D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VALOR UNIT </w:t>
            </w:r>
          </w:p>
        </w:tc>
        <w:tc>
          <w:tcPr>
            <w:tcW w:w="1253" w:type="dxa"/>
            <w:noWrap/>
            <w:vAlign w:val="bottom"/>
            <w:hideMark/>
          </w:tcPr>
          <w:p w14:paraId="466E421C" w14:textId="77777777" w:rsidR="000611D6" w:rsidRPr="00B032DE" w:rsidRDefault="000611D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VALOR TOTAL </w:t>
            </w:r>
          </w:p>
        </w:tc>
      </w:tr>
      <w:tr w:rsidR="000611D6" w:rsidRPr="005C02C8" w14:paraId="3C35366A" w14:textId="77777777" w:rsidTr="00012610">
        <w:trPr>
          <w:trHeight w:val="333"/>
          <w:jc w:val="center"/>
        </w:trPr>
        <w:tc>
          <w:tcPr>
            <w:tcW w:w="567" w:type="dxa"/>
            <w:vAlign w:val="center"/>
          </w:tcPr>
          <w:p w14:paraId="67DCC392" w14:textId="77777777" w:rsidR="000611D6" w:rsidRPr="00B032DE" w:rsidRDefault="000611D6" w:rsidP="00007ED2">
            <w:pPr>
              <w:spacing w:line="276" w:lineRule="auto"/>
              <w:rPr>
                <w:rFonts w:ascii="Times New Roman" w:hAnsi="Times New Roman" w:cs="Times New Roman"/>
                <w:sz w:val="16"/>
                <w:szCs w:val="16"/>
              </w:rPr>
            </w:pPr>
            <w:r w:rsidRPr="00B032DE">
              <w:rPr>
                <w:rFonts w:ascii="Times New Roman" w:hAnsi="Times New Roman" w:cs="Times New Roman"/>
                <w:sz w:val="16"/>
                <w:szCs w:val="16"/>
              </w:rPr>
              <w:t>01</w:t>
            </w:r>
          </w:p>
        </w:tc>
        <w:tc>
          <w:tcPr>
            <w:tcW w:w="828" w:type="dxa"/>
            <w:gridSpan w:val="2"/>
          </w:tcPr>
          <w:p w14:paraId="1B47B672" w14:textId="77777777" w:rsidR="000611D6" w:rsidRPr="00B032DE" w:rsidRDefault="000611D6" w:rsidP="00007ED2">
            <w:pPr>
              <w:spacing w:line="276" w:lineRule="auto"/>
              <w:rPr>
                <w:rFonts w:ascii="Times New Roman" w:hAnsi="Times New Roman" w:cs="Times New Roman"/>
                <w:sz w:val="16"/>
                <w:szCs w:val="16"/>
              </w:rPr>
            </w:pPr>
          </w:p>
        </w:tc>
        <w:tc>
          <w:tcPr>
            <w:tcW w:w="3902" w:type="dxa"/>
            <w:vAlign w:val="center"/>
          </w:tcPr>
          <w:p w14:paraId="292EF74D" w14:textId="22F27F60" w:rsidR="000611D6" w:rsidRPr="00B032DE" w:rsidRDefault="000611D6" w:rsidP="00007ED2">
            <w:pPr>
              <w:spacing w:line="276" w:lineRule="auto"/>
              <w:rPr>
                <w:rFonts w:ascii="Times New Roman" w:hAnsi="Times New Roman" w:cs="Times New Roman"/>
                <w:sz w:val="16"/>
                <w:szCs w:val="16"/>
              </w:rPr>
            </w:pPr>
            <w:r>
              <w:rPr>
                <w:rFonts w:ascii="Times New Roman" w:hAnsi="Times New Roman" w:cs="Times New Roman"/>
                <w:sz w:val="16"/>
                <w:szCs w:val="16"/>
              </w:rPr>
              <w:t>PRESTAÇÃO DE SERVIÇOS</w:t>
            </w:r>
            <w:r w:rsidR="003C6060">
              <w:rPr>
                <w:rFonts w:ascii="Times New Roman" w:hAnsi="Times New Roman" w:cs="Times New Roman"/>
                <w:sz w:val="16"/>
                <w:szCs w:val="16"/>
              </w:rPr>
              <w:t xml:space="preserve"> </w:t>
            </w:r>
            <w:r w:rsidR="005A5A64">
              <w:rPr>
                <w:rFonts w:ascii="Times New Roman" w:hAnsi="Times New Roman" w:cs="Times New Roman"/>
                <w:sz w:val="16"/>
                <w:szCs w:val="16"/>
              </w:rPr>
              <w:t xml:space="preserve">PARA </w:t>
            </w:r>
            <w:r w:rsidR="004859DD">
              <w:rPr>
                <w:rFonts w:ascii="Times New Roman" w:hAnsi="Times New Roman" w:cs="Times New Roman"/>
                <w:sz w:val="16"/>
                <w:szCs w:val="16"/>
              </w:rPr>
              <w:t>LICENCIAMENTO DE SOFTWARE PARA GESTÃO E MONITORAMENTO CONTÍNUO DA TRANSPARÊNCIA PÚBLICA (PAINEL INTERNO DE GOVERNANÇA)</w:t>
            </w:r>
            <w:r w:rsidR="00A919C3">
              <w:rPr>
                <w:rFonts w:ascii="Times New Roman" w:hAnsi="Times New Roman" w:cs="Times New Roman"/>
                <w:sz w:val="16"/>
                <w:szCs w:val="16"/>
              </w:rPr>
              <w:t xml:space="preserve"> </w:t>
            </w:r>
          </w:p>
        </w:tc>
        <w:tc>
          <w:tcPr>
            <w:tcW w:w="708" w:type="dxa"/>
            <w:vAlign w:val="center"/>
          </w:tcPr>
          <w:p w14:paraId="09D20E2E" w14:textId="77777777" w:rsidR="000611D6" w:rsidRPr="00B032DE" w:rsidRDefault="000611D6" w:rsidP="00007ED2">
            <w:pPr>
              <w:spacing w:line="276" w:lineRule="auto"/>
              <w:jc w:val="center"/>
              <w:rPr>
                <w:rFonts w:ascii="Times New Roman" w:hAnsi="Times New Roman" w:cs="Times New Roman"/>
                <w:sz w:val="16"/>
                <w:szCs w:val="16"/>
              </w:rPr>
            </w:pPr>
            <w:r>
              <w:rPr>
                <w:rFonts w:ascii="Times New Roman" w:hAnsi="Times New Roman" w:cs="Times New Roman"/>
                <w:sz w:val="16"/>
                <w:szCs w:val="16"/>
              </w:rPr>
              <w:t xml:space="preserve">MÊS </w:t>
            </w:r>
          </w:p>
        </w:tc>
        <w:tc>
          <w:tcPr>
            <w:tcW w:w="794" w:type="dxa"/>
            <w:vAlign w:val="center"/>
          </w:tcPr>
          <w:p w14:paraId="5A76BFF2" w14:textId="77777777" w:rsidR="000611D6" w:rsidRPr="00B032DE" w:rsidRDefault="000611D6" w:rsidP="00007ED2">
            <w:pPr>
              <w:spacing w:line="276" w:lineRule="auto"/>
              <w:jc w:val="center"/>
              <w:rPr>
                <w:rFonts w:ascii="Times New Roman" w:hAnsi="Times New Roman" w:cs="Times New Roman"/>
                <w:sz w:val="16"/>
                <w:szCs w:val="16"/>
              </w:rPr>
            </w:pPr>
          </w:p>
        </w:tc>
        <w:tc>
          <w:tcPr>
            <w:tcW w:w="709" w:type="dxa"/>
            <w:noWrap/>
            <w:vAlign w:val="center"/>
          </w:tcPr>
          <w:p w14:paraId="18AE7A76" w14:textId="5CB64910" w:rsidR="000611D6" w:rsidRPr="00B032DE" w:rsidRDefault="003C6060" w:rsidP="00007ED2">
            <w:pPr>
              <w:spacing w:line="276" w:lineRule="auto"/>
              <w:jc w:val="center"/>
              <w:rPr>
                <w:rFonts w:ascii="Times New Roman" w:hAnsi="Times New Roman" w:cs="Times New Roman"/>
                <w:sz w:val="16"/>
                <w:szCs w:val="16"/>
              </w:rPr>
            </w:pPr>
            <w:r>
              <w:rPr>
                <w:rFonts w:ascii="Times New Roman" w:hAnsi="Times New Roman" w:cs="Times New Roman"/>
                <w:sz w:val="16"/>
                <w:szCs w:val="16"/>
              </w:rPr>
              <w:t>1</w:t>
            </w:r>
            <w:r w:rsidR="00F034B7">
              <w:rPr>
                <w:rFonts w:ascii="Times New Roman" w:hAnsi="Times New Roman" w:cs="Times New Roman"/>
                <w:sz w:val="16"/>
                <w:szCs w:val="16"/>
              </w:rPr>
              <w:t>2</w:t>
            </w:r>
          </w:p>
        </w:tc>
        <w:tc>
          <w:tcPr>
            <w:tcW w:w="1134" w:type="dxa"/>
            <w:noWrap/>
            <w:vAlign w:val="center"/>
          </w:tcPr>
          <w:p w14:paraId="789CC8A5" w14:textId="77777777" w:rsidR="000611D6" w:rsidRPr="00B032DE" w:rsidRDefault="000611D6" w:rsidP="00007ED2">
            <w:pPr>
              <w:spacing w:line="276" w:lineRule="auto"/>
              <w:jc w:val="center"/>
              <w:rPr>
                <w:rFonts w:ascii="Times New Roman" w:hAnsi="Times New Roman" w:cs="Times New Roman"/>
                <w:sz w:val="16"/>
                <w:szCs w:val="16"/>
              </w:rPr>
            </w:pPr>
          </w:p>
        </w:tc>
        <w:tc>
          <w:tcPr>
            <w:tcW w:w="1253" w:type="dxa"/>
            <w:noWrap/>
            <w:vAlign w:val="center"/>
          </w:tcPr>
          <w:p w14:paraId="31CA6298" w14:textId="77777777" w:rsidR="000611D6" w:rsidRPr="00B032DE" w:rsidRDefault="000611D6" w:rsidP="00007ED2">
            <w:pPr>
              <w:spacing w:line="276" w:lineRule="auto"/>
              <w:jc w:val="center"/>
              <w:rPr>
                <w:rFonts w:ascii="Times New Roman" w:hAnsi="Times New Roman" w:cs="Times New Roman"/>
                <w:sz w:val="16"/>
                <w:szCs w:val="16"/>
              </w:rPr>
            </w:pPr>
          </w:p>
        </w:tc>
      </w:tr>
      <w:tr w:rsidR="000611D6" w:rsidRPr="005C02C8" w14:paraId="68F86610" w14:textId="77777777" w:rsidTr="00012610">
        <w:trPr>
          <w:trHeight w:val="250"/>
          <w:jc w:val="center"/>
        </w:trPr>
        <w:tc>
          <w:tcPr>
            <w:tcW w:w="865" w:type="dxa"/>
            <w:gridSpan w:val="2"/>
          </w:tcPr>
          <w:p w14:paraId="60754823" w14:textId="77777777" w:rsidR="000611D6" w:rsidRPr="00B032DE" w:rsidRDefault="000611D6" w:rsidP="00007ED2">
            <w:pPr>
              <w:spacing w:line="276" w:lineRule="auto"/>
              <w:jc w:val="center"/>
              <w:rPr>
                <w:rFonts w:ascii="Times New Roman" w:hAnsi="Times New Roman" w:cs="Times New Roman"/>
                <w:b/>
                <w:bCs/>
                <w:sz w:val="16"/>
                <w:szCs w:val="16"/>
              </w:rPr>
            </w:pPr>
          </w:p>
        </w:tc>
        <w:tc>
          <w:tcPr>
            <w:tcW w:w="6643" w:type="dxa"/>
            <w:gridSpan w:val="5"/>
          </w:tcPr>
          <w:p w14:paraId="0E5D596F" w14:textId="77777777" w:rsidR="000611D6" w:rsidRPr="00B032DE" w:rsidRDefault="000611D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VALOR TOTAL MÊS/ANO</w:t>
            </w:r>
          </w:p>
        </w:tc>
        <w:tc>
          <w:tcPr>
            <w:tcW w:w="2387" w:type="dxa"/>
            <w:gridSpan w:val="2"/>
            <w:noWrap/>
            <w:vAlign w:val="bottom"/>
          </w:tcPr>
          <w:p w14:paraId="2E3CAE53" w14:textId="77777777" w:rsidR="000611D6" w:rsidRPr="00B032DE" w:rsidRDefault="000611D6" w:rsidP="00007ED2">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 xml:space="preserve"> R$ </w:t>
            </w:r>
          </w:p>
        </w:tc>
      </w:tr>
    </w:tbl>
    <w:p w14:paraId="72DEC230" w14:textId="77777777" w:rsidR="002E134B" w:rsidRPr="00071E1E" w:rsidRDefault="002E134B" w:rsidP="00007ED2">
      <w:pPr>
        <w:pStyle w:val="Corpodetexto"/>
        <w:spacing w:before="1" w:line="276" w:lineRule="auto"/>
        <w:rPr>
          <w:rFonts w:ascii="Times New Roman" w:hAnsi="Times New Roman" w:cs="Times New Roman"/>
          <w:sz w:val="22"/>
          <w:szCs w:val="22"/>
        </w:rPr>
      </w:pPr>
    </w:p>
    <w:p w14:paraId="63887B22" w14:textId="77777777" w:rsidR="002E134B" w:rsidRPr="00071E1E" w:rsidRDefault="002E134B" w:rsidP="00007ED2">
      <w:pPr>
        <w:pStyle w:val="Corpodetexto"/>
        <w:spacing w:before="184" w:line="276" w:lineRule="auto"/>
        <w:ind w:right="2408"/>
        <w:jc w:val="right"/>
        <w:rPr>
          <w:rFonts w:ascii="Times New Roman" w:hAnsi="Times New Roman" w:cs="Times New Roman"/>
          <w:sz w:val="22"/>
          <w:szCs w:val="22"/>
        </w:rPr>
      </w:pPr>
      <w:r w:rsidRPr="00071E1E">
        <w:rPr>
          <w:rFonts w:ascii="Times New Roman" w:hAnsi="Times New Roman" w:cs="Times New Roman"/>
          <w:sz w:val="22"/>
          <w:szCs w:val="22"/>
        </w:rPr>
        <w:t>Os prazos para cumprimento do objeto são os que se   seguem:</w:t>
      </w:r>
    </w:p>
    <w:p w14:paraId="05E8B19B" w14:textId="77777777" w:rsidR="002E134B" w:rsidRPr="00071E1E" w:rsidRDefault="002E134B" w:rsidP="00007ED2">
      <w:pPr>
        <w:pStyle w:val="PargrafodaLista"/>
        <w:numPr>
          <w:ilvl w:val="2"/>
          <w:numId w:val="19"/>
        </w:numPr>
        <w:tabs>
          <w:tab w:val="left" w:pos="282"/>
          <w:tab w:val="left" w:pos="3255"/>
        </w:tabs>
        <w:spacing w:before="9" w:line="276" w:lineRule="auto"/>
        <w:ind w:right="3827" w:hanging="745"/>
        <w:contextualSpacing w:val="0"/>
        <w:jc w:val="right"/>
        <w:rPr>
          <w:rFonts w:ascii="Times New Roman" w:hAnsi="Times New Roman" w:cs="Times New Roman"/>
        </w:rPr>
      </w:pPr>
      <w:r w:rsidRPr="00071E1E">
        <w:rPr>
          <w:rFonts w:ascii="Times New Roman" w:hAnsi="Times New Roman" w:cs="Times New Roman"/>
        </w:rPr>
        <w:t>prazo de validade da proposta:</w:t>
      </w:r>
      <w:r w:rsidRPr="00071E1E">
        <w:rPr>
          <w:rFonts w:ascii="Times New Roman" w:hAnsi="Times New Roman" w:cs="Times New Roman"/>
        </w:rPr>
        <w:tab/>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  dias;</w:t>
      </w:r>
    </w:p>
    <w:p w14:paraId="4AF22A26" w14:textId="1A797BD6" w:rsidR="002E134B" w:rsidRPr="00071E1E" w:rsidRDefault="002E134B" w:rsidP="00007ED2">
      <w:pPr>
        <w:pStyle w:val="PargrafodaLista"/>
        <w:numPr>
          <w:ilvl w:val="2"/>
          <w:numId w:val="19"/>
        </w:numPr>
        <w:tabs>
          <w:tab w:val="left" w:pos="750"/>
          <w:tab w:val="left" w:leader="dot" w:pos="4378"/>
        </w:tabs>
        <w:spacing w:before="38" w:line="276" w:lineRule="auto"/>
        <w:ind w:left="749" w:right="3827" w:hanging="288"/>
        <w:contextualSpacing w:val="0"/>
        <w:rPr>
          <w:rFonts w:ascii="Times New Roman" w:hAnsi="Times New Roman" w:cs="Times New Roman"/>
        </w:rPr>
      </w:pPr>
      <w:r w:rsidRPr="00071E1E">
        <w:rPr>
          <w:rFonts w:ascii="Times New Roman" w:hAnsi="Times New Roman" w:cs="Times New Roman"/>
        </w:rPr>
        <w:t xml:space="preserve">prazo para </w:t>
      </w:r>
      <w:r w:rsidR="00DF13AB">
        <w:rPr>
          <w:rFonts w:ascii="Times New Roman" w:hAnsi="Times New Roman" w:cs="Times New Roman"/>
        </w:rPr>
        <w:t>execução do serviço</w:t>
      </w:r>
      <w:r w:rsidRPr="00071E1E">
        <w:rPr>
          <w:rFonts w:ascii="Times New Roman" w:hAnsi="Times New Roman" w:cs="Times New Roman"/>
        </w:rPr>
        <w:t xml:space="preserve">: </w:t>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w:t>
      </w:r>
      <w:r w:rsidRPr="00071E1E">
        <w:rPr>
          <w:rFonts w:ascii="Times New Roman" w:hAnsi="Times New Roman" w:cs="Times New Roman"/>
        </w:rPr>
        <w:tab/>
        <w:t>) dias.</w:t>
      </w:r>
    </w:p>
    <w:p w14:paraId="4747DF67" w14:textId="77777777" w:rsidR="002E134B" w:rsidRPr="00071E1E" w:rsidRDefault="002E134B" w:rsidP="00007ED2">
      <w:pPr>
        <w:spacing w:before="42" w:line="276" w:lineRule="auto"/>
        <w:ind w:left="178" w:right="2692"/>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atentar para os prazos previstos no edital.</w:t>
      </w:r>
    </w:p>
    <w:p w14:paraId="2B5245F7" w14:textId="77777777" w:rsidR="002E134B" w:rsidRPr="00071E1E" w:rsidRDefault="002E134B" w:rsidP="00007ED2">
      <w:pPr>
        <w:pStyle w:val="Corpodetexto"/>
        <w:spacing w:before="5" w:line="276" w:lineRule="auto"/>
        <w:ind w:right="3827"/>
        <w:rPr>
          <w:rFonts w:ascii="Times New Roman" w:hAnsi="Times New Roman" w:cs="Times New Roman"/>
          <w:sz w:val="22"/>
          <w:szCs w:val="22"/>
        </w:rPr>
      </w:pPr>
    </w:p>
    <w:p w14:paraId="0E52DC84" w14:textId="77777777" w:rsidR="002E134B" w:rsidRPr="00071E1E" w:rsidRDefault="002E134B" w:rsidP="00007ED2">
      <w:pPr>
        <w:pStyle w:val="Corpodetexto"/>
        <w:spacing w:line="276" w:lineRule="auto"/>
        <w:ind w:left="462" w:right="3827"/>
        <w:rPr>
          <w:rFonts w:ascii="Times New Roman" w:hAnsi="Times New Roman" w:cs="Times New Roman"/>
          <w:sz w:val="22"/>
          <w:szCs w:val="22"/>
        </w:rPr>
      </w:pPr>
      <w:r w:rsidRPr="00071E1E">
        <w:rPr>
          <w:rFonts w:ascii="Times New Roman" w:hAnsi="Times New Roman" w:cs="Times New Roman"/>
          <w:sz w:val="22"/>
          <w:szCs w:val="22"/>
        </w:rPr>
        <w:t>Os dados da nossa empresa são:</w:t>
      </w:r>
    </w:p>
    <w:p w14:paraId="1BE267E2" w14:textId="77777777" w:rsidR="002E134B" w:rsidRPr="00071E1E" w:rsidRDefault="002E134B" w:rsidP="00007ED2">
      <w:pPr>
        <w:pStyle w:val="Corpodetexto"/>
        <w:spacing w:line="276" w:lineRule="auto"/>
        <w:ind w:left="462" w:right="3827"/>
        <w:rPr>
          <w:rFonts w:ascii="Times New Roman" w:hAnsi="Times New Roman" w:cs="Times New Roman"/>
          <w:sz w:val="22"/>
          <w:szCs w:val="22"/>
        </w:rPr>
      </w:pPr>
    </w:p>
    <w:p w14:paraId="57B7F7DB" w14:textId="77777777" w:rsidR="002E134B" w:rsidRPr="00071E1E" w:rsidRDefault="002E134B" w:rsidP="00007ED2">
      <w:pPr>
        <w:pStyle w:val="PargrafodaLista"/>
        <w:numPr>
          <w:ilvl w:val="3"/>
          <w:numId w:val="19"/>
        </w:numPr>
        <w:tabs>
          <w:tab w:val="left" w:pos="1170"/>
          <w:tab w:val="left" w:pos="3010"/>
          <w:tab w:val="left" w:pos="6011"/>
        </w:tabs>
        <w:spacing w:before="14" w:line="276" w:lineRule="auto"/>
        <w:ind w:right="3827"/>
        <w:contextualSpacing w:val="0"/>
        <w:rPr>
          <w:rFonts w:ascii="Times New Roman" w:hAnsi="Times New Roman" w:cs="Times New Roman"/>
        </w:rPr>
      </w:pPr>
      <w:r w:rsidRPr="00071E1E">
        <w:rPr>
          <w:rFonts w:ascii="Times New Roman" w:hAnsi="Times New Roman" w:cs="Times New Roman"/>
        </w:rPr>
        <w:t>Razão Social:</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47AC7396" w14:textId="77777777" w:rsidR="002E134B" w:rsidRPr="00071E1E" w:rsidRDefault="002E134B" w:rsidP="00007ED2">
      <w:pPr>
        <w:pStyle w:val="PargrafodaLista"/>
        <w:numPr>
          <w:ilvl w:val="3"/>
          <w:numId w:val="19"/>
        </w:numPr>
        <w:tabs>
          <w:tab w:val="left" w:pos="1170"/>
          <w:tab w:val="left" w:pos="3010"/>
          <w:tab w:val="left" w:pos="601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CNPJ n.º:</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3DDB11F7" w14:textId="77777777" w:rsidR="002E134B" w:rsidRPr="00071E1E" w:rsidRDefault="002E134B" w:rsidP="00007ED2">
      <w:pPr>
        <w:pStyle w:val="PargrafodaLista"/>
        <w:numPr>
          <w:ilvl w:val="3"/>
          <w:numId w:val="19"/>
        </w:numPr>
        <w:tabs>
          <w:tab w:val="left" w:pos="1170"/>
          <w:tab w:val="left" w:pos="602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Endereço Completo:</w:t>
      </w:r>
      <w:r w:rsidRPr="00071E1E">
        <w:rPr>
          <w:rFonts w:ascii="Times New Roman" w:hAnsi="Times New Roman" w:cs="Times New Roman"/>
          <w:u w:val="single"/>
        </w:rPr>
        <w:tab/>
      </w:r>
      <w:r w:rsidRPr="00071E1E">
        <w:rPr>
          <w:rFonts w:ascii="Times New Roman" w:hAnsi="Times New Roman" w:cs="Times New Roman"/>
        </w:rPr>
        <w:t>;</w:t>
      </w:r>
    </w:p>
    <w:p w14:paraId="184D0DB8" w14:textId="77777777" w:rsidR="002E134B" w:rsidRPr="00071E1E" w:rsidRDefault="002E134B" w:rsidP="00007ED2">
      <w:pPr>
        <w:pStyle w:val="PargrafodaLista"/>
        <w:numPr>
          <w:ilvl w:val="3"/>
          <w:numId w:val="19"/>
        </w:numPr>
        <w:tabs>
          <w:tab w:val="left" w:pos="1170"/>
          <w:tab w:val="left" w:pos="1880"/>
          <w:tab w:val="left" w:pos="488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Fone:</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5F140F47" w14:textId="77777777" w:rsidR="002E134B" w:rsidRPr="00071E1E" w:rsidRDefault="002E134B" w:rsidP="00007ED2">
      <w:pPr>
        <w:pStyle w:val="PargrafodaLista"/>
        <w:numPr>
          <w:ilvl w:val="3"/>
          <w:numId w:val="19"/>
        </w:numPr>
        <w:tabs>
          <w:tab w:val="left" w:pos="1170"/>
          <w:tab w:val="left" w:pos="485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E-mail:</w:t>
      </w:r>
      <w:r w:rsidRPr="00071E1E">
        <w:rPr>
          <w:rFonts w:ascii="Times New Roman" w:hAnsi="Times New Roman" w:cs="Times New Roman"/>
          <w:u w:val="single"/>
        </w:rPr>
        <w:tab/>
      </w:r>
      <w:r w:rsidRPr="00071E1E">
        <w:rPr>
          <w:rFonts w:ascii="Times New Roman" w:hAnsi="Times New Roman" w:cs="Times New Roman"/>
        </w:rPr>
        <w:t>;</w:t>
      </w:r>
    </w:p>
    <w:p w14:paraId="1F9B02EB" w14:textId="77777777" w:rsidR="002E134B" w:rsidRPr="00071E1E" w:rsidRDefault="002E134B" w:rsidP="00007ED2">
      <w:pPr>
        <w:pStyle w:val="PargrafodaLista"/>
        <w:numPr>
          <w:ilvl w:val="3"/>
          <w:numId w:val="19"/>
        </w:numPr>
        <w:tabs>
          <w:tab w:val="left" w:pos="1170"/>
          <w:tab w:val="left" w:pos="7123"/>
        </w:tabs>
        <w:spacing w:before="51" w:line="276" w:lineRule="auto"/>
        <w:ind w:right="3827"/>
        <w:contextualSpacing w:val="0"/>
        <w:rPr>
          <w:rFonts w:ascii="Times New Roman" w:hAnsi="Times New Roman" w:cs="Times New Roman"/>
        </w:rPr>
      </w:pPr>
      <w:r w:rsidRPr="00071E1E">
        <w:rPr>
          <w:rFonts w:ascii="Times New Roman" w:hAnsi="Times New Roman" w:cs="Times New Roman"/>
        </w:rPr>
        <w:t>Conta Bancária/Agência/Banco:</w:t>
      </w:r>
      <w:r w:rsidRPr="00071E1E">
        <w:rPr>
          <w:rFonts w:ascii="Times New Roman" w:hAnsi="Times New Roman" w:cs="Times New Roman"/>
          <w:u w:val="single"/>
        </w:rPr>
        <w:tab/>
      </w:r>
      <w:r w:rsidRPr="00071E1E">
        <w:rPr>
          <w:rFonts w:ascii="Times New Roman" w:hAnsi="Times New Roman" w:cs="Times New Roman"/>
        </w:rPr>
        <w:t>.</w:t>
      </w:r>
    </w:p>
    <w:p w14:paraId="18CBA8F8" w14:textId="77777777" w:rsidR="002E134B" w:rsidRPr="00071E1E" w:rsidRDefault="002E134B" w:rsidP="00007ED2">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581E0364" w14:textId="77777777" w:rsidR="002E134B" w:rsidRPr="00071E1E" w:rsidRDefault="002E134B" w:rsidP="00007ED2">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5EC356D3" w:rsidR="002E134B" w:rsidRPr="00071E1E" w:rsidRDefault="002E134B" w:rsidP="00007ED2">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3A1EE6">
        <w:rPr>
          <w:rFonts w:ascii="Times New Roman" w:hAnsi="Times New Roman" w:cs="Times New Roman"/>
          <w:sz w:val="22"/>
          <w:szCs w:val="22"/>
        </w:rPr>
        <w:t>012/2026</w:t>
      </w:r>
      <w:r w:rsidRPr="00071E1E">
        <w:rPr>
          <w:rFonts w:ascii="Times New Roman" w:hAnsi="Times New Roman" w:cs="Times New Roman"/>
          <w:sz w:val="22"/>
          <w:szCs w:val="22"/>
        </w:rPr>
        <w:t xml:space="preserve"> .</w:t>
      </w:r>
    </w:p>
    <w:p w14:paraId="2B3136FE" w14:textId="77777777" w:rsidR="002E134B" w:rsidRPr="00071E1E" w:rsidRDefault="002E134B" w:rsidP="00007ED2">
      <w:pPr>
        <w:pStyle w:val="Corpodetexto"/>
        <w:spacing w:before="1" w:line="276" w:lineRule="auto"/>
        <w:ind w:left="178"/>
        <w:rPr>
          <w:rFonts w:ascii="Times New Roman" w:hAnsi="Times New Roman" w:cs="Times New Roman"/>
          <w:sz w:val="22"/>
          <w:szCs w:val="22"/>
        </w:rPr>
      </w:pPr>
      <w:r w:rsidRPr="00071E1E">
        <w:rPr>
          <w:rFonts w:ascii="Times New Roman" w:hAnsi="Times New Roman" w:cs="Times New Roman"/>
          <w:sz w:val="22"/>
          <w:szCs w:val="22"/>
        </w:rPr>
        <w:t>Local e data</w:t>
      </w:r>
    </w:p>
    <w:p w14:paraId="11694DC2" w14:textId="77777777" w:rsidR="002E134B" w:rsidRPr="00071E1E" w:rsidRDefault="002E134B" w:rsidP="00007ED2">
      <w:pPr>
        <w:pStyle w:val="Corpodetexto"/>
        <w:spacing w:before="3" w:line="276" w:lineRule="auto"/>
        <w:ind w:left="733" w:right="317"/>
        <w:jc w:val="center"/>
        <w:rPr>
          <w:rFonts w:ascii="Times New Roman" w:hAnsi="Times New Roman" w:cs="Times New Roman"/>
          <w:sz w:val="22"/>
          <w:szCs w:val="22"/>
        </w:rPr>
      </w:pPr>
      <w:r w:rsidRPr="00071E1E">
        <w:rPr>
          <w:rFonts w:ascii="Times New Roman" w:hAnsi="Times New Roman" w:cs="Times New Roman"/>
          <w:sz w:val="22"/>
          <w:szCs w:val="22"/>
        </w:rPr>
        <w:t>Assinatura (representante legal)</w:t>
      </w:r>
    </w:p>
    <w:p w14:paraId="0FD8B9EF" w14:textId="77777777" w:rsidR="002E134B" w:rsidRPr="00071E1E" w:rsidRDefault="002E134B" w:rsidP="00007ED2">
      <w:pPr>
        <w:pStyle w:val="Corpodetexto"/>
        <w:spacing w:before="3" w:line="276" w:lineRule="auto"/>
        <w:ind w:left="733" w:right="317"/>
        <w:jc w:val="center"/>
        <w:rPr>
          <w:rFonts w:ascii="Times New Roman" w:hAnsi="Times New Roman" w:cs="Times New Roman"/>
          <w:sz w:val="22"/>
          <w:szCs w:val="22"/>
        </w:rPr>
      </w:pPr>
    </w:p>
    <w:p w14:paraId="0861D0FB" w14:textId="77777777" w:rsidR="002E134B" w:rsidRPr="00071E1E" w:rsidRDefault="002E134B" w:rsidP="00007ED2">
      <w:pPr>
        <w:pStyle w:val="Corpodetexto"/>
        <w:spacing w:before="3" w:line="276" w:lineRule="auto"/>
        <w:ind w:left="733" w:right="317"/>
        <w:jc w:val="center"/>
        <w:rPr>
          <w:rFonts w:ascii="Times New Roman" w:hAnsi="Times New Roman" w:cs="Times New Roman"/>
          <w:sz w:val="22"/>
          <w:szCs w:val="22"/>
        </w:rPr>
      </w:pPr>
    </w:p>
    <w:p w14:paraId="2B9AE7C7" w14:textId="77777777" w:rsidR="002E134B" w:rsidRPr="005C3A95" w:rsidRDefault="002E134B" w:rsidP="00007ED2">
      <w:pPr>
        <w:spacing w:before="14" w:line="276" w:lineRule="auto"/>
        <w:ind w:right="317"/>
        <w:rPr>
          <w:rFonts w:ascii="Times New Roman" w:hAnsi="Times New Roman" w:cs="Times New Roman"/>
          <w:sz w:val="16"/>
          <w:szCs w:val="16"/>
        </w:rPr>
      </w:pPr>
      <w:r w:rsidRPr="005C3A95">
        <w:rPr>
          <w:rFonts w:ascii="Times New Roman" w:hAnsi="Times New Roman" w:cs="Times New Roman"/>
          <w:b/>
          <w:sz w:val="16"/>
          <w:szCs w:val="16"/>
        </w:rPr>
        <w:t xml:space="preserve">Observação: </w:t>
      </w:r>
      <w:r w:rsidRPr="005C3A95">
        <w:rPr>
          <w:rFonts w:ascii="Times New Roman" w:hAnsi="Times New Roman" w:cs="Times New Roman"/>
          <w:sz w:val="16"/>
          <w:szCs w:val="16"/>
        </w:rPr>
        <w:t>emitir em papel que identifique a licitante.</w:t>
      </w:r>
    </w:p>
    <w:p w14:paraId="70BA98C7" w14:textId="77777777" w:rsidR="002E134B" w:rsidRPr="005C3A95" w:rsidRDefault="002E134B" w:rsidP="00007ED2">
      <w:pPr>
        <w:spacing w:before="141" w:line="276" w:lineRule="auto"/>
        <w:ind w:left="178"/>
        <w:rPr>
          <w:rFonts w:ascii="Times New Roman" w:hAnsi="Times New Roman" w:cs="Times New Roman"/>
          <w:sz w:val="16"/>
          <w:szCs w:val="16"/>
        </w:rPr>
      </w:pPr>
      <w:r w:rsidRPr="005C3A95">
        <w:rPr>
          <w:rFonts w:ascii="Times New Roman" w:hAnsi="Times New Roman" w:cs="Times New Roman"/>
          <w:b/>
          <w:sz w:val="16"/>
          <w:szCs w:val="16"/>
          <w:u w:val="single"/>
        </w:rPr>
        <w:t xml:space="preserve">Observações: </w:t>
      </w:r>
      <w:r w:rsidRPr="005C3A95">
        <w:rPr>
          <w:rFonts w:ascii="Times New Roman" w:hAnsi="Times New Roman" w:cs="Times New Roman"/>
          <w:sz w:val="16"/>
          <w:szCs w:val="16"/>
        </w:rPr>
        <w:t>A proposta deverá indicar aos dados bancários em que serão creditados os pagamentos durante a execução do contrato.</w:t>
      </w:r>
    </w:p>
    <w:p w14:paraId="4184022E" w14:textId="77777777" w:rsidR="002E134B" w:rsidRPr="005C3A95" w:rsidRDefault="002E134B" w:rsidP="00007ED2">
      <w:pPr>
        <w:spacing w:before="60" w:line="276" w:lineRule="auto"/>
        <w:ind w:left="178"/>
        <w:rPr>
          <w:rFonts w:ascii="Times New Roman" w:hAnsi="Times New Roman" w:cs="Times New Roman"/>
          <w:sz w:val="16"/>
          <w:szCs w:val="16"/>
        </w:rPr>
      </w:pPr>
      <w:r w:rsidRPr="005C3A95">
        <w:rPr>
          <w:rFonts w:ascii="Times New Roman" w:hAnsi="Times New Roman" w:cs="Times New Roman"/>
          <w:position w:val="4"/>
          <w:sz w:val="16"/>
          <w:szCs w:val="16"/>
        </w:rPr>
        <w:t>1</w:t>
      </w:r>
      <w:r w:rsidRPr="005C3A95">
        <w:rPr>
          <w:rFonts w:ascii="Times New Roman" w:hAnsi="Times New Roman" w:cs="Times New Roman"/>
          <w:sz w:val="16"/>
          <w:szCs w:val="16"/>
        </w:rPr>
        <w:t>Para fins de julgamento da proposta e posterior registro de preço, serão consideradas até duas casas decimais.</w:t>
      </w:r>
    </w:p>
    <w:p w14:paraId="00546A2B" w14:textId="43ACEF46" w:rsidR="002E134B" w:rsidRPr="005C3A95" w:rsidRDefault="002E134B" w:rsidP="00007ED2">
      <w:pPr>
        <w:spacing w:before="10" w:line="276" w:lineRule="auto"/>
        <w:ind w:left="178"/>
        <w:rPr>
          <w:rFonts w:ascii="Times New Roman" w:hAnsi="Times New Roman" w:cs="Times New Roman"/>
          <w:sz w:val="16"/>
          <w:szCs w:val="16"/>
        </w:rPr>
      </w:pPr>
      <w:r w:rsidRPr="005C3A95">
        <w:rPr>
          <w:rFonts w:ascii="Times New Roman" w:hAnsi="Times New Roman" w:cs="Times New Roman"/>
          <w:position w:val="4"/>
          <w:sz w:val="16"/>
          <w:szCs w:val="16"/>
        </w:rPr>
        <w:t xml:space="preserve">2 </w:t>
      </w:r>
      <w:r w:rsidRPr="005C3A95">
        <w:rPr>
          <w:rFonts w:ascii="Times New Roman" w:hAnsi="Times New Roman" w:cs="Times New Roman"/>
          <w:sz w:val="16"/>
          <w:szCs w:val="16"/>
        </w:rPr>
        <w:t xml:space="preserve">O valor total para cada </w:t>
      </w:r>
      <w:r w:rsidR="00270CF9" w:rsidRPr="005C3A95">
        <w:rPr>
          <w:rFonts w:ascii="Times New Roman" w:hAnsi="Times New Roman" w:cs="Times New Roman"/>
          <w:sz w:val="16"/>
          <w:szCs w:val="16"/>
        </w:rPr>
        <w:t>serviço</w:t>
      </w:r>
      <w:r w:rsidRPr="005C3A95">
        <w:rPr>
          <w:rFonts w:ascii="Times New Roman" w:hAnsi="Times New Roman" w:cs="Times New Roman"/>
          <w:sz w:val="16"/>
          <w:szCs w:val="16"/>
        </w:rPr>
        <w:t xml:space="preserve"> será o valor unitário multiplicado pela quantidade total estimada.</w:t>
      </w:r>
    </w:p>
    <w:p w14:paraId="4179A3BA" w14:textId="77777777" w:rsidR="002E134B" w:rsidRPr="00071E1E" w:rsidRDefault="002E134B" w:rsidP="00007ED2">
      <w:pPr>
        <w:pStyle w:val="Ttulo2"/>
        <w:spacing w:line="276" w:lineRule="auto"/>
        <w:ind w:left="0"/>
        <w:jc w:val="center"/>
        <w:rPr>
          <w:rFonts w:ascii="Times New Roman" w:hAnsi="Times New Roman" w:cs="Times New Roman"/>
        </w:rPr>
      </w:pPr>
    </w:p>
    <w:p w14:paraId="728AE192" w14:textId="77777777" w:rsidR="002E134B" w:rsidRPr="00071E1E" w:rsidRDefault="002E134B" w:rsidP="00007ED2">
      <w:pPr>
        <w:pStyle w:val="Ttulo2"/>
        <w:spacing w:line="276" w:lineRule="auto"/>
        <w:ind w:left="0"/>
        <w:jc w:val="center"/>
        <w:rPr>
          <w:rFonts w:ascii="Times New Roman" w:hAnsi="Times New Roman" w:cs="Times New Roman"/>
          <w:sz w:val="16"/>
          <w:szCs w:val="16"/>
        </w:rPr>
      </w:pPr>
    </w:p>
    <w:p w14:paraId="54FCA5CF" w14:textId="77777777" w:rsidR="002E134B" w:rsidRPr="00071E1E" w:rsidRDefault="002E134B" w:rsidP="00007ED2">
      <w:pPr>
        <w:pStyle w:val="Ttulo2"/>
        <w:spacing w:line="276" w:lineRule="auto"/>
        <w:ind w:left="0"/>
        <w:jc w:val="center"/>
        <w:rPr>
          <w:rFonts w:ascii="Times New Roman" w:hAnsi="Times New Roman" w:cs="Times New Roman"/>
          <w:sz w:val="16"/>
          <w:szCs w:val="16"/>
        </w:rPr>
      </w:pPr>
    </w:p>
    <w:p w14:paraId="7B71D521" w14:textId="77777777" w:rsidR="002E134B" w:rsidRPr="00071E1E" w:rsidRDefault="002E134B" w:rsidP="00007ED2">
      <w:pPr>
        <w:pStyle w:val="Ttulo2"/>
        <w:spacing w:line="276" w:lineRule="auto"/>
        <w:ind w:left="0"/>
        <w:jc w:val="center"/>
        <w:rPr>
          <w:rFonts w:ascii="Times New Roman" w:hAnsi="Times New Roman" w:cs="Times New Roman"/>
          <w:sz w:val="16"/>
          <w:szCs w:val="16"/>
        </w:rPr>
      </w:pPr>
    </w:p>
    <w:p w14:paraId="590A5882" w14:textId="77777777" w:rsidR="002E134B" w:rsidRPr="00071E1E" w:rsidRDefault="002E134B" w:rsidP="00007ED2">
      <w:pPr>
        <w:pStyle w:val="Ttulo2"/>
        <w:spacing w:line="276" w:lineRule="auto"/>
        <w:ind w:left="0"/>
        <w:jc w:val="center"/>
        <w:rPr>
          <w:rFonts w:ascii="Times New Roman" w:hAnsi="Times New Roman" w:cs="Times New Roman"/>
          <w:sz w:val="16"/>
          <w:szCs w:val="16"/>
        </w:rPr>
      </w:pPr>
    </w:p>
    <w:p w14:paraId="7CF26770" w14:textId="16FDAECE" w:rsidR="002E134B" w:rsidRDefault="002E134B" w:rsidP="00007ED2">
      <w:pPr>
        <w:pStyle w:val="Ttulo2"/>
        <w:spacing w:line="276" w:lineRule="auto"/>
        <w:ind w:left="0"/>
        <w:jc w:val="center"/>
        <w:rPr>
          <w:rFonts w:ascii="Times New Roman" w:hAnsi="Times New Roman" w:cs="Times New Roman"/>
          <w:sz w:val="16"/>
          <w:szCs w:val="16"/>
        </w:rPr>
      </w:pPr>
    </w:p>
    <w:p w14:paraId="1D27E144" w14:textId="1DF9ABAC" w:rsidR="004C1A50" w:rsidRDefault="004C1A50" w:rsidP="00007ED2">
      <w:pPr>
        <w:pStyle w:val="Ttulo2"/>
        <w:spacing w:line="276" w:lineRule="auto"/>
        <w:ind w:left="0"/>
        <w:jc w:val="center"/>
        <w:rPr>
          <w:rFonts w:ascii="Times New Roman" w:hAnsi="Times New Roman" w:cs="Times New Roman"/>
          <w:sz w:val="16"/>
          <w:szCs w:val="16"/>
        </w:rPr>
      </w:pPr>
    </w:p>
    <w:p w14:paraId="0E3BA148" w14:textId="20A6F8B0" w:rsidR="004C1A50" w:rsidRDefault="004C1A50" w:rsidP="00007ED2">
      <w:pPr>
        <w:pStyle w:val="Ttulo2"/>
        <w:spacing w:line="276" w:lineRule="auto"/>
        <w:ind w:left="0"/>
        <w:jc w:val="center"/>
        <w:rPr>
          <w:rFonts w:ascii="Times New Roman" w:hAnsi="Times New Roman" w:cs="Times New Roman"/>
          <w:sz w:val="16"/>
          <w:szCs w:val="16"/>
        </w:rPr>
      </w:pPr>
    </w:p>
    <w:p w14:paraId="409F2DE3" w14:textId="35B02EEA" w:rsidR="004C1A50" w:rsidRDefault="004C1A50" w:rsidP="00007ED2">
      <w:pPr>
        <w:pStyle w:val="Ttulo2"/>
        <w:spacing w:line="276" w:lineRule="auto"/>
        <w:ind w:left="0"/>
        <w:jc w:val="center"/>
        <w:rPr>
          <w:rFonts w:ascii="Times New Roman" w:hAnsi="Times New Roman" w:cs="Times New Roman"/>
          <w:sz w:val="16"/>
          <w:szCs w:val="16"/>
        </w:rPr>
      </w:pPr>
    </w:p>
    <w:p w14:paraId="43048B7E" w14:textId="20683B5D" w:rsidR="004C1A50" w:rsidRDefault="004C1A50" w:rsidP="00007ED2">
      <w:pPr>
        <w:pStyle w:val="Ttulo2"/>
        <w:spacing w:line="276" w:lineRule="auto"/>
        <w:ind w:left="0"/>
        <w:jc w:val="center"/>
        <w:rPr>
          <w:rFonts w:ascii="Times New Roman" w:hAnsi="Times New Roman" w:cs="Times New Roman"/>
          <w:sz w:val="16"/>
          <w:szCs w:val="16"/>
        </w:rPr>
      </w:pPr>
    </w:p>
    <w:p w14:paraId="59BA296A" w14:textId="55D39E0D" w:rsidR="004C1A50" w:rsidRDefault="004C1A50" w:rsidP="00007ED2">
      <w:pPr>
        <w:pStyle w:val="Ttulo2"/>
        <w:spacing w:line="276" w:lineRule="auto"/>
        <w:ind w:left="0"/>
        <w:jc w:val="center"/>
        <w:rPr>
          <w:rFonts w:ascii="Times New Roman" w:hAnsi="Times New Roman" w:cs="Times New Roman"/>
          <w:sz w:val="16"/>
          <w:szCs w:val="16"/>
        </w:rPr>
      </w:pPr>
    </w:p>
    <w:p w14:paraId="32632AB2" w14:textId="2169BD91" w:rsidR="004C1A50" w:rsidRDefault="004C1A50" w:rsidP="00007ED2">
      <w:pPr>
        <w:pStyle w:val="Ttulo2"/>
        <w:spacing w:line="276" w:lineRule="auto"/>
        <w:ind w:left="0"/>
        <w:jc w:val="center"/>
        <w:rPr>
          <w:rFonts w:ascii="Times New Roman" w:hAnsi="Times New Roman" w:cs="Times New Roman"/>
          <w:sz w:val="16"/>
          <w:szCs w:val="16"/>
        </w:rPr>
      </w:pPr>
    </w:p>
    <w:p w14:paraId="709A216A" w14:textId="6400D31F" w:rsidR="004C1A50" w:rsidRDefault="004C1A50" w:rsidP="00007ED2">
      <w:pPr>
        <w:pStyle w:val="Ttulo2"/>
        <w:spacing w:line="276" w:lineRule="auto"/>
        <w:ind w:left="0"/>
        <w:jc w:val="center"/>
        <w:rPr>
          <w:rFonts w:ascii="Times New Roman" w:hAnsi="Times New Roman" w:cs="Times New Roman"/>
          <w:sz w:val="16"/>
          <w:szCs w:val="16"/>
        </w:rPr>
      </w:pPr>
    </w:p>
    <w:p w14:paraId="0EB03098" w14:textId="1844F304" w:rsidR="004C1A50" w:rsidRDefault="004C1A50" w:rsidP="00007ED2">
      <w:pPr>
        <w:pStyle w:val="Ttulo2"/>
        <w:spacing w:line="276" w:lineRule="auto"/>
        <w:ind w:left="0"/>
        <w:jc w:val="center"/>
        <w:rPr>
          <w:rFonts w:ascii="Times New Roman" w:hAnsi="Times New Roman" w:cs="Times New Roman"/>
          <w:sz w:val="16"/>
          <w:szCs w:val="16"/>
        </w:rPr>
      </w:pPr>
    </w:p>
    <w:p w14:paraId="282B91FC" w14:textId="2A8C267F" w:rsidR="004C1A50" w:rsidRDefault="004C1A50" w:rsidP="00007ED2">
      <w:pPr>
        <w:pStyle w:val="Ttulo2"/>
        <w:spacing w:line="276" w:lineRule="auto"/>
        <w:ind w:left="0"/>
        <w:jc w:val="center"/>
        <w:rPr>
          <w:rFonts w:ascii="Times New Roman" w:hAnsi="Times New Roman" w:cs="Times New Roman"/>
          <w:sz w:val="16"/>
          <w:szCs w:val="16"/>
        </w:rPr>
      </w:pPr>
    </w:p>
    <w:p w14:paraId="5DADA795" w14:textId="6A02E9F9" w:rsidR="004C1A50" w:rsidRDefault="004C1A50" w:rsidP="00007ED2">
      <w:pPr>
        <w:pStyle w:val="Ttulo2"/>
        <w:spacing w:line="276" w:lineRule="auto"/>
        <w:ind w:left="0"/>
        <w:jc w:val="center"/>
        <w:rPr>
          <w:rFonts w:ascii="Times New Roman" w:hAnsi="Times New Roman" w:cs="Times New Roman"/>
          <w:sz w:val="16"/>
          <w:szCs w:val="16"/>
        </w:rPr>
      </w:pPr>
    </w:p>
    <w:p w14:paraId="0CD6F669" w14:textId="2DB7E4C6" w:rsidR="004C1A50" w:rsidRDefault="004C1A50" w:rsidP="00007ED2">
      <w:pPr>
        <w:pStyle w:val="Ttulo2"/>
        <w:spacing w:line="276" w:lineRule="auto"/>
        <w:ind w:left="0"/>
        <w:jc w:val="center"/>
        <w:rPr>
          <w:rFonts w:ascii="Times New Roman" w:hAnsi="Times New Roman" w:cs="Times New Roman"/>
          <w:sz w:val="16"/>
          <w:szCs w:val="16"/>
        </w:rPr>
      </w:pPr>
    </w:p>
    <w:p w14:paraId="02D0567A" w14:textId="0D9231EF" w:rsidR="004C1A50" w:rsidRDefault="004C1A50" w:rsidP="00007ED2">
      <w:pPr>
        <w:pStyle w:val="Ttulo2"/>
        <w:spacing w:line="276" w:lineRule="auto"/>
        <w:ind w:left="0"/>
        <w:jc w:val="center"/>
        <w:rPr>
          <w:rFonts w:ascii="Times New Roman" w:hAnsi="Times New Roman" w:cs="Times New Roman"/>
          <w:sz w:val="16"/>
          <w:szCs w:val="16"/>
        </w:rPr>
      </w:pPr>
    </w:p>
    <w:p w14:paraId="3C92465D" w14:textId="52A23287" w:rsidR="004C1A50" w:rsidRDefault="004C1A50" w:rsidP="00007ED2">
      <w:pPr>
        <w:pStyle w:val="Ttulo2"/>
        <w:spacing w:line="276" w:lineRule="auto"/>
        <w:ind w:left="0"/>
        <w:jc w:val="center"/>
        <w:rPr>
          <w:rFonts w:ascii="Times New Roman" w:hAnsi="Times New Roman" w:cs="Times New Roman"/>
          <w:sz w:val="16"/>
          <w:szCs w:val="16"/>
        </w:rPr>
      </w:pPr>
    </w:p>
    <w:p w14:paraId="33794F98" w14:textId="4FEF38EF" w:rsidR="004C1A50" w:rsidRDefault="004C1A50" w:rsidP="00007ED2">
      <w:pPr>
        <w:pStyle w:val="Ttulo2"/>
        <w:spacing w:line="276" w:lineRule="auto"/>
        <w:ind w:left="0"/>
        <w:jc w:val="center"/>
        <w:rPr>
          <w:rFonts w:ascii="Times New Roman" w:hAnsi="Times New Roman" w:cs="Times New Roman"/>
          <w:sz w:val="16"/>
          <w:szCs w:val="16"/>
        </w:rPr>
      </w:pPr>
    </w:p>
    <w:p w14:paraId="276803F0" w14:textId="5C6BE33B" w:rsidR="004C1A50" w:rsidRDefault="004C1A50" w:rsidP="00007ED2">
      <w:pPr>
        <w:pStyle w:val="Ttulo2"/>
        <w:spacing w:line="276" w:lineRule="auto"/>
        <w:ind w:left="0"/>
        <w:jc w:val="center"/>
        <w:rPr>
          <w:rFonts w:ascii="Times New Roman" w:hAnsi="Times New Roman" w:cs="Times New Roman"/>
          <w:sz w:val="16"/>
          <w:szCs w:val="16"/>
        </w:rPr>
      </w:pPr>
    </w:p>
    <w:p w14:paraId="31F92E7E" w14:textId="3F796C5E" w:rsidR="004C1A50" w:rsidRDefault="004C1A50" w:rsidP="00007ED2">
      <w:pPr>
        <w:pStyle w:val="Ttulo2"/>
        <w:spacing w:line="276" w:lineRule="auto"/>
        <w:ind w:left="0"/>
        <w:jc w:val="center"/>
        <w:rPr>
          <w:rFonts w:ascii="Times New Roman" w:hAnsi="Times New Roman" w:cs="Times New Roman"/>
          <w:sz w:val="16"/>
          <w:szCs w:val="16"/>
        </w:rPr>
      </w:pPr>
    </w:p>
    <w:p w14:paraId="303F2EC3" w14:textId="02F1B5CD" w:rsidR="004C1A50" w:rsidRDefault="004C1A50" w:rsidP="00007ED2">
      <w:pPr>
        <w:pStyle w:val="Ttulo2"/>
        <w:spacing w:line="276" w:lineRule="auto"/>
        <w:ind w:left="0"/>
        <w:jc w:val="center"/>
        <w:rPr>
          <w:rFonts w:ascii="Times New Roman" w:hAnsi="Times New Roman" w:cs="Times New Roman"/>
          <w:sz w:val="16"/>
          <w:szCs w:val="16"/>
        </w:rPr>
      </w:pPr>
    </w:p>
    <w:p w14:paraId="0DD82D7A" w14:textId="3955570C" w:rsidR="004C1A50" w:rsidRDefault="004C1A50" w:rsidP="00007ED2">
      <w:pPr>
        <w:pStyle w:val="Ttulo2"/>
        <w:spacing w:line="276" w:lineRule="auto"/>
        <w:ind w:left="0"/>
        <w:jc w:val="center"/>
        <w:rPr>
          <w:rFonts w:ascii="Times New Roman" w:hAnsi="Times New Roman" w:cs="Times New Roman"/>
          <w:sz w:val="16"/>
          <w:szCs w:val="16"/>
        </w:rPr>
      </w:pPr>
    </w:p>
    <w:p w14:paraId="19F93AE8" w14:textId="09559E11" w:rsidR="004C1A50" w:rsidRDefault="004C1A50" w:rsidP="00007ED2">
      <w:pPr>
        <w:pStyle w:val="Ttulo2"/>
        <w:spacing w:line="276" w:lineRule="auto"/>
        <w:ind w:left="0"/>
        <w:jc w:val="center"/>
        <w:rPr>
          <w:rFonts w:ascii="Times New Roman" w:hAnsi="Times New Roman" w:cs="Times New Roman"/>
          <w:sz w:val="16"/>
          <w:szCs w:val="16"/>
        </w:rPr>
      </w:pPr>
    </w:p>
    <w:p w14:paraId="349DA61A" w14:textId="7E5EC4B8" w:rsidR="004C1A50" w:rsidRDefault="004C1A50" w:rsidP="00007ED2">
      <w:pPr>
        <w:pStyle w:val="Ttulo2"/>
        <w:spacing w:line="276" w:lineRule="auto"/>
        <w:ind w:left="0"/>
        <w:jc w:val="center"/>
        <w:rPr>
          <w:rFonts w:ascii="Times New Roman" w:hAnsi="Times New Roman" w:cs="Times New Roman"/>
          <w:sz w:val="16"/>
          <w:szCs w:val="16"/>
        </w:rPr>
      </w:pPr>
    </w:p>
    <w:p w14:paraId="14ADC1F4" w14:textId="68F671E6" w:rsidR="00B032DE" w:rsidRDefault="00B032DE" w:rsidP="00007ED2">
      <w:pPr>
        <w:pStyle w:val="Ttulo2"/>
        <w:spacing w:line="276" w:lineRule="auto"/>
        <w:ind w:left="0"/>
        <w:jc w:val="center"/>
        <w:rPr>
          <w:rFonts w:ascii="Times New Roman" w:hAnsi="Times New Roman" w:cs="Times New Roman"/>
          <w:sz w:val="16"/>
          <w:szCs w:val="16"/>
        </w:rPr>
      </w:pPr>
    </w:p>
    <w:p w14:paraId="517C709A" w14:textId="2DF89AF0" w:rsidR="00B032DE" w:rsidRDefault="00B032DE" w:rsidP="00007ED2">
      <w:pPr>
        <w:pStyle w:val="Ttulo2"/>
        <w:spacing w:line="276" w:lineRule="auto"/>
        <w:ind w:left="0"/>
        <w:jc w:val="center"/>
        <w:rPr>
          <w:rFonts w:ascii="Times New Roman" w:hAnsi="Times New Roman" w:cs="Times New Roman"/>
          <w:sz w:val="16"/>
          <w:szCs w:val="16"/>
        </w:rPr>
      </w:pPr>
    </w:p>
    <w:p w14:paraId="355CBE9B" w14:textId="42091CD8" w:rsidR="00B032DE" w:rsidRDefault="00B032DE" w:rsidP="00007ED2">
      <w:pPr>
        <w:pStyle w:val="Ttulo2"/>
        <w:spacing w:line="276" w:lineRule="auto"/>
        <w:ind w:left="0"/>
        <w:jc w:val="center"/>
        <w:rPr>
          <w:rFonts w:ascii="Times New Roman" w:hAnsi="Times New Roman" w:cs="Times New Roman"/>
          <w:sz w:val="16"/>
          <w:szCs w:val="16"/>
        </w:rPr>
      </w:pPr>
    </w:p>
    <w:p w14:paraId="72A470D1" w14:textId="298906C6" w:rsidR="00B032DE" w:rsidRDefault="00B032DE" w:rsidP="00007ED2">
      <w:pPr>
        <w:pStyle w:val="Ttulo2"/>
        <w:spacing w:line="276" w:lineRule="auto"/>
        <w:ind w:left="0"/>
        <w:jc w:val="center"/>
        <w:rPr>
          <w:rFonts w:ascii="Times New Roman" w:hAnsi="Times New Roman" w:cs="Times New Roman"/>
          <w:sz w:val="16"/>
          <w:szCs w:val="16"/>
        </w:rPr>
      </w:pPr>
    </w:p>
    <w:p w14:paraId="08D5B5B8" w14:textId="09A91AE1" w:rsidR="00B032DE" w:rsidRDefault="00B032DE" w:rsidP="00007ED2">
      <w:pPr>
        <w:pStyle w:val="Ttulo2"/>
        <w:spacing w:line="276" w:lineRule="auto"/>
        <w:ind w:left="0"/>
        <w:jc w:val="center"/>
        <w:rPr>
          <w:rFonts w:ascii="Times New Roman" w:hAnsi="Times New Roman" w:cs="Times New Roman"/>
          <w:sz w:val="16"/>
          <w:szCs w:val="16"/>
        </w:rPr>
      </w:pPr>
    </w:p>
    <w:p w14:paraId="3778E4B5" w14:textId="33EACBB9" w:rsidR="00B032DE" w:rsidRDefault="00B032DE" w:rsidP="00007ED2">
      <w:pPr>
        <w:pStyle w:val="Ttulo2"/>
        <w:spacing w:line="276" w:lineRule="auto"/>
        <w:ind w:left="0"/>
        <w:jc w:val="center"/>
        <w:rPr>
          <w:rFonts w:ascii="Times New Roman" w:hAnsi="Times New Roman" w:cs="Times New Roman"/>
          <w:sz w:val="16"/>
          <w:szCs w:val="16"/>
        </w:rPr>
      </w:pPr>
    </w:p>
    <w:p w14:paraId="5196351F" w14:textId="0A80D9F4" w:rsidR="00B032DE" w:rsidRDefault="00B032DE" w:rsidP="00007ED2">
      <w:pPr>
        <w:pStyle w:val="Ttulo2"/>
        <w:spacing w:line="276" w:lineRule="auto"/>
        <w:ind w:left="0"/>
        <w:jc w:val="center"/>
        <w:rPr>
          <w:rFonts w:ascii="Times New Roman" w:hAnsi="Times New Roman" w:cs="Times New Roman"/>
          <w:sz w:val="16"/>
          <w:szCs w:val="16"/>
        </w:rPr>
      </w:pPr>
    </w:p>
    <w:p w14:paraId="0C362A81" w14:textId="15094792" w:rsidR="00B032DE" w:rsidRDefault="00B032DE" w:rsidP="00007ED2">
      <w:pPr>
        <w:pStyle w:val="Ttulo2"/>
        <w:spacing w:line="276" w:lineRule="auto"/>
        <w:ind w:left="0"/>
        <w:jc w:val="center"/>
        <w:rPr>
          <w:rFonts w:ascii="Times New Roman" w:hAnsi="Times New Roman" w:cs="Times New Roman"/>
          <w:sz w:val="16"/>
          <w:szCs w:val="16"/>
        </w:rPr>
      </w:pPr>
    </w:p>
    <w:p w14:paraId="487935E2" w14:textId="77777777" w:rsidR="002E134B" w:rsidRPr="00071E1E" w:rsidRDefault="002E134B" w:rsidP="00007ED2">
      <w:pPr>
        <w:pStyle w:val="Ttulo2"/>
        <w:spacing w:line="276" w:lineRule="auto"/>
        <w:ind w:left="0"/>
        <w:jc w:val="center"/>
        <w:rPr>
          <w:rFonts w:ascii="Times New Roman" w:hAnsi="Times New Roman" w:cs="Times New Roman"/>
          <w:sz w:val="16"/>
          <w:szCs w:val="16"/>
        </w:rPr>
      </w:pPr>
    </w:p>
    <w:p w14:paraId="6D150C1F" w14:textId="769A5A29" w:rsidR="002E134B" w:rsidRDefault="002E134B" w:rsidP="00007ED2">
      <w:pPr>
        <w:pStyle w:val="Ttulo2"/>
        <w:spacing w:line="276" w:lineRule="auto"/>
        <w:ind w:left="0"/>
        <w:rPr>
          <w:rFonts w:ascii="Times New Roman" w:hAnsi="Times New Roman" w:cs="Times New Roman"/>
          <w:sz w:val="16"/>
          <w:szCs w:val="16"/>
        </w:rPr>
      </w:pPr>
    </w:p>
    <w:p w14:paraId="1A81CC4F" w14:textId="0087BE75" w:rsidR="00E06DA4" w:rsidRDefault="00E06DA4" w:rsidP="00007ED2">
      <w:pPr>
        <w:pStyle w:val="Ttulo2"/>
        <w:spacing w:line="276" w:lineRule="auto"/>
        <w:ind w:left="0"/>
        <w:rPr>
          <w:rFonts w:ascii="Times New Roman" w:hAnsi="Times New Roman" w:cs="Times New Roman"/>
          <w:sz w:val="16"/>
          <w:szCs w:val="16"/>
        </w:rPr>
      </w:pPr>
    </w:p>
    <w:p w14:paraId="72A2341D" w14:textId="53B643C8" w:rsidR="00E06DA4" w:rsidRDefault="00E06DA4" w:rsidP="00007ED2">
      <w:pPr>
        <w:pStyle w:val="Ttulo2"/>
        <w:spacing w:line="276" w:lineRule="auto"/>
        <w:ind w:left="0"/>
        <w:rPr>
          <w:rFonts w:ascii="Times New Roman" w:hAnsi="Times New Roman" w:cs="Times New Roman"/>
          <w:sz w:val="16"/>
          <w:szCs w:val="16"/>
        </w:rPr>
      </w:pPr>
    </w:p>
    <w:p w14:paraId="12532FCB" w14:textId="1C5D33F3" w:rsidR="00E06DA4" w:rsidRDefault="00E06DA4" w:rsidP="00007ED2">
      <w:pPr>
        <w:pStyle w:val="Ttulo2"/>
        <w:spacing w:line="276" w:lineRule="auto"/>
        <w:ind w:left="0"/>
        <w:rPr>
          <w:rFonts w:ascii="Times New Roman" w:hAnsi="Times New Roman" w:cs="Times New Roman"/>
          <w:sz w:val="16"/>
          <w:szCs w:val="16"/>
        </w:rPr>
      </w:pPr>
    </w:p>
    <w:p w14:paraId="3E9EA368" w14:textId="66EF941C" w:rsidR="00E06DA4" w:rsidRDefault="00E06DA4" w:rsidP="00007ED2">
      <w:pPr>
        <w:pStyle w:val="Ttulo2"/>
        <w:spacing w:line="276" w:lineRule="auto"/>
        <w:ind w:left="0"/>
        <w:rPr>
          <w:rFonts w:ascii="Times New Roman" w:hAnsi="Times New Roman" w:cs="Times New Roman"/>
          <w:sz w:val="16"/>
          <w:szCs w:val="16"/>
        </w:rPr>
      </w:pPr>
    </w:p>
    <w:p w14:paraId="1011F361" w14:textId="1BB297B9" w:rsidR="00E06DA4" w:rsidRDefault="00E06DA4" w:rsidP="00007ED2">
      <w:pPr>
        <w:pStyle w:val="Ttulo2"/>
        <w:spacing w:line="276" w:lineRule="auto"/>
        <w:ind w:left="0"/>
        <w:rPr>
          <w:rFonts w:ascii="Times New Roman" w:hAnsi="Times New Roman" w:cs="Times New Roman"/>
          <w:sz w:val="16"/>
          <w:szCs w:val="16"/>
        </w:rPr>
      </w:pPr>
    </w:p>
    <w:p w14:paraId="2D7352A0" w14:textId="3C35835D" w:rsidR="00E06DA4" w:rsidRDefault="00E06DA4" w:rsidP="00007ED2">
      <w:pPr>
        <w:pStyle w:val="Ttulo2"/>
        <w:spacing w:line="276" w:lineRule="auto"/>
        <w:ind w:left="0"/>
        <w:rPr>
          <w:rFonts w:ascii="Times New Roman" w:hAnsi="Times New Roman" w:cs="Times New Roman"/>
          <w:sz w:val="16"/>
          <w:szCs w:val="16"/>
        </w:rPr>
      </w:pPr>
    </w:p>
    <w:p w14:paraId="6BFD6C50" w14:textId="7431179F" w:rsidR="00E06DA4" w:rsidRDefault="00E06DA4" w:rsidP="00007ED2">
      <w:pPr>
        <w:pStyle w:val="Ttulo2"/>
        <w:spacing w:line="276" w:lineRule="auto"/>
        <w:ind w:left="0"/>
        <w:rPr>
          <w:rFonts w:ascii="Times New Roman" w:hAnsi="Times New Roman" w:cs="Times New Roman"/>
          <w:sz w:val="16"/>
          <w:szCs w:val="16"/>
        </w:rPr>
      </w:pPr>
    </w:p>
    <w:p w14:paraId="1A641198" w14:textId="0C03BE2D" w:rsidR="00E06DA4" w:rsidRDefault="00E06DA4" w:rsidP="00007ED2">
      <w:pPr>
        <w:pStyle w:val="Ttulo2"/>
        <w:spacing w:line="276" w:lineRule="auto"/>
        <w:ind w:left="0"/>
        <w:rPr>
          <w:rFonts w:ascii="Times New Roman" w:hAnsi="Times New Roman" w:cs="Times New Roman"/>
          <w:sz w:val="16"/>
          <w:szCs w:val="16"/>
        </w:rPr>
      </w:pPr>
    </w:p>
    <w:p w14:paraId="06A3828B" w14:textId="49D3B8D5" w:rsidR="00E06DA4" w:rsidRDefault="00E06DA4" w:rsidP="00007ED2">
      <w:pPr>
        <w:pStyle w:val="Ttulo2"/>
        <w:spacing w:line="276" w:lineRule="auto"/>
        <w:ind w:left="0"/>
        <w:rPr>
          <w:rFonts w:ascii="Times New Roman" w:hAnsi="Times New Roman" w:cs="Times New Roman"/>
          <w:sz w:val="16"/>
          <w:szCs w:val="16"/>
        </w:rPr>
      </w:pPr>
    </w:p>
    <w:p w14:paraId="5A668EE8" w14:textId="2B8537B8" w:rsidR="00E06DA4" w:rsidRDefault="00E06DA4" w:rsidP="00007ED2">
      <w:pPr>
        <w:pStyle w:val="Ttulo2"/>
        <w:spacing w:line="276" w:lineRule="auto"/>
        <w:ind w:left="0"/>
        <w:rPr>
          <w:rFonts w:ascii="Times New Roman" w:hAnsi="Times New Roman" w:cs="Times New Roman"/>
          <w:sz w:val="16"/>
          <w:szCs w:val="16"/>
        </w:rPr>
      </w:pPr>
    </w:p>
    <w:p w14:paraId="30B754BA" w14:textId="3EC597FA" w:rsidR="00E06DA4" w:rsidRDefault="00E06DA4" w:rsidP="00007ED2">
      <w:pPr>
        <w:pStyle w:val="Ttulo2"/>
        <w:spacing w:line="276" w:lineRule="auto"/>
        <w:ind w:left="0"/>
        <w:rPr>
          <w:rFonts w:ascii="Times New Roman" w:hAnsi="Times New Roman" w:cs="Times New Roman"/>
          <w:sz w:val="16"/>
          <w:szCs w:val="16"/>
        </w:rPr>
      </w:pPr>
    </w:p>
    <w:p w14:paraId="3D64285D" w14:textId="466D49C2" w:rsidR="00F46C13" w:rsidRDefault="00F46C13" w:rsidP="00007ED2">
      <w:pPr>
        <w:pStyle w:val="Ttulo2"/>
        <w:spacing w:line="276" w:lineRule="auto"/>
        <w:ind w:left="0"/>
        <w:rPr>
          <w:rFonts w:ascii="Times New Roman" w:hAnsi="Times New Roman" w:cs="Times New Roman"/>
          <w:sz w:val="16"/>
          <w:szCs w:val="16"/>
        </w:rPr>
      </w:pPr>
    </w:p>
    <w:p w14:paraId="69B36660" w14:textId="226B54FB" w:rsidR="00F46C13" w:rsidRDefault="00F46C13" w:rsidP="00007ED2">
      <w:pPr>
        <w:pStyle w:val="Ttulo2"/>
        <w:spacing w:line="276" w:lineRule="auto"/>
        <w:ind w:left="0"/>
        <w:rPr>
          <w:rFonts w:ascii="Times New Roman" w:hAnsi="Times New Roman" w:cs="Times New Roman"/>
          <w:sz w:val="16"/>
          <w:szCs w:val="16"/>
        </w:rPr>
      </w:pPr>
    </w:p>
    <w:p w14:paraId="0AA7EE70" w14:textId="77777777" w:rsidR="00F46C13" w:rsidRDefault="00F46C13" w:rsidP="00007ED2">
      <w:pPr>
        <w:pStyle w:val="Ttulo2"/>
        <w:spacing w:line="276" w:lineRule="auto"/>
        <w:ind w:left="0"/>
        <w:rPr>
          <w:rFonts w:ascii="Times New Roman" w:hAnsi="Times New Roman" w:cs="Times New Roman"/>
          <w:sz w:val="16"/>
          <w:szCs w:val="16"/>
        </w:rPr>
      </w:pPr>
    </w:p>
    <w:p w14:paraId="485B81F0" w14:textId="7994B6B7" w:rsidR="00E06DA4" w:rsidRDefault="00E06DA4" w:rsidP="00007ED2">
      <w:pPr>
        <w:pStyle w:val="Ttulo2"/>
        <w:spacing w:line="276" w:lineRule="auto"/>
        <w:ind w:left="0"/>
        <w:rPr>
          <w:rFonts w:ascii="Times New Roman" w:hAnsi="Times New Roman" w:cs="Times New Roman"/>
          <w:sz w:val="16"/>
          <w:szCs w:val="16"/>
        </w:rPr>
      </w:pPr>
    </w:p>
    <w:p w14:paraId="4A8D16A8" w14:textId="77777777" w:rsidR="003C6060" w:rsidRDefault="003C6060" w:rsidP="00007ED2">
      <w:pPr>
        <w:pStyle w:val="Ttulo2"/>
        <w:spacing w:line="276" w:lineRule="auto"/>
        <w:ind w:left="0"/>
        <w:rPr>
          <w:rFonts w:ascii="Times New Roman" w:hAnsi="Times New Roman" w:cs="Times New Roman"/>
          <w:sz w:val="16"/>
          <w:szCs w:val="16"/>
        </w:rPr>
      </w:pPr>
    </w:p>
    <w:p w14:paraId="3893546F" w14:textId="77777777" w:rsidR="003C6060" w:rsidRDefault="003C6060" w:rsidP="00007ED2">
      <w:pPr>
        <w:pStyle w:val="Ttulo2"/>
        <w:spacing w:line="276" w:lineRule="auto"/>
        <w:ind w:left="0"/>
        <w:rPr>
          <w:rFonts w:ascii="Times New Roman" w:hAnsi="Times New Roman" w:cs="Times New Roman"/>
          <w:sz w:val="16"/>
          <w:szCs w:val="16"/>
        </w:rPr>
      </w:pPr>
    </w:p>
    <w:p w14:paraId="327A7614" w14:textId="77777777" w:rsidR="003C6060" w:rsidRDefault="003C6060" w:rsidP="00007ED2">
      <w:pPr>
        <w:pStyle w:val="Ttulo2"/>
        <w:spacing w:line="276" w:lineRule="auto"/>
        <w:ind w:left="0"/>
        <w:rPr>
          <w:rFonts w:ascii="Times New Roman" w:hAnsi="Times New Roman" w:cs="Times New Roman"/>
          <w:sz w:val="16"/>
          <w:szCs w:val="16"/>
        </w:rPr>
      </w:pPr>
    </w:p>
    <w:p w14:paraId="20693100" w14:textId="7E899DFF" w:rsidR="00E06DA4" w:rsidRDefault="00E06DA4" w:rsidP="00007ED2">
      <w:pPr>
        <w:pStyle w:val="Ttulo2"/>
        <w:spacing w:line="276" w:lineRule="auto"/>
        <w:ind w:left="0"/>
        <w:rPr>
          <w:rFonts w:ascii="Times New Roman" w:hAnsi="Times New Roman" w:cs="Times New Roman"/>
          <w:sz w:val="16"/>
          <w:szCs w:val="16"/>
        </w:rPr>
      </w:pPr>
    </w:p>
    <w:p w14:paraId="497CBB37" w14:textId="77777777" w:rsidR="00E06DA4" w:rsidRPr="00071E1E" w:rsidRDefault="00E06DA4" w:rsidP="00007ED2">
      <w:pPr>
        <w:pStyle w:val="Ttulo2"/>
        <w:spacing w:line="276" w:lineRule="auto"/>
        <w:ind w:left="0"/>
        <w:rPr>
          <w:rFonts w:ascii="Times New Roman" w:hAnsi="Times New Roman" w:cs="Times New Roman"/>
          <w:sz w:val="16"/>
          <w:szCs w:val="16"/>
        </w:rPr>
      </w:pPr>
    </w:p>
    <w:p w14:paraId="5B7EE61D" w14:textId="77777777" w:rsidR="002E134B" w:rsidRPr="00071E1E" w:rsidRDefault="002E134B" w:rsidP="00007ED2">
      <w:pPr>
        <w:pStyle w:val="Ttulo2"/>
        <w:spacing w:line="276" w:lineRule="auto"/>
        <w:ind w:left="0"/>
        <w:jc w:val="center"/>
        <w:rPr>
          <w:rFonts w:ascii="Times New Roman" w:hAnsi="Times New Roman" w:cs="Times New Roman"/>
        </w:rPr>
      </w:pPr>
      <w:r w:rsidRPr="00071E1E">
        <w:rPr>
          <w:rFonts w:ascii="Times New Roman" w:hAnsi="Times New Roman" w:cs="Times New Roman"/>
        </w:rPr>
        <w:lastRenderedPageBreak/>
        <w:t>ANEXO IV</w:t>
      </w:r>
    </w:p>
    <w:p w14:paraId="2E4ED342" w14:textId="77777777" w:rsidR="002E134B" w:rsidRPr="00071E1E" w:rsidRDefault="002E134B" w:rsidP="00007ED2">
      <w:pPr>
        <w:pStyle w:val="Corpodetexto"/>
        <w:spacing w:line="276" w:lineRule="auto"/>
        <w:rPr>
          <w:rFonts w:ascii="Times New Roman" w:hAnsi="Times New Roman" w:cs="Times New Roman"/>
          <w:b/>
        </w:rPr>
      </w:pPr>
    </w:p>
    <w:p w14:paraId="210B53F5" w14:textId="5D04E528" w:rsidR="002E134B" w:rsidRPr="00071E1E" w:rsidRDefault="002E134B" w:rsidP="00007ED2">
      <w:pPr>
        <w:spacing w:line="276" w:lineRule="auto"/>
        <w:jc w:val="center"/>
        <w:rPr>
          <w:rFonts w:ascii="Times New Roman" w:hAnsi="Times New Roman" w:cs="Times New Roman"/>
          <w:b/>
          <w:bCs/>
          <w:sz w:val="20"/>
          <w:szCs w:val="20"/>
        </w:rPr>
      </w:pPr>
      <w:r w:rsidRPr="00071E1E">
        <w:rPr>
          <w:rFonts w:ascii="Times New Roman" w:hAnsi="Times New Roman" w:cs="Times New Roman"/>
          <w:b/>
          <w:sz w:val="20"/>
          <w:szCs w:val="20"/>
        </w:rPr>
        <w:t xml:space="preserve">MODELO DE </w:t>
      </w:r>
      <w:r w:rsidRPr="00DF13AB">
        <w:rPr>
          <w:rFonts w:ascii="Times New Roman" w:hAnsi="Times New Roman" w:cs="Times New Roman"/>
          <w:b/>
          <w:bCs/>
          <w:color w:val="000000" w:themeColor="text1"/>
          <w:sz w:val="20"/>
          <w:szCs w:val="20"/>
        </w:rPr>
        <w:t>DECLARAÇÃO ÚNICA</w:t>
      </w:r>
      <w:r w:rsidRPr="00071E1E">
        <w:rPr>
          <w:rFonts w:ascii="Times New Roman" w:hAnsi="Times New Roman" w:cs="Times New Roman"/>
          <w:color w:val="212529"/>
          <w:sz w:val="20"/>
          <w:szCs w:val="20"/>
        </w:rPr>
        <w:br/>
      </w:r>
      <w:r w:rsidRPr="00071E1E">
        <w:rPr>
          <w:rFonts w:ascii="Times New Roman" w:hAnsi="Times New Roman" w:cs="Times New Roman"/>
          <w:b/>
          <w:bCs/>
          <w:sz w:val="20"/>
          <w:szCs w:val="20"/>
        </w:rPr>
        <w:t xml:space="preserve">INTENÇÃO DE CONTRATAÇÃO DIRETA POR MEIO DE DISPENSA SEM DISPUTA Nº </w:t>
      </w:r>
      <w:r w:rsidR="003A1EE6">
        <w:rPr>
          <w:rFonts w:ascii="Times New Roman" w:hAnsi="Times New Roman" w:cs="Times New Roman"/>
          <w:b/>
          <w:bCs/>
          <w:sz w:val="20"/>
          <w:szCs w:val="20"/>
        </w:rPr>
        <w:t>012/2026</w:t>
      </w:r>
    </w:p>
    <w:p w14:paraId="4AA0B4B2" w14:textId="77777777" w:rsidR="002E134B" w:rsidRPr="00071E1E" w:rsidRDefault="002E134B" w:rsidP="00007ED2">
      <w:pPr>
        <w:spacing w:line="276" w:lineRule="auto"/>
        <w:jc w:val="center"/>
        <w:outlineLvl w:val="3"/>
        <w:rPr>
          <w:rFonts w:ascii="Times New Roman" w:hAnsi="Times New Roman" w:cs="Times New Roman"/>
          <w:b/>
          <w:bCs/>
          <w:color w:val="212529"/>
          <w:sz w:val="20"/>
          <w:szCs w:val="20"/>
        </w:rPr>
      </w:pPr>
    </w:p>
    <w:p w14:paraId="1240F093" w14:textId="77777777" w:rsidR="002E134B" w:rsidRPr="00071E1E" w:rsidRDefault="002E134B" w:rsidP="00007ED2">
      <w:pPr>
        <w:spacing w:after="100" w:afterAutospacing="1"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DECLARAMOS, sob as penas da lei, em especial o art. 299 do Código Penal Brasileiro, que:</w:t>
      </w:r>
    </w:p>
    <w:p w14:paraId="6059FE0F"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 - A inexistência de fato impeditivo para licitar ou contratar com a Administração Pública;</w:t>
      </w:r>
    </w:p>
    <w:p w14:paraId="77746A4D"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 - O enquadramento na condição de microempresa e empresa de pequeno porte, nos termos da Lei Complementar nº 123, de 2006, quando couber;</w:t>
      </w:r>
    </w:p>
    <w:p w14:paraId="481EF88B"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III - o pleno conhecimento e aceitação das regras e das condições gerais da contratação</w:t>
      </w:r>
    </w:p>
    <w:p w14:paraId="6731CDFA"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IV - Será exigida da licitante declaração de que cumpre as exigências de reserva de cargos para pessoa com deficiência e para reabilitado da Previdência Social, previstas em lei e em outras normas específicas.</w:t>
      </w:r>
    </w:p>
    <w:p w14:paraId="7CB7D5B8"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007ED2">
      <w:pPr>
        <w:spacing w:line="276" w:lineRule="auto"/>
        <w:rPr>
          <w:rFonts w:ascii="Times New Roman" w:hAnsi="Times New Roman" w:cs="Times New Roman"/>
          <w:color w:val="212529"/>
          <w:sz w:val="20"/>
          <w:szCs w:val="20"/>
        </w:rPr>
      </w:pPr>
    </w:p>
    <w:p w14:paraId="6A0765BD" w14:textId="4494A406"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w:t>
      </w:r>
      <w:r w:rsidR="00DF13AB">
        <w:rPr>
          <w:rFonts w:ascii="Times New Roman" w:hAnsi="Times New Roman" w:cs="Times New Roman"/>
          <w:color w:val="212529"/>
          <w:sz w:val="20"/>
          <w:szCs w:val="20"/>
        </w:rPr>
        <w:t>6</w:t>
      </w:r>
      <w:r w:rsidRPr="00071E1E">
        <w:rPr>
          <w:rFonts w:ascii="Times New Roman" w:hAnsi="Times New Roman" w:cs="Times New Roman"/>
          <w:color w:val="212529"/>
          <w:sz w:val="20"/>
          <w:szCs w:val="20"/>
        </w:rPr>
        <w:t xml:space="preserve"> </w:t>
      </w:r>
    </w:p>
    <w:p w14:paraId="38D6EAB0" w14:textId="77777777" w:rsidR="002E134B" w:rsidRPr="00071E1E" w:rsidRDefault="002E134B" w:rsidP="00007ED2">
      <w:pPr>
        <w:spacing w:line="276" w:lineRule="auto"/>
        <w:rPr>
          <w:rFonts w:ascii="Times New Roman" w:hAnsi="Times New Roman" w:cs="Times New Roman"/>
          <w:color w:val="212529"/>
          <w:sz w:val="20"/>
          <w:szCs w:val="20"/>
        </w:rPr>
      </w:pPr>
    </w:p>
    <w:p w14:paraId="27F6326A" w14:textId="77777777" w:rsidR="002E134B" w:rsidRPr="00071E1E" w:rsidRDefault="002E134B" w:rsidP="00007ED2">
      <w:pPr>
        <w:spacing w:line="276" w:lineRule="auto"/>
        <w:rPr>
          <w:rFonts w:ascii="Times New Roman" w:hAnsi="Times New Roman" w:cs="Times New Roman"/>
          <w:color w:val="212529"/>
        </w:rPr>
      </w:pPr>
    </w:p>
    <w:p w14:paraId="2AF8C322" w14:textId="77777777" w:rsidR="002E134B" w:rsidRPr="00071E1E" w:rsidRDefault="002E134B" w:rsidP="00007ED2">
      <w:pPr>
        <w:spacing w:line="276" w:lineRule="auto"/>
        <w:rPr>
          <w:rFonts w:ascii="Times New Roman" w:hAnsi="Times New Roman" w:cs="Times New Roman"/>
          <w:color w:val="212529"/>
        </w:rPr>
      </w:pPr>
    </w:p>
    <w:p w14:paraId="2462B2CA" w14:textId="77777777" w:rsidR="002E134B" w:rsidRDefault="002E134B" w:rsidP="00007ED2">
      <w:pPr>
        <w:spacing w:line="276" w:lineRule="auto"/>
        <w:rPr>
          <w:rFonts w:ascii="Times New Roman" w:hAnsi="Times New Roman" w:cs="Times New Roman"/>
          <w:color w:val="212529"/>
        </w:rPr>
      </w:pPr>
    </w:p>
    <w:p w14:paraId="7971B523" w14:textId="77777777" w:rsidR="002E134B" w:rsidRDefault="002E134B" w:rsidP="00007ED2">
      <w:pPr>
        <w:spacing w:line="276" w:lineRule="auto"/>
        <w:rPr>
          <w:rFonts w:ascii="Times New Roman" w:hAnsi="Times New Roman" w:cs="Times New Roman"/>
          <w:color w:val="212529"/>
        </w:rPr>
      </w:pPr>
    </w:p>
    <w:p w14:paraId="1A3F040A" w14:textId="77777777" w:rsidR="002E134B" w:rsidRDefault="002E134B" w:rsidP="00007ED2">
      <w:pPr>
        <w:spacing w:line="276" w:lineRule="auto"/>
        <w:rPr>
          <w:rFonts w:ascii="Times New Roman" w:hAnsi="Times New Roman" w:cs="Times New Roman"/>
          <w:color w:val="212529"/>
        </w:rPr>
      </w:pPr>
    </w:p>
    <w:p w14:paraId="7E8AC514" w14:textId="77777777" w:rsidR="002E134B" w:rsidRDefault="002E134B" w:rsidP="00007ED2">
      <w:pPr>
        <w:spacing w:line="276" w:lineRule="auto"/>
        <w:rPr>
          <w:rFonts w:ascii="Times New Roman" w:hAnsi="Times New Roman" w:cs="Times New Roman"/>
          <w:color w:val="212529"/>
        </w:rPr>
      </w:pPr>
    </w:p>
    <w:p w14:paraId="2CB77B1D" w14:textId="72748740" w:rsidR="002E134B" w:rsidRDefault="002E134B" w:rsidP="00007ED2">
      <w:pPr>
        <w:spacing w:line="276" w:lineRule="auto"/>
        <w:rPr>
          <w:rFonts w:ascii="Times New Roman" w:hAnsi="Times New Roman" w:cs="Times New Roman"/>
          <w:color w:val="212529"/>
        </w:rPr>
      </w:pPr>
    </w:p>
    <w:p w14:paraId="7B759AA8" w14:textId="69BB1B56" w:rsidR="004C1A50" w:rsidRDefault="004C1A50" w:rsidP="00007ED2">
      <w:pPr>
        <w:spacing w:line="276" w:lineRule="auto"/>
        <w:rPr>
          <w:rFonts w:ascii="Times New Roman" w:hAnsi="Times New Roman" w:cs="Times New Roman"/>
          <w:color w:val="212529"/>
        </w:rPr>
      </w:pPr>
    </w:p>
    <w:p w14:paraId="4A149945" w14:textId="1348BC8B" w:rsidR="004C1A50" w:rsidRDefault="004C1A50" w:rsidP="00007ED2">
      <w:pPr>
        <w:spacing w:line="276" w:lineRule="auto"/>
        <w:rPr>
          <w:rFonts w:ascii="Times New Roman" w:hAnsi="Times New Roman" w:cs="Times New Roman"/>
          <w:color w:val="212529"/>
        </w:rPr>
      </w:pPr>
    </w:p>
    <w:p w14:paraId="6875D71E" w14:textId="0BCA83B3" w:rsidR="004C1A50" w:rsidRDefault="004C1A50" w:rsidP="00007ED2">
      <w:pPr>
        <w:spacing w:line="276" w:lineRule="auto"/>
        <w:rPr>
          <w:rFonts w:ascii="Times New Roman" w:hAnsi="Times New Roman" w:cs="Times New Roman"/>
          <w:color w:val="212529"/>
        </w:rPr>
      </w:pPr>
    </w:p>
    <w:p w14:paraId="732B2FC8" w14:textId="5AD50FFA" w:rsidR="004C1A50" w:rsidRDefault="004C1A50" w:rsidP="00007ED2">
      <w:pPr>
        <w:spacing w:line="276" w:lineRule="auto"/>
        <w:rPr>
          <w:rFonts w:ascii="Times New Roman" w:hAnsi="Times New Roman" w:cs="Times New Roman"/>
          <w:color w:val="212529"/>
        </w:rPr>
      </w:pPr>
    </w:p>
    <w:p w14:paraId="3AD2E1A2" w14:textId="4726C856" w:rsidR="004C1A50" w:rsidRDefault="004C1A50" w:rsidP="00007ED2">
      <w:pPr>
        <w:spacing w:line="276" w:lineRule="auto"/>
        <w:rPr>
          <w:rFonts w:ascii="Times New Roman" w:hAnsi="Times New Roman" w:cs="Times New Roman"/>
          <w:color w:val="212529"/>
        </w:rPr>
      </w:pPr>
    </w:p>
    <w:p w14:paraId="35E065D5" w14:textId="7CAF6701" w:rsidR="004C1A50" w:rsidRDefault="004C1A50" w:rsidP="00007ED2">
      <w:pPr>
        <w:spacing w:line="276" w:lineRule="auto"/>
        <w:rPr>
          <w:rFonts w:ascii="Times New Roman" w:hAnsi="Times New Roman" w:cs="Times New Roman"/>
          <w:color w:val="212529"/>
        </w:rPr>
      </w:pPr>
    </w:p>
    <w:p w14:paraId="700F8E44" w14:textId="1FD1BF1D" w:rsidR="004C1A50" w:rsidRDefault="004C1A50" w:rsidP="00007ED2">
      <w:pPr>
        <w:spacing w:line="276" w:lineRule="auto"/>
        <w:rPr>
          <w:rFonts w:ascii="Times New Roman" w:hAnsi="Times New Roman" w:cs="Times New Roman"/>
          <w:color w:val="212529"/>
        </w:rPr>
      </w:pPr>
    </w:p>
    <w:p w14:paraId="4C9D917A" w14:textId="77777777" w:rsidR="004C1A50" w:rsidRPr="00071E1E" w:rsidRDefault="004C1A50" w:rsidP="00007ED2">
      <w:pPr>
        <w:spacing w:line="276" w:lineRule="auto"/>
        <w:rPr>
          <w:rFonts w:ascii="Times New Roman" w:hAnsi="Times New Roman" w:cs="Times New Roman"/>
          <w:color w:val="212529"/>
        </w:rPr>
      </w:pPr>
    </w:p>
    <w:p w14:paraId="15FAE247" w14:textId="77777777" w:rsidR="002E134B" w:rsidRPr="00071E1E" w:rsidRDefault="002E134B" w:rsidP="00007ED2">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t>ANEXO V</w:t>
      </w:r>
    </w:p>
    <w:p w14:paraId="54C76FFE" w14:textId="77777777" w:rsidR="002E134B" w:rsidRPr="00071E1E" w:rsidRDefault="002E134B" w:rsidP="00007ED2">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007ED2">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007ED2">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007ED2">
      <w:pPr>
        <w:pStyle w:val="Standard"/>
        <w:numPr>
          <w:ilvl w:val="0"/>
          <w:numId w:val="35"/>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007ED2">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007ED2">
      <w:pPr>
        <w:spacing w:line="276" w:lineRule="auto"/>
        <w:rPr>
          <w:rFonts w:ascii="Times New Roman" w:hAnsi="Times New Roman" w:cs="Times New Roman"/>
        </w:rPr>
      </w:pPr>
    </w:p>
    <w:p w14:paraId="150FFC6D" w14:textId="77777777" w:rsidR="002E134B" w:rsidRPr="00071E1E" w:rsidRDefault="002E134B" w:rsidP="00007ED2">
      <w:pPr>
        <w:spacing w:line="276" w:lineRule="auto"/>
        <w:rPr>
          <w:rFonts w:ascii="Times New Roman" w:hAnsi="Times New Roman" w:cs="Times New Roman"/>
        </w:rPr>
      </w:pPr>
    </w:p>
    <w:p w14:paraId="182D9A7F" w14:textId="77777777" w:rsidR="002E134B" w:rsidRPr="004C0A3E" w:rsidRDefault="002E134B" w:rsidP="00007ED2">
      <w:pPr>
        <w:spacing w:line="276" w:lineRule="auto"/>
      </w:pPr>
    </w:p>
    <w:sectPr w:rsidR="002E134B" w:rsidRPr="004C0A3E" w:rsidSect="00FE5238">
      <w:headerReference w:type="default" r:id="rId17"/>
      <w:pgSz w:w="11906" w:h="16838"/>
      <w:pgMar w:top="747" w:right="849" w:bottom="993" w:left="85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25ECD" w14:textId="77777777" w:rsidR="00690B7D" w:rsidRDefault="00690B7D" w:rsidP="002124CE">
      <w:pPr>
        <w:spacing w:line="240" w:lineRule="auto"/>
      </w:pPr>
      <w:r>
        <w:separator/>
      </w:r>
    </w:p>
  </w:endnote>
  <w:endnote w:type="continuationSeparator" w:id="0">
    <w:p w14:paraId="2F4A9815" w14:textId="77777777" w:rsidR="00690B7D" w:rsidRDefault="00690B7D"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yriad Pro">
    <w:altName w:val="Segoe UI"/>
    <w:charset w:val="00"/>
    <w:family w:val="auto"/>
    <w:pitch w:val="variable"/>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MS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Light">
    <w:charset w:val="88"/>
    <w:family w:val="swiss"/>
    <w:pitch w:val="variable"/>
    <w:sig w:usb0="8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80"/>
    <w:family w:val="roman"/>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503BDD" w14:textId="77777777" w:rsidR="00690B7D" w:rsidRDefault="00690B7D" w:rsidP="002124CE">
      <w:pPr>
        <w:spacing w:line="240" w:lineRule="auto"/>
      </w:pPr>
      <w:r>
        <w:separator/>
      </w:r>
    </w:p>
  </w:footnote>
  <w:footnote w:type="continuationSeparator" w:id="0">
    <w:p w14:paraId="7518E63A" w14:textId="77777777" w:rsidR="00690B7D" w:rsidRDefault="00690B7D"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0739C" w14:textId="3D64191A" w:rsidR="002F497C" w:rsidRPr="00FE5238" w:rsidRDefault="002F497C" w:rsidP="00FE5238">
    <w:pPr>
      <w:spacing w:line="240" w:lineRule="auto"/>
      <w:ind w:right="360" w:firstLine="2124"/>
      <w:rPr>
        <w:rFonts w:ascii="Times New Roman" w:eastAsia="Times New Roman" w:hAnsi="Times New Roman" w:cs="Times New Roman"/>
        <w:sz w:val="24"/>
        <w:szCs w:val="24"/>
      </w:rPr>
    </w:pPr>
    <w:r w:rsidRPr="00FE5238">
      <w:rPr>
        <w:rFonts w:ascii="Times New Roman" w:eastAsia="Times New Roman" w:hAnsi="Times New Roman" w:cs="Times New Roman"/>
        <w:noProof/>
        <w:sz w:val="24"/>
        <w:szCs w:val="24"/>
        <w:bdr w:val="none" w:sz="0" w:space="0" w:color="auto" w:frame="1"/>
      </w:rPr>
      <w:drawing>
        <wp:anchor distT="0" distB="0" distL="114300" distR="114300" simplePos="0" relativeHeight="251659264" behindDoc="0" locked="0" layoutInCell="1" allowOverlap="1" wp14:anchorId="0D1BF7AF" wp14:editId="16ED856F">
          <wp:simplePos x="0" y="0"/>
          <wp:positionH relativeFrom="margin">
            <wp:posOffset>-257175</wp:posOffset>
          </wp:positionH>
          <wp:positionV relativeFrom="paragraph">
            <wp:posOffset>-274320</wp:posOffset>
          </wp:positionV>
          <wp:extent cx="1196340" cy="914400"/>
          <wp:effectExtent l="0" t="0" r="3810" b="0"/>
          <wp:wrapNone/>
          <wp:docPr id="21141026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14400"/>
                  </a:xfrm>
                  <a:prstGeom prst="rect">
                    <a:avLst/>
                  </a:prstGeom>
                  <a:noFill/>
                  <a:ln>
                    <a:noFill/>
                  </a:ln>
                </pic:spPr>
              </pic:pic>
            </a:graphicData>
          </a:graphic>
        </wp:anchor>
      </w:drawing>
    </w:r>
    <w:r w:rsidRPr="00FE5238">
      <w:rPr>
        <w:rFonts w:ascii="Times New Roman" w:eastAsia="Times New Roman" w:hAnsi="Times New Roman" w:cs="Times New Roman"/>
        <w:b/>
        <w:bCs/>
        <w:color w:val="000000"/>
      </w:rPr>
      <w:t xml:space="preserve">                                        Estado da Bahia</w:t>
    </w:r>
  </w:p>
  <w:p w14:paraId="4D500ACD" w14:textId="5AE7CB00" w:rsidR="002F497C" w:rsidRPr="00FE5238" w:rsidRDefault="002F497C" w:rsidP="00FE5238">
    <w:pPr>
      <w:spacing w:line="240" w:lineRule="auto"/>
      <w:jc w:val="center"/>
      <w:rPr>
        <w:rFonts w:ascii="Times New Roman" w:eastAsia="Times New Roman" w:hAnsi="Times New Roman" w:cs="Times New Roman"/>
        <w:sz w:val="24"/>
        <w:szCs w:val="24"/>
      </w:rPr>
    </w:pPr>
    <w:r w:rsidRPr="00FE5238">
      <w:rPr>
        <w:rFonts w:ascii="Times New Roman" w:eastAsia="Times New Roman" w:hAnsi="Times New Roman" w:cs="Times New Roman"/>
        <w:color w:val="000000"/>
      </w:rPr>
      <w:t> PREFEITURA MUNICIPAL DE MUNDO NOVO</w:t>
    </w:r>
  </w:p>
  <w:p w14:paraId="12BB403A" w14:textId="52308D74" w:rsidR="002F497C" w:rsidRPr="00FE5238" w:rsidRDefault="002F497C" w:rsidP="00FE5238">
    <w:pPr>
      <w:spacing w:line="240" w:lineRule="auto"/>
      <w:ind w:left="1416" w:firstLine="707"/>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xml:space="preserve">            _________________________________________________</w:t>
    </w:r>
  </w:p>
  <w:p w14:paraId="349BBE2C" w14:textId="24EA5FEF" w:rsidR="002F497C" w:rsidRPr="00FE5238" w:rsidRDefault="002F497C" w:rsidP="00FE5238">
    <w:pPr>
      <w:spacing w:line="240" w:lineRule="auto"/>
      <w:ind w:left="1416" w:firstLine="707"/>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xml:space="preserve">       Praça Jairo Moreira de Almeida, s/n, Lote 0116, quadra 001, Bairro Centro</w:t>
    </w:r>
  </w:p>
  <w:p w14:paraId="55DB744D" w14:textId="3E7F7B07" w:rsidR="002F497C" w:rsidRPr="00FE5238" w:rsidRDefault="002F497C" w:rsidP="00FE5238">
    <w:pPr>
      <w:spacing w:line="240" w:lineRule="auto"/>
      <w:ind w:left="1416" w:firstLine="707"/>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xml:space="preserve">                            Município de Mundo Novo - Bahia, CEP 44800-000</w:t>
    </w:r>
  </w:p>
  <w:p w14:paraId="5F099167" w14:textId="0ECA25BB" w:rsidR="002F497C" w:rsidRPr="00FE5238" w:rsidRDefault="002F497C" w:rsidP="00FE5238">
    <w:pPr>
      <w:pStyle w:val="Cabealho"/>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C.N.P.J.13.795.380/0001-40 / E-mail: </w:t>
    </w:r>
    <w:hyperlink r:id="rId2" w:history="1">
      <w:r w:rsidRPr="00FE5238">
        <w:rPr>
          <w:rStyle w:val="Hyperlink"/>
          <w:rFonts w:ascii="Times New Roman" w:eastAsia="Times New Roman" w:hAnsi="Times New Roman" w:cs="Times New Roman"/>
          <w:sz w:val="20"/>
          <w:szCs w:val="20"/>
        </w:rPr>
        <w:t>gabinete.prefeitura.mn.ba@gmail.com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4166C15"/>
    <w:multiLevelType w:val="multilevel"/>
    <w:tmpl w:val="D32E4536"/>
    <w:lvl w:ilvl="0">
      <w:start w:val="1"/>
      <w:numFmt w:val="decimal"/>
      <w:lvlText w:val="%1"/>
      <w:lvlJc w:val="left"/>
      <w:pPr>
        <w:ind w:left="765" w:hanging="765"/>
      </w:pPr>
      <w:rPr>
        <w:rFonts w:hint="default"/>
        <w:sz w:val="27"/>
      </w:rPr>
    </w:lvl>
    <w:lvl w:ilvl="1">
      <w:start w:val="5"/>
      <w:numFmt w:val="decimal"/>
      <w:lvlText w:val="%1.%2"/>
      <w:lvlJc w:val="left"/>
      <w:pPr>
        <w:ind w:left="765" w:hanging="765"/>
      </w:pPr>
      <w:rPr>
        <w:rFonts w:hint="default"/>
        <w:sz w:val="27"/>
      </w:rPr>
    </w:lvl>
    <w:lvl w:ilvl="2">
      <w:start w:val="1"/>
      <w:numFmt w:val="decimal"/>
      <w:lvlText w:val="%1.%2.%3"/>
      <w:lvlJc w:val="left"/>
      <w:pPr>
        <w:ind w:left="765" w:hanging="765"/>
      </w:pPr>
      <w:rPr>
        <w:rFonts w:hint="default"/>
        <w:sz w:val="27"/>
      </w:rPr>
    </w:lvl>
    <w:lvl w:ilvl="3">
      <w:start w:val="2"/>
      <w:numFmt w:val="decimal"/>
      <w:lvlText w:val="%1.%2.%3.%4"/>
      <w:lvlJc w:val="left"/>
      <w:pPr>
        <w:ind w:left="765" w:hanging="765"/>
      </w:pPr>
      <w:rPr>
        <w:rFonts w:hint="default"/>
        <w:sz w:val="22"/>
        <w:szCs w:val="22"/>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sz w:val="27"/>
      </w:rPr>
    </w:lvl>
    <w:lvl w:ilvl="6">
      <w:start w:val="1"/>
      <w:numFmt w:val="decimal"/>
      <w:lvlText w:val="%1.%2.%3.%4.%5.%6.%7"/>
      <w:lvlJc w:val="left"/>
      <w:pPr>
        <w:ind w:left="1440" w:hanging="1440"/>
      </w:pPr>
      <w:rPr>
        <w:rFonts w:hint="default"/>
        <w:sz w:val="27"/>
      </w:rPr>
    </w:lvl>
    <w:lvl w:ilvl="7">
      <w:start w:val="1"/>
      <w:numFmt w:val="decimal"/>
      <w:lvlText w:val="%1.%2.%3.%4.%5.%6.%7.%8"/>
      <w:lvlJc w:val="left"/>
      <w:pPr>
        <w:ind w:left="1440" w:hanging="1440"/>
      </w:pPr>
      <w:rPr>
        <w:rFonts w:hint="default"/>
        <w:sz w:val="27"/>
      </w:rPr>
    </w:lvl>
    <w:lvl w:ilvl="8">
      <w:start w:val="1"/>
      <w:numFmt w:val="decimal"/>
      <w:lvlText w:val="%1.%2.%3.%4.%5.%6.%7.%8.%9"/>
      <w:lvlJc w:val="left"/>
      <w:pPr>
        <w:ind w:left="1440" w:hanging="1440"/>
      </w:pPr>
      <w:rPr>
        <w:rFonts w:hint="default"/>
        <w:sz w:val="27"/>
      </w:rPr>
    </w:lvl>
  </w:abstractNum>
  <w:abstractNum w:abstractNumId="3" w15:restartNumberingAfterBreak="0">
    <w:nsid w:val="05274BB2"/>
    <w:multiLevelType w:val="multilevel"/>
    <w:tmpl w:val="2172531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B043C"/>
    <w:multiLevelType w:val="multilevel"/>
    <w:tmpl w:val="3BA20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D0173A"/>
    <w:multiLevelType w:val="multilevel"/>
    <w:tmpl w:val="1F3CC8C6"/>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2"/>
        <w:szCs w:val="22"/>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6" w15:restartNumberingAfterBreak="0">
    <w:nsid w:val="086A6C3D"/>
    <w:multiLevelType w:val="multilevel"/>
    <w:tmpl w:val="C5D40990"/>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0BC40F38"/>
    <w:multiLevelType w:val="multilevel"/>
    <w:tmpl w:val="12FA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C27A04"/>
    <w:multiLevelType w:val="hybridMultilevel"/>
    <w:tmpl w:val="51D6F584"/>
    <w:lvl w:ilvl="0" w:tplc="6FEA068A">
      <w:start w:val="1"/>
      <w:numFmt w:val="lowerLetter"/>
      <w:lvlText w:val="%1)"/>
      <w:lvlJc w:val="left"/>
      <w:pPr>
        <w:ind w:left="538" w:hanging="360"/>
      </w:pPr>
      <w:rPr>
        <w:rFonts w:eastAsia="Myriad Pro" w:hint="default"/>
      </w:rPr>
    </w:lvl>
    <w:lvl w:ilvl="1" w:tplc="04160019" w:tentative="1">
      <w:start w:val="1"/>
      <w:numFmt w:val="lowerLetter"/>
      <w:lvlText w:val="%2."/>
      <w:lvlJc w:val="left"/>
      <w:pPr>
        <w:ind w:left="1258" w:hanging="360"/>
      </w:pPr>
    </w:lvl>
    <w:lvl w:ilvl="2" w:tplc="0416001B" w:tentative="1">
      <w:start w:val="1"/>
      <w:numFmt w:val="lowerRoman"/>
      <w:lvlText w:val="%3."/>
      <w:lvlJc w:val="right"/>
      <w:pPr>
        <w:ind w:left="1978" w:hanging="180"/>
      </w:pPr>
    </w:lvl>
    <w:lvl w:ilvl="3" w:tplc="0416000F" w:tentative="1">
      <w:start w:val="1"/>
      <w:numFmt w:val="decimal"/>
      <w:lvlText w:val="%4."/>
      <w:lvlJc w:val="left"/>
      <w:pPr>
        <w:ind w:left="2698" w:hanging="360"/>
      </w:pPr>
    </w:lvl>
    <w:lvl w:ilvl="4" w:tplc="04160019" w:tentative="1">
      <w:start w:val="1"/>
      <w:numFmt w:val="lowerLetter"/>
      <w:lvlText w:val="%5."/>
      <w:lvlJc w:val="left"/>
      <w:pPr>
        <w:ind w:left="3418" w:hanging="360"/>
      </w:pPr>
    </w:lvl>
    <w:lvl w:ilvl="5" w:tplc="0416001B" w:tentative="1">
      <w:start w:val="1"/>
      <w:numFmt w:val="lowerRoman"/>
      <w:lvlText w:val="%6."/>
      <w:lvlJc w:val="right"/>
      <w:pPr>
        <w:ind w:left="4138" w:hanging="180"/>
      </w:pPr>
    </w:lvl>
    <w:lvl w:ilvl="6" w:tplc="0416000F" w:tentative="1">
      <w:start w:val="1"/>
      <w:numFmt w:val="decimal"/>
      <w:lvlText w:val="%7."/>
      <w:lvlJc w:val="left"/>
      <w:pPr>
        <w:ind w:left="4858" w:hanging="360"/>
      </w:pPr>
    </w:lvl>
    <w:lvl w:ilvl="7" w:tplc="04160019" w:tentative="1">
      <w:start w:val="1"/>
      <w:numFmt w:val="lowerLetter"/>
      <w:lvlText w:val="%8."/>
      <w:lvlJc w:val="left"/>
      <w:pPr>
        <w:ind w:left="5578" w:hanging="360"/>
      </w:pPr>
    </w:lvl>
    <w:lvl w:ilvl="8" w:tplc="0416001B" w:tentative="1">
      <w:start w:val="1"/>
      <w:numFmt w:val="lowerRoman"/>
      <w:lvlText w:val="%9."/>
      <w:lvlJc w:val="right"/>
      <w:pPr>
        <w:ind w:left="6298" w:hanging="180"/>
      </w:pPr>
    </w:lvl>
  </w:abstractNum>
  <w:abstractNum w:abstractNumId="10"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11"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12"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3"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4" w15:restartNumberingAfterBreak="0">
    <w:nsid w:val="1838436E"/>
    <w:multiLevelType w:val="multilevel"/>
    <w:tmpl w:val="919477D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1A9B5253"/>
    <w:multiLevelType w:val="multilevel"/>
    <w:tmpl w:val="FBE6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20"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21" w15:restartNumberingAfterBreak="0">
    <w:nsid w:val="253C15A3"/>
    <w:multiLevelType w:val="multilevel"/>
    <w:tmpl w:val="AA08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63207D0"/>
    <w:multiLevelType w:val="multilevel"/>
    <w:tmpl w:val="D026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382AF5"/>
    <w:multiLevelType w:val="multilevel"/>
    <w:tmpl w:val="68F61A30"/>
    <w:lvl w:ilvl="0">
      <w:start w:val="1"/>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AFA7601"/>
    <w:multiLevelType w:val="multilevel"/>
    <w:tmpl w:val="CC22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8"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6C971FF"/>
    <w:multiLevelType w:val="multilevel"/>
    <w:tmpl w:val="0846E0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8A96C30"/>
    <w:multiLevelType w:val="multilevel"/>
    <w:tmpl w:val="891EBAB4"/>
    <w:lvl w:ilvl="0">
      <w:start w:val="10"/>
      <w:numFmt w:val="decimal"/>
      <w:lvlText w:val="%1"/>
      <w:lvlJc w:val="left"/>
      <w:pPr>
        <w:ind w:left="690" w:hanging="690"/>
      </w:pPr>
      <w:rPr>
        <w:rFonts w:hint="default"/>
        <w:b/>
      </w:rPr>
    </w:lvl>
    <w:lvl w:ilvl="1">
      <w:start w:val="2"/>
      <w:numFmt w:val="decimal"/>
      <w:lvlText w:val="%1.%2"/>
      <w:lvlJc w:val="left"/>
      <w:pPr>
        <w:ind w:left="690" w:hanging="690"/>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B057190"/>
    <w:multiLevelType w:val="multilevel"/>
    <w:tmpl w:val="F7C4AC7C"/>
    <w:lvl w:ilvl="0">
      <w:start w:val="1"/>
      <w:numFmt w:val="decimal"/>
      <w:lvlText w:val="%1"/>
      <w:lvlJc w:val="left"/>
      <w:pPr>
        <w:ind w:left="600" w:hanging="600"/>
      </w:pPr>
      <w:rPr>
        <w:rFonts w:hint="default"/>
        <w:sz w:val="28"/>
        <w:u w:val="single"/>
      </w:rPr>
    </w:lvl>
    <w:lvl w:ilvl="1">
      <w:start w:val="5"/>
      <w:numFmt w:val="decimal"/>
      <w:lvlText w:val="%1.%2"/>
      <w:lvlJc w:val="left"/>
      <w:pPr>
        <w:ind w:left="600" w:hanging="600"/>
      </w:pPr>
      <w:rPr>
        <w:rFonts w:hint="default"/>
        <w:sz w:val="28"/>
        <w:u w:val="single"/>
      </w:rPr>
    </w:lvl>
    <w:lvl w:ilvl="2">
      <w:start w:val="1"/>
      <w:numFmt w:val="decimal"/>
      <w:lvlText w:val="%1.%2.%3"/>
      <w:lvlJc w:val="left"/>
      <w:pPr>
        <w:ind w:left="720" w:hanging="720"/>
      </w:pPr>
      <w:rPr>
        <w:rFonts w:hint="default"/>
        <w:sz w:val="22"/>
        <w:szCs w:val="22"/>
        <w:u w:val="none"/>
      </w:rPr>
    </w:lvl>
    <w:lvl w:ilvl="3">
      <w:start w:val="1"/>
      <w:numFmt w:val="decimal"/>
      <w:lvlText w:val="%1.%2.%3.%4"/>
      <w:lvlJc w:val="left"/>
      <w:pPr>
        <w:ind w:left="720" w:hanging="720"/>
      </w:pPr>
      <w:rPr>
        <w:rFonts w:hint="default"/>
        <w:sz w:val="28"/>
        <w:u w:val="single"/>
      </w:rPr>
    </w:lvl>
    <w:lvl w:ilvl="4">
      <w:start w:val="1"/>
      <w:numFmt w:val="decimal"/>
      <w:lvlText w:val="%1.%2.%3.%4.%5"/>
      <w:lvlJc w:val="left"/>
      <w:pPr>
        <w:ind w:left="1080" w:hanging="1080"/>
      </w:pPr>
      <w:rPr>
        <w:rFonts w:hint="default"/>
        <w:sz w:val="28"/>
        <w:u w:val="single"/>
      </w:rPr>
    </w:lvl>
    <w:lvl w:ilvl="5">
      <w:start w:val="1"/>
      <w:numFmt w:val="decimal"/>
      <w:lvlText w:val="%1.%2.%3.%4.%5.%6"/>
      <w:lvlJc w:val="left"/>
      <w:pPr>
        <w:ind w:left="1080" w:hanging="1080"/>
      </w:pPr>
      <w:rPr>
        <w:rFonts w:hint="default"/>
        <w:sz w:val="28"/>
        <w:u w:val="single"/>
      </w:rPr>
    </w:lvl>
    <w:lvl w:ilvl="6">
      <w:start w:val="1"/>
      <w:numFmt w:val="decimal"/>
      <w:lvlText w:val="%1.%2.%3.%4.%5.%6.%7"/>
      <w:lvlJc w:val="left"/>
      <w:pPr>
        <w:ind w:left="1440" w:hanging="1440"/>
      </w:pPr>
      <w:rPr>
        <w:rFonts w:hint="default"/>
        <w:sz w:val="28"/>
        <w:u w:val="single"/>
      </w:rPr>
    </w:lvl>
    <w:lvl w:ilvl="7">
      <w:start w:val="1"/>
      <w:numFmt w:val="decimal"/>
      <w:lvlText w:val="%1.%2.%3.%4.%5.%6.%7.%8"/>
      <w:lvlJc w:val="left"/>
      <w:pPr>
        <w:ind w:left="1440" w:hanging="1440"/>
      </w:pPr>
      <w:rPr>
        <w:rFonts w:hint="default"/>
        <w:sz w:val="28"/>
        <w:u w:val="single"/>
      </w:rPr>
    </w:lvl>
    <w:lvl w:ilvl="8">
      <w:start w:val="1"/>
      <w:numFmt w:val="decimal"/>
      <w:lvlText w:val="%1.%2.%3.%4.%5.%6.%7.%8.%9"/>
      <w:lvlJc w:val="left"/>
      <w:pPr>
        <w:ind w:left="1440" w:hanging="1440"/>
      </w:pPr>
      <w:rPr>
        <w:rFonts w:hint="default"/>
        <w:sz w:val="28"/>
        <w:u w:val="single"/>
      </w:rPr>
    </w:lvl>
  </w:abstractNum>
  <w:abstractNum w:abstractNumId="34" w15:restartNumberingAfterBreak="0">
    <w:nsid w:val="3B3E0761"/>
    <w:multiLevelType w:val="multilevel"/>
    <w:tmpl w:val="7E0C2F02"/>
    <w:lvl w:ilvl="0">
      <w:start w:val="1"/>
      <w:numFmt w:val="bullet"/>
      <w:lvlText w:val=""/>
      <w:lvlJc w:val="left"/>
      <w:pPr>
        <w:ind w:left="720" w:hanging="360"/>
      </w:pPr>
      <w:rPr>
        <w:rFonts w:ascii="Symbol" w:hAnsi="Symbol" w:hint="default"/>
      </w:rPr>
    </w:lvl>
    <w:lvl w:ilvl="1">
      <w:start w:val="1"/>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35" w15:restartNumberingAfterBreak="0">
    <w:nsid w:val="3B5B5DD0"/>
    <w:multiLevelType w:val="multilevel"/>
    <w:tmpl w:val="8210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6585043"/>
    <w:multiLevelType w:val="multilevel"/>
    <w:tmpl w:val="B7AE0E06"/>
    <w:lvl w:ilvl="0">
      <w:start w:val="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B7F194E"/>
    <w:multiLevelType w:val="multilevel"/>
    <w:tmpl w:val="E58A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42" w15:restartNumberingAfterBreak="0">
    <w:nsid w:val="4DD228E0"/>
    <w:multiLevelType w:val="multilevel"/>
    <w:tmpl w:val="BC40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0D07DB"/>
    <w:multiLevelType w:val="multilevel"/>
    <w:tmpl w:val="D8804E78"/>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46" w15:restartNumberingAfterBreak="0">
    <w:nsid w:val="4F680D86"/>
    <w:multiLevelType w:val="multilevel"/>
    <w:tmpl w:val="09BA973A"/>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376074"/>
    <w:multiLevelType w:val="multilevel"/>
    <w:tmpl w:val="0664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FA1AE8"/>
    <w:multiLevelType w:val="multilevel"/>
    <w:tmpl w:val="E4147118"/>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Times New Roman" w:eastAsia="Cambria" w:hAnsi="Times New Roman" w:cs="Times New Roman" w:hint="default"/>
        <w:b/>
        <w:bCs/>
        <w:w w:val="88"/>
        <w:sz w:val="22"/>
        <w:szCs w:val="22"/>
        <w:lang w:val="pt-PT" w:eastAsia="en-US" w:bidi="ar-SA"/>
      </w:rPr>
    </w:lvl>
    <w:lvl w:ilvl="3">
      <w:start w:val="1"/>
      <w:numFmt w:val="lowerLetter"/>
      <w:lvlText w:val="%4)"/>
      <w:lvlJc w:val="left"/>
      <w:pPr>
        <w:ind w:left="1169" w:hanging="284"/>
      </w:pPr>
      <w:rPr>
        <w:rFonts w:ascii="Times New Roman" w:eastAsia="Cambria" w:hAnsi="Times New Roman" w:cs="Times New Roman" w:hint="default"/>
        <w:w w:val="95"/>
        <w:sz w:val="22"/>
        <w:szCs w:val="22"/>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49"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50" w15:restartNumberingAfterBreak="0">
    <w:nsid w:val="55112E93"/>
    <w:multiLevelType w:val="multilevel"/>
    <w:tmpl w:val="EF261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52"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53"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54"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55" w15:restartNumberingAfterBreak="0">
    <w:nsid w:val="5A9E2255"/>
    <w:multiLevelType w:val="multilevel"/>
    <w:tmpl w:val="A784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0D520C2"/>
    <w:multiLevelType w:val="multilevel"/>
    <w:tmpl w:val="EE26BB6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59" w15:restartNumberingAfterBreak="0">
    <w:nsid w:val="643A4060"/>
    <w:multiLevelType w:val="multilevel"/>
    <w:tmpl w:val="7716E2B0"/>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9217373"/>
    <w:multiLevelType w:val="multilevel"/>
    <w:tmpl w:val="CD58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3"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64" w15:restartNumberingAfterBreak="0">
    <w:nsid w:val="6D1B6C1C"/>
    <w:multiLevelType w:val="multilevel"/>
    <w:tmpl w:val="744E4AA2"/>
    <w:lvl w:ilvl="0">
      <w:start w:val="10"/>
      <w:numFmt w:val="decimal"/>
      <w:lvlText w:val="%1"/>
      <w:lvlJc w:val="left"/>
      <w:pPr>
        <w:ind w:left="765" w:hanging="765"/>
      </w:pPr>
      <w:rPr>
        <w:rFonts w:hint="default"/>
        <w:b/>
      </w:rPr>
    </w:lvl>
    <w:lvl w:ilvl="1">
      <w:start w:val="1"/>
      <w:numFmt w:val="decimal"/>
      <w:lvlText w:val="%1.%2"/>
      <w:lvlJc w:val="left"/>
      <w:pPr>
        <w:ind w:left="765" w:hanging="765"/>
      </w:pPr>
      <w:rPr>
        <w:rFonts w:hint="default"/>
        <w:b/>
      </w:rPr>
    </w:lvl>
    <w:lvl w:ilvl="2">
      <w:start w:val="9"/>
      <w:numFmt w:val="decimal"/>
      <w:lvlText w:val="%1.%2.%3"/>
      <w:lvlJc w:val="left"/>
      <w:pPr>
        <w:ind w:left="765" w:hanging="765"/>
      </w:pPr>
      <w:rPr>
        <w:rFonts w:hint="default"/>
        <w:b/>
      </w:rPr>
    </w:lvl>
    <w:lvl w:ilvl="3">
      <w:start w:val="3"/>
      <w:numFmt w:val="decimal"/>
      <w:lvlText w:val="%1.%2.%3.%4"/>
      <w:lvlJc w:val="left"/>
      <w:pPr>
        <w:ind w:left="765" w:hanging="765"/>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5" w15:restartNumberingAfterBreak="0">
    <w:nsid w:val="6E767236"/>
    <w:multiLevelType w:val="multilevel"/>
    <w:tmpl w:val="670EDE0C"/>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E26810"/>
    <w:multiLevelType w:val="multilevel"/>
    <w:tmpl w:val="FF703A7E"/>
    <w:lvl w:ilvl="0">
      <w:start w:val="1"/>
      <w:numFmt w:val="decimal"/>
      <w:lvlText w:val="%1"/>
      <w:lvlJc w:val="left"/>
      <w:pPr>
        <w:ind w:left="645" w:hanging="645"/>
      </w:pPr>
      <w:rPr>
        <w:rFonts w:hint="default"/>
        <w:b/>
      </w:rPr>
    </w:lvl>
    <w:lvl w:ilvl="1">
      <w:start w:val="4"/>
      <w:numFmt w:val="decimal"/>
      <w:lvlText w:val="%1.%2"/>
      <w:lvlJc w:val="left"/>
      <w:pPr>
        <w:ind w:left="645" w:hanging="645"/>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7" w15:restartNumberingAfterBreak="0">
    <w:nsid w:val="71BE5578"/>
    <w:multiLevelType w:val="multilevel"/>
    <w:tmpl w:val="3A46E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4D9040B"/>
    <w:multiLevelType w:val="hybridMultilevel"/>
    <w:tmpl w:val="A72AA0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71" w15:restartNumberingAfterBreak="0">
    <w:nsid w:val="775C59AD"/>
    <w:multiLevelType w:val="multilevel"/>
    <w:tmpl w:val="FD82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B6240FF"/>
    <w:multiLevelType w:val="hybridMultilevel"/>
    <w:tmpl w:val="133EB7A0"/>
    <w:lvl w:ilvl="0" w:tplc="55EE1C46">
      <w:start w:val="1"/>
      <w:numFmt w:val="lowerLetter"/>
      <w:lvlText w:val="%1)"/>
      <w:lvlJc w:val="left"/>
      <w:pPr>
        <w:ind w:left="1020" w:hanging="375"/>
      </w:pPr>
      <w:rPr>
        <w:rFonts w:hint="default"/>
      </w:rPr>
    </w:lvl>
    <w:lvl w:ilvl="1" w:tplc="04160019" w:tentative="1">
      <w:start w:val="1"/>
      <w:numFmt w:val="lowerLetter"/>
      <w:lvlText w:val="%2."/>
      <w:lvlJc w:val="left"/>
      <w:pPr>
        <w:ind w:left="1725" w:hanging="360"/>
      </w:pPr>
    </w:lvl>
    <w:lvl w:ilvl="2" w:tplc="0416001B" w:tentative="1">
      <w:start w:val="1"/>
      <w:numFmt w:val="lowerRoman"/>
      <w:lvlText w:val="%3."/>
      <w:lvlJc w:val="right"/>
      <w:pPr>
        <w:ind w:left="2445" w:hanging="180"/>
      </w:pPr>
    </w:lvl>
    <w:lvl w:ilvl="3" w:tplc="0416000F" w:tentative="1">
      <w:start w:val="1"/>
      <w:numFmt w:val="decimal"/>
      <w:lvlText w:val="%4."/>
      <w:lvlJc w:val="left"/>
      <w:pPr>
        <w:ind w:left="3165" w:hanging="360"/>
      </w:pPr>
    </w:lvl>
    <w:lvl w:ilvl="4" w:tplc="04160019" w:tentative="1">
      <w:start w:val="1"/>
      <w:numFmt w:val="lowerLetter"/>
      <w:lvlText w:val="%5."/>
      <w:lvlJc w:val="left"/>
      <w:pPr>
        <w:ind w:left="3885" w:hanging="360"/>
      </w:pPr>
    </w:lvl>
    <w:lvl w:ilvl="5" w:tplc="0416001B" w:tentative="1">
      <w:start w:val="1"/>
      <w:numFmt w:val="lowerRoman"/>
      <w:lvlText w:val="%6."/>
      <w:lvlJc w:val="right"/>
      <w:pPr>
        <w:ind w:left="4605" w:hanging="180"/>
      </w:pPr>
    </w:lvl>
    <w:lvl w:ilvl="6" w:tplc="0416000F" w:tentative="1">
      <w:start w:val="1"/>
      <w:numFmt w:val="decimal"/>
      <w:lvlText w:val="%7."/>
      <w:lvlJc w:val="left"/>
      <w:pPr>
        <w:ind w:left="5325" w:hanging="360"/>
      </w:pPr>
    </w:lvl>
    <w:lvl w:ilvl="7" w:tplc="04160019" w:tentative="1">
      <w:start w:val="1"/>
      <w:numFmt w:val="lowerLetter"/>
      <w:lvlText w:val="%8."/>
      <w:lvlJc w:val="left"/>
      <w:pPr>
        <w:ind w:left="6045" w:hanging="360"/>
      </w:pPr>
    </w:lvl>
    <w:lvl w:ilvl="8" w:tplc="0416001B" w:tentative="1">
      <w:start w:val="1"/>
      <w:numFmt w:val="lowerRoman"/>
      <w:lvlText w:val="%9."/>
      <w:lvlJc w:val="right"/>
      <w:pPr>
        <w:ind w:left="6765" w:hanging="180"/>
      </w:pPr>
    </w:lvl>
  </w:abstractNum>
  <w:abstractNum w:abstractNumId="7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5"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10"/>
  </w:num>
  <w:num w:numId="2">
    <w:abstractNumId w:val="12"/>
  </w:num>
  <w:num w:numId="3">
    <w:abstractNumId w:val="19"/>
  </w:num>
  <w:num w:numId="4">
    <w:abstractNumId w:val="11"/>
  </w:num>
  <w:num w:numId="5">
    <w:abstractNumId w:val="41"/>
  </w:num>
  <w:num w:numId="6">
    <w:abstractNumId w:val="28"/>
  </w:num>
  <w:num w:numId="7">
    <w:abstractNumId w:val="27"/>
  </w:num>
  <w:num w:numId="8">
    <w:abstractNumId w:val="70"/>
  </w:num>
  <w:num w:numId="9">
    <w:abstractNumId w:val="15"/>
  </w:num>
  <w:num w:numId="10">
    <w:abstractNumId w:val="5"/>
  </w:num>
  <w:num w:numId="11">
    <w:abstractNumId w:val="54"/>
  </w:num>
  <w:num w:numId="12">
    <w:abstractNumId w:val="68"/>
  </w:num>
  <w:num w:numId="13">
    <w:abstractNumId w:val="56"/>
  </w:num>
  <w:num w:numId="14">
    <w:abstractNumId w:val="75"/>
  </w:num>
  <w:num w:numId="15">
    <w:abstractNumId w:val="49"/>
  </w:num>
  <w:num w:numId="16">
    <w:abstractNumId w:val="58"/>
  </w:num>
  <w:num w:numId="17">
    <w:abstractNumId w:val="51"/>
  </w:num>
  <w:num w:numId="18">
    <w:abstractNumId w:val="20"/>
  </w:num>
  <w:num w:numId="19">
    <w:abstractNumId w:val="48"/>
  </w:num>
  <w:num w:numId="20">
    <w:abstractNumId w:val="1"/>
  </w:num>
  <w:num w:numId="21">
    <w:abstractNumId w:val="18"/>
  </w:num>
  <w:num w:numId="22">
    <w:abstractNumId w:val="0"/>
  </w:num>
  <w:num w:numId="23">
    <w:abstractNumId w:val="73"/>
  </w:num>
  <w:num w:numId="24">
    <w:abstractNumId w:val="36"/>
  </w:num>
  <w:num w:numId="25">
    <w:abstractNumId w:val="29"/>
  </w:num>
  <w:num w:numId="26">
    <w:abstractNumId w:val="43"/>
  </w:num>
  <w:num w:numId="27">
    <w:abstractNumId w:val="60"/>
  </w:num>
  <w:num w:numId="28">
    <w:abstractNumId w:val="53"/>
  </w:num>
  <w:num w:numId="29">
    <w:abstractNumId w:val="52"/>
  </w:num>
  <w:num w:numId="30">
    <w:abstractNumId w:val="7"/>
  </w:num>
  <w:num w:numId="31">
    <w:abstractNumId w:val="62"/>
  </w:num>
  <w:num w:numId="32">
    <w:abstractNumId w:val="45"/>
  </w:num>
  <w:num w:numId="33">
    <w:abstractNumId w:val="32"/>
  </w:num>
  <w:num w:numId="34">
    <w:abstractNumId w:val="25"/>
  </w:num>
  <w:num w:numId="35">
    <w:abstractNumId w:val="13"/>
  </w:num>
  <w:num w:numId="36">
    <w:abstractNumId w:val="38"/>
  </w:num>
  <w:num w:numId="37">
    <w:abstractNumId w:val="63"/>
  </w:num>
  <w:num w:numId="38">
    <w:abstractNumId w:val="17"/>
  </w:num>
  <w:num w:numId="39">
    <w:abstractNumId w:val="39"/>
  </w:num>
  <w:num w:numId="40">
    <w:abstractNumId w:val="22"/>
  </w:num>
  <w:num w:numId="41">
    <w:abstractNumId w:val="74"/>
  </w:num>
  <w:num w:numId="42">
    <w:abstractNumId w:val="9"/>
  </w:num>
  <w:num w:numId="43">
    <w:abstractNumId w:val="66"/>
  </w:num>
  <w:num w:numId="44">
    <w:abstractNumId w:val="37"/>
  </w:num>
  <w:num w:numId="45">
    <w:abstractNumId w:val="42"/>
  </w:num>
  <w:num w:numId="46">
    <w:abstractNumId w:val="50"/>
  </w:num>
  <w:num w:numId="47">
    <w:abstractNumId w:val="67"/>
  </w:num>
  <w:num w:numId="48">
    <w:abstractNumId w:val="61"/>
  </w:num>
  <w:num w:numId="49">
    <w:abstractNumId w:val="26"/>
  </w:num>
  <w:num w:numId="50">
    <w:abstractNumId w:val="8"/>
  </w:num>
  <w:num w:numId="51">
    <w:abstractNumId w:val="35"/>
  </w:num>
  <w:num w:numId="52">
    <w:abstractNumId w:val="40"/>
  </w:num>
  <w:num w:numId="53">
    <w:abstractNumId w:val="4"/>
  </w:num>
  <w:num w:numId="54">
    <w:abstractNumId w:val="47"/>
  </w:num>
  <w:num w:numId="55">
    <w:abstractNumId w:val="55"/>
  </w:num>
  <w:num w:numId="56">
    <w:abstractNumId w:val="16"/>
  </w:num>
  <w:num w:numId="57">
    <w:abstractNumId w:val="30"/>
  </w:num>
  <w:num w:numId="58">
    <w:abstractNumId w:val="23"/>
  </w:num>
  <w:num w:numId="59">
    <w:abstractNumId w:val="71"/>
  </w:num>
  <w:num w:numId="60">
    <w:abstractNumId w:val="21"/>
  </w:num>
  <w:num w:numId="61">
    <w:abstractNumId w:val="33"/>
  </w:num>
  <w:num w:numId="62">
    <w:abstractNumId w:val="2"/>
  </w:num>
  <w:num w:numId="63">
    <w:abstractNumId w:val="64"/>
  </w:num>
  <w:num w:numId="64">
    <w:abstractNumId w:val="31"/>
  </w:num>
  <w:num w:numId="65">
    <w:abstractNumId w:val="24"/>
  </w:num>
  <w:num w:numId="66">
    <w:abstractNumId w:val="72"/>
  </w:num>
  <w:num w:numId="67">
    <w:abstractNumId w:val="69"/>
  </w:num>
  <w:num w:numId="68">
    <w:abstractNumId w:val="34"/>
  </w:num>
  <w:num w:numId="69">
    <w:abstractNumId w:val="65"/>
  </w:num>
  <w:num w:numId="70">
    <w:abstractNumId w:val="46"/>
  </w:num>
  <w:num w:numId="71">
    <w:abstractNumId w:val="6"/>
  </w:num>
  <w:num w:numId="72">
    <w:abstractNumId w:val="44"/>
  </w:num>
  <w:num w:numId="73">
    <w:abstractNumId w:val="59"/>
  </w:num>
  <w:num w:numId="74">
    <w:abstractNumId w:val="3"/>
  </w:num>
  <w:num w:numId="75">
    <w:abstractNumId w:val="57"/>
  </w:num>
  <w:num w:numId="76">
    <w:abstractNumId w:val="1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0EF8"/>
    <w:rsid w:val="00002CDB"/>
    <w:rsid w:val="0000462F"/>
    <w:rsid w:val="00007ED2"/>
    <w:rsid w:val="00012610"/>
    <w:rsid w:val="0002188D"/>
    <w:rsid w:val="0003773C"/>
    <w:rsid w:val="000611D6"/>
    <w:rsid w:val="000634C2"/>
    <w:rsid w:val="000B1567"/>
    <w:rsid w:val="000C70A6"/>
    <w:rsid w:val="000D1518"/>
    <w:rsid w:val="000E556D"/>
    <w:rsid w:val="000F0DF0"/>
    <w:rsid w:val="001221C1"/>
    <w:rsid w:val="00124998"/>
    <w:rsid w:val="00126455"/>
    <w:rsid w:val="001825B0"/>
    <w:rsid w:val="0019549A"/>
    <w:rsid w:val="00196A12"/>
    <w:rsid w:val="001A254C"/>
    <w:rsid w:val="001A3648"/>
    <w:rsid w:val="001A4CAF"/>
    <w:rsid w:val="001A5E86"/>
    <w:rsid w:val="001B40D9"/>
    <w:rsid w:val="001D1869"/>
    <w:rsid w:val="001E12E9"/>
    <w:rsid w:val="00200CEB"/>
    <w:rsid w:val="00202A14"/>
    <w:rsid w:val="00211111"/>
    <w:rsid w:val="002124CE"/>
    <w:rsid w:val="00230E5C"/>
    <w:rsid w:val="00237DA1"/>
    <w:rsid w:val="0024069D"/>
    <w:rsid w:val="002458C7"/>
    <w:rsid w:val="00254444"/>
    <w:rsid w:val="00270CF9"/>
    <w:rsid w:val="00272176"/>
    <w:rsid w:val="002951A6"/>
    <w:rsid w:val="00296498"/>
    <w:rsid w:val="002B0BBC"/>
    <w:rsid w:val="002B741C"/>
    <w:rsid w:val="002D1D0A"/>
    <w:rsid w:val="002E134B"/>
    <w:rsid w:val="002E4878"/>
    <w:rsid w:val="002E7143"/>
    <w:rsid w:val="002F1EAF"/>
    <w:rsid w:val="002F497C"/>
    <w:rsid w:val="00342281"/>
    <w:rsid w:val="00343BAC"/>
    <w:rsid w:val="0034706D"/>
    <w:rsid w:val="0035149C"/>
    <w:rsid w:val="00372324"/>
    <w:rsid w:val="00391F8E"/>
    <w:rsid w:val="003A1EE6"/>
    <w:rsid w:val="003B2B9B"/>
    <w:rsid w:val="003C0D39"/>
    <w:rsid w:val="003C6060"/>
    <w:rsid w:val="003C7B62"/>
    <w:rsid w:val="003E33FB"/>
    <w:rsid w:val="003F4ED4"/>
    <w:rsid w:val="0040223D"/>
    <w:rsid w:val="0041792C"/>
    <w:rsid w:val="004271F4"/>
    <w:rsid w:val="00444987"/>
    <w:rsid w:val="004859DD"/>
    <w:rsid w:val="004A24B4"/>
    <w:rsid w:val="004C0A3E"/>
    <w:rsid w:val="004C1A50"/>
    <w:rsid w:val="004D06FB"/>
    <w:rsid w:val="0050666A"/>
    <w:rsid w:val="00522EAE"/>
    <w:rsid w:val="00533FE1"/>
    <w:rsid w:val="00533FE8"/>
    <w:rsid w:val="005356DA"/>
    <w:rsid w:val="00560C5C"/>
    <w:rsid w:val="00561D79"/>
    <w:rsid w:val="0058341E"/>
    <w:rsid w:val="0059194A"/>
    <w:rsid w:val="005A4117"/>
    <w:rsid w:val="005A5A64"/>
    <w:rsid w:val="005B30D8"/>
    <w:rsid w:val="005C02C8"/>
    <w:rsid w:val="005C396B"/>
    <w:rsid w:val="005C3A95"/>
    <w:rsid w:val="005C725A"/>
    <w:rsid w:val="005D17E0"/>
    <w:rsid w:val="005E7FEC"/>
    <w:rsid w:val="005F08F5"/>
    <w:rsid w:val="0061023B"/>
    <w:rsid w:val="00617F21"/>
    <w:rsid w:val="006326FA"/>
    <w:rsid w:val="0064734B"/>
    <w:rsid w:val="00652D75"/>
    <w:rsid w:val="00655D81"/>
    <w:rsid w:val="00690AC8"/>
    <w:rsid w:val="00690B7D"/>
    <w:rsid w:val="006A15A6"/>
    <w:rsid w:val="006A7FAA"/>
    <w:rsid w:val="006B7D63"/>
    <w:rsid w:val="006C1002"/>
    <w:rsid w:val="006D0BA9"/>
    <w:rsid w:val="006D32B1"/>
    <w:rsid w:val="006D4CB9"/>
    <w:rsid w:val="007037E7"/>
    <w:rsid w:val="00703AAF"/>
    <w:rsid w:val="00703B52"/>
    <w:rsid w:val="0070569E"/>
    <w:rsid w:val="00720B2C"/>
    <w:rsid w:val="00724544"/>
    <w:rsid w:val="0073062B"/>
    <w:rsid w:val="00731531"/>
    <w:rsid w:val="0073244B"/>
    <w:rsid w:val="00750279"/>
    <w:rsid w:val="0075592B"/>
    <w:rsid w:val="00757125"/>
    <w:rsid w:val="00777485"/>
    <w:rsid w:val="00785494"/>
    <w:rsid w:val="00787185"/>
    <w:rsid w:val="007931AD"/>
    <w:rsid w:val="007A6062"/>
    <w:rsid w:val="007C71E7"/>
    <w:rsid w:val="007E2A74"/>
    <w:rsid w:val="007F6F62"/>
    <w:rsid w:val="008028A5"/>
    <w:rsid w:val="00811B1F"/>
    <w:rsid w:val="00812A96"/>
    <w:rsid w:val="00812EA7"/>
    <w:rsid w:val="00831497"/>
    <w:rsid w:val="00843E0E"/>
    <w:rsid w:val="00867345"/>
    <w:rsid w:val="008922C2"/>
    <w:rsid w:val="008958F0"/>
    <w:rsid w:val="008A5373"/>
    <w:rsid w:val="008B12BF"/>
    <w:rsid w:val="008D2084"/>
    <w:rsid w:val="008E22C0"/>
    <w:rsid w:val="008F472B"/>
    <w:rsid w:val="00902E5B"/>
    <w:rsid w:val="00943E1B"/>
    <w:rsid w:val="009626D6"/>
    <w:rsid w:val="00966A76"/>
    <w:rsid w:val="00974ADA"/>
    <w:rsid w:val="009750A0"/>
    <w:rsid w:val="00981119"/>
    <w:rsid w:val="00985D41"/>
    <w:rsid w:val="009B0A72"/>
    <w:rsid w:val="009B44E8"/>
    <w:rsid w:val="009C45DB"/>
    <w:rsid w:val="00A113E6"/>
    <w:rsid w:val="00A32CFE"/>
    <w:rsid w:val="00A35D20"/>
    <w:rsid w:val="00A47E17"/>
    <w:rsid w:val="00A61F72"/>
    <w:rsid w:val="00A64429"/>
    <w:rsid w:val="00A74AF6"/>
    <w:rsid w:val="00A8331E"/>
    <w:rsid w:val="00A841A0"/>
    <w:rsid w:val="00A919C3"/>
    <w:rsid w:val="00A92D21"/>
    <w:rsid w:val="00A93C4F"/>
    <w:rsid w:val="00A95C82"/>
    <w:rsid w:val="00AA05DF"/>
    <w:rsid w:val="00AA13CD"/>
    <w:rsid w:val="00AB05AE"/>
    <w:rsid w:val="00AB2E5C"/>
    <w:rsid w:val="00AB4D3F"/>
    <w:rsid w:val="00AE6313"/>
    <w:rsid w:val="00AE6D08"/>
    <w:rsid w:val="00B01D71"/>
    <w:rsid w:val="00B032DE"/>
    <w:rsid w:val="00B13FCB"/>
    <w:rsid w:val="00B43C33"/>
    <w:rsid w:val="00B51F95"/>
    <w:rsid w:val="00B558D6"/>
    <w:rsid w:val="00B73D8A"/>
    <w:rsid w:val="00B74544"/>
    <w:rsid w:val="00B75238"/>
    <w:rsid w:val="00B85ABB"/>
    <w:rsid w:val="00B92B0C"/>
    <w:rsid w:val="00B94B23"/>
    <w:rsid w:val="00B97C87"/>
    <w:rsid w:val="00BA04BE"/>
    <w:rsid w:val="00BA3F1B"/>
    <w:rsid w:val="00BA4997"/>
    <w:rsid w:val="00BB6EB1"/>
    <w:rsid w:val="00BC57DF"/>
    <w:rsid w:val="00BE07A9"/>
    <w:rsid w:val="00BE5260"/>
    <w:rsid w:val="00BF4521"/>
    <w:rsid w:val="00BF7DE8"/>
    <w:rsid w:val="00C0114F"/>
    <w:rsid w:val="00C14BB9"/>
    <w:rsid w:val="00C24797"/>
    <w:rsid w:val="00C30833"/>
    <w:rsid w:val="00C36B01"/>
    <w:rsid w:val="00C93473"/>
    <w:rsid w:val="00CD63DC"/>
    <w:rsid w:val="00D10582"/>
    <w:rsid w:val="00D11B07"/>
    <w:rsid w:val="00D23AB5"/>
    <w:rsid w:val="00D245A0"/>
    <w:rsid w:val="00D27A12"/>
    <w:rsid w:val="00D429B3"/>
    <w:rsid w:val="00D5142D"/>
    <w:rsid w:val="00D7046C"/>
    <w:rsid w:val="00D71D0C"/>
    <w:rsid w:val="00D73D3C"/>
    <w:rsid w:val="00DA0D7D"/>
    <w:rsid w:val="00DD2169"/>
    <w:rsid w:val="00DD4AC1"/>
    <w:rsid w:val="00DE1B7C"/>
    <w:rsid w:val="00DF13AB"/>
    <w:rsid w:val="00E04EFA"/>
    <w:rsid w:val="00E06DA4"/>
    <w:rsid w:val="00E06F65"/>
    <w:rsid w:val="00E15E43"/>
    <w:rsid w:val="00E24DDD"/>
    <w:rsid w:val="00E3168F"/>
    <w:rsid w:val="00E479B0"/>
    <w:rsid w:val="00E50659"/>
    <w:rsid w:val="00E52E5E"/>
    <w:rsid w:val="00E57C7E"/>
    <w:rsid w:val="00E6439E"/>
    <w:rsid w:val="00EA3AA6"/>
    <w:rsid w:val="00EB6DD0"/>
    <w:rsid w:val="00EC2AB5"/>
    <w:rsid w:val="00EF33DA"/>
    <w:rsid w:val="00EF63DD"/>
    <w:rsid w:val="00F031C2"/>
    <w:rsid w:val="00F034B7"/>
    <w:rsid w:val="00F21AD0"/>
    <w:rsid w:val="00F247D2"/>
    <w:rsid w:val="00F46C13"/>
    <w:rsid w:val="00F50202"/>
    <w:rsid w:val="00F52693"/>
    <w:rsid w:val="00F553FC"/>
    <w:rsid w:val="00F570DE"/>
    <w:rsid w:val="00F76323"/>
    <w:rsid w:val="00FE5238"/>
    <w:rsid w:val="00FF17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F963FE09-9988-4DB0-A91D-9689E5989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9"/>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9"/>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1"/>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1"/>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1"/>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2"/>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3"/>
      </w:numPr>
    </w:pPr>
  </w:style>
  <w:style w:type="numbering" w:customStyle="1" w:styleId="Estilo3">
    <w:name w:val="Estilo3"/>
    <w:uiPriority w:val="99"/>
    <w:rsid w:val="002E134B"/>
    <w:pPr>
      <w:numPr>
        <w:numId w:val="24"/>
      </w:numPr>
    </w:pPr>
  </w:style>
  <w:style w:type="numbering" w:customStyle="1" w:styleId="Estilo4">
    <w:name w:val="Estilo4"/>
    <w:uiPriority w:val="99"/>
    <w:rsid w:val="002E134B"/>
    <w:pPr>
      <w:numPr>
        <w:numId w:val="25"/>
      </w:numPr>
    </w:pPr>
  </w:style>
  <w:style w:type="numbering" w:customStyle="1" w:styleId="Estilo5">
    <w:name w:val="Estilo5"/>
    <w:uiPriority w:val="99"/>
    <w:rsid w:val="002E134B"/>
    <w:pPr>
      <w:numPr>
        <w:numId w:val="26"/>
      </w:numPr>
    </w:pPr>
  </w:style>
  <w:style w:type="numbering" w:customStyle="1" w:styleId="Estilo6">
    <w:name w:val="Estilo6"/>
    <w:uiPriority w:val="99"/>
    <w:rsid w:val="002E134B"/>
    <w:pPr>
      <w:numPr>
        <w:numId w:val="27"/>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Light" w:eastAsia="Times New Roman" w:hAnsi="@Microsoft JhengHei Light" w:cs="Times New Roman"/>
        <w:i/>
        <w:iCs/>
        <w:sz w:val="26"/>
      </w:rPr>
      <w:tblPr/>
      <w:tcPr>
        <w:tcBorders>
          <w:bottom w:val="single" w:sz="4" w:space="0" w:color="7F7F7F"/>
        </w:tcBorders>
        <w:shd w:val="clear" w:color="auto" w:fill="FFFFFF"/>
      </w:tcPr>
    </w:tblStylePr>
    <w:tblStylePr w:type="lastRow">
      <w:rPr>
        <w:rFonts w:ascii="@Microsoft JhengHei Light" w:eastAsia="Times New Roman" w:hAnsi="@Microsoft JhengHei Light" w:cs="Times New Roman"/>
        <w:i/>
        <w:iCs/>
        <w:sz w:val="26"/>
      </w:rPr>
      <w:tblPr/>
      <w:tcPr>
        <w:tcBorders>
          <w:top w:val="single" w:sz="4" w:space="0" w:color="7F7F7F"/>
        </w:tcBorders>
        <w:shd w:val="clear" w:color="auto" w:fill="FFFFFF"/>
      </w:tcPr>
    </w:tblStylePr>
    <w:tblStylePr w:type="firstCol">
      <w:pPr>
        <w:jc w:val="right"/>
      </w:pPr>
      <w:rPr>
        <w:rFonts w:ascii="@Microsoft JhengHei Light" w:eastAsia="Times New Roman" w:hAnsi="@Microsoft JhengHei Light" w:cs="Times New Roman"/>
        <w:i/>
        <w:iCs/>
        <w:sz w:val="26"/>
      </w:rPr>
      <w:tblPr/>
      <w:tcPr>
        <w:tcBorders>
          <w:right w:val="single" w:sz="4" w:space="0" w:color="7F7F7F"/>
        </w:tcBorders>
        <w:shd w:val="clear" w:color="auto" w:fill="FFFFFF"/>
      </w:tcPr>
    </w:tblStylePr>
    <w:tblStylePr w:type="lastCol">
      <w:rPr>
        <w:rFonts w:ascii="@Microsoft JhengHei Light" w:eastAsia="Times New Roman" w:hAnsi="@Microsoft JhengHe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styleId="MenoPendente">
    <w:name w:val="Unresolved Mention"/>
    <w:basedOn w:val="Fontepargpadro"/>
    <w:uiPriority w:val="99"/>
    <w:semiHidden/>
    <w:unhideWhenUsed/>
    <w:rsid w:val="00FE5238"/>
    <w:rPr>
      <w:color w:val="605E5C"/>
      <w:shd w:val="clear" w:color="auto" w:fill="E1DFDD"/>
    </w:rPr>
  </w:style>
  <w:style w:type="character" w:customStyle="1" w:styleId="fonte">
    <w:name w:val="fonte"/>
    <w:qFormat/>
    <w:rsid w:val="009B0A72"/>
  </w:style>
  <w:style w:type="paragraph" w:customStyle="1" w:styleId="Corpo">
    <w:name w:val="Corpo"/>
    <w:qFormat/>
    <w:rsid w:val="009B0A72"/>
    <w:pPr>
      <w:suppressAutoHyphens/>
      <w:spacing w:after="0" w:line="240" w:lineRule="auto"/>
    </w:pPr>
    <w:rPr>
      <w:rFonts w:ascii="Arial" w:eastAsia="Noto Serif CJK SC" w:hAnsi="Arial" w:cs="Lohit Devanagari"/>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gabinete.prefeitura.mn.b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2088C-84DC-4062-9A3A-DF332DF03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49</Pages>
  <Words>21097</Words>
  <Characters>113925</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4</cp:revision>
  <cp:lastPrinted>2025-02-19T15:22:00Z</cp:lastPrinted>
  <dcterms:created xsi:type="dcterms:W3CDTF">2026-05-26T14:00:00Z</dcterms:created>
  <dcterms:modified xsi:type="dcterms:W3CDTF">2026-05-28T17:36:00Z</dcterms:modified>
</cp:coreProperties>
</file>