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ED84488" w14:textId="6547B07B" w:rsidR="002F5BCB" w:rsidRPr="003A2BB1" w:rsidRDefault="003A2BB1">
      <w:pPr>
        <w:jc w:val="center"/>
        <w:rPr>
          <w:rFonts w:ascii="Arial" w:eastAsia="Arial" w:hAnsi="Arial" w:cs="Arial"/>
          <w:b/>
        </w:rPr>
      </w:pPr>
      <w:r w:rsidRPr="003A2BB1">
        <w:rPr>
          <w:rFonts w:ascii="Arial" w:eastAsia="Arial" w:hAnsi="Arial" w:cs="Arial"/>
          <w:b/>
        </w:rPr>
        <w:t>P</w:t>
      </w:r>
      <w:r w:rsidR="004D4FB9" w:rsidRPr="003A2BB1">
        <w:rPr>
          <w:rFonts w:ascii="Arial" w:eastAsia="Arial" w:hAnsi="Arial" w:cs="Arial"/>
          <w:b/>
        </w:rPr>
        <w:t xml:space="preserve">REFEITURA MUNICIPAL DE </w:t>
      </w:r>
      <w:r w:rsidRPr="003A2BB1">
        <w:rPr>
          <w:rFonts w:ascii="Arial" w:eastAsia="Arial" w:hAnsi="Arial" w:cs="Arial"/>
          <w:b/>
        </w:rPr>
        <w:t>CANSANÇÃO</w:t>
      </w:r>
      <w:r w:rsidR="004D4FB9" w:rsidRPr="003A2BB1">
        <w:rPr>
          <w:rFonts w:ascii="Arial" w:eastAsia="Arial" w:hAnsi="Arial" w:cs="Arial"/>
          <w:b/>
        </w:rPr>
        <w:t>- BA</w:t>
      </w:r>
    </w:p>
    <w:p w14:paraId="19C9C3F0" w14:textId="78CEB6EB" w:rsidR="002F5BCB" w:rsidRPr="003A2BB1" w:rsidRDefault="004D4FB9">
      <w:pPr>
        <w:jc w:val="center"/>
        <w:rPr>
          <w:rFonts w:ascii="Arial" w:eastAsia="Arial" w:hAnsi="Arial" w:cs="Arial"/>
        </w:rPr>
      </w:pPr>
      <w:r w:rsidRPr="003A2BB1">
        <w:rPr>
          <w:rFonts w:ascii="Arial" w:eastAsia="Arial" w:hAnsi="Arial" w:cs="Arial"/>
          <w:b/>
        </w:rPr>
        <w:t xml:space="preserve">CNPJ Nº </w:t>
      </w:r>
      <w:r w:rsidR="003A2BB1" w:rsidRPr="003A2BB1">
        <w:rPr>
          <w:rFonts w:ascii="Arial" w:eastAsia="Arial" w:hAnsi="Arial" w:cs="Arial"/>
          <w:b/>
        </w:rPr>
        <w:t>13.806.567/0001-00</w:t>
      </w:r>
    </w:p>
    <w:p w14:paraId="6C6EA04E" w14:textId="0D18206D" w:rsidR="002F5BCB" w:rsidRPr="003A2BB1" w:rsidRDefault="00550D42">
      <w:pPr>
        <w:jc w:val="center"/>
        <w:rPr>
          <w:rFonts w:ascii="Arial" w:eastAsia="Arial" w:hAnsi="Arial" w:cs="Arial"/>
          <w:b/>
        </w:rPr>
      </w:pPr>
      <w:r w:rsidRPr="003A2BB1">
        <w:rPr>
          <w:rFonts w:ascii="Arial" w:eastAsia="Arial" w:hAnsi="Arial" w:cs="Arial"/>
          <w:b/>
        </w:rPr>
        <w:t xml:space="preserve">CONCORRÊNCIA Nº </w:t>
      </w:r>
      <w:r w:rsidR="003A2BB1" w:rsidRPr="003A2BB1">
        <w:rPr>
          <w:rFonts w:ascii="Arial" w:eastAsia="Arial" w:hAnsi="Arial" w:cs="Arial"/>
          <w:b/>
        </w:rPr>
        <w:t>006</w:t>
      </w:r>
      <w:r w:rsidRPr="003A2BB1">
        <w:rPr>
          <w:rFonts w:ascii="Arial" w:eastAsia="Arial" w:hAnsi="Arial" w:cs="Arial"/>
          <w:b/>
        </w:rPr>
        <w:t>/20</w:t>
      </w:r>
      <w:r w:rsidR="003A2BB1" w:rsidRPr="003A2BB1">
        <w:rPr>
          <w:rFonts w:ascii="Arial" w:eastAsia="Arial" w:hAnsi="Arial" w:cs="Arial"/>
          <w:b/>
        </w:rPr>
        <w:t>25</w:t>
      </w:r>
    </w:p>
    <w:p w14:paraId="6B08D388" w14:textId="77777777" w:rsidR="002F5BCB" w:rsidRPr="003A2BB1" w:rsidRDefault="002F5BCB">
      <w:pPr>
        <w:jc w:val="center"/>
        <w:rPr>
          <w:rFonts w:ascii="Arial" w:eastAsia="Arial" w:hAnsi="Arial" w:cs="Arial"/>
          <w:b/>
        </w:rPr>
      </w:pPr>
    </w:p>
    <w:p w14:paraId="4CA80AB5" w14:textId="77777777" w:rsidR="002F5BCB" w:rsidRDefault="004D4FB9">
      <w:pPr>
        <w:jc w:val="center"/>
        <w:rPr>
          <w:rFonts w:ascii="Arial" w:eastAsia="Arial" w:hAnsi="Arial" w:cs="Arial"/>
          <w:b/>
        </w:rPr>
      </w:pPr>
      <w:r w:rsidRPr="003A2BB1">
        <w:rPr>
          <w:rFonts w:ascii="Arial" w:eastAsia="Arial" w:hAnsi="Arial" w:cs="Arial"/>
          <w:b/>
        </w:rPr>
        <w:t>EXTRATO DO CONTRATO</w:t>
      </w:r>
    </w:p>
    <w:p w14:paraId="65AF96CC" w14:textId="77777777" w:rsidR="002F5BCB" w:rsidRDefault="004D4FB9">
      <w:pPr>
        <w:tabs>
          <w:tab w:val="left" w:pos="3202"/>
        </w:tabs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ab/>
      </w:r>
    </w:p>
    <w:p w14:paraId="11158271" w14:textId="3D328080" w:rsidR="004D4FB9" w:rsidRDefault="004D4FB9">
      <w:pPr>
        <w:jc w:val="both"/>
        <w:rPr>
          <w:rFonts w:ascii="Arial" w:eastAsia="Arial" w:hAnsi="Arial" w:cs="Arial"/>
        </w:rPr>
      </w:pPr>
      <w:r w:rsidRPr="003A2BB1">
        <w:rPr>
          <w:rFonts w:ascii="Arial" w:eastAsia="Arial" w:hAnsi="Arial" w:cs="Arial"/>
          <w:b/>
        </w:rPr>
        <w:t>Processo Administrativo:</w:t>
      </w:r>
      <w:r w:rsidRPr="003A2BB1">
        <w:rPr>
          <w:rFonts w:ascii="Arial" w:eastAsia="Arial" w:hAnsi="Arial" w:cs="Arial"/>
        </w:rPr>
        <w:t xml:space="preserve"> </w:t>
      </w:r>
      <w:r w:rsidR="003A2BB1" w:rsidRPr="003A2BB1">
        <w:rPr>
          <w:rFonts w:ascii="Arial" w:eastAsia="Arial" w:hAnsi="Arial" w:cs="Arial"/>
        </w:rPr>
        <w:t>241</w:t>
      </w:r>
      <w:r w:rsidRPr="003A2BB1">
        <w:rPr>
          <w:rFonts w:ascii="Arial" w:eastAsia="Arial" w:hAnsi="Arial" w:cs="Arial"/>
        </w:rPr>
        <w:t>/20</w:t>
      </w:r>
      <w:r w:rsidR="003A2BB1" w:rsidRPr="003A2BB1">
        <w:rPr>
          <w:rFonts w:ascii="Arial" w:eastAsia="Arial" w:hAnsi="Arial" w:cs="Arial"/>
        </w:rPr>
        <w:t>25</w:t>
      </w:r>
      <w:r w:rsidRPr="003A2BB1">
        <w:rPr>
          <w:rFonts w:ascii="Arial" w:eastAsia="Arial" w:hAnsi="Arial" w:cs="Arial"/>
          <w:b/>
        </w:rPr>
        <w:t xml:space="preserve"> Contrato nº </w:t>
      </w:r>
      <w:r w:rsidR="003A2BB1" w:rsidRPr="003A2BB1">
        <w:rPr>
          <w:rFonts w:ascii="Arial" w:eastAsia="Arial" w:hAnsi="Arial" w:cs="Arial"/>
        </w:rPr>
        <w:t>287/2025</w:t>
      </w:r>
      <w:r w:rsidR="003A2BB1">
        <w:rPr>
          <w:rFonts w:ascii="Arial" w:eastAsia="Arial" w:hAnsi="Arial" w:cs="Arial"/>
        </w:rPr>
        <w:t xml:space="preserve"> </w:t>
      </w:r>
      <w:r w:rsidR="00550D42">
        <w:rPr>
          <w:rFonts w:ascii="Arial" w:eastAsia="Arial" w:hAnsi="Arial" w:cs="Arial"/>
          <w:b/>
        </w:rPr>
        <w:t>Contratante</w:t>
      </w:r>
      <w:r>
        <w:rPr>
          <w:rFonts w:ascii="Arial" w:eastAsia="Arial" w:hAnsi="Arial" w:cs="Arial"/>
          <w:b/>
        </w:rPr>
        <w:t>:</w:t>
      </w:r>
      <w:r>
        <w:rPr>
          <w:rFonts w:ascii="Arial" w:eastAsia="Arial" w:hAnsi="Arial" w:cs="Arial"/>
        </w:rPr>
        <w:t xml:space="preserve"> </w:t>
      </w:r>
      <w:r w:rsidR="00734334">
        <w:rPr>
          <w:rFonts w:ascii="Arial" w:eastAsia="Arial" w:hAnsi="Arial" w:cs="Arial"/>
        </w:rPr>
        <w:t>Município</w:t>
      </w:r>
      <w:r w:rsidR="003A2BB1">
        <w:rPr>
          <w:rFonts w:ascii="Arial" w:eastAsia="Arial" w:hAnsi="Arial" w:cs="Arial"/>
        </w:rPr>
        <w:t xml:space="preserve"> de Cansanção-BA</w:t>
      </w:r>
      <w:r>
        <w:rPr>
          <w:rFonts w:ascii="Arial" w:eastAsia="Arial" w:hAnsi="Arial" w:cs="Arial"/>
        </w:rPr>
        <w:t xml:space="preserve">. </w:t>
      </w:r>
      <w:r w:rsidR="00550D42">
        <w:rPr>
          <w:rFonts w:ascii="Arial" w:eastAsia="Arial" w:hAnsi="Arial" w:cs="Arial"/>
          <w:b/>
        </w:rPr>
        <w:t>Contratado</w:t>
      </w:r>
      <w:r>
        <w:rPr>
          <w:rFonts w:ascii="Arial" w:eastAsia="Arial" w:hAnsi="Arial" w:cs="Arial"/>
          <w:b/>
        </w:rPr>
        <w:t>:</w:t>
      </w:r>
      <w:r>
        <w:rPr>
          <w:rFonts w:ascii="Arial" w:eastAsia="Arial" w:hAnsi="Arial" w:cs="Arial"/>
        </w:rPr>
        <w:t xml:space="preserve"> </w:t>
      </w:r>
      <w:r w:rsidR="003A2BB1" w:rsidRPr="003A2BB1">
        <w:rPr>
          <w:rFonts w:ascii="Arial" w:eastAsia="Arial" w:hAnsi="Arial" w:cs="Arial"/>
          <w:b/>
        </w:rPr>
        <w:t>FORTE SERVICO DA CONSTRUCAO CIVIL LTDA</w:t>
      </w:r>
      <w:r>
        <w:rPr>
          <w:rFonts w:ascii="Arial" w:eastAsia="Arial" w:hAnsi="Arial" w:cs="Arial"/>
        </w:rPr>
        <w:t xml:space="preserve">. </w:t>
      </w:r>
      <w:r w:rsidRPr="004D4FB9">
        <w:rPr>
          <w:rFonts w:ascii="Arial" w:eastAsia="Arial" w:hAnsi="Arial" w:cs="Arial"/>
          <w:b/>
        </w:rPr>
        <w:t>Objeto:</w:t>
      </w:r>
      <w:r w:rsidRPr="004D4FB9">
        <w:rPr>
          <w:rFonts w:ascii="Arial" w:eastAsia="Arial" w:hAnsi="Arial" w:cs="Arial"/>
        </w:rPr>
        <w:t xml:space="preserve"> </w:t>
      </w:r>
      <w:r w:rsidR="003A2BB1" w:rsidRPr="004D4FB9">
        <w:rPr>
          <w:rFonts w:ascii="Arial" w:eastAsia="Arial" w:hAnsi="Arial" w:cs="Arial"/>
          <w:color w:val="000000"/>
        </w:rPr>
        <w:t>contratação de empresa para Reconstrução de 12 unidades habitacionais, medindo 45,00 m² com área externa, referente a meta 1 do plano de trabalho aprovado pelo midr-sec. nacional de PROTEÇÃO E DEFESA CIVIL</w:t>
      </w:r>
      <w:r w:rsidRPr="004D4FB9">
        <w:rPr>
          <w:rFonts w:ascii="Arial" w:eastAsia="Arial" w:hAnsi="Arial" w:cs="Arial"/>
        </w:rPr>
        <w:t xml:space="preserve"> </w:t>
      </w:r>
      <w:r w:rsidRPr="004D4FB9">
        <w:rPr>
          <w:rFonts w:ascii="Arial" w:eastAsia="Arial" w:hAnsi="Arial" w:cs="Arial"/>
          <w:b/>
        </w:rPr>
        <w:t xml:space="preserve">Vigência: </w:t>
      </w:r>
      <w:r w:rsidRPr="004D4FB9">
        <w:rPr>
          <w:rFonts w:ascii="Arial" w:eastAsia="Arial" w:hAnsi="Arial" w:cs="Arial"/>
        </w:rPr>
        <w:t xml:space="preserve">09/10/2025 a 04/10/2026. </w:t>
      </w:r>
      <w:r w:rsidRPr="004D4FB9">
        <w:rPr>
          <w:rFonts w:ascii="Arial" w:eastAsia="Arial" w:hAnsi="Arial" w:cs="Arial"/>
          <w:b/>
        </w:rPr>
        <w:t>Valor</w:t>
      </w:r>
      <w:r w:rsidR="00550D42" w:rsidRPr="004D4FB9">
        <w:rPr>
          <w:rFonts w:ascii="Arial" w:eastAsia="Arial" w:hAnsi="Arial" w:cs="Arial"/>
          <w:b/>
        </w:rPr>
        <w:t xml:space="preserve"> estimado total </w:t>
      </w:r>
      <w:r w:rsidRPr="004D4FB9">
        <w:rPr>
          <w:rFonts w:ascii="Arial" w:eastAsia="Arial" w:hAnsi="Arial" w:cs="Arial"/>
        </w:rPr>
        <w:t xml:space="preserve">de R$ 1.054.989,14 (um milhão, cinquenta e quatro mil, novecentos e oitenta e nove reais e quatorze centavos) </w:t>
      </w:r>
      <w:r w:rsidR="00550D42" w:rsidRPr="004D4FB9">
        <w:rPr>
          <w:rFonts w:ascii="Arial" w:eastAsia="Arial" w:hAnsi="Arial" w:cs="Arial"/>
        </w:rPr>
        <w:t xml:space="preserve">divido em </w:t>
      </w:r>
      <w:r w:rsidRPr="004D4FB9">
        <w:rPr>
          <w:rFonts w:ascii="Arial" w:eastAsia="Arial" w:hAnsi="Arial" w:cs="Arial"/>
        </w:rPr>
        <w:t>12 (doze)</w:t>
      </w:r>
      <w:r w:rsidR="00550D42" w:rsidRPr="004D4FB9">
        <w:rPr>
          <w:rFonts w:ascii="Arial" w:eastAsia="Arial" w:hAnsi="Arial" w:cs="Arial"/>
        </w:rPr>
        <w:t xml:space="preserve"> meses</w:t>
      </w:r>
      <w:r w:rsidRPr="004D4FB9">
        <w:rPr>
          <w:rFonts w:ascii="Arial" w:eastAsia="Arial" w:hAnsi="Arial" w:cs="Arial"/>
        </w:rPr>
        <w:t>.</w:t>
      </w:r>
      <w:r>
        <w:rPr>
          <w:rFonts w:ascii="Arial" w:eastAsia="Arial" w:hAnsi="Arial" w:cs="Arial"/>
        </w:rPr>
        <w:t xml:space="preserve"> </w:t>
      </w:r>
      <w:r w:rsidR="00550D42" w:rsidRPr="00550D42">
        <w:rPr>
          <w:rFonts w:ascii="Arial" w:eastAsia="Arial" w:hAnsi="Arial" w:cs="Arial"/>
          <w:b/>
          <w:bCs/>
        </w:rPr>
        <w:t>Data da assinatura do contrato:</w:t>
      </w:r>
      <w:r w:rsidR="00550D42">
        <w:rPr>
          <w:rFonts w:ascii="Arial" w:eastAsia="Arial" w:hAnsi="Arial" w:cs="Arial"/>
        </w:rPr>
        <w:t xml:space="preserve"> </w:t>
      </w:r>
      <w:r w:rsidR="00734334" w:rsidRPr="00734334">
        <w:rPr>
          <w:rFonts w:ascii="Arial" w:eastAsia="Arial" w:hAnsi="Arial" w:cs="Arial"/>
        </w:rPr>
        <w:t>09/10/2025</w:t>
      </w:r>
      <w:r w:rsidR="00550D42" w:rsidRPr="00734334">
        <w:rPr>
          <w:rFonts w:ascii="Arial" w:eastAsia="Arial" w:hAnsi="Arial" w:cs="Arial"/>
        </w:rPr>
        <w:t>.</w:t>
      </w:r>
      <w:r w:rsidR="00550D42">
        <w:rPr>
          <w:rFonts w:ascii="Arial" w:eastAsia="Arial" w:hAnsi="Arial" w:cs="Arial"/>
        </w:rPr>
        <w:t xml:space="preserve"> </w:t>
      </w:r>
    </w:p>
    <w:p w14:paraId="3C7DCAFD" w14:textId="77777777" w:rsidR="004D4FB9" w:rsidRDefault="004D4FB9" w:rsidP="004D4FB9">
      <w:pPr>
        <w:jc w:val="both"/>
        <w:rPr>
          <w:rFonts w:ascii="Arial" w:eastAsia="Arial" w:hAnsi="Arial" w:cs="Arial"/>
          <w:b/>
          <w:highlight w:val="yellow"/>
        </w:rPr>
      </w:pPr>
    </w:p>
    <w:p w14:paraId="6054FDA4" w14:textId="77777777" w:rsidR="004D4FB9" w:rsidRDefault="004D4FB9" w:rsidP="004D4FB9">
      <w:pPr>
        <w:jc w:val="both"/>
        <w:rPr>
          <w:rFonts w:ascii="Arial" w:eastAsia="Arial" w:hAnsi="Arial" w:cs="Arial"/>
        </w:rPr>
      </w:pPr>
      <w:r w:rsidRPr="004D4FB9">
        <w:rPr>
          <w:rFonts w:ascii="Arial" w:eastAsia="Arial" w:hAnsi="Arial" w:cs="Arial"/>
          <w:b/>
        </w:rPr>
        <w:t>Dotação Orçamentária:</w:t>
      </w:r>
      <w:r w:rsidRPr="004D4FB9">
        <w:rPr>
          <w:rFonts w:ascii="Arial" w:eastAsia="Arial" w:hAnsi="Arial" w:cs="Arial"/>
        </w:rPr>
        <w:t xml:space="preserve"> </w:t>
      </w:r>
    </w:p>
    <w:p w14:paraId="6D4236D6" w14:textId="3793591E" w:rsidR="004D4FB9" w:rsidRPr="004D4FB9" w:rsidRDefault="004D4FB9" w:rsidP="004D4FB9">
      <w:pPr>
        <w:jc w:val="both"/>
        <w:rPr>
          <w:rFonts w:ascii="Arial" w:eastAsia="Arial" w:hAnsi="Arial" w:cs="Arial"/>
        </w:rPr>
      </w:pPr>
      <w:r w:rsidRPr="004D4FB9">
        <w:rPr>
          <w:rFonts w:ascii="Arial" w:eastAsia="Arial" w:hAnsi="Arial" w:cs="Arial"/>
        </w:rPr>
        <w:t xml:space="preserve">ÓRGÃO: 2 - PREFEITURA MUNICIPAL DE CANSANÇÃO  </w:t>
      </w:r>
    </w:p>
    <w:p w14:paraId="203EABAD" w14:textId="77777777" w:rsidR="004D4FB9" w:rsidRPr="004D4FB9" w:rsidRDefault="004D4FB9" w:rsidP="004D4FB9">
      <w:pPr>
        <w:jc w:val="both"/>
        <w:rPr>
          <w:rFonts w:ascii="Arial" w:eastAsia="Arial" w:hAnsi="Arial" w:cs="Arial"/>
        </w:rPr>
      </w:pPr>
      <w:r w:rsidRPr="004D4FB9">
        <w:rPr>
          <w:rFonts w:ascii="Arial" w:eastAsia="Arial" w:hAnsi="Arial" w:cs="Arial"/>
        </w:rPr>
        <w:t>UNIDADE: 2.06.01 - SECRETARIA DE OBRAS E SERVIÇOS PÚBLICOS</w:t>
      </w:r>
    </w:p>
    <w:p w14:paraId="1F4CD01C" w14:textId="77777777" w:rsidR="004D4FB9" w:rsidRPr="004D4FB9" w:rsidRDefault="004D4FB9" w:rsidP="004D4FB9">
      <w:pPr>
        <w:jc w:val="both"/>
        <w:rPr>
          <w:rFonts w:ascii="Arial" w:eastAsia="Arial" w:hAnsi="Arial" w:cs="Arial"/>
        </w:rPr>
      </w:pPr>
      <w:r w:rsidRPr="004D4FB9">
        <w:rPr>
          <w:rFonts w:ascii="Arial" w:eastAsia="Arial" w:hAnsi="Arial" w:cs="Arial"/>
        </w:rPr>
        <w:t>ATIVIDADE: 15.122.0008.2.038 - MANUTENÇÃO DAS AÇÕES DA SECRETARIA DE OBRAS E SERVIÇOS PÚBLICOS</w:t>
      </w:r>
    </w:p>
    <w:p w14:paraId="60D887DA" w14:textId="77777777" w:rsidR="004D4FB9" w:rsidRPr="004D4FB9" w:rsidRDefault="004D4FB9" w:rsidP="004D4FB9">
      <w:pPr>
        <w:jc w:val="both"/>
        <w:rPr>
          <w:rFonts w:ascii="Arial" w:eastAsia="Arial" w:hAnsi="Arial" w:cs="Arial"/>
        </w:rPr>
      </w:pPr>
      <w:r w:rsidRPr="004D4FB9">
        <w:rPr>
          <w:rFonts w:ascii="Arial" w:eastAsia="Arial" w:hAnsi="Arial" w:cs="Arial"/>
        </w:rPr>
        <w:t xml:space="preserve">ELEMENTO: 4.4.90.51.00 </w:t>
      </w:r>
    </w:p>
    <w:p w14:paraId="24BF6DDA" w14:textId="6DE0B38C" w:rsidR="004D4FB9" w:rsidRDefault="004D4FB9" w:rsidP="004D4FB9">
      <w:pPr>
        <w:jc w:val="both"/>
        <w:rPr>
          <w:rFonts w:ascii="Arial" w:eastAsia="Arial" w:hAnsi="Arial" w:cs="Arial"/>
        </w:rPr>
      </w:pPr>
      <w:r w:rsidRPr="004D4FB9">
        <w:rPr>
          <w:rFonts w:ascii="Arial" w:eastAsia="Arial" w:hAnsi="Arial" w:cs="Arial"/>
        </w:rPr>
        <w:t>FONTES: 1.500.0000 - 1.701.0000</w:t>
      </w:r>
    </w:p>
    <w:p w14:paraId="520C49F3" w14:textId="77777777" w:rsidR="004D4FB9" w:rsidRDefault="004D4FB9" w:rsidP="004D4FB9">
      <w:pPr>
        <w:jc w:val="both"/>
        <w:rPr>
          <w:rFonts w:ascii="Arial" w:eastAsia="Arial" w:hAnsi="Arial" w:cs="Arial"/>
        </w:rPr>
      </w:pPr>
    </w:p>
    <w:p w14:paraId="1C38F02C" w14:textId="5EE61CAF" w:rsidR="002F5BCB" w:rsidRPr="00550D42" w:rsidRDefault="004D4FB9">
      <w:pPr>
        <w:jc w:val="both"/>
        <w:rPr>
          <w:rFonts w:ascii="Arial" w:eastAsia="Arial" w:hAnsi="Arial" w:cs="Arial"/>
          <w:bCs/>
        </w:rPr>
      </w:pPr>
      <w:r>
        <w:rPr>
          <w:rFonts w:ascii="Arial" w:eastAsia="Arial" w:hAnsi="Arial" w:cs="Arial"/>
          <w:b/>
        </w:rPr>
        <w:t xml:space="preserve">Fundamentação legal: </w:t>
      </w:r>
      <w:r w:rsidR="00550D42" w:rsidRPr="00550D42">
        <w:rPr>
          <w:rFonts w:ascii="Arial" w:eastAsia="Arial" w:hAnsi="Arial" w:cs="Arial"/>
          <w:bCs/>
        </w:rPr>
        <w:t>Lei nº. 14.133, de 01 de abril de 2021, observadas as alterações posteriores introduzidas nos referidos diplomas legais.</w:t>
      </w:r>
    </w:p>
    <w:p w14:paraId="4F627637" w14:textId="77777777" w:rsidR="002F5BCB" w:rsidRDefault="002F5BCB" w:rsidP="00734334">
      <w:pPr>
        <w:pBdr>
          <w:top w:val="nil"/>
          <w:left w:val="nil"/>
          <w:bottom w:val="nil"/>
          <w:right w:val="nil"/>
          <w:between w:val="nil"/>
        </w:pBdr>
        <w:spacing w:after="120"/>
        <w:rPr>
          <w:rFonts w:ascii="Arial" w:eastAsia="Arial" w:hAnsi="Arial" w:cs="Arial"/>
          <w:color w:val="000000"/>
        </w:rPr>
      </w:pPr>
    </w:p>
    <w:p w14:paraId="0F5DF898" w14:textId="77777777" w:rsidR="002F5BCB" w:rsidRDefault="002F5BCB" w:rsidP="00734334">
      <w:pPr>
        <w:pBdr>
          <w:top w:val="nil"/>
          <w:left w:val="nil"/>
          <w:bottom w:val="nil"/>
          <w:right w:val="nil"/>
          <w:between w:val="nil"/>
        </w:pBdr>
        <w:spacing w:after="120"/>
        <w:rPr>
          <w:rFonts w:ascii="Arial" w:eastAsia="Arial" w:hAnsi="Arial" w:cs="Arial"/>
          <w:color w:val="000000"/>
        </w:rPr>
      </w:pPr>
    </w:p>
    <w:p w14:paraId="2316A62E" w14:textId="1909A0FC" w:rsidR="002F5BCB" w:rsidRPr="003A2BB1" w:rsidRDefault="003A2BB1" w:rsidP="00734334">
      <w:pPr>
        <w:rPr>
          <w:rFonts w:ascii="Arial" w:eastAsia="Arial" w:hAnsi="Arial" w:cs="Arial"/>
          <w:b/>
        </w:rPr>
      </w:pPr>
      <w:r w:rsidRPr="003A2BB1">
        <w:rPr>
          <w:rFonts w:ascii="Arial" w:eastAsia="Arial" w:hAnsi="Arial" w:cs="Arial"/>
          <w:b/>
        </w:rPr>
        <w:t>Cansanção</w:t>
      </w:r>
      <w:r w:rsidR="004D4FB9" w:rsidRPr="003A2BB1">
        <w:rPr>
          <w:rFonts w:ascii="Arial" w:eastAsia="Arial" w:hAnsi="Arial" w:cs="Arial"/>
          <w:b/>
        </w:rPr>
        <w:t xml:space="preserve">- </w:t>
      </w:r>
      <w:r w:rsidRPr="003A2BB1">
        <w:rPr>
          <w:rFonts w:ascii="Arial" w:eastAsia="Arial" w:hAnsi="Arial" w:cs="Arial"/>
          <w:b/>
        </w:rPr>
        <w:t>BA, 09 de outubro de 2025</w:t>
      </w:r>
      <w:r w:rsidR="004D4FB9" w:rsidRPr="003A2BB1">
        <w:rPr>
          <w:rFonts w:ascii="Arial" w:eastAsia="Arial" w:hAnsi="Arial" w:cs="Arial"/>
          <w:b/>
        </w:rPr>
        <w:t>.</w:t>
      </w:r>
    </w:p>
    <w:p w14:paraId="36F1E6B6" w14:textId="77777777" w:rsidR="002F5BCB" w:rsidRDefault="002F5BCB">
      <w:pPr>
        <w:jc w:val="center"/>
        <w:rPr>
          <w:rFonts w:ascii="Arial" w:eastAsia="Arial" w:hAnsi="Arial" w:cs="Arial"/>
        </w:rPr>
      </w:pPr>
    </w:p>
    <w:p w14:paraId="0C53FD88" w14:textId="77777777" w:rsidR="00734334" w:rsidRPr="003A2BB1" w:rsidRDefault="00734334">
      <w:pPr>
        <w:jc w:val="center"/>
        <w:rPr>
          <w:rFonts w:ascii="Arial" w:eastAsia="Arial" w:hAnsi="Arial" w:cs="Arial"/>
        </w:rPr>
      </w:pPr>
      <w:bookmarkStart w:id="0" w:name="_GoBack"/>
      <w:bookmarkEnd w:id="0"/>
    </w:p>
    <w:p w14:paraId="792CB033" w14:textId="77777777" w:rsidR="002F5BCB" w:rsidRPr="003A2BB1" w:rsidRDefault="002F5BCB">
      <w:pPr>
        <w:jc w:val="center"/>
        <w:rPr>
          <w:rFonts w:ascii="Arial" w:eastAsia="Arial" w:hAnsi="Arial" w:cs="Arial"/>
        </w:rPr>
      </w:pPr>
    </w:p>
    <w:p w14:paraId="42709DCC" w14:textId="77777777" w:rsidR="002F5BCB" w:rsidRPr="003A2BB1" w:rsidRDefault="004D4FB9">
      <w:pPr>
        <w:jc w:val="center"/>
        <w:rPr>
          <w:rFonts w:ascii="Arial" w:eastAsia="Arial" w:hAnsi="Arial" w:cs="Arial"/>
        </w:rPr>
      </w:pPr>
      <w:r w:rsidRPr="003A2BB1">
        <w:rPr>
          <w:rFonts w:ascii="Arial" w:eastAsia="Arial" w:hAnsi="Arial" w:cs="Arial"/>
        </w:rPr>
        <w:t>_________________________________________</w:t>
      </w:r>
    </w:p>
    <w:p w14:paraId="75626BF4" w14:textId="44B98942" w:rsidR="002F5BCB" w:rsidRPr="003A2BB1" w:rsidRDefault="003A2BB1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  <w:tab w:val="left" w:pos="708"/>
        </w:tabs>
        <w:jc w:val="center"/>
        <w:rPr>
          <w:rFonts w:ascii="Arial" w:eastAsia="Arial" w:hAnsi="Arial" w:cs="Arial"/>
          <w:b/>
          <w:color w:val="000000"/>
        </w:rPr>
      </w:pPr>
      <w:r w:rsidRPr="003A2BB1">
        <w:rPr>
          <w:rFonts w:ascii="Arial" w:eastAsia="Arial" w:hAnsi="Arial" w:cs="Arial"/>
          <w:b/>
          <w:color w:val="000000"/>
        </w:rPr>
        <w:t>SUITBERG BELAU</w:t>
      </w:r>
    </w:p>
    <w:p w14:paraId="5BD46F78" w14:textId="77777777" w:rsidR="002F5BCB" w:rsidRDefault="004D4FB9">
      <w:pPr>
        <w:jc w:val="center"/>
        <w:rPr>
          <w:rFonts w:ascii="Arial" w:eastAsia="Arial" w:hAnsi="Arial" w:cs="Arial"/>
        </w:rPr>
      </w:pPr>
      <w:r w:rsidRPr="003A2BB1">
        <w:rPr>
          <w:rFonts w:ascii="Arial" w:eastAsia="Arial" w:hAnsi="Arial" w:cs="Arial"/>
          <w:b/>
        </w:rPr>
        <w:t>AUTORIDADE COMPETENTE</w:t>
      </w:r>
    </w:p>
    <w:sectPr w:rsidR="002F5BCB" w:rsidSect="003A2BB1">
      <w:headerReference w:type="default" r:id="rId7"/>
      <w:pgSz w:w="11906" w:h="16838"/>
      <w:pgMar w:top="1237" w:right="1133" w:bottom="1417" w:left="1701" w:header="0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1A3F6DF" w14:textId="77777777" w:rsidR="00E833D6" w:rsidRDefault="00E833D6">
      <w:r>
        <w:separator/>
      </w:r>
    </w:p>
  </w:endnote>
  <w:endnote w:type="continuationSeparator" w:id="0">
    <w:p w14:paraId="552CE7E1" w14:textId="77777777" w:rsidR="00E833D6" w:rsidRDefault="00E833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F96DAA8" w14:textId="77777777" w:rsidR="00E833D6" w:rsidRDefault="00E833D6">
      <w:r>
        <w:separator/>
      </w:r>
    </w:p>
  </w:footnote>
  <w:footnote w:type="continuationSeparator" w:id="0">
    <w:p w14:paraId="308A6612" w14:textId="77777777" w:rsidR="00E833D6" w:rsidRDefault="00E833D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2D34306" w14:textId="77777777" w:rsidR="003A2BB1" w:rsidRDefault="003A2BB1" w:rsidP="003A2BB1">
    <w:pPr>
      <w:pBdr>
        <w:top w:val="nil"/>
        <w:left w:val="nil"/>
        <w:bottom w:val="nil"/>
        <w:right w:val="nil"/>
        <w:between w:val="nil"/>
      </w:pBdr>
      <w:tabs>
        <w:tab w:val="left" w:pos="402"/>
        <w:tab w:val="center" w:pos="4252"/>
        <w:tab w:val="right" w:pos="8504"/>
        <w:tab w:val="left" w:pos="8295"/>
        <w:tab w:val="right" w:pos="9356"/>
      </w:tabs>
      <w:rPr>
        <w:color w:val="000000"/>
        <w:sz w:val="30"/>
        <w:szCs w:val="30"/>
      </w:rPr>
    </w:pPr>
  </w:p>
  <w:p w14:paraId="3DBF0E7A" w14:textId="77777777" w:rsidR="003A2BB1" w:rsidRDefault="003A2BB1" w:rsidP="003A2BB1">
    <w:pPr>
      <w:pBdr>
        <w:top w:val="nil"/>
        <w:left w:val="nil"/>
        <w:bottom w:val="nil"/>
        <w:right w:val="nil"/>
        <w:between w:val="nil"/>
      </w:pBdr>
      <w:tabs>
        <w:tab w:val="left" w:pos="402"/>
        <w:tab w:val="center" w:pos="4252"/>
        <w:tab w:val="right" w:pos="8504"/>
        <w:tab w:val="left" w:pos="8295"/>
        <w:tab w:val="right" w:pos="9356"/>
      </w:tabs>
      <w:rPr>
        <w:color w:val="000000"/>
        <w:sz w:val="30"/>
        <w:szCs w:val="30"/>
      </w:rPr>
    </w:pPr>
  </w:p>
  <w:p w14:paraId="7EB8827B" w14:textId="77777777" w:rsidR="003A2BB1" w:rsidRDefault="003A2BB1" w:rsidP="003A2BB1">
    <w:pPr>
      <w:pBdr>
        <w:top w:val="nil"/>
        <w:left w:val="nil"/>
        <w:bottom w:val="nil"/>
        <w:right w:val="nil"/>
        <w:between w:val="nil"/>
      </w:pBdr>
      <w:tabs>
        <w:tab w:val="left" w:pos="402"/>
        <w:tab w:val="center" w:pos="4252"/>
        <w:tab w:val="right" w:pos="8504"/>
        <w:tab w:val="left" w:pos="8295"/>
        <w:tab w:val="right" w:pos="9356"/>
      </w:tabs>
      <w:rPr>
        <w:color w:val="000000"/>
        <w:sz w:val="30"/>
        <w:szCs w:val="30"/>
      </w:rPr>
    </w:pPr>
    <w:r>
      <w:rPr>
        <w:color w:val="000000"/>
        <w:sz w:val="30"/>
        <w:szCs w:val="30"/>
      </w:rPr>
      <w:tab/>
    </w:r>
    <w:r>
      <w:rPr>
        <w:color w:val="000000"/>
        <w:sz w:val="30"/>
        <w:szCs w:val="30"/>
      </w:rPr>
      <w:tab/>
    </w:r>
    <w:r>
      <w:rPr>
        <w:color w:val="000000"/>
        <w:sz w:val="30"/>
        <w:szCs w:val="30"/>
      </w:rPr>
      <w:tab/>
    </w:r>
    <w:r w:rsidRPr="00167060">
      <w:rPr>
        <w:noProof/>
      </w:rPr>
      <w:drawing>
        <wp:anchor distT="0" distB="0" distL="114300" distR="114300" simplePos="0" relativeHeight="251659264" behindDoc="1" locked="0" layoutInCell="1" allowOverlap="1" wp14:anchorId="0772ADC3" wp14:editId="5580B5BB">
          <wp:simplePos x="0" y="0"/>
          <wp:positionH relativeFrom="page">
            <wp:align>left</wp:align>
          </wp:positionH>
          <wp:positionV relativeFrom="paragraph">
            <wp:posOffset>-172601</wp:posOffset>
          </wp:positionV>
          <wp:extent cx="7540008" cy="1127051"/>
          <wp:effectExtent l="0" t="0" r="3810" b="0"/>
          <wp:wrapNone/>
          <wp:docPr id="7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0008" cy="112705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color w:val="000000"/>
        <w:sz w:val="30"/>
        <w:szCs w:val="30"/>
      </w:rPr>
      <w:tab/>
    </w:r>
  </w:p>
  <w:p w14:paraId="392E757A" w14:textId="279D4DB6" w:rsidR="002F5BCB" w:rsidRDefault="002F5BC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left="-709"/>
      <w:rPr>
        <w:rFonts w:ascii="Calibri" w:eastAsia="Calibri" w:hAnsi="Calibri" w:cs="Calibri"/>
        <w:color w:val="000000"/>
        <w:sz w:val="22"/>
        <w:szCs w:val="22"/>
      </w:rPr>
    </w:pPr>
  </w:p>
  <w:p w14:paraId="465D8EDB" w14:textId="77777777" w:rsidR="002F5BCB" w:rsidRDefault="002F5BC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left="-709"/>
      <w:rPr>
        <w:rFonts w:ascii="Calibri" w:eastAsia="Calibri" w:hAnsi="Calibri" w:cs="Calibri"/>
        <w:color w:val="000000"/>
        <w:sz w:val="22"/>
        <w:szCs w:val="22"/>
      </w:rPr>
    </w:pPr>
  </w:p>
  <w:p w14:paraId="0E3E309E" w14:textId="77777777" w:rsidR="002F5BCB" w:rsidRDefault="002F5BC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left="-709"/>
      <w:rPr>
        <w:rFonts w:ascii="Calibri" w:eastAsia="Calibri" w:hAnsi="Calibri" w:cs="Calibri"/>
        <w:color w:val="000000"/>
        <w:sz w:val="22"/>
        <w:szCs w:val="22"/>
      </w:rPr>
    </w:pPr>
  </w:p>
  <w:p w14:paraId="02DBD4B3" w14:textId="77777777" w:rsidR="002F5BCB" w:rsidRDefault="002F5BC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left="-709"/>
      <w:rPr>
        <w:rFonts w:ascii="Calibri" w:eastAsia="Calibri" w:hAnsi="Calibri" w:cs="Calibri"/>
        <w:color w:val="000000"/>
        <w:sz w:val="22"/>
        <w:szCs w:val="22"/>
      </w:rPr>
    </w:pPr>
  </w:p>
  <w:p w14:paraId="467B8C73" w14:textId="77777777" w:rsidR="002F5BCB" w:rsidRDefault="002F5BC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left="-709"/>
      <w:rPr>
        <w:rFonts w:ascii="Calibri" w:eastAsia="Calibri" w:hAnsi="Calibri" w:cs="Calibri"/>
        <w:color w:val="000000"/>
        <w:sz w:val="22"/>
        <w:szCs w:val="22"/>
      </w:rPr>
    </w:pPr>
  </w:p>
  <w:p w14:paraId="0CC8052E" w14:textId="77777777" w:rsidR="002F5BCB" w:rsidRDefault="002F5BC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left="-709"/>
      <w:rPr>
        <w:rFonts w:ascii="Calibri" w:eastAsia="Calibri" w:hAnsi="Calibri" w:cs="Calibri"/>
        <w:color w:val="000000"/>
        <w:sz w:val="22"/>
        <w:szCs w:val="22"/>
      </w:rPr>
    </w:pPr>
  </w:p>
  <w:p w14:paraId="707B6151" w14:textId="77777777" w:rsidR="002F5BCB" w:rsidRDefault="002F5BC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left="-709"/>
      <w:jc w:val="center"/>
      <w:rPr>
        <w:rFonts w:ascii="Calibri" w:eastAsia="Calibri" w:hAnsi="Calibri" w:cs="Calibri"/>
        <w:color w:val="000000"/>
        <w:sz w:val="22"/>
        <w:szCs w:val="22"/>
      </w:rPr>
    </w:pPr>
  </w:p>
  <w:p w14:paraId="485155B0" w14:textId="77777777" w:rsidR="002F5BCB" w:rsidRDefault="002F5BC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ascii="Calibri" w:eastAsia="Calibri" w:hAnsi="Calibri" w:cs="Calibri"/>
        <w:color w:val="000000"/>
        <w:sz w:val="22"/>
        <w:szCs w:val="2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5BCB"/>
    <w:rsid w:val="000C333E"/>
    <w:rsid w:val="002F5BCB"/>
    <w:rsid w:val="003A2BB1"/>
    <w:rsid w:val="004D4FB9"/>
    <w:rsid w:val="00550D42"/>
    <w:rsid w:val="00734334"/>
    <w:rsid w:val="00E833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7DF452"/>
  <w15:docId w15:val="{E4EA44D6-CE60-EF47-AD3E-6A21AB8682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Cabealho">
    <w:name w:val="header"/>
    <w:basedOn w:val="Normal"/>
    <w:link w:val="CabealhoChar"/>
    <w:uiPriority w:val="99"/>
    <w:unhideWhenUsed/>
    <w:rsid w:val="003A2BB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A2BB1"/>
  </w:style>
  <w:style w:type="paragraph" w:styleId="Rodap">
    <w:name w:val="footer"/>
    <w:basedOn w:val="Normal"/>
    <w:link w:val="RodapChar"/>
    <w:uiPriority w:val="99"/>
    <w:unhideWhenUsed/>
    <w:rsid w:val="003A2BB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A2BB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Jys7U7Z4OY8welaYJEIf0cMVrtA==">CgMxLjA4AHIhMXZGb05CeEc1ZE9IXzF4S2Vic2RTWVZKazV2VFVLWXRH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196</Words>
  <Characters>1062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2025-10-09T14:42:00Z</dcterms:created>
  <dcterms:modified xsi:type="dcterms:W3CDTF">2025-10-09T18:08:00Z</dcterms:modified>
</cp:coreProperties>
</file>