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EF712" w14:textId="77777777" w:rsidR="00E84BC8" w:rsidRDefault="00E84BC8">
      <w:pPr>
        <w:jc w:val="both"/>
        <w:rPr>
          <w:b/>
          <w:color w:val="000000"/>
          <w:sz w:val="24"/>
          <w:szCs w:val="24"/>
        </w:rPr>
      </w:pPr>
    </w:p>
    <w:p w14:paraId="4AD93851" w14:textId="0AE9FCAC" w:rsidR="00E84BC8" w:rsidRPr="002055CB" w:rsidRDefault="00887E6F">
      <w:pPr>
        <w:ind w:right="-15"/>
        <w:jc w:val="center"/>
        <w:rPr>
          <w:b/>
          <w:color w:val="000000"/>
          <w:sz w:val="24"/>
          <w:szCs w:val="24"/>
        </w:rPr>
      </w:pPr>
      <w:r w:rsidRPr="002055CB">
        <w:rPr>
          <w:b/>
          <w:color w:val="000000"/>
          <w:sz w:val="24"/>
          <w:szCs w:val="24"/>
        </w:rPr>
        <w:t xml:space="preserve">EDITAL DE LICITAÇÃO </w:t>
      </w:r>
      <w:r w:rsidR="00CB253E">
        <w:rPr>
          <w:b/>
          <w:color w:val="000000"/>
          <w:sz w:val="24"/>
          <w:szCs w:val="24"/>
        </w:rPr>
        <w:t xml:space="preserve">N° </w:t>
      </w:r>
      <w:r w:rsidR="001E0DAC">
        <w:rPr>
          <w:b/>
          <w:color w:val="000000"/>
          <w:sz w:val="24"/>
          <w:szCs w:val="24"/>
        </w:rPr>
        <w:t>0</w:t>
      </w:r>
      <w:r w:rsidR="0021102A">
        <w:rPr>
          <w:b/>
          <w:color w:val="000000"/>
          <w:sz w:val="24"/>
          <w:szCs w:val="24"/>
        </w:rPr>
        <w:t>05</w:t>
      </w:r>
      <w:r w:rsidR="00CB253E">
        <w:rPr>
          <w:b/>
          <w:color w:val="000000"/>
          <w:sz w:val="24"/>
          <w:szCs w:val="24"/>
        </w:rPr>
        <w:t>/202</w:t>
      </w:r>
      <w:r w:rsidR="0021102A">
        <w:rPr>
          <w:b/>
          <w:color w:val="000000"/>
          <w:sz w:val="24"/>
          <w:szCs w:val="24"/>
        </w:rPr>
        <w:t>5</w:t>
      </w:r>
    </w:p>
    <w:p w14:paraId="0A525FE9" w14:textId="3003D243" w:rsidR="00E84BC8" w:rsidRPr="002055CB" w:rsidRDefault="00887E6F">
      <w:pPr>
        <w:jc w:val="center"/>
        <w:rPr>
          <w:b/>
          <w:sz w:val="24"/>
          <w:szCs w:val="24"/>
        </w:rPr>
      </w:pPr>
      <w:r w:rsidRPr="002055CB">
        <w:rPr>
          <w:b/>
          <w:sz w:val="24"/>
          <w:szCs w:val="24"/>
        </w:rPr>
        <w:t xml:space="preserve">PREFEITURA MUNICIPAL DE </w:t>
      </w:r>
      <w:r w:rsidR="001E0DAC">
        <w:rPr>
          <w:b/>
          <w:sz w:val="24"/>
          <w:szCs w:val="24"/>
        </w:rPr>
        <w:t>TUCANO-BA</w:t>
      </w:r>
    </w:p>
    <w:p w14:paraId="15361103" w14:textId="4FCC4B96" w:rsidR="00E84BC8" w:rsidRPr="002055CB" w:rsidRDefault="00887E6F">
      <w:pPr>
        <w:jc w:val="center"/>
        <w:rPr>
          <w:b/>
          <w:color w:val="000000"/>
          <w:sz w:val="24"/>
          <w:szCs w:val="24"/>
        </w:rPr>
      </w:pPr>
      <w:r w:rsidRPr="002055CB">
        <w:rPr>
          <w:b/>
          <w:color w:val="000000"/>
          <w:sz w:val="24"/>
          <w:szCs w:val="24"/>
        </w:rPr>
        <w:t xml:space="preserve">PREGÃO ELETRÔNICO SRP Nº </w:t>
      </w:r>
      <w:r w:rsidR="008C18EA">
        <w:rPr>
          <w:b/>
          <w:color w:val="000000"/>
          <w:sz w:val="24"/>
          <w:szCs w:val="24"/>
        </w:rPr>
        <w:t>004</w:t>
      </w:r>
      <w:r w:rsidRPr="002055CB">
        <w:rPr>
          <w:b/>
          <w:color w:val="000000"/>
          <w:sz w:val="24"/>
          <w:szCs w:val="24"/>
        </w:rPr>
        <w:t>/</w:t>
      </w:r>
      <w:r w:rsidR="001E0DAC">
        <w:rPr>
          <w:b/>
          <w:color w:val="000000"/>
          <w:sz w:val="24"/>
          <w:szCs w:val="24"/>
        </w:rPr>
        <w:t>202</w:t>
      </w:r>
      <w:r w:rsidR="0021102A">
        <w:rPr>
          <w:b/>
          <w:color w:val="000000"/>
          <w:sz w:val="24"/>
          <w:szCs w:val="24"/>
        </w:rPr>
        <w:t>5</w:t>
      </w:r>
    </w:p>
    <w:p w14:paraId="56376FBD" w14:textId="7C615B6B" w:rsidR="00E84BC8" w:rsidRPr="002055CB" w:rsidRDefault="00887E6F">
      <w:pPr>
        <w:jc w:val="center"/>
        <w:rPr>
          <w:b/>
          <w:color w:val="000000"/>
          <w:sz w:val="24"/>
          <w:szCs w:val="24"/>
        </w:rPr>
      </w:pPr>
      <w:r w:rsidRPr="002055CB">
        <w:rPr>
          <w:b/>
          <w:color w:val="000000"/>
          <w:sz w:val="24"/>
          <w:szCs w:val="24"/>
        </w:rPr>
        <w:t xml:space="preserve">(Processo Administrativo n° </w:t>
      </w:r>
      <w:r w:rsidR="0021102A">
        <w:rPr>
          <w:b/>
          <w:color w:val="000000"/>
          <w:sz w:val="24"/>
          <w:szCs w:val="24"/>
        </w:rPr>
        <w:t>034</w:t>
      </w:r>
      <w:r w:rsidRPr="002055CB">
        <w:rPr>
          <w:b/>
          <w:color w:val="000000"/>
          <w:sz w:val="24"/>
          <w:szCs w:val="24"/>
        </w:rPr>
        <w:t>/2</w:t>
      </w:r>
      <w:r w:rsidR="001E0DAC">
        <w:rPr>
          <w:b/>
          <w:color w:val="000000"/>
          <w:sz w:val="24"/>
          <w:szCs w:val="24"/>
        </w:rPr>
        <w:t>02</w:t>
      </w:r>
      <w:r w:rsidR="0021102A">
        <w:rPr>
          <w:b/>
          <w:color w:val="000000"/>
          <w:sz w:val="24"/>
          <w:szCs w:val="24"/>
        </w:rPr>
        <w:t>5</w:t>
      </w:r>
      <w:r w:rsidRPr="002055CB">
        <w:rPr>
          <w:b/>
          <w:color w:val="000000"/>
          <w:sz w:val="24"/>
          <w:szCs w:val="24"/>
        </w:rPr>
        <w:t>)</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572583D1"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r w:rsidR="00624831" w:rsidRPr="002055CB">
        <w:rPr>
          <w:sz w:val="24"/>
          <w:szCs w:val="24"/>
        </w:rPr>
        <w:t>Secretaria Municipal de</w:t>
      </w:r>
      <w:r w:rsidR="00624831">
        <w:rPr>
          <w:sz w:val="24"/>
          <w:szCs w:val="24"/>
        </w:rPr>
        <w:t xml:space="preserve"> </w:t>
      </w:r>
      <w:r w:rsidR="00461F40">
        <w:rPr>
          <w:sz w:val="24"/>
          <w:szCs w:val="24"/>
        </w:rPr>
        <w:t xml:space="preserve"> Administração e Finanças </w:t>
      </w:r>
      <w:r w:rsidR="00624831">
        <w:rPr>
          <w:sz w:val="24"/>
          <w:szCs w:val="24"/>
        </w:rPr>
        <w:t>sediada na</w:t>
      </w:r>
      <w:r w:rsidR="00461F40">
        <w:rPr>
          <w:sz w:val="24"/>
          <w:szCs w:val="24"/>
        </w:rPr>
        <w:t xml:space="preserve"> Avenida  Drº  Antônio Magalhaes </w:t>
      </w:r>
      <w:r w:rsidR="00624831">
        <w:rPr>
          <w:sz w:val="24"/>
          <w:szCs w:val="24"/>
        </w:rPr>
        <w:t xml:space="preserve">, </w:t>
      </w:r>
      <w:r w:rsidR="00461F40">
        <w:rPr>
          <w:sz w:val="24"/>
          <w:szCs w:val="24"/>
        </w:rPr>
        <w:t>184</w:t>
      </w:r>
      <w:r w:rsidR="00624831">
        <w:rPr>
          <w:sz w:val="24"/>
          <w:szCs w:val="24"/>
        </w:rPr>
        <w:t>,</w:t>
      </w:r>
      <w:r w:rsidR="009859B3">
        <w:rPr>
          <w:sz w:val="24"/>
          <w:szCs w:val="24"/>
        </w:rPr>
        <w:t xml:space="preserve"> </w:t>
      </w:r>
      <w:r w:rsidR="00461F40">
        <w:rPr>
          <w:sz w:val="24"/>
          <w:szCs w:val="24"/>
        </w:rPr>
        <w:t>centro Tucano-BA,</w:t>
      </w:r>
      <w:r w:rsidR="00624831">
        <w:rPr>
          <w:sz w:val="24"/>
          <w:szCs w:val="24"/>
        </w:rPr>
        <w:t xml:space="preserve"> </w:t>
      </w:r>
      <w:r w:rsidR="00624831" w:rsidRPr="002055CB">
        <w:rPr>
          <w:sz w:val="24"/>
          <w:szCs w:val="24"/>
        </w:rPr>
        <w:t>neste ato representado pel</w:t>
      </w:r>
      <w:r w:rsidR="009859B3">
        <w:rPr>
          <w:sz w:val="24"/>
          <w:szCs w:val="24"/>
        </w:rPr>
        <w:t>o senhor</w:t>
      </w:r>
      <w:r w:rsidR="00624831" w:rsidRPr="002055CB">
        <w:rPr>
          <w:sz w:val="24"/>
          <w:szCs w:val="24"/>
        </w:rPr>
        <w:t xml:space="preserve"> </w:t>
      </w:r>
      <w:r w:rsidR="00461F40">
        <w:rPr>
          <w:sz w:val="24"/>
          <w:szCs w:val="24"/>
        </w:rPr>
        <w:t xml:space="preserve"> </w:t>
      </w:r>
      <w:r w:rsidR="009859B3" w:rsidRPr="009859B3">
        <w:rPr>
          <w:sz w:val="24"/>
          <w:szCs w:val="24"/>
        </w:rPr>
        <w:t>Clériston Santana Oliveira</w:t>
      </w:r>
      <w:r w:rsidR="00461F40">
        <w:rPr>
          <w:sz w:val="24"/>
          <w:szCs w:val="24"/>
        </w:rPr>
        <w:t>,</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xml:space="preserve">, com critério de julgamento </w:t>
      </w:r>
      <w:r w:rsidR="00461F40">
        <w:rPr>
          <w:b/>
          <w:i/>
          <w:sz w:val="24"/>
          <w:szCs w:val="24"/>
        </w:rPr>
        <w:t xml:space="preserve"> menor preço por lote </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8"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o Sr</w:t>
      </w:r>
      <w:r w:rsidR="00A85762">
        <w:rPr>
          <w:color w:val="000000"/>
          <w:sz w:val="24"/>
          <w:szCs w:val="24"/>
        </w:rPr>
        <w:t>ª Ana Paula Solposto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6145F988" w:rsidR="00E84BC8" w:rsidRPr="00A85762" w:rsidRDefault="00887E6F">
      <w:pPr>
        <w:jc w:val="both"/>
        <w:rPr>
          <w:b/>
          <w:sz w:val="24"/>
          <w:szCs w:val="24"/>
        </w:rPr>
      </w:pPr>
      <w:r w:rsidRPr="00A85762">
        <w:rPr>
          <w:b/>
          <w:color w:val="000000"/>
          <w:sz w:val="24"/>
          <w:szCs w:val="24"/>
        </w:rPr>
        <w:t xml:space="preserve">Data da sessão: </w:t>
      </w:r>
      <w:r w:rsidR="008C18EA">
        <w:rPr>
          <w:b/>
          <w:color w:val="000000"/>
          <w:sz w:val="24"/>
          <w:szCs w:val="24"/>
        </w:rPr>
        <w:t>04/02/2025</w:t>
      </w:r>
    </w:p>
    <w:p w14:paraId="1629EE9F" w14:textId="3CF4807F" w:rsidR="00E84BC8" w:rsidRPr="00A85762" w:rsidRDefault="00887E6F">
      <w:pPr>
        <w:jc w:val="both"/>
        <w:rPr>
          <w:b/>
          <w:sz w:val="24"/>
          <w:szCs w:val="24"/>
        </w:rPr>
      </w:pPr>
      <w:r w:rsidRPr="00A85762">
        <w:rPr>
          <w:b/>
          <w:color w:val="000000"/>
          <w:sz w:val="24"/>
          <w:szCs w:val="24"/>
        </w:rPr>
        <w:t xml:space="preserve">Horário: </w:t>
      </w:r>
      <w:r w:rsidR="008C18EA">
        <w:rPr>
          <w:b/>
          <w:color w:val="000000"/>
          <w:sz w:val="24"/>
          <w:szCs w:val="24"/>
        </w:rPr>
        <w:t xml:space="preserve">09:00 horas </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9"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2301AABB"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22421EF1" w:rsidR="00E84BC8" w:rsidRPr="00CB0ADF" w:rsidRDefault="00887E6F">
      <w:pPr>
        <w:numPr>
          <w:ilvl w:val="1"/>
          <w:numId w:val="7"/>
        </w:numPr>
        <w:ind w:left="0" w:firstLine="0"/>
        <w:jc w:val="both"/>
        <w:rPr>
          <w:sz w:val="24"/>
          <w:szCs w:val="24"/>
        </w:rPr>
      </w:pPr>
      <w:r w:rsidRPr="00CB0ADF">
        <w:rPr>
          <w:sz w:val="24"/>
          <w:szCs w:val="24"/>
        </w:rPr>
        <w:t xml:space="preserve">O objeto da presente licitação é o Registro de Preços para </w:t>
      </w:r>
      <w:r w:rsidR="00513D05" w:rsidRPr="00513D05">
        <w:rPr>
          <w:sz w:val="24"/>
          <w:szCs w:val="24"/>
        </w:rPr>
        <w:t xml:space="preserve">Contratação de empresa para Aquisição </w:t>
      </w:r>
      <w:r w:rsidR="009859B3" w:rsidRPr="00513D05">
        <w:rPr>
          <w:sz w:val="24"/>
          <w:szCs w:val="24"/>
        </w:rPr>
        <w:t>de Material</w:t>
      </w:r>
      <w:r w:rsidR="00513D05" w:rsidRPr="00513D05">
        <w:rPr>
          <w:sz w:val="24"/>
          <w:szCs w:val="24"/>
        </w:rPr>
        <w:t xml:space="preserve"> de Limpeza e </w:t>
      </w:r>
      <w:r w:rsidR="009859B3" w:rsidRPr="00513D05">
        <w:rPr>
          <w:sz w:val="24"/>
          <w:szCs w:val="24"/>
        </w:rPr>
        <w:t>utensílios para</w:t>
      </w:r>
      <w:r w:rsidR="00513D05" w:rsidRPr="00513D05">
        <w:rPr>
          <w:sz w:val="24"/>
          <w:szCs w:val="24"/>
        </w:rPr>
        <w:t xml:space="preserve"> atender as diversas Secretarias do Município de Tucano</w:t>
      </w:r>
      <w:r w:rsidR="00CB253E" w:rsidRPr="00382162">
        <w:rPr>
          <w:b/>
          <w:bCs/>
          <w:sz w:val="24"/>
          <w:szCs w:val="24"/>
        </w:rPr>
        <w:t>,</w:t>
      </w:r>
      <w:r w:rsidRPr="00CB0ADF">
        <w:rPr>
          <w:sz w:val="24"/>
          <w:szCs w:val="24"/>
        </w:rPr>
        <w:t xml:space="preserve"> 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lastRenderedPageBreak/>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0"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3DD0EA76"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w:t>
      </w:r>
      <w:r w:rsidR="009859B3">
        <w:rPr>
          <w:sz w:val="24"/>
          <w:szCs w:val="24"/>
        </w:rPr>
        <w:t>Bolsa de</w:t>
      </w:r>
      <w:r w:rsidR="00CB0ADF">
        <w:rPr>
          <w:sz w:val="24"/>
          <w:szCs w:val="24"/>
        </w:rPr>
        <w:t xml:space="preserve"> </w:t>
      </w:r>
      <w:r w:rsidR="009859B3">
        <w:rPr>
          <w:sz w:val="24"/>
          <w:szCs w:val="24"/>
        </w:rPr>
        <w:t>Licitações e</w:t>
      </w:r>
      <w:r w:rsidR="00CB0ADF">
        <w:rPr>
          <w:sz w:val="24"/>
          <w:szCs w:val="24"/>
        </w:rPr>
        <w:t xml:space="preserve"> Leiloes do Brasil do portal </w:t>
      </w:r>
      <w:r>
        <w:rPr>
          <w:sz w:val="24"/>
          <w:szCs w:val="24"/>
        </w:rPr>
        <w:t xml:space="preserve">deverá ser feito no, no sítio </w:t>
      </w:r>
      <w:hyperlink r:id="rId11"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2"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3"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lastRenderedPageBreak/>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77777777" w:rsidR="00E84BC8" w:rsidRDefault="00887E6F">
      <w:pPr>
        <w:numPr>
          <w:ilvl w:val="1"/>
          <w:numId w:val="7"/>
        </w:numPr>
        <w:ind w:left="0" w:firstLine="0"/>
        <w:jc w:val="both"/>
        <w:rPr>
          <w:sz w:val="24"/>
          <w:szCs w:val="24"/>
        </w:rPr>
      </w:pPr>
      <w:r>
        <w:rPr>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0" w:name="_heading=h.gjdgxs" w:colFirst="0" w:colLast="0"/>
      <w:bookmarkEnd w:id="0"/>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1" w:name="_heading=h.30j0zll" w:colFirst="0" w:colLast="0"/>
      <w:bookmarkEnd w:id="1"/>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1fob9te" w:colFirst="0" w:colLast="0"/>
      <w:bookmarkEnd w:id="2"/>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3znysh7" w:colFirst="0" w:colLast="0"/>
      <w:bookmarkEnd w:id="3"/>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2et92p0" w:colFirst="0" w:colLast="0"/>
      <w:bookmarkEnd w:id="4"/>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tyjcwt" w:colFirst="0" w:colLast="0"/>
      <w:bookmarkEnd w:id="5"/>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pessoa física ou jurídica que, nos 5 (cinco) anos anteriores à divulgação do edital, tenha sido condenada judicialmente, com trânsito em julgado, por </w:t>
      </w:r>
      <w:r>
        <w:rPr>
          <w:color w:val="000000"/>
          <w:sz w:val="24"/>
          <w:szCs w:val="24"/>
        </w:rPr>
        <w:lastRenderedPageBreak/>
        <w:t>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3dy6vkm" w:colFirst="0" w:colLast="0"/>
      <w:bookmarkEnd w:id="6"/>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7" w:name="bookmark=id.1t3h5sf" w:colFirst="0" w:colLast="0"/>
      <w:bookmarkEnd w:id="7"/>
      <w:r>
        <w:rPr>
          <w:color w:val="000000"/>
          <w:sz w:val="24"/>
          <w:szCs w:val="24"/>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4d34og8" w:colFirst="0" w:colLast="0"/>
      <w:bookmarkEnd w:id="8"/>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2s8eyo1" w:colFirst="0" w:colLast="0"/>
      <w:bookmarkEnd w:id="9"/>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17dp8vu" w:colFirst="0" w:colLast="0"/>
      <w:bookmarkEnd w:id="10"/>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_heading=h.3rdcrjn" w:colFirst="0" w:colLast="0"/>
      <w:bookmarkEnd w:id="11"/>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6"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7">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8"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w:t>
      </w:r>
      <w:r>
        <w:rPr>
          <w:color w:val="000000"/>
          <w:sz w:val="24"/>
          <w:szCs w:val="24"/>
        </w:rPr>
        <w:lastRenderedPageBreak/>
        <w:t xml:space="preserve">sistema eletrônico, que cumpre os requisitos estabelecidos no </w:t>
      </w:r>
      <w:hyperlink r:id="rId19"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0" w:anchor="art42">
        <w:r>
          <w:rPr>
            <w:color w:val="000000"/>
            <w:sz w:val="24"/>
            <w:szCs w:val="24"/>
          </w:rPr>
          <w:t>arts. 42 a 49</w:t>
        </w:r>
      </w:hyperlink>
      <w:r>
        <w:rPr>
          <w:color w:val="000000"/>
          <w:sz w:val="24"/>
          <w:szCs w:val="24"/>
        </w:rPr>
        <w:t xml:space="preserve">, observado o disposto nos </w:t>
      </w:r>
      <w:hyperlink r:id="rId21"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2" w:name="_heading=h.26in1rg" w:colFirst="0" w:colLast="0"/>
      <w:bookmarkEnd w:id="12"/>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2">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3">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44B28149"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t xml:space="preserve">Desconto ou </w:t>
      </w:r>
      <w:r w:rsidR="00813D43"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lastRenderedPageBreak/>
        <w:t>Todas as especificações do objeto contidas na proposta vinculam a Contratada.</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3" w:name="_heading=h.lnxbz9" w:colFirst="0" w:colLast="0"/>
      <w:bookmarkEnd w:id="13"/>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lastRenderedPageBreak/>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Pr="00CB253E" w:rsidRDefault="00887E6F">
      <w:pPr>
        <w:numPr>
          <w:ilvl w:val="1"/>
          <w:numId w:val="5"/>
        </w:numPr>
        <w:ind w:left="0" w:firstLine="0"/>
        <w:jc w:val="both"/>
        <w:rPr>
          <w:color w:val="000000"/>
          <w:sz w:val="24"/>
          <w:szCs w:val="24"/>
        </w:rPr>
      </w:pPr>
      <w:r>
        <w:rPr>
          <w:sz w:val="24"/>
          <w:szCs w:val="24"/>
        </w:rPr>
        <w:t xml:space="preserve">O lance deverá ser ofertado pelo </w:t>
      </w:r>
      <w:r w:rsidRPr="00CB253E">
        <w:rPr>
          <w:sz w:val="24"/>
          <w:szCs w:val="24"/>
        </w:rPr>
        <w:t>valor total do lote ou global</w:t>
      </w:r>
      <w:r w:rsidRPr="00CB253E">
        <w:rPr>
          <w:color w:val="FF0000"/>
          <w:sz w:val="24"/>
          <w:szCs w:val="24"/>
        </w:rPr>
        <w:t>.</w:t>
      </w:r>
    </w:p>
    <w:p w14:paraId="6A6F9EF6" w14:textId="6ED1C68F" w:rsidR="00E84BC8" w:rsidRDefault="00CB253E">
      <w:pPr>
        <w:numPr>
          <w:ilvl w:val="1"/>
          <w:numId w:val="5"/>
        </w:numPr>
        <w:ind w:left="0" w:firstLine="0"/>
        <w:jc w:val="both"/>
        <w:rPr>
          <w:color w:val="000000"/>
          <w:sz w:val="24"/>
          <w:szCs w:val="24"/>
        </w:rPr>
      </w:pPr>
      <w:r>
        <w:rPr>
          <w:color w:val="000000"/>
          <w:sz w:val="24"/>
          <w:szCs w:val="24"/>
        </w:rPr>
        <w:t xml:space="preserve"> </w:t>
      </w:r>
      <w:r w:rsidR="00887E6F">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4" w:name="_heading=h.35nkun2" w:colFirst="0" w:colLast="0"/>
      <w:bookmarkEnd w:id="14"/>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5" w:name="_heading=h.1ksv4uv" w:colFirst="0" w:colLast="0"/>
      <w:bookmarkEnd w:id="15"/>
      <w:r w:rsidRPr="005C497C">
        <w:rPr>
          <w:color w:val="000000"/>
          <w:sz w:val="24"/>
          <w:szCs w:val="24"/>
        </w:rPr>
        <w:t>Será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Definida a melhor proposta, se a diferença em relação à proposta classificada em segundo lugar for de pelo menos 5% (cinco por cento), o </w:t>
      </w:r>
      <w:r w:rsidRPr="005C497C">
        <w:rPr>
          <w:color w:val="000000"/>
          <w:sz w:val="24"/>
          <w:szCs w:val="24"/>
        </w:rPr>
        <w:lastRenderedPageBreak/>
        <w:t>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 xml:space="preserve">Caso a microempresa ou a empresa de pequeno porte melhor classificada desista ou não se manifeste no prazo estabelecido, serão convocadas as demais </w:t>
      </w:r>
      <w:r>
        <w:rPr>
          <w:color w:val="000000"/>
          <w:sz w:val="24"/>
          <w:szCs w:val="24"/>
        </w:rPr>
        <w:lastRenderedPageBreak/>
        <w:t>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6" w:name="_heading=h.44sinio" w:colFirst="0" w:colLast="0"/>
      <w:bookmarkEnd w:id="16"/>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7" w:name="_heading=h.2jxsxqh" w:colFirst="0" w:colLast="0"/>
      <w:bookmarkEnd w:id="17"/>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z337ya" w:colFirst="0" w:colLast="0"/>
      <w:bookmarkEnd w:id="18"/>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3j2qqm3" w:colFirst="0" w:colLast="0"/>
      <w:bookmarkEnd w:id="19"/>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0" w:name="_heading=h.1y810tw" w:colFirst="0" w:colLast="0"/>
      <w:bookmarkEnd w:id="20"/>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1" w:name="_heading=h.4i7ojhp" w:colFirst="0" w:colLast="0"/>
      <w:bookmarkEnd w:id="21"/>
      <w:r>
        <w:rPr>
          <w:color w:val="000000"/>
          <w:sz w:val="24"/>
          <w:szCs w:val="24"/>
        </w:rPr>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2" w:name="_heading=h.2xcytpi" w:colFirst="0" w:colLast="0"/>
      <w:bookmarkEnd w:id="22"/>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lastRenderedPageBreak/>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3" w:name="bookmark=id.1ci93xb" w:colFirst="0" w:colLast="0"/>
      <w:bookmarkStart w:id="24" w:name="_heading=h.3whwml4" w:colFirst="0" w:colLast="0"/>
      <w:bookmarkEnd w:id="23"/>
      <w:bookmarkEnd w:id="24"/>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4">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Cadastro Nacional de Empresas Punidas – CNEP, mantido pela Controladoria-Geral da União (</w:t>
      </w:r>
      <w:hyperlink r:id="rId25">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lastRenderedPageBreak/>
        <w:t>O licitante será convocado para manifestação previamente a uma eventual desclassificação. (</w:t>
      </w:r>
      <w:hyperlink r:id="rId27">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5" w:name="_heading=h.2bn6wsx" w:colFirst="0" w:colLast="0"/>
      <w:bookmarkEnd w:id="25"/>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13E8918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53452F">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53452F">
        <w:rPr>
          <w:color w:val="000000"/>
          <w:sz w:val="24"/>
          <w:szCs w:val="24"/>
        </w:rPr>
        <w:t>participação</w:t>
      </w:r>
      <w:r>
        <w:rPr>
          <w:color w:val="000000"/>
          <w:sz w:val="24"/>
          <w:szCs w:val="24"/>
        </w:rPr>
        <w:t xml:space="preserve"> de qualquer fornecedor que atenda </w:t>
      </w:r>
      <w:r w:rsidR="0053452F">
        <w:rPr>
          <w:color w:val="000000"/>
          <w:sz w:val="24"/>
          <w:szCs w:val="24"/>
        </w:rPr>
        <w:t>às</w:t>
      </w:r>
      <w:r>
        <w:rPr>
          <w:color w:val="000000"/>
          <w:sz w:val="24"/>
          <w:szCs w:val="24"/>
        </w:rPr>
        <w:t xml:space="preserve"> </w:t>
      </w:r>
      <w:r w:rsidR="0053452F">
        <w:rPr>
          <w:color w:val="000000"/>
          <w:sz w:val="24"/>
          <w:szCs w:val="24"/>
        </w:rPr>
        <w:t>condições</w:t>
      </w:r>
      <w:r>
        <w:rPr>
          <w:color w:val="000000"/>
          <w:sz w:val="24"/>
          <w:szCs w:val="24"/>
        </w:rPr>
        <w:t xml:space="preserve"> do edital; sem necessidade de republicação do mesmo.</w:t>
      </w:r>
    </w:p>
    <w:p w14:paraId="06DC9EB8" w14:textId="4AB10C72"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53452F">
        <w:rPr>
          <w:color w:val="000000"/>
          <w:sz w:val="24"/>
          <w:szCs w:val="24"/>
        </w:rPr>
        <w:t>hipótese</w:t>
      </w:r>
      <w:r>
        <w:rPr>
          <w:color w:val="000000"/>
          <w:sz w:val="24"/>
          <w:szCs w:val="24"/>
        </w:rPr>
        <w:t xml:space="preserve"> de </w:t>
      </w:r>
      <w:r w:rsidR="0053452F">
        <w:rPr>
          <w:color w:val="000000"/>
          <w:sz w:val="24"/>
          <w:szCs w:val="24"/>
        </w:rPr>
        <w:t>não</w:t>
      </w:r>
      <w:r>
        <w:rPr>
          <w:color w:val="000000"/>
          <w:sz w:val="24"/>
          <w:szCs w:val="24"/>
        </w:rPr>
        <w:t xml:space="preserve"> haver vencedor para a cota reservada, que esta pode ser adjudicada ao vencedor da cota principal ou, diante de sua recusa, aos licitantes remanescentes, desde que pratiquem o </w:t>
      </w:r>
      <w:r w:rsidR="0053452F">
        <w:rPr>
          <w:color w:val="000000"/>
          <w:sz w:val="24"/>
          <w:szCs w:val="24"/>
        </w:rPr>
        <w:t>preço</w:t>
      </w:r>
      <w:r>
        <w:rPr>
          <w:color w:val="000000"/>
          <w:sz w:val="24"/>
          <w:szCs w:val="24"/>
        </w:rPr>
        <w:t xml:space="preserve"> do primeiro colocado da cota principal; </w:t>
      </w:r>
    </w:p>
    <w:p w14:paraId="58C1A859" w14:textId="5A1226C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53452F">
        <w:rPr>
          <w:color w:val="000000"/>
          <w:sz w:val="24"/>
          <w:szCs w:val="24"/>
        </w:rPr>
        <w:t>contratação</w:t>
      </w:r>
      <w:r>
        <w:rPr>
          <w:color w:val="000000"/>
          <w:sz w:val="24"/>
          <w:szCs w:val="24"/>
        </w:rPr>
        <w:t xml:space="preserve"> de ambas as cotas deve ocorrer pelo menor </w:t>
      </w:r>
      <w:r w:rsidR="0053452F">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6" w:name="_heading=h.qsh70q" w:colFirst="0" w:colLast="0"/>
      <w:bookmarkEnd w:id="26"/>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lastRenderedPageBreak/>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BA57B55" w14:textId="77777777"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50% (cinquenta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lastRenderedPageBreak/>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7" w:name="_heading=h.3as4poj" w:colFirst="0" w:colLast="0"/>
      <w:bookmarkEnd w:id="27"/>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8" w:name="_heading=h.1pxezwc" w:colFirst="0" w:colLast="0"/>
      <w:bookmarkEnd w:id="28"/>
      <w:r>
        <w:rPr>
          <w:color w:val="000000"/>
          <w:sz w:val="24"/>
          <w:szCs w:val="24"/>
        </w:rPr>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lastRenderedPageBreak/>
        <w:t>Encerrada a análise quanto à aceitação da proposta, o pregoeiro verificará a habilitação do licitante, observado o disposto neste Edital.</w:t>
      </w: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r>
          <w:rPr>
            <w:color w:val="000000"/>
            <w:sz w:val="24"/>
            <w:szCs w:val="24"/>
          </w:rPr>
          <w:t>arts.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Caso atendidas as condições de participação, a habilitação dos licitantes será verificada por meio do </w:t>
      </w:r>
      <w:hyperlink r:id="rId29"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0"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1AB24D1"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em sítios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1"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29" w:name="_heading=h.49x2ik5" w:colFirst="0" w:colLast="0"/>
      <w:bookmarkEnd w:id="29"/>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0" w:name="_heading=h.2p2csry" w:colFirst="0" w:colLast="0"/>
      <w:bookmarkEnd w:id="30"/>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32"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7202B21D" w14:textId="663E988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empresária ou empresa individual de responsabilidade limitada - </w:t>
      </w:r>
      <w:r w:rsidR="00475CEA">
        <w:rPr>
          <w:color w:val="000000"/>
          <w:sz w:val="24"/>
          <w:szCs w:val="24"/>
        </w:rPr>
        <w:t>LTDA</w:t>
      </w:r>
      <w:r>
        <w:rPr>
          <w:color w:val="000000"/>
          <w:sz w:val="24"/>
          <w:szCs w:val="24"/>
        </w:rPr>
        <w:t>: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3233DDC" w14:textId="11474790" w:rsidR="00E84BC8" w:rsidRPr="008C18EA" w:rsidRDefault="00887E6F" w:rsidP="008C18EA">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O cumprimento do disposto no </w:t>
      </w:r>
      <w:hyperlink r:id="rId33"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Pr="00D0195C" w:rsidRDefault="00887E6F" w:rsidP="00D0195C">
      <w:pPr>
        <w:numPr>
          <w:ilvl w:val="2"/>
          <w:numId w:val="11"/>
        </w:numPr>
        <w:tabs>
          <w:tab w:val="left" w:pos="709"/>
          <w:tab w:val="left" w:pos="993"/>
        </w:tabs>
        <w:ind w:left="0" w:firstLine="0"/>
        <w:jc w:val="both"/>
        <w:rPr>
          <w:color w:val="000000"/>
          <w:sz w:val="24"/>
          <w:szCs w:val="24"/>
        </w:rPr>
      </w:pPr>
      <w:bookmarkStart w:id="31" w:name="_heading=h.147n2zr" w:colFirst="0" w:colLast="0"/>
      <w:bookmarkEnd w:id="31"/>
      <w:r>
        <w:rPr>
          <w:color w:val="000000"/>
          <w:sz w:val="24"/>
          <w:szCs w:val="24"/>
        </w:rPr>
        <w:t>Certidão negativa de falência expedida pelo distribuidor da sede do licitante;</w:t>
      </w:r>
    </w:p>
    <w:p w14:paraId="081BF0FC" w14:textId="12BF89A9" w:rsidR="00E84BC8" w:rsidRPr="00517C7D" w:rsidRDefault="00887E6F" w:rsidP="00517C7D">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bookmarkStart w:id="32" w:name="_heading=h.3o7alnk" w:colFirst="0" w:colLast="0"/>
      <w:bookmarkEnd w:id="32"/>
    </w:p>
    <w:p w14:paraId="32F89C4F"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O fornecedor disponibilizará todas as informações necessárias à comprovação da legitimidade dos atestados, apresentando, quando solicitado pela Administração, cópia do contrato que deu suporte à contratação, endereço </w:t>
      </w:r>
      <w:r>
        <w:rPr>
          <w:color w:val="000000"/>
          <w:sz w:val="24"/>
          <w:szCs w:val="24"/>
        </w:rPr>
        <w:lastRenderedPageBreak/>
        <w:t>atual da contratante e local em que foi executado o objeto contratado, dentre outros documentos.</w:t>
      </w: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licitante enquadrado como microempreendedor individual que pretenda auferir os benefícios do tratamento diferenciado previstos na Lei Complementar n. 123, de 2006, estará dispensado (a) da prova de inscrição nos cadastros de </w:t>
      </w:r>
      <w:r>
        <w:rPr>
          <w:color w:val="000000"/>
          <w:sz w:val="24"/>
          <w:szCs w:val="24"/>
        </w:rPr>
        <w:lastRenderedPageBreak/>
        <w:t>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licitante provisoriamente vencedor em um item, que estiver concorrendo em outro item, ficará obrigado a comprovar os requisitos de habilitação </w:t>
      </w:r>
      <w:r>
        <w:rPr>
          <w:color w:val="000000"/>
          <w:sz w:val="24"/>
          <w:szCs w:val="24"/>
        </w:rPr>
        <w:lastRenderedPageBreak/>
        <w:t>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5"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conter a indicação do banco, número da conta e agência do licitante  vencedor,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lastRenderedPageBreak/>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3" w:name="_heading=h.23ckvvd" w:colFirst="0" w:colLast="0"/>
      <w:bookmarkEnd w:id="33"/>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7"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8"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14:paraId="379940B3" w14:textId="3E431CD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o portal</w:t>
      </w:r>
      <w:r>
        <w:rPr>
          <w:color w:val="000000"/>
          <w:sz w:val="24"/>
          <w:szCs w:val="24"/>
        </w:rPr>
        <w:t>,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w:t>
      </w:r>
      <w:r>
        <w:rPr>
          <w:color w:val="000000"/>
          <w:sz w:val="24"/>
          <w:szCs w:val="24"/>
        </w:rPr>
        <w:lastRenderedPageBreak/>
        <w:t xml:space="preserve">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4" w:name="_heading=h.ihv636" w:colFirst="0" w:colLast="0"/>
      <w:bookmarkEnd w:id="34"/>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5" w:name="_heading=h.32hioqz" w:colFirst="0" w:colLast="0"/>
      <w:bookmarkEnd w:id="35"/>
      <w:r>
        <w:rPr>
          <w:color w:val="000000"/>
          <w:sz w:val="24"/>
          <w:szCs w:val="24"/>
        </w:rPr>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lastRenderedPageBreak/>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 xml:space="preserve">O prazo previsto no subitem anterior poderá ser prorrogado 1 (uma) vez, por igual período, mediante solicitação da parte durante seu transcurso, </w:t>
      </w:r>
      <w:r>
        <w:rPr>
          <w:color w:val="000000"/>
          <w:sz w:val="24"/>
          <w:szCs w:val="24"/>
        </w:rPr>
        <w:lastRenderedPageBreak/>
        <w:t>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lastRenderedPageBreak/>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6" w:name="_heading=h.1hmsyys" w:colFirst="0" w:colLast="0"/>
      <w:bookmarkEnd w:id="36"/>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7" w:name="_heading=h.41mghml" w:colFirst="0" w:colLast="0"/>
      <w:bookmarkEnd w:id="37"/>
      <w:r>
        <w:rPr>
          <w:sz w:val="24"/>
          <w:szCs w:val="24"/>
        </w:rPr>
        <w:lastRenderedPageBreak/>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8" w:name="_heading=h.2grqrue" w:colFirst="0" w:colLast="0"/>
      <w:bookmarkEnd w:id="38"/>
      <w:r>
        <w:rPr>
          <w:color w:val="000000"/>
          <w:sz w:val="24"/>
          <w:szCs w:val="24"/>
        </w:rPr>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39" w:name="_heading=h.vx1227" w:colFirst="0" w:colLast="0"/>
      <w:bookmarkEnd w:id="39"/>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w:t>
      </w:r>
      <w:r>
        <w:rPr>
          <w:color w:val="000000"/>
          <w:sz w:val="24"/>
          <w:szCs w:val="24"/>
        </w:rPr>
        <w:lastRenderedPageBreak/>
        <w:t xml:space="preserve">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0" w:name="_heading=h.3fwokq0" w:colFirst="0" w:colLast="0"/>
      <w:bookmarkEnd w:id="40"/>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39"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w:t>
      </w:r>
      <w:r>
        <w:rPr>
          <w:color w:val="000000"/>
          <w:sz w:val="24"/>
          <w:szCs w:val="24"/>
        </w:rPr>
        <w:lastRenderedPageBreak/>
        <w:t>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24DAB24"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0"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Pr="002F1DFE">
        <w:rPr>
          <w:sz w:val="24"/>
          <w:szCs w:val="24"/>
        </w:rPr>
        <w:t>XX horas às XX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728EFEB" w14:textId="77777777" w:rsidR="00E84BC8" w:rsidRDefault="00E84BC8">
      <w:pPr>
        <w:jc w:val="both"/>
        <w:rPr>
          <w:color w:val="000000"/>
          <w:sz w:val="24"/>
          <w:szCs w:val="24"/>
        </w:rPr>
      </w:pPr>
    </w:p>
    <w:p w14:paraId="78890B9F" w14:textId="541EB57E" w:rsidR="00E84BC8" w:rsidRDefault="002F1DFE">
      <w:pPr>
        <w:ind w:left="142"/>
        <w:jc w:val="both"/>
        <w:rPr>
          <w:color w:val="000000"/>
          <w:sz w:val="24"/>
          <w:szCs w:val="24"/>
        </w:rPr>
      </w:pPr>
      <w:r w:rsidRPr="002F1DFE">
        <w:rPr>
          <w:color w:val="000000"/>
          <w:sz w:val="24"/>
          <w:szCs w:val="24"/>
        </w:rPr>
        <w:lastRenderedPageBreak/>
        <w:t>Tucano</w:t>
      </w:r>
      <w:r w:rsidR="00887E6F" w:rsidRPr="002F1DFE">
        <w:rPr>
          <w:color w:val="000000"/>
          <w:sz w:val="24"/>
          <w:szCs w:val="24"/>
        </w:rPr>
        <w:t xml:space="preserve">, </w:t>
      </w:r>
      <w:r w:rsidR="008C18EA">
        <w:rPr>
          <w:color w:val="000000"/>
          <w:sz w:val="24"/>
          <w:szCs w:val="24"/>
        </w:rPr>
        <w:t>17</w:t>
      </w:r>
      <w:r w:rsidR="00887E6F" w:rsidRPr="002F1DFE">
        <w:rPr>
          <w:color w:val="000000"/>
          <w:sz w:val="24"/>
          <w:szCs w:val="24"/>
        </w:rPr>
        <w:t xml:space="preserve"> de </w:t>
      </w:r>
      <w:r w:rsidR="008C18EA">
        <w:rPr>
          <w:color w:val="000000"/>
          <w:sz w:val="24"/>
          <w:szCs w:val="24"/>
        </w:rPr>
        <w:t xml:space="preserve"> janeiro </w:t>
      </w:r>
      <w:r w:rsidR="00887E6F" w:rsidRPr="002F1DFE">
        <w:rPr>
          <w:color w:val="000000"/>
          <w:sz w:val="24"/>
          <w:szCs w:val="24"/>
        </w:rPr>
        <w:t>de 20</w:t>
      </w:r>
      <w:r w:rsidRPr="002F1DFE">
        <w:rPr>
          <w:color w:val="000000"/>
          <w:sz w:val="24"/>
          <w:szCs w:val="24"/>
        </w:rPr>
        <w:t>2</w:t>
      </w:r>
      <w:r w:rsidR="0021102A">
        <w:rPr>
          <w:color w:val="000000"/>
          <w:sz w:val="24"/>
          <w:szCs w:val="24"/>
        </w:rPr>
        <w:t>5</w:t>
      </w:r>
      <w:r w:rsidR="00887E6F" w:rsidRPr="002F1DFE">
        <w:rPr>
          <w:color w:val="000000"/>
          <w:sz w:val="24"/>
          <w:szCs w:val="24"/>
        </w:rPr>
        <w:t>.</w:t>
      </w:r>
      <w:r w:rsidR="00887E6F">
        <w:rPr>
          <w:color w:val="000000"/>
          <w:sz w:val="24"/>
          <w:szCs w:val="24"/>
        </w:rPr>
        <w:t xml:space="preserve"> </w:t>
      </w:r>
    </w:p>
    <w:p w14:paraId="48BC08AD" w14:textId="77777777" w:rsidR="002F1DFE" w:rsidRDefault="002F1DFE">
      <w:pPr>
        <w:ind w:left="142"/>
        <w:jc w:val="both"/>
        <w:rPr>
          <w:color w:val="000000"/>
          <w:sz w:val="24"/>
          <w:szCs w:val="24"/>
        </w:rPr>
      </w:pPr>
    </w:p>
    <w:p w14:paraId="025F9D55" w14:textId="77777777" w:rsidR="0021102A" w:rsidRPr="0021102A" w:rsidRDefault="0021102A" w:rsidP="0021102A">
      <w:pPr>
        <w:jc w:val="center"/>
        <w:rPr>
          <w:b/>
          <w:i/>
          <w:color w:val="000000"/>
          <w:sz w:val="24"/>
          <w:szCs w:val="24"/>
        </w:rPr>
      </w:pPr>
      <w:r w:rsidRPr="0021102A">
        <w:rPr>
          <w:b/>
          <w:i/>
          <w:color w:val="000000"/>
          <w:sz w:val="24"/>
          <w:szCs w:val="24"/>
        </w:rPr>
        <w:t>Clériston Santana Oliveira</w:t>
      </w:r>
    </w:p>
    <w:p w14:paraId="5D1DEA31" w14:textId="3A835399" w:rsidR="00E84BC8" w:rsidRDefault="00684F1F">
      <w:pPr>
        <w:jc w:val="center"/>
        <w:rPr>
          <w:b/>
          <w:color w:val="000000"/>
          <w:sz w:val="24"/>
          <w:szCs w:val="24"/>
        </w:rPr>
      </w:pPr>
      <w:r w:rsidRPr="002F1DFE">
        <w:rPr>
          <w:b/>
          <w:color w:val="000000"/>
          <w:sz w:val="24"/>
          <w:szCs w:val="24"/>
        </w:rPr>
        <w:t>Secretário</w:t>
      </w:r>
      <w:r w:rsidR="002F1DFE" w:rsidRPr="002F1DFE">
        <w:rPr>
          <w:b/>
          <w:color w:val="000000"/>
          <w:sz w:val="24"/>
          <w:szCs w:val="24"/>
        </w:rPr>
        <w:t xml:space="preserve"> Municipal de </w:t>
      </w:r>
      <w:r w:rsidR="00007ACD">
        <w:rPr>
          <w:b/>
          <w:color w:val="000000"/>
          <w:sz w:val="24"/>
          <w:szCs w:val="24"/>
        </w:rPr>
        <w:t>Administração e Finanças</w:t>
      </w:r>
    </w:p>
    <w:p w14:paraId="10FB7D52" w14:textId="77777777" w:rsidR="0021102A" w:rsidRDefault="0021102A" w:rsidP="006A4D59">
      <w:pPr>
        <w:tabs>
          <w:tab w:val="left" w:pos="4185"/>
          <w:tab w:val="center" w:pos="4889"/>
        </w:tabs>
        <w:jc w:val="center"/>
        <w:rPr>
          <w:b/>
        </w:rPr>
      </w:pPr>
    </w:p>
    <w:p w14:paraId="70C9AE3F" w14:textId="0149F74E" w:rsidR="006A4D59" w:rsidRDefault="006A4D59" w:rsidP="006A4D59">
      <w:pPr>
        <w:tabs>
          <w:tab w:val="left" w:pos="4185"/>
          <w:tab w:val="center" w:pos="4889"/>
        </w:tabs>
        <w:jc w:val="center"/>
        <w:rPr>
          <w:b/>
        </w:rPr>
      </w:pPr>
      <w:r>
        <w:rPr>
          <w:b/>
        </w:rPr>
        <w:t xml:space="preserve"> </w:t>
      </w:r>
    </w:p>
    <w:p w14:paraId="502407A5" w14:textId="77777777" w:rsidR="006B7C74" w:rsidRDefault="006B7C74" w:rsidP="006A4D59">
      <w:pPr>
        <w:tabs>
          <w:tab w:val="left" w:pos="4185"/>
          <w:tab w:val="center" w:pos="4889"/>
        </w:tabs>
        <w:jc w:val="center"/>
        <w:rPr>
          <w:b/>
          <w:sz w:val="24"/>
          <w:szCs w:val="24"/>
        </w:rPr>
      </w:pPr>
    </w:p>
    <w:p w14:paraId="4DA6E755" w14:textId="77777777" w:rsidR="006B7C74" w:rsidRDefault="006B7C74" w:rsidP="006A4D59">
      <w:pPr>
        <w:tabs>
          <w:tab w:val="left" w:pos="4185"/>
          <w:tab w:val="center" w:pos="4889"/>
        </w:tabs>
        <w:jc w:val="center"/>
        <w:rPr>
          <w:b/>
          <w:sz w:val="24"/>
          <w:szCs w:val="24"/>
        </w:rPr>
      </w:pPr>
    </w:p>
    <w:p w14:paraId="48EF65C8" w14:textId="77777777" w:rsidR="006B7C74" w:rsidRDefault="006B7C74" w:rsidP="006A4D59">
      <w:pPr>
        <w:tabs>
          <w:tab w:val="left" w:pos="4185"/>
          <w:tab w:val="center" w:pos="4889"/>
        </w:tabs>
        <w:jc w:val="center"/>
        <w:rPr>
          <w:b/>
          <w:sz w:val="24"/>
          <w:szCs w:val="24"/>
        </w:rPr>
      </w:pPr>
    </w:p>
    <w:p w14:paraId="34722D81" w14:textId="77777777" w:rsidR="006B7C74" w:rsidRDefault="006B7C74" w:rsidP="006A4D59">
      <w:pPr>
        <w:tabs>
          <w:tab w:val="left" w:pos="4185"/>
          <w:tab w:val="center" w:pos="4889"/>
        </w:tabs>
        <w:jc w:val="center"/>
        <w:rPr>
          <w:b/>
          <w:sz w:val="24"/>
          <w:szCs w:val="24"/>
        </w:rPr>
      </w:pPr>
    </w:p>
    <w:p w14:paraId="46998C70" w14:textId="77777777" w:rsidR="006B7C74" w:rsidRDefault="006B7C74" w:rsidP="006A4D59">
      <w:pPr>
        <w:tabs>
          <w:tab w:val="left" w:pos="4185"/>
          <w:tab w:val="center" w:pos="4889"/>
        </w:tabs>
        <w:jc w:val="center"/>
        <w:rPr>
          <w:b/>
          <w:sz w:val="24"/>
          <w:szCs w:val="24"/>
        </w:rPr>
      </w:pPr>
    </w:p>
    <w:p w14:paraId="17664F0A" w14:textId="77777777" w:rsidR="006B7C74" w:rsidRDefault="006B7C74" w:rsidP="006A4D59">
      <w:pPr>
        <w:tabs>
          <w:tab w:val="left" w:pos="4185"/>
          <w:tab w:val="center" w:pos="4889"/>
        </w:tabs>
        <w:jc w:val="center"/>
        <w:rPr>
          <w:b/>
          <w:sz w:val="24"/>
          <w:szCs w:val="24"/>
        </w:rPr>
      </w:pPr>
    </w:p>
    <w:p w14:paraId="66668FD4" w14:textId="77777777" w:rsidR="006B7C74" w:rsidRDefault="006B7C74" w:rsidP="006A4D59">
      <w:pPr>
        <w:tabs>
          <w:tab w:val="left" w:pos="4185"/>
          <w:tab w:val="center" w:pos="4889"/>
        </w:tabs>
        <w:jc w:val="center"/>
        <w:rPr>
          <w:b/>
          <w:sz w:val="24"/>
          <w:szCs w:val="24"/>
        </w:rPr>
      </w:pPr>
    </w:p>
    <w:p w14:paraId="6D2BFF79" w14:textId="77777777" w:rsidR="006B7C74" w:rsidRDefault="006B7C74" w:rsidP="006A4D59">
      <w:pPr>
        <w:tabs>
          <w:tab w:val="left" w:pos="4185"/>
          <w:tab w:val="center" w:pos="4889"/>
        </w:tabs>
        <w:jc w:val="center"/>
        <w:rPr>
          <w:b/>
          <w:sz w:val="24"/>
          <w:szCs w:val="24"/>
        </w:rPr>
      </w:pPr>
    </w:p>
    <w:p w14:paraId="054E4979" w14:textId="77777777" w:rsidR="006B7C74" w:rsidRDefault="006B7C74" w:rsidP="006A4D59">
      <w:pPr>
        <w:tabs>
          <w:tab w:val="left" w:pos="4185"/>
          <w:tab w:val="center" w:pos="4889"/>
        </w:tabs>
        <w:jc w:val="center"/>
        <w:rPr>
          <w:b/>
          <w:sz w:val="24"/>
          <w:szCs w:val="24"/>
        </w:rPr>
      </w:pPr>
    </w:p>
    <w:p w14:paraId="78872C42" w14:textId="77777777" w:rsidR="006B7C74" w:rsidRDefault="006B7C74" w:rsidP="006A4D59">
      <w:pPr>
        <w:tabs>
          <w:tab w:val="left" w:pos="4185"/>
          <w:tab w:val="center" w:pos="4889"/>
        </w:tabs>
        <w:jc w:val="center"/>
        <w:rPr>
          <w:b/>
          <w:sz w:val="24"/>
          <w:szCs w:val="24"/>
        </w:rPr>
      </w:pPr>
    </w:p>
    <w:p w14:paraId="179E101F" w14:textId="77777777" w:rsidR="006B7C74" w:rsidRDefault="006B7C74" w:rsidP="006A4D59">
      <w:pPr>
        <w:tabs>
          <w:tab w:val="left" w:pos="4185"/>
          <w:tab w:val="center" w:pos="4889"/>
        </w:tabs>
        <w:jc w:val="center"/>
        <w:rPr>
          <w:b/>
          <w:sz w:val="24"/>
          <w:szCs w:val="24"/>
        </w:rPr>
      </w:pPr>
    </w:p>
    <w:p w14:paraId="328D1405" w14:textId="77777777" w:rsidR="006B7C74" w:rsidRDefault="006B7C74" w:rsidP="006A4D59">
      <w:pPr>
        <w:tabs>
          <w:tab w:val="left" w:pos="4185"/>
          <w:tab w:val="center" w:pos="4889"/>
        </w:tabs>
        <w:jc w:val="center"/>
        <w:rPr>
          <w:b/>
          <w:sz w:val="24"/>
          <w:szCs w:val="24"/>
        </w:rPr>
      </w:pPr>
    </w:p>
    <w:p w14:paraId="3724956A" w14:textId="77777777" w:rsidR="006B7C74" w:rsidRDefault="006B7C74" w:rsidP="006A4D59">
      <w:pPr>
        <w:tabs>
          <w:tab w:val="left" w:pos="4185"/>
          <w:tab w:val="center" w:pos="4889"/>
        </w:tabs>
        <w:jc w:val="center"/>
        <w:rPr>
          <w:b/>
          <w:sz w:val="24"/>
          <w:szCs w:val="24"/>
        </w:rPr>
      </w:pPr>
    </w:p>
    <w:p w14:paraId="2D949A64" w14:textId="77777777" w:rsidR="006B7C74" w:rsidRDefault="006B7C74" w:rsidP="006A4D59">
      <w:pPr>
        <w:tabs>
          <w:tab w:val="left" w:pos="4185"/>
          <w:tab w:val="center" w:pos="4889"/>
        </w:tabs>
        <w:jc w:val="center"/>
        <w:rPr>
          <w:b/>
          <w:sz w:val="24"/>
          <w:szCs w:val="24"/>
        </w:rPr>
      </w:pPr>
    </w:p>
    <w:p w14:paraId="77A9D573" w14:textId="77777777" w:rsidR="006B7C74" w:rsidRDefault="006B7C74" w:rsidP="006A4D59">
      <w:pPr>
        <w:tabs>
          <w:tab w:val="left" w:pos="4185"/>
          <w:tab w:val="center" w:pos="4889"/>
        </w:tabs>
        <w:jc w:val="center"/>
        <w:rPr>
          <w:b/>
          <w:sz w:val="24"/>
          <w:szCs w:val="24"/>
        </w:rPr>
      </w:pPr>
    </w:p>
    <w:p w14:paraId="33949A6A" w14:textId="77777777" w:rsidR="006B7C74" w:rsidRDefault="006B7C74" w:rsidP="006A4D59">
      <w:pPr>
        <w:tabs>
          <w:tab w:val="left" w:pos="4185"/>
          <w:tab w:val="center" w:pos="4889"/>
        </w:tabs>
        <w:jc w:val="center"/>
        <w:rPr>
          <w:b/>
          <w:sz w:val="24"/>
          <w:szCs w:val="24"/>
        </w:rPr>
      </w:pPr>
    </w:p>
    <w:p w14:paraId="52530F34" w14:textId="77777777" w:rsidR="006B7C74" w:rsidRDefault="006B7C74" w:rsidP="006A4D59">
      <w:pPr>
        <w:tabs>
          <w:tab w:val="left" w:pos="4185"/>
          <w:tab w:val="center" w:pos="4889"/>
        </w:tabs>
        <w:jc w:val="center"/>
        <w:rPr>
          <w:b/>
          <w:sz w:val="24"/>
          <w:szCs w:val="24"/>
        </w:rPr>
      </w:pPr>
    </w:p>
    <w:p w14:paraId="29DF805F" w14:textId="77777777" w:rsidR="006B7C74" w:rsidRDefault="006B7C74" w:rsidP="006A4D59">
      <w:pPr>
        <w:tabs>
          <w:tab w:val="left" w:pos="4185"/>
          <w:tab w:val="center" w:pos="4889"/>
        </w:tabs>
        <w:jc w:val="center"/>
        <w:rPr>
          <w:b/>
          <w:sz w:val="24"/>
          <w:szCs w:val="24"/>
        </w:rPr>
      </w:pPr>
    </w:p>
    <w:p w14:paraId="5A47F6D7" w14:textId="77777777" w:rsidR="006B7C74" w:rsidRDefault="006B7C74" w:rsidP="006A4D59">
      <w:pPr>
        <w:tabs>
          <w:tab w:val="left" w:pos="4185"/>
          <w:tab w:val="center" w:pos="4889"/>
        </w:tabs>
        <w:jc w:val="center"/>
        <w:rPr>
          <w:b/>
          <w:sz w:val="24"/>
          <w:szCs w:val="24"/>
        </w:rPr>
      </w:pPr>
    </w:p>
    <w:p w14:paraId="6D80CC56" w14:textId="77777777" w:rsidR="008C18EA" w:rsidRDefault="008C18EA" w:rsidP="006A4D59">
      <w:pPr>
        <w:tabs>
          <w:tab w:val="left" w:pos="4185"/>
          <w:tab w:val="center" w:pos="4889"/>
        </w:tabs>
        <w:jc w:val="center"/>
        <w:rPr>
          <w:b/>
          <w:sz w:val="24"/>
          <w:szCs w:val="24"/>
        </w:rPr>
      </w:pPr>
    </w:p>
    <w:p w14:paraId="0C13D6DB" w14:textId="77777777" w:rsidR="008C18EA" w:rsidRDefault="008C18EA" w:rsidP="006A4D59">
      <w:pPr>
        <w:tabs>
          <w:tab w:val="left" w:pos="4185"/>
          <w:tab w:val="center" w:pos="4889"/>
        </w:tabs>
        <w:jc w:val="center"/>
        <w:rPr>
          <w:b/>
          <w:sz w:val="24"/>
          <w:szCs w:val="24"/>
        </w:rPr>
      </w:pPr>
    </w:p>
    <w:p w14:paraId="09451229" w14:textId="77777777" w:rsidR="008C18EA" w:rsidRDefault="008C18EA" w:rsidP="006A4D59">
      <w:pPr>
        <w:tabs>
          <w:tab w:val="left" w:pos="4185"/>
          <w:tab w:val="center" w:pos="4889"/>
        </w:tabs>
        <w:jc w:val="center"/>
        <w:rPr>
          <w:b/>
          <w:sz w:val="24"/>
          <w:szCs w:val="24"/>
        </w:rPr>
      </w:pPr>
    </w:p>
    <w:p w14:paraId="6ED97B94" w14:textId="77777777" w:rsidR="008C18EA" w:rsidRDefault="008C18EA" w:rsidP="006A4D59">
      <w:pPr>
        <w:tabs>
          <w:tab w:val="left" w:pos="4185"/>
          <w:tab w:val="center" w:pos="4889"/>
        </w:tabs>
        <w:jc w:val="center"/>
        <w:rPr>
          <w:b/>
          <w:sz w:val="24"/>
          <w:szCs w:val="24"/>
        </w:rPr>
      </w:pPr>
    </w:p>
    <w:p w14:paraId="0DCD611E" w14:textId="77777777" w:rsidR="008C18EA" w:rsidRDefault="008C18EA" w:rsidP="006A4D59">
      <w:pPr>
        <w:tabs>
          <w:tab w:val="left" w:pos="4185"/>
          <w:tab w:val="center" w:pos="4889"/>
        </w:tabs>
        <w:jc w:val="center"/>
        <w:rPr>
          <w:b/>
          <w:sz w:val="24"/>
          <w:szCs w:val="24"/>
        </w:rPr>
      </w:pPr>
    </w:p>
    <w:p w14:paraId="570000E1" w14:textId="77777777" w:rsidR="008C18EA" w:rsidRDefault="008C18EA" w:rsidP="006A4D59">
      <w:pPr>
        <w:tabs>
          <w:tab w:val="left" w:pos="4185"/>
          <w:tab w:val="center" w:pos="4889"/>
        </w:tabs>
        <w:jc w:val="center"/>
        <w:rPr>
          <w:b/>
          <w:sz w:val="24"/>
          <w:szCs w:val="24"/>
        </w:rPr>
      </w:pPr>
    </w:p>
    <w:p w14:paraId="32D3151A" w14:textId="77777777" w:rsidR="008C18EA" w:rsidRDefault="008C18EA" w:rsidP="006A4D59">
      <w:pPr>
        <w:tabs>
          <w:tab w:val="left" w:pos="4185"/>
          <w:tab w:val="center" w:pos="4889"/>
        </w:tabs>
        <w:jc w:val="center"/>
        <w:rPr>
          <w:b/>
          <w:sz w:val="24"/>
          <w:szCs w:val="24"/>
        </w:rPr>
      </w:pPr>
    </w:p>
    <w:p w14:paraId="56D4B5E8" w14:textId="77777777" w:rsidR="008C18EA" w:rsidRDefault="008C18EA" w:rsidP="006A4D59">
      <w:pPr>
        <w:tabs>
          <w:tab w:val="left" w:pos="4185"/>
          <w:tab w:val="center" w:pos="4889"/>
        </w:tabs>
        <w:jc w:val="center"/>
        <w:rPr>
          <w:b/>
          <w:sz w:val="24"/>
          <w:szCs w:val="24"/>
        </w:rPr>
      </w:pPr>
    </w:p>
    <w:p w14:paraId="4D35E84A" w14:textId="77777777" w:rsidR="008C18EA" w:rsidRDefault="008C18EA" w:rsidP="006A4D59">
      <w:pPr>
        <w:tabs>
          <w:tab w:val="left" w:pos="4185"/>
          <w:tab w:val="center" w:pos="4889"/>
        </w:tabs>
        <w:jc w:val="center"/>
        <w:rPr>
          <w:b/>
          <w:sz w:val="24"/>
          <w:szCs w:val="24"/>
        </w:rPr>
      </w:pPr>
    </w:p>
    <w:p w14:paraId="039488B4" w14:textId="77777777" w:rsidR="008C18EA" w:rsidRDefault="008C18EA" w:rsidP="006A4D59">
      <w:pPr>
        <w:tabs>
          <w:tab w:val="left" w:pos="4185"/>
          <w:tab w:val="center" w:pos="4889"/>
        </w:tabs>
        <w:jc w:val="center"/>
        <w:rPr>
          <w:b/>
          <w:sz w:val="24"/>
          <w:szCs w:val="24"/>
        </w:rPr>
      </w:pPr>
    </w:p>
    <w:p w14:paraId="4B20C617" w14:textId="77777777" w:rsidR="008C18EA" w:rsidRDefault="008C18EA" w:rsidP="006A4D59">
      <w:pPr>
        <w:tabs>
          <w:tab w:val="left" w:pos="4185"/>
          <w:tab w:val="center" w:pos="4889"/>
        </w:tabs>
        <w:jc w:val="center"/>
        <w:rPr>
          <w:b/>
          <w:sz w:val="24"/>
          <w:szCs w:val="24"/>
        </w:rPr>
      </w:pPr>
    </w:p>
    <w:p w14:paraId="42D8715B" w14:textId="77777777" w:rsidR="008C18EA" w:rsidRDefault="008C18EA" w:rsidP="006A4D59">
      <w:pPr>
        <w:tabs>
          <w:tab w:val="left" w:pos="4185"/>
          <w:tab w:val="center" w:pos="4889"/>
        </w:tabs>
        <w:jc w:val="center"/>
        <w:rPr>
          <w:b/>
          <w:sz w:val="24"/>
          <w:szCs w:val="24"/>
        </w:rPr>
      </w:pPr>
    </w:p>
    <w:p w14:paraId="77E1D63E" w14:textId="77777777" w:rsidR="008C18EA" w:rsidRDefault="008C18EA" w:rsidP="006A4D59">
      <w:pPr>
        <w:tabs>
          <w:tab w:val="left" w:pos="4185"/>
          <w:tab w:val="center" w:pos="4889"/>
        </w:tabs>
        <w:jc w:val="center"/>
        <w:rPr>
          <w:b/>
          <w:sz w:val="24"/>
          <w:szCs w:val="24"/>
        </w:rPr>
      </w:pPr>
    </w:p>
    <w:p w14:paraId="44873099" w14:textId="77777777" w:rsidR="008C18EA" w:rsidRDefault="008C18EA" w:rsidP="006A4D59">
      <w:pPr>
        <w:tabs>
          <w:tab w:val="left" w:pos="4185"/>
          <w:tab w:val="center" w:pos="4889"/>
        </w:tabs>
        <w:jc w:val="center"/>
        <w:rPr>
          <w:b/>
          <w:sz w:val="24"/>
          <w:szCs w:val="24"/>
        </w:rPr>
      </w:pPr>
    </w:p>
    <w:p w14:paraId="3063BCA0" w14:textId="77777777" w:rsidR="008C18EA" w:rsidRDefault="008C18EA" w:rsidP="006A4D59">
      <w:pPr>
        <w:tabs>
          <w:tab w:val="left" w:pos="4185"/>
          <w:tab w:val="center" w:pos="4889"/>
        </w:tabs>
        <w:jc w:val="center"/>
        <w:rPr>
          <w:b/>
          <w:sz w:val="24"/>
          <w:szCs w:val="24"/>
        </w:rPr>
      </w:pPr>
    </w:p>
    <w:p w14:paraId="3C2DFACE" w14:textId="77777777" w:rsidR="006B7C74" w:rsidRDefault="006B7C74" w:rsidP="006A4D59">
      <w:pPr>
        <w:tabs>
          <w:tab w:val="left" w:pos="4185"/>
          <w:tab w:val="center" w:pos="4889"/>
        </w:tabs>
        <w:jc w:val="center"/>
        <w:rPr>
          <w:b/>
          <w:sz w:val="24"/>
          <w:szCs w:val="24"/>
        </w:rPr>
      </w:pPr>
    </w:p>
    <w:p w14:paraId="52AD0408" w14:textId="15D58A79" w:rsidR="00DF03D2" w:rsidRPr="00DF03D2" w:rsidRDefault="00DF03D2" w:rsidP="006A4D59">
      <w:pPr>
        <w:tabs>
          <w:tab w:val="left" w:pos="4185"/>
          <w:tab w:val="center" w:pos="4889"/>
        </w:tabs>
        <w:jc w:val="center"/>
        <w:rPr>
          <w:b/>
          <w:sz w:val="24"/>
          <w:szCs w:val="24"/>
        </w:rPr>
      </w:pPr>
      <w:r w:rsidRPr="00DF03D2">
        <w:rPr>
          <w:b/>
          <w:sz w:val="24"/>
          <w:szCs w:val="24"/>
        </w:rPr>
        <w:t xml:space="preserve">ANEXO I </w:t>
      </w:r>
    </w:p>
    <w:p w14:paraId="702A6045" w14:textId="32145FD4" w:rsidR="006A4D59" w:rsidRPr="00DF03D2" w:rsidRDefault="006A4D59" w:rsidP="006A4D59">
      <w:pPr>
        <w:tabs>
          <w:tab w:val="left" w:pos="4185"/>
          <w:tab w:val="center" w:pos="4889"/>
        </w:tabs>
        <w:jc w:val="center"/>
        <w:rPr>
          <w:b/>
          <w:sz w:val="24"/>
          <w:szCs w:val="24"/>
        </w:rPr>
      </w:pPr>
      <w:r w:rsidRPr="00DF03D2">
        <w:rPr>
          <w:b/>
          <w:sz w:val="24"/>
          <w:szCs w:val="24"/>
        </w:rPr>
        <w:t>TERMO DE REFERÊNCIA</w:t>
      </w:r>
      <w:r w:rsidRPr="00DF03D2">
        <w:rPr>
          <w:b/>
          <w:sz w:val="24"/>
          <w:szCs w:val="24"/>
        </w:rPr>
        <w:br/>
        <w:t>Órgão responsável:  Secretaria   Municipal de Administração e Finanças</w:t>
      </w:r>
    </w:p>
    <w:p w14:paraId="24BC182D" w14:textId="77777777" w:rsidR="006A4D59" w:rsidRPr="00DF03D2" w:rsidRDefault="006A4D59" w:rsidP="006A4D59">
      <w:pPr>
        <w:shd w:val="clear" w:color="auto" w:fill="FFF2CC"/>
        <w:tabs>
          <w:tab w:val="left" w:pos="709"/>
        </w:tabs>
        <w:jc w:val="both"/>
        <w:rPr>
          <w:b/>
          <w:sz w:val="24"/>
          <w:szCs w:val="24"/>
        </w:rPr>
      </w:pPr>
      <w:r w:rsidRPr="00DF03D2">
        <w:rPr>
          <w:b/>
          <w:sz w:val="24"/>
          <w:szCs w:val="24"/>
        </w:rPr>
        <w:t>1 - DO OBJETO</w:t>
      </w:r>
    </w:p>
    <w:p w14:paraId="5EF83968" w14:textId="77777777" w:rsidR="006A4D59" w:rsidRPr="00DF03D2" w:rsidRDefault="006A4D59" w:rsidP="006A4D59">
      <w:pPr>
        <w:jc w:val="both"/>
        <w:rPr>
          <w:sz w:val="24"/>
          <w:szCs w:val="24"/>
        </w:rPr>
      </w:pPr>
    </w:p>
    <w:p w14:paraId="73BF3A6C" w14:textId="7A00534D" w:rsidR="006A4D59" w:rsidRPr="00DF03D2" w:rsidRDefault="006A4D59" w:rsidP="006A4D59">
      <w:pPr>
        <w:spacing w:line="360" w:lineRule="auto"/>
        <w:jc w:val="both"/>
        <w:rPr>
          <w:sz w:val="24"/>
          <w:szCs w:val="24"/>
        </w:rPr>
      </w:pPr>
      <w:r w:rsidRPr="00DF03D2">
        <w:rPr>
          <w:sz w:val="24"/>
          <w:szCs w:val="24"/>
        </w:rPr>
        <w:t xml:space="preserve">1.1 Contratação de empresa para Aquisição de Material de Limpeza e </w:t>
      </w:r>
      <w:r w:rsidR="002C4C3B" w:rsidRPr="00DF03D2">
        <w:rPr>
          <w:sz w:val="24"/>
          <w:szCs w:val="24"/>
        </w:rPr>
        <w:t>utensílios para</w:t>
      </w:r>
      <w:r w:rsidRPr="00DF03D2">
        <w:rPr>
          <w:sz w:val="24"/>
          <w:szCs w:val="24"/>
        </w:rPr>
        <w:t xml:space="preserve"> atender as diversas Secretarias do Município de Tucano, é comum sendo uma boa prática do mundo corporativo, seja no setor privado ou público.</w:t>
      </w:r>
    </w:p>
    <w:p w14:paraId="0A3133CE" w14:textId="2ECA631B" w:rsidR="006A4D59" w:rsidRPr="00DF03D2" w:rsidRDefault="006A4D59" w:rsidP="006A4D59">
      <w:pPr>
        <w:jc w:val="both"/>
        <w:rPr>
          <w:color w:val="000000"/>
          <w:sz w:val="24"/>
          <w:szCs w:val="24"/>
        </w:rPr>
      </w:pPr>
      <w:r w:rsidRPr="00DF03D2">
        <w:rPr>
          <w:color w:val="000000"/>
          <w:sz w:val="24"/>
          <w:szCs w:val="24"/>
        </w:rPr>
        <w:t>1.2.  A</w:t>
      </w:r>
      <w:r w:rsidR="002C4C3B">
        <w:rPr>
          <w:color w:val="000000"/>
          <w:sz w:val="24"/>
          <w:szCs w:val="24"/>
        </w:rPr>
        <w:t>s</w:t>
      </w:r>
      <w:r w:rsidRPr="00DF03D2">
        <w:rPr>
          <w:color w:val="000000"/>
          <w:sz w:val="24"/>
          <w:szCs w:val="24"/>
        </w:rPr>
        <w:t xml:space="preserve"> aquisiç</w:t>
      </w:r>
      <w:r w:rsidR="002C4C3B">
        <w:rPr>
          <w:color w:val="000000"/>
          <w:sz w:val="24"/>
          <w:szCs w:val="24"/>
        </w:rPr>
        <w:t>ões</w:t>
      </w:r>
      <w:r w:rsidRPr="00DF03D2">
        <w:rPr>
          <w:color w:val="000000"/>
          <w:sz w:val="24"/>
          <w:szCs w:val="24"/>
        </w:rPr>
        <w:t xml:space="preserve"> são </w:t>
      </w:r>
      <w:r w:rsidR="006B7C74" w:rsidRPr="00DF03D2">
        <w:rPr>
          <w:color w:val="000000"/>
          <w:sz w:val="24"/>
          <w:szCs w:val="24"/>
        </w:rPr>
        <w:t>classificadas</w:t>
      </w:r>
      <w:r w:rsidRPr="00DF03D2">
        <w:rPr>
          <w:color w:val="000000"/>
          <w:sz w:val="24"/>
          <w:szCs w:val="24"/>
        </w:rPr>
        <w:t xml:space="preserve"> como comuns uma vez que os padrões de desempenho e qualidade podem ser objetivamente definidos pelo edital, por meio de especificações usuais de mercado.</w:t>
      </w:r>
    </w:p>
    <w:p w14:paraId="1C9D0EF9" w14:textId="77777777" w:rsidR="006A4D59" w:rsidRPr="00DF03D2" w:rsidRDefault="006A4D59" w:rsidP="006A4D59">
      <w:pPr>
        <w:jc w:val="both"/>
        <w:rPr>
          <w:color w:val="000000"/>
          <w:sz w:val="24"/>
          <w:szCs w:val="24"/>
        </w:rPr>
      </w:pPr>
    </w:p>
    <w:p w14:paraId="50543595" w14:textId="77777777" w:rsidR="006A4D59" w:rsidRPr="00DF03D2" w:rsidRDefault="006A4D59" w:rsidP="006A4D59">
      <w:pPr>
        <w:tabs>
          <w:tab w:val="left" w:pos="284"/>
        </w:tabs>
        <w:jc w:val="both"/>
        <w:rPr>
          <w:color w:val="000000"/>
          <w:sz w:val="24"/>
          <w:szCs w:val="24"/>
        </w:rPr>
      </w:pPr>
      <w:r w:rsidRPr="00DF03D2">
        <w:rPr>
          <w:sz w:val="24"/>
          <w:szCs w:val="24"/>
        </w:rPr>
        <w:t>1.3. O objeto desta contratação não se enquadra como sendo de bem de luxo, conforme Decreto municipal n. 042/2023.</w:t>
      </w:r>
    </w:p>
    <w:p w14:paraId="499867C6" w14:textId="77777777" w:rsidR="006A4D59" w:rsidRPr="00DF03D2" w:rsidRDefault="006A4D59" w:rsidP="006A4D59">
      <w:pPr>
        <w:tabs>
          <w:tab w:val="left" w:pos="284"/>
        </w:tabs>
        <w:jc w:val="both"/>
        <w:rPr>
          <w:sz w:val="24"/>
          <w:szCs w:val="24"/>
        </w:rPr>
      </w:pPr>
    </w:p>
    <w:p w14:paraId="76D1FE2E" w14:textId="77777777" w:rsidR="006A4D59" w:rsidRPr="00DF03D2" w:rsidRDefault="006A4D59" w:rsidP="006A4D59">
      <w:pPr>
        <w:jc w:val="both"/>
        <w:rPr>
          <w:sz w:val="24"/>
          <w:szCs w:val="24"/>
        </w:rPr>
      </w:pPr>
      <w:r w:rsidRPr="00DF03D2">
        <w:rPr>
          <w:sz w:val="24"/>
          <w:szCs w:val="24"/>
        </w:rPr>
        <w:t>1.4. A presente contratação ainda não está incluída no Plano de Contratações Anual em razão de sua superveniência, porém será encaminhada para inclusão, após a autorização da autoridade competente.</w:t>
      </w:r>
    </w:p>
    <w:p w14:paraId="71111016" w14:textId="77777777" w:rsidR="006A4D59" w:rsidRPr="00DF03D2" w:rsidRDefault="006A4D59" w:rsidP="006A4D59">
      <w:pPr>
        <w:tabs>
          <w:tab w:val="left" w:pos="284"/>
        </w:tabs>
        <w:jc w:val="both"/>
        <w:rPr>
          <w:sz w:val="24"/>
          <w:szCs w:val="24"/>
        </w:rPr>
      </w:pPr>
    </w:p>
    <w:p w14:paraId="36A3130E" w14:textId="77777777" w:rsidR="006A4D59" w:rsidRPr="00DF03D2" w:rsidRDefault="006A4D59" w:rsidP="006A4D59">
      <w:pPr>
        <w:tabs>
          <w:tab w:val="left" w:pos="284"/>
        </w:tabs>
        <w:jc w:val="both"/>
        <w:rPr>
          <w:sz w:val="24"/>
          <w:szCs w:val="24"/>
        </w:rPr>
      </w:pPr>
      <w:r w:rsidRPr="00DF03D2">
        <w:rPr>
          <w:sz w:val="24"/>
          <w:szCs w:val="24"/>
        </w:rPr>
        <w:t>1.5. O presente termo de referência tem como base legal a Lei n. 14.133/2021.</w:t>
      </w:r>
    </w:p>
    <w:p w14:paraId="291ECBB1" w14:textId="77777777" w:rsidR="006A4D59" w:rsidRPr="00DF03D2" w:rsidRDefault="006A4D59" w:rsidP="006A4D59">
      <w:pPr>
        <w:jc w:val="both"/>
        <w:rPr>
          <w:color w:val="000000"/>
          <w:sz w:val="24"/>
          <w:szCs w:val="24"/>
          <w:highlight w:val="cyan"/>
        </w:rPr>
      </w:pPr>
    </w:p>
    <w:p w14:paraId="1D790358" w14:textId="77777777" w:rsidR="006A4D59" w:rsidRPr="00DF03D2" w:rsidRDefault="006A4D59" w:rsidP="006A4D59">
      <w:pPr>
        <w:shd w:val="clear" w:color="auto" w:fill="FFF2CC"/>
        <w:jc w:val="both"/>
        <w:rPr>
          <w:b/>
          <w:sz w:val="24"/>
          <w:szCs w:val="24"/>
        </w:rPr>
      </w:pPr>
      <w:r w:rsidRPr="00DF03D2">
        <w:rPr>
          <w:b/>
          <w:sz w:val="24"/>
          <w:szCs w:val="24"/>
        </w:rPr>
        <w:t>2 - DOS FUNDAMENTOS DA CONTRATAÇÃO</w:t>
      </w:r>
    </w:p>
    <w:p w14:paraId="468209BB" w14:textId="77777777" w:rsidR="006A4D59" w:rsidRPr="00DF03D2" w:rsidRDefault="006A4D59" w:rsidP="006A4D59">
      <w:pPr>
        <w:ind w:left="-142"/>
        <w:jc w:val="both"/>
        <w:rPr>
          <w:sz w:val="24"/>
          <w:szCs w:val="24"/>
        </w:rPr>
      </w:pPr>
    </w:p>
    <w:p w14:paraId="05BC1EB5" w14:textId="77777777" w:rsidR="006A4D59" w:rsidRPr="00DF03D2" w:rsidRDefault="006A4D59" w:rsidP="006A4D59">
      <w:pPr>
        <w:jc w:val="both"/>
        <w:rPr>
          <w:sz w:val="24"/>
          <w:szCs w:val="24"/>
        </w:rPr>
      </w:pPr>
      <w:r w:rsidRPr="00DF03D2">
        <w:rPr>
          <w:sz w:val="24"/>
          <w:szCs w:val="24"/>
        </w:rPr>
        <w:t>2.1.  Neste contexto e considerando a realidade da rotina de serviços diários e da necessidade de fornecimentos dos materiais para uso na manutenção para manter os ambientes, em ótimo estado de limpeza e higiene, além de suprir o consumo anual das secretarias, sendo que não é possível por meios próprios atender a essa necessidade, impõe-se à contratação de terceiros especializados.</w:t>
      </w:r>
    </w:p>
    <w:p w14:paraId="1CF2BC14" w14:textId="77777777" w:rsidR="006A4D59" w:rsidRPr="00DF03D2" w:rsidRDefault="006A4D59" w:rsidP="006A4D59">
      <w:pPr>
        <w:ind w:firstLine="357"/>
        <w:jc w:val="both"/>
        <w:rPr>
          <w:sz w:val="24"/>
          <w:szCs w:val="24"/>
        </w:rPr>
      </w:pPr>
      <w:r w:rsidRPr="00DF03D2">
        <w:rPr>
          <w:bCs/>
          <w:sz w:val="24"/>
          <w:szCs w:val="24"/>
        </w:rPr>
        <w:t>Os materiais, objeto da presente licitação, caracterizam-se como de natureza comum, tendo em vista que são geralmente oferecidos por diversos fornecedores e facilmente comparáveis entre si, de modo a permitir a decisão de compra com base no menor preço, por meio de especificações usuais praticadas no mercado.</w:t>
      </w:r>
    </w:p>
    <w:p w14:paraId="27261931" w14:textId="77777777" w:rsidR="006A4D59" w:rsidRPr="00DF03D2" w:rsidRDefault="006A4D59" w:rsidP="006A4D59">
      <w:pPr>
        <w:spacing w:line="276" w:lineRule="auto"/>
        <w:jc w:val="both"/>
        <w:rPr>
          <w:sz w:val="24"/>
          <w:szCs w:val="24"/>
        </w:rPr>
      </w:pPr>
    </w:p>
    <w:p w14:paraId="7BA1430A" w14:textId="77777777" w:rsidR="006A4D59" w:rsidRPr="00DF03D2" w:rsidRDefault="006A4D59" w:rsidP="006A4D59">
      <w:pPr>
        <w:jc w:val="both"/>
        <w:rPr>
          <w:color w:val="000000"/>
          <w:sz w:val="24"/>
          <w:szCs w:val="24"/>
        </w:rPr>
      </w:pPr>
      <w:r w:rsidRPr="00DF03D2">
        <w:rPr>
          <w:color w:val="000000"/>
          <w:sz w:val="24"/>
          <w:szCs w:val="24"/>
        </w:rPr>
        <w:lastRenderedPageBreak/>
        <w:t xml:space="preserve">2.2. Por se tratar de uma aquisição comum, na qual existe a possibilidade de aferição dos padrões de desempenho e qualidade pretendidos mediante as informações contidas neste termo de referência, </w:t>
      </w:r>
      <w:r w:rsidRPr="00DF03D2">
        <w:rPr>
          <w:b/>
          <w:color w:val="000000"/>
          <w:sz w:val="24"/>
          <w:szCs w:val="24"/>
        </w:rPr>
        <w:t xml:space="preserve">entendemos pela desnecessidade do estudo técnico preliminar e análise de riscos. </w:t>
      </w:r>
    </w:p>
    <w:p w14:paraId="7495D974" w14:textId="77777777" w:rsidR="006A4D59" w:rsidRPr="00DF03D2" w:rsidRDefault="006A4D59" w:rsidP="006A4D59">
      <w:pPr>
        <w:jc w:val="both"/>
        <w:rPr>
          <w:color w:val="FF0000"/>
          <w:sz w:val="24"/>
          <w:szCs w:val="24"/>
        </w:rPr>
      </w:pPr>
    </w:p>
    <w:p w14:paraId="33C43D0A" w14:textId="77777777" w:rsidR="006A4D59" w:rsidRPr="00DF03D2" w:rsidRDefault="006A4D59" w:rsidP="006A4D59">
      <w:pPr>
        <w:jc w:val="both"/>
        <w:rPr>
          <w:color w:val="000000"/>
          <w:sz w:val="24"/>
          <w:szCs w:val="24"/>
        </w:rPr>
      </w:pPr>
      <w:r w:rsidRPr="00DF03D2">
        <w:rPr>
          <w:color w:val="000000"/>
          <w:sz w:val="24"/>
          <w:szCs w:val="24"/>
        </w:rPr>
        <w:t>2.3 A contratação, via Pregão Eletrônico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0A6672E4" w14:textId="77777777" w:rsidR="006A4D59" w:rsidRPr="00DF03D2" w:rsidRDefault="006A4D59" w:rsidP="006A4D59">
      <w:pPr>
        <w:jc w:val="both"/>
        <w:rPr>
          <w:color w:val="FF0000"/>
          <w:sz w:val="24"/>
          <w:szCs w:val="24"/>
        </w:rPr>
      </w:pPr>
    </w:p>
    <w:p w14:paraId="17524888" w14:textId="77777777" w:rsidR="006A4D59" w:rsidRPr="00DF03D2" w:rsidRDefault="006A4D59" w:rsidP="006A4D59">
      <w:pPr>
        <w:jc w:val="both"/>
        <w:rPr>
          <w:color w:val="FF0000"/>
          <w:sz w:val="24"/>
          <w:szCs w:val="24"/>
        </w:rPr>
      </w:pPr>
    </w:p>
    <w:p w14:paraId="4AB5499F" w14:textId="77777777" w:rsidR="006A4D59" w:rsidRPr="00DF03D2" w:rsidRDefault="006A4D59" w:rsidP="006A4D59">
      <w:pPr>
        <w:shd w:val="clear" w:color="auto" w:fill="FFF2CC"/>
        <w:jc w:val="both"/>
        <w:rPr>
          <w:b/>
          <w:sz w:val="24"/>
          <w:szCs w:val="24"/>
        </w:rPr>
      </w:pPr>
      <w:r w:rsidRPr="00DF03D2">
        <w:rPr>
          <w:b/>
          <w:sz w:val="24"/>
          <w:szCs w:val="24"/>
        </w:rPr>
        <w:t>3. ESPECIFICAÇÃO E VALOR DA CONTRATAÇÃO</w:t>
      </w:r>
    </w:p>
    <w:p w14:paraId="27D625CA" w14:textId="77777777" w:rsidR="006A4D59" w:rsidRPr="00DF03D2" w:rsidRDefault="006A4D59" w:rsidP="006A4D59">
      <w:pPr>
        <w:jc w:val="both"/>
        <w:rPr>
          <w:b/>
          <w:sz w:val="24"/>
          <w:szCs w:val="24"/>
        </w:rPr>
      </w:pPr>
    </w:p>
    <w:p w14:paraId="5D7485BB" w14:textId="77777777" w:rsidR="006A4D59" w:rsidRPr="00DF03D2" w:rsidRDefault="006A4D59" w:rsidP="006A4D59">
      <w:pPr>
        <w:jc w:val="both"/>
        <w:rPr>
          <w:sz w:val="24"/>
          <w:szCs w:val="24"/>
        </w:rPr>
      </w:pPr>
      <w:r w:rsidRPr="00DF03D2">
        <w:rPr>
          <w:sz w:val="24"/>
          <w:szCs w:val="24"/>
        </w:rPr>
        <w:t>3.1.   As aquisições serão executadas conforme discriminado abaixo:</w:t>
      </w:r>
    </w:p>
    <w:tbl>
      <w:tblPr>
        <w:tblW w:w="0" w:type="auto"/>
        <w:tblCellMar>
          <w:left w:w="70" w:type="dxa"/>
          <w:right w:w="70" w:type="dxa"/>
        </w:tblCellMar>
        <w:tblLook w:val="04A0" w:firstRow="1" w:lastRow="0" w:firstColumn="1" w:lastColumn="0" w:noHBand="0" w:noVBand="1"/>
      </w:tblPr>
      <w:tblGrid>
        <w:gridCol w:w="505"/>
        <w:gridCol w:w="3392"/>
        <w:gridCol w:w="649"/>
        <w:gridCol w:w="736"/>
        <w:gridCol w:w="1365"/>
        <w:gridCol w:w="1847"/>
      </w:tblGrid>
      <w:tr w:rsidR="006B7C74" w:rsidRPr="006B7C74" w14:paraId="5DF0F38C" w14:textId="77777777" w:rsidTr="006B7C74">
        <w:trPr>
          <w:trHeight w:val="252"/>
        </w:trPr>
        <w:tc>
          <w:tcPr>
            <w:tcW w:w="0" w:type="auto"/>
            <w:gridSpan w:val="2"/>
            <w:tcBorders>
              <w:top w:val="nil"/>
              <w:left w:val="single" w:sz="8" w:space="0" w:color="auto"/>
              <w:bottom w:val="nil"/>
              <w:right w:val="nil"/>
            </w:tcBorders>
            <w:shd w:val="clear" w:color="000000" w:fill="92D050"/>
            <w:noWrap/>
            <w:vAlign w:val="center"/>
            <w:hideMark/>
          </w:tcPr>
          <w:p w14:paraId="5B40E586" w14:textId="77777777" w:rsidR="006B7C74" w:rsidRPr="006B7C74" w:rsidRDefault="006B7C74" w:rsidP="006B7C74">
            <w:pPr>
              <w:rPr>
                <w:rFonts w:ascii="Times New Roman" w:eastAsia="Times New Roman" w:hAnsi="Times New Roman" w:cs="Times New Roman"/>
                <w:b/>
                <w:bCs/>
                <w:color w:val="000000"/>
                <w:sz w:val="18"/>
                <w:szCs w:val="18"/>
              </w:rPr>
            </w:pPr>
            <w:bookmarkStart w:id="41" w:name="_Hlk188283568"/>
            <w:r w:rsidRPr="006B7C74">
              <w:rPr>
                <w:rFonts w:ascii="Times New Roman" w:eastAsia="Times New Roman" w:hAnsi="Times New Roman" w:cs="Times New Roman"/>
                <w:b/>
                <w:bCs/>
                <w:color w:val="000000"/>
                <w:sz w:val="18"/>
                <w:szCs w:val="18"/>
              </w:rPr>
              <w:t>LOTE 01 - PARTICIPAÇÃO AMPLA</w:t>
            </w:r>
          </w:p>
        </w:tc>
        <w:tc>
          <w:tcPr>
            <w:tcW w:w="0" w:type="auto"/>
            <w:tcBorders>
              <w:top w:val="nil"/>
              <w:left w:val="nil"/>
              <w:bottom w:val="nil"/>
              <w:right w:val="nil"/>
            </w:tcBorders>
            <w:shd w:val="clear" w:color="000000" w:fill="FFFFFF"/>
            <w:noWrap/>
            <w:vAlign w:val="center"/>
            <w:hideMark/>
          </w:tcPr>
          <w:p w14:paraId="63B22B2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452D8EF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auto" w:fill="auto"/>
            <w:noWrap/>
            <w:vAlign w:val="bottom"/>
            <w:hideMark/>
          </w:tcPr>
          <w:p w14:paraId="7FD19A59" w14:textId="77777777" w:rsidR="006B7C74" w:rsidRPr="006B7C74" w:rsidRDefault="006B7C74" w:rsidP="006B7C74">
            <w:pPr>
              <w:jc w:val="center"/>
              <w:rPr>
                <w:rFonts w:ascii="Times New Roman" w:eastAsia="Times New Roman" w:hAnsi="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14:paraId="271B50A1" w14:textId="77777777" w:rsidR="006B7C74" w:rsidRPr="006B7C74" w:rsidRDefault="006B7C74" w:rsidP="006B7C74">
            <w:pPr>
              <w:rPr>
                <w:rFonts w:ascii="Times New Roman" w:eastAsia="Times New Roman" w:hAnsi="Times New Roman" w:cs="Times New Roman"/>
              </w:rPr>
            </w:pPr>
          </w:p>
        </w:tc>
      </w:tr>
      <w:tr w:rsidR="006B7C74" w:rsidRPr="006B7C74" w14:paraId="7635C13E" w14:textId="77777777" w:rsidTr="006B7C74">
        <w:trPr>
          <w:trHeight w:val="252"/>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BC318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3EE1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0D1AE"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8A90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A0AF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53D596"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4DEFF20F" w14:textId="77777777" w:rsidTr="006B7C74">
        <w:trPr>
          <w:trHeight w:val="252"/>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7435AFE"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06724E"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BDE60"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EB9A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51F07"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13FD79"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3E125567" w14:textId="77777777" w:rsidTr="006B7C74">
        <w:trPr>
          <w:trHeight w:val="3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2600E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000000" w:fill="FFFFFF"/>
            <w:vAlign w:val="center"/>
            <w:hideMark/>
          </w:tcPr>
          <w:p w14:paraId="11FD03B2"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ÁGUA SANITÁRIA, PRODUTO PARA LIMPEZA À BASE DE HIPOCLORITO DE SÓDIO E ÁGUA, COM TEOR DE CLORO ATIVO ENTRE 2,00% P/P E 2,5% P/P COM 1,0 LITRO. PRODUTO BIODEGRADÁVEL, BACTERICIDA E GERMICIDA. O PRODUTO DEVERÁ APRESENTAR: RÓTULO INDICANDO DATA DE VALIDADE, DADOS DO FABRICANTE, MARCA, PRINCÍPIO ATIVO E COMPOSIÇÃO DO PRODUTO E CONTEÚDO LÍQUIDO. EMBALAGEM INDIVIDUAL, EM PLÁSTICO RESISTENTE (QUE NÃO ESTOURE NO EMPILHAMENTO, DE MATERIAL FLEXÍVEL E RESISTENTE COM TAMPA MEDIDA. APRESENTAR REGISTRO DO PRODUTO JUNTO AO MINISTÉRIO DA SAÚDE/ANVISA E AUTORIZAÇÃO DE FUNCIONAMENTO DA EMPRESA – AFE. NO CASO DE O LICITANTE SER DISTRIBUIDOR, APRESENTAR AFE/ANVISA COMO DISTRIBUIDOR. APRESENTAR FICHA DE INFORMAÇÃO DE SEGURANÇA DE PRODUTO QUÍMICO – FISPQ. EMBALAGENS ACONDICIONADAS EM CAIXA COM 12 FRASCOS DE PAPELÃO RESISTENTE QUE SUPORTE EMPILHAMENTO</w:t>
            </w:r>
          </w:p>
        </w:tc>
        <w:tc>
          <w:tcPr>
            <w:tcW w:w="0" w:type="auto"/>
            <w:tcBorders>
              <w:top w:val="nil"/>
              <w:left w:val="nil"/>
              <w:bottom w:val="single" w:sz="4" w:space="0" w:color="auto"/>
              <w:right w:val="single" w:sz="4" w:space="0" w:color="auto"/>
            </w:tcBorders>
            <w:shd w:val="clear" w:color="000000" w:fill="FFFFFF"/>
            <w:vAlign w:val="center"/>
            <w:hideMark/>
          </w:tcPr>
          <w:p w14:paraId="3283877A"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4.000</w:t>
            </w:r>
          </w:p>
        </w:tc>
        <w:tc>
          <w:tcPr>
            <w:tcW w:w="0" w:type="auto"/>
            <w:tcBorders>
              <w:top w:val="nil"/>
              <w:left w:val="nil"/>
              <w:bottom w:val="single" w:sz="4" w:space="0" w:color="auto"/>
              <w:right w:val="single" w:sz="4" w:space="0" w:color="auto"/>
            </w:tcBorders>
            <w:shd w:val="clear" w:color="000000" w:fill="FFFFFF"/>
            <w:vAlign w:val="center"/>
            <w:hideMark/>
          </w:tcPr>
          <w:p w14:paraId="7AF1158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0DD4D84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R$ 32,29</w:t>
            </w:r>
          </w:p>
        </w:tc>
        <w:tc>
          <w:tcPr>
            <w:tcW w:w="0" w:type="auto"/>
            <w:tcBorders>
              <w:top w:val="nil"/>
              <w:left w:val="nil"/>
              <w:bottom w:val="single" w:sz="4" w:space="0" w:color="auto"/>
              <w:right w:val="single" w:sz="4" w:space="0" w:color="auto"/>
            </w:tcBorders>
            <w:shd w:val="clear" w:color="000000" w:fill="FFFFFF"/>
            <w:vAlign w:val="center"/>
            <w:hideMark/>
          </w:tcPr>
          <w:p w14:paraId="397AFB95"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R$ 129.173,33</w:t>
            </w:r>
          </w:p>
        </w:tc>
      </w:tr>
      <w:tr w:rsidR="006B7C74" w:rsidRPr="006B7C74" w14:paraId="32F5FC63" w14:textId="77777777" w:rsidTr="006B7C74">
        <w:trPr>
          <w:trHeight w:val="13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6314D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2</w:t>
            </w:r>
          </w:p>
        </w:tc>
        <w:tc>
          <w:tcPr>
            <w:tcW w:w="0" w:type="auto"/>
            <w:tcBorders>
              <w:top w:val="nil"/>
              <w:left w:val="nil"/>
              <w:bottom w:val="single" w:sz="4" w:space="0" w:color="auto"/>
              <w:right w:val="single" w:sz="4" w:space="0" w:color="auto"/>
            </w:tcBorders>
            <w:shd w:val="clear" w:color="000000" w:fill="FFFFFF"/>
            <w:vAlign w:val="center"/>
            <w:hideMark/>
          </w:tcPr>
          <w:p w14:paraId="5422DCA2"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ÁLCOOL ETÍLICO PARA LIMPEZA DE AMBIENTES, TIPO ETÍLICO HIDRATADO, APLICAÇÃO LIMPEZA, CONCENTRAÇÃO 92,8¨INPM 1,0 LITRO. CL, TEOR MÍNIMO DE 32%, REAGENTE P.A ., CAS 7647-01-0. MODELO: REAGENTE. CAIXA C/ 12 INUDADES DE 1.000 ML ACONDICIONADAS EM CAIXA COM 12 FRASCOS DE PAPELÃO RESISTENTE QUE SUPORTE EMPILHAMENTO.</w:t>
            </w:r>
          </w:p>
        </w:tc>
        <w:tc>
          <w:tcPr>
            <w:tcW w:w="0" w:type="auto"/>
            <w:tcBorders>
              <w:top w:val="nil"/>
              <w:left w:val="nil"/>
              <w:bottom w:val="single" w:sz="4" w:space="0" w:color="auto"/>
              <w:right w:val="single" w:sz="4" w:space="0" w:color="auto"/>
            </w:tcBorders>
            <w:shd w:val="clear" w:color="000000" w:fill="FFFFFF"/>
            <w:vAlign w:val="center"/>
            <w:hideMark/>
          </w:tcPr>
          <w:p w14:paraId="587727F7"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800</w:t>
            </w:r>
          </w:p>
        </w:tc>
        <w:tc>
          <w:tcPr>
            <w:tcW w:w="0" w:type="auto"/>
            <w:tcBorders>
              <w:top w:val="nil"/>
              <w:left w:val="nil"/>
              <w:bottom w:val="single" w:sz="4" w:space="0" w:color="auto"/>
              <w:right w:val="single" w:sz="4" w:space="0" w:color="auto"/>
            </w:tcBorders>
            <w:shd w:val="clear" w:color="000000" w:fill="FFFFFF"/>
            <w:vAlign w:val="center"/>
            <w:hideMark/>
          </w:tcPr>
          <w:p w14:paraId="6E4504E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68D9C10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R$ 121,69</w:t>
            </w:r>
          </w:p>
        </w:tc>
        <w:tc>
          <w:tcPr>
            <w:tcW w:w="0" w:type="auto"/>
            <w:tcBorders>
              <w:top w:val="nil"/>
              <w:left w:val="nil"/>
              <w:bottom w:val="single" w:sz="4" w:space="0" w:color="auto"/>
              <w:right w:val="single" w:sz="4" w:space="0" w:color="auto"/>
            </w:tcBorders>
            <w:shd w:val="clear" w:color="000000" w:fill="FFFFFF"/>
            <w:vAlign w:val="center"/>
            <w:hideMark/>
          </w:tcPr>
          <w:p w14:paraId="04CFCCF1"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R$ 97.354,67</w:t>
            </w:r>
          </w:p>
        </w:tc>
      </w:tr>
      <w:tr w:rsidR="006B7C74" w:rsidRPr="006B7C74" w14:paraId="2A4F4138" w14:textId="77777777" w:rsidTr="006B7C74">
        <w:trPr>
          <w:trHeight w:val="9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E03CB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32859DF5"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ÁLCOOL LÍQUIDO 70% PARA LIMPEZA E HIGIENIZAÇÃO DAS MÃOS, À BASE DE ÁLCOOL ETÍLICO A 70% (ºGL), COM PROPRIEDADES, SEM PERFUME. EMBALAGEM DE 1,0 LITRO. </w:t>
            </w:r>
          </w:p>
        </w:tc>
        <w:tc>
          <w:tcPr>
            <w:tcW w:w="0" w:type="auto"/>
            <w:tcBorders>
              <w:top w:val="nil"/>
              <w:left w:val="nil"/>
              <w:bottom w:val="single" w:sz="4" w:space="0" w:color="auto"/>
              <w:right w:val="single" w:sz="4" w:space="0" w:color="auto"/>
            </w:tcBorders>
            <w:shd w:val="clear" w:color="000000" w:fill="FFFFFF"/>
            <w:vAlign w:val="center"/>
            <w:hideMark/>
          </w:tcPr>
          <w:p w14:paraId="4B098E4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48A5190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00BF1C4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R$ 115,49</w:t>
            </w:r>
          </w:p>
        </w:tc>
        <w:tc>
          <w:tcPr>
            <w:tcW w:w="0" w:type="auto"/>
            <w:tcBorders>
              <w:top w:val="nil"/>
              <w:left w:val="nil"/>
              <w:bottom w:val="single" w:sz="4" w:space="0" w:color="auto"/>
              <w:right w:val="single" w:sz="4" w:space="0" w:color="auto"/>
            </w:tcBorders>
            <w:shd w:val="clear" w:color="000000" w:fill="FFFFFF"/>
            <w:vAlign w:val="center"/>
            <w:hideMark/>
          </w:tcPr>
          <w:p w14:paraId="3EADBD98"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R$ 230.986,67</w:t>
            </w:r>
          </w:p>
        </w:tc>
      </w:tr>
      <w:tr w:rsidR="006B7C74" w:rsidRPr="006B7C74" w14:paraId="2EF90458" w14:textId="77777777" w:rsidTr="006B7C74">
        <w:trPr>
          <w:trHeight w:val="8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85CDD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5136C2C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ÁCIDO MURIÁTICO - Limpador base ácida composição básica ácido sulfônico, fluorídrico e muriático, aspecto físico líquido, cor incolor, aplicação limpeza de pisos, características adicionais biodegradável, COM REGISTRO NA ANVISA.</w:t>
            </w:r>
          </w:p>
        </w:tc>
        <w:tc>
          <w:tcPr>
            <w:tcW w:w="0" w:type="auto"/>
            <w:tcBorders>
              <w:top w:val="nil"/>
              <w:left w:val="nil"/>
              <w:bottom w:val="single" w:sz="4" w:space="0" w:color="auto"/>
              <w:right w:val="single" w:sz="4" w:space="0" w:color="auto"/>
            </w:tcBorders>
            <w:shd w:val="clear" w:color="000000" w:fill="FFFFFF"/>
            <w:vAlign w:val="center"/>
            <w:hideMark/>
          </w:tcPr>
          <w:p w14:paraId="3CDAB73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1200</w:t>
            </w:r>
          </w:p>
        </w:tc>
        <w:tc>
          <w:tcPr>
            <w:tcW w:w="0" w:type="auto"/>
            <w:tcBorders>
              <w:top w:val="nil"/>
              <w:left w:val="nil"/>
              <w:bottom w:val="single" w:sz="4" w:space="0" w:color="auto"/>
              <w:right w:val="single" w:sz="4" w:space="0" w:color="auto"/>
            </w:tcBorders>
            <w:shd w:val="clear" w:color="000000" w:fill="FFFFFF"/>
            <w:vAlign w:val="center"/>
            <w:hideMark/>
          </w:tcPr>
          <w:p w14:paraId="2DB4776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LITRO</w:t>
            </w:r>
          </w:p>
        </w:tc>
        <w:tc>
          <w:tcPr>
            <w:tcW w:w="0" w:type="auto"/>
            <w:tcBorders>
              <w:top w:val="nil"/>
              <w:left w:val="nil"/>
              <w:bottom w:val="single" w:sz="4" w:space="0" w:color="auto"/>
              <w:right w:val="single" w:sz="4" w:space="0" w:color="auto"/>
            </w:tcBorders>
            <w:shd w:val="clear" w:color="auto" w:fill="auto"/>
            <w:noWrap/>
            <w:vAlign w:val="center"/>
            <w:hideMark/>
          </w:tcPr>
          <w:p w14:paraId="7F56696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R$ 12,00</w:t>
            </w:r>
          </w:p>
        </w:tc>
        <w:tc>
          <w:tcPr>
            <w:tcW w:w="0" w:type="auto"/>
            <w:tcBorders>
              <w:top w:val="nil"/>
              <w:left w:val="nil"/>
              <w:bottom w:val="single" w:sz="4" w:space="0" w:color="auto"/>
              <w:right w:val="single" w:sz="4" w:space="0" w:color="auto"/>
            </w:tcBorders>
            <w:shd w:val="clear" w:color="000000" w:fill="FFFFFF"/>
            <w:vAlign w:val="center"/>
            <w:hideMark/>
          </w:tcPr>
          <w:p w14:paraId="3115DE2C"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R$ 14.396,00</w:t>
            </w:r>
          </w:p>
        </w:tc>
      </w:tr>
      <w:tr w:rsidR="006B7C74" w:rsidRPr="006B7C74" w14:paraId="0B4D9EB6" w14:textId="77777777" w:rsidTr="006B7C74">
        <w:trPr>
          <w:trHeight w:val="1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286CF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000000" w:fill="FFFFFF"/>
            <w:vAlign w:val="center"/>
            <w:hideMark/>
          </w:tcPr>
          <w:p w14:paraId="03E87CF9"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LIMPA ALUMINIO – BASE – (LIMPA BAÚ) - FRASCO C/ 500 ML - Para limpeza de alumínio e alumínio FR 12 anodizado. Remove sujeiras e manchas. Desoxida e elimina oleosidade. Concentrado: Base água. Ecológico. Biodegradável. Não contém metais pesados e solventes nocivos. Deverá constar no rótulo dados de identificação do fabricante, instruções para uso, código de barras, nº de autorização de funcionamento do fabricante na ANVISA, químico responsável e seu respectivo CRQ, data de validade, nº do lote e data de fabricação.</w:t>
            </w:r>
          </w:p>
        </w:tc>
        <w:tc>
          <w:tcPr>
            <w:tcW w:w="0" w:type="auto"/>
            <w:tcBorders>
              <w:top w:val="nil"/>
              <w:left w:val="nil"/>
              <w:bottom w:val="single" w:sz="4" w:space="0" w:color="auto"/>
              <w:right w:val="single" w:sz="4" w:space="0" w:color="auto"/>
            </w:tcBorders>
            <w:shd w:val="clear" w:color="000000" w:fill="FFFFFF"/>
            <w:vAlign w:val="center"/>
            <w:hideMark/>
          </w:tcPr>
          <w:p w14:paraId="090F160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22CBEB0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LITRO</w:t>
            </w:r>
          </w:p>
        </w:tc>
        <w:tc>
          <w:tcPr>
            <w:tcW w:w="0" w:type="auto"/>
            <w:tcBorders>
              <w:top w:val="nil"/>
              <w:left w:val="nil"/>
              <w:bottom w:val="single" w:sz="4" w:space="0" w:color="auto"/>
              <w:right w:val="single" w:sz="4" w:space="0" w:color="auto"/>
            </w:tcBorders>
            <w:shd w:val="clear" w:color="auto" w:fill="auto"/>
            <w:noWrap/>
            <w:vAlign w:val="center"/>
            <w:hideMark/>
          </w:tcPr>
          <w:p w14:paraId="040403A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R$ 8,00</w:t>
            </w:r>
          </w:p>
        </w:tc>
        <w:tc>
          <w:tcPr>
            <w:tcW w:w="0" w:type="auto"/>
            <w:tcBorders>
              <w:top w:val="nil"/>
              <w:left w:val="nil"/>
              <w:bottom w:val="single" w:sz="4" w:space="0" w:color="auto"/>
              <w:right w:val="single" w:sz="4" w:space="0" w:color="auto"/>
            </w:tcBorders>
            <w:shd w:val="clear" w:color="000000" w:fill="FFFFFF"/>
            <w:vAlign w:val="center"/>
            <w:hideMark/>
          </w:tcPr>
          <w:p w14:paraId="290DA3B2"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R$ 15.993,33</w:t>
            </w:r>
          </w:p>
        </w:tc>
      </w:tr>
      <w:tr w:rsidR="006B7C74" w:rsidRPr="006B7C74" w14:paraId="2F6D38CC" w14:textId="77777777" w:rsidTr="006B7C74">
        <w:trPr>
          <w:trHeight w:val="7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BCE64B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77F99318"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CLORO LÍQUIDO - Aspecto: líquido; fragrância: natural; teor cloro ativo: 8~10%; composição: água, alcalinizante, hipoclorito de sódio; unidade de fornecimento: embalagem de 2 litros. </w:t>
            </w:r>
          </w:p>
        </w:tc>
        <w:tc>
          <w:tcPr>
            <w:tcW w:w="0" w:type="auto"/>
            <w:tcBorders>
              <w:top w:val="nil"/>
              <w:left w:val="nil"/>
              <w:bottom w:val="single" w:sz="4" w:space="0" w:color="auto"/>
              <w:right w:val="single" w:sz="4" w:space="0" w:color="auto"/>
            </w:tcBorders>
            <w:shd w:val="clear" w:color="000000" w:fill="FFFFFF"/>
            <w:vAlign w:val="center"/>
            <w:hideMark/>
          </w:tcPr>
          <w:p w14:paraId="3C8CF3C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1200</w:t>
            </w:r>
          </w:p>
        </w:tc>
        <w:tc>
          <w:tcPr>
            <w:tcW w:w="0" w:type="auto"/>
            <w:tcBorders>
              <w:top w:val="nil"/>
              <w:left w:val="nil"/>
              <w:bottom w:val="single" w:sz="4" w:space="0" w:color="auto"/>
              <w:right w:val="single" w:sz="4" w:space="0" w:color="auto"/>
            </w:tcBorders>
            <w:shd w:val="clear" w:color="000000" w:fill="FFFFFF"/>
            <w:vAlign w:val="center"/>
            <w:hideMark/>
          </w:tcPr>
          <w:p w14:paraId="0671277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LITRO</w:t>
            </w:r>
          </w:p>
        </w:tc>
        <w:tc>
          <w:tcPr>
            <w:tcW w:w="0" w:type="auto"/>
            <w:tcBorders>
              <w:top w:val="nil"/>
              <w:left w:val="nil"/>
              <w:bottom w:val="single" w:sz="4" w:space="0" w:color="auto"/>
              <w:right w:val="single" w:sz="4" w:space="0" w:color="auto"/>
            </w:tcBorders>
            <w:shd w:val="clear" w:color="auto" w:fill="auto"/>
            <w:noWrap/>
            <w:vAlign w:val="center"/>
            <w:hideMark/>
          </w:tcPr>
          <w:p w14:paraId="3E0296C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R$ 10,66</w:t>
            </w:r>
          </w:p>
        </w:tc>
        <w:tc>
          <w:tcPr>
            <w:tcW w:w="0" w:type="auto"/>
            <w:tcBorders>
              <w:top w:val="nil"/>
              <w:left w:val="nil"/>
              <w:bottom w:val="single" w:sz="4" w:space="0" w:color="auto"/>
              <w:right w:val="single" w:sz="4" w:space="0" w:color="auto"/>
            </w:tcBorders>
            <w:shd w:val="clear" w:color="000000" w:fill="FFFFFF"/>
            <w:vAlign w:val="center"/>
            <w:hideMark/>
          </w:tcPr>
          <w:p w14:paraId="045E4442"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R$ 12.796,00</w:t>
            </w:r>
          </w:p>
        </w:tc>
      </w:tr>
      <w:tr w:rsidR="006B7C74" w:rsidRPr="006B7C74" w14:paraId="43F0F812" w14:textId="77777777" w:rsidTr="006B7C74">
        <w:trPr>
          <w:trHeight w:val="6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28B30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7</w:t>
            </w:r>
          </w:p>
        </w:tc>
        <w:tc>
          <w:tcPr>
            <w:tcW w:w="0" w:type="auto"/>
            <w:tcBorders>
              <w:top w:val="nil"/>
              <w:left w:val="nil"/>
              <w:bottom w:val="single" w:sz="4" w:space="0" w:color="auto"/>
              <w:right w:val="single" w:sz="4" w:space="0" w:color="auto"/>
            </w:tcBorders>
            <w:shd w:val="clear" w:color="000000" w:fill="FFFFFF"/>
            <w:vAlign w:val="center"/>
            <w:hideMark/>
          </w:tcPr>
          <w:p w14:paraId="1068702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CLORO EM PÓ – Hipoclorito de cálcio, aspecto físico: pó branco granulado, odor de cloro, fórmula química: ca cl2o2 anidro. Teor mínimo de cloro 65%.  </w:t>
            </w:r>
          </w:p>
        </w:tc>
        <w:tc>
          <w:tcPr>
            <w:tcW w:w="0" w:type="auto"/>
            <w:tcBorders>
              <w:top w:val="nil"/>
              <w:left w:val="nil"/>
              <w:bottom w:val="single" w:sz="4" w:space="0" w:color="auto"/>
              <w:right w:val="single" w:sz="4" w:space="0" w:color="auto"/>
            </w:tcBorders>
            <w:shd w:val="clear" w:color="000000" w:fill="FFFFFF"/>
            <w:vAlign w:val="center"/>
            <w:hideMark/>
          </w:tcPr>
          <w:p w14:paraId="11A4526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67F9198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5A54EBB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R$ 39,33</w:t>
            </w:r>
          </w:p>
        </w:tc>
        <w:tc>
          <w:tcPr>
            <w:tcW w:w="0" w:type="auto"/>
            <w:tcBorders>
              <w:top w:val="nil"/>
              <w:left w:val="nil"/>
              <w:bottom w:val="single" w:sz="4" w:space="0" w:color="auto"/>
              <w:right w:val="single" w:sz="4" w:space="0" w:color="auto"/>
            </w:tcBorders>
            <w:shd w:val="clear" w:color="000000" w:fill="FFFFFF"/>
            <w:vAlign w:val="center"/>
            <w:hideMark/>
          </w:tcPr>
          <w:p w14:paraId="06E2C01E"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R$ 39.330,00</w:t>
            </w:r>
          </w:p>
        </w:tc>
      </w:tr>
      <w:tr w:rsidR="006B7C74" w:rsidRPr="006B7C74" w14:paraId="202CC52E" w14:textId="77777777" w:rsidTr="006B7C74">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6994B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8</w:t>
            </w:r>
          </w:p>
        </w:tc>
        <w:tc>
          <w:tcPr>
            <w:tcW w:w="0" w:type="auto"/>
            <w:tcBorders>
              <w:top w:val="nil"/>
              <w:left w:val="nil"/>
              <w:bottom w:val="single" w:sz="4" w:space="0" w:color="auto"/>
              <w:right w:val="single" w:sz="4" w:space="0" w:color="auto"/>
            </w:tcBorders>
            <w:shd w:val="clear" w:color="000000" w:fill="FFFFFF"/>
            <w:vAlign w:val="center"/>
            <w:hideMark/>
          </w:tcPr>
          <w:p w14:paraId="037B29F1"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DETERGENTE EM BASE - Detergente líquido, concentrado, neutro, biodegradável, com alto poder de limpeza, frasco com 500 ml.</w:t>
            </w:r>
          </w:p>
        </w:tc>
        <w:tc>
          <w:tcPr>
            <w:tcW w:w="0" w:type="auto"/>
            <w:tcBorders>
              <w:top w:val="nil"/>
              <w:left w:val="nil"/>
              <w:bottom w:val="single" w:sz="4" w:space="0" w:color="auto"/>
              <w:right w:val="single" w:sz="4" w:space="0" w:color="auto"/>
            </w:tcBorders>
            <w:shd w:val="clear" w:color="000000" w:fill="FFFFFF"/>
            <w:vAlign w:val="center"/>
            <w:hideMark/>
          </w:tcPr>
          <w:p w14:paraId="2704C6E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1.500</w:t>
            </w:r>
          </w:p>
        </w:tc>
        <w:tc>
          <w:tcPr>
            <w:tcW w:w="0" w:type="auto"/>
            <w:tcBorders>
              <w:top w:val="nil"/>
              <w:left w:val="nil"/>
              <w:bottom w:val="single" w:sz="4" w:space="0" w:color="auto"/>
              <w:right w:val="single" w:sz="4" w:space="0" w:color="auto"/>
            </w:tcBorders>
            <w:shd w:val="clear" w:color="000000" w:fill="FFFFFF"/>
            <w:vAlign w:val="center"/>
            <w:hideMark/>
          </w:tcPr>
          <w:p w14:paraId="7D4EBF1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LITRO</w:t>
            </w:r>
          </w:p>
        </w:tc>
        <w:tc>
          <w:tcPr>
            <w:tcW w:w="0" w:type="auto"/>
            <w:tcBorders>
              <w:top w:val="nil"/>
              <w:left w:val="nil"/>
              <w:bottom w:val="single" w:sz="4" w:space="0" w:color="auto"/>
              <w:right w:val="single" w:sz="4" w:space="0" w:color="auto"/>
            </w:tcBorders>
            <w:shd w:val="clear" w:color="auto" w:fill="auto"/>
            <w:noWrap/>
            <w:vAlign w:val="center"/>
            <w:hideMark/>
          </w:tcPr>
          <w:p w14:paraId="5106B4C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R$ 8,33</w:t>
            </w:r>
          </w:p>
        </w:tc>
        <w:tc>
          <w:tcPr>
            <w:tcW w:w="0" w:type="auto"/>
            <w:tcBorders>
              <w:top w:val="nil"/>
              <w:left w:val="nil"/>
              <w:bottom w:val="single" w:sz="4" w:space="0" w:color="auto"/>
              <w:right w:val="single" w:sz="4" w:space="0" w:color="auto"/>
            </w:tcBorders>
            <w:shd w:val="clear" w:color="000000" w:fill="FFFFFF"/>
            <w:vAlign w:val="center"/>
            <w:hideMark/>
          </w:tcPr>
          <w:p w14:paraId="0951BF83"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R$ 12.495,00</w:t>
            </w:r>
          </w:p>
        </w:tc>
      </w:tr>
      <w:tr w:rsidR="006B7C74" w:rsidRPr="006B7C74" w14:paraId="5B9FBB58" w14:textId="77777777" w:rsidTr="006B7C74">
        <w:trPr>
          <w:trHeight w:val="19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953F3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9</w:t>
            </w:r>
          </w:p>
        </w:tc>
        <w:tc>
          <w:tcPr>
            <w:tcW w:w="0" w:type="auto"/>
            <w:tcBorders>
              <w:top w:val="nil"/>
              <w:left w:val="nil"/>
              <w:bottom w:val="single" w:sz="4" w:space="0" w:color="auto"/>
              <w:right w:val="single" w:sz="4" w:space="0" w:color="auto"/>
            </w:tcBorders>
            <w:shd w:val="clear" w:color="000000" w:fill="FFFFFF"/>
            <w:vAlign w:val="center"/>
            <w:hideMark/>
          </w:tcPr>
          <w:p w14:paraId="28A70217"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GELEIA PARA BANHEIRO – Base para limpeza de pisos, banheiros e áreas externas. Fragrância: Pinho MODO DE PREPARO: Colocar a Base Sabão Geleia em um balde limpo, adicionar 1 litro de água morna e mexer até completa diluição. Quando a geleia estiver diluída coloque os outros 4 litros de água. Mexer para misturar bem. Rendimento: 5 litros Fabricação própria com exclusividade para a Palácio das Artes e Essências. Dimensões: Altura: 11 cm Largura: 9 cm Comprimento: 9 cm. Quantidade: 500 g.</w:t>
            </w:r>
          </w:p>
        </w:tc>
        <w:tc>
          <w:tcPr>
            <w:tcW w:w="0" w:type="auto"/>
            <w:tcBorders>
              <w:top w:val="nil"/>
              <w:left w:val="nil"/>
              <w:bottom w:val="single" w:sz="4" w:space="0" w:color="auto"/>
              <w:right w:val="single" w:sz="4" w:space="0" w:color="auto"/>
            </w:tcBorders>
            <w:shd w:val="clear" w:color="000000" w:fill="FFFFFF"/>
            <w:vAlign w:val="center"/>
            <w:hideMark/>
          </w:tcPr>
          <w:p w14:paraId="2A07EF6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0D78A528"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6864955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R$ 7,33</w:t>
            </w:r>
          </w:p>
        </w:tc>
        <w:tc>
          <w:tcPr>
            <w:tcW w:w="0" w:type="auto"/>
            <w:tcBorders>
              <w:top w:val="nil"/>
              <w:left w:val="nil"/>
              <w:bottom w:val="single" w:sz="4" w:space="0" w:color="auto"/>
              <w:right w:val="single" w:sz="4" w:space="0" w:color="auto"/>
            </w:tcBorders>
            <w:shd w:val="clear" w:color="000000" w:fill="FFFFFF"/>
            <w:vAlign w:val="center"/>
            <w:hideMark/>
          </w:tcPr>
          <w:p w14:paraId="75C32CEF"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R$ 14.660,00</w:t>
            </w:r>
          </w:p>
        </w:tc>
      </w:tr>
      <w:tr w:rsidR="006B7C74" w:rsidRPr="006B7C74" w14:paraId="19755E3B" w14:textId="77777777" w:rsidTr="006B7C74">
        <w:trPr>
          <w:trHeight w:val="9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E2F5D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w:t>
            </w:r>
          </w:p>
        </w:tc>
        <w:tc>
          <w:tcPr>
            <w:tcW w:w="0" w:type="auto"/>
            <w:tcBorders>
              <w:top w:val="nil"/>
              <w:left w:val="nil"/>
              <w:bottom w:val="single" w:sz="4" w:space="0" w:color="auto"/>
              <w:right w:val="single" w:sz="4" w:space="0" w:color="auto"/>
            </w:tcBorders>
            <w:shd w:val="clear" w:color="000000" w:fill="FFFFFF"/>
            <w:vAlign w:val="center"/>
            <w:hideMark/>
          </w:tcPr>
          <w:p w14:paraId="32FCF40C"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ÁLCOOL NA FORMA DE GEL, INDICADO PARA ASSEPSIA DAS MÃOS  PARA AUXILIAR NO COMBATE À VÍRUS E BACTÉRIAS. CARBÔMERO GELIFICANTE 0,3%; GLICERINA 0,5%, ÁLCOOL 70º GL QSP. EMBALAGEM DE 500ML. </w:t>
            </w:r>
          </w:p>
        </w:tc>
        <w:tc>
          <w:tcPr>
            <w:tcW w:w="0" w:type="auto"/>
            <w:tcBorders>
              <w:top w:val="nil"/>
              <w:left w:val="nil"/>
              <w:bottom w:val="single" w:sz="4" w:space="0" w:color="auto"/>
              <w:right w:val="single" w:sz="4" w:space="0" w:color="auto"/>
            </w:tcBorders>
            <w:shd w:val="clear" w:color="000000" w:fill="FFFFFF"/>
            <w:vAlign w:val="center"/>
            <w:hideMark/>
          </w:tcPr>
          <w:p w14:paraId="2D2B2EC7"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2.500</w:t>
            </w:r>
          </w:p>
        </w:tc>
        <w:tc>
          <w:tcPr>
            <w:tcW w:w="0" w:type="auto"/>
            <w:tcBorders>
              <w:top w:val="nil"/>
              <w:left w:val="nil"/>
              <w:bottom w:val="single" w:sz="4" w:space="0" w:color="auto"/>
              <w:right w:val="single" w:sz="4" w:space="0" w:color="auto"/>
            </w:tcBorders>
            <w:shd w:val="clear" w:color="auto" w:fill="auto"/>
            <w:vAlign w:val="center"/>
            <w:hideMark/>
          </w:tcPr>
          <w:p w14:paraId="6CAE4788"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74FB11E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R$ 138,29</w:t>
            </w:r>
          </w:p>
        </w:tc>
        <w:tc>
          <w:tcPr>
            <w:tcW w:w="0" w:type="auto"/>
            <w:tcBorders>
              <w:top w:val="nil"/>
              <w:left w:val="nil"/>
              <w:bottom w:val="single" w:sz="4" w:space="0" w:color="auto"/>
              <w:right w:val="single" w:sz="4" w:space="0" w:color="auto"/>
            </w:tcBorders>
            <w:shd w:val="clear" w:color="000000" w:fill="FFFFFF"/>
            <w:vAlign w:val="center"/>
            <w:hideMark/>
          </w:tcPr>
          <w:p w14:paraId="5EEBDC75"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R$ 345.733,33</w:t>
            </w:r>
          </w:p>
        </w:tc>
      </w:tr>
      <w:tr w:rsidR="006B7C74" w:rsidRPr="006B7C74" w14:paraId="10B7F653" w14:textId="77777777" w:rsidTr="006B7C74">
        <w:trPr>
          <w:trHeight w:val="22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ACBC3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11</w:t>
            </w:r>
          </w:p>
        </w:tc>
        <w:tc>
          <w:tcPr>
            <w:tcW w:w="0" w:type="auto"/>
            <w:tcBorders>
              <w:top w:val="nil"/>
              <w:left w:val="nil"/>
              <w:bottom w:val="single" w:sz="4" w:space="0" w:color="auto"/>
              <w:right w:val="single" w:sz="4" w:space="0" w:color="auto"/>
            </w:tcBorders>
            <w:shd w:val="clear" w:color="000000" w:fill="FFFFFF"/>
            <w:vAlign w:val="center"/>
            <w:hideMark/>
          </w:tcPr>
          <w:p w14:paraId="6BBDB8C9"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DESINFETANTE BACTERICIDA; LÍQUIDO; AROMATIZADO PRINCÍPIO ATIVO CONTRA BACTÉRIAS; DESINFECÇÃO DOMÉSTICA GERAL; LIMPA E DESINFETA; ACONDICIONADO EM EMBALAGEM DE 500 ML, CAIXA COM 12 UNDIDADES COM DIVERSOS AROMAS, COMPOSIÇÃO: CLORETO DE BENZALCÔNIO, GLUTARALDEÍDO, EMULSIFICANTE, SEQÜESTRANTE, METIL-ISOTIAZOLINONA E CLORO-METIL-ISOTIAZOLINONA, CORANTE, ESSÊNCIA E ÁGUA.  COMPONENTE ATIVO: CLORETO DE BENZALCÔNIO A 0,075% E GLUTARALDEÍDO A 0,085%.</w:t>
            </w:r>
          </w:p>
        </w:tc>
        <w:tc>
          <w:tcPr>
            <w:tcW w:w="0" w:type="auto"/>
            <w:tcBorders>
              <w:top w:val="nil"/>
              <w:left w:val="nil"/>
              <w:bottom w:val="single" w:sz="4" w:space="0" w:color="auto"/>
              <w:right w:val="single" w:sz="4" w:space="0" w:color="auto"/>
            </w:tcBorders>
            <w:shd w:val="clear" w:color="000000" w:fill="FFFFFF"/>
            <w:vAlign w:val="center"/>
            <w:hideMark/>
          </w:tcPr>
          <w:p w14:paraId="6866EE4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5.000</w:t>
            </w:r>
          </w:p>
        </w:tc>
        <w:tc>
          <w:tcPr>
            <w:tcW w:w="0" w:type="auto"/>
            <w:tcBorders>
              <w:top w:val="nil"/>
              <w:left w:val="nil"/>
              <w:bottom w:val="single" w:sz="4" w:space="0" w:color="auto"/>
              <w:right w:val="single" w:sz="4" w:space="0" w:color="auto"/>
            </w:tcBorders>
            <w:shd w:val="clear" w:color="auto" w:fill="auto"/>
            <w:vAlign w:val="center"/>
            <w:hideMark/>
          </w:tcPr>
          <w:p w14:paraId="4FD106C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20FD84A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R$ 32,69</w:t>
            </w:r>
          </w:p>
        </w:tc>
        <w:tc>
          <w:tcPr>
            <w:tcW w:w="0" w:type="auto"/>
            <w:tcBorders>
              <w:top w:val="nil"/>
              <w:left w:val="nil"/>
              <w:bottom w:val="single" w:sz="4" w:space="0" w:color="auto"/>
              <w:right w:val="single" w:sz="4" w:space="0" w:color="auto"/>
            </w:tcBorders>
            <w:shd w:val="clear" w:color="000000" w:fill="FFFFFF"/>
            <w:vAlign w:val="center"/>
            <w:hideMark/>
          </w:tcPr>
          <w:p w14:paraId="38D64F96"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R$ 163.466,67</w:t>
            </w:r>
          </w:p>
        </w:tc>
      </w:tr>
      <w:tr w:rsidR="006B7C74" w:rsidRPr="006B7C74" w14:paraId="492A3B71" w14:textId="77777777" w:rsidTr="006B7C74">
        <w:trPr>
          <w:trHeight w:val="3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7196E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12</w:t>
            </w:r>
          </w:p>
        </w:tc>
        <w:tc>
          <w:tcPr>
            <w:tcW w:w="0" w:type="auto"/>
            <w:tcBorders>
              <w:top w:val="nil"/>
              <w:left w:val="nil"/>
              <w:bottom w:val="single" w:sz="4" w:space="0" w:color="auto"/>
              <w:right w:val="single" w:sz="4" w:space="0" w:color="auto"/>
            </w:tcBorders>
            <w:shd w:val="clear" w:color="000000" w:fill="FFFFFF"/>
            <w:vAlign w:val="center"/>
            <w:hideMark/>
          </w:tcPr>
          <w:p w14:paraId="2CB72A6F"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CLARIFIA MAX  FLOC-FR(16X1L)</w:t>
            </w:r>
          </w:p>
        </w:tc>
        <w:tc>
          <w:tcPr>
            <w:tcW w:w="0" w:type="auto"/>
            <w:tcBorders>
              <w:top w:val="nil"/>
              <w:left w:val="nil"/>
              <w:bottom w:val="single" w:sz="4" w:space="0" w:color="auto"/>
              <w:right w:val="single" w:sz="4" w:space="0" w:color="auto"/>
            </w:tcBorders>
            <w:shd w:val="clear" w:color="000000" w:fill="FFFFFF"/>
            <w:vAlign w:val="center"/>
            <w:hideMark/>
          </w:tcPr>
          <w:p w14:paraId="09E3AA6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600</w:t>
            </w:r>
          </w:p>
        </w:tc>
        <w:tc>
          <w:tcPr>
            <w:tcW w:w="0" w:type="auto"/>
            <w:tcBorders>
              <w:top w:val="nil"/>
              <w:left w:val="nil"/>
              <w:bottom w:val="single" w:sz="4" w:space="0" w:color="auto"/>
              <w:right w:val="single" w:sz="4" w:space="0" w:color="auto"/>
            </w:tcBorders>
            <w:shd w:val="clear" w:color="auto" w:fill="auto"/>
            <w:vAlign w:val="center"/>
            <w:hideMark/>
          </w:tcPr>
          <w:p w14:paraId="7E0C451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37C2AAB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R$ 30,33</w:t>
            </w:r>
          </w:p>
        </w:tc>
        <w:tc>
          <w:tcPr>
            <w:tcW w:w="0" w:type="auto"/>
            <w:tcBorders>
              <w:top w:val="nil"/>
              <w:left w:val="nil"/>
              <w:bottom w:val="single" w:sz="4" w:space="0" w:color="auto"/>
              <w:right w:val="single" w:sz="4" w:space="0" w:color="auto"/>
            </w:tcBorders>
            <w:shd w:val="clear" w:color="000000" w:fill="FFFFFF"/>
            <w:vAlign w:val="center"/>
            <w:hideMark/>
          </w:tcPr>
          <w:p w14:paraId="421C0CF7"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R$ 18.200,00</w:t>
            </w:r>
          </w:p>
        </w:tc>
      </w:tr>
      <w:tr w:rsidR="006B7C74" w:rsidRPr="006B7C74" w14:paraId="6EF48632" w14:textId="77777777" w:rsidTr="006B7C74">
        <w:trPr>
          <w:trHeight w:val="4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37447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13</w:t>
            </w:r>
          </w:p>
        </w:tc>
        <w:tc>
          <w:tcPr>
            <w:tcW w:w="0" w:type="auto"/>
            <w:tcBorders>
              <w:top w:val="nil"/>
              <w:left w:val="nil"/>
              <w:bottom w:val="single" w:sz="4" w:space="0" w:color="auto"/>
              <w:right w:val="single" w:sz="4" w:space="0" w:color="auto"/>
            </w:tcBorders>
            <w:shd w:val="clear" w:color="000000" w:fill="FFFFFF"/>
            <w:vAlign w:val="center"/>
            <w:hideMark/>
          </w:tcPr>
          <w:p w14:paraId="074AE1C7"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ALGICIDA- CHOQUE- FR(16X1L)</w:t>
            </w:r>
          </w:p>
        </w:tc>
        <w:tc>
          <w:tcPr>
            <w:tcW w:w="0" w:type="auto"/>
            <w:tcBorders>
              <w:top w:val="nil"/>
              <w:left w:val="nil"/>
              <w:bottom w:val="single" w:sz="4" w:space="0" w:color="auto"/>
              <w:right w:val="single" w:sz="4" w:space="0" w:color="auto"/>
            </w:tcBorders>
            <w:shd w:val="clear" w:color="000000" w:fill="FFFFFF"/>
            <w:vAlign w:val="center"/>
            <w:hideMark/>
          </w:tcPr>
          <w:p w14:paraId="5EC440A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w:t>
            </w:r>
          </w:p>
        </w:tc>
        <w:tc>
          <w:tcPr>
            <w:tcW w:w="0" w:type="auto"/>
            <w:tcBorders>
              <w:top w:val="nil"/>
              <w:left w:val="nil"/>
              <w:bottom w:val="single" w:sz="4" w:space="0" w:color="auto"/>
              <w:right w:val="single" w:sz="4" w:space="0" w:color="auto"/>
            </w:tcBorders>
            <w:shd w:val="clear" w:color="auto" w:fill="auto"/>
            <w:vAlign w:val="center"/>
            <w:hideMark/>
          </w:tcPr>
          <w:p w14:paraId="29F1D4D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3D7FD59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R$ 35,00</w:t>
            </w:r>
          </w:p>
        </w:tc>
        <w:tc>
          <w:tcPr>
            <w:tcW w:w="0" w:type="auto"/>
            <w:tcBorders>
              <w:top w:val="nil"/>
              <w:left w:val="nil"/>
              <w:bottom w:val="single" w:sz="4" w:space="0" w:color="auto"/>
              <w:right w:val="single" w:sz="4" w:space="0" w:color="auto"/>
            </w:tcBorders>
            <w:shd w:val="clear" w:color="000000" w:fill="FFFFFF"/>
            <w:vAlign w:val="center"/>
            <w:hideMark/>
          </w:tcPr>
          <w:p w14:paraId="6C32ABC5"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R$ 7.000,00</w:t>
            </w:r>
          </w:p>
        </w:tc>
      </w:tr>
      <w:tr w:rsidR="006B7C74" w:rsidRPr="006B7C74" w14:paraId="04D9E701" w14:textId="77777777" w:rsidTr="006B7C74">
        <w:trPr>
          <w:trHeight w:val="4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CD201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14</w:t>
            </w:r>
          </w:p>
        </w:tc>
        <w:tc>
          <w:tcPr>
            <w:tcW w:w="0" w:type="auto"/>
            <w:tcBorders>
              <w:top w:val="nil"/>
              <w:left w:val="nil"/>
              <w:bottom w:val="single" w:sz="4" w:space="0" w:color="auto"/>
              <w:right w:val="single" w:sz="4" w:space="0" w:color="auto"/>
            </w:tcBorders>
            <w:shd w:val="clear" w:color="000000" w:fill="FFFFFF"/>
            <w:vAlign w:val="center"/>
            <w:hideMark/>
          </w:tcPr>
          <w:p w14:paraId="1954791B"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SUFATO DE ALUMINIO 2KG</w:t>
            </w:r>
          </w:p>
        </w:tc>
        <w:tc>
          <w:tcPr>
            <w:tcW w:w="0" w:type="auto"/>
            <w:tcBorders>
              <w:top w:val="nil"/>
              <w:left w:val="nil"/>
              <w:bottom w:val="single" w:sz="4" w:space="0" w:color="auto"/>
              <w:right w:val="single" w:sz="4" w:space="0" w:color="auto"/>
            </w:tcBorders>
            <w:shd w:val="clear" w:color="000000" w:fill="FFFFFF"/>
            <w:vAlign w:val="center"/>
            <w:hideMark/>
          </w:tcPr>
          <w:p w14:paraId="58B6D27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600</w:t>
            </w:r>
          </w:p>
        </w:tc>
        <w:tc>
          <w:tcPr>
            <w:tcW w:w="0" w:type="auto"/>
            <w:tcBorders>
              <w:top w:val="nil"/>
              <w:left w:val="nil"/>
              <w:bottom w:val="single" w:sz="4" w:space="0" w:color="auto"/>
              <w:right w:val="single" w:sz="4" w:space="0" w:color="auto"/>
            </w:tcBorders>
            <w:shd w:val="clear" w:color="auto" w:fill="auto"/>
            <w:vAlign w:val="center"/>
            <w:hideMark/>
          </w:tcPr>
          <w:p w14:paraId="78B5921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68B1B12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R$ 34,50</w:t>
            </w:r>
          </w:p>
        </w:tc>
        <w:tc>
          <w:tcPr>
            <w:tcW w:w="0" w:type="auto"/>
            <w:tcBorders>
              <w:top w:val="nil"/>
              <w:left w:val="nil"/>
              <w:bottom w:val="single" w:sz="4" w:space="0" w:color="auto"/>
              <w:right w:val="single" w:sz="4" w:space="0" w:color="auto"/>
            </w:tcBorders>
            <w:shd w:val="clear" w:color="000000" w:fill="FFFFFF"/>
            <w:vAlign w:val="center"/>
            <w:hideMark/>
          </w:tcPr>
          <w:p w14:paraId="03E50ABF"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R$ 20.700,00</w:t>
            </w:r>
          </w:p>
        </w:tc>
      </w:tr>
      <w:tr w:rsidR="006B7C74" w:rsidRPr="006B7C74" w14:paraId="1AFFF80F" w14:textId="77777777" w:rsidTr="006B7C74">
        <w:trPr>
          <w:trHeight w:val="3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7FCBE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15</w:t>
            </w:r>
          </w:p>
        </w:tc>
        <w:tc>
          <w:tcPr>
            <w:tcW w:w="0" w:type="auto"/>
            <w:tcBorders>
              <w:top w:val="nil"/>
              <w:left w:val="nil"/>
              <w:bottom w:val="single" w:sz="4" w:space="0" w:color="auto"/>
              <w:right w:val="single" w:sz="4" w:space="0" w:color="auto"/>
            </w:tcBorders>
            <w:shd w:val="clear" w:color="000000" w:fill="FFFFFF"/>
            <w:vAlign w:val="center"/>
            <w:hideMark/>
          </w:tcPr>
          <w:p w14:paraId="5FBD719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CLORO MB 10 EMI-BD10KG</w:t>
            </w:r>
          </w:p>
        </w:tc>
        <w:tc>
          <w:tcPr>
            <w:tcW w:w="0" w:type="auto"/>
            <w:tcBorders>
              <w:top w:val="nil"/>
              <w:left w:val="nil"/>
              <w:bottom w:val="single" w:sz="4" w:space="0" w:color="auto"/>
              <w:right w:val="single" w:sz="4" w:space="0" w:color="auto"/>
            </w:tcBorders>
            <w:shd w:val="clear" w:color="000000" w:fill="FFFFFF"/>
            <w:vAlign w:val="center"/>
            <w:hideMark/>
          </w:tcPr>
          <w:p w14:paraId="01BCB66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w:t>
            </w:r>
          </w:p>
        </w:tc>
        <w:tc>
          <w:tcPr>
            <w:tcW w:w="0" w:type="auto"/>
            <w:tcBorders>
              <w:top w:val="nil"/>
              <w:left w:val="nil"/>
              <w:bottom w:val="single" w:sz="4" w:space="0" w:color="auto"/>
              <w:right w:val="single" w:sz="4" w:space="0" w:color="auto"/>
            </w:tcBorders>
            <w:shd w:val="clear" w:color="auto" w:fill="auto"/>
            <w:vAlign w:val="center"/>
            <w:hideMark/>
          </w:tcPr>
          <w:p w14:paraId="3FAE7ED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center"/>
            <w:hideMark/>
          </w:tcPr>
          <w:p w14:paraId="244597E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R$ 355,67</w:t>
            </w:r>
          </w:p>
        </w:tc>
        <w:tc>
          <w:tcPr>
            <w:tcW w:w="0" w:type="auto"/>
            <w:tcBorders>
              <w:top w:val="nil"/>
              <w:left w:val="nil"/>
              <w:bottom w:val="single" w:sz="4" w:space="0" w:color="auto"/>
              <w:right w:val="single" w:sz="4" w:space="0" w:color="auto"/>
            </w:tcBorders>
            <w:shd w:val="clear" w:color="000000" w:fill="FFFFFF"/>
            <w:vAlign w:val="center"/>
            <w:hideMark/>
          </w:tcPr>
          <w:p w14:paraId="1CE1BC42"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R$ 71.133,33</w:t>
            </w:r>
          </w:p>
        </w:tc>
      </w:tr>
      <w:tr w:rsidR="006B7C74" w:rsidRPr="006B7C74" w14:paraId="77F563C6" w14:textId="77777777" w:rsidTr="006B7C74">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DC273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16</w:t>
            </w:r>
          </w:p>
        </w:tc>
        <w:tc>
          <w:tcPr>
            <w:tcW w:w="0" w:type="auto"/>
            <w:tcBorders>
              <w:top w:val="nil"/>
              <w:left w:val="nil"/>
              <w:bottom w:val="single" w:sz="4" w:space="0" w:color="auto"/>
              <w:right w:val="single" w:sz="4" w:space="0" w:color="auto"/>
            </w:tcBorders>
            <w:shd w:val="clear" w:color="000000" w:fill="FFFFFF"/>
            <w:vAlign w:val="center"/>
            <w:hideMark/>
          </w:tcPr>
          <w:p w14:paraId="60DA86E2"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PASTILHA HTH DE CLORO 3X1 200 GRAMAS PARA PISCINA</w:t>
            </w:r>
          </w:p>
        </w:tc>
        <w:tc>
          <w:tcPr>
            <w:tcW w:w="0" w:type="auto"/>
            <w:tcBorders>
              <w:top w:val="nil"/>
              <w:left w:val="nil"/>
              <w:bottom w:val="single" w:sz="4" w:space="0" w:color="auto"/>
              <w:right w:val="single" w:sz="4" w:space="0" w:color="auto"/>
            </w:tcBorders>
            <w:shd w:val="clear" w:color="000000" w:fill="FFFFFF"/>
            <w:vAlign w:val="center"/>
            <w:hideMark/>
          </w:tcPr>
          <w:p w14:paraId="3A7574A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auto" w:fill="auto"/>
            <w:vAlign w:val="center"/>
            <w:hideMark/>
          </w:tcPr>
          <w:p w14:paraId="470806E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center"/>
            <w:hideMark/>
          </w:tcPr>
          <w:p w14:paraId="19FC96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R$ 32,63</w:t>
            </w:r>
          </w:p>
        </w:tc>
        <w:tc>
          <w:tcPr>
            <w:tcW w:w="0" w:type="auto"/>
            <w:tcBorders>
              <w:top w:val="nil"/>
              <w:left w:val="nil"/>
              <w:bottom w:val="single" w:sz="4" w:space="0" w:color="auto"/>
              <w:right w:val="single" w:sz="4" w:space="0" w:color="auto"/>
            </w:tcBorders>
            <w:shd w:val="clear" w:color="000000" w:fill="FFFFFF"/>
            <w:vAlign w:val="center"/>
            <w:hideMark/>
          </w:tcPr>
          <w:p w14:paraId="0A2CE90E"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R$ 16.315,00</w:t>
            </w:r>
          </w:p>
        </w:tc>
      </w:tr>
      <w:tr w:rsidR="006B7C74" w:rsidRPr="006B7C74" w14:paraId="2317269E" w14:textId="77777777" w:rsidTr="006B7C74">
        <w:trPr>
          <w:trHeight w:val="2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018AC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17</w:t>
            </w:r>
          </w:p>
        </w:tc>
        <w:tc>
          <w:tcPr>
            <w:tcW w:w="0" w:type="auto"/>
            <w:tcBorders>
              <w:top w:val="nil"/>
              <w:left w:val="nil"/>
              <w:bottom w:val="single" w:sz="4" w:space="0" w:color="auto"/>
              <w:right w:val="single" w:sz="4" w:space="0" w:color="auto"/>
            </w:tcBorders>
            <w:shd w:val="clear" w:color="000000" w:fill="FFFFFF"/>
            <w:vAlign w:val="center"/>
            <w:hideMark/>
          </w:tcPr>
          <w:p w14:paraId="0235EB35"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DETERGENTE LÍQUIDO, DE ALTO RENDIMENTO, PARA LAVAR LOUÇAS MANUALMENTE, NEUTRO, TESTADO DERMATOLOGICAMENTE, BIODEGRADÁVEL, COM ASPECTO LÍQUIDO VISCOSO E TRANSPARENTE, EMBALADO EM FRASCO DE 500 ML, EM POLIETILENO NATURAL FLEXÍVEL, INCOLOR, RESISTENTE (QUE NÃO ESTOURE NO EMPILHAMENTO), DE MATERIAL NÃO RECICLADO COM TAMPA DE BICO DOSADOR TRANSPARENTE NATURAL. PRINCÍPIO ATIVO: LINEAR ALQUILBENZENO SULFONATO DE SÓDIO. EMBALAGENS ACONDICIONADAS EM CAIXA COM 24 FRASCOS DE PAPELÃO RESISTENTE QUE SUPORTE EMPILHAMENTO. VALIDADE MÍNIMA: 24 MESES A PARTIR DA ENTREGA DE CADA PEDIDO. APRESENTAR NOTIFICAÇÃO DO PRODUTO JUNTO AO MINISTÉRIO DA SAÚDE/ANVISA E AUTORIZAÇÃO DE FUNCIONAMENTO DA EMPRESA – AFE. NO CASO DO LICITANTE SER DISTRIBUIDOR, APRESENTAR AFE/ANVISA COMO DISTRIBUIDOR. </w:t>
            </w:r>
          </w:p>
        </w:tc>
        <w:tc>
          <w:tcPr>
            <w:tcW w:w="0" w:type="auto"/>
            <w:tcBorders>
              <w:top w:val="nil"/>
              <w:left w:val="nil"/>
              <w:bottom w:val="single" w:sz="4" w:space="0" w:color="auto"/>
              <w:right w:val="single" w:sz="4" w:space="0" w:color="auto"/>
            </w:tcBorders>
            <w:shd w:val="clear" w:color="000000" w:fill="FFFFFF"/>
            <w:vAlign w:val="center"/>
            <w:hideMark/>
          </w:tcPr>
          <w:p w14:paraId="698D0DD8"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5.000</w:t>
            </w:r>
          </w:p>
        </w:tc>
        <w:tc>
          <w:tcPr>
            <w:tcW w:w="0" w:type="auto"/>
            <w:tcBorders>
              <w:top w:val="nil"/>
              <w:left w:val="nil"/>
              <w:bottom w:val="single" w:sz="4" w:space="0" w:color="auto"/>
              <w:right w:val="single" w:sz="4" w:space="0" w:color="auto"/>
            </w:tcBorders>
            <w:shd w:val="clear" w:color="000000" w:fill="FFFFFF"/>
            <w:vAlign w:val="center"/>
            <w:hideMark/>
          </w:tcPr>
          <w:p w14:paraId="6358FD2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67F477F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R$ 56,93</w:t>
            </w:r>
          </w:p>
        </w:tc>
        <w:tc>
          <w:tcPr>
            <w:tcW w:w="0" w:type="auto"/>
            <w:tcBorders>
              <w:top w:val="nil"/>
              <w:left w:val="nil"/>
              <w:bottom w:val="single" w:sz="4" w:space="0" w:color="auto"/>
              <w:right w:val="single" w:sz="4" w:space="0" w:color="auto"/>
            </w:tcBorders>
            <w:shd w:val="clear" w:color="000000" w:fill="FFFFFF"/>
            <w:vAlign w:val="center"/>
            <w:hideMark/>
          </w:tcPr>
          <w:p w14:paraId="28AA29ED" w14:textId="77777777" w:rsidR="006B7C74" w:rsidRPr="006B7C74" w:rsidRDefault="006B7C74" w:rsidP="006B7C74">
            <w:pPr>
              <w:jc w:val="center"/>
              <w:rPr>
                <w:rFonts w:ascii="Times New Roman" w:eastAsia="Times New Roman" w:hAnsi="Times New Roman" w:cs="Times New Roman"/>
                <w:sz w:val="18"/>
                <w:szCs w:val="18"/>
              </w:rPr>
            </w:pPr>
            <w:r w:rsidRPr="006B7C74">
              <w:rPr>
                <w:rFonts w:ascii="Times New Roman" w:eastAsia="Times New Roman" w:hAnsi="Times New Roman" w:cs="Times New Roman"/>
                <w:sz w:val="18"/>
                <w:szCs w:val="18"/>
              </w:rPr>
              <w:t>R$ 284.666,67</w:t>
            </w:r>
          </w:p>
        </w:tc>
      </w:tr>
      <w:tr w:rsidR="006B7C74" w:rsidRPr="006B7C74" w14:paraId="7B5B663B" w14:textId="77777777" w:rsidTr="006B7C74">
        <w:trPr>
          <w:trHeight w:val="4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3133B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000000" w:fill="FFFFFF"/>
            <w:vAlign w:val="center"/>
            <w:hideMark/>
          </w:tcPr>
          <w:p w14:paraId="5C9AF0A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LOTE 01</w:t>
            </w:r>
          </w:p>
        </w:tc>
        <w:tc>
          <w:tcPr>
            <w:tcW w:w="0" w:type="auto"/>
            <w:tcBorders>
              <w:top w:val="nil"/>
              <w:left w:val="nil"/>
              <w:bottom w:val="single" w:sz="4" w:space="0" w:color="auto"/>
              <w:right w:val="single" w:sz="4" w:space="0" w:color="auto"/>
            </w:tcBorders>
            <w:shd w:val="clear" w:color="000000" w:fill="FFFFFF"/>
            <w:noWrap/>
            <w:vAlign w:val="center"/>
            <w:hideMark/>
          </w:tcPr>
          <w:p w14:paraId="3F0E9DA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C2832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72E628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000000" w:fill="92D050"/>
            <w:noWrap/>
            <w:vAlign w:val="bottom"/>
            <w:hideMark/>
          </w:tcPr>
          <w:p w14:paraId="4987D74C" w14:textId="77777777" w:rsidR="006B7C74" w:rsidRPr="006B7C74" w:rsidRDefault="006B7C74" w:rsidP="006B7C74">
            <w:pPr>
              <w:jc w:val="right"/>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R$ 1.494.400,00</w:t>
            </w:r>
          </w:p>
        </w:tc>
      </w:tr>
      <w:tr w:rsidR="006B7C74" w:rsidRPr="006B7C74" w14:paraId="20430233" w14:textId="77777777" w:rsidTr="006B7C74">
        <w:trPr>
          <w:trHeight w:val="390"/>
        </w:trPr>
        <w:tc>
          <w:tcPr>
            <w:tcW w:w="0" w:type="auto"/>
            <w:gridSpan w:val="6"/>
            <w:tcBorders>
              <w:top w:val="single" w:sz="4" w:space="0" w:color="auto"/>
              <w:left w:val="single" w:sz="8" w:space="0" w:color="auto"/>
              <w:bottom w:val="nil"/>
              <w:right w:val="nil"/>
            </w:tcBorders>
            <w:shd w:val="clear" w:color="auto" w:fill="auto"/>
            <w:noWrap/>
            <w:vAlign w:val="center"/>
            <w:hideMark/>
          </w:tcPr>
          <w:p w14:paraId="7C6DEDA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01: R$ 1.494.400,00 (um milhão e quatrocentos e noventa e quatro mil e quatrocentos reais)</w:t>
            </w:r>
          </w:p>
        </w:tc>
      </w:tr>
      <w:tr w:rsidR="006B7C74" w:rsidRPr="006B7C74" w14:paraId="3B9CDE4E" w14:textId="77777777" w:rsidTr="006B7C74">
        <w:trPr>
          <w:trHeight w:val="330"/>
        </w:trPr>
        <w:tc>
          <w:tcPr>
            <w:tcW w:w="0" w:type="auto"/>
            <w:tcBorders>
              <w:top w:val="nil"/>
              <w:left w:val="single" w:sz="8" w:space="0" w:color="auto"/>
              <w:bottom w:val="nil"/>
              <w:right w:val="nil"/>
            </w:tcBorders>
            <w:shd w:val="clear" w:color="000000" w:fill="FFFFFF"/>
            <w:noWrap/>
            <w:vAlign w:val="bottom"/>
            <w:hideMark/>
          </w:tcPr>
          <w:p w14:paraId="45B832F9"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6884922"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756A6C8C"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0ED336D7"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57EB92DF"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036E5AC5"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220E5210" w14:textId="77777777" w:rsidTr="006B7C74">
        <w:trPr>
          <w:trHeight w:val="375"/>
        </w:trPr>
        <w:tc>
          <w:tcPr>
            <w:tcW w:w="0" w:type="auto"/>
            <w:tcBorders>
              <w:top w:val="nil"/>
              <w:left w:val="single" w:sz="8" w:space="0" w:color="auto"/>
              <w:bottom w:val="nil"/>
              <w:right w:val="nil"/>
            </w:tcBorders>
            <w:shd w:val="clear" w:color="auto" w:fill="auto"/>
            <w:noWrap/>
            <w:vAlign w:val="bottom"/>
            <w:hideMark/>
          </w:tcPr>
          <w:p w14:paraId="0C092CA8"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gridSpan w:val="2"/>
            <w:tcBorders>
              <w:top w:val="nil"/>
              <w:left w:val="nil"/>
              <w:bottom w:val="nil"/>
              <w:right w:val="nil"/>
            </w:tcBorders>
            <w:shd w:val="clear" w:color="000000" w:fill="92D050"/>
            <w:noWrap/>
            <w:vAlign w:val="center"/>
            <w:hideMark/>
          </w:tcPr>
          <w:p w14:paraId="5702E619"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02- PARTICIPAÇAO AMPLA</w:t>
            </w:r>
          </w:p>
        </w:tc>
        <w:tc>
          <w:tcPr>
            <w:tcW w:w="0" w:type="auto"/>
            <w:tcBorders>
              <w:top w:val="nil"/>
              <w:left w:val="nil"/>
              <w:bottom w:val="nil"/>
              <w:right w:val="nil"/>
            </w:tcBorders>
            <w:shd w:val="clear" w:color="auto" w:fill="auto"/>
            <w:noWrap/>
            <w:vAlign w:val="bottom"/>
            <w:hideMark/>
          </w:tcPr>
          <w:p w14:paraId="25422859"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tcBorders>
              <w:top w:val="nil"/>
              <w:left w:val="nil"/>
              <w:bottom w:val="nil"/>
              <w:right w:val="nil"/>
            </w:tcBorders>
            <w:shd w:val="clear" w:color="auto" w:fill="auto"/>
            <w:noWrap/>
            <w:vAlign w:val="bottom"/>
            <w:hideMark/>
          </w:tcPr>
          <w:p w14:paraId="76129AF2" w14:textId="77777777" w:rsidR="006B7C74" w:rsidRPr="006B7C74" w:rsidRDefault="006B7C74" w:rsidP="006B7C74">
            <w:pP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42CF3418" w14:textId="77777777" w:rsidR="006B7C74" w:rsidRPr="006B7C74" w:rsidRDefault="006B7C74" w:rsidP="006B7C74">
            <w:pPr>
              <w:rPr>
                <w:rFonts w:ascii="Times New Roman" w:eastAsia="Times New Roman" w:hAnsi="Times New Roman" w:cs="Times New Roman"/>
              </w:rPr>
            </w:pPr>
          </w:p>
        </w:tc>
      </w:tr>
      <w:tr w:rsidR="006B7C74" w:rsidRPr="006B7C74" w14:paraId="16ED4AA5" w14:textId="77777777" w:rsidTr="006B7C74">
        <w:trPr>
          <w:trHeight w:val="345"/>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A6F056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E44B6"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ED839"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A084E"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6D6D1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UNITÁRIO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FE82D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2644DC8B" w14:textId="77777777" w:rsidTr="006B7C74">
        <w:trPr>
          <w:trHeight w:val="27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85550B1"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56B5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3EF07"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5B449"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23F10"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A5468"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3C6A2E22" w14:textId="77777777" w:rsidTr="006B7C74">
        <w:trPr>
          <w:trHeight w:val="18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ACD944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7BBDD163" w14:textId="77777777" w:rsidR="006B7C74" w:rsidRPr="006B7C74" w:rsidRDefault="006B7C74" w:rsidP="006B7C74">
            <w:pPr>
              <w:jc w:val="both"/>
              <w:rPr>
                <w:rFonts w:ascii="Calibri" w:eastAsia="Times New Roman" w:hAnsi="Calibri" w:cs="Calibri"/>
                <w:color w:val="000000"/>
                <w:sz w:val="16"/>
                <w:szCs w:val="16"/>
              </w:rPr>
            </w:pPr>
            <w:r w:rsidRPr="006B7C74">
              <w:rPr>
                <w:rFonts w:ascii="Calibri" w:eastAsia="Times New Roman" w:hAnsi="Calibri" w:cs="Calibri"/>
                <w:color w:val="000000"/>
                <w:sz w:val="16"/>
                <w:szCs w:val="16"/>
              </w:rPr>
              <w:t xml:space="preserve">AMACIANTE DE ROUPA, GALÃO 2,0 LITROS. ASPECTO FÍSICO, LÍQUIDO VISCOSO CONCENTRADO, PERFUMADO, COM TAMPA ABRE FECHA, COM LACRE DE ROSQUEAR EMBALAGEM CERTIFICADO PELO IMETRO. FABRICANTE DEVERÁ TER LAUDOS OU FICHAS TÉCNICAS DE SEPECIFICAÇÃO DO PRODUTO, FICHA DE INFORMAÇÕES SOBRE A SEGURANÇA DE PRODUTOS QUÍMICOS, REGISTROS OU NOTIFICAÇÕES DA LEGISLAÇÃO VIGENTE NO MINISTÉRIO DA SÁUDE E ANVISA PARA PRODURTOS E EMBALAGENS . DATA DE FABRICAÇÃO, NOME E REGISTRO DO QUÍMICO RESPONSÁVEL COM CRQ, RAZÃO SOCIAL, ENDEREÇO E CNPJ DO FABRICANTE DEVERÃO CONSTAR VISIVELEMETE NA EMBALAGEM </w:t>
            </w:r>
          </w:p>
        </w:tc>
        <w:tc>
          <w:tcPr>
            <w:tcW w:w="0" w:type="auto"/>
            <w:tcBorders>
              <w:top w:val="nil"/>
              <w:left w:val="nil"/>
              <w:bottom w:val="single" w:sz="4" w:space="0" w:color="auto"/>
              <w:right w:val="single" w:sz="4" w:space="0" w:color="auto"/>
            </w:tcBorders>
            <w:shd w:val="clear" w:color="auto" w:fill="auto"/>
            <w:vAlign w:val="center"/>
            <w:hideMark/>
          </w:tcPr>
          <w:p w14:paraId="3C16B741" w14:textId="77777777" w:rsidR="006B7C74" w:rsidRPr="006B7C74" w:rsidRDefault="006B7C74" w:rsidP="006B7C74">
            <w:pPr>
              <w:jc w:val="center"/>
              <w:rPr>
                <w:rFonts w:ascii="Times New Roman" w:eastAsia="Times New Roman" w:hAnsi="Times New Roman" w:cs="Times New Roman"/>
                <w:color w:val="000000"/>
                <w:sz w:val="21"/>
                <w:szCs w:val="21"/>
              </w:rPr>
            </w:pPr>
            <w:r w:rsidRPr="006B7C74">
              <w:rPr>
                <w:rFonts w:ascii="Times New Roman" w:eastAsia="Times New Roman" w:hAnsi="Times New Roman" w:cs="Times New Roman"/>
                <w:color w:val="000000"/>
                <w:sz w:val="21"/>
                <w:szCs w:val="21"/>
              </w:rPr>
              <w:t>1000</w:t>
            </w:r>
          </w:p>
        </w:tc>
        <w:tc>
          <w:tcPr>
            <w:tcW w:w="0" w:type="auto"/>
            <w:tcBorders>
              <w:top w:val="nil"/>
              <w:left w:val="nil"/>
              <w:bottom w:val="single" w:sz="4" w:space="0" w:color="auto"/>
              <w:right w:val="single" w:sz="4" w:space="0" w:color="auto"/>
            </w:tcBorders>
            <w:shd w:val="clear" w:color="auto" w:fill="auto"/>
            <w:vAlign w:val="center"/>
            <w:hideMark/>
          </w:tcPr>
          <w:p w14:paraId="4E810EDB" w14:textId="77777777" w:rsidR="006B7C74" w:rsidRPr="006B7C74" w:rsidRDefault="006B7C74" w:rsidP="006B7C74">
            <w:pPr>
              <w:jc w:val="center"/>
              <w:rPr>
                <w:rFonts w:ascii="Times New Roman" w:eastAsia="Times New Roman" w:hAnsi="Times New Roman" w:cs="Times New Roman"/>
                <w:color w:val="000000"/>
              </w:rPr>
            </w:pPr>
            <w:r w:rsidRPr="006B7C74">
              <w:rPr>
                <w:rFonts w:ascii="Times New Roman" w:eastAsia="Times New Roman" w:hAnsi="Times New Roman" w:cs="Times New Roman"/>
                <w:color w:val="000000"/>
              </w:rPr>
              <w:t>GALÃO</w:t>
            </w:r>
          </w:p>
        </w:tc>
        <w:tc>
          <w:tcPr>
            <w:tcW w:w="0" w:type="auto"/>
            <w:tcBorders>
              <w:top w:val="nil"/>
              <w:left w:val="nil"/>
              <w:bottom w:val="single" w:sz="4" w:space="0" w:color="auto"/>
              <w:right w:val="single" w:sz="4" w:space="0" w:color="auto"/>
            </w:tcBorders>
            <w:shd w:val="clear" w:color="auto" w:fill="auto"/>
            <w:noWrap/>
            <w:vAlign w:val="center"/>
            <w:hideMark/>
          </w:tcPr>
          <w:p w14:paraId="4823C40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10,83 </w:t>
            </w:r>
          </w:p>
        </w:tc>
        <w:tc>
          <w:tcPr>
            <w:tcW w:w="0" w:type="auto"/>
            <w:tcBorders>
              <w:top w:val="nil"/>
              <w:left w:val="nil"/>
              <w:bottom w:val="single" w:sz="4" w:space="0" w:color="auto"/>
              <w:right w:val="single" w:sz="4" w:space="0" w:color="auto"/>
            </w:tcBorders>
            <w:shd w:val="clear" w:color="auto" w:fill="auto"/>
            <w:vAlign w:val="center"/>
            <w:hideMark/>
          </w:tcPr>
          <w:p w14:paraId="1F23D33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R$ 10.830,00</w:t>
            </w:r>
          </w:p>
        </w:tc>
      </w:tr>
      <w:tr w:rsidR="006B7C74" w:rsidRPr="006B7C74" w14:paraId="1B57481F" w14:textId="77777777" w:rsidTr="006B7C74">
        <w:trPr>
          <w:trHeight w:val="9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78A9B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2</w:t>
            </w:r>
          </w:p>
        </w:tc>
        <w:tc>
          <w:tcPr>
            <w:tcW w:w="0" w:type="auto"/>
            <w:tcBorders>
              <w:top w:val="nil"/>
              <w:left w:val="nil"/>
              <w:bottom w:val="single" w:sz="4" w:space="0" w:color="auto"/>
              <w:right w:val="single" w:sz="4" w:space="0" w:color="auto"/>
            </w:tcBorders>
            <w:shd w:val="clear" w:color="000000" w:fill="FFFFFF"/>
            <w:vAlign w:val="center"/>
            <w:hideMark/>
          </w:tcPr>
          <w:p w14:paraId="4012AEE3" w14:textId="77777777" w:rsidR="006B7C74" w:rsidRPr="006B7C74" w:rsidRDefault="006B7C74" w:rsidP="006B7C74">
            <w:pPr>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DESODORIZADOR SANITÁRIO</w:t>
            </w:r>
            <w:r w:rsidRPr="006B7C74">
              <w:rPr>
                <w:rFonts w:ascii="Calibri" w:eastAsia="Times New Roman" w:hAnsi="Calibri" w:cs="Calibri"/>
                <w:color w:val="000000"/>
                <w:sz w:val="18"/>
                <w:szCs w:val="18"/>
              </w:rPr>
              <w:t xml:space="preserve">, REFIL ASPECTO FÍSICO TABLETE SÓLIDO DE </w:t>
            </w:r>
            <w:r w:rsidRPr="006B7C74">
              <w:rPr>
                <w:rFonts w:ascii="Calibri" w:eastAsia="Times New Roman" w:hAnsi="Calibri" w:cs="Calibri"/>
                <w:b/>
                <w:bCs/>
                <w:color w:val="000000"/>
                <w:sz w:val="18"/>
                <w:szCs w:val="18"/>
              </w:rPr>
              <w:t>35 GRAMAS</w:t>
            </w:r>
            <w:r w:rsidRPr="006B7C74">
              <w:rPr>
                <w:rFonts w:ascii="Calibri" w:eastAsia="Times New Roman" w:hAnsi="Calibri" w:cs="Calibri"/>
                <w:color w:val="000000"/>
                <w:sz w:val="18"/>
                <w:szCs w:val="18"/>
              </w:rPr>
              <w:t xml:space="preserve">, APLICAÇÃO: VASO SANITÁRIO, CAIXA COM </w:t>
            </w:r>
            <w:r w:rsidRPr="006B7C74">
              <w:rPr>
                <w:rFonts w:ascii="Calibri" w:eastAsia="Times New Roman" w:hAnsi="Calibri" w:cs="Calibri"/>
                <w:b/>
                <w:bCs/>
                <w:color w:val="000000"/>
                <w:sz w:val="18"/>
                <w:szCs w:val="18"/>
              </w:rPr>
              <w:t>12 UNIDADES</w:t>
            </w:r>
          </w:p>
        </w:tc>
        <w:tc>
          <w:tcPr>
            <w:tcW w:w="0" w:type="auto"/>
            <w:tcBorders>
              <w:top w:val="nil"/>
              <w:left w:val="nil"/>
              <w:bottom w:val="single" w:sz="4" w:space="0" w:color="auto"/>
              <w:right w:val="single" w:sz="4" w:space="0" w:color="auto"/>
            </w:tcBorders>
            <w:shd w:val="clear" w:color="000000" w:fill="FFFFFF"/>
            <w:vAlign w:val="center"/>
            <w:hideMark/>
          </w:tcPr>
          <w:p w14:paraId="27CC0E2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800</w:t>
            </w:r>
          </w:p>
        </w:tc>
        <w:tc>
          <w:tcPr>
            <w:tcW w:w="0" w:type="auto"/>
            <w:tcBorders>
              <w:top w:val="nil"/>
              <w:left w:val="nil"/>
              <w:bottom w:val="single" w:sz="4" w:space="0" w:color="auto"/>
              <w:right w:val="single" w:sz="4" w:space="0" w:color="auto"/>
            </w:tcBorders>
            <w:shd w:val="clear" w:color="auto" w:fill="auto"/>
            <w:vAlign w:val="center"/>
            <w:hideMark/>
          </w:tcPr>
          <w:p w14:paraId="5A48109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19B2291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27,56 </w:t>
            </w:r>
          </w:p>
        </w:tc>
        <w:tc>
          <w:tcPr>
            <w:tcW w:w="0" w:type="auto"/>
            <w:tcBorders>
              <w:top w:val="nil"/>
              <w:left w:val="nil"/>
              <w:bottom w:val="single" w:sz="4" w:space="0" w:color="auto"/>
              <w:right w:val="single" w:sz="4" w:space="0" w:color="auto"/>
            </w:tcBorders>
            <w:shd w:val="clear" w:color="auto" w:fill="auto"/>
            <w:vAlign w:val="center"/>
            <w:hideMark/>
          </w:tcPr>
          <w:p w14:paraId="62DEE07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R$ 22.048,00</w:t>
            </w:r>
          </w:p>
        </w:tc>
      </w:tr>
      <w:tr w:rsidR="006B7C74" w:rsidRPr="006B7C74" w14:paraId="1E1AF7FB" w14:textId="77777777" w:rsidTr="006B7C74">
        <w:trPr>
          <w:trHeight w:val="8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769AE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2720D733" w14:textId="77777777" w:rsidR="006B7C74" w:rsidRPr="006B7C74" w:rsidRDefault="006B7C74" w:rsidP="006B7C74">
            <w:pPr>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ESPONJA SINTÉTICA DUPLA FACE,</w:t>
            </w:r>
            <w:r w:rsidRPr="006B7C74">
              <w:rPr>
                <w:rFonts w:ascii="Calibri" w:eastAsia="Times New Roman" w:hAnsi="Calibri" w:cs="Calibri"/>
                <w:color w:val="000000"/>
                <w:sz w:val="18"/>
                <w:szCs w:val="18"/>
              </w:rPr>
              <w:t xml:space="preserve"> MEDINDO 110 MM X 75 X 25 MM, CAIXA COM </w:t>
            </w:r>
            <w:r w:rsidRPr="006B7C74">
              <w:rPr>
                <w:rFonts w:ascii="Calibri" w:eastAsia="Times New Roman" w:hAnsi="Calibri" w:cs="Calibri"/>
                <w:b/>
                <w:bCs/>
                <w:color w:val="000000"/>
                <w:sz w:val="18"/>
                <w:szCs w:val="18"/>
              </w:rPr>
              <w:t>25 UNIDADES</w:t>
            </w:r>
          </w:p>
        </w:tc>
        <w:tc>
          <w:tcPr>
            <w:tcW w:w="0" w:type="auto"/>
            <w:tcBorders>
              <w:top w:val="nil"/>
              <w:left w:val="nil"/>
              <w:bottom w:val="single" w:sz="4" w:space="0" w:color="auto"/>
              <w:right w:val="single" w:sz="4" w:space="0" w:color="auto"/>
            </w:tcBorders>
            <w:shd w:val="clear" w:color="000000" w:fill="FFFFFF"/>
            <w:vAlign w:val="center"/>
            <w:hideMark/>
          </w:tcPr>
          <w:p w14:paraId="31EC863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800</w:t>
            </w:r>
          </w:p>
        </w:tc>
        <w:tc>
          <w:tcPr>
            <w:tcW w:w="0" w:type="auto"/>
            <w:tcBorders>
              <w:top w:val="nil"/>
              <w:left w:val="nil"/>
              <w:bottom w:val="single" w:sz="4" w:space="0" w:color="auto"/>
              <w:right w:val="single" w:sz="4" w:space="0" w:color="auto"/>
            </w:tcBorders>
            <w:shd w:val="clear" w:color="000000" w:fill="FFFFFF"/>
            <w:vAlign w:val="center"/>
            <w:hideMark/>
          </w:tcPr>
          <w:p w14:paraId="59E49DE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328B79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73,42 </w:t>
            </w:r>
          </w:p>
        </w:tc>
        <w:tc>
          <w:tcPr>
            <w:tcW w:w="0" w:type="auto"/>
            <w:tcBorders>
              <w:top w:val="nil"/>
              <w:left w:val="nil"/>
              <w:bottom w:val="single" w:sz="4" w:space="0" w:color="auto"/>
              <w:right w:val="single" w:sz="4" w:space="0" w:color="auto"/>
            </w:tcBorders>
            <w:shd w:val="clear" w:color="auto" w:fill="auto"/>
            <w:vAlign w:val="center"/>
            <w:hideMark/>
          </w:tcPr>
          <w:p w14:paraId="2BC7768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R$ 58.733,33</w:t>
            </w:r>
          </w:p>
        </w:tc>
      </w:tr>
      <w:tr w:rsidR="006B7C74" w:rsidRPr="006B7C74" w14:paraId="3643C6B8" w14:textId="77777777" w:rsidTr="006B7C74">
        <w:trPr>
          <w:trHeight w:val="20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A810F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49A03AE2" w14:textId="77777777" w:rsidR="006B7C74" w:rsidRPr="006B7C74" w:rsidRDefault="006B7C74" w:rsidP="006B7C74">
            <w:pPr>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LIMPA VIDROS </w:t>
            </w:r>
            <w:r w:rsidRPr="006B7C74">
              <w:rPr>
                <w:rFonts w:ascii="Calibri" w:eastAsia="Times New Roman" w:hAnsi="Calibri" w:cs="Calibri"/>
                <w:color w:val="000000"/>
                <w:sz w:val="18"/>
                <w:szCs w:val="18"/>
              </w:rPr>
              <w:t xml:space="preserve">– COM PULVERIZADOR EM GATILHO QUE CONTENHA EM SUA FORMULAÇÃO LAURIL ÉTER SULFATO DE SÓDIO, TUBO COM </w:t>
            </w:r>
            <w:r w:rsidRPr="006B7C74">
              <w:rPr>
                <w:rFonts w:ascii="Calibri" w:eastAsia="Times New Roman" w:hAnsi="Calibri" w:cs="Calibri"/>
                <w:b/>
                <w:bCs/>
                <w:color w:val="000000"/>
                <w:sz w:val="18"/>
                <w:szCs w:val="18"/>
              </w:rPr>
              <w:t>500 ML</w:t>
            </w:r>
            <w:r w:rsidRPr="006B7C74">
              <w:rPr>
                <w:rFonts w:ascii="Calibri" w:eastAsia="Times New Roman" w:hAnsi="Calibri" w:cs="Calibri"/>
                <w:color w:val="000000"/>
                <w:sz w:val="18"/>
                <w:szCs w:val="18"/>
              </w:rPr>
              <w:t xml:space="preserve">. VALIDADE MÍNIMA DE 12 MESES A PARTIR DA ENTREGA. APRESENTAR NOTIFICAÇÃO DO PRODUTO JUNTO AO MINISTÉRIO DA SAÚDE/ANVISA E AUTORIZAÇÃO DE FUNCIONAMENTO DA EMPRESA – AFE. NO CASO DE O LICITANTE SER DISTRIBUIDOR, APRESENTAR AFE/ANVISA COMO DISTRIBUIDOR. APRESENTAR FICHA DE INFORMAÇÃO DE SEGURANÇA DE PRODUTO QUÍMICO – FISPQ. EMBALAGENS ACONDICIONADAS EM CAIXA COM </w:t>
            </w:r>
            <w:r w:rsidRPr="006B7C74">
              <w:rPr>
                <w:rFonts w:ascii="Calibri" w:eastAsia="Times New Roman" w:hAnsi="Calibri" w:cs="Calibri"/>
                <w:b/>
                <w:bCs/>
                <w:color w:val="000000"/>
                <w:sz w:val="18"/>
                <w:szCs w:val="18"/>
              </w:rPr>
              <w:t>24 FRASCOS</w:t>
            </w:r>
            <w:r w:rsidRPr="006B7C74">
              <w:rPr>
                <w:rFonts w:ascii="Calibri" w:eastAsia="Times New Roman" w:hAnsi="Calibri" w:cs="Calibri"/>
                <w:color w:val="000000"/>
                <w:sz w:val="18"/>
                <w:szCs w:val="18"/>
              </w:rPr>
              <w:t xml:space="preserve"> DE PAPELÃO RESISTENTE QUE SUPORTE EMPILHAMENTO.</w:t>
            </w:r>
          </w:p>
        </w:tc>
        <w:tc>
          <w:tcPr>
            <w:tcW w:w="0" w:type="auto"/>
            <w:tcBorders>
              <w:top w:val="nil"/>
              <w:left w:val="nil"/>
              <w:bottom w:val="single" w:sz="4" w:space="0" w:color="auto"/>
              <w:right w:val="single" w:sz="4" w:space="0" w:color="auto"/>
            </w:tcBorders>
            <w:shd w:val="clear" w:color="auto" w:fill="auto"/>
            <w:vAlign w:val="center"/>
            <w:hideMark/>
          </w:tcPr>
          <w:p w14:paraId="22FFD7C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auto" w:fill="auto"/>
            <w:vAlign w:val="center"/>
            <w:hideMark/>
          </w:tcPr>
          <w:p w14:paraId="4C06BC4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39728DD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144,96 </w:t>
            </w:r>
          </w:p>
        </w:tc>
        <w:tc>
          <w:tcPr>
            <w:tcW w:w="0" w:type="auto"/>
            <w:tcBorders>
              <w:top w:val="nil"/>
              <w:left w:val="nil"/>
              <w:bottom w:val="single" w:sz="4" w:space="0" w:color="auto"/>
              <w:right w:val="single" w:sz="4" w:space="0" w:color="auto"/>
            </w:tcBorders>
            <w:shd w:val="clear" w:color="auto" w:fill="auto"/>
            <w:vAlign w:val="center"/>
            <w:hideMark/>
          </w:tcPr>
          <w:p w14:paraId="7AB96AD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R$ 57.984,00</w:t>
            </w:r>
          </w:p>
        </w:tc>
      </w:tr>
      <w:tr w:rsidR="006B7C74" w:rsidRPr="006B7C74" w14:paraId="1980D9E1" w14:textId="77777777" w:rsidTr="006B7C74">
        <w:trPr>
          <w:trHeight w:val="19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2B3EC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53156D5B" w14:textId="77777777" w:rsidR="006B7C74" w:rsidRPr="006B7C74" w:rsidRDefault="006B7C74" w:rsidP="006B7C74">
            <w:pPr>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LIMPADOR DE ALUMÍNIO</w:t>
            </w:r>
            <w:r w:rsidRPr="006B7C74">
              <w:rPr>
                <w:rFonts w:ascii="Calibri" w:eastAsia="Times New Roman" w:hAnsi="Calibri" w:cs="Calibri"/>
                <w:color w:val="000000"/>
                <w:sz w:val="18"/>
                <w:szCs w:val="18"/>
              </w:rPr>
              <w:t xml:space="preserve">, SUPERFÍCIES METÁLICAS, LAMINADOS, PLÁSTICOS E OBJETOS ESMALTADOS, PARA USO PROFISSIONAL, LOCAIS DE PROCESSAMENTO DE ALIMENTOS, NÃO CONTENDO CFC, CARACTERÍSTICAS FÍSICO QUÍMICAS: ASPECTO: LÍQUIDO, COR: ROSA PH A 1,0% (25C): 3,00 +/ -0,01, COMPOSIÇÃO QUÍMICA: MISTURA COMPOSTA DE ÁCIDOS INORGÂNICOS E ANIÔNICOS, CONSERVANTES E ÁCIDO CÍTRICO.EMBALAGEM: FRASCO DE </w:t>
            </w:r>
            <w:r w:rsidRPr="006B7C74">
              <w:rPr>
                <w:rFonts w:ascii="Calibri" w:eastAsia="Times New Roman" w:hAnsi="Calibri" w:cs="Calibri"/>
                <w:b/>
                <w:bCs/>
                <w:color w:val="000000"/>
                <w:sz w:val="18"/>
                <w:szCs w:val="18"/>
              </w:rPr>
              <w:t>500 ML</w:t>
            </w:r>
            <w:r w:rsidRPr="006B7C74">
              <w:rPr>
                <w:rFonts w:ascii="Calibri" w:eastAsia="Times New Roman" w:hAnsi="Calibri" w:cs="Calibri"/>
                <w:color w:val="000000"/>
                <w:sz w:val="18"/>
                <w:szCs w:val="18"/>
              </w:rPr>
              <w:t xml:space="preserve">, COM TAMPA ABRE E FECHA COM LACRE, DE ROSQUEAR, USO DOMÉSTICO. EMBALAGENS ACONDICIONADAS EM CAIXA COM </w:t>
            </w:r>
            <w:r w:rsidRPr="006B7C74">
              <w:rPr>
                <w:rFonts w:ascii="Calibri" w:eastAsia="Times New Roman" w:hAnsi="Calibri" w:cs="Calibri"/>
                <w:b/>
                <w:bCs/>
                <w:color w:val="000000"/>
                <w:sz w:val="18"/>
                <w:szCs w:val="18"/>
              </w:rPr>
              <w:t>24 FRASCOS</w:t>
            </w:r>
            <w:r w:rsidRPr="006B7C74">
              <w:rPr>
                <w:rFonts w:ascii="Calibri" w:eastAsia="Times New Roman" w:hAnsi="Calibri" w:cs="Calibri"/>
                <w:color w:val="000000"/>
                <w:sz w:val="18"/>
                <w:szCs w:val="18"/>
              </w:rPr>
              <w:t xml:space="preserve"> DE PAPELÃO RESISTENTE QUE SUPORTE EMPILHAMENTO.</w:t>
            </w:r>
          </w:p>
        </w:tc>
        <w:tc>
          <w:tcPr>
            <w:tcW w:w="0" w:type="auto"/>
            <w:tcBorders>
              <w:top w:val="nil"/>
              <w:left w:val="nil"/>
              <w:bottom w:val="single" w:sz="4" w:space="0" w:color="auto"/>
              <w:right w:val="single" w:sz="4" w:space="0" w:color="auto"/>
            </w:tcBorders>
            <w:shd w:val="clear" w:color="auto" w:fill="auto"/>
            <w:vAlign w:val="center"/>
            <w:hideMark/>
          </w:tcPr>
          <w:p w14:paraId="781113F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auto" w:fill="auto"/>
            <w:vAlign w:val="center"/>
            <w:hideMark/>
          </w:tcPr>
          <w:p w14:paraId="42372D9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59DCCB4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62,80 </w:t>
            </w:r>
          </w:p>
        </w:tc>
        <w:tc>
          <w:tcPr>
            <w:tcW w:w="0" w:type="auto"/>
            <w:tcBorders>
              <w:top w:val="nil"/>
              <w:left w:val="nil"/>
              <w:bottom w:val="single" w:sz="4" w:space="0" w:color="auto"/>
              <w:right w:val="single" w:sz="4" w:space="0" w:color="auto"/>
            </w:tcBorders>
            <w:shd w:val="clear" w:color="auto" w:fill="auto"/>
            <w:vAlign w:val="center"/>
            <w:hideMark/>
          </w:tcPr>
          <w:p w14:paraId="067033D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R$ 31.400,00</w:t>
            </w:r>
          </w:p>
        </w:tc>
      </w:tr>
      <w:tr w:rsidR="006B7C74" w:rsidRPr="006B7C74" w14:paraId="068D14EB" w14:textId="77777777" w:rsidTr="006B7C74">
        <w:trPr>
          <w:trHeight w:val="22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33575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6</w:t>
            </w:r>
          </w:p>
        </w:tc>
        <w:tc>
          <w:tcPr>
            <w:tcW w:w="0" w:type="auto"/>
            <w:tcBorders>
              <w:top w:val="nil"/>
              <w:left w:val="nil"/>
              <w:bottom w:val="single" w:sz="4" w:space="0" w:color="auto"/>
              <w:right w:val="single" w:sz="4" w:space="0" w:color="auto"/>
            </w:tcBorders>
            <w:shd w:val="clear" w:color="000000" w:fill="FFFFFF"/>
            <w:vAlign w:val="center"/>
            <w:hideMark/>
          </w:tcPr>
          <w:p w14:paraId="6FAB87B0" w14:textId="77777777" w:rsidR="006B7C74" w:rsidRPr="006B7C74" w:rsidRDefault="006B7C74" w:rsidP="006B7C74">
            <w:pPr>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LIMPADOR MULTIUSO</w:t>
            </w:r>
            <w:r w:rsidRPr="006B7C74">
              <w:rPr>
                <w:rFonts w:ascii="Calibri" w:eastAsia="Times New Roman" w:hAnsi="Calibri" w:cs="Calibri"/>
                <w:color w:val="000000"/>
                <w:sz w:val="18"/>
                <w:szCs w:val="18"/>
              </w:rPr>
              <w:t xml:space="preserve"> – LIMPADOR MULTIUSO PARA LIMPEZA PESADA, IDEAL PARA LIMPEZA DE GRANDES SUPERFÍCIES (LAVÁVEIS) COMO PISOS E AZULEJOS DE COZINHAS E BANHEIROS, COM BRILHO E SECAGEM RÁPIDA, NA FRAGRÂNCIA LAVANDA E ÁLCOOL, FRASCO </w:t>
            </w:r>
            <w:r w:rsidRPr="006B7C74">
              <w:rPr>
                <w:rFonts w:ascii="Calibri" w:eastAsia="Times New Roman" w:hAnsi="Calibri" w:cs="Calibri"/>
                <w:b/>
                <w:bCs/>
                <w:color w:val="000000"/>
                <w:sz w:val="18"/>
                <w:szCs w:val="18"/>
              </w:rPr>
              <w:t>500 ML</w:t>
            </w:r>
            <w:r w:rsidRPr="006B7C74">
              <w:rPr>
                <w:rFonts w:ascii="Calibri" w:eastAsia="Times New Roman" w:hAnsi="Calibri" w:cs="Calibri"/>
                <w:color w:val="000000"/>
                <w:sz w:val="18"/>
                <w:szCs w:val="18"/>
              </w:rPr>
              <w:t xml:space="preserve"> RESISTENTE NÃO RECICLADO, COM TAMPA MEDIDA, VALIDADE MÍNIMA DE 12 MESES A PARTIR DA ENTREGA. APRESENTAR NOTIFICAÇÃO DO PRODUTO JUNTO AO MINISTÉRIO DA SAÚDE/ANVISA E AUTORIZAÇÃO DE FUNCIONAMENTO DA EMPRESA – AFE. NO CASO DE O LICITANTE SER DISTRIBUIDOR, APRESENTAR AFE/ANVISA COMO DISTRIBUIDOR. EMBALAGENS ACONDICIONADAS EM CAIXA COM </w:t>
            </w:r>
            <w:r w:rsidRPr="006B7C74">
              <w:rPr>
                <w:rFonts w:ascii="Calibri" w:eastAsia="Times New Roman" w:hAnsi="Calibri" w:cs="Calibri"/>
                <w:b/>
                <w:bCs/>
                <w:color w:val="000000"/>
                <w:sz w:val="18"/>
                <w:szCs w:val="18"/>
              </w:rPr>
              <w:t>24 FRASCOS</w:t>
            </w:r>
            <w:r w:rsidRPr="006B7C74">
              <w:rPr>
                <w:rFonts w:ascii="Calibri" w:eastAsia="Times New Roman" w:hAnsi="Calibri" w:cs="Calibri"/>
                <w:color w:val="000000"/>
                <w:sz w:val="18"/>
                <w:szCs w:val="18"/>
              </w:rPr>
              <w:t xml:space="preserve"> DE PAPELÃO RESISTENTE QUE SUPORTE EMPILHAMENTO.</w:t>
            </w:r>
          </w:p>
        </w:tc>
        <w:tc>
          <w:tcPr>
            <w:tcW w:w="0" w:type="auto"/>
            <w:tcBorders>
              <w:top w:val="nil"/>
              <w:left w:val="nil"/>
              <w:bottom w:val="single" w:sz="4" w:space="0" w:color="auto"/>
              <w:right w:val="single" w:sz="4" w:space="0" w:color="auto"/>
            </w:tcBorders>
            <w:shd w:val="clear" w:color="000000" w:fill="FFFFFF"/>
            <w:vAlign w:val="center"/>
            <w:hideMark/>
          </w:tcPr>
          <w:p w14:paraId="2281635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600</w:t>
            </w:r>
          </w:p>
        </w:tc>
        <w:tc>
          <w:tcPr>
            <w:tcW w:w="0" w:type="auto"/>
            <w:tcBorders>
              <w:top w:val="nil"/>
              <w:left w:val="nil"/>
              <w:bottom w:val="single" w:sz="4" w:space="0" w:color="auto"/>
              <w:right w:val="single" w:sz="4" w:space="0" w:color="auto"/>
            </w:tcBorders>
            <w:shd w:val="clear" w:color="000000" w:fill="FFFFFF"/>
            <w:vAlign w:val="center"/>
            <w:hideMark/>
          </w:tcPr>
          <w:p w14:paraId="58CD234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50CF1B6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114,32 </w:t>
            </w:r>
          </w:p>
        </w:tc>
        <w:tc>
          <w:tcPr>
            <w:tcW w:w="0" w:type="auto"/>
            <w:tcBorders>
              <w:top w:val="nil"/>
              <w:left w:val="nil"/>
              <w:bottom w:val="single" w:sz="4" w:space="0" w:color="auto"/>
              <w:right w:val="single" w:sz="4" w:space="0" w:color="auto"/>
            </w:tcBorders>
            <w:shd w:val="clear" w:color="auto" w:fill="auto"/>
            <w:vAlign w:val="center"/>
            <w:hideMark/>
          </w:tcPr>
          <w:p w14:paraId="345A481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R$ 68.592,00</w:t>
            </w:r>
          </w:p>
        </w:tc>
      </w:tr>
      <w:tr w:rsidR="006B7C74" w:rsidRPr="006B7C74" w14:paraId="2E778E16" w14:textId="77777777" w:rsidTr="006B7C74">
        <w:trPr>
          <w:trHeight w:val="25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D683E6E"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32FF19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DO LOTE: 02</w:t>
            </w:r>
          </w:p>
        </w:tc>
        <w:tc>
          <w:tcPr>
            <w:tcW w:w="0" w:type="auto"/>
            <w:tcBorders>
              <w:top w:val="nil"/>
              <w:left w:val="nil"/>
              <w:bottom w:val="single" w:sz="4" w:space="0" w:color="auto"/>
              <w:right w:val="single" w:sz="4" w:space="0" w:color="auto"/>
            </w:tcBorders>
            <w:shd w:val="clear" w:color="auto" w:fill="auto"/>
            <w:noWrap/>
            <w:vAlign w:val="center"/>
            <w:hideMark/>
          </w:tcPr>
          <w:p w14:paraId="715493A8"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B197C1"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3C17AD8A"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73696C95" w14:textId="77777777" w:rsidR="006B7C74" w:rsidRPr="006B7C74" w:rsidRDefault="006B7C74" w:rsidP="006B7C74">
            <w:pPr>
              <w:jc w:val="right"/>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R$ 249.587,33</w:t>
            </w:r>
          </w:p>
        </w:tc>
      </w:tr>
      <w:tr w:rsidR="006B7C74" w:rsidRPr="006B7C74" w14:paraId="037117C4" w14:textId="77777777" w:rsidTr="006B7C74">
        <w:trPr>
          <w:trHeight w:val="345"/>
        </w:trPr>
        <w:tc>
          <w:tcPr>
            <w:tcW w:w="0" w:type="auto"/>
            <w:gridSpan w:val="6"/>
            <w:tcBorders>
              <w:top w:val="single" w:sz="4" w:space="0" w:color="auto"/>
              <w:left w:val="single" w:sz="8" w:space="0" w:color="auto"/>
              <w:bottom w:val="single" w:sz="4" w:space="0" w:color="auto"/>
              <w:right w:val="nil"/>
            </w:tcBorders>
            <w:shd w:val="clear" w:color="auto" w:fill="auto"/>
            <w:noWrap/>
            <w:vAlign w:val="bottom"/>
            <w:hideMark/>
          </w:tcPr>
          <w:p w14:paraId="3B92A28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VALOR TOTAL DO LOTE 02: R$ 249.587,33  (duzentos e quarenta e nove mil e quinhentos e oitenta e sete reais e trinta e três centavos)</w:t>
            </w:r>
          </w:p>
        </w:tc>
      </w:tr>
      <w:tr w:rsidR="006B7C74" w:rsidRPr="006B7C74" w14:paraId="21371597" w14:textId="77777777" w:rsidTr="006B7C74">
        <w:trPr>
          <w:trHeight w:val="225"/>
        </w:trPr>
        <w:tc>
          <w:tcPr>
            <w:tcW w:w="0" w:type="auto"/>
            <w:tcBorders>
              <w:top w:val="nil"/>
              <w:left w:val="single" w:sz="8" w:space="0" w:color="auto"/>
              <w:bottom w:val="nil"/>
              <w:right w:val="nil"/>
            </w:tcBorders>
            <w:shd w:val="clear" w:color="000000" w:fill="FFFFFF"/>
            <w:noWrap/>
            <w:vAlign w:val="bottom"/>
            <w:hideMark/>
          </w:tcPr>
          <w:p w14:paraId="24A97912"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14966A3A"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6975FFDF"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6EE5EED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0607BBD8"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71BE00F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0B216E9F" w14:textId="77777777" w:rsidTr="006B7C74">
        <w:trPr>
          <w:trHeight w:val="360"/>
        </w:trPr>
        <w:tc>
          <w:tcPr>
            <w:tcW w:w="0" w:type="auto"/>
            <w:gridSpan w:val="3"/>
            <w:tcBorders>
              <w:top w:val="single" w:sz="4" w:space="0" w:color="auto"/>
              <w:left w:val="single" w:sz="8" w:space="0" w:color="auto"/>
              <w:bottom w:val="nil"/>
              <w:right w:val="nil"/>
            </w:tcBorders>
            <w:shd w:val="clear" w:color="000000" w:fill="FFFFFF"/>
            <w:noWrap/>
            <w:vAlign w:val="bottom"/>
            <w:hideMark/>
          </w:tcPr>
          <w:p w14:paraId="5943F508"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single" w:sz="4" w:space="0" w:color="auto"/>
              <w:left w:val="nil"/>
              <w:bottom w:val="nil"/>
              <w:right w:val="nil"/>
            </w:tcBorders>
            <w:shd w:val="clear" w:color="000000" w:fill="FFFFFF"/>
            <w:noWrap/>
            <w:vAlign w:val="bottom"/>
            <w:hideMark/>
          </w:tcPr>
          <w:p w14:paraId="1F1C1012"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single" w:sz="4" w:space="0" w:color="auto"/>
              <w:left w:val="nil"/>
              <w:bottom w:val="nil"/>
              <w:right w:val="nil"/>
            </w:tcBorders>
            <w:shd w:val="clear" w:color="000000" w:fill="FFFFFF"/>
            <w:noWrap/>
            <w:vAlign w:val="bottom"/>
            <w:hideMark/>
          </w:tcPr>
          <w:p w14:paraId="12A1460D"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single" w:sz="4" w:space="0" w:color="auto"/>
              <w:left w:val="nil"/>
              <w:bottom w:val="nil"/>
              <w:right w:val="nil"/>
            </w:tcBorders>
            <w:shd w:val="clear" w:color="000000" w:fill="FFFFFF"/>
            <w:noWrap/>
            <w:vAlign w:val="bottom"/>
            <w:hideMark/>
          </w:tcPr>
          <w:p w14:paraId="50092D73"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31D1025E" w14:textId="77777777" w:rsidTr="006B7C74">
        <w:trPr>
          <w:trHeight w:val="345"/>
        </w:trPr>
        <w:tc>
          <w:tcPr>
            <w:tcW w:w="0" w:type="auto"/>
            <w:tcBorders>
              <w:top w:val="nil"/>
              <w:left w:val="single" w:sz="8" w:space="0" w:color="auto"/>
              <w:bottom w:val="nil"/>
              <w:right w:val="nil"/>
            </w:tcBorders>
            <w:shd w:val="clear" w:color="000000" w:fill="FFFFFF"/>
            <w:noWrap/>
            <w:vAlign w:val="bottom"/>
            <w:hideMark/>
          </w:tcPr>
          <w:p w14:paraId="1C9D7513"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5FA10CED"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079D4B0"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1CE12FB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05EF6548"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C0D35AD"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5D77AA2F" w14:textId="77777777" w:rsidTr="006B7C74">
        <w:trPr>
          <w:trHeight w:val="525"/>
        </w:trPr>
        <w:tc>
          <w:tcPr>
            <w:tcW w:w="0" w:type="auto"/>
            <w:gridSpan w:val="4"/>
            <w:tcBorders>
              <w:top w:val="nil"/>
              <w:left w:val="single" w:sz="8" w:space="0" w:color="auto"/>
              <w:bottom w:val="nil"/>
              <w:right w:val="nil"/>
            </w:tcBorders>
            <w:shd w:val="clear" w:color="000000" w:fill="92D050"/>
            <w:noWrap/>
            <w:vAlign w:val="center"/>
            <w:hideMark/>
          </w:tcPr>
          <w:p w14:paraId="3A54A5CB"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03 - PARTICIPAÇAO AMPLA</w:t>
            </w:r>
          </w:p>
        </w:tc>
        <w:tc>
          <w:tcPr>
            <w:tcW w:w="0" w:type="auto"/>
            <w:tcBorders>
              <w:top w:val="nil"/>
              <w:left w:val="nil"/>
              <w:bottom w:val="nil"/>
              <w:right w:val="nil"/>
            </w:tcBorders>
            <w:shd w:val="clear" w:color="auto" w:fill="auto"/>
            <w:noWrap/>
            <w:vAlign w:val="bottom"/>
            <w:hideMark/>
          </w:tcPr>
          <w:p w14:paraId="5C6927D3"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tcBorders>
              <w:top w:val="nil"/>
              <w:left w:val="nil"/>
              <w:bottom w:val="nil"/>
              <w:right w:val="nil"/>
            </w:tcBorders>
            <w:shd w:val="clear" w:color="auto" w:fill="auto"/>
            <w:noWrap/>
            <w:vAlign w:val="bottom"/>
            <w:hideMark/>
          </w:tcPr>
          <w:p w14:paraId="4929A3A4" w14:textId="77777777" w:rsidR="006B7C74" w:rsidRPr="006B7C74" w:rsidRDefault="006B7C74" w:rsidP="006B7C74">
            <w:pPr>
              <w:rPr>
                <w:rFonts w:ascii="Times New Roman" w:eastAsia="Times New Roman" w:hAnsi="Times New Roman" w:cs="Times New Roman"/>
              </w:rPr>
            </w:pPr>
          </w:p>
        </w:tc>
      </w:tr>
      <w:tr w:rsidR="006B7C74" w:rsidRPr="006B7C74" w14:paraId="6001028A" w14:textId="77777777" w:rsidTr="006B7C74">
        <w:trPr>
          <w:trHeight w:val="465"/>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2C8C496"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A7D77"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C294E"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95E8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5CBFB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VALOR UNITÁRIO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43C7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b/>
                <w:bCs/>
                <w:color w:val="000000"/>
                <w:sz w:val="18"/>
                <w:szCs w:val="18"/>
              </w:rPr>
              <w:t>VALOR TOTA</w:t>
            </w:r>
            <w:r w:rsidRPr="006B7C74">
              <w:rPr>
                <w:rFonts w:ascii="Times New Roman" w:eastAsia="Times New Roman" w:hAnsi="Times New Roman" w:cs="Times New Roman"/>
                <w:color w:val="000000"/>
                <w:sz w:val="18"/>
                <w:szCs w:val="18"/>
              </w:rPr>
              <w:t xml:space="preserve">L </w:t>
            </w:r>
          </w:p>
        </w:tc>
      </w:tr>
      <w:tr w:rsidR="006B7C74" w:rsidRPr="006B7C74" w14:paraId="69AA18DA" w14:textId="77777777" w:rsidTr="006B7C74">
        <w:trPr>
          <w:trHeight w:val="57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1CB4964"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B5254"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2218E"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E118A"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3A384"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C4C442" w14:textId="77777777" w:rsidR="006B7C74" w:rsidRPr="006B7C74" w:rsidRDefault="006B7C74" w:rsidP="006B7C74">
            <w:pPr>
              <w:rPr>
                <w:rFonts w:ascii="Times New Roman" w:eastAsia="Times New Roman" w:hAnsi="Times New Roman" w:cs="Times New Roman"/>
                <w:color w:val="000000"/>
                <w:sz w:val="18"/>
                <w:szCs w:val="18"/>
              </w:rPr>
            </w:pPr>
          </w:p>
        </w:tc>
      </w:tr>
      <w:tr w:rsidR="006B7C74" w:rsidRPr="006B7C74" w14:paraId="1AEA4F5C" w14:textId="77777777" w:rsidTr="006B7C74">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884D3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31073802"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 xml:space="preserve">FLANELA PARA LIMPEZA - </w:t>
            </w:r>
            <w:r w:rsidRPr="006B7C74">
              <w:rPr>
                <w:rFonts w:ascii="Calibri" w:eastAsia="Times New Roman" w:hAnsi="Calibri" w:cs="Calibri"/>
                <w:color w:val="000000"/>
              </w:rPr>
              <w:t>EM 100% ALGODAO, BORDAS OVERLOQUEADAS EM LINHAS DE ALGODAO, PARA USO GERAL, DIMENSOES DE 30 X 50 CM.</w:t>
            </w:r>
          </w:p>
        </w:tc>
        <w:tc>
          <w:tcPr>
            <w:tcW w:w="0" w:type="auto"/>
            <w:tcBorders>
              <w:top w:val="nil"/>
              <w:left w:val="nil"/>
              <w:bottom w:val="single" w:sz="4" w:space="0" w:color="auto"/>
              <w:right w:val="single" w:sz="4" w:space="0" w:color="auto"/>
            </w:tcBorders>
            <w:shd w:val="clear" w:color="auto" w:fill="auto"/>
            <w:vAlign w:val="center"/>
            <w:hideMark/>
          </w:tcPr>
          <w:p w14:paraId="7CFC7652" w14:textId="77777777" w:rsidR="006B7C74" w:rsidRPr="006B7C74" w:rsidRDefault="006B7C74" w:rsidP="006B7C74">
            <w:pPr>
              <w:jc w:val="center"/>
              <w:rPr>
                <w:rFonts w:ascii="Times New Roman" w:eastAsia="Times New Roman" w:hAnsi="Times New Roman" w:cs="Times New Roman"/>
                <w:color w:val="000000"/>
                <w:sz w:val="24"/>
                <w:szCs w:val="24"/>
              </w:rPr>
            </w:pPr>
            <w:r w:rsidRPr="006B7C74">
              <w:rPr>
                <w:rFonts w:ascii="Times New Roman" w:eastAsia="Times New Roman" w:hAnsi="Times New Roman" w:cs="Times New Roman"/>
                <w:color w:val="000000"/>
                <w:sz w:val="24"/>
                <w:szCs w:val="24"/>
              </w:rPr>
              <w:t>2.000</w:t>
            </w:r>
          </w:p>
        </w:tc>
        <w:tc>
          <w:tcPr>
            <w:tcW w:w="0" w:type="auto"/>
            <w:tcBorders>
              <w:top w:val="nil"/>
              <w:left w:val="nil"/>
              <w:bottom w:val="single" w:sz="4" w:space="0" w:color="auto"/>
              <w:right w:val="single" w:sz="4" w:space="0" w:color="auto"/>
            </w:tcBorders>
            <w:shd w:val="clear" w:color="auto" w:fill="auto"/>
            <w:vAlign w:val="center"/>
            <w:hideMark/>
          </w:tcPr>
          <w:p w14:paraId="7C54209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27279C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R$ 4,00</w:t>
            </w:r>
          </w:p>
        </w:tc>
        <w:tc>
          <w:tcPr>
            <w:tcW w:w="0" w:type="auto"/>
            <w:tcBorders>
              <w:top w:val="nil"/>
              <w:left w:val="nil"/>
              <w:bottom w:val="single" w:sz="4" w:space="0" w:color="auto"/>
              <w:right w:val="single" w:sz="4" w:space="0" w:color="auto"/>
            </w:tcBorders>
            <w:shd w:val="clear" w:color="auto" w:fill="auto"/>
            <w:noWrap/>
            <w:vAlign w:val="center"/>
            <w:hideMark/>
          </w:tcPr>
          <w:p w14:paraId="3CB5863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7.993,33 </w:t>
            </w:r>
          </w:p>
        </w:tc>
      </w:tr>
      <w:tr w:rsidR="006B7C74" w:rsidRPr="006B7C74" w14:paraId="00C15628" w14:textId="77777777" w:rsidTr="006B7C74">
        <w:trPr>
          <w:trHeight w:val="9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F3476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7507F39E"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LUVA</w:t>
            </w:r>
            <w:r w:rsidRPr="006B7C74">
              <w:rPr>
                <w:rFonts w:ascii="Calibri" w:eastAsia="Times New Roman" w:hAnsi="Calibri" w:cs="Calibri"/>
                <w:color w:val="000000"/>
              </w:rPr>
              <w:t xml:space="preserve"> PARA LIMPEZA, COMPOSIÇÃO: BORRACHA DE LÁTEX NATURAL, COM REVESTIMENTO INTERNO, REFORÇADA COM SUPERFICIE EXTERNA ANTIDERRAPANTE, TAMANHO GRANDE</w:t>
            </w:r>
          </w:p>
        </w:tc>
        <w:tc>
          <w:tcPr>
            <w:tcW w:w="0" w:type="auto"/>
            <w:tcBorders>
              <w:top w:val="nil"/>
              <w:left w:val="nil"/>
              <w:bottom w:val="single" w:sz="4" w:space="0" w:color="auto"/>
              <w:right w:val="single" w:sz="4" w:space="0" w:color="auto"/>
            </w:tcBorders>
            <w:shd w:val="clear" w:color="auto" w:fill="auto"/>
            <w:vAlign w:val="center"/>
            <w:hideMark/>
          </w:tcPr>
          <w:p w14:paraId="4D19D82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auto" w:fill="auto"/>
            <w:vAlign w:val="center"/>
            <w:hideMark/>
          </w:tcPr>
          <w:p w14:paraId="73853AD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PAR</w:t>
            </w:r>
          </w:p>
        </w:tc>
        <w:tc>
          <w:tcPr>
            <w:tcW w:w="0" w:type="auto"/>
            <w:tcBorders>
              <w:top w:val="nil"/>
              <w:left w:val="nil"/>
              <w:bottom w:val="single" w:sz="4" w:space="0" w:color="auto"/>
              <w:right w:val="single" w:sz="4" w:space="0" w:color="auto"/>
            </w:tcBorders>
            <w:shd w:val="clear" w:color="auto" w:fill="auto"/>
            <w:noWrap/>
            <w:vAlign w:val="center"/>
            <w:hideMark/>
          </w:tcPr>
          <w:p w14:paraId="592EFD3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R$ 8,26</w:t>
            </w:r>
          </w:p>
        </w:tc>
        <w:tc>
          <w:tcPr>
            <w:tcW w:w="0" w:type="auto"/>
            <w:tcBorders>
              <w:top w:val="nil"/>
              <w:left w:val="nil"/>
              <w:bottom w:val="single" w:sz="4" w:space="0" w:color="auto"/>
              <w:right w:val="single" w:sz="4" w:space="0" w:color="auto"/>
            </w:tcBorders>
            <w:shd w:val="clear" w:color="auto" w:fill="auto"/>
            <w:noWrap/>
            <w:vAlign w:val="center"/>
            <w:hideMark/>
          </w:tcPr>
          <w:p w14:paraId="7AB4AF9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16.526,67 </w:t>
            </w:r>
          </w:p>
        </w:tc>
      </w:tr>
      <w:tr w:rsidR="006B7C74" w:rsidRPr="006B7C74" w14:paraId="4FD27F2F" w14:textId="77777777" w:rsidTr="006B7C74">
        <w:trPr>
          <w:trHeight w:val="5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12DA6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325273A6"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PÁ DE LIXO PLÁSTICA</w:t>
            </w:r>
            <w:r w:rsidRPr="006B7C74">
              <w:rPr>
                <w:rFonts w:ascii="Calibri" w:eastAsia="Times New Roman" w:hAnsi="Calibri" w:cs="Calibri"/>
                <w:color w:val="000000"/>
              </w:rPr>
              <w:t xml:space="preserve">, DOBRÁVEL COM CABO LONGO DE </w:t>
            </w:r>
            <w:r w:rsidRPr="006B7C74">
              <w:rPr>
                <w:rFonts w:ascii="Calibri" w:eastAsia="Times New Roman" w:hAnsi="Calibri" w:cs="Calibri"/>
                <w:b/>
                <w:bCs/>
                <w:color w:val="000000"/>
              </w:rPr>
              <w:t>80 CM</w:t>
            </w:r>
          </w:p>
        </w:tc>
        <w:tc>
          <w:tcPr>
            <w:tcW w:w="0" w:type="auto"/>
            <w:tcBorders>
              <w:top w:val="nil"/>
              <w:left w:val="nil"/>
              <w:bottom w:val="single" w:sz="4" w:space="0" w:color="auto"/>
              <w:right w:val="single" w:sz="4" w:space="0" w:color="auto"/>
            </w:tcBorders>
            <w:shd w:val="clear" w:color="auto" w:fill="auto"/>
            <w:vAlign w:val="center"/>
            <w:hideMark/>
          </w:tcPr>
          <w:p w14:paraId="202B637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800</w:t>
            </w:r>
          </w:p>
        </w:tc>
        <w:tc>
          <w:tcPr>
            <w:tcW w:w="0" w:type="auto"/>
            <w:tcBorders>
              <w:top w:val="nil"/>
              <w:left w:val="nil"/>
              <w:bottom w:val="single" w:sz="4" w:space="0" w:color="auto"/>
              <w:right w:val="single" w:sz="4" w:space="0" w:color="auto"/>
            </w:tcBorders>
            <w:shd w:val="clear" w:color="auto" w:fill="auto"/>
            <w:vAlign w:val="center"/>
            <w:hideMark/>
          </w:tcPr>
          <w:p w14:paraId="3B927D6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DE1424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R$ 9,99</w:t>
            </w:r>
          </w:p>
        </w:tc>
        <w:tc>
          <w:tcPr>
            <w:tcW w:w="0" w:type="auto"/>
            <w:tcBorders>
              <w:top w:val="nil"/>
              <w:left w:val="nil"/>
              <w:bottom w:val="single" w:sz="4" w:space="0" w:color="auto"/>
              <w:right w:val="single" w:sz="4" w:space="0" w:color="auto"/>
            </w:tcBorders>
            <w:shd w:val="clear" w:color="auto" w:fill="auto"/>
            <w:noWrap/>
            <w:vAlign w:val="center"/>
            <w:hideMark/>
          </w:tcPr>
          <w:p w14:paraId="45B870F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7.994,67 </w:t>
            </w:r>
          </w:p>
        </w:tc>
      </w:tr>
      <w:tr w:rsidR="006B7C74" w:rsidRPr="006B7C74" w14:paraId="2D6A910A" w14:textId="77777777" w:rsidTr="006B7C74">
        <w:trPr>
          <w:trHeight w:val="5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66048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14:paraId="39C91380"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PANO DE CHÃO</w:t>
            </w:r>
            <w:r w:rsidRPr="006B7C74">
              <w:rPr>
                <w:rFonts w:ascii="Calibri" w:eastAsia="Times New Roman" w:hAnsi="Calibri" w:cs="Calibri"/>
                <w:color w:val="000000"/>
              </w:rPr>
              <w:t xml:space="preserve">; DESCRIÇÃO DO OBJETO: ALVEJADO, SACA DUPLA, MEDINDO NO MÍNIMO </w:t>
            </w:r>
            <w:r w:rsidRPr="006B7C74">
              <w:rPr>
                <w:rFonts w:ascii="Calibri" w:eastAsia="Times New Roman" w:hAnsi="Calibri" w:cs="Calibri"/>
                <w:b/>
                <w:bCs/>
                <w:color w:val="000000"/>
              </w:rPr>
              <w:t>50 X 70 CM</w:t>
            </w:r>
            <w:r w:rsidRPr="006B7C74">
              <w:rPr>
                <w:rFonts w:ascii="Calibri" w:eastAsia="Times New Roman" w:hAnsi="Calibri" w:cs="Calibri"/>
                <w:color w:val="000000"/>
              </w:rPr>
              <w:t>, 7 M/P 1 KG. COMPOSIÇÃO 100% ALGODÃO.</w:t>
            </w:r>
          </w:p>
        </w:tc>
        <w:tc>
          <w:tcPr>
            <w:tcW w:w="0" w:type="auto"/>
            <w:tcBorders>
              <w:top w:val="nil"/>
              <w:left w:val="nil"/>
              <w:bottom w:val="single" w:sz="4" w:space="0" w:color="auto"/>
              <w:right w:val="single" w:sz="4" w:space="0" w:color="auto"/>
            </w:tcBorders>
            <w:shd w:val="clear" w:color="auto" w:fill="auto"/>
            <w:vAlign w:val="center"/>
            <w:hideMark/>
          </w:tcPr>
          <w:p w14:paraId="71FDE88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5.000</w:t>
            </w:r>
          </w:p>
        </w:tc>
        <w:tc>
          <w:tcPr>
            <w:tcW w:w="0" w:type="auto"/>
            <w:tcBorders>
              <w:top w:val="nil"/>
              <w:left w:val="nil"/>
              <w:bottom w:val="single" w:sz="4" w:space="0" w:color="auto"/>
              <w:right w:val="single" w:sz="4" w:space="0" w:color="auto"/>
            </w:tcBorders>
            <w:shd w:val="clear" w:color="auto" w:fill="auto"/>
            <w:vAlign w:val="center"/>
            <w:hideMark/>
          </w:tcPr>
          <w:p w14:paraId="34CE1A0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1CA0F3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R$ 6,83</w:t>
            </w:r>
          </w:p>
        </w:tc>
        <w:tc>
          <w:tcPr>
            <w:tcW w:w="0" w:type="auto"/>
            <w:tcBorders>
              <w:top w:val="nil"/>
              <w:left w:val="nil"/>
              <w:bottom w:val="single" w:sz="4" w:space="0" w:color="auto"/>
              <w:right w:val="single" w:sz="4" w:space="0" w:color="auto"/>
            </w:tcBorders>
            <w:shd w:val="clear" w:color="auto" w:fill="auto"/>
            <w:noWrap/>
            <w:vAlign w:val="center"/>
            <w:hideMark/>
          </w:tcPr>
          <w:p w14:paraId="1FB63DB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34.133,33 </w:t>
            </w:r>
          </w:p>
        </w:tc>
      </w:tr>
      <w:tr w:rsidR="006B7C74" w:rsidRPr="006B7C74" w14:paraId="2F374BC5" w14:textId="77777777" w:rsidTr="006B7C74">
        <w:trPr>
          <w:trHeight w:val="8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4AF44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1289A10F"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PANO DE COPA</w:t>
            </w:r>
            <w:r w:rsidRPr="006B7C74">
              <w:rPr>
                <w:rFonts w:ascii="Calibri" w:eastAsia="Times New Roman" w:hAnsi="Calibri" w:cs="Calibri"/>
                <w:color w:val="000000"/>
              </w:rPr>
              <w:t>, RESISTENTE, COM NO MINIMO 95% ALGODÃO, EM CORES CLARAS, MEDINDO 40 X 66 CM</w:t>
            </w:r>
          </w:p>
        </w:tc>
        <w:tc>
          <w:tcPr>
            <w:tcW w:w="0" w:type="auto"/>
            <w:tcBorders>
              <w:top w:val="nil"/>
              <w:left w:val="nil"/>
              <w:bottom w:val="single" w:sz="4" w:space="0" w:color="auto"/>
              <w:right w:val="single" w:sz="4" w:space="0" w:color="auto"/>
            </w:tcBorders>
            <w:shd w:val="clear" w:color="auto" w:fill="auto"/>
            <w:vAlign w:val="center"/>
            <w:hideMark/>
          </w:tcPr>
          <w:p w14:paraId="44F4738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auto" w:fill="auto"/>
            <w:vAlign w:val="center"/>
            <w:hideMark/>
          </w:tcPr>
          <w:p w14:paraId="7100A28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06941B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R$ 5,83</w:t>
            </w:r>
          </w:p>
        </w:tc>
        <w:tc>
          <w:tcPr>
            <w:tcW w:w="0" w:type="auto"/>
            <w:tcBorders>
              <w:top w:val="nil"/>
              <w:left w:val="nil"/>
              <w:bottom w:val="single" w:sz="4" w:space="0" w:color="auto"/>
              <w:right w:val="single" w:sz="4" w:space="0" w:color="auto"/>
            </w:tcBorders>
            <w:shd w:val="clear" w:color="auto" w:fill="auto"/>
            <w:noWrap/>
            <w:vAlign w:val="center"/>
            <w:hideMark/>
          </w:tcPr>
          <w:p w14:paraId="210A9D0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17.490,00 </w:t>
            </w:r>
          </w:p>
        </w:tc>
      </w:tr>
      <w:tr w:rsidR="006B7C74" w:rsidRPr="006B7C74" w14:paraId="009F7AA8" w14:textId="77777777" w:rsidTr="006B7C74">
        <w:trPr>
          <w:trHeight w:val="11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6294D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1BF3DE02"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PURIFICADOR DE AR,</w:t>
            </w:r>
            <w:r w:rsidRPr="006B7C74">
              <w:rPr>
                <w:rFonts w:ascii="Calibri" w:eastAsia="Times New Roman" w:hAnsi="Calibri" w:cs="Calibri"/>
                <w:color w:val="000000"/>
              </w:rPr>
              <w:t xml:space="preserve"> EMBALAGEM DE </w:t>
            </w:r>
            <w:r w:rsidRPr="006B7C74">
              <w:rPr>
                <w:rFonts w:ascii="Calibri" w:eastAsia="Times New Roman" w:hAnsi="Calibri" w:cs="Calibri"/>
                <w:b/>
                <w:bCs/>
                <w:color w:val="000000"/>
              </w:rPr>
              <w:t>360 ML</w:t>
            </w:r>
            <w:r w:rsidRPr="006B7C74">
              <w:rPr>
                <w:rFonts w:ascii="Calibri" w:eastAsia="Times New Roman" w:hAnsi="Calibri" w:cs="Calibri"/>
                <w:color w:val="000000"/>
              </w:rPr>
              <w:t xml:space="preserve">, APRESENTAR NOTIFICAÇÃO DO PRODUTO JUNTO AO MINISTÉRIO DA SAÚDE/ANVISA E AUTORIZAÇÃO DE FUNCIONAMENTO DA EMPRESA – AFE. NO CASO DO LICITANTE SER DISTRIBUIDOR, APRESENTAR AFE/ANVISA COMO DISTRIBUIDOR. </w:t>
            </w:r>
          </w:p>
        </w:tc>
        <w:tc>
          <w:tcPr>
            <w:tcW w:w="0" w:type="auto"/>
            <w:tcBorders>
              <w:top w:val="nil"/>
              <w:left w:val="nil"/>
              <w:bottom w:val="single" w:sz="4" w:space="0" w:color="auto"/>
              <w:right w:val="single" w:sz="4" w:space="0" w:color="auto"/>
            </w:tcBorders>
            <w:shd w:val="clear" w:color="auto" w:fill="auto"/>
            <w:vAlign w:val="center"/>
            <w:hideMark/>
          </w:tcPr>
          <w:p w14:paraId="7598C2A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auto" w:fill="auto"/>
            <w:vAlign w:val="center"/>
            <w:hideMark/>
          </w:tcPr>
          <w:p w14:paraId="0071396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12B49E4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R$ 16,50</w:t>
            </w:r>
          </w:p>
        </w:tc>
        <w:tc>
          <w:tcPr>
            <w:tcW w:w="0" w:type="auto"/>
            <w:tcBorders>
              <w:top w:val="nil"/>
              <w:left w:val="nil"/>
              <w:bottom w:val="single" w:sz="4" w:space="0" w:color="auto"/>
              <w:right w:val="single" w:sz="4" w:space="0" w:color="auto"/>
            </w:tcBorders>
            <w:shd w:val="clear" w:color="auto" w:fill="auto"/>
            <w:noWrap/>
            <w:vAlign w:val="center"/>
            <w:hideMark/>
          </w:tcPr>
          <w:p w14:paraId="3629E76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32.993,33 </w:t>
            </w:r>
          </w:p>
        </w:tc>
      </w:tr>
      <w:tr w:rsidR="006B7C74" w:rsidRPr="006B7C74" w14:paraId="53D14313" w14:textId="77777777" w:rsidTr="006B7C74">
        <w:trPr>
          <w:trHeight w:val="6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31303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7</w:t>
            </w:r>
          </w:p>
        </w:tc>
        <w:tc>
          <w:tcPr>
            <w:tcW w:w="0" w:type="auto"/>
            <w:tcBorders>
              <w:top w:val="nil"/>
              <w:left w:val="nil"/>
              <w:bottom w:val="single" w:sz="4" w:space="0" w:color="auto"/>
              <w:right w:val="single" w:sz="4" w:space="0" w:color="auto"/>
            </w:tcBorders>
            <w:shd w:val="clear" w:color="000000" w:fill="FFFFFF"/>
            <w:vAlign w:val="center"/>
            <w:hideMark/>
          </w:tcPr>
          <w:p w14:paraId="57125AE8" w14:textId="77777777" w:rsidR="006B7C74" w:rsidRPr="006B7C74" w:rsidRDefault="006B7C74" w:rsidP="006B7C74">
            <w:pPr>
              <w:jc w:val="both"/>
              <w:rPr>
                <w:rFonts w:ascii="Calibri" w:eastAsia="Times New Roman" w:hAnsi="Calibri" w:cs="Calibri"/>
                <w:b/>
                <w:bCs/>
                <w:color w:val="000000"/>
              </w:rPr>
            </w:pPr>
            <w:r w:rsidRPr="006B7C74">
              <w:rPr>
                <w:rFonts w:ascii="Calibri" w:eastAsia="Times New Roman" w:hAnsi="Calibri" w:cs="Calibri"/>
                <w:b/>
                <w:bCs/>
                <w:color w:val="000000"/>
              </w:rPr>
              <w:t>PAPEL TOALHA</w:t>
            </w:r>
            <w:r w:rsidRPr="006B7C74">
              <w:rPr>
                <w:rFonts w:ascii="Calibri" w:eastAsia="Times New Roman" w:hAnsi="Calibri" w:cs="Calibri"/>
                <w:color w:val="000000"/>
              </w:rPr>
              <w:t xml:space="preserve"> </w:t>
            </w:r>
            <w:r w:rsidRPr="006B7C74">
              <w:rPr>
                <w:rFonts w:ascii="Calibri" w:eastAsia="Times New Roman" w:hAnsi="Calibri" w:cs="Calibri"/>
                <w:b/>
                <w:bCs/>
                <w:color w:val="000000"/>
              </w:rPr>
              <w:t>EM BOBINA</w:t>
            </w:r>
            <w:r w:rsidRPr="006B7C74">
              <w:rPr>
                <w:rFonts w:ascii="Calibri" w:eastAsia="Times New Roman" w:hAnsi="Calibri" w:cs="Calibri"/>
                <w:color w:val="000000"/>
              </w:rPr>
              <w:t xml:space="preserve">, ALTA ABSORÇÃO, 100% CELULOSE VIRGEM, BRANCO, DIM 20 CM X 100 MTS, N/ RECICLAVEL COM 60 TOALHAS, PACOTE C/ </w:t>
            </w:r>
            <w:r w:rsidRPr="006B7C74">
              <w:rPr>
                <w:rFonts w:ascii="Calibri" w:eastAsia="Times New Roman" w:hAnsi="Calibri" w:cs="Calibri"/>
                <w:b/>
                <w:bCs/>
                <w:color w:val="000000"/>
              </w:rPr>
              <w:t>02 BOBINAS</w:t>
            </w:r>
          </w:p>
        </w:tc>
        <w:tc>
          <w:tcPr>
            <w:tcW w:w="0" w:type="auto"/>
            <w:tcBorders>
              <w:top w:val="nil"/>
              <w:left w:val="nil"/>
              <w:bottom w:val="single" w:sz="4" w:space="0" w:color="auto"/>
              <w:right w:val="single" w:sz="4" w:space="0" w:color="auto"/>
            </w:tcBorders>
            <w:shd w:val="clear" w:color="auto" w:fill="auto"/>
            <w:vAlign w:val="center"/>
            <w:hideMark/>
          </w:tcPr>
          <w:p w14:paraId="763667D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hideMark/>
          </w:tcPr>
          <w:p w14:paraId="203A370A"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center"/>
            <w:hideMark/>
          </w:tcPr>
          <w:p w14:paraId="745E3A6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R$ 6,83</w:t>
            </w:r>
          </w:p>
        </w:tc>
        <w:tc>
          <w:tcPr>
            <w:tcW w:w="0" w:type="auto"/>
            <w:tcBorders>
              <w:top w:val="nil"/>
              <w:left w:val="nil"/>
              <w:bottom w:val="single" w:sz="4" w:space="0" w:color="auto"/>
              <w:right w:val="single" w:sz="4" w:space="0" w:color="auto"/>
            </w:tcBorders>
            <w:shd w:val="clear" w:color="auto" w:fill="auto"/>
            <w:noWrap/>
            <w:vAlign w:val="center"/>
            <w:hideMark/>
          </w:tcPr>
          <w:p w14:paraId="5DF324A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20.490,00 </w:t>
            </w:r>
          </w:p>
        </w:tc>
      </w:tr>
      <w:tr w:rsidR="006B7C74" w:rsidRPr="006B7C74" w14:paraId="469DD029" w14:textId="77777777" w:rsidTr="006B7C74">
        <w:trPr>
          <w:trHeight w:val="6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07232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12DC03DB" w14:textId="77777777" w:rsidR="006B7C74" w:rsidRPr="006B7C74" w:rsidRDefault="006B7C74" w:rsidP="006B7C74">
            <w:pPr>
              <w:jc w:val="both"/>
              <w:rPr>
                <w:rFonts w:ascii="Calibri" w:eastAsia="Times New Roman" w:hAnsi="Calibri" w:cs="Calibri"/>
                <w:color w:val="000000"/>
              </w:rPr>
            </w:pPr>
            <w:r w:rsidRPr="006B7C74">
              <w:rPr>
                <w:rFonts w:ascii="Calibri" w:eastAsia="Times New Roman" w:hAnsi="Calibri" w:cs="Calibri"/>
                <w:color w:val="000000"/>
              </w:rPr>
              <w:t>PAPEL TOALHA E INTERFOLHADO ALTA ABSORÇÃO 100% DE FIBRAS NATURAIS  CONTEM 1000 FOLHAS COM TAMANHO 19CMx10CM.</w:t>
            </w:r>
          </w:p>
        </w:tc>
        <w:tc>
          <w:tcPr>
            <w:tcW w:w="0" w:type="auto"/>
            <w:tcBorders>
              <w:top w:val="nil"/>
              <w:left w:val="nil"/>
              <w:bottom w:val="single" w:sz="4" w:space="0" w:color="auto"/>
              <w:right w:val="single" w:sz="4" w:space="0" w:color="auto"/>
            </w:tcBorders>
            <w:shd w:val="clear" w:color="auto" w:fill="auto"/>
            <w:vAlign w:val="center"/>
            <w:hideMark/>
          </w:tcPr>
          <w:p w14:paraId="1D8CB1F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4.000</w:t>
            </w:r>
          </w:p>
        </w:tc>
        <w:tc>
          <w:tcPr>
            <w:tcW w:w="0" w:type="auto"/>
            <w:tcBorders>
              <w:top w:val="nil"/>
              <w:left w:val="nil"/>
              <w:bottom w:val="single" w:sz="4" w:space="0" w:color="auto"/>
              <w:right w:val="single" w:sz="4" w:space="0" w:color="auto"/>
            </w:tcBorders>
            <w:shd w:val="clear" w:color="auto" w:fill="auto"/>
            <w:vAlign w:val="center"/>
            <w:hideMark/>
          </w:tcPr>
          <w:p w14:paraId="3995110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FARDO</w:t>
            </w:r>
          </w:p>
        </w:tc>
        <w:tc>
          <w:tcPr>
            <w:tcW w:w="0" w:type="auto"/>
            <w:tcBorders>
              <w:top w:val="nil"/>
              <w:left w:val="nil"/>
              <w:bottom w:val="single" w:sz="4" w:space="0" w:color="auto"/>
              <w:right w:val="single" w:sz="4" w:space="0" w:color="auto"/>
            </w:tcBorders>
            <w:shd w:val="clear" w:color="auto" w:fill="auto"/>
            <w:noWrap/>
            <w:vAlign w:val="center"/>
            <w:hideMark/>
          </w:tcPr>
          <w:p w14:paraId="26BBE6E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R$ 137,60</w:t>
            </w:r>
          </w:p>
        </w:tc>
        <w:tc>
          <w:tcPr>
            <w:tcW w:w="0" w:type="auto"/>
            <w:tcBorders>
              <w:top w:val="nil"/>
              <w:left w:val="nil"/>
              <w:bottom w:val="single" w:sz="4" w:space="0" w:color="auto"/>
              <w:right w:val="single" w:sz="4" w:space="0" w:color="auto"/>
            </w:tcBorders>
            <w:shd w:val="clear" w:color="auto" w:fill="auto"/>
            <w:noWrap/>
            <w:vAlign w:val="center"/>
            <w:hideMark/>
          </w:tcPr>
          <w:p w14:paraId="11961B3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550.400,00 </w:t>
            </w:r>
          </w:p>
        </w:tc>
      </w:tr>
      <w:tr w:rsidR="006B7C74" w:rsidRPr="006B7C74" w14:paraId="487ACD9C" w14:textId="77777777" w:rsidTr="006B7C74">
        <w:trPr>
          <w:trHeight w:val="7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4798E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9</w:t>
            </w:r>
          </w:p>
        </w:tc>
        <w:tc>
          <w:tcPr>
            <w:tcW w:w="0" w:type="auto"/>
            <w:tcBorders>
              <w:top w:val="nil"/>
              <w:left w:val="nil"/>
              <w:bottom w:val="single" w:sz="4" w:space="0" w:color="auto"/>
              <w:right w:val="single" w:sz="4" w:space="0" w:color="auto"/>
            </w:tcBorders>
            <w:shd w:val="clear" w:color="000000" w:fill="FFFFFF"/>
            <w:vAlign w:val="center"/>
            <w:hideMark/>
          </w:tcPr>
          <w:p w14:paraId="68C28261" w14:textId="77777777" w:rsidR="006B7C74" w:rsidRPr="006B7C74" w:rsidRDefault="006B7C74" w:rsidP="006B7C74">
            <w:pPr>
              <w:jc w:val="both"/>
              <w:rPr>
                <w:rFonts w:ascii="Calibri" w:eastAsia="Times New Roman" w:hAnsi="Calibri" w:cs="Calibri"/>
                <w:color w:val="000000"/>
                <w:sz w:val="18"/>
                <w:szCs w:val="18"/>
              </w:rPr>
            </w:pPr>
            <w:r w:rsidRPr="006B7C74">
              <w:rPr>
                <w:rFonts w:ascii="Calibri" w:eastAsia="Times New Roman" w:hAnsi="Calibri" w:cs="Calibri"/>
                <w:color w:val="000000"/>
                <w:sz w:val="18"/>
                <w:szCs w:val="18"/>
              </w:rPr>
              <w:t>TOUCA DESCARTÁVEL - plissada, para proteção de cabelo, confeccionada em polipropileno, na cor branca,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0910AB9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5F9480D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FARDO</w:t>
            </w:r>
          </w:p>
        </w:tc>
        <w:tc>
          <w:tcPr>
            <w:tcW w:w="0" w:type="auto"/>
            <w:tcBorders>
              <w:top w:val="nil"/>
              <w:left w:val="nil"/>
              <w:bottom w:val="single" w:sz="4" w:space="0" w:color="auto"/>
              <w:right w:val="single" w:sz="4" w:space="0" w:color="auto"/>
            </w:tcBorders>
            <w:shd w:val="clear" w:color="auto" w:fill="auto"/>
            <w:noWrap/>
            <w:vAlign w:val="center"/>
            <w:hideMark/>
          </w:tcPr>
          <w:p w14:paraId="5F1FE45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R$ 16,33</w:t>
            </w:r>
          </w:p>
        </w:tc>
        <w:tc>
          <w:tcPr>
            <w:tcW w:w="0" w:type="auto"/>
            <w:tcBorders>
              <w:top w:val="nil"/>
              <w:left w:val="nil"/>
              <w:bottom w:val="single" w:sz="4" w:space="0" w:color="auto"/>
              <w:right w:val="single" w:sz="4" w:space="0" w:color="auto"/>
            </w:tcBorders>
            <w:shd w:val="clear" w:color="auto" w:fill="auto"/>
            <w:noWrap/>
            <w:vAlign w:val="center"/>
            <w:hideMark/>
          </w:tcPr>
          <w:p w14:paraId="6588B45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8.165,00 </w:t>
            </w:r>
          </w:p>
        </w:tc>
      </w:tr>
      <w:tr w:rsidR="006B7C74" w:rsidRPr="006B7C74" w14:paraId="1088E2CB" w14:textId="77777777" w:rsidTr="006B7C74">
        <w:trPr>
          <w:trHeight w:val="7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2EC45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w:t>
            </w:r>
          </w:p>
        </w:tc>
        <w:tc>
          <w:tcPr>
            <w:tcW w:w="0" w:type="auto"/>
            <w:tcBorders>
              <w:top w:val="nil"/>
              <w:left w:val="nil"/>
              <w:bottom w:val="single" w:sz="4" w:space="0" w:color="auto"/>
              <w:right w:val="single" w:sz="4" w:space="0" w:color="auto"/>
            </w:tcBorders>
            <w:shd w:val="clear" w:color="000000" w:fill="FFFFFF"/>
            <w:vAlign w:val="center"/>
            <w:hideMark/>
          </w:tcPr>
          <w:p w14:paraId="5F303D29" w14:textId="77777777" w:rsidR="006B7C74" w:rsidRPr="006B7C74" w:rsidRDefault="006B7C74" w:rsidP="006B7C74">
            <w:pPr>
              <w:jc w:val="both"/>
              <w:rPr>
                <w:rFonts w:ascii="Calibri" w:eastAsia="Times New Roman" w:hAnsi="Calibri" w:cs="Calibri"/>
                <w:color w:val="000000"/>
                <w:sz w:val="18"/>
                <w:szCs w:val="18"/>
              </w:rPr>
            </w:pPr>
            <w:r w:rsidRPr="006B7C74">
              <w:rPr>
                <w:rFonts w:ascii="Calibri" w:eastAsia="Times New Roman" w:hAnsi="Calibri" w:cs="Calibri"/>
                <w:color w:val="000000"/>
                <w:sz w:val="18"/>
                <w:szCs w:val="18"/>
              </w:rPr>
              <w:t xml:space="preserve">LUVA TÉRMICA - para manusear objetos quentes ou frios, em tecido 100% algodão com enchimento em poliéster, cano longo. </w:t>
            </w:r>
          </w:p>
        </w:tc>
        <w:tc>
          <w:tcPr>
            <w:tcW w:w="0" w:type="auto"/>
            <w:tcBorders>
              <w:top w:val="nil"/>
              <w:left w:val="nil"/>
              <w:bottom w:val="single" w:sz="4" w:space="0" w:color="auto"/>
              <w:right w:val="single" w:sz="4" w:space="0" w:color="auto"/>
            </w:tcBorders>
            <w:shd w:val="clear" w:color="000000" w:fill="FFFFFF"/>
            <w:vAlign w:val="center"/>
            <w:hideMark/>
          </w:tcPr>
          <w:p w14:paraId="58A7472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hideMark/>
          </w:tcPr>
          <w:p w14:paraId="246092C8"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 xml:space="preserve">UND </w:t>
            </w:r>
          </w:p>
        </w:tc>
        <w:tc>
          <w:tcPr>
            <w:tcW w:w="0" w:type="auto"/>
            <w:tcBorders>
              <w:top w:val="nil"/>
              <w:left w:val="nil"/>
              <w:bottom w:val="single" w:sz="4" w:space="0" w:color="auto"/>
              <w:right w:val="single" w:sz="4" w:space="0" w:color="auto"/>
            </w:tcBorders>
            <w:shd w:val="clear" w:color="auto" w:fill="auto"/>
            <w:noWrap/>
            <w:vAlign w:val="center"/>
            <w:hideMark/>
          </w:tcPr>
          <w:p w14:paraId="27EBDBA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R$ 66,00</w:t>
            </w:r>
          </w:p>
        </w:tc>
        <w:tc>
          <w:tcPr>
            <w:tcW w:w="0" w:type="auto"/>
            <w:tcBorders>
              <w:top w:val="nil"/>
              <w:left w:val="nil"/>
              <w:bottom w:val="single" w:sz="4" w:space="0" w:color="auto"/>
              <w:right w:val="single" w:sz="4" w:space="0" w:color="auto"/>
            </w:tcBorders>
            <w:shd w:val="clear" w:color="auto" w:fill="auto"/>
            <w:noWrap/>
            <w:vAlign w:val="center"/>
            <w:hideMark/>
          </w:tcPr>
          <w:p w14:paraId="1E57273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6.599,67 </w:t>
            </w:r>
          </w:p>
        </w:tc>
      </w:tr>
      <w:tr w:rsidR="006B7C74" w:rsidRPr="006B7C74" w14:paraId="4C779D75" w14:textId="77777777" w:rsidTr="006B7C74">
        <w:trPr>
          <w:trHeight w:val="12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714FD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0C112A53" w14:textId="77777777" w:rsidR="006B7C74" w:rsidRPr="006B7C74" w:rsidRDefault="006B7C74" w:rsidP="006B7C74">
            <w:pPr>
              <w:rPr>
                <w:rFonts w:ascii="Times New Roman" w:eastAsia="Times New Roman" w:hAnsi="Times New Roman" w:cs="Times New Roman"/>
                <w:color w:val="000000"/>
              </w:rPr>
            </w:pPr>
            <w:r w:rsidRPr="006B7C74">
              <w:rPr>
                <w:rFonts w:ascii="Times New Roman" w:eastAsia="Times New Roman" w:hAnsi="Times New Roman" w:cs="Times New Roman"/>
                <w:color w:val="000000"/>
              </w:rPr>
              <w:t>MOP BAILARINA - Material: PP/Aço inox/ PYT/TPR/ Poliéster. Medidas 29,5 cm X 32cm X 29,5, capacidade em uso: 6L. Capacidade máxima: 9L. Acompanha um balde para centrifugar; Balde para enxágue; um cabo telescópico; 2 Refis de microfibra; 1 Dispenser.</w:t>
            </w:r>
          </w:p>
        </w:tc>
        <w:tc>
          <w:tcPr>
            <w:tcW w:w="0" w:type="auto"/>
            <w:tcBorders>
              <w:top w:val="nil"/>
              <w:left w:val="nil"/>
              <w:bottom w:val="single" w:sz="4" w:space="0" w:color="auto"/>
              <w:right w:val="single" w:sz="4" w:space="0" w:color="auto"/>
            </w:tcBorders>
            <w:shd w:val="clear" w:color="auto" w:fill="auto"/>
            <w:vAlign w:val="center"/>
            <w:hideMark/>
          </w:tcPr>
          <w:p w14:paraId="09917A9D" w14:textId="77777777" w:rsidR="006B7C74" w:rsidRPr="006B7C74" w:rsidRDefault="006B7C74" w:rsidP="006B7C74">
            <w:pPr>
              <w:jc w:val="center"/>
              <w:rPr>
                <w:rFonts w:ascii="Times New Roman" w:eastAsia="Times New Roman" w:hAnsi="Times New Roman" w:cs="Times New Roman"/>
                <w:b/>
                <w:bCs/>
                <w:color w:val="000000"/>
              </w:rPr>
            </w:pPr>
            <w:r w:rsidRPr="006B7C74">
              <w:rPr>
                <w:rFonts w:ascii="Times New Roman" w:eastAsia="Times New Roman" w:hAnsi="Times New Roman" w:cs="Times New Roman"/>
                <w:b/>
                <w:bCs/>
                <w:color w:val="000000"/>
              </w:rPr>
              <w:t>200</w:t>
            </w:r>
          </w:p>
        </w:tc>
        <w:tc>
          <w:tcPr>
            <w:tcW w:w="0" w:type="auto"/>
            <w:tcBorders>
              <w:top w:val="nil"/>
              <w:left w:val="nil"/>
              <w:bottom w:val="single" w:sz="4" w:space="0" w:color="auto"/>
              <w:right w:val="single" w:sz="4" w:space="0" w:color="auto"/>
            </w:tcBorders>
            <w:shd w:val="clear" w:color="auto" w:fill="auto"/>
            <w:vAlign w:val="center"/>
            <w:hideMark/>
          </w:tcPr>
          <w:p w14:paraId="2D197EF3" w14:textId="77777777" w:rsidR="006B7C74" w:rsidRPr="006B7C74" w:rsidRDefault="006B7C74" w:rsidP="006B7C74">
            <w:pPr>
              <w:jc w:val="center"/>
              <w:rPr>
                <w:rFonts w:ascii="Times New Roman" w:eastAsia="Times New Roman" w:hAnsi="Times New Roman" w:cs="Times New Roman"/>
                <w:b/>
                <w:bCs/>
                <w:color w:val="000000"/>
              </w:rPr>
            </w:pPr>
            <w:r w:rsidRPr="006B7C74">
              <w:rPr>
                <w:rFonts w:ascii="Times New Roman" w:eastAsia="Times New Roman" w:hAnsi="Times New Roman" w:cs="Times New Roman"/>
                <w:b/>
                <w:bCs/>
                <w:color w:val="000000"/>
              </w:rPr>
              <w:t>UND</w:t>
            </w:r>
          </w:p>
        </w:tc>
        <w:tc>
          <w:tcPr>
            <w:tcW w:w="0" w:type="auto"/>
            <w:tcBorders>
              <w:top w:val="nil"/>
              <w:left w:val="nil"/>
              <w:bottom w:val="single" w:sz="4" w:space="0" w:color="auto"/>
              <w:right w:val="single" w:sz="4" w:space="0" w:color="auto"/>
            </w:tcBorders>
            <w:shd w:val="clear" w:color="auto" w:fill="auto"/>
            <w:noWrap/>
            <w:vAlign w:val="center"/>
            <w:hideMark/>
          </w:tcPr>
          <w:p w14:paraId="462806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R$ 126,00</w:t>
            </w:r>
          </w:p>
        </w:tc>
        <w:tc>
          <w:tcPr>
            <w:tcW w:w="0" w:type="auto"/>
            <w:tcBorders>
              <w:top w:val="nil"/>
              <w:left w:val="nil"/>
              <w:bottom w:val="single" w:sz="4" w:space="0" w:color="auto"/>
              <w:right w:val="single" w:sz="4" w:space="0" w:color="auto"/>
            </w:tcBorders>
            <w:shd w:val="clear" w:color="auto" w:fill="auto"/>
            <w:noWrap/>
            <w:vAlign w:val="center"/>
            <w:hideMark/>
          </w:tcPr>
          <w:p w14:paraId="0894B88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25.199,33 </w:t>
            </w:r>
          </w:p>
        </w:tc>
      </w:tr>
      <w:tr w:rsidR="006B7C74" w:rsidRPr="006B7C74" w14:paraId="77F85774" w14:textId="77777777" w:rsidTr="006B7C74">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3E074D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12</w:t>
            </w:r>
          </w:p>
        </w:tc>
        <w:tc>
          <w:tcPr>
            <w:tcW w:w="0" w:type="auto"/>
            <w:tcBorders>
              <w:top w:val="nil"/>
              <w:left w:val="nil"/>
              <w:bottom w:val="single" w:sz="4" w:space="0" w:color="auto"/>
              <w:right w:val="single" w:sz="4" w:space="0" w:color="auto"/>
            </w:tcBorders>
            <w:shd w:val="clear" w:color="000000" w:fill="FFFFFF"/>
            <w:vAlign w:val="center"/>
            <w:hideMark/>
          </w:tcPr>
          <w:p w14:paraId="74EFF037"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REFIL PARA MOP BAILARINA – </w:t>
            </w:r>
            <w:r w:rsidRPr="006B7C74">
              <w:rPr>
                <w:rFonts w:ascii="Calibri" w:eastAsia="Times New Roman" w:hAnsi="Calibri" w:cs="Calibri"/>
                <w:color w:val="000000"/>
                <w:sz w:val="18"/>
                <w:szCs w:val="18"/>
              </w:rPr>
              <w:t xml:space="preserve">o refil é lavável, em máquina de lavar, e 100% microfibra. Ideal para limpeza secas e </w:t>
            </w:r>
            <w:r w:rsidRPr="006B7C74">
              <w:rPr>
                <w:rFonts w:ascii="Calibri" w:eastAsia="Times New Roman" w:hAnsi="Calibri" w:cs="Calibri"/>
                <w:color w:val="000000"/>
                <w:sz w:val="18"/>
                <w:szCs w:val="18"/>
              </w:rPr>
              <w:lastRenderedPageBreak/>
              <w:t>úmidas. Peso: 100g. Diâmetro de encaixe: 13,5cm.</w:t>
            </w:r>
            <w:r w:rsidRPr="006B7C74">
              <w:rPr>
                <w:rFonts w:ascii="Calibri" w:eastAsia="Times New Roman" w:hAnsi="Calibri" w:cs="Calibri"/>
                <w:b/>
                <w:bCs/>
                <w:color w:val="000000"/>
                <w:sz w:val="18"/>
                <w:szCs w:val="18"/>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3DF551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lastRenderedPageBreak/>
              <w:t>800</w:t>
            </w:r>
          </w:p>
        </w:tc>
        <w:tc>
          <w:tcPr>
            <w:tcW w:w="0" w:type="auto"/>
            <w:tcBorders>
              <w:top w:val="nil"/>
              <w:left w:val="nil"/>
              <w:bottom w:val="single" w:sz="4" w:space="0" w:color="auto"/>
              <w:right w:val="single" w:sz="4" w:space="0" w:color="auto"/>
            </w:tcBorders>
            <w:shd w:val="clear" w:color="000000" w:fill="FFFFFF"/>
            <w:vAlign w:val="center"/>
            <w:hideMark/>
          </w:tcPr>
          <w:p w14:paraId="19CFDE1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5687316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R$ 34,00</w:t>
            </w:r>
          </w:p>
        </w:tc>
        <w:tc>
          <w:tcPr>
            <w:tcW w:w="0" w:type="auto"/>
            <w:tcBorders>
              <w:top w:val="nil"/>
              <w:left w:val="nil"/>
              <w:bottom w:val="single" w:sz="4" w:space="0" w:color="auto"/>
              <w:right w:val="single" w:sz="4" w:space="0" w:color="auto"/>
            </w:tcBorders>
            <w:shd w:val="clear" w:color="auto" w:fill="auto"/>
            <w:noWrap/>
            <w:vAlign w:val="center"/>
            <w:hideMark/>
          </w:tcPr>
          <w:p w14:paraId="1B7F269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27.197,33 </w:t>
            </w:r>
          </w:p>
        </w:tc>
      </w:tr>
      <w:tr w:rsidR="006B7C74" w:rsidRPr="006B7C74" w14:paraId="2479D0A8" w14:textId="77777777" w:rsidTr="006B7C74">
        <w:trPr>
          <w:trHeight w:val="12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3FECD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686E872A" w14:textId="77777777" w:rsidR="006B7C74" w:rsidRPr="006B7C74" w:rsidRDefault="006B7C74" w:rsidP="006B7C74">
            <w:pPr>
              <w:jc w:val="both"/>
              <w:rPr>
                <w:rFonts w:ascii="Times New Roman" w:eastAsia="Times New Roman" w:hAnsi="Times New Roman" w:cs="Times New Roman"/>
                <w:b/>
                <w:bCs/>
                <w:color w:val="000000"/>
                <w:sz w:val="21"/>
                <w:szCs w:val="21"/>
              </w:rPr>
            </w:pPr>
            <w:r w:rsidRPr="006B7C74">
              <w:rPr>
                <w:rFonts w:ascii="Times New Roman" w:eastAsia="Times New Roman" w:hAnsi="Times New Roman" w:cs="Times New Roman"/>
                <w:b/>
                <w:bCs/>
                <w:color w:val="000000"/>
                <w:sz w:val="21"/>
                <w:szCs w:val="21"/>
              </w:rPr>
              <w:t>MOP HOSPITALAR -</w:t>
            </w:r>
            <w:r w:rsidRPr="006B7C74">
              <w:rPr>
                <w:rFonts w:ascii="Times New Roman" w:eastAsia="Times New Roman" w:hAnsi="Times New Roman" w:cs="Times New Roman"/>
                <w:color w:val="000000"/>
                <w:sz w:val="21"/>
                <w:szCs w:val="21"/>
              </w:rPr>
              <w:t xml:space="preserve"> Cabo Telescópico/ Regulável (ajuste da altura até 1,47m) Pussui ventosas na parte superior de sua base, podendo fixar o pano de sua preferência, já vem com um refil microfibra fixado na parte inferior da base.  O refil microfibra pode ser lavado a mão ou na máquina de lavar roupas. </w:t>
            </w:r>
          </w:p>
        </w:tc>
        <w:tc>
          <w:tcPr>
            <w:tcW w:w="0" w:type="auto"/>
            <w:tcBorders>
              <w:top w:val="nil"/>
              <w:left w:val="nil"/>
              <w:bottom w:val="single" w:sz="4" w:space="0" w:color="auto"/>
              <w:right w:val="single" w:sz="4" w:space="0" w:color="auto"/>
            </w:tcBorders>
            <w:shd w:val="clear" w:color="auto" w:fill="auto"/>
            <w:vAlign w:val="center"/>
            <w:hideMark/>
          </w:tcPr>
          <w:p w14:paraId="73444EE4" w14:textId="77777777" w:rsidR="006B7C74" w:rsidRPr="006B7C74" w:rsidRDefault="006B7C74" w:rsidP="006B7C74">
            <w:pPr>
              <w:jc w:val="center"/>
              <w:rPr>
                <w:rFonts w:ascii="Times New Roman" w:eastAsia="Times New Roman" w:hAnsi="Times New Roman" w:cs="Times New Roman"/>
                <w:color w:val="000000"/>
                <w:sz w:val="21"/>
                <w:szCs w:val="21"/>
              </w:rPr>
            </w:pPr>
            <w:r w:rsidRPr="006B7C74">
              <w:rPr>
                <w:rFonts w:ascii="Times New Roman" w:eastAsia="Times New Roman" w:hAnsi="Times New Roman" w:cs="Times New Roman"/>
                <w:color w:val="000000"/>
                <w:sz w:val="21"/>
                <w:szCs w:val="21"/>
              </w:rPr>
              <w:t>100</w:t>
            </w:r>
          </w:p>
        </w:tc>
        <w:tc>
          <w:tcPr>
            <w:tcW w:w="0" w:type="auto"/>
            <w:tcBorders>
              <w:top w:val="nil"/>
              <w:left w:val="nil"/>
              <w:bottom w:val="single" w:sz="4" w:space="0" w:color="auto"/>
              <w:right w:val="single" w:sz="4" w:space="0" w:color="auto"/>
            </w:tcBorders>
            <w:shd w:val="clear" w:color="auto" w:fill="auto"/>
            <w:vAlign w:val="center"/>
            <w:hideMark/>
          </w:tcPr>
          <w:p w14:paraId="1E936B9A" w14:textId="77777777" w:rsidR="006B7C74" w:rsidRPr="006B7C74" w:rsidRDefault="006B7C74" w:rsidP="006B7C74">
            <w:pPr>
              <w:jc w:val="center"/>
              <w:rPr>
                <w:rFonts w:ascii="Times New Roman" w:eastAsia="Times New Roman" w:hAnsi="Times New Roman" w:cs="Times New Roman"/>
                <w:color w:val="000000"/>
                <w:sz w:val="21"/>
                <w:szCs w:val="21"/>
              </w:rPr>
            </w:pPr>
            <w:r w:rsidRPr="006B7C74">
              <w:rPr>
                <w:rFonts w:ascii="Times New Roman" w:eastAsia="Times New Roman" w:hAnsi="Times New Roman" w:cs="Times New Roman"/>
                <w:color w:val="000000"/>
                <w:sz w:val="21"/>
                <w:szCs w:val="21"/>
              </w:rPr>
              <w:t>UND</w:t>
            </w:r>
          </w:p>
        </w:tc>
        <w:tc>
          <w:tcPr>
            <w:tcW w:w="0" w:type="auto"/>
            <w:tcBorders>
              <w:top w:val="nil"/>
              <w:left w:val="nil"/>
              <w:bottom w:val="single" w:sz="4" w:space="0" w:color="auto"/>
              <w:right w:val="single" w:sz="4" w:space="0" w:color="auto"/>
            </w:tcBorders>
            <w:shd w:val="clear" w:color="auto" w:fill="auto"/>
            <w:noWrap/>
            <w:vAlign w:val="center"/>
            <w:hideMark/>
          </w:tcPr>
          <w:p w14:paraId="1893C6A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R$ 420,00</w:t>
            </w:r>
          </w:p>
        </w:tc>
        <w:tc>
          <w:tcPr>
            <w:tcW w:w="0" w:type="auto"/>
            <w:tcBorders>
              <w:top w:val="nil"/>
              <w:left w:val="nil"/>
              <w:bottom w:val="single" w:sz="4" w:space="0" w:color="auto"/>
              <w:right w:val="single" w:sz="4" w:space="0" w:color="auto"/>
            </w:tcBorders>
            <w:shd w:val="clear" w:color="auto" w:fill="auto"/>
            <w:noWrap/>
            <w:vAlign w:val="center"/>
            <w:hideMark/>
          </w:tcPr>
          <w:p w14:paraId="7838574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42.000,00 </w:t>
            </w:r>
          </w:p>
        </w:tc>
      </w:tr>
      <w:tr w:rsidR="006B7C74" w:rsidRPr="006B7C74" w14:paraId="20329ABB" w14:textId="77777777" w:rsidTr="006B7C74">
        <w:trPr>
          <w:trHeight w:val="11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4692F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14</w:t>
            </w:r>
          </w:p>
        </w:tc>
        <w:tc>
          <w:tcPr>
            <w:tcW w:w="0" w:type="auto"/>
            <w:tcBorders>
              <w:top w:val="nil"/>
              <w:left w:val="nil"/>
              <w:bottom w:val="single" w:sz="4" w:space="0" w:color="auto"/>
              <w:right w:val="single" w:sz="4" w:space="0" w:color="auto"/>
            </w:tcBorders>
            <w:shd w:val="clear" w:color="000000" w:fill="FFFFFF"/>
            <w:vAlign w:val="center"/>
            <w:hideMark/>
          </w:tcPr>
          <w:p w14:paraId="5E814168"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REFIL PARA MOP HOSPITALAR – </w:t>
            </w:r>
            <w:r w:rsidRPr="006B7C74">
              <w:rPr>
                <w:rFonts w:ascii="Calibri" w:eastAsia="Times New Roman" w:hAnsi="Calibri" w:cs="Calibri"/>
                <w:color w:val="000000"/>
                <w:sz w:val="18"/>
                <w:szCs w:val="18"/>
              </w:rPr>
              <w:t xml:space="preserve">refil em microfibra, é fixado no mop por contato. Refil de alta performance em microfibra pode ser lavado na máquina de lavar, ele não desfia. Para pisos do tipo amadeirado, frios e sintéticos. </w:t>
            </w:r>
          </w:p>
        </w:tc>
        <w:tc>
          <w:tcPr>
            <w:tcW w:w="0" w:type="auto"/>
            <w:tcBorders>
              <w:top w:val="nil"/>
              <w:left w:val="nil"/>
              <w:bottom w:val="single" w:sz="4" w:space="0" w:color="auto"/>
              <w:right w:val="single" w:sz="4" w:space="0" w:color="auto"/>
            </w:tcBorders>
            <w:shd w:val="clear" w:color="000000" w:fill="FFFFFF"/>
            <w:vAlign w:val="center"/>
            <w:hideMark/>
          </w:tcPr>
          <w:p w14:paraId="1FB722C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4FBEDB27"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67EA485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R$ 59,33</w:t>
            </w:r>
          </w:p>
        </w:tc>
        <w:tc>
          <w:tcPr>
            <w:tcW w:w="0" w:type="auto"/>
            <w:tcBorders>
              <w:top w:val="nil"/>
              <w:left w:val="nil"/>
              <w:bottom w:val="single" w:sz="4" w:space="0" w:color="auto"/>
              <w:right w:val="single" w:sz="4" w:space="0" w:color="auto"/>
            </w:tcBorders>
            <w:shd w:val="clear" w:color="auto" w:fill="auto"/>
            <w:noWrap/>
            <w:vAlign w:val="center"/>
            <w:hideMark/>
          </w:tcPr>
          <w:p w14:paraId="21E66EB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29.665,00 </w:t>
            </w:r>
          </w:p>
        </w:tc>
      </w:tr>
      <w:tr w:rsidR="006B7C74" w:rsidRPr="006B7C74" w14:paraId="3C8CC56E" w14:textId="77777777" w:rsidTr="006B7C74">
        <w:trPr>
          <w:trHeight w:val="9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66C48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15</w:t>
            </w:r>
          </w:p>
        </w:tc>
        <w:tc>
          <w:tcPr>
            <w:tcW w:w="0" w:type="auto"/>
            <w:tcBorders>
              <w:top w:val="nil"/>
              <w:left w:val="nil"/>
              <w:bottom w:val="single" w:sz="4" w:space="0" w:color="auto"/>
              <w:right w:val="single" w:sz="4" w:space="0" w:color="auto"/>
            </w:tcBorders>
            <w:shd w:val="clear" w:color="000000" w:fill="FFFFFF"/>
            <w:vAlign w:val="center"/>
            <w:hideMark/>
          </w:tcPr>
          <w:p w14:paraId="118DA17F"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MOP SECO BRALIMPIA COM CABO - </w:t>
            </w:r>
            <w:r w:rsidRPr="006B7C74">
              <w:rPr>
                <w:rFonts w:ascii="Calibri" w:eastAsia="Times New Roman" w:hAnsi="Calibri" w:cs="Calibri"/>
                <w:color w:val="000000"/>
                <w:sz w:val="18"/>
                <w:szCs w:val="18"/>
              </w:rPr>
              <w:t xml:space="preserve">Cabo de Alumínio Retrátil Extensível anodizado 1,40m. Material do pano: Microfibra. Armação Euro dobrável em Polipropileno e aço galvanizado 60cm x 10cm. </w:t>
            </w:r>
          </w:p>
        </w:tc>
        <w:tc>
          <w:tcPr>
            <w:tcW w:w="0" w:type="auto"/>
            <w:tcBorders>
              <w:top w:val="nil"/>
              <w:left w:val="nil"/>
              <w:bottom w:val="single" w:sz="4" w:space="0" w:color="auto"/>
              <w:right w:val="single" w:sz="4" w:space="0" w:color="auto"/>
            </w:tcBorders>
            <w:shd w:val="clear" w:color="000000" w:fill="FFFFFF"/>
            <w:vAlign w:val="center"/>
            <w:hideMark/>
          </w:tcPr>
          <w:p w14:paraId="017938B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w:t>
            </w:r>
          </w:p>
        </w:tc>
        <w:tc>
          <w:tcPr>
            <w:tcW w:w="0" w:type="auto"/>
            <w:tcBorders>
              <w:top w:val="nil"/>
              <w:left w:val="nil"/>
              <w:bottom w:val="single" w:sz="4" w:space="0" w:color="auto"/>
              <w:right w:val="single" w:sz="4" w:space="0" w:color="auto"/>
            </w:tcBorders>
            <w:shd w:val="clear" w:color="000000" w:fill="FFFFFF"/>
            <w:vAlign w:val="center"/>
            <w:hideMark/>
          </w:tcPr>
          <w:p w14:paraId="2280909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3937530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R$ 156,55</w:t>
            </w:r>
          </w:p>
        </w:tc>
        <w:tc>
          <w:tcPr>
            <w:tcW w:w="0" w:type="auto"/>
            <w:tcBorders>
              <w:top w:val="nil"/>
              <w:left w:val="nil"/>
              <w:bottom w:val="single" w:sz="4" w:space="0" w:color="auto"/>
              <w:right w:val="single" w:sz="4" w:space="0" w:color="auto"/>
            </w:tcBorders>
            <w:shd w:val="clear" w:color="auto" w:fill="auto"/>
            <w:noWrap/>
            <w:vAlign w:val="center"/>
            <w:hideMark/>
          </w:tcPr>
          <w:p w14:paraId="1A795A6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31.309,33 </w:t>
            </w:r>
          </w:p>
        </w:tc>
      </w:tr>
      <w:tr w:rsidR="006B7C74" w:rsidRPr="006B7C74" w14:paraId="782EB986" w14:textId="77777777" w:rsidTr="006B7C74">
        <w:trPr>
          <w:trHeight w:val="6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7EDB6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16</w:t>
            </w:r>
          </w:p>
        </w:tc>
        <w:tc>
          <w:tcPr>
            <w:tcW w:w="0" w:type="auto"/>
            <w:tcBorders>
              <w:top w:val="nil"/>
              <w:left w:val="nil"/>
              <w:bottom w:val="single" w:sz="4" w:space="0" w:color="auto"/>
              <w:right w:val="single" w:sz="4" w:space="0" w:color="auto"/>
            </w:tcBorders>
            <w:shd w:val="clear" w:color="000000" w:fill="FFFFFF"/>
            <w:vAlign w:val="center"/>
            <w:hideMark/>
          </w:tcPr>
          <w:p w14:paraId="40B42BCD"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MOP GIRATÓRIO </w:t>
            </w:r>
            <w:r w:rsidRPr="006B7C74">
              <w:rPr>
                <w:rFonts w:ascii="Calibri" w:eastAsia="Times New Roman" w:hAnsi="Calibri" w:cs="Calibri"/>
                <w:color w:val="000000"/>
                <w:sz w:val="18"/>
                <w:szCs w:val="18"/>
              </w:rPr>
              <w:t>– Contém 1 balde com alça, cesto e moldura, 1 cabo telescópico inox, 1 base giratória, 2 refis de microfibra</w:t>
            </w:r>
          </w:p>
        </w:tc>
        <w:tc>
          <w:tcPr>
            <w:tcW w:w="0" w:type="auto"/>
            <w:tcBorders>
              <w:top w:val="nil"/>
              <w:left w:val="nil"/>
              <w:bottom w:val="single" w:sz="4" w:space="0" w:color="auto"/>
              <w:right w:val="single" w:sz="4" w:space="0" w:color="auto"/>
            </w:tcBorders>
            <w:shd w:val="clear" w:color="000000" w:fill="FFFFFF"/>
            <w:vAlign w:val="center"/>
            <w:hideMark/>
          </w:tcPr>
          <w:p w14:paraId="5B013D9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hideMark/>
          </w:tcPr>
          <w:p w14:paraId="59A5068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2AF82AC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R$ 184,80</w:t>
            </w:r>
          </w:p>
        </w:tc>
        <w:tc>
          <w:tcPr>
            <w:tcW w:w="0" w:type="auto"/>
            <w:tcBorders>
              <w:top w:val="nil"/>
              <w:left w:val="nil"/>
              <w:bottom w:val="single" w:sz="4" w:space="0" w:color="auto"/>
              <w:right w:val="single" w:sz="4" w:space="0" w:color="auto"/>
            </w:tcBorders>
            <w:shd w:val="clear" w:color="auto" w:fill="auto"/>
            <w:noWrap/>
            <w:vAlign w:val="center"/>
            <w:hideMark/>
          </w:tcPr>
          <w:p w14:paraId="0D8D136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73.920,00 </w:t>
            </w:r>
          </w:p>
        </w:tc>
      </w:tr>
      <w:tr w:rsidR="006B7C74" w:rsidRPr="006B7C74" w14:paraId="629881C2" w14:textId="77777777" w:rsidTr="006B7C74">
        <w:trPr>
          <w:trHeight w:val="9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9038B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17</w:t>
            </w:r>
          </w:p>
        </w:tc>
        <w:tc>
          <w:tcPr>
            <w:tcW w:w="0" w:type="auto"/>
            <w:tcBorders>
              <w:top w:val="nil"/>
              <w:left w:val="nil"/>
              <w:bottom w:val="single" w:sz="4" w:space="0" w:color="auto"/>
              <w:right w:val="single" w:sz="4" w:space="0" w:color="auto"/>
            </w:tcBorders>
            <w:shd w:val="clear" w:color="000000" w:fill="FFFFFF"/>
            <w:vAlign w:val="center"/>
            <w:hideMark/>
          </w:tcPr>
          <w:p w14:paraId="3EDCF28A"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PAPEL HIGIÊNICO, </w:t>
            </w:r>
            <w:r w:rsidRPr="006B7C74">
              <w:rPr>
                <w:rFonts w:ascii="Calibri" w:eastAsia="Times New Roman" w:hAnsi="Calibri" w:cs="Calibri"/>
                <w:color w:val="000000"/>
                <w:sz w:val="18"/>
                <w:szCs w:val="18"/>
              </w:rPr>
              <w:t>FARDO COM</w:t>
            </w:r>
            <w:r w:rsidRPr="006B7C74">
              <w:rPr>
                <w:rFonts w:ascii="Calibri" w:eastAsia="Times New Roman" w:hAnsi="Calibri" w:cs="Calibri"/>
                <w:b/>
                <w:bCs/>
                <w:color w:val="000000"/>
                <w:sz w:val="18"/>
                <w:szCs w:val="18"/>
              </w:rPr>
              <w:t xml:space="preserve"> 64 ROLOS </w:t>
            </w:r>
            <w:r w:rsidRPr="006B7C74">
              <w:rPr>
                <w:rFonts w:ascii="Calibri" w:eastAsia="Times New Roman" w:hAnsi="Calibri" w:cs="Calibri"/>
                <w:color w:val="000000"/>
                <w:sz w:val="18"/>
                <w:szCs w:val="18"/>
              </w:rPr>
              <w:t xml:space="preserve">DE </w:t>
            </w:r>
            <w:r w:rsidRPr="006B7C74">
              <w:rPr>
                <w:rFonts w:ascii="Calibri" w:eastAsia="Times New Roman" w:hAnsi="Calibri" w:cs="Calibri"/>
                <w:b/>
                <w:bCs/>
                <w:color w:val="000000"/>
                <w:sz w:val="18"/>
                <w:szCs w:val="18"/>
              </w:rPr>
              <w:t>30 METROS</w:t>
            </w:r>
            <w:r w:rsidRPr="006B7C74">
              <w:rPr>
                <w:rFonts w:ascii="Calibri" w:eastAsia="Times New Roman" w:hAnsi="Calibri" w:cs="Calibri"/>
                <w:color w:val="000000"/>
                <w:sz w:val="18"/>
                <w:szCs w:val="18"/>
              </w:rPr>
              <w:t xml:space="preserve"> </w:t>
            </w:r>
            <w:r w:rsidRPr="006B7C74">
              <w:rPr>
                <w:rFonts w:ascii="Calibri" w:eastAsia="Times New Roman" w:hAnsi="Calibri" w:cs="Calibri"/>
                <w:b/>
                <w:bCs/>
                <w:color w:val="000000"/>
                <w:sz w:val="18"/>
                <w:szCs w:val="18"/>
              </w:rPr>
              <w:t>DE FOLHA DUPLA</w:t>
            </w:r>
            <w:r w:rsidRPr="006B7C74">
              <w:rPr>
                <w:rFonts w:ascii="Calibri" w:eastAsia="Times New Roman" w:hAnsi="Calibri" w:cs="Calibri"/>
                <w:color w:val="000000"/>
                <w:sz w:val="18"/>
                <w:szCs w:val="18"/>
              </w:rPr>
              <w:t>, PAPEL NEUTRO, COMPOSIÇÃO 100% CELULOSE. DIMENSÕES DO PRODUTO: LARGURA: 26,00 CM, ALTURA: 30,00 CM, PROFUNDIDADE: 32,00 CM</w:t>
            </w:r>
          </w:p>
        </w:tc>
        <w:tc>
          <w:tcPr>
            <w:tcW w:w="0" w:type="auto"/>
            <w:tcBorders>
              <w:top w:val="nil"/>
              <w:left w:val="nil"/>
              <w:bottom w:val="single" w:sz="4" w:space="0" w:color="auto"/>
              <w:right w:val="single" w:sz="4" w:space="0" w:color="auto"/>
            </w:tcBorders>
            <w:shd w:val="clear" w:color="000000" w:fill="FFFFFF"/>
            <w:vAlign w:val="center"/>
            <w:hideMark/>
          </w:tcPr>
          <w:p w14:paraId="3D51701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3.500</w:t>
            </w:r>
          </w:p>
        </w:tc>
        <w:tc>
          <w:tcPr>
            <w:tcW w:w="0" w:type="auto"/>
            <w:tcBorders>
              <w:top w:val="nil"/>
              <w:left w:val="nil"/>
              <w:bottom w:val="single" w:sz="4" w:space="0" w:color="auto"/>
              <w:right w:val="single" w:sz="4" w:space="0" w:color="auto"/>
            </w:tcBorders>
            <w:shd w:val="clear" w:color="000000" w:fill="FFFFFF"/>
            <w:vAlign w:val="center"/>
            <w:hideMark/>
          </w:tcPr>
          <w:p w14:paraId="7846525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FARDO</w:t>
            </w:r>
          </w:p>
        </w:tc>
        <w:tc>
          <w:tcPr>
            <w:tcW w:w="0" w:type="auto"/>
            <w:tcBorders>
              <w:top w:val="nil"/>
              <w:left w:val="nil"/>
              <w:bottom w:val="single" w:sz="4" w:space="0" w:color="auto"/>
              <w:right w:val="single" w:sz="4" w:space="0" w:color="auto"/>
            </w:tcBorders>
            <w:shd w:val="clear" w:color="auto" w:fill="auto"/>
            <w:noWrap/>
            <w:vAlign w:val="center"/>
            <w:hideMark/>
          </w:tcPr>
          <w:p w14:paraId="3CD2871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R$ 126,15</w:t>
            </w:r>
          </w:p>
        </w:tc>
        <w:tc>
          <w:tcPr>
            <w:tcW w:w="0" w:type="auto"/>
            <w:tcBorders>
              <w:top w:val="nil"/>
              <w:left w:val="nil"/>
              <w:bottom w:val="single" w:sz="4" w:space="0" w:color="auto"/>
              <w:right w:val="single" w:sz="4" w:space="0" w:color="auto"/>
            </w:tcBorders>
            <w:shd w:val="clear" w:color="auto" w:fill="auto"/>
            <w:noWrap/>
            <w:vAlign w:val="center"/>
            <w:hideMark/>
          </w:tcPr>
          <w:p w14:paraId="7396286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441.513,33 </w:t>
            </w:r>
          </w:p>
        </w:tc>
      </w:tr>
      <w:tr w:rsidR="006B7C74" w:rsidRPr="006B7C74" w14:paraId="694F4E88" w14:textId="77777777" w:rsidTr="006B7C74">
        <w:trPr>
          <w:trHeight w:val="540"/>
        </w:trPr>
        <w:tc>
          <w:tcPr>
            <w:tcW w:w="0" w:type="auto"/>
            <w:gridSpan w:val="5"/>
            <w:tcBorders>
              <w:top w:val="nil"/>
              <w:left w:val="single" w:sz="8" w:space="0" w:color="auto"/>
              <w:bottom w:val="single" w:sz="4" w:space="0" w:color="auto"/>
              <w:right w:val="single" w:sz="4" w:space="0" w:color="000000"/>
            </w:tcBorders>
            <w:shd w:val="clear" w:color="auto" w:fill="auto"/>
            <w:noWrap/>
            <w:vAlign w:val="center"/>
            <w:hideMark/>
          </w:tcPr>
          <w:p w14:paraId="0FB6CC0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DO LOTE 03</w:t>
            </w:r>
          </w:p>
        </w:tc>
        <w:tc>
          <w:tcPr>
            <w:tcW w:w="0" w:type="auto"/>
            <w:tcBorders>
              <w:top w:val="nil"/>
              <w:left w:val="nil"/>
              <w:bottom w:val="single" w:sz="4" w:space="0" w:color="auto"/>
              <w:right w:val="single" w:sz="4" w:space="0" w:color="auto"/>
            </w:tcBorders>
            <w:shd w:val="clear" w:color="000000" w:fill="92D050"/>
            <w:noWrap/>
            <w:vAlign w:val="center"/>
            <w:hideMark/>
          </w:tcPr>
          <w:p w14:paraId="72BD757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1.373.590,33 </w:t>
            </w:r>
          </w:p>
        </w:tc>
      </w:tr>
      <w:tr w:rsidR="006B7C74" w:rsidRPr="006B7C74" w14:paraId="58CF69FB" w14:textId="77777777" w:rsidTr="006B7C74">
        <w:trPr>
          <w:trHeight w:val="600"/>
        </w:trPr>
        <w:tc>
          <w:tcPr>
            <w:tcW w:w="0" w:type="auto"/>
            <w:gridSpan w:val="6"/>
            <w:tcBorders>
              <w:top w:val="single" w:sz="4" w:space="0" w:color="auto"/>
              <w:left w:val="single" w:sz="8" w:space="0" w:color="auto"/>
              <w:bottom w:val="single" w:sz="4" w:space="0" w:color="auto"/>
              <w:right w:val="nil"/>
            </w:tcBorders>
            <w:shd w:val="clear" w:color="auto" w:fill="auto"/>
            <w:noWrap/>
            <w:vAlign w:val="bottom"/>
            <w:hideMark/>
          </w:tcPr>
          <w:p w14:paraId="2284B98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03: R$ 1.373.590,33   (um milhão e trezentos e setenta e três mil e quinhentos e noventa reais e trinta e três centavos.)</w:t>
            </w:r>
          </w:p>
        </w:tc>
      </w:tr>
      <w:tr w:rsidR="006B7C74" w:rsidRPr="006B7C74" w14:paraId="51193447" w14:textId="77777777" w:rsidTr="006B7C74">
        <w:trPr>
          <w:trHeight w:val="735"/>
        </w:trPr>
        <w:tc>
          <w:tcPr>
            <w:tcW w:w="0" w:type="auto"/>
            <w:tcBorders>
              <w:top w:val="nil"/>
              <w:left w:val="single" w:sz="8" w:space="0" w:color="auto"/>
              <w:bottom w:val="nil"/>
              <w:right w:val="nil"/>
            </w:tcBorders>
            <w:shd w:val="clear" w:color="000000" w:fill="FFFFFF"/>
            <w:noWrap/>
            <w:vAlign w:val="bottom"/>
            <w:hideMark/>
          </w:tcPr>
          <w:p w14:paraId="2821A384"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2D8AD6E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4263D8A7"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0B7B4BFF"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141F3A8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0D13F13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r>
      <w:tr w:rsidR="006B7C74" w:rsidRPr="006B7C74" w14:paraId="7724BFE9" w14:textId="77777777" w:rsidTr="006B7C74">
        <w:trPr>
          <w:trHeight w:val="300"/>
        </w:trPr>
        <w:tc>
          <w:tcPr>
            <w:tcW w:w="0" w:type="auto"/>
            <w:gridSpan w:val="4"/>
            <w:tcBorders>
              <w:top w:val="nil"/>
              <w:left w:val="single" w:sz="8" w:space="0" w:color="auto"/>
              <w:bottom w:val="nil"/>
              <w:right w:val="nil"/>
            </w:tcBorders>
            <w:shd w:val="clear" w:color="000000" w:fill="92D050"/>
            <w:noWrap/>
            <w:vAlign w:val="center"/>
            <w:hideMark/>
          </w:tcPr>
          <w:p w14:paraId="4EF7603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04 - PARTICIPAÇAO AMPLA</w:t>
            </w:r>
          </w:p>
        </w:tc>
        <w:tc>
          <w:tcPr>
            <w:tcW w:w="0" w:type="auto"/>
            <w:tcBorders>
              <w:top w:val="nil"/>
              <w:left w:val="nil"/>
              <w:bottom w:val="nil"/>
              <w:right w:val="nil"/>
            </w:tcBorders>
            <w:shd w:val="clear" w:color="000000" w:fill="FFFFFF"/>
            <w:noWrap/>
            <w:vAlign w:val="bottom"/>
            <w:hideMark/>
          </w:tcPr>
          <w:p w14:paraId="0332B7FC"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BC8F325"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5170337D" w14:textId="77777777" w:rsidTr="006B7C74">
        <w:trPr>
          <w:trHeight w:val="555"/>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7E34CF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BD121"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2CA6F"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CF04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9B63A3"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VALOR UNITÁRIO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A176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3A02BBC1" w14:textId="77777777" w:rsidTr="006B7C74">
        <w:trPr>
          <w:trHeight w:val="57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8742C4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3B93E"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67FBB"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ED451"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407C9"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B741F"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1AA4B01E" w14:textId="77777777" w:rsidTr="006B7C74">
        <w:trPr>
          <w:trHeight w:val="12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E9A39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3F34E451"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SABAO DE COCO</w:t>
            </w:r>
            <w:r w:rsidRPr="006B7C74">
              <w:rPr>
                <w:rFonts w:ascii="Calibri" w:eastAsia="Times New Roman" w:hAnsi="Calibri" w:cs="Calibri"/>
                <w:color w:val="000000"/>
                <w:sz w:val="18"/>
                <w:szCs w:val="18"/>
              </w:rPr>
              <w:t xml:space="preserve"> COM 200 GRS. COMPOSIÇÃO: ÓLEO DE COCO, BABAÇU, HIDRÓXIDO DE SÓDIO, GLICERINA, CARGA, CONSERVANTE, ANTIOXIDANTE E VEICULO. PRODUTO NOTIFICADO NA ANVISA/MS COM NÚMERO DO REGISTRO NO MINISTÉRIO DA SAÚDE. CAIXA COM  </w:t>
            </w:r>
            <w:r w:rsidRPr="006B7C74">
              <w:rPr>
                <w:rFonts w:ascii="Calibri" w:eastAsia="Times New Roman" w:hAnsi="Calibri" w:cs="Calibri"/>
                <w:b/>
                <w:bCs/>
                <w:color w:val="000000"/>
                <w:sz w:val="18"/>
                <w:szCs w:val="18"/>
              </w:rPr>
              <w:t>50 UNIDADES</w:t>
            </w:r>
            <w:r w:rsidRPr="006B7C74">
              <w:rPr>
                <w:rFonts w:ascii="Calibri" w:eastAsia="Times New Roman" w:hAnsi="Calibri" w:cs="Calibri"/>
                <w:color w:val="000000"/>
                <w:sz w:val="18"/>
                <w:szCs w:val="18"/>
              </w:rPr>
              <w:t>.</w:t>
            </w:r>
          </w:p>
        </w:tc>
        <w:tc>
          <w:tcPr>
            <w:tcW w:w="0" w:type="auto"/>
            <w:tcBorders>
              <w:top w:val="nil"/>
              <w:left w:val="nil"/>
              <w:bottom w:val="single" w:sz="4" w:space="0" w:color="auto"/>
              <w:right w:val="single" w:sz="4" w:space="0" w:color="auto"/>
            </w:tcBorders>
            <w:shd w:val="clear" w:color="000000" w:fill="FFFFFF"/>
            <w:vAlign w:val="center"/>
            <w:hideMark/>
          </w:tcPr>
          <w:p w14:paraId="6B27CDD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250</w:t>
            </w:r>
          </w:p>
        </w:tc>
        <w:tc>
          <w:tcPr>
            <w:tcW w:w="0" w:type="auto"/>
            <w:tcBorders>
              <w:top w:val="nil"/>
              <w:left w:val="nil"/>
              <w:bottom w:val="single" w:sz="4" w:space="0" w:color="auto"/>
              <w:right w:val="single" w:sz="4" w:space="0" w:color="auto"/>
            </w:tcBorders>
            <w:shd w:val="clear" w:color="000000" w:fill="FFFFFF"/>
            <w:vAlign w:val="center"/>
            <w:hideMark/>
          </w:tcPr>
          <w:p w14:paraId="710FB55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02AC084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R$ 147,17</w:t>
            </w:r>
          </w:p>
        </w:tc>
        <w:tc>
          <w:tcPr>
            <w:tcW w:w="0" w:type="auto"/>
            <w:tcBorders>
              <w:top w:val="nil"/>
              <w:left w:val="nil"/>
              <w:bottom w:val="single" w:sz="4" w:space="0" w:color="auto"/>
              <w:right w:val="single" w:sz="4" w:space="0" w:color="auto"/>
            </w:tcBorders>
            <w:shd w:val="clear" w:color="auto" w:fill="auto"/>
            <w:noWrap/>
            <w:vAlign w:val="center"/>
            <w:hideMark/>
          </w:tcPr>
          <w:p w14:paraId="1CC708A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36.791,67 </w:t>
            </w:r>
          </w:p>
        </w:tc>
      </w:tr>
      <w:tr w:rsidR="006B7C74" w:rsidRPr="006B7C74" w14:paraId="0F6716CE" w14:textId="77777777" w:rsidTr="006B7C74">
        <w:trPr>
          <w:trHeight w:val="16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B051C2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4E15F948"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SABÃO EM BARRA 200 GRAMAS</w:t>
            </w:r>
            <w:r w:rsidRPr="006B7C74">
              <w:rPr>
                <w:rFonts w:ascii="Calibri" w:eastAsia="Times New Roman" w:hAnsi="Calibri" w:cs="Calibri"/>
                <w:color w:val="000000"/>
                <w:sz w:val="18"/>
                <w:szCs w:val="18"/>
              </w:rPr>
              <w:t xml:space="preserve">, NEUTRO, GLICERINADO, CAIXA COM </w:t>
            </w:r>
            <w:r w:rsidRPr="006B7C74">
              <w:rPr>
                <w:rFonts w:ascii="Calibri" w:eastAsia="Times New Roman" w:hAnsi="Calibri" w:cs="Calibri"/>
                <w:b/>
                <w:bCs/>
                <w:color w:val="000000"/>
                <w:sz w:val="18"/>
                <w:szCs w:val="18"/>
              </w:rPr>
              <w:t>50 UNIDADES</w:t>
            </w:r>
            <w:r w:rsidRPr="006B7C74">
              <w:rPr>
                <w:rFonts w:ascii="Calibri" w:eastAsia="Times New Roman" w:hAnsi="Calibri" w:cs="Calibri"/>
                <w:color w:val="000000"/>
                <w:sz w:val="18"/>
                <w:szCs w:val="18"/>
              </w:rPr>
              <w:t>, TESTADO DERMATOLOGICAMENTE. APRESENTAR NOTIFICAÇÃO DO PRODUTO JUNTO AO MINISTÉRIO DA SAÚDE/ANVISA E AUTORIZAÇÃO DE FUNCIONAMENTO DA EMPRESA – AFE. NO CASO DO LICITANTE SER DISTRIBUIDOR, APRESENTAR AFE/ANVISA COMO DISTRIBUIDOR. APRESENTAR FICHA DE INFORMAÇÃO DE SEGURANÇA DE PRODUTO QUÍMICO – FISPQ.</w:t>
            </w:r>
          </w:p>
        </w:tc>
        <w:tc>
          <w:tcPr>
            <w:tcW w:w="0" w:type="auto"/>
            <w:tcBorders>
              <w:top w:val="nil"/>
              <w:left w:val="nil"/>
              <w:bottom w:val="single" w:sz="4" w:space="0" w:color="auto"/>
              <w:right w:val="single" w:sz="4" w:space="0" w:color="auto"/>
            </w:tcBorders>
            <w:shd w:val="clear" w:color="auto" w:fill="auto"/>
            <w:vAlign w:val="center"/>
            <w:hideMark/>
          </w:tcPr>
          <w:p w14:paraId="3C09155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auto" w:fill="auto"/>
            <w:vAlign w:val="center"/>
            <w:hideMark/>
          </w:tcPr>
          <w:p w14:paraId="4383E6A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36342B7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R$ 144,00</w:t>
            </w:r>
          </w:p>
        </w:tc>
        <w:tc>
          <w:tcPr>
            <w:tcW w:w="0" w:type="auto"/>
            <w:tcBorders>
              <w:top w:val="nil"/>
              <w:left w:val="nil"/>
              <w:bottom w:val="single" w:sz="4" w:space="0" w:color="auto"/>
              <w:right w:val="single" w:sz="4" w:space="0" w:color="auto"/>
            </w:tcBorders>
            <w:shd w:val="clear" w:color="auto" w:fill="auto"/>
            <w:noWrap/>
            <w:vAlign w:val="center"/>
            <w:hideMark/>
          </w:tcPr>
          <w:p w14:paraId="0A7396A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72.000,00 </w:t>
            </w:r>
          </w:p>
        </w:tc>
      </w:tr>
      <w:tr w:rsidR="006B7C74" w:rsidRPr="006B7C74" w14:paraId="373F23B9" w14:textId="77777777" w:rsidTr="006B7C74">
        <w:trPr>
          <w:trHeight w:val="16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0E28E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0E87E195"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SABÃO EM PÓ </w:t>
            </w:r>
            <w:r w:rsidRPr="006B7C74">
              <w:rPr>
                <w:rFonts w:ascii="Calibri" w:eastAsia="Times New Roman" w:hAnsi="Calibri" w:cs="Calibri"/>
                <w:color w:val="000000"/>
                <w:sz w:val="18"/>
                <w:szCs w:val="18"/>
              </w:rPr>
              <w:t xml:space="preserve">COM AS SEGUINTES CARACTERÍSTICAS MÍNIMAS: EMB. COM  </w:t>
            </w:r>
            <w:r w:rsidRPr="006B7C74">
              <w:rPr>
                <w:rFonts w:ascii="Calibri" w:eastAsia="Times New Roman" w:hAnsi="Calibri" w:cs="Calibri"/>
                <w:b/>
                <w:bCs/>
                <w:color w:val="000000"/>
                <w:sz w:val="18"/>
                <w:szCs w:val="18"/>
              </w:rPr>
              <w:t>500 GRAMAS</w:t>
            </w:r>
            <w:r w:rsidRPr="006B7C74">
              <w:rPr>
                <w:rFonts w:ascii="Calibri" w:eastAsia="Times New Roman" w:hAnsi="Calibri" w:cs="Calibri"/>
                <w:color w:val="000000"/>
                <w:sz w:val="18"/>
                <w:szCs w:val="18"/>
              </w:rPr>
              <w:t xml:space="preserve">; COMPOSIÇÃO: TENSOATIVO ANIÔNICO, ALCALINIZANTE, SEQUESTRANTE, CARGA, COADJUVANTE, BRANQUEADOR ÓPTICO, CORANTES, ENZIMAS, AGENTE ANTI REDEPOSITANTE, PERFUME, PIGMENTO E ÁGUA; COMPONENTE ATIVO: LINEAR ALQUIL BENZENO SULFATO DE SÓDIO; COM TENSOATIVO BIODEGRADÁVEL YPÊ OU SIMILAR). EMBALAGEM ACONDICIONADAS EM </w:t>
            </w:r>
            <w:r w:rsidRPr="006B7C74">
              <w:rPr>
                <w:rFonts w:ascii="Calibri" w:eastAsia="Times New Roman" w:hAnsi="Calibri" w:cs="Calibri"/>
                <w:b/>
                <w:bCs/>
                <w:color w:val="000000"/>
                <w:sz w:val="18"/>
                <w:szCs w:val="18"/>
              </w:rPr>
              <w:t>CAIXA COM 24 UNIDADES</w:t>
            </w:r>
            <w:r w:rsidRPr="006B7C74">
              <w:rPr>
                <w:rFonts w:ascii="Calibri" w:eastAsia="Times New Roman" w:hAnsi="Calibri" w:cs="Calibri"/>
                <w:color w:val="000000"/>
                <w:sz w:val="18"/>
                <w:szCs w:val="18"/>
              </w:rPr>
              <w:t xml:space="preserve"> QUE SUPORTE EMPILHAMENTO.</w:t>
            </w:r>
          </w:p>
        </w:tc>
        <w:tc>
          <w:tcPr>
            <w:tcW w:w="0" w:type="auto"/>
            <w:tcBorders>
              <w:top w:val="nil"/>
              <w:left w:val="nil"/>
              <w:bottom w:val="single" w:sz="4" w:space="0" w:color="auto"/>
              <w:right w:val="single" w:sz="4" w:space="0" w:color="auto"/>
            </w:tcBorders>
            <w:shd w:val="clear" w:color="000000" w:fill="FFFFFF"/>
            <w:vAlign w:val="center"/>
            <w:hideMark/>
          </w:tcPr>
          <w:p w14:paraId="0DE5D21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44B9B43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23430A0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R$ 133,58</w:t>
            </w:r>
          </w:p>
        </w:tc>
        <w:tc>
          <w:tcPr>
            <w:tcW w:w="0" w:type="auto"/>
            <w:tcBorders>
              <w:top w:val="nil"/>
              <w:left w:val="nil"/>
              <w:bottom w:val="single" w:sz="4" w:space="0" w:color="auto"/>
              <w:right w:val="single" w:sz="4" w:space="0" w:color="auto"/>
            </w:tcBorders>
            <w:shd w:val="clear" w:color="auto" w:fill="auto"/>
            <w:noWrap/>
            <w:vAlign w:val="center"/>
            <w:hideMark/>
          </w:tcPr>
          <w:p w14:paraId="5DE50D6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133.576,67 </w:t>
            </w:r>
          </w:p>
        </w:tc>
      </w:tr>
      <w:tr w:rsidR="006B7C74" w:rsidRPr="006B7C74" w14:paraId="02068D35" w14:textId="77777777" w:rsidTr="006B7C74">
        <w:trPr>
          <w:trHeight w:val="2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4A2FC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15168D6D"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SABÃO LÍQUIDO</w:t>
            </w:r>
            <w:r w:rsidRPr="006B7C74">
              <w:rPr>
                <w:rFonts w:ascii="Calibri" w:eastAsia="Times New Roman" w:hAnsi="Calibri" w:cs="Calibri"/>
                <w:color w:val="000000"/>
                <w:sz w:val="18"/>
                <w:szCs w:val="18"/>
              </w:rPr>
              <w:t xml:space="preserve">, BIODEGRADÁVEL, COMPOSIÇÃO MÍNIMA: TENSOATIVOS ANIÔNICOS, TENSOATIVO ANFÓTERO, NEUTRALIZANTE, EMULSIFICANTE, BRANQUEADOR ÓPTICO, ATIVADOR DE BLEACH, GLICERINA, ESPESSANTE, CORANTE, FRAGRÂNCIA E ÁGUA, FRAGRÂNCIA FRESH PARA LIMPEZA EM GERAL, FRASCO COM </w:t>
            </w:r>
            <w:r w:rsidRPr="006B7C74">
              <w:rPr>
                <w:rFonts w:ascii="Calibri" w:eastAsia="Times New Roman" w:hAnsi="Calibri" w:cs="Calibri"/>
                <w:b/>
                <w:bCs/>
                <w:color w:val="000000"/>
                <w:sz w:val="18"/>
                <w:szCs w:val="18"/>
              </w:rPr>
              <w:t>1,0 LITRO</w:t>
            </w:r>
            <w:r w:rsidRPr="006B7C74">
              <w:rPr>
                <w:rFonts w:ascii="Calibri" w:eastAsia="Times New Roman" w:hAnsi="Calibri" w:cs="Calibri"/>
                <w:color w:val="000000"/>
                <w:sz w:val="18"/>
                <w:szCs w:val="18"/>
              </w:rPr>
              <w:t xml:space="preserve">. APRESENTAR NOTIFICAÇÃO DO PRODUTO JUNTO AO MINISTÉRIO DA SAÚDE/ANVISA E AUTORIZAÇÃO DE FUNCIONAMENTO DA EMPRESA – AFE. NO CASO DO LICITANTE SER DISTRIBUIDOR, </w:t>
            </w:r>
            <w:r w:rsidRPr="006B7C74">
              <w:rPr>
                <w:rFonts w:ascii="Calibri" w:eastAsia="Times New Roman" w:hAnsi="Calibri" w:cs="Calibri"/>
                <w:color w:val="000000"/>
                <w:sz w:val="18"/>
                <w:szCs w:val="18"/>
              </w:rPr>
              <w:lastRenderedPageBreak/>
              <w:t xml:space="preserve">APRESENTAR AFE/ANVISA COMO DISTRIBUIDOR. APRESENTAR FICHA DE INFORMAÇÃO DE SEGURANÇA DE PRODUTO QUÍMICO – FISPQ. EMBALAGENS ACONDICIONADAS EM CAIXA COM </w:t>
            </w:r>
            <w:r w:rsidRPr="006B7C74">
              <w:rPr>
                <w:rFonts w:ascii="Calibri" w:eastAsia="Times New Roman" w:hAnsi="Calibri" w:cs="Calibri"/>
                <w:b/>
                <w:bCs/>
                <w:color w:val="000000"/>
                <w:sz w:val="18"/>
                <w:szCs w:val="18"/>
              </w:rPr>
              <w:t>12 FRASCOS</w:t>
            </w:r>
            <w:r w:rsidRPr="006B7C74">
              <w:rPr>
                <w:rFonts w:ascii="Calibri" w:eastAsia="Times New Roman" w:hAnsi="Calibri" w:cs="Calibri"/>
                <w:color w:val="000000"/>
                <w:sz w:val="18"/>
                <w:szCs w:val="18"/>
              </w:rPr>
              <w:t xml:space="preserve"> DE PAPELÃO RESISTENTE QUE SUPORTE EMPILHAMENTO. </w:t>
            </w:r>
          </w:p>
        </w:tc>
        <w:tc>
          <w:tcPr>
            <w:tcW w:w="0" w:type="auto"/>
            <w:tcBorders>
              <w:top w:val="nil"/>
              <w:left w:val="nil"/>
              <w:bottom w:val="single" w:sz="4" w:space="0" w:color="auto"/>
              <w:right w:val="single" w:sz="4" w:space="0" w:color="auto"/>
            </w:tcBorders>
            <w:shd w:val="clear" w:color="000000" w:fill="FFFFFF"/>
            <w:vAlign w:val="center"/>
            <w:hideMark/>
          </w:tcPr>
          <w:p w14:paraId="1D3C5CA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lastRenderedPageBreak/>
              <w:t>800</w:t>
            </w:r>
          </w:p>
        </w:tc>
        <w:tc>
          <w:tcPr>
            <w:tcW w:w="0" w:type="auto"/>
            <w:tcBorders>
              <w:top w:val="nil"/>
              <w:left w:val="nil"/>
              <w:bottom w:val="single" w:sz="4" w:space="0" w:color="auto"/>
              <w:right w:val="single" w:sz="4" w:space="0" w:color="auto"/>
            </w:tcBorders>
            <w:shd w:val="clear" w:color="000000" w:fill="FFFFFF"/>
            <w:vAlign w:val="center"/>
            <w:hideMark/>
          </w:tcPr>
          <w:p w14:paraId="2FBC16AA"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5DBE4BF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R$ 150,63</w:t>
            </w:r>
          </w:p>
        </w:tc>
        <w:tc>
          <w:tcPr>
            <w:tcW w:w="0" w:type="auto"/>
            <w:tcBorders>
              <w:top w:val="nil"/>
              <w:left w:val="nil"/>
              <w:bottom w:val="single" w:sz="4" w:space="0" w:color="auto"/>
              <w:right w:val="single" w:sz="4" w:space="0" w:color="auto"/>
            </w:tcBorders>
            <w:shd w:val="clear" w:color="auto" w:fill="auto"/>
            <w:noWrap/>
            <w:vAlign w:val="center"/>
            <w:hideMark/>
          </w:tcPr>
          <w:p w14:paraId="687595F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120.501,33 </w:t>
            </w:r>
          </w:p>
        </w:tc>
      </w:tr>
      <w:tr w:rsidR="006B7C74" w:rsidRPr="006B7C74" w14:paraId="2B4F6303" w14:textId="77777777" w:rsidTr="006B7C74">
        <w:trPr>
          <w:trHeight w:val="12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63DC6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220A62F0"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SABONETE </w:t>
            </w:r>
            <w:r w:rsidRPr="006B7C74">
              <w:rPr>
                <w:rFonts w:ascii="Calibri" w:eastAsia="Times New Roman" w:hAnsi="Calibri" w:cs="Calibri"/>
                <w:color w:val="000000"/>
                <w:sz w:val="18"/>
                <w:szCs w:val="18"/>
              </w:rPr>
              <w:t xml:space="preserve">COM AS SEGUINTES CARACTERÍSTICAS MÍNIMAS: SOLIDO; </w:t>
            </w:r>
            <w:r w:rsidRPr="006B7C74">
              <w:rPr>
                <w:rFonts w:ascii="Calibri" w:eastAsia="Times New Roman" w:hAnsi="Calibri" w:cs="Calibri"/>
                <w:b/>
                <w:bCs/>
                <w:color w:val="000000"/>
                <w:sz w:val="18"/>
                <w:szCs w:val="18"/>
              </w:rPr>
              <w:t>EM BARRA</w:t>
            </w:r>
            <w:r w:rsidRPr="006B7C74">
              <w:rPr>
                <w:rFonts w:ascii="Calibri" w:eastAsia="Times New Roman" w:hAnsi="Calibri" w:cs="Calibri"/>
                <w:color w:val="000000"/>
                <w:sz w:val="18"/>
                <w:szCs w:val="18"/>
              </w:rPr>
              <w:t xml:space="preserve">; COM HIDRATANTE; FRAGRÂNCIA AGRADÁVEL; COM NO MÍNIMO </w:t>
            </w:r>
            <w:r w:rsidRPr="006B7C74">
              <w:rPr>
                <w:rFonts w:ascii="Calibri" w:eastAsia="Times New Roman" w:hAnsi="Calibri" w:cs="Calibri"/>
                <w:b/>
                <w:bCs/>
                <w:color w:val="000000"/>
                <w:sz w:val="18"/>
                <w:szCs w:val="18"/>
              </w:rPr>
              <w:t>90 GRAMAS</w:t>
            </w:r>
            <w:r w:rsidRPr="006B7C74">
              <w:rPr>
                <w:rFonts w:ascii="Calibri" w:eastAsia="Times New Roman" w:hAnsi="Calibri" w:cs="Calibri"/>
                <w:color w:val="000000"/>
                <w:sz w:val="18"/>
                <w:szCs w:val="18"/>
              </w:rPr>
              <w:t xml:space="preserve">, CONTENDO OS DADOS DO FABRICANTE, DATA DE FABRICAÇÃO E PRAZO DE VALIDADE; REGISTRO NO MINISTÉRIO DA SAÚDE. PACOTE CONTENDO </w:t>
            </w:r>
            <w:r w:rsidRPr="006B7C74">
              <w:rPr>
                <w:rFonts w:ascii="Calibri" w:eastAsia="Times New Roman" w:hAnsi="Calibri" w:cs="Calibri"/>
                <w:b/>
                <w:bCs/>
                <w:color w:val="000000"/>
                <w:sz w:val="18"/>
                <w:szCs w:val="18"/>
              </w:rPr>
              <w:t>12 UNIDADES</w:t>
            </w:r>
            <w:r w:rsidRPr="006B7C74">
              <w:rPr>
                <w:rFonts w:ascii="Calibri" w:eastAsia="Times New Roman" w:hAnsi="Calibri" w:cs="Calibri"/>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038258A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600</w:t>
            </w:r>
          </w:p>
        </w:tc>
        <w:tc>
          <w:tcPr>
            <w:tcW w:w="0" w:type="auto"/>
            <w:tcBorders>
              <w:top w:val="nil"/>
              <w:left w:val="nil"/>
              <w:bottom w:val="single" w:sz="4" w:space="0" w:color="auto"/>
              <w:right w:val="single" w:sz="4" w:space="0" w:color="auto"/>
            </w:tcBorders>
            <w:shd w:val="clear" w:color="auto" w:fill="auto"/>
            <w:vAlign w:val="center"/>
            <w:hideMark/>
          </w:tcPr>
          <w:p w14:paraId="3A907CE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center"/>
            <w:hideMark/>
          </w:tcPr>
          <w:p w14:paraId="5414692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R$ 36,29</w:t>
            </w:r>
          </w:p>
        </w:tc>
        <w:tc>
          <w:tcPr>
            <w:tcW w:w="0" w:type="auto"/>
            <w:tcBorders>
              <w:top w:val="nil"/>
              <w:left w:val="nil"/>
              <w:bottom w:val="single" w:sz="4" w:space="0" w:color="auto"/>
              <w:right w:val="single" w:sz="4" w:space="0" w:color="auto"/>
            </w:tcBorders>
            <w:shd w:val="clear" w:color="auto" w:fill="auto"/>
            <w:noWrap/>
            <w:vAlign w:val="center"/>
            <w:hideMark/>
          </w:tcPr>
          <w:p w14:paraId="2E13090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21.776,00 </w:t>
            </w:r>
          </w:p>
        </w:tc>
      </w:tr>
      <w:tr w:rsidR="006B7C74" w:rsidRPr="006B7C74" w14:paraId="5D6A2D93" w14:textId="77777777" w:rsidTr="006B7C74">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96266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5E4C461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SABONETE LIQUIDO</w:t>
            </w:r>
            <w:r w:rsidRPr="006B7C74">
              <w:rPr>
                <w:rFonts w:ascii="Calibri" w:eastAsia="Times New Roman" w:hAnsi="Calibri" w:cs="Calibri"/>
                <w:color w:val="000000"/>
                <w:sz w:val="18"/>
                <w:szCs w:val="18"/>
              </w:rPr>
              <w:t xml:space="preserve"> PARA AS MÃOS, FRAGÂNCIA AGRADAVEL, EMBALAGEM DE </w:t>
            </w:r>
            <w:r w:rsidRPr="006B7C74">
              <w:rPr>
                <w:rFonts w:ascii="Calibri" w:eastAsia="Times New Roman" w:hAnsi="Calibri" w:cs="Calibri"/>
                <w:b/>
                <w:bCs/>
                <w:color w:val="000000"/>
                <w:sz w:val="18"/>
                <w:szCs w:val="18"/>
              </w:rPr>
              <w:t>1.000 ML</w:t>
            </w:r>
            <w:r w:rsidRPr="006B7C74">
              <w:rPr>
                <w:rFonts w:ascii="Calibri" w:eastAsia="Times New Roman" w:hAnsi="Calibri" w:cs="Calibri"/>
                <w:color w:val="000000"/>
                <w:sz w:val="18"/>
                <w:szCs w:val="18"/>
              </w:rPr>
              <w:t xml:space="preserve">, CAIXA COM </w:t>
            </w:r>
            <w:r w:rsidRPr="006B7C74">
              <w:rPr>
                <w:rFonts w:ascii="Calibri" w:eastAsia="Times New Roman" w:hAnsi="Calibri" w:cs="Calibri"/>
                <w:b/>
                <w:bCs/>
                <w:color w:val="000000"/>
                <w:sz w:val="18"/>
                <w:szCs w:val="18"/>
              </w:rPr>
              <w:t>12</w:t>
            </w:r>
            <w:r w:rsidRPr="006B7C74">
              <w:rPr>
                <w:rFonts w:ascii="Calibri" w:eastAsia="Times New Roman" w:hAnsi="Calibri" w:cs="Calibri"/>
                <w:color w:val="000000"/>
                <w:sz w:val="18"/>
                <w:szCs w:val="18"/>
              </w:rPr>
              <w:t xml:space="preserve"> </w:t>
            </w:r>
            <w:r w:rsidRPr="006B7C74">
              <w:rPr>
                <w:rFonts w:ascii="Calibri" w:eastAsia="Times New Roman" w:hAnsi="Calibri" w:cs="Calibri"/>
                <w:b/>
                <w:bCs/>
                <w:color w:val="000000"/>
                <w:sz w:val="18"/>
                <w:szCs w:val="18"/>
              </w:rPr>
              <w:t>UNIDADES</w:t>
            </w:r>
          </w:p>
        </w:tc>
        <w:tc>
          <w:tcPr>
            <w:tcW w:w="0" w:type="auto"/>
            <w:tcBorders>
              <w:top w:val="nil"/>
              <w:left w:val="nil"/>
              <w:bottom w:val="single" w:sz="4" w:space="0" w:color="auto"/>
              <w:right w:val="single" w:sz="4" w:space="0" w:color="auto"/>
            </w:tcBorders>
            <w:shd w:val="clear" w:color="000000" w:fill="FFFFFF"/>
            <w:vAlign w:val="center"/>
            <w:hideMark/>
          </w:tcPr>
          <w:p w14:paraId="2F299FD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6AE50F5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708B0E9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R$ 138,63</w:t>
            </w:r>
          </w:p>
        </w:tc>
        <w:tc>
          <w:tcPr>
            <w:tcW w:w="0" w:type="auto"/>
            <w:tcBorders>
              <w:top w:val="nil"/>
              <w:left w:val="nil"/>
              <w:bottom w:val="single" w:sz="4" w:space="0" w:color="auto"/>
              <w:right w:val="single" w:sz="4" w:space="0" w:color="auto"/>
            </w:tcBorders>
            <w:shd w:val="clear" w:color="auto" w:fill="auto"/>
            <w:noWrap/>
            <w:vAlign w:val="center"/>
            <w:hideMark/>
          </w:tcPr>
          <w:p w14:paraId="21BCA74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138.626,67 </w:t>
            </w:r>
          </w:p>
        </w:tc>
      </w:tr>
      <w:tr w:rsidR="006B7C74" w:rsidRPr="006B7C74" w14:paraId="08314427" w14:textId="77777777" w:rsidTr="006B7C74">
        <w:trPr>
          <w:trHeight w:val="630"/>
        </w:trPr>
        <w:tc>
          <w:tcPr>
            <w:tcW w:w="0" w:type="auto"/>
            <w:gridSpan w:val="5"/>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4D6357FD"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LOTE 04</w:t>
            </w:r>
          </w:p>
        </w:tc>
        <w:tc>
          <w:tcPr>
            <w:tcW w:w="0" w:type="auto"/>
            <w:tcBorders>
              <w:top w:val="nil"/>
              <w:left w:val="nil"/>
              <w:bottom w:val="single" w:sz="4" w:space="0" w:color="auto"/>
              <w:right w:val="single" w:sz="4" w:space="0" w:color="auto"/>
            </w:tcBorders>
            <w:shd w:val="clear" w:color="000000" w:fill="92D050"/>
            <w:noWrap/>
            <w:vAlign w:val="center"/>
            <w:hideMark/>
          </w:tcPr>
          <w:p w14:paraId="77335AD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523.272,33 </w:t>
            </w:r>
          </w:p>
        </w:tc>
      </w:tr>
      <w:tr w:rsidR="006B7C74" w:rsidRPr="006B7C74" w14:paraId="38F98A8C" w14:textId="77777777" w:rsidTr="006B7C74">
        <w:trPr>
          <w:trHeight w:val="615"/>
        </w:trPr>
        <w:tc>
          <w:tcPr>
            <w:tcW w:w="0" w:type="auto"/>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5102F7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04: R$ 523.272,33   (quinhentos e vinte e três mil e duzentos e setenta e dois reais e trinta e três centavos)</w:t>
            </w:r>
          </w:p>
        </w:tc>
      </w:tr>
      <w:tr w:rsidR="006B7C74" w:rsidRPr="006B7C74" w14:paraId="3FF3FECF" w14:textId="77777777" w:rsidTr="006B7C74">
        <w:trPr>
          <w:trHeight w:val="555"/>
        </w:trPr>
        <w:tc>
          <w:tcPr>
            <w:tcW w:w="0" w:type="auto"/>
            <w:tcBorders>
              <w:top w:val="nil"/>
              <w:left w:val="single" w:sz="8" w:space="0" w:color="auto"/>
              <w:bottom w:val="nil"/>
              <w:right w:val="nil"/>
            </w:tcBorders>
            <w:shd w:val="clear" w:color="auto" w:fill="auto"/>
            <w:noWrap/>
            <w:vAlign w:val="bottom"/>
            <w:hideMark/>
          </w:tcPr>
          <w:p w14:paraId="5844FE0A"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auto" w:fill="auto"/>
            <w:noWrap/>
            <w:vAlign w:val="bottom"/>
            <w:hideMark/>
          </w:tcPr>
          <w:p w14:paraId="69D2B606" w14:textId="77777777" w:rsidR="006B7C74" w:rsidRPr="006B7C74" w:rsidRDefault="006B7C74" w:rsidP="006B7C74">
            <w:pPr>
              <w:rPr>
                <w:rFonts w:ascii="Times New Roman" w:eastAsia="Times New Roman" w:hAnsi="Times New Roman" w:cs="Times New Roman"/>
                <w:color w:val="000000"/>
                <w:sz w:val="18"/>
                <w:szCs w:val="18"/>
              </w:rPr>
            </w:pPr>
          </w:p>
        </w:tc>
        <w:tc>
          <w:tcPr>
            <w:tcW w:w="0" w:type="auto"/>
            <w:tcBorders>
              <w:top w:val="nil"/>
              <w:left w:val="nil"/>
              <w:bottom w:val="nil"/>
              <w:right w:val="nil"/>
            </w:tcBorders>
            <w:shd w:val="clear" w:color="000000" w:fill="FFFFFF"/>
            <w:noWrap/>
            <w:vAlign w:val="bottom"/>
            <w:hideMark/>
          </w:tcPr>
          <w:p w14:paraId="539DEFB3"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6D0198F7"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71562DFE"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bottom"/>
            <w:hideMark/>
          </w:tcPr>
          <w:p w14:paraId="122F69A1"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r>
      <w:tr w:rsidR="006B7C74" w:rsidRPr="006B7C74" w14:paraId="51977449" w14:textId="77777777" w:rsidTr="006B7C74">
        <w:trPr>
          <w:trHeight w:val="420"/>
        </w:trPr>
        <w:tc>
          <w:tcPr>
            <w:tcW w:w="0" w:type="auto"/>
            <w:gridSpan w:val="2"/>
            <w:tcBorders>
              <w:top w:val="nil"/>
              <w:left w:val="single" w:sz="8" w:space="0" w:color="auto"/>
              <w:bottom w:val="single" w:sz="4" w:space="0" w:color="auto"/>
              <w:right w:val="nil"/>
            </w:tcBorders>
            <w:shd w:val="clear" w:color="000000" w:fill="92D050"/>
            <w:noWrap/>
            <w:vAlign w:val="center"/>
            <w:hideMark/>
          </w:tcPr>
          <w:p w14:paraId="0E832351"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05 - PARTICIPAÇÃO AMPLA</w:t>
            </w:r>
          </w:p>
        </w:tc>
        <w:tc>
          <w:tcPr>
            <w:tcW w:w="0" w:type="auto"/>
            <w:tcBorders>
              <w:top w:val="nil"/>
              <w:left w:val="nil"/>
              <w:bottom w:val="nil"/>
              <w:right w:val="nil"/>
            </w:tcBorders>
            <w:shd w:val="clear" w:color="000000" w:fill="FFFFFF"/>
            <w:noWrap/>
            <w:vAlign w:val="center"/>
            <w:hideMark/>
          </w:tcPr>
          <w:p w14:paraId="57EEA54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7947803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70F9022"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3B193873"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7BA30B85" w14:textId="77777777" w:rsidTr="006B7C74">
        <w:trPr>
          <w:trHeight w:val="525"/>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3A54EC90"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704143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7B1B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A3E88"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FDBAF3"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F9EA6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2C31A0E9" w14:textId="77777777" w:rsidTr="006B7C74">
        <w:trPr>
          <w:trHeight w:val="555"/>
        </w:trPr>
        <w:tc>
          <w:tcPr>
            <w:tcW w:w="0" w:type="auto"/>
            <w:vMerge/>
            <w:tcBorders>
              <w:top w:val="nil"/>
              <w:left w:val="single" w:sz="8" w:space="0" w:color="auto"/>
              <w:bottom w:val="single" w:sz="4" w:space="0" w:color="auto"/>
              <w:right w:val="single" w:sz="4" w:space="0" w:color="auto"/>
            </w:tcBorders>
            <w:vAlign w:val="center"/>
            <w:hideMark/>
          </w:tcPr>
          <w:p w14:paraId="38FDE8CD"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7FD8C122"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62C30"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A0A94"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47AC7"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6E1CF"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7723F83A" w14:textId="77777777" w:rsidTr="006B7C74">
        <w:trPr>
          <w:trHeight w:val="11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F6D4E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4652559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RODO DE BASE DE PLASTICO;</w:t>
            </w:r>
            <w:r w:rsidRPr="006B7C74">
              <w:rPr>
                <w:rFonts w:ascii="Calibri" w:eastAsia="Times New Roman" w:hAnsi="Calibri" w:cs="Calibri"/>
                <w:color w:val="000000"/>
                <w:sz w:val="18"/>
                <w:szCs w:val="18"/>
              </w:rPr>
              <w:t xml:space="preserve"> MEDINDO 40 CENTÍMETROS, COM ESPUMA. CABO DE MADEIRA REVESTIDO EM PLASTICO, MEDINDO APROXIMADAMENTE 150 CM.</w:t>
            </w:r>
          </w:p>
        </w:tc>
        <w:tc>
          <w:tcPr>
            <w:tcW w:w="0" w:type="auto"/>
            <w:tcBorders>
              <w:top w:val="nil"/>
              <w:left w:val="nil"/>
              <w:bottom w:val="single" w:sz="4" w:space="0" w:color="auto"/>
              <w:right w:val="single" w:sz="4" w:space="0" w:color="auto"/>
            </w:tcBorders>
            <w:shd w:val="clear" w:color="000000" w:fill="FFFFFF"/>
            <w:vAlign w:val="center"/>
            <w:hideMark/>
          </w:tcPr>
          <w:p w14:paraId="5FAB74F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1500</w:t>
            </w:r>
          </w:p>
        </w:tc>
        <w:tc>
          <w:tcPr>
            <w:tcW w:w="0" w:type="auto"/>
            <w:tcBorders>
              <w:top w:val="nil"/>
              <w:left w:val="nil"/>
              <w:bottom w:val="single" w:sz="4" w:space="0" w:color="auto"/>
              <w:right w:val="single" w:sz="4" w:space="0" w:color="auto"/>
            </w:tcBorders>
            <w:shd w:val="clear" w:color="000000" w:fill="FFFFFF"/>
            <w:vAlign w:val="center"/>
            <w:hideMark/>
          </w:tcPr>
          <w:p w14:paraId="4FB367D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0A3BF2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R$ 8,83</w:t>
            </w:r>
          </w:p>
        </w:tc>
        <w:tc>
          <w:tcPr>
            <w:tcW w:w="0" w:type="auto"/>
            <w:tcBorders>
              <w:top w:val="nil"/>
              <w:left w:val="nil"/>
              <w:bottom w:val="single" w:sz="4" w:space="0" w:color="auto"/>
              <w:right w:val="single" w:sz="4" w:space="0" w:color="auto"/>
            </w:tcBorders>
            <w:shd w:val="clear" w:color="auto" w:fill="auto"/>
            <w:noWrap/>
            <w:vAlign w:val="center"/>
            <w:hideMark/>
          </w:tcPr>
          <w:p w14:paraId="14EA2F4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13.245,00 </w:t>
            </w:r>
          </w:p>
        </w:tc>
      </w:tr>
      <w:tr w:rsidR="006B7C74" w:rsidRPr="006B7C74" w14:paraId="49061B1A" w14:textId="77777777" w:rsidTr="006B7C74">
        <w:trPr>
          <w:trHeight w:val="6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F6AF9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47BA607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VASSOURA DE PALHA:</w:t>
            </w:r>
            <w:r w:rsidRPr="006B7C74">
              <w:rPr>
                <w:rFonts w:ascii="Calibri" w:eastAsia="Times New Roman" w:hAnsi="Calibri" w:cs="Calibri"/>
                <w:color w:val="000000"/>
                <w:sz w:val="18"/>
                <w:szCs w:val="18"/>
              </w:rPr>
              <w:t xml:space="preserve"> VASSOURA COM CEPA E CERDAS DE PALHA, </w:t>
            </w:r>
            <w:r w:rsidRPr="006B7C74">
              <w:rPr>
                <w:rFonts w:ascii="Calibri" w:eastAsia="Times New Roman" w:hAnsi="Calibri" w:cs="Calibri"/>
                <w:b/>
                <w:bCs/>
                <w:color w:val="000000"/>
                <w:sz w:val="18"/>
                <w:szCs w:val="18"/>
              </w:rPr>
              <w:t>CABO EM MADEIRA SEM FERPAS</w:t>
            </w:r>
            <w:r w:rsidRPr="006B7C74">
              <w:rPr>
                <w:rFonts w:ascii="Calibri" w:eastAsia="Times New Roman" w:hAnsi="Calibri" w:cs="Calibri"/>
                <w:color w:val="000000"/>
                <w:sz w:val="18"/>
                <w:szCs w:val="18"/>
              </w:rPr>
              <w:t>, RESISTENTE, BEM AMARRADA E PRESA AO CABO.</w:t>
            </w:r>
          </w:p>
        </w:tc>
        <w:tc>
          <w:tcPr>
            <w:tcW w:w="0" w:type="auto"/>
            <w:tcBorders>
              <w:top w:val="nil"/>
              <w:left w:val="nil"/>
              <w:bottom w:val="single" w:sz="4" w:space="0" w:color="auto"/>
              <w:right w:val="single" w:sz="4" w:space="0" w:color="auto"/>
            </w:tcBorders>
            <w:shd w:val="clear" w:color="000000" w:fill="FFFFFF"/>
            <w:vAlign w:val="center"/>
            <w:hideMark/>
          </w:tcPr>
          <w:p w14:paraId="5413625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hideMark/>
          </w:tcPr>
          <w:p w14:paraId="06B0646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38093B4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R$ 8,83</w:t>
            </w:r>
          </w:p>
        </w:tc>
        <w:tc>
          <w:tcPr>
            <w:tcW w:w="0" w:type="auto"/>
            <w:tcBorders>
              <w:top w:val="nil"/>
              <w:left w:val="nil"/>
              <w:bottom w:val="single" w:sz="4" w:space="0" w:color="auto"/>
              <w:right w:val="single" w:sz="4" w:space="0" w:color="auto"/>
            </w:tcBorders>
            <w:shd w:val="clear" w:color="auto" w:fill="auto"/>
            <w:noWrap/>
            <w:vAlign w:val="center"/>
            <w:hideMark/>
          </w:tcPr>
          <w:p w14:paraId="55340DE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26.490,00 </w:t>
            </w:r>
          </w:p>
        </w:tc>
      </w:tr>
      <w:tr w:rsidR="006B7C74" w:rsidRPr="006B7C74" w14:paraId="7A1824BE" w14:textId="77777777" w:rsidTr="006B7C74">
        <w:trPr>
          <w:trHeight w:val="9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4A998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3</w:t>
            </w:r>
          </w:p>
        </w:tc>
        <w:tc>
          <w:tcPr>
            <w:tcW w:w="0" w:type="auto"/>
            <w:tcBorders>
              <w:top w:val="nil"/>
              <w:left w:val="nil"/>
              <w:bottom w:val="single" w:sz="4" w:space="0" w:color="auto"/>
              <w:right w:val="single" w:sz="4" w:space="0" w:color="auto"/>
            </w:tcBorders>
            <w:shd w:val="clear" w:color="000000" w:fill="FFFFFF"/>
            <w:vAlign w:val="center"/>
            <w:hideMark/>
          </w:tcPr>
          <w:p w14:paraId="6AF084CA"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VASSOURA DE PÊLO </w:t>
            </w:r>
            <w:r w:rsidRPr="006B7C74">
              <w:rPr>
                <w:rFonts w:ascii="Calibri" w:eastAsia="Times New Roman" w:hAnsi="Calibri" w:cs="Calibri"/>
                <w:color w:val="000000"/>
                <w:sz w:val="18"/>
                <w:szCs w:val="18"/>
              </w:rPr>
              <w:t>(</w:t>
            </w:r>
            <w:r w:rsidRPr="006B7C74">
              <w:rPr>
                <w:rFonts w:ascii="Calibri" w:eastAsia="Times New Roman" w:hAnsi="Calibri" w:cs="Calibri"/>
                <w:b/>
                <w:bCs/>
                <w:color w:val="000000"/>
                <w:sz w:val="18"/>
                <w:szCs w:val="18"/>
              </w:rPr>
              <w:t>60 CM</w:t>
            </w:r>
            <w:r w:rsidRPr="006B7C74">
              <w:rPr>
                <w:rFonts w:ascii="Calibri" w:eastAsia="Times New Roman" w:hAnsi="Calibri" w:cs="Calibri"/>
                <w:color w:val="000000"/>
                <w:sz w:val="18"/>
                <w:szCs w:val="18"/>
              </w:rPr>
              <w:t xml:space="preserve">) VASSOURA DE PELO SINTÉTICO, </w:t>
            </w:r>
            <w:r w:rsidRPr="006B7C74">
              <w:rPr>
                <w:rFonts w:ascii="Calibri" w:eastAsia="Times New Roman" w:hAnsi="Calibri" w:cs="Calibri"/>
                <w:b/>
                <w:bCs/>
                <w:color w:val="000000"/>
                <w:sz w:val="18"/>
                <w:szCs w:val="18"/>
              </w:rPr>
              <w:t>CABO EM MADEIRA REVESTIDO DE MATERIAL PLÁSTICO</w:t>
            </w:r>
            <w:r w:rsidRPr="006B7C74">
              <w:rPr>
                <w:rFonts w:ascii="Calibri" w:eastAsia="Times New Roman" w:hAnsi="Calibri" w:cs="Calibri"/>
                <w:color w:val="000000"/>
                <w:sz w:val="18"/>
                <w:szCs w:val="18"/>
              </w:rPr>
              <w:t xml:space="preserve">, CEPA EM MADEIRA, </w:t>
            </w:r>
            <w:r w:rsidRPr="006B7C74">
              <w:rPr>
                <w:rFonts w:ascii="Calibri" w:eastAsia="Times New Roman" w:hAnsi="Calibri" w:cs="Calibri"/>
                <w:b/>
                <w:bCs/>
                <w:color w:val="000000"/>
                <w:sz w:val="18"/>
                <w:szCs w:val="18"/>
              </w:rPr>
              <w:t>60CM</w:t>
            </w:r>
            <w:r w:rsidRPr="006B7C74">
              <w:rPr>
                <w:rFonts w:ascii="Calibri" w:eastAsia="Times New Roman" w:hAnsi="Calibri" w:cs="Calibri"/>
                <w:color w:val="000000"/>
                <w:sz w:val="18"/>
                <w:szCs w:val="18"/>
              </w:rPr>
              <w:t xml:space="preserve"> DE COMPRIMENTO, CABO LONGO.</w:t>
            </w:r>
          </w:p>
        </w:tc>
        <w:tc>
          <w:tcPr>
            <w:tcW w:w="0" w:type="auto"/>
            <w:tcBorders>
              <w:top w:val="nil"/>
              <w:left w:val="nil"/>
              <w:bottom w:val="single" w:sz="4" w:space="0" w:color="auto"/>
              <w:right w:val="single" w:sz="4" w:space="0" w:color="auto"/>
            </w:tcBorders>
            <w:shd w:val="clear" w:color="000000" w:fill="FFFFFF"/>
            <w:vAlign w:val="center"/>
            <w:hideMark/>
          </w:tcPr>
          <w:p w14:paraId="282334C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750</w:t>
            </w:r>
          </w:p>
        </w:tc>
        <w:tc>
          <w:tcPr>
            <w:tcW w:w="0" w:type="auto"/>
            <w:tcBorders>
              <w:top w:val="nil"/>
              <w:left w:val="nil"/>
              <w:bottom w:val="single" w:sz="4" w:space="0" w:color="auto"/>
              <w:right w:val="single" w:sz="4" w:space="0" w:color="auto"/>
            </w:tcBorders>
            <w:shd w:val="clear" w:color="000000" w:fill="FFFFFF"/>
            <w:vAlign w:val="center"/>
            <w:hideMark/>
          </w:tcPr>
          <w:p w14:paraId="69AD098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E52E88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R$ 14,00</w:t>
            </w:r>
          </w:p>
        </w:tc>
        <w:tc>
          <w:tcPr>
            <w:tcW w:w="0" w:type="auto"/>
            <w:tcBorders>
              <w:top w:val="nil"/>
              <w:left w:val="nil"/>
              <w:bottom w:val="single" w:sz="4" w:space="0" w:color="auto"/>
              <w:right w:val="single" w:sz="4" w:space="0" w:color="auto"/>
            </w:tcBorders>
            <w:shd w:val="clear" w:color="auto" w:fill="auto"/>
            <w:noWrap/>
            <w:vAlign w:val="center"/>
            <w:hideMark/>
          </w:tcPr>
          <w:p w14:paraId="3DAEE87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10.497,50 </w:t>
            </w:r>
          </w:p>
        </w:tc>
      </w:tr>
      <w:tr w:rsidR="006B7C74" w:rsidRPr="006B7C74" w14:paraId="3CC02FA3" w14:textId="77777777" w:rsidTr="006B7C74">
        <w:trPr>
          <w:trHeight w:val="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468A3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2C31C0F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VASSOURA DE NYLON</w:t>
            </w:r>
            <w:r w:rsidRPr="006B7C74">
              <w:rPr>
                <w:rFonts w:ascii="Calibri" w:eastAsia="Times New Roman" w:hAnsi="Calibri" w:cs="Calibri"/>
                <w:color w:val="000000"/>
                <w:sz w:val="18"/>
                <w:szCs w:val="18"/>
              </w:rPr>
              <w:t xml:space="preserve">, </w:t>
            </w:r>
            <w:r w:rsidRPr="006B7C74">
              <w:rPr>
                <w:rFonts w:ascii="Calibri" w:eastAsia="Times New Roman" w:hAnsi="Calibri" w:cs="Calibri"/>
                <w:b/>
                <w:bCs/>
                <w:color w:val="000000"/>
                <w:sz w:val="18"/>
                <w:szCs w:val="18"/>
              </w:rPr>
              <w:t>CABO DE MADEIRA DE 1.10 MT</w:t>
            </w:r>
            <w:r w:rsidRPr="006B7C74">
              <w:rPr>
                <w:rFonts w:ascii="Calibri" w:eastAsia="Times New Roman" w:hAnsi="Calibri" w:cs="Calibri"/>
                <w:color w:val="000000"/>
                <w:sz w:val="18"/>
                <w:szCs w:val="18"/>
              </w:rPr>
              <w:t xml:space="preserve">, </w:t>
            </w:r>
            <w:r w:rsidRPr="006B7C74">
              <w:rPr>
                <w:rFonts w:ascii="Calibri" w:eastAsia="Times New Roman" w:hAnsi="Calibri" w:cs="Calibri"/>
                <w:b/>
                <w:bCs/>
                <w:color w:val="000000"/>
                <w:sz w:val="18"/>
                <w:szCs w:val="18"/>
              </w:rPr>
              <w:t>05 FILEIRAS COM 17 CHUMAÇOS EM CADA FILEIRA</w:t>
            </w:r>
            <w:r w:rsidRPr="006B7C74">
              <w:rPr>
                <w:rFonts w:ascii="Calibri" w:eastAsia="Times New Roman" w:hAnsi="Calibri" w:cs="Calibri"/>
                <w:color w:val="000000"/>
                <w:sz w:val="18"/>
                <w:szCs w:val="18"/>
              </w:rPr>
              <w:t xml:space="preserve">, CERDAS MACIAS E BEM FECHADAS. </w:t>
            </w:r>
          </w:p>
        </w:tc>
        <w:tc>
          <w:tcPr>
            <w:tcW w:w="0" w:type="auto"/>
            <w:tcBorders>
              <w:top w:val="nil"/>
              <w:left w:val="nil"/>
              <w:bottom w:val="single" w:sz="4" w:space="0" w:color="auto"/>
              <w:right w:val="single" w:sz="4" w:space="0" w:color="auto"/>
            </w:tcBorders>
            <w:shd w:val="clear" w:color="000000" w:fill="FFFFFF"/>
            <w:vAlign w:val="center"/>
            <w:hideMark/>
          </w:tcPr>
          <w:p w14:paraId="0BC595A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hideMark/>
          </w:tcPr>
          <w:p w14:paraId="360B2F8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62A9A7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R$ 10,50</w:t>
            </w:r>
          </w:p>
        </w:tc>
        <w:tc>
          <w:tcPr>
            <w:tcW w:w="0" w:type="auto"/>
            <w:tcBorders>
              <w:top w:val="nil"/>
              <w:left w:val="nil"/>
              <w:bottom w:val="single" w:sz="4" w:space="0" w:color="auto"/>
              <w:right w:val="single" w:sz="4" w:space="0" w:color="auto"/>
            </w:tcBorders>
            <w:shd w:val="clear" w:color="auto" w:fill="auto"/>
            <w:noWrap/>
            <w:vAlign w:val="center"/>
            <w:hideMark/>
          </w:tcPr>
          <w:p w14:paraId="0B75AED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31.490,00 </w:t>
            </w:r>
          </w:p>
        </w:tc>
      </w:tr>
      <w:tr w:rsidR="006B7C74" w:rsidRPr="006B7C74" w14:paraId="2E799CB6" w14:textId="77777777" w:rsidTr="006B7C74">
        <w:trPr>
          <w:trHeight w:val="9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F0646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28484AEA"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VASSOURA CERDAS EM PIAÇAVA</w:t>
            </w:r>
            <w:r w:rsidRPr="006B7C74">
              <w:rPr>
                <w:rFonts w:ascii="Calibri" w:eastAsia="Times New Roman" w:hAnsi="Calibri" w:cs="Calibri"/>
                <w:color w:val="000000"/>
                <w:sz w:val="18"/>
                <w:szCs w:val="18"/>
              </w:rPr>
              <w:t xml:space="preserve">, BASE RETANGULAR EM MADEIRA </w:t>
            </w:r>
            <w:r w:rsidRPr="006B7C74">
              <w:rPr>
                <w:rFonts w:ascii="Calibri" w:eastAsia="Times New Roman" w:hAnsi="Calibri" w:cs="Calibri"/>
                <w:b/>
                <w:bCs/>
                <w:color w:val="000000"/>
                <w:sz w:val="18"/>
                <w:szCs w:val="18"/>
              </w:rPr>
              <w:t>LARGURA 220 MM</w:t>
            </w:r>
            <w:r w:rsidRPr="006B7C74">
              <w:rPr>
                <w:rFonts w:ascii="Calibri" w:eastAsia="Times New Roman" w:hAnsi="Calibri" w:cs="Calibri"/>
                <w:color w:val="000000"/>
                <w:sz w:val="18"/>
                <w:szCs w:val="18"/>
              </w:rPr>
              <w:t>, COM 31</w:t>
            </w:r>
            <w:r w:rsidRPr="006B7C74">
              <w:rPr>
                <w:rFonts w:ascii="Calibri" w:eastAsia="Times New Roman" w:hAnsi="Calibri" w:cs="Calibri"/>
                <w:b/>
                <w:bCs/>
                <w:color w:val="000000"/>
                <w:sz w:val="18"/>
                <w:szCs w:val="18"/>
              </w:rPr>
              <w:t xml:space="preserve"> FUROS</w:t>
            </w:r>
            <w:r w:rsidRPr="006B7C74">
              <w:rPr>
                <w:rFonts w:ascii="Calibri" w:eastAsia="Times New Roman" w:hAnsi="Calibri" w:cs="Calibri"/>
                <w:color w:val="000000"/>
                <w:sz w:val="18"/>
                <w:szCs w:val="18"/>
              </w:rPr>
              <w:t xml:space="preserve">, </w:t>
            </w:r>
            <w:r w:rsidRPr="006B7C74">
              <w:rPr>
                <w:rFonts w:ascii="Calibri" w:eastAsia="Times New Roman" w:hAnsi="Calibri" w:cs="Calibri"/>
                <w:b/>
                <w:bCs/>
                <w:color w:val="000000"/>
                <w:sz w:val="18"/>
                <w:szCs w:val="18"/>
              </w:rPr>
              <w:t>CABO EM MADEIRA</w:t>
            </w:r>
            <w:r w:rsidRPr="006B7C74">
              <w:rPr>
                <w:rFonts w:ascii="Calibri" w:eastAsia="Times New Roman" w:hAnsi="Calibri" w:cs="Calibri"/>
                <w:color w:val="000000"/>
                <w:sz w:val="18"/>
                <w:szCs w:val="18"/>
              </w:rPr>
              <w:t xml:space="preserve"> COMPRIMENTO </w:t>
            </w:r>
            <w:r w:rsidRPr="006B7C74">
              <w:rPr>
                <w:rFonts w:ascii="Calibri" w:eastAsia="Times New Roman" w:hAnsi="Calibri" w:cs="Calibri"/>
                <w:b/>
                <w:bCs/>
                <w:color w:val="000000"/>
                <w:sz w:val="18"/>
                <w:szCs w:val="18"/>
              </w:rPr>
              <w:t>1100MM</w:t>
            </w:r>
            <w:r w:rsidRPr="006B7C74">
              <w:rPr>
                <w:rFonts w:ascii="Calibri" w:eastAsia="Times New Roman" w:hAnsi="Calibri" w:cs="Calibri"/>
                <w:color w:val="000000"/>
                <w:sz w:val="18"/>
                <w:szCs w:val="18"/>
              </w:rPr>
              <w:t xml:space="preserve">, VARIAÇÃO DIMENSIONAL DE +/- 5%. </w:t>
            </w:r>
            <w:r w:rsidRPr="006B7C74">
              <w:rPr>
                <w:rFonts w:ascii="Calibri" w:eastAsia="Times New Roman" w:hAnsi="Calibri" w:cs="Calibri"/>
                <w:b/>
                <w:bCs/>
                <w:color w:val="000000"/>
                <w:sz w:val="18"/>
                <w:szCs w:val="18"/>
              </w:rPr>
              <w:t>PACOTE COM 12 UNIDADES</w:t>
            </w:r>
            <w:r w:rsidRPr="006B7C74">
              <w:rPr>
                <w:rFonts w:ascii="Calibri" w:eastAsia="Times New Roman" w:hAnsi="Calibri" w:cs="Calibri"/>
                <w:color w:val="000000"/>
                <w:sz w:val="18"/>
                <w:szCs w:val="18"/>
              </w:rPr>
              <w:t>. O PRODUTO DEVERA TER IDENTIFICAÇÃO DA MARCA DO FABRICANTE.</w:t>
            </w:r>
            <w:r w:rsidRPr="006B7C74">
              <w:rPr>
                <w:rFonts w:ascii="Calibri" w:eastAsia="Times New Roman" w:hAnsi="Calibri" w:cs="Calibri"/>
                <w:b/>
                <w:bCs/>
                <w:color w:val="000000"/>
                <w:sz w:val="18"/>
                <w:szCs w:val="18"/>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86EACC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48E729D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DÚZIA</w:t>
            </w:r>
          </w:p>
        </w:tc>
        <w:tc>
          <w:tcPr>
            <w:tcW w:w="0" w:type="auto"/>
            <w:tcBorders>
              <w:top w:val="nil"/>
              <w:left w:val="nil"/>
              <w:bottom w:val="single" w:sz="4" w:space="0" w:color="auto"/>
              <w:right w:val="single" w:sz="4" w:space="0" w:color="auto"/>
            </w:tcBorders>
            <w:shd w:val="clear" w:color="auto" w:fill="auto"/>
            <w:noWrap/>
            <w:vAlign w:val="center"/>
            <w:hideMark/>
          </w:tcPr>
          <w:p w14:paraId="673D8F3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R$ 121,29</w:t>
            </w:r>
          </w:p>
        </w:tc>
        <w:tc>
          <w:tcPr>
            <w:tcW w:w="0" w:type="auto"/>
            <w:tcBorders>
              <w:top w:val="nil"/>
              <w:left w:val="nil"/>
              <w:bottom w:val="single" w:sz="4" w:space="0" w:color="auto"/>
              <w:right w:val="single" w:sz="4" w:space="0" w:color="auto"/>
            </w:tcBorders>
            <w:shd w:val="clear" w:color="auto" w:fill="auto"/>
            <w:noWrap/>
            <w:vAlign w:val="center"/>
            <w:hideMark/>
          </w:tcPr>
          <w:p w14:paraId="3FAB6CC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121.293,33 </w:t>
            </w:r>
          </w:p>
        </w:tc>
      </w:tr>
      <w:tr w:rsidR="006B7C74" w:rsidRPr="006B7C74" w14:paraId="1E0F9EE0" w14:textId="77777777" w:rsidTr="006B7C74">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7DBA5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1462C612"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VASSOURINHA PARA LIMPEZA DE VASOS SANITÁRIOS </w:t>
            </w:r>
            <w:r w:rsidRPr="006B7C74">
              <w:rPr>
                <w:rFonts w:ascii="Calibri" w:eastAsia="Times New Roman" w:hAnsi="Calibri" w:cs="Calibri"/>
                <w:color w:val="000000"/>
                <w:sz w:val="18"/>
                <w:szCs w:val="18"/>
              </w:rPr>
              <w:t xml:space="preserve">DE CERDAS SINTÉTICAS, </w:t>
            </w:r>
            <w:r w:rsidRPr="006B7C74">
              <w:rPr>
                <w:rFonts w:ascii="Calibri" w:eastAsia="Times New Roman" w:hAnsi="Calibri" w:cs="Calibri"/>
                <w:b/>
                <w:bCs/>
                <w:color w:val="000000"/>
                <w:sz w:val="18"/>
                <w:szCs w:val="18"/>
              </w:rPr>
              <w:t>COM CABO PLÁSTICO E SUPORTE</w:t>
            </w:r>
            <w:r w:rsidRPr="006B7C74">
              <w:rPr>
                <w:rFonts w:ascii="Calibri" w:eastAsia="Times New Roman" w:hAnsi="Calibri" w:cs="Calibri"/>
                <w:color w:val="000000"/>
                <w:sz w:val="18"/>
                <w:szCs w:val="18"/>
              </w:rPr>
              <w:t>. EMBALAGEM COM DADOS DE IDENTIFICAÇÃO DO PRODUTO E MARCA DO FABRICANTE.</w:t>
            </w:r>
          </w:p>
        </w:tc>
        <w:tc>
          <w:tcPr>
            <w:tcW w:w="0" w:type="auto"/>
            <w:tcBorders>
              <w:top w:val="nil"/>
              <w:left w:val="nil"/>
              <w:bottom w:val="single" w:sz="4" w:space="0" w:color="auto"/>
              <w:right w:val="single" w:sz="4" w:space="0" w:color="auto"/>
            </w:tcBorders>
            <w:shd w:val="clear" w:color="000000" w:fill="FFFFFF"/>
            <w:vAlign w:val="center"/>
            <w:hideMark/>
          </w:tcPr>
          <w:p w14:paraId="2C555CE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61DAFFB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2991B10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R$ 8,66</w:t>
            </w:r>
          </w:p>
        </w:tc>
        <w:tc>
          <w:tcPr>
            <w:tcW w:w="0" w:type="auto"/>
            <w:tcBorders>
              <w:top w:val="nil"/>
              <w:left w:val="nil"/>
              <w:bottom w:val="single" w:sz="4" w:space="0" w:color="auto"/>
              <w:right w:val="single" w:sz="4" w:space="0" w:color="auto"/>
            </w:tcBorders>
            <w:shd w:val="clear" w:color="auto" w:fill="auto"/>
            <w:noWrap/>
            <w:vAlign w:val="center"/>
            <w:hideMark/>
          </w:tcPr>
          <w:p w14:paraId="554047C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8.660,00 </w:t>
            </w:r>
          </w:p>
        </w:tc>
      </w:tr>
      <w:tr w:rsidR="006B7C74" w:rsidRPr="006B7C74" w14:paraId="5C26AF95" w14:textId="77777777" w:rsidTr="006B7C74">
        <w:trPr>
          <w:trHeight w:val="252"/>
        </w:trPr>
        <w:tc>
          <w:tcPr>
            <w:tcW w:w="0" w:type="auto"/>
            <w:gridSpan w:val="5"/>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84EC693"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DO LOTE 05</w:t>
            </w:r>
          </w:p>
        </w:tc>
        <w:tc>
          <w:tcPr>
            <w:tcW w:w="0" w:type="auto"/>
            <w:tcBorders>
              <w:top w:val="nil"/>
              <w:left w:val="nil"/>
              <w:bottom w:val="single" w:sz="4" w:space="0" w:color="auto"/>
              <w:right w:val="single" w:sz="4" w:space="0" w:color="auto"/>
            </w:tcBorders>
            <w:shd w:val="clear" w:color="000000" w:fill="92D050"/>
            <w:noWrap/>
            <w:vAlign w:val="center"/>
            <w:hideMark/>
          </w:tcPr>
          <w:p w14:paraId="6124CF0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211.675,83 </w:t>
            </w:r>
          </w:p>
        </w:tc>
      </w:tr>
      <w:tr w:rsidR="006B7C74" w:rsidRPr="006B7C74" w14:paraId="2C02C734" w14:textId="77777777" w:rsidTr="006B7C74">
        <w:trPr>
          <w:trHeight w:val="252"/>
        </w:trPr>
        <w:tc>
          <w:tcPr>
            <w:tcW w:w="0" w:type="auto"/>
            <w:gridSpan w:val="6"/>
            <w:tcBorders>
              <w:top w:val="single" w:sz="4" w:space="0" w:color="auto"/>
              <w:left w:val="single" w:sz="8" w:space="0" w:color="auto"/>
              <w:bottom w:val="nil"/>
              <w:right w:val="single" w:sz="4" w:space="0" w:color="000000"/>
            </w:tcBorders>
            <w:shd w:val="clear" w:color="auto" w:fill="auto"/>
            <w:noWrap/>
            <w:vAlign w:val="bottom"/>
            <w:hideMark/>
          </w:tcPr>
          <w:p w14:paraId="532ACCE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05:  R$ 211.675,83 (duzentos e onze mil e seiscentos e setenta e cinco reais e oitenta e três centavos)</w:t>
            </w:r>
          </w:p>
        </w:tc>
      </w:tr>
      <w:tr w:rsidR="006B7C74" w:rsidRPr="006B7C74" w14:paraId="48EAC170" w14:textId="77777777" w:rsidTr="006B7C74">
        <w:trPr>
          <w:trHeight w:val="252"/>
        </w:trPr>
        <w:tc>
          <w:tcPr>
            <w:tcW w:w="0" w:type="auto"/>
            <w:tcBorders>
              <w:top w:val="nil"/>
              <w:left w:val="single" w:sz="8" w:space="0" w:color="auto"/>
              <w:bottom w:val="nil"/>
              <w:right w:val="nil"/>
            </w:tcBorders>
            <w:shd w:val="clear" w:color="auto" w:fill="auto"/>
            <w:noWrap/>
            <w:vAlign w:val="bottom"/>
            <w:hideMark/>
          </w:tcPr>
          <w:p w14:paraId="01A0EC36"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auto" w:fill="auto"/>
            <w:noWrap/>
            <w:vAlign w:val="bottom"/>
            <w:hideMark/>
          </w:tcPr>
          <w:p w14:paraId="159290B0" w14:textId="77777777" w:rsidR="006B7C74" w:rsidRPr="006B7C74" w:rsidRDefault="006B7C74" w:rsidP="006B7C74">
            <w:pPr>
              <w:rPr>
                <w:rFonts w:ascii="Times New Roman" w:eastAsia="Times New Roman" w:hAnsi="Times New Roman" w:cs="Times New Roman"/>
                <w:color w:val="000000"/>
                <w:sz w:val="18"/>
                <w:szCs w:val="18"/>
              </w:rPr>
            </w:pPr>
          </w:p>
        </w:tc>
        <w:tc>
          <w:tcPr>
            <w:tcW w:w="0" w:type="auto"/>
            <w:tcBorders>
              <w:top w:val="nil"/>
              <w:left w:val="nil"/>
              <w:bottom w:val="nil"/>
              <w:right w:val="nil"/>
            </w:tcBorders>
            <w:shd w:val="clear" w:color="000000" w:fill="FFFFFF"/>
            <w:noWrap/>
            <w:vAlign w:val="bottom"/>
            <w:hideMark/>
          </w:tcPr>
          <w:p w14:paraId="32C564D7"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59BA5439"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5C3DF52C"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FF36EB4"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20C5DF26" w14:textId="77777777" w:rsidTr="006B7C74">
        <w:trPr>
          <w:trHeight w:val="420"/>
        </w:trPr>
        <w:tc>
          <w:tcPr>
            <w:tcW w:w="0" w:type="auto"/>
            <w:gridSpan w:val="2"/>
            <w:tcBorders>
              <w:top w:val="nil"/>
              <w:left w:val="single" w:sz="8" w:space="0" w:color="auto"/>
              <w:bottom w:val="nil"/>
              <w:right w:val="nil"/>
            </w:tcBorders>
            <w:shd w:val="clear" w:color="000000" w:fill="92D050"/>
            <w:noWrap/>
            <w:vAlign w:val="center"/>
            <w:hideMark/>
          </w:tcPr>
          <w:p w14:paraId="710BBB8D"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06 - PARTICIPAÇÃO AMPLA</w:t>
            </w:r>
          </w:p>
        </w:tc>
        <w:tc>
          <w:tcPr>
            <w:tcW w:w="0" w:type="auto"/>
            <w:tcBorders>
              <w:top w:val="nil"/>
              <w:left w:val="nil"/>
              <w:bottom w:val="nil"/>
              <w:right w:val="nil"/>
            </w:tcBorders>
            <w:shd w:val="clear" w:color="000000" w:fill="FFFFFF"/>
            <w:noWrap/>
            <w:vAlign w:val="center"/>
            <w:hideMark/>
          </w:tcPr>
          <w:p w14:paraId="6A27169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7899ACB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3A84B65D"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1054D040"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0C475F21" w14:textId="77777777" w:rsidTr="006B7C74">
        <w:trPr>
          <w:trHeight w:val="540"/>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20E7B9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90276"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04D3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E595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2576AF"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46CD8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0BA878D3" w14:textId="77777777" w:rsidTr="006B7C74">
        <w:trPr>
          <w:trHeight w:val="45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9193979"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EB18C"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E127C"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81BF4"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531B0"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002CE"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60AA5C5D" w14:textId="77777777" w:rsidTr="006B7C74">
        <w:trPr>
          <w:trHeight w:val="9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2FDDE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000000" w:fill="FFFFFF"/>
            <w:vAlign w:val="center"/>
            <w:hideMark/>
          </w:tcPr>
          <w:p w14:paraId="1C613AB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COLHER DE MESA DESCARTÁVEL</w:t>
            </w:r>
            <w:r w:rsidRPr="006B7C74">
              <w:rPr>
                <w:rFonts w:ascii="Calibri" w:eastAsia="Times New Roman" w:hAnsi="Calibri" w:cs="Calibri"/>
                <w:color w:val="000000"/>
                <w:sz w:val="18"/>
                <w:szCs w:val="18"/>
              </w:rPr>
              <w:t xml:space="preserve"> COM TAMANHO PADRÃO, CONTENDO </w:t>
            </w:r>
            <w:r w:rsidRPr="006B7C74">
              <w:rPr>
                <w:rFonts w:ascii="Calibri" w:eastAsia="Times New Roman" w:hAnsi="Calibri" w:cs="Calibri"/>
                <w:b/>
                <w:bCs/>
                <w:color w:val="000000"/>
                <w:sz w:val="18"/>
                <w:szCs w:val="18"/>
              </w:rPr>
              <w:t>50 UNIDADES</w:t>
            </w:r>
          </w:p>
        </w:tc>
        <w:tc>
          <w:tcPr>
            <w:tcW w:w="0" w:type="auto"/>
            <w:tcBorders>
              <w:top w:val="nil"/>
              <w:left w:val="nil"/>
              <w:bottom w:val="single" w:sz="4" w:space="0" w:color="auto"/>
              <w:right w:val="single" w:sz="4" w:space="0" w:color="auto"/>
            </w:tcBorders>
            <w:shd w:val="clear" w:color="000000" w:fill="FFFFFF"/>
            <w:vAlign w:val="center"/>
            <w:hideMark/>
          </w:tcPr>
          <w:p w14:paraId="5917519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hideMark/>
          </w:tcPr>
          <w:p w14:paraId="6EA2853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center"/>
            <w:hideMark/>
          </w:tcPr>
          <w:p w14:paraId="6BDC997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R$ 7,66</w:t>
            </w:r>
          </w:p>
        </w:tc>
        <w:tc>
          <w:tcPr>
            <w:tcW w:w="0" w:type="auto"/>
            <w:tcBorders>
              <w:top w:val="nil"/>
              <w:left w:val="nil"/>
              <w:bottom w:val="single" w:sz="4" w:space="0" w:color="auto"/>
              <w:right w:val="single" w:sz="4" w:space="0" w:color="auto"/>
            </w:tcBorders>
            <w:shd w:val="clear" w:color="auto" w:fill="auto"/>
            <w:noWrap/>
            <w:vAlign w:val="center"/>
            <w:hideMark/>
          </w:tcPr>
          <w:p w14:paraId="08F957C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22.980,00 </w:t>
            </w:r>
          </w:p>
        </w:tc>
      </w:tr>
      <w:tr w:rsidR="006B7C74" w:rsidRPr="006B7C74" w14:paraId="5AD9F6ED" w14:textId="77777777" w:rsidTr="006B7C74">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A6568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000000" w:fill="FFFFFF"/>
            <w:vAlign w:val="center"/>
            <w:hideMark/>
          </w:tcPr>
          <w:p w14:paraId="4251F40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COPO PLÁSTICO DESCARTÁVEL</w:t>
            </w:r>
            <w:r w:rsidRPr="006B7C74">
              <w:rPr>
                <w:rFonts w:ascii="Calibri" w:eastAsia="Times New Roman" w:hAnsi="Calibri" w:cs="Calibri"/>
                <w:color w:val="000000"/>
                <w:sz w:val="18"/>
                <w:szCs w:val="18"/>
              </w:rPr>
              <w:t xml:space="preserve"> COM CAPACIDADE PARA 200 ML, EM POLIPROPILENO (PP), EMBALAGEM EM TIRAS COM </w:t>
            </w:r>
            <w:r w:rsidRPr="006B7C74">
              <w:rPr>
                <w:rFonts w:ascii="Calibri" w:eastAsia="Times New Roman" w:hAnsi="Calibri" w:cs="Calibri"/>
                <w:b/>
                <w:bCs/>
                <w:color w:val="000000"/>
                <w:sz w:val="18"/>
                <w:szCs w:val="18"/>
              </w:rPr>
              <w:t>100 UNIDADES</w:t>
            </w:r>
            <w:r w:rsidRPr="006B7C74">
              <w:rPr>
                <w:rFonts w:ascii="Calibri" w:eastAsia="Times New Roman" w:hAnsi="Calibri" w:cs="Calibri"/>
                <w:color w:val="000000"/>
                <w:sz w:val="18"/>
                <w:szCs w:val="18"/>
              </w:rPr>
              <w:t xml:space="preserve"> ACONDICIONADOS EM CAIXA DE PAPELÃO COM </w:t>
            </w:r>
            <w:r w:rsidRPr="006B7C74">
              <w:rPr>
                <w:rFonts w:ascii="Calibri" w:eastAsia="Times New Roman" w:hAnsi="Calibri" w:cs="Calibri"/>
                <w:b/>
                <w:bCs/>
                <w:color w:val="000000"/>
                <w:sz w:val="18"/>
                <w:szCs w:val="18"/>
              </w:rPr>
              <w:t>2.500 UNIDADES</w:t>
            </w:r>
            <w:r w:rsidRPr="006B7C74">
              <w:rPr>
                <w:rFonts w:ascii="Calibri" w:eastAsia="Times New Roman" w:hAnsi="Calibri" w:cs="Calibri"/>
                <w:color w:val="000000"/>
                <w:sz w:val="18"/>
                <w:szCs w:val="18"/>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D0B5D8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180EE7B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0EDD419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R$ 183,42</w:t>
            </w:r>
          </w:p>
        </w:tc>
        <w:tc>
          <w:tcPr>
            <w:tcW w:w="0" w:type="auto"/>
            <w:tcBorders>
              <w:top w:val="nil"/>
              <w:left w:val="nil"/>
              <w:bottom w:val="single" w:sz="4" w:space="0" w:color="auto"/>
              <w:right w:val="single" w:sz="4" w:space="0" w:color="auto"/>
            </w:tcBorders>
            <w:shd w:val="clear" w:color="auto" w:fill="auto"/>
            <w:noWrap/>
            <w:vAlign w:val="center"/>
            <w:hideMark/>
          </w:tcPr>
          <w:p w14:paraId="592AD27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183.416,67 </w:t>
            </w:r>
          </w:p>
        </w:tc>
      </w:tr>
      <w:tr w:rsidR="006B7C74" w:rsidRPr="006B7C74" w14:paraId="1AFAD8EE" w14:textId="77777777" w:rsidTr="006B7C74">
        <w:trPr>
          <w:trHeight w:val="8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E2C30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7461CB92"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COPO PLÁSTICO DESCARTÁVEL PARA CAFÉ</w:t>
            </w:r>
            <w:r w:rsidRPr="006B7C74">
              <w:rPr>
                <w:rFonts w:ascii="Calibri" w:eastAsia="Times New Roman" w:hAnsi="Calibri" w:cs="Calibri"/>
                <w:color w:val="000000"/>
                <w:sz w:val="18"/>
                <w:szCs w:val="18"/>
              </w:rPr>
              <w:t xml:space="preserve"> CAPACIDADE DE 50 ML, EM POLIPROPILENO (PP), EMBALAGEM EM TIRAS COM </w:t>
            </w:r>
            <w:r w:rsidRPr="006B7C74">
              <w:rPr>
                <w:rFonts w:ascii="Calibri" w:eastAsia="Times New Roman" w:hAnsi="Calibri" w:cs="Calibri"/>
                <w:b/>
                <w:bCs/>
                <w:color w:val="000000"/>
                <w:sz w:val="18"/>
                <w:szCs w:val="18"/>
              </w:rPr>
              <w:t>100 UNIDADES</w:t>
            </w:r>
            <w:r w:rsidRPr="006B7C74">
              <w:rPr>
                <w:rFonts w:ascii="Calibri" w:eastAsia="Times New Roman" w:hAnsi="Calibri" w:cs="Calibri"/>
                <w:color w:val="000000"/>
                <w:sz w:val="18"/>
                <w:szCs w:val="18"/>
              </w:rPr>
              <w:t xml:space="preserve">, ACONDICIONADOS EM CAIXA DE PAPELÃO COM </w:t>
            </w:r>
            <w:r w:rsidRPr="006B7C74">
              <w:rPr>
                <w:rFonts w:ascii="Calibri" w:eastAsia="Times New Roman" w:hAnsi="Calibri" w:cs="Calibri"/>
                <w:b/>
                <w:bCs/>
                <w:color w:val="000000"/>
                <w:sz w:val="18"/>
                <w:szCs w:val="18"/>
              </w:rPr>
              <w:t>2.500 UNIDADES</w:t>
            </w:r>
            <w:r w:rsidRPr="006B7C74">
              <w:rPr>
                <w:rFonts w:ascii="Calibri" w:eastAsia="Times New Roman" w:hAnsi="Calibri" w:cs="Calibri"/>
                <w:color w:val="000000"/>
                <w:sz w:val="18"/>
                <w:szCs w:val="18"/>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6CB97F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2B930A7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4306837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R$ 149,83</w:t>
            </w:r>
          </w:p>
        </w:tc>
        <w:tc>
          <w:tcPr>
            <w:tcW w:w="0" w:type="auto"/>
            <w:tcBorders>
              <w:top w:val="nil"/>
              <w:left w:val="nil"/>
              <w:bottom w:val="single" w:sz="4" w:space="0" w:color="auto"/>
              <w:right w:val="single" w:sz="4" w:space="0" w:color="auto"/>
            </w:tcBorders>
            <w:shd w:val="clear" w:color="auto" w:fill="auto"/>
            <w:noWrap/>
            <w:vAlign w:val="center"/>
            <w:hideMark/>
          </w:tcPr>
          <w:p w14:paraId="6BEDC06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149.833,33 </w:t>
            </w:r>
          </w:p>
        </w:tc>
      </w:tr>
      <w:tr w:rsidR="006B7C74" w:rsidRPr="006B7C74" w14:paraId="1310FE9A" w14:textId="77777777" w:rsidTr="006B7C74">
        <w:trPr>
          <w:trHeight w:val="12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60EE3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4</w:t>
            </w:r>
          </w:p>
        </w:tc>
        <w:tc>
          <w:tcPr>
            <w:tcW w:w="0" w:type="auto"/>
            <w:tcBorders>
              <w:top w:val="nil"/>
              <w:left w:val="nil"/>
              <w:bottom w:val="single" w:sz="4" w:space="0" w:color="auto"/>
              <w:right w:val="single" w:sz="4" w:space="0" w:color="auto"/>
            </w:tcBorders>
            <w:shd w:val="clear" w:color="000000" w:fill="FFFFFF"/>
            <w:vAlign w:val="center"/>
            <w:hideMark/>
          </w:tcPr>
          <w:p w14:paraId="359F7FF5"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COPO PLÁSTICO DESCARTÁVEL PARA CAFÉ</w:t>
            </w:r>
            <w:r w:rsidRPr="006B7C74">
              <w:rPr>
                <w:rFonts w:ascii="Calibri" w:eastAsia="Times New Roman" w:hAnsi="Calibri" w:cs="Calibri"/>
                <w:color w:val="000000"/>
                <w:sz w:val="18"/>
                <w:szCs w:val="18"/>
              </w:rPr>
              <w:t xml:space="preserve"> CAPACIDADE DE 80 ML, EM POLIPROPILENO (PP), EMBALAGEM EM TIRAS COM </w:t>
            </w:r>
            <w:r w:rsidRPr="006B7C74">
              <w:rPr>
                <w:rFonts w:ascii="Calibri" w:eastAsia="Times New Roman" w:hAnsi="Calibri" w:cs="Calibri"/>
                <w:b/>
                <w:bCs/>
                <w:color w:val="000000"/>
                <w:sz w:val="18"/>
                <w:szCs w:val="18"/>
              </w:rPr>
              <w:t>100 UNIDADES</w:t>
            </w:r>
            <w:r w:rsidRPr="006B7C74">
              <w:rPr>
                <w:rFonts w:ascii="Calibri" w:eastAsia="Times New Roman" w:hAnsi="Calibri" w:cs="Calibri"/>
                <w:color w:val="000000"/>
                <w:sz w:val="18"/>
                <w:szCs w:val="18"/>
              </w:rPr>
              <w:t xml:space="preserve">, ACONDICIONADOS EM CAIXA DE PAPELÃO COM </w:t>
            </w:r>
            <w:r w:rsidRPr="006B7C74">
              <w:rPr>
                <w:rFonts w:ascii="Calibri" w:eastAsia="Times New Roman" w:hAnsi="Calibri" w:cs="Calibri"/>
                <w:b/>
                <w:bCs/>
                <w:color w:val="000000"/>
                <w:sz w:val="18"/>
                <w:szCs w:val="18"/>
              </w:rPr>
              <w:t>2.500 UNIDADES</w:t>
            </w:r>
            <w:r w:rsidRPr="006B7C74">
              <w:rPr>
                <w:rFonts w:ascii="Calibri" w:eastAsia="Times New Roman" w:hAnsi="Calibri" w:cs="Calibri"/>
                <w:color w:val="000000"/>
                <w:sz w:val="18"/>
                <w:szCs w:val="18"/>
              </w:rPr>
              <w:t>.</w:t>
            </w:r>
          </w:p>
        </w:tc>
        <w:tc>
          <w:tcPr>
            <w:tcW w:w="0" w:type="auto"/>
            <w:tcBorders>
              <w:top w:val="nil"/>
              <w:left w:val="nil"/>
              <w:bottom w:val="single" w:sz="4" w:space="0" w:color="auto"/>
              <w:right w:val="single" w:sz="4" w:space="0" w:color="auto"/>
            </w:tcBorders>
            <w:shd w:val="clear" w:color="000000" w:fill="FFFFFF"/>
            <w:vAlign w:val="center"/>
            <w:hideMark/>
          </w:tcPr>
          <w:p w14:paraId="42FCBAE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749A6AF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63071B3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R$ 187,58</w:t>
            </w:r>
          </w:p>
        </w:tc>
        <w:tc>
          <w:tcPr>
            <w:tcW w:w="0" w:type="auto"/>
            <w:tcBorders>
              <w:top w:val="nil"/>
              <w:left w:val="nil"/>
              <w:bottom w:val="single" w:sz="4" w:space="0" w:color="auto"/>
              <w:right w:val="single" w:sz="4" w:space="0" w:color="auto"/>
            </w:tcBorders>
            <w:shd w:val="clear" w:color="auto" w:fill="auto"/>
            <w:noWrap/>
            <w:vAlign w:val="center"/>
            <w:hideMark/>
          </w:tcPr>
          <w:p w14:paraId="22AAF1F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93.791,67 </w:t>
            </w:r>
          </w:p>
        </w:tc>
      </w:tr>
      <w:tr w:rsidR="006B7C74" w:rsidRPr="006B7C74" w14:paraId="4E916EF9" w14:textId="77777777" w:rsidTr="006B7C74">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040F1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000000" w:fill="FFFFFF"/>
            <w:vAlign w:val="center"/>
            <w:hideMark/>
          </w:tcPr>
          <w:p w14:paraId="4CC2F710"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COPO DESCARTÁVEL 300ML</w:t>
            </w:r>
            <w:r w:rsidRPr="006B7C74">
              <w:rPr>
                <w:rFonts w:ascii="Calibri" w:eastAsia="Times New Roman" w:hAnsi="Calibri" w:cs="Calibri"/>
                <w:color w:val="000000"/>
                <w:sz w:val="18"/>
                <w:szCs w:val="18"/>
              </w:rPr>
              <w:t xml:space="preserve"> - material polipropileno, capacidade 300 ml, cor branco. Unidade de fornecimento: Saco 100,00 UM ACONDICIONADOS EM CAIXA DE PAPELÃO COM </w:t>
            </w:r>
            <w:r w:rsidRPr="006B7C74">
              <w:rPr>
                <w:rFonts w:ascii="Calibri" w:eastAsia="Times New Roman" w:hAnsi="Calibri" w:cs="Calibri"/>
                <w:b/>
                <w:bCs/>
                <w:color w:val="000000"/>
                <w:sz w:val="18"/>
                <w:szCs w:val="18"/>
              </w:rPr>
              <w:t>2.500 UNIDADES</w:t>
            </w:r>
            <w:r w:rsidRPr="006B7C74">
              <w:rPr>
                <w:rFonts w:ascii="Calibri" w:eastAsia="Times New Roman" w:hAnsi="Calibri" w:cs="Calibri"/>
                <w:color w:val="000000"/>
                <w:sz w:val="18"/>
                <w:szCs w:val="18"/>
              </w:rPr>
              <w:t>.</w:t>
            </w:r>
          </w:p>
        </w:tc>
        <w:tc>
          <w:tcPr>
            <w:tcW w:w="0" w:type="auto"/>
            <w:tcBorders>
              <w:top w:val="nil"/>
              <w:left w:val="nil"/>
              <w:bottom w:val="single" w:sz="4" w:space="0" w:color="auto"/>
              <w:right w:val="single" w:sz="4" w:space="0" w:color="auto"/>
            </w:tcBorders>
            <w:shd w:val="clear" w:color="000000" w:fill="FFFFFF"/>
            <w:vAlign w:val="center"/>
            <w:hideMark/>
          </w:tcPr>
          <w:p w14:paraId="6E8CEC4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2F50C32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485C3A2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R$ 301,17</w:t>
            </w:r>
          </w:p>
        </w:tc>
        <w:tc>
          <w:tcPr>
            <w:tcW w:w="0" w:type="auto"/>
            <w:tcBorders>
              <w:top w:val="nil"/>
              <w:left w:val="nil"/>
              <w:bottom w:val="single" w:sz="4" w:space="0" w:color="auto"/>
              <w:right w:val="single" w:sz="4" w:space="0" w:color="auto"/>
            </w:tcBorders>
            <w:shd w:val="clear" w:color="auto" w:fill="auto"/>
            <w:noWrap/>
            <w:vAlign w:val="center"/>
            <w:hideMark/>
          </w:tcPr>
          <w:p w14:paraId="152F31A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301.166,67 </w:t>
            </w:r>
          </w:p>
        </w:tc>
      </w:tr>
      <w:tr w:rsidR="006B7C74" w:rsidRPr="006B7C74" w14:paraId="14739E87" w14:textId="77777777" w:rsidTr="006B7C74">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5B17F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0DB3C3A4" w14:textId="77777777" w:rsidR="006B7C74" w:rsidRPr="006B7C74" w:rsidRDefault="006B7C74" w:rsidP="006B7C74">
            <w:pPr>
              <w:jc w:val="both"/>
              <w:rPr>
                <w:rFonts w:ascii="Calibri" w:eastAsia="Times New Roman" w:hAnsi="Calibri" w:cs="Calibri"/>
                <w:b/>
                <w:bCs/>
                <w:color w:val="202124"/>
                <w:sz w:val="18"/>
                <w:szCs w:val="18"/>
              </w:rPr>
            </w:pPr>
            <w:r w:rsidRPr="006B7C74">
              <w:rPr>
                <w:rFonts w:ascii="Calibri" w:eastAsia="Times New Roman" w:hAnsi="Calibri" w:cs="Calibri"/>
                <w:b/>
                <w:bCs/>
                <w:color w:val="202124"/>
                <w:sz w:val="18"/>
                <w:szCs w:val="18"/>
              </w:rPr>
              <w:t>TAMPA PARA COPO DESCARTÁVEL</w:t>
            </w:r>
            <w:r w:rsidRPr="006B7C74">
              <w:rPr>
                <w:rFonts w:ascii="Calibri" w:eastAsia="Times New Roman" w:hAnsi="Calibri" w:cs="Calibri"/>
                <w:color w:val="333333"/>
                <w:sz w:val="18"/>
                <w:szCs w:val="18"/>
              </w:rPr>
              <w:t xml:space="preserve"> - </w:t>
            </w:r>
            <w:r w:rsidRPr="006B7C74">
              <w:rPr>
                <w:rFonts w:ascii="Calibri" w:eastAsia="Times New Roman" w:hAnsi="Calibri" w:cs="Calibri"/>
                <w:color w:val="000000"/>
                <w:sz w:val="18"/>
                <w:szCs w:val="18"/>
              </w:rPr>
              <w:t>tampa copo, material poliestireno, tipo descartável, capacidade copo 300 ml.  PACONTE COM 50 UNIDADES</w:t>
            </w:r>
          </w:p>
        </w:tc>
        <w:tc>
          <w:tcPr>
            <w:tcW w:w="0" w:type="auto"/>
            <w:tcBorders>
              <w:top w:val="nil"/>
              <w:left w:val="nil"/>
              <w:bottom w:val="single" w:sz="4" w:space="0" w:color="auto"/>
              <w:right w:val="single" w:sz="4" w:space="0" w:color="auto"/>
            </w:tcBorders>
            <w:shd w:val="clear" w:color="000000" w:fill="FFFFFF"/>
            <w:vAlign w:val="center"/>
            <w:hideMark/>
          </w:tcPr>
          <w:p w14:paraId="44651AA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hideMark/>
          </w:tcPr>
          <w:p w14:paraId="75BD769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PACT</w:t>
            </w:r>
          </w:p>
        </w:tc>
        <w:tc>
          <w:tcPr>
            <w:tcW w:w="0" w:type="auto"/>
            <w:tcBorders>
              <w:top w:val="nil"/>
              <w:left w:val="nil"/>
              <w:bottom w:val="single" w:sz="4" w:space="0" w:color="auto"/>
              <w:right w:val="single" w:sz="4" w:space="0" w:color="auto"/>
            </w:tcBorders>
            <w:shd w:val="clear" w:color="auto" w:fill="auto"/>
            <w:noWrap/>
            <w:vAlign w:val="center"/>
            <w:hideMark/>
          </w:tcPr>
          <w:p w14:paraId="007ADEC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R$ 42,00</w:t>
            </w:r>
          </w:p>
        </w:tc>
        <w:tc>
          <w:tcPr>
            <w:tcW w:w="0" w:type="auto"/>
            <w:tcBorders>
              <w:top w:val="nil"/>
              <w:left w:val="nil"/>
              <w:bottom w:val="single" w:sz="4" w:space="0" w:color="auto"/>
              <w:right w:val="single" w:sz="4" w:space="0" w:color="auto"/>
            </w:tcBorders>
            <w:shd w:val="clear" w:color="auto" w:fill="auto"/>
            <w:noWrap/>
            <w:vAlign w:val="center"/>
            <w:hideMark/>
          </w:tcPr>
          <w:p w14:paraId="04C1A8C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126.000,00 </w:t>
            </w:r>
          </w:p>
        </w:tc>
      </w:tr>
      <w:tr w:rsidR="006B7C74" w:rsidRPr="006B7C74" w14:paraId="73AA4FD1" w14:textId="77777777" w:rsidTr="006B7C74">
        <w:trPr>
          <w:trHeight w:val="6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9558A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7</w:t>
            </w:r>
          </w:p>
        </w:tc>
        <w:tc>
          <w:tcPr>
            <w:tcW w:w="0" w:type="auto"/>
            <w:tcBorders>
              <w:top w:val="nil"/>
              <w:left w:val="nil"/>
              <w:bottom w:val="single" w:sz="4" w:space="0" w:color="auto"/>
              <w:right w:val="single" w:sz="4" w:space="0" w:color="auto"/>
            </w:tcBorders>
            <w:shd w:val="clear" w:color="000000" w:fill="FFFFFF"/>
            <w:vAlign w:val="center"/>
            <w:hideMark/>
          </w:tcPr>
          <w:p w14:paraId="26779ED3" w14:textId="77777777" w:rsidR="006B7C74" w:rsidRPr="006B7C74" w:rsidRDefault="006B7C74" w:rsidP="006B7C74">
            <w:pPr>
              <w:jc w:val="both"/>
              <w:rPr>
                <w:rFonts w:ascii="Calibri" w:eastAsia="Times New Roman" w:hAnsi="Calibri" w:cs="Calibri"/>
                <w:b/>
                <w:bCs/>
                <w:color w:val="202124"/>
                <w:sz w:val="18"/>
                <w:szCs w:val="18"/>
              </w:rPr>
            </w:pPr>
            <w:r w:rsidRPr="006B7C74">
              <w:rPr>
                <w:rFonts w:ascii="Calibri" w:eastAsia="Times New Roman" w:hAnsi="Calibri" w:cs="Calibri"/>
                <w:b/>
                <w:bCs/>
                <w:color w:val="202124"/>
                <w:sz w:val="18"/>
                <w:szCs w:val="18"/>
              </w:rPr>
              <w:t>SACO PARA EMPALAGEM TRSPARENTE NA SEGUINTE DIMESSÃOES 6X25 PACOTE COM 100 UNIDADE</w:t>
            </w:r>
          </w:p>
        </w:tc>
        <w:tc>
          <w:tcPr>
            <w:tcW w:w="0" w:type="auto"/>
            <w:tcBorders>
              <w:top w:val="nil"/>
              <w:left w:val="nil"/>
              <w:bottom w:val="single" w:sz="4" w:space="0" w:color="auto"/>
              <w:right w:val="single" w:sz="4" w:space="0" w:color="auto"/>
            </w:tcBorders>
            <w:shd w:val="clear" w:color="000000" w:fill="FFFFFF"/>
            <w:vAlign w:val="center"/>
            <w:hideMark/>
          </w:tcPr>
          <w:p w14:paraId="5614D69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787A870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PACT</w:t>
            </w:r>
          </w:p>
        </w:tc>
        <w:tc>
          <w:tcPr>
            <w:tcW w:w="0" w:type="auto"/>
            <w:tcBorders>
              <w:top w:val="nil"/>
              <w:left w:val="nil"/>
              <w:bottom w:val="single" w:sz="4" w:space="0" w:color="auto"/>
              <w:right w:val="single" w:sz="4" w:space="0" w:color="auto"/>
            </w:tcBorders>
            <w:shd w:val="clear" w:color="auto" w:fill="auto"/>
            <w:noWrap/>
            <w:vAlign w:val="center"/>
            <w:hideMark/>
          </w:tcPr>
          <w:p w14:paraId="0F9AD54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R$ 15,66</w:t>
            </w:r>
          </w:p>
        </w:tc>
        <w:tc>
          <w:tcPr>
            <w:tcW w:w="0" w:type="auto"/>
            <w:tcBorders>
              <w:top w:val="nil"/>
              <w:left w:val="nil"/>
              <w:bottom w:val="single" w:sz="4" w:space="0" w:color="auto"/>
              <w:right w:val="single" w:sz="4" w:space="0" w:color="auto"/>
            </w:tcBorders>
            <w:shd w:val="clear" w:color="auto" w:fill="auto"/>
            <w:noWrap/>
            <w:vAlign w:val="center"/>
            <w:hideMark/>
          </w:tcPr>
          <w:p w14:paraId="41F51EC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7.830,00 </w:t>
            </w:r>
          </w:p>
        </w:tc>
      </w:tr>
      <w:tr w:rsidR="006B7C74" w:rsidRPr="006B7C74" w14:paraId="3682880C" w14:textId="77777777" w:rsidTr="006B7C74">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C5067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8</w:t>
            </w:r>
          </w:p>
        </w:tc>
        <w:tc>
          <w:tcPr>
            <w:tcW w:w="0" w:type="auto"/>
            <w:tcBorders>
              <w:top w:val="nil"/>
              <w:left w:val="nil"/>
              <w:bottom w:val="single" w:sz="4" w:space="0" w:color="auto"/>
              <w:right w:val="single" w:sz="4" w:space="0" w:color="auto"/>
            </w:tcBorders>
            <w:shd w:val="clear" w:color="000000" w:fill="FFFFFF"/>
            <w:vAlign w:val="center"/>
            <w:hideMark/>
          </w:tcPr>
          <w:p w14:paraId="0C965269" w14:textId="77777777" w:rsidR="006B7C74" w:rsidRPr="006B7C74" w:rsidRDefault="006B7C74" w:rsidP="006B7C74">
            <w:pPr>
              <w:jc w:val="both"/>
              <w:rPr>
                <w:rFonts w:ascii="Calibri" w:eastAsia="Times New Roman" w:hAnsi="Calibri" w:cs="Calibri"/>
                <w:b/>
                <w:bCs/>
                <w:color w:val="202124"/>
                <w:sz w:val="18"/>
                <w:szCs w:val="18"/>
              </w:rPr>
            </w:pPr>
            <w:r w:rsidRPr="006B7C74">
              <w:rPr>
                <w:rFonts w:ascii="Calibri" w:eastAsia="Times New Roman" w:hAnsi="Calibri" w:cs="Calibri"/>
                <w:b/>
                <w:bCs/>
                <w:color w:val="202124"/>
                <w:sz w:val="18"/>
                <w:szCs w:val="18"/>
              </w:rPr>
              <w:t>SACO PARA EMPALAGEM TRSPARENTE NA SEGUINTE DIMESSÃOES 8X25 PACOTE COM 100 UNIDADE</w:t>
            </w:r>
          </w:p>
        </w:tc>
        <w:tc>
          <w:tcPr>
            <w:tcW w:w="0" w:type="auto"/>
            <w:tcBorders>
              <w:top w:val="nil"/>
              <w:left w:val="nil"/>
              <w:bottom w:val="single" w:sz="4" w:space="0" w:color="auto"/>
              <w:right w:val="single" w:sz="4" w:space="0" w:color="auto"/>
            </w:tcBorders>
            <w:shd w:val="clear" w:color="000000" w:fill="FFFFFF"/>
            <w:vAlign w:val="center"/>
            <w:hideMark/>
          </w:tcPr>
          <w:p w14:paraId="7DE442A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38DF2AC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PACT</w:t>
            </w:r>
          </w:p>
        </w:tc>
        <w:tc>
          <w:tcPr>
            <w:tcW w:w="0" w:type="auto"/>
            <w:tcBorders>
              <w:top w:val="nil"/>
              <w:left w:val="nil"/>
              <w:bottom w:val="single" w:sz="4" w:space="0" w:color="auto"/>
              <w:right w:val="single" w:sz="4" w:space="0" w:color="auto"/>
            </w:tcBorders>
            <w:shd w:val="clear" w:color="auto" w:fill="auto"/>
            <w:noWrap/>
            <w:vAlign w:val="center"/>
            <w:hideMark/>
          </w:tcPr>
          <w:p w14:paraId="64793A8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R$ 15,99</w:t>
            </w:r>
          </w:p>
        </w:tc>
        <w:tc>
          <w:tcPr>
            <w:tcW w:w="0" w:type="auto"/>
            <w:tcBorders>
              <w:top w:val="nil"/>
              <w:left w:val="nil"/>
              <w:bottom w:val="single" w:sz="4" w:space="0" w:color="auto"/>
              <w:right w:val="single" w:sz="4" w:space="0" w:color="auto"/>
            </w:tcBorders>
            <w:shd w:val="clear" w:color="auto" w:fill="auto"/>
            <w:noWrap/>
            <w:vAlign w:val="center"/>
            <w:hideMark/>
          </w:tcPr>
          <w:p w14:paraId="19C85C1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7.996,67 </w:t>
            </w:r>
          </w:p>
        </w:tc>
      </w:tr>
      <w:tr w:rsidR="006B7C74" w:rsidRPr="006B7C74" w14:paraId="51478045" w14:textId="77777777" w:rsidTr="006B7C74">
        <w:trPr>
          <w:trHeight w:val="103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AA011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9</w:t>
            </w:r>
          </w:p>
        </w:tc>
        <w:tc>
          <w:tcPr>
            <w:tcW w:w="0" w:type="auto"/>
            <w:tcBorders>
              <w:top w:val="nil"/>
              <w:left w:val="nil"/>
              <w:bottom w:val="single" w:sz="4" w:space="0" w:color="auto"/>
              <w:right w:val="single" w:sz="4" w:space="0" w:color="auto"/>
            </w:tcBorders>
            <w:shd w:val="clear" w:color="000000" w:fill="FFFFFF"/>
            <w:vAlign w:val="center"/>
            <w:hideMark/>
          </w:tcPr>
          <w:p w14:paraId="3CF882D5"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PAPEL FILME </w:t>
            </w:r>
            <w:r w:rsidRPr="006B7C74">
              <w:rPr>
                <w:rFonts w:ascii="Calibri" w:eastAsia="Times New Roman" w:hAnsi="Calibri" w:cs="Calibri"/>
                <w:color w:val="000000"/>
                <w:sz w:val="18"/>
                <w:szCs w:val="18"/>
              </w:rPr>
              <w:t>- para embalagem, em pvc esticável, transparente, resistente, atóxico e inodoro, dimensões de 30 cm (largura) x 400 mt (comprimento) podendo variar em +/- 10%. Embalagem: em rolo, com dados de identificação do produto, marca do fabricante.</w:t>
            </w:r>
          </w:p>
        </w:tc>
        <w:tc>
          <w:tcPr>
            <w:tcW w:w="0" w:type="auto"/>
            <w:tcBorders>
              <w:top w:val="nil"/>
              <w:left w:val="nil"/>
              <w:bottom w:val="single" w:sz="4" w:space="0" w:color="auto"/>
              <w:right w:val="single" w:sz="4" w:space="0" w:color="auto"/>
            </w:tcBorders>
            <w:shd w:val="clear" w:color="000000" w:fill="FFFFFF"/>
            <w:vAlign w:val="center"/>
            <w:hideMark/>
          </w:tcPr>
          <w:p w14:paraId="24BFF70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7375871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ECD31C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R$ 39,66</w:t>
            </w:r>
          </w:p>
        </w:tc>
        <w:tc>
          <w:tcPr>
            <w:tcW w:w="0" w:type="auto"/>
            <w:tcBorders>
              <w:top w:val="nil"/>
              <w:left w:val="nil"/>
              <w:bottom w:val="single" w:sz="4" w:space="0" w:color="auto"/>
              <w:right w:val="single" w:sz="4" w:space="0" w:color="auto"/>
            </w:tcBorders>
            <w:shd w:val="clear" w:color="auto" w:fill="auto"/>
            <w:noWrap/>
            <w:vAlign w:val="center"/>
            <w:hideMark/>
          </w:tcPr>
          <w:p w14:paraId="20FAD19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19.830,00 </w:t>
            </w:r>
          </w:p>
        </w:tc>
      </w:tr>
      <w:tr w:rsidR="006B7C74" w:rsidRPr="006B7C74" w14:paraId="7CF67534" w14:textId="77777777" w:rsidTr="006B7C74">
        <w:trPr>
          <w:trHeight w:val="9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10BEE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w:t>
            </w:r>
          </w:p>
        </w:tc>
        <w:tc>
          <w:tcPr>
            <w:tcW w:w="0" w:type="auto"/>
            <w:tcBorders>
              <w:top w:val="nil"/>
              <w:left w:val="nil"/>
              <w:bottom w:val="single" w:sz="4" w:space="0" w:color="auto"/>
              <w:right w:val="single" w:sz="4" w:space="0" w:color="auto"/>
            </w:tcBorders>
            <w:shd w:val="clear" w:color="000000" w:fill="FFFFFF"/>
            <w:vAlign w:val="center"/>
            <w:hideMark/>
          </w:tcPr>
          <w:p w14:paraId="00790DC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PAPEL FILME INDUSTRIAL - </w:t>
            </w:r>
            <w:r w:rsidRPr="006B7C74">
              <w:rPr>
                <w:rFonts w:ascii="Calibri" w:eastAsia="Times New Roman" w:hAnsi="Calibri" w:cs="Calibri"/>
                <w:color w:val="000000"/>
                <w:sz w:val="18"/>
                <w:szCs w:val="18"/>
              </w:rPr>
              <w:t xml:space="preserve">bobina filme de PVC. Alto poder de resistência e vedação, não tem cheiro e não é toxico. </w:t>
            </w:r>
          </w:p>
        </w:tc>
        <w:tc>
          <w:tcPr>
            <w:tcW w:w="0" w:type="auto"/>
            <w:tcBorders>
              <w:top w:val="nil"/>
              <w:left w:val="nil"/>
              <w:bottom w:val="single" w:sz="4" w:space="0" w:color="auto"/>
              <w:right w:val="single" w:sz="4" w:space="0" w:color="auto"/>
            </w:tcBorders>
            <w:shd w:val="clear" w:color="000000" w:fill="FFFFFF"/>
            <w:vAlign w:val="center"/>
            <w:hideMark/>
          </w:tcPr>
          <w:p w14:paraId="3F12149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hideMark/>
          </w:tcPr>
          <w:p w14:paraId="33AC860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14:paraId="7C9F719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R$ 92,00</w:t>
            </w:r>
          </w:p>
        </w:tc>
        <w:tc>
          <w:tcPr>
            <w:tcW w:w="0" w:type="auto"/>
            <w:tcBorders>
              <w:top w:val="nil"/>
              <w:left w:val="nil"/>
              <w:bottom w:val="single" w:sz="4" w:space="0" w:color="auto"/>
              <w:right w:val="single" w:sz="4" w:space="0" w:color="auto"/>
            </w:tcBorders>
            <w:shd w:val="clear" w:color="auto" w:fill="auto"/>
            <w:noWrap/>
            <w:vAlign w:val="center"/>
            <w:hideMark/>
          </w:tcPr>
          <w:p w14:paraId="0BD4C78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27.600,00 </w:t>
            </w:r>
          </w:p>
        </w:tc>
      </w:tr>
      <w:tr w:rsidR="006B7C74" w:rsidRPr="006B7C74" w14:paraId="50D6B399" w14:textId="77777777" w:rsidTr="006B7C74">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FB47D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11</w:t>
            </w:r>
          </w:p>
        </w:tc>
        <w:tc>
          <w:tcPr>
            <w:tcW w:w="0" w:type="auto"/>
            <w:tcBorders>
              <w:top w:val="nil"/>
              <w:left w:val="nil"/>
              <w:bottom w:val="single" w:sz="4" w:space="0" w:color="auto"/>
              <w:right w:val="single" w:sz="4" w:space="0" w:color="auto"/>
            </w:tcBorders>
            <w:shd w:val="clear" w:color="000000" w:fill="FFFFFF"/>
            <w:vAlign w:val="center"/>
            <w:hideMark/>
          </w:tcPr>
          <w:p w14:paraId="63FF2DE9" w14:textId="77777777" w:rsidR="006B7C74" w:rsidRPr="006B7C74" w:rsidRDefault="006B7C74" w:rsidP="006B7C74">
            <w:pPr>
              <w:jc w:val="both"/>
              <w:rPr>
                <w:rFonts w:ascii="Calibri" w:eastAsia="Times New Roman" w:hAnsi="Calibri" w:cs="Calibri"/>
                <w:b/>
                <w:bCs/>
                <w:color w:val="202124"/>
                <w:sz w:val="18"/>
                <w:szCs w:val="18"/>
              </w:rPr>
            </w:pPr>
            <w:r w:rsidRPr="006B7C74">
              <w:rPr>
                <w:rFonts w:ascii="Calibri" w:eastAsia="Times New Roman" w:hAnsi="Calibri" w:cs="Calibri"/>
                <w:b/>
                <w:bCs/>
                <w:color w:val="202124"/>
                <w:sz w:val="18"/>
                <w:szCs w:val="18"/>
              </w:rPr>
              <w:t>SACO DE GELADINHO</w:t>
            </w:r>
            <w:r w:rsidRPr="006B7C74">
              <w:rPr>
                <w:rFonts w:ascii="Calibri" w:eastAsia="Times New Roman" w:hAnsi="Calibri" w:cs="Calibri"/>
                <w:color w:val="333333"/>
                <w:sz w:val="18"/>
                <w:szCs w:val="18"/>
              </w:rPr>
              <w:t xml:space="preserve"> - </w:t>
            </w:r>
            <w:r w:rsidRPr="006B7C74">
              <w:rPr>
                <w:rFonts w:ascii="Calibri" w:eastAsia="Times New Roman" w:hAnsi="Calibri" w:cs="Calibri"/>
                <w:color w:val="000000"/>
                <w:sz w:val="18"/>
                <w:szCs w:val="18"/>
              </w:rPr>
              <w:t>saco, para geladinho 5 x 23 cm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4F912FB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0FDF704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09E3C2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R$ 5,16</w:t>
            </w:r>
          </w:p>
        </w:tc>
        <w:tc>
          <w:tcPr>
            <w:tcW w:w="0" w:type="auto"/>
            <w:tcBorders>
              <w:top w:val="nil"/>
              <w:left w:val="nil"/>
              <w:bottom w:val="single" w:sz="4" w:space="0" w:color="auto"/>
              <w:right w:val="single" w:sz="4" w:space="0" w:color="auto"/>
            </w:tcBorders>
            <w:shd w:val="clear" w:color="auto" w:fill="auto"/>
            <w:noWrap/>
            <w:vAlign w:val="center"/>
            <w:hideMark/>
          </w:tcPr>
          <w:p w14:paraId="01AFD04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5.163,33 </w:t>
            </w:r>
          </w:p>
        </w:tc>
      </w:tr>
      <w:tr w:rsidR="006B7C74" w:rsidRPr="006B7C74" w14:paraId="13F7B6A6" w14:textId="77777777" w:rsidTr="006B7C74">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B4D31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12</w:t>
            </w:r>
          </w:p>
        </w:tc>
        <w:tc>
          <w:tcPr>
            <w:tcW w:w="0" w:type="auto"/>
            <w:tcBorders>
              <w:top w:val="nil"/>
              <w:left w:val="nil"/>
              <w:bottom w:val="single" w:sz="4" w:space="0" w:color="auto"/>
              <w:right w:val="single" w:sz="4" w:space="0" w:color="auto"/>
            </w:tcBorders>
            <w:shd w:val="clear" w:color="000000" w:fill="FFFFFF"/>
            <w:vAlign w:val="center"/>
            <w:hideMark/>
          </w:tcPr>
          <w:p w14:paraId="4F1225E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QUENTINHAS N° 08 – 730 ML - </w:t>
            </w:r>
            <w:r w:rsidRPr="006B7C74">
              <w:rPr>
                <w:rFonts w:ascii="Calibri" w:eastAsia="Times New Roman" w:hAnsi="Calibri" w:cs="Calibri"/>
                <w:color w:val="000000"/>
                <w:sz w:val="18"/>
                <w:szCs w:val="18"/>
              </w:rPr>
              <w:t>embalagem, tipo quentinha, material  alumínio  características adicionais com tampa, nº 8.</w:t>
            </w:r>
          </w:p>
        </w:tc>
        <w:tc>
          <w:tcPr>
            <w:tcW w:w="0" w:type="auto"/>
            <w:tcBorders>
              <w:top w:val="nil"/>
              <w:left w:val="nil"/>
              <w:bottom w:val="single" w:sz="4" w:space="0" w:color="auto"/>
              <w:right w:val="single" w:sz="4" w:space="0" w:color="auto"/>
            </w:tcBorders>
            <w:shd w:val="clear" w:color="000000" w:fill="FFFFFF"/>
            <w:vAlign w:val="center"/>
            <w:hideMark/>
          </w:tcPr>
          <w:p w14:paraId="0644793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800</w:t>
            </w:r>
          </w:p>
        </w:tc>
        <w:tc>
          <w:tcPr>
            <w:tcW w:w="0" w:type="auto"/>
            <w:tcBorders>
              <w:top w:val="nil"/>
              <w:left w:val="nil"/>
              <w:bottom w:val="single" w:sz="4" w:space="0" w:color="auto"/>
              <w:right w:val="single" w:sz="4" w:space="0" w:color="auto"/>
            </w:tcBorders>
            <w:shd w:val="clear" w:color="000000" w:fill="FFFFFF"/>
            <w:vAlign w:val="center"/>
            <w:hideMark/>
          </w:tcPr>
          <w:p w14:paraId="0BEA0CB8" w14:textId="77777777" w:rsidR="006B7C74" w:rsidRPr="006B7C74" w:rsidRDefault="006B7C74" w:rsidP="006B7C74">
            <w:pPr>
              <w:rPr>
                <w:rFonts w:ascii="Calibri" w:eastAsia="Times New Roman" w:hAnsi="Calibri" w:cs="Calibri"/>
                <w:color w:val="000000"/>
                <w:sz w:val="22"/>
                <w:szCs w:val="22"/>
              </w:rPr>
            </w:pPr>
            <w:r w:rsidRPr="006B7C74">
              <w:rPr>
                <w:rFonts w:ascii="Calibri" w:eastAsia="Times New Roman" w:hAnsi="Calibri" w:cs="Calibri"/>
                <w:color w:val="000000"/>
                <w:sz w:val="22"/>
                <w:szCs w:val="22"/>
              </w:rPr>
              <w:t xml:space="preserve">    CAIXA</w:t>
            </w:r>
          </w:p>
        </w:tc>
        <w:tc>
          <w:tcPr>
            <w:tcW w:w="0" w:type="auto"/>
            <w:tcBorders>
              <w:top w:val="nil"/>
              <w:left w:val="nil"/>
              <w:bottom w:val="single" w:sz="4" w:space="0" w:color="auto"/>
              <w:right w:val="single" w:sz="4" w:space="0" w:color="auto"/>
            </w:tcBorders>
            <w:shd w:val="clear" w:color="auto" w:fill="auto"/>
            <w:noWrap/>
            <w:vAlign w:val="center"/>
            <w:hideMark/>
          </w:tcPr>
          <w:p w14:paraId="2CF6A00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R$ 92,63</w:t>
            </w:r>
          </w:p>
        </w:tc>
        <w:tc>
          <w:tcPr>
            <w:tcW w:w="0" w:type="auto"/>
            <w:tcBorders>
              <w:top w:val="nil"/>
              <w:left w:val="nil"/>
              <w:bottom w:val="single" w:sz="4" w:space="0" w:color="auto"/>
              <w:right w:val="single" w:sz="4" w:space="0" w:color="auto"/>
            </w:tcBorders>
            <w:shd w:val="clear" w:color="auto" w:fill="auto"/>
            <w:noWrap/>
            <w:vAlign w:val="center"/>
            <w:hideMark/>
          </w:tcPr>
          <w:p w14:paraId="0C64D97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74.104,00 </w:t>
            </w:r>
          </w:p>
        </w:tc>
      </w:tr>
      <w:tr w:rsidR="006B7C74" w:rsidRPr="006B7C74" w14:paraId="10E157C3" w14:textId="77777777" w:rsidTr="006B7C74">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26C0E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13</w:t>
            </w:r>
          </w:p>
        </w:tc>
        <w:tc>
          <w:tcPr>
            <w:tcW w:w="0" w:type="auto"/>
            <w:tcBorders>
              <w:top w:val="nil"/>
              <w:left w:val="nil"/>
              <w:bottom w:val="single" w:sz="4" w:space="0" w:color="auto"/>
              <w:right w:val="single" w:sz="4" w:space="0" w:color="auto"/>
            </w:tcBorders>
            <w:shd w:val="clear" w:color="000000" w:fill="FFFFFF"/>
            <w:vAlign w:val="center"/>
            <w:hideMark/>
          </w:tcPr>
          <w:p w14:paraId="66C3BD3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GARFO DE MESA DESCARTÁVEL</w:t>
            </w:r>
            <w:r w:rsidRPr="006B7C74">
              <w:rPr>
                <w:rFonts w:ascii="Calibri" w:eastAsia="Times New Roman" w:hAnsi="Calibri" w:cs="Calibri"/>
                <w:color w:val="000000"/>
                <w:sz w:val="18"/>
                <w:szCs w:val="18"/>
              </w:rPr>
              <w:t xml:space="preserve"> C/ TAMANHO PADRÃO, PACOTE COM </w:t>
            </w:r>
            <w:r w:rsidRPr="006B7C74">
              <w:rPr>
                <w:rFonts w:ascii="Calibri" w:eastAsia="Times New Roman" w:hAnsi="Calibri" w:cs="Calibri"/>
                <w:b/>
                <w:bCs/>
                <w:color w:val="000000"/>
                <w:sz w:val="18"/>
                <w:szCs w:val="18"/>
              </w:rPr>
              <w:t>50 UNIDADES</w:t>
            </w:r>
          </w:p>
        </w:tc>
        <w:tc>
          <w:tcPr>
            <w:tcW w:w="0" w:type="auto"/>
            <w:tcBorders>
              <w:top w:val="nil"/>
              <w:left w:val="nil"/>
              <w:bottom w:val="single" w:sz="4" w:space="0" w:color="auto"/>
              <w:right w:val="single" w:sz="4" w:space="0" w:color="auto"/>
            </w:tcBorders>
            <w:shd w:val="clear" w:color="000000" w:fill="FFFFFF"/>
            <w:vAlign w:val="center"/>
            <w:hideMark/>
          </w:tcPr>
          <w:p w14:paraId="7E3E58D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2500</w:t>
            </w:r>
          </w:p>
        </w:tc>
        <w:tc>
          <w:tcPr>
            <w:tcW w:w="0" w:type="auto"/>
            <w:tcBorders>
              <w:top w:val="nil"/>
              <w:left w:val="nil"/>
              <w:bottom w:val="single" w:sz="4" w:space="0" w:color="auto"/>
              <w:right w:val="single" w:sz="4" w:space="0" w:color="auto"/>
            </w:tcBorders>
            <w:shd w:val="clear" w:color="000000" w:fill="FFFFFF"/>
            <w:vAlign w:val="center"/>
            <w:hideMark/>
          </w:tcPr>
          <w:p w14:paraId="38E23D77" w14:textId="77777777" w:rsidR="006B7C74" w:rsidRPr="006B7C74" w:rsidRDefault="006B7C74" w:rsidP="006B7C74">
            <w:pPr>
              <w:rPr>
                <w:rFonts w:ascii="Calibri" w:eastAsia="Times New Roman" w:hAnsi="Calibri" w:cs="Calibri"/>
                <w:color w:val="000000"/>
                <w:sz w:val="22"/>
                <w:szCs w:val="22"/>
              </w:rPr>
            </w:pPr>
            <w:r w:rsidRPr="006B7C74">
              <w:rPr>
                <w:rFonts w:ascii="Calibri" w:eastAsia="Times New Roman" w:hAnsi="Calibri" w:cs="Calibri"/>
                <w:color w:val="000000"/>
                <w:sz w:val="22"/>
                <w:szCs w:val="22"/>
              </w:rPr>
              <w:t xml:space="preserve">      PCT</w:t>
            </w:r>
          </w:p>
        </w:tc>
        <w:tc>
          <w:tcPr>
            <w:tcW w:w="0" w:type="auto"/>
            <w:tcBorders>
              <w:top w:val="nil"/>
              <w:left w:val="nil"/>
              <w:bottom w:val="single" w:sz="4" w:space="0" w:color="auto"/>
              <w:right w:val="single" w:sz="4" w:space="0" w:color="auto"/>
            </w:tcBorders>
            <w:shd w:val="clear" w:color="auto" w:fill="auto"/>
            <w:noWrap/>
            <w:vAlign w:val="center"/>
            <w:hideMark/>
          </w:tcPr>
          <w:p w14:paraId="5A5CDBA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R$ 8,83</w:t>
            </w:r>
          </w:p>
        </w:tc>
        <w:tc>
          <w:tcPr>
            <w:tcW w:w="0" w:type="auto"/>
            <w:tcBorders>
              <w:top w:val="nil"/>
              <w:left w:val="nil"/>
              <w:bottom w:val="single" w:sz="4" w:space="0" w:color="auto"/>
              <w:right w:val="single" w:sz="4" w:space="0" w:color="auto"/>
            </w:tcBorders>
            <w:shd w:val="clear" w:color="auto" w:fill="auto"/>
            <w:noWrap/>
            <w:vAlign w:val="center"/>
            <w:hideMark/>
          </w:tcPr>
          <w:p w14:paraId="3763F60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22.075,00 </w:t>
            </w:r>
          </w:p>
        </w:tc>
      </w:tr>
      <w:tr w:rsidR="006B7C74" w:rsidRPr="006B7C74" w14:paraId="7F3ADC48" w14:textId="77777777" w:rsidTr="006B7C74">
        <w:trPr>
          <w:trHeight w:val="4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F08DB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14</w:t>
            </w:r>
          </w:p>
        </w:tc>
        <w:tc>
          <w:tcPr>
            <w:tcW w:w="0" w:type="auto"/>
            <w:tcBorders>
              <w:top w:val="nil"/>
              <w:left w:val="nil"/>
              <w:bottom w:val="single" w:sz="4" w:space="0" w:color="auto"/>
              <w:right w:val="single" w:sz="4" w:space="0" w:color="auto"/>
            </w:tcBorders>
            <w:shd w:val="clear" w:color="000000" w:fill="FFFFFF"/>
            <w:vAlign w:val="center"/>
            <w:hideMark/>
          </w:tcPr>
          <w:p w14:paraId="3A78551B"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FACA DE MESA DESCARTÁVEL</w:t>
            </w:r>
            <w:r w:rsidRPr="006B7C74">
              <w:rPr>
                <w:rFonts w:ascii="Calibri" w:eastAsia="Times New Roman" w:hAnsi="Calibri" w:cs="Calibri"/>
                <w:color w:val="000000"/>
                <w:sz w:val="18"/>
                <w:szCs w:val="18"/>
              </w:rPr>
              <w:t xml:space="preserve"> C/ TAMANHO PADRÃO, PACOTE COM </w:t>
            </w:r>
            <w:r w:rsidRPr="006B7C74">
              <w:rPr>
                <w:rFonts w:ascii="Calibri" w:eastAsia="Times New Roman" w:hAnsi="Calibri" w:cs="Calibri"/>
                <w:b/>
                <w:bCs/>
                <w:color w:val="000000"/>
                <w:sz w:val="18"/>
                <w:szCs w:val="18"/>
              </w:rPr>
              <w:t>50 UNIDADES</w:t>
            </w:r>
          </w:p>
        </w:tc>
        <w:tc>
          <w:tcPr>
            <w:tcW w:w="0" w:type="auto"/>
            <w:tcBorders>
              <w:top w:val="nil"/>
              <w:left w:val="nil"/>
              <w:bottom w:val="single" w:sz="4" w:space="0" w:color="auto"/>
              <w:right w:val="single" w:sz="4" w:space="0" w:color="auto"/>
            </w:tcBorders>
            <w:shd w:val="clear" w:color="000000" w:fill="FFFFFF"/>
            <w:vAlign w:val="center"/>
            <w:hideMark/>
          </w:tcPr>
          <w:p w14:paraId="3565C12E"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2500</w:t>
            </w:r>
          </w:p>
        </w:tc>
        <w:tc>
          <w:tcPr>
            <w:tcW w:w="0" w:type="auto"/>
            <w:tcBorders>
              <w:top w:val="nil"/>
              <w:left w:val="nil"/>
              <w:bottom w:val="single" w:sz="4" w:space="0" w:color="auto"/>
              <w:right w:val="single" w:sz="4" w:space="0" w:color="auto"/>
            </w:tcBorders>
            <w:shd w:val="clear" w:color="000000" w:fill="FFFFFF"/>
            <w:vAlign w:val="center"/>
            <w:hideMark/>
          </w:tcPr>
          <w:p w14:paraId="1BB0C96B" w14:textId="77777777" w:rsidR="006B7C74" w:rsidRPr="006B7C74" w:rsidRDefault="006B7C74" w:rsidP="006B7C74">
            <w:pPr>
              <w:rPr>
                <w:rFonts w:ascii="Calibri" w:eastAsia="Times New Roman" w:hAnsi="Calibri" w:cs="Calibri"/>
                <w:color w:val="000000"/>
                <w:sz w:val="22"/>
                <w:szCs w:val="22"/>
              </w:rPr>
            </w:pPr>
            <w:r w:rsidRPr="006B7C74">
              <w:rPr>
                <w:rFonts w:ascii="Calibri" w:eastAsia="Times New Roman" w:hAnsi="Calibri" w:cs="Calibri"/>
                <w:color w:val="000000"/>
                <w:sz w:val="22"/>
                <w:szCs w:val="22"/>
              </w:rPr>
              <w:t xml:space="preserve">      PCT</w:t>
            </w:r>
          </w:p>
        </w:tc>
        <w:tc>
          <w:tcPr>
            <w:tcW w:w="0" w:type="auto"/>
            <w:tcBorders>
              <w:top w:val="nil"/>
              <w:left w:val="nil"/>
              <w:bottom w:val="single" w:sz="4" w:space="0" w:color="auto"/>
              <w:right w:val="single" w:sz="4" w:space="0" w:color="auto"/>
            </w:tcBorders>
            <w:shd w:val="clear" w:color="auto" w:fill="auto"/>
            <w:noWrap/>
            <w:vAlign w:val="center"/>
            <w:hideMark/>
          </w:tcPr>
          <w:p w14:paraId="682BE13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R$ 9,16</w:t>
            </w:r>
          </w:p>
        </w:tc>
        <w:tc>
          <w:tcPr>
            <w:tcW w:w="0" w:type="auto"/>
            <w:tcBorders>
              <w:top w:val="nil"/>
              <w:left w:val="nil"/>
              <w:bottom w:val="single" w:sz="4" w:space="0" w:color="auto"/>
              <w:right w:val="single" w:sz="4" w:space="0" w:color="auto"/>
            </w:tcBorders>
            <w:shd w:val="clear" w:color="auto" w:fill="auto"/>
            <w:noWrap/>
            <w:vAlign w:val="center"/>
            <w:hideMark/>
          </w:tcPr>
          <w:p w14:paraId="766AEE0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22.908,33 </w:t>
            </w:r>
          </w:p>
        </w:tc>
      </w:tr>
      <w:tr w:rsidR="006B7C74" w:rsidRPr="006B7C74" w14:paraId="01AE174B" w14:textId="77777777" w:rsidTr="006B7C74">
        <w:trPr>
          <w:trHeight w:val="420"/>
        </w:trPr>
        <w:tc>
          <w:tcPr>
            <w:tcW w:w="0" w:type="auto"/>
            <w:gridSpan w:val="5"/>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1021B0AB"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DO LOTE 06</w:t>
            </w:r>
          </w:p>
        </w:tc>
        <w:tc>
          <w:tcPr>
            <w:tcW w:w="0" w:type="auto"/>
            <w:tcBorders>
              <w:top w:val="nil"/>
              <w:left w:val="nil"/>
              <w:bottom w:val="single" w:sz="4" w:space="0" w:color="auto"/>
              <w:right w:val="single" w:sz="4" w:space="0" w:color="auto"/>
            </w:tcBorders>
            <w:shd w:val="clear" w:color="000000" w:fill="92D050"/>
            <w:noWrap/>
            <w:vAlign w:val="center"/>
            <w:hideMark/>
          </w:tcPr>
          <w:p w14:paraId="778342FF"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1.064.695,67 </w:t>
            </w:r>
          </w:p>
        </w:tc>
      </w:tr>
      <w:tr w:rsidR="006B7C74" w:rsidRPr="006B7C74" w14:paraId="014B53B7" w14:textId="77777777" w:rsidTr="006B7C74">
        <w:trPr>
          <w:trHeight w:val="555"/>
        </w:trPr>
        <w:tc>
          <w:tcPr>
            <w:tcW w:w="0" w:type="auto"/>
            <w:gridSpan w:val="6"/>
            <w:tcBorders>
              <w:top w:val="single" w:sz="4" w:space="0" w:color="auto"/>
              <w:left w:val="single" w:sz="8" w:space="0" w:color="auto"/>
              <w:bottom w:val="nil"/>
              <w:right w:val="single" w:sz="4" w:space="0" w:color="000000"/>
            </w:tcBorders>
            <w:shd w:val="clear" w:color="auto" w:fill="auto"/>
            <w:noWrap/>
            <w:vAlign w:val="bottom"/>
            <w:hideMark/>
          </w:tcPr>
          <w:p w14:paraId="0EC0460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06: R$ 1.064.695,67   (um milhão e sessenta e quatro mil e seiscentos e noventa e cinco reais e sessenta e sete centavos)</w:t>
            </w:r>
          </w:p>
        </w:tc>
      </w:tr>
      <w:tr w:rsidR="006B7C74" w:rsidRPr="006B7C74" w14:paraId="75312441" w14:textId="77777777" w:rsidTr="006B7C74">
        <w:trPr>
          <w:trHeight w:val="465"/>
        </w:trPr>
        <w:tc>
          <w:tcPr>
            <w:tcW w:w="0" w:type="auto"/>
            <w:tcBorders>
              <w:top w:val="nil"/>
              <w:left w:val="single" w:sz="8" w:space="0" w:color="auto"/>
              <w:bottom w:val="nil"/>
              <w:right w:val="nil"/>
            </w:tcBorders>
            <w:shd w:val="clear" w:color="000000" w:fill="FFFFFF"/>
            <w:noWrap/>
            <w:vAlign w:val="center"/>
            <w:hideMark/>
          </w:tcPr>
          <w:p w14:paraId="41D73D7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 </w:t>
            </w:r>
          </w:p>
        </w:tc>
        <w:tc>
          <w:tcPr>
            <w:tcW w:w="0" w:type="auto"/>
            <w:tcBorders>
              <w:top w:val="nil"/>
              <w:left w:val="nil"/>
              <w:bottom w:val="nil"/>
              <w:right w:val="nil"/>
            </w:tcBorders>
            <w:shd w:val="clear" w:color="000000" w:fill="FFFFFF"/>
            <w:noWrap/>
            <w:vAlign w:val="center"/>
            <w:hideMark/>
          </w:tcPr>
          <w:p w14:paraId="795CE719"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center"/>
            <w:hideMark/>
          </w:tcPr>
          <w:p w14:paraId="7C1AA79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center"/>
            <w:hideMark/>
          </w:tcPr>
          <w:p w14:paraId="259C08ED"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center"/>
            <w:hideMark/>
          </w:tcPr>
          <w:p w14:paraId="6E0F211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000000" w:fill="FFFFFF"/>
            <w:noWrap/>
            <w:vAlign w:val="center"/>
            <w:hideMark/>
          </w:tcPr>
          <w:p w14:paraId="5574997D"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w:t>
            </w:r>
          </w:p>
        </w:tc>
      </w:tr>
      <w:tr w:rsidR="006B7C74" w:rsidRPr="006B7C74" w14:paraId="5411BE72" w14:textId="77777777" w:rsidTr="006B7C74">
        <w:trPr>
          <w:trHeight w:val="600"/>
        </w:trPr>
        <w:tc>
          <w:tcPr>
            <w:tcW w:w="0" w:type="auto"/>
            <w:gridSpan w:val="2"/>
            <w:tcBorders>
              <w:top w:val="single" w:sz="4" w:space="0" w:color="auto"/>
              <w:left w:val="single" w:sz="8" w:space="0" w:color="auto"/>
              <w:bottom w:val="nil"/>
              <w:right w:val="single" w:sz="4" w:space="0" w:color="auto"/>
            </w:tcBorders>
            <w:shd w:val="clear" w:color="000000" w:fill="92D050"/>
            <w:noWrap/>
            <w:vAlign w:val="center"/>
            <w:hideMark/>
          </w:tcPr>
          <w:p w14:paraId="7948B544"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07 - PARTICIPAÇÃO AMPLA</w:t>
            </w:r>
          </w:p>
        </w:tc>
        <w:tc>
          <w:tcPr>
            <w:tcW w:w="0" w:type="auto"/>
            <w:gridSpan w:val="4"/>
            <w:tcBorders>
              <w:top w:val="nil"/>
              <w:left w:val="nil"/>
              <w:bottom w:val="nil"/>
              <w:right w:val="nil"/>
            </w:tcBorders>
            <w:shd w:val="clear" w:color="000000" w:fill="FFFFFF"/>
            <w:noWrap/>
            <w:vAlign w:val="center"/>
            <w:hideMark/>
          </w:tcPr>
          <w:p w14:paraId="755EE20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25BAC745" w14:textId="77777777" w:rsidTr="006B7C74">
        <w:trPr>
          <w:trHeight w:val="450"/>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7C3F328"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413E8"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C84F9"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6083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05216F"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E06CC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7B410B59" w14:textId="77777777" w:rsidTr="006B7C74">
        <w:trPr>
          <w:trHeight w:val="435"/>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97B70F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997D5"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2B9FF"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6298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3FB3A"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09E272"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58246E79" w14:textId="77777777" w:rsidTr="006B7C74">
        <w:trPr>
          <w:trHeight w:val="6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5D50A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000000" w:fill="FFFFFF"/>
            <w:vAlign w:val="center"/>
            <w:hideMark/>
          </w:tcPr>
          <w:p w14:paraId="5BEC62FF"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PARA EMBALAGEM TRANSPARENTE</w:t>
            </w:r>
            <w:r w:rsidRPr="006B7C74">
              <w:rPr>
                <w:rFonts w:ascii="Calibri" w:eastAsia="Times New Roman" w:hAnsi="Calibri" w:cs="Calibri"/>
                <w:color w:val="000000"/>
                <w:sz w:val="18"/>
                <w:szCs w:val="18"/>
              </w:rPr>
              <w:t xml:space="preserve">, NAS SEGUINTES DIMENSÕES:  </w:t>
            </w:r>
            <w:r w:rsidRPr="006B7C74">
              <w:rPr>
                <w:rFonts w:ascii="Calibri" w:eastAsia="Times New Roman" w:hAnsi="Calibri" w:cs="Calibri"/>
                <w:b/>
                <w:bCs/>
                <w:color w:val="000000"/>
                <w:sz w:val="18"/>
                <w:szCs w:val="18"/>
              </w:rPr>
              <w:t>15 X 29</w:t>
            </w:r>
          </w:p>
        </w:tc>
        <w:tc>
          <w:tcPr>
            <w:tcW w:w="0" w:type="auto"/>
            <w:tcBorders>
              <w:top w:val="nil"/>
              <w:left w:val="nil"/>
              <w:bottom w:val="single" w:sz="4" w:space="0" w:color="auto"/>
              <w:right w:val="single" w:sz="4" w:space="0" w:color="auto"/>
            </w:tcBorders>
            <w:shd w:val="clear" w:color="000000" w:fill="FFFFFF"/>
            <w:vAlign w:val="center"/>
            <w:hideMark/>
          </w:tcPr>
          <w:p w14:paraId="169EB74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hideMark/>
          </w:tcPr>
          <w:p w14:paraId="61EA65E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785333F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R$ 26,60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FD72A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10.638,67 </w:t>
            </w:r>
          </w:p>
        </w:tc>
      </w:tr>
      <w:tr w:rsidR="006B7C74" w:rsidRPr="006B7C74" w14:paraId="184CA32A" w14:textId="77777777" w:rsidTr="006B7C74">
        <w:trPr>
          <w:trHeight w:val="5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AEF0D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000000" w:fill="FFFFFF"/>
            <w:vAlign w:val="center"/>
            <w:hideMark/>
          </w:tcPr>
          <w:p w14:paraId="3A599277"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PARA EMBALAGEM TRANSPARENTE</w:t>
            </w:r>
            <w:r w:rsidRPr="006B7C74">
              <w:rPr>
                <w:rFonts w:ascii="Calibri" w:eastAsia="Times New Roman" w:hAnsi="Calibri" w:cs="Calibri"/>
                <w:color w:val="000000"/>
                <w:sz w:val="18"/>
                <w:szCs w:val="18"/>
              </w:rPr>
              <w:t xml:space="preserve">, NAS SEGUINTES DIMENSÕES:  </w:t>
            </w:r>
            <w:r w:rsidRPr="006B7C74">
              <w:rPr>
                <w:rFonts w:ascii="Calibri" w:eastAsia="Times New Roman" w:hAnsi="Calibri" w:cs="Calibri"/>
                <w:b/>
                <w:bCs/>
                <w:color w:val="000000"/>
                <w:sz w:val="18"/>
                <w:szCs w:val="18"/>
              </w:rPr>
              <w:t>30 X 30</w:t>
            </w:r>
          </w:p>
        </w:tc>
        <w:tc>
          <w:tcPr>
            <w:tcW w:w="0" w:type="auto"/>
            <w:tcBorders>
              <w:top w:val="nil"/>
              <w:left w:val="nil"/>
              <w:bottom w:val="single" w:sz="4" w:space="0" w:color="auto"/>
              <w:right w:val="single" w:sz="4" w:space="0" w:color="auto"/>
            </w:tcBorders>
            <w:shd w:val="clear" w:color="000000" w:fill="FFFFFF"/>
            <w:vAlign w:val="center"/>
            <w:hideMark/>
          </w:tcPr>
          <w:p w14:paraId="1954A178"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hideMark/>
          </w:tcPr>
          <w:p w14:paraId="5EC341F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03C5DA7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R$ 26,60</w:t>
            </w:r>
          </w:p>
        </w:tc>
        <w:tc>
          <w:tcPr>
            <w:tcW w:w="0" w:type="auto"/>
            <w:tcBorders>
              <w:top w:val="nil"/>
              <w:left w:val="nil"/>
              <w:bottom w:val="single" w:sz="4" w:space="0" w:color="auto"/>
              <w:right w:val="single" w:sz="4" w:space="0" w:color="auto"/>
            </w:tcBorders>
            <w:shd w:val="clear" w:color="auto" w:fill="auto"/>
            <w:noWrap/>
            <w:vAlign w:val="center"/>
            <w:hideMark/>
          </w:tcPr>
          <w:p w14:paraId="585A391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10.638,67 </w:t>
            </w:r>
          </w:p>
        </w:tc>
      </w:tr>
      <w:tr w:rsidR="006B7C74" w:rsidRPr="006B7C74" w14:paraId="3CC6FA2A" w14:textId="77777777" w:rsidTr="006B7C74">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1C2F2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07494A5A"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PARA EMBALAGEM TRANSPARENTE</w:t>
            </w:r>
            <w:r w:rsidRPr="006B7C74">
              <w:rPr>
                <w:rFonts w:ascii="Calibri" w:eastAsia="Times New Roman" w:hAnsi="Calibri" w:cs="Calibri"/>
                <w:color w:val="000000"/>
                <w:sz w:val="18"/>
                <w:szCs w:val="18"/>
              </w:rPr>
              <w:t xml:space="preserve">, NAS SEGUINTES DIMENSÕES:  </w:t>
            </w:r>
            <w:r w:rsidRPr="006B7C74">
              <w:rPr>
                <w:rFonts w:ascii="Calibri" w:eastAsia="Times New Roman" w:hAnsi="Calibri" w:cs="Calibri"/>
                <w:b/>
                <w:bCs/>
                <w:color w:val="000000"/>
                <w:sz w:val="18"/>
                <w:szCs w:val="18"/>
              </w:rPr>
              <w:t>30 X 44</w:t>
            </w:r>
          </w:p>
        </w:tc>
        <w:tc>
          <w:tcPr>
            <w:tcW w:w="0" w:type="auto"/>
            <w:tcBorders>
              <w:top w:val="nil"/>
              <w:left w:val="nil"/>
              <w:bottom w:val="single" w:sz="4" w:space="0" w:color="auto"/>
              <w:right w:val="single" w:sz="4" w:space="0" w:color="auto"/>
            </w:tcBorders>
            <w:shd w:val="clear" w:color="000000" w:fill="FFFFFF"/>
            <w:vAlign w:val="center"/>
            <w:hideMark/>
          </w:tcPr>
          <w:p w14:paraId="21B6231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636D966D"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7E30C8B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R$ 26,60</w:t>
            </w:r>
          </w:p>
        </w:tc>
        <w:tc>
          <w:tcPr>
            <w:tcW w:w="0" w:type="auto"/>
            <w:tcBorders>
              <w:top w:val="nil"/>
              <w:left w:val="nil"/>
              <w:bottom w:val="single" w:sz="4" w:space="0" w:color="auto"/>
              <w:right w:val="single" w:sz="4" w:space="0" w:color="auto"/>
            </w:tcBorders>
            <w:shd w:val="clear" w:color="auto" w:fill="auto"/>
            <w:noWrap/>
            <w:vAlign w:val="center"/>
            <w:hideMark/>
          </w:tcPr>
          <w:p w14:paraId="3090C44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13.298,33 </w:t>
            </w:r>
          </w:p>
        </w:tc>
      </w:tr>
      <w:tr w:rsidR="006B7C74" w:rsidRPr="006B7C74" w14:paraId="3D595B00" w14:textId="77777777" w:rsidTr="006B7C74">
        <w:trPr>
          <w:trHeight w:val="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77E85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6B19053B"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PARA EMBALAGEM TRANSPARENTE</w:t>
            </w:r>
            <w:r w:rsidRPr="006B7C74">
              <w:rPr>
                <w:rFonts w:ascii="Calibri" w:eastAsia="Times New Roman" w:hAnsi="Calibri" w:cs="Calibri"/>
                <w:color w:val="000000"/>
                <w:sz w:val="18"/>
                <w:szCs w:val="18"/>
              </w:rPr>
              <w:t xml:space="preserve">, NAS SEGUINTES DIMENSÕES: </w:t>
            </w:r>
            <w:r w:rsidRPr="006B7C74">
              <w:rPr>
                <w:rFonts w:ascii="Calibri" w:eastAsia="Times New Roman" w:hAnsi="Calibri" w:cs="Calibri"/>
                <w:b/>
                <w:bCs/>
                <w:color w:val="000000"/>
                <w:sz w:val="18"/>
                <w:szCs w:val="18"/>
              </w:rPr>
              <w:t>40 X 40</w:t>
            </w:r>
          </w:p>
        </w:tc>
        <w:tc>
          <w:tcPr>
            <w:tcW w:w="0" w:type="auto"/>
            <w:tcBorders>
              <w:top w:val="nil"/>
              <w:left w:val="nil"/>
              <w:bottom w:val="single" w:sz="4" w:space="0" w:color="auto"/>
              <w:right w:val="single" w:sz="4" w:space="0" w:color="auto"/>
            </w:tcBorders>
            <w:shd w:val="clear" w:color="000000" w:fill="FFFFFF"/>
            <w:vAlign w:val="center"/>
            <w:hideMark/>
          </w:tcPr>
          <w:p w14:paraId="39EA880B"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hideMark/>
          </w:tcPr>
          <w:p w14:paraId="7571DF2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2C8A5D6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R$ 26,60</w:t>
            </w:r>
          </w:p>
        </w:tc>
        <w:tc>
          <w:tcPr>
            <w:tcW w:w="0" w:type="auto"/>
            <w:tcBorders>
              <w:top w:val="nil"/>
              <w:left w:val="nil"/>
              <w:bottom w:val="single" w:sz="4" w:space="0" w:color="auto"/>
              <w:right w:val="single" w:sz="4" w:space="0" w:color="auto"/>
            </w:tcBorders>
            <w:shd w:val="clear" w:color="auto" w:fill="auto"/>
            <w:noWrap/>
            <w:vAlign w:val="center"/>
            <w:hideMark/>
          </w:tcPr>
          <w:p w14:paraId="532E96B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10.638,67 </w:t>
            </w:r>
          </w:p>
        </w:tc>
      </w:tr>
      <w:tr w:rsidR="006B7C74" w:rsidRPr="006B7C74" w14:paraId="127DCE47" w14:textId="77777777" w:rsidTr="006B7C74">
        <w:trPr>
          <w:trHeight w:val="5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04EB6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000000" w:fill="FFFFFF"/>
            <w:vAlign w:val="center"/>
            <w:hideMark/>
          </w:tcPr>
          <w:p w14:paraId="5FC70D61"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PARA EMBALAGEM TRANSPARENTE</w:t>
            </w:r>
            <w:r w:rsidRPr="006B7C74">
              <w:rPr>
                <w:rFonts w:ascii="Calibri" w:eastAsia="Times New Roman" w:hAnsi="Calibri" w:cs="Calibri"/>
                <w:color w:val="000000"/>
                <w:sz w:val="18"/>
                <w:szCs w:val="18"/>
              </w:rPr>
              <w:t xml:space="preserve">, NAS SEGUINTES DIMENSÕES: </w:t>
            </w:r>
            <w:r w:rsidRPr="006B7C74">
              <w:rPr>
                <w:rFonts w:ascii="Calibri" w:eastAsia="Times New Roman" w:hAnsi="Calibri" w:cs="Calibri"/>
                <w:b/>
                <w:bCs/>
                <w:color w:val="000000"/>
                <w:sz w:val="18"/>
                <w:szCs w:val="18"/>
              </w:rPr>
              <w:t>50 X 50</w:t>
            </w:r>
          </w:p>
        </w:tc>
        <w:tc>
          <w:tcPr>
            <w:tcW w:w="0" w:type="auto"/>
            <w:tcBorders>
              <w:top w:val="nil"/>
              <w:left w:val="nil"/>
              <w:bottom w:val="single" w:sz="4" w:space="0" w:color="auto"/>
              <w:right w:val="single" w:sz="4" w:space="0" w:color="auto"/>
            </w:tcBorders>
            <w:shd w:val="clear" w:color="000000" w:fill="FFFFFF"/>
            <w:vAlign w:val="center"/>
            <w:hideMark/>
          </w:tcPr>
          <w:p w14:paraId="725928F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hideMark/>
          </w:tcPr>
          <w:p w14:paraId="618566B1"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55C181E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R$ 26,60</w:t>
            </w:r>
          </w:p>
        </w:tc>
        <w:tc>
          <w:tcPr>
            <w:tcW w:w="0" w:type="auto"/>
            <w:tcBorders>
              <w:top w:val="nil"/>
              <w:left w:val="nil"/>
              <w:bottom w:val="single" w:sz="4" w:space="0" w:color="auto"/>
              <w:right w:val="single" w:sz="4" w:space="0" w:color="auto"/>
            </w:tcBorders>
            <w:shd w:val="clear" w:color="auto" w:fill="auto"/>
            <w:noWrap/>
            <w:vAlign w:val="center"/>
            <w:hideMark/>
          </w:tcPr>
          <w:p w14:paraId="7BA20A9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10.638,67 </w:t>
            </w:r>
          </w:p>
        </w:tc>
      </w:tr>
      <w:tr w:rsidR="006B7C74" w:rsidRPr="006B7C74" w14:paraId="75B31659" w14:textId="77777777" w:rsidTr="006B7C74">
        <w:trPr>
          <w:trHeight w:val="43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5F37E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02F0AF61"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SACOLA COR AMARELA DE 15 KILOS, </w:t>
            </w:r>
            <w:r w:rsidRPr="006B7C74">
              <w:rPr>
                <w:rFonts w:ascii="Calibri" w:eastAsia="Times New Roman" w:hAnsi="Calibri" w:cs="Calibri"/>
                <w:color w:val="000000"/>
                <w:sz w:val="18"/>
                <w:szCs w:val="18"/>
              </w:rPr>
              <w:t xml:space="preserve">TAMANHO 40X60CM. </w:t>
            </w:r>
          </w:p>
        </w:tc>
        <w:tc>
          <w:tcPr>
            <w:tcW w:w="0" w:type="auto"/>
            <w:tcBorders>
              <w:top w:val="nil"/>
              <w:left w:val="nil"/>
              <w:bottom w:val="single" w:sz="4" w:space="0" w:color="auto"/>
              <w:right w:val="single" w:sz="4" w:space="0" w:color="auto"/>
            </w:tcBorders>
            <w:shd w:val="clear" w:color="000000" w:fill="FFFFFF"/>
            <w:vAlign w:val="center"/>
            <w:hideMark/>
          </w:tcPr>
          <w:p w14:paraId="6684C58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0E9A82BF"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5896946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R$ 18,33</w:t>
            </w:r>
          </w:p>
        </w:tc>
        <w:tc>
          <w:tcPr>
            <w:tcW w:w="0" w:type="auto"/>
            <w:tcBorders>
              <w:top w:val="nil"/>
              <w:left w:val="nil"/>
              <w:bottom w:val="single" w:sz="4" w:space="0" w:color="auto"/>
              <w:right w:val="single" w:sz="4" w:space="0" w:color="auto"/>
            </w:tcBorders>
            <w:shd w:val="clear" w:color="auto" w:fill="auto"/>
            <w:noWrap/>
            <w:vAlign w:val="center"/>
            <w:hideMark/>
          </w:tcPr>
          <w:p w14:paraId="23C91EE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36.660,00 </w:t>
            </w:r>
          </w:p>
        </w:tc>
      </w:tr>
      <w:tr w:rsidR="006B7C74" w:rsidRPr="006B7C74" w14:paraId="3044FAD3" w14:textId="77777777" w:rsidTr="006B7C74">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26D486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7</w:t>
            </w:r>
          </w:p>
        </w:tc>
        <w:tc>
          <w:tcPr>
            <w:tcW w:w="0" w:type="auto"/>
            <w:tcBorders>
              <w:top w:val="nil"/>
              <w:left w:val="nil"/>
              <w:bottom w:val="single" w:sz="4" w:space="0" w:color="auto"/>
              <w:right w:val="single" w:sz="4" w:space="0" w:color="auto"/>
            </w:tcBorders>
            <w:shd w:val="clear" w:color="000000" w:fill="FFFFFF"/>
            <w:vAlign w:val="center"/>
            <w:hideMark/>
          </w:tcPr>
          <w:p w14:paraId="657F3277"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SACOLA PLASTICA CAPACIDADE DE 20 KILOS</w:t>
            </w:r>
            <w:r w:rsidRPr="006B7C74">
              <w:rPr>
                <w:rFonts w:ascii="Calibri" w:eastAsia="Times New Roman" w:hAnsi="Calibri" w:cs="Calibri"/>
                <w:color w:val="000000"/>
                <w:sz w:val="18"/>
                <w:szCs w:val="18"/>
              </w:rPr>
              <w:t>. CONFECCIONADA COM RESINA VIRGEM, 10 MICRA EM CONFORMIDADE COM AS NOVAS NORMAS DA ABNT, CLASSE I COR AMARELO.</w:t>
            </w:r>
          </w:p>
        </w:tc>
        <w:tc>
          <w:tcPr>
            <w:tcW w:w="0" w:type="auto"/>
            <w:tcBorders>
              <w:top w:val="nil"/>
              <w:left w:val="nil"/>
              <w:bottom w:val="single" w:sz="4" w:space="0" w:color="auto"/>
              <w:right w:val="single" w:sz="4" w:space="0" w:color="auto"/>
            </w:tcBorders>
            <w:shd w:val="clear" w:color="000000" w:fill="FFFFFF"/>
            <w:vAlign w:val="center"/>
            <w:hideMark/>
          </w:tcPr>
          <w:p w14:paraId="5BBFEF1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6D44733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7603E1D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R$ 19,00</w:t>
            </w:r>
          </w:p>
        </w:tc>
        <w:tc>
          <w:tcPr>
            <w:tcW w:w="0" w:type="auto"/>
            <w:tcBorders>
              <w:top w:val="nil"/>
              <w:left w:val="nil"/>
              <w:bottom w:val="single" w:sz="4" w:space="0" w:color="auto"/>
              <w:right w:val="single" w:sz="4" w:space="0" w:color="auto"/>
            </w:tcBorders>
            <w:shd w:val="clear" w:color="auto" w:fill="auto"/>
            <w:noWrap/>
            <w:vAlign w:val="center"/>
            <w:hideMark/>
          </w:tcPr>
          <w:p w14:paraId="0DFCA4A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37.993,33 </w:t>
            </w:r>
          </w:p>
        </w:tc>
      </w:tr>
      <w:tr w:rsidR="006B7C74" w:rsidRPr="006B7C74" w14:paraId="262B9EC5" w14:textId="77777777" w:rsidTr="006B7C74">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5742E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8</w:t>
            </w:r>
          </w:p>
        </w:tc>
        <w:tc>
          <w:tcPr>
            <w:tcW w:w="0" w:type="auto"/>
            <w:tcBorders>
              <w:top w:val="nil"/>
              <w:left w:val="nil"/>
              <w:bottom w:val="single" w:sz="4" w:space="0" w:color="auto"/>
              <w:right w:val="single" w:sz="4" w:space="0" w:color="auto"/>
            </w:tcBorders>
            <w:shd w:val="clear" w:color="000000" w:fill="FFFFFF"/>
            <w:vAlign w:val="center"/>
            <w:hideMark/>
          </w:tcPr>
          <w:p w14:paraId="6BAF4281"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SACOLA PLÁSTICA, COM CAPACIDADE PARA 5 KILOS, </w:t>
            </w:r>
            <w:r w:rsidRPr="006B7C74">
              <w:rPr>
                <w:rFonts w:ascii="Calibri" w:eastAsia="Times New Roman" w:hAnsi="Calibri" w:cs="Calibri"/>
                <w:color w:val="000000"/>
                <w:sz w:val="18"/>
                <w:szCs w:val="18"/>
              </w:rPr>
              <w:t>NA COR AMARELO MEDINDO 30CMX45CM.</w:t>
            </w:r>
          </w:p>
        </w:tc>
        <w:tc>
          <w:tcPr>
            <w:tcW w:w="0" w:type="auto"/>
            <w:tcBorders>
              <w:top w:val="nil"/>
              <w:left w:val="nil"/>
              <w:bottom w:val="single" w:sz="4" w:space="0" w:color="auto"/>
              <w:right w:val="single" w:sz="4" w:space="0" w:color="auto"/>
            </w:tcBorders>
            <w:shd w:val="clear" w:color="000000" w:fill="FFFFFF"/>
            <w:vAlign w:val="center"/>
            <w:hideMark/>
          </w:tcPr>
          <w:p w14:paraId="3D9748D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hideMark/>
          </w:tcPr>
          <w:p w14:paraId="6FD27B94"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KG</w:t>
            </w:r>
          </w:p>
        </w:tc>
        <w:tc>
          <w:tcPr>
            <w:tcW w:w="0" w:type="auto"/>
            <w:tcBorders>
              <w:top w:val="nil"/>
              <w:left w:val="nil"/>
              <w:bottom w:val="single" w:sz="4" w:space="0" w:color="auto"/>
              <w:right w:val="single" w:sz="4" w:space="0" w:color="auto"/>
            </w:tcBorders>
            <w:shd w:val="clear" w:color="auto" w:fill="auto"/>
            <w:noWrap/>
            <w:vAlign w:val="bottom"/>
            <w:hideMark/>
          </w:tcPr>
          <w:p w14:paraId="78DBD94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R$ 18,00</w:t>
            </w:r>
          </w:p>
        </w:tc>
        <w:tc>
          <w:tcPr>
            <w:tcW w:w="0" w:type="auto"/>
            <w:tcBorders>
              <w:top w:val="nil"/>
              <w:left w:val="nil"/>
              <w:bottom w:val="single" w:sz="4" w:space="0" w:color="auto"/>
              <w:right w:val="single" w:sz="4" w:space="0" w:color="auto"/>
            </w:tcBorders>
            <w:shd w:val="clear" w:color="auto" w:fill="auto"/>
            <w:noWrap/>
            <w:vAlign w:val="center"/>
            <w:hideMark/>
          </w:tcPr>
          <w:p w14:paraId="252C0E4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8.998,33 </w:t>
            </w:r>
          </w:p>
        </w:tc>
      </w:tr>
      <w:tr w:rsidR="006B7C74" w:rsidRPr="006B7C74" w14:paraId="14B8D734" w14:textId="77777777" w:rsidTr="006B7C74">
        <w:trPr>
          <w:trHeight w:val="600"/>
        </w:trPr>
        <w:tc>
          <w:tcPr>
            <w:tcW w:w="0" w:type="auto"/>
            <w:gridSpan w:val="5"/>
            <w:tcBorders>
              <w:top w:val="single" w:sz="4" w:space="0" w:color="auto"/>
              <w:left w:val="single" w:sz="8" w:space="0" w:color="auto"/>
              <w:bottom w:val="single" w:sz="4" w:space="0" w:color="auto"/>
              <w:right w:val="nil"/>
            </w:tcBorders>
            <w:shd w:val="clear" w:color="auto" w:fill="auto"/>
            <w:noWrap/>
            <w:vAlign w:val="bottom"/>
            <w:hideMark/>
          </w:tcPr>
          <w:p w14:paraId="7276A62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TOTAL DO LOTE 07</w:t>
            </w:r>
          </w:p>
        </w:tc>
        <w:tc>
          <w:tcPr>
            <w:tcW w:w="0" w:type="auto"/>
            <w:tcBorders>
              <w:top w:val="nil"/>
              <w:left w:val="nil"/>
              <w:bottom w:val="nil"/>
              <w:right w:val="single" w:sz="4" w:space="0" w:color="auto"/>
            </w:tcBorders>
            <w:shd w:val="clear" w:color="000000" w:fill="92D050"/>
            <w:noWrap/>
            <w:vAlign w:val="bottom"/>
            <w:hideMark/>
          </w:tcPr>
          <w:p w14:paraId="4CD14E62"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139.504,67 </w:t>
            </w:r>
          </w:p>
        </w:tc>
      </w:tr>
      <w:tr w:rsidR="006B7C74" w:rsidRPr="006B7C74" w14:paraId="1FFFE9A0" w14:textId="77777777" w:rsidTr="006B7C74">
        <w:trPr>
          <w:trHeight w:val="510"/>
        </w:trPr>
        <w:tc>
          <w:tcPr>
            <w:tcW w:w="0" w:type="auto"/>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122491F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07: R$ 139.504,67  (cento e trinta e nove mil e quinhentos e quatro reais e sessenta e sete centavos)</w:t>
            </w:r>
          </w:p>
        </w:tc>
      </w:tr>
      <w:tr w:rsidR="006B7C74" w:rsidRPr="006B7C74" w14:paraId="0037AA90" w14:textId="77777777" w:rsidTr="006B7C74">
        <w:trPr>
          <w:trHeight w:val="570"/>
        </w:trPr>
        <w:tc>
          <w:tcPr>
            <w:tcW w:w="0" w:type="auto"/>
            <w:tcBorders>
              <w:top w:val="nil"/>
              <w:left w:val="single" w:sz="8" w:space="0" w:color="auto"/>
              <w:bottom w:val="nil"/>
              <w:right w:val="nil"/>
            </w:tcBorders>
            <w:shd w:val="clear" w:color="auto" w:fill="auto"/>
            <w:noWrap/>
            <w:vAlign w:val="center"/>
            <w:hideMark/>
          </w:tcPr>
          <w:p w14:paraId="37B26A8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52ACA65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44770CE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2637194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2AD2132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5834E4B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77764A96" w14:textId="77777777" w:rsidTr="006B7C74">
        <w:trPr>
          <w:trHeight w:val="465"/>
        </w:trPr>
        <w:tc>
          <w:tcPr>
            <w:tcW w:w="0" w:type="auto"/>
            <w:gridSpan w:val="2"/>
            <w:tcBorders>
              <w:top w:val="nil"/>
              <w:left w:val="single" w:sz="8" w:space="0" w:color="auto"/>
              <w:bottom w:val="nil"/>
              <w:right w:val="nil"/>
            </w:tcBorders>
            <w:shd w:val="clear" w:color="000000" w:fill="92D050"/>
            <w:noWrap/>
            <w:vAlign w:val="center"/>
            <w:hideMark/>
          </w:tcPr>
          <w:p w14:paraId="7296F481"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08- PARTICIPAÇÃO AMPLA</w:t>
            </w:r>
          </w:p>
        </w:tc>
        <w:tc>
          <w:tcPr>
            <w:tcW w:w="0" w:type="auto"/>
            <w:tcBorders>
              <w:top w:val="nil"/>
              <w:left w:val="nil"/>
              <w:bottom w:val="nil"/>
              <w:right w:val="nil"/>
            </w:tcBorders>
            <w:shd w:val="clear" w:color="000000" w:fill="FFFFFF"/>
            <w:noWrap/>
            <w:vAlign w:val="center"/>
            <w:hideMark/>
          </w:tcPr>
          <w:p w14:paraId="242F00C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center"/>
            <w:hideMark/>
          </w:tcPr>
          <w:p w14:paraId="3A3DF3E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75C32A20"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5B3410D3"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5A867166" w14:textId="77777777" w:rsidTr="006B7C74">
        <w:trPr>
          <w:trHeight w:val="405"/>
        </w:trPr>
        <w:tc>
          <w:tcPr>
            <w:tcW w:w="0" w:type="auto"/>
            <w:vMerge w:val="restar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01857D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EE12E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579B7C"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F491AD"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858B71"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8" w:space="0" w:color="auto"/>
              <w:left w:val="nil"/>
              <w:bottom w:val="nil"/>
              <w:right w:val="single" w:sz="4" w:space="0" w:color="auto"/>
            </w:tcBorders>
            <w:shd w:val="clear" w:color="000000" w:fill="FFFFFF"/>
            <w:vAlign w:val="center"/>
            <w:hideMark/>
          </w:tcPr>
          <w:p w14:paraId="06432F9E"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67B48451" w14:textId="77777777" w:rsidTr="006B7C74">
        <w:trPr>
          <w:trHeight w:val="42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2B94E50"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E415B"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E2849"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FC4566"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F1B78"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8" w:space="0" w:color="auto"/>
              <w:left w:val="nil"/>
              <w:bottom w:val="nil"/>
              <w:right w:val="single" w:sz="4" w:space="0" w:color="auto"/>
            </w:tcBorders>
            <w:vAlign w:val="center"/>
            <w:hideMark/>
          </w:tcPr>
          <w:p w14:paraId="16CD9407"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7A81B5E6" w14:textId="77777777" w:rsidTr="006B7C74">
        <w:trPr>
          <w:trHeight w:val="12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34504F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14:paraId="59DC8D5C" w14:textId="77777777" w:rsidR="006B7C74" w:rsidRPr="006B7C74" w:rsidRDefault="006B7C74" w:rsidP="006B7C74">
            <w:pPr>
              <w:jc w:val="both"/>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SACO LIXO HOSPITALAR INFECTANTE 100L C/100 BRANCO PACOTE COM 100 UNIDADES DE SACOS DE LIXO PLÁSTICOS (POLIETILENO DE ALTA DENSIDADE), MICRA 5, 70 X 80 PARA ACONDICIONAMENTO DE RESÍDUOS INFECTANTES</w:t>
            </w:r>
          </w:p>
        </w:tc>
        <w:tc>
          <w:tcPr>
            <w:tcW w:w="0" w:type="auto"/>
            <w:tcBorders>
              <w:top w:val="nil"/>
              <w:left w:val="nil"/>
              <w:bottom w:val="single" w:sz="4" w:space="0" w:color="auto"/>
              <w:right w:val="single" w:sz="4" w:space="0" w:color="auto"/>
            </w:tcBorders>
            <w:shd w:val="clear" w:color="auto" w:fill="auto"/>
            <w:vAlign w:val="center"/>
            <w:hideMark/>
          </w:tcPr>
          <w:p w14:paraId="7D27F88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1.000</w:t>
            </w:r>
          </w:p>
        </w:tc>
        <w:tc>
          <w:tcPr>
            <w:tcW w:w="0" w:type="auto"/>
            <w:tcBorders>
              <w:top w:val="nil"/>
              <w:left w:val="nil"/>
              <w:bottom w:val="single" w:sz="4" w:space="0" w:color="auto"/>
              <w:right w:val="single" w:sz="4" w:space="0" w:color="auto"/>
            </w:tcBorders>
            <w:shd w:val="clear" w:color="auto" w:fill="auto"/>
            <w:vAlign w:val="center"/>
            <w:hideMark/>
          </w:tcPr>
          <w:p w14:paraId="01757743"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FARDO</w:t>
            </w:r>
          </w:p>
        </w:tc>
        <w:tc>
          <w:tcPr>
            <w:tcW w:w="0" w:type="auto"/>
            <w:tcBorders>
              <w:top w:val="nil"/>
              <w:left w:val="nil"/>
              <w:bottom w:val="single" w:sz="4" w:space="0" w:color="auto"/>
              <w:right w:val="single" w:sz="4" w:space="0" w:color="auto"/>
            </w:tcBorders>
            <w:shd w:val="clear" w:color="000000" w:fill="FFFFFF"/>
            <w:noWrap/>
            <w:vAlign w:val="center"/>
            <w:hideMark/>
          </w:tcPr>
          <w:p w14:paraId="126CE55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R$ 61,33</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76A6DD3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61.330,00 </w:t>
            </w:r>
          </w:p>
        </w:tc>
      </w:tr>
      <w:tr w:rsidR="006B7C74" w:rsidRPr="006B7C74" w14:paraId="4DEEAE42" w14:textId="77777777" w:rsidTr="006B7C74">
        <w:trPr>
          <w:trHeight w:val="10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2C273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01E99A7D" w14:textId="77777777" w:rsidR="006B7C74" w:rsidRPr="006B7C74" w:rsidRDefault="006B7C74" w:rsidP="006B7C74">
            <w:pPr>
              <w:jc w:val="both"/>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SACO LIXO HOSPITALAR INFECTANTE 200L C/100 BRANCO PACOTE COM 100 UNIDADES DE SACOS DE LIXO PLÁSTICOS (POLIETILENO DE ALTA DENSIDADE), MICRA 5, 80X90 PARA ACONDICIONAMENTO DE RESÍDUOS INFECTANTES</w:t>
            </w:r>
          </w:p>
        </w:tc>
        <w:tc>
          <w:tcPr>
            <w:tcW w:w="0" w:type="auto"/>
            <w:tcBorders>
              <w:top w:val="nil"/>
              <w:left w:val="nil"/>
              <w:bottom w:val="single" w:sz="4" w:space="0" w:color="auto"/>
              <w:right w:val="single" w:sz="4" w:space="0" w:color="auto"/>
            </w:tcBorders>
            <w:shd w:val="clear" w:color="auto" w:fill="auto"/>
            <w:vAlign w:val="center"/>
            <w:hideMark/>
          </w:tcPr>
          <w:p w14:paraId="79D86CA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1.000</w:t>
            </w:r>
          </w:p>
        </w:tc>
        <w:tc>
          <w:tcPr>
            <w:tcW w:w="0" w:type="auto"/>
            <w:tcBorders>
              <w:top w:val="nil"/>
              <w:left w:val="nil"/>
              <w:bottom w:val="single" w:sz="4" w:space="0" w:color="auto"/>
              <w:right w:val="single" w:sz="4" w:space="0" w:color="auto"/>
            </w:tcBorders>
            <w:shd w:val="clear" w:color="auto" w:fill="auto"/>
            <w:vAlign w:val="center"/>
            <w:hideMark/>
          </w:tcPr>
          <w:p w14:paraId="7ECD01D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FARDO</w:t>
            </w:r>
          </w:p>
        </w:tc>
        <w:tc>
          <w:tcPr>
            <w:tcW w:w="0" w:type="auto"/>
            <w:tcBorders>
              <w:top w:val="nil"/>
              <w:left w:val="nil"/>
              <w:bottom w:val="single" w:sz="4" w:space="0" w:color="auto"/>
              <w:right w:val="single" w:sz="4" w:space="0" w:color="auto"/>
            </w:tcBorders>
            <w:shd w:val="clear" w:color="000000" w:fill="FFFFFF"/>
            <w:noWrap/>
            <w:vAlign w:val="center"/>
            <w:hideMark/>
          </w:tcPr>
          <w:p w14:paraId="19CC3DF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R$ 120,66</w:t>
            </w:r>
          </w:p>
        </w:tc>
        <w:tc>
          <w:tcPr>
            <w:tcW w:w="0" w:type="auto"/>
            <w:tcBorders>
              <w:top w:val="nil"/>
              <w:left w:val="nil"/>
              <w:bottom w:val="single" w:sz="4" w:space="0" w:color="auto"/>
              <w:right w:val="single" w:sz="4" w:space="0" w:color="auto"/>
            </w:tcBorders>
            <w:shd w:val="clear" w:color="000000" w:fill="FFFFFF"/>
            <w:noWrap/>
            <w:vAlign w:val="center"/>
            <w:hideMark/>
          </w:tcPr>
          <w:p w14:paraId="4B71203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120.663,33 </w:t>
            </w:r>
          </w:p>
        </w:tc>
      </w:tr>
      <w:tr w:rsidR="006B7C74" w:rsidRPr="006B7C74" w14:paraId="018EB7BA" w14:textId="77777777" w:rsidTr="006B7C74">
        <w:trPr>
          <w:trHeight w:val="5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9FFB9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0C845D27" w14:textId="77777777" w:rsidR="006B7C74" w:rsidRPr="006B7C74" w:rsidRDefault="006B7C74" w:rsidP="006B7C74">
            <w:pPr>
              <w:jc w:val="both"/>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SACO PLÁSTICO P/ LIXO CAPACIDADE NOMINAL DE 15 LITROS DIMENSÃO 39CM POR 58 CM CLASSE 01 TIPO A, RESIDUO NORMAL.</w:t>
            </w:r>
          </w:p>
        </w:tc>
        <w:tc>
          <w:tcPr>
            <w:tcW w:w="0" w:type="auto"/>
            <w:tcBorders>
              <w:top w:val="nil"/>
              <w:left w:val="nil"/>
              <w:bottom w:val="single" w:sz="4" w:space="0" w:color="auto"/>
              <w:right w:val="single" w:sz="4" w:space="0" w:color="auto"/>
            </w:tcBorders>
            <w:shd w:val="clear" w:color="auto" w:fill="auto"/>
            <w:vAlign w:val="center"/>
            <w:hideMark/>
          </w:tcPr>
          <w:p w14:paraId="4CF64D9A" w14:textId="77777777" w:rsidR="006B7C74" w:rsidRPr="006B7C74" w:rsidRDefault="006B7C74" w:rsidP="006B7C74">
            <w:pPr>
              <w:jc w:val="center"/>
              <w:rPr>
                <w:rFonts w:ascii="Times New Roman" w:eastAsia="Times New Roman" w:hAnsi="Times New Roman" w:cs="Times New Roman"/>
                <w:color w:val="000000"/>
              </w:rPr>
            </w:pPr>
            <w:r w:rsidRPr="006B7C74">
              <w:rPr>
                <w:rFonts w:ascii="Times New Roman" w:eastAsia="Times New Roman" w:hAnsi="Times New Roman" w:cs="Times New Roman"/>
                <w:color w:val="000000"/>
              </w:rPr>
              <w:t>3.000</w:t>
            </w:r>
          </w:p>
        </w:tc>
        <w:tc>
          <w:tcPr>
            <w:tcW w:w="0" w:type="auto"/>
            <w:tcBorders>
              <w:top w:val="nil"/>
              <w:left w:val="nil"/>
              <w:bottom w:val="single" w:sz="4" w:space="0" w:color="auto"/>
              <w:right w:val="single" w:sz="4" w:space="0" w:color="auto"/>
            </w:tcBorders>
            <w:shd w:val="clear" w:color="auto" w:fill="auto"/>
            <w:vAlign w:val="center"/>
            <w:hideMark/>
          </w:tcPr>
          <w:p w14:paraId="200BDBC6" w14:textId="77777777" w:rsidR="006B7C74" w:rsidRPr="006B7C74" w:rsidRDefault="006B7C74" w:rsidP="006B7C74">
            <w:pPr>
              <w:jc w:val="center"/>
              <w:rPr>
                <w:rFonts w:ascii="Times New Roman" w:eastAsia="Times New Roman" w:hAnsi="Times New Roman" w:cs="Times New Roman"/>
                <w:color w:val="000000"/>
              </w:rPr>
            </w:pPr>
            <w:r w:rsidRPr="006B7C74">
              <w:rPr>
                <w:rFonts w:ascii="Times New Roman" w:eastAsia="Times New Roman" w:hAnsi="Times New Roman" w:cs="Times New Roman"/>
                <w:color w:val="000000"/>
              </w:rPr>
              <w:t>PACOTE</w:t>
            </w:r>
          </w:p>
        </w:tc>
        <w:tc>
          <w:tcPr>
            <w:tcW w:w="0" w:type="auto"/>
            <w:tcBorders>
              <w:top w:val="nil"/>
              <w:left w:val="nil"/>
              <w:bottom w:val="single" w:sz="4" w:space="0" w:color="auto"/>
              <w:right w:val="single" w:sz="4" w:space="0" w:color="auto"/>
            </w:tcBorders>
            <w:shd w:val="clear" w:color="000000" w:fill="FFFFFF"/>
            <w:noWrap/>
            <w:vAlign w:val="center"/>
            <w:hideMark/>
          </w:tcPr>
          <w:p w14:paraId="01FAF1B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R$ 18,33</w:t>
            </w:r>
          </w:p>
        </w:tc>
        <w:tc>
          <w:tcPr>
            <w:tcW w:w="0" w:type="auto"/>
            <w:tcBorders>
              <w:top w:val="nil"/>
              <w:left w:val="nil"/>
              <w:bottom w:val="single" w:sz="4" w:space="0" w:color="auto"/>
              <w:right w:val="single" w:sz="4" w:space="0" w:color="auto"/>
            </w:tcBorders>
            <w:shd w:val="clear" w:color="000000" w:fill="FFFFFF"/>
            <w:noWrap/>
            <w:vAlign w:val="center"/>
            <w:hideMark/>
          </w:tcPr>
          <w:p w14:paraId="131757C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54.990,00 </w:t>
            </w:r>
          </w:p>
        </w:tc>
      </w:tr>
      <w:tr w:rsidR="006B7C74" w:rsidRPr="006B7C74" w14:paraId="1174C941" w14:textId="77777777" w:rsidTr="006B7C74">
        <w:trPr>
          <w:trHeight w:val="1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2B038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1C34462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PLÁSTICO P/ LIXO CAPACIDADE NOMINAL DE 30 LITROS COM COR PRETA</w:t>
            </w:r>
            <w:r w:rsidRPr="006B7C74">
              <w:rPr>
                <w:rFonts w:ascii="Calibri" w:eastAsia="Times New Roman" w:hAnsi="Calibri" w:cs="Calibri"/>
                <w:color w:val="000000"/>
                <w:sz w:val="18"/>
                <w:szCs w:val="18"/>
              </w:rPr>
              <w:t xml:space="preserve">, 05 MICRAS DE ESPESSURA PAREDE DUPLA OU 0,05MM, NA COR PRETA, COM MEDIDAS INTERNAS APROXIMADAS DE 59 CM X 62 CM COM VARIAÇÃO MÁXIMA DE MAIS OU MENOS 1 CM – CONTENDO AS INFORMAÇÕES: IDENTIFICAÇÃO DA INDÚSTRIA, CLASSE, DIMENSÕES DO SACO, QUANTIDADE, CAPACIDADE NOMINAL E COMPOSIÇÃO DO PRODUTO. PACOTE COM </w:t>
            </w:r>
            <w:r w:rsidRPr="006B7C74">
              <w:rPr>
                <w:rFonts w:ascii="Calibri" w:eastAsia="Times New Roman" w:hAnsi="Calibri" w:cs="Calibri"/>
                <w:b/>
                <w:bCs/>
                <w:color w:val="000000"/>
                <w:sz w:val="18"/>
                <w:szCs w:val="18"/>
              </w:rPr>
              <w:t>100 UNIDADES</w:t>
            </w:r>
            <w:r w:rsidRPr="006B7C74">
              <w:rPr>
                <w:rFonts w:ascii="Calibri" w:eastAsia="Times New Roman" w:hAnsi="Calibri" w:cs="Calibri"/>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1C739312"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3.000</w:t>
            </w:r>
          </w:p>
        </w:tc>
        <w:tc>
          <w:tcPr>
            <w:tcW w:w="0" w:type="auto"/>
            <w:tcBorders>
              <w:top w:val="nil"/>
              <w:left w:val="nil"/>
              <w:bottom w:val="single" w:sz="4" w:space="0" w:color="auto"/>
              <w:right w:val="single" w:sz="4" w:space="0" w:color="auto"/>
            </w:tcBorders>
            <w:shd w:val="clear" w:color="auto" w:fill="auto"/>
            <w:vAlign w:val="center"/>
            <w:hideMark/>
          </w:tcPr>
          <w:p w14:paraId="18DDD1AA"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PACOTE</w:t>
            </w:r>
          </w:p>
        </w:tc>
        <w:tc>
          <w:tcPr>
            <w:tcW w:w="0" w:type="auto"/>
            <w:tcBorders>
              <w:top w:val="nil"/>
              <w:left w:val="nil"/>
              <w:bottom w:val="single" w:sz="4" w:space="0" w:color="auto"/>
              <w:right w:val="single" w:sz="4" w:space="0" w:color="auto"/>
            </w:tcBorders>
            <w:shd w:val="clear" w:color="000000" w:fill="FFFFFF"/>
            <w:noWrap/>
            <w:vAlign w:val="center"/>
            <w:hideMark/>
          </w:tcPr>
          <w:p w14:paraId="10C11C1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R$ 25,33</w:t>
            </w:r>
          </w:p>
        </w:tc>
        <w:tc>
          <w:tcPr>
            <w:tcW w:w="0" w:type="auto"/>
            <w:tcBorders>
              <w:top w:val="nil"/>
              <w:left w:val="nil"/>
              <w:bottom w:val="single" w:sz="4" w:space="0" w:color="auto"/>
              <w:right w:val="single" w:sz="4" w:space="0" w:color="auto"/>
            </w:tcBorders>
            <w:shd w:val="clear" w:color="000000" w:fill="FFFFFF"/>
            <w:noWrap/>
            <w:vAlign w:val="center"/>
            <w:hideMark/>
          </w:tcPr>
          <w:p w14:paraId="5B601E3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75.990,00 </w:t>
            </w:r>
          </w:p>
        </w:tc>
      </w:tr>
      <w:tr w:rsidR="006B7C74" w:rsidRPr="006B7C74" w14:paraId="2E06BBDC" w14:textId="77777777" w:rsidTr="006B7C74">
        <w:trPr>
          <w:trHeight w:val="14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5973D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2ABDE5E9"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PLÁSTICO PARA LIXO CAPACIDADE 50 LITROS REFORÇADO</w:t>
            </w:r>
            <w:r w:rsidRPr="006B7C74">
              <w:rPr>
                <w:rFonts w:ascii="Calibri" w:eastAsia="Times New Roman" w:hAnsi="Calibri" w:cs="Calibri"/>
                <w:color w:val="000000"/>
                <w:sz w:val="18"/>
                <w:szCs w:val="18"/>
              </w:rPr>
              <w:t>, MEDINDO 63 X 80CM X 0,012MM, FABRICADO EM POLIETILENO DE ALTA DENSIDADE, DEVENDO POSSUIR EM SUA EMBALAGEM TODOS OS DADOS DE ACORDO COM A LEI DO CONSUMIDOR. COM ESTAQUEIDADE SUFICIENTE PARA QUE HAJA VAZAMENTO DE LIXO LÍQUIDO.</w:t>
            </w:r>
          </w:p>
        </w:tc>
        <w:tc>
          <w:tcPr>
            <w:tcW w:w="0" w:type="auto"/>
            <w:tcBorders>
              <w:top w:val="nil"/>
              <w:left w:val="nil"/>
              <w:bottom w:val="single" w:sz="4" w:space="0" w:color="auto"/>
              <w:right w:val="single" w:sz="4" w:space="0" w:color="auto"/>
            </w:tcBorders>
            <w:shd w:val="clear" w:color="auto" w:fill="auto"/>
            <w:vAlign w:val="center"/>
            <w:hideMark/>
          </w:tcPr>
          <w:p w14:paraId="5229D736"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6.000</w:t>
            </w:r>
          </w:p>
        </w:tc>
        <w:tc>
          <w:tcPr>
            <w:tcW w:w="0" w:type="auto"/>
            <w:tcBorders>
              <w:top w:val="nil"/>
              <w:left w:val="nil"/>
              <w:bottom w:val="single" w:sz="4" w:space="0" w:color="auto"/>
              <w:right w:val="single" w:sz="4" w:space="0" w:color="auto"/>
            </w:tcBorders>
            <w:shd w:val="clear" w:color="auto" w:fill="auto"/>
            <w:vAlign w:val="center"/>
            <w:hideMark/>
          </w:tcPr>
          <w:p w14:paraId="2A321BF8"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KG</w:t>
            </w:r>
          </w:p>
        </w:tc>
        <w:tc>
          <w:tcPr>
            <w:tcW w:w="0" w:type="auto"/>
            <w:tcBorders>
              <w:top w:val="nil"/>
              <w:left w:val="nil"/>
              <w:bottom w:val="single" w:sz="4" w:space="0" w:color="auto"/>
              <w:right w:val="single" w:sz="4" w:space="0" w:color="auto"/>
            </w:tcBorders>
            <w:shd w:val="clear" w:color="000000" w:fill="FFFFFF"/>
            <w:noWrap/>
            <w:vAlign w:val="center"/>
            <w:hideMark/>
          </w:tcPr>
          <w:p w14:paraId="5F67BB6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R$ 24,66</w:t>
            </w:r>
          </w:p>
        </w:tc>
        <w:tc>
          <w:tcPr>
            <w:tcW w:w="0" w:type="auto"/>
            <w:tcBorders>
              <w:top w:val="nil"/>
              <w:left w:val="nil"/>
              <w:bottom w:val="single" w:sz="4" w:space="0" w:color="auto"/>
              <w:right w:val="single" w:sz="4" w:space="0" w:color="auto"/>
            </w:tcBorders>
            <w:shd w:val="clear" w:color="000000" w:fill="FFFFFF"/>
            <w:noWrap/>
            <w:vAlign w:val="center"/>
            <w:hideMark/>
          </w:tcPr>
          <w:p w14:paraId="298D551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147.980,00 </w:t>
            </w:r>
          </w:p>
        </w:tc>
      </w:tr>
      <w:tr w:rsidR="006B7C74" w:rsidRPr="006B7C74" w14:paraId="68002DD6" w14:textId="77777777" w:rsidTr="006B7C74">
        <w:trPr>
          <w:trHeight w:val="16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61B29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660D82F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PLÁSTICO P/ LIXO CAPACIDADE NOMINAL DE 100 LITROS COM COR PRETA</w:t>
            </w:r>
            <w:r w:rsidRPr="006B7C74">
              <w:rPr>
                <w:rFonts w:ascii="Calibri" w:eastAsia="Times New Roman" w:hAnsi="Calibri" w:cs="Calibri"/>
                <w:color w:val="000000"/>
                <w:sz w:val="18"/>
                <w:szCs w:val="18"/>
              </w:rPr>
              <w:t xml:space="preserve">, 10 MICRAS DE ESPESSURA PAREDE DUPLA OU 0,1MM, COM MEDIDAS INTERNAS APROXIMADAS DE 75 CM X 1,05 M COM VARIAÇÃO MÁXIMA DE MAIS OU MENOS 1 CM, CONTENDO AS INFORMAÇÕES: IDENTIFICAÇÃO DA INDÚSTRIA, CLASSE, DIMENSÕES DO SACO, QUANTIDADE, CAPACIDADE NOMINAL E COMPOSIÇÃO DO PRODUTO. </w:t>
            </w:r>
          </w:p>
        </w:tc>
        <w:tc>
          <w:tcPr>
            <w:tcW w:w="0" w:type="auto"/>
            <w:tcBorders>
              <w:top w:val="nil"/>
              <w:left w:val="nil"/>
              <w:bottom w:val="single" w:sz="4" w:space="0" w:color="auto"/>
              <w:right w:val="single" w:sz="4" w:space="0" w:color="auto"/>
            </w:tcBorders>
            <w:shd w:val="clear" w:color="auto" w:fill="auto"/>
            <w:vAlign w:val="center"/>
            <w:hideMark/>
          </w:tcPr>
          <w:p w14:paraId="2F65AFA5"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20.000</w:t>
            </w:r>
          </w:p>
        </w:tc>
        <w:tc>
          <w:tcPr>
            <w:tcW w:w="0" w:type="auto"/>
            <w:tcBorders>
              <w:top w:val="nil"/>
              <w:left w:val="nil"/>
              <w:bottom w:val="single" w:sz="4" w:space="0" w:color="auto"/>
              <w:right w:val="single" w:sz="4" w:space="0" w:color="auto"/>
            </w:tcBorders>
            <w:shd w:val="clear" w:color="auto" w:fill="auto"/>
            <w:vAlign w:val="center"/>
            <w:hideMark/>
          </w:tcPr>
          <w:p w14:paraId="6B102115"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KG</w:t>
            </w:r>
          </w:p>
        </w:tc>
        <w:tc>
          <w:tcPr>
            <w:tcW w:w="0" w:type="auto"/>
            <w:tcBorders>
              <w:top w:val="nil"/>
              <w:left w:val="nil"/>
              <w:bottom w:val="single" w:sz="4" w:space="0" w:color="auto"/>
              <w:right w:val="single" w:sz="4" w:space="0" w:color="auto"/>
            </w:tcBorders>
            <w:shd w:val="clear" w:color="000000" w:fill="FFFFFF"/>
            <w:noWrap/>
            <w:vAlign w:val="center"/>
            <w:hideMark/>
          </w:tcPr>
          <w:p w14:paraId="64D2222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R$ 30,33</w:t>
            </w:r>
          </w:p>
        </w:tc>
        <w:tc>
          <w:tcPr>
            <w:tcW w:w="0" w:type="auto"/>
            <w:tcBorders>
              <w:top w:val="nil"/>
              <w:left w:val="nil"/>
              <w:bottom w:val="single" w:sz="4" w:space="0" w:color="auto"/>
              <w:right w:val="single" w:sz="4" w:space="0" w:color="auto"/>
            </w:tcBorders>
            <w:shd w:val="clear" w:color="000000" w:fill="FFFFFF"/>
            <w:noWrap/>
            <w:vAlign w:val="center"/>
            <w:hideMark/>
          </w:tcPr>
          <w:p w14:paraId="6C75385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606.600,00 </w:t>
            </w:r>
          </w:p>
        </w:tc>
      </w:tr>
      <w:tr w:rsidR="006B7C74" w:rsidRPr="006B7C74" w14:paraId="1D77EA4F" w14:textId="77777777" w:rsidTr="006B7C74">
        <w:trPr>
          <w:trHeight w:val="1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EB53D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7</w:t>
            </w:r>
          </w:p>
        </w:tc>
        <w:tc>
          <w:tcPr>
            <w:tcW w:w="0" w:type="auto"/>
            <w:tcBorders>
              <w:top w:val="nil"/>
              <w:left w:val="nil"/>
              <w:bottom w:val="single" w:sz="4" w:space="0" w:color="auto"/>
              <w:right w:val="single" w:sz="4" w:space="0" w:color="auto"/>
            </w:tcBorders>
            <w:shd w:val="clear" w:color="000000" w:fill="FFFFFF"/>
            <w:vAlign w:val="center"/>
            <w:hideMark/>
          </w:tcPr>
          <w:p w14:paraId="03FD3F6C"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SACO PLÁSTICO P/ LIXO CAPACIDADE NOMINAL DE 200 LITROS COM COR PRETA</w:t>
            </w:r>
            <w:r w:rsidRPr="006B7C74">
              <w:rPr>
                <w:rFonts w:ascii="Calibri" w:eastAsia="Times New Roman" w:hAnsi="Calibri" w:cs="Calibri"/>
                <w:color w:val="000000"/>
                <w:sz w:val="18"/>
                <w:szCs w:val="18"/>
              </w:rPr>
              <w:t>, 10 MICRAS DE ESPESSURA PAREDE DUPLA OU 0,1MM, COM MEDIDAS INTERNAS APROXIMADAS DE 75 CM X 1,05 M COM VARIAÇÃO MÁXIMA DE MAIS OU MENOS 1 CM, CONTENDO AS INFORMAÇÕES: IDENTIFICAÇÃO DA INDÚSTRIA, CLASSE, DIMENSÕES DO SACO, QUANTIDADE, CAPACIDADE NOMINAL E COMPOSIÇÃO DO PRODUTO.</w:t>
            </w:r>
          </w:p>
        </w:tc>
        <w:tc>
          <w:tcPr>
            <w:tcW w:w="0" w:type="auto"/>
            <w:tcBorders>
              <w:top w:val="nil"/>
              <w:left w:val="nil"/>
              <w:bottom w:val="single" w:sz="4" w:space="0" w:color="auto"/>
              <w:right w:val="single" w:sz="4" w:space="0" w:color="auto"/>
            </w:tcBorders>
            <w:shd w:val="clear" w:color="auto" w:fill="auto"/>
            <w:vAlign w:val="center"/>
            <w:hideMark/>
          </w:tcPr>
          <w:p w14:paraId="2576C88F"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20.000</w:t>
            </w:r>
          </w:p>
        </w:tc>
        <w:tc>
          <w:tcPr>
            <w:tcW w:w="0" w:type="auto"/>
            <w:tcBorders>
              <w:top w:val="nil"/>
              <w:left w:val="nil"/>
              <w:bottom w:val="single" w:sz="4" w:space="0" w:color="auto"/>
              <w:right w:val="single" w:sz="4" w:space="0" w:color="auto"/>
            </w:tcBorders>
            <w:shd w:val="clear" w:color="000000" w:fill="FFFFFF"/>
            <w:vAlign w:val="center"/>
            <w:hideMark/>
          </w:tcPr>
          <w:p w14:paraId="58F8E3E0" w14:textId="77777777" w:rsidR="006B7C74" w:rsidRPr="006B7C74" w:rsidRDefault="006B7C74" w:rsidP="006B7C74">
            <w:pPr>
              <w:jc w:val="center"/>
              <w:rPr>
                <w:rFonts w:ascii="Calibri" w:eastAsia="Times New Roman" w:hAnsi="Calibri" w:cs="Calibri"/>
                <w:color w:val="000000"/>
                <w:sz w:val="24"/>
                <w:szCs w:val="24"/>
              </w:rPr>
            </w:pPr>
            <w:r w:rsidRPr="006B7C74">
              <w:rPr>
                <w:rFonts w:ascii="Calibri" w:eastAsia="Times New Roman" w:hAnsi="Calibri" w:cs="Calibri"/>
                <w:color w:val="000000"/>
                <w:sz w:val="24"/>
                <w:szCs w:val="24"/>
              </w:rPr>
              <w:t>KG</w:t>
            </w:r>
          </w:p>
        </w:tc>
        <w:tc>
          <w:tcPr>
            <w:tcW w:w="0" w:type="auto"/>
            <w:tcBorders>
              <w:top w:val="nil"/>
              <w:left w:val="nil"/>
              <w:bottom w:val="single" w:sz="4" w:space="0" w:color="auto"/>
              <w:right w:val="single" w:sz="4" w:space="0" w:color="auto"/>
            </w:tcBorders>
            <w:shd w:val="clear" w:color="000000" w:fill="FFFFFF"/>
            <w:noWrap/>
            <w:vAlign w:val="center"/>
            <w:hideMark/>
          </w:tcPr>
          <w:p w14:paraId="5F4ADE9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R$ 51,66</w:t>
            </w:r>
          </w:p>
        </w:tc>
        <w:tc>
          <w:tcPr>
            <w:tcW w:w="0" w:type="auto"/>
            <w:tcBorders>
              <w:top w:val="nil"/>
              <w:left w:val="nil"/>
              <w:bottom w:val="single" w:sz="4" w:space="0" w:color="auto"/>
              <w:right w:val="single" w:sz="4" w:space="0" w:color="auto"/>
            </w:tcBorders>
            <w:shd w:val="clear" w:color="000000" w:fill="FFFFFF"/>
            <w:noWrap/>
            <w:vAlign w:val="center"/>
            <w:hideMark/>
          </w:tcPr>
          <w:p w14:paraId="564B2FD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1.033.266,67 </w:t>
            </w:r>
          </w:p>
        </w:tc>
      </w:tr>
      <w:tr w:rsidR="006B7C74" w:rsidRPr="006B7C74" w14:paraId="13661AB7" w14:textId="77777777" w:rsidTr="006B7C74">
        <w:trPr>
          <w:trHeight w:val="17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6494F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8</w:t>
            </w:r>
          </w:p>
        </w:tc>
        <w:tc>
          <w:tcPr>
            <w:tcW w:w="0" w:type="auto"/>
            <w:tcBorders>
              <w:top w:val="nil"/>
              <w:left w:val="nil"/>
              <w:bottom w:val="single" w:sz="4" w:space="0" w:color="auto"/>
              <w:right w:val="single" w:sz="4" w:space="0" w:color="auto"/>
            </w:tcBorders>
            <w:shd w:val="clear" w:color="000000" w:fill="FFFFFF"/>
            <w:vAlign w:val="center"/>
            <w:hideMark/>
          </w:tcPr>
          <w:p w14:paraId="59B2BCE3"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 xml:space="preserve">SACO PARA LIXO INFECTANTE 100 L C/100 VERMELHO </w:t>
            </w:r>
            <w:r w:rsidRPr="006B7C74">
              <w:rPr>
                <w:rFonts w:ascii="Times New Roman" w:eastAsia="Times New Roman" w:hAnsi="Times New Roman" w:cs="Times New Roman"/>
                <w:color w:val="000000"/>
                <w:sz w:val="18"/>
                <w:szCs w:val="18"/>
              </w:rPr>
              <w:t>PACOTE COM 100 UNIDADES DE SACOS DE LIXO PLÁSTICOS</w:t>
            </w:r>
            <w:r w:rsidRPr="006B7C74">
              <w:rPr>
                <w:rFonts w:ascii="Calibri" w:eastAsia="Times New Roman" w:hAnsi="Calibri" w:cs="Calibri"/>
                <w:b/>
                <w:bCs/>
                <w:color w:val="000000"/>
                <w:sz w:val="18"/>
                <w:szCs w:val="18"/>
              </w:rPr>
              <w:t xml:space="preserve"> </w:t>
            </w:r>
            <w:r w:rsidRPr="006B7C74">
              <w:rPr>
                <w:rFonts w:ascii="Times New Roman" w:eastAsia="Times New Roman" w:hAnsi="Times New Roman" w:cs="Times New Roman"/>
                <w:color w:val="000000"/>
                <w:sz w:val="18"/>
                <w:szCs w:val="18"/>
              </w:rPr>
              <w:t xml:space="preserve">(POLIETILENO DE ALTA RESITÊNCIA) </w:t>
            </w:r>
            <w:r w:rsidRPr="006B7C74">
              <w:rPr>
                <w:rFonts w:eastAsia="Times New Roman"/>
                <w:color w:val="000000"/>
                <w:sz w:val="18"/>
                <w:szCs w:val="18"/>
              </w:rPr>
              <w:t xml:space="preserve">75cm x 105cm </w:t>
            </w:r>
            <w:r w:rsidRPr="006B7C74">
              <w:rPr>
                <w:rFonts w:ascii="Times New Roman" w:eastAsia="Times New Roman" w:hAnsi="Times New Roman" w:cs="Times New Roman"/>
                <w:color w:val="000000"/>
                <w:sz w:val="18"/>
                <w:szCs w:val="18"/>
              </w:rPr>
              <w:t>PARA ACONDICIONAMENTO DE RESÍDUOS INFECTANTES.</w:t>
            </w:r>
          </w:p>
        </w:tc>
        <w:tc>
          <w:tcPr>
            <w:tcW w:w="0" w:type="auto"/>
            <w:tcBorders>
              <w:top w:val="nil"/>
              <w:left w:val="nil"/>
              <w:bottom w:val="single" w:sz="4" w:space="0" w:color="auto"/>
              <w:right w:val="single" w:sz="4" w:space="0" w:color="auto"/>
            </w:tcBorders>
            <w:shd w:val="clear" w:color="auto" w:fill="auto"/>
            <w:vAlign w:val="center"/>
            <w:hideMark/>
          </w:tcPr>
          <w:p w14:paraId="39053A6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1.000</w:t>
            </w:r>
          </w:p>
        </w:tc>
        <w:tc>
          <w:tcPr>
            <w:tcW w:w="0" w:type="auto"/>
            <w:tcBorders>
              <w:top w:val="nil"/>
              <w:left w:val="nil"/>
              <w:bottom w:val="single" w:sz="4" w:space="0" w:color="auto"/>
              <w:right w:val="single" w:sz="4" w:space="0" w:color="auto"/>
            </w:tcBorders>
            <w:shd w:val="clear" w:color="000000" w:fill="FFFFFF"/>
            <w:vAlign w:val="center"/>
            <w:hideMark/>
          </w:tcPr>
          <w:p w14:paraId="189EC83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FARDO</w:t>
            </w:r>
          </w:p>
        </w:tc>
        <w:tc>
          <w:tcPr>
            <w:tcW w:w="0" w:type="auto"/>
            <w:tcBorders>
              <w:top w:val="nil"/>
              <w:left w:val="nil"/>
              <w:bottom w:val="single" w:sz="4" w:space="0" w:color="auto"/>
              <w:right w:val="single" w:sz="4" w:space="0" w:color="auto"/>
            </w:tcBorders>
            <w:shd w:val="clear" w:color="000000" w:fill="FFFFFF"/>
            <w:noWrap/>
            <w:vAlign w:val="center"/>
            <w:hideMark/>
          </w:tcPr>
          <w:p w14:paraId="1E73489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R$ 83,33</w:t>
            </w:r>
          </w:p>
        </w:tc>
        <w:tc>
          <w:tcPr>
            <w:tcW w:w="0" w:type="auto"/>
            <w:tcBorders>
              <w:top w:val="nil"/>
              <w:left w:val="nil"/>
              <w:bottom w:val="single" w:sz="4" w:space="0" w:color="auto"/>
              <w:right w:val="single" w:sz="4" w:space="0" w:color="auto"/>
            </w:tcBorders>
            <w:shd w:val="clear" w:color="000000" w:fill="FFFFFF"/>
            <w:noWrap/>
            <w:vAlign w:val="center"/>
            <w:hideMark/>
          </w:tcPr>
          <w:p w14:paraId="47B55AB8"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83.330,00 </w:t>
            </w:r>
          </w:p>
        </w:tc>
      </w:tr>
      <w:tr w:rsidR="006B7C74" w:rsidRPr="006B7C74" w14:paraId="4E94F245" w14:textId="77777777" w:rsidTr="006B7C74">
        <w:trPr>
          <w:trHeight w:val="375"/>
        </w:trPr>
        <w:tc>
          <w:tcPr>
            <w:tcW w:w="0" w:type="auto"/>
            <w:gridSpan w:val="5"/>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4F1B981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TOTAL DO LOTE 08</w:t>
            </w:r>
          </w:p>
        </w:tc>
        <w:tc>
          <w:tcPr>
            <w:tcW w:w="0" w:type="auto"/>
            <w:tcBorders>
              <w:top w:val="nil"/>
              <w:left w:val="nil"/>
              <w:bottom w:val="single" w:sz="4" w:space="0" w:color="auto"/>
              <w:right w:val="single" w:sz="4" w:space="0" w:color="auto"/>
            </w:tcBorders>
            <w:shd w:val="clear" w:color="000000" w:fill="92D050"/>
            <w:noWrap/>
            <w:vAlign w:val="center"/>
            <w:hideMark/>
          </w:tcPr>
          <w:p w14:paraId="70A6EB1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2.184.150,00 </w:t>
            </w:r>
          </w:p>
        </w:tc>
      </w:tr>
      <w:tr w:rsidR="006B7C74" w:rsidRPr="006B7C74" w14:paraId="1E37E6D9" w14:textId="77777777" w:rsidTr="006B7C74">
        <w:trPr>
          <w:trHeight w:val="375"/>
        </w:trPr>
        <w:tc>
          <w:tcPr>
            <w:tcW w:w="0" w:type="auto"/>
            <w:gridSpan w:val="6"/>
            <w:tcBorders>
              <w:top w:val="single" w:sz="4" w:space="0" w:color="auto"/>
              <w:left w:val="single" w:sz="8" w:space="0" w:color="auto"/>
              <w:bottom w:val="nil"/>
              <w:right w:val="single" w:sz="4" w:space="0" w:color="000000"/>
            </w:tcBorders>
            <w:shd w:val="clear" w:color="auto" w:fill="auto"/>
            <w:noWrap/>
            <w:vAlign w:val="bottom"/>
            <w:hideMark/>
          </w:tcPr>
          <w:p w14:paraId="431F2E1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08: R$ 2.184.150,00   (dois milhões e cento e oitenta e quatro mil e cento e cinquenta reais)</w:t>
            </w:r>
          </w:p>
        </w:tc>
      </w:tr>
      <w:tr w:rsidR="006B7C74" w:rsidRPr="006B7C74" w14:paraId="2263FC92" w14:textId="77777777" w:rsidTr="006B7C74">
        <w:trPr>
          <w:trHeight w:val="420"/>
        </w:trPr>
        <w:tc>
          <w:tcPr>
            <w:tcW w:w="0" w:type="auto"/>
            <w:gridSpan w:val="2"/>
            <w:tcBorders>
              <w:top w:val="single" w:sz="4" w:space="0" w:color="auto"/>
              <w:left w:val="single" w:sz="8" w:space="0" w:color="auto"/>
              <w:bottom w:val="nil"/>
              <w:right w:val="single" w:sz="4" w:space="0" w:color="auto"/>
            </w:tcBorders>
            <w:shd w:val="clear" w:color="000000" w:fill="92D050"/>
            <w:noWrap/>
            <w:vAlign w:val="center"/>
            <w:hideMark/>
          </w:tcPr>
          <w:p w14:paraId="619FD90A" w14:textId="77777777" w:rsidR="006B7C74" w:rsidRPr="006B7C74" w:rsidRDefault="006B7C74" w:rsidP="006B7C74">
            <w:pP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LOTE 09 - PARTICIPAÇÃO AMPLA</w:t>
            </w:r>
          </w:p>
        </w:tc>
        <w:tc>
          <w:tcPr>
            <w:tcW w:w="0" w:type="auto"/>
            <w:gridSpan w:val="4"/>
            <w:tcBorders>
              <w:top w:val="nil"/>
              <w:left w:val="nil"/>
              <w:bottom w:val="nil"/>
              <w:right w:val="nil"/>
            </w:tcBorders>
            <w:shd w:val="clear" w:color="000000" w:fill="FFFFFF"/>
            <w:noWrap/>
            <w:vAlign w:val="center"/>
            <w:hideMark/>
          </w:tcPr>
          <w:p w14:paraId="4C56360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1D18E7AD" w14:textId="77777777" w:rsidTr="006B7C74">
        <w:trPr>
          <w:trHeight w:val="405"/>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0DD25D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ITEM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15071"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DESCRIÇÃO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7E6D4"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QTDE.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F1C85"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UNID.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55FB6D"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9B47A8"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VALOR TOTAL</w:t>
            </w:r>
          </w:p>
        </w:tc>
      </w:tr>
      <w:tr w:rsidR="006B7C74" w:rsidRPr="006B7C74" w14:paraId="3B9E79F9" w14:textId="77777777" w:rsidTr="006B7C74">
        <w:trPr>
          <w:trHeight w:val="252"/>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7CA40C"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E5625"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BB7F5"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D2F22"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61261" w14:textId="77777777" w:rsidR="006B7C74" w:rsidRPr="006B7C74" w:rsidRDefault="006B7C74" w:rsidP="006B7C74">
            <w:pPr>
              <w:rPr>
                <w:rFonts w:ascii="Times New Roman" w:eastAsia="Times New Roman" w:hAnsi="Times New Roman" w:cs="Times New Roman"/>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BE3C9" w14:textId="77777777" w:rsidR="006B7C74" w:rsidRPr="006B7C74" w:rsidRDefault="006B7C74" w:rsidP="006B7C74">
            <w:pPr>
              <w:rPr>
                <w:rFonts w:ascii="Times New Roman" w:eastAsia="Times New Roman" w:hAnsi="Times New Roman" w:cs="Times New Roman"/>
                <w:b/>
                <w:bCs/>
                <w:color w:val="000000"/>
                <w:sz w:val="18"/>
                <w:szCs w:val="18"/>
              </w:rPr>
            </w:pPr>
          </w:p>
        </w:tc>
      </w:tr>
      <w:tr w:rsidR="006B7C74" w:rsidRPr="006B7C74" w14:paraId="61B86F12" w14:textId="77777777" w:rsidTr="006B7C74">
        <w:trPr>
          <w:trHeight w:val="13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9BA2B22"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1</w:t>
            </w:r>
          </w:p>
        </w:tc>
        <w:tc>
          <w:tcPr>
            <w:tcW w:w="0" w:type="auto"/>
            <w:tcBorders>
              <w:top w:val="nil"/>
              <w:left w:val="nil"/>
              <w:bottom w:val="single" w:sz="4" w:space="0" w:color="auto"/>
              <w:right w:val="single" w:sz="4" w:space="0" w:color="auto"/>
            </w:tcBorders>
            <w:shd w:val="clear" w:color="000000" w:fill="FFFFFF"/>
            <w:vAlign w:val="center"/>
            <w:hideMark/>
          </w:tcPr>
          <w:p w14:paraId="0615A3DA"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DESCARTÁVEL</w:t>
            </w:r>
            <w:r w:rsidRPr="006B7C74">
              <w:rPr>
                <w:rFonts w:ascii="Calibri" w:eastAsia="Times New Roman" w:hAnsi="Calibri" w:cs="Calibri"/>
                <w:color w:val="000000"/>
                <w:sz w:val="18"/>
                <w:szCs w:val="18"/>
              </w:rPr>
              <w:t xml:space="preserve"> TAMANHO </w:t>
            </w:r>
            <w:r w:rsidRPr="006B7C74">
              <w:rPr>
                <w:rFonts w:ascii="Calibri" w:eastAsia="Times New Roman" w:hAnsi="Calibri" w:cs="Calibri"/>
                <w:b/>
                <w:bCs/>
                <w:color w:val="000000"/>
                <w:sz w:val="18"/>
                <w:szCs w:val="18"/>
              </w:rPr>
              <w:t>EXTRA G</w:t>
            </w:r>
            <w:r w:rsidRPr="006B7C74">
              <w:rPr>
                <w:rFonts w:ascii="Calibri" w:eastAsia="Times New Roman" w:hAnsi="Calibri" w:cs="Calibri"/>
                <w:color w:val="000000"/>
                <w:sz w:val="18"/>
                <w:szCs w:val="18"/>
              </w:rPr>
              <w:t xml:space="preserve"> PACOTE COM </w:t>
            </w:r>
            <w:r w:rsidRPr="006B7C74">
              <w:rPr>
                <w:rFonts w:ascii="Calibri" w:eastAsia="Times New Roman" w:hAnsi="Calibri" w:cs="Calibri"/>
                <w:b/>
                <w:bCs/>
                <w:color w:val="000000"/>
                <w:sz w:val="18"/>
                <w:szCs w:val="18"/>
              </w:rPr>
              <w:t>24 UNIDADES</w:t>
            </w:r>
          </w:p>
        </w:tc>
        <w:tc>
          <w:tcPr>
            <w:tcW w:w="0" w:type="auto"/>
            <w:tcBorders>
              <w:top w:val="nil"/>
              <w:left w:val="nil"/>
              <w:bottom w:val="single" w:sz="4" w:space="0" w:color="auto"/>
              <w:right w:val="single" w:sz="4" w:space="0" w:color="auto"/>
            </w:tcBorders>
            <w:shd w:val="clear" w:color="000000" w:fill="FFFFFF"/>
            <w:vAlign w:val="center"/>
            <w:hideMark/>
          </w:tcPr>
          <w:p w14:paraId="073B964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1400B82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7AA45C0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R$ 41,76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6C099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83.526,67 </w:t>
            </w:r>
          </w:p>
        </w:tc>
      </w:tr>
      <w:tr w:rsidR="006B7C74" w:rsidRPr="006B7C74" w14:paraId="484A2B52" w14:textId="77777777" w:rsidTr="006B7C74">
        <w:trPr>
          <w:trHeight w:val="10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89EC7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000000" w:fill="FFFFFF"/>
            <w:vAlign w:val="center"/>
            <w:hideMark/>
          </w:tcPr>
          <w:p w14:paraId="7542674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DESCARTÁVEL</w:t>
            </w:r>
            <w:r w:rsidRPr="006B7C74">
              <w:rPr>
                <w:rFonts w:ascii="Calibri" w:eastAsia="Times New Roman" w:hAnsi="Calibri" w:cs="Calibri"/>
                <w:color w:val="000000"/>
                <w:sz w:val="18"/>
                <w:szCs w:val="18"/>
              </w:rPr>
              <w:t xml:space="preserve"> TAMANHO </w:t>
            </w:r>
            <w:r w:rsidRPr="006B7C74">
              <w:rPr>
                <w:rFonts w:ascii="Calibri" w:eastAsia="Times New Roman" w:hAnsi="Calibri" w:cs="Calibri"/>
                <w:b/>
                <w:bCs/>
                <w:color w:val="000000"/>
                <w:sz w:val="18"/>
                <w:szCs w:val="18"/>
              </w:rPr>
              <w:t>G</w:t>
            </w:r>
            <w:r w:rsidRPr="006B7C74">
              <w:rPr>
                <w:rFonts w:ascii="Calibri" w:eastAsia="Times New Roman" w:hAnsi="Calibri" w:cs="Calibri"/>
                <w:color w:val="000000"/>
                <w:sz w:val="18"/>
                <w:szCs w:val="18"/>
              </w:rPr>
              <w:t xml:space="preserve"> PACOTE COM </w:t>
            </w:r>
            <w:r w:rsidRPr="006B7C74">
              <w:rPr>
                <w:rFonts w:ascii="Calibri" w:eastAsia="Times New Roman" w:hAnsi="Calibri" w:cs="Calibri"/>
                <w:b/>
                <w:bCs/>
                <w:color w:val="000000"/>
                <w:sz w:val="18"/>
                <w:szCs w:val="18"/>
              </w:rPr>
              <w:t>28 UNIDADES</w:t>
            </w:r>
          </w:p>
        </w:tc>
        <w:tc>
          <w:tcPr>
            <w:tcW w:w="0" w:type="auto"/>
            <w:tcBorders>
              <w:top w:val="nil"/>
              <w:left w:val="nil"/>
              <w:bottom w:val="single" w:sz="4" w:space="0" w:color="auto"/>
              <w:right w:val="single" w:sz="4" w:space="0" w:color="auto"/>
            </w:tcBorders>
            <w:shd w:val="clear" w:color="000000" w:fill="FFFFFF"/>
            <w:vAlign w:val="center"/>
            <w:hideMark/>
          </w:tcPr>
          <w:p w14:paraId="0F80EFFA"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608313E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1FA0373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R$ 41,43</w:t>
            </w:r>
          </w:p>
        </w:tc>
        <w:tc>
          <w:tcPr>
            <w:tcW w:w="0" w:type="auto"/>
            <w:tcBorders>
              <w:top w:val="nil"/>
              <w:left w:val="nil"/>
              <w:bottom w:val="single" w:sz="4" w:space="0" w:color="auto"/>
              <w:right w:val="single" w:sz="4" w:space="0" w:color="auto"/>
            </w:tcBorders>
            <w:shd w:val="clear" w:color="auto" w:fill="auto"/>
            <w:noWrap/>
            <w:vAlign w:val="center"/>
            <w:hideMark/>
          </w:tcPr>
          <w:p w14:paraId="6073748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82.860,00 </w:t>
            </w:r>
          </w:p>
        </w:tc>
      </w:tr>
      <w:tr w:rsidR="006B7C74" w:rsidRPr="006B7C74" w14:paraId="407F52DD" w14:textId="77777777" w:rsidTr="006B7C74">
        <w:trPr>
          <w:trHeight w:val="73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6CBF2E"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46EF321C"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DESCARTÁVEL</w:t>
            </w:r>
            <w:r w:rsidRPr="006B7C74">
              <w:rPr>
                <w:rFonts w:ascii="Calibri" w:eastAsia="Times New Roman" w:hAnsi="Calibri" w:cs="Calibri"/>
                <w:color w:val="000000"/>
                <w:sz w:val="18"/>
                <w:szCs w:val="18"/>
              </w:rPr>
              <w:t xml:space="preserve"> TAMANHO </w:t>
            </w:r>
            <w:r w:rsidRPr="006B7C74">
              <w:rPr>
                <w:rFonts w:ascii="Calibri" w:eastAsia="Times New Roman" w:hAnsi="Calibri" w:cs="Calibri"/>
                <w:b/>
                <w:bCs/>
                <w:color w:val="000000"/>
                <w:sz w:val="18"/>
                <w:szCs w:val="18"/>
              </w:rPr>
              <w:t>M</w:t>
            </w:r>
            <w:r w:rsidRPr="006B7C74">
              <w:rPr>
                <w:rFonts w:ascii="Calibri" w:eastAsia="Times New Roman" w:hAnsi="Calibri" w:cs="Calibri"/>
                <w:color w:val="000000"/>
                <w:sz w:val="18"/>
                <w:szCs w:val="18"/>
              </w:rPr>
              <w:t xml:space="preserve"> PACOTE COM </w:t>
            </w:r>
            <w:r w:rsidRPr="006B7C74">
              <w:rPr>
                <w:rFonts w:ascii="Calibri" w:eastAsia="Times New Roman" w:hAnsi="Calibri" w:cs="Calibri"/>
                <w:b/>
                <w:bCs/>
                <w:color w:val="000000"/>
                <w:sz w:val="18"/>
                <w:szCs w:val="18"/>
              </w:rPr>
              <w:t>32 UNIDADES</w:t>
            </w:r>
          </w:p>
        </w:tc>
        <w:tc>
          <w:tcPr>
            <w:tcW w:w="0" w:type="auto"/>
            <w:tcBorders>
              <w:top w:val="nil"/>
              <w:left w:val="nil"/>
              <w:bottom w:val="single" w:sz="4" w:space="0" w:color="auto"/>
              <w:right w:val="single" w:sz="4" w:space="0" w:color="auto"/>
            </w:tcBorders>
            <w:shd w:val="clear" w:color="000000" w:fill="FFFFFF"/>
            <w:vAlign w:val="center"/>
            <w:hideMark/>
          </w:tcPr>
          <w:p w14:paraId="6162335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0F57676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2727482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R$ 38,41</w:t>
            </w:r>
          </w:p>
        </w:tc>
        <w:tc>
          <w:tcPr>
            <w:tcW w:w="0" w:type="auto"/>
            <w:tcBorders>
              <w:top w:val="nil"/>
              <w:left w:val="nil"/>
              <w:bottom w:val="single" w:sz="4" w:space="0" w:color="auto"/>
              <w:right w:val="single" w:sz="4" w:space="0" w:color="auto"/>
            </w:tcBorders>
            <w:shd w:val="clear" w:color="auto" w:fill="auto"/>
            <w:noWrap/>
            <w:vAlign w:val="center"/>
            <w:hideMark/>
          </w:tcPr>
          <w:p w14:paraId="29085A5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76.826,67 </w:t>
            </w:r>
          </w:p>
        </w:tc>
      </w:tr>
      <w:tr w:rsidR="006B7C74" w:rsidRPr="006B7C74" w14:paraId="70DD12E1" w14:textId="77777777" w:rsidTr="006B7C74">
        <w:trPr>
          <w:trHeight w:val="13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9AC126"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1EF0B8FB"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DESCARTÁVEL</w:t>
            </w:r>
            <w:r w:rsidRPr="006B7C74">
              <w:rPr>
                <w:rFonts w:ascii="Calibri" w:eastAsia="Times New Roman" w:hAnsi="Calibri" w:cs="Calibri"/>
                <w:color w:val="000000"/>
                <w:sz w:val="18"/>
                <w:szCs w:val="18"/>
              </w:rPr>
              <w:t xml:space="preserve"> TAMANHO </w:t>
            </w:r>
            <w:r w:rsidRPr="006B7C74">
              <w:rPr>
                <w:rFonts w:ascii="Calibri" w:eastAsia="Times New Roman" w:hAnsi="Calibri" w:cs="Calibri"/>
                <w:b/>
                <w:bCs/>
                <w:color w:val="000000"/>
                <w:sz w:val="18"/>
                <w:szCs w:val="18"/>
              </w:rPr>
              <w:t>P</w:t>
            </w:r>
            <w:r w:rsidRPr="006B7C74">
              <w:rPr>
                <w:rFonts w:ascii="Calibri" w:eastAsia="Times New Roman" w:hAnsi="Calibri" w:cs="Calibri"/>
                <w:color w:val="000000"/>
                <w:sz w:val="18"/>
                <w:szCs w:val="18"/>
              </w:rPr>
              <w:t xml:space="preserve"> PACOTE COM </w:t>
            </w:r>
            <w:r w:rsidRPr="006B7C74">
              <w:rPr>
                <w:rFonts w:ascii="Calibri" w:eastAsia="Times New Roman" w:hAnsi="Calibri" w:cs="Calibri"/>
                <w:b/>
                <w:bCs/>
                <w:color w:val="000000"/>
                <w:sz w:val="18"/>
                <w:szCs w:val="18"/>
              </w:rPr>
              <w:t>36 UNIDADES</w:t>
            </w:r>
          </w:p>
        </w:tc>
        <w:tc>
          <w:tcPr>
            <w:tcW w:w="0" w:type="auto"/>
            <w:tcBorders>
              <w:top w:val="nil"/>
              <w:left w:val="nil"/>
              <w:bottom w:val="single" w:sz="4" w:space="0" w:color="auto"/>
              <w:right w:val="single" w:sz="4" w:space="0" w:color="auto"/>
            </w:tcBorders>
            <w:shd w:val="clear" w:color="000000" w:fill="FFFFFF"/>
            <w:vAlign w:val="center"/>
            <w:hideMark/>
          </w:tcPr>
          <w:p w14:paraId="13F53780"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415ED376"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6DE324E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R$ 49,16</w:t>
            </w:r>
          </w:p>
        </w:tc>
        <w:tc>
          <w:tcPr>
            <w:tcW w:w="0" w:type="auto"/>
            <w:tcBorders>
              <w:top w:val="nil"/>
              <w:left w:val="nil"/>
              <w:bottom w:val="single" w:sz="4" w:space="0" w:color="auto"/>
              <w:right w:val="single" w:sz="4" w:space="0" w:color="auto"/>
            </w:tcBorders>
            <w:shd w:val="clear" w:color="auto" w:fill="auto"/>
            <w:noWrap/>
            <w:vAlign w:val="center"/>
            <w:hideMark/>
          </w:tcPr>
          <w:p w14:paraId="3E0C170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98.326,67 </w:t>
            </w:r>
          </w:p>
        </w:tc>
      </w:tr>
      <w:tr w:rsidR="006B7C74" w:rsidRPr="006B7C74" w14:paraId="5DD0CA9F" w14:textId="77777777" w:rsidTr="006B7C74">
        <w:trPr>
          <w:trHeight w:val="10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2A34AD"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5</w:t>
            </w:r>
          </w:p>
        </w:tc>
        <w:tc>
          <w:tcPr>
            <w:tcW w:w="0" w:type="auto"/>
            <w:tcBorders>
              <w:top w:val="nil"/>
              <w:left w:val="nil"/>
              <w:bottom w:val="single" w:sz="4" w:space="0" w:color="auto"/>
              <w:right w:val="single" w:sz="4" w:space="0" w:color="auto"/>
            </w:tcBorders>
            <w:shd w:val="clear" w:color="000000" w:fill="FFFFFF"/>
            <w:vAlign w:val="center"/>
            <w:hideMark/>
          </w:tcPr>
          <w:p w14:paraId="2A33C344"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GUARDANAPO</w:t>
            </w:r>
            <w:r w:rsidRPr="006B7C74">
              <w:rPr>
                <w:rFonts w:ascii="Calibri" w:eastAsia="Times New Roman" w:hAnsi="Calibri" w:cs="Calibri"/>
                <w:color w:val="000000"/>
                <w:sz w:val="18"/>
                <w:szCs w:val="18"/>
              </w:rPr>
              <w:t xml:space="preserve"> PACOTE COM </w:t>
            </w:r>
            <w:r w:rsidRPr="006B7C74">
              <w:rPr>
                <w:rFonts w:ascii="Calibri" w:eastAsia="Times New Roman" w:hAnsi="Calibri" w:cs="Calibri"/>
                <w:b/>
                <w:bCs/>
                <w:color w:val="000000"/>
                <w:sz w:val="18"/>
                <w:szCs w:val="18"/>
              </w:rPr>
              <w:t>25 UNIDADES</w:t>
            </w:r>
            <w:r w:rsidRPr="006B7C74">
              <w:rPr>
                <w:rFonts w:ascii="Calibri" w:eastAsia="Times New Roman" w:hAnsi="Calibri" w:cs="Calibri"/>
                <w:color w:val="000000"/>
                <w:sz w:val="18"/>
                <w:szCs w:val="18"/>
              </w:rPr>
              <w:t xml:space="preserve"> USADOS PARA TRABALHOS ARTESANAIS, DECOUPAGE, DECORAÇÕES, COLAGENS E PARA DECORAÇÕES EM GERAL. MEDINDO CADA UNIDADE 33 X 33 CM. TEMAS VARIADOS.</w:t>
            </w:r>
          </w:p>
        </w:tc>
        <w:tc>
          <w:tcPr>
            <w:tcW w:w="0" w:type="auto"/>
            <w:tcBorders>
              <w:top w:val="nil"/>
              <w:left w:val="nil"/>
              <w:bottom w:val="single" w:sz="4" w:space="0" w:color="auto"/>
              <w:right w:val="single" w:sz="4" w:space="0" w:color="auto"/>
            </w:tcBorders>
            <w:shd w:val="clear" w:color="000000" w:fill="FFFFFF"/>
            <w:vAlign w:val="center"/>
            <w:hideMark/>
          </w:tcPr>
          <w:p w14:paraId="1ED6C94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30F40D12"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1DA63D7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R$ 95,75</w:t>
            </w:r>
          </w:p>
        </w:tc>
        <w:tc>
          <w:tcPr>
            <w:tcW w:w="0" w:type="auto"/>
            <w:tcBorders>
              <w:top w:val="nil"/>
              <w:left w:val="nil"/>
              <w:bottom w:val="single" w:sz="4" w:space="0" w:color="auto"/>
              <w:right w:val="single" w:sz="4" w:space="0" w:color="auto"/>
            </w:tcBorders>
            <w:shd w:val="clear" w:color="auto" w:fill="auto"/>
            <w:noWrap/>
            <w:vAlign w:val="center"/>
            <w:hideMark/>
          </w:tcPr>
          <w:p w14:paraId="0D8FB99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95.750,00 </w:t>
            </w:r>
          </w:p>
        </w:tc>
      </w:tr>
      <w:tr w:rsidR="006B7C74" w:rsidRPr="006B7C74" w14:paraId="256822A6" w14:textId="77777777" w:rsidTr="006B7C74">
        <w:trPr>
          <w:trHeight w:val="13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FA2901"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6</w:t>
            </w:r>
          </w:p>
        </w:tc>
        <w:tc>
          <w:tcPr>
            <w:tcW w:w="0" w:type="auto"/>
            <w:tcBorders>
              <w:top w:val="nil"/>
              <w:left w:val="nil"/>
              <w:bottom w:val="single" w:sz="4" w:space="0" w:color="auto"/>
              <w:right w:val="single" w:sz="4" w:space="0" w:color="auto"/>
            </w:tcBorders>
            <w:shd w:val="clear" w:color="000000" w:fill="FFFFFF"/>
            <w:vAlign w:val="center"/>
            <w:hideMark/>
          </w:tcPr>
          <w:p w14:paraId="7103CCC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GUARDANAPO</w:t>
            </w:r>
            <w:r w:rsidRPr="006B7C74">
              <w:rPr>
                <w:rFonts w:ascii="Calibri" w:eastAsia="Times New Roman" w:hAnsi="Calibri" w:cs="Calibri"/>
                <w:color w:val="000000"/>
                <w:sz w:val="18"/>
                <w:szCs w:val="18"/>
              </w:rPr>
              <w:t xml:space="preserve">, PAPEL ABSORVENTE, FOLHA SIMPLES 20 X 23 C/ </w:t>
            </w:r>
            <w:r w:rsidRPr="006B7C74">
              <w:rPr>
                <w:rFonts w:ascii="Calibri" w:eastAsia="Times New Roman" w:hAnsi="Calibri" w:cs="Calibri"/>
                <w:b/>
                <w:bCs/>
                <w:color w:val="000000"/>
                <w:sz w:val="18"/>
                <w:szCs w:val="18"/>
              </w:rPr>
              <w:t>50 UNIDADES</w:t>
            </w:r>
          </w:p>
        </w:tc>
        <w:tc>
          <w:tcPr>
            <w:tcW w:w="0" w:type="auto"/>
            <w:tcBorders>
              <w:top w:val="nil"/>
              <w:left w:val="nil"/>
              <w:bottom w:val="single" w:sz="4" w:space="0" w:color="auto"/>
              <w:right w:val="single" w:sz="4" w:space="0" w:color="auto"/>
            </w:tcBorders>
            <w:shd w:val="clear" w:color="000000" w:fill="FFFFFF"/>
            <w:vAlign w:val="center"/>
            <w:hideMark/>
          </w:tcPr>
          <w:p w14:paraId="39D3B7B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hideMark/>
          </w:tcPr>
          <w:p w14:paraId="0A3C0E5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3CFF3384"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R$ 139,17</w:t>
            </w:r>
          </w:p>
        </w:tc>
        <w:tc>
          <w:tcPr>
            <w:tcW w:w="0" w:type="auto"/>
            <w:tcBorders>
              <w:top w:val="nil"/>
              <w:left w:val="nil"/>
              <w:bottom w:val="single" w:sz="4" w:space="0" w:color="auto"/>
              <w:right w:val="single" w:sz="4" w:space="0" w:color="auto"/>
            </w:tcBorders>
            <w:shd w:val="clear" w:color="auto" w:fill="auto"/>
            <w:noWrap/>
            <w:vAlign w:val="center"/>
            <w:hideMark/>
          </w:tcPr>
          <w:p w14:paraId="256817DC"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278.333,33 </w:t>
            </w:r>
          </w:p>
        </w:tc>
      </w:tr>
      <w:tr w:rsidR="006B7C74" w:rsidRPr="006B7C74" w14:paraId="1887D5C9" w14:textId="77777777" w:rsidTr="006B7C74">
        <w:trPr>
          <w:trHeight w:val="33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05F7F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7</w:t>
            </w:r>
          </w:p>
        </w:tc>
        <w:tc>
          <w:tcPr>
            <w:tcW w:w="0" w:type="auto"/>
            <w:tcBorders>
              <w:top w:val="nil"/>
              <w:left w:val="nil"/>
              <w:bottom w:val="single" w:sz="4" w:space="0" w:color="auto"/>
              <w:right w:val="single" w:sz="4" w:space="0" w:color="auto"/>
            </w:tcBorders>
            <w:shd w:val="clear" w:color="000000" w:fill="FFFFFF"/>
            <w:vAlign w:val="center"/>
            <w:hideMark/>
          </w:tcPr>
          <w:p w14:paraId="2B06D1BE"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GERIÁTRICA G</w:t>
            </w:r>
            <w:r w:rsidRPr="006B7C74">
              <w:rPr>
                <w:rFonts w:ascii="Calibri" w:eastAsia="Times New Roman" w:hAnsi="Calibri" w:cs="Calibri"/>
                <w:color w:val="000000"/>
                <w:sz w:val="18"/>
                <w:szCs w:val="18"/>
              </w:rPr>
              <w:t xml:space="preserve"> - com camadas de distribuição para rápida distribuição do líquido para menor tempo de contato com a pele e redução de retorno do líquido; barreiras antivazamento mais altas para maior segurança contra vazamentos laterais, núcleo absorvente com formato anatômico, cobertura interna de não tecido, com aloe vera, proporcionando maior segurança e conforto, controle de odor com extrato natural, indicador de umidade para maior praticidade. Indicado para casos de incontinência urinária/fecal média, pós parto e pós-operatório. Fitas reposicionáveis para fixar a fralda. Os componentes deverão ser atóxicos e pré testados. Composição camada interna de não tecido de fibras de polipropileno com aloe vera, camada externa de polietileno, fibras de celulose, polímero superabsorvente, barreiras protetoras de fibras de polipropileno, fios de elastano, adesivos termoplásticos e fitas adesivas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3FA92809"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5771BC15"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4149512A"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R$ 34,26</w:t>
            </w:r>
          </w:p>
        </w:tc>
        <w:tc>
          <w:tcPr>
            <w:tcW w:w="0" w:type="auto"/>
            <w:tcBorders>
              <w:top w:val="nil"/>
              <w:left w:val="nil"/>
              <w:bottom w:val="single" w:sz="4" w:space="0" w:color="auto"/>
              <w:right w:val="single" w:sz="4" w:space="0" w:color="auto"/>
            </w:tcBorders>
            <w:shd w:val="clear" w:color="auto" w:fill="auto"/>
            <w:noWrap/>
            <w:vAlign w:val="center"/>
            <w:hideMark/>
          </w:tcPr>
          <w:p w14:paraId="34BB827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34.263,33 </w:t>
            </w:r>
          </w:p>
        </w:tc>
      </w:tr>
      <w:tr w:rsidR="006B7C74" w:rsidRPr="006B7C74" w14:paraId="49202267" w14:textId="77777777" w:rsidTr="006B7C74">
        <w:trPr>
          <w:trHeight w:val="3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21445B"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lastRenderedPageBreak/>
              <w:t>8</w:t>
            </w:r>
          </w:p>
        </w:tc>
        <w:tc>
          <w:tcPr>
            <w:tcW w:w="0" w:type="auto"/>
            <w:tcBorders>
              <w:top w:val="nil"/>
              <w:left w:val="nil"/>
              <w:bottom w:val="single" w:sz="4" w:space="0" w:color="auto"/>
              <w:right w:val="single" w:sz="4" w:space="0" w:color="auto"/>
            </w:tcBorders>
            <w:shd w:val="clear" w:color="000000" w:fill="FFFFFF"/>
            <w:vAlign w:val="center"/>
            <w:hideMark/>
          </w:tcPr>
          <w:p w14:paraId="4D4823B6" w14:textId="77777777" w:rsidR="006B7C74" w:rsidRPr="006B7C74" w:rsidRDefault="006B7C74" w:rsidP="006B7C74">
            <w:pPr>
              <w:jc w:val="both"/>
              <w:rPr>
                <w:rFonts w:ascii="Calibri" w:eastAsia="Times New Roman" w:hAnsi="Calibri" w:cs="Calibri"/>
                <w:b/>
                <w:bCs/>
                <w:color w:val="000000"/>
                <w:sz w:val="18"/>
                <w:szCs w:val="18"/>
              </w:rPr>
            </w:pPr>
            <w:r w:rsidRPr="006B7C74">
              <w:rPr>
                <w:rFonts w:ascii="Calibri" w:eastAsia="Times New Roman" w:hAnsi="Calibri" w:cs="Calibri"/>
                <w:b/>
                <w:bCs/>
                <w:color w:val="000000"/>
                <w:sz w:val="18"/>
                <w:szCs w:val="18"/>
              </w:rPr>
              <w:t>FRALDA GERIÁTRICA M</w:t>
            </w:r>
            <w:r w:rsidRPr="006B7C74">
              <w:rPr>
                <w:rFonts w:ascii="Calibri" w:eastAsia="Times New Roman" w:hAnsi="Calibri" w:cs="Calibri"/>
                <w:color w:val="000000"/>
                <w:sz w:val="18"/>
                <w:szCs w:val="18"/>
              </w:rPr>
              <w:t xml:space="preserve"> - com camadas de distribuição para rápida distribuição do líquido para menor tempo de contato com a pele e redução de retorno do líquido; barreiras antivazamento mais altas para maior segurança contra vazamentos laterais, núcleo absorvente com formato anatômico, cobertura interna de não tecido, com aloe vera, proporcionando maior segurança e conforto, controle de odor com extrato natural, indicador de umidade para maior praticidade. Indicado para casos de incontinência urinária/fecal média, pós parto e pós-operatório. Fitas reposicionáveis para fixar a fralda. Os componentes deverão ser atóxicos e pré testados. Composição camada interna de não tecido de fibras de polipropileno com aloe vera, camada externa de polietileno, fibras de celulose, polímero superabsorvente, barreiras protetoras de fibras de polipropileno, fios de elastano, adesivos termoplásticos e fitas adesivas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638ECFFC"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hideMark/>
          </w:tcPr>
          <w:p w14:paraId="78CDF2B3" w14:textId="77777777" w:rsidR="006B7C74" w:rsidRPr="006B7C74" w:rsidRDefault="006B7C74" w:rsidP="006B7C74">
            <w:pPr>
              <w:jc w:val="center"/>
              <w:rPr>
                <w:rFonts w:ascii="Calibri" w:eastAsia="Times New Roman" w:hAnsi="Calibri" w:cs="Calibri"/>
                <w:color w:val="000000"/>
                <w:sz w:val="22"/>
                <w:szCs w:val="22"/>
              </w:rPr>
            </w:pPr>
            <w:r w:rsidRPr="006B7C74">
              <w:rPr>
                <w:rFonts w:ascii="Calibri" w:eastAsia="Times New Roman" w:hAnsi="Calibri" w:cs="Calibri"/>
                <w:color w:val="000000"/>
                <w:sz w:val="22"/>
                <w:szCs w:val="22"/>
              </w:rPr>
              <w:t>PCT</w:t>
            </w:r>
          </w:p>
        </w:tc>
        <w:tc>
          <w:tcPr>
            <w:tcW w:w="0" w:type="auto"/>
            <w:tcBorders>
              <w:top w:val="nil"/>
              <w:left w:val="nil"/>
              <w:bottom w:val="single" w:sz="4" w:space="0" w:color="auto"/>
              <w:right w:val="single" w:sz="4" w:space="0" w:color="auto"/>
            </w:tcBorders>
            <w:shd w:val="clear" w:color="auto" w:fill="auto"/>
            <w:noWrap/>
            <w:vAlign w:val="bottom"/>
            <w:hideMark/>
          </w:tcPr>
          <w:p w14:paraId="0FE4BC69"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R$ 35,93</w:t>
            </w:r>
          </w:p>
        </w:tc>
        <w:tc>
          <w:tcPr>
            <w:tcW w:w="0" w:type="auto"/>
            <w:tcBorders>
              <w:top w:val="nil"/>
              <w:left w:val="nil"/>
              <w:bottom w:val="single" w:sz="4" w:space="0" w:color="auto"/>
              <w:right w:val="single" w:sz="4" w:space="0" w:color="auto"/>
            </w:tcBorders>
            <w:shd w:val="clear" w:color="auto" w:fill="auto"/>
            <w:noWrap/>
            <w:vAlign w:val="center"/>
            <w:hideMark/>
          </w:tcPr>
          <w:p w14:paraId="551CB387"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35.930,00 </w:t>
            </w:r>
          </w:p>
        </w:tc>
      </w:tr>
      <w:tr w:rsidR="006B7C74" w:rsidRPr="006B7C74" w14:paraId="0BCB98A9" w14:textId="77777777" w:rsidTr="006B7C74">
        <w:trPr>
          <w:trHeight w:val="375"/>
        </w:trPr>
        <w:tc>
          <w:tcPr>
            <w:tcW w:w="0" w:type="auto"/>
            <w:gridSpan w:val="5"/>
            <w:tcBorders>
              <w:top w:val="single" w:sz="4" w:space="0" w:color="auto"/>
              <w:left w:val="single" w:sz="8" w:space="0" w:color="auto"/>
              <w:bottom w:val="single" w:sz="4" w:space="0" w:color="auto"/>
              <w:right w:val="nil"/>
            </w:tcBorders>
            <w:shd w:val="clear" w:color="auto" w:fill="auto"/>
            <w:noWrap/>
            <w:vAlign w:val="bottom"/>
            <w:hideMark/>
          </w:tcPr>
          <w:p w14:paraId="70D49385"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TOTAL DO LOTE 09</w:t>
            </w:r>
          </w:p>
        </w:tc>
        <w:tc>
          <w:tcPr>
            <w:tcW w:w="0" w:type="auto"/>
            <w:tcBorders>
              <w:top w:val="nil"/>
              <w:left w:val="nil"/>
              <w:bottom w:val="nil"/>
              <w:right w:val="single" w:sz="4" w:space="0" w:color="auto"/>
            </w:tcBorders>
            <w:shd w:val="clear" w:color="000000" w:fill="92D050"/>
            <w:noWrap/>
            <w:vAlign w:val="bottom"/>
            <w:hideMark/>
          </w:tcPr>
          <w:p w14:paraId="262C47CF"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785.816,67 </w:t>
            </w:r>
          </w:p>
        </w:tc>
      </w:tr>
      <w:tr w:rsidR="006B7C74" w:rsidRPr="006B7C74" w14:paraId="14EC7A18" w14:textId="77777777" w:rsidTr="006B7C74">
        <w:trPr>
          <w:trHeight w:val="360"/>
        </w:trPr>
        <w:tc>
          <w:tcPr>
            <w:tcW w:w="0" w:type="auto"/>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1CAC3150"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VALOR TOTAL DO LOTE 09: R$785.816,67 (setecentos e oitenta e cinco mil e oitocentos e dezesseis reais e sessenta e sete centavos)</w:t>
            </w:r>
          </w:p>
        </w:tc>
      </w:tr>
      <w:tr w:rsidR="006B7C74" w:rsidRPr="006B7C74" w14:paraId="6E42FD43" w14:textId="77777777" w:rsidTr="006B7C74">
        <w:trPr>
          <w:trHeight w:val="435"/>
        </w:trPr>
        <w:tc>
          <w:tcPr>
            <w:tcW w:w="0" w:type="auto"/>
            <w:tcBorders>
              <w:top w:val="nil"/>
              <w:left w:val="single" w:sz="8" w:space="0" w:color="auto"/>
              <w:bottom w:val="nil"/>
              <w:right w:val="nil"/>
            </w:tcBorders>
            <w:shd w:val="clear" w:color="auto" w:fill="auto"/>
            <w:noWrap/>
            <w:vAlign w:val="bottom"/>
            <w:hideMark/>
          </w:tcPr>
          <w:p w14:paraId="4F14AEC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auto" w:fill="auto"/>
            <w:noWrap/>
            <w:vAlign w:val="bottom"/>
            <w:hideMark/>
          </w:tcPr>
          <w:p w14:paraId="6780F941" w14:textId="77777777" w:rsidR="006B7C74" w:rsidRPr="006B7C74" w:rsidRDefault="006B7C74" w:rsidP="006B7C74">
            <w:pPr>
              <w:rPr>
                <w:rFonts w:ascii="Times New Roman" w:eastAsia="Times New Roman" w:hAnsi="Times New Roman" w:cs="Times New Roman"/>
                <w:color w:val="000000"/>
                <w:sz w:val="18"/>
                <w:szCs w:val="18"/>
              </w:rPr>
            </w:pPr>
          </w:p>
        </w:tc>
        <w:tc>
          <w:tcPr>
            <w:tcW w:w="0" w:type="auto"/>
            <w:tcBorders>
              <w:top w:val="nil"/>
              <w:left w:val="nil"/>
              <w:bottom w:val="nil"/>
              <w:right w:val="nil"/>
            </w:tcBorders>
            <w:shd w:val="clear" w:color="000000" w:fill="FFFFFF"/>
            <w:noWrap/>
            <w:vAlign w:val="bottom"/>
            <w:hideMark/>
          </w:tcPr>
          <w:p w14:paraId="59E715F8"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11429F64"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43E98011"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c>
          <w:tcPr>
            <w:tcW w:w="0" w:type="auto"/>
            <w:tcBorders>
              <w:top w:val="nil"/>
              <w:left w:val="nil"/>
              <w:bottom w:val="nil"/>
              <w:right w:val="nil"/>
            </w:tcBorders>
            <w:shd w:val="clear" w:color="000000" w:fill="FFFFFF"/>
            <w:noWrap/>
            <w:vAlign w:val="bottom"/>
            <w:hideMark/>
          </w:tcPr>
          <w:p w14:paraId="6FE2E39D" w14:textId="77777777" w:rsidR="006B7C74" w:rsidRPr="006B7C74" w:rsidRDefault="006B7C74" w:rsidP="006B7C74">
            <w:pP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w:t>
            </w:r>
          </w:p>
        </w:tc>
      </w:tr>
      <w:tr w:rsidR="006B7C74" w:rsidRPr="006B7C74" w14:paraId="6E127BCE" w14:textId="77777777" w:rsidTr="006B7C74">
        <w:trPr>
          <w:trHeight w:val="330"/>
        </w:trPr>
        <w:tc>
          <w:tcPr>
            <w:tcW w:w="0" w:type="auto"/>
            <w:gridSpan w:val="5"/>
            <w:tcBorders>
              <w:top w:val="nil"/>
              <w:left w:val="single" w:sz="8" w:space="0" w:color="auto"/>
              <w:bottom w:val="single" w:sz="8" w:space="0" w:color="auto"/>
              <w:right w:val="single" w:sz="8" w:space="0" w:color="000000"/>
            </w:tcBorders>
            <w:shd w:val="clear" w:color="000000" w:fill="92D050"/>
            <w:noWrap/>
            <w:vAlign w:val="center"/>
            <w:hideMark/>
          </w:tcPr>
          <w:p w14:paraId="1AFADDAA"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TOTAL GERAL </w:t>
            </w:r>
          </w:p>
        </w:tc>
        <w:tc>
          <w:tcPr>
            <w:tcW w:w="0" w:type="auto"/>
            <w:tcBorders>
              <w:top w:val="nil"/>
              <w:left w:val="nil"/>
              <w:bottom w:val="single" w:sz="8" w:space="0" w:color="auto"/>
              <w:right w:val="single" w:sz="8" w:space="0" w:color="auto"/>
            </w:tcBorders>
            <w:shd w:val="clear" w:color="000000" w:fill="92D050"/>
            <w:noWrap/>
            <w:vAlign w:val="center"/>
            <w:hideMark/>
          </w:tcPr>
          <w:p w14:paraId="25169302" w14:textId="77777777" w:rsidR="006B7C74" w:rsidRPr="006B7C74" w:rsidRDefault="006B7C74" w:rsidP="006B7C74">
            <w:pPr>
              <w:jc w:val="center"/>
              <w:rPr>
                <w:rFonts w:ascii="Times New Roman" w:eastAsia="Times New Roman" w:hAnsi="Times New Roman" w:cs="Times New Roman"/>
                <w:b/>
                <w:bCs/>
                <w:color w:val="000000"/>
                <w:sz w:val="18"/>
                <w:szCs w:val="18"/>
              </w:rPr>
            </w:pPr>
            <w:r w:rsidRPr="006B7C74">
              <w:rPr>
                <w:rFonts w:ascii="Times New Roman" w:eastAsia="Times New Roman" w:hAnsi="Times New Roman" w:cs="Times New Roman"/>
                <w:b/>
                <w:bCs/>
                <w:color w:val="000000"/>
                <w:sz w:val="18"/>
                <w:szCs w:val="18"/>
              </w:rPr>
              <w:t xml:space="preserve"> R$                       8.026.692,83 </w:t>
            </w:r>
          </w:p>
        </w:tc>
      </w:tr>
      <w:tr w:rsidR="006B7C74" w:rsidRPr="006B7C74" w14:paraId="51E8B8B5" w14:textId="77777777" w:rsidTr="006B7C74">
        <w:trPr>
          <w:trHeight w:val="435"/>
        </w:trPr>
        <w:tc>
          <w:tcPr>
            <w:tcW w:w="0" w:type="auto"/>
            <w:gridSpan w:val="6"/>
            <w:tcBorders>
              <w:top w:val="nil"/>
              <w:left w:val="nil"/>
              <w:bottom w:val="single" w:sz="8" w:space="0" w:color="auto"/>
              <w:right w:val="single" w:sz="4" w:space="0" w:color="000000"/>
            </w:tcBorders>
            <w:shd w:val="clear" w:color="auto" w:fill="auto"/>
            <w:noWrap/>
            <w:vAlign w:val="bottom"/>
            <w:hideMark/>
          </w:tcPr>
          <w:p w14:paraId="562483FF" w14:textId="77777777" w:rsidR="006B7C74" w:rsidRPr="006B7C74" w:rsidRDefault="006B7C74" w:rsidP="006B7C74">
            <w:pPr>
              <w:jc w:val="center"/>
              <w:rPr>
                <w:rFonts w:ascii="Times New Roman" w:eastAsia="Times New Roman" w:hAnsi="Times New Roman" w:cs="Times New Roman"/>
                <w:color w:val="000000"/>
                <w:sz w:val="18"/>
                <w:szCs w:val="18"/>
              </w:rPr>
            </w:pPr>
            <w:r w:rsidRPr="006B7C74">
              <w:rPr>
                <w:rFonts w:ascii="Times New Roman" w:eastAsia="Times New Roman" w:hAnsi="Times New Roman" w:cs="Times New Roman"/>
                <w:color w:val="000000"/>
                <w:sz w:val="18"/>
                <w:szCs w:val="18"/>
              </w:rPr>
              <w:t xml:space="preserve"> R$: 8.026.692,83  (oito milhões e vinte e seis mil e seiscentos e noventa e dois reais e oitenta e três centavos)</w:t>
            </w:r>
          </w:p>
        </w:tc>
      </w:tr>
    </w:tbl>
    <w:p w14:paraId="5A3B3E7C" w14:textId="77777777" w:rsidR="006A4D59" w:rsidRPr="00DF03D2" w:rsidRDefault="006A4D59" w:rsidP="006A4D59">
      <w:pPr>
        <w:shd w:val="clear" w:color="auto" w:fill="FFFFFF"/>
        <w:jc w:val="both"/>
        <w:rPr>
          <w:b/>
          <w:sz w:val="24"/>
          <w:szCs w:val="24"/>
        </w:rPr>
      </w:pPr>
    </w:p>
    <w:bookmarkEnd w:id="41"/>
    <w:p w14:paraId="39217CED" w14:textId="77777777" w:rsidR="006A4D59" w:rsidRPr="00DF03D2" w:rsidRDefault="006A4D59" w:rsidP="006A4D59">
      <w:pPr>
        <w:pBdr>
          <w:top w:val="nil"/>
          <w:left w:val="nil"/>
          <w:bottom w:val="nil"/>
          <w:right w:val="nil"/>
          <w:between w:val="nil"/>
        </w:pBdr>
        <w:rPr>
          <w:color w:val="000000"/>
          <w:sz w:val="24"/>
          <w:szCs w:val="24"/>
        </w:rPr>
      </w:pPr>
      <w:r w:rsidRPr="00DF03D2">
        <w:rPr>
          <w:color w:val="000000"/>
          <w:sz w:val="24"/>
          <w:szCs w:val="24"/>
        </w:rPr>
        <w:t xml:space="preserve">O custo estimado da contratação possui caráter sigiloso e será tornado público apenas e imediatamente após o julgamento das propostas. </w:t>
      </w:r>
    </w:p>
    <w:p w14:paraId="54C26B22" w14:textId="77777777" w:rsidR="006A4D59" w:rsidRPr="00DF03D2" w:rsidRDefault="006A4D59" w:rsidP="006A4D59">
      <w:pPr>
        <w:pBdr>
          <w:top w:val="nil"/>
          <w:left w:val="nil"/>
          <w:bottom w:val="nil"/>
          <w:right w:val="nil"/>
          <w:between w:val="nil"/>
        </w:pBdr>
        <w:rPr>
          <w:color w:val="000000"/>
          <w:sz w:val="24"/>
          <w:szCs w:val="24"/>
        </w:rPr>
      </w:pPr>
    </w:p>
    <w:p w14:paraId="4194EBCA"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09268891" w14:textId="77777777" w:rsidR="006A4D59" w:rsidRPr="00DF03D2" w:rsidRDefault="006A4D59" w:rsidP="006A4D59">
      <w:pPr>
        <w:pBdr>
          <w:top w:val="nil"/>
          <w:left w:val="nil"/>
          <w:bottom w:val="nil"/>
          <w:right w:val="nil"/>
          <w:between w:val="nil"/>
        </w:pBdr>
        <w:jc w:val="both"/>
        <w:rPr>
          <w:color w:val="000000"/>
          <w:sz w:val="24"/>
          <w:szCs w:val="24"/>
        </w:rPr>
      </w:pPr>
    </w:p>
    <w:p w14:paraId="2651D089" w14:textId="77777777" w:rsidR="006A4D59" w:rsidRPr="00DF03D2" w:rsidRDefault="006A4D59" w:rsidP="006A4D59">
      <w:pPr>
        <w:jc w:val="both"/>
        <w:rPr>
          <w:sz w:val="24"/>
          <w:szCs w:val="24"/>
        </w:rPr>
      </w:pPr>
    </w:p>
    <w:p w14:paraId="2BB9D18A" w14:textId="77777777" w:rsidR="006A4D59" w:rsidRPr="00DF03D2" w:rsidRDefault="006A4D59" w:rsidP="006A4D59">
      <w:pPr>
        <w:shd w:val="clear" w:color="auto" w:fill="FFF2CC"/>
        <w:jc w:val="both"/>
        <w:rPr>
          <w:sz w:val="24"/>
          <w:szCs w:val="24"/>
        </w:rPr>
      </w:pPr>
      <w:r w:rsidRPr="00DF03D2">
        <w:rPr>
          <w:b/>
          <w:sz w:val="24"/>
          <w:szCs w:val="24"/>
        </w:rPr>
        <w:t>4 - DO REGIME DE EXECUÇÃO, LOCAL E DA FORMA DE PRESTAÇÃO DE SERVIÇOS</w:t>
      </w:r>
    </w:p>
    <w:p w14:paraId="12A876B3" w14:textId="77777777" w:rsidR="006A4D59" w:rsidRPr="00DF03D2" w:rsidRDefault="006A4D59" w:rsidP="006A4D59">
      <w:pPr>
        <w:jc w:val="both"/>
        <w:rPr>
          <w:sz w:val="24"/>
          <w:szCs w:val="24"/>
        </w:rPr>
      </w:pPr>
    </w:p>
    <w:p w14:paraId="63DE6327" w14:textId="77777777" w:rsidR="006A4D59" w:rsidRPr="00DF03D2" w:rsidRDefault="006A4D59" w:rsidP="006A4D59">
      <w:pPr>
        <w:jc w:val="both"/>
        <w:rPr>
          <w:sz w:val="24"/>
          <w:szCs w:val="24"/>
        </w:rPr>
      </w:pPr>
      <w:r w:rsidRPr="00DF03D2">
        <w:rPr>
          <w:sz w:val="24"/>
          <w:szCs w:val="24"/>
        </w:rPr>
        <w:t>4.1. O serviço contratado será realizado por execução indireta.</w:t>
      </w:r>
    </w:p>
    <w:p w14:paraId="658EBCDC" w14:textId="77777777" w:rsidR="006A4D59" w:rsidRPr="00DF03D2" w:rsidRDefault="006A4D59" w:rsidP="006A4D59">
      <w:pPr>
        <w:jc w:val="both"/>
        <w:rPr>
          <w:sz w:val="24"/>
          <w:szCs w:val="24"/>
        </w:rPr>
      </w:pPr>
    </w:p>
    <w:p w14:paraId="2FF04121" w14:textId="77777777" w:rsidR="006A4D59" w:rsidRPr="00DF03D2" w:rsidRDefault="006A4D59" w:rsidP="006A4D59">
      <w:pPr>
        <w:jc w:val="both"/>
        <w:rPr>
          <w:sz w:val="24"/>
          <w:szCs w:val="24"/>
        </w:rPr>
      </w:pPr>
      <w:r w:rsidRPr="00DF03D2">
        <w:rPr>
          <w:sz w:val="24"/>
          <w:szCs w:val="24"/>
        </w:rPr>
        <w:t>4.2.</w:t>
      </w:r>
      <w:r w:rsidRPr="00DF03D2">
        <w:rPr>
          <w:sz w:val="24"/>
          <w:szCs w:val="24"/>
        </w:rPr>
        <w:tab/>
        <w:t>A execução do objeto seguirá a seguinte dinâmica:</w:t>
      </w:r>
    </w:p>
    <w:p w14:paraId="2EFF5679" w14:textId="53FA3A8C" w:rsidR="006A4D59" w:rsidRPr="00DF03D2" w:rsidRDefault="006A4D59" w:rsidP="006A4D59">
      <w:pPr>
        <w:ind w:left="567"/>
        <w:jc w:val="both"/>
        <w:rPr>
          <w:sz w:val="24"/>
          <w:szCs w:val="24"/>
        </w:rPr>
      </w:pPr>
      <w:r w:rsidRPr="00DF03D2">
        <w:rPr>
          <w:sz w:val="24"/>
          <w:szCs w:val="24"/>
        </w:rPr>
        <w:t xml:space="preserve">a) Localidade (onde </w:t>
      </w:r>
      <w:r w:rsidR="00602FDF" w:rsidRPr="00DF03D2">
        <w:rPr>
          <w:sz w:val="24"/>
          <w:szCs w:val="24"/>
        </w:rPr>
        <w:t>os matérias</w:t>
      </w:r>
      <w:r w:rsidRPr="00DF03D2">
        <w:rPr>
          <w:sz w:val="24"/>
          <w:szCs w:val="24"/>
        </w:rPr>
        <w:t xml:space="preserve"> serão entregues);</w:t>
      </w:r>
    </w:p>
    <w:p w14:paraId="14A51E60" w14:textId="30DA580D" w:rsidR="006A4D59" w:rsidRPr="00DF03D2" w:rsidRDefault="006A4D59" w:rsidP="006A4D59">
      <w:pPr>
        <w:ind w:left="567"/>
        <w:jc w:val="both"/>
        <w:rPr>
          <w:sz w:val="24"/>
          <w:szCs w:val="24"/>
        </w:rPr>
      </w:pPr>
      <w:r w:rsidRPr="00DF03D2">
        <w:rPr>
          <w:sz w:val="24"/>
          <w:szCs w:val="24"/>
        </w:rPr>
        <w:t>b) Dias e horários da entrega dos materiais;</w:t>
      </w:r>
    </w:p>
    <w:p w14:paraId="1D8B081E" w14:textId="3385D8C9" w:rsidR="006A4D59" w:rsidRPr="00DF03D2" w:rsidRDefault="006A4D59" w:rsidP="006A4D59">
      <w:pPr>
        <w:jc w:val="both"/>
        <w:rPr>
          <w:sz w:val="24"/>
          <w:szCs w:val="24"/>
        </w:rPr>
      </w:pPr>
      <w:r w:rsidRPr="00DF03D2">
        <w:rPr>
          <w:sz w:val="24"/>
          <w:szCs w:val="24"/>
        </w:rPr>
        <w:t xml:space="preserve">4.3. A CONTRATADA deverá executar a aquisição dos </w:t>
      </w:r>
      <w:r w:rsidR="00602FDF" w:rsidRPr="00DF03D2">
        <w:rPr>
          <w:sz w:val="24"/>
          <w:szCs w:val="24"/>
        </w:rPr>
        <w:t>veículos utilizando</w:t>
      </w:r>
      <w:r w:rsidRPr="00DF03D2">
        <w:rPr>
          <w:sz w:val="24"/>
          <w:szCs w:val="24"/>
        </w:rPr>
        <w:t xml:space="preserve">-se dos materiais e equipamentos necessários à perfeita entrega </w:t>
      </w:r>
    </w:p>
    <w:p w14:paraId="4E98125F" w14:textId="77777777" w:rsidR="006A4D59" w:rsidRPr="00DF03D2" w:rsidRDefault="006A4D59" w:rsidP="006A4D59">
      <w:pPr>
        <w:shd w:val="clear" w:color="auto" w:fill="FFF2CC"/>
        <w:jc w:val="both"/>
        <w:rPr>
          <w:b/>
          <w:sz w:val="24"/>
          <w:szCs w:val="24"/>
        </w:rPr>
      </w:pPr>
    </w:p>
    <w:p w14:paraId="3B05A958" w14:textId="77777777" w:rsidR="006A4D59" w:rsidRPr="00DF03D2" w:rsidRDefault="006A4D59" w:rsidP="006A4D59">
      <w:pPr>
        <w:shd w:val="clear" w:color="auto" w:fill="FFF2CC"/>
        <w:jc w:val="both"/>
        <w:rPr>
          <w:b/>
          <w:sz w:val="24"/>
          <w:szCs w:val="24"/>
        </w:rPr>
      </w:pPr>
    </w:p>
    <w:p w14:paraId="633E5ED9" w14:textId="77777777" w:rsidR="006A4D59" w:rsidRPr="00DF03D2" w:rsidRDefault="006A4D59" w:rsidP="006A4D59">
      <w:pPr>
        <w:shd w:val="clear" w:color="auto" w:fill="FFF2CC"/>
        <w:jc w:val="both"/>
        <w:rPr>
          <w:b/>
          <w:sz w:val="24"/>
          <w:szCs w:val="24"/>
        </w:rPr>
      </w:pPr>
      <w:r w:rsidRPr="00DF03D2">
        <w:rPr>
          <w:b/>
          <w:sz w:val="24"/>
          <w:szCs w:val="24"/>
        </w:rPr>
        <w:t>5 – DA DESCRIÇÃO DA SOLUÇÃO COMO UM TODO</w:t>
      </w:r>
    </w:p>
    <w:p w14:paraId="6AC9886A" w14:textId="77777777" w:rsidR="006A4D59" w:rsidRPr="00DF03D2" w:rsidRDefault="006A4D59" w:rsidP="006A4D59">
      <w:pPr>
        <w:jc w:val="both"/>
        <w:rPr>
          <w:sz w:val="24"/>
          <w:szCs w:val="24"/>
        </w:rPr>
      </w:pPr>
    </w:p>
    <w:p w14:paraId="57156274" w14:textId="3ABBCBFF" w:rsidR="006A4D59" w:rsidRPr="00DF03D2" w:rsidRDefault="006A4D59" w:rsidP="006A4D59">
      <w:pPr>
        <w:jc w:val="both"/>
        <w:rPr>
          <w:sz w:val="24"/>
          <w:szCs w:val="24"/>
        </w:rPr>
      </w:pPr>
      <w:r w:rsidRPr="00DF03D2">
        <w:rPr>
          <w:sz w:val="24"/>
          <w:szCs w:val="24"/>
        </w:rPr>
        <w:t xml:space="preserve">5.1. A descrição da solução como um todo, no termo de referência e abrange, Contratação de empresa para Aquisição </w:t>
      </w:r>
      <w:r w:rsidR="00602FDF" w:rsidRPr="00DF03D2">
        <w:rPr>
          <w:sz w:val="24"/>
          <w:szCs w:val="24"/>
        </w:rPr>
        <w:t>de Material</w:t>
      </w:r>
      <w:r w:rsidRPr="00DF03D2">
        <w:rPr>
          <w:sz w:val="24"/>
          <w:szCs w:val="24"/>
        </w:rPr>
        <w:t xml:space="preserve"> de Limpeza e </w:t>
      </w:r>
      <w:r w:rsidR="00602FDF" w:rsidRPr="00DF03D2">
        <w:rPr>
          <w:sz w:val="24"/>
          <w:szCs w:val="24"/>
        </w:rPr>
        <w:t>utensílios para</w:t>
      </w:r>
      <w:r w:rsidRPr="00DF03D2">
        <w:rPr>
          <w:sz w:val="24"/>
          <w:szCs w:val="24"/>
        </w:rPr>
        <w:t xml:space="preserve"> atender as diversas Secretarias do Município de Tucano à continuidade da solução das necessidades nas dependências da Administração Municipal.</w:t>
      </w:r>
    </w:p>
    <w:p w14:paraId="6A6EDD18" w14:textId="77777777" w:rsidR="006A4D59" w:rsidRPr="00DF03D2" w:rsidRDefault="006A4D59" w:rsidP="006A4D59">
      <w:pPr>
        <w:jc w:val="both"/>
        <w:rPr>
          <w:sz w:val="24"/>
          <w:szCs w:val="24"/>
        </w:rPr>
      </w:pPr>
    </w:p>
    <w:p w14:paraId="3A24E392" w14:textId="77777777" w:rsidR="006A4D59" w:rsidRPr="00DF03D2" w:rsidRDefault="006A4D59" w:rsidP="006A4D59">
      <w:pPr>
        <w:jc w:val="both"/>
        <w:rPr>
          <w:sz w:val="24"/>
          <w:szCs w:val="24"/>
        </w:rPr>
      </w:pPr>
      <w:r w:rsidRPr="00DF03D2">
        <w:rPr>
          <w:sz w:val="24"/>
          <w:szCs w:val="24"/>
        </w:rP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343B2990" w14:textId="77777777" w:rsidR="006A4D59" w:rsidRPr="00DF03D2" w:rsidRDefault="006A4D59" w:rsidP="006A4D59">
      <w:pPr>
        <w:jc w:val="both"/>
        <w:rPr>
          <w:sz w:val="24"/>
          <w:szCs w:val="24"/>
        </w:rPr>
      </w:pPr>
    </w:p>
    <w:p w14:paraId="5CB644C4" w14:textId="77777777" w:rsidR="006A4D59" w:rsidRPr="00DF03D2" w:rsidRDefault="006A4D59" w:rsidP="006A4D59">
      <w:pPr>
        <w:jc w:val="both"/>
        <w:rPr>
          <w:sz w:val="24"/>
          <w:szCs w:val="24"/>
        </w:rPr>
      </w:pPr>
    </w:p>
    <w:p w14:paraId="5778E9AB" w14:textId="77777777" w:rsidR="006A4D59" w:rsidRPr="00DF03D2" w:rsidRDefault="006A4D59" w:rsidP="006A4D59">
      <w:pPr>
        <w:shd w:val="clear" w:color="auto" w:fill="FFF2CC"/>
        <w:jc w:val="both"/>
        <w:rPr>
          <w:b/>
          <w:sz w:val="24"/>
          <w:szCs w:val="24"/>
        </w:rPr>
      </w:pPr>
      <w:r w:rsidRPr="00DF03D2">
        <w:rPr>
          <w:b/>
          <w:sz w:val="24"/>
          <w:szCs w:val="24"/>
        </w:rPr>
        <w:t xml:space="preserve">6 – DOS RECURSOS ORÇAMENTÁRIOS </w:t>
      </w:r>
    </w:p>
    <w:p w14:paraId="54A9367D" w14:textId="77777777" w:rsidR="006A4D59" w:rsidRPr="00DF03D2" w:rsidRDefault="006A4D59" w:rsidP="006A4D59">
      <w:pPr>
        <w:pBdr>
          <w:top w:val="nil"/>
          <w:left w:val="nil"/>
          <w:bottom w:val="nil"/>
          <w:right w:val="nil"/>
          <w:between w:val="nil"/>
        </w:pBdr>
        <w:jc w:val="both"/>
        <w:rPr>
          <w:color w:val="000000"/>
          <w:sz w:val="24"/>
          <w:szCs w:val="24"/>
        </w:rPr>
      </w:pPr>
    </w:p>
    <w:p w14:paraId="7A9C2C6D"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6.1. Os custos com a presente contratação correrão por conta da seguinte dotação orçamentária vigente.</w:t>
      </w:r>
    </w:p>
    <w:p w14:paraId="54615BB1" w14:textId="77777777" w:rsidR="006A4D59" w:rsidRPr="00DF03D2" w:rsidRDefault="006A4D59" w:rsidP="006A4D59">
      <w:pPr>
        <w:jc w:val="both"/>
        <w:rPr>
          <w:sz w:val="24"/>
          <w:szCs w:val="24"/>
          <w:highlight w:val="yellow"/>
        </w:rPr>
      </w:pPr>
    </w:p>
    <w:p w14:paraId="36076626" w14:textId="77777777" w:rsidR="006A4D59" w:rsidRPr="00DF03D2" w:rsidRDefault="006A4D59" w:rsidP="006A4D59">
      <w:pPr>
        <w:jc w:val="both"/>
        <w:rPr>
          <w:sz w:val="24"/>
          <w:szCs w:val="24"/>
          <w:highlight w:val="yellow"/>
        </w:rPr>
      </w:pPr>
    </w:p>
    <w:p w14:paraId="54E69945" w14:textId="77777777" w:rsidR="006A4D59" w:rsidRPr="00DF03D2" w:rsidRDefault="006A4D59" w:rsidP="006A4D59">
      <w:pPr>
        <w:shd w:val="clear" w:color="auto" w:fill="FFF2CC"/>
        <w:jc w:val="both"/>
        <w:rPr>
          <w:b/>
          <w:color w:val="000000"/>
          <w:sz w:val="24"/>
          <w:szCs w:val="24"/>
        </w:rPr>
      </w:pPr>
      <w:r w:rsidRPr="00DF03D2">
        <w:rPr>
          <w:b/>
          <w:color w:val="000000"/>
          <w:sz w:val="24"/>
          <w:szCs w:val="24"/>
        </w:rPr>
        <w:t>7. PRAZO DE EXECUÇÃO E VIGÊNCIA</w:t>
      </w:r>
    </w:p>
    <w:p w14:paraId="2D92C143" w14:textId="77777777" w:rsidR="006A4D59" w:rsidRPr="00DF03D2" w:rsidRDefault="006A4D59" w:rsidP="006A4D59">
      <w:pPr>
        <w:pBdr>
          <w:top w:val="nil"/>
          <w:left w:val="nil"/>
          <w:bottom w:val="nil"/>
          <w:right w:val="nil"/>
          <w:between w:val="nil"/>
        </w:pBdr>
        <w:ind w:left="567" w:hanging="567"/>
        <w:rPr>
          <w:b/>
          <w:color w:val="000000"/>
          <w:sz w:val="24"/>
          <w:szCs w:val="24"/>
        </w:rPr>
      </w:pPr>
    </w:p>
    <w:p w14:paraId="720CEEF8"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7.1 O prazo de execução deverá de12 meses, a contar da assinatura do contrato, e o prazo de vigência de 12 meses, podendo ocorrer a prorrogação de vigência do contrato, caso cumpra os requisitos do artigo 107, da Lei nº 14.133/2021. </w:t>
      </w:r>
    </w:p>
    <w:p w14:paraId="753892CE" w14:textId="77777777" w:rsidR="006A4D59" w:rsidRPr="00DF03D2" w:rsidRDefault="006A4D59" w:rsidP="006A4D59">
      <w:pPr>
        <w:jc w:val="both"/>
        <w:rPr>
          <w:sz w:val="24"/>
          <w:szCs w:val="24"/>
        </w:rPr>
      </w:pPr>
    </w:p>
    <w:p w14:paraId="1664ECA3"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7.2 A vigência dos contratos regidos por esta lei deverá observar no momento da contratação e a cada exercício financeiro, a disponibilidade dos créditos orçamentários, bem como, a previsão do plano Plurianual quando ultrapassar 1 </w:t>
      </w:r>
      <w:r w:rsidRPr="00DF03D2">
        <w:rPr>
          <w:color w:val="000000"/>
          <w:sz w:val="24"/>
          <w:szCs w:val="24"/>
        </w:rPr>
        <w:lastRenderedPageBreak/>
        <w:t>(um)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38D6F02C" w14:textId="77777777" w:rsidR="006A4D59" w:rsidRPr="00DF03D2" w:rsidRDefault="006A4D59" w:rsidP="006A4D59">
      <w:pPr>
        <w:pBdr>
          <w:top w:val="nil"/>
          <w:left w:val="nil"/>
          <w:bottom w:val="nil"/>
          <w:right w:val="nil"/>
          <w:between w:val="nil"/>
        </w:pBdr>
        <w:jc w:val="both"/>
        <w:rPr>
          <w:color w:val="000000"/>
          <w:sz w:val="24"/>
          <w:szCs w:val="24"/>
        </w:rPr>
      </w:pPr>
    </w:p>
    <w:p w14:paraId="28C8A25A" w14:textId="77777777" w:rsidR="006A4D59" w:rsidRPr="00DF03D2" w:rsidRDefault="006A4D59" w:rsidP="006A4D59">
      <w:pPr>
        <w:ind w:left="-142"/>
        <w:rPr>
          <w:sz w:val="24"/>
          <w:szCs w:val="24"/>
        </w:rPr>
      </w:pPr>
    </w:p>
    <w:p w14:paraId="34090C6C" w14:textId="77777777" w:rsidR="006A4D59" w:rsidRPr="00DF03D2" w:rsidRDefault="006A4D59" w:rsidP="006A4D59">
      <w:pPr>
        <w:shd w:val="clear" w:color="auto" w:fill="FFF2CC"/>
        <w:jc w:val="both"/>
        <w:rPr>
          <w:b/>
          <w:sz w:val="24"/>
          <w:szCs w:val="24"/>
        </w:rPr>
      </w:pPr>
      <w:r w:rsidRPr="00DF03D2">
        <w:rPr>
          <w:b/>
          <w:sz w:val="24"/>
          <w:szCs w:val="24"/>
        </w:rPr>
        <w:t>8 – REQUISITOS DA CONTRATAÇÃO:</w:t>
      </w:r>
    </w:p>
    <w:p w14:paraId="5A2E47C6" w14:textId="77777777" w:rsidR="006A4D59" w:rsidRPr="00DF03D2" w:rsidRDefault="006A4D59" w:rsidP="006A4D59">
      <w:pPr>
        <w:pBdr>
          <w:top w:val="nil"/>
          <w:left w:val="nil"/>
          <w:bottom w:val="nil"/>
          <w:right w:val="nil"/>
          <w:between w:val="nil"/>
        </w:pBdr>
        <w:jc w:val="both"/>
        <w:rPr>
          <w:color w:val="000000"/>
          <w:sz w:val="24"/>
          <w:szCs w:val="24"/>
        </w:rPr>
      </w:pPr>
    </w:p>
    <w:p w14:paraId="3C846E24" w14:textId="77777777" w:rsidR="006A4D59" w:rsidRPr="00DF03D2" w:rsidRDefault="006A4D59" w:rsidP="006A4D59">
      <w:pPr>
        <w:jc w:val="both"/>
        <w:rPr>
          <w:sz w:val="24"/>
          <w:szCs w:val="24"/>
        </w:rPr>
      </w:pPr>
      <w:r w:rsidRPr="00DF03D2">
        <w:rPr>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3F82348B" w14:textId="77777777" w:rsidR="006A4D59" w:rsidRPr="00DF03D2" w:rsidRDefault="006A4D59" w:rsidP="006A4D59">
      <w:pPr>
        <w:pBdr>
          <w:top w:val="nil"/>
          <w:left w:val="nil"/>
          <w:bottom w:val="nil"/>
          <w:right w:val="nil"/>
          <w:between w:val="nil"/>
        </w:pBdr>
        <w:jc w:val="both"/>
        <w:rPr>
          <w:color w:val="000000"/>
          <w:sz w:val="24"/>
          <w:szCs w:val="24"/>
        </w:rPr>
      </w:pPr>
    </w:p>
    <w:p w14:paraId="01268DB2" w14:textId="77777777" w:rsidR="006A4D59" w:rsidRPr="00DF03D2" w:rsidRDefault="006A4D59" w:rsidP="006A4D59">
      <w:pPr>
        <w:pBdr>
          <w:top w:val="nil"/>
          <w:left w:val="nil"/>
          <w:bottom w:val="nil"/>
          <w:right w:val="nil"/>
          <w:between w:val="nil"/>
        </w:pBdr>
        <w:jc w:val="both"/>
        <w:rPr>
          <w:b/>
          <w:color w:val="000000"/>
          <w:sz w:val="24"/>
          <w:szCs w:val="24"/>
        </w:rPr>
      </w:pPr>
      <w:r w:rsidRPr="00DF03D2">
        <w:rPr>
          <w:color w:val="000000"/>
          <w:sz w:val="24"/>
          <w:szCs w:val="24"/>
        </w:rPr>
        <w:t xml:space="preserve">8.2. Sendo assim, os documentos exigidos serão: </w:t>
      </w:r>
    </w:p>
    <w:p w14:paraId="3F1686EF" w14:textId="77777777" w:rsidR="006A4D59" w:rsidRPr="00DF03D2" w:rsidRDefault="006A4D59" w:rsidP="006A4D59">
      <w:pPr>
        <w:pBdr>
          <w:top w:val="nil"/>
          <w:left w:val="nil"/>
          <w:bottom w:val="nil"/>
          <w:right w:val="nil"/>
          <w:between w:val="nil"/>
        </w:pBdr>
        <w:jc w:val="both"/>
        <w:rPr>
          <w:b/>
          <w:color w:val="000000"/>
          <w:sz w:val="24"/>
          <w:szCs w:val="24"/>
        </w:rPr>
      </w:pPr>
      <w:r w:rsidRPr="00DF03D2">
        <w:rPr>
          <w:b/>
          <w:color w:val="000000"/>
          <w:sz w:val="24"/>
          <w:szCs w:val="24"/>
        </w:rPr>
        <w:t xml:space="preserve">Habilitação jurídica: </w:t>
      </w:r>
    </w:p>
    <w:p w14:paraId="5E434B2D"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a) No caso de empresário individual, inscrição no Registro Público de Empresas Mercantis, a cargo da Junta Comercial da respectiva sede;</w:t>
      </w:r>
    </w:p>
    <w:p w14:paraId="56A7E62C" w14:textId="17B72E25"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b) No caso de sociedade empresária ou empresa individual de responsabilidade limitada - </w:t>
      </w:r>
      <w:r w:rsidR="008D67BB">
        <w:rPr>
          <w:color w:val="000000"/>
          <w:sz w:val="24"/>
          <w:szCs w:val="24"/>
        </w:rPr>
        <w:t>LTDA</w:t>
      </w:r>
      <w:r w:rsidRPr="00DF03D2">
        <w:rPr>
          <w:color w:val="000000"/>
          <w:sz w:val="24"/>
          <w:szCs w:val="24"/>
        </w:rPr>
        <w:t>: ato constitutivo, estatuto ou contrato social em vigor, devidamente registrado na Junta Comercial da respectiva sede, acompanhado de documento comprobatório de seus administradores;</w:t>
      </w:r>
    </w:p>
    <w:p w14:paraId="02360440"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c) Inscrição no Registro Público de Empresas Mercantis onde opera, com averbação no Registro onde tem sede a matriz, no caso de ser o participante sucursal, filial ou agência;</w:t>
      </w:r>
    </w:p>
    <w:p w14:paraId="6D4DABB1"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d) No caso de sociedade simples: inscrição do ato constitutivo no Registro Civil das Pessoas Jurídicas do local de sua sede, acompanhada de prova da indicação dos seus administradores;</w:t>
      </w:r>
    </w:p>
    <w:p w14:paraId="57C09818"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e) Decreto de autorização, em se tratando de sociedade empresária estrangeira em funcionamento no País;</w:t>
      </w:r>
    </w:p>
    <w:p w14:paraId="1297A5C4"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f) No caso de exercício de atividade não listadas nos itens acima: ato de registro ou autorização para funcionamento expedido pelo órgão competente, nos termos da legislação pertinente.</w:t>
      </w:r>
    </w:p>
    <w:p w14:paraId="5EBF09E5"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61EB9126"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lastRenderedPageBreak/>
        <w:t>Os documentos acima deverão estar acompanhados de todas as alterações ou da consolidação respectiva.</w:t>
      </w:r>
    </w:p>
    <w:p w14:paraId="252C3B6B" w14:textId="77777777" w:rsidR="006A4D59" w:rsidRPr="00DF03D2" w:rsidRDefault="006A4D59" w:rsidP="006A4D59">
      <w:pPr>
        <w:pBdr>
          <w:top w:val="nil"/>
          <w:left w:val="nil"/>
          <w:bottom w:val="nil"/>
          <w:right w:val="nil"/>
          <w:between w:val="nil"/>
        </w:pBdr>
        <w:jc w:val="both"/>
        <w:rPr>
          <w:color w:val="000000"/>
          <w:sz w:val="24"/>
          <w:szCs w:val="24"/>
        </w:rPr>
      </w:pPr>
    </w:p>
    <w:p w14:paraId="2CF03ED4" w14:textId="77777777" w:rsidR="006A4D59" w:rsidRPr="00DF03D2" w:rsidRDefault="006A4D59" w:rsidP="006A4D59">
      <w:pPr>
        <w:pBdr>
          <w:top w:val="nil"/>
          <w:left w:val="nil"/>
          <w:bottom w:val="nil"/>
          <w:right w:val="nil"/>
          <w:between w:val="nil"/>
        </w:pBdr>
        <w:jc w:val="both"/>
        <w:rPr>
          <w:b/>
          <w:color w:val="000000"/>
          <w:sz w:val="24"/>
          <w:szCs w:val="24"/>
        </w:rPr>
      </w:pPr>
      <w:r w:rsidRPr="00DF03D2">
        <w:rPr>
          <w:b/>
          <w:color w:val="000000"/>
          <w:sz w:val="24"/>
          <w:szCs w:val="24"/>
        </w:rPr>
        <w:t>Regularidade fiscal, social e trabalhista:</w:t>
      </w:r>
    </w:p>
    <w:p w14:paraId="17A72562"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a) Prova de inscrição no Cadastro de Pessoas Físicas ou no Cadastro Nacional de Pessoas Jurídicas;</w:t>
      </w:r>
    </w:p>
    <w:p w14:paraId="0251D654"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b) Certidão negativa de débitos relativos aos tributos federais e à dívida ativa da União;</w:t>
      </w:r>
    </w:p>
    <w:p w14:paraId="1898110F"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c) Prova de regularidade com o Fundo de Garantia do Tempo de Serviço (FGTS);</w:t>
      </w:r>
    </w:p>
    <w:p w14:paraId="1CD33D4D"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EE37D13"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e) Prova de inscrição no cadastro de contribuintes municipal ou estadual, relativo ao domicílio ou sede do licitante, pertinente ao seu ramo de atividade e compatível com o objeto contratual; </w:t>
      </w:r>
    </w:p>
    <w:p w14:paraId="28423465"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f) Prova de regularidade com a Fazenda Estadual do domicílio ou sede do licitante, relativa à atividade em cujo exercício contrata ou concorre;</w:t>
      </w:r>
    </w:p>
    <w:p w14:paraId="0EE0CF26"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g) Prova de regularidade com a Fazenda Municipal do domicílio ou sede do licitante, relativa à atividade em cujo exercício contrata ou concorre;</w:t>
      </w:r>
    </w:p>
    <w:p w14:paraId="6177B114"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h) Declaração de cumprimento ao disposto no Inciso XXXIII do artigo 7º da Constituição Federal e outras que forem necessárias. </w:t>
      </w:r>
    </w:p>
    <w:p w14:paraId="47D14905" w14:textId="77777777" w:rsidR="006A4D59" w:rsidRPr="00DF03D2" w:rsidRDefault="006A4D59" w:rsidP="006A4D59">
      <w:pPr>
        <w:pBdr>
          <w:top w:val="nil"/>
          <w:left w:val="nil"/>
          <w:bottom w:val="nil"/>
          <w:right w:val="nil"/>
          <w:between w:val="nil"/>
        </w:pBdr>
        <w:jc w:val="both"/>
        <w:rPr>
          <w:b/>
          <w:color w:val="000000"/>
          <w:sz w:val="24"/>
          <w:szCs w:val="24"/>
        </w:rPr>
      </w:pPr>
    </w:p>
    <w:p w14:paraId="42EB2F37" w14:textId="77777777" w:rsidR="006A4D59" w:rsidRPr="00DF03D2" w:rsidRDefault="006A4D59" w:rsidP="006A4D59">
      <w:pPr>
        <w:pBdr>
          <w:top w:val="nil"/>
          <w:left w:val="nil"/>
          <w:bottom w:val="nil"/>
          <w:right w:val="nil"/>
          <w:between w:val="nil"/>
        </w:pBdr>
        <w:jc w:val="both"/>
        <w:rPr>
          <w:b/>
          <w:color w:val="000000"/>
          <w:sz w:val="24"/>
          <w:szCs w:val="24"/>
        </w:rPr>
      </w:pPr>
      <w:r w:rsidRPr="00DF03D2">
        <w:rPr>
          <w:b/>
          <w:color w:val="000000"/>
          <w:sz w:val="24"/>
          <w:szCs w:val="24"/>
        </w:rPr>
        <w:t xml:space="preserve">Qualificação Econômico-Financeira: </w:t>
      </w:r>
    </w:p>
    <w:p w14:paraId="537F281F"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a) Certidão negativa de falência expedida pelo distribuidor da sede do licitante</w:t>
      </w:r>
    </w:p>
    <w:p w14:paraId="5033109E" w14:textId="77777777" w:rsidR="006A4D59" w:rsidRPr="00DF03D2" w:rsidRDefault="006A4D59" w:rsidP="006A4D59">
      <w:pPr>
        <w:pBdr>
          <w:top w:val="nil"/>
          <w:left w:val="nil"/>
          <w:bottom w:val="nil"/>
          <w:right w:val="nil"/>
          <w:between w:val="nil"/>
        </w:pBdr>
        <w:jc w:val="both"/>
        <w:rPr>
          <w:color w:val="000000"/>
          <w:sz w:val="24"/>
          <w:szCs w:val="24"/>
        </w:rPr>
      </w:pPr>
    </w:p>
    <w:p w14:paraId="521151B1" w14:textId="77777777" w:rsidR="006A4D59" w:rsidRPr="00DF03D2" w:rsidRDefault="006A4D59" w:rsidP="006A4D59">
      <w:pPr>
        <w:pBdr>
          <w:top w:val="nil"/>
          <w:left w:val="nil"/>
          <w:bottom w:val="nil"/>
          <w:right w:val="nil"/>
          <w:between w:val="nil"/>
        </w:pBdr>
        <w:jc w:val="both"/>
        <w:rPr>
          <w:b/>
          <w:color w:val="000000"/>
          <w:sz w:val="24"/>
          <w:szCs w:val="24"/>
        </w:rPr>
      </w:pPr>
      <w:r w:rsidRPr="00DF03D2">
        <w:rPr>
          <w:b/>
          <w:color w:val="000000"/>
          <w:sz w:val="24"/>
          <w:szCs w:val="24"/>
        </w:rPr>
        <w:t xml:space="preserve">Qualificação Técnica: </w:t>
      </w:r>
    </w:p>
    <w:p w14:paraId="7D77DA66"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7A0278DB"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a.1) Será admitida, para fins de comprovação de quantitativo mínimo, a apresentação e o somatório de diferentes atestados executados de forma concomitante.</w:t>
      </w:r>
    </w:p>
    <w:p w14:paraId="4BE368DD"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Os atestados de capacidade técnica poderão ser apresentados em nome da matriz ou da filial do fornecedor.</w:t>
      </w:r>
    </w:p>
    <w:p w14:paraId="6E3AB123"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a.2) O fornecedor disponibilizará todas as informações necessárias à comprovação da legitimidade dos atestados, apresentando, </w:t>
      </w:r>
      <w:r w:rsidRPr="00DF03D2">
        <w:rPr>
          <w:b/>
          <w:color w:val="000000"/>
          <w:sz w:val="24"/>
          <w:szCs w:val="24"/>
        </w:rPr>
        <w:t xml:space="preserve">quando solicitado </w:t>
      </w:r>
      <w:r w:rsidRPr="00DF03D2">
        <w:rPr>
          <w:b/>
          <w:color w:val="000000"/>
          <w:sz w:val="24"/>
          <w:szCs w:val="24"/>
        </w:rPr>
        <w:lastRenderedPageBreak/>
        <w:t>pela Administração</w:t>
      </w:r>
      <w:r w:rsidRPr="00DF03D2">
        <w:rPr>
          <w:color w:val="000000"/>
          <w:sz w:val="24"/>
          <w:szCs w:val="24"/>
        </w:rPr>
        <w:t>, cópia do contrato que deu suporte à contratação, endereço atual da contratante e local em que foi executado o objeto contratado, dentre outros documentos.</w:t>
      </w:r>
    </w:p>
    <w:p w14:paraId="5CAA7729" w14:textId="77777777" w:rsidR="006A4D59" w:rsidRPr="00DF03D2" w:rsidRDefault="006A4D59" w:rsidP="006A4D59">
      <w:pPr>
        <w:pBdr>
          <w:top w:val="nil"/>
          <w:left w:val="nil"/>
          <w:bottom w:val="nil"/>
          <w:right w:val="nil"/>
          <w:between w:val="nil"/>
        </w:pBdr>
        <w:jc w:val="both"/>
        <w:rPr>
          <w:color w:val="FF0000"/>
          <w:sz w:val="24"/>
          <w:szCs w:val="24"/>
          <w:highlight w:val="yellow"/>
        </w:rPr>
      </w:pPr>
    </w:p>
    <w:p w14:paraId="12AA4C05" w14:textId="77777777" w:rsidR="006A4D59" w:rsidRPr="00DF03D2" w:rsidRDefault="006A4D59" w:rsidP="006A4D59">
      <w:pPr>
        <w:pBdr>
          <w:top w:val="nil"/>
          <w:left w:val="nil"/>
          <w:bottom w:val="nil"/>
          <w:right w:val="nil"/>
          <w:between w:val="nil"/>
        </w:pBdr>
        <w:jc w:val="both"/>
        <w:rPr>
          <w:color w:val="FF0000"/>
          <w:sz w:val="24"/>
          <w:szCs w:val="24"/>
        </w:rPr>
      </w:pPr>
    </w:p>
    <w:p w14:paraId="2A33136A" w14:textId="77777777" w:rsidR="006A4D59" w:rsidRPr="00DF03D2" w:rsidRDefault="006A4D59" w:rsidP="006A4D59">
      <w:pPr>
        <w:shd w:val="clear" w:color="auto" w:fill="FFF2CC"/>
        <w:jc w:val="both"/>
        <w:rPr>
          <w:b/>
          <w:sz w:val="24"/>
          <w:szCs w:val="24"/>
        </w:rPr>
      </w:pPr>
      <w:r w:rsidRPr="00DF03D2">
        <w:rPr>
          <w:b/>
          <w:sz w:val="24"/>
          <w:szCs w:val="24"/>
        </w:rPr>
        <w:t>9 – FORMAS E CRITÉRIOS DE SELEÇÃO DO FORNECEDOR</w:t>
      </w:r>
    </w:p>
    <w:p w14:paraId="047C9ACF" w14:textId="77777777" w:rsidR="006A4D59" w:rsidRPr="00DF03D2" w:rsidRDefault="006A4D59" w:rsidP="006A4D59">
      <w:pPr>
        <w:pBdr>
          <w:top w:val="nil"/>
          <w:left w:val="nil"/>
          <w:bottom w:val="nil"/>
          <w:right w:val="nil"/>
          <w:between w:val="nil"/>
        </w:pBdr>
        <w:jc w:val="both"/>
        <w:rPr>
          <w:color w:val="000000"/>
          <w:sz w:val="24"/>
          <w:szCs w:val="24"/>
        </w:rPr>
      </w:pPr>
    </w:p>
    <w:p w14:paraId="3B4BADBF"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9.1. A seleção do prestador deverá ser realizada pela seleção da proposta mais vantajosa e que cumpra todos os requisitos previstos neste termo de referência, </w:t>
      </w:r>
    </w:p>
    <w:p w14:paraId="61555B37" w14:textId="77777777" w:rsidR="006A4D59" w:rsidRPr="00DF03D2" w:rsidRDefault="006A4D59" w:rsidP="006A4D59">
      <w:pPr>
        <w:pBdr>
          <w:top w:val="nil"/>
          <w:left w:val="nil"/>
          <w:bottom w:val="nil"/>
          <w:right w:val="nil"/>
          <w:between w:val="nil"/>
        </w:pBdr>
        <w:jc w:val="both"/>
        <w:rPr>
          <w:color w:val="FF0000"/>
          <w:sz w:val="24"/>
          <w:szCs w:val="24"/>
        </w:rPr>
      </w:pPr>
    </w:p>
    <w:p w14:paraId="22993D3A"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 xml:space="preserve">9.2. A presente contratação adotará como regime de execução a Empreitada por preço global. </w:t>
      </w:r>
    </w:p>
    <w:p w14:paraId="6BCE914A" w14:textId="77777777" w:rsidR="006A4D59" w:rsidRPr="00DF03D2" w:rsidRDefault="006A4D59" w:rsidP="006A4D59">
      <w:pPr>
        <w:pBdr>
          <w:top w:val="nil"/>
          <w:left w:val="nil"/>
          <w:bottom w:val="nil"/>
          <w:right w:val="nil"/>
          <w:between w:val="nil"/>
        </w:pBdr>
        <w:jc w:val="both"/>
        <w:rPr>
          <w:color w:val="000000"/>
          <w:sz w:val="24"/>
          <w:szCs w:val="24"/>
        </w:rPr>
      </w:pPr>
    </w:p>
    <w:p w14:paraId="6EA8BF10" w14:textId="77777777" w:rsidR="006A4D59" w:rsidRPr="00DF03D2" w:rsidRDefault="006A4D59" w:rsidP="006A4D59">
      <w:pPr>
        <w:pBdr>
          <w:top w:val="nil"/>
          <w:left w:val="nil"/>
          <w:bottom w:val="nil"/>
          <w:right w:val="nil"/>
          <w:between w:val="nil"/>
        </w:pBdr>
        <w:jc w:val="both"/>
        <w:rPr>
          <w:color w:val="FF0000"/>
          <w:sz w:val="24"/>
          <w:szCs w:val="24"/>
        </w:rPr>
      </w:pPr>
    </w:p>
    <w:p w14:paraId="5AB6BA54" w14:textId="19A71BA7" w:rsidR="006A4D59" w:rsidRPr="00DF03D2" w:rsidRDefault="008869C5" w:rsidP="006A4D59">
      <w:pPr>
        <w:pBdr>
          <w:top w:val="nil"/>
          <w:left w:val="nil"/>
          <w:bottom w:val="nil"/>
          <w:right w:val="nil"/>
          <w:between w:val="nil"/>
        </w:pBdr>
        <w:jc w:val="both"/>
        <w:rPr>
          <w:color w:val="FF0000"/>
          <w:sz w:val="24"/>
          <w:szCs w:val="24"/>
        </w:rPr>
      </w:pPr>
      <w:r w:rsidRPr="00DF03D2">
        <w:rPr>
          <w:b/>
          <w:color w:val="000000"/>
          <w:sz w:val="24"/>
          <w:szCs w:val="24"/>
        </w:rPr>
        <w:t>9.3 DA</w:t>
      </w:r>
      <w:r w:rsidR="006A4D59" w:rsidRPr="00DF03D2">
        <w:rPr>
          <w:b/>
          <w:color w:val="000000"/>
          <w:sz w:val="24"/>
          <w:szCs w:val="24"/>
        </w:rPr>
        <w:t xml:space="preserve"> GARANTIA DA PROPOSTA </w:t>
      </w:r>
    </w:p>
    <w:p w14:paraId="2F17098D" w14:textId="77777777" w:rsidR="006A4D59" w:rsidRPr="00DF03D2" w:rsidRDefault="006A4D59" w:rsidP="006A4D59">
      <w:pPr>
        <w:pBdr>
          <w:top w:val="nil"/>
          <w:left w:val="nil"/>
          <w:bottom w:val="nil"/>
          <w:right w:val="nil"/>
          <w:between w:val="nil"/>
        </w:pBdr>
        <w:jc w:val="both"/>
        <w:rPr>
          <w:color w:val="000000"/>
          <w:sz w:val="24"/>
          <w:szCs w:val="24"/>
        </w:rPr>
      </w:pPr>
      <w:r w:rsidRPr="00DF03D2">
        <w:rPr>
          <w:color w:val="000000"/>
          <w:sz w:val="24"/>
          <w:szCs w:val="24"/>
        </w:rPr>
        <w:t>9.31 Não será exigida, no momento da apresentação da proposta, a comprovação do recolhimento de quantia a título de garantia de proposta, como requisito de pré-habilitação.</w:t>
      </w:r>
    </w:p>
    <w:p w14:paraId="21D62251" w14:textId="77777777" w:rsidR="006A4D59" w:rsidRPr="00DF03D2" w:rsidRDefault="006A4D59" w:rsidP="006A4D59">
      <w:pPr>
        <w:pBdr>
          <w:top w:val="nil"/>
          <w:left w:val="nil"/>
          <w:bottom w:val="nil"/>
          <w:right w:val="nil"/>
          <w:between w:val="nil"/>
        </w:pBdr>
        <w:jc w:val="both"/>
        <w:rPr>
          <w:color w:val="FF0000"/>
          <w:sz w:val="24"/>
          <w:szCs w:val="24"/>
        </w:rPr>
      </w:pPr>
    </w:p>
    <w:p w14:paraId="2EEF4AD4" w14:textId="77777777" w:rsidR="006A4D59" w:rsidRPr="00DF03D2" w:rsidRDefault="006A4D59" w:rsidP="006A4D59">
      <w:pPr>
        <w:pBdr>
          <w:top w:val="nil"/>
          <w:left w:val="nil"/>
          <w:bottom w:val="nil"/>
          <w:right w:val="nil"/>
          <w:between w:val="nil"/>
        </w:pBdr>
        <w:jc w:val="both"/>
        <w:rPr>
          <w:b/>
          <w:color w:val="000000"/>
          <w:sz w:val="24"/>
          <w:szCs w:val="24"/>
        </w:rPr>
      </w:pPr>
      <w:r w:rsidRPr="00DF03D2">
        <w:rPr>
          <w:b/>
          <w:color w:val="000000"/>
          <w:sz w:val="24"/>
          <w:szCs w:val="24"/>
        </w:rPr>
        <w:t xml:space="preserve">9.4 DA GARANTIA DO CONTRATO </w:t>
      </w:r>
    </w:p>
    <w:p w14:paraId="2D1672D8" w14:textId="77777777" w:rsidR="006A4D59" w:rsidRPr="00DF03D2" w:rsidRDefault="006A4D59" w:rsidP="006A4D59">
      <w:pPr>
        <w:pBdr>
          <w:top w:val="nil"/>
          <w:left w:val="nil"/>
          <w:bottom w:val="nil"/>
          <w:right w:val="nil"/>
          <w:between w:val="nil"/>
        </w:pBdr>
        <w:jc w:val="both"/>
        <w:rPr>
          <w:color w:val="FF0000"/>
          <w:sz w:val="24"/>
          <w:szCs w:val="24"/>
        </w:rPr>
      </w:pPr>
    </w:p>
    <w:p w14:paraId="51409B6A" w14:textId="77777777" w:rsidR="006A4D59" w:rsidRPr="00DF03D2" w:rsidRDefault="006A4D59" w:rsidP="006A4D59">
      <w:pPr>
        <w:pBdr>
          <w:top w:val="nil"/>
          <w:left w:val="nil"/>
          <w:bottom w:val="nil"/>
          <w:right w:val="nil"/>
          <w:between w:val="nil"/>
        </w:pBdr>
        <w:spacing w:after="288"/>
        <w:jc w:val="both"/>
        <w:rPr>
          <w:color w:val="000000"/>
          <w:sz w:val="24"/>
          <w:szCs w:val="24"/>
        </w:rPr>
      </w:pPr>
      <w:r w:rsidRPr="00DF03D2">
        <w:rPr>
          <w:color w:val="000000"/>
          <w:sz w:val="24"/>
          <w:szCs w:val="24"/>
        </w:rPr>
        <w:t xml:space="preserve">9.4.1 Não haverá exigência da garantia da contratação dos </w:t>
      </w:r>
      <w:hyperlink r:id="rId41" w:anchor="art96">
        <w:r w:rsidRPr="00DF03D2">
          <w:rPr>
            <w:color w:val="000000"/>
            <w:sz w:val="24"/>
            <w:szCs w:val="24"/>
          </w:rPr>
          <w:t>artigos 96 e seguintes da Lei nº 14.133, de 2021</w:t>
        </w:r>
      </w:hyperlink>
      <w:r w:rsidRPr="00DF03D2">
        <w:rPr>
          <w:color w:val="000000"/>
          <w:sz w:val="24"/>
          <w:szCs w:val="24"/>
        </w:rPr>
        <w:t>.</w:t>
      </w:r>
    </w:p>
    <w:p w14:paraId="36970E45" w14:textId="77777777" w:rsidR="006A4D59" w:rsidRPr="00DF03D2" w:rsidRDefault="006A4D59" w:rsidP="006A4D59">
      <w:pPr>
        <w:shd w:val="clear" w:color="auto" w:fill="FFF2CC"/>
        <w:jc w:val="both"/>
        <w:rPr>
          <w:b/>
          <w:sz w:val="24"/>
          <w:szCs w:val="24"/>
        </w:rPr>
      </w:pPr>
      <w:r w:rsidRPr="00DF03D2">
        <w:rPr>
          <w:b/>
          <w:sz w:val="24"/>
          <w:szCs w:val="24"/>
        </w:rPr>
        <w:t>10 – MODELO DE GESTÃO E FISCALIZAÇÃO DO CONTRATO</w:t>
      </w:r>
    </w:p>
    <w:p w14:paraId="5C0B41F5" w14:textId="77777777" w:rsidR="006A4D59" w:rsidRPr="00DF03D2" w:rsidRDefault="006A4D59" w:rsidP="006A4D59">
      <w:pPr>
        <w:pBdr>
          <w:top w:val="nil"/>
          <w:left w:val="nil"/>
          <w:bottom w:val="nil"/>
          <w:right w:val="nil"/>
          <w:between w:val="nil"/>
        </w:pBdr>
        <w:jc w:val="both"/>
        <w:rPr>
          <w:color w:val="000000"/>
          <w:sz w:val="24"/>
          <w:szCs w:val="24"/>
        </w:rPr>
      </w:pPr>
    </w:p>
    <w:p w14:paraId="36EE4C7D" w14:textId="77777777" w:rsidR="006A4D59" w:rsidRPr="00DF03D2" w:rsidRDefault="006A4D59" w:rsidP="006A4D59">
      <w:pPr>
        <w:spacing w:after="160" w:line="259" w:lineRule="auto"/>
        <w:ind w:right="54"/>
        <w:jc w:val="both"/>
        <w:rPr>
          <w:sz w:val="24"/>
          <w:szCs w:val="24"/>
        </w:rPr>
      </w:pPr>
      <w:r w:rsidRPr="00DF03D2">
        <w:rPr>
          <w:sz w:val="24"/>
          <w:szCs w:val="24"/>
        </w:rPr>
        <w:t>10.1. O contrato deverá ser executado fielmente pelas partes, de acordo com as cláusulas avençadas e as normas da Lei nº 14.133, de 2021, e cada parte responderá pelas consequências de sua inexecução total ou parcial;</w:t>
      </w:r>
    </w:p>
    <w:p w14:paraId="6EF9343E" w14:textId="77777777" w:rsidR="006A4D59" w:rsidRPr="00DF03D2" w:rsidRDefault="006A4D59" w:rsidP="006A4D59">
      <w:pPr>
        <w:spacing w:after="160" w:line="259" w:lineRule="auto"/>
        <w:ind w:right="54"/>
        <w:jc w:val="both"/>
        <w:rPr>
          <w:sz w:val="24"/>
          <w:szCs w:val="24"/>
        </w:rPr>
      </w:pPr>
      <w:r w:rsidRPr="00DF03D2">
        <w:rPr>
          <w:sz w:val="24"/>
          <w:szCs w:val="24"/>
        </w:rPr>
        <w:t>10.2. Em caso de impedimento, ordem de paralisação ou suspensão do contrato, o cronograma de execução será prorrogado automaticamente pelo tempo correspondente, anotadas tais circunstâncias mediante simples apostila;</w:t>
      </w:r>
    </w:p>
    <w:p w14:paraId="695630BF" w14:textId="77777777" w:rsidR="006A4D59" w:rsidRPr="00DF03D2" w:rsidRDefault="006A4D59" w:rsidP="006A4D59">
      <w:pPr>
        <w:spacing w:after="160" w:line="259" w:lineRule="auto"/>
        <w:ind w:right="54"/>
        <w:jc w:val="both"/>
        <w:rPr>
          <w:sz w:val="24"/>
          <w:szCs w:val="24"/>
        </w:rPr>
      </w:pPr>
      <w:r w:rsidRPr="00DF03D2">
        <w:rPr>
          <w:sz w:val="24"/>
          <w:szCs w:val="24"/>
        </w:rPr>
        <w:t>10.3. As comunicações entre o órgão ou entidade e a contratada devem ser realizadas por escrito sempre que o ato exigir tal formalidade, admitindo-se o uso de mensagem eletrônica para esse fim;</w:t>
      </w:r>
    </w:p>
    <w:p w14:paraId="2A9903E7" w14:textId="77777777" w:rsidR="006A4D59" w:rsidRPr="00DF03D2" w:rsidRDefault="006A4D59" w:rsidP="006A4D59">
      <w:pPr>
        <w:spacing w:after="160" w:line="259" w:lineRule="auto"/>
        <w:ind w:right="54"/>
        <w:jc w:val="both"/>
        <w:rPr>
          <w:sz w:val="24"/>
          <w:szCs w:val="24"/>
        </w:rPr>
      </w:pPr>
      <w:r w:rsidRPr="00DF03D2">
        <w:rPr>
          <w:sz w:val="24"/>
          <w:szCs w:val="24"/>
        </w:rPr>
        <w:lastRenderedPageBreak/>
        <w:t>10.4. O órgão ou entidade poderá convocar representante da empresa para adoção de providências que devam ser cumpridas de imediato;</w:t>
      </w:r>
    </w:p>
    <w:p w14:paraId="4B3779B4" w14:textId="77777777" w:rsidR="006A4D59" w:rsidRPr="00DF03D2" w:rsidRDefault="006A4D59" w:rsidP="006A4D59">
      <w:pPr>
        <w:spacing w:after="160" w:line="259" w:lineRule="auto"/>
        <w:ind w:right="54"/>
        <w:jc w:val="both"/>
        <w:rPr>
          <w:sz w:val="24"/>
          <w:szCs w:val="24"/>
        </w:rPr>
      </w:pPr>
      <w:r w:rsidRPr="00DF03D2">
        <w:rPr>
          <w:sz w:val="24"/>
          <w:szCs w:val="24"/>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44BE7E" w14:textId="67EE7D65" w:rsidR="006A4D59" w:rsidRPr="00DF03D2" w:rsidRDefault="006A4D59" w:rsidP="006A4D59">
      <w:pPr>
        <w:spacing w:after="160" w:line="259" w:lineRule="auto"/>
        <w:ind w:right="54"/>
        <w:jc w:val="both"/>
        <w:rPr>
          <w:sz w:val="24"/>
          <w:szCs w:val="24"/>
        </w:rPr>
      </w:pPr>
      <w:r w:rsidRPr="00DF03D2">
        <w:rPr>
          <w:sz w:val="24"/>
          <w:szCs w:val="24"/>
        </w:rPr>
        <w:t xml:space="preserve">10.6. A fiscalização decorrente desta contratação, será acompanhada e fiscalizada pelo servidor </w:t>
      </w:r>
      <w:r w:rsidR="008869C5" w:rsidRPr="008869C5">
        <w:rPr>
          <w:sz w:val="24"/>
          <w:szCs w:val="24"/>
        </w:rPr>
        <w:t>Clériston Santana Oliveira</w:t>
      </w:r>
      <w:r w:rsidRPr="00DF03D2">
        <w:rPr>
          <w:sz w:val="24"/>
          <w:szCs w:val="24"/>
        </w:rPr>
        <w:t>, dessa Administração, ou pelo respectivo substituto designado, permitida a contratação de terceiros para assisti-los e subsidiá-los com informações pertinentes a essa atribuição, nos termos do artigo 117 da Lei 14.133/2021.</w:t>
      </w:r>
    </w:p>
    <w:p w14:paraId="2A4CA1EB" w14:textId="77777777" w:rsidR="006A4D59" w:rsidRPr="00DF03D2" w:rsidRDefault="006A4D59" w:rsidP="006A4D59">
      <w:pPr>
        <w:spacing w:after="160" w:line="259" w:lineRule="auto"/>
        <w:ind w:right="54"/>
        <w:jc w:val="both"/>
        <w:rPr>
          <w:sz w:val="24"/>
          <w:szCs w:val="24"/>
        </w:rPr>
      </w:pPr>
      <w:r w:rsidRPr="00DF03D2">
        <w:rPr>
          <w:sz w:val="24"/>
          <w:szCs w:val="24"/>
        </w:rPr>
        <w:t>10.7. O fiscal do contrato anotará em registro próprio todas as ocorrências relacionadas à execução do contrato, determinando o que for necessário para a regularização das faltas ou dos defeitos observados.</w:t>
      </w:r>
    </w:p>
    <w:p w14:paraId="58EC8C69" w14:textId="77777777" w:rsidR="006A4D59" w:rsidRPr="00DF03D2" w:rsidRDefault="006A4D59" w:rsidP="006A4D59">
      <w:pPr>
        <w:spacing w:after="160" w:line="259" w:lineRule="auto"/>
        <w:ind w:right="54"/>
        <w:jc w:val="both"/>
        <w:rPr>
          <w:sz w:val="24"/>
          <w:szCs w:val="24"/>
        </w:rPr>
      </w:pPr>
      <w:r w:rsidRPr="00DF03D2">
        <w:rPr>
          <w:sz w:val="24"/>
          <w:szCs w:val="24"/>
        </w:rPr>
        <w:t>10.8. Identificada qualquer inexatidão ou irregularidade, o fiscal do contrato emitirá notificações para a correção da execução do contrato, determinando prazo para a correção.</w:t>
      </w:r>
    </w:p>
    <w:p w14:paraId="05D38266" w14:textId="77777777" w:rsidR="006A4D59" w:rsidRPr="00DF03D2" w:rsidRDefault="006A4D59" w:rsidP="006A4D59">
      <w:pPr>
        <w:spacing w:after="160" w:line="259" w:lineRule="auto"/>
        <w:ind w:right="54"/>
        <w:jc w:val="both"/>
        <w:rPr>
          <w:sz w:val="24"/>
          <w:szCs w:val="24"/>
        </w:rPr>
      </w:pPr>
      <w:r w:rsidRPr="00DF03D2">
        <w:rPr>
          <w:sz w:val="24"/>
          <w:szCs w:val="24"/>
        </w:rPr>
        <w:t xml:space="preserve">10.9. O fiscal do contrato informará ao gestor do contrato, em tempo hábil, a situação que demandar decisão ou adoção de medidas que ultrapassem sua competência, para que adote as medidas necessárias e saneadoras, se for o caso. </w:t>
      </w:r>
    </w:p>
    <w:p w14:paraId="1E3E25E6" w14:textId="77777777" w:rsidR="006A4D59" w:rsidRPr="00DF03D2" w:rsidRDefault="006A4D59" w:rsidP="006A4D59">
      <w:pPr>
        <w:spacing w:after="160" w:line="259" w:lineRule="auto"/>
        <w:ind w:right="54"/>
        <w:jc w:val="both"/>
        <w:rPr>
          <w:sz w:val="24"/>
          <w:szCs w:val="24"/>
        </w:rPr>
      </w:pPr>
      <w:r w:rsidRPr="00DF03D2">
        <w:rPr>
          <w:sz w:val="24"/>
          <w:szCs w:val="24"/>
        </w:rPr>
        <w:t xml:space="preserve">10.10. No caso de ocorrências que possam inviabilizar a execução do contrato nas datas aprazadas, o fiscal técnico do contrato comunicará o fato imediatamente ao gestor do contrato. </w:t>
      </w:r>
    </w:p>
    <w:p w14:paraId="5140ADCA" w14:textId="77777777" w:rsidR="006A4D59" w:rsidRPr="00DF03D2" w:rsidRDefault="006A4D59" w:rsidP="006A4D59">
      <w:pPr>
        <w:spacing w:after="160" w:line="259" w:lineRule="auto"/>
        <w:ind w:right="54"/>
        <w:jc w:val="both"/>
        <w:rPr>
          <w:sz w:val="24"/>
          <w:szCs w:val="24"/>
        </w:rPr>
      </w:pPr>
      <w:r w:rsidRPr="00DF03D2">
        <w:rPr>
          <w:sz w:val="24"/>
          <w:szCs w:val="24"/>
        </w:rPr>
        <w:t xml:space="preserve">10.11. O fiscal do contrato comunicará ao gestor do contrato, em tempo hábil, o término do contrato sob sua responsabilidade, com vistas à tempestiva renovação ou à prorrogação contratual </w:t>
      </w:r>
    </w:p>
    <w:p w14:paraId="3957F1EE" w14:textId="77777777" w:rsidR="006A4D59" w:rsidRPr="00DF03D2" w:rsidRDefault="006A4D59" w:rsidP="006A4D59">
      <w:pPr>
        <w:spacing w:after="160" w:line="259" w:lineRule="auto"/>
        <w:ind w:right="54"/>
        <w:jc w:val="both"/>
        <w:rPr>
          <w:sz w:val="24"/>
          <w:szCs w:val="24"/>
        </w:rPr>
      </w:pPr>
      <w:r w:rsidRPr="00DF03D2">
        <w:rPr>
          <w:sz w:val="24"/>
          <w:szCs w:val="24"/>
        </w:rPr>
        <w:lastRenderedPageBreak/>
        <w:t>10.12. O fiscal do contrato será́ auxiliado pelos órgãos de assessoramento jurídico e de controle interno da Administração, que deverão dirimir dúvidas e subsidiá-lo com informações relevantes para prevenir riscos na execução contratual.</w:t>
      </w:r>
    </w:p>
    <w:p w14:paraId="7DE8FF3D" w14:textId="77777777" w:rsidR="006A4D59" w:rsidRPr="00DF03D2" w:rsidRDefault="006A4D59" w:rsidP="006A4D59">
      <w:pPr>
        <w:spacing w:after="160" w:line="259" w:lineRule="auto"/>
        <w:ind w:right="54"/>
        <w:jc w:val="both"/>
        <w:rPr>
          <w:sz w:val="24"/>
          <w:szCs w:val="24"/>
        </w:rPr>
      </w:pPr>
      <w:r w:rsidRPr="00DF03D2">
        <w:rPr>
          <w:sz w:val="24"/>
          <w:szCs w:val="24"/>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E94C7CF" w14:textId="0A1A1B61" w:rsidR="006A4D59" w:rsidRPr="00DF03D2" w:rsidRDefault="006A4D59" w:rsidP="006A4D59">
      <w:pPr>
        <w:spacing w:after="160" w:line="259" w:lineRule="auto"/>
        <w:ind w:right="54"/>
        <w:jc w:val="both"/>
        <w:rPr>
          <w:sz w:val="24"/>
          <w:szCs w:val="24"/>
        </w:rPr>
      </w:pPr>
      <w:r w:rsidRPr="00DF03D2">
        <w:rPr>
          <w:sz w:val="24"/>
          <w:szCs w:val="24"/>
        </w:rPr>
        <w:t xml:space="preserve">10.14. O gestor do contrato, será o servidor </w:t>
      </w:r>
      <w:r w:rsidR="008869C5" w:rsidRPr="008869C5">
        <w:rPr>
          <w:sz w:val="24"/>
          <w:szCs w:val="24"/>
        </w:rPr>
        <w:t>Clériston Santana Oliveira, matrícula 24569</w:t>
      </w:r>
      <w:r w:rsidRPr="00DF03D2">
        <w:rPr>
          <w:sz w:val="24"/>
          <w:szCs w:val="24"/>
        </w:rPr>
        <w:t>, com atribuições administrativas e a função de administrar o contrato, desde sua concepção até a finalização, especialmente:</w:t>
      </w:r>
    </w:p>
    <w:p w14:paraId="5CC24BC1" w14:textId="77777777" w:rsidR="006A4D59" w:rsidRPr="00DF03D2" w:rsidRDefault="006A4D59" w:rsidP="006A4D59">
      <w:pPr>
        <w:spacing w:after="160" w:line="259" w:lineRule="auto"/>
        <w:ind w:right="54"/>
        <w:jc w:val="both"/>
        <w:rPr>
          <w:sz w:val="24"/>
          <w:szCs w:val="24"/>
        </w:rPr>
      </w:pPr>
      <w:r w:rsidRPr="00DF03D2">
        <w:rPr>
          <w:sz w:val="24"/>
          <w:szCs w:val="24"/>
        </w:rPr>
        <w:t>I - analisar a documentação que antecede o pagamento;</w:t>
      </w:r>
    </w:p>
    <w:p w14:paraId="24E1192F" w14:textId="77777777" w:rsidR="006A4D59" w:rsidRPr="00DF03D2" w:rsidRDefault="006A4D59" w:rsidP="006A4D59">
      <w:pPr>
        <w:spacing w:after="160" w:line="259" w:lineRule="auto"/>
        <w:ind w:right="54"/>
        <w:jc w:val="both"/>
        <w:rPr>
          <w:sz w:val="24"/>
          <w:szCs w:val="24"/>
        </w:rPr>
      </w:pPr>
      <w:r w:rsidRPr="00DF03D2">
        <w:rPr>
          <w:sz w:val="24"/>
          <w:szCs w:val="24"/>
        </w:rPr>
        <w:t>II - analisar os pedidos de reequilíbrio econômico-financeiro do contrato;</w:t>
      </w:r>
    </w:p>
    <w:p w14:paraId="6A8FF364" w14:textId="77777777" w:rsidR="006A4D59" w:rsidRPr="00DF03D2" w:rsidRDefault="006A4D59" w:rsidP="006A4D59">
      <w:pPr>
        <w:spacing w:after="160" w:line="259" w:lineRule="auto"/>
        <w:ind w:right="54"/>
        <w:jc w:val="both"/>
        <w:rPr>
          <w:sz w:val="24"/>
          <w:szCs w:val="24"/>
        </w:rPr>
      </w:pPr>
      <w:r w:rsidRPr="00DF03D2">
        <w:rPr>
          <w:sz w:val="24"/>
          <w:szCs w:val="24"/>
        </w:rPr>
        <w:t>III - analisar eventuais alterações contratuais, após ouvido o fiscal do contrato;</w:t>
      </w:r>
    </w:p>
    <w:p w14:paraId="2F7942EF" w14:textId="77777777" w:rsidR="006A4D59" w:rsidRPr="00DF03D2" w:rsidRDefault="006A4D59" w:rsidP="006A4D59">
      <w:pPr>
        <w:spacing w:after="160" w:line="259" w:lineRule="auto"/>
        <w:ind w:right="54"/>
        <w:jc w:val="both"/>
        <w:rPr>
          <w:sz w:val="24"/>
          <w:szCs w:val="24"/>
        </w:rPr>
      </w:pPr>
      <w:r w:rsidRPr="00DF03D2">
        <w:rPr>
          <w:sz w:val="24"/>
          <w:szCs w:val="24"/>
        </w:rPr>
        <w:t>IV - analisar os documentos referentes ao recebimento do objeto contratado;</w:t>
      </w:r>
    </w:p>
    <w:p w14:paraId="5A098B1D" w14:textId="77777777" w:rsidR="006A4D59" w:rsidRPr="00DF03D2" w:rsidRDefault="006A4D59" w:rsidP="006A4D59">
      <w:pPr>
        <w:spacing w:after="160" w:line="259" w:lineRule="auto"/>
        <w:ind w:right="54"/>
        <w:jc w:val="both"/>
        <w:rPr>
          <w:sz w:val="24"/>
          <w:szCs w:val="24"/>
        </w:rPr>
      </w:pPr>
      <w:r w:rsidRPr="00DF03D2">
        <w:rPr>
          <w:sz w:val="24"/>
          <w:szCs w:val="24"/>
        </w:rPr>
        <w:t>V - acompanhar o desenvolvimento da execução através de relatórios e demais documentos relativos ao objeto contratado;</w:t>
      </w:r>
    </w:p>
    <w:p w14:paraId="3B2AAB88" w14:textId="77777777" w:rsidR="006A4D59" w:rsidRPr="00DF03D2" w:rsidRDefault="006A4D59" w:rsidP="006A4D59">
      <w:pPr>
        <w:spacing w:after="160" w:line="259" w:lineRule="auto"/>
        <w:ind w:right="54"/>
        <w:jc w:val="both"/>
        <w:rPr>
          <w:sz w:val="24"/>
          <w:szCs w:val="24"/>
        </w:rPr>
      </w:pPr>
      <w:r w:rsidRPr="00DF03D2">
        <w:rPr>
          <w:sz w:val="24"/>
          <w:szCs w:val="24"/>
        </w:rPr>
        <w:t>VI - decidir provisoriamente a suspensão da entrega de bens ou a realização de serviços;</w:t>
      </w:r>
    </w:p>
    <w:p w14:paraId="6F034BA2" w14:textId="77777777" w:rsidR="006A4D59" w:rsidRPr="00DF03D2" w:rsidRDefault="006A4D59" w:rsidP="006A4D59">
      <w:pPr>
        <w:spacing w:after="160" w:line="259" w:lineRule="auto"/>
        <w:ind w:right="54"/>
        <w:jc w:val="both"/>
        <w:rPr>
          <w:sz w:val="24"/>
          <w:szCs w:val="24"/>
        </w:rPr>
      </w:pPr>
      <w:r w:rsidRPr="00DF03D2">
        <w:rPr>
          <w:sz w:val="24"/>
          <w:szCs w:val="24"/>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6C796DC6" w14:textId="77777777" w:rsidR="006A4D59" w:rsidRPr="00DF03D2" w:rsidRDefault="006A4D59" w:rsidP="006A4D59">
      <w:pPr>
        <w:spacing w:after="160" w:line="259" w:lineRule="auto"/>
        <w:ind w:right="54"/>
        <w:jc w:val="both"/>
        <w:rPr>
          <w:sz w:val="24"/>
          <w:szCs w:val="24"/>
        </w:rPr>
      </w:pPr>
      <w:r w:rsidRPr="00DF03D2">
        <w:rPr>
          <w:sz w:val="24"/>
          <w:szCs w:val="24"/>
        </w:rPr>
        <w:t>10.16. O contratado deverá manter preposto aceito pela Administração durante a prestação do serviço e/ou fornecimento do bem para representá-lo na execução do contrato</w:t>
      </w:r>
    </w:p>
    <w:p w14:paraId="097542BD" w14:textId="77777777" w:rsidR="006A4D59" w:rsidRPr="00DF03D2" w:rsidRDefault="006A4D59" w:rsidP="006A4D59">
      <w:pPr>
        <w:jc w:val="both"/>
        <w:rPr>
          <w:sz w:val="24"/>
          <w:szCs w:val="24"/>
        </w:rPr>
      </w:pPr>
    </w:p>
    <w:p w14:paraId="728DFF3C" w14:textId="77777777" w:rsidR="006A4D59" w:rsidRPr="00DF03D2" w:rsidRDefault="006A4D59" w:rsidP="006A4D59">
      <w:pPr>
        <w:jc w:val="both"/>
        <w:rPr>
          <w:sz w:val="24"/>
          <w:szCs w:val="24"/>
        </w:rPr>
      </w:pPr>
    </w:p>
    <w:p w14:paraId="4C8591F0" w14:textId="77777777" w:rsidR="006A4D59" w:rsidRPr="00DF03D2" w:rsidRDefault="006A4D59" w:rsidP="006A4D59">
      <w:pPr>
        <w:shd w:val="clear" w:color="auto" w:fill="FFF2CC"/>
        <w:jc w:val="both"/>
        <w:rPr>
          <w:b/>
          <w:sz w:val="24"/>
          <w:szCs w:val="24"/>
        </w:rPr>
      </w:pPr>
      <w:r w:rsidRPr="00DF03D2">
        <w:rPr>
          <w:b/>
          <w:sz w:val="24"/>
          <w:szCs w:val="24"/>
        </w:rPr>
        <w:lastRenderedPageBreak/>
        <w:t>11 – DO RECEBIMENTO DO OBJETO E DOS CRITÉRIOS PARA MEDIÇÃO E PAGAMENTO</w:t>
      </w:r>
    </w:p>
    <w:p w14:paraId="3B3C88D1" w14:textId="77777777" w:rsidR="006A4D59" w:rsidRPr="00DF03D2" w:rsidRDefault="006A4D59" w:rsidP="006A4D59">
      <w:pPr>
        <w:pBdr>
          <w:top w:val="nil"/>
          <w:left w:val="nil"/>
          <w:bottom w:val="nil"/>
          <w:right w:val="nil"/>
          <w:between w:val="nil"/>
        </w:pBdr>
        <w:jc w:val="both"/>
        <w:rPr>
          <w:color w:val="000000"/>
          <w:sz w:val="24"/>
          <w:szCs w:val="24"/>
        </w:rPr>
      </w:pPr>
    </w:p>
    <w:p w14:paraId="1C599198" w14:textId="77777777" w:rsidR="006A4D59" w:rsidRPr="00DF03D2" w:rsidRDefault="006A4D59" w:rsidP="006A4D59">
      <w:pPr>
        <w:jc w:val="both"/>
        <w:rPr>
          <w:sz w:val="24"/>
          <w:szCs w:val="24"/>
        </w:rPr>
      </w:pPr>
      <w:r w:rsidRPr="00DF03D2">
        <w:rPr>
          <w:sz w:val="24"/>
          <w:szCs w:val="24"/>
        </w:rPr>
        <w:t xml:space="preserve">11.1. O recebimento do objeto do contrato, decorrente da referida contratação, se dará: </w:t>
      </w:r>
    </w:p>
    <w:p w14:paraId="33333BA0" w14:textId="77777777" w:rsidR="006A4D59" w:rsidRPr="00DF03D2" w:rsidRDefault="006A4D59" w:rsidP="006A4D59">
      <w:pPr>
        <w:jc w:val="both"/>
        <w:rPr>
          <w:sz w:val="24"/>
          <w:szCs w:val="24"/>
        </w:rPr>
      </w:pPr>
      <w:r w:rsidRPr="00DF03D2">
        <w:rPr>
          <w:sz w:val="24"/>
          <w:szCs w:val="24"/>
        </w:rPr>
        <w:t>a) provisoriamente, pelo responsável por seu acompanhamento e fiscalização, mediante termo detalhado, quando verificado o cumprimento das exigências de caráter técnico quando houver;</w:t>
      </w:r>
    </w:p>
    <w:p w14:paraId="4F8346EF" w14:textId="77777777" w:rsidR="006A4D59" w:rsidRPr="00DF03D2" w:rsidRDefault="006A4D59" w:rsidP="006A4D59">
      <w:pPr>
        <w:jc w:val="both"/>
        <w:rPr>
          <w:sz w:val="24"/>
          <w:szCs w:val="24"/>
        </w:rPr>
      </w:pPr>
      <w:r w:rsidRPr="00DF03D2">
        <w:rPr>
          <w:sz w:val="24"/>
          <w:szCs w:val="24"/>
        </w:rPr>
        <w:t>b) definitivamente, por servidor ou comissão designada pela autoridade competente, mediante termo detalhado que comprove o atendimento das exigências contratuais;</w:t>
      </w:r>
    </w:p>
    <w:p w14:paraId="7A45288B" w14:textId="77777777" w:rsidR="006A4D59" w:rsidRPr="00DF03D2" w:rsidRDefault="006A4D59" w:rsidP="006A4D59">
      <w:pPr>
        <w:jc w:val="both"/>
        <w:rPr>
          <w:sz w:val="24"/>
          <w:szCs w:val="24"/>
        </w:rPr>
      </w:pPr>
    </w:p>
    <w:p w14:paraId="4A316803" w14:textId="77777777" w:rsidR="006A4D59" w:rsidRPr="00DF03D2" w:rsidRDefault="006A4D59" w:rsidP="006A4D59">
      <w:pPr>
        <w:jc w:val="both"/>
        <w:rPr>
          <w:sz w:val="24"/>
          <w:szCs w:val="24"/>
        </w:rPr>
      </w:pPr>
      <w:r w:rsidRPr="00DF03D2">
        <w:rPr>
          <w:sz w:val="24"/>
          <w:szCs w:val="24"/>
        </w:rPr>
        <w:t xml:space="preserve">11.1. O pagamento será realizado no prazo máximo de até 30 (trinta) dias, contados da liquidação, através de ordem bancária, para crédito em banco, agência e conta corrente indicados pelo contratado, respeitada a ordem cronológica prevista no artigo 142 da 14.133/21. </w:t>
      </w:r>
    </w:p>
    <w:p w14:paraId="64701D52" w14:textId="77777777" w:rsidR="006A4D59" w:rsidRPr="00DF03D2" w:rsidRDefault="006A4D59" w:rsidP="006A4D59">
      <w:pPr>
        <w:jc w:val="both"/>
        <w:rPr>
          <w:sz w:val="24"/>
          <w:szCs w:val="24"/>
        </w:rPr>
      </w:pPr>
    </w:p>
    <w:p w14:paraId="3C21B1A6" w14:textId="77777777" w:rsidR="006A4D59" w:rsidRPr="00DF03D2" w:rsidRDefault="006A4D59" w:rsidP="006A4D59">
      <w:pPr>
        <w:jc w:val="both"/>
        <w:rPr>
          <w:sz w:val="24"/>
          <w:szCs w:val="24"/>
        </w:rPr>
      </w:pPr>
      <w:r w:rsidRPr="00DF03D2">
        <w:rPr>
          <w:sz w:val="24"/>
          <w:szCs w:val="24"/>
        </w:rPr>
        <w:t>11..2. Considera-se ocorrido o recebimento da nota fiscal ou fatura no momento em que o Órgão contratante atestar a execução do objeto do contrato.</w:t>
      </w:r>
    </w:p>
    <w:p w14:paraId="73A9057E" w14:textId="77777777" w:rsidR="006A4D59" w:rsidRPr="00DF03D2" w:rsidRDefault="006A4D59" w:rsidP="006A4D59">
      <w:pPr>
        <w:jc w:val="both"/>
        <w:rPr>
          <w:sz w:val="24"/>
          <w:szCs w:val="24"/>
        </w:rPr>
      </w:pPr>
      <w:r w:rsidRPr="00DF03D2">
        <w:rPr>
          <w:sz w:val="24"/>
          <w:szCs w:val="24"/>
        </w:rPr>
        <w:t>12.3. A Nota Fiscal ou Fatura deverá ser obrigatoriamente acompanhada da comprovação da regularidade fiscal, mediante consulta aos sítios eletrônicos oficiais ou à documentação mencionada no art. 68 da Lei 14.133/202.1</w:t>
      </w:r>
    </w:p>
    <w:p w14:paraId="3644AAF6" w14:textId="77777777" w:rsidR="006A4D59" w:rsidRPr="00DF03D2" w:rsidRDefault="006A4D59" w:rsidP="006A4D59">
      <w:pPr>
        <w:jc w:val="both"/>
        <w:rPr>
          <w:sz w:val="24"/>
          <w:szCs w:val="24"/>
        </w:rPr>
      </w:pPr>
    </w:p>
    <w:p w14:paraId="035F6056" w14:textId="77777777" w:rsidR="006A4D59" w:rsidRPr="00DF03D2" w:rsidRDefault="006A4D59" w:rsidP="006A4D59">
      <w:pPr>
        <w:jc w:val="both"/>
        <w:rPr>
          <w:sz w:val="24"/>
          <w:szCs w:val="24"/>
        </w:rPr>
      </w:pPr>
      <w:r w:rsidRPr="00DF03D2">
        <w:rPr>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7CFF62DC" w14:textId="77777777" w:rsidR="006A4D59" w:rsidRPr="00DF03D2" w:rsidRDefault="006A4D59" w:rsidP="006A4D59">
      <w:pPr>
        <w:jc w:val="both"/>
        <w:rPr>
          <w:sz w:val="24"/>
          <w:szCs w:val="24"/>
        </w:rPr>
      </w:pPr>
    </w:p>
    <w:p w14:paraId="6C8084C9" w14:textId="77777777" w:rsidR="006A4D59" w:rsidRPr="00DF03D2" w:rsidRDefault="006A4D59" w:rsidP="006A4D59">
      <w:pPr>
        <w:jc w:val="both"/>
        <w:rPr>
          <w:sz w:val="24"/>
          <w:szCs w:val="24"/>
        </w:rPr>
      </w:pPr>
      <w:r w:rsidRPr="00DF03D2">
        <w:rPr>
          <w:sz w:val="24"/>
          <w:szCs w:val="24"/>
        </w:rPr>
        <w:t>11..4.1. O “atesto” fica condicionado à verificação da conformidade da Nota Fiscal/Fatura apresentada pela Contratada e do regular cumprimento das obrigações assumidas.</w:t>
      </w:r>
    </w:p>
    <w:p w14:paraId="1972FE65" w14:textId="77777777" w:rsidR="006A4D59" w:rsidRPr="00DF03D2" w:rsidRDefault="006A4D59" w:rsidP="006A4D59">
      <w:pPr>
        <w:jc w:val="both"/>
        <w:rPr>
          <w:sz w:val="24"/>
          <w:szCs w:val="24"/>
        </w:rPr>
      </w:pPr>
    </w:p>
    <w:p w14:paraId="6B962767" w14:textId="77777777" w:rsidR="006A4D59" w:rsidRPr="00DF03D2" w:rsidRDefault="006A4D59" w:rsidP="006A4D59">
      <w:pPr>
        <w:jc w:val="both"/>
        <w:rPr>
          <w:sz w:val="24"/>
          <w:szCs w:val="24"/>
        </w:rPr>
      </w:pPr>
      <w:r w:rsidRPr="00DF03D2">
        <w:rPr>
          <w:sz w:val="24"/>
          <w:szCs w:val="24"/>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7A729BE4" w14:textId="77777777" w:rsidR="006A4D59" w:rsidRPr="00DF03D2" w:rsidRDefault="006A4D59" w:rsidP="006A4D59">
      <w:pPr>
        <w:jc w:val="both"/>
        <w:rPr>
          <w:sz w:val="24"/>
          <w:szCs w:val="24"/>
        </w:rPr>
      </w:pPr>
    </w:p>
    <w:p w14:paraId="19D3753D" w14:textId="77777777" w:rsidR="006A4D59" w:rsidRPr="00DF03D2" w:rsidRDefault="006A4D59" w:rsidP="006A4D59">
      <w:pPr>
        <w:jc w:val="both"/>
        <w:rPr>
          <w:sz w:val="24"/>
          <w:szCs w:val="24"/>
        </w:rPr>
      </w:pPr>
      <w:r w:rsidRPr="00DF03D2">
        <w:rPr>
          <w:sz w:val="24"/>
          <w:szCs w:val="24"/>
        </w:rPr>
        <w:t>11..6. Quando do pagamento, será efetuada a retenção tributária prevista na legislação aplicável, nos termos da Instrução Normativa n° 1.234, de 11 de janeiro de 2012, da Secretaria da Receita Federal do Brasil.</w:t>
      </w:r>
    </w:p>
    <w:p w14:paraId="60455EEE" w14:textId="77777777" w:rsidR="006A4D59" w:rsidRPr="00DF03D2" w:rsidRDefault="006A4D59" w:rsidP="006A4D59">
      <w:pPr>
        <w:jc w:val="both"/>
        <w:rPr>
          <w:sz w:val="24"/>
          <w:szCs w:val="24"/>
        </w:rPr>
      </w:pPr>
    </w:p>
    <w:p w14:paraId="6057AC06" w14:textId="77777777" w:rsidR="006A4D59" w:rsidRPr="00DF03D2" w:rsidRDefault="006A4D59" w:rsidP="006A4D59">
      <w:pPr>
        <w:jc w:val="both"/>
        <w:rPr>
          <w:sz w:val="24"/>
          <w:szCs w:val="24"/>
        </w:rPr>
      </w:pPr>
      <w:r w:rsidRPr="00DF03D2">
        <w:rPr>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1E6F3AAC" w14:textId="77777777" w:rsidR="006A4D59" w:rsidRPr="00DF03D2" w:rsidRDefault="006A4D59" w:rsidP="006A4D59">
      <w:pPr>
        <w:jc w:val="both"/>
        <w:rPr>
          <w:sz w:val="24"/>
          <w:szCs w:val="24"/>
        </w:rPr>
      </w:pPr>
    </w:p>
    <w:p w14:paraId="2C2A9FD1" w14:textId="77777777" w:rsidR="006A4D59" w:rsidRPr="00DF03D2" w:rsidRDefault="006A4D59" w:rsidP="006A4D59">
      <w:pPr>
        <w:jc w:val="both"/>
        <w:rPr>
          <w:sz w:val="24"/>
          <w:szCs w:val="24"/>
        </w:rPr>
      </w:pPr>
      <w:r w:rsidRPr="00DF03D2">
        <w:rPr>
          <w:sz w:val="24"/>
          <w:szCs w:val="24"/>
        </w:rPr>
        <w:t>11..8. O pagamento será efetuado por meio de Ordem Bancária de Crédito, mediante depósito em conta-corrente, na agência e estabelecimento bancário indicado pela Contratada, ou por outro meio previsto na legislação vigente.</w:t>
      </w:r>
    </w:p>
    <w:p w14:paraId="7A41EBC4" w14:textId="77777777" w:rsidR="006A4D59" w:rsidRPr="00DF03D2" w:rsidRDefault="006A4D59" w:rsidP="006A4D59">
      <w:pPr>
        <w:jc w:val="both"/>
        <w:rPr>
          <w:sz w:val="24"/>
          <w:szCs w:val="24"/>
        </w:rPr>
      </w:pPr>
    </w:p>
    <w:p w14:paraId="4DFEAC0C" w14:textId="77777777" w:rsidR="006A4D59" w:rsidRPr="00DF03D2" w:rsidRDefault="006A4D59" w:rsidP="006A4D59">
      <w:pPr>
        <w:jc w:val="both"/>
        <w:rPr>
          <w:sz w:val="24"/>
          <w:szCs w:val="24"/>
        </w:rPr>
      </w:pPr>
      <w:r w:rsidRPr="00DF03D2">
        <w:rPr>
          <w:sz w:val="24"/>
          <w:szCs w:val="24"/>
        </w:rPr>
        <w:t>11..9. Será considerada data do pagamento o dia em que constar como emitida a ordem bancária para pagamento.</w:t>
      </w:r>
    </w:p>
    <w:p w14:paraId="3E1B2D4A" w14:textId="77777777" w:rsidR="006A4D59" w:rsidRPr="00DF03D2" w:rsidRDefault="006A4D59" w:rsidP="006A4D59">
      <w:pPr>
        <w:jc w:val="both"/>
        <w:rPr>
          <w:sz w:val="24"/>
          <w:szCs w:val="24"/>
        </w:rPr>
      </w:pPr>
    </w:p>
    <w:p w14:paraId="33A53D0F" w14:textId="77777777" w:rsidR="006A4D59" w:rsidRPr="00DF03D2" w:rsidRDefault="006A4D59" w:rsidP="006A4D59">
      <w:pPr>
        <w:jc w:val="both"/>
        <w:rPr>
          <w:sz w:val="24"/>
          <w:szCs w:val="24"/>
        </w:rPr>
      </w:pPr>
      <w:r w:rsidRPr="00DF03D2">
        <w:rPr>
          <w:sz w:val="24"/>
          <w:szCs w:val="24"/>
        </w:rPr>
        <w:t>11..10. A Contratante não se responsabilizará por qualquer despesa que venha a ser efetuada pela Contratada, que porventura não tenha sido acordada no contrato.</w:t>
      </w:r>
    </w:p>
    <w:p w14:paraId="652445BC" w14:textId="77777777" w:rsidR="006A4D59" w:rsidRPr="00DF03D2" w:rsidRDefault="006A4D59" w:rsidP="006A4D59">
      <w:pPr>
        <w:pBdr>
          <w:top w:val="nil"/>
          <w:left w:val="nil"/>
          <w:bottom w:val="nil"/>
          <w:right w:val="nil"/>
          <w:between w:val="nil"/>
        </w:pBdr>
        <w:jc w:val="both"/>
        <w:rPr>
          <w:color w:val="000000"/>
          <w:sz w:val="24"/>
          <w:szCs w:val="24"/>
        </w:rPr>
      </w:pPr>
    </w:p>
    <w:p w14:paraId="3B941C9B" w14:textId="77777777" w:rsidR="006A4D59" w:rsidRPr="00DF03D2" w:rsidRDefault="006A4D59" w:rsidP="006A4D59">
      <w:pPr>
        <w:pBdr>
          <w:top w:val="nil"/>
          <w:left w:val="nil"/>
          <w:bottom w:val="nil"/>
          <w:right w:val="nil"/>
          <w:between w:val="nil"/>
        </w:pBdr>
        <w:jc w:val="both"/>
        <w:rPr>
          <w:color w:val="000000"/>
          <w:sz w:val="24"/>
          <w:szCs w:val="24"/>
        </w:rPr>
      </w:pPr>
    </w:p>
    <w:p w14:paraId="3C1A41F2" w14:textId="77777777" w:rsidR="006A4D59" w:rsidRPr="00DF03D2" w:rsidRDefault="006A4D59" w:rsidP="006A4D59">
      <w:pPr>
        <w:shd w:val="clear" w:color="auto" w:fill="FFF2CC"/>
        <w:ind w:left="-142"/>
        <w:jc w:val="both"/>
        <w:rPr>
          <w:b/>
          <w:sz w:val="24"/>
          <w:szCs w:val="24"/>
        </w:rPr>
      </w:pPr>
      <w:r w:rsidRPr="00DF03D2">
        <w:rPr>
          <w:b/>
          <w:sz w:val="24"/>
          <w:szCs w:val="24"/>
        </w:rPr>
        <w:t>12 – OBRIGAÇÕES DA CONTRATADA</w:t>
      </w:r>
    </w:p>
    <w:p w14:paraId="5660C05F" w14:textId="77777777" w:rsidR="006A4D59" w:rsidRPr="00DF03D2" w:rsidRDefault="006A4D59" w:rsidP="006A4D59">
      <w:pPr>
        <w:ind w:left="-142"/>
        <w:jc w:val="both"/>
        <w:rPr>
          <w:sz w:val="24"/>
          <w:szCs w:val="24"/>
        </w:rPr>
      </w:pPr>
    </w:p>
    <w:p w14:paraId="58C0E616" w14:textId="77777777" w:rsidR="006A4D59" w:rsidRPr="00DF03D2" w:rsidRDefault="006A4D59" w:rsidP="006A4D59">
      <w:pPr>
        <w:jc w:val="both"/>
        <w:rPr>
          <w:sz w:val="24"/>
          <w:szCs w:val="24"/>
        </w:rPr>
      </w:pPr>
      <w:r w:rsidRPr="00DF03D2">
        <w:rPr>
          <w:sz w:val="24"/>
          <w:szCs w:val="24"/>
        </w:rPr>
        <w:t>12.1.</w:t>
      </w:r>
      <w:r w:rsidRPr="00DF03D2">
        <w:rPr>
          <w:b/>
          <w:sz w:val="24"/>
          <w:szCs w:val="24"/>
        </w:rPr>
        <w:t xml:space="preserve"> </w:t>
      </w:r>
      <w:r w:rsidRPr="00DF03D2">
        <w:rPr>
          <w:sz w:val="24"/>
          <w:szCs w:val="24"/>
        </w:rPr>
        <w:t>A CONTRATADA obriga-se a:</w:t>
      </w:r>
    </w:p>
    <w:p w14:paraId="7B47B135" w14:textId="77777777" w:rsidR="006A4D59" w:rsidRPr="00DF03D2" w:rsidRDefault="006A4D59" w:rsidP="006A4D59">
      <w:pPr>
        <w:jc w:val="both"/>
        <w:rPr>
          <w:sz w:val="24"/>
          <w:szCs w:val="24"/>
        </w:rPr>
      </w:pPr>
    </w:p>
    <w:p w14:paraId="08662895" w14:textId="77777777" w:rsidR="006A4D59" w:rsidRPr="00DF03D2" w:rsidRDefault="006A4D59" w:rsidP="006A4D59">
      <w:pPr>
        <w:jc w:val="both"/>
        <w:rPr>
          <w:sz w:val="24"/>
          <w:szCs w:val="24"/>
        </w:rPr>
      </w:pPr>
      <w:r w:rsidRPr="00DF03D2">
        <w:rPr>
          <w:sz w:val="24"/>
          <w:szCs w:val="24"/>
        </w:rPr>
        <w:t>12.1.1. executar a aquisição conforme especificações do Termo de Referência e de sua proposta, com os recursos necessários ao perfeito cumprimento das cláusulas contratuais;</w:t>
      </w:r>
    </w:p>
    <w:p w14:paraId="522F8603" w14:textId="77777777" w:rsidR="006A4D59" w:rsidRPr="00DF03D2" w:rsidRDefault="006A4D59" w:rsidP="006A4D59">
      <w:pPr>
        <w:jc w:val="both"/>
        <w:rPr>
          <w:sz w:val="24"/>
          <w:szCs w:val="24"/>
        </w:rPr>
      </w:pPr>
    </w:p>
    <w:p w14:paraId="04350F8A" w14:textId="77777777" w:rsidR="006A4D59" w:rsidRPr="00DF03D2" w:rsidRDefault="006A4D59" w:rsidP="006A4D59">
      <w:pPr>
        <w:jc w:val="both"/>
        <w:rPr>
          <w:sz w:val="24"/>
          <w:szCs w:val="24"/>
        </w:rPr>
      </w:pPr>
      <w:r w:rsidRPr="00DF03D2">
        <w:rPr>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02A1CA92" w14:textId="77777777" w:rsidR="006A4D59" w:rsidRPr="00DF03D2" w:rsidRDefault="006A4D59" w:rsidP="006A4D59">
      <w:pPr>
        <w:jc w:val="both"/>
        <w:rPr>
          <w:sz w:val="24"/>
          <w:szCs w:val="24"/>
        </w:rPr>
      </w:pPr>
    </w:p>
    <w:p w14:paraId="13E507AD" w14:textId="77777777" w:rsidR="006A4D59" w:rsidRPr="00DF03D2" w:rsidRDefault="006A4D59" w:rsidP="006A4D59">
      <w:pPr>
        <w:jc w:val="both"/>
        <w:rPr>
          <w:sz w:val="24"/>
          <w:szCs w:val="24"/>
        </w:rPr>
      </w:pPr>
      <w:r w:rsidRPr="00DF03D2">
        <w:rPr>
          <w:sz w:val="24"/>
          <w:szCs w:val="24"/>
        </w:rPr>
        <w:lastRenderedPageBreak/>
        <w:t>12.1.3. arcar com a responsabilidade civil por todos e quaisquer danos materiais e morais causados pela ação ou omissão de seus empregados, trabalhadores, prepostos ou representantes, dolosa ou culposamente, à Prefeitura ou a terceiros;</w:t>
      </w:r>
    </w:p>
    <w:p w14:paraId="54643A03" w14:textId="77777777" w:rsidR="006A4D59" w:rsidRPr="00DF03D2" w:rsidRDefault="006A4D59" w:rsidP="006A4D59">
      <w:pPr>
        <w:jc w:val="both"/>
        <w:rPr>
          <w:sz w:val="24"/>
          <w:szCs w:val="24"/>
        </w:rPr>
      </w:pPr>
    </w:p>
    <w:p w14:paraId="24125E7B" w14:textId="77777777" w:rsidR="006A4D59" w:rsidRPr="00DF03D2" w:rsidRDefault="006A4D59" w:rsidP="006A4D59">
      <w:pPr>
        <w:jc w:val="both"/>
        <w:rPr>
          <w:sz w:val="24"/>
          <w:szCs w:val="24"/>
        </w:rPr>
      </w:pPr>
      <w:r w:rsidRPr="00DF03D2">
        <w:rPr>
          <w:sz w:val="24"/>
          <w:szCs w:val="24"/>
        </w:rPr>
        <w:t>12.1.4. utilizar empregados habilitados e com conhecimentos básicos dos serviços a serem executados, de conformidade com as normas e determinações em vigor;</w:t>
      </w:r>
    </w:p>
    <w:p w14:paraId="6FBF62E8" w14:textId="77777777" w:rsidR="006A4D59" w:rsidRPr="00DF03D2" w:rsidRDefault="006A4D59" w:rsidP="006A4D59">
      <w:pPr>
        <w:jc w:val="both"/>
        <w:rPr>
          <w:sz w:val="24"/>
          <w:szCs w:val="24"/>
        </w:rPr>
      </w:pPr>
    </w:p>
    <w:p w14:paraId="1C425066" w14:textId="77777777" w:rsidR="006A4D59" w:rsidRPr="00DF03D2" w:rsidRDefault="006A4D59" w:rsidP="006A4D59">
      <w:pPr>
        <w:jc w:val="both"/>
        <w:rPr>
          <w:sz w:val="24"/>
          <w:szCs w:val="24"/>
        </w:rPr>
      </w:pPr>
      <w:r w:rsidRPr="00DF03D2">
        <w:rPr>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3713251C" w14:textId="77777777" w:rsidR="006A4D59" w:rsidRPr="00DF03D2" w:rsidRDefault="006A4D59" w:rsidP="006A4D59">
      <w:pPr>
        <w:jc w:val="both"/>
        <w:rPr>
          <w:sz w:val="24"/>
          <w:szCs w:val="24"/>
        </w:rPr>
      </w:pPr>
    </w:p>
    <w:p w14:paraId="748364A8" w14:textId="77777777" w:rsidR="006A4D59" w:rsidRPr="00DF03D2" w:rsidRDefault="006A4D59" w:rsidP="006A4D59">
      <w:pPr>
        <w:jc w:val="both"/>
        <w:rPr>
          <w:sz w:val="24"/>
          <w:szCs w:val="24"/>
        </w:rPr>
      </w:pPr>
      <w:r w:rsidRPr="00DF03D2">
        <w:rPr>
          <w:sz w:val="24"/>
          <w:szCs w:val="24"/>
        </w:rPr>
        <w:t>12.1.7. responsabilizar-se por todas as obrigações trabalhistas, sociais, previdenciárias, tributárias e as demais previstas na legislação específica;</w:t>
      </w:r>
    </w:p>
    <w:p w14:paraId="6FB977CA" w14:textId="77777777" w:rsidR="006A4D59" w:rsidRPr="00DF03D2" w:rsidRDefault="006A4D59" w:rsidP="006A4D59">
      <w:pPr>
        <w:jc w:val="both"/>
        <w:rPr>
          <w:sz w:val="24"/>
          <w:szCs w:val="24"/>
        </w:rPr>
      </w:pPr>
    </w:p>
    <w:p w14:paraId="39357CD7" w14:textId="77777777" w:rsidR="006A4D59" w:rsidRPr="00DF03D2" w:rsidRDefault="006A4D59" w:rsidP="006A4D59">
      <w:pPr>
        <w:jc w:val="both"/>
        <w:rPr>
          <w:sz w:val="24"/>
          <w:szCs w:val="24"/>
        </w:rPr>
      </w:pPr>
      <w:r w:rsidRPr="00DF03D2">
        <w:rPr>
          <w:sz w:val="24"/>
          <w:szCs w:val="24"/>
        </w:rPr>
        <w:t>12.1.8. instruir seus empregados quanto à necessidade de acatar as orientações da Administração, inclusive quanto ao cumprimento das Normas Internas, quando for o caso;</w:t>
      </w:r>
    </w:p>
    <w:p w14:paraId="540312B4" w14:textId="77777777" w:rsidR="006A4D59" w:rsidRPr="00DF03D2" w:rsidRDefault="006A4D59" w:rsidP="006A4D59">
      <w:pPr>
        <w:jc w:val="both"/>
        <w:rPr>
          <w:sz w:val="24"/>
          <w:szCs w:val="24"/>
        </w:rPr>
      </w:pPr>
    </w:p>
    <w:p w14:paraId="14F171FD" w14:textId="77777777" w:rsidR="006A4D59" w:rsidRPr="00DF03D2" w:rsidRDefault="006A4D59" w:rsidP="006A4D59">
      <w:pPr>
        <w:jc w:val="both"/>
        <w:rPr>
          <w:sz w:val="24"/>
          <w:szCs w:val="24"/>
        </w:rPr>
      </w:pPr>
      <w:r w:rsidRPr="00DF03D2">
        <w:rPr>
          <w:sz w:val="24"/>
          <w:szCs w:val="24"/>
        </w:rPr>
        <w:t>12.1.9. relatar à Prefeitura toda e qualquer irregularidade verificada no decorrer da prestação dos serviços;</w:t>
      </w:r>
    </w:p>
    <w:p w14:paraId="0DAEAE49" w14:textId="77777777" w:rsidR="006A4D59" w:rsidRPr="00DF03D2" w:rsidRDefault="006A4D59" w:rsidP="006A4D59">
      <w:pPr>
        <w:jc w:val="both"/>
        <w:rPr>
          <w:sz w:val="24"/>
          <w:szCs w:val="24"/>
        </w:rPr>
      </w:pPr>
    </w:p>
    <w:p w14:paraId="0160E2EA" w14:textId="77777777" w:rsidR="006A4D59" w:rsidRPr="00DF03D2" w:rsidRDefault="006A4D59" w:rsidP="006A4D59">
      <w:pPr>
        <w:jc w:val="both"/>
        <w:rPr>
          <w:sz w:val="24"/>
          <w:szCs w:val="24"/>
        </w:rPr>
      </w:pPr>
      <w:r w:rsidRPr="00DF03D2">
        <w:rPr>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7CEDEDEA" w14:textId="77777777" w:rsidR="006A4D59" w:rsidRPr="00DF03D2" w:rsidRDefault="006A4D59" w:rsidP="006A4D59">
      <w:pPr>
        <w:jc w:val="both"/>
        <w:rPr>
          <w:sz w:val="24"/>
          <w:szCs w:val="24"/>
        </w:rPr>
      </w:pPr>
    </w:p>
    <w:p w14:paraId="4ECD3214" w14:textId="77777777" w:rsidR="006A4D59" w:rsidRPr="00DF03D2" w:rsidRDefault="006A4D59" w:rsidP="006A4D59">
      <w:pPr>
        <w:jc w:val="both"/>
        <w:rPr>
          <w:sz w:val="24"/>
          <w:szCs w:val="24"/>
        </w:rPr>
      </w:pPr>
      <w:r w:rsidRPr="00DF03D2">
        <w:rPr>
          <w:sz w:val="24"/>
          <w:szCs w:val="24"/>
        </w:rPr>
        <w:t>12.1.11. manter durante toda a vigência do contrato, em compatibilidade com as obrigações assumidas, todas as condições de habilitação e qualificação exigidas na contratação;</w:t>
      </w:r>
    </w:p>
    <w:p w14:paraId="31070940" w14:textId="77777777" w:rsidR="006A4D59" w:rsidRPr="00DF03D2" w:rsidRDefault="006A4D59" w:rsidP="006A4D59">
      <w:pPr>
        <w:jc w:val="both"/>
        <w:rPr>
          <w:sz w:val="24"/>
          <w:szCs w:val="24"/>
        </w:rPr>
      </w:pPr>
    </w:p>
    <w:p w14:paraId="75FAA9DF" w14:textId="77777777" w:rsidR="006A4D59" w:rsidRPr="00DF03D2" w:rsidRDefault="006A4D59" w:rsidP="006A4D59">
      <w:pPr>
        <w:jc w:val="both"/>
        <w:rPr>
          <w:sz w:val="24"/>
          <w:szCs w:val="24"/>
        </w:rPr>
      </w:pPr>
      <w:r w:rsidRPr="00DF03D2">
        <w:rPr>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2C53D71C" w14:textId="77777777" w:rsidR="006A4D59" w:rsidRPr="00DF03D2" w:rsidRDefault="006A4D59" w:rsidP="006A4D59">
      <w:pPr>
        <w:jc w:val="both"/>
        <w:rPr>
          <w:sz w:val="24"/>
          <w:szCs w:val="24"/>
        </w:rPr>
      </w:pPr>
    </w:p>
    <w:p w14:paraId="277013D5" w14:textId="77777777" w:rsidR="006A4D59" w:rsidRPr="00DF03D2" w:rsidRDefault="006A4D59" w:rsidP="006A4D59">
      <w:pPr>
        <w:jc w:val="both"/>
        <w:rPr>
          <w:sz w:val="24"/>
          <w:szCs w:val="24"/>
        </w:rPr>
      </w:pPr>
      <w:r w:rsidRPr="00DF03D2">
        <w:rPr>
          <w:sz w:val="24"/>
          <w:szCs w:val="24"/>
        </w:rPr>
        <w:lastRenderedPageBreak/>
        <w:t>12.2. Os serviços serão executados pela CONTRATADA na forma descrita no Termo de Referência.</w:t>
      </w:r>
    </w:p>
    <w:p w14:paraId="11B590DF" w14:textId="77777777" w:rsidR="006A4D59" w:rsidRPr="00DF03D2" w:rsidRDefault="006A4D59" w:rsidP="006A4D59">
      <w:pPr>
        <w:jc w:val="both"/>
        <w:rPr>
          <w:sz w:val="24"/>
          <w:szCs w:val="24"/>
        </w:rPr>
      </w:pPr>
    </w:p>
    <w:p w14:paraId="7D838137" w14:textId="77777777" w:rsidR="006A4D59" w:rsidRPr="00DF03D2" w:rsidRDefault="006A4D59" w:rsidP="006A4D59">
      <w:pPr>
        <w:jc w:val="both"/>
        <w:rPr>
          <w:sz w:val="24"/>
          <w:szCs w:val="24"/>
        </w:rPr>
      </w:pPr>
      <w:r w:rsidRPr="00DF03D2">
        <w:rPr>
          <w:sz w:val="24"/>
          <w:szCs w:val="24"/>
        </w:rPr>
        <w:t xml:space="preserve">12.3. As características indicadas na proposta vinculam a referida contratação; </w:t>
      </w:r>
    </w:p>
    <w:p w14:paraId="390122C0" w14:textId="77777777" w:rsidR="006A4D59" w:rsidRPr="00DF03D2" w:rsidRDefault="006A4D59" w:rsidP="006A4D59">
      <w:pPr>
        <w:ind w:left="-142"/>
        <w:jc w:val="both"/>
        <w:rPr>
          <w:sz w:val="24"/>
          <w:szCs w:val="24"/>
        </w:rPr>
      </w:pPr>
    </w:p>
    <w:p w14:paraId="7B9EFEAE" w14:textId="77777777" w:rsidR="006A4D59" w:rsidRPr="00DF03D2" w:rsidRDefault="006A4D59" w:rsidP="006A4D59">
      <w:pPr>
        <w:ind w:left="-142"/>
        <w:jc w:val="both"/>
        <w:rPr>
          <w:sz w:val="24"/>
          <w:szCs w:val="24"/>
        </w:rPr>
      </w:pPr>
    </w:p>
    <w:p w14:paraId="1D9D5EBC" w14:textId="77777777" w:rsidR="006A4D59" w:rsidRPr="00DF03D2" w:rsidRDefault="006A4D59" w:rsidP="006A4D59">
      <w:pPr>
        <w:shd w:val="clear" w:color="auto" w:fill="FFF2CC"/>
        <w:ind w:left="-142"/>
        <w:jc w:val="both"/>
        <w:rPr>
          <w:sz w:val="24"/>
          <w:szCs w:val="24"/>
        </w:rPr>
      </w:pPr>
      <w:r w:rsidRPr="00DF03D2">
        <w:rPr>
          <w:b/>
          <w:sz w:val="24"/>
          <w:szCs w:val="24"/>
        </w:rPr>
        <w:t>13 - OBRIGAÇÕES DA CONTRATANTE</w:t>
      </w:r>
    </w:p>
    <w:p w14:paraId="39482026" w14:textId="77777777" w:rsidR="006A4D59" w:rsidRPr="00DF03D2" w:rsidRDefault="006A4D59" w:rsidP="006A4D59">
      <w:pPr>
        <w:jc w:val="both"/>
        <w:rPr>
          <w:sz w:val="24"/>
          <w:szCs w:val="24"/>
        </w:rPr>
      </w:pPr>
    </w:p>
    <w:p w14:paraId="1F062115" w14:textId="77777777" w:rsidR="006A4D59" w:rsidRPr="00DF03D2" w:rsidRDefault="006A4D59" w:rsidP="006A4D59">
      <w:pPr>
        <w:ind w:left="-142"/>
        <w:jc w:val="both"/>
        <w:rPr>
          <w:sz w:val="24"/>
          <w:szCs w:val="24"/>
        </w:rPr>
      </w:pPr>
      <w:r w:rsidRPr="00DF03D2">
        <w:rPr>
          <w:sz w:val="24"/>
          <w:szCs w:val="24"/>
        </w:rPr>
        <w:t>13.1. A CONTRATANTE obriga-se a:</w:t>
      </w:r>
    </w:p>
    <w:p w14:paraId="492FDCD9" w14:textId="77777777" w:rsidR="006A4D59" w:rsidRPr="00DF03D2" w:rsidRDefault="006A4D59" w:rsidP="006A4D59">
      <w:pPr>
        <w:ind w:left="-142"/>
        <w:jc w:val="both"/>
        <w:rPr>
          <w:sz w:val="24"/>
          <w:szCs w:val="24"/>
        </w:rPr>
      </w:pPr>
    </w:p>
    <w:p w14:paraId="4C384FD7" w14:textId="77777777" w:rsidR="006A4D59" w:rsidRPr="00DF03D2" w:rsidRDefault="006A4D59" w:rsidP="006A4D59">
      <w:pPr>
        <w:ind w:left="-142"/>
        <w:jc w:val="both"/>
        <w:rPr>
          <w:sz w:val="24"/>
          <w:szCs w:val="24"/>
        </w:rPr>
      </w:pPr>
      <w:r w:rsidRPr="00DF03D2">
        <w:rPr>
          <w:sz w:val="24"/>
          <w:szCs w:val="24"/>
        </w:rPr>
        <w:t>13.1.1 Proporcionar todas as condições para que a CONTRATADA possa desempenhar seus serviços de acordo com as determinações do Contrato e do Termo de Referência;</w:t>
      </w:r>
    </w:p>
    <w:p w14:paraId="275BD13C" w14:textId="77777777" w:rsidR="006A4D59" w:rsidRPr="00DF03D2" w:rsidRDefault="006A4D59" w:rsidP="006A4D59">
      <w:pPr>
        <w:ind w:left="-142"/>
        <w:jc w:val="both"/>
        <w:rPr>
          <w:sz w:val="24"/>
          <w:szCs w:val="24"/>
        </w:rPr>
      </w:pPr>
    </w:p>
    <w:p w14:paraId="0876B461" w14:textId="77777777" w:rsidR="006A4D59" w:rsidRPr="00DF03D2" w:rsidRDefault="006A4D59" w:rsidP="006A4D59">
      <w:pPr>
        <w:ind w:left="-142"/>
        <w:jc w:val="both"/>
        <w:rPr>
          <w:sz w:val="24"/>
          <w:szCs w:val="24"/>
        </w:rPr>
      </w:pPr>
      <w:r w:rsidRPr="00DF03D2">
        <w:rPr>
          <w:sz w:val="24"/>
          <w:szCs w:val="24"/>
        </w:rPr>
        <w:t xml:space="preserve">13.1.2. Exigir o cumprimento de todas as obrigações assumidas pela CONTRATADA, de acordo com as cláusulas contratuais e os termos de sua proposta; </w:t>
      </w:r>
    </w:p>
    <w:p w14:paraId="4CF2AEF3" w14:textId="77777777" w:rsidR="006A4D59" w:rsidRPr="00DF03D2" w:rsidRDefault="006A4D59" w:rsidP="006A4D59">
      <w:pPr>
        <w:ind w:left="-142"/>
        <w:jc w:val="both"/>
        <w:rPr>
          <w:sz w:val="24"/>
          <w:szCs w:val="24"/>
        </w:rPr>
      </w:pPr>
    </w:p>
    <w:p w14:paraId="152E8595" w14:textId="77777777" w:rsidR="006A4D59" w:rsidRPr="00DF03D2" w:rsidRDefault="006A4D59" w:rsidP="006A4D59">
      <w:pPr>
        <w:ind w:left="-142"/>
        <w:jc w:val="both"/>
        <w:rPr>
          <w:sz w:val="24"/>
          <w:szCs w:val="24"/>
        </w:rPr>
      </w:pPr>
      <w:r w:rsidRPr="00DF03D2">
        <w:rPr>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4C76EC9" w14:textId="77777777" w:rsidR="006A4D59" w:rsidRPr="00DF03D2" w:rsidRDefault="006A4D59" w:rsidP="006A4D59">
      <w:pPr>
        <w:ind w:left="-142"/>
        <w:jc w:val="both"/>
        <w:rPr>
          <w:sz w:val="24"/>
          <w:szCs w:val="24"/>
        </w:rPr>
      </w:pPr>
    </w:p>
    <w:p w14:paraId="61F1DDB3" w14:textId="77777777" w:rsidR="006A4D59" w:rsidRPr="00DF03D2" w:rsidRDefault="006A4D59" w:rsidP="006A4D59">
      <w:pPr>
        <w:ind w:left="-142"/>
        <w:jc w:val="both"/>
        <w:rPr>
          <w:sz w:val="24"/>
          <w:szCs w:val="24"/>
        </w:rPr>
      </w:pPr>
      <w:r w:rsidRPr="00DF03D2">
        <w:rPr>
          <w:sz w:val="24"/>
          <w:szCs w:val="24"/>
        </w:rPr>
        <w:t>13.1.4. Notificar a CONTRATADA por escrito da ocorrência de eventuais imperfeições no curso da execução dos serviços, fixando prazo para a sua correção;</w:t>
      </w:r>
    </w:p>
    <w:p w14:paraId="16D2FD36" w14:textId="77777777" w:rsidR="006A4D59" w:rsidRPr="00DF03D2" w:rsidRDefault="006A4D59" w:rsidP="006A4D59">
      <w:pPr>
        <w:ind w:left="-142"/>
        <w:jc w:val="both"/>
        <w:rPr>
          <w:sz w:val="24"/>
          <w:szCs w:val="24"/>
        </w:rPr>
      </w:pPr>
    </w:p>
    <w:p w14:paraId="3748CAA6" w14:textId="77777777" w:rsidR="006A4D59" w:rsidRPr="00DF03D2" w:rsidRDefault="006A4D59" w:rsidP="006A4D59">
      <w:pPr>
        <w:ind w:left="-142"/>
        <w:jc w:val="both"/>
        <w:rPr>
          <w:sz w:val="24"/>
          <w:szCs w:val="24"/>
        </w:rPr>
      </w:pPr>
      <w:r w:rsidRPr="00DF03D2">
        <w:rPr>
          <w:sz w:val="24"/>
          <w:szCs w:val="24"/>
        </w:rPr>
        <w:t>13.1.5. Pagar à CONTRATADA o valor resultante da prestação do serviço, na forma do contrato;</w:t>
      </w:r>
    </w:p>
    <w:p w14:paraId="7E930776" w14:textId="77777777" w:rsidR="006A4D59" w:rsidRPr="00DF03D2" w:rsidRDefault="006A4D59" w:rsidP="006A4D59">
      <w:pPr>
        <w:jc w:val="both"/>
        <w:rPr>
          <w:b/>
          <w:sz w:val="24"/>
          <w:szCs w:val="24"/>
        </w:rPr>
      </w:pPr>
    </w:p>
    <w:p w14:paraId="69922CCE" w14:textId="77777777" w:rsidR="006A4D59" w:rsidRPr="00DF03D2" w:rsidRDefault="006A4D59" w:rsidP="006A4D59">
      <w:pPr>
        <w:shd w:val="clear" w:color="auto" w:fill="FFF2CC"/>
        <w:jc w:val="both"/>
        <w:rPr>
          <w:b/>
          <w:sz w:val="24"/>
          <w:szCs w:val="24"/>
        </w:rPr>
      </w:pPr>
      <w:r w:rsidRPr="00DF03D2">
        <w:rPr>
          <w:b/>
          <w:sz w:val="24"/>
          <w:szCs w:val="24"/>
        </w:rPr>
        <w:t>14 - DA GARANTIA DO SERVIÇO</w:t>
      </w:r>
    </w:p>
    <w:p w14:paraId="27CDCD41" w14:textId="77777777" w:rsidR="006A4D59" w:rsidRPr="00DF03D2" w:rsidRDefault="006A4D59" w:rsidP="006A4D59">
      <w:pPr>
        <w:jc w:val="both"/>
        <w:rPr>
          <w:sz w:val="24"/>
          <w:szCs w:val="24"/>
        </w:rPr>
      </w:pPr>
      <w:r w:rsidRPr="00DF03D2">
        <w:rPr>
          <w:sz w:val="24"/>
          <w:szCs w:val="24"/>
        </w:rPr>
        <w:br/>
        <w:t>14.1. Os serviços em questão ficam amparados pelas garantias do Código de Defesa do Consumidor (Lei 8.078/1990).</w:t>
      </w:r>
    </w:p>
    <w:p w14:paraId="1D47F81A" w14:textId="77777777" w:rsidR="006A4D59" w:rsidRPr="00DF03D2" w:rsidRDefault="006A4D59" w:rsidP="006A4D59">
      <w:pPr>
        <w:jc w:val="both"/>
        <w:rPr>
          <w:sz w:val="24"/>
          <w:szCs w:val="24"/>
        </w:rPr>
      </w:pPr>
    </w:p>
    <w:p w14:paraId="6D05CDD7" w14:textId="77777777" w:rsidR="006A4D59" w:rsidRPr="00DF03D2" w:rsidRDefault="006A4D59" w:rsidP="006A4D59">
      <w:pPr>
        <w:jc w:val="both"/>
        <w:rPr>
          <w:sz w:val="24"/>
          <w:szCs w:val="24"/>
        </w:rPr>
      </w:pPr>
      <w:r w:rsidRPr="00DF03D2">
        <w:rPr>
          <w:sz w:val="24"/>
          <w:szCs w:val="24"/>
        </w:rPr>
        <w:t xml:space="preserve">14.1.1. A discricionariedade da Administração para a exigência da garantia, considerando que esta é apenas obrigatória para os contratos que envolvam a </w:t>
      </w:r>
      <w:r w:rsidRPr="00DF03D2">
        <w:rPr>
          <w:sz w:val="24"/>
          <w:szCs w:val="24"/>
        </w:rPr>
        <w:lastRenderedPageBreak/>
        <w:t>execução de serviços continuados com dedicação exclusiva de mão de obra, nos termos do art. 7º, VI do Decreto nº 9.507, de 2018, e do item 3 do Anexo VII-F da Instrução Normativa SEGES/MP n.º 05/2017, o que não é o caso da presente contratação.</w:t>
      </w:r>
    </w:p>
    <w:p w14:paraId="12B6AD7D" w14:textId="77777777" w:rsidR="006A4D59" w:rsidRPr="00DF03D2" w:rsidRDefault="006A4D59" w:rsidP="006A4D59">
      <w:pPr>
        <w:jc w:val="both"/>
        <w:rPr>
          <w:sz w:val="24"/>
          <w:szCs w:val="24"/>
        </w:rPr>
      </w:pPr>
    </w:p>
    <w:p w14:paraId="052A5BF8" w14:textId="77777777" w:rsidR="006A4D59" w:rsidRPr="00DF03D2" w:rsidRDefault="006A4D59" w:rsidP="006A4D59">
      <w:pPr>
        <w:jc w:val="both"/>
        <w:rPr>
          <w:sz w:val="24"/>
          <w:szCs w:val="24"/>
        </w:rPr>
      </w:pPr>
      <w:r w:rsidRPr="00DF03D2">
        <w:rPr>
          <w:sz w:val="24"/>
          <w:szCs w:val="24"/>
        </w:rPr>
        <w:t>14.2. O termo de garantia ou equivalente deverá esclarecer de maneira objetiva em que consiste, bem como a forma, o prazo e o lugar em que poderá ser exercitado o ônus, a cargo do contratante.</w:t>
      </w:r>
    </w:p>
    <w:p w14:paraId="4516FE7A" w14:textId="77777777" w:rsidR="006A4D59" w:rsidRPr="00DF03D2" w:rsidRDefault="006A4D59" w:rsidP="006A4D59">
      <w:pPr>
        <w:jc w:val="both"/>
        <w:rPr>
          <w:sz w:val="24"/>
          <w:szCs w:val="24"/>
        </w:rPr>
      </w:pPr>
      <w:r w:rsidRPr="00DF03D2">
        <w:rPr>
          <w:sz w:val="24"/>
          <w:szCs w:val="24"/>
        </w:rPr>
        <w:br/>
        <w:t>14.3. A CONTRATADA deve possuir canal de comunicação para abertura dos chamados de garantia, comprometendo-se a manter registros dos mesmos constando a descrição do problema.</w:t>
      </w:r>
    </w:p>
    <w:p w14:paraId="1E2D6FCE" w14:textId="77777777" w:rsidR="006A4D59" w:rsidRPr="00DF03D2" w:rsidRDefault="006A4D59" w:rsidP="006A4D59">
      <w:pPr>
        <w:jc w:val="both"/>
        <w:rPr>
          <w:b/>
          <w:sz w:val="24"/>
          <w:szCs w:val="24"/>
        </w:rPr>
      </w:pPr>
    </w:p>
    <w:p w14:paraId="0106CAEB" w14:textId="77777777" w:rsidR="006A4D59" w:rsidRPr="00DF03D2" w:rsidRDefault="006A4D59" w:rsidP="006A4D59">
      <w:pPr>
        <w:shd w:val="clear" w:color="auto" w:fill="FFF2CC"/>
        <w:jc w:val="both"/>
        <w:rPr>
          <w:b/>
          <w:sz w:val="24"/>
          <w:szCs w:val="24"/>
        </w:rPr>
      </w:pPr>
      <w:r w:rsidRPr="00DF03D2">
        <w:rPr>
          <w:b/>
          <w:sz w:val="24"/>
          <w:szCs w:val="24"/>
        </w:rPr>
        <w:t>15 - DA SUBCONTRATAÇÃO</w:t>
      </w:r>
    </w:p>
    <w:p w14:paraId="7CA34114" w14:textId="77777777" w:rsidR="006A4D59" w:rsidRPr="00DF03D2" w:rsidRDefault="006A4D59" w:rsidP="006A4D59">
      <w:pPr>
        <w:jc w:val="both"/>
        <w:rPr>
          <w:sz w:val="24"/>
          <w:szCs w:val="24"/>
        </w:rPr>
      </w:pPr>
    </w:p>
    <w:p w14:paraId="1E04A6D0" w14:textId="77777777" w:rsidR="006A4D59" w:rsidRPr="00DF03D2" w:rsidRDefault="006A4D59" w:rsidP="006A4D59">
      <w:pPr>
        <w:jc w:val="both"/>
        <w:rPr>
          <w:sz w:val="24"/>
          <w:szCs w:val="24"/>
        </w:rPr>
      </w:pPr>
      <w:r w:rsidRPr="00DF03D2">
        <w:rPr>
          <w:sz w:val="24"/>
          <w:szCs w:val="24"/>
        </w:rPr>
        <w:t>15.1. Será admitida a subcontratação parcial desde que não seja parte essencial do serviço.</w:t>
      </w:r>
      <w:r w:rsidRPr="00DF03D2">
        <w:rPr>
          <w:sz w:val="24"/>
          <w:szCs w:val="24"/>
        </w:rPr>
        <w:br/>
      </w:r>
    </w:p>
    <w:p w14:paraId="58329FF5" w14:textId="77777777" w:rsidR="006A4D59" w:rsidRPr="00DF03D2" w:rsidRDefault="006A4D59" w:rsidP="006A4D59">
      <w:pPr>
        <w:shd w:val="clear" w:color="auto" w:fill="FFF2CC"/>
        <w:jc w:val="both"/>
        <w:rPr>
          <w:b/>
          <w:sz w:val="24"/>
          <w:szCs w:val="24"/>
        </w:rPr>
      </w:pPr>
      <w:r w:rsidRPr="00DF03D2">
        <w:rPr>
          <w:b/>
          <w:sz w:val="24"/>
          <w:szCs w:val="24"/>
        </w:rPr>
        <w:t>16 – DAS DISPOSIÇÕES GERAIS</w:t>
      </w:r>
    </w:p>
    <w:p w14:paraId="292F62FB" w14:textId="77777777" w:rsidR="006A4D59" w:rsidRPr="00DF03D2" w:rsidRDefault="006A4D59" w:rsidP="006A4D59">
      <w:pPr>
        <w:shd w:val="clear" w:color="auto" w:fill="FFFFFF"/>
        <w:jc w:val="both"/>
        <w:rPr>
          <w:b/>
          <w:sz w:val="24"/>
          <w:szCs w:val="24"/>
        </w:rPr>
      </w:pPr>
    </w:p>
    <w:p w14:paraId="19F4FD05" w14:textId="77777777" w:rsidR="006A4D59" w:rsidRPr="00DF03D2" w:rsidRDefault="006A4D59" w:rsidP="006A4D59">
      <w:pPr>
        <w:jc w:val="both"/>
        <w:rPr>
          <w:sz w:val="24"/>
          <w:szCs w:val="24"/>
        </w:rPr>
      </w:pPr>
      <w:r w:rsidRPr="00DF03D2">
        <w:rPr>
          <w:sz w:val="24"/>
          <w:szCs w:val="24"/>
        </w:rPr>
        <w:t>16.1. O Município de Tucano reserva-se no direito de impugnar o fornecimento se estes não estiverem de acordo com as especificações contidas neste Termo de referência.</w:t>
      </w:r>
    </w:p>
    <w:p w14:paraId="669B6761" w14:textId="77777777" w:rsidR="006A4D59" w:rsidRPr="00DF03D2" w:rsidRDefault="006A4D59" w:rsidP="006A4D59">
      <w:pPr>
        <w:jc w:val="both"/>
        <w:rPr>
          <w:sz w:val="24"/>
          <w:szCs w:val="24"/>
        </w:rPr>
      </w:pPr>
    </w:p>
    <w:p w14:paraId="72D9E7C6" w14:textId="77777777" w:rsidR="006A4D59" w:rsidRPr="00DF03D2" w:rsidRDefault="006A4D59" w:rsidP="006A4D59">
      <w:pPr>
        <w:jc w:val="both"/>
        <w:rPr>
          <w:sz w:val="24"/>
          <w:szCs w:val="24"/>
        </w:rPr>
      </w:pPr>
      <w:r w:rsidRPr="00DF03D2">
        <w:rPr>
          <w:sz w:val="24"/>
          <w:szCs w:val="24"/>
        </w:rPr>
        <w:t>16.2. Os casos omissos serão resolvidos com base nos dispositivos constantes na Lei 14.133/2021 e no Decreto Municipal 042/2023.</w:t>
      </w:r>
    </w:p>
    <w:p w14:paraId="2C9D9A95" w14:textId="77777777" w:rsidR="006A4D59" w:rsidRPr="00DF03D2" w:rsidRDefault="006A4D59" w:rsidP="006A4D59">
      <w:pPr>
        <w:jc w:val="both"/>
        <w:rPr>
          <w:sz w:val="24"/>
          <w:szCs w:val="24"/>
        </w:rPr>
      </w:pPr>
    </w:p>
    <w:p w14:paraId="353FFF26" w14:textId="77777777" w:rsidR="006A4D59" w:rsidRPr="00DF03D2" w:rsidRDefault="006A4D59" w:rsidP="006A4D59">
      <w:pPr>
        <w:jc w:val="both"/>
        <w:rPr>
          <w:sz w:val="24"/>
          <w:szCs w:val="24"/>
        </w:rPr>
      </w:pPr>
      <w:r w:rsidRPr="00DF03D2">
        <w:rPr>
          <w:sz w:val="24"/>
          <w:szCs w:val="24"/>
        </w:rPr>
        <w:t xml:space="preserve">16.3. Fica eleito o foro da Comarca de Tucano como único e competente para dirimir quaisquer demandas do presente contrato, por mais privilegiado que outro possa ser. </w:t>
      </w:r>
    </w:p>
    <w:p w14:paraId="732C3768" w14:textId="77777777" w:rsidR="006A4D59" w:rsidRPr="00DF03D2" w:rsidRDefault="006A4D59" w:rsidP="006A4D59">
      <w:pPr>
        <w:rPr>
          <w:b/>
          <w:sz w:val="24"/>
          <w:szCs w:val="24"/>
        </w:rPr>
      </w:pPr>
    </w:p>
    <w:p w14:paraId="5429FF1A" w14:textId="77777777" w:rsidR="00E84BC8" w:rsidRDefault="00E84BC8">
      <w:pPr>
        <w:jc w:val="center"/>
        <w:rPr>
          <w:b/>
          <w:sz w:val="24"/>
          <w:szCs w:val="24"/>
        </w:rPr>
      </w:pPr>
    </w:p>
    <w:p w14:paraId="6A2C7610" w14:textId="77777777" w:rsidR="00E84BC8" w:rsidRDefault="00E84BC8">
      <w:pPr>
        <w:jc w:val="center"/>
        <w:rPr>
          <w:b/>
          <w:sz w:val="24"/>
          <w:szCs w:val="24"/>
        </w:rPr>
      </w:pPr>
    </w:p>
    <w:p w14:paraId="46BA3A0D" w14:textId="77777777" w:rsidR="00E84BC8" w:rsidRDefault="00E84BC8">
      <w:pPr>
        <w:jc w:val="center"/>
        <w:rPr>
          <w:b/>
          <w:sz w:val="24"/>
          <w:szCs w:val="24"/>
        </w:rPr>
      </w:pPr>
    </w:p>
    <w:p w14:paraId="7151D053" w14:textId="77777777" w:rsidR="00E84BC8" w:rsidRDefault="00E84BC8">
      <w:pPr>
        <w:jc w:val="center"/>
        <w:rPr>
          <w:b/>
          <w:sz w:val="24"/>
          <w:szCs w:val="24"/>
        </w:rPr>
      </w:pPr>
    </w:p>
    <w:p w14:paraId="6AB1E48E" w14:textId="77777777" w:rsidR="00E84BC8" w:rsidRDefault="00E84BC8">
      <w:pPr>
        <w:jc w:val="center"/>
        <w:rPr>
          <w:b/>
          <w:sz w:val="24"/>
          <w:szCs w:val="24"/>
        </w:rPr>
      </w:pPr>
    </w:p>
    <w:p w14:paraId="091E2DC4" w14:textId="77777777" w:rsidR="00DF03D2" w:rsidRDefault="00DF03D2">
      <w:pPr>
        <w:jc w:val="center"/>
        <w:rPr>
          <w:b/>
          <w:sz w:val="24"/>
          <w:szCs w:val="24"/>
        </w:rPr>
      </w:pPr>
    </w:p>
    <w:p w14:paraId="3CA3B143" w14:textId="77777777" w:rsidR="00DF03D2" w:rsidRDefault="00DF03D2">
      <w:pPr>
        <w:jc w:val="center"/>
        <w:rPr>
          <w:b/>
          <w:sz w:val="24"/>
          <w:szCs w:val="24"/>
        </w:rPr>
      </w:pPr>
    </w:p>
    <w:p w14:paraId="0E2A84F0" w14:textId="77777777" w:rsidR="00E84BC8" w:rsidRDefault="00E84BC8">
      <w:pPr>
        <w:jc w:val="center"/>
        <w:rPr>
          <w:b/>
          <w:sz w:val="24"/>
          <w:szCs w:val="24"/>
        </w:rPr>
      </w:pPr>
    </w:p>
    <w:p w14:paraId="76E6D71B" w14:textId="3470A08D" w:rsidR="00E84BC8" w:rsidRDefault="00835A4B">
      <w:pPr>
        <w:jc w:val="center"/>
        <w:rPr>
          <w:sz w:val="24"/>
          <w:szCs w:val="24"/>
        </w:rPr>
      </w:pPr>
      <w:r>
        <w:rPr>
          <w:b/>
          <w:sz w:val="24"/>
          <w:szCs w:val="24"/>
        </w:rPr>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w:t>
            </w:r>
            <w:r w:rsidRPr="00007ACD">
              <w:rPr>
                <w:b/>
                <w:sz w:val="24"/>
                <w:szCs w:val="24"/>
              </w:rPr>
              <w:t>ELETRÔNICO 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2" w:name="_heading=h.1v1yuxt" w:colFirst="0" w:colLast="0"/>
      <w:bookmarkEnd w:id="42"/>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Cidade, ___ de ___________ de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0BA64721" w14:textId="77777777" w:rsidR="00E84BC8" w:rsidRDefault="00E84BC8">
      <w:pPr>
        <w:jc w:val="center"/>
        <w:rPr>
          <w:b/>
          <w:color w:val="000000"/>
          <w:sz w:val="24"/>
          <w:szCs w:val="24"/>
        </w:rPr>
      </w:pPr>
    </w:p>
    <w:p w14:paraId="050374AA" w14:textId="77777777" w:rsidR="00E84BC8" w:rsidRDefault="00E84BC8">
      <w:pPr>
        <w:jc w:val="center"/>
        <w:rPr>
          <w:b/>
          <w:color w:val="000000"/>
          <w:sz w:val="24"/>
          <w:szCs w:val="24"/>
        </w:rPr>
      </w:pPr>
    </w:p>
    <w:p w14:paraId="709F4FA8" w14:textId="77777777" w:rsidR="00E84BC8" w:rsidRDefault="00E84BC8">
      <w:pPr>
        <w:jc w:val="center"/>
        <w:rPr>
          <w:b/>
          <w:color w:val="000000"/>
          <w:sz w:val="24"/>
          <w:szCs w:val="24"/>
        </w:rPr>
      </w:pPr>
    </w:p>
    <w:p w14:paraId="2ABFDF30" w14:textId="77777777" w:rsidR="00E84BC8" w:rsidRDefault="00E84BC8">
      <w:pPr>
        <w:jc w:val="center"/>
        <w:rPr>
          <w:b/>
          <w:color w:val="000000"/>
          <w:sz w:val="24"/>
          <w:szCs w:val="24"/>
        </w:rPr>
      </w:pPr>
    </w:p>
    <w:p w14:paraId="1DE1F15B" w14:textId="77777777" w:rsidR="00E84BC8" w:rsidRDefault="00E84BC8">
      <w:pPr>
        <w:jc w:val="center"/>
        <w:rPr>
          <w:b/>
          <w:color w:val="000000"/>
          <w:sz w:val="24"/>
          <w:szCs w:val="24"/>
        </w:rPr>
      </w:pPr>
    </w:p>
    <w:p w14:paraId="7FF4FD62" w14:textId="77777777" w:rsidR="00E84BC8" w:rsidRDefault="00E84BC8">
      <w:pPr>
        <w:jc w:val="center"/>
        <w:rPr>
          <w:b/>
          <w:color w:val="000000"/>
          <w:sz w:val="24"/>
          <w:szCs w:val="24"/>
        </w:rPr>
      </w:pPr>
    </w:p>
    <w:p w14:paraId="0BC8CB62" w14:textId="267D5488" w:rsidR="00E84BC8" w:rsidRDefault="008C18EA">
      <w:pPr>
        <w:jc w:val="center"/>
        <w:rPr>
          <w:b/>
          <w:color w:val="000000"/>
          <w:sz w:val="24"/>
          <w:szCs w:val="24"/>
        </w:rPr>
      </w:pPr>
      <w:r>
        <w:rPr>
          <w:b/>
          <w:color w:val="000000"/>
          <w:sz w:val="24"/>
          <w:szCs w:val="24"/>
        </w:rPr>
        <w:lastRenderedPageBreak/>
        <w:t>A</w:t>
      </w:r>
      <w:r w:rsidR="00887E6F">
        <w:rPr>
          <w:b/>
          <w:color w:val="000000"/>
          <w:sz w:val="24"/>
          <w:szCs w:val="24"/>
        </w:rPr>
        <w:t>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6471B938"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especificado(s) no(s) item(ns)..........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A listagem do cadastro de reserva referente ao presente registro de preços consta como anexo a esta Ata.</w:t>
      </w:r>
    </w:p>
    <w:p w14:paraId="63038CC0" w14:textId="7681F9D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t xml:space="preserve">ÓRGÃO(S) GERENCIADOR </w:t>
      </w:r>
      <w:r w:rsidR="00A87067">
        <w:rPr>
          <w:b/>
          <w:color w:val="000000"/>
          <w:sz w:val="24"/>
          <w:szCs w:val="24"/>
        </w:rPr>
        <w:t>E PARTICIPANTE</w:t>
      </w:r>
      <w:r>
        <w:rPr>
          <w:b/>
          <w:color w:val="000000"/>
          <w:sz w:val="24"/>
          <w:szCs w:val="24"/>
        </w:rPr>
        <w:t>(S)</w:t>
      </w:r>
    </w:p>
    <w:p w14:paraId="1A3B7CF1" w14:textId="255CB372"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lastRenderedPageBreak/>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3" w:name="bookmark=id.2u6wntf" w:colFirst="0" w:colLast="0"/>
      <w:bookmarkEnd w:id="43"/>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4" w:name="bookmark=id.19c6y18" w:colFirst="0" w:colLast="0"/>
      <w:bookmarkEnd w:id="44"/>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Após a homologação da licitação, o licitante mais bem classificado, será convocado para assinar a ata de registro de preços, no prazo e nas condições </w:t>
      </w:r>
      <w:r>
        <w:rPr>
          <w:color w:val="000000"/>
          <w:sz w:val="24"/>
          <w:szCs w:val="24"/>
        </w:rPr>
        <w:lastRenderedPageBreak/>
        <w:t>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5" w:name="bookmark=id.3tbugp1" w:colFirst="0" w:colLast="0"/>
      <w:bookmarkEnd w:id="45"/>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Os preços registrados poderão ser alterados ou atualizados em decorrência de eventual redução dos preços praticados no mercado ou de fato </w:t>
      </w:r>
      <w:r>
        <w:rPr>
          <w:color w:val="000000"/>
          <w:sz w:val="24"/>
          <w:szCs w:val="24"/>
        </w:rPr>
        <w:lastRenderedPageBreak/>
        <w:t>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Se não obtiver êxito nas negociações, o órgão ou entidade gerenciadora procederá ao cancelamento da ata de registro de preços, adotando as medidas cabíveis para obtenção de contratação mais vantajosa.</w:t>
      </w:r>
      <w:bookmarkStart w:id="46" w:name="bookmark=id.28h4qwu" w:colFirst="0" w:colLast="0"/>
      <w:bookmarkEnd w:id="46"/>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7" w:name="bookmark=id.nmf14n" w:colFirst="0" w:colLast="0"/>
      <w:bookmarkEnd w:id="47"/>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8" w:name="bookmark=id.37m2jsg" w:colFirst="0" w:colLast="0"/>
      <w:bookmarkEnd w:id="48"/>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49" w:name="bookmark=id.1mrcu09" w:colFirst="0" w:colLast="0"/>
      <w:bookmarkEnd w:id="49"/>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0" w:name="bookmark=id.46r0co2" w:colFirst="0" w:colLast="0"/>
      <w:bookmarkEnd w:id="50"/>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1" w:name="bookmark=id.2lwamvv" w:colFirst="0" w:colLast="0"/>
      <w:bookmarkEnd w:id="51"/>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2" w:name="bookmark=id.111kx3o" w:colFirst="0" w:colLast="0"/>
      <w:bookmarkEnd w:id="52"/>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3" w:name="bookmark=id.3l18frh" w:colFirst="0" w:colLast="0"/>
      <w:bookmarkEnd w:id="53"/>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4" w:name="bookmark=id.206ipza" w:colFirst="0" w:colLast="0"/>
      <w:bookmarkEnd w:id="54"/>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14F4190B" w14:textId="705CF294" w:rsidR="00E84BC8" w:rsidRPr="00A87067" w:rsidRDefault="00887E6F" w:rsidP="00A87067">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Pr="00A52457">
        <w:rPr>
          <w:sz w:val="24"/>
          <w:szCs w:val="24"/>
        </w:rPr>
        <w:t>(</w:t>
      </w:r>
      <w:r w:rsidR="00A52457" w:rsidRPr="00A52457">
        <w:rPr>
          <w:sz w:val="24"/>
          <w:szCs w:val="24"/>
        </w:rPr>
        <w:t xml:space="preserve">duas </w:t>
      </w:r>
      <w:r w:rsidRPr="00A52457">
        <w:rPr>
          <w:sz w:val="24"/>
          <w:szCs w:val="24"/>
        </w:rPr>
        <w:t xml:space="preserve">) vias de igual teor, que, depois de lida e achada em ordem, vai assinada pelas partes e encaminhada cópia aos demais órgãos participantes (se houver). </w:t>
      </w: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XXXXXXX - BA, _____ de ___________ de 20XX.</w:t>
      </w:r>
    </w:p>
    <w:p w14:paraId="334DD5BD" w14:textId="332F9BD9" w:rsidR="00E84BC8" w:rsidRDefault="00E84BC8">
      <w:pPr>
        <w:pBdr>
          <w:top w:val="nil"/>
          <w:left w:val="nil"/>
          <w:bottom w:val="nil"/>
          <w:right w:val="nil"/>
          <w:between w:val="nil"/>
        </w:pBdr>
        <w:tabs>
          <w:tab w:val="center" w:pos="4252"/>
          <w:tab w:val="right" w:pos="8504"/>
        </w:tabs>
        <w:rPr>
          <w:color w:val="000000"/>
          <w:sz w:val="24"/>
          <w:szCs w:val="24"/>
        </w:rPr>
      </w:pPr>
    </w:p>
    <w:p w14:paraId="447A9B17" w14:textId="2E9C913B" w:rsidR="00A87067" w:rsidRDefault="00A87067">
      <w:pPr>
        <w:pBdr>
          <w:top w:val="nil"/>
          <w:left w:val="nil"/>
          <w:bottom w:val="nil"/>
          <w:right w:val="nil"/>
          <w:between w:val="nil"/>
        </w:pBdr>
        <w:tabs>
          <w:tab w:val="center" w:pos="4252"/>
          <w:tab w:val="right" w:pos="8504"/>
        </w:tabs>
        <w:rPr>
          <w:color w:val="000000"/>
          <w:sz w:val="24"/>
          <w:szCs w:val="24"/>
        </w:rPr>
      </w:pPr>
    </w:p>
    <w:p w14:paraId="477C5009" w14:textId="77777777" w:rsidR="00A87067" w:rsidRDefault="00A87067">
      <w:pPr>
        <w:pBdr>
          <w:top w:val="nil"/>
          <w:left w:val="nil"/>
          <w:bottom w:val="nil"/>
          <w:right w:val="nil"/>
          <w:between w:val="nil"/>
        </w:pBdr>
        <w:tabs>
          <w:tab w:val="center" w:pos="4252"/>
          <w:tab w:val="right" w:pos="8504"/>
        </w:tabs>
        <w:rPr>
          <w:color w:val="000000"/>
          <w:sz w:val="24"/>
          <w:szCs w:val="24"/>
        </w:rPr>
      </w:pPr>
    </w:p>
    <w:p w14:paraId="4C0D797E" w14:textId="77777777" w:rsidR="00E84BC8" w:rsidRPr="00A87067" w:rsidRDefault="00887E6F">
      <w:pPr>
        <w:pBdr>
          <w:top w:val="nil"/>
          <w:left w:val="nil"/>
          <w:bottom w:val="nil"/>
          <w:right w:val="nil"/>
          <w:between w:val="nil"/>
        </w:pBdr>
        <w:tabs>
          <w:tab w:val="center" w:pos="4252"/>
          <w:tab w:val="right" w:pos="8504"/>
        </w:tabs>
        <w:jc w:val="center"/>
        <w:rPr>
          <w:color w:val="000000"/>
        </w:rPr>
      </w:pPr>
      <w:r w:rsidRPr="00A87067">
        <w:rPr>
          <w:color w:val="000000"/>
        </w:rPr>
        <w:t>___________________________________________</w:t>
      </w:r>
    </w:p>
    <w:p w14:paraId="3BFABBB4"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PREFEITURA MUNICIPAL DE XXXXXXX</w:t>
      </w:r>
    </w:p>
    <w:p w14:paraId="1CFFB592"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XXXXXXXXXXXXX</w:t>
      </w:r>
    </w:p>
    <w:p w14:paraId="18E558F7"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REPRESENTANTE LEGAL DO ÓRGÃO GERENCIADOR</w:t>
      </w:r>
    </w:p>
    <w:p w14:paraId="3192B4AD" w14:textId="07174DAD" w:rsidR="00E84BC8" w:rsidRDefault="00E84BC8">
      <w:pPr>
        <w:pBdr>
          <w:top w:val="nil"/>
          <w:left w:val="nil"/>
          <w:bottom w:val="nil"/>
          <w:right w:val="nil"/>
          <w:between w:val="nil"/>
        </w:pBdr>
        <w:tabs>
          <w:tab w:val="center" w:pos="4252"/>
          <w:tab w:val="right" w:pos="8504"/>
        </w:tabs>
        <w:jc w:val="center"/>
        <w:rPr>
          <w:b/>
          <w:color w:val="000000"/>
          <w:sz w:val="24"/>
          <w:szCs w:val="24"/>
        </w:rPr>
      </w:pPr>
    </w:p>
    <w:p w14:paraId="240BA89C" w14:textId="6E503C70" w:rsidR="00A87067" w:rsidRDefault="00A87067">
      <w:pPr>
        <w:pBdr>
          <w:top w:val="nil"/>
          <w:left w:val="nil"/>
          <w:bottom w:val="nil"/>
          <w:right w:val="nil"/>
          <w:between w:val="nil"/>
        </w:pBdr>
        <w:tabs>
          <w:tab w:val="center" w:pos="4252"/>
          <w:tab w:val="right" w:pos="8504"/>
        </w:tabs>
        <w:jc w:val="center"/>
        <w:rPr>
          <w:b/>
          <w:color w:val="000000"/>
          <w:sz w:val="24"/>
          <w:szCs w:val="24"/>
        </w:rPr>
      </w:pPr>
    </w:p>
    <w:p w14:paraId="172B97BD" w14:textId="77777777" w:rsidR="00A87067" w:rsidRPr="00A87067" w:rsidRDefault="00A87067">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__________________________________________</w:t>
      </w:r>
    </w:p>
    <w:p w14:paraId="7A9115E7"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XXXXXXXXXXXXXXXXXXXXXX</w:t>
      </w:r>
    </w:p>
    <w:p w14:paraId="2B02293E"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REPRESENTANTE(S) LEGAL(IS) DO(S) FORNECEDOR(S) REGISTRADO(S)</w:t>
      </w:r>
    </w:p>
    <w:p w14:paraId="0CF4FFC6" w14:textId="77777777" w:rsidR="00E84BC8" w:rsidRPr="00A87067" w:rsidRDefault="00E84BC8">
      <w:pPr>
        <w:jc w:val="center"/>
        <w:rPr>
          <w:b/>
          <w:sz w:val="24"/>
          <w:szCs w:val="24"/>
        </w:rPr>
      </w:pPr>
    </w:p>
    <w:p w14:paraId="5F9AE230" w14:textId="77777777" w:rsidR="00A87067" w:rsidRDefault="00A87067">
      <w:pPr>
        <w:jc w:val="center"/>
        <w:rPr>
          <w:b/>
          <w:color w:val="000000"/>
        </w:rPr>
      </w:pPr>
    </w:p>
    <w:p w14:paraId="7542A642" w14:textId="77777777" w:rsidR="00A87067" w:rsidRDefault="00A87067">
      <w:pPr>
        <w:jc w:val="center"/>
        <w:rPr>
          <w:b/>
          <w:color w:val="000000"/>
        </w:rPr>
      </w:pPr>
    </w:p>
    <w:p w14:paraId="7980709F" w14:textId="77777777" w:rsidR="00A87067" w:rsidRDefault="00A87067">
      <w:pPr>
        <w:jc w:val="center"/>
        <w:rPr>
          <w:b/>
          <w:color w:val="000000"/>
        </w:rPr>
      </w:pPr>
    </w:p>
    <w:p w14:paraId="3838835F" w14:textId="77777777" w:rsidR="00A87067" w:rsidRDefault="00A87067">
      <w:pPr>
        <w:jc w:val="center"/>
        <w:rPr>
          <w:b/>
          <w:color w:val="000000"/>
        </w:rPr>
      </w:pPr>
    </w:p>
    <w:p w14:paraId="11B5D99B" w14:textId="77777777" w:rsidR="00A87067" w:rsidRDefault="00A87067">
      <w:pPr>
        <w:jc w:val="center"/>
        <w:rPr>
          <w:b/>
          <w:color w:val="000000"/>
        </w:rPr>
      </w:pPr>
    </w:p>
    <w:p w14:paraId="5D2BA1A3" w14:textId="77777777" w:rsidR="00A87067" w:rsidRDefault="00A87067">
      <w:pPr>
        <w:jc w:val="center"/>
        <w:rPr>
          <w:b/>
          <w:color w:val="000000"/>
        </w:rPr>
      </w:pPr>
    </w:p>
    <w:p w14:paraId="7EF3FFB7" w14:textId="77777777" w:rsidR="00A87067" w:rsidRDefault="00A87067">
      <w:pPr>
        <w:jc w:val="center"/>
        <w:rPr>
          <w:b/>
          <w:color w:val="000000"/>
        </w:rPr>
      </w:pPr>
    </w:p>
    <w:p w14:paraId="306FBB31" w14:textId="77777777" w:rsidR="00A87067" w:rsidRDefault="00A87067" w:rsidP="00323F7C">
      <w:pPr>
        <w:rPr>
          <w:b/>
          <w:color w:val="000000"/>
        </w:rPr>
      </w:pPr>
    </w:p>
    <w:p w14:paraId="78E09863" w14:textId="77777777" w:rsidR="00A87067" w:rsidRDefault="00A87067">
      <w:pPr>
        <w:jc w:val="center"/>
        <w:rPr>
          <w:b/>
          <w:color w:val="000000"/>
        </w:rPr>
      </w:pPr>
    </w:p>
    <w:p w14:paraId="2266CCFE" w14:textId="0281B1AF" w:rsidR="00E84BC8" w:rsidRPr="00A87067" w:rsidRDefault="00887E6F">
      <w:pPr>
        <w:jc w:val="center"/>
        <w:rPr>
          <w:b/>
          <w:color w:val="000000"/>
        </w:rPr>
      </w:pPr>
      <w:r w:rsidRPr="00A87067">
        <w:rPr>
          <w:b/>
          <w:color w:val="000000"/>
        </w:rPr>
        <w:lastRenderedPageBreak/>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77777777"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2">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lastRenderedPageBreak/>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6B7C74">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6B7C74">
            <w:pPr>
              <w:widowControl w:val="0"/>
              <w:jc w:val="center"/>
              <w:rPr>
                <w:b/>
                <w:color w:val="000000"/>
                <w:sz w:val="24"/>
                <w:szCs w:val="24"/>
              </w:rPr>
            </w:pPr>
            <w:r>
              <w:rPr>
                <w:b/>
                <w:color w:val="000000"/>
                <w:sz w:val="24"/>
                <w:szCs w:val="24"/>
              </w:rPr>
              <w:t>ITEM</w:t>
            </w:r>
          </w:p>
          <w:p w14:paraId="4834B250" w14:textId="77777777" w:rsidR="00CF1BF6" w:rsidRDefault="00CF1BF6" w:rsidP="006B7C74">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6B7C74">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6B7C74">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6B7C74">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6B7C74">
            <w:pPr>
              <w:widowControl w:val="0"/>
              <w:jc w:val="center"/>
              <w:rPr>
                <w:b/>
                <w:sz w:val="24"/>
                <w:szCs w:val="24"/>
              </w:rPr>
            </w:pPr>
            <w:r>
              <w:rPr>
                <w:b/>
                <w:sz w:val="24"/>
                <w:szCs w:val="24"/>
              </w:rPr>
              <w:t>VALOR TOTAL</w:t>
            </w:r>
          </w:p>
        </w:tc>
      </w:tr>
      <w:tr w:rsidR="00CF1BF6" w14:paraId="11D6617D" w14:textId="77777777" w:rsidTr="006B7C74">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6B7C74">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6B7C74">
            <w:pPr>
              <w:widowControl w:val="0"/>
              <w:ind w:firstLine="709"/>
              <w:jc w:val="center"/>
              <w:rPr>
                <w:color w:val="000000"/>
                <w:sz w:val="24"/>
                <w:szCs w:val="24"/>
              </w:rPr>
            </w:pPr>
          </w:p>
        </w:tc>
      </w:tr>
      <w:tr w:rsidR="00CF1BF6" w14:paraId="5EA583EF" w14:textId="77777777" w:rsidTr="006B7C74">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6B7C74">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6B7C74">
            <w:pPr>
              <w:widowControl w:val="0"/>
              <w:ind w:firstLine="709"/>
              <w:jc w:val="center"/>
              <w:rPr>
                <w:color w:val="000000"/>
                <w:sz w:val="24"/>
                <w:szCs w:val="24"/>
              </w:rPr>
            </w:pPr>
          </w:p>
        </w:tc>
      </w:tr>
      <w:tr w:rsidR="00CF1BF6" w14:paraId="5202E625" w14:textId="77777777" w:rsidTr="006B7C74">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6B7C74">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6B7C74">
            <w:pPr>
              <w:widowControl w:val="0"/>
              <w:ind w:firstLine="709"/>
              <w:jc w:val="center"/>
              <w:rPr>
                <w:color w:val="000000"/>
                <w:sz w:val="24"/>
                <w:szCs w:val="24"/>
              </w:rPr>
            </w:pPr>
          </w:p>
        </w:tc>
      </w:tr>
      <w:tr w:rsidR="00CF1BF6" w14:paraId="2766DA12" w14:textId="77777777" w:rsidTr="006B7C74">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6B7C74">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6B7C74">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6B7C74">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3"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279AC820" w14:textId="77777777" w:rsidR="00CF1BF6" w:rsidRDefault="00CF1BF6" w:rsidP="00CF1BF6">
      <w:pPr>
        <w:numPr>
          <w:ilvl w:val="0"/>
          <w:numId w:val="16"/>
        </w:numPr>
        <w:rPr>
          <w:sz w:val="24"/>
          <w:szCs w:val="24"/>
        </w:rPr>
      </w:pPr>
      <w:r>
        <w:rPr>
          <w:b/>
          <w:sz w:val="24"/>
          <w:szCs w:val="24"/>
        </w:rPr>
        <w:t>CLÁUSULA TERCEIRA - REGIME DE EXECUÇÃO DOS SERVIÇOS (</w:t>
      </w:r>
      <w:hyperlink r:id="rId44" w:anchor="art92">
        <w:r>
          <w:rPr>
            <w:b/>
            <w:sz w:val="24"/>
            <w:szCs w:val="24"/>
          </w:rPr>
          <w:t>art. 92, IV)</w:t>
        </w:r>
      </w:hyperlink>
    </w:p>
    <w:p w14:paraId="77FC418C" w14:textId="77777777" w:rsidR="00CF1BF6" w:rsidRDefault="00CF1BF6" w:rsidP="00CF1BF6">
      <w:pPr>
        <w:keepNext/>
        <w:keepLines/>
        <w:pBdr>
          <w:top w:val="nil"/>
          <w:left w:val="nil"/>
          <w:bottom w:val="nil"/>
          <w:right w:val="nil"/>
          <w:between w:val="nil"/>
        </w:pBdr>
        <w:tabs>
          <w:tab w:val="left" w:pos="567"/>
        </w:tabs>
        <w:ind w:hanging="357"/>
        <w:jc w:val="both"/>
        <w:rPr>
          <w:b/>
          <w:color w:val="000000"/>
          <w:sz w:val="24"/>
          <w:szCs w:val="24"/>
        </w:rPr>
      </w:pPr>
    </w:p>
    <w:p w14:paraId="236B9478" w14:textId="77777777" w:rsidR="00CF1BF6" w:rsidRPr="00C7662F" w:rsidRDefault="00CF1BF6" w:rsidP="00CF1BF6">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3F469DCA" w14:textId="77777777" w:rsidR="00C7662F" w:rsidRDefault="00C7662F" w:rsidP="00C7662F">
      <w:pPr>
        <w:pBdr>
          <w:top w:val="nil"/>
          <w:left w:val="nil"/>
          <w:bottom w:val="nil"/>
          <w:right w:val="nil"/>
          <w:between w:val="nil"/>
        </w:pBdr>
        <w:jc w:val="both"/>
        <w:rPr>
          <w:color w:val="000000"/>
          <w:sz w:val="24"/>
          <w:szCs w:val="24"/>
        </w:rPr>
      </w:pPr>
    </w:p>
    <w:p w14:paraId="53ED61CB" w14:textId="77777777" w:rsidR="00C7662F" w:rsidRDefault="00C7662F" w:rsidP="00C7662F">
      <w:pPr>
        <w:pBdr>
          <w:top w:val="nil"/>
          <w:left w:val="nil"/>
          <w:bottom w:val="nil"/>
          <w:right w:val="nil"/>
          <w:between w:val="nil"/>
        </w:pBdr>
        <w:jc w:val="both"/>
        <w:rPr>
          <w:color w:val="000000"/>
          <w:sz w:val="24"/>
          <w:szCs w:val="24"/>
        </w:rPr>
      </w:pPr>
    </w:p>
    <w:p w14:paraId="6A2BD0C4" w14:textId="77777777" w:rsidR="00C7662F" w:rsidRDefault="00C7662F" w:rsidP="00C7662F">
      <w:pPr>
        <w:pBdr>
          <w:top w:val="nil"/>
          <w:left w:val="nil"/>
          <w:bottom w:val="nil"/>
          <w:right w:val="nil"/>
          <w:between w:val="nil"/>
        </w:pBdr>
        <w:jc w:val="both"/>
        <w:rPr>
          <w:color w:val="000000"/>
          <w:sz w:val="24"/>
          <w:szCs w:val="24"/>
        </w:rPr>
      </w:pPr>
    </w:p>
    <w:p w14:paraId="276647E8" w14:textId="77777777" w:rsidR="00C7662F" w:rsidRDefault="00C7662F" w:rsidP="00C7662F">
      <w:pPr>
        <w:pBdr>
          <w:top w:val="nil"/>
          <w:left w:val="nil"/>
          <w:bottom w:val="nil"/>
          <w:right w:val="nil"/>
          <w:between w:val="nil"/>
        </w:pBdr>
        <w:jc w:val="both"/>
        <w:rPr>
          <w:color w:val="000000"/>
          <w:sz w:val="24"/>
          <w:szCs w:val="24"/>
        </w:rPr>
      </w:pPr>
    </w:p>
    <w:p w14:paraId="72B6938A" w14:textId="77777777" w:rsidR="00C7662F" w:rsidRDefault="00C7662F" w:rsidP="00C7662F">
      <w:pPr>
        <w:pBdr>
          <w:top w:val="nil"/>
          <w:left w:val="nil"/>
          <w:bottom w:val="nil"/>
          <w:right w:val="nil"/>
          <w:between w:val="nil"/>
        </w:pBdr>
        <w:jc w:val="both"/>
        <w:rPr>
          <w:color w:val="000000"/>
          <w:sz w:val="24"/>
          <w:szCs w:val="24"/>
        </w:rPr>
      </w:pPr>
    </w:p>
    <w:p w14:paraId="0012CA18" w14:textId="77777777" w:rsidR="00C7662F" w:rsidRDefault="00C7662F" w:rsidP="00C7662F">
      <w:pPr>
        <w:pBdr>
          <w:top w:val="nil"/>
          <w:left w:val="nil"/>
          <w:bottom w:val="nil"/>
          <w:right w:val="nil"/>
          <w:between w:val="nil"/>
        </w:pBdr>
        <w:jc w:val="both"/>
        <w:rPr>
          <w:color w:val="000000"/>
          <w:sz w:val="24"/>
          <w:szCs w:val="24"/>
        </w:rPr>
      </w:pPr>
    </w:p>
    <w:p w14:paraId="00D112D5" w14:textId="77777777" w:rsidR="00C7662F" w:rsidRDefault="00C7662F" w:rsidP="00C7662F">
      <w:pPr>
        <w:pBdr>
          <w:top w:val="nil"/>
          <w:left w:val="nil"/>
          <w:bottom w:val="nil"/>
          <w:right w:val="nil"/>
          <w:between w:val="nil"/>
        </w:pBdr>
        <w:jc w:val="both"/>
        <w:rPr>
          <w:color w:val="000000"/>
          <w:sz w:val="24"/>
          <w:szCs w:val="24"/>
        </w:rPr>
      </w:pPr>
    </w:p>
    <w:p w14:paraId="03B8C8B9" w14:textId="77777777" w:rsidR="00C7662F" w:rsidRDefault="00C7662F" w:rsidP="00C7662F">
      <w:pPr>
        <w:pBdr>
          <w:top w:val="nil"/>
          <w:left w:val="nil"/>
          <w:bottom w:val="nil"/>
          <w:right w:val="nil"/>
          <w:between w:val="nil"/>
        </w:pBdr>
        <w:jc w:val="both"/>
        <w:rPr>
          <w:color w:val="000000"/>
          <w:sz w:val="24"/>
          <w:szCs w:val="24"/>
        </w:rPr>
      </w:pPr>
    </w:p>
    <w:p w14:paraId="07595DBC" w14:textId="77777777" w:rsidR="00C7662F" w:rsidRDefault="00C7662F" w:rsidP="00C7662F">
      <w:pPr>
        <w:pBdr>
          <w:top w:val="nil"/>
          <w:left w:val="nil"/>
          <w:bottom w:val="nil"/>
          <w:right w:val="nil"/>
          <w:between w:val="nil"/>
        </w:pBdr>
        <w:jc w:val="both"/>
        <w:rPr>
          <w:color w:val="000000"/>
          <w:sz w:val="24"/>
          <w:szCs w:val="24"/>
        </w:rPr>
      </w:pPr>
    </w:p>
    <w:p w14:paraId="58E01657" w14:textId="77777777" w:rsidR="00C7662F" w:rsidRDefault="00C7662F" w:rsidP="00C7662F">
      <w:pPr>
        <w:pBdr>
          <w:top w:val="nil"/>
          <w:left w:val="nil"/>
          <w:bottom w:val="nil"/>
          <w:right w:val="nil"/>
          <w:between w:val="nil"/>
        </w:pBdr>
        <w:jc w:val="both"/>
        <w:rPr>
          <w:color w:val="000000"/>
          <w:sz w:val="24"/>
          <w:szCs w:val="24"/>
        </w:rPr>
      </w:pPr>
    </w:p>
    <w:p w14:paraId="39B8CDAB" w14:textId="77777777" w:rsidR="00C7662F" w:rsidRDefault="00C7662F" w:rsidP="00C7662F">
      <w:pPr>
        <w:pBdr>
          <w:top w:val="nil"/>
          <w:left w:val="nil"/>
          <w:bottom w:val="nil"/>
          <w:right w:val="nil"/>
          <w:between w:val="nil"/>
        </w:pBdr>
        <w:jc w:val="both"/>
        <w:rPr>
          <w:color w:val="000000"/>
          <w:sz w:val="24"/>
          <w:szCs w:val="24"/>
        </w:rPr>
      </w:pPr>
    </w:p>
    <w:p w14:paraId="2B51C68F" w14:textId="09310C0B" w:rsidR="00CF1BF6" w:rsidRPr="00C7662F" w:rsidRDefault="00C7662F" w:rsidP="00C7662F">
      <w:pPr>
        <w:pStyle w:val="PargrafodaLista"/>
        <w:keepNext/>
        <w:keepLines/>
        <w:numPr>
          <w:ilvl w:val="0"/>
          <w:numId w:val="16"/>
        </w:numPr>
        <w:pBdr>
          <w:top w:val="nil"/>
          <w:left w:val="nil"/>
          <w:bottom w:val="nil"/>
          <w:right w:val="nil"/>
          <w:between w:val="nil"/>
        </w:pBdr>
        <w:jc w:val="both"/>
        <w:rPr>
          <w:color w:val="000000"/>
        </w:rPr>
      </w:pPr>
      <w:r w:rsidRPr="00C7662F">
        <w:rPr>
          <w:b/>
          <w:color w:val="000000"/>
        </w:rPr>
        <w:t>C</w:t>
      </w:r>
      <w:r w:rsidR="00CF1BF6" w:rsidRPr="00C7662F">
        <w:rPr>
          <w:b/>
          <w:color w:val="000000"/>
        </w:rPr>
        <w:t>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 ,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lastRenderedPageBreak/>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5"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7"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suboperação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11.4. </w:t>
      </w:r>
      <w:r>
        <w:rPr>
          <w:color w:val="000000"/>
          <w:sz w:val="24"/>
          <w:szCs w:val="24"/>
        </w:rPr>
        <w:t xml:space="preserve">Terminado o tratamento dos dados nos termos do </w:t>
      </w:r>
      <w:hyperlink r:id="rId4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4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O Contratado deverá exigir de suboperadores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11.13. </w:t>
      </w:r>
      <w:r>
        <w:rPr>
          <w:color w:val="000000"/>
          <w:sz w:val="24"/>
          <w:szCs w:val="24"/>
        </w:rPr>
        <w:t xml:space="preserve">Os contratos e convênios de que trata o </w:t>
      </w:r>
      <w:hyperlink r:id="rId51"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2"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3"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4">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lastRenderedPageBreak/>
        <w:t>Advertência</w:t>
      </w:r>
      <w:r>
        <w:rPr>
          <w:sz w:val="24"/>
          <w:szCs w:val="24"/>
        </w:rPr>
        <w:t>, quando o contratado der causa à inexecução parcial do contrato, sempre que não se justificar a imposição de penalidade mais grave (</w:t>
      </w:r>
      <w:hyperlink r:id="rId55"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6"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7"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8"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59"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0"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13.6. </w:t>
      </w:r>
      <w:r>
        <w:rPr>
          <w:color w:val="000000"/>
          <w:sz w:val="24"/>
          <w:szCs w:val="24"/>
        </w:rPr>
        <w:t xml:space="preserve">Se a multa aplicada e as indenizações cabíveis forem superiores ao valor do pagamento eventualmente devido pelo Contratante ao Contratado, além da </w:t>
      </w:r>
      <w:r>
        <w:rPr>
          <w:color w:val="000000"/>
          <w:sz w:val="24"/>
          <w:szCs w:val="24"/>
        </w:rPr>
        <w:lastRenderedPageBreak/>
        <w:t>perda desse valor, a diferença será descontada da garantia prestada ou será cobrada judicialmente (</w:t>
      </w:r>
      <w:hyperlink r:id="rId61"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3"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5">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6"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Pr>
          <w:color w:val="000000"/>
          <w:sz w:val="24"/>
          <w:szCs w:val="24"/>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69"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lastRenderedPageBreak/>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1"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2"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3" w:anchor="art131">
        <w:r>
          <w:rPr>
            <w:color w:val="0563C1"/>
            <w:sz w:val="24"/>
            <w:szCs w:val="24"/>
            <w:u w:val="single"/>
          </w:rPr>
          <w:t xml:space="preserve">art. 131, </w:t>
        </w:r>
      </w:hyperlink>
      <w:hyperlink r:id="rId74" w:anchor="art131">
        <w:r>
          <w:rPr>
            <w:i/>
            <w:color w:val="0563C1"/>
            <w:sz w:val="24"/>
            <w:szCs w:val="24"/>
            <w:u w:val="single"/>
          </w:rPr>
          <w:t xml:space="preserve">caput, </w:t>
        </w:r>
      </w:hyperlink>
      <w:hyperlink r:id="rId75"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lastRenderedPageBreak/>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6"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7">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8"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79"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0"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lastRenderedPageBreak/>
        <w:t>XXXXXXXX - BA, __ de _____________ de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22A54BBD" w14:textId="012796C6"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6EE4DCC2" w:rsidR="00E84BC8" w:rsidRDefault="00E84BC8">
      <w:pPr>
        <w:jc w:val="center"/>
        <w:rPr>
          <w:sz w:val="24"/>
          <w:szCs w:val="24"/>
        </w:rPr>
      </w:pPr>
    </w:p>
    <w:p w14:paraId="5CF5EE7E" w14:textId="61CB46E4" w:rsidR="00B01B24" w:rsidRDefault="00B01B24">
      <w:pPr>
        <w:jc w:val="center"/>
        <w:rPr>
          <w:sz w:val="24"/>
          <w:szCs w:val="24"/>
        </w:rPr>
      </w:pPr>
    </w:p>
    <w:p w14:paraId="4E6B80FA" w14:textId="0D3FE318" w:rsidR="00B01B24" w:rsidRDefault="00B01B24">
      <w:pPr>
        <w:jc w:val="center"/>
        <w:rPr>
          <w:sz w:val="24"/>
          <w:szCs w:val="24"/>
        </w:rPr>
      </w:pPr>
    </w:p>
    <w:p w14:paraId="66F7D540" w14:textId="4CBCE7AB" w:rsidR="00B01B24" w:rsidRDefault="00B01B24">
      <w:pPr>
        <w:jc w:val="center"/>
        <w:rPr>
          <w:sz w:val="24"/>
          <w:szCs w:val="24"/>
        </w:rPr>
      </w:pPr>
    </w:p>
    <w:p w14:paraId="061068C9" w14:textId="3E909C72" w:rsidR="00B01B24" w:rsidRDefault="00B01B24">
      <w:pPr>
        <w:jc w:val="center"/>
        <w:rPr>
          <w:sz w:val="24"/>
          <w:szCs w:val="24"/>
        </w:rPr>
      </w:pPr>
    </w:p>
    <w:p w14:paraId="4CCE8872" w14:textId="2A555EBF" w:rsidR="00B01B24" w:rsidRDefault="00B01B24">
      <w:pPr>
        <w:jc w:val="center"/>
        <w:rPr>
          <w:sz w:val="24"/>
          <w:szCs w:val="24"/>
        </w:rPr>
      </w:pPr>
    </w:p>
    <w:p w14:paraId="28209D5B" w14:textId="064168FB" w:rsidR="00B01B24" w:rsidRDefault="00B01B24">
      <w:pPr>
        <w:jc w:val="center"/>
        <w:rPr>
          <w:sz w:val="24"/>
          <w:szCs w:val="24"/>
        </w:rPr>
      </w:pPr>
    </w:p>
    <w:p w14:paraId="16650C26" w14:textId="3D8FD2AA" w:rsidR="00B01B24" w:rsidRDefault="00B01B24">
      <w:pPr>
        <w:jc w:val="center"/>
        <w:rPr>
          <w:sz w:val="24"/>
          <w:szCs w:val="24"/>
        </w:rPr>
      </w:pPr>
    </w:p>
    <w:p w14:paraId="51919AD3" w14:textId="59ED6D0A" w:rsidR="00B01B24" w:rsidRDefault="00B01B24">
      <w:pPr>
        <w:jc w:val="center"/>
        <w:rPr>
          <w:sz w:val="24"/>
          <w:szCs w:val="24"/>
        </w:rPr>
      </w:pPr>
    </w:p>
    <w:p w14:paraId="047CF10D" w14:textId="48384016" w:rsidR="00B01B24" w:rsidRDefault="00B01B24">
      <w:pPr>
        <w:jc w:val="center"/>
        <w:rPr>
          <w:sz w:val="24"/>
          <w:szCs w:val="24"/>
        </w:rPr>
      </w:pPr>
    </w:p>
    <w:p w14:paraId="30FF66F5" w14:textId="511D8C1C" w:rsidR="00B01B24" w:rsidRDefault="00B01B24">
      <w:pPr>
        <w:jc w:val="center"/>
        <w:rPr>
          <w:sz w:val="24"/>
          <w:szCs w:val="24"/>
        </w:rPr>
      </w:pPr>
    </w:p>
    <w:p w14:paraId="7594F678" w14:textId="2D88A132" w:rsidR="00B01B24" w:rsidRDefault="00B01B24">
      <w:pPr>
        <w:jc w:val="center"/>
        <w:rPr>
          <w:sz w:val="24"/>
          <w:szCs w:val="24"/>
        </w:rPr>
      </w:pPr>
    </w:p>
    <w:p w14:paraId="6D9CCC75" w14:textId="335CA7C8" w:rsidR="00AA6F41" w:rsidRDefault="00AA6F41">
      <w:pPr>
        <w:jc w:val="center"/>
        <w:rPr>
          <w:sz w:val="24"/>
          <w:szCs w:val="24"/>
        </w:rPr>
      </w:pPr>
    </w:p>
    <w:p w14:paraId="049D6021" w14:textId="247D7582" w:rsidR="00AA6F41" w:rsidRDefault="00AA6F41">
      <w:pPr>
        <w:jc w:val="center"/>
        <w:rPr>
          <w:sz w:val="24"/>
          <w:szCs w:val="24"/>
        </w:rPr>
      </w:pPr>
    </w:p>
    <w:p w14:paraId="7C11B372" w14:textId="4E1E1798" w:rsidR="00AA6F41" w:rsidRDefault="00AA6F41">
      <w:pPr>
        <w:jc w:val="center"/>
        <w:rPr>
          <w:sz w:val="24"/>
          <w:szCs w:val="24"/>
        </w:rPr>
      </w:pPr>
    </w:p>
    <w:p w14:paraId="737C13BB" w14:textId="7A0DF440" w:rsidR="00AA6F41" w:rsidRDefault="00AA6F41">
      <w:pPr>
        <w:jc w:val="center"/>
        <w:rPr>
          <w:sz w:val="24"/>
          <w:szCs w:val="24"/>
        </w:rPr>
      </w:pPr>
    </w:p>
    <w:p w14:paraId="04603D41" w14:textId="77777777" w:rsidR="00AA6F41" w:rsidRDefault="00AA6F41">
      <w:pPr>
        <w:jc w:val="center"/>
        <w:rPr>
          <w:sz w:val="24"/>
          <w:szCs w:val="24"/>
        </w:rPr>
      </w:pPr>
    </w:p>
    <w:p w14:paraId="48995D91" w14:textId="77777777" w:rsidR="00B7558D" w:rsidRDefault="00B7558D">
      <w:pPr>
        <w:jc w:val="center"/>
        <w:rPr>
          <w:b/>
          <w:color w:val="000000"/>
          <w:sz w:val="24"/>
          <w:szCs w:val="24"/>
        </w:rPr>
      </w:pPr>
    </w:p>
    <w:p w14:paraId="5817E4A0" w14:textId="3D037481" w:rsidR="00E84BC8" w:rsidRDefault="00887E6F">
      <w:pPr>
        <w:jc w:val="center"/>
        <w:rPr>
          <w:b/>
          <w:color w:val="000000"/>
          <w:sz w:val="24"/>
          <w:szCs w:val="24"/>
        </w:rPr>
      </w:pPr>
      <w:r>
        <w:rPr>
          <w:b/>
          <w:color w:val="000000"/>
          <w:sz w:val="24"/>
          <w:szCs w:val="24"/>
        </w:rPr>
        <w:lastRenderedPageBreak/>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Cidade, ___ de ___________ de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36735A59" w14:textId="77777777" w:rsidR="00B7558D" w:rsidRDefault="00B7558D">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t>ANEXO VI</w:t>
      </w:r>
    </w:p>
    <w:p w14:paraId="66CC8714" w14:textId="77777777" w:rsidR="00E84BC8" w:rsidRDefault="00E84BC8">
      <w:pPr>
        <w:jc w:val="center"/>
        <w:rPr>
          <w:b/>
          <w:color w:val="000000"/>
          <w:sz w:val="24"/>
          <w:szCs w:val="24"/>
        </w:rPr>
      </w:pPr>
    </w:p>
    <w:p w14:paraId="4F66EDD8" w14:textId="77777777" w:rsidR="00E84BC8" w:rsidRDefault="00887E6F" w:rsidP="0074099D">
      <w:pPr>
        <w:ind w:left="720"/>
        <w:jc w:val="center"/>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rsidP="0074099D">
      <w:pPr>
        <w:jc w:val="center"/>
        <w:rPr>
          <w:b/>
          <w:color w:val="000000"/>
          <w:sz w:val="24"/>
          <w:szCs w:val="24"/>
        </w:rPr>
      </w:pPr>
    </w:p>
    <w:p w14:paraId="5AEC5ADC" w14:textId="77777777" w:rsidR="00E84BC8" w:rsidRDefault="00E84BC8" w:rsidP="0074099D">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___________________(RAZÃO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Cidade, ___ de ___________ de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Cidade, ___ de ___________ de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35976EF1" w14:textId="053BA47D" w:rsidR="00E84BC8" w:rsidRDefault="009B5722">
      <w:pPr>
        <w:tabs>
          <w:tab w:val="left" w:pos="4005"/>
        </w:tabs>
        <w:rPr>
          <w:sz w:val="24"/>
          <w:szCs w:val="24"/>
        </w:rPr>
      </w:pPr>
      <w:r>
        <w:rPr>
          <w:sz w:val="24"/>
          <w:szCs w:val="24"/>
        </w:rPr>
        <w:t>1</w:t>
      </w: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r>
        <w:rPr>
          <w:b/>
          <w:sz w:val="24"/>
          <w:szCs w:val="24"/>
        </w:rPr>
        <w:t>Sim(  )                   Não (  )</w:t>
      </w:r>
    </w:p>
    <w:p w14:paraId="4BE49880" w14:textId="77777777" w:rsidR="00E84BC8" w:rsidRDefault="00E84BC8">
      <w:pPr>
        <w:jc w:val="center"/>
        <w:rPr>
          <w:b/>
          <w:sz w:val="24"/>
          <w:szCs w:val="24"/>
        </w:rPr>
      </w:pPr>
    </w:p>
    <w:p w14:paraId="7B74A632" w14:textId="77777777" w:rsidR="00E84BC8" w:rsidRDefault="00E84BC8" w:rsidP="00597390">
      <w:pPr>
        <w:rPr>
          <w:b/>
          <w:sz w:val="24"/>
          <w:szCs w:val="24"/>
        </w:rPr>
      </w:pPr>
    </w:p>
    <w:p w14:paraId="4518B85C" w14:textId="77777777" w:rsidR="00E84BC8" w:rsidRDefault="00887E6F">
      <w:pPr>
        <w:jc w:val="center"/>
        <w:rPr>
          <w:b/>
          <w:sz w:val="24"/>
          <w:szCs w:val="24"/>
        </w:rPr>
      </w:pPr>
      <w:r>
        <w:rPr>
          <w:sz w:val="24"/>
          <w:szCs w:val="24"/>
        </w:rPr>
        <w:t>Cidade, ___ de ___________ de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1FB098A7" w14:textId="77777777" w:rsidR="00E84BC8" w:rsidRDefault="00887E6F">
      <w:pPr>
        <w:rPr>
          <w:sz w:val="24"/>
          <w:szCs w:val="24"/>
        </w:rPr>
      </w:pPr>
      <w:r>
        <w:rPr>
          <w:sz w:val="24"/>
          <w:szCs w:val="24"/>
        </w:rPr>
        <w:lastRenderedPageBreak/>
        <w:t xml:space="preserve"> </w:t>
      </w:r>
    </w:p>
    <w:p w14:paraId="54DCEF85" w14:textId="77777777" w:rsidR="00E84BC8" w:rsidRDefault="00E84BC8">
      <w:pPr>
        <w:jc w:val="center"/>
        <w:rPr>
          <w:sz w:val="24"/>
          <w:szCs w:val="24"/>
        </w:rPr>
      </w:pPr>
    </w:p>
    <w:p w14:paraId="35456FFE" w14:textId="77777777" w:rsidR="00E84BC8" w:rsidRDefault="00E84BC8" w:rsidP="00597390">
      <w:pPr>
        <w:rPr>
          <w:sz w:val="24"/>
          <w:szCs w:val="24"/>
        </w:rPr>
      </w:pPr>
    </w:p>
    <w:p w14:paraId="43E62788" w14:textId="77777777" w:rsidR="00E84BC8" w:rsidRDefault="00887E6F">
      <w:pPr>
        <w:jc w:val="center"/>
        <w:rPr>
          <w:b/>
          <w:color w:val="000000"/>
          <w:sz w:val="24"/>
          <w:szCs w:val="24"/>
        </w:rPr>
      </w:pPr>
      <w:r>
        <w:rPr>
          <w:b/>
          <w:color w:val="000000"/>
          <w:sz w:val="24"/>
          <w:szCs w:val="24"/>
        </w:rPr>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Cidade, ___ de ___________ de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077E6A7C" w14:textId="28CD7E8F" w:rsidR="00E84BC8" w:rsidRPr="00597390" w:rsidRDefault="00887E6F" w:rsidP="00597390">
      <w:pPr>
        <w:jc w:val="center"/>
        <w:rPr>
          <w:b/>
          <w:sz w:val="24"/>
          <w:szCs w:val="24"/>
        </w:rPr>
      </w:pPr>
      <w:r>
        <w:rPr>
          <w:b/>
          <w:sz w:val="24"/>
          <w:szCs w:val="24"/>
        </w:rPr>
        <w:t>(nome, carimbo, e assinatura do responsável legal da empresa).</w:t>
      </w:r>
    </w:p>
    <w:sectPr w:rsidR="00E84BC8" w:rsidRPr="00597390" w:rsidSect="00AA6F41">
      <w:headerReference w:type="default" r:id="rId81"/>
      <w:pgSz w:w="11906" w:h="16838"/>
      <w:pgMar w:top="2807" w:right="1701" w:bottom="3119"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67F90" w14:textId="77777777" w:rsidR="006A1EFC" w:rsidRDefault="006A1EFC">
      <w:r>
        <w:separator/>
      </w:r>
    </w:p>
  </w:endnote>
  <w:endnote w:type="continuationSeparator" w:id="0">
    <w:p w14:paraId="777B37AF" w14:textId="77777777" w:rsidR="006A1EFC" w:rsidRDefault="006A1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4D333" w14:textId="77777777" w:rsidR="006A1EFC" w:rsidRDefault="006A1EFC">
      <w:r>
        <w:separator/>
      </w:r>
    </w:p>
  </w:footnote>
  <w:footnote w:type="continuationSeparator" w:id="0">
    <w:p w14:paraId="5CE2B300" w14:textId="77777777" w:rsidR="006A1EFC" w:rsidRDefault="006A1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787DE" w14:textId="77777777" w:rsidR="006B7C74" w:rsidRDefault="006B7C74" w:rsidP="002F1DFE">
    <w:pPr>
      <w:pStyle w:val="Cabealho"/>
      <w:jc w:val="center"/>
      <w:rPr>
        <w:b/>
      </w:rPr>
    </w:pPr>
    <w:r>
      <w:rPr>
        <w:noProof/>
      </w:rPr>
      <w:drawing>
        <wp:inline distT="0" distB="0" distL="0" distR="0" wp14:anchorId="5F1BA610" wp14:editId="42BEA867">
          <wp:extent cx="760095" cy="685800"/>
          <wp:effectExtent l="0" t="0" r="1905" b="0"/>
          <wp:docPr id="3"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6B7C74" w:rsidRPr="005E46BC" w:rsidRDefault="006B7C74" w:rsidP="002F1DFE">
    <w:pPr>
      <w:pStyle w:val="Cabealho"/>
      <w:jc w:val="center"/>
      <w:rPr>
        <w:b/>
      </w:rPr>
    </w:pPr>
    <w:r>
      <w:rPr>
        <w:b/>
      </w:rPr>
      <w:t>ESTADO DA BAHIA</w:t>
    </w:r>
  </w:p>
  <w:p w14:paraId="70A42339" w14:textId="77777777" w:rsidR="006B7C74" w:rsidRPr="0073017B" w:rsidRDefault="006B7C74" w:rsidP="002F1DFE">
    <w:pPr>
      <w:pStyle w:val="Corpodetexto"/>
      <w:jc w:val="center"/>
      <w:rPr>
        <w:bCs/>
        <w:sz w:val="24"/>
        <w:szCs w:val="24"/>
      </w:rPr>
    </w:pPr>
    <w:r>
      <w:rPr>
        <w:rFonts w:ascii="Arial" w:hAnsi="Arial"/>
        <w:bCs/>
        <w:sz w:val="24"/>
        <w:szCs w:val="24"/>
      </w:rPr>
      <w:t>MUNICÍPIO DE TUCANO</w:t>
    </w:r>
  </w:p>
  <w:p w14:paraId="63E83A91" w14:textId="5688497E" w:rsidR="006B7C74" w:rsidRPr="00B8224D" w:rsidRDefault="006B7C74"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 xml:space="preserve">COMISSÃO </w:t>
    </w:r>
    <w:r>
      <w:rPr>
        <w:rFonts w:ascii="Calibri" w:hAnsi="Calibri" w:cs="Calibri"/>
        <w:b/>
        <w:sz w:val="24"/>
        <w:szCs w:val="24"/>
      </w:rPr>
      <w:t>DE CONTRATAÇÃO</w:t>
    </w:r>
    <w:r w:rsidRPr="00B8224D">
      <w:rPr>
        <w:rFonts w:ascii="Calibri" w:hAnsi="Calibri" w:cs="Calibri"/>
        <w:b/>
        <w:noProof/>
        <w:sz w:val="24"/>
        <w:szCs w:val="24"/>
      </w:rPr>
      <w:t xml:space="preserve"> E CONTRATOS ADMINISTRATIVOS                                                                     </w:t>
    </w:r>
  </w:p>
  <w:p w14:paraId="269848A8" w14:textId="74DE3640" w:rsidR="006B7C74" w:rsidRPr="002F1DFE" w:rsidRDefault="006B7C74"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2FCE2DEF"/>
    <w:multiLevelType w:val="hybridMultilevel"/>
    <w:tmpl w:val="F050F3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7"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8"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2"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6"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774085279">
    <w:abstractNumId w:val="11"/>
  </w:num>
  <w:num w:numId="2" w16cid:durableId="301883477">
    <w:abstractNumId w:val="4"/>
  </w:num>
  <w:num w:numId="3" w16cid:durableId="547573478">
    <w:abstractNumId w:val="1"/>
  </w:num>
  <w:num w:numId="4" w16cid:durableId="855509097">
    <w:abstractNumId w:val="8"/>
  </w:num>
  <w:num w:numId="5" w16cid:durableId="1788112335">
    <w:abstractNumId w:val="7"/>
  </w:num>
  <w:num w:numId="6" w16cid:durableId="1144080551">
    <w:abstractNumId w:val="5"/>
  </w:num>
  <w:num w:numId="7" w16cid:durableId="1981688531">
    <w:abstractNumId w:val="14"/>
  </w:num>
  <w:num w:numId="8" w16cid:durableId="117728573">
    <w:abstractNumId w:val="0"/>
  </w:num>
  <w:num w:numId="9" w16cid:durableId="1034617580">
    <w:abstractNumId w:val="10"/>
  </w:num>
  <w:num w:numId="10" w16cid:durableId="217522544">
    <w:abstractNumId w:val="6"/>
  </w:num>
  <w:num w:numId="11" w16cid:durableId="807941541">
    <w:abstractNumId w:val="3"/>
  </w:num>
  <w:num w:numId="12" w16cid:durableId="1409423871">
    <w:abstractNumId w:val="13"/>
  </w:num>
  <w:num w:numId="13" w16cid:durableId="1740640060">
    <w:abstractNumId w:val="19"/>
  </w:num>
  <w:num w:numId="14" w16cid:durableId="81145800">
    <w:abstractNumId w:val="17"/>
  </w:num>
  <w:num w:numId="15" w16cid:durableId="535195913">
    <w:abstractNumId w:val="12"/>
  </w:num>
  <w:num w:numId="16" w16cid:durableId="1246643380">
    <w:abstractNumId w:val="16"/>
  </w:num>
  <w:num w:numId="17" w16cid:durableId="280578223">
    <w:abstractNumId w:val="9"/>
  </w:num>
  <w:num w:numId="18" w16cid:durableId="95907780">
    <w:abstractNumId w:val="18"/>
  </w:num>
  <w:num w:numId="19" w16cid:durableId="904493619">
    <w:abstractNumId w:val="15"/>
  </w:num>
  <w:num w:numId="20" w16cid:durableId="10323895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07ACD"/>
    <w:rsid w:val="000E0BAD"/>
    <w:rsid w:val="001050E0"/>
    <w:rsid w:val="00130838"/>
    <w:rsid w:val="0013481D"/>
    <w:rsid w:val="001537BA"/>
    <w:rsid w:val="001A70D5"/>
    <w:rsid w:val="001B73F2"/>
    <w:rsid w:val="001C3D2C"/>
    <w:rsid w:val="001D42B1"/>
    <w:rsid w:val="001E0DAC"/>
    <w:rsid w:val="00203CA4"/>
    <w:rsid w:val="002055CB"/>
    <w:rsid w:val="00207AF4"/>
    <w:rsid w:val="0021102A"/>
    <w:rsid w:val="002C4C3B"/>
    <w:rsid w:val="002E528A"/>
    <w:rsid w:val="002F1DFE"/>
    <w:rsid w:val="002F4E08"/>
    <w:rsid w:val="00323F7C"/>
    <w:rsid w:val="00327A61"/>
    <w:rsid w:val="00382162"/>
    <w:rsid w:val="00383E21"/>
    <w:rsid w:val="00406E6F"/>
    <w:rsid w:val="00407294"/>
    <w:rsid w:val="00461F40"/>
    <w:rsid w:val="00475CEA"/>
    <w:rsid w:val="004A491C"/>
    <w:rsid w:val="004D3A4A"/>
    <w:rsid w:val="004E79DD"/>
    <w:rsid w:val="004F21C7"/>
    <w:rsid w:val="00513D05"/>
    <w:rsid w:val="00517C7D"/>
    <w:rsid w:val="0053452F"/>
    <w:rsid w:val="00536FBA"/>
    <w:rsid w:val="0055390B"/>
    <w:rsid w:val="005617FB"/>
    <w:rsid w:val="00561D0D"/>
    <w:rsid w:val="00596D71"/>
    <w:rsid w:val="00597390"/>
    <w:rsid w:val="005B56A0"/>
    <w:rsid w:val="005C497C"/>
    <w:rsid w:val="005D15CD"/>
    <w:rsid w:val="005D1813"/>
    <w:rsid w:val="00602FDF"/>
    <w:rsid w:val="006200CF"/>
    <w:rsid w:val="00624831"/>
    <w:rsid w:val="00637F8B"/>
    <w:rsid w:val="00667453"/>
    <w:rsid w:val="00684F1F"/>
    <w:rsid w:val="006A1EFC"/>
    <w:rsid w:val="006A4D59"/>
    <w:rsid w:val="006B7C74"/>
    <w:rsid w:val="007172D9"/>
    <w:rsid w:val="0073742F"/>
    <w:rsid w:val="00737946"/>
    <w:rsid w:val="0074099D"/>
    <w:rsid w:val="0076599C"/>
    <w:rsid w:val="007814A2"/>
    <w:rsid w:val="00785102"/>
    <w:rsid w:val="007D03E4"/>
    <w:rsid w:val="007F1E25"/>
    <w:rsid w:val="00813D43"/>
    <w:rsid w:val="00813F76"/>
    <w:rsid w:val="008218EA"/>
    <w:rsid w:val="00833D5B"/>
    <w:rsid w:val="00835A4B"/>
    <w:rsid w:val="0083762A"/>
    <w:rsid w:val="008869C5"/>
    <w:rsid w:val="00887E6F"/>
    <w:rsid w:val="008C18EA"/>
    <w:rsid w:val="008C79B1"/>
    <w:rsid w:val="008D67BB"/>
    <w:rsid w:val="009267B5"/>
    <w:rsid w:val="0093262F"/>
    <w:rsid w:val="00953761"/>
    <w:rsid w:val="00956829"/>
    <w:rsid w:val="009859B3"/>
    <w:rsid w:val="009B5722"/>
    <w:rsid w:val="009E1BE9"/>
    <w:rsid w:val="009E6B94"/>
    <w:rsid w:val="00A40586"/>
    <w:rsid w:val="00A43628"/>
    <w:rsid w:val="00A52457"/>
    <w:rsid w:val="00A54E07"/>
    <w:rsid w:val="00A85762"/>
    <w:rsid w:val="00A87067"/>
    <w:rsid w:val="00AA077E"/>
    <w:rsid w:val="00AA6F41"/>
    <w:rsid w:val="00AB2FDB"/>
    <w:rsid w:val="00AE225A"/>
    <w:rsid w:val="00B01B24"/>
    <w:rsid w:val="00B12A81"/>
    <w:rsid w:val="00B33E97"/>
    <w:rsid w:val="00B7558D"/>
    <w:rsid w:val="00B943EB"/>
    <w:rsid w:val="00BB1BB5"/>
    <w:rsid w:val="00BC47CE"/>
    <w:rsid w:val="00BF099A"/>
    <w:rsid w:val="00C142E4"/>
    <w:rsid w:val="00C35DEA"/>
    <w:rsid w:val="00C64DEB"/>
    <w:rsid w:val="00C6586B"/>
    <w:rsid w:val="00C74D28"/>
    <w:rsid w:val="00C7662F"/>
    <w:rsid w:val="00CB0ADF"/>
    <w:rsid w:val="00CB253E"/>
    <w:rsid w:val="00CD6B70"/>
    <w:rsid w:val="00CF1BF6"/>
    <w:rsid w:val="00D0195C"/>
    <w:rsid w:val="00D11663"/>
    <w:rsid w:val="00D73A99"/>
    <w:rsid w:val="00D95F71"/>
    <w:rsid w:val="00DC2D64"/>
    <w:rsid w:val="00DF03D2"/>
    <w:rsid w:val="00DF4C67"/>
    <w:rsid w:val="00DF7BB4"/>
    <w:rsid w:val="00E4732B"/>
    <w:rsid w:val="00E601D3"/>
    <w:rsid w:val="00E67161"/>
    <w:rsid w:val="00E728E1"/>
    <w:rsid w:val="00E84BC8"/>
    <w:rsid w:val="00E959BA"/>
    <w:rsid w:val="00E968E8"/>
    <w:rsid w:val="00EA734C"/>
    <w:rsid w:val="00F0185B"/>
    <w:rsid w:val="00F15D7A"/>
    <w:rsid w:val="00F21FC6"/>
    <w:rsid w:val="00F6184F"/>
    <w:rsid w:val="00F71DE1"/>
    <w:rsid w:val="00F742AB"/>
    <w:rsid w:val="00F92CF1"/>
    <w:rsid w:val="00FA4398"/>
    <w:rsid w:val="00FA4D5A"/>
    <w:rsid w:val="00FE0C13"/>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A43628"/>
  </w:style>
  <w:style w:type="character" w:customStyle="1" w:styleId="Ttulo1Char">
    <w:name w:val="Título 1 Char"/>
    <w:basedOn w:val="Fontepargpadro"/>
    <w:link w:val="Ttulo1"/>
    <w:uiPriority w:val="9"/>
    <w:rsid w:val="00A43628"/>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A43628"/>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A43628"/>
    <w:rPr>
      <w:b/>
      <w:sz w:val="28"/>
      <w:szCs w:val="28"/>
    </w:rPr>
  </w:style>
  <w:style w:type="character" w:customStyle="1" w:styleId="Ttulo4Char">
    <w:name w:val="Título 4 Char"/>
    <w:basedOn w:val="Fontepargpadro"/>
    <w:link w:val="Ttulo4"/>
    <w:uiPriority w:val="9"/>
    <w:semiHidden/>
    <w:rsid w:val="00A43628"/>
    <w:rPr>
      <w:b/>
      <w:sz w:val="24"/>
      <w:szCs w:val="24"/>
    </w:rPr>
  </w:style>
  <w:style w:type="character" w:customStyle="1" w:styleId="Ttulo5Char">
    <w:name w:val="Título 5 Char"/>
    <w:basedOn w:val="Fontepargpadro"/>
    <w:link w:val="Ttulo5"/>
    <w:uiPriority w:val="9"/>
    <w:semiHidden/>
    <w:rsid w:val="00A43628"/>
    <w:rPr>
      <w:b/>
      <w:sz w:val="22"/>
      <w:szCs w:val="22"/>
    </w:rPr>
  </w:style>
  <w:style w:type="character" w:customStyle="1" w:styleId="Ttulo6Char">
    <w:name w:val="Título 6 Char"/>
    <w:basedOn w:val="Fontepargpadro"/>
    <w:link w:val="Ttulo6"/>
    <w:uiPriority w:val="9"/>
    <w:semiHidden/>
    <w:rsid w:val="00A43628"/>
    <w:rPr>
      <w:b/>
    </w:rPr>
  </w:style>
  <w:style w:type="table" w:customStyle="1" w:styleId="TableNormal1">
    <w:name w:val="Table Normal1"/>
    <w:rsid w:val="00A43628"/>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A43628"/>
    <w:rPr>
      <w:b/>
      <w:sz w:val="72"/>
      <w:szCs w:val="72"/>
    </w:rPr>
  </w:style>
  <w:style w:type="character" w:customStyle="1" w:styleId="SubttuloChar">
    <w:name w:val="Subtítulo Char"/>
    <w:basedOn w:val="Fontepargpadro"/>
    <w:link w:val="Subttulo"/>
    <w:uiPriority w:val="11"/>
    <w:rsid w:val="00A43628"/>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A43628"/>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43628"/>
    <w:rPr>
      <w:rFonts w:ascii="Segoe UI" w:eastAsia="Times New Roman" w:hAnsi="Segoe UI" w:cs="Segoe UI"/>
      <w:sz w:val="18"/>
      <w:szCs w:val="18"/>
    </w:rPr>
  </w:style>
  <w:style w:type="table" w:styleId="Tabelacomgrade">
    <w:name w:val="Table Grid"/>
    <w:basedOn w:val="Tabelanormal"/>
    <w:uiPriority w:val="39"/>
    <w:rsid w:val="00A43628"/>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17C7D"/>
    <w:pPr>
      <w:ind w:left="720"/>
      <w:contextualSpacing/>
    </w:pPr>
    <w:rPr>
      <w:rFonts w:ascii="Ecofont_Spranq_eco_Sans" w:eastAsia="Times New Roman" w:hAnsi="Ecofont_Spranq_eco_Sans" w:cs="Tahoma"/>
      <w:sz w:val="24"/>
      <w:szCs w:val="24"/>
    </w:rPr>
  </w:style>
  <w:style w:type="paragraph" w:customStyle="1" w:styleId="font7">
    <w:name w:val="font7"/>
    <w:basedOn w:val="Normal"/>
    <w:rsid w:val="006A4D59"/>
    <w:pPr>
      <w:spacing w:before="100" w:beforeAutospacing="1" w:after="100" w:afterAutospacing="1"/>
    </w:pPr>
    <w:rPr>
      <w:rFonts w:ascii="Calibri" w:eastAsia="Times New Roman" w:hAnsi="Calibri" w:cs="Calibri"/>
      <w:color w:val="000000"/>
      <w:sz w:val="18"/>
      <w:szCs w:val="18"/>
    </w:rPr>
  </w:style>
  <w:style w:type="paragraph" w:customStyle="1" w:styleId="font8">
    <w:name w:val="font8"/>
    <w:basedOn w:val="Normal"/>
    <w:rsid w:val="006A4D59"/>
    <w:pPr>
      <w:spacing w:before="100" w:beforeAutospacing="1" w:after="100" w:afterAutospacing="1"/>
    </w:pPr>
    <w:rPr>
      <w:rFonts w:eastAsia="Times New Roman"/>
      <w:color w:val="000000"/>
      <w:sz w:val="18"/>
      <w:szCs w:val="18"/>
    </w:rPr>
  </w:style>
  <w:style w:type="paragraph" w:customStyle="1" w:styleId="font9">
    <w:name w:val="font9"/>
    <w:basedOn w:val="Normal"/>
    <w:rsid w:val="006A4D59"/>
    <w:pPr>
      <w:spacing w:before="100" w:beforeAutospacing="1" w:after="100" w:afterAutospacing="1"/>
    </w:pPr>
    <w:rPr>
      <w:rFonts w:ascii="Calibri" w:eastAsia="Times New Roman" w:hAnsi="Calibri" w:cs="Calibri"/>
      <w:b/>
      <w:bCs/>
      <w:color w:val="000000"/>
      <w:sz w:val="18"/>
      <w:szCs w:val="18"/>
    </w:rPr>
  </w:style>
  <w:style w:type="paragraph" w:customStyle="1" w:styleId="font10">
    <w:name w:val="font10"/>
    <w:basedOn w:val="Normal"/>
    <w:rsid w:val="006B7C74"/>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11">
    <w:name w:val="font11"/>
    <w:basedOn w:val="Normal"/>
    <w:rsid w:val="006B7C74"/>
    <w:pPr>
      <w:spacing w:before="100" w:beforeAutospacing="1" w:after="100" w:afterAutospacing="1"/>
    </w:pPr>
    <w:rPr>
      <w:rFonts w:ascii="Calibri" w:eastAsia="Times New Roman" w:hAnsi="Calibri" w:cs="Calibri"/>
      <w:color w:val="000000"/>
      <w:sz w:val="18"/>
      <w:szCs w:val="18"/>
    </w:rPr>
  </w:style>
  <w:style w:type="paragraph" w:customStyle="1" w:styleId="font12">
    <w:name w:val="font12"/>
    <w:basedOn w:val="Normal"/>
    <w:rsid w:val="006B7C74"/>
    <w:pPr>
      <w:spacing w:before="100" w:beforeAutospacing="1" w:after="100" w:afterAutospacing="1"/>
    </w:pPr>
    <w:rPr>
      <w:rFonts w:ascii="Calibri" w:eastAsia="Times New Roman" w:hAnsi="Calibri" w:cs="Calibri"/>
      <w:b/>
      <w:bCs/>
      <w:color w:val="000000"/>
      <w:sz w:val="18"/>
      <w:szCs w:val="18"/>
    </w:rPr>
  </w:style>
  <w:style w:type="paragraph" w:customStyle="1" w:styleId="font13">
    <w:name w:val="font13"/>
    <w:basedOn w:val="Normal"/>
    <w:rsid w:val="006B7C74"/>
    <w:pPr>
      <w:spacing w:before="100" w:beforeAutospacing="1" w:after="100" w:afterAutospacing="1"/>
    </w:pPr>
    <w:rPr>
      <w:rFonts w:ascii="Calibri" w:eastAsia="Times New Roman" w:hAnsi="Calibri" w:cs="Calibri"/>
      <w:color w:val="333333"/>
      <w:sz w:val="18"/>
      <w:szCs w:val="18"/>
    </w:rPr>
  </w:style>
  <w:style w:type="paragraph" w:customStyle="1" w:styleId="font14">
    <w:name w:val="font14"/>
    <w:basedOn w:val="Normal"/>
    <w:rsid w:val="006B7C74"/>
    <w:pPr>
      <w:spacing w:before="100" w:beforeAutospacing="1" w:after="100" w:afterAutospacing="1"/>
    </w:pPr>
    <w:rPr>
      <w:rFonts w:ascii="Calibri" w:eastAsia="Times New Roman" w:hAnsi="Calibri" w:cs="Calibri"/>
      <w:b/>
      <w:bCs/>
      <w:color w:val="000000"/>
    </w:rPr>
  </w:style>
  <w:style w:type="paragraph" w:customStyle="1" w:styleId="font15">
    <w:name w:val="font15"/>
    <w:basedOn w:val="Normal"/>
    <w:rsid w:val="006B7C74"/>
    <w:pPr>
      <w:spacing w:before="100" w:beforeAutospacing="1" w:after="100" w:afterAutospacing="1"/>
    </w:pPr>
    <w:rPr>
      <w:rFonts w:ascii="Calibri" w:eastAsia="Times New Roman" w:hAnsi="Calibri" w:cs="Calibri"/>
      <w:color w:val="000000"/>
    </w:rPr>
  </w:style>
  <w:style w:type="paragraph" w:customStyle="1" w:styleId="font16">
    <w:name w:val="font16"/>
    <w:basedOn w:val="Normal"/>
    <w:rsid w:val="006B7C74"/>
    <w:pPr>
      <w:spacing w:before="100" w:beforeAutospacing="1" w:after="100" w:afterAutospacing="1"/>
    </w:pPr>
    <w:rPr>
      <w:rFonts w:eastAsia="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8843">
      <w:bodyDiv w:val="1"/>
      <w:marLeft w:val="0"/>
      <w:marRight w:val="0"/>
      <w:marTop w:val="0"/>
      <w:marBottom w:val="0"/>
      <w:divBdr>
        <w:top w:val="none" w:sz="0" w:space="0" w:color="auto"/>
        <w:left w:val="none" w:sz="0" w:space="0" w:color="auto"/>
        <w:bottom w:val="none" w:sz="0" w:space="0" w:color="auto"/>
        <w:right w:val="none" w:sz="0" w:space="0" w:color="auto"/>
      </w:divBdr>
    </w:div>
    <w:div w:id="242222577">
      <w:bodyDiv w:val="1"/>
      <w:marLeft w:val="0"/>
      <w:marRight w:val="0"/>
      <w:marTop w:val="0"/>
      <w:marBottom w:val="0"/>
      <w:divBdr>
        <w:top w:val="none" w:sz="0" w:space="0" w:color="auto"/>
        <w:left w:val="none" w:sz="0" w:space="0" w:color="auto"/>
        <w:bottom w:val="none" w:sz="0" w:space="0" w:color="auto"/>
        <w:right w:val="none" w:sz="0" w:space="0" w:color="auto"/>
      </w:divBdr>
    </w:div>
    <w:div w:id="347559398">
      <w:bodyDiv w:val="1"/>
      <w:marLeft w:val="0"/>
      <w:marRight w:val="0"/>
      <w:marTop w:val="0"/>
      <w:marBottom w:val="0"/>
      <w:divBdr>
        <w:top w:val="none" w:sz="0" w:space="0" w:color="auto"/>
        <w:left w:val="none" w:sz="0" w:space="0" w:color="auto"/>
        <w:bottom w:val="none" w:sz="0" w:space="0" w:color="auto"/>
        <w:right w:val="none" w:sz="0" w:space="0" w:color="auto"/>
      </w:divBdr>
    </w:div>
    <w:div w:id="521671702">
      <w:bodyDiv w:val="1"/>
      <w:marLeft w:val="0"/>
      <w:marRight w:val="0"/>
      <w:marTop w:val="0"/>
      <w:marBottom w:val="0"/>
      <w:divBdr>
        <w:top w:val="none" w:sz="0" w:space="0" w:color="auto"/>
        <w:left w:val="none" w:sz="0" w:space="0" w:color="auto"/>
        <w:bottom w:val="none" w:sz="0" w:space="0" w:color="auto"/>
        <w:right w:val="none" w:sz="0" w:space="0" w:color="auto"/>
      </w:divBdr>
    </w:div>
    <w:div w:id="796990989">
      <w:bodyDiv w:val="1"/>
      <w:marLeft w:val="0"/>
      <w:marRight w:val="0"/>
      <w:marTop w:val="0"/>
      <w:marBottom w:val="0"/>
      <w:divBdr>
        <w:top w:val="none" w:sz="0" w:space="0" w:color="auto"/>
        <w:left w:val="none" w:sz="0" w:space="0" w:color="auto"/>
        <w:bottom w:val="none" w:sz="0" w:space="0" w:color="auto"/>
        <w:right w:val="none" w:sz="0" w:space="0" w:color="auto"/>
      </w:divBdr>
    </w:div>
    <w:div w:id="1306855860">
      <w:bodyDiv w:val="1"/>
      <w:marLeft w:val="0"/>
      <w:marRight w:val="0"/>
      <w:marTop w:val="0"/>
      <w:marBottom w:val="0"/>
      <w:divBdr>
        <w:top w:val="none" w:sz="0" w:space="0" w:color="auto"/>
        <w:left w:val="none" w:sz="0" w:space="0" w:color="auto"/>
        <w:bottom w:val="none" w:sz="0" w:space="0" w:color="auto"/>
        <w:right w:val="none" w:sz="0" w:space="0" w:color="auto"/>
      </w:divBdr>
    </w:div>
    <w:div w:id="1492062083">
      <w:bodyDiv w:val="1"/>
      <w:marLeft w:val="0"/>
      <w:marRight w:val="0"/>
      <w:marTop w:val="0"/>
      <w:marBottom w:val="0"/>
      <w:divBdr>
        <w:top w:val="none" w:sz="0" w:space="0" w:color="auto"/>
        <w:left w:val="none" w:sz="0" w:space="0" w:color="auto"/>
        <w:bottom w:val="none" w:sz="0" w:space="0" w:color="auto"/>
        <w:right w:val="none" w:sz="0" w:space="0" w:color="auto"/>
      </w:divBdr>
    </w:div>
    <w:div w:id="1626888702">
      <w:bodyDiv w:val="1"/>
      <w:marLeft w:val="0"/>
      <w:marRight w:val="0"/>
      <w:marTop w:val="0"/>
      <w:marBottom w:val="0"/>
      <w:divBdr>
        <w:top w:val="none" w:sz="0" w:space="0" w:color="auto"/>
        <w:left w:val="none" w:sz="0" w:space="0" w:color="auto"/>
        <w:bottom w:val="none" w:sz="0" w:space="0" w:color="auto"/>
        <w:right w:val="none" w:sz="0" w:space="0" w:color="auto"/>
      </w:divBdr>
    </w:div>
    <w:div w:id="1856994285">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tucano@outlook.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bll.org.br"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bll.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s://bll.org.br"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98</Pages>
  <Words>28848</Words>
  <Characters>155785</Characters>
  <Application>Microsoft Office Word</Application>
  <DocSecurity>0</DocSecurity>
  <Lines>1298</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ANA PAULA SOLPOSTO</cp:lastModifiedBy>
  <cp:revision>3</cp:revision>
  <cp:lastPrinted>2024-06-11T18:07:00Z</cp:lastPrinted>
  <dcterms:created xsi:type="dcterms:W3CDTF">2025-01-22T12:33:00Z</dcterms:created>
  <dcterms:modified xsi:type="dcterms:W3CDTF">2025-01-22T12:40:00Z</dcterms:modified>
</cp:coreProperties>
</file>