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73B5A" w14:textId="77777777" w:rsidR="00F65001" w:rsidRPr="002461ED" w:rsidRDefault="00F65001" w:rsidP="00F65001">
      <w:pPr>
        <w:jc w:val="center"/>
        <w:rPr>
          <w:rFonts w:ascii="Arial Narrow" w:hAnsi="Arial Narrow"/>
          <w:b/>
          <w:sz w:val="24"/>
        </w:rPr>
      </w:pPr>
      <w:r w:rsidRPr="002461ED">
        <w:rPr>
          <w:rFonts w:ascii="Arial Narrow" w:hAnsi="Arial Narrow"/>
          <w:b/>
          <w:sz w:val="32"/>
        </w:rPr>
        <w:t xml:space="preserve">EDITAL DE PREGÃO </w:t>
      </w:r>
      <w:r w:rsidR="006217E7">
        <w:rPr>
          <w:rFonts w:ascii="Arial Narrow" w:hAnsi="Arial Narrow"/>
          <w:b/>
          <w:sz w:val="32"/>
        </w:rPr>
        <w:t>ELETRÔNICO</w:t>
      </w:r>
    </w:p>
    <w:p w14:paraId="5EBC8EE9" w14:textId="77777777" w:rsidR="00F65001" w:rsidRPr="002461ED" w:rsidRDefault="00F65001" w:rsidP="00F65001">
      <w:pPr>
        <w:spacing w:after="0"/>
        <w:jc w:val="center"/>
        <w:rPr>
          <w:rFonts w:ascii="Arial Narrow" w:hAnsi="Arial Narrow"/>
          <w:sz w:val="24"/>
        </w:rPr>
      </w:pPr>
    </w:p>
    <w:p w14:paraId="02C368BA" w14:textId="77777777" w:rsidR="00F65001" w:rsidRPr="002461ED" w:rsidRDefault="00F65001" w:rsidP="00F65001">
      <w:pPr>
        <w:spacing w:after="0"/>
        <w:rPr>
          <w:rFonts w:ascii="Arial Narrow" w:hAnsi="Arial Narrow"/>
          <w:sz w:val="24"/>
        </w:rPr>
      </w:pPr>
    </w:p>
    <w:p w14:paraId="1D955727" w14:textId="77777777" w:rsidR="00F65001" w:rsidRPr="002461ED" w:rsidRDefault="00F65001" w:rsidP="00F65001">
      <w:pPr>
        <w:spacing w:after="0"/>
        <w:rPr>
          <w:rFonts w:ascii="Arial Narrow" w:hAnsi="Arial Narrow"/>
          <w:sz w:val="24"/>
        </w:rPr>
      </w:pPr>
      <w:r w:rsidRPr="002461ED">
        <w:rPr>
          <w:rFonts w:ascii="Arial Narrow" w:hAnsi="Arial Narrow"/>
          <w:sz w:val="24"/>
        </w:rPr>
        <w:t xml:space="preserve">PROCESSO ADMINISTRATIVO </w:t>
      </w:r>
      <w:r w:rsidRPr="002461ED">
        <w:rPr>
          <w:rFonts w:ascii="Arial Narrow" w:hAnsi="Arial Narrow"/>
          <w:b/>
          <w:sz w:val="24"/>
        </w:rPr>
        <w:t xml:space="preserve">Nº </w:t>
      </w:r>
      <w:r w:rsidRPr="000C4B5D">
        <w:rPr>
          <w:rFonts w:ascii="Arial Narrow" w:hAnsi="Arial Narrow"/>
          <w:b/>
          <w:sz w:val="24"/>
        </w:rPr>
        <w:t>02001/2023</w:t>
      </w:r>
    </w:p>
    <w:p w14:paraId="053D33C3" w14:textId="77777777" w:rsidR="00F65001" w:rsidRPr="002461ED" w:rsidRDefault="00F65001" w:rsidP="00F65001">
      <w:pPr>
        <w:spacing w:after="0"/>
        <w:rPr>
          <w:rFonts w:ascii="Arial Narrow" w:hAnsi="Arial Narrow"/>
          <w:sz w:val="24"/>
        </w:rPr>
      </w:pPr>
      <w:r w:rsidRPr="002461ED">
        <w:rPr>
          <w:rFonts w:ascii="Arial Narrow" w:hAnsi="Arial Narrow"/>
          <w:sz w:val="24"/>
        </w:rPr>
        <w:t xml:space="preserve">PREGÃO </w:t>
      </w:r>
      <w:r w:rsidR="006217E7">
        <w:rPr>
          <w:rFonts w:ascii="Arial Narrow" w:hAnsi="Arial Narrow"/>
          <w:sz w:val="24"/>
        </w:rPr>
        <w:t>ELETRONICO</w:t>
      </w:r>
      <w:r w:rsidRPr="002461ED">
        <w:rPr>
          <w:rFonts w:ascii="Arial Narrow" w:hAnsi="Arial Narrow"/>
          <w:sz w:val="24"/>
        </w:rPr>
        <w:t xml:space="preserve"> </w:t>
      </w:r>
      <w:r w:rsidRPr="002461ED">
        <w:rPr>
          <w:rFonts w:ascii="Arial Narrow" w:hAnsi="Arial Narrow"/>
          <w:b/>
          <w:sz w:val="24"/>
        </w:rPr>
        <w:t xml:space="preserve">Nº </w:t>
      </w:r>
      <w:r w:rsidRPr="000C4B5D">
        <w:rPr>
          <w:rFonts w:ascii="Arial Narrow" w:hAnsi="Arial Narrow"/>
          <w:b/>
          <w:sz w:val="24"/>
        </w:rPr>
        <w:t>18/2023</w:t>
      </w:r>
    </w:p>
    <w:p w14:paraId="17F779FD" w14:textId="77777777" w:rsidR="00F65001" w:rsidRPr="002461ED" w:rsidRDefault="00F65001" w:rsidP="00F65001">
      <w:pPr>
        <w:spacing w:after="0"/>
        <w:rPr>
          <w:rFonts w:ascii="Arial Narrow" w:hAnsi="Arial Narrow"/>
          <w:b/>
          <w:sz w:val="24"/>
        </w:rPr>
      </w:pPr>
      <w:r w:rsidRPr="002461ED">
        <w:rPr>
          <w:rFonts w:ascii="Arial Narrow" w:hAnsi="Arial Narrow"/>
          <w:sz w:val="24"/>
        </w:rPr>
        <w:t xml:space="preserve">REGISTRO DE PREÇO: </w:t>
      </w:r>
      <w:r w:rsidRPr="002461ED">
        <w:rPr>
          <w:rFonts w:ascii="Arial Narrow" w:hAnsi="Arial Narrow"/>
          <w:b/>
          <w:sz w:val="24"/>
        </w:rPr>
        <w:t>SIM</w:t>
      </w:r>
    </w:p>
    <w:p w14:paraId="0C0F9097" w14:textId="77777777" w:rsidR="00F65001" w:rsidRPr="002461ED" w:rsidRDefault="00F65001" w:rsidP="00F65001">
      <w:pPr>
        <w:spacing w:after="0"/>
        <w:rPr>
          <w:rFonts w:ascii="Arial Narrow" w:hAnsi="Arial Narrow"/>
          <w:b/>
          <w:sz w:val="24"/>
        </w:rPr>
      </w:pPr>
      <w:r w:rsidRPr="002461ED">
        <w:rPr>
          <w:rFonts w:ascii="Arial Narrow" w:hAnsi="Arial Narrow"/>
          <w:sz w:val="24"/>
        </w:rPr>
        <w:t xml:space="preserve">LICITAÇÃO EXCLUSIVA PARA ME/EPP/MEI: </w:t>
      </w:r>
      <w:r w:rsidRPr="002461ED">
        <w:rPr>
          <w:rFonts w:ascii="Arial Narrow" w:hAnsi="Arial Narrow"/>
          <w:b/>
          <w:sz w:val="24"/>
        </w:rPr>
        <w:t>SIM</w:t>
      </w:r>
    </w:p>
    <w:p w14:paraId="3949EAAB" w14:textId="701B7F2C" w:rsidR="00F65001" w:rsidRPr="002461ED" w:rsidRDefault="00F65001" w:rsidP="00DD1D3B">
      <w:pPr>
        <w:spacing w:after="0"/>
        <w:rPr>
          <w:rFonts w:ascii="Arial Narrow" w:hAnsi="Arial Narrow"/>
          <w:sz w:val="24"/>
        </w:rPr>
      </w:pPr>
      <w:r w:rsidRPr="002461ED">
        <w:rPr>
          <w:rFonts w:ascii="Arial Narrow" w:hAnsi="Arial Narrow"/>
          <w:sz w:val="24"/>
        </w:rPr>
        <w:t xml:space="preserve">ÓRGÃO GERENCIADOR: </w:t>
      </w:r>
      <w:r w:rsidR="00DD1D3B" w:rsidRPr="00DD1D3B">
        <w:rPr>
          <w:rFonts w:ascii="Arial Narrow" w:hAnsi="Arial Narrow"/>
          <w:b/>
          <w:sz w:val="24"/>
        </w:rPr>
        <w:t>FUNDO MUNICIPAL DE SAÚDE</w:t>
      </w:r>
    </w:p>
    <w:p w14:paraId="63BC75AA" w14:textId="77777777" w:rsidR="00F65001" w:rsidRPr="002461ED" w:rsidRDefault="00F65001" w:rsidP="00F65001">
      <w:pPr>
        <w:spacing w:after="0"/>
        <w:jc w:val="center"/>
        <w:rPr>
          <w:rFonts w:ascii="Arial Narrow" w:hAnsi="Arial Narrow"/>
          <w:sz w:val="24"/>
        </w:rPr>
      </w:pPr>
    </w:p>
    <w:p w14:paraId="4FFAE8E7" w14:textId="77777777" w:rsidR="006217E7" w:rsidRDefault="006217E7" w:rsidP="006217E7">
      <w:pPr>
        <w:spacing w:after="0"/>
        <w:jc w:val="both"/>
        <w:rPr>
          <w:rFonts w:ascii="Arial Narrow" w:hAnsi="Arial Narrow"/>
          <w:sz w:val="24"/>
        </w:rPr>
      </w:pPr>
      <w:bookmarkStart w:id="0" w:name="_Toc472847347"/>
      <w:r w:rsidRPr="00DC46AB">
        <w:rPr>
          <w:rFonts w:ascii="Arial Narrow" w:hAnsi="Arial Narrow"/>
          <w:sz w:val="24"/>
        </w:rPr>
        <w:t xml:space="preserve">O </w:t>
      </w:r>
      <w:r w:rsidRPr="00DC46AB">
        <w:rPr>
          <w:rFonts w:ascii="Arial Narrow" w:hAnsi="Arial Narrow"/>
          <w:b/>
          <w:sz w:val="24"/>
        </w:rPr>
        <w:t>MUNICÍPIO DE SÃO MIGUEL/RN</w:t>
      </w:r>
      <w:r w:rsidRPr="00DC46AB">
        <w:rPr>
          <w:rFonts w:ascii="Arial Narrow" w:hAnsi="Arial Narrow"/>
          <w:sz w:val="24"/>
        </w:rPr>
        <w:t xml:space="preserve">, pessoa jurídica de direito público interno, inscrito no CNPJ nº. 08.355.463/0001-88, realizará licitação, na modalidade </w:t>
      </w:r>
      <w:r w:rsidRPr="00DC46AB">
        <w:rPr>
          <w:rFonts w:ascii="Arial Narrow" w:hAnsi="Arial Narrow"/>
          <w:b/>
          <w:sz w:val="24"/>
        </w:rPr>
        <w:t>PREGÃO</w:t>
      </w:r>
      <w:r w:rsidRPr="00DC46AB">
        <w:rPr>
          <w:rFonts w:ascii="Arial Narrow" w:hAnsi="Arial Narrow"/>
          <w:sz w:val="24"/>
        </w:rPr>
        <w:t xml:space="preserve">, na forma </w:t>
      </w:r>
      <w:r w:rsidRPr="00DC46AB">
        <w:rPr>
          <w:rFonts w:ascii="Arial Narrow" w:hAnsi="Arial Narrow"/>
          <w:b/>
          <w:sz w:val="24"/>
        </w:rPr>
        <w:t>ELETRÔNICA</w:t>
      </w:r>
      <w:r w:rsidRPr="00DC46AB">
        <w:rPr>
          <w:rFonts w:ascii="Arial Narrow" w:hAnsi="Arial Narrow"/>
          <w:sz w:val="24"/>
        </w:rPr>
        <w:t xml:space="preserve">, </w:t>
      </w:r>
      <w:r w:rsidRPr="00DC46AB">
        <w:rPr>
          <w:rFonts w:ascii="Arial Narrow" w:hAnsi="Arial Narrow"/>
          <w:b/>
          <w:bCs/>
          <w:sz w:val="24"/>
        </w:rPr>
        <w:t xml:space="preserve">do tipo menor preço por item, </w:t>
      </w:r>
      <w:r w:rsidRPr="00DC46AB">
        <w:rPr>
          <w:rFonts w:ascii="Arial Narrow" w:hAnsi="Arial Narrow"/>
          <w:sz w:val="24"/>
        </w:rPr>
        <w:t xml:space="preserve">nos termos Lei nº 10.520, de 17 de julho de 2002, do Decreto nº 10.024, de 20 de setembro de 2019, </w:t>
      </w:r>
      <w:r w:rsidRPr="001C0016">
        <w:rPr>
          <w:rFonts w:ascii="Arial Narrow" w:hAnsi="Arial Narrow"/>
          <w:sz w:val="24"/>
        </w:rPr>
        <w:t>do Decreto nº 7.892, de 23 de janeiro de 2013</w:t>
      </w:r>
      <w:r w:rsidRPr="00DC46AB">
        <w:rPr>
          <w:rFonts w:ascii="Arial Narrow" w:hAnsi="Arial Narrow"/>
          <w:sz w:val="24"/>
        </w:rPr>
        <w:t>, do Decreto n° 8.538, de 06 de outubro de 2015, da Lei Complementar n° 123, de 14 de dezembro de 2006, com as alterações da Lei Complementar n° 147/2014, aplicando-se, subsidiariamente, a Lei nº 8.666, de 21 de junho de 1993 e as exigências estabelecidas neste Edital.</w:t>
      </w:r>
    </w:p>
    <w:p w14:paraId="67C5C034" w14:textId="77777777" w:rsidR="006217E7" w:rsidRDefault="006217E7" w:rsidP="006217E7">
      <w:pPr>
        <w:spacing w:after="0"/>
        <w:jc w:val="both"/>
        <w:rPr>
          <w:rFonts w:ascii="Arial Narrow" w:hAnsi="Arial Narrow"/>
          <w:sz w:val="24"/>
        </w:rPr>
      </w:pPr>
    </w:p>
    <w:p w14:paraId="286B8660" w14:textId="77777777" w:rsidR="00F65001" w:rsidRPr="002461ED" w:rsidRDefault="00F65001" w:rsidP="00F65001">
      <w:pPr>
        <w:pStyle w:val="Ttulo2"/>
        <w:pBdr>
          <w:top w:val="single" w:sz="4" w:space="1" w:color="auto"/>
          <w:left w:val="single" w:sz="4" w:space="4" w:color="auto"/>
          <w:bottom w:val="single" w:sz="4" w:space="1" w:color="auto"/>
          <w:right w:val="single" w:sz="4" w:space="4" w:color="auto"/>
        </w:pBdr>
        <w:spacing w:after="0" w:line="276" w:lineRule="auto"/>
        <w:rPr>
          <w:rStyle w:val="TtulodoLivro"/>
          <w:b/>
        </w:rPr>
      </w:pPr>
      <w:r w:rsidRPr="002461ED">
        <w:rPr>
          <w:rStyle w:val="TtulodoLivro"/>
          <w:b/>
        </w:rPr>
        <w:t>CLÁUSULA PRIMEIRA – DO OBJETO E ANEXOS DO EDITAL</w:t>
      </w:r>
      <w:bookmarkEnd w:id="0"/>
    </w:p>
    <w:p w14:paraId="400ED18A" w14:textId="77777777" w:rsidR="00F65001" w:rsidRPr="002461ED" w:rsidRDefault="00F65001" w:rsidP="00F65001">
      <w:pPr>
        <w:spacing w:after="0"/>
        <w:jc w:val="both"/>
        <w:rPr>
          <w:rFonts w:ascii="Arial Narrow" w:hAnsi="Arial Narrow"/>
          <w:b/>
          <w:sz w:val="24"/>
        </w:rPr>
      </w:pPr>
    </w:p>
    <w:p w14:paraId="13896B9C" w14:textId="77777777" w:rsidR="00F65001" w:rsidRPr="002461ED" w:rsidRDefault="00F65001" w:rsidP="00F65001">
      <w:pPr>
        <w:spacing w:after="0"/>
        <w:jc w:val="both"/>
        <w:rPr>
          <w:rFonts w:ascii="Arial Narrow" w:hAnsi="Arial Narrow"/>
          <w:sz w:val="24"/>
        </w:rPr>
      </w:pPr>
      <w:r w:rsidRPr="002461ED">
        <w:rPr>
          <w:rFonts w:ascii="Arial Narrow" w:hAnsi="Arial Narrow"/>
          <w:b/>
          <w:sz w:val="24"/>
        </w:rPr>
        <w:t>1.1</w:t>
      </w:r>
      <w:r w:rsidRPr="002461ED">
        <w:rPr>
          <w:rFonts w:ascii="Arial Narrow" w:hAnsi="Arial Narrow"/>
          <w:sz w:val="24"/>
        </w:rPr>
        <w:t xml:space="preserve"> – A presente licitação tem como objeto </w:t>
      </w:r>
      <w:r w:rsidRPr="000C4B5D">
        <w:rPr>
          <w:rFonts w:ascii="Arial Narrow" w:hAnsi="Arial Narrow"/>
          <w:b/>
          <w:sz w:val="24"/>
        </w:rPr>
        <w:t>Aquisição de um veículo 0km para uso da respectiva secretaria de Saúde do Município de São Miguel-RN</w:t>
      </w:r>
      <w:r w:rsidRPr="002461ED">
        <w:rPr>
          <w:rFonts w:ascii="Arial Narrow" w:hAnsi="Arial Narrow"/>
          <w:b/>
          <w:sz w:val="24"/>
        </w:rPr>
        <w:t xml:space="preserve">, </w:t>
      </w:r>
      <w:r w:rsidRPr="002461ED">
        <w:rPr>
          <w:rFonts w:ascii="Arial Narrow" w:hAnsi="Arial Narrow"/>
          <w:sz w:val="24"/>
        </w:rPr>
        <w:t>conforme as especificações técnicas definidas no Anexo I deste Edital, Termo de Referência.</w:t>
      </w:r>
    </w:p>
    <w:p w14:paraId="19F1F64C" w14:textId="77777777" w:rsidR="006217E7" w:rsidRDefault="006217E7" w:rsidP="006217E7">
      <w:pPr>
        <w:spacing w:after="0"/>
        <w:jc w:val="both"/>
        <w:rPr>
          <w:rFonts w:ascii="Arial Narrow" w:hAnsi="Arial Narrow"/>
          <w:b/>
          <w:sz w:val="24"/>
        </w:rPr>
      </w:pPr>
    </w:p>
    <w:p w14:paraId="7282850B" w14:textId="77777777" w:rsidR="006217E7" w:rsidRPr="00DC46AB" w:rsidRDefault="006217E7" w:rsidP="006217E7">
      <w:pPr>
        <w:spacing w:after="0"/>
        <w:jc w:val="both"/>
        <w:rPr>
          <w:rFonts w:ascii="Arial Narrow" w:hAnsi="Arial Narrow"/>
          <w:sz w:val="24"/>
        </w:rPr>
      </w:pPr>
      <w:r w:rsidRPr="00DC46AB">
        <w:rPr>
          <w:rFonts w:ascii="Arial Narrow" w:hAnsi="Arial Narrow"/>
          <w:b/>
          <w:sz w:val="24"/>
        </w:rPr>
        <w:t>1.2</w:t>
      </w:r>
      <w:r w:rsidRPr="00DC46AB">
        <w:rPr>
          <w:rFonts w:ascii="Arial Narrow" w:hAnsi="Arial Narrow"/>
          <w:sz w:val="24"/>
        </w:rPr>
        <w:t xml:space="preserve"> - A licitação será dividida em itens, conforme tabela constante do Termo de Referência, facultando-se ao licitante a participação em quantos itens forem de seu interesse.</w:t>
      </w:r>
    </w:p>
    <w:p w14:paraId="1436E31F" w14:textId="77777777" w:rsidR="006217E7" w:rsidRPr="00DC46AB" w:rsidRDefault="006217E7" w:rsidP="006217E7">
      <w:pPr>
        <w:spacing w:after="0"/>
        <w:jc w:val="both"/>
        <w:rPr>
          <w:rFonts w:ascii="Arial Narrow" w:hAnsi="Arial Narrow"/>
          <w:sz w:val="24"/>
        </w:rPr>
      </w:pPr>
    </w:p>
    <w:p w14:paraId="18B3D3F0" w14:textId="77777777" w:rsidR="006217E7" w:rsidRPr="00DC46AB" w:rsidRDefault="006217E7" w:rsidP="006217E7">
      <w:pPr>
        <w:spacing w:after="0"/>
        <w:jc w:val="both"/>
        <w:rPr>
          <w:rFonts w:ascii="Arial Narrow" w:hAnsi="Arial Narrow"/>
          <w:sz w:val="24"/>
        </w:rPr>
      </w:pPr>
      <w:r w:rsidRPr="00DC46AB">
        <w:rPr>
          <w:rFonts w:ascii="Arial Narrow" w:hAnsi="Arial Narrow"/>
          <w:b/>
          <w:sz w:val="24"/>
        </w:rPr>
        <w:t>1.3</w:t>
      </w:r>
      <w:r w:rsidRPr="00DC46AB">
        <w:rPr>
          <w:rFonts w:ascii="Arial Narrow" w:hAnsi="Arial Narrow"/>
          <w:sz w:val="24"/>
        </w:rPr>
        <w:t xml:space="preserve"> - Integram este edital, dele fazendo parte como se transcritos em seu corpo, os seguintes anexos:</w:t>
      </w:r>
    </w:p>
    <w:p w14:paraId="45D65017" w14:textId="77777777" w:rsidR="006217E7" w:rsidRPr="00DC46AB" w:rsidRDefault="006217E7" w:rsidP="006217E7">
      <w:pPr>
        <w:spacing w:after="0"/>
        <w:jc w:val="both"/>
        <w:rPr>
          <w:rFonts w:ascii="Arial Narrow" w:hAnsi="Arial Narrow"/>
          <w:sz w:val="24"/>
        </w:rPr>
      </w:pPr>
    </w:p>
    <w:p w14:paraId="49CB5B25" w14:textId="77777777" w:rsidR="006217E7" w:rsidRPr="00DC46AB" w:rsidRDefault="006217E7" w:rsidP="006217E7">
      <w:pPr>
        <w:spacing w:after="0"/>
        <w:jc w:val="both"/>
        <w:rPr>
          <w:rFonts w:ascii="Arial Narrow" w:hAnsi="Arial Narrow"/>
          <w:sz w:val="24"/>
        </w:rPr>
      </w:pPr>
      <w:r w:rsidRPr="00DC46AB">
        <w:rPr>
          <w:rFonts w:ascii="Arial Narrow" w:hAnsi="Arial Narrow"/>
          <w:sz w:val="24"/>
        </w:rPr>
        <w:t>Anexo I – Termo de referência;</w:t>
      </w:r>
    </w:p>
    <w:p w14:paraId="19747DA6"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Anexo II – Modelo de Declarações;</w:t>
      </w:r>
    </w:p>
    <w:p w14:paraId="25050FAA" w14:textId="77777777" w:rsidR="006217E7" w:rsidRDefault="006217E7" w:rsidP="006217E7">
      <w:pPr>
        <w:pStyle w:val="Default"/>
        <w:jc w:val="both"/>
        <w:rPr>
          <w:rFonts w:ascii="Arial Narrow" w:hAnsi="Arial Narrow"/>
        </w:rPr>
      </w:pPr>
      <w:r>
        <w:rPr>
          <w:rFonts w:ascii="Arial Narrow" w:hAnsi="Arial Narrow"/>
        </w:rPr>
        <w:t>Anexo III – Minuta da Ata de Registro de Preços.</w:t>
      </w:r>
    </w:p>
    <w:p w14:paraId="4E36B5BD" w14:textId="77777777" w:rsidR="006217E7" w:rsidRDefault="006217E7" w:rsidP="006217E7">
      <w:pPr>
        <w:spacing w:after="0"/>
        <w:jc w:val="both"/>
        <w:rPr>
          <w:rFonts w:ascii="Arial Narrow" w:hAnsi="Arial Narrow"/>
          <w:sz w:val="24"/>
        </w:rPr>
      </w:pPr>
      <w:r w:rsidRPr="00DC46AB">
        <w:rPr>
          <w:rFonts w:ascii="Arial Narrow" w:hAnsi="Arial Narrow"/>
          <w:sz w:val="24"/>
        </w:rPr>
        <w:t xml:space="preserve">Anexo </w:t>
      </w:r>
      <w:r>
        <w:rPr>
          <w:rFonts w:ascii="Arial Narrow" w:hAnsi="Arial Narrow"/>
          <w:sz w:val="24"/>
        </w:rPr>
        <w:t>IV – Minuta do contrato;</w:t>
      </w:r>
    </w:p>
    <w:p w14:paraId="23E6EA5B" w14:textId="77777777" w:rsidR="006217E7" w:rsidRDefault="006217E7" w:rsidP="006217E7">
      <w:pPr>
        <w:spacing w:after="0"/>
        <w:jc w:val="both"/>
        <w:rPr>
          <w:rFonts w:ascii="Arial Narrow" w:hAnsi="Arial Narrow"/>
          <w:sz w:val="24"/>
        </w:rPr>
      </w:pPr>
    </w:p>
    <w:p w14:paraId="6CB95E9A" w14:textId="77777777" w:rsidR="006217E7" w:rsidRPr="00DC46AB" w:rsidRDefault="006217E7" w:rsidP="006217E7">
      <w:pPr>
        <w:pStyle w:val="Ttulo2"/>
        <w:pBdr>
          <w:top w:val="single" w:sz="4" w:space="1" w:color="auto"/>
          <w:left w:val="single" w:sz="4" w:space="4" w:color="auto"/>
          <w:bottom w:val="single" w:sz="4" w:space="1" w:color="auto"/>
          <w:right w:val="single" w:sz="4" w:space="4" w:color="auto"/>
        </w:pBdr>
        <w:spacing w:after="0" w:line="276" w:lineRule="auto"/>
        <w:rPr>
          <w:rStyle w:val="TtulodoLivro"/>
          <w:b/>
          <w:sz w:val="24"/>
          <w:szCs w:val="24"/>
        </w:rPr>
      </w:pPr>
      <w:bookmarkStart w:id="1" w:name="_Toc472847348"/>
      <w:r w:rsidRPr="00DC46AB">
        <w:rPr>
          <w:rStyle w:val="TtulodoLivro"/>
          <w:sz w:val="24"/>
          <w:szCs w:val="24"/>
        </w:rPr>
        <w:t>CLÁUSULA SEGUNDA – DO ENDEREÇO, DATA E HORA DO CERTAME</w:t>
      </w:r>
      <w:bookmarkEnd w:id="1"/>
    </w:p>
    <w:p w14:paraId="1E6F26F8" w14:textId="77777777" w:rsidR="006217E7" w:rsidRPr="00DC46AB" w:rsidRDefault="006217E7" w:rsidP="006217E7">
      <w:pPr>
        <w:spacing w:after="0"/>
        <w:jc w:val="both"/>
        <w:rPr>
          <w:rFonts w:ascii="Arial Narrow" w:hAnsi="Arial Narrow"/>
          <w:b/>
          <w:sz w:val="24"/>
        </w:rPr>
      </w:pPr>
    </w:p>
    <w:p w14:paraId="2936B6A9" w14:textId="2CABC79C" w:rsidR="006217E7" w:rsidRPr="00DC46AB" w:rsidRDefault="006217E7" w:rsidP="006217E7">
      <w:pPr>
        <w:pStyle w:val="Default"/>
        <w:rPr>
          <w:rFonts w:ascii="Arial Narrow" w:hAnsi="Arial Narrow"/>
          <w:b/>
          <w:bCs/>
        </w:rPr>
      </w:pPr>
      <w:bookmarkStart w:id="2" w:name="_Toc472847349"/>
      <w:r>
        <w:rPr>
          <w:rFonts w:ascii="Arial Narrow" w:hAnsi="Arial Narrow"/>
          <w:b/>
          <w:bCs/>
        </w:rPr>
        <w:t>2.1</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A </w:t>
      </w:r>
      <w:r w:rsidRPr="00DC46AB">
        <w:rPr>
          <w:rFonts w:ascii="Arial Narrow" w:hAnsi="Arial Narrow"/>
          <w:b/>
          <w:bCs/>
        </w:rPr>
        <w:t xml:space="preserve">sessão pública </w:t>
      </w:r>
      <w:r>
        <w:rPr>
          <w:rFonts w:ascii="Arial Narrow" w:hAnsi="Arial Narrow"/>
        </w:rPr>
        <w:t xml:space="preserve">será realizada no site </w:t>
      </w:r>
      <w:hyperlink r:id="rId7" w:history="1">
        <w:r w:rsidR="00DD1D3B" w:rsidRPr="00570FEB">
          <w:rPr>
            <w:rStyle w:val="Hyperlink"/>
            <w:rFonts w:ascii="Arial Narrow" w:eastAsiaTheme="minorHAnsi" w:hAnsi="Arial Narrow"/>
            <w:lang w:eastAsia="en-US"/>
          </w:rPr>
          <w:t>www.novobbmnet.com.br</w:t>
        </w:r>
      </w:hyperlink>
      <w:r w:rsidRPr="000A53EA">
        <w:rPr>
          <w:rFonts w:ascii="Arial Narrow" w:hAnsi="Arial Narrow"/>
        </w:rPr>
        <w:t>,</w:t>
      </w:r>
      <w:r>
        <w:rPr>
          <w:rFonts w:ascii="Arial Narrow" w:hAnsi="Arial Narrow"/>
        </w:rPr>
        <w:t xml:space="preserve"> </w:t>
      </w:r>
      <w:r w:rsidRPr="00DC46AB">
        <w:rPr>
          <w:rFonts w:ascii="Arial Narrow" w:hAnsi="Arial Narrow"/>
          <w:b/>
          <w:bCs/>
        </w:rPr>
        <w:t xml:space="preserve">no dia </w:t>
      </w:r>
      <w:r w:rsidR="00335A2C">
        <w:rPr>
          <w:rFonts w:ascii="Arial Narrow" w:hAnsi="Arial Narrow"/>
          <w:b/>
          <w:bCs/>
        </w:rPr>
        <w:t>2</w:t>
      </w:r>
      <w:r w:rsidR="005E5F92">
        <w:rPr>
          <w:rFonts w:ascii="Arial Narrow" w:hAnsi="Arial Narrow"/>
          <w:b/>
          <w:bCs/>
        </w:rPr>
        <w:t>2</w:t>
      </w:r>
      <w:r>
        <w:rPr>
          <w:rFonts w:ascii="Arial Narrow" w:hAnsi="Arial Narrow"/>
          <w:b/>
          <w:bCs/>
        </w:rPr>
        <w:t xml:space="preserve"> de </w:t>
      </w:r>
      <w:r w:rsidR="00DD1D3B">
        <w:rPr>
          <w:rFonts w:ascii="Arial Narrow" w:hAnsi="Arial Narrow"/>
          <w:b/>
          <w:bCs/>
        </w:rPr>
        <w:t>junho</w:t>
      </w:r>
      <w:r>
        <w:rPr>
          <w:rFonts w:ascii="Arial Narrow" w:hAnsi="Arial Narrow"/>
          <w:b/>
          <w:bCs/>
        </w:rPr>
        <w:t xml:space="preserve"> de 202</w:t>
      </w:r>
      <w:r w:rsidR="00DD1D3B">
        <w:rPr>
          <w:rFonts w:ascii="Arial Narrow" w:hAnsi="Arial Narrow"/>
          <w:b/>
          <w:bCs/>
        </w:rPr>
        <w:t>3</w:t>
      </w:r>
      <w:r w:rsidRPr="00DC46AB">
        <w:rPr>
          <w:rFonts w:ascii="Arial Narrow" w:hAnsi="Arial Narrow"/>
          <w:b/>
          <w:bCs/>
        </w:rPr>
        <w:t xml:space="preserve">, com início às </w:t>
      </w:r>
      <w:r w:rsidR="00DD1D3B">
        <w:rPr>
          <w:rFonts w:ascii="Arial Narrow" w:hAnsi="Arial Narrow"/>
          <w:b/>
          <w:bCs/>
        </w:rPr>
        <w:t>08</w:t>
      </w:r>
      <w:r w:rsidRPr="00DC46AB">
        <w:rPr>
          <w:rFonts w:ascii="Arial Narrow" w:hAnsi="Arial Narrow"/>
          <w:b/>
          <w:bCs/>
        </w:rPr>
        <w:t>h</w:t>
      </w:r>
      <w:r>
        <w:rPr>
          <w:rFonts w:ascii="Arial Narrow" w:hAnsi="Arial Narrow"/>
          <w:b/>
          <w:bCs/>
        </w:rPr>
        <w:t xml:space="preserve"> e </w:t>
      </w:r>
      <w:r w:rsidR="00DD1D3B">
        <w:rPr>
          <w:rFonts w:ascii="Arial Narrow" w:hAnsi="Arial Narrow"/>
          <w:b/>
          <w:bCs/>
        </w:rPr>
        <w:t>30</w:t>
      </w:r>
      <w:r w:rsidRPr="00DC46AB">
        <w:rPr>
          <w:rFonts w:ascii="Arial Narrow" w:hAnsi="Arial Narrow"/>
          <w:b/>
          <w:bCs/>
        </w:rPr>
        <w:t xml:space="preserve">min, horário de Brasília-DF; </w:t>
      </w:r>
    </w:p>
    <w:p w14:paraId="330A3E92" w14:textId="77777777" w:rsidR="006217E7" w:rsidRPr="00DC46AB" w:rsidRDefault="006217E7" w:rsidP="006217E7">
      <w:pPr>
        <w:pStyle w:val="Default"/>
        <w:jc w:val="both"/>
        <w:rPr>
          <w:rFonts w:ascii="Arial Narrow" w:hAnsi="Arial Narrow"/>
        </w:rPr>
      </w:pPr>
    </w:p>
    <w:p w14:paraId="2B0F4454" w14:textId="36117FDE" w:rsidR="006217E7" w:rsidRPr="00DC46AB" w:rsidRDefault="006217E7" w:rsidP="006217E7">
      <w:pPr>
        <w:pStyle w:val="Default"/>
        <w:jc w:val="both"/>
        <w:rPr>
          <w:rFonts w:ascii="Arial Narrow" w:hAnsi="Arial Narrow"/>
          <w:b/>
          <w:bCs/>
        </w:rPr>
      </w:pPr>
      <w:r w:rsidRPr="00DC46AB">
        <w:rPr>
          <w:rFonts w:ascii="Arial Narrow" w:hAnsi="Arial Narrow"/>
          <w:b/>
          <w:bCs/>
        </w:rPr>
        <w:t xml:space="preserve">2.2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Somente poderão participar da sessão pública, as empresas que apresentarem propostas através do site descrito no item 2.1, até às </w:t>
      </w:r>
      <w:r w:rsidR="00DD1D3B">
        <w:rPr>
          <w:rFonts w:ascii="Arial Narrow" w:hAnsi="Arial Narrow"/>
          <w:b/>
        </w:rPr>
        <w:t>08</w:t>
      </w:r>
      <w:r w:rsidRPr="00DC46AB">
        <w:rPr>
          <w:rFonts w:ascii="Arial Narrow" w:hAnsi="Arial Narrow"/>
          <w:b/>
          <w:bCs/>
        </w:rPr>
        <w:t>h</w:t>
      </w:r>
      <w:r>
        <w:rPr>
          <w:rFonts w:ascii="Arial Narrow" w:hAnsi="Arial Narrow"/>
          <w:b/>
          <w:bCs/>
        </w:rPr>
        <w:t xml:space="preserve"> e </w:t>
      </w:r>
      <w:r w:rsidR="00DD1D3B">
        <w:rPr>
          <w:rFonts w:ascii="Arial Narrow" w:hAnsi="Arial Narrow"/>
          <w:b/>
          <w:bCs/>
        </w:rPr>
        <w:t>29</w:t>
      </w:r>
      <w:r w:rsidRPr="00DC46AB">
        <w:rPr>
          <w:rFonts w:ascii="Arial Narrow" w:hAnsi="Arial Narrow"/>
          <w:b/>
          <w:bCs/>
        </w:rPr>
        <w:t>min</w:t>
      </w:r>
      <w:r>
        <w:rPr>
          <w:rFonts w:ascii="Arial Narrow" w:hAnsi="Arial Narrow"/>
          <w:b/>
          <w:bCs/>
        </w:rPr>
        <w:t xml:space="preserve"> do</w:t>
      </w:r>
      <w:r w:rsidRPr="00DC46AB">
        <w:rPr>
          <w:rFonts w:ascii="Arial Narrow" w:hAnsi="Arial Narrow"/>
          <w:b/>
          <w:bCs/>
        </w:rPr>
        <w:t xml:space="preserve"> dia </w:t>
      </w:r>
      <w:r w:rsidR="00335A2C">
        <w:rPr>
          <w:rFonts w:ascii="Arial Narrow" w:hAnsi="Arial Narrow"/>
          <w:b/>
          <w:bCs/>
        </w:rPr>
        <w:t>2</w:t>
      </w:r>
      <w:r w:rsidR="005E5F92">
        <w:rPr>
          <w:rFonts w:ascii="Arial Narrow" w:hAnsi="Arial Narrow"/>
          <w:b/>
          <w:bCs/>
        </w:rPr>
        <w:t>2</w:t>
      </w:r>
      <w:r>
        <w:rPr>
          <w:rFonts w:ascii="Arial Narrow" w:hAnsi="Arial Narrow"/>
          <w:b/>
          <w:bCs/>
        </w:rPr>
        <w:t xml:space="preserve"> de </w:t>
      </w:r>
      <w:r w:rsidR="00DD1D3B">
        <w:rPr>
          <w:rFonts w:ascii="Arial Narrow" w:hAnsi="Arial Narrow"/>
          <w:b/>
          <w:bCs/>
        </w:rPr>
        <w:t>junho</w:t>
      </w:r>
      <w:r>
        <w:rPr>
          <w:rFonts w:ascii="Arial Narrow" w:hAnsi="Arial Narrow"/>
          <w:b/>
          <w:bCs/>
        </w:rPr>
        <w:t xml:space="preserve"> de 202</w:t>
      </w:r>
      <w:r w:rsidR="00DD1D3B">
        <w:rPr>
          <w:rFonts w:ascii="Arial Narrow" w:hAnsi="Arial Narrow"/>
          <w:b/>
          <w:bCs/>
        </w:rPr>
        <w:t>3</w:t>
      </w:r>
      <w:r w:rsidRPr="00DC46AB">
        <w:rPr>
          <w:rFonts w:ascii="Arial Narrow" w:hAnsi="Arial Narrow"/>
          <w:bCs/>
        </w:rPr>
        <w:t>;</w:t>
      </w:r>
      <w:r w:rsidRPr="00DC46AB">
        <w:rPr>
          <w:rFonts w:ascii="Arial Narrow" w:hAnsi="Arial Narrow"/>
          <w:b/>
          <w:bCs/>
        </w:rPr>
        <w:t xml:space="preserve"> </w:t>
      </w:r>
    </w:p>
    <w:p w14:paraId="03BD0377" w14:textId="77777777" w:rsidR="006217E7" w:rsidRPr="00DC46AB" w:rsidRDefault="006217E7" w:rsidP="006217E7">
      <w:pPr>
        <w:pStyle w:val="Default"/>
        <w:jc w:val="both"/>
        <w:rPr>
          <w:rFonts w:ascii="Arial Narrow" w:hAnsi="Arial Narrow"/>
        </w:rPr>
      </w:pPr>
    </w:p>
    <w:p w14:paraId="053AA182"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2.3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Ocorrendo decretação de feriado ou outro fato superveniente que impeça a realização desta licitação na data supra mencionada, o evento será automaticamente transferido para o primeiro dia útil subsequente, no mesmo horário, independentemente de nova comunicação. </w:t>
      </w:r>
    </w:p>
    <w:p w14:paraId="3552B153" w14:textId="77777777" w:rsidR="006217E7" w:rsidRPr="00DC46AB" w:rsidRDefault="006217E7" w:rsidP="006217E7">
      <w:pPr>
        <w:pStyle w:val="Default"/>
        <w:jc w:val="both"/>
        <w:rPr>
          <w:rFonts w:ascii="Arial Narrow" w:hAnsi="Arial Narrow"/>
        </w:rPr>
      </w:pPr>
    </w:p>
    <w:p w14:paraId="4069805D" w14:textId="77777777" w:rsidR="006217E7" w:rsidRPr="00DC46AB" w:rsidRDefault="006217E7" w:rsidP="006217E7">
      <w:pPr>
        <w:pStyle w:val="Ttulo2"/>
        <w:pBdr>
          <w:top w:val="single" w:sz="4" w:space="1" w:color="auto"/>
          <w:left w:val="single" w:sz="4" w:space="4" w:color="auto"/>
          <w:bottom w:val="single" w:sz="4" w:space="1" w:color="auto"/>
          <w:right w:val="single" w:sz="4" w:space="4" w:color="auto"/>
        </w:pBdr>
        <w:spacing w:after="0" w:line="276" w:lineRule="auto"/>
        <w:rPr>
          <w:rStyle w:val="TtulodoLivro"/>
          <w:b/>
          <w:sz w:val="24"/>
          <w:szCs w:val="24"/>
        </w:rPr>
      </w:pPr>
      <w:r w:rsidRPr="00DC46AB">
        <w:rPr>
          <w:rStyle w:val="TtulodoLivro"/>
          <w:sz w:val="24"/>
          <w:szCs w:val="24"/>
        </w:rPr>
        <w:t>CLÁUSULA TERCEIRA – DAS CONDIÇÕES PARA PARTICIPAÇÃO</w:t>
      </w:r>
      <w:bookmarkEnd w:id="2"/>
    </w:p>
    <w:p w14:paraId="2A6E4701" w14:textId="77777777" w:rsidR="006217E7" w:rsidRPr="00DC46AB" w:rsidRDefault="006217E7" w:rsidP="006217E7">
      <w:pPr>
        <w:spacing w:after="0"/>
        <w:jc w:val="both"/>
        <w:rPr>
          <w:rFonts w:ascii="Arial Narrow" w:hAnsi="Arial Narrow"/>
          <w:b/>
          <w:sz w:val="24"/>
        </w:rPr>
      </w:pPr>
    </w:p>
    <w:p w14:paraId="63A6B552" w14:textId="01C9DB4C" w:rsidR="006217E7" w:rsidRPr="00A542A3" w:rsidRDefault="006217E7" w:rsidP="006217E7">
      <w:pPr>
        <w:pStyle w:val="Default"/>
        <w:jc w:val="both"/>
        <w:rPr>
          <w:rFonts w:ascii="Arial Narrow" w:hAnsi="Arial Narrow"/>
        </w:rPr>
      </w:pPr>
      <w:r w:rsidRPr="00A542A3">
        <w:rPr>
          <w:rFonts w:ascii="Arial Narrow" w:hAnsi="Arial Narrow"/>
          <w:b/>
          <w:bCs/>
        </w:rPr>
        <w:t xml:space="preserve">3.1 </w:t>
      </w:r>
      <w:r w:rsidRPr="00A542A3">
        <w:rPr>
          <w:rFonts w:ascii="Arial Narrow" w:hAnsi="Arial Narrow"/>
        </w:rPr>
        <w:t>–</w:t>
      </w:r>
      <w:r w:rsidRPr="00A542A3">
        <w:rPr>
          <w:rFonts w:ascii="Arial Narrow" w:hAnsi="Arial Narrow"/>
          <w:b/>
          <w:bCs/>
        </w:rPr>
        <w:t xml:space="preserve"> </w:t>
      </w:r>
      <w:r w:rsidRPr="00A542A3">
        <w:rPr>
          <w:rFonts w:ascii="Arial Narrow" w:hAnsi="Arial Narrow"/>
        </w:rPr>
        <w:t xml:space="preserve">Poderá participar do presente pregão eletrônico a empresa que atender a todas as exigências, inclusive quanto à documentação constante deste edital e seus Anexos e, estiver devidamente cadastrado junto ao Órgão Provedor do Sistema no endereço eletrônico </w:t>
      </w:r>
      <w:hyperlink r:id="rId8" w:history="1">
        <w:r w:rsidR="00335A2C">
          <w:rPr>
            <w:rStyle w:val="Hyperlink"/>
            <w:rFonts w:ascii="Arial Narrow" w:hAnsi="Arial Narrow"/>
          </w:rPr>
          <w:t>www.novobbmnetlicitacoes.com.br</w:t>
        </w:r>
      </w:hyperlink>
      <w:r w:rsidRPr="00A542A3">
        <w:rPr>
          <w:rFonts w:ascii="Arial Narrow" w:hAnsi="Arial Narrow"/>
        </w:rPr>
        <w:t>, acesso “credenciamento – licitantes (fornecedores).</w:t>
      </w:r>
    </w:p>
    <w:p w14:paraId="0D870154" w14:textId="77777777" w:rsidR="006217E7" w:rsidRPr="00A542A3" w:rsidRDefault="006217E7" w:rsidP="006217E7">
      <w:pPr>
        <w:pStyle w:val="Default"/>
        <w:jc w:val="both"/>
        <w:rPr>
          <w:rFonts w:ascii="Arial Narrow" w:hAnsi="Arial Narrow"/>
        </w:rPr>
      </w:pPr>
    </w:p>
    <w:p w14:paraId="0F4AB4A2" w14:textId="702F0E18" w:rsidR="006217E7" w:rsidRPr="00A542A3" w:rsidRDefault="006217E7" w:rsidP="006217E7">
      <w:pPr>
        <w:pStyle w:val="Default"/>
        <w:jc w:val="both"/>
        <w:rPr>
          <w:rFonts w:ascii="Arial Narrow" w:hAnsi="Arial Narrow"/>
        </w:rPr>
      </w:pPr>
      <w:r w:rsidRPr="00A542A3">
        <w:rPr>
          <w:rFonts w:ascii="Arial Narrow" w:hAnsi="Arial Narrow"/>
          <w:b/>
          <w:bCs/>
        </w:rPr>
        <w:t>8.1.1</w:t>
      </w:r>
      <w:r w:rsidRPr="00A542A3">
        <w:rPr>
          <w:rFonts w:ascii="Arial Narrow" w:hAnsi="Arial Narrow"/>
        </w:rPr>
        <w:t xml:space="preserve"> – As dúvidas e esclarecimentos sobre credenciamento no sistema eletrônico poderão ser dirimidas através da central de atendimento aos licitantes, por telefone, WhatsApp, Chat ou e-mail, disponíveis no endereço eletrônico </w:t>
      </w:r>
      <w:hyperlink r:id="rId9" w:history="1">
        <w:r w:rsidR="00335A2C">
          <w:rPr>
            <w:rStyle w:val="Hyperlink"/>
            <w:rFonts w:ascii="Arial Narrow" w:hAnsi="Arial Narrow"/>
          </w:rPr>
          <w:t>www.novobbmnetlicitacoes.com.br</w:t>
        </w:r>
      </w:hyperlink>
      <w:r w:rsidRPr="00A542A3">
        <w:rPr>
          <w:rFonts w:ascii="Arial Narrow" w:hAnsi="Arial Narrow"/>
        </w:rPr>
        <w:t xml:space="preserve">. </w:t>
      </w:r>
    </w:p>
    <w:p w14:paraId="40005869" w14:textId="28EA5E1C" w:rsidR="006217E7" w:rsidRPr="00A542A3" w:rsidRDefault="006217E7" w:rsidP="006217E7">
      <w:pPr>
        <w:pStyle w:val="corpo"/>
        <w:spacing w:before="240" w:line="240" w:lineRule="atLeast"/>
        <w:ind w:left="510"/>
        <w:jc w:val="both"/>
        <w:rPr>
          <w:rFonts w:ascii="Arial Narrow" w:hAnsi="Arial Narrow"/>
        </w:rPr>
      </w:pPr>
      <w:r w:rsidRPr="00A542A3">
        <w:rPr>
          <w:rFonts w:ascii="Arial Narrow" w:hAnsi="Arial Narrow" w:cs="Arial"/>
          <w:b/>
          <w:bCs/>
          <w:color w:val="000000"/>
          <w:lang w:eastAsia="pt-BR"/>
        </w:rPr>
        <w:t xml:space="preserve">8.1.1.1 </w:t>
      </w:r>
      <w:r w:rsidRPr="00A542A3">
        <w:rPr>
          <w:rFonts w:ascii="Arial Narrow" w:hAnsi="Arial Narrow" w:cs="Arial"/>
        </w:rPr>
        <w:t xml:space="preserve">– Qualquer dúvida dos interessados em relação ao acesso no sistema BBMNET Licitações poderá ser esclarecida através dos canais de atendimento da Bolsa Brasileira de Mercadorias, de segunda a sexta-feira, das 8 às 18 horas (horário de Brasília) através dos canais informados no site </w:t>
      </w:r>
      <w:hyperlink r:id="rId10" w:history="1">
        <w:r w:rsidR="00335A2C">
          <w:rPr>
            <w:rStyle w:val="Hyperlink"/>
            <w:rFonts w:ascii="Arial Narrow" w:hAnsi="Arial Narrow" w:cs="Arial"/>
          </w:rPr>
          <w:t>www.novobbmnetlicitacoes.com.br</w:t>
        </w:r>
      </w:hyperlink>
      <w:r w:rsidRPr="00A542A3">
        <w:rPr>
          <w:rFonts w:ascii="Arial Narrow" w:hAnsi="Arial Narrow" w:cs="Arial"/>
        </w:rPr>
        <w:t xml:space="preserve">. </w:t>
      </w:r>
    </w:p>
    <w:p w14:paraId="684C7867" w14:textId="77777777" w:rsidR="006217E7" w:rsidRDefault="006217E7" w:rsidP="006217E7">
      <w:pPr>
        <w:pStyle w:val="Default"/>
        <w:jc w:val="both"/>
        <w:rPr>
          <w:rFonts w:ascii="Arial Narrow" w:hAnsi="Arial Narrow"/>
        </w:rPr>
      </w:pPr>
      <w:r w:rsidRPr="00DC46AB">
        <w:rPr>
          <w:rFonts w:ascii="Arial Narrow" w:hAnsi="Arial Narrow"/>
          <w:b/>
          <w:bCs/>
        </w:rPr>
        <w:t xml:space="preserve">3.2 </w:t>
      </w:r>
      <w:r w:rsidRPr="00DC46AB">
        <w:rPr>
          <w:rFonts w:ascii="Arial Narrow" w:hAnsi="Arial Narrow"/>
        </w:rPr>
        <w:t>–</w:t>
      </w:r>
      <w:r w:rsidRPr="00DC46AB">
        <w:rPr>
          <w:rFonts w:ascii="Arial Narrow" w:hAnsi="Arial Narrow"/>
          <w:b/>
          <w:bCs/>
        </w:rPr>
        <w:t xml:space="preserve"> </w:t>
      </w:r>
      <w:r w:rsidRPr="00DC46AB">
        <w:rPr>
          <w:rFonts w:ascii="Arial Narrow" w:hAnsi="Arial Narrow"/>
        </w:rPr>
        <w:t>Como requisito para participação no pregão, em campo próprio do sistema eletrônico, o licitante deverá manifestar o pleno conhecimento e atendimento das exigências de h</w:t>
      </w:r>
      <w:r>
        <w:rPr>
          <w:rFonts w:ascii="Arial Narrow" w:hAnsi="Arial Narrow"/>
        </w:rPr>
        <w:t>abilitação previstas no edital.</w:t>
      </w:r>
    </w:p>
    <w:p w14:paraId="58B3F377" w14:textId="77777777" w:rsidR="006217E7" w:rsidRDefault="006217E7" w:rsidP="006217E7">
      <w:pPr>
        <w:pStyle w:val="Default"/>
        <w:jc w:val="both"/>
        <w:rPr>
          <w:rFonts w:ascii="Arial Narrow" w:hAnsi="Arial Narrow"/>
          <w:b/>
          <w:bCs/>
        </w:rPr>
      </w:pPr>
    </w:p>
    <w:p w14:paraId="0A8FF33A" w14:textId="77777777" w:rsidR="006217E7" w:rsidRPr="00DC46AB" w:rsidRDefault="006217E7" w:rsidP="006217E7">
      <w:pPr>
        <w:pStyle w:val="Default"/>
        <w:jc w:val="both"/>
        <w:rPr>
          <w:rFonts w:ascii="Arial Narrow" w:hAnsi="Arial Narrow"/>
        </w:rPr>
      </w:pPr>
      <w:r w:rsidRPr="00DC46AB">
        <w:rPr>
          <w:rFonts w:ascii="Arial Narrow" w:hAnsi="Arial Narrow"/>
          <w:b/>
          <w:bCs/>
        </w:rPr>
        <w:t>3.</w:t>
      </w:r>
      <w:r>
        <w:rPr>
          <w:rFonts w:ascii="Arial Narrow" w:hAnsi="Arial Narrow"/>
          <w:b/>
          <w:bCs/>
        </w:rPr>
        <w:t>3</w:t>
      </w:r>
      <w:r w:rsidRPr="00DC46AB">
        <w:rPr>
          <w:rFonts w:ascii="Arial Narrow" w:hAnsi="Arial Narrow"/>
          <w:b/>
          <w:bCs/>
        </w:rPr>
        <w:t xml:space="preserve"> </w:t>
      </w:r>
      <w:r w:rsidRPr="00DC46AB">
        <w:rPr>
          <w:rFonts w:ascii="Arial Narrow" w:hAnsi="Arial Narrow"/>
        </w:rPr>
        <w:t>–</w:t>
      </w:r>
      <w:r w:rsidRPr="00DC46AB">
        <w:rPr>
          <w:rFonts w:ascii="Arial Narrow" w:hAnsi="Arial Narrow"/>
          <w:b/>
          <w:bCs/>
        </w:rPr>
        <w:t xml:space="preserve"> </w:t>
      </w:r>
      <w:r w:rsidRPr="00DC46AB">
        <w:rPr>
          <w:rFonts w:ascii="Arial Narrow" w:hAnsi="Arial Narrow"/>
        </w:rPr>
        <w:t>Não será admitida a participação de empresas que se encontrem com falência decretada ou concordatária, consorciada, declarada inidônea por qualquer órgão público ou suspensa.</w:t>
      </w:r>
    </w:p>
    <w:p w14:paraId="4F72A720"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4</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A declaração falsa relativa ao cumprimento de qualquer condição sujeitará o licitante às sanções previstas em lei e neste Edital.</w:t>
      </w:r>
    </w:p>
    <w:p w14:paraId="7C825328"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5</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As Microempresas e Empresas de Pequeno Porte deverão encaminhar a documentação de habilitação, ainda que haja alguma restrição de regularidade fiscal e trabalhista, nos termos do art. 43, § 1º da LC nº 123, de 2006.</w:t>
      </w:r>
    </w:p>
    <w:p w14:paraId="2EBD323F"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6</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Até a abertura da sessão pública, os licitantes poderão retirar ou substituir a proposta e os documentos de habilitação anteriormente inseridos no sistema</w:t>
      </w:r>
    </w:p>
    <w:p w14:paraId="2B3D7986"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7</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Não será estabelecida, nessa etapa do certame, ordem de classificação entre as propostas apresentadas, o que somente ocorrerá após a realização dos procedimentos de negociação e julgamento da proposta.</w:t>
      </w:r>
    </w:p>
    <w:p w14:paraId="706BCCF6"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Pr>
          <w:rFonts w:ascii="Arial Narrow" w:hAnsi="Arial Narrow"/>
          <w:b/>
          <w:bCs/>
          <w:sz w:val="24"/>
          <w:szCs w:val="24"/>
        </w:rPr>
        <w:lastRenderedPageBreak/>
        <w:t>3.8</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Os documentos que compõem a proposta e a habilitação do licitante melhor classificado somente serão disponibilizados para avaliação do pregoeiro e para acesso público após o encerramento do envio de lances.</w:t>
      </w:r>
    </w:p>
    <w:p w14:paraId="72A2FDEA" w14:textId="77777777" w:rsidR="006217E7" w:rsidRPr="00DC46AB" w:rsidRDefault="006217E7" w:rsidP="006217E7">
      <w:pPr>
        <w:pStyle w:val="Ttulo2"/>
        <w:pBdr>
          <w:top w:val="single" w:sz="4" w:space="1" w:color="auto"/>
          <w:left w:val="single" w:sz="4" w:space="4" w:color="auto"/>
          <w:bottom w:val="single" w:sz="4" w:space="1" w:color="auto"/>
          <w:right w:val="single" w:sz="4" w:space="4" w:color="auto"/>
        </w:pBdr>
        <w:spacing w:after="0" w:line="276" w:lineRule="auto"/>
        <w:rPr>
          <w:sz w:val="24"/>
          <w:szCs w:val="24"/>
        </w:rPr>
      </w:pPr>
      <w:bookmarkStart w:id="3" w:name="_Toc472847350"/>
      <w:r w:rsidRPr="00DC46AB">
        <w:rPr>
          <w:sz w:val="24"/>
          <w:szCs w:val="24"/>
        </w:rPr>
        <w:t>CLÁUSULA QUARTA – DO CREDENCIAMENTO</w:t>
      </w:r>
      <w:bookmarkEnd w:id="3"/>
    </w:p>
    <w:p w14:paraId="71F3E048" w14:textId="77777777" w:rsidR="006217E7" w:rsidRPr="00DC46AB" w:rsidRDefault="006217E7" w:rsidP="006217E7">
      <w:pPr>
        <w:spacing w:after="0"/>
        <w:jc w:val="both"/>
        <w:rPr>
          <w:rFonts w:ascii="Arial Narrow" w:hAnsi="Arial Narrow"/>
          <w:b/>
          <w:sz w:val="24"/>
        </w:rPr>
      </w:pPr>
    </w:p>
    <w:p w14:paraId="33F0281D" w14:textId="3E992F7B" w:rsidR="006217E7" w:rsidRPr="00DC46AB" w:rsidRDefault="006217E7" w:rsidP="006217E7">
      <w:pPr>
        <w:pStyle w:val="Default"/>
        <w:jc w:val="both"/>
        <w:rPr>
          <w:rFonts w:ascii="Arial Narrow" w:hAnsi="Arial Narrow"/>
        </w:rPr>
      </w:pPr>
      <w:r w:rsidRPr="00DC46AB">
        <w:rPr>
          <w:rFonts w:ascii="Arial Narrow" w:hAnsi="Arial Narrow"/>
          <w:b/>
          <w:bCs/>
        </w:rPr>
        <w:t xml:space="preserve">4.1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Para participar do pregão, o licitante deverá se credenciar no sistema “PREGÃO ELETRÔNICO”, através do site </w:t>
      </w:r>
      <w:hyperlink r:id="rId11" w:history="1">
        <w:r w:rsidR="00335A2C">
          <w:rPr>
            <w:rStyle w:val="Hyperlink"/>
            <w:rFonts w:ascii="Arial Narrow" w:eastAsiaTheme="minorHAnsi" w:hAnsi="Arial Narrow"/>
            <w:lang w:eastAsia="en-US"/>
          </w:rPr>
          <w:t>www.novobbmnet.com.br</w:t>
        </w:r>
      </w:hyperlink>
      <w:r w:rsidRPr="00DC46AB">
        <w:rPr>
          <w:rFonts w:ascii="Arial Narrow" w:hAnsi="Arial Narrow"/>
        </w:rPr>
        <w:t xml:space="preserve">. </w:t>
      </w:r>
    </w:p>
    <w:p w14:paraId="1F3FA10D" w14:textId="77777777" w:rsidR="006217E7" w:rsidRPr="00DC46AB" w:rsidRDefault="006217E7" w:rsidP="006217E7">
      <w:pPr>
        <w:pStyle w:val="Default"/>
        <w:jc w:val="both"/>
        <w:rPr>
          <w:rFonts w:ascii="Arial Narrow" w:hAnsi="Arial Narrow"/>
        </w:rPr>
      </w:pPr>
    </w:p>
    <w:p w14:paraId="67123242"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4.1.1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 credenciamento dar-se-á pela atribuição de chave de identificação e de senha pessoal e intransferível, para acesso ao sistema eletrônico. </w:t>
      </w:r>
    </w:p>
    <w:p w14:paraId="401EF334" w14:textId="77777777" w:rsidR="006217E7" w:rsidRPr="00DC46AB" w:rsidRDefault="006217E7" w:rsidP="006217E7">
      <w:pPr>
        <w:pStyle w:val="Default"/>
        <w:jc w:val="both"/>
        <w:rPr>
          <w:rFonts w:ascii="Arial Narrow" w:hAnsi="Arial Narrow"/>
        </w:rPr>
      </w:pPr>
    </w:p>
    <w:p w14:paraId="7E64FAF0"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4.1.2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 credenciamento do licitante, junto ao provedor do sistema implica em responsabilidade legal do licitante ou seu representante legal e a presunção de sua capacidade técnica para realização das transações inerentes ao pregão eletrônico. </w:t>
      </w:r>
    </w:p>
    <w:p w14:paraId="02FBBC5B" w14:textId="77777777" w:rsidR="006217E7" w:rsidRPr="00DC46AB" w:rsidRDefault="006217E7" w:rsidP="006217E7">
      <w:pPr>
        <w:pStyle w:val="Default"/>
        <w:jc w:val="both"/>
        <w:rPr>
          <w:rFonts w:ascii="Arial Narrow" w:hAnsi="Arial Narrow"/>
        </w:rPr>
      </w:pPr>
    </w:p>
    <w:p w14:paraId="0E75A995" w14:textId="77777777" w:rsidR="006217E7" w:rsidRPr="00DC46AB" w:rsidRDefault="006217E7" w:rsidP="006217E7">
      <w:pPr>
        <w:spacing w:after="0"/>
        <w:jc w:val="both"/>
        <w:rPr>
          <w:rFonts w:ascii="Arial Narrow" w:hAnsi="Arial Narrow"/>
          <w:sz w:val="24"/>
          <w:szCs w:val="24"/>
        </w:rPr>
      </w:pPr>
      <w:r w:rsidRPr="00DC46AB">
        <w:rPr>
          <w:rFonts w:ascii="Arial Narrow" w:hAnsi="Arial Narrow"/>
          <w:b/>
          <w:bCs/>
          <w:sz w:val="24"/>
          <w:szCs w:val="24"/>
        </w:rPr>
        <w:t xml:space="preserve">4.2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hAnsi="Arial Narrow"/>
          <w:sz w:val="24"/>
          <w:szCs w:val="24"/>
        </w:rPr>
        <w:t>O uso da senha de acesso ao sistema eletrônico é de inteira e exclusiva responsabilidade do licitante, incluindo qualquer transação efetuada diretamente ou por representante, não cabendo ao provedor do sistema ou ao Município de São Miguel/RN, promotor da licitação, responsabilidade por eventuais danos decorrentes de uso indevido da senha, ainda que por terceiros.</w:t>
      </w:r>
    </w:p>
    <w:p w14:paraId="52F76749" w14:textId="77777777" w:rsidR="006217E7" w:rsidRPr="00DC46AB" w:rsidRDefault="006217E7" w:rsidP="006217E7">
      <w:pPr>
        <w:spacing w:after="0"/>
        <w:jc w:val="both"/>
        <w:rPr>
          <w:rFonts w:ascii="Arial Narrow" w:hAnsi="Arial Narrow"/>
          <w:b/>
          <w:sz w:val="24"/>
          <w:szCs w:val="24"/>
        </w:rPr>
      </w:pPr>
    </w:p>
    <w:p w14:paraId="7842482A"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4" w:name="_Toc472847351"/>
      <w:r w:rsidRPr="00DC46AB">
        <w:rPr>
          <w:rFonts w:ascii="Arial Narrow" w:hAnsi="Arial Narrow"/>
          <w:b/>
        </w:rPr>
        <w:t xml:space="preserve">CLÁUSULA QUINTA – </w:t>
      </w:r>
      <w:bookmarkEnd w:id="4"/>
      <w:r w:rsidRPr="00DC46AB">
        <w:rPr>
          <w:rFonts w:ascii="Arial Narrow" w:hAnsi="Arial Narrow"/>
          <w:b/>
        </w:rPr>
        <w:t>DO ENVIO DA PROPOSTA DE PREÇOS</w:t>
      </w:r>
    </w:p>
    <w:p w14:paraId="21D75BA3" w14:textId="77777777" w:rsidR="006217E7" w:rsidRPr="00DC46AB" w:rsidRDefault="006217E7" w:rsidP="006217E7">
      <w:pPr>
        <w:spacing w:after="0"/>
        <w:jc w:val="both"/>
        <w:rPr>
          <w:rFonts w:ascii="Arial Narrow" w:hAnsi="Arial Narrow"/>
          <w:b/>
          <w:sz w:val="24"/>
        </w:rPr>
      </w:pPr>
    </w:p>
    <w:p w14:paraId="5DE330BD"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eastAsia="Times New Roman" w:hAnsi="Arial Narrow" w:cs="Arial"/>
          <w:b/>
          <w:bCs/>
          <w:color w:val="000000"/>
          <w:sz w:val="24"/>
          <w:szCs w:val="24"/>
          <w:lang w:eastAsia="pt-BR"/>
        </w:rPr>
        <w:t xml:space="preserve">5.1 </w:t>
      </w:r>
      <w:r w:rsidRPr="00DC46AB">
        <w:rPr>
          <w:rFonts w:ascii="Arial Narrow" w:eastAsia="Times New Roman" w:hAnsi="Arial Narrow" w:cs="Arial"/>
          <w:bCs/>
          <w:color w:val="000000"/>
          <w:sz w:val="24"/>
          <w:szCs w:val="24"/>
          <w:lang w:eastAsia="pt-BR"/>
        </w:rPr>
        <w:t>–</w:t>
      </w:r>
      <w:r w:rsidRPr="00DC46AB">
        <w:rPr>
          <w:rFonts w:ascii="Arial Narrow" w:hAnsi="Arial Narrow"/>
          <w:b/>
          <w:bCs/>
        </w:rPr>
        <w:t xml:space="preserve"> </w:t>
      </w:r>
      <w:r w:rsidRPr="00DC46AB">
        <w:rPr>
          <w:rFonts w:ascii="Arial Narrow" w:eastAsia="Times New Roman" w:hAnsi="Arial Narrow" w:cs="Arial"/>
          <w:color w:val="000000"/>
          <w:sz w:val="24"/>
          <w:szCs w:val="24"/>
          <w:lang w:eastAsia="pt-BR"/>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6FD1A929"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eastAsia="Times New Roman" w:hAnsi="Arial Narrow" w:cs="Arial"/>
          <w:b/>
          <w:bCs/>
          <w:color w:val="000000"/>
          <w:sz w:val="24"/>
          <w:szCs w:val="24"/>
          <w:lang w:eastAsia="pt-BR"/>
        </w:rPr>
        <w:t xml:space="preserve">5.2 </w:t>
      </w:r>
      <w:r w:rsidRPr="00DC46AB">
        <w:rPr>
          <w:rFonts w:ascii="Arial Narrow" w:eastAsia="Times New Roman" w:hAnsi="Arial Narrow" w:cs="Arial"/>
          <w:bCs/>
          <w:color w:val="000000"/>
          <w:sz w:val="24"/>
          <w:szCs w:val="24"/>
          <w:lang w:eastAsia="pt-BR"/>
        </w:rPr>
        <w:t>–</w:t>
      </w:r>
      <w:r w:rsidRPr="00DC46AB">
        <w:rPr>
          <w:rFonts w:ascii="Arial Narrow" w:hAnsi="Arial Narrow"/>
          <w:b/>
          <w:bCs/>
        </w:rPr>
        <w:t xml:space="preserve"> </w:t>
      </w:r>
      <w:r w:rsidRPr="00DC46AB">
        <w:rPr>
          <w:rFonts w:ascii="Arial Narrow" w:eastAsia="Times New Roman" w:hAnsi="Arial Narrow" w:cs="Arial"/>
          <w:color w:val="000000"/>
          <w:sz w:val="24"/>
          <w:szCs w:val="24"/>
          <w:lang w:eastAsia="pt-BR"/>
        </w:rPr>
        <w:t>O envio da proposta, acompanhada dos documentos de habilitação exigidos neste Edital, ocorrerá por meio de chave de acesso e senha.</w:t>
      </w:r>
    </w:p>
    <w:p w14:paraId="59537651"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5.3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 licitante se responsabilizará por todas as transações que forem efetuadas em seu nome no sistema eletrônico, assumindo como firmes e verdadeiras suas propostas, assim como os lances inseridos durante a sessão pública. </w:t>
      </w:r>
    </w:p>
    <w:p w14:paraId="71EED4F8" w14:textId="77777777" w:rsidR="006217E7" w:rsidRPr="00DC46AB" w:rsidRDefault="006217E7" w:rsidP="006217E7">
      <w:pPr>
        <w:pStyle w:val="Default"/>
        <w:jc w:val="both"/>
        <w:rPr>
          <w:rFonts w:ascii="Arial Narrow" w:hAnsi="Arial Narrow"/>
        </w:rPr>
      </w:pPr>
    </w:p>
    <w:p w14:paraId="726D1C3C"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5.4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Incumbirá ao licitante acompanhar as operações no sistema eletrônico durante a sessão pública do pregão eletrônico. </w:t>
      </w:r>
    </w:p>
    <w:p w14:paraId="5EE12A99" w14:textId="77777777" w:rsidR="006217E7" w:rsidRPr="00DC46AB" w:rsidRDefault="006217E7" w:rsidP="006217E7">
      <w:pPr>
        <w:pStyle w:val="Default"/>
        <w:jc w:val="both"/>
        <w:rPr>
          <w:rFonts w:ascii="Arial Narrow" w:hAnsi="Arial Narrow"/>
        </w:rPr>
      </w:pPr>
    </w:p>
    <w:p w14:paraId="7F2C12B5"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5.5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Os itens de propostas que eventualmente contemplem o produto que não corresponde às especificações contidas no Anexo I deste edital, serão desconsiderados. </w:t>
      </w:r>
    </w:p>
    <w:p w14:paraId="58D6B5DE" w14:textId="77777777" w:rsidR="006217E7" w:rsidRPr="00DC46AB" w:rsidRDefault="006217E7" w:rsidP="006217E7">
      <w:pPr>
        <w:pStyle w:val="Default"/>
        <w:jc w:val="both"/>
        <w:rPr>
          <w:rFonts w:ascii="Arial Narrow" w:hAnsi="Arial Narrow"/>
        </w:rPr>
      </w:pPr>
    </w:p>
    <w:p w14:paraId="400BF943" w14:textId="77777777" w:rsidR="006217E7" w:rsidRPr="00DC46AB" w:rsidRDefault="006217E7" w:rsidP="006217E7">
      <w:pPr>
        <w:pStyle w:val="Default"/>
        <w:jc w:val="both"/>
        <w:rPr>
          <w:rFonts w:ascii="Arial Narrow" w:hAnsi="Arial Narrow"/>
          <w:b/>
          <w:bCs/>
          <w:i/>
          <w:iCs/>
        </w:rPr>
      </w:pPr>
      <w:r w:rsidRPr="00DC46AB">
        <w:rPr>
          <w:rFonts w:ascii="Arial Narrow" w:hAnsi="Arial Narrow"/>
          <w:b/>
          <w:bCs/>
        </w:rPr>
        <w:t xml:space="preserve">5.6 </w:t>
      </w:r>
      <w:r w:rsidRPr="00DC46AB">
        <w:rPr>
          <w:rFonts w:ascii="Arial Narrow" w:hAnsi="Arial Narrow"/>
        </w:rPr>
        <w:t xml:space="preserve">– </w:t>
      </w:r>
      <w:r w:rsidRPr="00DC46AB">
        <w:rPr>
          <w:rFonts w:ascii="Arial Narrow" w:hAnsi="Arial Narrow"/>
          <w:b/>
          <w:bCs/>
          <w:i/>
          <w:iCs/>
        </w:rPr>
        <w:t xml:space="preserve">Nas propostas serão consideradas obrigatoriamente: </w:t>
      </w:r>
    </w:p>
    <w:p w14:paraId="26666399" w14:textId="77777777" w:rsidR="006217E7" w:rsidRPr="00DC46AB" w:rsidRDefault="006217E7" w:rsidP="006217E7">
      <w:pPr>
        <w:pStyle w:val="Default"/>
        <w:jc w:val="both"/>
        <w:rPr>
          <w:rFonts w:ascii="Arial Narrow" w:hAnsi="Arial Narrow"/>
        </w:rPr>
      </w:pPr>
    </w:p>
    <w:p w14:paraId="41079968" w14:textId="77777777" w:rsidR="006217E7" w:rsidRPr="00DC46AB" w:rsidRDefault="006217E7" w:rsidP="006217E7">
      <w:pPr>
        <w:pStyle w:val="Default"/>
        <w:jc w:val="both"/>
        <w:rPr>
          <w:rFonts w:ascii="Arial Narrow" w:hAnsi="Arial Narrow"/>
        </w:rPr>
      </w:pPr>
      <w:r w:rsidRPr="00DC46AB">
        <w:rPr>
          <w:rFonts w:ascii="Arial Narrow" w:hAnsi="Arial Narrow"/>
          <w:b/>
          <w:bCs/>
        </w:rPr>
        <w:lastRenderedPageBreak/>
        <w:t xml:space="preserve">a) Preço: </w:t>
      </w:r>
      <w:r w:rsidRPr="00DC46AB">
        <w:rPr>
          <w:rFonts w:ascii="Arial Narrow" w:hAnsi="Arial Narrow"/>
        </w:rPr>
        <w:t xml:space="preserve">preço unitário para o item, em moeda corrente nacional, em algarismo com no máximo </w:t>
      </w:r>
      <w:r w:rsidRPr="00DC46AB">
        <w:rPr>
          <w:rFonts w:ascii="Arial Narrow" w:hAnsi="Arial Narrow"/>
          <w:b/>
          <w:bCs/>
        </w:rPr>
        <w:t>DUAS CASAS DECIMAIS após a vírgula</w:t>
      </w:r>
      <w:r w:rsidRPr="00DC46AB">
        <w:rPr>
          <w:rFonts w:ascii="Arial Narrow" w:hAnsi="Arial Narrow"/>
        </w:rPr>
        <w:t xml:space="preserve">; </w:t>
      </w:r>
    </w:p>
    <w:p w14:paraId="5B9506CB" w14:textId="77777777" w:rsidR="006217E7" w:rsidRPr="00DC46AB" w:rsidRDefault="006217E7" w:rsidP="006217E7">
      <w:pPr>
        <w:pStyle w:val="Default"/>
        <w:jc w:val="both"/>
        <w:rPr>
          <w:rFonts w:ascii="Arial Narrow" w:hAnsi="Arial Narrow"/>
        </w:rPr>
      </w:pPr>
    </w:p>
    <w:p w14:paraId="7F3275AE" w14:textId="77777777" w:rsidR="006217E7" w:rsidRPr="00DC46AB" w:rsidRDefault="006217E7" w:rsidP="006217E7">
      <w:pPr>
        <w:pStyle w:val="Default"/>
        <w:jc w:val="both"/>
        <w:rPr>
          <w:rFonts w:ascii="Arial Narrow" w:hAnsi="Arial Narrow"/>
          <w:b/>
          <w:bCs/>
        </w:rPr>
      </w:pPr>
      <w:r w:rsidRPr="00DC46AB">
        <w:rPr>
          <w:rFonts w:ascii="Arial Narrow" w:hAnsi="Arial Narrow"/>
          <w:b/>
          <w:bCs/>
        </w:rPr>
        <w:t xml:space="preserve">b) Marcas, modelos e especificações do item; </w:t>
      </w:r>
    </w:p>
    <w:p w14:paraId="4DD98F8B" w14:textId="77777777" w:rsidR="006217E7" w:rsidRPr="00DC46AB" w:rsidRDefault="006217E7" w:rsidP="006217E7">
      <w:pPr>
        <w:pStyle w:val="Default"/>
        <w:jc w:val="both"/>
        <w:rPr>
          <w:rFonts w:ascii="Arial Narrow" w:hAnsi="Arial Narrow"/>
        </w:rPr>
      </w:pPr>
    </w:p>
    <w:p w14:paraId="2E64A0BD"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c) Custos: </w:t>
      </w:r>
      <w:r w:rsidRPr="00DC46AB">
        <w:rPr>
          <w:rFonts w:ascii="Arial Narrow" w:hAnsi="Arial Narrow"/>
        </w:rPr>
        <w:t xml:space="preserve">Inclusão de todas as despesas que influam nos custos, tais como: transporte, seguro, tributos (impostos, taxas, emolumentos, contribuições fiscais e parafiscais), obrigações sociais, trabalhistas, fiscais, encargos comerciais ou de qualquer natureza e todos os ônus diretos; </w:t>
      </w:r>
    </w:p>
    <w:p w14:paraId="657732F2" w14:textId="77777777" w:rsidR="006217E7" w:rsidRPr="00DC46AB" w:rsidRDefault="006217E7" w:rsidP="006217E7">
      <w:pPr>
        <w:pStyle w:val="Default"/>
        <w:jc w:val="both"/>
        <w:rPr>
          <w:rFonts w:ascii="Arial Narrow" w:hAnsi="Arial Narrow"/>
        </w:rPr>
      </w:pPr>
    </w:p>
    <w:p w14:paraId="28EA6846"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d) Prazo de validade da proposta </w:t>
      </w:r>
      <w:r>
        <w:rPr>
          <w:rFonts w:ascii="Arial Narrow" w:hAnsi="Arial Narrow"/>
        </w:rPr>
        <w:t>não inferior a</w:t>
      </w:r>
      <w:r w:rsidRPr="00DC46AB">
        <w:rPr>
          <w:rFonts w:ascii="Arial Narrow" w:hAnsi="Arial Narrow"/>
        </w:rPr>
        <w:t xml:space="preserve"> </w:t>
      </w:r>
      <w:r>
        <w:rPr>
          <w:rFonts w:ascii="Arial Narrow" w:hAnsi="Arial Narrow"/>
        </w:rPr>
        <w:t>6</w:t>
      </w:r>
      <w:r w:rsidRPr="00DC46AB">
        <w:rPr>
          <w:rFonts w:ascii="Arial Narrow" w:hAnsi="Arial Narrow"/>
        </w:rPr>
        <w:t>0 (</w:t>
      </w:r>
      <w:r>
        <w:rPr>
          <w:rFonts w:ascii="Arial Narrow" w:hAnsi="Arial Narrow"/>
        </w:rPr>
        <w:t>sessenta</w:t>
      </w:r>
      <w:r w:rsidRPr="00DC46AB">
        <w:rPr>
          <w:rFonts w:ascii="Arial Narrow" w:hAnsi="Arial Narrow"/>
        </w:rPr>
        <w:t xml:space="preserve">) dias, a contar da data da sessão deste Pregão Eletrônico; </w:t>
      </w:r>
    </w:p>
    <w:p w14:paraId="43AF10A8" w14:textId="77777777" w:rsidR="006217E7" w:rsidRPr="00DC46AB" w:rsidRDefault="006217E7" w:rsidP="006217E7">
      <w:pPr>
        <w:pStyle w:val="Default"/>
        <w:jc w:val="both"/>
        <w:rPr>
          <w:rFonts w:ascii="Arial Narrow" w:hAnsi="Arial Narrow"/>
        </w:rPr>
      </w:pPr>
    </w:p>
    <w:p w14:paraId="2E1EE4F5" w14:textId="77777777" w:rsidR="006217E7" w:rsidRPr="00DC46AB" w:rsidRDefault="006217E7" w:rsidP="006217E7">
      <w:pPr>
        <w:pStyle w:val="Default"/>
        <w:jc w:val="both"/>
        <w:rPr>
          <w:rFonts w:ascii="Arial Narrow" w:hAnsi="Arial Narrow"/>
          <w:b/>
        </w:rPr>
      </w:pPr>
      <w:r w:rsidRPr="00DC46AB">
        <w:rPr>
          <w:rFonts w:ascii="Arial Narrow" w:hAnsi="Arial Narrow"/>
          <w:b/>
          <w:bCs/>
        </w:rPr>
        <w:t xml:space="preserve">e) Prazo de entrega: </w:t>
      </w:r>
      <w:r w:rsidRPr="00DC46AB">
        <w:rPr>
          <w:rFonts w:ascii="Arial Narrow" w:hAnsi="Arial Narrow"/>
          <w:bCs/>
        </w:rPr>
        <w:t>conforme termo de referência</w:t>
      </w:r>
      <w:r w:rsidRPr="00DC46AB">
        <w:rPr>
          <w:rFonts w:ascii="Arial Narrow" w:hAnsi="Arial Narrow"/>
          <w:b/>
        </w:rPr>
        <w:t xml:space="preserve">; </w:t>
      </w:r>
    </w:p>
    <w:p w14:paraId="7242625E" w14:textId="77777777" w:rsidR="006217E7" w:rsidRPr="00DC46AB" w:rsidRDefault="006217E7" w:rsidP="006217E7">
      <w:pPr>
        <w:pStyle w:val="Default"/>
        <w:jc w:val="both"/>
        <w:rPr>
          <w:rFonts w:ascii="Arial Narrow" w:hAnsi="Arial Narrow"/>
        </w:rPr>
      </w:pPr>
    </w:p>
    <w:p w14:paraId="77C4A868" w14:textId="77777777" w:rsidR="006217E7" w:rsidRPr="00DC46AB" w:rsidRDefault="006217E7" w:rsidP="006217E7">
      <w:pPr>
        <w:pStyle w:val="Default"/>
        <w:jc w:val="both"/>
        <w:rPr>
          <w:rFonts w:ascii="Arial Narrow" w:hAnsi="Arial Narrow"/>
        </w:rPr>
      </w:pPr>
      <w:r>
        <w:rPr>
          <w:rFonts w:ascii="Arial Narrow" w:hAnsi="Arial Narrow"/>
          <w:b/>
          <w:bCs/>
        </w:rPr>
        <w:t>f</w:t>
      </w:r>
      <w:r w:rsidRPr="00DC46AB">
        <w:rPr>
          <w:rFonts w:ascii="Arial Narrow" w:hAnsi="Arial Narrow"/>
          <w:b/>
          <w:bCs/>
        </w:rPr>
        <w:t xml:space="preserve">) Dados bancários: </w:t>
      </w:r>
      <w:r w:rsidRPr="00DC46AB">
        <w:rPr>
          <w:rFonts w:ascii="Arial Narrow" w:hAnsi="Arial Narrow"/>
        </w:rPr>
        <w:t xml:space="preserve">Se possível, a licitante vencedora deverá informar em sua proposta os dados bancários para depósito. </w:t>
      </w:r>
    </w:p>
    <w:p w14:paraId="4E7D8C26" w14:textId="77777777" w:rsidR="006217E7" w:rsidRPr="00DC46AB" w:rsidRDefault="006217E7" w:rsidP="006217E7">
      <w:pPr>
        <w:pStyle w:val="Default"/>
        <w:jc w:val="both"/>
        <w:rPr>
          <w:rFonts w:ascii="Arial Narrow" w:hAnsi="Arial Narrow"/>
        </w:rPr>
      </w:pPr>
    </w:p>
    <w:p w14:paraId="41767D13"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5.7. </w:t>
      </w:r>
      <w:r w:rsidRPr="00DC46AB">
        <w:rPr>
          <w:rFonts w:ascii="Arial Narrow" w:hAnsi="Arial Narrow"/>
          <w:bCs/>
        </w:rPr>
        <w:t>–</w:t>
      </w:r>
      <w:r w:rsidRPr="00DC46AB">
        <w:rPr>
          <w:rFonts w:ascii="Arial Narrow" w:hAnsi="Arial Narrow"/>
          <w:b/>
          <w:bCs/>
        </w:rPr>
        <w:t xml:space="preserve"> </w:t>
      </w:r>
      <w:r w:rsidRPr="00DC46AB">
        <w:rPr>
          <w:rFonts w:ascii="Arial Narrow" w:hAnsi="Arial Narrow"/>
        </w:rPr>
        <w:t xml:space="preserve">Poderão ser admitidos pelo Pregoeiro erros de natureza formais, desde que não comprometam o interesse público e da Administração. </w:t>
      </w:r>
    </w:p>
    <w:p w14:paraId="79A9119F" w14:textId="77777777" w:rsidR="006217E7" w:rsidRPr="00DC46AB" w:rsidRDefault="006217E7" w:rsidP="006217E7">
      <w:pPr>
        <w:pStyle w:val="Default"/>
        <w:jc w:val="both"/>
        <w:rPr>
          <w:rFonts w:ascii="Arial Narrow" w:hAnsi="Arial Narrow"/>
        </w:rPr>
      </w:pPr>
    </w:p>
    <w:p w14:paraId="66160B27" w14:textId="77777777" w:rsidR="006217E7" w:rsidRDefault="00EB6912" w:rsidP="006217E7">
      <w:pPr>
        <w:pStyle w:val="Default"/>
        <w:jc w:val="both"/>
        <w:rPr>
          <w:rFonts w:ascii="Arial Narrow" w:hAnsi="Arial Narrow"/>
        </w:rPr>
      </w:pPr>
      <w:r>
        <w:rPr>
          <w:rFonts w:ascii="Arial Narrow" w:hAnsi="Arial Narrow"/>
          <w:b/>
          <w:bCs/>
        </w:rPr>
        <w:t>5.8</w:t>
      </w:r>
      <w:r w:rsidR="006217E7" w:rsidRPr="00DC46AB">
        <w:rPr>
          <w:rFonts w:ascii="Arial Narrow" w:hAnsi="Arial Narrow"/>
          <w:b/>
          <w:bCs/>
        </w:rPr>
        <w:t xml:space="preserve">. </w:t>
      </w:r>
      <w:r w:rsidR="006217E7" w:rsidRPr="00DC46AB">
        <w:rPr>
          <w:rFonts w:ascii="Arial Narrow" w:hAnsi="Arial Narrow"/>
          <w:bCs/>
        </w:rPr>
        <w:t>–</w:t>
      </w:r>
      <w:r w:rsidR="006217E7" w:rsidRPr="00DC46AB">
        <w:rPr>
          <w:rFonts w:ascii="Arial Narrow" w:hAnsi="Arial Narrow"/>
          <w:b/>
          <w:bCs/>
        </w:rPr>
        <w:t xml:space="preserve"> </w:t>
      </w:r>
      <w:r w:rsidR="006217E7" w:rsidRPr="00DC46AB">
        <w:rPr>
          <w:rFonts w:ascii="Arial Narrow" w:hAnsi="Arial Narrow"/>
        </w:rPr>
        <w:t>Todas as especificações do objeto contidas na proposta vinculam a Contratada.</w:t>
      </w:r>
    </w:p>
    <w:p w14:paraId="76B6C3E3" w14:textId="77777777" w:rsidR="006217E7" w:rsidRPr="00DC46AB" w:rsidRDefault="006217E7" w:rsidP="006217E7">
      <w:pPr>
        <w:pStyle w:val="Default"/>
        <w:jc w:val="both"/>
        <w:rPr>
          <w:rFonts w:ascii="Arial Narrow" w:hAnsi="Arial Narrow"/>
        </w:rPr>
      </w:pPr>
    </w:p>
    <w:p w14:paraId="5C85CACF"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5" w:name="_Toc472847352"/>
      <w:r w:rsidRPr="00DC46AB">
        <w:rPr>
          <w:rFonts w:ascii="Arial Narrow" w:hAnsi="Arial Narrow"/>
          <w:b/>
        </w:rPr>
        <w:t xml:space="preserve">CLÁUSULA SEXTA – </w:t>
      </w:r>
      <w:bookmarkEnd w:id="5"/>
      <w:r w:rsidRPr="00DC46AB">
        <w:rPr>
          <w:rFonts w:ascii="Arial Narrow" w:hAnsi="Arial Narrow"/>
          <w:b/>
        </w:rPr>
        <w:t>ABERTURA DAS PROPOSTAS/SESSÃO</w:t>
      </w:r>
    </w:p>
    <w:p w14:paraId="13C23E0B" w14:textId="77777777" w:rsidR="006217E7" w:rsidRPr="00DC46AB" w:rsidRDefault="006217E7" w:rsidP="006217E7">
      <w:pPr>
        <w:spacing w:after="0"/>
        <w:jc w:val="both"/>
        <w:rPr>
          <w:rStyle w:val="fontstyle01"/>
          <w:rFonts w:ascii="Arial Narrow" w:hAnsi="Arial Narrow"/>
          <w:b/>
        </w:rPr>
      </w:pPr>
    </w:p>
    <w:p w14:paraId="1DD2F37B" w14:textId="77777777" w:rsidR="006217E7" w:rsidRPr="00DC46AB" w:rsidRDefault="006217E7" w:rsidP="006217E7">
      <w:pPr>
        <w:autoSpaceDE w:val="0"/>
        <w:autoSpaceDN w:val="0"/>
        <w:adjustRightInd w:val="0"/>
        <w:spacing w:after="0" w:line="240" w:lineRule="auto"/>
        <w:jc w:val="both"/>
        <w:rPr>
          <w:rStyle w:val="fontstyle01"/>
          <w:rFonts w:ascii="Arial Narrow" w:hAnsi="Arial Narrow"/>
        </w:rPr>
      </w:pPr>
      <w:r w:rsidRPr="006B665E">
        <w:rPr>
          <w:rStyle w:val="fontstyle01"/>
          <w:rFonts w:ascii="Arial Narrow" w:hAnsi="Arial Narrow"/>
          <w:b/>
        </w:rPr>
        <w:t>6.1</w:t>
      </w:r>
      <w:r w:rsidRPr="00DC46AB">
        <w:rPr>
          <w:rStyle w:val="fontstyle01"/>
          <w:rFonts w:ascii="Arial Narrow" w:hAnsi="Arial Narrow"/>
        </w:rPr>
        <w:t xml:space="preserve"> – </w:t>
      </w:r>
      <w:r w:rsidRPr="00DC46AB">
        <w:rPr>
          <w:rFonts w:ascii="Arial Narrow" w:eastAsia="Times New Roman" w:hAnsi="Arial Narrow" w:cs="Arial"/>
          <w:color w:val="000000"/>
          <w:sz w:val="24"/>
          <w:szCs w:val="24"/>
          <w:lang w:eastAsia="pt-BR"/>
        </w:rPr>
        <w:t>O Pregoeiro, via sistema eletrônico, dará início à Sessão Pública, na data e horário previstos neste Edital, com a divulgação da melhor proposta.</w:t>
      </w:r>
    </w:p>
    <w:p w14:paraId="40D37419" w14:textId="77777777" w:rsidR="006217E7" w:rsidRPr="00DC46AB" w:rsidRDefault="006217E7" w:rsidP="006217E7">
      <w:pPr>
        <w:spacing w:after="0"/>
        <w:jc w:val="both"/>
        <w:rPr>
          <w:rStyle w:val="fontstyle01"/>
          <w:rFonts w:ascii="Arial Narrow" w:hAnsi="Arial Narrow"/>
        </w:rPr>
      </w:pPr>
    </w:p>
    <w:p w14:paraId="0B19C8B0"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6" w:name="_Toc472847353"/>
      <w:r w:rsidRPr="00DC46AB">
        <w:rPr>
          <w:rFonts w:ascii="Arial Narrow" w:hAnsi="Arial Narrow"/>
          <w:b/>
        </w:rPr>
        <w:t xml:space="preserve">CLÁUSULA SÉTIMA – </w:t>
      </w:r>
      <w:bookmarkEnd w:id="6"/>
      <w:r w:rsidRPr="00DC46AB">
        <w:rPr>
          <w:rFonts w:ascii="Arial Narrow" w:hAnsi="Arial Narrow"/>
          <w:b/>
        </w:rPr>
        <w:t>FORMULAÇÃO DE LANCES</w:t>
      </w:r>
    </w:p>
    <w:p w14:paraId="7734C719" w14:textId="77777777" w:rsidR="006217E7" w:rsidRPr="00DC46AB" w:rsidRDefault="006217E7" w:rsidP="006217E7">
      <w:pPr>
        <w:pStyle w:val="SemEspaamento"/>
        <w:spacing w:line="276" w:lineRule="auto"/>
        <w:jc w:val="both"/>
        <w:rPr>
          <w:rStyle w:val="fontstyle01"/>
          <w:rFonts w:ascii="Arial Narrow" w:hAnsi="Arial Narrow"/>
          <w:b/>
        </w:rPr>
      </w:pPr>
    </w:p>
    <w:p w14:paraId="3EC70F01"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bookmarkStart w:id="7" w:name="_Toc472847354"/>
      <w:r w:rsidRPr="00DC46AB">
        <w:rPr>
          <w:rFonts w:ascii="Arial Narrow" w:hAnsi="Arial Narrow" w:cs="Times-Bold"/>
          <w:b/>
          <w:bCs/>
          <w:sz w:val="24"/>
          <w:szCs w:val="24"/>
        </w:rPr>
        <w:t xml:space="preserve">7.1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Aberta a etapa competitiva (Sessão Pública), os licitantes deverão encaminhar lances, exclusivamente, por meio do sistema eletrônico, sendo o licitante imediatamente informado do seu recebimento e respectivo valor.</w:t>
      </w:r>
    </w:p>
    <w:p w14:paraId="75977C31"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4F84540B" w14:textId="77777777" w:rsidR="006217E7"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Será adotado para o envio de lances no pregão eletrônico o </w:t>
      </w:r>
      <w:r w:rsidRPr="00DC46AB">
        <w:rPr>
          <w:rFonts w:ascii="Arial Narrow" w:hAnsi="Arial Narrow" w:cs="Times-Roman"/>
          <w:b/>
          <w:i/>
          <w:sz w:val="24"/>
          <w:szCs w:val="24"/>
        </w:rPr>
        <w:t>modo de disputa “aberto”</w:t>
      </w:r>
      <w:r w:rsidRPr="00CC2FD7">
        <w:rPr>
          <w:rFonts w:ascii="Arial Narrow" w:hAnsi="Arial Narrow" w:cs="Times-Roman"/>
          <w:sz w:val="24"/>
          <w:szCs w:val="24"/>
        </w:rPr>
        <w:t>.</w:t>
      </w:r>
    </w:p>
    <w:p w14:paraId="229907BC" w14:textId="77777777" w:rsidR="006217E7" w:rsidRDefault="006217E7" w:rsidP="006217E7">
      <w:pPr>
        <w:autoSpaceDE w:val="0"/>
        <w:autoSpaceDN w:val="0"/>
        <w:adjustRightInd w:val="0"/>
        <w:spacing w:after="0" w:line="240" w:lineRule="auto"/>
        <w:jc w:val="both"/>
        <w:rPr>
          <w:rFonts w:ascii="Arial Narrow" w:hAnsi="Arial Narrow" w:cs="Times-Roman"/>
          <w:sz w:val="24"/>
          <w:szCs w:val="24"/>
        </w:rPr>
      </w:pPr>
    </w:p>
    <w:p w14:paraId="63CA73B0" w14:textId="77777777" w:rsidR="006217E7" w:rsidRPr="00CC2FD7"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Pr>
          <w:rFonts w:ascii="Arial Narrow" w:hAnsi="Arial Narrow" w:cs="Times-Roman"/>
          <w:b/>
          <w:sz w:val="24"/>
          <w:szCs w:val="24"/>
        </w:rPr>
        <w:t>.1</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w:t>
      </w:r>
      <w:r w:rsidRPr="00CC2FD7">
        <w:rPr>
          <w:rFonts w:ascii="Arial Narrow" w:hAnsi="Arial Narrow" w:cs="Times-Roman"/>
          <w:sz w:val="24"/>
          <w:szCs w:val="24"/>
        </w:rPr>
        <w:t>Neste modo, ao ser aberta pelo pregoeiro a sessão pública, o sistema iniciará contagem de 10 minutos, período em que os licitantes deverão enviar seus lances.</w:t>
      </w:r>
    </w:p>
    <w:p w14:paraId="68C51036" w14:textId="77777777" w:rsidR="006217E7" w:rsidRDefault="006217E7" w:rsidP="006217E7">
      <w:pPr>
        <w:autoSpaceDE w:val="0"/>
        <w:autoSpaceDN w:val="0"/>
        <w:adjustRightInd w:val="0"/>
        <w:spacing w:after="0" w:line="240" w:lineRule="auto"/>
        <w:jc w:val="both"/>
        <w:rPr>
          <w:rFonts w:ascii="Arial Narrow" w:hAnsi="Arial Narrow" w:cs="Times-Roman"/>
          <w:b/>
          <w:sz w:val="24"/>
          <w:szCs w:val="24"/>
        </w:rPr>
      </w:pPr>
    </w:p>
    <w:p w14:paraId="6B0BC952" w14:textId="77777777" w:rsidR="006217E7" w:rsidRPr="00CC2FD7"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Pr>
          <w:rFonts w:ascii="Arial Narrow" w:hAnsi="Arial Narrow" w:cs="Times-Roman"/>
          <w:b/>
          <w:sz w:val="24"/>
          <w:szCs w:val="24"/>
        </w:rPr>
        <w:t>.2</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w:t>
      </w:r>
      <w:r w:rsidRPr="00CC2FD7">
        <w:rPr>
          <w:rFonts w:ascii="Arial Narrow" w:hAnsi="Arial Narrow" w:cs="Times-Roman"/>
          <w:sz w:val="24"/>
          <w:szCs w:val="24"/>
        </w:rPr>
        <w:t>Ocorrendo lances em qualquer posição nos últimos 2 minutos da sessão pública, serão iniciados automaticamente 2 minutos a nível de prorrogação da disputa de preços, esta prorrogação se sucederá até que no período dela não existam lances, ocasião na qual será encerrada automaticamente.</w:t>
      </w:r>
    </w:p>
    <w:p w14:paraId="3E374999" w14:textId="77777777" w:rsidR="006217E7" w:rsidRDefault="006217E7" w:rsidP="006217E7">
      <w:pPr>
        <w:autoSpaceDE w:val="0"/>
        <w:autoSpaceDN w:val="0"/>
        <w:adjustRightInd w:val="0"/>
        <w:spacing w:after="0" w:line="240" w:lineRule="auto"/>
        <w:jc w:val="both"/>
        <w:rPr>
          <w:rFonts w:ascii="Arial Narrow" w:hAnsi="Arial Narrow" w:cs="Times-Roman"/>
          <w:b/>
          <w:sz w:val="24"/>
          <w:szCs w:val="24"/>
        </w:rPr>
      </w:pPr>
    </w:p>
    <w:p w14:paraId="6A0F4154" w14:textId="77777777" w:rsidR="006217E7" w:rsidRPr="00CC2FD7"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Pr>
          <w:rFonts w:ascii="Arial Narrow" w:hAnsi="Arial Narrow" w:cs="Times-Roman"/>
          <w:b/>
          <w:sz w:val="24"/>
          <w:szCs w:val="24"/>
        </w:rPr>
        <w:t>.3</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w:t>
      </w:r>
      <w:r w:rsidRPr="00CC2FD7">
        <w:rPr>
          <w:rFonts w:ascii="Arial Narrow" w:hAnsi="Arial Narrow" w:cs="Times-Roman"/>
          <w:sz w:val="24"/>
          <w:szCs w:val="24"/>
        </w:rPr>
        <w:t>No modo aberto, o edital deverá prever, obrigatoriamente, o valor mínimo do lance a ser ofertado ou o percentual mínimo.</w:t>
      </w:r>
    </w:p>
    <w:p w14:paraId="664A300B"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472211DA"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Bold"/>
          <w:b/>
          <w:bCs/>
          <w:sz w:val="24"/>
          <w:szCs w:val="24"/>
        </w:rPr>
        <w:t xml:space="preserve">7.3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Somente serão aceitos os lances cujos valores forem inferiores ao último lance que tenha sido anteriormente registrado no sistema.</w:t>
      </w:r>
    </w:p>
    <w:p w14:paraId="0113BBB4"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6D14A442"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Bold"/>
          <w:b/>
          <w:bCs/>
          <w:sz w:val="24"/>
          <w:szCs w:val="24"/>
        </w:rPr>
        <w:t xml:space="preserve">7.4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Não serão aceitos dois ou mais lances de mesmo valor, prevalecendo aquele que foi recebido e registrado em primeiro lugar pelo sistema eletrônico.</w:t>
      </w:r>
    </w:p>
    <w:p w14:paraId="4BEE56D6"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1186337A"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Bold"/>
          <w:b/>
          <w:bCs/>
          <w:sz w:val="24"/>
          <w:szCs w:val="24"/>
        </w:rPr>
        <w:t xml:space="preserve">7.5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Durante a Sessão Pública do Pregão Eletrônico, os licitantes serão informados em tempo real, do valor do menor lance registrado, vedado a identificação do seu detentor.</w:t>
      </w:r>
    </w:p>
    <w:p w14:paraId="647179BA"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7057CD6D"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O sistema informará a proposta de menor preço imediatamente após o encerramento da etapa de lances ou, quando for o caso, após negociação e decisão pelo pregoeiro acerca da aceitação do lance de menor valor.</w:t>
      </w:r>
    </w:p>
    <w:p w14:paraId="7370CE46"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49A6410D"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7.7</w:t>
      </w:r>
      <w:r w:rsidRPr="00DC46AB">
        <w:rPr>
          <w:rFonts w:ascii="Arial Narrow" w:hAnsi="Arial Narrow"/>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No caso de desconexão com o Pregoeiro, no decorrer da etapa competitiva do Pregão Eletrônico, o sistema eletrônico poderá permanecer acessível aos licitantes para recepção dos lances, retornando o Pregoeiro, quando possível, sua atuação no certame, sem prejuízo dos atos realizados. </w:t>
      </w:r>
    </w:p>
    <w:p w14:paraId="0A1A5FAD"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00000"/>
          <w:sz w:val="24"/>
          <w:szCs w:val="24"/>
        </w:rPr>
      </w:pPr>
    </w:p>
    <w:p w14:paraId="30D51C0E"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7.7.1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Quando a desconexão persistir por tempo superior a 10 (dez) minutos, a Sessão do Pregão Eletrônico será suspensa e terá reinício, somente, após a comunicação expressa aos participantes.</w:t>
      </w:r>
    </w:p>
    <w:p w14:paraId="7AA2255E"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398070A6"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7.8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sessão pública do pregão só estará concluída depois de declarados os vencedores em cada item do certame e encerrado o prazo para manifestação de intenção de interposição de recurso, cabendo aos licitantes manterem-se conectados ao sistema até o final desta etapa.</w:t>
      </w:r>
    </w:p>
    <w:p w14:paraId="0F6E608E"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187AEFAB"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7.9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3F4942EC"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78991C5E"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7.10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Nessas condições, as propostas de microempresas e empresas de pequeno porte que se encontrarem na faixa de até 5% (cinco por cento) acima da melhor proposta ou melhor lance</w:t>
      </w:r>
      <w:r>
        <w:rPr>
          <w:rFonts w:ascii="Arial Narrow" w:hAnsi="Arial Narrow" w:cs="Times-Roman"/>
          <w:color w:val="000000"/>
          <w:sz w:val="24"/>
          <w:szCs w:val="24"/>
        </w:rPr>
        <w:t xml:space="preserve"> </w:t>
      </w:r>
      <w:r w:rsidRPr="00DC46AB">
        <w:rPr>
          <w:rFonts w:ascii="Arial Narrow" w:hAnsi="Arial Narrow" w:cs="Times-Roman"/>
          <w:color w:val="000000"/>
          <w:sz w:val="24"/>
          <w:szCs w:val="24"/>
        </w:rPr>
        <w:t>serão consideradas empatadas com a primeira colocada.</w:t>
      </w:r>
    </w:p>
    <w:p w14:paraId="24E22AAD"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138BF150"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7.11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AB541F5"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16B0412D"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7.12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w:t>
      </w:r>
      <w:r w:rsidRPr="00DC46AB">
        <w:rPr>
          <w:rFonts w:ascii="Arial Narrow" w:hAnsi="Arial Narrow" w:cs="Times-Roman"/>
          <w:color w:val="000000"/>
          <w:sz w:val="24"/>
          <w:szCs w:val="24"/>
        </w:rPr>
        <w:lastRenderedPageBreak/>
        <w:t>ordem de classificação, para o exercício do mesmo direito, no prazo estabelecido no subitem anterior.</w:t>
      </w:r>
    </w:p>
    <w:p w14:paraId="02C127DA"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47229B21"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7.13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5A61F0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21011873"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7.14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Quando houver propostas beneficiadas com as margens de preferência em relação ao produto estrangeiro, o critério de desempate será aplicado exclusivamente entre as propostas que fizerem jus às margens de preferência, conforme regulamento.</w:t>
      </w:r>
    </w:p>
    <w:p w14:paraId="4213C380"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Roman"/>
          <w:color w:val="000000"/>
          <w:sz w:val="24"/>
          <w:szCs w:val="24"/>
        </w:rPr>
        <w:t xml:space="preserve"> </w:t>
      </w:r>
    </w:p>
    <w:p w14:paraId="0B3FE988"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7.15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DEECCB1"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00000"/>
          <w:sz w:val="24"/>
          <w:szCs w:val="24"/>
        </w:rPr>
      </w:pPr>
    </w:p>
    <w:p w14:paraId="3D2F6450"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Havendo eventual empate entre propostas ou lances, o critério de desempate será aquele previsto no art. 3º, § 2º, da Lei nº 8.666, de 1993, assegurando-se a preferência, sucessivamente, aos bens produzidos:</w:t>
      </w:r>
    </w:p>
    <w:p w14:paraId="5E282BE0"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46280FE9" w14:textId="77777777" w:rsidR="006217E7" w:rsidRPr="00DC46AB" w:rsidRDefault="006217E7" w:rsidP="006217E7">
      <w:pPr>
        <w:autoSpaceDE w:val="0"/>
        <w:autoSpaceDN w:val="0"/>
        <w:adjustRightInd w:val="0"/>
        <w:spacing w:after="0" w:line="240" w:lineRule="auto"/>
        <w:ind w:firstLine="708"/>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no pais;</w:t>
      </w:r>
    </w:p>
    <w:p w14:paraId="09F727D4" w14:textId="77777777" w:rsidR="006217E7" w:rsidRPr="00DC46AB" w:rsidRDefault="006217E7" w:rsidP="006217E7">
      <w:pPr>
        <w:autoSpaceDE w:val="0"/>
        <w:autoSpaceDN w:val="0"/>
        <w:adjustRightInd w:val="0"/>
        <w:spacing w:after="0" w:line="240" w:lineRule="auto"/>
        <w:ind w:firstLine="708"/>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por empresas brasileiras; </w:t>
      </w:r>
    </w:p>
    <w:p w14:paraId="69BF9CBF" w14:textId="77777777" w:rsidR="006217E7" w:rsidRPr="00DC46AB" w:rsidRDefault="006217E7" w:rsidP="006217E7">
      <w:pPr>
        <w:autoSpaceDE w:val="0"/>
        <w:autoSpaceDN w:val="0"/>
        <w:adjustRightInd w:val="0"/>
        <w:spacing w:after="0" w:line="240" w:lineRule="auto"/>
        <w:ind w:firstLine="708"/>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por empresas que invistam em pesquisa e no desenvolvimento de tecnologia no País;</w:t>
      </w:r>
    </w:p>
    <w:p w14:paraId="76ED3615" w14:textId="77777777" w:rsidR="006217E7" w:rsidRPr="00DC46AB" w:rsidRDefault="006217E7" w:rsidP="006217E7">
      <w:pPr>
        <w:autoSpaceDE w:val="0"/>
        <w:autoSpaceDN w:val="0"/>
        <w:adjustRightInd w:val="0"/>
        <w:spacing w:after="0" w:line="240" w:lineRule="auto"/>
        <w:ind w:firstLine="708"/>
        <w:jc w:val="both"/>
        <w:rPr>
          <w:rFonts w:ascii="Arial Narrow" w:hAnsi="Arial Narrow" w:cs="Times-Roman"/>
          <w:color w:val="000000"/>
          <w:sz w:val="24"/>
          <w:szCs w:val="24"/>
        </w:rPr>
      </w:pPr>
    </w:p>
    <w:p w14:paraId="0540B6A6"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7.17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por empresas que comprovem cumprimento de reserva de cargos prevista em lei para pessoa com deficiência ou para reabilitado da Previdência Social e que atendam às regras de acessibilidade previstas na legislação.</w:t>
      </w:r>
    </w:p>
    <w:p w14:paraId="1EABAAE4"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3AC7A33A"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7.18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Persistindo o empate, a proposta vencedora será sorteada pelo sistema eletrônico dentre as propostas empatadas.</w:t>
      </w:r>
    </w:p>
    <w:p w14:paraId="17CDBCF8"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4AD721DA"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7.19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A3A8508"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720E5FC4"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7.20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negociação será realizada por meio do sistema, podendo ser acompanhada pelos demais licitantes.</w:t>
      </w:r>
    </w:p>
    <w:p w14:paraId="2C7CD691"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4C4055F6"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7.21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O pregoeiro </w:t>
      </w:r>
      <w:r>
        <w:rPr>
          <w:rFonts w:ascii="Arial Narrow" w:hAnsi="Arial Narrow" w:cs="Times-Roman"/>
          <w:color w:val="000000"/>
          <w:sz w:val="24"/>
          <w:szCs w:val="24"/>
        </w:rPr>
        <w:t xml:space="preserve">poderá </w:t>
      </w:r>
      <w:r w:rsidRPr="00DC46AB">
        <w:rPr>
          <w:rFonts w:ascii="Arial Narrow" w:hAnsi="Arial Narrow" w:cs="Times-Roman"/>
          <w:color w:val="000000"/>
          <w:sz w:val="24"/>
          <w:szCs w:val="24"/>
        </w:rPr>
        <w:t>solicitar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5B2E9DAD"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2663D17D"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lastRenderedPageBreak/>
        <w:t xml:space="preserve">7.22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Na hipótese da proposta ou do lance de menor valor não ser aceito ou se o licitante vencedor desatender às exigências habilitatórias, o Pregoeiro examinará a proposta ou lance subsequente, verificando a sua aceitabilidade e procedendo à sua habilitação na ordem de classificação, segundo o critério do menor preço e assim sucessivamente até a apuração de uma proposta ou lance que atenda ao edital.</w:t>
      </w:r>
    </w:p>
    <w:p w14:paraId="5E686181"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65717B6F"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7.23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Havendo conveniência da Administração, poderão ser solicitados, a qualquer tempo, testes e análises dos produtos entregues junto à Administração, cujas despesas correrão por conta do licitante.</w:t>
      </w:r>
    </w:p>
    <w:p w14:paraId="4D994EE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0D74DE3F" w14:textId="77777777" w:rsidR="006217E7"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7.2</w:t>
      </w:r>
      <w:r>
        <w:rPr>
          <w:rFonts w:ascii="Arial Narrow" w:hAnsi="Arial Narrow" w:cs="Times-Bold"/>
          <w:b/>
          <w:bCs/>
          <w:color w:val="000000"/>
          <w:sz w:val="24"/>
          <w:szCs w:val="24"/>
        </w:rPr>
        <w:t>4</w:t>
      </w:r>
      <w:r w:rsidRPr="00DC46AB">
        <w:rPr>
          <w:rFonts w:ascii="Arial Narrow" w:hAnsi="Arial Narrow" w:cs="Times-Bold"/>
          <w:b/>
          <w:bCs/>
          <w:color w:val="000000"/>
          <w:sz w:val="24"/>
          <w:szCs w:val="24"/>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1341DC">
        <w:rPr>
          <w:rFonts w:ascii="Arial Narrow" w:hAnsi="Arial Narrow" w:cs="Times-Roman"/>
          <w:color w:val="000000"/>
          <w:sz w:val="24"/>
          <w:szCs w:val="24"/>
        </w:rPr>
        <w:t>Definido o valor final da proposta, o pregoeiro</w:t>
      </w:r>
      <w:r>
        <w:rPr>
          <w:rFonts w:ascii="Arial Narrow" w:hAnsi="Arial Narrow" w:cs="Times-Roman"/>
          <w:color w:val="000000"/>
          <w:sz w:val="24"/>
          <w:szCs w:val="24"/>
        </w:rPr>
        <w:t xml:space="preserve"> poderá</w:t>
      </w:r>
      <w:r w:rsidRPr="001341DC">
        <w:rPr>
          <w:rFonts w:ascii="Arial Narrow" w:hAnsi="Arial Narrow" w:cs="Times-Roman"/>
          <w:color w:val="000000"/>
          <w:sz w:val="24"/>
          <w:szCs w:val="24"/>
        </w:rPr>
        <w:t xml:space="preserve"> convocar a arrematante para anexar em campo próprio do sistema, no prazo de </w:t>
      </w:r>
      <w:r w:rsidRPr="001341DC">
        <w:rPr>
          <w:rFonts w:ascii="Arial Narrow" w:hAnsi="Arial Narrow" w:cs="Times-Roman"/>
          <w:b/>
          <w:color w:val="000000"/>
          <w:sz w:val="24"/>
          <w:szCs w:val="24"/>
        </w:rPr>
        <w:t>até 24 (vinte e quatro) horas</w:t>
      </w:r>
      <w:r w:rsidRPr="001341DC">
        <w:rPr>
          <w:rFonts w:ascii="Arial Narrow" w:hAnsi="Arial Narrow" w:cs="Times-Roman"/>
          <w:color w:val="000000"/>
          <w:sz w:val="24"/>
          <w:szCs w:val="24"/>
        </w:rPr>
        <w:t>, a proposta de preços com os respectivos valores readequados ao último lance ofertado.</w:t>
      </w:r>
    </w:p>
    <w:p w14:paraId="577EC0B2" w14:textId="77777777" w:rsidR="006217E7" w:rsidRPr="001341DC"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34B35424" w14:textId="77777777" w:rsidR="006217E7"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7.2</w:t>
      </w:r>
      <w:r>
        <w:rPr>
          <w:rFonts w:ascii="Arial Narrow" w:hAnsi="Arial Narrow" w:cs="Times-Bold"/>
          <w:b/>
          <w:bCs/>
          <w:color w:val="000000"/>
          <w:sz w:val="24"/>
          <w:szCs w:val="24"/>
        </w:rPr>
        <w:t>5</w:t>
      </w:r>
      <w:r w:rsidRPr="00DC46AB">
        <w:rPr>
          <w:rFonts w:ascii="Arial Narrow" w:hAnsi="Arial Narrow" w:cs="Times-Bold"/>
          <w:b/>
          <w:bCs/>
          <w:color w:val="000000"/>
          <w:sz w:val="24"/>
          <w:szCs w:val="24"/>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5EAFBCFF" w14:textId="77777777" w:rsidR="006217E7"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16F26D43" w14:textId="77777777" w:rsidR="006217E7" w:rsidRPr="001341DC"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7.2</w:t>
      </w:r>
      <w:r>
        <w:rPr>
          <w:rFonts w:ascii="Arial Narrow" w:hAnsi="Arial Narrow" w:cs="Times-Bold"/>
          <w:b/>
          <w:bCs/>
          <w:color w:val="000000"/>
          <w:sz w:val="24"/>
          <w:szCs w:val="24"/>
        </w:rPr>
        <w:t>6</w:t>
      </w:r>
      <w:r w:rsidRPr="00DC46AB">
        <w:rPr>
          <w:rFonts w:ascii="Arial Narrow" w:hAnsi="Arial Narrow" w:cs="Times-Bold"/>
          <w:b/>
          <w:bCs/>
          <w:color w:val="000000"/>
          <w:sz w:val="24"/>
          <w:szCs w:val="24"/>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1341DC">
        <w:rPr>
          <w:rFonts w:ascii="Arial Narrow" w:hAnsi="Arial Narrow" w:cs="Times-Roman"/>
          <w:color w:val="000000"/>
          <w:sz w:val="24"/>
          <w:szCs w:val="24"/>
        </w:rPr>
        <w:t>Encerrada a análise quanto à aceitação da proposta, o pregoeiro verificará a habilitação da licitante, observado o disposto neste Edital.</w:t>
      </w:r>
    </w:p>
    <w:p w14:paraId="6D566905" w14:textId="77777777" w:rsidR="006217E7"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2707E22C"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r w:rsidRPr="00DC46AB">
        <w:rPr>
          <w:rFonts w:ascii="Arial Narrow" w:hAnsi="Arial Narrow"/>
          <w:b/>
        </w:rPr>
        <w:t>CLÁUSULA OITAVA – DA HABILITAÇÃO</w:t>
      </w:r>
      <w:bookmarkEnd w:id="7"/>
    </w:p>
    <w:p w14:paraId="747C877A" w14:textId="77777777" w:rsidR="006217E7" w:rsidRPr="00DC46AB" w:rsidRDefault="006217E7" w:rsidP="006217E7">
      <w:pPr>
        <w:pStyle w:val="SemEspaamento"/>
        <w:spacing w:line="276" w:lineRule="auto"/>
        <w:rPr>
          <w:rFonts w:ascii="Arial Narrow" w:hAnsi="Arial Narrow"/>
          <w:sz w:val="24"/>
          <w:szCs w:val="24"/>
        </w:rPr>
      </w:pPr>
    </w:p>
    <w:p w14:paraId="686636D3" w14:textId="77777777" w:rsidR="006217E7" w:rsidRPr="00DC46AB" w:rsidRDefault="006217E7" w:rsidP="006217E7">
      <w:pPr>
        <w:spacing w:before="120" w:after="120"/>
        <w:jc w:val="both"/>
        <w:rPr>
          <w:rFonts w:ascii="Arial Narrow" w:hAnsi="Arial Narrow" w:cs="Arial"/>
          <w:sz w:val="24"/>
          <w:szCs w:val="24"/>
        </w:rPr>
      </w:pPr>
      <w:r w:rsidRPr="00DC46AB">
        <w:rPr>
          <w:rStyle w:val="fontstyle01"/>
          <w:rFonts w:ascii="Arial Narrow" w:hAnsi="Arial Narrow"/>
        </w:rPr>
        <w:t xml:space="preserve">8.1 – </w:t>
      </w:r>
      <w:r w:rsidRPr="00DC46AB">
        <w:rPr>
          <w:rFonts w:ascii="Arial Narrow" w:hAnsi="Arial Narrow" w:cs="Arial"/>
          <w:sz w:val="24"/>
          <w:szCs w:val="24"/>
          <w:lang w:eastAsia="ar-SA"/>
        </w:rPr>
        <w:t>Como condição prévia ao exame da documentação de habilitação</w:t>
      </w:r>
      <w:r w:rsidRPr="00DC46AB">
        <w:rPr>
          <w:rFonts w:ascii="Arial Narrow" w:hAnsi="Arial Narrow" w:cs="Arial"/>
          <w:sz w:val="24"/>
          <w:szCs w:val="24"/>
        </w:rPr>
        <w:t xml:space="preserve"> do licitante detentor da proposta </w:t>
      </w:r>
      <w:r w:rsidRPr="00DC46AB">
        <w:rPr>
          <w:rFonts w:ascii="Arial Narrow" w:hAnsi="Arial Narrow" w:cs="Arial"/>
          <w:color w:val="000000"/>
          <w:sz w:val="24"/>
          <w:szCs w:val="24"/>
        </w:rPr>
        <w:t>classificada em primeiro lugar</w:t>
      </w:r>
      <w:r w:rsidRPr="00DC46AB">
        <w:rPr>
          <w:rFonts w:ascii="Arial Narrow" w:hAnsi="Arial Narrow" w:cs="Arial"/>
          <w:sz w:val="24"/>
          <w:szCs w:val="24"/>
          <w:lang w:eastAsia="ar-SA"/>
        </w:rPr>
        <w:t xml:space="preserve">, </w:t>
      </w:r>
      <w:r w:rsidRPr="00DC46AB">
        <w:rPr>
          <w:rFonts w:ascii="Arial Narrow" w:hAnsi="Arial Narrow" w:cs="Arial"/>
          <w:sz w:val="24"/>
          <w:szCs w:val="24"/>
        </w:rPr>
        <w:t xml:space="preserve">o Pregoeiro </w:t>
      </w:r>
      <w:r w:rsidRPr="00DC46AB">
        <w:rPr>
          <w:rFonts w:ascii="Arial Narrow" w:hAnsi="Arial Narrow" w:cs="Arial"/>
          <w:sz w:val="24"/>
          <w:szCs w:val="24"/>
          <w:lang w:eastAsia="ar-SA"/>
        </w:rPr>
        <w:t>verificará o eventual descumprimento das condições de participação, especialmente quanto à</w:t>
      </w:r>
      <w:r w:rsidRPr="00DC46AB">
        <w:rPr>
          <w:rFonts w:ascii="Arial Narrow" w:hAnsi="Arial Narrow" w:cs="Arial"/>
          <w:sz w:val="24"/>
          <w:szCs w:val="24"/>
        </w:rPr>
        <w:t xml:space="preserve"> existência de sanção que impeça a participação no certame ou a futura contratação, mediante a consulta aos seguintes cadastros:</w:t>
      </w:r>
    </w:p>
    <w:p w14:paraId="34521EE2" w14:textId="77777777" w:rsidR="006217E7" w:rsidRPr="00DC46AB" w:rsidRDefault="006217E7" w:rsidP="006217E7">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8.1.1 – </w:t>
      </w:r>
      <w:r w:rsidRPr="00DC46AB">
        <w:rPr>
          <w:rFonts w:ascii="Arial Narrow" w:hAnsi="Arial Narrow" w:cs="Arial"/>
          <w:sz w:val="24"/>
          <w:szCs w:val="24"/>
        </w:rPr>
        <w:t>SICAF e/ou outro sistema idôneo;</w:t>
      </w:r>
    </w:p>
    <w:p w14:paraId="4D77A2F6" w14:textId="77777777" w:rsidR="006217E7" w:rsidRPr="00DC46AB" w:rsidRDefault="006217E7" w:rsidP="006217E7">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8.1.2 – </w:t>
      </w:r>
      <w:r w:rsidRPr="00DC46AB">
        <w:rPr>
          <w:rFonts w:ascii="Arial Narrow" w:hAnsi="Arial Narrow" w:cs="Arial"/>
          <w:sz w:val="24"/>
          <w:szCs w:val="24"/>
        </w:rPr>
        <w:t>Cadastro Nacional de Empresas Inidôneas e Suspensas – CEIS, mantido pela Controladoria-Geral da União (</w:t>
      </w:r>
      <w:hyperlink r:id="rId12" w:history="1">
        <w:r w:rsidRPr="00DC46AB">
          <w:rPr>
            <w:rFonts w:ascii="Arial Narrow" w:hAnsi="Arial Narrow" w:cs="Arial"/>
            <w:color w:val="0000FF"/>
            <w:sz w:val="24"/>
            <w:szCs w:val="24"/>
            <w:u w:val="single"/>
          </w:rPr>
          <w:t>www.portaldatransparencia.gov.br/ceis</w:t>
        </w:r>
      </w:hyperlink>
      <w:r w:rsidRPr="00DC46AB">
        <w:rPr>
          <w:rFonts w:ascii="Arial Narrow" w:hAnsi="Arial Narrow" w:cs="Arial"/>
          <w:sz w:val="24"/>
          <w:szCs w:val="24"/>
        </w:rPr>
        <w:t>);</w:t>
      </w:r>
    </w:p>
    <w:p w14:paraId="01B38F90" w14:textId="77777777" w:rsidR="006217E7" w:rsidRPr="00DC46AB" w:rsidRDefault="006217E7" w:rsidP="006217E7">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8.1.3 – </w:t>
      </w:r>
      <w:r w:rsidRPr="00DC46AB">
        <w:rPr>
          <w:rFonts w:ascii="Arial Narrow" w:hAnsi="Arial Narrow" w:cs="Arial"/>
          <w:bCs/>
          <w:sz w:val="24"/>
          <w:szCs w:val="24"/>
        </w:rPr>
        <w:t>Cadastro Nacional de Condenações Cíveis por Atos de Improbidade Administrativa, mantido pelo Conselho Nacional de Justiça</w:t>
      </w:r>
      <w:r w:rsidRPr="00DC46AB">
        <w:rPr>
          <w:rFonts w:ascii="Arial Narrow" w:hAnsi="Arial Narrow" w:cs="Arial"/>
          <w:sz w:val="24"/>
          <w:szCs w:val="24"/>
        </w:rPr>
        <w:t xml:space="preserve"> (</w:t>
      </w:r>
      <w:hyperlink r:id="rId13" w:history="1">
        <w:r w:rsidRPr="00DC46AB">
          <w:rPr>
            <w:rFonts w:ascii="Arial Narrow" w:hAnsi="Arial Narrow" w:cs="Arial"/>
            <w:color w:val="0000FF"/>
            <w:sz w:val="24"/>
            <w:szCs w:val="24"/>
            <w:u w:val="single"/>
          </w:rPr>
          <w:t>www.</w:t>
        </w:r>
        <w:r w:rsidRPr="00DC46AB">
          <w:rPr>
            <w:rFonts w:ascii="Arial Narrow" w:hAnsi="Arial Narrow" w:cs="Arial"/>
            <w:bCs/>
            <w:color w:val="0000FF"/>
            <w:sz w:val="24"/>
            <w:szCs w:val="24"/>
            <w:u w:val="single"/>
          </w:rPr>
          <w:t>cnj</w:t>
        </w:r>
        <w:r w:rsidRPr="00DC46AB">
          <w:rPr>
            <w:rFonts w:ascii="Arial Narrow" w:hAnsi="Arial Narrow" w:cs="Arial"/>
            <w:color w:val="0000FF"/>
            <w:sz w:val="24"/>
            <w:szCs w:val="24"/>
            <w:u w:val="single"/>
          </w:rPr>
          <w:t>.jus.br/</w:t>
        </w:r>
        <w:r w:rsidRPr="00DC46AB">
          <w:rPr>
            <w:rFonts w:ascii="Arial Narrow" w:hAnsi="Arial Narrow" w:cs="Arial"/>
            <w:bCs/>
            <w:color w:val="0000FF"/>
            <w:sz w:val="24"/>
            <w:szCs w:val="24"/>
            <w:u w:val="single"/>
          </w:rPr>
          <w:t>improbidade</w:t>
        </w:r>
        <w:r w:rsidRPr="00DC46AB">
          <w:rPr>
            <w:rFonts w:ascii="Arial Narrow" w:hAnsi="Arial Narrow" w:cs="Arial"/>
            <w:color w:val="0000FF"/>
            <w:sz w:val="24"/>
            <w:szCs w:val="24"/>
            <w:u w:val="single"/>
          </w:rPr>
          <w:t>_adm/consultar_requerido.php</w:t>
        </w:r>
      </w:hyperlink>
      <w:r w:rsidRPr="00DC46AB">
        <w:rPr>
          <w:rFonts w:ascii="Arial Narrow" w:hAnsi="Arial Narrow" w:cs="Arial"/>
          <w:sz w:val="24"/>
          <w:szCs w:val="24"/>
        </w:rPr>
        <w:t>).</w:t>
      </w:r>
    </w:p>
    <w:p w14:paraId="609732C5" w14:textId="77777777" w:rsidR="006217E7" w:rsidRPr="00DC46AB" w:rsidRDefault="006217E7" w:rsidP="006217E7">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8.1.4 – </w:t>
      </w:r>
      <w:r w:rsidRPr="00DC46AB">
        <w:rPr>
          <w:rFonts w:ascii="Arial Narrow" w:hAnsi="Arial Narrow" w:cs="Arial"/>
          <w:sz w:val="24"/>
          <w:szCs w:val="24"/>
        </w:rPr>
        <w:t>Lista de Inidôneos, mantida pelo Tribunal de Contas da União – TCU;</w:t>
      </w:r>
    </w:p>
    <w:p w14:paraId="238396E6" w14:textId="77777777" w:rsidR="006217E7" w:rsidRPr="00DC46AB" w:rsidRDefault="006217E7" w:rsidP="006217E7">
      <w:pPr>
        <w:pStyle w:val="PargrafodaLista"/>
        <w:spacing w:before="120" w:after="120"/>
        <w:ind w:left="709"/>
        <w:jc w:val="both"/>
        <w:rPr>
          <w:rFonts w:ascii="Arial Narrow" w:hAnsi="Arial Narrow" w:cs="Arial"/>
          <w:sz w:val="24"/>
          <w:szCs w:val="24"/>
        </w:rPr>
      </w:pPr>
      <w:r w:rsidRPr="00DC46AB">
        <w:rPr>
          <w:rStyle w:val="fontstyle01"/>
          <w:rFonts w:ascii="Arial Narrow" w:hAnsi="Arial Narrow"/>
        </w:rPr>
        <w:t xml:space="preserve">8.1.5 – </w:t>
      </w:r>
      <w:r w:rsidRPr="00DC46AB">
        <w:rPr>
          <w:rFonts w:ascii="Arial Narrow" w:hAnsi="Arial Narrow" w:cs="Arial"/>
          <w:sz w:val="24"/>
          <w:szCs w:val="24"/>
        </w:rPr>
        <w:t>Lista de Inidôneos, mantida pelo Tribunal de Contas do Estado – TCE/RN.</w:t>
      </w:r>
    </w:p>
    <w:p w14:paraId="0A40AC2E" w14:textId="77777777" w:rsidR="006217E7" w:rsidRPr="00DC46AB" w:rsidRDefault="006217E7" w:rsidP="006217E7">
      <w:pPr>
        <w:pStyle w:val="PargrafodaLista"/>
        <w:spacing w:before="120" w:after="120"/>
        <w:ind w:left="709"/>
        <w:contextualSpacing w:val="0"/>
        <w:jc w:val="both"/>
        <w:rPr>
          <w:rFonts w:ascii="Arial Narrow" w:hAnsi="Arial Narrow" w:cs="Arial"/>
          <w:bCs/>
          <w:color w:val="000000"/>
          <w:sz w:val="24"/>
          <w:szCs w:val="24"/>
        </w:rPr>
      </w:pPr>
      <w:r w:rsidRPr="00DC46AB">
        <w:rPr>
          <w:rStyle w:val="fontstyle01"/>
          <w:rFonts w:ascii="Arial Narrow" w:hAnsi="Arial Narrow"/>
        </w:rPr>
        <w:t xml:space="preserve">8.1.6 – </w:t>
      </w:r>
      <w:r w:rsidRPr="00DC46AB">
        <w:rPr>
          <w:rFonts w:ascii="Arial Narrow" w:hAnsi="Arial Narrow" w:cs="Arial"/>
          <w:bCs/>
          <w:color w:val="000000"/>
          <w:sz w:val="24"/>
          <w:szCs w:val="24"/>
        </w:rPr>
        <w:t xml:space="preserve">A consulta aos cadastros será realizada em nome da empresa licitante e também de seu sócio majoritário, por força do artigo 12 da Lei n° 8.429, de 1992, que prevê, dentre as sanções impostas ao responsável pela prática de ato de improbidade </w:t>
      </w:r>
      <w:r w:rsidRPr="00DC46AB">
        <w:rPr>
          <w:rFonts w:ascii="Arial Narrow" w:hAnsi="Arial Narrow" w:cs="Arial"/>
          <w:bCs/>
          <w:color w:val="000000"/>
          <w:sz w:val="24"/>
          <w:szCs w:val="24"/>
        </w:rPr>
        <w:lastRenderedPageBreak/>
        <w:t>administrativa, a proibição de contratar com o Poder Público, inclusive por intermédio de pessoa jurídica da qual seja sócio majoritário.</w:t>
      </w:r>
    </w:p>
    <w:p w14:paraId="6E1A2425" w14:textId="77777777" w:rsidR="006217E7" w:rsidRPr="00DC46AB" w:rsidRDefault="006217E7" w:rsidP="006217E7">
      <w:pPr>
        <w:pStyle w:val="PargrafodaLista"/>
        <w:spacing w:before="120" w:after="120"/>
        <w:ind w:left="709"/>
        <w:contextualSpacing w:val="0"/>
        <w:jc w:val="both"/>
        <w:rPr>
          <w:rFonts w:ascii="Arial Narrow" w:hAnsi="Arial Narrow" w:cs="Arial"/>
          <w:bCs/>
          <w:color w:val="000000"/>
          <w:sz w:val="24"/>
          <w:szCs w:val="24"/>
        </w:rPr>
      </w:pPr>
      <w:r w:rsidRPr="00DC46AB">
        <w:rPr>
          <w:rStyle w:val="fontstyle01"/>
          <w:rFonts w:ascii="Arial Narrow" w:hAnsi="Arial Narrow"/>
        </w:rPr>
        <w:t xml:space="preserve">8.1.7 – </w:t>
      </w:r>
      <w:r w:rsidRPr="00DC46AB">
        <w:rPr>
          <w:rFonts w:ascii="Arial Narrow" w:hAnsi="Arial Narrow" w:cs="Arial"/>
          <w:bCs/>
          <w:color w:val="000000"/>
          <w:sz w:val="24"/>
          <w:szCs w:val="24"/>
        </w:rPr>
        <w:t>Constatada a existência de sanção, o Pregoeiro reputará o licitante inabilitado, por falta de condição de participação.</w:t>
      </w:r>
    </w:p>
    <w:p w14:paraId="7BE98B8F"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8.2 – Para fins de habilitação no presente certame deverá ser apresentado a seguinte documentação:</w:t>
      </w:r>
    </w:p>
    <w:p w14:paraId="499BF159" w14:textId="77777777" w:rsidR="006217E7" w:rsidRPr="00DC46AB" w:rsidRDefault="006217E7" w:rsidP="006217E7">
      <w:pPr>
        <w:pStyle w:val="SemEspaamento"/>
        <w:spacing w:line="276" w:lineRule="auto"/>
        <w:jc w:val="both"/>
        <w:rPr>
          <w:rStyle w:val="fontstyle01"/>
          <w:rFonts w:ascii="Arial Narrow" w:hAnsi="Arial Narrow"/>
        </w:rPr>
      </w:pPr>
    </w:p>
    <w:p w14:paraId="7E86BBAB"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ab/>
      </w:r>
      <w:r w:rsidRPr="005D1666">
        <w:rPr>
          <w:rStyle w:val="fontstyle01"/>
          <w:rFonts w:ascii="Arial Narrow" w:hAnsi="Arial Narrow"/>
          <w:b/>
        </w:rPr>
        <w:t>8.2.1</w:t>
      </w:r>
      <w:r w:rsidRPr="00DC46AB">
        <w:rPr>
          <w:rStyle w:val="fontstyle01"/>
          <w:rFonts w:ascii="Arial Narrow" w:hAnsi="Arial Narrow"/>
        </w:rPr>
        <w:t xml:space="preserve"> – HABILITAÇÃO JURÍDICA</w:t>
      </w:r>
    </w:p>
    <w:p w14:paraId="11DA953F"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ab/>
      </w:r>
    </w:p>
    <w:p w14:paraId="099C4AC3" w14:textId="77777777" w:rsidR="006217E7" w:rsidRPr="00DC46AB" w:rsidRDefault="006217E7" w:rsidP="006217E7">
      <w:pPr>
        <w:pStyle w:val="SemEspaamento"/>
        <w:numPr>
          <w:ilvl w:val="0"/>
          <w:numId w:val="4"/>
        </w:numPr>
        <w:spacing w:line="276" w:lineRule="auto"/>
        <w:jc w:val="both"/>
        <w:rPr>
          <w:rStyle w:val="fontstyle01"/>
          <w:rFonts w:ascii="Arial Narrow" w:hAnsi="Arial Narrow"/>
        </w:rPr>
      </w:pPr>
      <w:r w:rsidRPr="00DC46AB">
        <w:rPr>
          <w:rStyle w:val="fontstyle01"/>
          <w:rFonts w:ascii="Arial Narrow" w:hAnsi="Arial Narrow"/>
        </w:rPr>
        <w:t>registro comercial, no caso de empresa individual (Requerimento de Empresário), quando for o caso;</w:t>
      </w:r>
    </w:p>
    <w:p w14:paraId="4BECC925" w14:textId="77777777" w:rsidR="006217E7" w:rsidRPr="00DC46AB" w:rsidRDefault="006217E7" w:rsidP="006217E7">
      <w:pPr>
        <w:pStyle w:val="SemEspaamento"/>
        <w:numPr>
          <w:ilvl w:val="0"/>
          <w:numId w:val="4"/>
        </w:numPr>
        <w:spacing w:line="276" w:lineRule="auto"/>
        <w:jc w:val="both"/>
        <w:rPr>
          <w:rStyle w:val="fontstyle01"/>
          <w:rFonts w:ascii="Arial Narrow" w:hAnsi="Arial Narrow"/>
        </w:rPr>
      </w:pPr>
      <w:r w:rsidRPr="00DC46AB">
        <w:rPr>
          <w:rStyle w:val="fontstyle01"/>
          <w:rFonts w:ascii="Arial Narrow" w:hAnsi="Arial Narrow"/>
        </w:rPr>
        <w:t>ato constitutivo, estatuto ou contrato social em vigor, devidamente registrado, em se tratando de sociedades comerciais, e, no caso de sociedades por ações</w:t>
      </w:r>
      <w:r>
        <w:rPr>
          <w:rStyle w:val="fontstyle01"/>
          <w:rFonts w:ascii="Arial Narrow" w:hAnsi="Arial Narrow"/>
        </w:rPr>
        <w:t xml:space="preserve"> </w:t>
      </w:r>
      <w:r w:rsidRPr="00DC46AB">
        <w:rPr>
          <w:rStyle w:val="fontstyle01"/>
          <w:rFonts w:ascii="Arial Narrow" w:hAnsi="Arial Narrow"/>
        </w:rPr>
        <w:t>acompanhado de documentos de eleição de seus administradores. No caso de alterações, será admitido o estatuto ou o contrato social consolidado e aditivos posteriores (se houver), quando for o caso;</w:t>
      </w:r>
    </w:p>
    <w:p w14:paraId="55ED7405" w14:textId="77777777" w:rsidR="006217E7" w:rsidRPr="00DC46AB" w:rsidRDefault="006217E7" w:rsidP="006217E7">
      <w:pPr>
        <w:pStyle w:val="SemEspaamento"/>
        <w:numPr>
          <w:ilvl w:val="0"/>
          <w:numId w:val="4"/>
        </w:numPr>
        <w:spacing w:line="276" w:lineRule="auto"/>
        <w:jc w:val="both"/>
        <w:rPr>
          <w:rStyle w:val="fontstyle01"/>
          <w:rFonts w:ascii="Arial Narrow" w:hAnsi="Arial Narrow"/>
        </w:rPr>
      </w:pPr>
      <w:r w:rsidRPr="00DC46AB">
        <w:rPr>
          <w:rStyle w:val="fontstyle01"/>
          <w:rFonts w:ascii="Arial Narrow" w:hAnsi="Arial Narrow"/>
        </w:rPr>
        <w:t>inscrição do ato constitutivo, no caso de sociedades civis, acompanhada de prova de diretoria em exercício;</w:t>
      </w:r>
    </w:p>
    <w:p w14:paraId="1188CD05" w14:textId="77777777" w:rsidR="006217E7" w:rsidRPr="00DC46AB" w:rsidRDefault="006217E7" w:rsidP="006217E7">
      <w:pPr>
        <w:pStyle w:val="SemEspaamento"/>
        <w:numPr>
          <w:ilvl w:val="0"/>
          <w:numId w:val="4"/>
        </w:numPr>
        <w:spacing w:line="276" w:lineRule="auto"/>
        <w:jc w:val="both"/>
        <w:rPr>
          <w:rStyle w:val="fontstyle01"/>
          <w:rFonts w:ascii="Arial Narrow" w:hAnsi="Arial Narrow"/>
        </w:rPr>
      </w:pPr>
      <w:r w:rsidRPr="00DC46AB">
        <w:rPr>
          <w:rStyle w:val="fontstyle01"/>
          <w:rFonts w:ascii="Arial Narrow" w:hAnsi="Arial Narrow"/>
        </w:rPr>
        <w:t>certificado da Condição de Microempreendedor Individual, no caso de MEI, quando for o caso;</w:t>
      </w:r>
    </w:p>
    <w:p w14:paraId="482DED31" w14:textId="77777777" w:rsidR="006217E7" w:rsidRPr="00DC46AB" w:rsidRDefault="006217E7" w:rsidP="006217E7">
      <w:pPr>
        <w:pStyle w:val="SemEspaamento"/>
        <w:numPr>
          <w:ilvl w:val="0"/>
          <w:numId w:val="4"/>
        </w:numPr>
        <w:spacing w:line="276" w:lineRule="auto"/>
        <w:jc w:val="both"/>
        <w:rPr>
          <w:rStyle w:val="fontstyle01"/>
          <w:rFonts w:ascii="Arial Narrow" w:hAnsi="Arial Narrow"/>
        </w:rPr>
      </w:pPr>
      <w:r w:rsidRPr="00DC46AB">
        <w:rPr>
          <w:rStyle w:val="fontstyle01"/>
          <w:rFonts w:ascii="Arial Narrow" w:hAnsi="Arial Narrow"/>
        </w:rPr>
        <w:t>cédula de identidade do</w:t>
      </w:r>
      <w:r w:rsidR="0097712A">
        <w:rPr>
          <w:rStyle w:val="fontstyle01"/>
          <w:rFonts w:ascii="Arial Narrow" w:hAnsi="Arial Narrow"/>
        </w:rPr>
        <w:t xml:space="preserve"> representante</w:t>
      </w:r>
      <w:r w:rsidRPr="00DC46AB">
        <w:rPr>
          <w:rStyle w:val="fontstyle01"/>
          <w:rFonts w:ascii="Arial Narrow" w:hAnsi="Arial Narrow"/>
        </w:rPr>
        <w:t xml:space="preserve"> da empresa participante.</w:t>
      </w:r>
    </w:p>
    <w:p w14:paraId="24F1495E" w14:textId="77777777" w:rsidR="006217E7" w:rsidRPr="00DC46AB" w:rsidRDefault="006217E7" w:rsidP="006217E7">
      <w:pPr>
        <w:pStyle w:val="SemEspaamento"/>
        <w:spacing w:line="276" w:lineRule="auto"/>
        <w:ind w:left="1065"/>
        <w:jc w:val="both"/>
        <w:rPr>
          <w:rStyle w:val="fontstyle01"/>
          <w:rFonts w:ascii="Arial Narrow" w:hAnsi="Arial Narrow"/>
        </w:rPr>
      </w:pPr>
    </w:p>
    <w:p w14:paraId="57986973" w14:textId="77777777" w:rsidR="006217E7" w:rsidRPr="00DC46AB" w:rsidRDefault="006217E7" w:rsidP="006217E7">
      <w:pPr>
        <w:pStyle w:val="SemEspaamento"/>
        <w:spacing w:line="276" w:lineRule="auto"/>
        <w:jc w:val="both"/>
        <w:rPr>
          <w:rStyle w:val="fontstyle01"/>
          <w:rFonts w:ascii="Arial Narrow" w:hAnsi="Arial Narrow"/>
          <w:b/>
        </w:rPr>
      </w:pPr>
      <w:r w:rsidRPr="00DC46AB">
        <w:rPr>
          <w:rStyle w:val="fontstyle01"/>
          <w:rFonts w:ascii="Arial Narrow" w:hAnsi="Arial Narrow"/>
        </w:rPr>
        <w:tab/>
      </w:r>
      <w:r w:rsidRPr="005D1666">
        <w:rPr>
          <w:rStyle w:val="fontstyle01"/>
          <w:rFonts w:ascii="Arial Narrow" w:hAnsi="Arial Narrow"/>
          <w:b/>
        </w:rPr>
        <w:t>8.2.2</w:t>
      </w:r>
      <w:r w:rsidRPr="00DC46AB">
        <w:rPr>
          <w:rStyle w:val="fontstyle01"/>
          <w:rFonts w:ascii="Arial Narrow" w:hAnsi="Arial Narrow"/>
        </w:rPr>
        <w:t xml:space="preserve"> – QUALIFICAÇÃO TÉCNICA</w:t>
      </w:r>
    </w:p>
    <w:p w14:paraId="0D123380" w14:textId="77777777" w:rsidR="006217E7" w:rsidRPr="00DC46AB" w:rsidRDefault="006217E7" w:rsidP="006217E7">
      <w:pPr>
        <w:pStyle w:val="SemEspaamento"/>
        <w:spacing w:line="276" w:lineRule="auto"/>
        <w:jc w:val="both"/>
        <w:rPr>
          <w:rStyle w:val="fontstyle01"/>
          <w:rFonts w:ascii="Arial Narrow" w:hAnsi="Arial Narrow"/>
          <w:b/>
        </w:rPr>
      </w:pPr>
    </w:p>
    <w:p w14:paraId="0E4E7D5C" w14:textId="77777777" w:rsidR="006217E7" w:rsidRPr="00DC46AB" w:rsidRDefault="006217E7" w:rsidP="006217E7">
      <w:pPr>
        <w:pStyle w:val="SemEspaamento"/>
        <w:numPr>
          <w:ilvl w:val="0"/>
          <w:numId w:val="5"/>
        </w:numPr>
        <w:spacing w:line="276" w:lineRule="auto"/>
        <w:jc w:val="both"/>
        <w:rPr>
          <w:rStyle w:val="fontstyle01"/>
          <w:rFonts w:ascii="Arial Narrow" w:hAnsi="Arial Narrow"/>
        </w:rPr>
      </w:pPr>
      <w:r w:rsidRPr="00DC46AB">
        <w:rPr>
          <w:rStyle w:val="fontstyle01"/>
          <w:rFonts w:ascii="Arial Narrow" w:hAnsi="Arial Narrow"/>
        </w:rPr>
        <w:t>atestado(s) fornecido(s) por pessoas jurídicas de direito público ou privado, que</w:t>
      </w:r>
      <w:r w:rsidRPr="00DC46AB">
        <w:rPr>
          <w:rStyle w:val="fontstyle01"/>
          <w:rFonts w:ascii="Arial Narrow" w:hAnsi="Arial Narrow"/>
        </w:rPr>
        <w:br/>
        <w:t>comprove(m) que a empresa prestou ou está prestando, a contento, o fornecimento de objeto em características compatíveis ao deste Pregão.</w:t>
      </w:r>
    </w:p>
    <w:p w14:paraId="742BED50" w14:textId="77777777" w:rsidR="006217E7" w:rsidRPr="00DC46AB" w:rsidRDefault="006217E7" w:rsidP="006217E7">
      <w:pPr>
        <w:pStyle w:val="SemEspaamento"/>
        <w:spacing w:line="276" w:lineRule="auto"/>
        <w:jc w:val="both"/>
        <w:rPr>
          <w:rStyle w:val="fontstyle01"/>
          <w:rFonts w:ascii="Arial Narrow" w:hAnsi="Arial Narrow"/>
        </w:rPr>
      </w:pPr>
    </w:p>
    <w:p w14:paraId="543C0D6C" w14:textId="77777777" w:rsidR="006217E7" w:rsidRPr="00DC46AB" w:rsidRDefault="006217E7" w:rsidP="006217E7">
      <w:pPr>
        <w:pStyle w:val="SemEspaamento"/>
        <w:numPr>
          <w:ilvl w:val="2"/>
          <w:numId w:val="23"/>
        </w:numPr>
        <w:spacing w:line="276" w:lineRule="auto"/>
        <w:jc w:val="both"/>
        <w:rPr>
          <w:rStyle w:val="fontstyle01"/>
          <w:rFonts w:ascii="Arial Narrow" w:hAnsi="Arial Narrow"/>
          <w:b/>
        </w:rPr>
      </w:pPr>
      <w:r w:rsidRPr="00DC46AB">
        <w:rPr>
          <w:rStyle w:val="fontstyle01"/>
          <w:rFonts w:ascii="Arial Narrow" w:hAnsi="Arial Narrow"/>
        </w:rPr>
        <w:t>– QUALIFICAÇÃO ECONÔMICO–FINANCEIRO</w:t>
      </w:r>
    </w:p>
    <w:p w14:paraId="1EDBCFB6" w14:textId="77777777" w:rsidR="006217E7" w:rsidRPr="00DC46AB" w:rsidRDefault="006217E7" w:rsidP="006217E7">
      <w:pPr>
        <w:pStyle w:val="SemEspaamento"/>
        <w:spacing w:line="276" w:lineRule="auto"/>
        <w:ind w:left="705"/>
        <w:jc w:val="both"/>
        <w:rPr>
          <w:rStyle w:val="fontstyle01"/>
          <w:rFonts w:ascii="Arial Narrow" w:hAnsi="Arial Narrow"/>
        </w:rPr>
      </w:pPr>
    </w:p>
    <w:p w14:paraId="71BC4D09" w14:textId="77777777" w:rsidR="006217E7" w:rsidRDefault="006217E7" w:rsidP="006217E7">
      <w:pPr>
        <w:pStyle w:val="SemEspaamento"/>
        <w:numPr>
          <w:ilvl w:val="0"/>
          <w:numId w:val="7"/>
        </w:numPr>
        <w:spacing w:line="276" w:lineRule="auto"/>
        <w:jc w:val="both"/>
        <w:rPr>
          <w:rStyle w:val="fontstyle01"/>
          <w:rFonts w:ascii="Arial Narrow" w:hAnsi="Arial Narrow"/>
        </w:rPr>
      </w:pPr>
      <w:r w:rsidRPr="00DC46AB">
        <w:rPr>
          <w:rStyle w:val="fontstyle01"/>
          <w:rFonts w:ascii="Arial Narrow" w:hAnsi="Arial Narrow"/>
        </w:rPr>
        <w:t>certidão Negativa de Falência ou Recuperação Judicial expedida pelo Distribuidor da sede da Licitante.</w:t>
      </w:r>
    </w:p>
    <w:p w14:paraId="5FE43CE4" w14:textId="77777777" w:rsidR="006217E7" w:rsidRPr="00DC46AB" w:rsidRDefault="006217E7" w:rsidP="006217E7">
      <w:pPr>
        <w:pStyle w:val="SemEspaamento"/>
        <w:spacing w:line="276" w:lineRule="auto"/>
        <w:jc w:val="both"/>
        <w:rPr>
          <w:rStyle w:val="fontstyle01"/>
          <w:rFonts w:ascii="Arial Narrow" w:hAnsi="Arial Narrow"/>
        </w:rPr>
      </w:pPr>
    </w:p>
    <w:p w14:paraId="5200E2F3" w14:textId="77777777" w:rsidR="006217E7" w:rsidRPr="00DC46AB" w:rsidRDefault="006217E7" w:rsidP="006217E7">
      <w:pPr>
        <w:pStyle w:val="SemEspaamento"/>
        <w:spacing w:line="276" w:lineRule="auto"/>
        <w:jc w:val="both"/>
        <w:rPr>
          <w:rStyle w:val="fontstyle01"/>
          <w:rFonts w:ascii="Arial Narrow" w:hAnsi="Arial Narrow"/>
          <w:b/>
        </w:rPr>
      </w:pPr>
      <w:r w:rsidRPr="00DC46AB">
        <w:rPr>
          <w:rStyle w:val="fontstyle01"/>
          <w:rFonts w:ascii="Arial Narrow" w:hAnsi="Arial Narrow"/>
        </w:rPr>
        <w:tab/>
      </w:r>
      <w:r w:rsidRPr="005D1666">
        <w:rPr>
          <w:rStyle w:val="fontstyle01"/>
          <w:rFonts w:ascii="Arial Narrow" w:hAnsi="Arial Narrow"/>
          <w:b/>
        </w:rPr>
        <w:t>8.2.4</w:t>
      </w:r>
      <w:r w:rsidRPr="00DC46AB">
        <w:rPr>
          <w:rStyle w:val="fontstyle01"/>
          <w:rFonts w:ascii="Arial Narrow" w:hAnsi="Arial Narrow"/>
        </w:rPr>
        <w:t xml:space="preserve"> – QUALIFICAÇÃO FISCAL E TRABALHISTA</w:t>
      </w:r>
    </w:p>
    <w:p w14:paraId="070F623E" w14:textId="77777777" w:rsidR="006217E7" w:rsidRPr="00DC46AB" w:rsidRDefault="006217E7" w:rsidP="006217E7">
      <w:pPr>
        <w:pStyle w:val="SemEspaamento"/>
        <w:spacing w:line="276" w:lineRule="auto"/>
        <w:jc w:val="both"/>
        <w:rPr>
          <w:rStyle w:val="fontstyle01"/>
          <w:rFonts w:ascii="Arial Narrow" w:hAnsi="Arial Narrow"/>
          <w:b/>
        </w:rPr>
      </w:pPr>
    </w:p>
    <w:p w14:paraId="74388F74" w14:textId="77777777" w:rsidR="006217E7" w:rsidRPr="00DC46AB" w:rsidRDefault="006217E7" w:rsidP="006217E7">
      <w:pPr>
        <w:pStyle w:val="SemEspaamento"/>
        <w:numPr>
          <w:ilvl w:val="0"/>
          <w:numId w:val="8"/>
        </w:numPr>
        <w:spacing w:line="276" w:lineRule="auto"/>
        <w:jc w:val="both"/>
        <w:rPr>
          <w:rStyle w:val="fontstyle01"/>
          <w:rFonts w:ascii="Arial Narrow" w:hAnsi="Arial Narrow"/>
        </w:rPr>
      </w:pPr>
      <w:r w:rsidRPr="00DC46AB">
        <w:rPr>
          <w:rStyle w:val="fontstyle01"/>
          <w:rFonts w:ascii="Arial Narrow" w:hAnsi="Arial Narrow"/>
        </w:rPr>
        <w:t>prova de inscrição no Cadastro de Pessoas Físicas (CPF) ou no Cadastro</w:t>
      </w:r>
      <w:r>
        <w:rPr>
          <w:rStyle w:val="fontstyle01"/>
          <w:rFonts w:ascii="Arial Narrow" w:hAnsi="Arial Narrow"/>
        </w:rPr>
        <w:t xml:space="preserve"> Nacional da Pessoa Jurídica </w:t>
      </w:r>
      <w:r w:rsidRPr="00DC46AB">
        <w:rPr>
          <w:rStyle w:val="fontstyle01"/>
          <w:rFonts w:ascii="Arial Narrow" w:hAnsi="Arial Narrow"/>
        </w:rPr>
        <w:t>(C</w:t>
      </w:r>
      <w:r>
        <w:rPr>
          <w:rStyle w:val="fontstyle01"/>
          <w:rFonts w:ascii="Arial Narrow" w:hAnsi="Arial Narrow"/>
        </w:rPr>
        <w:t>NPJ</w:t>
      </w:r>
      <w:r w:rsidRPr="00DC46AB">
        <w:rPr>
          <w:rStyle w:val="fontstyle01"/>
          <w:rFonts w:ascii="Arial Narrow" w:hAnsi="Arial Narrow"/>
        </w:rPr>
        <w:t>);</w:t>
      </w:r>
    </w:p>
    <w:p w14:paraId="38E4586A" w14:textId="77777777" w:rsidR="006217E7" w:rsidRPr="00DC46AB" w:rsidRDefault="006217E7" w:rsidP="006217E7">
      <w:pPr>
        <w:pStyle w:val="SemEspaamento"/>
        <w:numPr>
          <w:ilvl w:val="0"/>
          <w:numId w:val="8"/>
        </w:numPr>
        <w:spacing w:line="276" w:lineRule="auto"/>
        <w:jc w:val="both"/>
        <w:rPr>
          <w:rStyle w:val="fontstyle01"/>
          <w:rFonts w:ascii="Arial Narrow" w:hAnsi="Arial Narrow"/>
        </w:rPr>
      </w:pPr>
      <w:r w:rsidRPr="00DC46AB">
        <w:rPr>
          <w:rStyle w:val="fontstyle01"/>
          <w:rFonts w:ascii="Arial Narrow" w:hAnsi="Arial Narrow"/>
        </w:rPr>
        <w:lastRenderedPageBreak/>
        <w:t>prova de inscrição no cadastro de contribuintes estadual ou municipal, se houver, relativo ao domicílio ou sede do licitante, pertinente ao seu ramo de atividade e compatível com o objeto contratual;</w:t>
      </w:r>
    </w:p>
    <w:p w14:paraId="2B20BD57" w14:textId="77777777" w:rsidR="006217E7" w:rsidRPr="00DC46AB" w:rsidRDefault="006217E7" w:rsidP="006217E7">
      <w:pPr>
        <w:pStyle w:val="PargrafodaLista"/>
        <w:numPr>
          <w:ilvl w:val="0"/>
          <w:numId w:val="8"/>
        </w:numPr>
        <w:spacing w:after="0"/>
        <w:jc w:val="both"/>
        <w:rPr>
          <w:rStyle w:val="fontstyle01"/>
          <w:rFonts w:ascii="Arial Narrow" w:hAnsi="Arial Narrow"/>
        </w:rPr>
      </w:pPr>
      <w:r w:rsidRPr="00DC46AB">
        <w:rPr>
          <w:rFonts w:ascii="Arial Narrow" w:hAnsi="Arial Narrow"/>
          <w:color w:val="000000"/>
          <w:sz w:val="24"/>
          <w:szCs w:val="24"/>
        </w:rPr>
        <w:t>certidão Conjunta Negativa (ou positiva com efeito de negativa) de Débitos relativos aos tributos Federais e à Dívida Ativa da União, incluindo as dívidas previdenciárias, emitida pela Procuradoria Geral da Fazenda Nacional em conjunto com a Receita Federal do Brasil</w:t>
      </w:r>
      <w:r w:rsidRPr="00DC46AB">
        <w:rPr>
          <w:rStyle w:val="fontstyle01"/>
          <w:rFonts w:ascii="Arial Narrow" w:hAnsi="Arial Narrow"/>
        </w:rPr>
        <w:t>;</w:t>
      </w:r>
    </w:p>
    <w:p w14:paraId="220C7C7D" w14:textId="77777777" w:rsidR="006217E7" w:rsidRPr="00DC46AB" w:rsidRDefault="006217E7" w:rsidP="006217E7">
      <w:pPr>
        <w:pStyle w:val="PargrafodaLista"/>
        <w:numPr>
          <w:ilvl w:val="0"/>
          <w:numId w:val="8"/>
        </w:numPr>
        <w:spacing w:after="0"/>
        <w:jc w:val="both"/>
        <w:rPr>
          <w:rStyle w:val="fontstyle01"/>
          <w:rFonts w:ascii="Arial Narrow" w:hAnsi="Arial Narrow"/>
        </w:rPr>
      </w:pPr>
      <w:r w:rsidRPr="00DC46AB">
        <w:rPr>
          <w:rFonts w:ascii="Arial Narrow" w:hAnsi="Arial Narrow"/>
          <w:color w:val="000000"/>
          <w:sz w:val="24"/>
          <w:szCs w:val="24"/>
        </w:rPr>
        <w:t>certidão Negativa (ou positiva com efeito de negativa) de Débito do Estado do domicílio ou sede do licitante;</w:t>
      </w:r>
    </w:p>
    <w:p w14:paraId="54107EA2" w14:textId="77777777" w:rsidR="006217E7" w:rsidRPr="00DC46AB" w:rsidRDefault="006217E7" w:rsidP="006217E7">
      <w:pPr>
        <w:pStyle w:val="PargrafodaLista"/>
        <w:numPr>
          <w:ilvl w:val="0"/>
          <w:numId w:val="8"/>
        </w:numPr>
        <w:spacing w:after="0"/>
        <w:jc w:val="both"/>
        <w:rPr>
          <w:rStyle w:val="fontstyle01"/>
          <w:rFonts w:ascii="Arial Narrow" w:hAnsi="Arial Narrow"/>
        </w:rPr>
      </w:pPr>
      <w:r w:rsidRPr="00DC46AB">
        <w:rPr>
          <w:rFonts w:ascii="Arial Narrow" w:hAnsi="Arial Narrow"/>
          <w:color w:val="000000"/>
          <w:sz w:val="24"/>
          <w:szCs w:val="24"/>
        </w:rPr>
        <w:t>certidão Negativa de Tributos Municipais, sendo que esta é relativa ao domicílio ou sede da licitante;</w:t>
      </w:r>
    </w:p>
    <w:p w14:paraId="17D6E1AC" w14:textId="77777777" w:rsidR="006217E7" w:rsidRPr="00DC46AB" w:rsidRDefault="006217E7" w:rsidP="006217E7">
      <w:pPr>
        <w:pStyle w:val="PargrafodaLista"/>
        <w:numPr>
          <w:ilvl w:val="0"/>
          <w:numId w:val="8"/>
        </w:numPr>
        <w:spacing w:after="0"/>
        <w:jc w:val="both"/>
        <w:rPr>
          <w:rStyle w:val="fontstyle01"/>
          <w:rFonts w:ascii="Arial Narrow" w:hAnsi="Arial Narrow"/>
        </w:rPr>
      </w:pPr>
      <w:r w:rsidRPr="00DC46AB">
        <w:rPr>
          <w:rStyle w:val="fontstyle01"/>
          <w:rFonts w:ascii="Arial Narrow" w:hAnsi="Arial Narrow"/>
        </w:rPr>
        <w:t>prova de regularidade relativa à Seguridade Social e ao Fundo de Garantia por Tempo de Serviço (FGTS), demonstrando situação regular no cumprimento dos encargos sociais instituídos por lei;</w:t>
      </w:r>
    </w:p>
    <w:p w14:paraId="299C4EA4" w14:textId="77777777" w:rsidR="006217E7" w:rsidRPr="00DC46AB" w:rsidRDefault="006217E7" w:rsidP="006217E7">
      <w:pPr>
        <w:pStyle w:val="PargrafodaLista"/>
        <w:numPr>
          <w:ilvl w:val="0"/>
          <w:numId w:val="8"/>
        </w:numPr>
        <w:spacing w:after="0"/>
        <w:jc w:val="both"/>
        <w:rPr>
          <w:rStyle w:val="fontstyle01"/>
          <w:rFonts w:ascii="Arial Narrow" w:hAnsi="Arial Narrow"/>
        </w:rPr>
      </w:pPr>
      <w:r w:rsidRPr="00DC46AB">
        <w:rPr>
          <w:rStyle w:val="fontstyle01"/>
          <w:rFonts w:ascii="Arial Narrow" w:hAnsi="Arial Narrow"/>
        </w:rPr>
        <w:t> </w:t>
      </w:r>
      <w:r w:rsidRPr="00DC46AB">
        <w:rPr>
          <w:rFonts w:ascii="Arial Narrow" w:hAnsi="Arial Narrow"/>
          <w:color w:val="000000"/>
          <w:sz w:val="24"/>
          <w:szCs w:val="24"/>
        </w:rPr>
        <w:t>certidão Negativa de Débitos Trabalhista (CNDT)</w:t>
      </w:r>
      <w:r w:rsidRPr="00DC46AB">
        <w:rPr>
          <w:rStyle w:val="fontstyle01"/>
          <w:rFonts w:ascii="Arial Narrow" w:hAnsi="Arial Narrow"/>
        </w:rPr>
        <w:t>.</w:t>
      </w:r>
    </w:p>
    <w:p w14:paraId="6C81A42B" w14:textId="77777777" w:rsidR="006217E7" w:rsidRPr="00DC46AB" w:rsidRDefault="006217E7" w:rsidP="006217E7">
      <w:pPr>
        <w:pStyle w:val="PargrafodaLista"/>
        <w:spacing w:after="0"/>
        <w:rPr>
          <w:rStyle w:val="fontstyle01"/>
          <w:rFonts w:ascii="Arial Narrow" w:hAnsi="Arial Narrow"/>
          <w:b/>
        </w:rPr>
      </w:pPr>
    </w:p>
    <w:p w14:paraId="44840779" w14:textId="77777777" w:rsidR="006217E7" w:rsidRPr="00DC46AB" w:rsidRDefault="006217E7" w:rsidP="006217E7">
      <w:pPr>
        <w:pStyle w:val="PargrafodaLista"/>
        <w:spacing w:after="0"/>
        <w:ind w:left="1065"/>
        <w:jc w:val="both"/>
        <w:rPr>
          <w:rStyle w:val="fontstyle01"/>
          <w:rFonts w:ascii="Arial Narrow" w:hAnsi="Arial Narrow"/>
        </w:rPr>
      </w:pPr>
      <w:r w:rsidRPr="00DC46AB">
        <w:rPr>
          <w:rStyle w:val="fontstyle01"/>
          <w:rFonts w:ascii="Arial Narrow" w:hAnsi="Arial Narrow"/>
        </w:rPr>
        <w:t xml:space="preserve">Observações para ME e EPP: 1) havendo alguma restrição na comprovação da regularidade fiscal, será assegurado o </w:t>
      </w:r>
      <w:r w:rsidRPr="00DC46AB">
        <w:rPr>
          <w:rStyle w:val="fontstyle01"/>
          <w:rFonts w:ascii="Arial Narrow" w:hAnsi="Arial Narrow"/>
          <w:u w:val="single"/>
        </w:rPr>
        <w:t>prazo de 5 (cinco) dias úteis</w:t>
      </w:r>
      <w:r w:rsidRPr="00DC46AB">
        <w:rPr>
          <w:rStyle w:val="fontstyle01"/>
          <w:rFonts w:ascii="Arial Narrow" w:hAnsi="Arial Narrow"/>
        </w:rPr>
        <w:t xml:space="preserve">,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 </w:t>
      </w:r>
      <w:r w:rsidRPr="00DC46AB">
        <w:rPr>
          <w:rFonts w:ascii="Arial Narrow" w:hAnsi="Arial Narrow"/>
          <w:color w:val="000000"/>
          <w:sz w:val="24"/>
          <w:szCs w:val="24"/>
        </w:rPr>
        <w:t xml:space="preserve">Ocorrendo a situação prevista, a sessão do pregão </w:t>
      </w:r>
      <w:r w:rsidRPr="00DC46AB">
        <w:rPr>
          <w:rFonts w:ascii="Arial Narrow" w:hAnsi="Arial Narrow"/>
          <w:b/>
          <w:color w:val="000000"/>
          <w:sz w:val="24"/>
          <w:szCs w:val="24"/>
        </w:rPr>
        <w:t>poderá ser suspensa</w:t>
      </w:r>
      <w:r w:rsidRPr="00DC46AB">
        <w:rPr>
          <w:rFonts w:ascii="Arial Narrow" w:hAnsi="Arial Narrow"/>
          <w:color w:val="000000"/>
          <w:sz w:val="24"/>
          <w:szCs w:val="24"/>
        </w:rPr>
        <w:t>, a critério</w:t>
      </w:r>
      <w:r w:rsidRPr="00DC46AB">
        <w:rPr>
          <w:rFonts w:ascii="Arial Narrow" w:hAnsi="Arial Narrow"/>
          <w:color w:val="000000"/>
          <w:sz w:val="24"/>
          <w:szCs w:val="24"/>
        </w:rPr>
        <w:br/>
        <w:t xml:space="preserve">do Pregoeiro, podendo o mesmo fixar, desde logo, a data em que se dará continuidade ao certame, ficando os licitantes já intimados a comparecer ao ato público, a fim de acompanhar o julgamento da habilitação. </w:t>
      </w:r>
      <w:r w:rsidRPr="00DC46AB">
        <w:rPr>
          <w:rStyle w:val="fontstyle01"/>
          <w:rFonts w:ascii="Arial Narrow" w:hAnsi="Arial Narrow"/>
        </w:rPr>
        <w:t xml:space="preserve">2) No caso da não apresentação da Regularidade Fiscal, a empresa participante não ficará inabilitada. Conforme reza o Art. 4º, do Decreto 8.538/2015: </w:t>
      </w:r>
      <w:r w:rsidRPr="00DC46AB">
        <w:rPr>
          <w:rStyle w:val="fontstyle01"/>
          <w:rFonts w:ascii="Arial Narrow" w:hAnsi="Arial Narrow"/>
          <w:u w:val="single"/>
        </w:rPr>
        <w:t>“A comprovação de regularidade fiscal das microempresas e empresas de pequeno porte somente será exigida para efeito de contratação, e não como condição para participação na licitação”.</w:t>
      </w:r>
    </w:p>
    <w:p w14:paraId="181F7E8F" w14:textId="77777777" w:rsidR="006217E7" w:rsidRPr="00DC46AB" w:rsidRDefault="006217E7" w:rsidP="006217E7">
      <w:pPr>
        <w:pStyle w:val="PargrafodaLista"/>
        <w:spacing w:after="0"/>
        <w:ind w:left="1065"/>
        <w:jc w:val="both"/>
        <w:rPr>
          <w:rStyle w:val="fontstyle01"/>
          <w:rFonts w:ascii="Arial Narrow" w:hAnsi="Arial Narrow"/>
        </w:rPr>
      </w:pPr>
    </w:p>
    <w:p w14:paraId="0B46E003" w14:textId="77777777" w:rsidR="006217E7" w:rsidRPr="00DC46AB" w:rsidRDefault="006217E7" w:rsidP="006217E7">
      <w:pPr>
        <w:pStyle w:val="PargrafodaLista"/>
        <w:spacing w:after="0"/>
        <w:ind w:left="1065"/>
        <w:jc w:val="both"/>
        <w:rPr>
          <w:rStyle w:val="fontstyle01"/>
          <w:rFonts w:ascii="Arial Narrow" w:hAnsi="Arial Narrow"/>
        </w:rPr>
      </w:pPr>
      <w:r w:rsidRPr="00DC46AB">
        <w:rPr>
          <w:rStyle w:val="fontstyle01"/>
          <w:rFonts w:ascii="Arial Narrow" w:hAnsi="Arial Narrow"/>
        </w:rPr>
        <w:t>8.2.4.1 – caso a empresa participante apresente sua documentação referente à Habilitação Fiscal no ato da sessão e, seja vencedora do certame, no ato na contratação só será necessária à apresentação dos documentos caso exista alguma das certidões vencidas.</w:t>
      </w:r>
    </w:p>
    <w:p w14:paraId="390C7F13" w14:textId="77777777" w:rsidR="006217E7" w:rsidRPr="00DC46AB" w:rsidRDefault="006217E7" w:rsidP="006217E7">
      <w:pPr>
        <w:pStyle w:val="PargrafodaLista"/>
        <w:spacing w:after="0"/>
        <w:ind w:left="1065"/>
        <w:jc w:val="both"/>
        <w:rPr>
          <w:rFonts w:ascii="Arial Narrow" w:hAnsi="Arial Narrow" w:cs="Times New Roman"/>
          <w:color w:val="000000"/>
          <w:sz w:val="24"/>
          <w:szCs w:val="24"/>
          <w:highlight w:val="red"/>
        </w:rPr>
      </w:pPr>
      <w:r w:rsidRPr="00DC46AB">
        <w:rPr>
          <w:rStyle w:val="fontstyle01"/>
          <w:rFonts w:ascii="Arial Narrow" w:hAnsi="Arial Narrow"/>
        </w:rPr>
        <w:t>8.2.4.2 – aquelas certidões que não trouxerem em seu contexto a data de validade deverão ter data de expedição de no máximo 90 dias anteriores a data desta licitação.</w:t>
      </w:r>
    </w:p>
    <w:p w14:paraId="2F73C748" w14:textId="77777777" w:rsidR="006217E7" w:rsidRPr="00DC46AB" w:rsidRDefault="006217E7" w:rsidP="006217E7">
      <w:pPr>
        <w:pStyle w:val="SemEspaamento"/>
        <w:spacing w:line="276" w:lineRule="auto"/>
        <w:jc w:val="both"/>
        <w:rPr>
          <w:rStyle w:val="fontstyle01"/>
          <w:rFonts w:ascii="Arial Narrow" w:hAnsi="Arial Narrow"/>
          <w:b/>
        </w:rPr>
      </w:pPr>
    </w:p>
    <w:p w14:paraId="07B0E4A9" w14:textId="77777777" w:rsidR="006217E7" w:rsidRDefault="006217E7" w:rsidP="006217E7">
      <w:pPr>
        <w:pStyle w:val="SemEspaamento"/>
        <w:spacing w:line="276" w:lineRule="auto"/>
        <w:ind w:left="709"/>
        <w:jc w:val="both"/>
        <w:rPr>
          <w:rStyle w:val="fontstyle01"/>
          <w:rFonts w:ascii="Arial Narrow" w:hAnsi="Arial Narrow"/>
        </w:rPr>
      </w:pPr>
      <w:r w:rsidRPr="003F1AB8">
        <w:rPr>
          <w:rStyle w:val="fontstyle01"/>
          <w:rFonts w:ascii="Arial Narrow" w:hAnsi="Arial Narrow"/>
          <w:b/>
        </w:rPr>
        <w:t>8.2.5</w:t>
      </w:r>
      <w:r w:rsidRPr="003F1AB8">
        <w:rPr>
          <w:rStyle w:val="fontstyle01"/>
          <w:rFonts w:ascii="Arial Narrow" w:hAnsi="Arial Narrow"/>
        </w:rPr>
        <w:t xml:space="preserve"> – DAS DECLARAÇÕES</w:t>
      </w:r>
    </w:p>
    <w:p w14:paraId="2840D028" w14:textId="77777777" w:rsidR="006217E7" w:rsidRPr="003F1AB8" w:rsidRDefault="006217E7" w:rsidP="006217E7">
      <w:pPr>
        <w:pStyle w:val="SemEspaamento"/>
        <w:spacing w:line="276" w:lineRule="auto"/>
        <w:jc w:val="both"/>
        <w:rPr>
          <w:rStyle w:val="fontstyle01"/>
          <w:rFonts w:ascii="Arial Narrow" w:hAnsi="Arial Narrow"/>
          <w:b/>
        </w:rPr>
      </w:pPr>
    </w:p>
    <w:p w14:paraId="597E612D" w14:textId="77777777" w:rsidR="006217E7" w:rsidRPr="003F1AB8" w:rsidRDefault="006217E7" w:rsidP="006217E7">
      <w:pPr>
        <w:pStyle w:val="PargrafodaLista"/>
        <w:numPr>
          <w:ilvl w:val="0"/>
          <w:numId w:val="10"/>
        </w:numPr>
        <w:spacing w:after="0"/>
        <w:jc w:val="both"/>
        <w:rPr>
          <w:rStyle w:val="fontstyle01"/>
          <w:rFonts w:ascii="Arial Narrow" w:hAnsi="Arial Narrow"/>
        </w:rPr>
      </w:pPr>
      <w:r w:rsidRPr="003F1AB8">
        <w:rPr>
          <w:rStyle w:val="fontstyle01"/>
          <w:rFonts w:ascii="Arial Narrow" w:hAnsi="Arial Narrow"/>
        </w:rPr>
        <w:t>Declaração emitida pela Empresa de que não possui em seu quadro de pessoal, empregados menores de 18 (dezoito) anos em trabalho noturno, perigoso ou insalubre e menores de 16 (dezesseis) anos em qualquer trabalho, salvo na condição de aprendiz a partir de 14 (quatorze) anos, nos termos do inciso XXXIII, do Art. 7º da Constituição Federal.</w:t>
      </w:r>
    </w:p>
    <w:p w14:paraId="6062E299" w14:textId="77777777" w:rsidR="006217E7" w:rsidRPr="003F1AB8" w:rsidRDefault="006217E7" w:rsidP="006217E7">
      <w:pPr>
        <w:pStyle w:val="PargrafodaLista"/>
        <w:numPr>
          <w:ilvl w:val="0"/>
          <w:numId w:val="10"/>
        </w:numPr>
        <w:spacing w:after="0"/>
        <w:jc w:val="both"/>
        <w:rPr>
          <w:rStyle w:val="fontstyle01"/>
          <w:rFonts w:ascii="Arial Narrow" w:hAnsi="Arial Narrow"/>
        </w:rPr>
      </w:pPr>
      <w:r w:rsidRPr="003F1AB8">
        <w:rPr>
          <w:rStyle w:val="fontstyle01"/>
          <w:rFonts w:ascii="Arial Narrow" w:hAnsi="Arial Narrow"/>
        </w:rPr>
        <w:t>Declaração de não parentesco.</w:t>
      </w:r>
    </w:p>
    <w:p w14:paraId="4C9BECF6" w14:textId="77777777" w:rsidR="006217E7" w:rsidRPr="003F1AB8" w:rsidRDefault="006217E7" w:rsidP="006217E7">
      <w:pPr>
        <w:pStyle w:val="PargrafodaLista"/>
        <w:numPr>
          <w:ilvl w:val="0"/>
          <w:numId w:val="10"/>
        </w:numPr>
        <w:spacing w:after="0"/>
        <w:jc w:val="both"/>
        <w:rPr>
          <w:rStyle w:val="fontstyle01"/>
          <w:rFonts w:ascii="Arial Narrow" w:hAnsi="Arial Narrow"/>
        </w:rPr>
      </w:pPr>
      <w:r w:rsidRPr="003F1AB8">
        <w:rPr>
          <w:rStyle w:val="fontstyle01"/>
          <w:rFonts w:ascii="Arial Narrow" w:hAnsi="Arial Narrow"/>
        </w:rPr>
        <w:t>Declaração de elaboração independente da proposta de preços.</w:t>
      </w:r>
    </w:p>
    <w:p w14:paraId="14DE69FE" w14:textId="77777777" w:rsidR="006217E7" w:rsidRDefault="006217E7" w:rsidP="006217E7">
      <w:pPr>
        <w:pStyle w:val="SemEspaamento"/>
        <w:spacing w:line="276" w:lineRule="auto"/>
        <w:ind w:left="709"/>
        <w:jc w:val="both"/>
        <w:rPr>
          <w:rStyle w:val="fontstyle01"/>
          <w:rFonts w:ascii="Arial Narrow" w:hAnsi="Arial Narrow"/>
          <w:b/>
        </w:rPr>
      </w:pPr>
    </w:p>
    <w:p w14:paraId="3394F9D5"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8.3 – Na assinatura do contrato ou da ata de registro de preços, será exigida a comprovação das condições de habilitação consignadas no edital, que deverão ser mantidas pelo licitante durante a vigência do contrato ou da ata de registro de preços</w:t>
      </w:r>
      <w:r>
        <w:rPr>
          <w:rStyle w:val="fontstyle01"/>
          <w:rFonts w:ascii="Arial Narrow" w:hAnsi="Arial Narrow"/>
        </w:rPr>
        <w:t>.</w:t>
      </w:r>
    </w:p>
    <w:p w14:paraId="754141EF" w14:textId="77777777" w:rsidR="006217E7" w:rsidRPr="00DC46AB" w:rsidRDefault="006217E7" w:rsidP="006217E7">
      <w:pPr>
        <w:pStyle w:val="SemEspaamento"/>
        <w:spacing w:line="276" w:lineRule="auto"/>
        <w:jc w:val="both"/>
        <w:rPr>
          <w:rStyle w:val="fontstyle01"/>
          <w:rFonts w:ascii="Arial Narrow" w:hAnsi="Arial Narrow"/>
          <w:b/>
        </w:rPr>
      </w:pPr>
    </w:p>
    <w:p w14:paraId="638B5AB1"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8.4 –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742335A7" w14:textId="77777777" w:rsidR="006217E7" w:rsidRPr="00DC46AB" w:rsidRDefault="006217E7" w:rsidP="006217E7">
      <w:pPr>
        <w:spacing w:after="0"/>
        <w:jc w:val="both"/>
        <w:rPr>
          <w:rFonts w:ascii="Arial Narrow" w:hAnsi="Arial Narrow" w:cs="Times New Roman"/>
          <w:color w:val="000000"/>
          <w:sz w:val="24"/>
          <w:szCs w:val="24"/>
        </w:rPr>
      </w:pPr>
    </w:p>
    <w:p w14:paraId="05CE4374"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8" w:name="_Toc472847355"/>
      <w:r w:rsidRPr="00DC46AB">
        <w:rPr>
          <w:rFonts w:ascii="Arial Narrow" w:hAnsi="Arial Narrow"/>
          <w:b/>
        </w:rPr>
        <w:t>CLÁUSULA NONA – DA IMPUGNAÇÃO DO ATO CONVOCATÓRIO</w:t>
      </w:r>
      <w:bookmarkEnd w:id="8"/>
    </w:p>
    <w:p w14:paraId="54FE6F50" w14:textId="77777777" w:rsidR="006217E7" w:rsidRPr="00DC46AB" w:rsidRDefault="006217E7" w:rsidP="006217E7">
      <w:pPr>
        <w:pStyle w:val="PargrafodaLista"/>
        <w:spacing w:after="0"/>
        <w:ind w:left="0"/>
        <w:jc w:val="both"/>
        <w:rPr>
          <w:rStyle w:val="fontstyle01"/>
          <w:rFonts w:ascii="Arial Narrow" w:hAnsi="Arial Narrow"/>
          <w:b/>
        </w:rPr>
      </w:pPr>
    </w:p>
    <w:p w14:paraId="4001366A" w14:textId="77777777" w:rsidR="006217E7" w:rsidRPr="00DC46AB" w:rsidRDefault="006217E7" w:rsidP="006217E7">
      <w:pPr>
        <w:pStyle w:val="PargrafodaLista"/>
        <w:spacing w:after="0"/>
        <w:ind w:left="0"/>
        <w:jc w:val="both"/>
        <w:rPr>
          <w:rStyle w:val="fontstyle01"/>
          <w:rFonts w:ascii="Arial Narrow" w:hAnsi="Arial Narrow"/>
        </w:rPr>
      </w:pPr>
      <w:r w:rsidRPr="00DC46AB">
        <w:rPr>
          <w:rStyle w:val="fontstyle01"/>
          <w:rFonts w:ascii="Arial Narrow" w:hAnsi="Arial Narrow"/>
        </w:rPr>
        <w:t xml:space="preserve">9.1 – Até </w:t>
      </w:r>
      <w:r>
        <w:rPr>
          <w:rStyle w:val="fontstyle01"/>
          <w:rFonts w:ascii="Arial Narrow" w:hAnsi="Arial Narrow"/>
        </w:rPr>
        <w:t>03</w:t>
      </w:r>
      <w:r w:rsidRPr="00DC46AB">
        <w:rPr>
          <w:rStyle w:val="fontstyle01"/>
          <w:rFonts w:ascii="Arial Narrow" w:hAnsi="Arial Narrow"/>
        </w:rPr>
        <w:t xml:space="preserve"> (</w:t>
      </w:r>
      <w:r>
        <w:rPr>
          <w:rStyle w:val="fontstyle01"/>
          <w:rFonts w:ascii="Arial Narrow" w:hAnsi="Arial Narrow"/>
        </w:rPr>
        <w:t>três)</w:t>
      </w:r>
      <w:r w:rsidRPr="00DC46AB">
        <w:rPr>
          <w:rStyle w:val="fontstyle01"/>
          <w:rFonts w:ascii="Arial Narrow" w:hAnsi="Arial Narrow"/>
        </w:rPr>
        <w:t xml:space="preserve"> dia</w:t>
      </w:r>
      <w:r>
        <w:rPr>
          <w:rStyle w:val="fontstyle01"/>
          <w:rFonts w:ascii="Arial Narrow" w:hAnsi="Arial Narrow"/>
        </w:rPr>
        <w:t>s</w:t>
      </w:r>
      <w:r w:rsidRPr="00DC46AB">
        <w:rPr>
          <w:rStyle w:val="fontstyle01"/>
          <w:rFonts w:ascii="Arial Narrow" w:hAnsi="Arial Narrow"/>
        </w:rPr>
        <w:t xml:space="preserve"> úti</w:t>
      </w:r>
      <w:r>
        <w:rPr>
          <w:rStyle w:val="fontstyle01"/>
          <w:rFonts w:ascii="Arial Narrow" w:hAnsi="Arial Narrow"/>
        </w:rPr>
        <w:t>l</w:t>
      </w:r>
      <w:r w:rsidRPr="00DC46AB">
        <w:rPr>
          <w:rStyle w:val="fontstyle01"/>
          <w:rFonts w:ascii="Arial Narrow" w:hAnsi="Arial Narrow"/>
        </w:rPr>
        <w:t xml:space="preserve"> antes da data fixada para o recebimento das propostas, qualquer pessoa poderá solicitar esclarecimentos, providências ou impugnar o ato convocatório deste Pregão.</w:t>
      </w:r>
    </w:p>
    <w:p w14:paraId="09915EFF" w14:textId="77777777" w:rsidR="006217E7" w:rsidRPr="00DC46AB" w:rsidRDefault="006217E7" w:rsidP="006217E7">
      <w:pPr>
        <w:pStyle w:val="PargrafodaLista"/>
        <w:spacing w:after="0"/>
        <w:ind w:left="0"/>
        <w:jc w:val="both"/>
        <w:rPr>
          <w:rStyle w:val="fontstyle01"/>
          <w:rFonts w:ascii="Arial Narrow" w:hAnsi="Arial Narrow"/>
          <w:b/>
        </w:rPr>
      </w:pPr>
    </w:p>
    <w:p w14:paraId="28F611FD" w14:textId="77777777" w:rsidR="006217E7" w:rsidRPr="00DC46AB" w:rsidRDefault="006217E7" w:rsidP="006217E7">
      <w:pPr>
        <w:pStyle w:val="PargrafodaLista"/>
        <w:spacing w:after="0"/>
        <w:ind w:left="0"/>
        <w:jc w:val="both"/>
        <w:rPr>
          <w:rStyle w:val="fontstyle01"/>
          <w:rFonts w:ascii="Arial Narrow" w:hAnsi="Arial Narrow"/>
        </w:rPr>
      </w:pPr>
      <w:r w:rsidRPr="00DC46AB">
        <w:rPr>
          <w:rStyle w:val="fontstyle01"/>
          <w:rFonts w:ascii="Arial Narrow" w:hAnsi="Arial Narrow"/>
        </w:rPr>
        <w:t>9.1.1 – Caberá ao Pregoeiro, auxiliado pelos setores responsáveis pela elaboração do Edital e de seus anexos, decidir sobre a impugnação no prazo de até</w:t>
      </w:r>
      <w:r>
        <w:rPr>
          <w:rStyle w:val="fontstyle01"/>
          <w:rFonts w:ascii="Arial Narrow" w:hAnsi="Arial Narrow"/>
        </w:rPr>
        <w:t xml:space="preserve"> 02</w:t>
      </w:r>
      <w:r w:rsidRPr="00DC46AB">
        <w:rPr>
          <w:rStyle w:val="fontstyle01"/>
          <w:rFonts w:ascii="Arial Narrow" w:hAnsi="Arial Narrow"/>
        </w:rPr>
        <w:t xml:space="preserve"> (</w:t>
      </w:r>
      <w:r>
        <w:rPr>
          <w:rStyle w:val="fontstyle01"/>
          <w:rFonts w:ascii="Arial Narrow" w:hAnsi="Arial Narrow"/>
        </w:rPr>
        <w:t>dois</w:t>
      </w:r>
      <w:r w:rsidRPr="00DC46AB">
        <w:rPr>
          <w:rStyle w:val="fontstyle01"/>
          <w:rFonts w:ascii="Arial Narrow" w:hAnsi="Arial Narrow"/>
        </w:rPr>
        <w:t>) dia</w:t>
      </w:r>
      <w:r>
        <w:rPr>
          <w:rStyle w:val="fontstyle01"/>
          <w:rFonts w:ascii="Arial Narrow" w:hAnsi="Arial Narrow"/>
        </w:rPr>
        <w:t>s</w:t>
      </w:r>
      <w:r w:rsidRPr="00DC46AB">
        <w:rPr>
          <w:rStyle w:val="fontstyle01"/>
          <w:rFonts w:ascii="Arial Narrow" w:hAnsi="Arial Narrow"/>
        </w:rPr>
        <w:t xml:space="preserve"> úti</w:t>
      </w:r>
      <w:r>
        <w:rPr>
          <w:rStyle w:val="fontstyle01"/>
          <w:rFonts w:ascii="Arial Narrow" w:hAnsi="Arial Narrow"/>
        </w:rPr>
        <w:t>l</w:t>
      </w:r>
      <w:r w:rsidRPr="00DC46AB">
        <w:rPr>
          <w:rStyle w:val="fontstyle01"/>
          <w:rFonts w:ascii="Arial Narrow" w:hAnsi="Arial Narrow"/>
        </w:rPr>
        <w:t>.</w:t>
      </w:r>
    </w:p>
    <w:p w14:paraId="031CD6FA" w14:textId="77777777" w:rsidR="006217E7" w:rsidRPr="00DC46AB" w:rsidRDefault="006217E7" w:rsidP="006217E7">
      <w:pPr>
        <w:pStyle w:val="PargrafodaLista"/>
        <w:spacing w:after="0"/>
        <w:ind w:left="0"/>
        <w:jc w:val="both"/>
        <w:rPr>
          <w:rStyle w:val="fontstyle01"/>
          <w:rFonts w:ascii="Arial Narrow" w:hAnsi="Arial Narrow"/>
          <w:b/>
        </w:rPr>
      </w:pPr>
    </w:p>
    <w:p w14:paraId="046FF3EA" w14:textId="77777777" w:rsidR="006217E7" w:rsidRDefault="006217E7" w:rsidP="006217E7">
      <w:pPr>
        <w:pStyle w:val="PargrafodaLista"/>
        <w:spacing w:after="0"/>
        <w:ind w:left="0"/>
        <w:jc w:val="both"/>
        <w:rPr>
          <w:rStyle w:val="fontstyle01"/>
          <w:rFonts w:ascii="Arial Narrow" w:hAnsi="Arial Narrow"/>
        </w:rPr>
      </w:pPr>
      <w:r w:rsidRPr="00DC46AB">
        <w:rPr>
          <w:rStyle w:val="fontstyle01"/>
          <w:rFonts w:ascii="Arial Narrow" w:hAnsi="Arial Narrow"/>
        </w:rPr>
        <w:t>9.1.2 – Acolhida a petição contra o ato convocatório, será designada nova data para a realização do certame.</w:t>
      </w:r>
    </w:p>
    <w:p w14:paraId="55ED093D" w14:textId="77777777" w:rsidR="006217E7" w:rsidRPr="00DC46AB" w:rsidRDefault="006217E7" w:rsidP="006217E7">
      <w:pPr>
        <w:pStyle w:val="PargrafodaLista"/>
        <w:spacing w:after="0"/>
        <w:ind w:left="0"/>
        <w:jc w:val="both"/>
        <w:rPr>
          <w:rStyle w:val="fontstyle01"/>
          <w:rFonts w:ascii="Arial Narrow" w:hAnsi="Arial Narrow"/>
        </w:rPr>
      </w:pPr>
    </w:p>
    <w:p w14:paraId="01884099"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9" w:name="_Toc472847356"/>
      <w:r w:rsidRPr="00DC46AB">
        <w:rPr>
          <w:rFonts w:ascii="Arial Narrow" w:hAnsi="Arial Narrow"/>
          <w:b/>
        </w:rPr>
        <w:t>CLÁUSULA DÉCIMA – DOS RECURSOS</w:t>
      </w:r>
      <w:bookmarkEnd w:id="9"/>
    </w:p>
    <w:p w14:paraId="6322D0CC" w14:textId="77777777" w:rsidR="006217E7" w:rsidRPr="00DC46AB" w:rsidRDefault="006217E7" w:rsidP="006217E7">
      <w:pPr>
        <w:pStyle w:val="SemEspaamento"/>
        <w:spacing w:line="276" w:lineRule="auto"/>
        <w:rPr>
          <w:rFonts w:ascii="Arial Narrow" w:hAnsi="Arial Narrow"/>
        </w:rPr>
      </w:pPr>
    </w:p>
    <w:p w14:paraId="49B10A30" w14:textId="77777777" w:rsidR="006217E7"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 xml:space="preserve">10.1 – </w:t>
      </w:r>
      <w:r w:rsidRPr="003532BB">
        <w:rPr>
          <w:rStyle w:val="fontstyle01"/>
          <w:rFonts w:ascii="Arial Narrow" w:hAnsi="Arial Narrow"/>
        </w:rPr>
        <w:t>Qualquer licitante poderá manifestar, de forma motivada, a intenção de interpor recurso, em campo próprio do sistema, no prazo de até 30 minutos depois de declarada vencedora.</w:t>
      </w:r>
    </w:p>
    <w:p w14:paraId="27E09DD8" w14:textId="77777777" w:rsidR="006217E7" w:rsidRPr="003532BB" w:rsidRDefault="006217E7" w:rsidP="006217E7">
      <w:pPr>
        <w:pStyle w:val="SemEspaamento"/>
        <w:spacing w:line="276" w:lineRule="auto"/>
        <w:jc w:val="both"/>
        <w:rPr>
          <w:rStyle w:val="fontstyle01"/>
          <w:rFonts w:ascii="Arial Narrow" w:hAnsi="Arial Narrow"/>
        </w:rPr>
      </w:pPr>
    </w:p>
    <w:p w14:paraId="6F14291A" w14:textId="77777777" w:rsidR="006217E7" w:rsidRDefault="006217E7" w:rsidP="006217E7">
      <w:pPr>
        <w:pStyle w:val="SemEspaamento"/>
        <w:spacing w:line="276" w:lineRule="auto"/>
        <w:jc w:val="both"/>
      </w:pPr>
      <w:r w:rsidRPr="00DC46AB">
        <w:rPr>
          <w:rStyle w:val="fontstyle01"/>
          <w:rFonts w:ascii="Arial Narrow" w:hAnsi="Arial Narrow"/>
        </w:rPr>
        <w:t>10.</w:t>
      </w:r>
      <w:r>
        <w:rPr>
          <w:rStyle w:val="fontstyle01"/>
          <w:rFonts w:ascii="Arial Narrow" w:hAnsi="Arial Narrow"/>
        </w:rPr>
        <w:t>2</w:t>
      </w:r>
      <w:r w:rsidRPr="00DC46AB">
        <w:rPr>
          <w:rStyle w:val="fontstyle01"/>
          <w:rFonts w:ascii="Arial Narrow" w:hAnsi="Arial Narrow"/>
        </w:rPr>
        <w:t xml:space="preserve"> – </w:t>
      </w:r>
      <w:r>
        <w:rPr>
          <w:rStyle w:val="fontstyle01"/>
          <w:rFonts w:ascii="Arial Narrow" w:hAnsi="Arial Narrow"/>
        </w:rPr>
        <w:t>S</w:t>
      </w:r>
      <w:r w:rsidRPr="00DC46AB">
        <w:rPr>
          <w:rStyle w:val="fontstyle01"/>
          <w:rFonts w:ascii="Arial Narrow" w:hAnsi="Arial Narrow"/>
        </w:rPr>
        <w:t xml:space="preserve">erá concedido o prazo de </w:t>
      </w:r>
      <w:r>
        <w:rPr>
          <w:rStyle w:val="fontstyle01"/>
          <w:rFonts w:ascii="Arial Narrow" w:hAnsi="Arial Narrow"/>
        </w:rPr>
        <w:t>03</w:t>
      </w:r>
      <w:r w:rsidRPr="00DC46AB">
        <w:rPr>
          <w:rStyle w:val="fontstyle01"/>
          <w:rFonts w:ascii="Arial Narrow" w:hAnsi="Arial Narrow"/>
        </w:rPr>
        <w:t xml:space="preserve"> (</w:t>
      </w:r>
      <w:r>
        <w:rPr>
          <w:rStyle w:val="fontstyle01"/>
          <w:rFonts w:ascii="Arial Narrow" w:hAnsi="Arial Narrow"/>
        </w:rPr>
        <w:t>três</w:t>
      </w:r>
      <w:r w:rsidRPr="00DC46AB">
        <w:rPr>
          <w:rStyle w:val="fontstyle01"/>
          <w:rFonts w:ascii="Arial Narrow" w:hAnsi="Arial Narrow"/>
        </w:rPr>
        <w:t>) dia</w:t>
      </w:r>
      <w:r>
        <w:rPr>
          <w:rStyle w:val="fontstyle01"/>
          <w:rFonts w:ascii="Arial Narrow" w:hAnsi="Arial Narrow"/>
        </w:rPr>
        <w:t>s</w:t>
      </w:r>
      <w:r w:rsidRPr="00DC46AB">
        <w:rPr>
          <w:rStyle w:val="fontstyle01"/>
          <w:rFonts w:ascii="Arial Narrow" w:hAnsi="Arial Narrow"/>
        </w:rPr>
        <w:t xml:space="preserve"> úti</w:t>
      </w:r>
      <w:r>
        <w:rPr>
          <w:rStyle w:val="fontstyle01"/>
          <w:rFonts w:ascii="Arial Narrow" w:hAnsi="Arial Narrow"/>
        </w:rPr>
        <w:t>l</w:t>
      </w:r>
      <w:r w:rsidRPr="00DC46AB">
        <w:rPr>
          <w:rStyle w:val="fontstyle01"/>
          <w:rFonts w:ascii="Arial Narrow" w:hAnsi="Arial Narrow"/>
        </w:rPr>
        <w:t xml:space="preserve"> para apresentação das razões do recurso</w:t>
      </w:r>
      <w:r>
        <w:rPr>
          <w:rStyle w:val="fontstyle01"/>
          <w:rFonts w:ascii="Arial Narrow" w:hAnsi="Arial Narrow"/>
        </w:rPr>
        <w:t xml:space="preserve"> </w:t>
      </w:r>
      <w:r w:rsidRPr="00B42989">
        <w:rPr>
          <w:rStyle w:val="fontstyle01"/>
          <w:rFonts w:ascii="Arial Narrow" w:hAnsi="Arial Narrow"/>
        </w:rPr>
        <w:t>pelo sistema eletrônico, ficando os demais licitantes, desde logo, intimados para, querendo, apresentarem contrarrazões também pelo sistema eletrônico, em 0</w:t>
      </w:r>
      <w:r>
        <w:rPr>
          <w:rStyle w:val="fontstyle01"/>
          <w:rFonts w:ascii="Arial Narrow" w:hAnsi="Arial Narrow"/>
        </w:rPr>
        <w:t>3</w:t>
      </w:r>
      <w:r w:rsidRPr="00B42989">
        <w:rPr>
          <w:rStyle w:val="fontstyle01"/>
          <w:rFonts w:ascii="Arial Narrow" w:hAnsi="Arial Narrow"/>
        </w:rPr>
        <w:t xml:space="preserve"> (</w:t>
      </w:r>
      <w:r>
        <w:rPr>
          <w:rStyle w:val="fontstyle01"/>
          <w:rFonts w:ascii="Arial Narrow" w:hAnsi="Arial Narrow"/>
        </w:rPr>
        <w:t>três</w:t>
      </w:r>
      <w:r w:rsidRPr="00B42989">
        <w:rPr>
          <w:rStyle w:val="fontstyle01"/>
          <w:rFonts w:ascii="Arial Narrow" w:hAnsi="Arial Narrow"/>
        </w:rPr>
        <w:t>) dia</w:t>
      </w:r>
      <w:r>
        <w:rPr>
          <w:rStyle w:val="fontstyle01"/>
          <w:rFonts w:ascii="Arial Narrow" w:hAnsi="Arial Narrow"/>
        </w:rPr>
        <w:t>s</w:t>
      </w:r>
      <w:r w:rsidRPr="00B42989">
        <w:rPr>
          <w:rStyle w:val="fontstyle01"/>
          <w:rFonts w:ascii="Arial Narrow" w:hAnsi="Arial Narrow"/>
        </w:rPr>
        <w:t xml:space="preserve"> útil, que </w:t>
      </w:r>
      <w:r w:rsidRPr="00B42989">
        <w:rPr>
          <w:rStyle w:val="fontstyle01"/>
          <w:rFonts w:ascii="Arial Narrow" w:hAnsi="Arial Narrow"/>
        </w:rPr>
        <w:lastRenderedPageBreak/>
        <w:t>começará a contar do término do prazo do recorrente, sendo-lhes assegurada vista imediata dos elementos indispensáveis à defesa de seus interesses.</w:t>
      </w:r>
    </w:p>
    <w:p w14:paraId="7379CF24" w14:textId="77777777" w:rsidR="006217E7" w:rsidRPr="00DC46AB" w:rsidRDefault="006217E7" w:rsidP="006217E7">
      <w:pPr>
        <w:pStyle w:val="SemEspaamento"/>
        <w:spacing w:line="276" w:lineRule="auto"/>
        <w:jc w:val="both"/>
        <w:rPr>
          <w:rStyle w:val="fontstyle01"/>
          <w:rFonts w:ascii="Arial Narrow" w:hAnsi="Arial Narrow"/>
          <w:b/>
        </w:rPr>
      </w:pPr>
      <w:r w:rsidRPr="00DC46AB">
        <w:rPr>
          <w:rStyle w:val="fontstyle01"/>
          <w:rFonts w:ascii="Arial Narrow" w:hAnsi="Arial Narrow"/>
        </w:rPr>
        <w:t xml:space="preserve"> </w:t>
      </w:r>
    </w:p>
    <w:p w14:paraId="230C8C4B"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3</w:t>
      </w:r>
      <w:r w:rsidRPr="00DC46AB">
        <w:rPr>
          <w:rStyle w:val="fontstyle01"/>
          <w:rFonts w:ascii="Arial Narrow" w:hAnsi="Arial Narrow"/>
        </w:rPr>
        <w:t xml:space="preserve"> – A falta de manifestação imediata e motivada das licitantes quanto à intenção de recorrer importará na decadência do direito de recurso, ficando o Pregoeiro autorizado a adjudicar o objeto à licitante declarada vencedora.</w:t>
      </w:r>
    </w:p>
    <w:p w14:paraId="336EE899" w14:textId="77777777" w:rsidR="006217E7" w:rsidRPr="00DC46AB" w:rsidRDefault="006217E7" w:rsidP="006217E7">
      <w:pPr>
        <w:pStyle w:val="SemEspaamento"/>
        <w:spacing w:line="276" w:lineRule="auto"/>
        <w:jc w:val="both"/>
        <w:rPr>
          <w:rStyle w:val="fontstyle01"/>
          <w:rFonts w:ascii="Arial Narrow" w:hAnsi="Arial Narrow"/>
          <w:b/>
        </w:rPr>
      </w:pPr>
    </w:p>
    <w:p w14:paraId="40DDF6C5"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4</w:t>
      </w:r>
      <w:r w:rsidRPr="00DC46AB">
        <w:rPr>
          <w:rStyle w:val="fontstyle01"/>
          <w:rFonts w:ascii="Arial Narrow" w:hAnsi="Arial Narrow"/>
        </w:rPr>
        <w:t xml:space="preserve"> – O recurso contra a decisão do Pregoeiro não terá efeito suspensivo.</w:t>
      </w:r>
    </w:p>
    <w:p w14:paraId="1E50BE75" w14:textId="77777777" w:rsidR="006217E7" w:rsidRPr="00DC46AB" w:rsidRDefault="006217E7" w:rsidP="006217E7">
      <w:pPr>
        <w:pStyle w:val="SemEspaamento"/>
        <w:spacing w:line="276" w:lineRule="auto"/>
        <w:jc w:val="both"/>
        <w:rPr>
          <w:rStyle w:val="fontstyle01"/>
          <w:rFonts w:ascii="Arial Narrow" w:hAnsi="Arial Narrow"/>
          <w:b/>
        </w:rPr>
      </w:pPr>
    </w:p>
    <w:p w14:paraId="1AA74EA5"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5</w:t>
      </w:r>
      <w:r w:rsidRPr="00DC46AB">
        <w:rPr>
          <w:rStyle w:val="fontstyle01"/>
          <w:rFonts w:ascii="Arial Narrow" w:hAnsi="Arial Narrow"/>
        </w:rPr>
        <w:t xml:space="preserve"> – O acolhimento do recurso importará na invalidação apenas dos atos insuscetíveis de aproveitamento.</w:t>
      </w:r>
    </w:p>
    <w:p w14:paraId="1F80D600" w14:textId="77777777" w:rsidR="006217E7" w:rsidRPr="00DC46AB" w:rsidRDefault="006217E7" w:rsidP="006217E7">
      <w:pPr>
        <w:pStyle w:val="SemEspaamento"/>
        <w:spacing w:line="276" w:lineRule="auto"/>
        <w:jc w:val="both"/>
        <w:rPr>
          <w:rStyle w:val="fontstyle01"/>
          <w:rFonts w:ascii="Arial Narrow" w:hAnsi="Arial Narrow"/>
          <w:b/>
        </w:rPr>
      </w:pPr>
    </w:p>
    <w:p w14:paraId="2C9E9179"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6</w:t>
      </w:r>
      <w:r w:rsidRPr="00DC46AB">
        <w:rPr>
          <w:rStyle w:val="fontstyle01"/>
          <w:rFonts w:ascii="Arial Narrow" w:hAnsi="Arial Narrow"/>
        </w:rPr>
        <w:t xml:space="preserve"> – Decididos os recursos e constatada a regularidade dos atos praticados, a autoridade competente adjudicará o objeto e homologará o procedimento licitatório.</w:t>
      </w:r>
    </w:p>
    <w:p w14:paraId="5A3F8FC5" w14:textId="77777777" w:rsidR="006217E7" w:rsidRPr="00DC46AB" w:rsidRDefault="006217E7" w:rsidP="006217E7">
      <w:pPr>
        <w:pStyle w:val="SemEspaamento"/>
        <w:spacing w:line="276" w:lineRule="auto"/>
        <w:jc w:val="both"/>
        <w:rPr>
          <w:rStyle w:val="fontstyle01"/>
          <w:rFonts w:ascii="Arial Narrow" w:hAnsi="Arial Narrow"/>
        </w:rPr>
      </w:pPr>
    </w:p>
    <w:p w14:paraId="537B56FA"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10" w:name="_Toc472847357"/>
      <w:r w:rsidRPr="00DC46AB">
        <w:rPr>
          <w:rFonts w:ascii="Arial Narrow" w:hAnsi="Arial Narrow"/>
          <w:b/>
        </w:rPr>
        <w:t>CLÁUSULA DÉCIMA PRIMEIRA – DA DOTAÇÃO ORÇAMENTÁRIA</w:t>
      </w:r>
      <w:bookmarkEnd w:id="10"/>
    </w:p>
    <w:p w14:paraId="3DC48991" w14:textId="77777777" w:rsidR="006217E7" w:rsidRPr="00DC46AB" w:rsidRDefault="006217E7" w:rsidP="006217E7">
      <w:pPr>
        <w:pStyle w:val="PargrafodaLista"/>
        <w:spacing w:after="0"/>
        <w:ind w:left="0"/>
        <w:jc w:val="both"/>
        <w:rPr>
          <w:rStyle w:val="fontstyle01"/>
          <w:rFonts w:ascii="Arial Narrow" w:hAnsi="Arial Narrow"/>
          <w:b/>
        </w:rPr>
      </w:pPr>
    </w:p>
    <w:p w14:paraId="37DE43DD" w14:textId="77777777" w:rsidR="006217E7" w:rsidRPr="00DC46AB" w:rsidRDefault="006217E7" w:rsidP="006217E7">
      <w:pPr>
        <w:spacing w:after="0"/>
        <w:jc w:val="both"/>
        <w:rPr>
          <w:rStyle w:val="fontstyle01"/>
          <w:rFonts w:ascii="Arial Narrow" w:hAnsi="Arial Narrow"/>
          <w:color w:val="FF0000"/>
        </w:rPr>
      </w:pPr>
      <w:r w:rsidRPr="00DC46AB">
        <w:rPr>
          <w:rStyle w:val="fontstyle01"/>
          <w:rFonts w:ascii="Arial Narrow" w:hAnsi="Arial Narrow"/>
        </w:rPr>
        <w:t xml:space="preserve">11.1 – </w:t>
      </w:r>
      <w:r w:rsidRPr="00BB256F">
        <w:rPr>
          <w:rStyle w:val="fontstyle01"/>
          <w:rFonts w:ascii="Arial Narrow" w:hAnsi="Arial Narrow"/>
        </w:rPr>
        <w:t>Em atendimento ao Art. 7º, §</w:t>
      </w:r>
      <w:r>
        <w:rPr>
          <w:rStyle w:val="fontstyle01"/>
          <w:rFonts w:ascii="Arial Narrow" w:hAnsi="Arial Narrow"/>
        </w:rPr>
        <w:t xml:space="preserve"> </w:t>
      </w:r>
      <w:r w:rsidRPr="00BB256F">
        <w:rPr>
          <w:rStyle w:val="fontstyle01"/>
          <w:rFonts w:ascii="Arial Narrow" w:hAnsi="Arial Narrow"/>
        </w:rPr>
        <w:t>2º, inciso III, da Lei Federal nº 8.666/93 e suas alterações posteriores, informamos a Vossa Senhoria a não obrigação da indicação da dotação orçamentária, conforme Decreto nº. 7.892/13, Art.7, § 2º.</w:t>
      </w:r>
    </w:p>
    <w:p w14:paraId="64DE3400" w14:textId="77777777" w:rsidR="006217E7" w:rsidRPr="00DC46AB" w:rsidRDefault="006217E7" w:rsidP="006217E7">
      <w:pPr>
        <w:pStyle w:val="PargrafodaLista"/>
        <w:spacing w:after="0"/>
        <w:ind w:left="0"/>
        <w:jc w:val="both"/>
        <w:rPr>
          <w:rStyle w:val="fontstyle01"/>
          <w:rFonts w:ascii="Arial Narrow" w:hAnsi="Arial Narrow"/>
          <w:color w:val="FF0000"/>
        </w:rPr>
      </w:pPr>
    </w:p>
    <w:p w14:paraId="3B7DBF1D"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11" w:name="_Toc472847358"/>
      <w:r w:rsidRPr="00DC46AB">
        <w:rPr>
          <w:rFonts w:ascii="Arial Narrow" w:hAnsi="Arial Narrow"/>
          <w:b/>
        </w:rPr>
        <w:t xml:space="preserve">CLÁUSULA DÉCIMA SEGUNDA – </w:t>
      </w:r>
      <w:bookmarkEnd w:id="11"/>
      <w:r w:rsidRPr="00DC46AB">
        <w:rPr>
          <w:rFonts w:ascii="Arial Narrow" w:hAnsi="Arial Narrow" w:cs="Times-Bold"/>
          <w:b/>
          <w:bCs/>
          <w:color w:val="0D0D0D"/>
        </w:rPr>
        <w:t>DA ADJUDICAÇÃO, HOMOLOGAÇÃO</w:t>
      </w:r>
      <w:r>
        <w:rPr>
          <w:rFonts w:ascii="Arial Narrow" w:hAnsi="Arial Narrow" w:cs="Times-Bold"/>
          <w:b/>
          <w:bCs/>
          <w:color w:val="0D0D0D"/>
        </w:rPr>
        <w:t>,</w:t>
      </w:r>
      <w:r w:rsidRPr="00DC46AB">
        <w:rPr>
          <w:rFonts w:ascii="Arial Narrow" w:hAnsi="Arial Narrow" w:cs="Times-Bold"/>
          <w:b/>
          <w:bCs/>
          <w:color w:val="0D0D0D"/>
        </w:rPr>
        <w:t xml:space="preserve"> ASSINATURA </w:t>
      </w:r>
      <w:r>
        <w:rPr>
          <w:rFonts w:ascii="Arial Narrow" w:hAnsi="Arial Narrow" w:cs="Times-Bold"/>
          <w:b/>
          <w:bCs/>
          <w:color w:val="0D0D0D"/>
        </w:rPr>
        <w:t>DA ATA DE REGISTRO DE PREÇO E/OU</w:t>
      </w:r>
      <w:r w:rsidRPr="00DC46AB">
        <w:rPr>
          <w:rFonts w:ascii="Arial Narrow" w:hAnsi="Arial Narrow" w:cs="Times-Bold"/>
          <w:b/>
          <w:bCs/>
          <w:color w:val="0D0D0D"/>
        </w:rPr>
        <w:t xml:space="preserve"> CONTRATO</w:t>
      </w:r>
    </w:p>
    <w:p w14:paraId="62199094" w14:textId="77777777" w:rsidR="006217E7" w:rsidRPr="00DC46AB" w:rsidRDefault="006217E7" w:rsidP="006217E7">
      <w:pPr>
        <w:spacing w:after="0"/>
        <w:jc w:val="both"/>
        <w:rPr>
          <w:rStyle w:val="fontstyle01"/>
          <w:rFonts w:ascii="Arial Narrow" w:hAnsi="Arial Narrow"/>
          <w:b/>
        </w:rPr>
      </w:pPr>
    </w:p>
    <w:p w14:paraId="09CC5DD4"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bookmarkStart w:id="12" w:name="_Toc472847359"/>
      <w:r w:rsidRPr="00DC46AB">
        <w:rPr>
          <w:rFonts w:ascii="Arial Narrow" w:hAnsi="Arial Narrow" w:cs="Times-Bold"/>
          <w:b/>
          <w:bCs/>
          <w:color w:val="0D0D0D"/>
          <w:sz w:val="24"/>
          <w:szCs w:val="24"/>
        </w:rPr>
        <w:t xml:space="preserve">12.1 </w:t>
      </w:r>
      <w:r w:rsidRPr="00DC46AB">
        <w:rPr>
          <w:rStyle w:val="fontstyle01"/>
          <w:rFonts w:ascii="Arial Narrow" w:hAnsi="Arial Narrow"/>
        </w:rPr>
        <w:t>–</w:t>
      </w:r>
      <w:r w:rsidRPr="00DC46AB">
        <w:rPr>
          <w:rFonts w:ascii="Arial Narrow" w:hAnsi="Arial Narrow" w:cs="Times-Roman"/>
          <w:color w:val="0D0D0D"/>
          <w:sz w:val="24"/>
          <w:szCs w:val="24"/>
        </w:rPr>
        <w:t xml:space="preserve"> O adjudicatário terá o prazo de </w:t>
      </w:r>
      <w:r w:rsidRPr="00DC46AB">
        <w:rPr>
          <w:rFonts w:ascii="Arial Narrow" w:hAnsi="Arial Narrow" w:cs="Times-Roman"/>
          <w:b/>
          <w:color w:val="0D0D0D"/>
          <w:sz w:val="24"/>
          <w:szCs w:val="24"/>
        </w:rPr>
        <w:t>0</w:t>
      </w:r>
      <w:r>
        <w:rPr>
          <w:rFonts w:ascii="Arial Narrow" w:hAnsi="Arial Narrow" w:cs="Times-Roman"/>
          <w:b/>
          <w:color w:val="0D0D0D"/>
          <w:sz w:val="24"/>
          <w:szCs w:val="24"/>
        </w:rPr>
        <w:t>5</w:t>
      </w:r>
      <w:r w:rsidRPr="00DC46AB">
        <w:rPr>
          <w:rFonts w:ascii="Arial Narrow" w:hAnsi="Arial Narrow" w:cs="Times-Roman"/>
          <w:b/>
          <w:color w:val="0D0D0D"/>
          <w:sz w:val="24"/>
          <w:szCs w:val="24"/>
        </w:rPr>
        <w:t xml:space="preserve"> (</w:t>
      </w:r>
      <w:r>
        <w:rPr>
          <w:rFonts w:ascii="Arial Narrow" w:hAnsi="Arial Narrow" w:cs="Times-Roman"/>
          <w:b/>
          <w:color w:val="0D0D0D"/>
          <w:sz w:val="24"/>
          <w:szCs w:val="24"/>
        </w:rPr>
        <w:t>cinco</w:t>
      </w:r>
      <w:r w:rsidRPr="00DC46AB">
        <w:rPr>
          <w:rFonts w:ascii="Arial Narrow" w:hAnsi="Arial Narrow" w:cs="Times-Roman"/>
          <w:b/>
          <w:color w:val="0D0D0D"/>
          <w:sz w:val="24"/>
          <w:szCs w:val="24"/>
        </w:rPr>
        <w:t>) dias úteis</w:t>
      </w:r>
      <w:r w:rsidRPr="00DC46AB">
        <w:rPr>
          <w:rFonts w:ascii="Arial Narrow" w:hAnsi="Arial Narrow" w:cs="Times-Roman"/>
          <w:color w:val="0D0D0D"/>
          <w:sz w:val="24"/>
          <w:szCs w:val="24"/>
        </w:rPr>
        <w:t xml:space="preserve">, contados a partir da data de sua convocação, para assinar </w:t>
      </w:r>
      <w:r>
        <w:rPr>
          <w:rFonts w:ascii="Arial Narrow" w:hAnsi="Arial Narrow" w:cs="Times-Roman"/>
          <w:color w:val="0D0D0D"/>
          <w:sz w:val="24"/>
          <w:szCs w:val="24"/>
        </w:rPr>
        <w:t>a Ata de Registro de Preços e/ou o</w:t>
      </w:r>
      <w:r w:rsidRPr="00DC46AB">
        <w:rPr>
          <w:rFonts w:ascii="Arial Narrow" w:hAnsi="Arial Narrow" w:cs="Times-Roman"/>
          <w:color w:val="0D0D0D"/>
          <w:sz w:val="24"/>
          <w:szCs w:val="24"/>
        </w:rPr>
        <w:t xml:space="preserve"> Termo de Contrato ou aceitar instrumento equivalente, conforme o caso (Nota de Empenho/Carta Contrato/Autorização), sob pena de decair do direito à contratação, sem prejuízo das sanções previstas neste Edital.</w:t>
      </w:r>
    </w:p>
    <w:p w14:paraId="00383C40"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p>
    <w:p w14:paraId="086C1980"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12.1.1 </w:t>
      </w:r>
      <w:r w:rsidRPr="00DC46AB">
        <w:rPr>
          <w:rStyle w:val="fontstyle01"/>
          <w:rFonts w:ascii="Arial Narrow" w:hAnsi="Arial Narrow"/>
        </w:rPr>
        <w:t>–</w:t>
      </w:r>
      <w:r w:rsidRPr="00DC46AB">
        <w:rPr>
          <w:rFonts w:ascii="Arial Narrow" w:hAnsi="Arial Narrow" w:cs="Times-Roman"/>
          <w:color w:val="0D0D0D"/>
          <w:sz w:val="24"/>
          <w:szCs w:val="24"/>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Pr="00DC46AB">
        <w:rPr>
          <w:rFonts w:ascii="Arial Narrow" w:hAnsi="Arial Narrow" w:cs="Times-Roman"/>
          <w:b/>
          <w:color w:val="0D0D0D"/>
          <w:sz w:val="24"/>
          <w:szCs w:val="24"/>
        </w:rPr>
        <w:t>24 (vinte e quatro) horas</w:t>
      </w:r>
      <w:r w:rsidRPr="00DC46AB">
        <w:rPr>
          <w:rFonts w:ascii="Arial Narrow" w:hAnsi="Arial Narrow" w:cs="Times-Roman"/>
          <w:color w:val="0D0D0D"/>
          <w:sz w:val="24"/>
          <w:szCs w:val="24"/>
        </w:rPr>
        <w:t>, a contar da data de seu recebimento.</w:t>
      </w:r>
    </w:p>
    <w:p w14:paraId="361B0A76"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p>
    <w:p w14:paraId="466D133F"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12.1.2 </w:t>
      </w:r>
      <w:r w:rsidRPr="00DC46AB">
        <w:rPr>
          <w:rStyle w:val="fontstyle01"/>
          <w:rFonts w:ascii="Arial Narrow" w:hAnsi="Arial Narrow"/>
        </w:rPr>
        <w:t>–</w:t>
      </w:r>
      <w:r w:rsidRPr="00DC46AB">
        <w:rPr>
          <w:rFonts w:ascii="Arial Narrow" w:hAnsi="Arial Narrow" w:cs="Times-Roman"/>
          <w:color w:val="0D0D0D"/>
          <w:sz w:val="24"/>
          <w:szCs w:val="24"/>
        </w:rPr>
        <w:t xml:space="preserve"> O prazo previsto no subitem anterior poderá ser prorrogado, por igual período, por solicitação justificada do adjudicatário e aceita pela Administração.</w:t>
      </w:r>
    </w:p>
    <w:p w14:paraId="61881FE4"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3E3C5D06" w14:textId="77777777" w:rsidR="006217E7"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12.2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No caso de interposição de recurso, após proferida a decisão, serão adotados os mesmos procedimentos já previstos neste edital para adjudicação e homologação do resultado da licitação.</w:t>
      </w:r>
    </w:p>
    <w:p w14:paraId="2CC977F0"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480AF3F9"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lastRenderedPageBreak/>
        <w:t xml:space="preserve">12.3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A autoridade competente adjudicará o objeto licitado ao vencedor do certame e homologará o resultado da licitação, convocando o adjudicatário o contrato dentro do prazo de no máximo, 10 (dez) dias consecutivos, a contar da data em que o mesmo for convocado para fazê-lo junto ao Município.</w:t>
      </w:r>
    </w:p>
    <w:p w14:paraId="673E83BA"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6450627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12.4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A Administração poderá, quando o proponente vencedor, convocado dentro do prazo de validade de sua proposta, não apresentar situação regular ou se recusar injustificadamente a assinar o contrato, retomar a Sessão Pública e convidar os demais proponentes classificados, seguindo a ordem de classificação, para fazê-lo em igual prazo e nas mesmas condições propostas pela primeira classificada, ou revogar a licitação independentemente da cominação do art. 81 da Lei Federal 8.666/93.</w:t>
      </w:r>
    </w:p>
    <w:p w14:paraId="7ADE5EA5"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3FE1E3F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Decorrido o prazo do item 12.3, dentro do prazo de validade da proposta, e não comparecendo à Prefeitura o proponente convocado para a assinatura do contrato, será ele havido como desistente, ficando sujeito às seguintes sanções, aplicáveis isolada ou conjuntamente:</w:t>
      </w:r>
    </w:p>
    <w:p w14:paraId="57F356AB"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2D50B31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12.5.1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Multa de 10% (dez por cento) sobre o valor global de sua proposta;</w:t>
      </w:r>
    </w:p>
    <w:p w14:paraId="0BF35273"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10AEB822"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12.5.2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Impedimento de contratar com a Administração por prazo não superior a 05 (cinco) anos.</w:t>
      </w:r>
    </w:p>
    <w:p w14:paraId="19DAA63A"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7427C98C"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12.5.3 </w:t>
      </w:r>
      <w:r w:rsidRPr="00DC46AB">
        <w:rPr>
          <w:rStyle w:val="fontstyle01"/>
          <w:rFonts w:ascii="Arial Narrow" w:hAnsi="Arial Narrow"/>
        </w:rPr>
        <w:t>–</w:t>
      </w:r>
      <w:r w:rsidRPr="00DC46AB">
        <w:rPr>
          <w:rFonts w:ascii="Arial Narrow" w:hAnsi="Arial Narrow" w:cs="Times-Roman"/>
          <w:color w:val="0D0D0D"/>
          <w:sz w:val="24"/>
          <w:szCs w:val="24"/>
        </w:rPr>
        <w:t xml:space="preserve"> A multa de que trata o item 12.5.1 deverá ser recolhida no prazo de 05 (cinco) dias úteis, a contar da intimação da decisão administrativa que a tenha aplicado, garantida a defesa prévia do interessado, no prazo de 05 (cinco) dias úteis.</w:t>
      </w:r>
    </w:p>
    <w:p w14:paraId="356BEED4"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08B6154F" w14:textId="77777777" w:rsidR="006217E7"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12.6 </w:t>
      </w:r>
      <w:r w:rsidRPr="00DC46AB">
        <w:rPr>
          <w:rStyle w:val="fontstyle01"/>
          <w:rFonts w:ascii="Arial Narrow" w:hAnsi="Arial Narrow"/>
        </w:rPr>
        <w:t>–</w:t>
      </w:r>
      <w:r w:rsidRPr="00DC46AB">
        <w:rPr>
          <w:rFonts w:ascii="Arial Narrow" w:hAnsi="Arial Narrow" w:cs="Times-Roman"/>
          <w:color w:val="0D0D0D"/>
          <w:sz w:val="24"/>
          <w:szCs w:val="24"/>
        </w:rPr>
        <w:t xml:space="preserve"> Em casos de desclassificação das empresas vencedoras, deverão as empresas remanescestes registrarem os itens por elas então vencidos, sob pena de abertura de Processo Administrativo Especial.</w:t>
      </w:r>
    </w:p>
    <w:p w14:paraId="4C5C2674" w14:textId="77777777" w:rsidR="006217E7" w:rsidRDefault="006217E7" w:rsidP="006217E7">
      <w:pPr>
        <w:autoSpaceDE w:val="0"/>
        <w:autoSpaceDN w:val="0"/>
        <w:adjustRightInd w:val="0"/>
        <w:spacing w:after="0" w:line="240" w:lineRule="auto"/>
        <w:jc w:val="both"/>
        <w:rPr>
          <w:rFonts w:ascii="Arial Narrow" w:hAnsi="Arial Narrow" w:cs="Times-Roman"/>
          <w:color w:val="0D0D0D"/>
          <w:sz w:val="24"/>
          <w:szCs w:val="24"/>
        </w:rPr>
      </w:pPr>
    </w:p>
    <w:p w14:paraId="063C172C" w14:textId="77777777" w:rsidR="006217E7"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12.</w:t>
      </w:r>
      <w:r>
        <w:rPr>
          <w:rFonts w:ascii="Arial Narrow" w:hAnsi="Arial Narrow" w:cs="Times-Bold"/>
          <w:b/>
          <w:bCs/>
          <w:color w:val="0D0D0D"/>
          <w:sz w:val="24"/>
          <w:szCs w:val="24"/>
        </w:rPr>
        <w:t>7</w:t>
      </w:r>
      <w:r w:rsidRPr="00DC46AB">
        <w:rPr>
          <w:rFonts w:ascii="Arial Narrow" w:hAnsi="Arial Narrow" w:cs="Times-Bold"/>
          <w:b/>
          <w:bCs/>
          <w:color w:val="0D0D0D"/>
          <w:sz w:val="24"/>
          <w:szCs w:val="24"/>
        </w:rPr>
        <w:t xml:space="preserve"> </w:t>
      </w:r>
      <w:r w:rsidRPr="00DC46AB">
        <w:rPr>
          <w:rStyle w:val="fontstyle01"/>
          <w:rFonts w:ascii="Arial Narrow" w:hAnsi="Arial Narrow"/>
        </w:rPr>
        <w:t>–</w:t>
      </w:r>
      <w:r w:rsidRPr="00DC46AB">
        <w:rPr>
          <w:rFonts w:ascii="Arial Narrow" w:hAnsi="Arial Narrow" w:cs="Times-Roman"/>
          <w:color w:val="0D0D0D"/>
          <w:sz w:val="24"/>
          <w:szCs w:val="24"/>
        </w:rPr>
        <w:t xml:space="preserve"> </w:t>
      </w:r>
      <w:r w:rsidRPr="007A347A">
        <w:rPr>
          <w:rFonts w:ascii="Arial Narrow" w:hAnsi="Arial Narrow" w:cs="Times-Roman"/>
          <w:color w:val="0D0D0D"/>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 com vistas a formação de cadastro de reserva de que trata o art. 10, II e § 1º</w:t>
      </w:r>
      <w:r>
        <w:rPr>
          <w:rFonts w:ascii="Arial Narrow" w:hAnsi="Arial Narrow" w:cs="Times-Roman"/>
          <w:color w:val="0D0D0D"/>
          <w:sz w:val="24"/>
          <w:szCs w:val="24"/>
        </w:rPr>
        <w:t>.</w:t>
      </w:r>
    </w:p>
    <w:p w14:paraId="4A519D18"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p>
    <w:p w14:paraId="38047EB5"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r w:rsidRPr="00DC46AB">
        <w:rPr>
          <w:rFonts w:eastAsia="Times New Roman" w:cs="Times-Bold"/>
          <w:color w:val="0D0D0D"/>
          <w:sz w:val="24"/>
          <w:szCs w:val="24"/>
          <w:lang w:eastAsia="pt-BR"/>
        </w:rPr>
        <w:t>CLÁUSULA DÉCIMA TERCEIRA – DAS RESPONSABILIDADES E OBRIGAÇÕES</w:t>
      </w:r>
      <w:bookmarkEnd w:id="12"/>
    </w:p>
    <w:p w14:paraId="1F7DA931" w14:textId="77777777" w:rsidR="006217E7" w:rsidRPr="00DC46AB" w:rsidRDefault="006217E7" w:rsidP="006217E7">
      <w:pPr>
        <w:pStyle w:val="SemEspaamento"/>
        <w:spacing w:line="276" w:lineRule="auto"/>
        <w:rPr>
          <w:rFonts w:ascii="Arial Narrow" w:hAnsi="Arial Narrow"/>
        </w:rPr>
      </w:pPr>
    </w:p>
    <w:p w14:paraId="32D0828F"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 xml:space="preserve">13.1 – Da contratante: </w:t>
      </w:r>
    </w:p>
    <w:p w14:paraId="042D85EA" w14:textId="77777777" w:rsidR="006217E7" w:rsidRPr="00DC46AB" w:rsidRDefault="006217E7" w:rsidP="006217E7">
      <w:pPr>
        <w:pStyle w:val="SemEspaamento"/>
        <w:spacing w:line="276" w:lineRule="auto"/>
        <w:ind w:firstLine="708"/>
        <w:jc w:val="both"/>
        <w:rPr>
          <w:rStyle w:val="fontstyle01"/>
          <w:rFonts w:ascii="Arial Narrow" w:hAnsi="Arial Narrow"/>
          <w:b/>
        </w:rPr>
      </w:pPr>
    </w:p>
    <w:p w14:paraId="61770CF1" w14:textId="77777777" w:rsidR="006217E7" w:rsidRPr="00DC46AB" w:rsidRDefault="006217E7" w:rsidP="006217E7">
      <w:pPr>
        <w:pStyle w:val="SemEspaamento"/>
        <w:spacing w:line="276" w:lineRule="auto"/>
        <w:ind w:firstLine="708"/>
        <w:jc w:val="both"/>
        <w:rPr>
          <w:rStyle w:val="fontstyle01"/>
          <w:rFonts w:ascii="Arial Narrow" w:hAnsi="Arial Narrow"/>
        </w:rPr>
      </w:pPr>
      <w:r w:rsidRPr="00DC46AB">
        <w:rPr>
          <w:rStyle w:val="fontstyle01"/>
          <w:rFonts w:ascii="Arial Narrow" w:hAnsi="Arial Narrow"/>
        </w:rPr>
        <w:t>13.1.1 – caberá à CONTRATANTE e à CONTRATADA, a observância das obrigações e das responsabilidades constantes no Termo de Referência e Minuta do Contrato;</w:t>
      </w:r>
    </w:p>
    <w:p w14:paraId="2F385677" w14:textId="77777777" w:rsidR="006217E7" w:rsidRPr="00DC46AB" w:rsidRDefault="006217E7" w:rsidP="006217E7">
      <w:pPr>
        <w:pStyle w:val="SemEspaamento"/>
        <w:spacing w:line="276" w:lineRule="auto"/>
        <w:ind w:firstLine="708"/>
        <w:jc w:val="both"/>
        <w:rPr>
          <w:rStyle w:val="fontstyle01"/>
          <w:rFonts w:ascii="Arial Narrow" w:hAnsi="Arial Narrow"/>
          <w:b/>
        </w:rPr>
      </w:pPr>
    </w:p>
    <w:p w14:paraId="1F59CFB3" w14:textId="77777777" w:rsidR="006217E7" w:rsidRPr="00DC46AB" w:rsidRDefault="006217E7" w:rsidP="006217E7">
      <w:pPr>
        <w:pStyle w:val="SemEspaamento"/>
        <w:spacing w:line="276" w:lineRule="auto"/>
        <w:ind w:firstLine="708"/>
        <w:jc w:val="both"/>
        <w:rPr>
          <w:rStyle w:val="fontstyle01"/>
          <w:rFonts w:ascii="Arial Narrow" w:hAnsi="Arial Narrow"/>
        </w:rPr>
      </w:pPr>
      <w:r w:rsidRPr="00DC46AB">
        <w:rPr>
          <w:rStyle w:val="fontstyle01"/>
          <w:rFonts w:ascii="Arial Narrow" w:hAnsi="Arial Narrow"/>
        </w:rPr>
        <w:lastRenderedPageBreak/>
        <w:t>13.1.2 – findo o processo licitatório, a contratada será convocada a assinar o Contrato relativo ao objeto deste certame</w:t>
      </w:r>
      <w:r w:rsidRPr="00DC46AB">
        <w:rPr>
          <w:rFonts w:ascii="Arial Narrow" w:hAnsi="Arial Narrow"/>
          <w:color w:val="000000"/>
          <w:sz w:val="24"/>
          <w:szCs w:val="24"/>
        </w:rPr>
        <w:t>s, sob pena de decair do direito à contratação, sem prejuízo</w:t>
      </w:r>
      <w:r w:rsidRPr="00DC46AB">
        <w:rPr>
          <w:rFonts w:ascii="Arial Narrow" w:hAnsi="Arial Narrow"/>
          <w:color w:val="000000"/>
          <w:sz w:val="24"/>
          <w:szCs w:val="24"/>
        </w:rPr>
        <w:br/>
        <w:t>das sanções previstas neste edital</w:t>
      </w:r>
      <w:r w:rsidRPr="00DC46AB">
        <w:rPr>
          <w:rStyle w:val="fontstyle01"/>
          <w:rFonts w:ascii="Arial Narrow" w:hAnsi="Arial Narrow"/>
        </w:rPr>
        <w:t>;</w:t>
      </w:r>
    </w:p>
    <w:p w14:paraId="5381CFE8" w14:textId="77777777" w:rsidR="006217E7" w:rsidRPr="00DC46AB" w:rsidRDefault="006217E7" w:rsidP="006217E7">
      <w:pPr>
        <w:pStyle w:val="SemEspaamento"/>
        <w:spacing w:line="276" w:lineRule="auto"/>
        <w:ind w:firstLine="708"/>
        <w:jc w:val="both"/>
        <w:rPr>
          <w:rStyle w:val="fontstyle01"/>
          <w:rFonts w:ascii="Arial Narrow" w:hAnsi="Arial Narrow"/>
          <w:b/>
        </w:rPr>
      </w:pPr>
    </w:p>
    <w:p w14:paraId="3611D4DE" w14:textId="77777777" w:rsidR="006217E7" w:rsidRPr="00DC46AB" w:rsidRDefault="006217E7" w:rsidP="006217E7">
      <w:pPr>
        <w:pStyle w:val="SemEspaamento"/>
        <w:spacing w:line="276" w:lineRule="auto"/>
        <w:ind w:firstLine="708"/>
        <w:jc w:val="both"/>
        <w:rPr>
          <w:rStyle w:val="fontstyle01"/>
          <w:rFonts w:ascii="Arial Narrow" w:hAnsi="Arial Narrow"/>
        </w:rPr>
      </w:pPr>
      <w:r w:rsidRPr="00DC46AB">
        <w:rPr>
          <w:rStyle w:val="fontstyle01"/>
          <w:rFonts w:ascii="Arial Narrow" w:hAnsi="Arial Narrow"/>
        </w:rPr>
        <w:t xml:space="preserve">13.1.3 – </w:t>
      </w:r>
      <w:r w:rsidRPr="00DC46AB">
        <w:rPr>
          <w:rFonts w:ascii="Arial Narrow" w:hAnsi="Arial Narrow"/>
          <w:color w:val="000000"/>
          <w:sz w:val="24"/>
          <w:szCs w:val="24"/>
        </w:rPr>
        <w:t>o prazo de que trata o item anterior poderá ser prorrogado, uma vez e pelo mesmo período, desde que seja requerido de forma motivada e durante o transcurso do respectivo prazo;</w:t>
      </w:r>
    </w:p>
    <w:p w14:paraId="65201D77" w14:textId="77777777" w:rsidR="006217E7" w:rsidRDefault="006217E7" w:rsidP="006217E7">
      <w:pPr>
        <w:pStyle w:val="SemEspaamento"/>
        <w:spacing w:line="276" w:lineRule="auto"/>
        <w:ind w:firstLine="708"/>
        <w:jc w:val="both"/>
        <w:rPr>
          <w:rFonts w:ascii="Arial Narrow" w:hAnsi="Arial Narrow"/>
          <w:color w:val="000000"/>
          <w:sz w:val="24"/>
          <w:szCs w:val="24"/>
        </w:rPr>
      </w:pPr>
      <w:r w:rsidRPr="00DC46AB">
        <w:rPr>
          <w:rStyle w:val="fontstyle01"/>
          <w:rFonts w:ascii="Arial Narrow" w:hAnsi="Arial Narrow"/>
        </w:rPr>
        <w:t xml:space="preserve">13.1.4 – </w:t>
      </w:r>
      <w:r w:rsidRPr="00DC46AB">
        <w:rPr>
          <w:rFonts w:ascii="Arial Narrow" w:hAnsi="Arial Narrow"/>
          <w:color w:val="000000"/>
          <w:sz w:val="24"/>
          <w:szCs w:val="24"/>
        </w:rPr>
        <w:t xml:space="preserve">A entrega deverá ser conforme determinação no Termo de Referência, na </w:t>
      </w:r>
      <w:r w:rsidRPr="00DC46AB">
        <w:rPr>
          <w:rFonts w:ascii="Arial Narrow" w:hAnsi="Arial Narrow"/>
          <w:b/>
          <w:color w:val="000000"/>
          <w:sz w:val="24"/>
          <w:szCs w:val="24"/>
        </w:rPr>
        <w:t>Cláusula DA ENTREGA</w:t>
      </w:r>
      <w:r>
        <w:rPr>
          <w:rFonts w:ascii="Arial Narrow" w:hAnsi="Arial Narrow"/>
          <w:b/>
          <w:color w:val="000000"/>
          <w:sz w:val="24"/>
          <w:szCs w:val="24"/>
        </w:rPr>
        <w:t>/DO SERVIÇO</w:t>
      </w:r>
      <w:r w:rsidRPr="00DC46AB">
        <w:rPr>
          <w:rFonts w:ascii="Arial Narrow" w:hAnsi="Arial Narrow"/>
          <w:color w:val="000000"/>
          <w:sz w:val="24"/>
          <w:szCs w:val="24"/>
        </w:rPr>
        <w:t>.</w:t>
      </w:r>
    </w:p>
    <w:p w14:paraId="1C174FC0" w14:textId="77777777" w:rsidR="006217E7" w:rsidRDefault="006217E7" w:rsidP="006217E7">
      <w:pPr>
        <w:pStyle w:val="SemEspaamento"/>
        <w:spacing w:line="276" w:lineRule="auto"/>
        <w:ind w:firstLine="708"/>
        <w:jc w:val="both"/>
        <w:rPr>
          <w:rFonts w:ascii="Arial Narrow" w:hAnsi="Arial Narrow"/>
          <w:color w:val="000000"/>
          <w:sz w:val="24"/>
          <w:szCs w:val="24"/>
        </w:rPr>
      </w:pPr>
    </w:p>
    <w:p w14:paraId="455B3358"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3" w:name="_Toc472847360"/>
      <w:r w:rsidRPr="00DC46AB">
        <w:rPr>
          <w:rFonts w:eastAsia="Times New Roman" w:cs="Times-Bold"/>
          <w:color w:val="0D0D0D"/>
          <w:sz w:val="24"/>
          <w:szCs w:val="24"/>
          <w:lang w:eastAsia="pt-BR"/>
        </w:rPr>
        <w:t>CLÁUSULA DÉCIMA QUARTA – DO PAGAMENTO</w:t>
      </w:r>
      <w:bookmarkEnd w:id="13"/>
    </w:p>
    <w:p w14:paraId="56CD9275"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27786407"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14.1</w:t>
      </w:r>
      <w:r w:rsidRPr="00DC46AB">
        <w:rPr>
          <w:rFonts w:ascii="Arial Narrow" w:hAnsi="Arial Narrow"/>
          <w:color w:val="000000"/>
          <w:sz w:val="24"/>
          <w:szCs w:val="24"/>
        </w:rPr>
        <w:t xml:space="preserve"> – O pagamento será efetuado contra empenho, após a apresentação da Nota Fiscal,</w:t>
      </w:r>
      <w:r w:rsidRPr="00DC46AB">
        <w:rPr>
          <w:rFonts w:ascii="Arial Narrow" w:hAnsi="Arial Narrow"/>
          <w:color w:val="000000"/>
        </w:rPr>
        <w:t xml:space="preserve"> devidamente</w:t>
      </w:r>
      <w:r w:rsidRPr="00DC46AB">
        <w:rPr>
          <w:rFonts w:ascii="Arial Narrow" w:hAnsi="Arial Narrow"/>
          <w:color w:val="000000"/>
          <w:sz w:val="24"/>
          <w:szCs w:val="24"/>
        </w:rPr>
        <w:t xml:space="preserve"> rubricada pelo responsável pelo recebimento e liquidada, por intermédio da</w:t>
      </w:r>
      <w:r w:rsidRPr="00DC46AB">
        <w:rPr>
          <w:rFonts w:ascii="Arial Narrow" w:hAnsi="Arial Narrow"/>
          <w:color w:val="000000"/>
        </w:rPr>
        <w:br/>
      </w:r>
      <w:r w:rsidRPr="00DC46AB">
        <w:rPr>
          <w:rFonts w:ascii="Arial Narrow" w:hAnsi="Arial Narrow"/>
          <w:color w:val="000000"/>
          <w:sz w:val="24"/>
          <w:szCs w:val="24"/>
        </w:rPr>
        <w:t>Prefeitura Municipal;</w:t>
      </w:r>
    </w:p>
    <w:p w14:paraId="50A22BFF"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787EAC1A"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14.2</w:t>
      </w:r>
      <w:r w:rsidRPr="00DC46AB">
        <w:rPr>
          <w:rFonts w:ascii="Arial Narrow" w:hAnsi="Arial Narrow"/>
          <w:color w:val="000000"/>
          <w:sz w:val="24"/>
          <w:szCs w:val="24"/>
        </w:rPr>
        <w:t xml:space="preserve"> – As despesas da presente licitação correrão à conta dos recursos consignados em dotação</w:t>
      </w:r>
      <w:r w:rsidRPr="00DC46AB">
        <w:rPr>
          <w:rFonts w:ascii="Arial Narrow" w:hAnsi="Arial Narrow"/>
          <w:color w:val="000000"/>
        </w:rPr>
        <w:br/>
      </w:r>
      <w:r w:rsidRPr="00DC46AB">
        <w:rPr>
          <w:rFonts w:ascii="Arial Narrow" w:hAnsi="Arial Narrow"/>
          <w:color w:val="000000"/>
          <w:sz w:val="24"/>
          <w:szCs w:val="24"/>
        </w:rPr>
        <w:t>orçamentária própria, prevista no Orçamento da do Município de São Miguel/RN.</w:t>
      </w:r>
      <w:r w:rsidRPr="00DC46AB">
        <w:rPr>
          <w:rFonts w:ascii="Arial Narrow" w:hAnsi="Arial Narrow"/>
          <w:color w:val="000000"/>
        </w:rPr>
        <w:br/>
      </w:r>
      <w:r w:rsidRPr="00DC46AB">
        <w:rPr>
          <w:rFonts w:ascii="Arial Narrow" w:hAnsi="Arial Narrow"/>
          <w:color w:val="000000"/>
          <w:sz w:val="24"/>
          <w:szCs w:val="24"/>
        </w:rPr>
        <w:t>Ressaltando-se que, à época da efetivação da aquisições/contratações que poderão advir deste processo licitatório, os recursos orçamentários correspondentes correrão à custa de</w:t>
      </w:r>
      <w:r w:rsidRPr="00DC46AB">
        <w:rPr>
          <w:rFonts w:ascii="Arial Narrow" w:hAnsi="Arial Narrow"/>
          <w:color w:val="000000"/>
        </w:rPr>
        <w:br/>
      </w:r>
      <w:r w:rsidRPr="00DC46AB">
        <w:rPr>
          <w:rFonts w:ascii="Arial Narrow" w:hAnsi="Arial Narrow"/>
          <w:color w:val="000000"/>
          <w:sz w:val="24"/>
          <w:szCs w:val="24"/>
        </w:rPr>
        <w:t>cada Unidade Gestora solicitante;</w:t>
      </w:r>
    </w:p>
    <w:p w14:paraId="2E9D52D0"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647EC8A8"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14.3</w:t>
      </w:r>
      <w:r w:rsidRPr="00DC46AB">
        <w:rPr>
          <w:rFonts w:ascii="Arial Narrow" w:hAnsi="Arial Narrow"/>
          <w:color w:val="000000"/>
          <w:sz w:val="24"/>
          <w:szCs w:val="24"/>
        </w:rPr>
        <w:t xml:space="preserve"> – </w:t>
      </w:r>
      <w:r w:rsidRPr="00DC46AB">
        <w:rPr>
          <w:rFonts w:ascii="Arial Narrow" w:hAnsi="Arial Narrow"/>
          <w:b/>
          <w:bCs/>
          <w:color w:val="000000"/>
          <w:sz w:val="24"/>
          <w:szCs w:val="24"/>
        </w:rPr>
        <w:t>A nota fiscal/fatura emitida pelo fornecedor deverá conter, em local de fácil visualização, a indicação do número do pregão, a fim de se acelerar o trâmite de recebimento do material e posterior liberação do documento fiscal para pagamento;</w:t>
      </w:r>
    </w:p>
    <w:p w14:paraId="6EE4BFBA"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589C3596"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14.4</w:t>
      </w:r>
      <w:r w:rsidRPr="00DC46AB">
        <w:rPr>
          <w:rFonts w:ascii="Arial Narrow" w:hAnsi="Arial Narrow"/>
          <w:color w:val="000000"/>
          <w:sz w:val="24"/>
          <w:szCs w:val="24"/>
        </w:rPr>
        <w:t xml:space="preserve"> – O pagamento será efetuado de acordo com a Resolução n.º 032/2016 – TCE/RN, subsidiada pelo art. 5º da Lei 8.666/93, obedecendo a ordem cronológica dos credores cujas despesas já foram liquidadas;</w:t>
      </w:r>
    </w:p>
    <w:p w14:paraId="7BC08E6F"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25253B73" w14:textId="77777777" w:rsidR="006217E7" w:rsidRPr="00DC46AB" w:rsidRDefault="006217E7" w:rsidP="006217E7">
      <w:pPr>
        <w:pStyle w:val="SemEspaamento"/>
        <w:spacing w:line="276" w:lineRule="auto"/>
        <w:jc w:val="both"/>
        <w:rPr>
          <w:rFonts w:ascii="Arial Narrow" w:hAnsi="Arial Narrow"/>
          <w:b/>
          <w:color w:val="000000"/>
          <w:sz w:val="24"/>
          <w:szCs w:val="24"/>
        </w:rPr>
      </w:pPr>
      <w:r w:rsidRPr="00DC46AB">
        <w:rPr>
          <w:rFonts w:ascii="Arial Narrow" w:hAnsi="Arial Narrow"/>
          <w:b/>
          <w:color w:val="000000"/>
          <w:sz w:val="24"/>
          <w:szCs w:val="24"/>
        </w:rPr>
        <w:t>14.5</w:t>
      </w:r>
      <w:r w:rsidRPr="00DC46AB">
        <w:rPr>
          <w:rFonts w:ascii="Arial Narrow" w:hAnsi="Arial Narrow"/>
          <w:color w:val="000000"/>
          <w:sz w:val="24"/>
          <w:szCs w:val="24"/>
        </w:rPr>
        <w:t xml:space="preserve"> – A liquidação da despesa ocorre no prazo de até 10 (dez) dias a contar do protocolamento por parte do credor da solicitação de cobrança</w:t>
      </w:r>
    </w:p>
    <w:p w14:paraId="20667FD3"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17427B5A"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14.6</w:t>
      </w:r>
      <w:r w:rsidRPr="00DC46AB">
        <w:rPr>
          <w:rFonts w:ascii="Arial Narrow" w:hAnsi="Arial Narrow"/>
          <w:color w:val="000000"/>
          <w:sz w:val="24"/>
          <w:szCs w:val="24"/>
        </w:rPr>
        <w:t xml:space="preserve"> – No âmbito de cada unidade gestora, o pagamento das despesas orçamentárias será efetuado após expedição da ordem de pagamento a que se refere o art. 64 da Lei nº 4.320, de 17 de março de 1964, respeitados a ordem cronológica das exigibilidades, classificada por fonte</w:t>
      </w:r>
      <w:r w:rsidRPr="00DC46AB">
        <w:rPr>
          <w:rFonts w:ascii="Arial Narrow" w:hAnsi="Arial Narrow"/>
          <w:color w:val="000000"/>
        </w:rPr>
        <w:br/>
      </w:r>
      <w:r w:rsidRPr="00DC46AB">
        <w:rPr>
          <w:rFonts w:ascii="Arial Narrow" w:hAnsi="Arial Narrow"/>
          <w:color w:val="000000"/>
          <w:sz w:val="24"/>
          <w:szCs w:val="24"/>
        </w:rPr>
        <w:t>diferenciada de recursos, e os prazos:</w:t>
      </w:r>
    </w:p>
    <w:p w14:paraId="6C82D9EC"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72EF35B5"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color w:val="000000"/>
          <w:sz w:val="24"/>
          <w:szCs w:val="24"/>
        </w:rPr>
        <w:lastRenderedPageBreak/>
        <w:tab/>
      </w:r>
      <w:r w:rsidRPr="00DC46AB">
        <w:rPr>
          <w:rFonts w:ascii="Arial Narrow" w:hAnsi="Arial Narrow"/>
          <w:b/>
          <w:color w:val="000000"/>
          <w:sz w:val="24"/>
          <w:szCs w:val="24"/>
        </w:rPr>
        <w:t xml:space="preserve">14.6.1 </w:t>
      </w:r>
      <w:r w:rsidRPr="00DC46AB">
        <w:rPr>
          <w:rFonts w:ascii="Arial Narrow" w:hAnsi="Arial Narrow"/>
          <w:color w:val="000000"/>
          <w:sz w:val="24"/>
          <w:szCs w:val="24"/>
        </w:rPr>
        <w:t>– de até 5 (cinco) dias úteis, contados da apresentação da nota fiscal, fatura ou documento equivalente, conforme determina o § 3º do art. 5º da Lei nº 8.666, de 21 de junho de 1993, com relação às obrigações de baixo valor, que são as obrigações cujos valores não</w:t>
      </w:r>
      <w:r w:rsidRPr="00DC46AB">
        <w:rPr>
          <w:rFonts w:ascii="Arial Narrow" w:hAnsi="Arial Narrow"/>
          <w:color w:val="000000"/>
        </w:rPr>
        <w:br/>
      </w:r>
      <w:r w:rsidRPr="00DC46AB">
        <w:rPr>
          <w:rFonts w:ascii="Arial Narrow" w:hAnsi="Arial Narrow"/>
          <w:color w:val="000000"/>
          <w:sz w:val="24"/>
          <w:szCs w:val="24"/>
        </w:rPr>
        <w:t>ultrapassem o limite de que trata o inciso II do art. 24;</w:t>
      </w:r>
    </w:p>
    <w:p w14:paraId="5DEC4E13"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 xml:space="preserve">14.6.1 </w:t>
      </w:r>
      <w:r w:rsidRPr="00DC46AB">
        <w:rPr>
          <w:rFonts w:ascii="Arial Narrow" w:hAnsi="Arial Narrow"/>
          <w:color w:val="000000"/>
          <w:sz w:val="24"/>
          <w:szCs w:val="24"/>
        </w:rPr>
        <w:t>– de no máximo 30 (trinta) dias, contados a partir da data do atesto, no que diz respeito aos demais casos, como prevê a alínea “a” do inciso XIV do art. 40 da Lei nº 8.666, de 21 de junho de 1993.</w:t>
      </w:r>
    </w:p>
    <w:p w14:paraId="4D7C0957"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p>
    <w:p w14:paraId="2A7F31AA"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14.7</w:t>
      </w:r>
      <w:r w:rsidRPr="00DC46AB">
        <w:rPr>
          <w:rFonts w:ascii="Arial Narrow" w:hAnsi="Arial Narrow"/>
          <w:color w:val="000000"/>
          <w:sz w:val="24"/>
          <w:szCs w:val="24"/>
        </w:rPr>
        <w:t xml:space="preserve"> – Constatada qualquer pendência em relação ao documento fiscal, as certidões negativas, ao fornecimento do objeto ou de parcela deste, interromper-se-ão os prazos oponíveis à unidade</w:t>
      </w:r>
      <w:r w:rsidRPr="00DC46AB">
        <w:rPr>
          <w:rFonts w:ascii="Arial Narrow" w:hAnsi="Arial Narrow"/>
          <w:color w:val="000000"/>
        </w:rPr>
        <w:br/>
      </w:r>
      <w:r w:rsidRPr="00DC46AB">
        <w:rPr>
          <w:rFonts w:ascii="Arial Narrow" w:hAnsi="Arial Narrow"/>
          <w:color w:val="000000"/>
          <w:sz w:val="24"/>
          <w:szCs w:val="24"/>
        </w:rPr>
        <w:t>gestora exclusivamente quanto ao credor correlato à pendência, sem prejuízo ao</w:t>
      </w:r>
      <w:r w:rsidRPr="00DC46AB">
        <w:rPr>
          <w:rFonts w:ascii="Arial Narrow" w:hAnsi="Arial Narrow"/>
          <w:color w:val="000000"/>
        </w:rPr>
        <w:br/>
      </w:r>
      <w:r w:rsidRPr="00DC46AB">
        <w:rPr>
          <w:rFonts w:ascii="Arial Narrow" w:hAnsi="Arial Narrow"/>
          <w:color w:val="000000"/>
          <w:sz w:val="24"/>
          <w:szCs w:val="24"/>
        </w:rPr>
        <w:t>prosseguimento das liquidações e pagamentos aos demais credores posicionados em ordem</w:t>
      </w:r>
      <w:r w:rsidRPr="00DC46AB">
        <w:rPr>
          <w:rFonts w:ascii="Arial Narrow" w:hAnsi="Arial Narrow"/>
          <w:color w:val="000000"/>
        </w:rPr>
        <w:br/>
      </w:r>
      <w:r w:rsidRPr="00DC46AB">
        <w:rPr>
          <w:rFonts w:ascii="Arial Narrow" w:hAnsi="Arial Narrow"/>
          <w:color w:val="000000"/>
          <w:sz w:val="24"/>
          <w:szCs w:val="24"/>
        </w:rPr>
        <w:t>cronológica das exigibilidades.</w:t>
      </w:r>
    </w:p>
    <w:p w14:paraId="6CA0FF2D"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4" w:name="_Toc472847361"/>
      <w:r w:rsidRPr="00DC46AB">
        <w:rPr>
          <w:rFonts w:eastAsia="Times New Roman" w:cs="Times-Bold"/>
          <w:color w:val="0D0D0D"/>
          <w:sz w:val="24"/>
          <w:szCs w:val="24"/>
          <w:lang w:eastAsia="pt-BR"/>
        </w:rPr>
        <w:t>CLÁUSULA DÉCIMA QUINTA – DAS PENALIDADES</w:t>
      </w:r>
      <w:bookmarkEnd w:id="14"/>
    </w:p>
    <w:p w14:paraId="776A58EE"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45E29EC4"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15.1</w:t>
      </w:r>
      <w:r w:rsidRPr="00DC46AB">
        <w:rPr>
          <w:rFonts w:ascii="Arial Narrow" w:hAnsi="Arial Narrow"/>
          <w:color w:val="000000"/>
          <w:sz w:val="24"/>
          <w:szCs w:val="24"/>
        </w:rPr>
        <w:t xml:space="preserve"> – Pela inexecução total ou parcial do contrato, a Prefeitura Municipal de São Miguel/RN</w:t>
      </w:r>
      <w:r w:rsidRPr="00DC46AB">
        <w:rPr>
          <w:rFonts w:ascii="Arial Narrow" w:hAnsi="Arial Narrow"/>
          <w:color w:val="000000"/>
        </w:rPr>
        <w:br/>
      </w:r>
      <w:r w:rsidRPr="00DC46AB">
        <w:rPr>
          <w:rFonts w:ascii="Arial Narrow" w:hAnsi="Arial Narrow"/>
          <w:color w:val="000000"/>
          <w:sz w:val="24"/>
          <w:szCs w:val="24"/>
        </w:rPr>
        <w:t>poderá, garantida a prévia defesa, aplicar ao contratado as seguintes sanções:</w:t>
      </w:r>
    </w:p>
    <w:p w14:paraId="21F1AC3B"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4F6923E8"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15.1.1</w:t>
      </w:r>
      <w:r w:rsidRPr="00DC46AB">
        <w:rPr>
          <w:rFonts w:ascii="Arial Narrow" w:hAnsi="Arial Narrow"/>
          <w:color w:val="000000"/>
          <w:sz w:val="24"/>
          <w:szCs w:val="24"/>
        </w:rPr>
        <w:t xml:space="preserve"> – advertência;</w:t>
      </w:r>
    </w:p>
    <w:p w14:paraId="0F935845" w14:textId="77777777" w:rsidR="006217E7" w:rsidRPr="00DC46AB" w:rsidRDefault="006217E7" w:rsidP="006217E7">
      <w:pPr>
        <w:pStyle w:val="SemEspaamento"/>
        <w:spacing w:line="276" w:lineRule="auto"/>
        <w:ind w:firstLine="708"/>
        <w:jc w:val="both"/>
        <w:rPr>
          <w:rFonts w:ascii="Arial Narrow" w:hAnsi="Arial Narrow"/>
          <w:b/>
          <w:color w:val="000000"/>
          <w:sz w:val="24"/>
          <w:szCs w:val="24"/>
        </w:rPr>
      </w:pPr>
    </w:p>
    <w:p w14:paraId="22AE1281"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15.1.2</w:t>
      </w:r>
      <w:r w:rsidRPr="00DC46AB">
        <w:rPr>
          <w:rFonts w:ascii="Arial Narrow" w:hAnsi="Arial Narrow"/>
          <w:color w:val="000000"/>
          <w:sz w:val="24"/>
          <w:szCs w:val="24"/>
        </w:rPr>
        <w:t xml:space="preserve"> – multa, no percentual máximo de 10% (dez por cento), calculada sobre o valor do objeto não fornecido, no caso de inexecução total ou parcial do objeto;</w:t>
      </w:r>
    </w:p>
    <w:p w14:paraId="0B08A4A0" w14:textId="77777777" w:rsidR="006217E7" w:rsidRPr="00DC46AB" w:rsidRDefault="006217E7" w:rsidP="006217E7">
      <w:pPr>
        <w:pStyle w:val="SemEspaamento"/>
        <w:spacing w:line="276" w:lineRule="auto"/>
        <w:ind w:firstLine="708"/>
        <w:jc w:val="both"/>
        <w:rPr>
          <w:rFonts w:ascii="Arial Narrow" w:hAnsi="Arial Narrow"/>
          <w:b/>
          <w:color w:val="000000"/>
          <w:sz w:val="24"/>
          <w:szCs w:val="24"/>
        </w:rPr>
      </w:pPr>
    </w:p>
    <w:p w14:paraId="65A045B8"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15.1.3</w:t>
      </w:r>
      <w:r w:rsidRPr="00DC46AB">
        <w:rPr>
          <w:rFonts w:ascii="Arial Narrow" w:hAnsi="Arial Narrow"/>
          <w:color w:val="000000"/>
          <w:sz w:val="24"/>
          <w:szCs w:val="24"/>
        </w:rPr>
        <w:t xml:space="preserve"> – suspensão temporária de participação em licitação e impedimento de contratar com a Administração, por prazo não superior a 2 (dois) anos;</w:t>
      </w:r>
    </w:p>
    <w:p w14:paraId="509F9B81" w14:textId="77777777" w:rsidR="006217E7" w:rsidRPr="00DC46AB" w:rsidRDefault="006217E7" w:rsidP="006217E7">
      <w:pPr>
        <w:pStyle w:val="SemEspaamento"/>
        <w:spacing w:line="276" w:lineRule="auto"/>
        <w:ind w:firstLine="708"/>
        <w:jc w:val="both"/>
        <w:rPr>
          <w:rFonts w:ascii="Arial Narrow" w:hAnsi="Arial Narrow"/>
          <w:b/>
          <w:color w:val="000000"/>
          <w:sz w:val="24"/>
          <w:szCs w:val="24"/>
        </w:rPr>
      </w:pPr>
    </w:p>
    <w:p w14:paraId="161D80C7"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15.1.1</w:t>
      </w:r>
      <w:r w:rsidRPr="00DC46AB">
        <w:rPr>
          <w:rFonts w:ascii="Arial Narrow" w:hAnsi="Arial Narrow"/>
          <w:color w:val="000000"/>
          <w:sz w:val="24"/>
          <w:szCs w:val="24"/>
        </w:rPr>
        <w:t xml:space="preserve"> – declaração de inidoneidade para licitar ou contratar com a Administração Pública, facultada a defesa do interessado no prazo de 10 (dez) dias.</w:t>
      </w:r>
    </w:p>
    <w:p w14:paraId="04E20EC4"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p>
    <w:p w14:paraId="6F5D18B7"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15.2</w:t>
      </w:r>
      <w:r w:rsidRPr="00DC46AB">
        <w:rPr>
          <w:rFonts w:ascii="Arial Narrow" w:hAnsi="Arial Narrow"/>
          <w:color w:val="000000"/>
          <w:sz w:val="24"/>
          <w:szCs w:val="24"/>
        </w:rPr>
        <w:t xml:space="preserve"> – A aplicação da sanção prevista no item 15.1.1 não prejudica a incidência cumulativa das</w:t>
      </w:r>
      <w:r w:rsidRPr="00DC46AB">
        <w:rPr>
          <w:rFonts w:ascii="Arial Narrow" w:hAnsi="Arial Narrow"/>
          <w:color w:val="000000"/>
        </w:rPr>
        <w:br/>
      </w:r>
      <w:r w:rsidRPr="00DC46AB">
        <w:rPr>
          <w:rFonts w:ascii="Arial Narrow" w:hAnsi="Arial Narrow"/>
          <w:color w:val="000000"/>
          <w:sz w:val="24"/>
          <w:szCs w:val="24"/>
        </w:rPr>
        <w:t>penalidades dos itens 15.1.2 e 15.1.3, principalmente, sem prejuízo de outras hipóteses, em</w:t>
      </w:r>
      <w:r w:rsidRPr="00DC46AB">
        <w:rPr>
          <w:rFonts w:ascii="Arial Narrow" w:hAnsi="Arial Narrow"/>
          <w:color w:val="000000"/>
        </w:rPr>
        <w:br/>
      </w:r>
      <w:r w:rsidRPr="00DC46AB">
        <w:rPr>
          <w:rFonts w:ascii="Arial Narrow" w:hAnsi="Arial Narrow"/>
          <w:color w:val="000000"/>
          <w:sz w:val="24"/>
          <w:szCs w:val="24"/>
        </w:rPr>
        <w:t>caso de reincidência de atraso na entrega do objeto licitado ou caso haja cumulação de</w:t>
      </w:r>
      <w:r w:rsidRPr="00DC46AB">
        <w:rPr>
          <w:rFonts w:ascii="Arial Narrow" w:hAnsi="Arial Narrow"/>
          <w:color w:val="000000"/>
        </w:rPr>
        <w:br/>
      </w:r>
      <w:r w:rsidRPr="00DC46AB">
        <w:rPr>
          <w:rFonts w:ascii="Arial Narrow" w:hAnsi="Arial Narrow"/>
          <w:color w:val="000000"/>
          <w:sz w:val="24"/>
          <w:szCs w:val="24"/>
        </w:rPr>
        <w:t>inadimplemento de eventuais cotas mensais, expressamente previstas facultadas a defesa</w:t>
      </w:r>
      <w:r w:rsidRPr="00DC46AB">
        <w:rPr>
          <w:rFonts w:ascii="Arial Narrow" w:hAnsi="Arial Narrow"/>
          <w:color w:val="000000"/>
        </w:rPr>
        <w:br/>
      </w:r>
      <w:r w:rsidRPr="00DC46AB">
        <w:rPr>
          <w:rFonts w:ascii="Arial Narrow" w:hAnsi="Arial Narrow"/>
          <w:color w:val="000000"/>
          <w:sz w:val="24"/>
          <w:szCs w:val="24"/>
        </w:rPr>
        <w:t>prévia do interessado, no prazo de 05 (cinco) dias úteis;</w:t>
      </w:r>
    </w:p>
    <w:p w14:paraId="618A286D" w14:textId="77777777" w:rsidR="006217E7" w:rsidRPr="00DC46AB" w:rsidRDefault="006217E7" w:rsidP="006217E7">
      <w:pPr>
        <w:pStyle w:val="SemEspaamento"/>
        <w:spacing w:line="276" w:lineRule="auto"/>
        <w:jc w:val="both"/>
        <w:rPr>
          <w:rFonts w:ascii="Arial Narrow" w:hAnsi="Arial Narrow"/>
          <w:b/>
          <w:bCs/>
          <w:color w:val="000000"/>
          <w:sz w:val="24"/>
          <w:szCs w:val="24"/>
        </w:rPr>
      </w:pPr>
    </w:p>
    <w:p w14:paraId="0C3DD8DC"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15.3 </w:t>
      </w:r>
      <w:r w:rsidRPr="00DC46AB">
        <w:rPr>
          <w:rFonts w:ascii="Arial Narrow" w:hAnsi="Arial Narrow"/>
          <w:bCs/>
          <w:color w:val="000000"/>
          <w:sz w:val="24"/>
          <w:szCs w:val="24"/>
        </w:rPr>
        <w:t xml:space="preserve">– </w:t>
      </w:r>
      <w:r w:rsidRPr="00DC46AB">
        <w:rPr>
          <w:rFonts w:ascii="Arial Narrow" w:hAnsi="Arial Narrow"/>
          <w:color w:val="000000"/>
          <w:sz w:val="24"/>
          <w:szCs w:val="24"/>
        </w:rPr>
        <w:t>A inexecução do contrato, de que trata o item 15.1, é configurada pelo descumprimento total ou parcial das exigências contidas no Termo de Referência;</w:t>
      </w:r>
    </w:p>
    <w:p w14:paraId="3BB51BAE" w14:textId="77777777" w:rsidR="006217E7" w:rsidRPr="00DC46AB" w:rsidRDefault="006217E7" w:rsidP="006217E7">
      <w:pPr>
        <w:pStyle w:val="SemEspaamento"/>
        <w:spacing w:line="276" w:lineRule="auto"/>
        <w:jc w:val="both"/>
        <w:rPr>
          <w:rFonts w:ascii="Arial Narrow" w:hAnsi="Arial Narrow"/>
          <w:b/>
          <w:bCs/>
          <w:color w:val="000000"/>
          <w:sz w:val="24"/>
          <w:szCs w:val="24"/>
        </w:rPr>
      </w:pPr>
    </w:p>
    <w:p w14:paraId="2DF3BF0C"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lastRenderedPageBreak/>
        <w:t xml:space="preserve">15.4 </w:t>
      </w:r>
      <w:r w:rsidRPr="00DC46AB">
        <w:rPr>
          <w:rFonts w:ascii="Arial Narrow" w:hAnsi="Arial Narrow"/>
          <w:bCs/>
          <w:color w:val="000000"/>
          <w:sz w:val="24"/>
          <w:szCs w:val="24"/>
        </w:rPr>
        <w:t>–</w:t>
      </w:r>
      <w:r w:rsidRPr="00DC46AB">
        <w:rPr>
          <w:rFonts w:ascii="Arial Narrow" w:hAnsi="Arial Narrow"/>
          <w:b/>
          <w:bCs/>
          <w:color w:val="000000"/>
          <w:sz w:val="24"/>
          <w:szCs w:val="24"/>
        </w:rPr>
        <w:t xml:space="preserve"> </w:t>
      </w:r>
      <w:r w:rsidRPr="00DC46AB">
        <w:rPr>
          <w:rFonts w:ascii="Arial Narrow" w:hAnsi="Arial Narrow"/>
          <w:color w:val="000000"/>
          <w:sz w:val="24"/>
          <w:szCs w:val="24"/>
        </w:rPr>
        <w:t>As sanções previstas nos itens 15.1.1, 15.1.3 e 15.1.4 do item 15.1 poderão ser aplicadas</w:t>
      </w:r>
      <w:r w:rsidRPr="00DC46AB">
        <w:rPr>
          <w:rFonts w:ascii="Arial Narrow" w:hAnsi="Arial Narrow"/>
          <w:color w:val="000000"/>
        </w:rPr>
        <w:br/>
      </w:r>
      <w:r w:rsidRPr="00DC46AB">
        <w:rPr>
          <w:rFonts w:ascii="Arial Narrow" w:hAnsi="Arial Narrow"/>
          <w:color w:val="000000"/>
          <w:sz w:val="24"/>
          <w:szCs w:val="24"/>
        </w:rPr>
        <w:t>conjuntamente com o item 15.1.2, facultada a defesa prévia do interessado, no prazo de 05</w:t>
      </w:r>
      <w:r w:rsidRPr="00DC46AB">
        <w:rPr>
          <w:rFonts w:ascii="Arial Narrow" w:hAnsi="Arial Narrow"/>
          <w:color w:val="000000"/>
        </w:rPr>
        <w:br/>
      </w:r>
      <w:r w:rsidRPr="00DC46AB">
        <w:rPr>
          <w:rFonts w:ascii="Arial Narrow" w:hAnsi="Arial Narrow"/>
          <w:color w:val="000000"/>
          <w:sz w:val="24"/>
          <w:szCs w:val="24"/>
        </w:rPr>
        <w:t>(cinco) dias úteis;</w:t>
      </w:r>
    </w:p>
    <w:p w14:paraId="7AF50B38" w14:textId="77777777" w:rsidR="006217E7" w:rsidRPr="00DC46AB" w:rsidRDefault="006217E7" w:rsidP="006217E7">
      <w:pPr>
        <w:pStyle w:val="SemEspaamento"/>
        <w:spacing w:line="276" w:lineRule="auto"/>
        <w:jc w:val="both"/>
        <w:rPr>
          <w:rFonts w:ascii="Arial Narrow" w:hAnsi="Arial Narrow"/>
          <w:b/>
          <w:bCs/>
          <w:color w:val="000000"/>
          <w:sz w:val="24"/>
          <w:szCs w:val="24"/>
        </w:rPr>
      </w:pPr>
    </w:p>
    <w:p w14:paraId="25BC57B6"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15.5</w:t>
      </w:r>
      <w:r w:rsidRPr="00DC46AB">
        <w:rPr>
          <w:rFonts w:ascii="Arial Narrow" w:hAnsi="Arial Narrow"/>
          <w:bCs/>
          <w:color w:val="000000"/>
          <w:sz w:val="24"/>
          <w:szCs w:val="24"/>
        </w:rPr>
        <w:t xml:space="preserve"> – O</w:t>
      </w:r>
      <w:r w:rsidRPr="00DC46AB">
        <w:rPr>
          <w:rFonts w:ascii="Arial Narrow" w:hAnsi="Arial Narrow"/>
          <w:color w:val="000000"/>
          <w:sz w:val="24"/>
          <w:szCs w:val="24"/>
        </w:rPr>
        <w:t>correndo a inexecução de que trata o item 15.1, reserva-se a Prefeitura Municipal de São Miguel/RN, o direito de optar pela oferta que se apresentar como aquela mais vantajosa, pela ordem de classificação;</w:t>
      </w:r>
    </w:p>
    <w:p w14:paraId="457D980A" w14:textId="77777777" w:rsidR="006217E7" w:rsidRPr="00DC46AB" w:rsidRDefault="006217E7" w:rsidP="006217E7">
      <w:pPr>
        <w:pStyle w:val="SemEspaamento"/>
        <w:spacing w:line="276" w:lineRule="auto"/>
        <w:jc w:val="both"/>
        <w:rPr>
          <w:rFonts w:ascii="Arial Narrow" w:hAnsi="Arial Narrow"/>
          <w:b/>
          <w:bCs/>
          <w:color w:val="000000"/>
          <w:sz w:val="24"/>
          <w:szCs w:val="24"/>
        </w:rPr>
      </w:pPr>
    </w:p>
    <w:p w14:paraId="7E3E96F0"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15.6 </w:t>
      </w:r>
      <w:r w:rsidRPr="00DC46AB">
        <w:rPr>
          <w:rFonts w:ascii="Arial Narrow" w:hAnsi="Arial Narrow"/>
          <w:bCs/>
          <w:color w:val="000000"/>
          <w:sz w:val="24"/>
          <w:szCs w:val="24"/>
        </w:rPr>
        <w:t>– O</w:t>
      </w:r>
      <w:r w:rsidRPr="00DC46AB">
        <w:rPr>
          <w:rFonts w:ascii="Arial Narrow" w:hAnsi="Arial Narrow"/>
          <w:color w:val="000000"/>
          <w:sz w:val="24"/>
          <w:szCs w:val="24"/>
        </w:rPr>
        <w:t>correndo a hipótese do item anterior, a segunda adjudicatária ficará sujeita às mesmas</w:t>
      </w:r>
      <w:r w:rsidRPr="00DC46AB">
        <w:rPr>
          <w:rFonts w:ascii="Arial Narrow" w:hAnsi="Arial Narrow"/>
          <w:color w:val="000000"/>
        </w:rPr>
        <w:br/>
      </w:r>
      <w:r w:rsidRPr="00DC46AB">
        <w:rPr>
          <w:rFonts w:ascii="Arial Narrow" w:hAnsi="Arial Narrow"/>
          <w:color w:val="000000"/>
          <w:sz w:val="24"/>
          <w:szCs w:val="24"/>
        </w:rPr>
        <w:t>condições estabelecidas nesta cláusula;</w:t>
      </w:r>
    </w:p>
    <w:p w14:paraId="42317730"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15.7 </w:t>
      </w:r>
      <w:r w:rsidRPr="00DC46AB">
        <w:rPr>
          <w:rFonts w:ascii="Arial Narrow" w:hAnsi="Arial Narrow"/>
          <w:bCs/>
          <w:color w:val="000000"/>
          <w:sz w:val="24"/>
          <w:szCs w:val="24"/>
        </w:rPr>
        <w:t>– N</w:t>
      </w:r>
      <w:r w:rsidRPr="00DC46AB">
        <w:rPr>
          <w:rFonts w:ascii="Arial Narrow" w:hAnsi="Arial Narrow"/>
          <w:color w:val="000000"/>
          <w:sz w:val="24"/>
          <w:szCs w:val="24"/>
        </w:rPr>
        <w:t>enhum pagamento será efetuado pela Administração enquanto pendente de liquidação</w:t>
      </w:r>
      <w:r w:rsidRPr="00DC46AB">
        <w:rPr>
          <w:rFonts w:ascii="Arial Narrow" w:hAnsi="Arial Narrow"/>
          <w:color w:val="000000"/>
        </w:rPr>
        <w:br/>
      </w:r>
      <w:r w:rsidRPr="00DC46AB">
        <w:rPr>
          <w:rFonts w:ascii="Arial Narrow" w:hAnsi="Arial Narrow"/>
          <w:color w:val="000000"/>
          <w:sz w:val="24"/>
          <w:szCs w:val="24"/>
        </w:rPr>
        <w:t>qualquer obrigação financeira que for imposta ao fornecedor em virtude de penalidade ou</w:t>
      </w:r>
      <w:r w:rsidRPr="00DC46AB">
        <w:rPr>
          <w:rFonts w:ascii="Arial Narrow" w:hAnsi="Arial Narrow"/>
          <w:color w:val="000000"/>
        </w:rPr>
        <w:br/>
      </w:r>
      <w:r w:rsidRPr="00DC46AB">
        <w:rPr>
          <w:rFonts w:ascii="Arial Narrow" w:hAnsi="Arial Narrow"/>
          <w:color w:val="000000"/>
          <w:sz w:val="24"/>
          <w:szCs w:val="24"/>
        </w:rPr>
        <w:t>inadimplência contratual.</w:t>
      </w:r>
    </w:p>
    <w:p w14:paraId="7EB64BF8" w14:textId="77777777" w:rsidR="006217E7" w:rsidRPr="00DC46AB" w:rsidRDefault="006217E7" w:rsidP="006217E7">
      <w:pPr>
        <w:pStyle w:val="SemEspaamento"/>
        <w:spacing w:line="276" w:lineRule="auto"/>
        <w:jc w:val="both"/>
        <w:rPr>
          <w:rFonts w:ascii="Arial Narrow" w:hAnsi="Arial Narrow"/>
          <w:b/>
          <w:bCs/>
          <w:color w:val="000000"/>
          <w:sz w:val="24"/>
          <w:szCs w:val="24"/>
        </w:rPr>
      </w:pPr>
    </w:p>
    <w:p w14:paraId="328D59A3"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15.8 </w:t>
      </w:r>
      <w:r w:rsidRPr="00DC46AB">
        <w:rPr>
          <w:rFonts w:ascii="Arial Narrow" w:hAnsi="Arial Narrow"/>
          <w:bCs/>
          <w:color w:val="000000"/>
          <w:sz w:val="24"/>
          <w:szCs w:val="24"/>
        </w:rPr>
        <w:t xml:space="preserve">– </w:t>
      </w:r>
      <w:r w:rsidRPr="00DC46AB">
        <w:rPr>
          <w:rFonts w:ascii="Arial Narrow" w:hAnsi="Arial Narrow"/>
          <w:color w:val="000000"/>
          <w:sz w:val="24"/>
          <w:szCs w:val="24"/>
        </w:rPr>
        <w:t>As sanções do item acima também se aplicam aos integrantes do cadastro de reserva, em pregão para registro de preços, que, convocados, não honrarem o compromisso assumido injustificadamente.</w:t>
      </w:r>
    </w:p>
    <w:p w14:paraId="73B49575"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5" w:name="_Toc472847362"/>
      <w:r w:rsidRPr="00DC46AB">
        <w:rPr>
          <w:rFonts w:eastAsia="Times New Roman" w:cs="Times-Bold"/>
          <w:color w:val="0D0D0D"/>
          <w:sz w:val="24"/>
          <w:szCs w:val="24"/>
          <w:lang w:eastAsia="pt-BR"/>
        </w:rPr>
        <w:t xml:space="preserve">CLÁUSULA DÉCIMA SEXTA – DA </w:t>
      </w:r>
      <w:bookmarkEnd w:id="15"/>
      <w:r w:rsidRPr="00DC46AB">
        <w:rPr>
          <w:rFonts w:eastAsia="Times New Roman" w:cs="Times-Bold"/>
          <w:color w:val="0D0D0D"/>
          <w:sz w:val="24"/>
          <w:szCs w:val="24"/>
          <w:lang w:eastAsia="pt-BR"/>
        </w:rPr>
        <w:t>RESCISÃO</w:t>
      </w:r>
    </w:p>
    <w:p w14:paraId="71D6A223"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521703A3"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b/>
          <w:color w:val="000000"/>
          <w:sz w:val="24"/>
          <w:szCs w:val="24"/>
        </w:rPr>
        <w:t>16.1</w:t>
      </w:r>
      <w:r w:rsidRPr="00DC46AB">
        <w:rPr>
          <w:rFonts w:ascii="Arial Narrow" w:hAnsi="Arial Narrow"/>
          <w:color w:val="000000"/>
          <w:sz w:val="24"/>
          <w:szCs w:val="24"/>
        </w:rPr>
        <w:t xml:space="preserve"> – A rescisão das obrigações decorrentes do presente Pregão, se processará de acordo com o que estabelecem os artigos 77 a 80 da Lei n.º 8.666/93 e suas alterações posteriores, e em casos omissos, a legislação civil em vigor.</w:t>
      </w:r>
    </w:p>
    <w:p w14:paraId="57F365D8" w14:textId="77777777" w:rsidR="006217E7" w:rsidRPr="00DC46AB" w:rsidRDefault="006217E7" w:rsidP="006217E7">
      <w:pPr>
        <w:pStyle w:val="SemEspaamento"/>
        <w:spacing w:line="276" w:lineRule="auto"/>
        <w:jc w:val="both"/>
        <w:rPr>
          <w:rFonts w:ascii="Arial Narrow" w:hAnsi="Arial Narrow"/>
        </w:rPr>
      </w:pPr>
    </w:p>
    <w:p w14:paraId="2F97034F"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6" w:name="_Toc472847363"/>
      <w:r w:rsidRPr="00DC46AB">
        <w:rPr>
          <w:rFonts w:eastAsia="Times New Roman" w:cs="Times-Bold"/>
          <w:color w:val="0D0D0D"/>
          <w:sz w:val="24"/>
          <w:szCs w:val="24"/>
          <w:lang w:eastAsia="pt-BR"/>
        </w:rPr>
        <w:t>CLÁUSULA DÉCIMA SÉTIMA – DA FISCALIZAÇÃO</w:t>
      </w:r>
      <w:bookmarkEnd w:id="16"/>
    </w:p>
    <w:p w14:paraId="4F66C07F" w14:textId="77777777" w:rsidR="006217E7" w:rsidRPr="00DC46AB" w:rsidRDefault="006217E7" w:rsidP="006217E7">
      <w:pPr>
        <w:pStyle w:val="SemEspaamento"/>
        <w:spacing w:line="276" w:lineRule="auto"/>
        <w:jc w:val="both"/>
        <w:rPr>
          <w:rFonts w:ascii="Arial Narrow" w:hAnsi="Arial Narrow"/>
        </w:rPr>
      </w:pPr>
    </w:p>
    <w:p w14:paraId="33F396F6"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17.1 </w:t>
      </w:r>
      <w:r w:rsidRPr="00DC46AB">
        <w:rPr>
          <w:rFonts w:ascii="Arial Narrow" w:hAnsi="Arial Narrow"/>
          <w:color w:val="000000"/>
          <w:sz w:val="24"/>
          <w:szCs w:val="24"/>
        </w:rPr>
        <w:t>– A Prefeitura Municipal de São Miguel/RN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14:paraId="22F33881"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67CB7E3C"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17.2</w:t>
      </w:r>
      <w:r w:rsidRPr="00DC46AB">
        <w:rPr>
          <w:rFonts w:ascii="Arial Narrow" w:hAnsi="Arial Narrow"/>
          <w:color w:val="000000"/>
          <w:sz w:val="24"/>
          <w:szCs w:val="24"/>
        </w:rPr>
        <w:t xml:space="preserve"> – As decisões e providências que ultrapassem a competência do Fiscal do Contrato</w:t>
      </w:r>
      <w:r w:rsidRPr="00DC46AB">
        <w:rPr>
          <w:rFonts w:ascii="Arial Narrow" w:hAnsi="Arial Narrow"/>
          <w:color w:val="000000"/>
          <w:sz w:val="24"/>
          <w:szCs w:val="24"/>
        </w:rPr>
        <w:br/>
        <w:t>serão encaminhadas à autoridade competente da CONTRATANTE para adoção das</w:t>
      </w:r>
      <w:r w:rsidRPr="00DC46AB">
        <w:rPr>
          <w:rFonts w:ascii="Arial Narrow" w:hAnsi="Arial Narrow"/>
          <w:color w:val="000000"/>
          <w:sz w:val="24"/>
          <w:szCs w:val="24"/>
        </w:rPr>
        <w:br/>
        <w:t>medidas convenientes, consoante disposto no § 2º, do art. 67, da Lei nº. 8.666/93.</w:t>
      </w:r>
    </w:p>
    <w:p w14:paraId="04B6A7AE"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6E4B768E"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jc w:val="both"/>
        <w:rPr>
          <w:rFonts w:eastAsia="Times New Roman" w:cs="Times-Bold"/>
          <w:color w:val="0D0D0D"/>
          <w:sz w:val="24"/>
          <w:szCs w:val="24"/>
          <w:lang w:eastAsia="pt-BR"/>
        </w:rPr>
      </w:pPr>
      <w:r w:rsidRPr="00DC46AB">
        <w:rPr>
          <w:rFonts w:eastAsia="Times New Roman" w:cs="Times-Bold"/>
          <w:color w:val="0D0D0D"/>
          <w:sz w:val="24"/>
          <w:szCs w:val="24"/>
          <w:lang w:eastAsia="pt-BR"/>
        </w:rPr>
        <w:t>CLÁUSULA DÉCIMA OITAVA – DAS CONDIÇÕES PARA PARTICIPAÇÃO DE MICROEMPRESAS E EMPRESAS DE PEQUENO PORTE</w:t>
      </w:r>
    </w:p>
    <w:p w14:paraId="60101634"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6430A307"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18.1 </w:t>
      </w:r>
      <w:r w:rsidRPr="00DC46AB">
        <w:rPr>
          <w:rFonts w:ascii="Arial Narrow" w:hAnsi="Arial Narrow"/>
          <w:color w:val="000000"/>
          <w:sz w:val="24"/>
          <w:szCs w:val="24"/>
        </w:rPr>
        <w:t>– Apresentar toda a documentação solicitada mesmo com restrição para obter os benefícios da Lei Complementar nº 123 de 14 de dezembro de 2006.</w:t>
      </w:r>
    </w:p>
    <w:p w14:paraId="38EB3117"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31C70843"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18.1 </w:t>
      </w:r>
      <w:r w:rsidRPr="00DC46AB">
        <w:rPr>
          <w:rFonts w:ascii="Arial Narrow" w:hAnsi="Arial Narrow"/>
          <w:color w:val="000000"/>
          <w:sz w:val="24"/>
          <w:szCs w:val="24"/>
        </w:rPr>
        <w:t>– Havendo alguma restrição na documentação, será assegurado o prazo de 02 (dois)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14:paraId="3B94C210"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54E5C3D7" w14:textId="77777777" w:rsidR="006217E7"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18.1 </w:t>
      </w:r>
      <w:r w:rsidRPr="00DC46AB">
        <w:rPr>
          <w:rFonts w:ascii="Arial Narrow" w:hAnsi="Arial Narrow"/>
          <w:color w:val="000000"/>
          <w:sz w:val="24"/>
          <w:szCs w:val="24"/>
        </w:rPr>
        <w:t>– A não-regularização da documentação, no prazo previsto no § 1º do artigo 43 da Lei Complementar 123/06, implicará decadência do direito à contratação, sendo facultado à Administração convocar os licitantes remanescentes, na ordem de classificação, para assinatura do contrato, ou revogar a licitação.</w:t>
      </w:r>
    </w:p>
    <w:p w14:paraId="0D96FBC1"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7444DD1F"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7" w:name="_Toc472847365"/>
      <w:r w:rsidRPr="00DC46AB">
        <w:rPr>
          <w:rFonts w:eastAsia="Times New Roman" w:cs="Times-Bold"/>
          <w:color w:val="0D0D0D"/>
          <w:sz w:val="24"/>
          <w:szCs w:val="24"/>
          <w:lang w:eastAsia="pt-BR"/>
        </w:rPr>
        <w:t>CLÁUSULA DÉCIMA NONA – DAS CONTRATAÇÕES</w:t>
      </w:r>
      <w:bookmarkEnd w:id="17"/>
    </w:p>
    <w:p w14:paraId="10E3EF71"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13657B39"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19.1 </w:t>
      </w:r>
      <w:r w:rsidRPr="00DC46AB">
        <w:rPr>
          <w:rFonts w:ascii="Arial Narrow" w:hAnsi="Arial Narrow"/>
          <w:color w:val="000000"/>
          <w:sz w:val="24"/>
          <w:szCs w:val="24"/>
        </w:rPr>
        <w:t>– Só se iniciam e vencem os prazos referidos neste Edital em dia de expediente do Município de São Miguel;</w:t>
      </w:r>
    </w:p>
    <w:p w14:paraId="373503E3"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07E2EE90"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19.2 </w:t>
      </w:r>
      <w:r w:rsidRPr="00DC46AB">
        <w:rPr>
          <w:rFonts w:ascii="Arial Narrow" w:hAnsi="Arial Narrow"/>
          <w:color w:val="000000"/>
          <w:sz w:val="24"/>
          <w:szCs w:val="24"/>
        </w:rPr>
        <w:t>– O Município poderá revogar a licitação por razão de interesse público decorrente de fato superveniente devidamente comprovado, ou anulá-la por ilegalidade, de ofício ou a requerimento da parte interessada, não gerando direito de indenizar quando anulada por motivo de ilegalidade, ressalvado o disposto no parágrafo único do Art. 59 da Lei nº 8.666/93, assegurada à ampla defesa;</w:t>
      </w:r>
    </w:p>
    <w:p w14:paraId="27E6CEA6"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5C9282F4"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19.3 </w:t>
      </w:r>
      <w:r w:rsidRPr="00DC46AB">
        <w:rPr>
          <w:rFonts w:ascii="Arial Narrow" w:hAnsi="Arial Narrow"/>
          <w:color w:val="000000"/>
          <w:sz w:val="24"/>
          <w:szCs w:val="24"/>
        </w:rPr>
        <w:t>– É vedada a subcontratação global ou parcial do objeto do presente Pregão;</w:t>
      </w:r>
    </w:p>
    <w:p w14:paraId="7BB6C3DF"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2D853E2B"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19.4 </w:t>
      </w:r>
      <w:r w:rsidRPr="00DC46AB">
        <w:rPr>
          <w:rFonts w:ascii="Arial Narrow" w:hAnsi="Arial Narrow"/>
          <w:color w:val="000000"/>
          <w:sz w:val="24"/>
          <w:szCs w:val="24"/>
        </w:rPr>
        <w:t>– A homologação do resultado desta licitação não implicará em direito à contratação</w:t>
      </w:r>
      <w:r w:rsidRPr="00DC46AB">
        <w:rPr>
          <w:rFonts w:ascii="Arial Narrow" w:hAnsi="Arial Narrow"/>
          <w:color w:val="000000"/>
          <w:sz w:val="24"/>
          <w:szCs w:val="24"/>
        </w:rPr>
        <w:br/>
        <w:t>do objeto licitado;</w:t>
      </w:r>
    </w:p>
    <w:p w14:paraId="6BAED0B5"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2C89AED5"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19.5 </w:t>
      </w:r>
      <w:r w:rsidRPr="00DC46AB">
        <w:rPr>
          <w:rFonts w:ascii="Arial Narrow" w:hAnsi="Arial Narrow"/>
          <w:color w:val="000000"/>
          <w:sz w:val="24"/>
          <w:szCs w:val="24"/>
        </w:rPr>
        <w:t>– É facultado ao Pregoeiro, ou à autoridade a ele superior, em qualquer fase da licitação, promover diligências com vistas a esclarecer ou a complementar a instrução do processo;</w:t>
      </w:r>
    </w:p>
    <w:p w14:paraId="3904FD9E"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0F8260E1"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19.6 </w:t>
      </w:r>
      <w:r w:rsidRPr="00DC46AB">
        <w:rPr>
          <w:rFonts w:ascii="Arial Narrow" w:hAnsi="Arial Narrow"/>
          <w:color w:val="000000"/>
          <w:sz w:val="24"/>
          <w:szCs w:val="24"/>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7CB6059"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703BEA2E"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19.7 </w:t>
      </w:r>
      <w:r w:rsidRPr="00DC46AB">
        <w:rPr>
          <w:rFonts w:ascii="Arial Narrow" w:hAnsi="Arial Narrow"/>
          <w:color w:val="000000"/>
          <w:sz w:val="24"/>
          <w:szCs w:val="24"/>
        </w:rPr>
        <w:t xml:space="preserve">– O Pregoeiro poderá convocar o licitante para enviar documento digital complementar, por meio de funcionalidade disponível no sistema, no prazo de </w:t>
      </w:r>
      <w:r w:rsidRPr="00DC46AB">
        <w:rPr>
          <w:rFonts w:ascii="Arial Narrow" w:hAnsi="Arial Narrow"/>
          <w:b/>
          <w:color w:val="000000"/>
          <w:sz w:val="24"/>
          <w:szCs w:val="24"/>
        </w:rPr>
        <w:t>02</w:t>
      </w:r>
      <w:r w:rsidRPr="00DC46AB">
        <w:rPr>
          <w:rFonts w:ascii="Arial Narrow" w:hAnsi="Arial Narrow"/>
          <w:color w:val="000000"/>
          <w:sz w:val="24"/>
          <w:szCs w:val="24"/>
        </w:rPr>
        <w:t xml:space="preserve"> </w:t>
      </w:r>
      <w:r w:rsidRPr="00DC46AB">
        <w:rPr>
          <w:rFonts w:ascii="Arial Narrow" w:hAnsi="Arial Narrow"/>
          <w:b/>
          <w:color w:val="000000"/>
          <w:sz w:val="24"/>
          <w:szCs w:val="24"/>
        </w:rPr>
        <w:t>(duas horas)</w:t>
      </w:r>
      <w:r w:rsidRPr="00DC46AB">
        <w:rPr>
          <w:rFonts w:ascii="Arial Narrow" w:hAnsi="Arial Narrow"/>
          <w:color w:val="000000"/>
          <w:sz w:val="24"/>
          <w:szCs w:val="24"/>
        </w:rPr>
        <w:t xml:space="preserve"> sob pena de não aceitação da proposta.</w:t>
      </w:r>
    </w:p>
    <w:p w14:paraId="4593DB39"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544E04EE"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lastRenderedPageBreak/>
        <w:t xml:space="preserve">19.7.1 </w:t>
      </w:r>
      <w:r w:rsidRPr="00DC46AB">
        <w:rPr>
          <w:rFonts w:ascii="Arial Narrow" w:hAnsi="Arial Narrow"/>
          <w:color w:val="000000"/>
          <w:sz w:val="24"/>
          <w:szCs w:val="24"/>
        </w:rPr>
        <w:t>– É facultado ao pregoeiro prorrogar o prazo estabelecido, a partir de solicitação fundamentada feita no chat pelo licitante, antes de findo o prazo.</w:t>
      </w:r>
    </w:p>
    <w:p w14:paraId="501FF587"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751B186D" w14:textId="7C75D2A8"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19.8 </w:t>
      </w:r>
      <w:r w:rsidRPr="00DC46AB">
        <w:rPr>
          <w:rFonts w:ascii="Arial Narrow" w:hAnsi="Arial Narrow"/>
          <w:color w:val="000000"/>
          <w:sz w:val="24"/>
          <w:szCs w:val="24"/>
        </w:rPr>
        <w:t xml:space="preserve">– Este Edital será fornecido em mídia a qualquer interessado, na Sede da Prefeitura Municipal de São Miguel/RN, sita a Rua Padre Tertuliano Fernandes, 46, Centro, em São Miguel/RN, ou ainda no sítio </w:t>
      </w:r>
      <w:hyperlink r:id="rId14" w:history="1">
        <w:r w:rsidRPr="00DC46AB">
          <w:rPr>
            <w:rStyle w:val="Hyperlink"/>
            <w:rFonts w:ascii="Arial Narrow" w:hAnsi="Arial Narrow"/>
            <w:sz w:val="24"/>
            <w:szCs w:val="24"/>
          </w:rPr>
          <w:t>www.saomiguel.rn.gov.br</w:t>
        </w:r>
      </w:hyperlink>
      <w:r w:rsidRPr="00DC46AB">
        <w:rPr>
          <w:rFonts w:ascii="Arial Narrow" w:hAnsi="Arial Narrow"/>
          <w:color w:val="000000"/>
          <w:sz w:val="24"/>
          <w:szCs w:val="24"/>
        </w:rPr>
        <w:t xml:space="preserve"> e no </w:t>
      </w:r>
      <w:hyperlink r:id="rId15" w:history="1">
        <w:r w:rsidR="00335A2C" w:rsidRPr="00570FEB">
          <w:rPr>
            <w:rStyle w:val="Hyperlink"/>
            <w:rFonts w:ascii="Arial Narrow" w:hAnsi="Arial Narrow"/>
            <w:sz w:val="24"/>
            <w:szCs w:val="24"/>
          </w:rPr>
          <w:t>www.novobbmnet.com.br</w:t>
        </w:r>
      </w:hyperlink>
      <w:r w:rsidRPr="00DC46AB">
        <w:rPr>
          <w:rFonts w:ascii="Arial Narrow" w:hAnsi="Arial Narrow"/>
          <w:color w:val="000000"/>
          <w:sz w:val="24"/>
          <w:szCs w:val="24"/>
        </w:rPr>
        <w:t>;</w:t>
      </w:r>
    </w:p>
    <w:p w14:paraId="2B850C61"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2A38A59A"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19.9 </w:t>
      </w:r>
      <w:r w:rsidRPr="00DC46AB">
        <w:rPr>
          <w:rFonts w:ascii="Arial Narrow" w:hAnsi="Arial Narrow"/>
          <w:color w:val="000000"/>
          <w:sz w:val="24"/>
          <w:szCs w:val="24"/>
        </w:rPr>
        <w:t>– As licitantes, após a publicação oficial deste Edital, ficarão responsáveis pelo</w:t>
      </w:r>
      <w:r w:rsidRPr="00DC46AB">
        <w:rPr>
          <w:rFonts w:ascii="Arial Narrow" w:hAnsi="Arial Narrow"/>
          <w:color w:val="000000"/>
          <w:sz w:val="24"/>
          <w:szCs w:val="24"/>
        </w:rPr>
        <w:br/>
        <w:t>acompanhamento, mediante o acesso ao sítio mencionado no subitem 18.6, das</w:t>
      </w:r>
      <w:r w:rsidRPr="00DC46AB">
        <w:rPr>
          <w:rFonts w:ascii="Arial Narrow" w:hAnsi="Arial Narrow"/>
          <w:color w:val="000000"/>
          <w:sz w:val="24"/>
          <w:szCs w:val="24"/>
        </w:rPr>
        <w:br/>
        <w:t>eventuais republicações e/ou retificações de edital, respostas a questionamentos e</w:t>
      </w:r>
      <w:r w:rsidRPr="00DC46AB">
        <w:rPr>
          <w:rFonts w:ascii="Arial Narrow" w:hAnsi="Arial Narrow"/>
          <w:color w:val="000000"/>
          <w:sz w:val="24"/>
          <w:szCs w:val="24"/>
        </w:rPr>
        <w:br/>
        <w:t>impugnações ou quaisquer outras ocorrências que porventura possam ou não implicar em</w:t>
      </w:r>
      <w:r w:rsidRPr="00DC46AB">
        <w:rPr>
          <w:rFonts w:ascii="Arial Narrow" w:hAnsi="Arial Narrow"/>
          <w:color w:val="000000"/>
          <w:sz w:val="24"/>
          <w:szCs w:val="24"/>
        </w:rPr>
        <w:br/>
        <w:t>mudanças nos prazos de apresentação da proposta e da abertura da sessão pública;</w:t>
      </w:r>
    </w:p>
    <w:p w14:paraId="5A35DFE8"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5FDBB4C0"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19.10 </w:t>
      </w:r>
      <w:r w:rsidRPr="00DC46AB">
        <w:rPr>
          <w:rFonts w:ascii="Arial Narrow" w:hAnsi="Arial Narrow"/>
          <w:color w:val="000000"/>
          <w:sz w:val="24"/>
          <w:szCs w:val="24"/>
        </w:rPr>
        <w:t xml:space="preserve">– Fica eleito Foro da </w:t>
      </w:r>
      <w:r w:rsidRPr="00DC46AB">
        <w:rPr>
          <w:rFonts w:ascii="Arial Narrow" w:hAnsi="Arial Narrow"/>
          <w:b/>
          <w:color w:val="000000"/>
          <w:sz w:val="24"/>
          <w:szCs w:val="24"/>
        </w:rPr>
        <w:t>Comarca de São Miguel, Estado do Rio Grande do Norte</w:t>
      </w:r>
      <w:r w:rsidRPr="00DC46AB">
        <w:rPr>
          <w:rFonts w:ascii="Arial Narrow" w:hAnsi="Arial Narrow"/>
          <w:color w:val="000000"/>
          <w:sz w:val="24"/>
          <w:szCs w:val="24"/>
        </w:rPr>
        <w:t>, para solucionar quaisquer questões oriundas desta licitação.</w:t>
      </w:r>
    </w:p>
    <w:p w14:paraId="0AB2120E" w14:textId="77777777" w:rsidR="006217E7" w:rsidRPr="00DC46AB" w:rsidRDefault="006217E7" w:rsidP="006217E7">
      <w:pPr>
        <w:pStyle w:val="SemEspaamento"/>
        <w:spacing w:line="276" w:lineRule="auto"/>
        <w:jc w:val="center"/>
        <w:rPr>
          <w:rFonts w:ascii="Arial Narrow" w:hAnsi="Arial Narrow"/>
          <w:color w:val="000000"/>
          <w:sz w:val="24"/>
          <w:szCs w:val="24"/>
        </w:rPr>
      </w:pPr>
    </w:p>
    <w:p w14:paraId="6C6B5091" w14:textId="77777777" w:rsidR="006217E7" w:rsidRDefault="006217E7" w:rsidP="006217E7">
      <w:pPr>
        <w:pStyle w:val="SemEspaamento"/>
        <w:spacing w:line="276" w:lineRule="auto"/>
        <w:jc w:val="right"/>
        <w:rPr>
          <w:rFonts w:ascii="Arial Narrow" w:hAnsi="Arial Narrow"/>
          <w:color w:val="000000"/>
          <w:sz w:val="24"/>
          <w:szCs w:val="24"/>
        </w:rPr>
      </w:pPr>
    </w:p>
    <w:p w14:paraId="2472BCD6" w14:textId="198A78F6" w:rsidR="006217E7" w:rsidRDefault="006217E7" w:rsidP="00DD1D3B">
      <w:pPr>
        <w:pStyle w:val="SemEspaamento"/>
        <w:spacing w:line="276" w:lineRule="auto"/>
        <w:jc w:val="right"/>
        <w:rPr>
          <w:rFonts w:ascii="Arial Narrow" w:hAnsi="Arial Narrow"/>
          <w:color w:val="000000"/>
          <w:sz w:val="24"/>
          <w:szCs w:val="24"/>
        </w:rPr>
      </w:pPr>
      <w:r w:rsidRPr="00DC46AB">
        <w:rPr>
          <w:rFonts w:ascii="Arial Narrow" w:hAnsi="Arial Narrow"/>
          <w:color w:val="000000"/>
          <w:sz w:val="24"/>
          <w:szCs w:val="24"/>
        </w:rPr>
        <w:t xml:space="preserve">São Miguel/RN, </w:t>
      </w:r>
      <w:r>
        <w:rPr>
          <w:rFonts w:ascii="Arial Narrow" w:hAnsi="Arial Narrow"/>
          <w:color w:val="000000"/>
          <w:sz w:val="24"/>
          <w:szCs w:val="24"/>
        </w:rPr>
        <w:t xml:space="preserve">em </w:t>
      </w:r>
      <w:r w:rsidR="00DD1D3B">
        <w:rPr>
          <w:rFonts w:ascii="Arial Narrow" w:hAnsi="Arial Narrow"/>
          <w:color w:val="000000"/>
          <w:sz w:val="24"/>
          <w:szCs w:val="24"/>
        </w:rPr>
        <w:t>07</w:t>
      </w:r>
      <w:r>
        <w:rPr>
          <w:rFonts w:ascii="Arial Narrow" w:hAnsi="Arial Narrow"/>
          <w:color w:val="000000"/>
          <w:sz w:val="24"/>
          <w:szCs w:val="24"/>
        </w:rPr>
        <w:t xml:space="preserve"> de </w:t>
      </w:r>
      <w:r w:rsidR="00DD1D3B">
        <w:rPr>
          <w:rFonts w:ascii="Arial Narrow" w:hAnsi="Arial Narrow"/>
          <w:color w:val="000000"/>
          <w:sz w:val="24"/>
          <w:szCs w:val="24"/>
        </w:rPr>
        <w:t>junho</w:t>
      </w:r>
      <w:r>
        <w:rPr>
          <w:rFonts w:ascii="Arial Narrow" w:hAnsi="Arial Narrow"/>
          <w:color w:val="000000"/>
          <w:sz w:val="24"/>
          <w:szCs w:val="24"/>
        </w:rPr>
        <w:t xml:space="preserve"> de 20</w:t>
      </w:r>
      <w:r w:rsidR="00DD1D3B">
        <w:rPr>
          <w:rFonts w:ascii="Arial Narrow" w:hAnsi="Arial Narrow"/>
          <w:color w:val="000000"/>
          <w:sz w:val="24"/>
          <w:szCs w:val="24"/>
        </w:rPr>
        <w:t>23</w:t>
      </w:r>
    </w:p>
    <w:p w14:paraId="2C0EE7E7" w14:textId="77777777" w:rsidR="00DD1D3B" w:rsidRDefault="00DD1D3B" w:rsidP="00DD1D3B">
      <w:pPr>
        <w:pStyle w:val="SemEspaamento"/>
        <w:spacing w:line="276" w:lineRule="auto"/>
        <w:jc w:val="right"/>
        <w:rPr>
          <w:rFonts w:ascii="Arial Narrow" w:hAnsi="Arial Narrow"/>
          <w:b/>
          <w:color w:val="000000"/>
          <w:sz w:val="24"/>
          <w:szCs w:val="24"/>
        </w:rPr>
      </w:pPr>
    </w:p>
    <w:p w14:paraId="60C31C02" w14:textId="77777777" w:rsidR="006217E7" w:rsidRDefault="006217E7" w:rsidP="006217E7">
      <w:pPr>
        <w:pStyle w:val="SemEspaamento"/>
        <w:spacing w:line="276" w:lineRule="auto"/>
        <w:jc w:val="center"/>
        <w:rPr>
          <w:rFonts w:ascii="Arial Narrow" w:hAnsi="Arial Narrow"/>
          <w:b/>
          <w:color w:val="000000"/>
          <w:sz w:val="24"/>
          <w:szCs w:val="24"/>
        </w:rPr>
      </w:pPr>
    </w:p>
    <w:p w14:paraId="38165065" w14:textId="77777777" w:rsidR="006217E7" w:rsidRDefault="006217E7" w:rsidP="006217E7">
      <w:pPr>
        <w:pStyle w:val="SemEspaamento"/>
        <w:spacing w:line="276" w:lineRule="auto"/>
        <w:jc w:val="center"/>
        <w:rPr>
          <w:rFonts w:ascii="Arial Narrow" w:hAnsi="Arial Narrow"/>
          <w:b/>
          <w:color w:val="000000"/>
          <w:sz w:val="24"/>
          <w:szCs w:val="24"/>
        </w:rPr>
      </w:pPr>
    </w:p>
    <w:p w14:paraId="4B16FA19" w14:textId="06717503" w:rsidR="006217E7" w:rsidRPr="00150FBA" w:rsidRDefault="00DD1D3B" w:rsidP="006217E7">
      <w:pPr>
        <w:spacing w:after="0"/>
        <w:jc w:val="center"/>
        <w:rPr>
          <w:rFonts w:ascii="Arial Narrow" w:hAnsi="Arial Narrow" w:cs="Times New Roman"/>
          <w:b/>
          <w:sz w:val="24"/>
        </w:rPr>
      </w:pPr>
      <w:r>
        <w:rPr>
          <w:rFonts w:ascii="Arial Narrow" w:hAnsi="Arial Narrow" w:cs="Times New Roman"/>
          <w:b/>
          <w:sz w:val="24"/>
        </w:rPr>
        <w:t>Thiago Henrique Figueiredo da Costa</w:t>
      </w:r>
    </w:p>
    <w:p w14:paraId="58FC0A8D" w14:textId="3B520358" w:rsidR="006217E7" w:rsidRDefault="00DD1D3B" w:rsidP="00DD1D3B">
      <w:pPr>
        <w:spacing w:after="0"/>
        <w:jc w:val="center"/>
        <w:rPr>
          <w:rFonts w:ascii="Arial Narrow" w:hAnsi="Arial Narrow"/>
          <w:color w:val="000000"/>
          <w:sz w:val="24"/>
          <w:szCs w:val="24"/>
        </w:rPr>
      </w:pPr>
      <w:r>
        <w:rPr>
          <w:rFonts w:ascii="Arial Narrow" w:hAnsi="Arial Narrow" w:cs="Times New Roman"/>
          <w:sz w:val="24"/>
        </w:rPr>
        <w:t>Secretaria Municipal de Saúde</w:t>
      </w:r>
    </w:p>
    <w:p w14:paraId="582DA860" w14:textId="77777777" w:rsidR="006217E7" w:rsidRDefault="006217E7" w:rsidP="006217E7">
      <w:pPr>
        <w:pStyle w:val="SemEspaamento"/>
        <w:spacing w:line="276" w:lineRule="auto"/>
        <w:jc w:val="center"/>
        <w:rPr>
          <w:rFonts w:ascii="Arial Narrow" w:hAnsi="Arial Narrow"/>
          <w:color w:val="000000"/>
          <w:sz w:val="24"/>
          <w:szCs w:val="24"/>
        </w:rPr>
      </w:pPr>
    </w:p>
    <w:p w14:paraId="6AA14CF4" w14:textId="77777777" w:rsidR="006217E7" w:rsidRDefault="006217E7" w:rsidP="006217E7">
      <w:pPr>
        <w:pStyle w:val="SemEspaamento"/>
        <w:spacing w:line="276" w:lineRule="auto"/>
        <w:jc w:val="center"/>
        <w:rPr>
          <w:rFonts w:ascii="Arial Narrow" w:hAnsi="Arial Narrow"/>
          <w:color w:val="000000"/>
          <w:sz w:val="24"/>
          <w:szCs w:val="24"/>
        </w:rPr>
      </w:pPr>
    </w:p>
    <w:p w14:paraId="491223ED" w14:textId="77777777" w:rsidR="006217E7" w:rsidRDefault="006217E7" w:rsidP="006217E7">
      <w:pPr>
        <w:pStyle w:val="SemEspaamento"/>
        <w:spacing w:line="276" w:lineRule="auto"/>
        <w:jc w:val="center"/>
        <w:rPr>
          <w:rFonts w:ascii="Arial Narrow" w:hAnsi="Arial Narrow"/>
          <w:color w:val="000000"/>
          <w:sz w:val="24"/>
          <w:szCs w:val="24"/>
        </w:rPr>
      </w:pPr>
    </w:p>
    <w:p w14:paraId="57F91B87" w14:textId="77777777" w:rsidR="006217E7" w:rsidRDefault="006217E7" w:rsidP="006217E7">
      <w:pPr>
        <w:pStyle w:val="SemEspaamento"/>
        <w:spacing w:line="276" w:lineRule="auto"/>
        <w:jc w:val="center"/>
        <w:rPr>
          <w:rFonts w:ascii="Arial Narrow" w:hAnsi="Arial Narrow"/>
          <w:color w:val="000000"/>
          <w:sz w:val="24"/>
          <w:szCs w:val="24"/>
        </w:rPr>
      </w:pPr>
    </w:p>
    <w:p w14:paraId="0AA2017B" w14:textId="77777777" w:rsidR="006217E7" w:rsidRDefault="006217E7" w:rsidP="006217E7">
      <w:pPr>
        <w:pStyle w:val="SemEspaamento"/>
        <w:spacing w:line="276" w:lineRule="auto"/>
        <w:jc w:val="center"/>
        <w:rPr>
          <w:rFonts w:ascii="Arial Narrow" w:hAnsi="Arial Narrow"/>
          <w:color w:val="000000"/>
          <w:sz w:val="24"/>
          <w:szCs w:val="24"/>
        </w:rPr>
      </w:pPr>
    </w:p>
    <w:p w14:paraId="041F93B2" w14:textId="77777777" w:rsidR="006217E7" w:rsidRDefault="006217E7" w:rsidP="006217E7">
      <w:pPr>
        <w:pStyle w:val="SemEspaamento"/>
        <w:spacing w:line="276" w:lineRule="auto"/>
        <w:jc w:val="center"/>
        <w:rPr>
          <w:rFonts w:ascii="Arial Narrow" w:hAnsi="Arial Narrow"/>
          <w:color w:val="000000"/>
          <w:sz w:val="24"/>
          <w:szCs w:val="24"/>
        </w:rPr>
      </w:pPr>
    </w:p>
    <w:p w14:paraId="4A71B621" w14:textId="77777777" w:rsidR="006217E7" w:rsidRDefault="006217E7" w:rsidP="006217E7">
      <w:pPr>
        <w:pStyle w:val="SemEspaamento"/>
        <w:spacing w:line="276" w:lineRule="auto"/>
        <w:jc w:val="center"/>
        <w:rPr>
          <w:rFonts w:ascii="Arial Narrow" w:hAnsi="Arial Narrow"/>
          <w:color w:val="000000"/>
          <w:sz w:val="24"/>
          <w:szCs w:val="24"/>
        </w:rPr>
      </w:pPr>
    </w:p>
    <w:p w14:paraId="0764FF1C" w14:textId="77777777" w:rsidR="006217E7" w:rsidRDefault="006217E7" w:rsidP="006217E7">
      <w:pPr>
        <w:pStyle w:val="SemEspaamento"/>
        <w:spacing w:line="276" w:lineRule="auto"/>
        <w:jc w:val="center"/>
        <w:rPr>
          <w:rFonts w:ascii="Arial Narrow" w:hAnsi="Arial Narrow"/>
          <w:color w:val="000000"/>
          <w:sz w:val="24"/>
          <w:szCs w:val="24"/>
        </w:rPr>
      </w:pPr>
    </w:p>
    <w:p w14:paraId="489B96F5" w14:textId="77777777" w:rsidR="006217E7" w:rsidRDefault="006217E7" w:rsidP="006217E7">
      <w:pPr>
        <w:pStyle w:val="SemEspaamento"/>
        <w:spacing w:line="276" w:lineRule="auto"/>
        <w:jc w:val="center"/>
        <w:rPr>
          <w:rFonts w:ascii="Arial Narrow" w:hAnsi="Arial Narrow"/>
          <w:color w:val="000000"/>
          <w:sz w:val="24"/>
          <w:szCs w:val="24"/>
        </w:rPr>
      </w:pPr>
    </w:p>
    <w:p w14:paraId="2CFCFD99" w14:textId="77777777" w:rsidR="00DD1D3B" w:rsidRDefault="00DD1D3B" w:rsidP="006217E7">
      <w:pPr>
        <w:pStyle w:val="SemEspaamento"/>
        <w:spacing w:line="276" w:lineRule="auto"/>
        <w:jc w:val="center"/>
        <w:rPr>
          <w:rFonts w:ascii="Arial Narrow" w:hAnsi="Arial Narrow"/>
          <w:color w:val="000000"/>
          <w:sz w:val="24"/>
          <w:szCs w:val="24"/>
        </w:rPr>
      </w:pPr>
    </w:p>
    <w:p w14:paraId="209F4D1A" w14:textId="77777777" w:rsidR="00DD1D3B" w:rsidRDefault="00DD1D3B" w:rsidP="006217E7">
      <w:pPr>
        <w:pStyle w:val="SemEspaamento"/>
        <w:spacing w:line="276" w:lineRule="auto"/>
        <w:jc w:val="center"/>
        <w:rPr>
          <w:rFonts w:ascii="Arial Narrow" w:hAnsi="Arial Narrow"/>
          <w:color w:val="000000"/>
          <w:sz w:val="24"/>
          <w:szCs w:val="24"/>
        </w:rPr>
      </w:pPr>
    </w:p>
    <w:p w14:paraId="13FB2147" w14:textId="77777777" w:rsidR="006217E7" w:rsidRDefault="006217E7" w:rsidP="006217E7">
      <w:pPr>
        <w:pStyle w:val="SemEspaamento"/>
        <w:spacing w:line="276" w:lineRule="auto"/>
        <w:jc w:val="center"/>
        <w:rPr>
          <w:rFonts w:ascii="Arial Narrow" w:hAnsi="Arial Narrow"/>
          <w:color w:val="000000"/>
          <w:sz w:val="24"/>
          <w:szCs w:val="24"/>
        </w:rPr>
      </w:pPr>
    </w:p>
    <w:p w14:paraId="24386654" w14:textId="77777777" w:rsidR="006217E7" w:rsidRDefault="006217E7" w:rsidP="006217E7">
      <w:pPr>
        <w:pStyle w:val="SemEspaamento"/>
        <w:spacing w:line="276" w:lineRule="auto"/>
        <w:jc w:val="center"/>
        <w:rPr>
          <w:rFonts w:ascii="Arial Narrow" w:hAnsi="Arial Narrow"/>
          <w:color w:val="000000"/>
          <w:sz w:val="24"/>
          <w:szCs w:val="24"/>
        </w:rPr>
      </w:pPr>
    </w:p>
    <w:p w14:paraId="22BA6D93" w14:textId="77777777" w:rsidR="006217E7" w:rsidRDefault="006217E7" w:rsidP="006217E7">
      <w:pPr>
        <w:pStyle w:val="SemEspaamento"/>
        <w:spacing w:line="276" w:lineRule="auto"/>
        <w:jc w:val="center"/>
        <w:rPr>
          <w:rFonts w:ascii="Arial Narrow" w:hAnsi="Arial Narrow"/>
          <w:color w:val="000000"/>
          <w:sz w:val="24"/>
          <w:szCs w:val="24"/>
        </w:rPr>
      </w:pPr>
    </w:p>
    <w:p w14:paraId="650A57B3" w14:textId="77777777" w:rsidR="006217E7" w:rsidRDefault="006217E7" w:rsidP="006217E7">
      <w:pPr>
        <w:pStyle w:val="SemEspaamento"/>
        <w:spacing w:line="276" w:lineRule="auto"/>
        <w:jc w:val="center"/>
        <w:rPr>
          <w:rFonts w:ascii="Arial Narrow" w:hAnsi="Arial Narrow"/>
          <w:color w:val="000000"/>
          <w:sz w:val="24"/>
          <w:szCs w:val="24"/>
        </w:rPr>
      </w:pPr>
    </w:p>
    <w:p w14:paraId="58D349D0" w14:textId="77777777" w:rsidR="006217E7" w:rsidRDefault="006217E7" w:rsidP="006217E7">
      <w:pPr>
        <w:pStyle w:val="SemEspaamento"/>
        <w:spacing w:line="276" w:lineRule="auto"/>
        <w:jc w:val="center"/>
        <w:rPr>
          <w:rFonts w:ascii="Arial Narrow" w:hAnsi="Arial Narrow"/>
          <w:color w:val="000000"/>
          <w:sz w:val="24"/>
          <w:szCs w:val="24"/>
        </w:rPr>
      </w:pPr>
    </w:p>
    <w:p w14:paraId="3CC39DF5" w14:textId="77777777" w:rsidR="006217E7" w:rsidRPr="002461ED" w:rsidRDefault="006217E7" w:rsidP="006217E7">
      <w:pPr>
        <w:pStyle w:val="SemEspaamento"/>
        <w:spacing w:line="276" w:lineRule="auto"/>
        <w:jc w:val="center"/>
        <w:rPr>
          <w:rFonts w:ascii="Arial Narrow" w:hAnsi="Arial Narrow"/>
          <w:color w:val="000000"/>
          <w:sz w:val="24"/>
          <w:szCs w:val="24"/>
        </w:rPr>
      </w:pPr>
    </w:p>
    <w:p w14:paraId="378FA156" w14:textId="77777777" w:rsidR="006217E7"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jc w:val="center"/>
        <w:rPr>
          <w:color w:val="000000"/>
          <w:sz w:val="24"/>
          <w:szCs w:val="24"/>
        </w:rPr>
      </w:pPr>
      <w:r>
        <w:rPr>
          <w:color w:val="000000"/>
          <w:sz w:val="24"/>
          <w:szCs w:val="24"/>
        </w:rPr>
        <w:lastRenderedPageBreak/>
        <w:t>ANEXO I – TERMO DE REFERÊNCIA</w:t>
      </w:r>
    </w:p>
    <w:p w14:paraId="0E083A81" w14:textId="77777777" w:rsidR="00335A2C" w:rsidRDefault="00335A2C" w:rsidP="00335A2C">
      <w:pPr>
        <w:pStyle w:val="SemEspaamento"/>
        <w:spacing w:line="276" w:lineRule="auto"/>
        <w:jc w:val="center"/>
        <w:rPr>
          <w:rFonts w:ascii="Arial Narrow" w:hAnsi="Arial Narrow"/>
          <w:b/>
          <w:sz w:val="32"/>
        </w:rPr>
      </w:pPr>
      <w:bookmarkStart w:id="18" w:name="_Toc472847366"/>
    </w:p>
    <w:p w14:paraId="5EAB855F" w14:textId="6E2EA1F6" w:rsidR="00335A2C" w:rsidRPr="0026250C" w:rsidRDefault="00335A2C" w:rsidP="00335A2C">
      <w:pPr>
        <w:pStyle w:val="SemEspaamento"/>
        <w:spacing w:line="276" w:lineRule="auto"/>
        <w:jc w:val="center"/>
        <w:rPr>
          <w:rFonts w:ascii="Arial Narrow" w:hAnsi="Arial Narrow"/>
          <w:b/>
          <w:sz w:val="32"/>
        </w:rPr>
      </w:pPr>
      <w:r w:rsidRPr="0026250C">
        <w:rPr>
          <w:rFonts w:ascii="Arial Narrow" w:hAnsi="Arial Narrow"/>
          <w:b/>
          <w:sz w:val="32"/>
        </w:rPr>
        <w:t>TERMO DE REFERÊNCIA</w:t>
      </w:r>
      <w:bookmarkEnd w:id="18"/>
    </w:p>
    <w:p w14:paraId="75287DD4" w14:textId="77777777" w:rsidR="00335A2C" w:rsidRPr="002C047A" w:rsidRDefault="00335A2C" w:rsidP="00335A2C">
      <w:pPr>
        <w:pStyle w:val="SemEspaamento"/>
        <w:spacing w:line="276" w:lineRule="auto"/>
        <w:rPr>
          <w:rFonts w:ascii="Arial Narrow" w:hAnsi="Arial Narrow"/>
          <w:b/>
          <w:color w:val="000000"/>
          <w:sz w:val="24"/>
          <w:szCs w:val="24"/>
        </w:rPr>
      </w:pPr>
    </w:p>
    <w:p w14:paraId="2D701292" w14:textId="77777777" w:rsidR="00335A2C" w:rsidRPr="002461ED"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1. DO OBJETO</w:t>
      </w:r>
    </w:p>
    <w:p w14:paraId="3F853BE3" w14:textId="77777777" w:rsidR="00335A2C" w:rsidRPr="002461ED" w:rsidRDefault="00335A2C" w:rsidP="00335A2C">
      <w:pPr>
        <w:pStyle w:val="SemEspaamento"/>
        <w:spacing w:line="276" w:lineRule="auto"/>
        <w:rPr>
          <w:rFonts w:ascii="Arial Narrow" w:hAnsi="Arial Narrow"/>
          <w:b/>
          <w:color w:val="000000"/>
          <w:sz w:val="24"/>
          <w:szCs w:val="24"/>
        </w:rPr>
      </w:pPr>
    </w:p>
    <w:p w14:paraId="75574CED" w14:textId="77777777" w:rsidR="00335A2C" w:rsidRPr="002461ED" w:rsidRDefault="00335A2C" w:rsidP="00335A2C">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 xml:space="preserve">1.1 </w:t>
      </w:r>
      <w:r w:rsidRPr="002461ED">
        <w:rPr>
          <w:rFonts w:ascii="Arial Narrow" w:hAnsi="Arial Narrow"/>
          <w:color w:val="000000"/>
          <w:sz w:val="24"/>
          <w:szCs w:val="24"/>
        </w:rPr>
        <w:t>– O presente Termo d</w:t>
      </w:r>
      <w:r>
        <w:rPr>
          <w:rFonts w:ascii="Arial Narrow" w:hAnsi="Arial Narrow"/>
          <w:color w:val="000000"/>
          <w:sz w:val="24"/>
          <w:szCs w:val="24"/>
        </w:rPr>
        <w:t xml:space="preserve">e Referência tem como objeto o </w:t>
      </w:r>
      <w:r w:rsidRPr="00CA4580">
        <w:rPr>
          <w:rFonts w:ascii="Arial Narrow" w:hAnsi="Arial Narrow"/>
          <w:b/>
          <w:color w:val="000000"/>
          <w:sz w:val="24"/>
          <w:szCs w:val="24"/>
        </w:rPr>
        <w:t>Aquisição de um veículo 0km para uso da respectiva secretaria de Saúde do Município de São Miguel-RN</w:t>
      </w:r>
      <w:r w:rsidRPr="002461ED">
        <w:rPr>
          <w:rFonts w:ascii="Arial Narrow" w:hAnsi="Arial Narrow"/>
          <w:b/>
          <w:color w:val="000000"/>
          <w:sz w:val="24"/>
          <w:szCs w:val="24"/>
        </w:rPr>
        <w:t>,</w:t>
      </w:r>
      <w:r w:rsidRPr="002461ED">
        <w:rPr>
          <w:rFonts w:ascii="Arial Narrow" w:hAnsi="Arial Narrow"/>
          <w:color w:val="000000"/>
          <w:sz w:val="24"/>
          <w:szCs w:val="24"/>
        </w:rPr>
        <w:t xml:space="preserve"> conforme especificações constantes no Termo de Referência e neste Edital.</w:t>
      </w:r>
    </w:p>
    <w:p w14:paraId="312F1BA8" w14:textId="77777777" w:rsidR="00335A2C" w:rsidRPr="002461ED" w:rsidRDefault="00335A2C" w:rsidP="00335A2C">
      <w:pPr>
        <w:pStyle w:val="SemEspaamento"/>
        <w:spacing w:line="276" w:lineRule="auto"/>
        <w:rPr>
          <w:rFonts w:ascii="Arial Narrow" w:hAnsi="Arial Narrow"/>
          <w:b/>
          <w:color w:val="000000"/>
          <w:sz w:val="24"/>
          <w:szCs w:val="24"/>
        </w:rPr>
      </w:pPr>
    </w:p>
    <w:p w14:paraId="7744C3BC" w14:textId="77777777" w:rsidR="00335A2C" w:rsidRPr="002461ED"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2. DA ESPECIFICAÇÃO TÉCNICA DOS ITENS</w:t>
      </w:r>
    </w:p>
    <w:p w14:paraId="2415FCFC" w14:textId="77777777" w:rsidR="00335A2C" w:rsidRPr="002461ED" w:rsidRDefault="00335A2C" w:rsidP="00335A2C">
      <w:pPr>
        <w:pStyle w:val="SemEspaamento"/>
        <w:spacing w:line="276" w:lineRule="auto"/>
        <w:rPr>
          <w:rFonts w:ascii="Arial Narrow" w:hAnsi="Arial Narrow"/>
          <w:b/>
          <w:color w:val="000000"/>
          <w:sz w:val="24"/>
          <w:szCs w:val="24"/>
        </w:rPr>
      </w:pPr>
    </w:p>
    <w:tbl>
      <w:tblPr>
        <w:tblW w:w="8755" w:type="dxa"/>
        <w:tblLook w:val="04A0" w:firstRow="1" w:lastRow="0" w:firstColumn="1" w:lastColumn="0" w:noHBand="0" w:noVBand="1"/>
      </w:tblPr>
      <w:tblGrid>
        <w:gridCol w:w="766"/>
        <w:gridCol w:w="5863"/>
        <w:gridCol w:w="1417"/>
        <w:gridCol w:w="709"/>
      </w:tblGrid>
      <w:tr w:rsidR="00335A2C" w14:paraId="131B496E" w14:textId="77777777" w:rsidTr="001462ED">
        <w:tc>
          <w:tcPr>
            <w:tcW w:w="766" w:type="dxa"/>
            <w:tcBorders>
              <w:top w:val="single" w:sz="4" w:space="0" w:color="auto"/>
              <w:left w:val="single" w:sz="4" w:space="0" w:color="auto"/>
              <w:bottom w:val="single" w:sz="4" w:space="0" w:color="auto"/>
              <w:right w:val="single" w:sz="4" w:space="0" w:color="auto"/>
            </w:tcBorders>
          </w:tcPr>
          <w:p w14:paraId="7A97026C" w14:textId="77777777" w:rsidR="00335A2C" w:rsidRDefault="00335A2C" w:rsidP="001462ED">
            <w:pPr>
              <w:spacing w:after="0"/>
            </w:pPr>
            <w:r>
              <w:rPr>
                <w:rFonts w:ascii="Arial Narrow" w:hAnsi="Arial Narrow"/>
                <w:b/>
              </w:rPr>
              <w:t>Item</w:t>
            </w:r>
          </w:p>
        </w:tc>
        <w:tc>
          <w:tcPr>
            <w:tcW w:w="5863" w:type="dxa"/>
            <w:tcBorders>
              <w:top w:val="single" w:sz="4" w:space="0" w:color="auto"/>
              <w:left w:val="single" w:sz="4" w:space="0" w:color="auto"/>
              <w:bottom w:val="single" w:sz="4" w:space="0" w:color="auto"/>
              <w:right w:val="single" w:sz="4" w:space="0" w:color="auto"/>
            </w:tcBorders>
          </w:tcPr>
          <w:p w14:paraId="0E44CFE4" w14:textId="77777777" w:rsidR="00335A2C" w:rsidRDefault="00335A2C" w:rsidP="001462ED">
            <w:pPr>
              <w:spacing w:after="0"/>
            </w:pPr>
            <w:r>
              <w:rPr>
                <w:rFonts w:ascii="Arial Narrow" w:hAnsi="Arial Narrow"/>
                <w:b/>
              </w:rPr>
              <w:t>Material/Serviço</w:t>
            </w:r>
          </w:p>
        </w:tc>
        <w:tc>
          <w:tcPr>
            <w:tcW w:w="1417" w:type="dxa"/>
            <w:tcBorders>
              <w:top w:val="single" w:sz="4" w:space="0" w:color="auto"/>
              <w:left w:val="single" w:sz="4" w:space="0" w:color="auto"/>
              <w:bottom w:val="single" w:sz="4" w:space="0" w:color="auto"/>
              <w:right w:val="single" w:sz="4" w:space="0" w:color="auto"/>
            </w:tcBorders>
          </w:tcPr>
          <w:p w14:paraId="00E80B9D" w14:textId="77777777" w:rsidR="00335A2C" w:rsidRDefault="00335A2C" w:rsidP="001462ED">
            <w:pPr>
              <w:spacing w:after="0"/>
            </w:pPr>
            <w:r>
              <w:rPr>
                <w:rFonts w:ascii="Arial Narrow" w:hAnsi="Arial Narrow"/>
                <w:b/>
              </w:rPr>
              <w:t>Un</w:t>
            </w:r>
            <w:bookmarkStart w:id="19" w:name="_GoBack"/>
            <w:r>
              <w:rPr>
                <w:rFonts w:ascii="Arial Narrow" w:hAnsi="Arial Narrow"/>
                <w:b/>
              </w:rPr>
              <w:t>id. medida</w:t>
            </w:r>
          </w:p>
        </w:tc>
        <w:tc>
          <w:tcPr>
            <w:tcW w:w="709" w:type="dxa"/>
            <w:tcBorders>
              <w:top w:val="single" w:sz="4" w:space="0" w:color="auto"/>
              <w:left w:val="single" w:sz="4" w:space="0" w:color="auto"/>
              <w:bottom w:val="single" w:sz="4" w:space="0" w:color="auto"/>
              <w:right w:val="single" w:sz="4" w:space="0" w:color="auto"/>
            </w:tcBorders>
          </w:tcPr>
          <w:p w14:paraId="611238D6" w14:textId="77777777" w:rsidR="00335A2C" w:rsidRDefault="00335A2C" w:rsidP="001462ED">
            <w:pPr>
              <w:spacing w:after="0"/>
              <w:jc w:val="right"/>
            </w:pPr>
            <w:r>
              <w:rPr>
                <w:rFonts w:ascii="Arial Narrow" w:hAnsi="Arial Narrow"/>
                <w:b/>
              </w:rPr>
              <w:t xml:space="preserve">Qtd </w:t>
            </w:r>
          </w:p>
        </w:tc>
      </w:tr>
      <w:tr w:rsidR="00335A2C" w14:paraId="5CCA0C1A" w14:textId="77777777" w:rsidTr="001462ED">
        <w:tc>
          <w:tcPr>
            <w:tcW w:w="766" w:type="dxa"/>
            <w:tcBorders>
              <w:top w:val="single" w:sz="4" w:space="0" w:color="auto"/>
              <w:left w:val="single" w:sz="4" w:space="0" w:color="auto"/>
              <w:bottom w:val="single" w:sz="4" w:space="0" w:color="auto"/>
              <w:right w:val="single" w:sz="4" w:space="0" w:color="auto"/>
            </w:tcBorders>
          </w:tcPr>
          <w:p w14:paraId="18DCBE2E" w14:textId="77777777" w:rsidR="00335A2C" w:rsidRDefault="00335A2C" w:rsidP="001462ED">
            <w:pPr>
              <w:spacing w:after="0"/>
            </w:pPr>
            <w:r>
              <w:rPr>
                <w:rFonts w:ascii="Arial Narrow" w:hAnsi="Arial Narrow"/>
              </w:rPr>
              <w:t>1</w:t>
            </w:r>
          </w:p>
        </w:tc>
        <w:tc>
          <w:tcPr>
            <w:tcW w:w="5863" w:type="dxa"/>
            <w:tcBorders>
              <w:top w:val="single" w:sz="4" w:space="0" w:color="auto"/>
              <w:left w:val="single" w:sz="4" w:space="0" w:color="auto"/>
              <w:bottom w:val="single" w:sz="4" w:space="0" w:color="auto"/>
              <w:right w:val="single" w:sz="4" w:space="0" w:color="auto"/>
            </w:tcBorders>
          </w:tcPr>
          <w:p w14:paraId="6778AD8B" w14:textId="77777777" w:rsidR="00335A2C" w:rsidRDefault="00335A2C" w:rsidP="001462ED">
            <w:pPr>
              <w:spacing w:after="0"/>
            </w:pPr>
            <w:r>
              <w:rPr>
                <w:rFonts w:ascii="Arial Narrow" w:hAnsi="Arial Narrow"/>
              </w:rPr>
              <w:t xml:space="preserve">13305 - Veículo zero quilômetro (primeiro licenciamento), tipo FURGÃO, original de fábrica, com as seguintes especificações mínimas:  Cor Branca, sólida, padrão de fábrica;  Ano/Modelo 2023/2024; capacidade: 16 lugares (15 passageiros mais 01 motorista) Motorização de 2.299 a Diesel;  Potência mínima de 135cv;  Capacidade volumétrica mínima de 13 m³;  Câmbio manual de 6 (seis) velocidades;  Airbag duplo;  Direção com assistência eletro-hidráulica;  Tanque de combustível com capacidade de 80 (oitenta) litros;  Ar-condicionado;  Vidros e travas elétricas;  Desembaçador com ar quente;  Freios: com ABS, controle de estabilidade, corretor de frenagem e controle antiderrapagem;  Tração 4x2;  Tacógrafo digital;  Distância entre eixos de no mínimo 4.330mm;  Computador de bordo com informações sobre: distância, consumo médio, consumo instantâneo, autonomia, velocidade média e tempo de percurso;  Som com AM/FM e entrada USB;  Será entregue com o primeiro emplacamento em nome do comprador, bem como o seguro obrigatório, o registro e a licença para utilização do DETRAN/RN, todos </w:t>
            </w:r>
            <w:bookmarkEnd w:id="19"/>
            <w:r>
              <w:rPr>
                <w:rFonts w:ascii="Arial Narrow" w:hAnsi="Arial Narrow"/>
              </w:rPr>
              <w:t xml:space="preserve">custeados pela contratada. </w:t>
            </w:r>
          </w:p>
        </w:tc>
        <w:tc>
          <w:tcPr>
            <w:tcW w:w="1417" w:type="dxa"/>
            <w:tcBorders>
              <w:top w:val="single" w:sz="4" w:space="0" w:color="auto"/>
              <w:left w:val="single" w:sz="4" w:space="0" w:color="auto"/>
              <w:bottom w:val="single" w:sz="4" w:space="0" w:color="auto"/>
              <w:right w:val="single" w:sz="4" w:space="0" w:color="auto"/>
            </w:tcBorders>
          </w:tcPr>
          <w:p w14:paraId="1BA6AE9A" w14:textId="77777777" w:rsidR="00335A2C" w:rsidRDefault="00335A2C" w:rsidP="001462ED">
            <w:pPr>
              <w:spacing w:after="0"/>
            </w:pPr>
            <w:r>
              <w:rPr>
                <w:rFonts w:ascii="Arial Narrow" w:hAnsi="Arial Narrow"/>
              </w:rPr>
              <w:t>UNID</w:t>
            </w:r>
          </w:p>
        </w:tc>
        <w:tc>
          <w:tcPr>
            <w:tcW w:w="709" w:type="dxa"/>
            <w:tcBorders>
              <w:top w:val="single" w:sz="4" w:space="0" w:color="auto"/>
              <w:left w:val="single" w:sz="4" w:space="0" w:color="auto"/>
              <w:bottom w:val="single" w:sz="4" w:space="0" w:color="auto"/>
              <w:right w:val="single" w:sz="4" w:space="0" w:color="auto"/>
            </w:tcBorders>
          </w:tcPr>
          <w:p w14:paraId="6484FC25" w14:textId="77777777" w:rsidR="00335A2C" w:rsidRDefault="00335A2C" w:rsidP="001462ED">
            <w:pPr>
              <w:spacing w:after="0"/>
              <w:jc w:val="right"/>
            </w:pPr>
            <w:r>
              <w:rPr>
                <w:rFonts w:ascii="Arial Narrow" w:hAnsi="Arial Narrow"/>
              </w:rPr>
              <w:t>1</w:t>
            </w:r>
          </w:p>
        </w:tc>
      </w:tr>
    </w:tbl>
    <w:p w14:paraId="4E3F3A87" w14:textId="77777777" w:rsidR="00335A2C" w:rsidRPr="00653999" w:rsidRDefault="00335A2C" w:rsidP="00335A2C">
      <w:pPr>
        <w:pStyle w:val="SemEspaamento"/>
        <w:spacing w:line="276" w:lineRule="auto"/>
        <w:jc w:val="center"/>
        <w:rPr>
          <w:rFonts w:ascii="Arial Narrow" w:hAnsi="Arial Narrow"/>
          <w:color w:val="000000"/>
        </w:rPr>
      </w:pPr>
    </w:p>
    <w:p w14:paraId="6AB53B43" w14:textId="77777777" w:rsidR="00335A2C" w:rsidRPr="002461ED"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3. DA JUSTIFICATIVA</w:t>
      </w:r>
    </w:p>
    <w:p w14:paraId="45AF5A99" w14:textId="77777777" w:rsidR="00335A2C" w:rsidRPr="002461ED" w:rsidRDefault="00335A2C" w:rsidP="00335A2C">
      <w:pPr>
        <w:pStyle w:val="SemEspaamento"/>
        <w:spacing w:line="276" w:lineRule="auto"/>
        <w:rPr>
          <w:rFonts w:ascii="Arial Narrow" w:hAnsi="Arial Narrow"/>
          <w:b/>
          <w:color w:val="000000"/>
          <w:sz w:val="24"/>
          <w:szCs w:val="24"/>
        </w:rPr>
      </w:pPr>
    </w:p>
    <w:p w14:paraId="73337094" w14:textId="77777777" w:rsidR="00335A2C" w:rsidRDefault="00335A2C" w:rsidP="00335A2C">
      <w:pPr>
        <w:pStyle w:val="SemEspaamento"/>
        <w:spacing w:line="276" w:lineRule="auto"/>
        <w:jc w:val="both"/>
        <w:rPr>
          <w:rFonts w:ascii="Arial Narrow" w:hAnsi="Arial Narrow"/>
          <w:color w:val="000000"/>
          <w:sz w:val="24"/>
          <w:szCs w:val="24"/>
        </w:rPr>
      </w:pPr>
      <w:r w:rsidRPr="009F1166">
        <w:rPr>
          <w:rFonts w:ascii="Arial Narrow" w:hAnsi="Arial Narrow"/>
          <w:b/>
          <w:color w:val="000000"/>
          <w:sz w:val="24"/>
          <w:szCs w:val="24"/>
        </w:rPr>
        <w:t xml:space="preserve">3.1 </w:t>
      </w:r>
      <w:r>
        <w:rPr>
          <w:rFonts w:ascii="Arial Narrow" w:hAnsi="Arial Narrow"/>
          <w:b/>
          <w:color w:val="000000"/>
          <w:sz w:val="24"/>
          <w:szCs w:val="24"/>
        </w:rPr>
        <w:t xml:space="preserve">– </w:t>
      </w:r>
      <w:r w:rsidRPr="00F13493">
        <w:rPr>
          <w:rFonts w:ascii="Arial Narrow" w:hAnsi="Arial Narrow"/>
          <w:b/>
          <w:color w:val="000000"/>
          <w:sz w:val="24"/>
          <w:szCs w:val="24"/>
        </w:rPr>
        <w:t>A aquisição do veículo será utilizado, prioritariamente para os serviços essenciais da Secretaria Municipal de Saúde nas viagens longas de interesse da administração. Destaca-se, neste mister, por se tratar de veículo com maior capacidade e seguro, apto a enfrentar as viagens com maior capacidade de passageiros, por vezes os veículos disponíveis não atendem as demandas</w:t>
      </w:r>
    </w:p>
    <w:p w14:paraId="1772C52B" w14:textId="77777777" w:rsidR="00335A2C" w:rsidRPr="00E56CB8" w:rsidRDefault="00335A2C" w:rsidP="00335A2C">
      <w:pPr>
        <w:pStyle w:val="SemEspaamento"/>
        <w:spacing w:line="276" w:lineRule="auto"/>
        <w:jc w:val="both"/>
        <w:rPr>
          <w:rFonts w:ascii="Arial Narrow" w:hAnsi="Arial Narrow"/>
          <w:color w:val="000000"/>
          <w:sz w:val="24"/>
          <w:szCs w:val="24"/>
        </w:rPr>
      </w:pPr>
    </w:p>
    <w:p w14:paraId="2902CF93" w14:textId="77777777" w:rsidR="00335A2C" w:rsidRPr="002461ED" w:rsidRDefault="00335A2C" w:rsidP="00335A2C">
      <w:pPr>
        <w:pStyle w:val="SemEspaamento"/>
        <w:spacing w:line="276" w:lineRule="auto"/>
        <w:jc w:val="center"/>
        <w:rPr>
          <w:rFonts w:ascii="Arial Narrow" w:hAnsi="Arial Narrow"/>
          <w:b/>
          <w:color w:val="000000"/>
          <w:sz w:val="24"/>
          <w:szCs w:val="24"/>
        </w:rPr>
      </w:pPr>
    </w:p>
    <w:p w14:paraId="6BE202C8" w14:textId="77777777" w:rsidR="00335A2C" w:rsidRPr="002461ED"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4. DA ENTREGA</w:t>
      </w:r>
    </w:p>
    <w:p w14:paraId="58919E54" w14:textId="77777777" w:rsidR="00335A2C" w:rsidRPr="002461ED" w:rsidRDefault="00335A2C" w:rsidP="00335A2C">
      <w:pPr>
        <w:pStyle w:val="SemEspaamento"/>
        <w:spacing w:line="276" w:lineRule="auto"/>
        <w:rPr>
          <w:rFonts w:ascii="Arial Narrow" w:hAnsi="Arial Narrow"/>
          <w:b/>
          <w:color w:val="000000"/>
          <w:sz w:val="24"/>
          <w:szCs w:val="24"/>
        </w:rPr>
      </w:pPr>
    </w:p>
    <w:p w14:paraId="6573D71A" w14:textId="77777777" w:rsidR="00335A2C" w:rsidRDefault="00335A2C" w:rsidP="00335A2C">
      <w:pPr>
        <w:pStyle w:val="SemEspaamento"/>
        <w:spacing w:line="276" w:lineRule="auto"/>
        <w:jc w:val="both"/>
        <w:rPr>
          <w:rFonts w:ascii="Arial Narrow" w:hAnsi="Arial Narrow"/>
          <w:color w:val="000000"/>
          <w:sz w:val="24"/>
          <w:szCs w:val="24"/>
        </w:rPr>
      </w:pPr>
      <w:r w:rsidRPr="00F13493">
        <w:rPr>
          <w:rFonts w:ascii="Arial Narrow" w:hAnsi="Arial Narrow"/>
          <w:b/>
          <w:color w:val="000000"/>
          <w:sz w:val="24"/>
          <w:szCs w:val="24"/>
        </w:rPr>
        <w:t>4.1</w:t>
      </w:r>
      <w:r w:rsidRPr="00F13493">
        <w:rPr>
          <w:rFonts w:ascii="Arial Narrow" w:hAnsi="Arial Narrow"/>
          <w:color w:val="000000"/>
          <w:sz w:val="24"/>
          <w:szCs w:val="24"/>
        </w:rPr>
        <w:t xml:space="preserve"> – A entrega deverá ocorrer no prazo e na forma prevista na Autorização de Compra.</w:t>
      </w:r>
      <w:r w:rsidRPr="002461ED">
        <w:rPr>
          <w:rFonts w:ascii="Arial Narrow" w:hAnsi="Arial Narrow"/>
          <w:color w:val="000000"/>
        </w:rPr>
        <w:br/>
      </w:r>
      <w:r w:rsidRPr="002461ED">
        <w:rPr>
          <w:rFonts w:ascii="Arial Narrow" w:hAnsi="Arial Narrow"/>
          <w:b/>
          <w:bCs/>
          <w:color w:val="000000"/>
          <w:sz w:val="24"/>
          <w:szCs w:val="24"/>
        </w:rPr>
        <w:t xml:space="preserve">4.2 </w:t>
      </w:r>
      <w:r w:rsidRPr="002461ED">
        <w:rPr>
          <w:rFonts w:ascii="Arial Narrow" w:hAnsi="Arial Narrow"/>
          <w:bCs/>
          <w:color w:val="000000"/>
          <w:sz w:val="24"/>
          <w:szCs w:val="24"/>
        </w:rPr>
        <w:t xml:space="preserve">– </w:t>
      </w:r>
      <w:r w:rsidRPr="002461ED">
        <w:rPr>
          <w:rFonts w:ascii="Arial Narrow" w:hAnsi="Arial Narrow"/>
          <w:color w:val="000000"/>
          <w:sz w:val="24"/>
          <w:szCs w:val="24"/>
        </w:rPr>
        <w:t xml:space="preserve">A entrega deverá ser efetuada no </w:t>
      </w:r>
      <w:r>
        <w:rPr>
          <w:rFonts w:ascii="Arial Narrow" w:hAnsi="Arial Narrow"/>
          <w:color w:val="000000"/>
          <w:sz w:val="24"/>
          <w:szCs w:val="24"/>
        </w:rPr>
        <w:t>endereço descrito na Autorização de Compra</w:t>
      </w:r>
      <w:r w:rsidRPr="002461ED">
        <w:rPr>
          <w:rFonts w:ascii="Arial Narrow" w:hAnsi="Arial Narrow"/>
          <w:color w:val="000000"/>
          <w:sz w:val="24"/>
          <w:szCs w:val="24"/>
        </w:rPr>
        <w:t xml:space="preserve">, das </w:t>
      </w:r>
      <w:r w:rsidRPr="002461ED">
        <w:rPr>
          <w:rStyle w:val="fontstyle01"/>
          <w:rFonts w:ascii="Arial Narrow" w:hAnsi="Arial Narrow"/>
        </w:rPr>
        <w:t xml:space="preserve">07:00 às </w:t>
      </w:r>
      <w:r>
        <w:rPr>
          <w:rStyle w:val="fontstyle01"/>
          <w:rFonts w:ascii="Arial Narrow" w:hAnsi="Arial Narrow"/>
        </w:rPr>
        <w:t>13</w:t>
      </w:r>
      <w:r w:rsidRPr="002461ED">
        <w:rPr>
          <w:rStyle w:val="fontstyle01"/>
          <w:rFonts w:ascii="Arial Narrow" w:hAnsi="Arial Narrow"/>
        </w:rPr>
        <w:t>:00 horas</w:t>
      </w:r>
      <w:r>
        <w:rPr>
          <w:rStyle w:val="fontstyle01"/>
          <w:rFonts w:ascii="Arial Narrow" w:hAnsi="Arial Narrow"/>
        </w:rPr>
        <w:t>, em dias úteis</w:t>
      </w:r>
      <w:r w:rsidRPr="002461ED">
        <w:rPr>
          <w:rFonts w:ascii="Arial Narrow" w:hAnsi="Arial Narrow"/>
          <w:color w:val="000000"/>
          <w:sz w:val="24"/>
          <w:szCs w:val="24"/>
        </w:rPr>
        <w:t>.</w:t>
      </w:r>
    </w:p>
    <w:p w14:paraId="280FF170" w14:textId="77777777" w:rsidR="00335A2C" w:rsidRDefault="00335A2C" w:rsidP="00335A2C">
      <w:pPr>
        <w:pStyle w:val="SemEspaamento"/>
        <w:spacing w:line="276" w:lineRule="auto"/>
        <w:jc w:val="both"/>
        <w:rPr>
          <w:rFonts w:ascii="Arial Narrow" w:hAnsi="Arial Narrow"/>
          <w:color w:val="000000"/>
          <w:sz w:val="24"/>
          <w:szCs w:val="24"/>
        </w:rPr>
      </w:pPr>
      <w:r w:rsidRPr="002461ED">
        <w:rPr>
          <w:rFonts w:ascii="Arial Narrow" w:hAnsi="Arial Narrow"/>
          <w:b/>
          <w:bCs/>
          <w:color w:val="000000"/>
          <w:sz w:val="24"/>
          <w:szCs w:val="24"/>
        </w:rPr>
        <w:t xml:space="preserve">4.3 </w:t>
      </w:r>
      <w:r w:rsidRPr="002461ED">
        <w:rPr>
          <w:rFonts w:ascii="Arial Narrow" w:hAnsi="Arial Narrow"/>
          <w:bCs/>
          <w:color w:val="000000"/>
          <w:sz w:val="24"/>
          <w:szCs w:val="24"/>
        </w:rPr>
        <w:t xml:space="preserve">– </w:t>
      </w:r>
      <w:r w:rsidRPr="002461ED">
        <w:rPr>
          <w:rFonts w:ascii="Arial Narrow" w:hAnsi="Arial Narrow"/>
          <w:color w:val="000000"/>
          <w:sz w:val="24"/>
          <w:szCs w:val="24"/>
        </w:rPr>
        <w:t xml:space="preserve">Maiores Informações pelo fone </w:t>
      </w:r>
      <w:r w:rsidRPr="002461ED">
        <w:rPr>
          <w:rFonts w:ascii="Arial Narrow" w:hAnsi="Arial Narrow"/>
          <w:b/>
          <w:color w:val="000000"/>
          <w:sz w:val="24"/>
          <w:szCs w:val="24"/>
          <w:u w:val="single"/>
        </w:rPr>
        <w:t>(84) 3353-3294</w:t>
      </w:r>
      <w:r w:rsidRPr="002461ED">
        <w:rPr>
          <w:rFonts w:ascii="Arial Narrow" w:hAnsi="Arial Narrow"/>
          <w:color w:val="000000"/>
          <w:sz w:val="24"/>
          <w:szCs w:val="24"/>
        </w:rPr>
        <w:t>.</w:t>
      </w:r>
    </w:p>
    <w:p w14:paraId="06AE2C3C" w14:textId="77777777" w:rsidR="00335A2C" w:rsidRPr="00A8730B" w:rsidRDefault="00335A2C" w:rsidP="00335A2C">
      <w:pPr>
        <w:pStyle w:val="Corpodetexto"/>
        <w:pBdr>
          <w:top w:val="single" w:sz="4" w:space="1" w:color="auto"/>
          <w:left w:val="single" w:sz="4" w:space="4" w:color="auto"/>
          <w:bottom w:val="single" w:sz="4" w:space="1" w:color="auto"/>
          <w:right w:val="single" w:sz="4" w:space="4" w:color="auto"/>
        </w:pBdr>
        <w:shd w:val="clear" w:color="auto" w:fill="E5B8B7" w:themeFill="accent2" w:themeFillTint="66"/>
        <w:spacing w:after="0" w:afterAutospacing="0"/>
        <w:jc w:val="both"/>
        <w:rPr>
          <w:rFonts w:ascii="Arial Narrow" w:hAnsi="Arial Narrow"/>
          <w:b/>
          <w:color w:val="000000"/>
        </w:rPr>
      </w:pPr>
      <w:r w:rsidRPr="00A8730B">
        <w:rPr>
          <w:rFonts w:ascii="Arial Narrow" w:hAnsi="Arial Narrow"/>
          <w:b/>
          <w:color w:val="000000"/>
        </w:rPr>
        <w:t xml:space="preserve">5. </w:t>
      </w:r>
      <w:r w:rsidRPr="001961D6">
        <w:rPr>
          <w:rFonts w:ascii="Arial Narrow" w:hAnsi="Arial Narrow"/>
          <w:b/>
          <w:color w:val="000000"/>
        </w:rPr>
        <w:t>CLASSIFICAÇÃO DOS BENS COMUNS</w:t>
      </w:r>
    </w:p>
    <w:p w14:paraId="62E3A567" w14:textId="77777777" w:rsidR="00335A2C" w:rsidRDefault="00335A2C" w:rsidP="00335A2C">
      <w:pPr>
        <w:pStyle w:val="Corpodetexto"/>
        <w:spacing w:after="0" w:afterAutospacing="0"/>
        <w:jc w:val="both"/>
        <w:rPr>
          <w:rFonts w:ascii="Arial Narrow" w:eastAsiaTheme="minorHAnsi" w:hAnsi="Arial Narrow" w:cstheme="minorBidi"/>
          <w:color w:val="000000"/>
          <w:lang w:eastAsia="en-US"/>
        </w:rPr>
      </w:pPr>
      <w:r>
        <w:rPr>
          <w:rFonts w:ascii="Arial Narrow" w:hAnsi="Arial Narrow"/>
          <w:b/>
          <w:color w:val="000000"/>
        </w:rPr>
        <w:t>5</w:t>
      </w:r>
      <w:r w:rsidRPr="00A8730B">
        <w:rPr>
          <w:rFonts w:ascii="Arial Narrow" w:hAnsi="Arial Narrow"/>
          <w:b/>
          <w:color w:val="000000"/>
        </w:rPr>
        <w:t>.</w:t>
      </w:r>
      <w:r>
        <w:rPr>
          <w:rFonts w:ascii="Arial Narrow" w:hAnsi="Arial Narrow"/>
          <w:b/>
          <w:color w:val="000000"/>
        </w:rPr>
        <w:t>1</w:t>
      </w:r>
      <w:r w:rsidRPr="00A8730B">
        <w:rPr>
          <w:rFonts w:ascii="Arial Narrow" w:hAnsi="Arial Narrow"/>
          <w:b/>
          <w:color w:val="000000"/>
        </w:rPr>
        <w:t xml:space="preserve"> </w:t>
      </w:r>
      <w:r w:rsidRPr="00A8730B">
        <w:rPr>
          <w:rFonts w:ascii="Arial Narrow" w:hAnsi="Arial Narrow"/>
          <w:color w:val="000000"/>
        </w:rPr>
        <w:t xml:space="preserve">– </w:t>
      </w:r>
      <w:r w:rsidRPr="001961D6">
        <w:rPr>
          <w:rFonts w:ascii="Arial Narrow" w:eastAsiaTheme="minorHAnsi" w:hAnsi="Arial Narrow" w:cstheme="minorBidi"/>
          <w:color w:val="000000"/>
          <w:lang w:eastAsia="en-US"/>
        </w:rPr>
        <w:t>A aquisição dos bens acima elencados enquadram-se na classificação de bens comuns, nos termos do parágrafo único, do artigo 1º, da Lei 10.520, de 2002.</w:t>
      </w:r>
    </w:p>
    <w:p w14:paraId="524D55AE" w14:textId="77777777" w:rsidR="00335A2C" w:rsidRPr="00A8730B" w:rsidRDefault="00335A2C" w:rsidP="00335A2C">
      <w:pPr>
        <w:pStyle w:val="SemEspaamento"/>
        <w:spacing w:line="276" w:lineRule="auto"/>
        <w:rPr>
          <w:rFonts w:ascii="Arial Narrow" w:hAnsi="Arial Narrow"/>
          <w:b/>
          <w:color w:val="000000"/>
          <w:sz w:val="24"/>
          <w:szCs w:val="24"/>
        </w:rPr>
      </w:pPr>
    </w:p>
    <w:p w14:paraId="7BDCD850" w14:textId="77777777" w:rsidR="00335A2C" w:rsidRPr="00A8730B"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6. DAS OBRIGAÇÕES DA CONTRATADA</w:t>
      </w:r>
    </w:p>
    <w:p w14:paraId="626368AD" w14:textId="77777777" w:rsidR="00335A2C" w:rsidRPr="00A8730B" w:rsidRDefault="00335A2C" w:rsidP="00335A2C">
      <w:pPr>
        <w:pStyle w:val="SemEspaamento"/>
        <w:spacing w:line="276" w:lineRule="auto"/>
        <w:rPr>
          <w:rFonts w:ascii="Arial Narrow" w:hAnsi="Arial Narrow"/>
          <w:b/>
          <w:color w:val="000000"/>
          <w:sz w:val="24"/>
          <w:szCs w:val="24"/>
        </w:rPr>
      </w:pPr>
    </w:p>
    <w:p w14:paraId="1AB3992E"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6.1</w:t>
      </w:r>
      <w:r w:rsidRPr="00A8730B">
        <w:rPr>
          <w:rFonts w:ascii="Arial Narrow" w:hAnsi="Arial Narrow"/>
          <w:color w:val="000000"/>
          <w:sz w:val="24"/>
          <w:szCs w:val="24"/>
        </w:rPr>
        <w:t xml:space="preserve"> – A Contratada deve cumprir todas as obrigações constantes no Edital, seus anexos e sua proposta, assumindo como exclusivamente seus os riscos e as despesas decorrentes da boa e perfeita execução do objeto e, ainda: </w:t>
      </w:r>
    </w:p>
    <w:p w14:paraId="77083580" w14:textId="77777777" w:rsidR="00335A2C" w:rsidRPr="00A8730B" w:rsidRDefault="00335A2C" w:rsidP="00335A2C">
      <w:pPr>
        <w:pStyle w:val="SemEspaamento"/>
        <w:spacing w:line="276" w:lineRule="auto"/>
        <w:jc w:val="both"/>
        <w:rPr>
          <w:rFonts w:ascii="Arial Narrow" w:hAnsi="Arial Narrow"/>
          <w:color w:val="000000"/>
          <w:sz w:val="24"/>
          <w:szCs w:val="24"/>
        </w:rPr>
      </w:pPr>
    </w:p>
    <w:p w14:paraId="10F96DC2" w14:textId="77777777" w:rsidR="00335A2C" w:rsidRPr="00A8730B" w:rsidRDefault="00335A2C" w:rsidP="00335A2C">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6.1.1 </w:t>
      </w:r>
      <w:r w:rsidRPr="00A8730B">
        <w:rPr>
          <w:rFonts w:ascii="Arial Narrow" w:hAnsi="Arial Narrow"/>
          <w:color w:val="000000"/>
          <w:sz w:val="24"/>
          <w:szCs w:val="24"/>
        </w:rPr>
        <w:t>– Responsabilizar-se pelos vícios e danos decorrentes do objeto, de acordo com os artigos 12, 13 e 17 a 27, do Código de Defesa do Consumidor (Lei nº 8.078, de 1990).</w:t>
      </w:r>
    </w:p>
    <w:p w14:paraId="4BF46180" w14:textId="77777777" w:rsidR="00335A2C" w:rsidRPr="00A8730B" w:rsidRDefault="00335A2C" w:rsidP="00335A2C">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6.1.2 </w:t>
      </w:r>
      <w:r w:rsidRPr="00A8730B">
        <w:rPr>
          <w:rFonts w:ascii="Arial Narrow" w:hAnsi="Arial Narrow"/>
          <w:color w:val="000000"/>
          <w:sz w:val="24"/>
          <w:szCs w:val="24"/>
        </w:rPr>
        <w:t>– Substituir, reparar ou corrigir, às suas expensas, no prazo fixado neste Termo de Referência, o objeto com avarias ou defeitos.</w:t>
      </w:r>
    </w:p>
    <w:p w14:paraId="794D43EA" w14:textId="77777777" w:rsidR="00335A2C" w:rsidRPr="00A8730B" w:rsidRDefault="00335A2C" w:rsidP="00335A2C">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6.1.3 </w:t>
      </w:r>
      <w:r w:rsidRPr="00A8730B">
        <w:rPr>
          <w:rFonts w:ascii="Arial Narrow" w:hAnsi="Arial Narrow"/>
          <w:color w:val="000000"/>
          <w:sz w:val="24"/>
          <w:szCs w:val="24"/>
        </w:rPr>
        <w:t>– Virá especificado na autorização/ordem de compra, de acordo com a necessidade do Órgão Gerenciador.</w:t>
      </w:r>
    </w:p>
    <w:p w14:paraId="24334EBD" w14:textId="77777777" w:rsidR="00335A2C" w:rsidRPr="00A8730B" w:rsidRDefault="00335A2C" w:rsidP="00335A2C">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6.1.4 </w:t>
      </w:r>
      <w:r w:rsidRPr="00A8730B">
        <w:rPr>
          <w:rFonts w:ascii="Arial Narrow" w:hAnsi="Arial Narrow"/>
          <w:color w:val="000000"/>
          <w:sz w:val="24"/>
          <w:szCs w:val="24"/>
        </w:rPr>
        <w:t>– Manter, durante toda a execução do contrato, em compatibilidade com as obrigações assumidas, todas as condições de habilitação e qualificação exigidas na licitação.</w:t>
      </w:r>
    </w:p>
    <w:p w14:paraId="5F605D55" w14:textId="77777777" w:rsidR="00335A2C" w:rsidRDefault="00335A2C" w:rsidP="00335A2C">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6.1.5 </w:t>
      </w:r>
      <w:r w:rsidRPr="00A8730B">
        <w:rPr>
          <w:rFonts w:ascii="Arial Narrow" w:hAnsi="Arial Narrow"/>
          <w:color w:val="000000"/>
          <w:sz w:val="24"/>
          <w:szCs w:val="24"/>
        </w:rPr>
        <w:t>– Indicar preposto para representá-la durante a execução do contrato.</w:t>
      </w:r>
    </w:p>
    <w:p w14:paraId="0EE97A52" w14:textId="77777777" w:rsidR="00335A2C" w:rsidRDefault="00335A2C" w:rsidP="00335A2C">
      <w:pPr>
        <w:pStyle w:val="SemEspaamento"/>
        <w:spacing w:line="276" w:lineRule="auto"/>
        <w:ind w:firstLine="708"/>
        <w:jc w:val="both"/>
        <w:rPr>
          <w:rFonts w:ascii="Arial Narrow" w:hAnsi="Arial Narrow"/>
          <w:color w:val="000000"/>
          <w:sz w:val="24"/>
          <w:szCs w:val="24"/>
        </w:rPr>
      </w:pPr>
    </w:p>
    <w:p w14:paraId="2E06599B"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6.</w:t>
      </w:r>
      <w:r>
        <w:rPr>
          <w:rFonts w:ascii="Arial Narrow" w:hAnsi="Arial Narrow"/>
          <w:b/>
          <w:color w:val="000000"/>
          <w:sz w:val="24"/>
          <w:szCs w:val="24"/>
        </w:rPr>
        <w:t>2</w:t>
      </w:r>
      <w:r w:rsidRPr="00A8730B">
        <w:rPr>
          <w:rFonts w:ascii="Arial Narrow" w:hAnsi="Arial Narrow"/>
          <w:color w:val="000000"/>
          <w:sz w:val="24"/>
          <w:szCs w:val="24"/>
        </w:rPr>
        <w:t xml:space="preserve"> – </w:t>
      </w:r>
      <w:r w:rsidRPr="00E553A0">
        <w:rPr>
          <w:rFonts w:ascii="Arial Narrow" w:hAnsi="Arial Narrow"/>
          <w:color w:val="000000"/>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14:paraId="44A86387" w14:textId="77777777" w:rsidR="00335A2C" w:rsidRPr="00A8730B" w:rsidRDefault="00335A2C" w:rsidP="00335A2C">
      <w:pPr>
        <w:pStyle w:val="SemEspaamento"/>
        <w:spacing w:line="276" w:lineRule="auto"/>
        <w:rPr>
          <w:rFonts w:ascii="Arial Narrow" w:hAnsi="Arial Narrow"/>
          <w:b/>
          <w:color w:val="000000"/>
          <w:sz w:val="24"/>
          <w:szCs w:val="24"/>
        </w:rPr>
      </w:pPr>
    </w:p>
    <w:p w14:paraId="0AFF122E" w14:textId="77777777" w:rsidR="00335A2C" w:rsidRPr="00A8730B"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7. DAS OBRIGAÇÕES DA CONTRATANTE</w:t>
      </w:r>
    </w:p>
    <w:p w14:paraId="766923E8" w14:textId="77777777" w:rsidR="00335A2C" w:rsidRPr="00A8730B" w:rsidRDefault="00335A2C" w:rsidP="00335A2C">
      <w:pPr>
        <w:pStyle w:val="SemEspaamento"/>
        <w:spacing w:line="276" w:lineRule="auto"/>
        <w:rPr>
          <w:rFonts w:ascii="Arial Narrow" w:hAnsi="Arial Narrow"/>
          <w:b/>
          <w:color w:val="000000"/>
          <w:sz w:val="24"/>
          <w:szCs w:val="24"/>
        </w:rPr>
      </w:pPr>
    </w:p>
    <w:p w14:paraId="3A937A23"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7.1</w:t>
      </w:r>
      <w:r w:rsidRPr="00A8730B">
        <w:rPr>
          <w:rFonts w:ascii="Arial Narrow" w:hAnsi="Arial Narrow"/>
          <w:color w:val="000000"/>
          <w:sz w:val="24"/>
          <w:szCs w:val="24"/>
        </w:rPr>
        <w:t xml:space="preserve"> – Receber o objeto no prazo e condições estabelecidas no Edital e seus anexos.</w:t>
      </w:r>
    </w:p>
    <w:p w14:paraId="46C1581F"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7.2 </w:t>
      </w:r>
      <w:r w:rsidRPr="00A8730B">
        <w:rPr>
          <w:rFonts w:ascii="Arial Narrow" w:hAnsi="Arial Narrow"/>
          <w:color w:val="000000"/>
          <w:sz w:val="24"/>
          <w:szCs w:val="24"/>
        </w:rPr>
        <w:t>–</w:t>
      </w:r>
      <w:r w:rsidRPr="00A8730B">
        <w:rPr>
          <w:rFonts w:ascii="Arial Narrow" w:hAnsi="Arial Narrow"/>
          <w:b/>
          <w:color w:val="000000"/>
          <w:sz w:val="24"/>
          <w:szCs w:val="24"/>
        </w:rPr>
        <w:t xml:space="preserve"> </w:t>
      </w:r>
      <w:r w:rsidRPr="00A8730B">
        <w:rPr>
          <w:rFonts w:ascii="Arial Narrow" w:hAnsi="Arial Narrow"/>
          <w:color w:val="000000"/>
          <w:sz w:val="24"/>
          <w:szCs w:val="24"/>
        </w:rPr>
        <w:t>Verificar minuciosamente, no prazo fixado, a conformidade dos bens recebidos provisoriamente com as especificações constantes do Edital e da proposta, para fins de aceitação e recebimento definitivo.</w:t>
      </w:r>
    </w:p>
    <w:p w14:paraId="025E7B13"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lastRenderedPageBreak/>
        <w:t xml:space="preserve">7.3 </w:t>
      </w:r>
      <w:r w:rsidRPr="00A8730B">
        <w:rPr>
          <w:rFonts w:ascii="Arial Narrow" w:hAnsi="Arial Narrow"/>
          <w:color w:val="000000"/>
          <w:sz w:val="24"/>
          <w:szCs w:val="24"/>
        </w:rPr>
        <w:t>– Comunicar à Contratada, por escrito, sobre imperfeições, falhas ou irregularidades verificadas no objeto fornecido, para que seja substituído, reparado ou corrigido.</w:t>
      </w:r>
    </w:p>
    <w:p w14:paraId="7DA44B42"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7.4 </w:t>
      </w:r>
      <w:r w:rsidRPr="00A8730B">
        <w:rPr>
          <w:rFonts w:ascii="Arial Narrow" w:hAnsi="Arial Narrow"/>
          <w:color w:val="000000"/>
          <w:sz w:val="24"/>
          <w:szCs w:val="24"/>
        </w:rPr>
        <w:t>– Acompanhar e fiscalizar o cumprimento das obrigações da Contratada, através de comissão/servidor especialmente designado.</w:t>
      </w:r>
    </w:p>
    <w:p w14:paraId="22E82E7F"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7.5 </w:t>
      </w:r>
      <w:r w:rsidRPr="00A8730B">
        <w:rPr>
          <w:rFonts w:ascii="Arial Narrow" w:hAnsi="Arial Narrow"/>
          <w:color w:val="000000"/>
          <w:sz w:val="24"/>
          <w:szCs w:val="24"/>
        </w:rPr>
        <w:t>– Efetuar o pagamento à Contratada no valor correspondente ao fornecimento do objeto, no prazo e forma estabelecidos no Edital e seus anexos.</w:t>
      </w:r>
    </w:p>
    <w:p w14:paraId="404C90EF"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7.6 </w:t>
      </w:r>
      <w:r w:rsidRPr="00A8730B">
        <w:rPr>
          <w:rFonts w:ascii="Arial Narrow" w:hAnsi="Arial Narrow"/>
          <w:color w:val="000000"/>
          <w:sz w:val="24"/>
          <w:szCs w:val="24"/>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460EFA6"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7.7 </w:t>
      </w:r>
      <w:r w:rsidRPr="00A8730B">
        <w:rPr>
          <w:rFonts w:ascii="Arial Narrow" w:hAnsi="Arial Narrow"/>
          <w:color w:val="000000"/>
          <w:sz w:val="24"/>
          <w:szCs w:val="24"/>
        </w:rPr>
        <w:t>– Permitir o acesso dos empregados da Contratada às suas dependências para a execução do objeto contratado.</w:t>
      </w:r>
    </w:p>
    <w:p w14:paraId="25D69071" w14:textId="77777777" w:rsidR="00335A2C" w:rsidRPr="00A8730B" w:rsidRDefault="00335A2C" w:rsidP="00335A2C">
      <w:pPr>
        <w:pStyle w:val="SemEspaamento"/>
        <w:spacing w:line="276" w:lineRule="auto"/>
        <w:jc w:val="both"/>
        <w:rPr>
          <w:rFonts w:ascii="Arial Narrow" w:hAnsi="Arial Narrow"/>
          <w:color w:val="000000"/>
          <w:sz w:val="24"/>
          <w:szCs w:val="24"/>
        </w:rPr>
      </w:pPr>
    </w:p>
    <w:p w14:paraId="3370106D" w14:textId="77777777" w:rsidR="00335A2C" w:rsidRPr="00A8730B"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jc w:val="both"/>
        <w:rPr>
          <w:rFonts w:ascii="Arial Narrow" w:hAnsi="Arial Narrow"/>
          <w:b/>
          <w:color w:val="000000"/>
          <w:sz w:val="24"/>
          <w:szCs w:val="24"/>
        </w:rPr>
      </w:pPr>
      <w:r w:rsidRPr="00A8730B">
        <w:rPr>
          <w:rFonts w:ascii="Arial Narrow" w:hAnsi="Arial Narrow"/>
          <w:b/>
          <w:color w:val="000000"/>
          <w:sz w:val="24"/>
          <w:szCs w:val="24"/>
        </w:rPr>
        <w:t>8. DA FISCALIZAÇÃO</w:t>
      </w:r>
    </w:p>
    <w:p w14:paraId="6D32E31D" w14:textId="77777777" w:rsidR="00335A2C" w:rsidRPr="00A8730B" w:rsidRDefault="00335A2C" w:rsidP="00335A2C">
      <w:pPr>
        <w:pStyle w:val="SemEspaamento"/>
        <w:spacing w:line="276" w:lineRule="auto"/>
        <w:jc w:val="both"/>
        <w:rPr>
          <w:rFonts w:ascii="Arial Narrow" w:hAnsi="Arial Narrow"/>
          <w:b/>
          <w:color w:val="000000"/>
          <w:sz w:val="24"/>
          <w:szCs w:val="24"/>
        </w:rPr>
      </w:pPr>
    </w:p>
    <w:p w14:paraId="543FAE3E"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8.1 </w:t>
      </w:r>
      <w:r w:rsidRPr="00A8730B">
        <w:rPr>
          <w:rFonts w:ascii="Arial Narrow" w:hAnsi="Arial Narrow"/>
          <w:color w:val="000000"/>
          <w:sz w:val="24"/>
          <w:szCs w:val="24"/>
        </w:rPr>
        <w:t>– Caberá ao fiscal de contrato o recebimento da nota fiscal/fatura apresentada pela contratada e a devida atestação dos serviços, para fins de liquidação e pagamento.</w:t>
      </w:r>
    </w:p>
    <w:p w14:paraId="2A0C7124"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8.2 </w:t>
      </w:r>
      <w:r w:rsidRPr="00A8730B">
        <w:rPr>
          <w:rFonts w:ascii="Arial Narrow" w:hAnsi="Arial Narrow"/>
          <w:color w:val="000000"/>
          <w:sz w:val="24"/>
          <w:szCs w:val="24"/>
        </w:rPr>
        <w:t>– A Prefeitura Municipal de São Miguel/RN indicará um representante titular, e seu respectivo substituto, para acompanhar a execução do Contrato e/ou Ata de Registro de Preços, o qual registrará todas as ocorrências e deficiências porventura verificadas em relatório próprio, cuja cópia será encaminhada à licitante vencedora, objetivando a correção das irregularidades apontadas.</w:t>
      </w:r>
    </w:p>
    <w:p w14:paraId="3A5D4C25" w14:textId="77777777" w:rsidR="00335A2C" w:rsidRPr="00A8730B"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8.3</w:t>
      </w:r>
      <w:r w:rsidRPr="00A8730B">
        <w:rPr>
          <w:rFonts w:ascii="Arial Narrow" w:hAnsi="Arial Narrow"/>
          <w:color w:val="000000"/>
          <w:sz w:val="24"/>
          <w:szCs w:val="24"/>
        </w:rPr>
        <w:t xml:space="preserve"> – as decisões e providências que ultrapassem a competência do Fiscal do Contrato</w:t>
      </w:r>
      <w:r w:rsidRPr="00A8730B">
        <w:rPr>
          <w:rFonts w:ascii="Arial Narrow" w:hAnsi="Arial Narrow"/>
          <w:color w:val="000000"/>
          <w:sz w:val="24"/>
          <w:szCs w:val="24"/>
        </w:rPr>
        <w:br/>
        <w:t>serão encaminhadas à autoridade competente da CONTRATANTE para adoção das</w:t>
      </w:r>
      <w:r w:rsidRPr="00A8730B">
        <w:rPr>
          <w:rFonts w:ascii="Arial Narrow" w:hAnsi="Arial Narrow"/>
          <w:color w:val="000000"/>
          <w:sz w:val="24"/>
          <w:szCs w:val="24"/>
        </w:rPr>
        <w:br/>
        <w:t>medidas convenientes, consoante disposto no § 2º, do art. 67, da Lei nº. 8.666/93.</w:t>
      </w:r>
    </w:p>
    <w:p w14:paraId="283EE7A8" w14:textId="77777777" w:rsidR="00335A2C" w:rsidRPr="00A8730B" w:rsidRDefault="00335A2C" w:rsidP="00335A2C">
      <w:pPr>
        <w:pStyle w:val="SemEspaamento"/>
        <w:spacing w:line="276" w:lineRule="auto"/>
        <w:jc w:val="both"/>
        <w:rPr>
          <w:rFonts w:ascii="Arial Narrow" w:hAnsi="Arial Narrow"/>
          <w:color w:val="000000"/>
          <w:sz w:val="24"/>
          <w:szCs w:val="24"/>
        </w:rPr>
      </w:pPr>
    </w:p>
    <w:p w14:paraId="1049E510" w14:textId="77777777" w:rsidR="00335A2C" w:rsidRPr="00A8730B"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jc w:val="both"/>
        <w:rPr>
          <w:rFonts w:ascii="Arial Narrow" w:hAnsi="Arial Narrow"/>
          <w:b/>
          <w:color w:val="000000"/>
          <w:sz w:val="24"/>
          <w:szCs w:val="24"/>
        </w:rPr>
      </w:pPr>
      <w:r w:rsidRPr="00A8730B">
        <w:rPr>
          <w:rFonts w:ascii="Arial Narrow" w:hAnsi="Arial Narrow"/>
          <w:b/>
          <w:color w:val="000000"/>
          <w:sz w:val="24"/>
          <w:szCs w:val="24"/>
        </w:rPr>
        <w:t>9. DAS SANÇÕES ADMINISTRATIVAS</w:t>
      </w:r>
    </w:p>
    <w:p w14:paraId="7DE53FCB" w14:textId="77777777" w:rsidR="00335A2C" w:rsidRDefault="00335A2C" w:rsidP="00335A2C">
      <w:pPr>
        <w:pStyle w:val="PargrafodaLista"/>
        <w:widowControl w:val="0"/>
        <w:spacing w:after="0" w:line="240" w:lineRule="auto"/>
        <w:ind w:left="0" w:right="155"/>
        <w:contextualSpacing w:val="0"/>
        <w:jc w:val="both"/>
        <w:rPr>
          <w:rFonts w:ascii="Arial Narrow" w:hAnsi="Arial Narrow"/>
          <w:b/>
          <w:color w:val="000000"/>
          <w:sz w:val="24"/>
          <w:szCs w:val="24"/>
        </w:rPr>
      </w:pPr>
    </w:p>
    <w:p w14:paraId="5ECD5CA9" w14:textId="77777777" w:rsidR="00335A2C" w:rsidRDefault="00335A2C" w:rsidP="00335A2C">
      <w:pPr>
        <w:pStyle w:val="PargrafodaLista"/>
        <w:widowControl w:val="0"/>
        <w:spacing w:after="0" w:line="240" w:lineRule="auto"/>
        <w:ind w:left="0" w:right="155"/>
        <w:contextualSpacing w:val="0"/>
        <w:jc w:val="both"/>
        <w:rPr>
          <w:rFonts w:ascii="Arial Narrow" w:hAnsi="Arial Narrow"/>
          <w:sz w:val="24"/>
        </w:rPr>
      </w:pPr>
      <w:r w:rsidRPr="00A8730B">
        <w:rPr>
          <w:rFonts w:ascii="Arial Narrow" w:hAnsi="Arial Narrow"/>
          <w:b/>
          <w:color w:val="000000"/>
          <w:sz w:val="24"/>
          <w:szCs w:val="24"/>
        </w:rPr>
        <w:t xml:space="preserve">9.1 </w:t>
      </w:r>
      <w:r w:rsidRPr="00A8730B">
        <w:rPr>
          <w:rFonts w:ascii="Arial Narrow" w:hAnsi="Arial Narrow"/>
          <w:color w:val="000000"/>
          <w:sz w:val="24"/>
          <w:szCs w:val="24"/>
        </w:rPr>
        <w:t xml:space="preserve">– </w:t>
      </w:r>
      <w:r w:rsidRPr="002461ED">
        <w:rPr>
          <w:rFonts w:ascii="Arial Narrow" w:hAnsi="Arial Narrow"/>
          <w:sz w:val="24"/>
        </w:rPr>
        <w:t>Pela inexecução total ou parcial do contrato, a Prefeitura Municipal de São Miguel/RN poderá, garantida a prévia defesa, aplicar ao contratado as seguintes sanções:</w:t>
      </w:r>
    </w:p>
    <w:p w14:paraId="07689A70" w14:textId="77777777" w:rsidR="00335A2C" w:rsidRPr="002461ED" w:rsidRDefault="00335A2C" w:rsidP="00335A2C">
      <w:pPr>
        <w:pStyle w:val="PargrafodaLista"/>
        <w:widowControl w:val="0"/>
        <w:spacing w:after="0" w:line="240" w:lineRule="auto"/>
        <w:ind w:left="0" w:right="155"/>
        <w:contextualSpacing w:val="0"/>
        <w:jc w:val="both"/>
        <w:rPr>
          <w:rFonts w:ascii="Arial Narrow" w:hAnsi="Arial Narrow"/>
        </w:rPr>
      </w:pPr>
    </w:p>
    <w:p w14:paraId="52F96266" w14:textId="77777777" w:rsidR="00335A2C" w:rsidRPr="002461ED" w:rsidRDefault="00335A2C" w:rsidP="00335A2C">
      <w:pPr>
        <w:pStyle w:val="PargrafodaLista"/>
        <w:widowControl w:val="0"/>
        <w:tabs>
          <w:tab w:val="left" w:pos="854"/>
        </w:tabs>
        <w:spacing w:after="0" w:line="240" w:lineRule="auto"/>
        <w:ind w:left="709"/>
        <w:contextualSpacing w:val="0"/>
        <w:jc w:val="both"/>
        <w:rPr>
          <w:rFonts w:ascii="Arial Narrow" w:hAnsi="Arial Narrow"/>
          <w:sz w:val="24"/>
        </w:rPr>
      </w:pPr>
      <w:r>
        <w:rPr>
          <w:rFonts w:ascii="Arial Narrow" w:hAnsi="Arial Narrow"/>
          <w:b/>
          <w:sz w:val="24"/>
        </w:rPr>
        <w:t xml:space="preserve">9.1.1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advertência;</w:t>
      </w:r>
    </w:p>
    <w:p w14:paraId="4440C73C" w14:textId="77777777" w:rsidR="00335A2C" w:rsidRPr="002461ED" w:rsidRDefault="00335A2C" w:rsidP="00335A2C">
      <w:pPr>
        <w:pStyle w:val="PargrafodaLista"/>
        <w:widowControl w:val="0"/>
        <w:tabs>
          <w:tab w:val="left" w:pos="854"/>
        </w:tabs>
        <w:spacing w:after="0" w:line="240" w:lineRule="auto"/>
        <w:ind w:left="709"/>
        <w:contextualSpacing w:val="0"/>
        <w:jc w:val="both"/>
        <w:rPr>
          <w:rFonts w:ascii="Arial Narrow" w:hAnsi="Arial Narrow"/>
          <w:sz w:val="24"/>
        </w:rPr>
      </w:pPr>
    </w:p>
    <w:p w14:paraId="04281D05" w14:textId="77777777" w:rsidR="00335A2C" w:rsidRPr="002461ED" w:rsidRDefault="00335A2C" w:rsidP="00335A2C">
      <w:pPr>
        <w:pStyle w:val="PargrafodaLista"/>
        <w:widowControl w:val="0"/>
        <w:tabs>
          <w:tab w:val="left" w:pos="890"/>
        </w:tabs>
        <w:spacing w:after="0" w:line="240" w:lineRule="auto"/>
        <w:ind w:left="709" w:right="162"/>
        <w:contextualSpacing w:val="0"/>
        <w:jc w:val="both"/>
        <w:rPr>
          <w:rFonts w:ascii="Arial Narrow" w:hAnsi="Arial Narrow"/>
          <w:sz w:val="24"/>
        </w:rPr>
      </w:pPr>
      <w:r>
        <w:rPr>
          <w:rFonts w:ascii="Arial Narrow" w:hAnsi="Arial Narrow"/>
          <w:b/>
          <w:sz w:val="24"/>
        </w:rPr>
        <w:t xml:space="preserve">9.1.2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multa, no percentual máximo de 10% (dez por cento), calculada sobre o valor do objeto não fornecido, no caso de inexecução total ou parcial do objeto;</w:t>
      </w:r>
    </w:p>
    <w:p w14:paraId="11EE0297" w14:textId="77777777" w:rsidR="00335A2C" w:rsidRPr="002461ED" w:rsidRDefault="00335A2C" w:rsidP="00335A2C">
      <w:pPr>
        <w:pStyle w:val="PargrafodaLista"/>
        <w:ind w:left="709"/>
        <w:jc w:val="both"/>
        <w:rPr>
          <w:rFonts w:ascii="Arial Narrow" w:hAnsi="Arial Narrow"/>
          <w:sz w:val="24"/>
        </w:rPr>
      </w:pPr>
    </w:p>
    <w:p w14:paraId="72E6100D" w14:textId="77777777" w:rsidR="00335A2C" w:rsidRPr="002461ED" w:rsidRDefault="00335A2C" w:rsidP="00335A2C">
      <w:pPr>
        <w:pStyle w:val="PargrafodaLista"/>
        <w:widowControl w:val="0"/>
        <w:tabs>
          <w:tab w:val="left" w:pos="945"/>
        </w:tabs>
        <w:spacing w:after="0" w:line="240" w:lineRule="auto"/>
        <w:ind w:left="709" w:right="164"/>
        <w:contextualSpacing w:val="0"/>
        <w:jc w:val="both"/>
        <w:rPr>
          <w:rFonts w:ascii="Arial Narrow" w:hAnsi="Arial Narrow"/>
          <w:sz w:val="24"/>
        </w:rPr>
      </w:pPr>
      <w:r>
        <w:rPr>
          <w:rFonts w:ascii="Arial Narrow" w:hAnsi="Arial Narrow"/>
          <w:b/>
          <w:sz w:val="24"/>
        </w:rPr>
        <w:t xml:space="preserve">9.1.3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suspensão temporária de participação em licitação e impedimento de contratar com a Administração, por prazo não superior a 2 (dois) anos;</w:t>
      </w:r>
    </w:p>
    <w:p w14:paraId="7F02C193" w14:textId="77777777" w:rsidR="00335A2C" w:rsidRPr="002461ED" w:rsidRDefault="00335A2C" w:rsidP="00335A2C">
      <w:pPr>
        <w:pStyle w:val="PargrafodaLista"/>
        <w:ind w:left="709"/>
        <w:jc w:val="both"/>
        <w:rPr>
          <w:rFonts w:ascii="Arial Narrow" w:hAnsi="Arial Narrow"/>
          <w:sz w:val="24"/>
        </w:rPr>
      </w:pPr>
    </w:p>
    <w:p w14:paraId="27C9122D" w14:textId="77777777" w:rsidR="00335A2C" w:rsidRPr="002461ED" w:rsidRDefault="00335A2C" w:rsidP="00335A2C">
      <w:pPr>
        <w:pStyle w:val="PargrafodaLista"/>
        <w:widowControl w:val="0"/>
        <w:tabs>
          <w:tab w:val="left" w:pos="887"/>
        </w:tabs>
        <w:spacing w:after="0" w:line="240" w:lineRule="auto"/>
        <w:ind w:left="709" w:right="152"/>
        <w:contextualSpacing w:val="0"/>
        <w:jc w:val="both"/>
        <w:rPr>
          <w:rFonts w:ascii="Arial Narrow" w:hAnsi="Arial Narrow"/>
          <w:sz w:val="24"/>
        </w:rPr>
      </w:pPr>
      <w:r>
        <w:rPr>
          <w:rFonts w:ascii="Arial Narrow" w:hAnsi="Arial Narrow"/>
          <w:b/>
          <w:sz w:val="24"/>
        </w:rPr>
        <w:t xml:space="preserve">9.1.4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declaração de inidoneidade para licitar ou contratar com a Administração Pública, facultada a defesa do interessado no prazo d</w:t>
      </w:r>
      <w:r>
        <w:rPr>
          <w:rFonts w:ascii="Arial Narrow" w:hAnsi="Arial Narrow"/>
          <w:sz w:val="24"/>
        </w:rPr>
        <w:t>e 10 (dez) dias;</w:t>
      </w:r>
    </w:p>
    <w:p w14:paraId="67CAFFDE" w14:textId="77777777" w:rsidR="00335A2C" w:rsidRPr="002461ED" w:rsidRDefault="00335A2C" w:rsidP="00335A2C">
      <w:pPr>
        <w:pStyle w:val="Corpodetexto"/>
        <w:spacing w:before="0" w:beforeAutospacing="0" w:after="0" w:afterAutospacing="0"/>
        <w:ind w:left="709"/>
        <w:jc w:val="both"/>
        <w:rPr>
          <w:rFonts w:ascii="Arial Narrow" w:eastAsiaTheme="minorHAnsi" w:hAnsi="Arial Narrow" w:cstheme="minorBidi"/>
          <w:szCs w:val="22"/>
          <w:lang w:eastAsia="en-US"/>
        </w:rPr>
      </w:pPr>
    </w:p>
    <w:p w14:paraId="71C6D856" w14:textId="77777777" w:rsidR="00335A2C" w:rsidRPr="002461ED" w:rsidRDefault="00335A2C" w:rsidP="00335A2C">
      <w:pPr>
        <w:pStyle w:val="PargrafodaLista"/>
        <w:widowControl w:val="0"/>
        <w:spacing w:after="0" w:line="240" w:lineRule="auto"/>
        <w:ind w:left="709" w:right="152"/>
        <w:contextualSpacing w:val="0"/>
        <w:jc w:val="both"/>
        <w:rPr>
          <w:rFonts w:ascii="Arial Narrow" w:hAnsi="Arial Narrow"/>
          <w:sz w:val="24"/>
        </w:rPr>
      </w:pPr>
      <w:r>
        <w:rPr>
          <w:rFonts w:ascii="Arial Narrow" w:hAnsi="Arial Narrow"/>
          <w:b/>
          <w:sz w:val="24"/>
        </w:rPr>
        <w:t xml:space="preserve">9.1.5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 xml:space="preserve">A aplicação da sanção prevista no item </w:t>
      </w:r>
      <w:r>
        <w:rPr>
          <w:rFonts w:ascii="Arial Narrow" w:hAnsi="Arial Narrow"/>
          <w:sz w:val="24"/>
        </w:rPr>
        <w:t>9</w:t>
      </w:r>
      <w:r w:rsidRPr="002461ED">
        <w:rPr>
          <w:rFonts w:ascii="Arial Narrow" w:hAnsi="Arial Narrow"/>
          <w:sz w:val="24"/>
        </w:rPr>
        <w:t xml:space="preserve">.1.1 não prejudica a incidência cumulativa das penalidades dos itens </w:t>
      </w:r>
      <w:r>
        <w:rPr>
          <w:rFonts w:ascii="Arial Narrow" w:hAnsi="Arial Narrow"/>
          <w:sz w:val="24"/>
        </w:rPr>
        <w:t>9</w:t>
      </w:r>
      <w:r w:rsidRPr="002461ED">
        <w:rPr>
          <w:rFonts w:ascii="Arial Narrow" w:hAnsi="Arial Narrow"/>
          <w:sz w:val="24"/>
        </w:rPr>
        <w:t xml:space="preserve">.1.2 e </w:t>
      </w:r>
      <w:r>
        <w:rPr>
          <w:rFonts w:ascii="Arial Narrow" w:hAnsi="Arial Narrow"/>
          <w:sz w:val="24"/>
        </w:rPr>
        <w:t>9</w:t>
      </w:r>
      <w:r w:rsidRPr="002461ED">
        <w:rPr>
          <w:rFonts w:ascii="Arial Narrow" w:hAnsi="Arial Narrow"/>
          <w:sz w:val="24"/>
        </w:rPr>
        <w:t>.1.3, principalmente, sem prejuízo de outras hipóteses, em caso de reincidência de atraso na entrega do objeto licitado ou caso haja cumulação de inadimplemento de eventuais cotas mensais, expressamente previstas, facultada a defesa prévia do interessado, no</w:t>
      </w:r>
      <w:r>
        <w:rPr>
          <w:rFonts w:ascii="Arial Narrow" w:hAnsi="Arial Narrow"/>
          <w:sz w:val="24"/>
        </w:rPr>
        <w:t xml:space="preserve"> prazo de 05 (cinco) dias úteis;</w:t>
      </w:r>
    </w:p>
    <w:p w14:paraId="746662A2" w14:textId="77777777" w:rsidR="00335A2C" w:rsidRPr="002461ED" w:rsidRDefault="00335A2C" w:rsidP="00335A2C">
      <w:pPr>
        <w:pStyle w:val="Corpodetexto"/>
        <w:spacing w:before="0" w:beforeAutospacing="0" w:after="0" w:afterAutospacing="0"/>
        <w:ind w:left="709"/>
        <w:jc w:val="both"/>
        <w:rPr>
          <w:rFonts w:ascii="Arial Narrow" w:eastAsiaTheme="minorHAnsi" w:hAnsi="Arial Narrow" w:cstheme="minorBidi"/>
          <w:szCs w:val="22"/>
          <w:lang w:eastAsia="en-US"/>
        </w:rPr>
      </w:pPr>
    </w:p>
    <w:p w14:paraId="16E2E9C0" w14:textId="77777777" w:rsidR="00335A2C" w:rsidRPr="002461ED" w:rsidRDefault="00335A2C" w:rsidP="00335A2C">
      <w:pPr>
        <w:pStyle w:val="PargrafodaLista"/>
        <w:widowControl w:val="0"/>
        <w:spacing w:after="0" w:line="240" w:lineRule="auto"/>
        <w:ind w:left="709" w:right="156"/>
        <w:contextualSpacing w:val="0"/>
        <w:jc w:val="both"/>
        <w:rPr>
          <w:rFonts w:ascii="Arial Narrow" w:hAnsi="Arial Narrow"/>
          <w:sz w:val="24"/>
        </w:rPr>
      </w:pPr>
      <w:r>
        <w:rPr>
          <w:rFonts w:ascii="Arial Narrow" w:hAnsi="Arial Narrow"/>
          <w:b/>
          <w:sz w:val="24"/>
        </w:rPr>
        <w:t xml:space="preserve">9.1.6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 xml:space="preserve">A inexecução do contrato é configurada pelo descumprimento total ou parcial das exigências </w:t>
      </w:r>
      <w:r>
        <w:rPr>
          <w:rFonts w:ascii="Arial Narrow" w:hAnsi="Arial Narrow"/>
          <w:sz w:val="24"/>
        </w:rPr>
        <w:t>contidas no Termo de Referência;</w:t>
      </w:r>
    </w:p>
    <w:p w14:paraId="1A2E18D5" w14:textId="77777777" w:rsidR="00335A2C" w:rsidRPr="002461ED" w:rsidRDefault="00335A2C" w:rsidP="00335A2C">
      <w:pPr>
        <w:pStyle w:val="Corpodetexto"/>
        <w:spacing w:before="0" w:beforeAutospacing="0" w:after="0" w:afterAutospacing="0"/>
        <w:ind w:left="709"/>
        <w:jc w:val="both"/>
        <w:rPr>
          <w:rFonts w:ascii="Arial Narrow" w:eastAsiaTheme="minorHAnsi" w:hAnsi="Arial Narrow" w:cstheme="minorBidi"/>
          <w:szCs w:val="22"/>
          <w:lang w:eastAsia="en-US"/>
        </w:rPr>
      </w:pPr>
    </w:p>
    <w:p w14:paraId="757B720D" w14:textId="77777777" w:rsidR="00335A2C" w:rsidRPr="002461ED" w:rsidRDefault="00335A2C" w:rsidP="00335A2C">
      <w:pPr>
        <w:pStyle w:val="PargrafodaLista"/>
        <w:widowControl w:val="0"/>
        <w:spacing w:after="0" w:line="240" w:lineRule="auto"/>
        <w:ind w:left="709" w:right="156"/>
        <w:contextualSpacing w:val="0"/>
        <w:jc w:val="both"/>
        <w:rPr>
          <w:rFonts w:ascii="Arial Narrow" w:hAnsi="Arial Narrow"/>
        </w:rPr>
      </w:pPr>
      <w:r>
        <w:rPr>
          <w:rFonts w:ascii="Arial Narrow" w:hAnsi="Arial Narrow"/>
          <w:b/>
          <w:sz w:val="24"/>
        </w:rPr>
        <w:t xml:space="preserve">9.1.7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 xml:space="preserve">As sanções previstas nos itens </w:t>
      </w:r>
      <w:r>
        <w:rPr>
          <w:rFonts w:ascii="Arial Narrow" w:hAnsi="Arial Narrow"/>
          <w:sz w:val="24"/>
        </w:rPr>
        <w:t>9</w:t>
      </w:r>
      <w:r w:rsidRPr="002461ED">
        <w:rPr>
          <w:rFonts w:ascii="Arial Narrow" w:hAnsi="Arial Narrow"/>
          <w:sz w:val="24"/>
        </w:rPr>
        <w:t xml:space="preserve">.1.1, </w:t>
      </w:r>
      <w:r>
        <w:rPr>
          <w:rFonts w:ascii="Arial Narrow" w:hAnsi="Arial Narrow"/>
          <w:sz w:val="24"/>
        </w:rPr>
        <w:t>9</w:t>
      </w:r>
      <w:r w:rsidRPr="002461ED">
        <w:rPr>
          <w:rFonts w:ascii="Arial Narrow" w:hAnsi="Arial Narrow"/>
          <w:sz w:val="24"/>
        </w:rPr>
        <w:t xml:space="preserve">.1.3 e </w:t>
      </w:r>
      <w:r>
        <w:rPr>
          <w:rFonts w:ascii="Arial Narrow" w:hAnsi="Arial Narrow"/>
          <w:sz w:val="24"/>
        </w:rPr>
        <w:t>9</w:t>
      </w:r>
      <w:r w:rsidRPr="002461ED">
        <w:rPr>
          <w:rFonts w:ascii="Arial Narrow" w:hAnsi="Arial Narrow"/>
          <w:sz w:val="24"/>
        </w:rPr>
        <w:t xml:space="preserve">.1.4 poderão ser aplicadas conjuntamente com o item </w:t>
      </w:r>
      <w:r>
        <w:rPr>
          <w:rFonts w:ascii="Arial Narrow" w:hAnsi="Arial Narrow"/>
          <w:sz w:val="24"/>
        </w:rPr>
        <w:t>9</w:t>
      </w:r>
      <w:r w:rsidRPr="002461ED">
        <w:rPr>
          <w:rFonts w:ascii="Arial Narrow" w:hAnsi="Arial Narrow"/>
          <w:sz w:val="24"/>
        </w:rPr>
        <w:t>.1.2, facultada a defesa prévia do interessado, no</w:t>
      </w:r>
      <w:r>
        <w:rPr>
          <w:rFonts w:ascii="Arial Narrow" w:hAnsi="Arial Narrow"/>
          <w:sz w:val="24"/>
        </w:rPr>
        <w:t xml:space="preserve"> prazo de 05 (cinco) dias úteis;</w:t>
      </w:r>
    </w:p>
    <w:p w14:paraId="1BD3524A" w14:textId="77777777" w:rsidR="00335A2C" w:rsidRPr="002461ED" w:rsidRDefault="00335A2C" w:rsidP="00335A2C">
      <w:pPr>
        <w:pStyle w:val="PargrafodaLista"/>
        <w:ind w:left="709"/>
        <w:jc w:val="both"/>
        <w:rPr>
          <w:rFonts w:ascii="Arial Narrow" w:hAnsi="Arial Narrow"/>
        </w:rPr>
      </w:pPr>
    </w:p>
    <w:p w14:paraId="15089436" w14:textId="77777777" w:rsidR="00335A2C" w:rsidRPr="002461ED" w:rsidRDefault="00335A2C" w:rsidP="00335A2C">
      <w:pPr>
        <w:pStyle w:val="PargrafodaLista"/>
        <w:widowControl w:val="0"/>
        <w:spacing w:after="0" w:line="240" w:lineRule="auto"/>
        <w:ind w:left="709" w:right="151"/>
        <w:contextualSpacing w:val="0"/>
        <w:jc w:val="both"/>
        <w:rPr>
          <w:rFonts w:ascii="Arial Narrow" w:hAnsi="Arial Narrow"/>
          <w:sz w:val="24"/>
        </w:rPr>
      </w:pPr>
      <w:r>
        <w:rPr>
          <w:rFonts w:ascii="Arial Narrow" w:hAnsi="Arial Narrow"/>
          <w:b/>
          <w:sz w:val="24"/>
        </w:rPr>
        <w:t xml:space="preserve">9.1.8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Ocorrendo a inexecução, reserva-se a Prefeitura Municipal de São Miguel/RN, o direito de optar pela oferta que se apresentar como aquela mais vantajo</w:t>
      </w:r>
      <w:r>
        <w:rPr>
          <w:rFonts w:ascii="Arial Narrow" w:hAnsi="Arial Narrow"/>
          <w:sz w:val="24"/>
        </w:rPr>
        <w:t>sa, pela ordem de classificação;</w:t>
      </w:r>
    </w:p>
    <w:p w14:paraId="052A9F5B" w14:textId="77777777" w:rsidR="00335A2C" w:rsidRPr="002461ED" w:rsidRDefault="00335A2C" w:rsidP="00335A2C">
      <w:pPr>
        <w:pStyle w:val="Corpodetexto"/>
        <w:spacing w:before="0" w:beforeAutospacing="0" w:after="0" w:afterAutospacing="0"/>
        <w:ind w:left="709"/>
        <w:jc w:val="both"/>
        <w:rPr>
          <w:rFonts w:ascii="Arial Narrow" w:eastAsiaTheme="minorHAnsi" w:hAnsi="Arial Narrow" w:cstheme="minorBidi"/>
          <w:szCs w:val="22"/>
          <w:lang w:eastAsia="en-US"/>
        </w:rPr>
      </w:pPr>
    </w:p>
    <w:p w14:paraId="4F302154" w14:textId="77777777" w:rsidR="00335A2C" w:rsidRPr="002461ED" w:rsidRDefault="00335A2C" w:rsidP="00335A2C">
      <w:pPr>
        <w:pStyle w:val="PargrafodaLista"/>
        <w:widowControl w:val="0"/>
        <w:spacing w:after="0" w:line="240" w:lineRule="auto"/>
        <w:ind w:left="709" w:right="161"/>
        <w:contextualSpacing w:val="0"/>
        <w:jc w:val="both"/>
        <w:rPr>
          <w:rFonts w:ascii="Arial Narrow" w:hAnsi="Arial Narrow"/>
          <w:sz w:val="24"/>
        </w:rPr>
      </w:pPr>
      <w:r>
        <w:rPr>
          <w:rFonts w:ascii="Arial Narrow" w:hAnsi="Arial Narrow"/>
          <w:b/>
          <w:sz w:val="24"/>
        </w:rPr>
        <w:t xml:space="preserve">9.1.9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Ocorrendo a hipótese do item anterior, a segunda adjudicatária ficará sujeita às mesmas condiçõ</w:t>
      </w:r>
      <w:r>
        <w:rPr>
          <w:rFonts w:ascii="Arial Narrow" w:hAnsi="Arial Narrow"/>
          <w:sz w:val="24"/>
        </w:rPr>
        <w:t>es estabelecidas nesta cláusula;</w:t>
      </w:r>
    </w:p>
    <w:p w14:paraId="047B60FF" w14:textId="77777777" w:rsidR="00335A2C" w:rsidRPr="002461ED" w:rsidRDefault="00335A2C" w:rsidP="00335A2C">
      <w:pPr>
        <w:pStyle w:val="Corpodetexto"/>
        <w:spacing w:before="0" w:beforeAutospacing="0" w:after="0" w:afterAutospacing="0"/>
        <w:ind w:left="709"/>
        <w:jc w:val="both"/>
        <w:rPr>
          <w:rFonts w:ascii="Arial Narrow" w:eastAsiaTheme="minorHAnsi" w:hAnsi="Arial Narrow" w:cstheme="minorBidi"/>
          <w:szCs w:val="22"/>
          <w:lang w:eastAsia="en-US"/>
        </w:rPr>
      </w:pPr>
    </w:p>
    <w:p w14:paraId="0C44C313" w14:textId="77777777" w:rsidR="00335A2C" w:rsidRPr="00A8730B" w:rsidRDefault="00335A2C" w:rsidP="00335A2C">
      <w:pPr>
        <w:pStyle w:val="SemEspaamento"/>
        <w:spacing w:line="276" w:lineRule="auto"/>
        <w:ind w:left="709"/>
        <w:jc w:val="both"/>
        <w:rPr>
          <w:rFonts w:ascii="Arial Narrow" w:hAnsi="Arial Narrow"/>
          <w:color w:val="000000"/>
          <w:sz w:val="24"/>
          <w:szCs w:val="24"/>
        </w:rPr>
      </w:pPr>
      <w:r>
        <w:rPr>
          <w:rFonts w:ascii="Arial Narrow" w:hAnsi="Arial Narrow"/>
          <w:b/>
          <w:sz w:val="24"/>
        </w:rPr>
        <w:t xml:space="preserve">9.1.10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Nenhum pagamento será efetuado pela Administração enquanto pendente de liquidação qualquer obrigação financeira que for imposta ao fornecedor em virtude de penalidade ou inadimplência contratual.</w:t>
      </w:r>
    </w:p>
    <w:p w14:paraId="44FC585D" w14:textId="77777777" w:rsidR="00335A2C" w:rsidRPr="00A8730B" w:rsidRDefault="00335A2C" w:rsidP="00335A2C">
      <w:pPr>
        <w:pStyle w:val="SemEspaamento"/>
        <w:spacing w:line="276" w:lineRule="auto"/>
        <w:jc w:val="both"/>
        <w:rPr>
          <w:rFonts w:ascii="Arial Narrow" w:hAnsi="Arial Narrow"/>
          <w:color w:val="000000"/>
          <w:sz w:val="24"/>
          <w:szCs w:val="24"/>
        </w:rPr>
      </w:pPr>
    </w:p>
    <w:p w14:paraId="1FD6C4EC" w14:textId="77777777" w:rsidR="00335A2C" w:rsidRPr="00A8730B"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10. DO PAGAMENTO</w:t>
      </w:r>
    </w:p>
    <w:p w14:paraId="0D4D631C" w14:textId="77777777" w:rsidR="00335A2C" w:rsidRPr="00A8730B" w:rsidRDefault="00335A2C" w:rsidP="00335A2C">
      <w:pPr>
        <w:pStyle w:val="SemEspaamento"/>
        <w:spacing w:line="276" w:lineRule="auto"/>
        <w:rPr>
          <w:rFonts w:ascii="Arial Narrow" w:hAnsi="Arial Narrow"/>
          <w:b/>
          <w:color w:val="000000"/>
          <w:sz w:val="24"/>
          <w:szCs w:val="24"/>
        </w:rPr>
      </w:pPr>
    </w:p>
    <w:p w14:paraId="6CDFE6B0" w14:textId="77777777" w:rsidR="00335A2C" w:rsidRPr="002461ED"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10.1 </w:t>
      </w:r>
      <w:r w:rsidRPr="00A8730B">
        <w:rPr>
          <w:rFonts w:ascii="Arial Narrow" w:hAnsi="Arial Narrow"/>
          <w:color w:val="000000"/>
          <w:sz w:val="24"/>
          <w:szCs w:val="24"/>
        </w:rPr>
        <w:t>–</w:t>
      </w:r>
      <w:r>
        <w:rPr>
          <w:rFonts w:ascii="Arial Narrow" w:hAnsi="Arial Narrow"/>
          <w:color w:val="000000"/>
          <w:sz w:val="24"/>
          <w:szCs w:val="24"/>
        </w:rPr>
        <w:t xml:space="preserve"> </w:t>
      </w:r>
      <w:r w:rsidRPr="002461ED">
        <w:rPr>
          <w:rFonts w:ascii="Arial Narrow" w:hAnsi="Arial Narrow"/>
          <w:color w:val="000000"/>
          <w:sz w:val="24"/>
          <w:szCs w:val="24"/>
        </w:rPr>
        <w:t>o pagamento será efetuado contra empenho, após a apresentação da Nota Fiscal,</w:t>
      </w:r>
      <w:r w:rsidRPr="002461ED">
        <w:rPr>
          <w:rFonts w:ascii="Arial Narrow" w:hAnsi="Arial Narrow"/>
          <w:color w:val="000000"/>
        </w:rPr>
        <w:t xml:space="preserve"> devidamente</w:t>
      </w:r>
      <w:r w:rsidRPr="002461ED">
        <w:rPr>
          <w:rFonts w:ascii="Arial Narrow" w:hAnsi="Arial Narrow"/>
          <w:color w:val="000000"/>
          <w:sz w:val="24"/>
          <w:szCs w:val="24"/>
        </w:rPr>
        <w:t xml:space="preserve"> rubricada pelo responsável pelo recebimento e liquidada, por intermédio da</w:t>
      </w:r>
      <w:r w:rsidRPr="002461ED">
        <w:rPr>
          <w:rFonts w:ascii="Arial Narrow" w:hAnsi="Arial Narrow"/>
          <w:color w:val="000000"/>
        </w:rPr>
        <w:br/>
      </w:r>
      <w:r w:rsidRPr="002461ED">
        <w:rPr>
          <w:rFonts w:ascii="Arial Narrow" w:hAnsi="Arial Narrow"/>
          <w:color w:val="000000"/>
          <w:sz w:val="24"/>
          <w:szCs w:val="24"/>
        </w:rPr>
        <w:t>Prefeitura Municipal;</w:t>
      </w:r>
    </w:p>
    <w:p w14:paraId="64A1CCA5" w14:textId="77777777" w:rsidR="00335A2C" w:rsidRPr="002461ED" w:rsidRDefault="00335A2C" w:rsidP="00335A2C">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10</w:t>
      </w:r>
      <w:r w:rsidRPr="002461ED">
        <w:rPr>
          <w:rFonts w:ascii="Arial Narrow" w:hAnsi="Arial Narrow"/>
          <w:b/>
          <w:color w:val="000000"/>
          <w:sz w:val="24"/>
          <w:szCs w:val="24"/>
        </w:rPr>
        <w:t>.2</w:t>
      </w:r>
      <w:r w:rsidRPr="002461ED">
        <w:rPr>
          <w:rFonts w:ascii="Arial Narrow" w:hAnsi="Arial Narrow"/>
          <w:color w:val="000000"/>
          <w:sz w:val="24"/>
          <w:szCs w:val="24"/>
        </w:rPr>
        <w:t xml:space="preserve"> – as despesas da presente licitação correrão à conta dos recursos consignados em dotação</w:t>
      </w:r>
      <w:r w:rsidRPr="002461ED">
        <w:rPr>
          <w:rFonts w:ascii="Arial Narrow" w:hAnsi="Arial Narrow"/>
          <w:color w:val="000000"/>
        </w:rPr>
        <w:br/>
      </w:r>
      <w:r w:rsidRPr="002461ED">
        <w:rPr>
          <w:rFonts w:ascii="Arial Narrow" w:hAnsi="Arial Narrow"/>
          <w:color w:val="000000"/>
          <w:sz w:val="24"/>
          <w:szCs w:val="24"/>
        </w:rPr>
        <w:t>orçamentária própria, prevista no Orçamento da do Município de São Miguel/RN.</w:t>
      </w:r>
      <w:r w:rsidRPr="002461ED">
        <w:rPr>
          <w:rFonts w:ascii="Arial Narrow" w:hAnsi="Arial Narrow"/>
          <w:color w:val="000000"/>
        </w:rPr>
        <w:br/>
      </w:r>
      <w:r w:rsidRPr="002461ED">
        <w:rPr>
          <w:rFonts w:ascii="Arial Narrow" w:hAnsi="Arial Narrow"/>
          <w:color w:val="000000"/>
          <w:sz w:val="24"/>
          <w:szCs w:val="24"/>
        </w:rPr>
        <w:t>Ressaltando-se que, à época da efetivação da aquisições/contratações que poderão advir deste processo licitatório, os recursos orçamentários correspondentes correrão à custa de</w:t>
      </w:r>
      <w:r w:rsidRPr="002461ED">
        <w:rPr>
          <w:rFonts w:ascii="Arial Narrow" w:hAnsi="Arial Narrow"/>
          <w:color w:val="000000"/>
        </w:rPr>
        <w:br/>
      </w:r>
      <w:r w:rsidRPr="002461ED">
        <w:rPr>
          <w:rFonts w:ascii="Arial Narrow" w:hAnsi="Arial Narrow"/>
          <w:color w:val="000000"/>
          <w:sz w:val="24"/>
          <w:szCs w:val="24"/>
        </w:rPr>
        <w:t>cada Unidade Gestora solicitante;</w:t>
      </w:r>
    </w:p>
    <w:p w14:paraId="2E34C68F" w14:textId="77777777" w:rsidR="00335A2C" w:rsidRPr="002461ED" w:rsidRDefault="00335A2C" w:rsidP="00335A2C">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.3</w:t>
      </w:r>
      <w:r w:rsidRPr="002461ED">
        <w:rPr>
          <w:rFonts w:ascii="Arial Narrow" w:hAnsi="Arial Narrow"/>
          <w:color w:val="000000"/>
          <w:sz w:val="24"/>
          <w:szCs w:val="24"/>
        </w:rPr>
        <w:t xml:space="preserve"> – </w:t>
      </w:r>
      <w:r w:rsidRPr="002461ED">
        <w:rPr>
          <w:rFonts w:ascii="Arial Narrow" w:hAnsi="Arial Narrow"/>
          <w:b/>
          <w:bCs/>
          <w:color w:val="000000"/>
          <w:sz w:val="24"/>
          <w:szCs w:val="24"/>
        </w:rPr>
        <w:t xml:space="preserve">a nota fiscal/fatura emitida pelo fornecedor deverá conter, em local de fácil visualização, a indicação do </w:t>
      </w:r>
      <w:r w:rsidRPr="00935FF6">
        <w:rPr>
          <w:rFonts w:ascii="Arial Narrow" w:hAnsi="Arial Narrow"/>
          <w:b/>
          <w:bCs/>
          <w:color w:val="FF0000"/>
          <w:sz w:val="24"/>
          <w:szCs w:val="24"/>
          <w:u w:val="single"/>
        </w:rPr>
        <w:t>número do processo licitatório</w:t>
      </w:r>
      <w:r w:rsidRPr="002461ED">
        <w:rPr>
          <w:rFonts w:ascii="Arial Narrow" w:hAnsi="Arial Narrow"/>
          <w:b/>
          <w:bCs/>
          <w:color w:val="000000"/>
          <w:sz w:val="24"/>
          <w:szCs w:val="24"/>
        </w:rPr>
        <w:t>, a fim de se acelerar o trâmite de recebimento do material e posterior liberação do documento fiscal para pagamento;</w:t>
      </w:r>
    </w:p>
    <w:p w14:paraId="39B23604" w14:textId="77777777" w:rsidR="00335A2C" w:rsidRDefault="00335A2C" w:rsidP="00335A2C">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.4</w:t>
      </w:r>
      <w:r w:rsidRPr="002461ED">
        <w:rPr>
          <w:rFonts w:ascii="Arial Narrow" w:hAnsi="Arial Narrow"/>
          <w:color w:val="000000"/>
          <w:sz w:val="24"/>
          <w:szCs w:val="24"/>
        </w:rPr>
        <w:t xml:space="preserve"> – o pagamento será efetuado de acordo com</w:t>
      </w:r>
      <w:r>
        <w:rPr>
          <w:rFonts w:ascii="Arial Narrow" w:hAnsi="Arial Narrow"/>
          <w:color w:val="000000"/>
          <w:sz w:val="24"/>
          <w:szCs w:val="24"/>
        </w:rPr>
        <w:t xml:space="preserve"> o Decreto Municipal n.º 005, em 03 de janeiro de 2018,</w:t>
      </w:r>
      <w:r w:rsidRPr="002461ED">
        <w:rPr>
          <w:rFonts w:ascii="Arial Narrow" w:hAnsi="Arial Narrow"/>
          <w:color w:val="000000"/>
          <w:sz w:val="24"/>
          <w:szCs w:val="24"/>
        </w:rPr>
        <w:t xml:space="preserve"> Resolução n.º 032/2016 – TCE/RN, subsidiada pelo art. 5º da Lei 8.666/93, obedecendo a ordem cronológica dos credores cujas despesas já foram liquidadas;</w:t>
      </w:r>
    </w:p>
    <w:p w14:paraId="04CEF7AC" w14:textId="77777777" w:rsidR="00335A2C" w:rsidRDefault="00335A2C" w:rsidP="00335A2C">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lastRenderedPageBreak/>
        <w:t>1</w:t>
      </w:r>
      <w:r>
        <w:rPr>
          <w:rFonts w:ascii="Arial Narrow" w:hAnsi="Arial Narrow"/>
          <w:b/>
          <w:color w:val="000000"/>
          <w:sz w:val="24"/>
          <w:szCs w:val="24"/>
        </w:rPr>
        <w:t>0</w:t>
      </w:r>
      <w:r w:rsidRPr="002461ED">
        <w:rPr>
          <w:rFonts w:ascii="Arial Narrow" w:hAnsi="Arial Narrow"/>
          <w:b/>
          <w:color w:val="000000"/>
          <w:sz w:val="24"/>
          <w:szCs w:val="24"/>
        </w:rPr>
        <w:t>.5</w:t>
      </w:r>
      <w:r w:rsidRPr="002461ED">
        <w:rPr>
          <w:rFonts w:ascii="Arial Narrow" w:hAnsi="Arial Narrow"/>
          <w:color w:val="000000"/>
          <w:sz w:val="24"/>
          <w:szCs w:val="24"/>
        </w:rPr>
        <w:t xml:space="preserve"> – </w:t>
      </w:r>
      <w:r>
        <w:rPr>
          <w:rFonts w:ascii="Arial Narrow" w:hAnsi="Arial Narrow"/>
          <w:color w:val="000000"/>
          <w:sz w:val="24"/>
          <w:szCs w:val="24"/>
        </w:rPr>
        <w:t>a liquidação da despesa ocorre no prazo de até 10 (dez) dias a contar do protocolamento por parte do credor da solicitação de cobrança;</w:t>
      </w:r>
    </w:p>
    <w:p w14:paraId="13002827" w14:textId="77777777" w:rsidR="00335A2C" w:rsidRPr="002461ED" w:rsidRDefault="00335A2C" w:rsidP="00335A2C">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w:t>
      </w:r>
      <w:r>
        <w:rPr>
          <w:rFonts w:ascii="Arial Narrow" w:hAnsi="Arial Narrow"/>
          <w:b/>
          <w:color w:val="000000"/>
          <w:sz w:val="24"/>
          <w:szCs w:val="24"/>
        </w:rPr>
        <w:t>6</w:t>
      </w:r>
      <w:r w:rsidRPr="002461ED">
        <w:rPr>
          <w:rFonts w:ascii="Arial Narrow" w:hAnsi="Arial Narrow"/>
          <w:color w:val="000000"/>
          <w:sz w:val="24"/>
          <w:szCs w:val="24"/>
        </w:rPr>
        <w:t xml:space="preserve"> – no âmbito de cada unidade gestora, o pagamento das despesas orçamentárias será efetuado após expedição da ordem de pagamento a que se refere o art. 64 da Lei nº 4.320, de 17 de março de 1964, respeitados a ordem cronológica das exigibilidades, classificada por fonte</w:t>
      </w:r>
      <w:r w:rsidRPr="002461ED">
        <w:rPr>
          <w:rFonts w:ascii="Arial Narrow" w:hAnsi="Arial Narrow"/>
          <w:color w:val="000000"/>
        </w:rPr>
        <w:br/>
      </w:r>
      <w:r w:rsidRPr="002461ED">
        <w:rPr>
          <w:rFonts w:ascii="Arial Narrow" w:hAnsi="Arial Narrow"/>
          <w:color w:val="000000"/>
          <w:sz w:val="24"/>
          <w:szCs w:val="24"/>
        </w:rPr>
        <w:t>diferenciada de recursos, e os prazos:</w:t>
      </w:r>
    </w:p>
    <w:p w14:paraId="08110928" w14:textId="77777777" w:rsidR="00335A2C" w:rsidRPr="002461ED" w:rsidRDefault="00335A2C" w:rsidP="00335A2C">
      <w:pPr>
        <w:pStyle w:val="SemEspaamento"/>
        <w:spacing w:line="276" w:lineRule="auto"/>
        <w:jc w:val="both"/>
        <w:rPr>
          <w:rFonts w:ascii="Arial Narrow" w:hAnsi="Arial Narrow"/>
          <w:color w:val="000000"/>
          <w:sz w:val="24"/>
          <w:szCs w:val="24"/>
        </w:rPr>
      </w:pPr>
    </w:p>
    <w:p w14:paraId="109904B9" w14:textId="77777777" w:rsidR="00335A2C" w:rsidRPr="002461ED" w:rsidRDefault="00335A2C" w:rsidP="00335A2C">
      <w:pPr>
        <w:pStyle w:val="SemEspaamento"/>
        <w:spacing w:line="276" w:lineRule="auto"/>
        <w:jc w:val="both"/>
        <w:rPr>
          <w:rFonts w:ascii="Arial Narrow" w:hAnsi="Arial Narrow"/>
          <w:color w:val="000000"/>
          <w:sz w:val="24"/>
          <w:szCs w:val="24"/>
        </w:rPr>
      </w:pPr>
      <w:r w:rsidRPr="002461ED">
        <w:rPr>
          <w:rFonts w:ascii="Arial Narrow" w:hAnsi="Arial Narrow"/>
          <w:color w:val="000000"/>
          <w:sz w:val="24"/>
          <w:szCs w:val="24"/>
        </w:rPr>
        <w:tab/>
      </w: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w:t>
      </w:r>
      <w:r>
        <w:rPr>
          <w:rFonts w:ascii="Arial Narrow" w:hAnsi="Arial Narrow"/>
          <w:b/>
          <w:color w:val="000000"/>
          <w:sz w:val="24"/>
          <w:szCs w:val="24"/>
        </w:rPr>
        <w:t>6</w:t>
      </w:r>
      <w:r w:rsidRPr="002461ED">
        <w:rPr>
          <w:rFonts w:ascii="Arial Narrow" w:hAnsi="Arial Narrow"/>
          <w:b/>
          <w:color w:val="000000"/>
          <w:sz w:val="24"/>
          <w:szCs w:val="24"/>
        </w:rPr>
        <w:t xml:space="preserve">.1 </w:t>
      </w:r>
      <w:r w:rsidRPr="002461ED">
        <w:rPr>
          <w:rFonts w:ascii="Arial Narrow" w:hAnsi="Arial Narrow"/>
          <w:color w:val="000000"/>
          <w:sz w:val="24"/>
          <w:szCs w:val="24"/>
        </w:rPr>
        <w:t>– de até 5 (cinco) dias úteis, contados da apresentação da nota fiscal, fatura ou documento equivalente, conforme determina o § 3º do art. 5º da Lei nº 8.666, de 21 de junho de 1993, com relação às obrigações de baixo valor, que são as obrigações cujos valores não</w:t>
      </w:r>
      <w:r w:rsidRPr="002461ED">
        <w:rPr>
          <w:rFonts w:ascii="Arial Narrow" w:hAnsi="Arial Narrow"/>
          <w:color w:val="000000"/>
        </w:rPr>
        <w:br/>
      </w:r>
      <w:r w:rsidRPr="002461ED">
        <w:rPr>
          <w:rFonts w:ascii="Arial Narrow" w:hAnsi="Arial Narrow"/>
          <w:color w:val="000000"/>
          <w:sz w:val="24"/>
          <w:szCs w:val="24"/>
        </w:rPr>
        <w:t>ultrapassem o limite de que trata o inciso II do art. 24;</w:t>
      </w:r>
    </w:p>
    <w:p w14:paraId="5956E1BB" w14:textId="77777777" w:rsidR="00335A2C" w:rsidRPr="002461ED" w:rsidRDefault="00335A2C" w:rsidP="00335A2C">
      <w:pPr>
        <w:pStyle w:val="SemEspaamento"/>
        <w:spacing w:line="276" w:lineRule="auto"/>
        <w:ind w:firstLine="708"/>
        <w:jc w:val="both"/>
        <w:rPr>
          <w:rFonts w:ascii="Arial Narrow" w:hAnsi="Arial Narrow"/>
          <w:color w:val="000000"/>
          <w:sz w:val="24"/>
          <w:szCs w:val="24"/>
        </w:rPr>
      </w:pPr>
      <w:r>
        <w:rPr>
          <w:rFonts w:ascii="Arial Narrow" w:hAnsi="Arial Narrow"/>
          <w:b/>
          <w:color w:val="000000"/>
          <w:sz w:val="24"/>
          <w:szCs w:val="24"/>
        </w:rPr>
        <w:t>10</w:t>
      </w:r>
      <w:r w:rsidRPr="002461ED">
        <w:rPr>
          <w:rFonts w:ascii="Arial Narrow" w:hAnsi="Arial Narrow"/>
          <w:b/>
          <w:color w:val="000000"/>
          <w:sz w:val="24"/>
          <w:szCs w:val="24"/>
        </w:rPr>
        <w:t>.</w:t>
      </w:r>
      <w:r>
        <w:rPr>
          <w:rFonts w:ascii="Arial Narrow" w:hAnsi="Arial Narrow"/>
          <w:b/>
          <w:color w:val="000000"/>
          <w:sz w:val="24"/>
          <w:szCs w:val="24"/>
        </w:rPr>
        <w:t>6</w:t>
      </w:r>
      <w:r w:rsidRPr="002461ED">
        <w:rPr>
          <w:rFonts w:ascii="Arial Narrow" w:hAnsi="Arial Narrow"/>
          <w:b/>
          <w:color w:val="000000"/>
          <w:sz w:val="24"/>
          <w:szCs w:val="24"/>
        </w:rPr>
        <w:t xml:space="preserve">.1 </w:t>
      </w:r>
      <w:r w:rsidRPr="002461ED">
        <w:rPr>
          <w:rFonts w:ascii="Arial Narrow" w:hAnsi="Arial Narrow"/>
          <w:color w:val="000000"/>
          <w:sz w:val="24"/>
          <w:szCs w:val="24"/>
        </w:rPr>
        <w:t>– de no máximo 30 (trinta) dias, contados a partir da data do atesto, no que diz respeito aos demais casos, como prevê a alínea “a” do inciso XIV do art. 40 da Lei nº 8.666, de 21 de junho de 1993.</w:t>
      </w:r>
    </w:p>
    <w:p w14:paraId="751EA96F" w14:textId="77777777" w:rsidR="00335A2C" w:rsidRPr="002461ED" w:rsidRDefault="00335A2C" w:rsidP="00335A2C">
      <w:pPr>
        <w:pStyle w:val="SemEspaamento"/>
        <w:spacing w:line="276" w:lineRule="auto"/>
        <w:ind w:firstLine="708"/>
        <w:jc w:val="both"/>
        <w:rPr>
          <w:rFonts w:ascii="Arial Narrow" w:hAnsi="Arial Narrow"/>
          <w:color w:val="000000"/>
          <w:sz w:val="24"/>
          <w:szCs w:val="24"/>
        </w:rPr>
      </w:pPr>
    </w:p>
    <w:p w14:paraId="3456F3BF" w14:textId="77777777" w:rsidR="00335A2C" w:rsidRDefault="00335A2C" w:rsidP="00335A2C">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10</w:t>
      </w:r>
      <w:r w:rsidRPr="002461ED">
        <w:rPr>
          <w:rFonts w:ascii="Arial Narrow" w:hAnsi="Arial Narrow"/>
          <w:b/>
          <w:color w:val="000000"/>
          <w:sz w:val="24"/>
          <w:szCs w:val="24"/>
        </w:rPr>
        <w:t>.</w:t>
      </w:r>
      <w:r>
        <w:rPr>
          <w:rFonts w:ascii="Arial Narrow" w:hAnsi="Arial Narrow"/>
          <w:b/>
          <w:color w:val="000000"/>
          <w:sz w:val="24"/>
          <w:szCs w:val="24"/>
        </w:rPr>
        <w:t>7</w:t>
      </w:r>
      <w:r w:rsidRPr="002461ED">
        <w:rPr>
          <w:rFonts w:ascii="Arial Narrow" w:hAnsi="Arial Narrow"/>
          <w:color w:val="000000"/>
          <w:sz w:val="24"/>
          <w:szCs w:val="24"/>
        </w:rPr>
        <w:t xml:space="preserve"> – constatada qualquer pendência em relação ao documento fiscal, as certidões negativas, ao fornecimento do objeto ou de parcela deste, interromper-se-ão os prazos oponíveis à unidade</w:t>
      </w:r>
      <w:r w:rsidRPr="002461ED">
        <w:rPr>
          <w:rFonts w:ascii="Arial Narrow" w:hAnsi="Arial Narrow"/>
          <w:color w:val="000000"/>
        </w:rPr>
        <w:br/>
      </w:r>
      <w:r w:rsidRPr="002461ED">
        <w:rPr>
          <w:rFonts w:ascii="Arial Narrow" w:hAnsi="Arial Narrow"/>
          <w:color w:val="000000"/>
          <w:sz w:val="24"/>
          <w:szCs w:val="24"/>
        </w:rPr>
        <w:t>gestora exclusivamente quanto ao credor correlato à pendência, sem prejuízo ao</w:t>
      </w:r>
      <w:r w:rsidRPr="002461ED">
        <w:rPr>
          <w:rFonts w:ascii="Arial Narrow" w:hAnsi="Arial Narrow"/>
          <w:color w:val="000000"/>
        </w:rPr>
        <w:br/>
      </w:r>
      <w:r w:rsidRPr="002461ED">
        <w:rPr>
          <w:rFonts w:ascii="Arial Narrow" w:hAnsi="Arial Narrow"/>
          <w:color w:val="000000"/>
          <w:sz w:val="24"/>
          <w:szCs w:val="24"/>
        </w:rPr>
        <w:t>prosseguimento das liquidações e pagamentos aos demais credores posicionados em ordem</w:t>
      </w:r>
      <w:r w:rsidRPr="002461ED">
        <w:rPr>
          <w:rFonts w:ascii="Arial Narrow" w:hAnsi="Arial Narrow"/>
          <w:color w:val="000000"/>
        </w:rPr>
        <w:br/>
      </w:r>
      <w:r w:rsidRPr="002461ED">
        <w:rPr>
          <w:rFonts w:ascii="Arial Narrow" w:hAnsi="Arial Narrow"/>
          <w:color w:val="000000"/>
          <w:sz w:val="24"/>
          <w:szCs w:val="24"/>
        </w:rPr>
        <w:t>cronológica das exigibilidades.</w:t>
      </w:r>
    </w:p>
    <w:p w14:paraId="06D1B9F0" w14:textId="77777777" w:rsidR="00335A2C" w:rsidRPr="00A8730B" w:rsidRDefault="00335A2C" w:rsidP="00335A2C">
      <w:pPr>
        <w:pStyle w:val="SemEspaamento"/>
        <w:spacing w:line="276" w:lineRule="auto"/>
        <w:rPr>
          <w:rFonts w:ascii="Arial Narrow" w:hAnsi="Arial Narrow"/>
          <w:b/>
          <w:color w:val="000000"/>
          <w:sz w:val="24"/>
          <w:szCs w:val="24"/>
        </w:rPr>
      </w:pPr>
    </w:p>
    <w:p w14:paraId="36D6CD9B" w14:textId="77777777" w:rsidR="00335A2C"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1</w:t>
      </w:r>
      <w:r w:rsidRPr="00A8730B">
        <w:rPr>
          <w:rFonts w:ascii="Arial Narrow" w:hAnsi="Arial Narrow"/>
          <w:b/>
          <w:color w:val="000000"/>
          <w:sz w:val="24"/>
          <w:szCs w:val="24"/>
        </w:rPr>
        <w:t xml:space="preserve">. </w:t>
      </w:r>
      <w:r>
        <w:rPr>
          <w:rFonts w:ascii="Arial Narrow" w:hAnsi="Arial Narrow"/>
          <w:b/>
          <w:color w:val="000000"/>
          <w:sz w:val="24"/>
          <w:szCs w:val="24"/>
        </w:rPr>
        <w:t>DA DESCRIÇÃO, ESPECIFICAÇÃO DO OBJETO E A ESTIMADA DE CUSTO</w:t>
      </w:r>
    </w:p>
    <w:p w14:paraId="699A8D98" w14:textId="77777777" w:rsidR="00335A2C" w:rsidRDefault="00335A2C" w:rsidP="00335A2C">
      <w:pPr>
        <w:pStyle w:val="SemEspaamento"/>
        <w:spacing w:line="276" w:lineRule="auto"/>
        <w:jc w:val="both"/>
        <w:rPr>
          <w:rFonts w:ascii="Arial Narrow" w:hAnsi="Arial Narrow"/>
          <w:color w:val="000000"/>
          <w:sz w:val="24"/>
          <w:szCs w:val="24"/>
        </w:rPr>
      </w:pPr>
    </w:p>
    <w:p w14:paraId="6936FBB3" w14:textId="77777777" w:rsidR="00335A2C" w:rsidRDefault="00335A2C" w:rsidP="00335A2C">
      <w:pPr>
        <w:pStyle w:val="SemEspaamento"/>
        <w:spacing w:line="276" w:lineRule="auto"/>
        <w:jc w:val="both"/>
        <w:rPr>
          <w:rStyle w:val="fontstyle01"/>
          <w:rFonts w:ascii="Arial Narrow" w:hAnsi="Arial Narrow"/>
        </w:rPr>
      </w:pPr>
      <w:r>
        <w:rPr>
          <w:rStyle w:val="fontstyle01"/>
          <w:rFonts w:ascii="Arial Narrow" w:hAnsi="Arial Narrow"/>
        </w:rPr>
        <w:t xml:space="preserve">11.1 </w:t>
      </w:r>
      <w:r w:rsidRPr="0026250C">
        <w:rPr>
          <w:rStyle w:val="fontstyle01"/>
          <w:rFonts w:ascii="Arial Narrow" w:hAnsi="Arial Narrow"/>
        </w:rPr>
        <w:t xml:space="preserve">– </w:t>
      </w:r>
      <w:r w:rsidRPr="00483901">
        <w:rPr>
          <w:rFonts w:ascii="Arial Narrow" w:hAnsi="Arial Narrow"/>
          <w:color w:val="000000"/>
          <w:sz w:val="24"/>
          <w:szCs w:val="24"/>
        </w:rPr>
        <w:t xml:space="preserve">O Critério de julgamento e classificação das propostas será o de </w:t>
      </w:r>
      <w:r w:rsidRPr="00483901">
        <w:rPr>
          <w:rFonts w:ascii="Arial Narrow" w:hAnsi="Arial Narrow"/>
          <w:b/>
          <w:color w:val="000000"/>
          <w:sz w:val="24"/>
          <w:szCs w:val="24"/>
        </w:rPr>
        <w:t>MENOR PREÇO UNITÁRIO POR ITEM</w:t>
      </w:r>
      <w:r w:rsidRPr="00483901">
        <w:rPr>
          <w:rFonts w:ascii="Arial Narrow" w:hAnsi="Arial Narrow"/>
          <w:color w:val="000000"/>
          <w:sz w:val="24"/>
          <w:szCs w:val="24"/>
        </w:rPr>
        <w:t>,</w:t>
      </w:r>
      <w:r>
        <w:rPr>
          <w:rFonts w:ascii="Arial Narrow" w:hAnsi="Arial Narrow"/>
          <w:color w:val="000000"/>
          <w:sz w:val="24"/>
          <w:szCs w:val="24"/>
        </w:rPr>
        <w:t xml:space="preserve"> </w:t>
      </w:r>
      <w:r w:rsidRPr="00483901">
        <w:rPr>
          <w:rFonts w:ascii="Arial Narrow" w:hAnsi="Arial Narrow"/>
          <w:color w:val="000000"/>
          <w:sz w:val="24"/>
          <w:szCs w:val="24"/>
        </w:rPr>
        <w:t>como relacionados a seguir, para que possa ser mantido o mesmo</w:t>
      </w:r>
      <w:r>
        <w:rPr>
          <w:rFonts w:ascii="Arial Narrow" w:hAnsi="Arial Narrow"/>
          <w:color w:val="000000"/>
          <w:sz w:val="24"/>
          <w:szCs w:val="24"/>
        </w:rPr>
        <w:t xml:space="preserve"> </w:t>
      </w:r>
      <w:r w:rsidRPr="00483901">
        <w:rPr>
          <w:rFonts w:ascii="Arial Narrow" w:hAnsi="Arial Narrow"/>
          <w:color w:val="000000"/>
          <w:sz w:val="24"/>
          <w:szCs w:val="24"/>
        </w:rPr>
        <w:t>padrão de qualidade e gerenciamento dos</w:t>
      </w:r>
      <w:r>
        <w:rPr>
          <w:rFonts w:ascii="Arial Narrow" w:hAnsi="Arial Narrow"/>
          <w:color w:val="000000"/>
          <w:sz w:val="24"/>
          <w:szCs w:val="24"/>
        </w:rPr>
        <w:t xml:space="preserve"> </w:t>
      </w:r>
      <w:r w:rsidRPr="00483901">
        <w:rPr>
          <w:rFonts w:ascii="Arial Narrow" w:hAnsi="Arial Narrow"/>
          <w:color w:val="000000"/>
          <w:sz w:val="24"/>
          <w:szCs w:val="24"/>
        </w:rPr>
        <w:t>pedidos pelos setores responsáveis</w:t>
      </w:r>
      <w:r w:rsidRPr="00483901">
        <w:t>.</w:t>
      </w:r>
    </w:p>
    <w:p w14:paraId="7D62E90D" w14:textId="77777777" w:rsidR="00335A2C" w:rsidRDefault="00335A2C" w:rsidP="00335A2C">
      <w:pPr>
        <w:pStyle w:val="SemEspaamento"/>
        <w:spacing w:line="276" w:lineRule="auto"/>
        <w:jc w:val="both"/>
        <w:rPr>
          <w:rFonts w:ascii="Arial Narrow" w:hAnsi="Arial Narrow"/>
          <w:b/>
          <w:color w:val="000000"/>
          <w:sz w:val="24"/>
          <w:szCs w:val="24"/>
        </w:rPr>
      </w:pPr>
    </w:p>
    <w:p w14:paraId="56938E8F" w14:textId="77777777" w:rsidR="00335A2C"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2</w:t>
      </w:r>
      <w:r w:rsidRPr="00A8730B">
        <w:rPr>
          <w:rFonts w:ascii="Arial Narrow" w:hAnsi="Arial Narrow"/>
          <w:b/>
          <w:color w:val="000000"/>
          <w:sz w:val="24"/>
          <w:szCs w:val="24"/>
        </w:rPr>
        <w:t xml:space="preserve">. </w:t>
      </w:r>
      <w:r w:rsidRPr="005F255E">
        <w:rPr>
          <w:rFonts w:ascii="Arial Narrow" w:hAnsi="Arial Narrow"/>
          <w:b/>
          <w:color w:val="000000"/>
          <w:sz w:val="24"/>
          <w:szCs w:val="24"/>
        </w:rPr>
        <w:t>DA SUBCONTRATAÇÃO</w:t>
      </w:r>
    </w:p>
    <w:p w14:paraId="75D0E115" w14:textId="77777777" w:rsidR="00335A2C" w:rsidRDefault="00335A2C" w:rsidP="00335A2C">
      <w:pPr>
        <w:pStyle w:val="SemEspaamento"/>
        <w:spacing w:line="276" w:lineRule="auto"/>
        <w:rPr>
          <w:rFonts w:ascii="Arial Narrow" w:hAnsi="Arial Narrow"/>
          <w:b/>
          <w:color w:val="000000"/>
          <w:sz w:val="24"/>
          <w:szCs w:val="24"/>
        </w:rPr>
      </w:pPr>
    </w:p>
    <w:p w14:paraId="6957DA5D" w14:textId="77777777" w:rsidR="00335A2C"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2</w:t>
      </w:r>
      <w:r w:rsidRPr="00A8730B">
        <w:rPr>
          <w:rFonts w:ascii="Arial Narrow" w:hAnsi="Arial Narrow"/>
          <w:b/>
          <w:color w:val="000000"/>
          <w:sz w:val="24"/>
          <w:szCs w:val="24"/>
        </w:rPr>
        <w:t xml:space="preserve">.1 </w:t>
      </w:r>
      <w:r w:rsidRPr="00A8730B">
        <w:rPr>
          <w:rFonts w:ascii="Arial Narrow" w:hAnsi="Arial Narrow"/>
          <w:color w:val="000000"/>
          <w:sz w:val="24"/>
          <w:szCs w:val="24"/>
        </w:rPr>
        <w:t xml:space="preserve">– </w:t>
      </w:r>
      <w:r w:rsidRPr="005F255E">
        <w:rPr>
          <w:rFonts w:ascii="Arial Narrow" w:hAnsi="Arial Narrow"/>
          <w:color w:val="000000"/>
          <w:sz w:val="24"/>
          <w:szCs w:val="24"/>
        </w:rPr>
        <w:t>Não será admitida a subcontratação do objeto licitatório.</w:t>
      </w:r>
    </w:p>
    <w:p w14:paraId="6A6105D0" w14:textId="77777777" w:rsidR="00335A2C" w:rsidRDefault="00335A2C" w:rsidP="00335A2C">
      <w:pPr>
        <w:pStyle w:val="SemEspaamento"/>
        <w:spacing w:line="276" w:lineRule="auto"/>
        <w:rPr>
          <w:rFonts w:ascii="Arial Narrow" w:hAnsi="Arial Narrow"/>
          <w:b/>
          <w:color w:val="000000"/>
          <w:sz w:val="24"/>
          <w:szCs w:val="24"/>
        </w:rPr>
      </w:pPr>
    </w:p>
    <w:p w14:paraId="2728E936" w14:textId="77777777" w:rsidR="00335A2C" w:rsidRPr="002461ED"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3</w:t>
      </w:r>
      <w:r w:rsidRPr="00A8730B">
        <w:rPr>
          <w:rFonts w:ascii="Arial Narrow" w:hAnsi="Arial Narrow"/>
          <w:b/>
          <w:color w:val="000000"/>
          <w:sz w:val="24"/>
          <w:szCs w:val="24"/>
        </w:rPr>
        <w:t xml:space="preserve">. </w:t>
      </w:r>
      <w:r w:rsidRPr="002461ED">
        <w:rPr>
          <w:rFonts w:ascii="Arial Narrow" w:hAnsi="Arial Narrow"/>
          <w:b/>
          <w:color w:val="000000"/>
          <w:sz w:val="24"/>
          <w:szCs w:val="24"/>
        </w:rPr>
        <w:t xml:space="preserve">DA </w:t>
      </w:r>
      <w:r>
        <w:rPr>
          <w:rFonts w:ascii="Arial Narrow" w:hAnsi="Arial Narrow"/>
          <w:b/>
          <w:color w:val="000000"/>
          <w:sz w:val="24"/>
          <w:szCs w:val="24"/>
        </w:rPr>
        <w:t>AVALIAÇÃO DO CUSTO</w:t>
      </w:r>
    </w:p>
    <w:p w14:paraId="67877EA0" w14:textId="77777777" w:rsidR="00335A2C" w:rsidRPr="002461ED" w:rsidRDefault="00335A2C" w:rsidP="00335A2C">
      <w:pPr>
        <w:pStyle w:val="SemEspaamento"/>
        <w:spacing w:line="276" w:lineRule="auto"/>
        <w:rPr>
          <w:rFonts w:ascii="Arial Narrow" w:hAnsi="Arial Narrow"/>
          <w:b/>
          <w:color w:val="000000"/>
          <w:sz w:val="24"/>
          <w:szCs w:val="24"/>
        </w:rPr>
      </w:pPr>
    </w:p>
    <w:p w14:paraId="5411C14D" w14:textId="77777777" w:rsidR="00335A2C" w:rsidRDefault="00335A2C" w:rsidP="00335A2C">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13</w:t>
      </w:r>
      <w:r w:rsidRPr="002461ED">
        <w:rPr>
          <w:rFonts w:ascii="Arial Narrow" w:hAnsi="Arial Narrow"/>
          <w:b/>
          <w:color w:val="000000"/>
          <w:sz w:val="24"/>
          <w:szCs w:val="24"/>
        </w:rPr>
        <w:t>.1</w:t>
      </w:r>
      <w:r w:rsidRPr="002461ED">
        <w:rPr>
          <w:rFonts w:ascii="Arial Narrow" w:hAnsi="Arial Narrow"/>
          <w:color w:val="000000"/>
          <w:sz w:val="24"/>
          <w:szCs w:val="24"/>
        </w:rPr>
        <w:t xml:space="preserve"> – </w:t>
      </w:r>
      <w:r w:rsidRPr="009838E0">
        <w:rPr>
          <w:rFonts w:ascii="Arial Narrow" w:hAnsi="Arial Narrow"/>
          <w:color w:val="000000"/>
          <w:sz w:val="24"/>
          <w:szCs w:val="24"/>
        </w:rPr>
        <w:t xml:space="preserve">O custo estimado para esta contratação </w:t>
      </w:r>
      <w:r>
        <w:rPr>
          <w:rFonts w:ascii="Arial Narrow" w:hAnsi="Arial Narrow"/>
          <w:color w:val="000000"/>
          <w:sz w:val="24"/>
          <w:szCs w:val="24"/>
        </w:rPr>
        <w:t>será</w:t>
      </w:r>
      <w:r w:rsidRPr="009838E0">
        <w:rPr>
          <w:rFonts w:ascii="Arial Narrow" w:hAnsi="Arial Narrow"/>
          <w:color w:val="000000"/>
          <w:sz w:val="24"/>
          <w:szCs w:val="24"/>
        </w:rPr>
        <w:t xml:space="preserve"> realizad</w:t>
      </w:r>
      <w:r>
        <w:rPr>
          <w:rFonts w:ascii="Arial Narrow" w:hAnsi="Arial Narrow"/>
          <w:color w:val="000000"/>
          <w:sz w:val="24"/>
          <w:szCs w:val="24"/>
        </w:rPr>
        <w:t>o</w:t>
      </w:r>
      <w:r w:rsidRPr="009838E0">
        <w:rPr>
          <w:rFonts w:ascii="Arial Narrow" w:hAnsi="Arial Narrow"/>
          <w:color w:val="000000"/>
          <w:sz w:val="24"/>
          <w:szCs w:val="24"/>
        </w:rPr>
        <w:t xml:space="preserve"> com base nos preços de mercado</w:t>
      </w:r>
      <w:r>
        <w:rPr>
          <w:rFonts w:ascii="Arial Narrow" w:hAnsi="Arial Narrow"/>
          <w:color w:val="000000"/>
          <w:sz w:val="24"/>
          <w:szCs w:val="24"/>
        </w:rPr>
        <w:t>, em conformidade a Instrução Normativa nº. 3, de 20 de abril de 2017.</w:t>
      </w:r>
    </w:p>
    <w:p w14:paraId="48318682" w14:textId="77777777" w:rsidR="00335A2C" w:rsidRDefault="00335A2C" w:rsidP="00335A2C">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13</w:t>
      </w:r>
      <w:r w:rsidRPr="002461ED">
        <w:rPr>
          <w:rFonts w:ascii="Arial Narrow" w:hAnsi="Arial Narrow"/>
          <w:b/>
          <w:color w:val="000000"/>
          <w:sz w:val="24"/>
          <w:szCs w:val="24"/>
        </w:rPr>
        <w:t>.</w:t>
      </w:r>
      <w:r>
        <w:rPr>
          <w:rFonts w:ascii="Arial Narrow" w:hAnsi="Arial Narrow"/>
          <w:b/>
          <w:color w:val="000000"/>
          <w:sz w:val="24"/>
          <w:szCs w:val="24"/>
        </w:rPr>
        <w:t>2</w:t>
      </w:r>
      <w:r w:rsidRPr="002461ED">
        <w:rPr>
          <w:rFonts w:ascii="Arial Narrow" w:hAnsi="Arial Narrow"/>
          <w:color w:val="000000"/>
          <w:sz w:val="24"/>
          <w:szCs w:val="24"/>
        </w:rPr>
        <w:t xml:space="preserve"> –</w:t>
      </w:r>
      <w:r>
        <w:rPr>
          <w:rFonts w:ascii="Arial Narrow" w:hAnsi="Arial Narrow"/>
          <w:color w:val="000000"/>
          <w:sz w:val="24"/>
          <w:szCs w:val="24"/>
        </w:rPr>
        <w:t xml:space="preserve"> </w:t>
      </w:r>
      <w:r w:rsidRPr="00F55D3D">
        <w:rPr>
          <w:rFonts w:ascii="Arial Narrow" w:hAnsi="Arial Narrow"/>
          <w:color w:val="000000"/>
          <w:sz w:val="24"/>
          <w:szCs w:val="24"/>
        </w:rPr>
        <w:t>Os valores e quantitativos expressos neste Termo de Referência constituem mera estimativa de gasto e utilização, podendo ocorrer, ao final do contrato, consumo inferior ao previsto.</w:t>
      </w:r>
    </w:p>
    <w:p w14:paraId="2F01F368" w14:textId="77777777" w:rsidR="00335A2C" w:rsidRDefault="00335A2C" w:rsidP="00335A2C">
      <w:pPr>
        <w:pStyle w:val="SemEspaamento"/>
        <w:spacing w:line="276" w:lineRule="auto"/>
        <w:jc w:val="both"/>
        <w:rPr>
          <w:rFonts w:ascii="Arial Narrow" w:hAnsi="Arial Narrow"/>
          <w:b/>
          <w:color w:val="000000"/>
          <w:sz w:val="24"/>
          <w:szCs w:val="24"/>
        </w:rPr>
      </w:pPr>
    </w:p>
    <w:p w14:paraId="78E3AFE0" w14:textId="77777777" w:rsidR="00335A2C" w:rsidRDefault="00335A2C" w:rsidP="00335A2C">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lastRenderedPageBreak/>
        <w:t>1</w:t>
      </w:r>
      <w:r>
        <w:rPr>
          <w:rFonts w:ascii="Arial Narrow" w:hAnsi="Arial Narrow"/>
          <w:b/>
          <w:color w:val="000000"/>
          <w:sz w:val="24"/>
          <w:szCs w:val="24"/>
        </w:rPr>
        <w:t>4</w:t>
      </w:r>
      <w:r w:rsidRPr="00A8730B">
        <w:rPr>
          <w:rFonts w:ascii="Arial Narrow" w:hAnsi="Arial Narrow"/>
          <w:b/>
          <w:color w:val="000000"/>
          <w:sz w:val="24"/>
          <w:szCs w:val="24"/>
        </w:rPr>
        <w:t xml:space="preserve">. </w:t>
      </w:r>
      <w:r w:rsidRPr="00F55D3D">
        <w:rPr>
          <w:rFonts w:ascii="Arial Narrow" w:hAnsi="Arial Narrow"/>
          <w:b/>
          <w:color w:val="000000"/>
          <w:sz w:val="24"/>
          <w:szCs w:val="24"/>
        </w:rPr>
        <w:t>DAS DISPOSIÇÕES FINAIS</w:t>
      </w:r>
    </w:p>
    <w:p w14:paraId="51DF0F12" w14:textId="77777777" w:rsidR="00335A2C" w:rsidRDefault="00335A2C" w:rsidP="00335A2C">
      <w:pPr>
        <w:pStyle w:val="SemEspaamento"/>
        <w:spacing w:line="276" w:lineRule="auto"/>
      </w:pPr>
    </w:p>
    <w:p w14:paraId="7552188D" w14:textId="77777777" w:rsidR="00335A2C" w:rsidRDefault="00335A2C" w:rsidP="00335A2C">
      <w:pPr>
        <w:pStyle w:val="SemEspaamento"/>
        <w:spacing w:line="276" w:lineRule="auto"/>
        <w:jc w:val="both"/>
      </w:pPr>
      <w:r w:rsidRPr="00A8730B">
        <w:rPr>
          <w:rFonts w:ascii="Arial Narrow" w:hAnsi="Arial Narrow"/>
          <w:b/>
          <w:color w:val="000000"/>
          <w:sz w:val="24"/>
          <w:szCs w:val="24"/>
        </w:rPr>
        <w:t>1</w:t>
      </w:r>
      <w:r>
        <w:rPr>
          <w:rFonts w:ascii="Arial Narrow" w:hAnsi="Arial Narrow"/>
          <w:b/>
          <w:color w:val="000000"/>
          <w:sz w:val="24"/>
          <w:szCs w:val="24"/>
        </w:rPr>
        <w:t>4</w:t>
      </w:r>
      <w:r w:rsidRPr="00A8730B">
        <w:rPr>
          <w:rFonts w:ascii="Arial Narrow" w:hAnsi="Arial Narrow"/>
          <w:b/>
          <w:color w:val="000000"/>
          <w:sz w:val="24"/>
          <w:szCs w:val="24"/>
        </w:rPr>
        <w:t xml:space="preserve">.1 </w:t>
      </w:r>
      <w:r w:rsidRPr="00A8730B">
        <w:rPr>
          <w:rFonts w:ascii="Arial Narrow" w:hAnsi="Arial Narrow"/>
          <w:color w:val="000000"/>
          <w:sz w:val="24"/>
          <w:szCs w:val="24"/>
        </w:rPr>
        <w:t xml:space="preserve">– </w:t>
      </w:r>
      <w:r w:rsidRPr="00DA21C3">
        <w:rPr>
          <w:rFonts w:ascii="Arial Narrow" w:hAnsi="Arial Narrow"/>
          <w:color w:val="000000"/>
          <w:sz w:val="24"/>
          <w:szCs w:val="24"/>
        </w:rPr>
        <w:t>A inadimplência da CONTRATADA, com referência aos encargos estabelecidos no contrato, não transfere a responsabilidade por seu pagamento à CONTRATANTE, nem onera o objeto do contrato, razão pela qual a CONTRATADA renuncia expressamente a qualquer vínculo de solidariedade, ativa ou passiva, com a CONTRATANTE, em que esta não tenha dado causa.</w:t>
      </w:r>
      <w:r>
        <w:t xml:space="preserve"> </w:t>
      </w:r>
    </w:p>
    <w:p w14:paraId="6984D274" w14:textId="77777777" w:rsidR="00335A2C" w:rsidRDefault="00335A2C" w:rsidP="00335A2C">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4</w:t>
      </w:r>
      <w:r w:rsidRPr="00A8730B">
        <w:rPr>
          <w:rFonts w:ascii="Arial Narrow" w:hAnsi="Arial Narrow"/>
          <w:b/>
          <w:color w:val="000000"/>
          <w:sz w:val="24"/>
          <w:szCs w:val="24"/>
        </w:rPr>
        <w:t>.</w:t>
      </w:r>
      <w:r>
        <w:rPr>
          <w:rFonts w:ascii="Arial Narrow" w:hAnsi="Arial Narrow"/>
          <w:b/>
          <w:color w:val="000000"/>
          <w:sz w:val="24"/>
          <w:szCs w:val="24"/>
        </w:rPr>
        <w:t>2</w:t>
      </w:r>
      <w:r w:rsidRPr="00A8730B">
        <w:rPr>
          <w:rFonts w:ascii="Arial Narrow" w:hAnsi="Arial Narrow"/>
          <w:b/>
          <w:color w:val="000000"/>
          <w:sz w:val="24"/>
          <w:szCs w:val="24"/>
        </w:rPr>
        <w:t xml:space="preserve"> </w:t>
      </w:r>
      <w:r w:rsidRPr="00A8730B">
        <w:rPr>
          <w:rFonts w:ascii="Arial Narrow" w:hAnsi="Arial Narrow"/>
          <w:color w:val="000000"/>
          <w:sz w:val="24"/>
          <w:szCs w:val="24"/>
        </w:rPr>
        <w:t xml:space="preserve">– </w:t>
      </w:r>
      <w:r w:rsidRPr="00DA21C3">
        <w:rPr>
          <w:rFonts w:ascii="Arial Narrow" w:hAnsi="Arial Narrow"/>
          <w:color w:val="000000"/>
          <w:sz w:val="24"/>
          <w:szCs w:val="24"/>
        </w:rPr>
        <w:t>Os valores e quantitativos expressos neste Termo de Referência constituem mera estimativa de gasto e utilização, podendo ocorrer, ao final do contrato, consumo inferior ao previsto.</w:t>
      </w:r>
    </w:p>
    <w:p w14:paraId="278AA873" w14:textId="77777777" w:rsidR="00335A2C" w:rsidRPr="00A8730B" w:rsidRDefault="00335A2C" w:rsidP="00335A2C">
      <w:pPr>
        <w:pStyle w:val="SemEspaamento"/>
        <w:spacing w:line="276" w:lineRule="auto"/>
        <w:jc w:val="center"/>
        <w:rPr>
          <w:rFonts w:ascii="Arial Narrow" w:hAnsi="Arial Narrow"/>
          <w:color w:val="000000"/>
          <w:sz w:val="24"/>
          <w:szCs w:val="24"/>
        </w:rPr>
      </w:pPr>
    </w:p>
    <w:p w14:paraId="0D6D045E" w14:textId="77777777" w:rsidR="00335A2C" w:rsidRPr="00A8730B" w:rsidRDefault="00335A2C" w:rsidP="00335A2C">
      <w:pPr>
        <w:pStyle w:val="SemEspaamento"/>
        <w:spacing w:line="276" w:lineRule="auto"/>
        <w:jc w:val="center"/>
        <w:rPr>
          <w:rFonts w:ascii="Arial Narrow" w:hAnsi="Arial Narrow"/>
          <w:color w:val="000000"/>
          <w:sz w:val="24"/>
          <w:szCs w:val="24"/>
        </w:rPr>
      </w:pPr>
    </w:p>
    <w:p w14:paraId="2A4D53A8" w14:textId="7CEDC47E" w:rsidR="00335A2C" w:rsidRPr="00A8730B" w:rsidRDefault="00335A2C" w:rsidP="00335A2C">
      <w:pPr>
        <w:pStyle w:val="SemEspaamento"/>
        <w:spacing w:line="276" w:lineRule="auto"/>
        <w:jc w:val="center"/>
        <w:rPr>
          <w:rFonts w:ascii="Arial Narrow" w:hAnsi="Arial Narrow"/>
          <w:color w:val="000000"/>
          <w:sz w:val="24"/>
          <w:szCs w:val="24"/>
        </w:rPr>
      </w:pPr>
      <w:r w:rsidRPr="00A8730B">
        <w:rPr>
          <w:rFonts w:ascii="Arial Narrow" w:hAnsi="Arial Narrow"/>
          <w:color w:val="000000"/>
          <w:sz w:val="24"/>
          <w:szCs w:val="24"/>
        </w:rPr>
        <w:t>São Miguel/RN,</w:t>
      </w:r>
      <w:r>
        <w:rPr>
          <w:rFonts w:ascii="Arial Narrow" w:hAnsi="Arial Narrow"/>
          <w:color w:val="000000"/>
          <w:sz w:val="24"/>
          <w:szCs w:val="24"/>
        </w:rPr>
        <w:t xml:space="preserve"> em</w:t>
      </w:r>
      <w:r w:rsidRPr="00A8730B">
        <w:rPr>
          <w:rFonts w:ascii="Arial Narrow" w:hAnsi="Arial Narrow"/>
          <w:color w:val="000000"/>
          <w:sz w:val="24"/>
          <w:szCs w:val="24"/>
        </w:rPr>
        <w:t xml:space="preserve"> </w:t>
      </w:r>
      <w:r w:rsidR="00CE3B72">
        <w:rPr>
          <w:rFonts w:ascii="Arial Narrow" w:hAnsi="Arial Narrow"/>
          <w:color w:val="000000"/>
          <w:sz w:val="24"/>
          <w:szCs w:val="24"/>
        </w:rPr>
        <w:t>07</w:t>
      </w:r>
      <w:r>
        <w:rPr>
          <w:rFonts w:ascii="Arial Narrow" w:hAnsi="Arial Narrow"/>
          <w:color w:val="000000"/>
          <w:sz w:val="24"/>
          <w:szCs w:val="24"/>
        </w:rPr>
        <w:t xml:space="preserve"> de </w:t>
      </w:r>
      <w:r w:rsidR="00CE3B72">
        <w:rPr>
          <w:rFonts w:ascii="Arial Narrow" w:hAnsi="Arial Narrow"/>
          <w:color w:val="000000"/>
          <w:sz w:val="24"/>
          <w:szCs w:val="24"/>
        </w:rPr>
        <w:t>junh</w:t>
      </w:r>
      <w:r>
        <w:rPr>
          <w:rFonts w:ascii="Arial Narrow" w:hAnsi="Arial Narrow"/>
          <w:color w:val="000000"/>
          <w:sz w:val="24"/>
          <w:szCs w:val="24"/>
        </w:rPr>
        <w:t>o de 2023.</w:t>
      </w:r>
    </w:p>
    <w:p w14:paraId="738F0EC6" w14:textId="77777777" w:rsidR="00335A2C" w:rsidRPr="00A8730B" w:rsidRDefault="00335A2C" w:rsidP="00335A2C">
      <w:pPr>
        <w:pStyle w:val="SemEspaamento"/>
        <w:spacing w:line="276" w:lineRule="auto"/>
        <w:jc w:val="center"/>
        <w:rPr>
          <w:rFonts w:ascii="Arial Narrow" w:hAnsi="Arial Narrow"/>
          <w:color w:val="000000"/>
          <w:sz w:val="24"/>
          <w:szCs w:val="24"/>
        </w:rPr>
      </w:pPr>
    </w:p>
    <w:p w14:paraId="5236AB5A" w14:textId="77777777" w:rsidR="00335A2C" w:rsidRPr="00A8730B" w:rsidRDefault="00335A2C" w:rsidP="00335A2C">
      <w:pPr>
        <w:pStyle w:val="SemEspaamento"/>
        <w:spacing w:line="276" w:lineRule="auto"/>
        <w:jc w:val="center"/>
        <w:rPr>
          <w:rFonts w:ascii="Arial Narrow" w:hAnsi="Arial Narrow"/>
          <w:color w:val="000000"/>
          <w:sz w:val="24"/>
          <w:szCs w:val="24"/>
        </w:rPr>
      </w:pPr>
    </w:p>
    <w:p w14:paraId="16588B6B" w14:textId="77777777" w:rsidR="00335A2C" w:rsidRPr="00652AD7" w:rsidRDefault="00335A2C" w:rsidP="00335A2C">
      <w:pPr>
        <w:spacing w:after="0"/>
        <w:jc w:val="center"/>
        <w:rPr>
          <w:rFonts w:ascii="Arial Narrow" w:hAnsi="Arial Narrow" w:cs="Times New Roman"/>
          <w:sz w:val="24"/>
        </w:rPr>
      </w:pPr>
      <w:r>
        <w:rPr>
          <w:rFonts w:ascii="Arial Narrow" w:hAnsi="Arial Narrow" w:cs="Times New Roman"/>
          <w:sz w:val="24"/>
        </w:rPr>
        <w:t>Thiago Henrique Figueiredo da Costa</w:t>
      </w:r>
    </w:p>
    <w:p w14:paraId="5DE934AD" w14:textId="77777777" w:rsidR="00335A2C" w:rsidRPr="00652AD7" w:rsidRDefault="00335A2C" w:rsidP="00335A2C">
      <w:pPr>
        <w:spacing w:after="0"/>
        <w:jc w:val="center"/>
        <w:rPr>
          <w:rFonts w:ascii="Arial Narrow" w:hAnsi="Arial Narrow" w:cs="Times New Roman"/>
          <w:b/>
          <w:sz w:val="24"/>
        </w:rPr>
      </w:pPr>
      <w:r w:rsidRPr="00652AD7">
        <w:rPr>
          <w:rFonts w:ascii="Arial Narrow" w:hAnsi="Arial Narrow" w:cs="Times New Roman"/>
          <w:b/>
          <w:sz w:val="24"/>
        </w:rPr>
        <w:t xml:space="preserve">Secretário Municipal de </w:t>
      </w:r>
      <w:r>
        <w:rPr>
          <w:rFonts w:ascii="Arial Narrow" w:hAnsi="Arial Narrow" w:cs="Times New Roman"/>
          <w:b/>
          <w:sz w:val="24"/>
        </w:rPr>
        <w:t>Saúde</w:t>
      </w:r>
    </w:p>
    <w:p w14:paraId="5696C283" w14:textId="77777777" w:rsidR="00335A2C" w:rsidRPr="00A8730B" w:rsidRDefault="00335A2C" w:rsidP="00335A2C">
      <w:pPr>
        <w:pStyle w:val="SemEspaamento"/>
        <w:spacing w:line="276" w:lineRule="auto"/>
        <w:jc w:val="center"/>
        <w:rPr>
          <w:rFonts w:ascii="Arial Narrow" w:hAnsi="Arial Narrow"/>
          <w:color w:val="000000"/>
          <w:sz w:val="24"/>
          <w:szCs w:val="24"/>
        </w:rPr>
      </w:pPr>
    </w:p>
    <w:p w14:paraId="70B10A7B" w14:textId="77777777" w:rsidR="00335A2C" w:rsidRPr="00A8730B" w:rsidRDefault="00335A2C" w:rsidP="00335A2C">
      <w:pPr>
        <w:pStyle w:val="SemEspaamento"/>
        <w:spacing w:line="276" w:lineRule="auto"/>
        <w:jc w:val="center"/>
        <w:rPr>
          <w:rFonts w:ascii="Arial Narrow" w:hAnsi="Arial Narrow"/>
          <w:color w:val="000000"/>
          <w:sz w:val="24"/>
          <w:szCs w:val="24"/>
        </w:rPr>
      </w:pPr>
    </w:p>
    <w:p w14:paraId="52EC0A4B" w14:textId="77777777" w:rsidR="00335A2C" w:rsidRDefault="00335A2C" w:rsidP="00335A2C">
      <w:pPr>
        <w:pStyle w:val="SemEspaamento"/>
        <w:spacing w:line="276" w:lineRule="auto"/>
        <w:rPr>
          <w:rFonts w:ascii="Arial Narrow" w:hAnsi="Arial Narrow"/>
          <w:b/>
          <w:color w:val="000000"/>
          <w:sz w:val="24"/>
          <w:szCs w:val="24"/>
        </w:rPr>
      </w:pPr>
    </w:p>
    <w:p w14:paraId="4453B198" w14:textId="77777777" w:rsidR="00335A2C" w:rsidRDefault="00335A2C" w:rsidP="00335A2C"/>
    <w:p w14:paraId="1C2D3836" w14:textId="77777777" w:rsidR="006217E7" w:rsidRPr="008574C4"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jc w:val="center"/>
        <w:rPr>
          <w:rFonts w:eastAsia="Times New Roman" w:cs="Times-Bold"/>
          <w:color w:val="0D0D0D"/>
          <w:sz w:val="24"/>
          <w:szCs w:val="24"/>
          <w:lang w:eastAsia="pt-BR"/>
        </w:rPr>
      </w:pPr>
      <w:r w:rsidRPr="002461ED">
        <w:rPr>
          <w:color w:val="000000"/>
          <w:sz w:val="24"/>
          <w:szCs w:val="24"/>
        </w:rPr>
        <w:br w:type="page"/>
      </w:r>
      <w:r w:rsidRPr="008574C4">
        <w:rPr>
          <w:rFonts w:eastAsia="Times New Roman" w:cs="Times-Bold"/>
          <w:color w:val="0D0D0D"/>
          <w:sz w:val="24"/>
          <w:szCs w:val="24"/>
          <w:lang w:eastAsia="pt-BR"/>
        </w:rPr>
        <w:lastRenderedPageBreak/>
        <w:t>ANEXO II – MODELO DE DECLARAÇÕES</w:t>
      </w:r>
    </w:p>
    <w:p w14:paraId="0DD22C8A" w14:textId="77777777" w:rsidR="006217E7" w:rsidRPr="008574C4" w:rsidRDefault="006217E7" w:rsidP="006217E7">
      <w:pPr>
        <w:pStyle w:val="Estilo-Edital"/>
        <w:jc w:val="both"/>
        <w:rPr>
          <w:b w:val="0"/>
          <w:color w:val="000000"/>
          <w:sz w:val="24"/>
          <w:szCs w:val="24"/>
        </w:rPr>
      </w:pPr>
    </w:p>
    <w:p w14:paraId="53035118" w14:textId="77777777" w:rsidR="006217E7" w:rsidRPr="008574C4" w:rsidRDefault="006217E7" w:rsidP="006217E7">
      <w:pPr>
        <w:pStyle w:val="Estilo-Edital"/>
        <w:jc w:val="both"/>
        <w:rPr>
          <w:b w:val="0"/>
          <w:color w:val="000000"/>
          <w:sz w:val="24"/>
          <w:szCs w:val="24"/>
        </w:rPr>
      </w:pPr>
    </w:p>
    <w:p w14:paraId="414AF0F1" w14:textId="77777777" w:rsidR="006217E7" w:rsidRPr="008574C4" w:rsidRDefault="006217E7" w:rsidP="006217E7">
      <w:pPr>
        <w:pStyle w:val="Estilo-Edital"/>
        <w:jc w:val="center"/>
        <w:rPr>
          <w:color w:val="FF0000"/>
          <w:sz w:val="24"/>
          <w:szCs w:val="22"/>
        </w:rPr>
      </w:pPr>
      <w:r w:rsidRPr="008574C4">
        <w:rPr>
          <w:color w:val="FF0000"/>
          <w:sz w:val="24"/>
          <w:szCs w:val="22"/>
        </w:rPr>
        <w:t>MODELO DE DECLARAÇÃO 01</w:t>
      </w:r>
    </w:p>
    <w:p w14:paraId="730A249D" w14:textId="77777777" w:rsidR="006217E7" w:rsidRPr="008574C4" w:rsidRDefault="006217E7" w:rsidP="006217E7">
      <w:pPr>
        <w:pStyle w:val="Estilo-Edital"/>
        <w:jc w:val="center"/>
        <w:rPr>
          <w:sz w:val="24"/>
          <w:szCs w:val="22"/>
        </w:rPr>
      </w:pPr>
    </w:p>
    <w:p w14:paraId="672B9DC8" w14:textId="77777777" w:rsidR="006217E7" w:rsidRPr="008574C4" w:rsidRDefault="006217E7" w:rsidP="006217E7">
      <w:pPr>
        <w:pStyle w:val="Estilo-Edital"/>
        <w:jc w:val="center"/>
        <w:rPr>
          <w:sz w:val="24"/>
          <w:szCs w:val="22"/>
        </w:rPr>
      </w:pPr>
      <w:r w:rsidRPr="008574C4">
        <w:rPr>
          <w:sz w:val="24"/>
          <w:szCs w:val="22"/>
        </w:rPr>
        <w:t>DECLARAÇÃO DE CUMPRIMENTO AO DISPOSTO NO INCISO XXXIII DO ART. 7º DA</w:t>
      </w:r>
      <w:r w:rsidRPr="008574C4">
        <w:rPr>
          <w:sz w:val="24"/>
          <w:szCs w:val="22"/>
        </w:rPr>
        <w:br/>
        <w:t>CONSTITUIÇÃO DA REPÚBLICA FEDERATIVA DO BRASIL</w:t>
      </w:r>
    </w:p>
    <w:p w14:paraId="0F510083" w14:textId="77777777" w:rsidR="006217E7" w:rsidRPr="008574C4" w:rsidRDefault="006217E7" w:rsidP="006217E7">
      <w:pPr>
        <w:pStyle w:val="Estilo-Edital"/>
        <w:jc w:val="center"/>
        <w:rPr>
          <w:color w:val="000000"/>
          <w:sz w:val="24"/>
          <w:szCs w:val="24"/>
        </w:rPr>
      </w:pPr>
      <w:r w:rsidRPr="008574C4">
        <w:rPr>
          <w:color w:val="000000"/>
          <w:sz w:val="24"/>
          <w:szCs w:val="24"/>
        </w:rPr>
        <w:t xml:space="preserve">PREGÃO ELETRÔNICO Nº </w:t>
      </w:r>
      <w:r w:rsidRPr="006217E7">
        <w:rPr>
          <w:color w:val="000000"/>
          <w:sz w:val="24"/>
          <w:szCs w:val="24"/>
        </w:rPr>
        <w:t>18/2023</w:t>
      </w:r>
    </w:p>
    <w:p w14:paraId="318D68EC" w14:textId="77777777" w:rsidR="006217E7" w:rsidRPr="008574C4" w:rsidRDefault="006217E7" w:rsidP="006217E7">
      <w:pPr>
        <w:pStyle w:val="Estilo-Edital"/>
        <w:jc w:val="center"/>
        <w:rPr>
          <w:sz w:val="24"/>
          <w:szCs w:val="22"/>
        </w:rPr>
      </w:pPr>
    </w:p>
    <w:p w14:paraId="18FEFC94" w14:textId="77777777" w:rsidR="006217E7" w:rsidRPr="008574C4" w:rsidRDefault="006217E7" w:rsidP="006217E7">
      <w:pPr>
        <w:pStyle w:val="Estilo-Edital"/>
        <w:jc w:val="both"/>
        <w:rPr>
          <w:b w:val="0"/>
          <w:sz w:val="24"/>
          <w:szCs w:val="22"/>
        </w:rPr>
      </w:pPr>
    </w:p>
    <w:p w14:paraId="092C8140" w14:textId="77777777" w:rsidR="006217E7" w:rsidRPr="008574C4" w:rsidRDefault="006217E7" w:rsidP="006217E7">
      <w:pPr>
        <w:pStyle w:val="Estilo-Edital"/>
        <w:jc w:val="both"/>
        <w:rPr>
          <w:b w:val="0"/>
          <w:sz w:val="24"/>
          <w:szCs w:val="22"/>
        </w:rPr>
      </w:pPr>
      <w:r w:rsidRPr="008574C4">
        <w:rPr>
          <w:b w:val="0"/>
          <w:sz w:val="24"/>
          <w:szCs w:val="22"/>
        </w:rPr>
        <w:br/>
        <w:t>A empresa ..................................................................., inscrita no CNPJ sob o nº ............................................., situada na .........................................................................................., DECLARA, sob as penas da lei, para surtir efeito junto à PREFEITURA MUNICIPAL DE SÃO MIGUEL, no procedimento</w:t>
      </w:r>
      <w:r w:rsidRPr="008574C4">
        <w:rPr>
          <w:b w:val="0"/>
          <w:sz w:val="24"/>
          <w:szCs w:val="22"/>
        </w:rPr>
        <w:br/>
        <w:t xml:space="preserve">licitatório sob a modalidade Pregão, que não incide na proibição contida no inciso XXXIII do Art. 7º da Constituição da República Federativa do Brasil. </w:t>
      </w:r>
    </w:p>
    <w:p w14:paraId="0B6732AB" w14:textId="77777777" w:rsidR="006217E7" w:rsidRPr="008574C4" w:rsidRDefault="006217E7" w:rsidP="006217E7">
      <w:pPr>
        <w:pStyle w:val="Estilo-Edital"/>
        <w:jc w:val="both"/>
        <w:rPr>
          <w:b w:val="0"/>
          <w:sz w:val="24"/>
          <w:szCs w:val="22"/>
        </w:rPr>
      </w:pPr>
    </w:p>
    <w:p w14:paraId="110F895D" w14:textId="77777777" w:rsidR="006217E7" w:rsidRPr="008574C4" w:rsidRDefault="006217E7" w:rsidP="006217E7">
      <w:pPr>
        <w:pStyle w:val="Estilo-Edital"/>
        <w:jc w:val="both"/>
        <w:rPr>
          <w:b w:val="0"/>
          <w:sz w:val="24"/>
          <w:szCs w:val="22"/>
        </w:rPr>
      </w:pPr>
      <w:r w:rsidRPr="008574C4">
        <w:rPr>
          <w:b w:val="0"/>
          <w:sz w:val="24"/>
          <w:szCs w:val="22"/>
        </w:rPr>
        <w:t>Por ser verdade, firma a presente.</w:t>
      </w:r>
    </w:p>
    <w:p w14:paraId="1C1573F4" w14:textId="77777777" w:rsidR="006217E7" w:rsidRPr="008574C4" w:rsidRDefault="006217E7" w:rsidP="006217E7">
      <w:pPr>
        <w:pStyle w:val="Estilo-Edital"/>
        <w:jc w:val="both"/>
        <w:rPr>
          <w:b w:val="0"/>
          <w:sz w:val="24"/>
          <w:szCs w:val="22"/>
        </w:rPr>
      </w:pPr>
    </w:p>
    <w:p w14:paraId="7E0E0FD5" w14:textId="77777777" w:rsidR="006217E7" w:rsidRPr="008574C4" w:rsidRDefault="006217E7" w:rsidP="006217E7">
      <w:pPr>
        <w:pStyle w:val="Estilo-Edital"/>
        <w:jc w:val="both"/>
        <w:rPr>
          <w:b w:val="0"/>
          <w:sz w:val="24"/>
          <w:szCs w:val="22"/>
        </w:rPr>
      </w:pPr>
    </w:p>
    <w:p w14:paraId="7C82676B" w14:textId="77777777" w:rsidR="006217E7" w:rsidRPr="008574C4" w:rsidRDefault="006217E7" w:rsidP="006217E7">
      <w:pPr>
        <w:pStyle w:val="Estilo-Edital"/>
        <w:jc w:val="center"/>
        <w:rPr>
          <w:b w:val="0"/>
          <w:sz w:val="24"/>
          <w:szCs w:val="22"/>
        </w:rPr>
      </w:pPr>
      <w:r w:rsidRPr="008574C4">
        <w:rPr>
          <w:b w:val="0"/>
          <w:sz w:val="24"/>
          <w:szCs w:val="22"/>
        </w:rPr>
        <w:t>Local, Data e Assinatura</w:t>
      </w:r>
    </w:p>
    <w:p w14:paraId="31C67C9E" w14:textId="77777777" w:rsidR="006217E7" w:rsidRPr="008574C4" w:rsidRDefault="006217E7" w:rsidP="006217E7">
      <w:pPr>
        <w:rPr>
          <w:rFonts w:ascii="Arial Narrow" w:hAnsi="Arial Narrow"/>
          <w:sz w:val="24"/>
        </w:rPr>
      </w:pPr>
      <w:r w:rsidRPr="008574C4">
        <w:rPr>
          <w:rFonts w:ascii="Arial Narrow" w:hAnsi="Arial Narrow"/>
          <w:b/>
          <w:sz w:val="24"/>
        </w:rPr>
        <w:br w:type="page"/>
      </w:r>
    </w:p>
    <w:p w14:paraId="26A77FE8" w14:textId="77777777" w:rsidR="006217E7" w:rsidRPr="008574C4" w:rsidRDefault="006217E7" w:rsidP="006217E7">
      <w:pPr>
        <w:pStyle w:val="Estilo-Edital"/>
        <w:jc w:val="center"/>
        <w:rPr>
          <w:color w:val="FF0000"/>
          <w:sz w:val="24"/>
          <w:szCs w:val="22"/>
        </w:rPr>
      </w:pPr>
      <w:r w:rsidRPr="008574C4">
        <w:rPr>
          <w:color w:val="FF0000"/>
          <w:sz w:val="24"/>
          <w:szCs w:val="22"/>
        </w:rPr>
        <w:lastRenderedPageBreak/>
        <w:t>MODELO DE DECLARAÇÃO 02</w:t>
      </w:r>
    </w:p>
    <w:p w14:paraId="02E2BE34" w14:textId="77777777" w:rsidR="006217E7" w:rsidRPr="008574C4" w:rsidRDefault="006217E7" w:rsidP="006217E7">
      <w:pPr>
        <w:pStyle w:val="Estilo-Edital"/>
        <w:jc w:val="center"/>
        <w:rPr>
          <w:b w:val="0"/>
          <w:sz w:val="24"/>
          <w:szCs w:val="22"/>
        </w:rPr>
      </w:pPr>
    </w:p>
    <w:p w14:paraId="4FA778FA" w14:textId="77777777" w:rsidR="006217E7" w:rsidRPr="008574C4" w:rsidRDefault="006217E7" w:rsidP="006217E7">
      <w:pPr>
        <w:pStyle w:val="Estilo-Edital"/>
        <w:jc w:val="center"/>
        <w:rPr>
          <w:sz w:val="24"/>
          <w:szCs w:val="22"/>
        </w:rPr>
      </w:pPr>
      <w:r w:rsidRPr="008574C4">
        <w:rPr>
          <w:sz w:val="24"/>
          <w:szCs w:val="22"/>
        </w:rPr>
        <w:t>DECLARAÇÃO DE NÃO PARENTESCO</w:t>
      </w:r>
    </w:p>
    <w:p w14:paraId="66D8EF7A" w14:textId="77777777" w:rsidR="006217E7" w:rsidRPr="008574C4" w:rsidRDefault="006217E7" w:rsidP="006217E7">
      <w:pPr>
        <w:pStyle w:val="Estilo-Edital"/>
        <w:jc w:val="center"/>
        <w:rPr>
          <w:sz w:val="24"/>
          <w:szCs w:val="22"/>
        </w:rPr>
      </w:pPr>
      <w:r w:rsidRPr="008574C4">
        <w:rPr>
          <w:sz w:val="24"/>
          <w:szCs w:val="22"/>
        </w:rPr>
        <w:t xml:space="preserve">PREGÃO ELETRÔNICO Nº </w:t>
      </w:r>
      <w:r w:rsidRPr="006217E7">
        <w:rPr>
          <w:sz w:val="24"/>
          <w:szCs w:val="22"/>
        </w:rPr>
        <w:t>18/2023</w:t>
      </w:r>
    </w:p>
    <w:p w14:paraId="2B68184D" w14:textId="77777777" w:rsidR="006217E7" w:rsidRPr="008574C4" w:rsidRDefault="006217E7" w:rsidP="006217E7">
      <w:pPr>
        <w:pStyle w:val="Estilo-Edital"/>
        <w:jc w:val="center"/>
        <w:rPr>
          <w:sz w:val="24"/>
          <w:szCs w:val="22"/>
        </w:rPr>
      </w:pPr>
    </w:p>
    <w:p w14:paraId="53791AE9"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 Empresa ..................................................................., inscrita no CNPJ sob o nº ............................................., situada na .........................................................................................., DECLARA, sob as penas da Lei, que:</w:t>
      </w:r>
    </w:p>
    <w:p w14:paraId="680A4DC9"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1. Seus sócio(s), dirigente(s), administrador(es) não é(são) empregado(s) da </w:t>
      </w:r>
      <w:r w:rsidRPr="008574C4">
        <w:rPr>
          <w:rFonts w:ascii="Arial Narrow" w:hAnsi="Arial Narrow"/>
          <w:b/>
          <w:sz w:val="24"/>
        </w:rPr>
        <w:t>PREFEITURA MUNICIPAL DE SÃO MIGUEL</w:t>
      </w:r>
      <w:r w:rsidRPr="008574C4">
        <w:rPr>
          <w:rFonts w:ascii="Arial Narrow" w:hAnsi="Arial Narrow"/>
          <w:sz w:val="24"/>
        </w:rPr>
        <w:t xml:space="preserve"> e não possui(em) vínculo familiar (cônjuge, companheiro ou parente em linha reta ou colateral, por consanguinidade ou afinidade, até o terceiro grau, nos termos dos artigos </w:t>
      </w:r>
      <w:smartTag w:uri="urn:schemas-microsoft-com:office:smarttags" w:element="metricconverter">
        <w:smartTagPr>
          <w:attr w:name="ProductID" w:val="1.591 a"/>
        </w:smartTagPr>
        <w:r w:rsidRPr="008574C4">
          <w:rPr>
            <w:rFonts w:ascii="Arial Narrow" w:hAnsi="Arial Narrow"/>
            <w:sz w:val="24"/>
          </w:rPr>
          <w:t>1.591 a</w:t>
        </w:r>
      </w:smartTag>
      <w:r w:rsidRPr="008574C4">
        <w:rPr>
          <w:rFonts w:ascii="Arial Narrow" w:hAnsi="Arial Narrow"/>
          <w:sz w:val="24"/>
        </w:rPr>
        <w:t xml:space="preserve"> 1.595 da Lei nº 10.406/2002 – Código Civil) com:</w:t>
      </w:r>
    </w:p>
    <w:p w14:paraId="6E56FC7F"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 empregado(s) detentor(es) de cargo comissionado que atue(m) em área da </w:t>
      </w:r>
      <w:r w:rsidRPr="008574C4">
        <w:rPr>
          <w:rFonts w:ascii="Arial Narrow" w:hAnsi="Arial Narrow"/>
          <w:b/>
          <w:sz w:val="24"/>
        </w:rPr>
        <w:t>PREFEITURA MUNICIPAL DE SÃO MIGUEL</w:t>
      </w:r>
      <w:r w:rsidRPr="008574C4">
        <w:rPr>
          <w:rFonts w:ascii="Arial Narrow" w:hAnsi="Arial Narrow"/>
          <w:sz w:val="24"/>
        </w:rPr>
        <w:t xml:space="preserve"> com gerenciamento sobre o contrato ou sobre o serviço objeto do presente contrato/credenciamento;</w:t>
      </w:r>
    </w:p>
    <w:p w14:paraId="1A21843B"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empregado(s) detentor(es) de cargo comissionado que atue(m) na área demandante da contratação/licitação/credenciamento;</w:t>
      </w:r>
    </w:p>
    <w:p w14:paraId="12DA9B16"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empregado(s) detentor(es) de cargo comissionado que atue(m) na área que realiza o credenciamento/licitação/contratação;</w:t>
      </w:r>
    </w:p>
    <w:p w14:paraId="677C51B0"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 autoridade da </w:t>
      </w:r>
      <w:r w:rsidRPr="008574C4">
        <w:rPr>
          <w:rFonts w:ascii="Arial Narrow" w:hAnsi="Arial Narrow"/>
          <w:b/>
          <w:sz w:val="24"/>
        </w:rPr>
        <w:t>PREFEITURA MUNICIPAL DE SÃO MIGUEL</w:t>
      </w:r>
      <w:r w:rsidRPr="008574C4">
        <w:rPr>
          <w:rFonts w:ascii="Arial Narrow" w:hAnsi="Arial Narrow"/>
          <w:sz w:val="24"/>
        </w:rPr>
        <w:t xml:space="preserve"> hierarquicamente superior às áreas supramencionadas.</w:t>
      </w:r>
    </w:p>
    <w:p w14:paraId="2756BDB5"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2. Não tem e que não contratará prestadores para a execução de serviço objeto deste contrato/credenciamento, com vínculo familiar (cônjuge, companheiro ou parente em linha reta ou colateral, por consanguinidade ou afinidade, até o terceiro grau, nos termos dos artigos </w:t>
      </w:r>
      <w:smartTag w:uri="urn:schemas-microsoft-com:office:smarttags" w:element="metricconverter">
        <w:smartTagPr>
          <w:attr w:name="ProductID" w:val="1.591 a"/>
        </w:smartTagPr>
        <w:r w:rsidRPr="008574C4">
          <w:rPr>
            <w:rFonts w:ascii="Arial Narrow" w:hAnsi="Arial Narrow"/>
            <w:sz w:val="24"/>
          </w:rPr>
          <w:t>1.591 a</w:t>
        </w:r>
      </w:smartTag>
      <w:r w:rsidRPr="008574C4">
        <w:rPr>
          <w:rFonts w:ascii="Arial Narrow" w:hAnsi="Arial Narrow"/>
          <w:sz w:val="24"/>
        </w:rPr>
        <w:t xml:space="preserve"> 1.595 da Lei nº 10.406/2002 – Código Civil) com empregado(s) </w:t>
      </w:r>
      <w:r w:rsidRPr="008574C4">
        <w:rPr>
          <w:rFonts w:ascii="Arial Narrow" w:hAnsi="Arial Narrow"/>
          <w:b/>
          <w:sz w:val="24"/>
        </w:rPr>
        <w:t>PREFEITURA MUNICIPAL DE SÃO MIGUEL</w:t>
      </w:r>
      <w:r w:rsidRPr="008574C4">
        <w:rPr>
          <w:rFonts w:ascii="Arial Narrow" w:hAnsi="Arial Narrow"/>
          <w:sz w:val="24"/>
        </w:rPr>
        <w:t xml:space="preserve"> que exerça(m) cargo em comissão ou função de confiança: </w:t>
      </w:r>
    </w:p>
    <w:p w14:paraId="45B88A64"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 em área da </w:t>
      </w:r>
      <w:r w:rsidRPr="008574C4">
        <w:rPr>
          <w:rFonts w:ascii="Arial Narrow" w:hAnsi="Arial Narrow"/>
          <w:b/>
          <w:sz w:val="24"/>
        </w:rPr>
        <w:t>PREFEITURA MUNICIPAL DE SÃO MIGUEL</w:t>
      </w:r>
      <w:r w:rsidRPr="008574C4">
        <w:rPr>
          <w:rFonts w:ascii="Arial Narrow" w:hAnsi="Arial Narrow"/>
          <w:sz w:val="24"/>
        </w:rPr>
        <w:t xml:space="preserve"> com gerenciamento sobre o contrato ou sobre o serviço objeto do presente credenciamento/contrato;</w:t>
      </w:r>
    </w:p>
    <w:p w14:paraId="53A1FCA9"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na área demandante do credenciamento/contratação/licitação;</w:t>
      </w:r>
    </w:p>
    <w:p w14:paraId="0866D389"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na área que realiza o credenciamento/licitação/contratação.</w:t>
      </w:r>
    </w:p>
    <w:p w14:paraId="6BCDF713" w14:textId="77777777" w:rsidR="006217E7" w:rsidRPr="008574C4" w:rsidRDefault="006217E7" w:rsidP="006217E7">
      <w:pPr>
        <w:pStyle w:val="Estilo-Edital"/>
        <w:jc w:val="both"/>
        <w:rPr>
          <w:b w:val="0"/>
          <w:sz w:val="24"/>
          <w:szCs w:val="22"/>
        </w:rPr>
      </w:pPr>
      <w:r w:rsidRPr="008574C4">
        <w:rPr>
          <w:b w:val="0"/>
          <w:sz w:val="24"/>
          <w:szCs w:val="22"/>
        </w:rPr>
        <w:t>Por ser verdade, firma a presente.</w:t>
      </w:r>
    </w:p>
    <w:p w14:paraId="578C789B" w14:textId="77777777" w:rsidR="006217E7" w:rsidRPr="008574C4" w:rsidRDefault="006217E7" w:rsidP="006217E7">
      <w:pPr>
        <w:pStyle w:val="Estilo-Edital"/>
        <w:jc w:val="both"/>
        <w:rPr>
          <w:b w:val="0"/>
          <w:sz w:val="24"/>
          <w:szCs w:val="22"/>
        </w:rPr>
      </w:pPr>
    </w:p>
    <w:p w14:paraId="42FBB0F1" w14:textId="77777777" w:rsidR="006217E7" w:rsidRPr="008574C4" w:rsidRDefault="006217E7" w:rsidP="006217E7">
      <w:pPr>
        <w:pStyle w:val="Estilo-Edital"/>
        <w:jc w:val="center"/>
        <w:rPr>
          <w:b w:val="0"/>
          <w:sz w:val="24"/>
          <w:szCs w:val="22"/>
        </w:rPr>
      </w:pPr>
      <w:r w:rsidRPr="008574C4">
        <w:rPr>
          <w:b w:val="0"/>
          <w:sz w:val="24"/>
          <w:szCs w:val="22"/>
        </w:rPr>
        <w:t>Local, Data e Assinatura</w:t>
      </w:r>
    </w:p>
    <w:p w14:paraId="4CBFF733" w14:textId="77777777" w:rsidR="006217E7" w:rsidRPr="008574C4" w:rsidRDefault="006217E7" w:rsidP="006217E7">
      <w:pPr>
        <w:pStyle w:val="Estilo-Edital"/>
        <w:jc w:val="center"/>
        <w:rPr>
          <w:color w:val="FF0000"/>
          <w:sz w:val="24"/>
          <w:szCs w:val="22"/>
        </w:rPr>
      </w:pPr>
      <w:r w:rsidRPr="008574C4">
        <w:rPr>
          <w:color w:val="FF0000"/>
          <w:sz w:val="24"/>
          <w:szCs w:val="22"/>
        </w:rPr>
        <w:lastRenderedPageBreak/>
        <w:t>MODELO DE DECLARAÇÃO 03</w:t>
      </w:r>
    </w:p>
    <w:p w14:paraId="7B7B3DB5" w14:textId="77777777" w:rsidR="006217E7" w:rsidRPr="008574C4" w:rsidRDefault="006217E7" w:rsidP="006217E7">
      <w:pPr>
        <w:pStyle w:val="Estilo-Edital"/>
        <w:jc w:val="center"/>
        <w:rPr>
          <w:color w:val="FF0000"/>
          <w:sz w:val="24"/>
          <w:szCs w:val="22"/>
        </w:rPr>
      </w:pPr>
    </w:p>
    <w:p w14:paraId="41FB5552" w14:textId="77777777" w:rsidR="006217E7" w:rsidRPr="008574C4" w:rsidRDefault="006217E7" w:rsidP="006217E7">
      <w:pPr>
        <w:spacing w:after="0" w:line="240" w:lineRule="auto"/>
        <w:jc w:val="center"/>
        <w:rPr>
          <w:rFonts w:ascii="Arial Narrow" w:hAnsi="Arial Narrow"/>
          <w:b/>
          <w:sz w:val="24"/>
        </w:rPr>
      </w:pPr>
      <w:r w:rsidRPr="008574C4">
        <w:rPr>
          <w:rFonts w:ascii="Arial Narrow" w:hAnsi="Arial Narrow"/>
          <w:b/>
          <w:sz w:val="24"/>
        </w:rPr>
        <w:t>DECLARAÇÃO DE ELABORAÇÃO INDEPENDENTE DE PROPOSTA</w:t>
      </w:r>
      <w:r w:rsidRPr="008574C4">
        <w:rPr>
          <w:rFonts w:ascii="Arial Narrow" w:hAnsi="Arial Narrow"/>
          <w:b/>
          <w:sz w:val="24"/>
        </w:rPr>
        <w:br/>
      </w:r>
    </w:p>
    <w:p w14:paraId="6204FB56" w14:textId="77777777" w:rsidR="006217E7" w:rsidRPr="008574C4" w:rsidRDefault="006217E7" w:rsidP="006217E7">
      <w:pPr>
        <w:pStyle w:val="Estilo-Edital"/>
        <w:jc w:val="center"/>
        <w:rPr>
          <w:sz w:val="24"/>
          <w:szCs w:val="22"/>
        </w:rPr>
      </w:pPr>
      <w:r w:rsidRPr="008574C4">
        <w:rPr>
          <w:sz w:val="24"/>
          <w:szCs w:val="22"/>
        </w:rPr>
        <w:t xml:space="preserve">PREGÃO ELETRÔNICO Nº </w:t>
      </w:r>
      <w:r w:rsidRPr="006217E7">
        <w:rPr>
          <w:sz w:val="24"/>
          <w:szCs w:val="22"/>
        </w:rPr>
        <w:t>18/2023</w:t>
      </w:r>
    </w:p>
    <w:p w14:paraId="742AF632" w14:textId="77777777" w:rsidR="006217E7" w:rsidRPr="008574C4" w:rsidRDefault="006217E7" w:rsidP="006217E7">
      <w:pPr>
        <w:spacing w:after="0" w:line="240" w:lineRule="auto"/>
        <w:jc w:val="both"/>
        <w:rPr>
          <w:rFonts w:ascii="Arial Narrow" w:hAnsi="Arial Narrow"/>
          <w:sz w:val="24"/>
        </w:rPr>
      </w:pPr>
    </w:p>
    <w:p w14:paraId="2F33C1D8"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Eu, FULADO DE XXXXXXXX, RG e CPF, como representante devidamente constituído da EMPRESA XXXXXXX, CNPJ XXXXXX doravante denominado CONTRATADA, para fins do disposto no </w:t>
      </w:r>
      <w:r w:rsidRPr="008574C4">
        <w:rPr>
          <w:rFonts w:ascii="Arial Narrow" w:hAnsi="Arial Narrow"/>
          <w:b/>
          <w:sz w:val="24"/>
        </w:rPr>
        <w:t>item 8.2.5 “c”</w:t>
      </w:r>
      <w:r w:rsidRPr="008574C4">
        <w:rPr>
          <w:rFonts w:ascii="Arial Narrow" w:hAnsi="Arial Narrow"/>
          <w:sz w:val="24"/>
        </w:rPr>
        <w:t xml:space="preserve">. do Edital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18/2023</w:t>
      </w:r>
      <w:r w:rsidRPr="008574C4">
        <w:rPr>
          <w:rFonts w:ascii="Arial Narrow" w:hAnsi="Arial Narrow"/>
          <w:sz w:val="24"/>
        </w:rPr>
        <w:t>, declara, sob as penas da lei, em especial o art. 299 do Código Penal Brasileiro, que:</w:t>
      </w:r>
    </w:p>
    <w:p w14:paraId="6FA041AD" w14:textId="77777777" w:rsidR="006217E7" w:rsidRPr="008574C4" w:rsidRDefault="006217E7" w:rsidP="006217E7">
      <w:pPr>
        <w:spacing w:after="0"/>
        <w:jc w:val="both"/>
        <w:rPr>
          <w:rFonts w:ascii="Arial Narrow" w:hAnsi="Arial Narrow"/>
          <w:sz w:val="24"/>
        </w:rPr>
      </w:pPr>
    </w:p>
    <w:p w14:paraId="72046B40"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(a) a proposta apresentada para participar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18/2023</w:t>
      </w:r>
      <w:r>
        <w:rPr>
          <w:rFonts w:ascii="Arial Narrow" w:hAnsi="Arial Narrow"/>
          <w:b/>
          <w:sz w:val="24"/>
        </w:rPr>
        <w:t xml:space="preserve"> </w:t>
      </w:r>
      <w:r w:rsidRPr="008574C4">
        <w:rPr>
          <w:rFonts w:ascii="Arial Narrow" w:hAnsi="Arial Narrow"/>
          <w:sz w:val="24"/>
        </w:rPr>
        <w:t>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w:t>
      </w:r>
    </w:p>
    <w:p w14:paraId="2E937B8C"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(b) a intenção de apresentar a proposta elaborada para participar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18/2023</w:t>
      </w:r>
      <w:r w:rsidRPr="008574C4">
        <w:rPr>
          <w:rFonts w:ascii="Arial Narrow" w:hAnsi="Arial Narrow"/>
          <w:sz w:val="24"/>
        </w:rPr>
        <w:t xml:space="preserve"> não foi informada, discutida ou recebida de qualquer outro participante potencial ou de fato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18/2023</w:t>
      </w:r>
      <w:r w:rsidRPr="008574C4">
        <w:rPr>
          <w:rFonts w:ascii="Arial Narrow" w:hAnsi="Arial Narrow"/>
          <w:sz w:val="24"/>
        </w:rPr>
        <w:t>, por qualquer meio ou por qualquer pessoa;</w:t>
      </w:r>
    </w:p>
    <w:p w14:paraId="6AF78917"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(c) que não tentou, por qualquer meio ou por qualquer pessoa, influir na decisão de qualquer outro participante potencial ou de fato do </w:t>
      </w:r>
      <w:r w:rsidRPr="008574C4">
        <w:rPr>
          <w:rFonts w:ascii="Arial Narrow" w:hAnsi="Arial Narrow"/>
          <w:b/>
          <w:sz w:val="24"/>
        </w:rPr>
        <w:t xml:space="preserve">Pregão Eletrônico </w:t>
      </w:r>
      <w:r w:rsidRPr="008574C4">
        <w:rPr>
          <w:rFonts w:ascii="Arial Narrow" w:hAnsi="Arial Narrow"/>
          <w:sz w:val="24"/>
        </w:rPr>
        <w:t>quanto a participar ou não da referida licitação;</w:t>
      </w:r>
    </w:p>
    <w:p w14:paraId="35533264"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(d) que o conteúdo da proposta apresentada para participar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18/2023</w:t>
      </w:r>
      <w:r w:rsidRPr="008574C4">
        <w:rPr>
          <w:rFonts w:ascii="Arial Narrow" w:hAnsi="Arial Narrow"/>
          <w:sz w:val="24"/>
        </w:rPr>
        <w:t xml:space="preserve"> não será, no todo ou em parte, direta ou indiretamente, comunicado ou discutido com qualquer outro participante potencial ou de fato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18/2023</w:t>
      </w:r>
      <w:r w:rsidRPr="008574C4">
        <w:rPr>
          <w:rFonts w:ascii="Arial Narrow" w:hAnsi="Arial Narrow"/>
          <w:b/>
          <w:sz w:val="24"/>
        </w:rPr>
        <w:t xml:space="preserve"> </w:t>
      </w:r>
      <w:r w:rsidRPr="008574C4">
        <w:rPr>
          <w:rFonts w:ascii="Arial Narrow" w:hAnsi="Arial Narrow"/>
          <w:sz w:val="24"/>
        </w:rPr>
        <w:t>antes da adjudicação do objeto da referida licitação;</w:t>
      </w:r>
    </w:p>
    <w:p w14:paraId="53C0E3B2"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(e) que o conteúdo da proposta apresentada para participar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18/2023</w:t>
      </w:r>
      <w:r w:rsidRPr="008574C4">
        <w:rPr>
          <w:rFonts w:ascii="Arial Narrow" w:hAnsi="Arial Narrow"/>
          <w:sz w:val="24"/>
        </w:rPr>
        <w:t xml:space="preserve"> não foi, no todo ou em parte, direta ou indiretamente, informado, discutido ou recebido de qualquer integrante da Administração Pública do Município de São Miguel antes da abertura oficial das propostas; e </w:t>
      </w:r>
    </w:p>
    <w:p w14:paraId="29EBF470"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(f) que está plenamente ciente do teor e da extensão desta declaração e que detém plenos poderes e informações para firmá-la.</w:t>
      </w:r>
    </w:p>
    <w:p w14:paraId="5C0D3F2F" w14:textId="77777777" w:rsidR="006217E7" w:rsidRPr="008574C4" w:rsidRDefault="006217E7" w:rsidP="006217E7">
      <w:pPr>
        <w:spacing w:after="0"/>
        <w:jc w:val="both"/>
        <w:rPr>
          <w:rFonts w:ascii="Arial Narrow" w:hAnsi="Arial Narrow"/>
          <w:sz w:val="24"/>
        </w:rPr>
      </w:pPr>
    </w:p>
    <w:p w14:paraId="033DC765" w14:textId="77777777" w:rsidR="006217E7" w:rsidRPr="008574C4" w:rsidRDefault="006217E7" w:rsidP="006217E7">
      <w:pPr>
        <w:spacing w:after="0" w:line="240" w:lineRule="auto"/>
        <w:jc w:val="center"/>
        <w:rPr>
          <w:rFonts w:ascii="Arial Narrow" w:hAnsi="Arial Narrow"/>
          <w:sz w:val="24"/>
        </w:rPr>
      </w:pPr>
      <w:r w:rsidRPr="008574C4">
        <w:rPr>
          <w:rFonts w:ascii="Arial Narrow" w:hAnsi="Arial Narrow"/>
          <w:sz w:val="24"/>
        </w:rPr>
        <w:t>______________________________, ___</w:t>
      </w:r>
    </w:p>
    <w:p w14:paraId="74170E95" w14:textId="77777777" w:rsidR="006217E7" w:rsidRPr="008574C4" w:rsidRDefault="006217E7" w:rsidP="006217E7">
      <w:pPr>
        <w:spacing w:after="0" w:line="240" w:lineRule="auto"/>
        <w:jc w:val="both"/>
        <w:rPr>
          <w:rFonts w:ascii="Arial Narrow" w:hAnsi="Arial Narrow"/>
          <w:sz w:val="24"/>
        </w:rPr>
      </w:pPr>
    </w:p>
    <w:p w14:paraId="3397605F" w14:textId="77777777" w:rsidR="006217E7" w:rsidRPr="008574C4" w:rsidRDefault="006217E7" w:rsidP="006217E7">
      <w:pPr>
        <w:spacing w:after="0" w:line="240" w:lineRule="auto"/>
        <w:jc w:val="both"/>
        <w:rPr>
          <w:rFonts w:ascii="Arial Narrow" w:hAnsi="Arial Narrow"/>
          <w:sz w:val="24"/>
        </w:rPr>
      </w:pPr>
    </w:p>
    <w:p w14:paraId="5158D8D4" w14:textId="77777777" w:rsidR="006217E7" w:rsidRPr="008574C4" w:rsidRDefault="006217E7" w:rsidP="006217E7">
      <w:pPr>
        <w:spacing w:after="0" w:line="240" w:lineRule="auto"/>
        <w:jc w:val="both"/>
        <w:rPr>
          <w:rFonts w:ascii="Arial Narrow" w:hAnsi="Arial Narrow"/>
          <w:sz w:val="24"/>
        </w:rPr>
      </w:pPr>
    </w:p>
    <w:p w14:paraId="58831F52" w14:textId="77777777" w:rsidR="006217E7" w:rsidRPr="008574C4" w:rsidRDefault="006217E7" w:rsidP="006217E7">
      <w:pPr>
        <w:spacing w:after="0" w:line="240" w:lineRule="auto"/>
        <w:jc w:val="center"/>
        <w:rPr>
          <w:rFonts w:ascii="Arial Narrow" w:hAnsi="Arial Narrow"/>
          <w:sz w:val="24"/>
        </w:rPr>
      </w:pPr>
      <w:r w:rsidRPr="008574C4">
        <w:rPr>
          <w:rFonts w:ascii="Arial Narrow" w:hAnsi="Arial Narrow"/>
          <w:sz w:val="24"/>
        </w:rPr>
        <w:t>______________________________________________________</w:t>
      </w:r>
    </w:p>
    <w:p w14:paraId="3955729E" w14:textId="77777777" w:rsidR="006217E7" w:rsidRDefault="006217E7" w:rsidP="006217E7">
      <w:pPr>
        <w:spacing w:after="0" w:line="240" w:lineRule="auto"/>
        <w:jc w:val="center"/>
        <w:rPr>
          <w:rFonts w:ascii="Arial Narrow" w:hAnsi="Arial Narrow"/>
          <w:sz w:val="24"/>
        </w:rPr>
      </w:pPr>
      <w:r w:rsidRPr="008574C4">
        <w:rPr>
          <w:rFonts w:ascii="Arial Narrow" w:hAnsi="Arial Narrow"/>
          <w:sz w:val="24"/>
        </w:rPr>
        <w:t>Representante legal do licitante</w:t>
      </w:r>
    </w:p>
    <w:p w14:paraId="1E1AEB78" w14:textId="77777777" w:rsidR="006217E7" w:rsidRPr="0063595D"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jc w:val="center"/>
        <w:rPr>
          <w:rFonts w:eastAsia="Times New Roman" w:cs="Times-Bold"/>
          <w:color w:val="0D0D0D"/>
          <w:sz w:val="24"/>
          <w:szCs w:val="24"/>
          <w:lang w:eastAsia="pt-BR"/>
        </w:rPr>
      </w:pPr>
      <w:r w:rsidRPr="0063595D">
        <w:rPr>
          <w:rFonts w:eastAsia="Times New Roman" w:cs="Times-Bold"/>
          <w:color w:val="0D0D0D"/>
          <w:sz w:val="24"/>
          <w:szCs w:val="24"/>
          <w:lang w:eastAsia="pt-BR"/>
        </w:rPr>
        <w:t xml:space="preserve">ANEXO </w:t>
      </w:r>
      <w:r>
        <w:rPr>
          <w:rFonts w:eastAsia="Times New Roman" w:cs="Times-Bold"/>
          <w:color w:val="0D0D0D"/>
          <w:sz w:val="24"/>
          <w:szCs w:val="24"/>
          <w:lang w:eastAsia="pt-BR"/>
        </w:rPr>
        <w:t>III</w:t>
      </w:r>
      <w:r w:rsidRPr="0063595D">
        <w:rPr>
          <w:rFonts w:eastAsia="Times New Roman" w:cs="Times-Bold"/>
          <w:color w:val="0D0D0D"/>
          <w:sz w:val="24"/>
          <w:szCs w:val="24"/>
          <w:lang w:eastAsia="pt-BR"/>
        </w:rPr>
        <w:t xml:space="preserve"> – MINUTA DA ATA DE REGISTRO DE PREÇOS</w:t>
      </w:r>
    </w:p>
    <w:p w14:paraId="09C82CCB" w14:textId="77777777" w:rsidR="006217E7" w:rsidRPr="0063595D" w:rsidRDefault="006217E7" w:rsidP="006217E7">
      <w:pPr>
        <w:pStyle w:val="Estilo-Edital"/>
        <w:jc w:val="both"/>
        <w:rPr>
          <w:b w:val="0"/>
          <w:color w:val="000000"/>
          <w:sz w:val="24"/>
          <w:szCs w:val="24"/>
        </w:rPr>
      </w:pPr>
    </w:p>
    <w:p w14:paraId="5F6B2530" w14:textId="77777777" w:rsidR="006217E7" w:rsidRPr="0063595D" w:rsidRDefault="006217E7" w:rsidP="006217E7">
      <w:pPr>
        <w:pStyle w:val="Estilo-Edital"/>
        <w:jc w:val="both"/>
        <w:rPr>
          <w:b w:val="0"/>
          <w:color w:val="000000"/>
          <w:sz w:val="24"/>
          <w:szCs w:val="24"/>
        </w:rPr>
      </w:pPr>
    </w:p>
    <w:p w14:paraId="2C7E7A2E" w14:textId="77777777" w:rsidR="006217E7" w:rsidRPr="0063595D" w:rsidRDefault="006217E7" w:rsidP="006217E7">
      <w:pPr>
        <w:autoSpaceDE w:val="0"/>
        <w:autoSpaceDN w:val="0"/>
        <w:adjustRightInd w:val="0"/>
        <w:spacing w:after="0" w:line="240" w:lineRule="auto"/>
        <w:jc w:val="both"/>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ATA DE REGISTRO DE PREÇOS Nº. ....../202</w:t>
      </w:r>
      <w:r>
        <w:rPr>
          <w:rFonts w:ascii="Arial Narrow" w:hAnsi="Arial Narrow" w:cs="Arial Narrow"/>
          <w:b/>
          <w:bCs/>
          <w:caps/>
          <w:color w:val="000000"/>
          <w:sz w:val="24"/>
          <w:szCs w:val="24"/>
        </w:rPr>
        <w:t>1</w:t>
      </w:r>
      <w:r w:rsidRPr="0063595D">
        <w:rPr>
          <w:rFonts w:ascii="Arial Narrow" w:hAnsi="Arial Narrow" w:cs="Arial Narrow"/>
          <w:b/>
          <w:bCs/>
          <w:caps/>
          <w:color w:val="000000"/>
          <w:sz w:val="24"/>
          <w:szCs w:val="24"/>
        </w:rPr>
        <w:t xml:space="preserve"> – PREGÃO ELETRÔNICO Nº </w:t>
      </w:r>
      <w:r>
        <w:rPr>
          <w:rFonts w:ascii="Arial Narrow" w:hAnsi="Arial Narrow"/>
          <w:b/>
          <w:color w:val="000000"/>
          <w:sz w:val="24"/>
          <w:szCs w:val="24"/>
        </w:rPr>
        <w:t>.......</w:t>
      </w:r>
    </w:p>
    <w:p w14:paraId="0B220517"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p>
    <w:p w14:paraId="3329F6AF" w14:textId="77777777" w:rsidR="006217E7" w:rsidRPr="0005065A" w:rsidRDefault="006217E7" w:rsidP="006217E7">
      <w:pPr>
        <w:autoSpaceDE w:val="0"/>
        <w:autoSpaceDN w:val="0"/>
        <w:adjustRightInd w:val="0"/>
        <w:spacing w:after="0" w:line="200" w:lineRule="atLeast"/>
        <w:ind w:firstLine="709"/>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O Município de São Miguel, </w:t>
      </w:r>
      <w:r w:rsidRPr="0005065A">
        <w:rPr>
          <w:rFonts w:ascii="Arial Narrow" w:hAnsi="Arial Narrow" w:cs="Arial Narrow"/>
          <w:caps/>
          <w:color w:val="000000"/>
          <w:sz w:val="24"/>
          <w:szCs w:val="24"/>
        </w:rPr>
        <w:t>pessoa jurídica de direito público interno, com sede administrativa na rua .............................</w:t>
      </w:r>
      <w:r>
        <w:rPr>
          <w:rFonts w:ascii="Arial Narrow" w:hAnsi="Arial Narrow" w:cs="Arial Narrow"/>
          <w:caps/>
          <w:color w:val="000000"/>
          <w:sz w:val="24"/>
          <w:szCs w:val="24"/>
        </w:rPr>
        <w:t>,</w:t>
      </w:r>
      <w:r w:rsidRPr="0005065A">
        <w:rPr>
          <w:rFonts w:ascii="Arial Narrow" w:hAnsi="Arial Narrow" w:cs="Arial Narrow"/>
          <w:caps/>
          <w:color w:val="000000"/>
          <w:sz w:val="24"/>
          <w:szCs w:val="24"/>
        </w:rPr>
        <w:t xml:space="preserve"> neste ato representad</w:t>
      </w:r>
      <w:r>
        <w:rPr>
          <w:rFonts w:ascii="Arial Narrow" w:hAnsi="Arial Narrow" w:cs="Arial Narrow"/>
          <w:caps/>
          <w:color w:val="000000"/>
          <w:sz w:val="24"/>
          <w:szCs w:val="24"/>
        </w:rPr>
        <w:t>O</w:t>
      </w:r>
      <w:r w:rsidRPr="0005065A">
        <w:rPr>
          <w:rFonts w:ascii="Arial Narrow" w:hAnsi="Arial Narrow" w:cs="Arial Narrow"/>
          <w:caps/>
          <w:color w:val="000000"/>
          <w:sz w:val="24"/>
          <w:szCs w:val="24"/>
        </w:rPr>
        <w:t xml:space="preserve"> por s</w:t>
      </w:r>
      <w:r>
        <w:rPr>
          <w:rFonts w:ascii="Arial Narrow" w:hAnsi="Arial Narrow" w:cs="Arial Narrow"/>
          <w:caps/>
          <w:color w:val="000000"/>
          <w:sz w:val="24"/>
          <w:szCs w:val="24"/>
        </w:rPr>
        <w:t>Eu PrefeitO,</w:t>
      </w:r>
      <w:r w:rsidRPr="0005065A">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 xml:space="preserve">por intermédio da ......................., </w:t>
      </w:r>
      <w:r w:rsidRPr="0005065A">
        <w:rPr>
          <w:rFonts w:ascii="Arial Narrow" w:hAnsi="Arial Narrow" w:cs="Arial Narrow"/>
          <w:caps/>
          <w:color w:val="000000"/>
          <w:sz w:val="24"/>
          <w:szCs w:val="24"/>
        </w:rPr>
        <w:t xml:space="preserve">INSCRITO NO CNPJ Nº. ................................, </w:t>
      </w:r>
      <w:r w:rsidRPr="0063595D">
        <w:rPr>
          <w:rFonts w:ascii="Arial Narrow" w:hAnsi="Arial Narrow" w:cs="Arial Narrow"/>
          <w:caps/>
          <w:color w:val="000000"/>
          <w:sz w:val="24"/>
          <w:szCs w:val="24"/>
        </w:rPr>
        <w:t>considerando o julgamento da licitação na modalidade de pregão, na forma ELETRÔNICO, para REGISTRO DE PREÇOS nº ......./20.., processo administrativo n.º ......../20.., RESOLVE registrar os preços da(s)</w:t>
      </w:r>
      <w:r>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empresa(s) indicada(s) e qualificada(s) nesta ATA, de acordo com a classificação por ela(s) alcançada(s) e na(s)</w:t>
      </w:r>
      <w:r>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quantidade(s)</w:t>
      </w:r>
      <w:r>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cotada(s), atendendo as condições previstas no edital, sujeitando-se as partes às normas constantes na</w:t>
      </w:r>
      <w:r>
        <w:rPr>
          <w:rFonts w:ascii="Arial Narrow" w:hAnsi="Arial Narrow" w:cs="Arial Narrow"/>
          <w:caps/>
          <w:color w:val="000000"/>
          <w:sz w:val="24"/>
          <w:szCs w:val="24"/>
        </w:rPr>
        <w:t xml:space="preserve"> </w:t>
      </w:r>
      <w:r w:rsidRPr="0005065A">
        <w:rPr>
          <w:rFonts w:ascii="Arial Narrow" w:hAnsi="Arial Narrow" w:cs="Arial Narrow"/>
          <w:caps/>
          <w:color w:val="000000"/>
          <w:sz w:val="24"/>
          <w:szCs w:val="24"/>
        </w:rPr>
        <w:t>Lei nº 13.979, de 6 de fevereiro de 2020 e suas alterações,</w:t>
      </w:r>
      <w:r w:rsidRPr="0063595D">
        <w:rPr>
          <w:rFonts w:ascii="Arial Narrow" w:hAnsi="Arial Narrow" w:cs="Arial Narrow"/>
          <w:caps/>
          <w:color w:val="000000"/>
          <w:sz w:val="24"/>
          <w:szCs w:val="24"/>
        </w:rPr>
        <w:t xml:space="preserve"> Lei nº 8.666, de 21 de junho de 1993 e suas alterações, no Decreto n.º 7.892, de 23 de janeiro de 2013, e em conformidade com as disposições a seguir:</w:t>
      </w:r>
    </w:p>
    <w:p w14:paraId="6BE95B4F" w14:textId="77777777" w:rsidR="006217E7" w:rsidRPr="0063595D" w:rsidRDefault="006217E7" w:rsidP="006217E7">
      <w:pPr>
        <w:autoSpaceDE w:val="0"/>
        <w:autoSpaceDN w:val="0"/>
        <w:adjustRightInd w:val="0"/>
        <w:spacing w:after="0" w:line="200" w:lineRule="atLeast"/>
        <w:ind w:firstLine="709"/>
        <w:jc w:val="center"/>
        <w:rPr>
          <w:rFonts w:ascii="Arial Narrow" w:hAnsi="Arial Narrow" w:cs="Arial Narrow"/>
          <w:caps/>
          <w:color w:val="000000"/>
          <w:spacing w:val="-3"/>
          <w:sz w:val="24"/>
          <w:szCs w:val="24"/>
        </w:rPr>
      </w:pPr>
      <w:r w:rsidRPr="0063595D">
        <w:rPr>
          <w:rFonts w:ascii="Arial Narrow" w:hAnsi="Arial Narrow" w:cs="Arial Narrow"/>
          <w:caps/>
          <w:color w:val="000000"/>
          <w:spacing w:val="-3"/>
          <w:sz w:val="24"/>
          <w:szCs w:val="24"/>
        </w:rPr>
        <w:t>......................</w:t>
      </w:r>
    </w:p>
    <w:p w14:paraId="7260C754" w14:textId="77777777" w:rsidR="006217E7" w:rsidRPr="0063595D" w:rsidRDefault="006217E7" w:rsidP="006217E7">
      <w:pPr>
        <w:autoSpaceDE w:val="0"/>
        <w:autoSpaceDN w:val="0"/>
        <w:adjustRightInd w:val="0"/>
        <w:spacing w:after="0" w:line="200" w:lineRule="atLeast"/>
        <w:ind w:firstLine="709"/>
        <w:jc w:val="both"/>
        <w:rPr>
          <w:rFonts w:ascii="Arial Narrow" w:hAnsi="Arial Narrow" w:cs="Arial Narrow"/>
          <w:caps/>
          <w:color w:val="000000"/>
          <w:sz w:val="24"/>
          <w:szCs w:val="24"/>
        </w:rPr>
      </w:pPr>
      <w:r w:rsidRPr="0063595D">
        <w:rPr>
          <w:rFonts w:ascii="Arial Narrow" w:hAnsi="Arial Narrow" w:cs="Arial Narrow"/>
          <w:caps/>
          <w:color w:val="000000"/>
          <w:spacing w:val="-3"/>
          <w:sz w:val="24"/>
          <w:szCs w:val="24"/>
        </w:rPr>
        <w:t xml:space="preserve"> </w:t>
      </w:r>
    </w:p>
    <w:p w14:paraId="05CBD56F"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PRIMEIRA</w:t>
      </w:r>
    </w:p>
    <w:p w14:paraId="77C7B6CC"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 DO OBJETO</w:t>
      </w:r>
    </w:p>
    <w:p w14:paraId="43BCA825"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378B6CFB"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 </w:t>
      </w:r>
      <w:r w:rsidRPr="0063595D">
        <w:rPr>
          <w:rFonts w:ascii="Arial Narrow" w:hAnsi="Arial Narrow" w:cs="Arial Narrow"/>
          <w:caps/>
          <w:color w:val="000000"/>
          <w:sz w:val="24"/>
          <w:szCs w:val="24"/>
        </w:rPr>
        <w:t>A presente Ata tem por objeto o registro de preços para a eventual .................................. especificado(s) no(s) item(ns) do Termo de Referência, anexo I do edital de Pregão nº ........../20..., que é parte integrante desta Ata, assim como a proposta vencedora, independentemente de transcrição.</w:t>
      </w:r>
    </w:p>
    <w:p w14:paraId="7AE0B558"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1999DAD8"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SEGUNDA</w:t>
      </w:r>
    </w:p>
    <w:p w14:paraId="3E6D5D45" w14:textId="77777777" w:rsidR="006217E7" w:rsidRPr="0063595D" w:rsidRDefault="006217E7" w:rsidP="006217E7">
      <w:pPr>
        <w:tabs>
          <w:tab w:val="left" w:pos="2977"/>
          <w:tab w:val="left" w:pos="3119"/>
        </w:tabs>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DAS ESPECIFICAÇÕES TÉCNICAS</w:t>
      </w:r>
    </w:p>
    <w:p w14:paraId="04A000E1" w14:textId="77777777" w:rsidR="006217E7" w:rsidRPr="0063595D" w:rsidRDefault="006217E7" w:rsidP="006217E7">
      <w:pPr>
        <w:autoSpaceDE w:val="0"/>
        <w:autoSpaceDN w:val="0"/>
        <w:adjustRightInd w:val="0"/>
        <w:spacing w:after="0" w:line="200" w:lineRule="atLeast"/>
        <w:jc w:val="both"/>
        <w:rPr>
          <w:rFonts w:ascii="Arial Narrow" w:hAnsi="Arial Narrow" w:cs="Arial Narrow"/>
          <w:b/>
          <w:bCs/>
          <w:caps/>
          <w:color w:val="000000"/>
          <w:sz w:val="24"/>
          <w:szCs w:val="24"/>
        </w:rPr>
      </w:pPr>
    </w:p>
    <w:p w14:paraId="094E5EEE"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*Conforme especificações da proposta da Contratada</w:t>
      </w:r>
    </w:p>
    <w:p w14:paraId="1E9C83DD" w14:textId="77777777" w:rsidR="006217E7" w:rsidRPr="0063595D" w:rsidRDefault="006217E7" w:rsidP="006217E7">
      <w:pPr>
        <w:autoSpaceDE w:val="0"/>
        <w:autoSpaceDN w:val="0"/>
        <w:adjustRightInd w:val="0"/>
        <w:spacing w:after="0" w:line="200" w:lineRule="atLeast"/>
        <w:ind w:firstLine="708"/>
        <w:jc w:val="both"/>
        <w:rPr>
          <w:rFonts w:ascii="Arial Narrow" w:hAnsi="Arial Narrow" w:cs="Arial Narrow"/>
          <w:caps/>
          <w:color w:val="000000"/>
          <w:sz w:val="24"/>
          <w:szCs w:val="24"/>
        </w:rPr>
      </w:pPr>
    </w:p>
    <w:p w14:paraId="757B7FFC" w14:textId="77777777" w:rsidR="006217E7" w:rsidRPr="0063595D" w:rsidRDefault="006217E7" w:rsidP="006217E7">
      <w:pPr>
        <w:tabs>
          <w:tab w:val="left" w:pos="-1701"/>
        </w:tabs>
        <w:autoSpaceDE w:val="0"/>
        <w:autoSpaceDN w:val="0"/>
        <w:adjustRightInd w:val="0"/>
        <w:spacing w:after="0" w:line="200" w:lineRule="atLeast"/>
        <w:ind w:hanging="11"/>
        <w:jc w:val="both"/>
        <w:rPr>
          <w:rFonts w:ascii="Arial Narrow" w:hAnsi="Arial Narrow" w:cs="Arial Narrow"/>
          <w:caps/>
          <w:color w:val="000000"/>
          <w:sz w:val="24"/>
          <w:szCs w:val="24"/>
        </w:rPr>
      </w:pPr>
    </w:p>
    <w:p w14:paraId="1DE9EA6C"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TERCEIRA</w:t>
      </w:r>
    </w:p>
    <w:p w14:paraId="31D2FF16"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 DA VALIDADE DA ATA E DOS PREÇOS</w:t>
      </w:r>
    </w:p>
    <w:p w14:paraId="0690BE45"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79E01748"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3.1</w:t>
      </w:r>
      <w:r w:rsidRPr="0063595D">
        <w:rPr>
          <w:rFonts w:ascii="Arial Narrow" w:hAnsi="Arial Narrow" w:cs="Arial Narrow"/>
          <w:caps/>
          <w:color w:val="000000"/>
          <w:sz w:val="24"/>
          <w:szCs w:val="24"/>
        </w:rPr>
        <w:t xml:space="preserve"> Esta Ata de Registro de Preços, documento vinculativo obrigacional, com característica de compromisso para futura contratação, terá validade até de </w:t>
      </w:r>
      <w:r w:rsidRPr="0063595D">
        <w:rPr>
          <w:rFonts w:ascii="Arial Narrow" w:hAnsi="Arial Narrow" w:cs="Arial Narrow"/>
          <w:b/>
          <w:bCs/>
          <w:caps/>
          <w:color w:val="000000"/>
          <w:sz w:val="24"/>
          <w:szCs w:val="24"/>
        </w:rPr>
        <w:t>12 (doze) meses,</w:t>
      </w:r>
      <w:r w:rsidRPr="0063595D">
        <w:rPr>
          <w:rFonts w:ascii="Arial Narrow" w:hAnsi="Arial Narrow" w:cs="Arial Narrow"/>
          <w:caps/>
          <w:color w:val="000000"/>
          <w:sz w:val="24"/>
          <w:szCs w:val="24"/>
        </w:rPr>
        <w:t xml:space="preserve"> contados a partir da sua assinatura, conforme Decreto 3.931/2001. </w:t>
      </w:r>
    </w:p>
    <w:p w14:paraId="24EA2A88"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466E632C"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3.2</w:t>
      </w:r>
      <w:r w:rsidRPr="0063595D">
        <w:rPr>
          <w:rFonts w:ascii="Arial Narrow" w:hAnsi="Arial Narrow" w:cs="Arial Narrow"/>
          <w:caps/>
          <w:color w:val="000000"/>
          <w:sz w:val="24"/>
          <w:szCs w:val="24"/>
        </w:rPr>
        <w:t xml:space="preserve"> A partir da assinatura da Ata de Registro de Preços, a Contratada assume o compromisso de atender durante o prazo de sua vigência os pedidos realizados e se obriga a cumprir, na íntegra, todas as condições estabelecidas, ficando sujeito, inclusive, às penalidades legalmente cabíveis pelo descumprimento de quaisquer de suas cláusulas. </w:t>
      </w:r>
    </w:p>
    <w:p w14:paraId="13DF5891" w14:textId="77777777" w:rsidR="006217E7" w:rsidRPr="0063595D" w:rsidRDefault="006217E7" w:rsidP="006217E7">
      <w:pPr>
        <w:autoSpaceDE w:val="0"/>
        <w:autoSpaceDN w:val="0"/>
        <w:adjustRightInd w:val="0"/>
        <w:spacing w:after="0" w:line="200" w:lineRule="atLeast"/>
        <w:jc w:val="both"/>
        <w:rPr>
          <w:rFonts w:ascii="Arial Narrow" w:hAnsi="Arial Narrow" w:cs="Arial Narrow"/>
          <w:b/>
          <w:bCs/>
          <w:caps/>
          <w:color w:val="000000"/>
          <w:sz w:val="24"/>
          <w:szCs w:val="24"/>
        </w:rPr>
      </w:pPr>
    </w:p>
    <w:p w14:paraId="7A557462" w14:textId="77777777" w:rsidR="006217E7" w:rsidRPr="0063595D" w:rsidRDefault="006217E7" w:rsidP="006217E7">
      <w:pPr>
        <w:autoSpaceDE w:val="0"/>
        <w:autoSpaceDN w:val="0"/>
        <w:adjustRightInd w:val="0"/>
        <w:spacing w:after="0" w:line="200" w:lineRule="atLeast"/>
        <w:rPr>
          <w:rFonts w:ascii="Arial Narrow" w:hAnsi="Arial Narrow" w:cs="Arial Narrow"/>
          <w:b/>
          <w:bCs/>
          <w:caps/>
          <w:color w:val="000000"/>
          <w:sz w:val="24"/>
          <w:szCs w:val="24"/>
        </w:rPr>
      </w:pPr>
    </w:p>
    <w:p w14:paraId="3B5EDF45"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CLÁUSULA QUARTA </w:t>
      </w:r>
    </w:p>
    <w:p w14:paraId="41A823B9"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caps/>
          <w:color w:val="000000"/>
          <w:sz w:val="24"/>
          <w:szCs w:val="24"/>
        </w:rPr>
        <w:t xml:space="preserve"> </w:t>
      </w:r>
      <w:r w:rsidRPr="0063595D">
        <w:rPr>
          <w:rFonts w:ascii="Arial Narrow" w:hAnsi="Arial Narrow" w:cs="Arial Narrow"/>
          <w:b/>
          <w:bCs/>
          <w:caps/>
          <w:color w:val="000000"/>
          <w:sz w:val="24"/>
          <w:szCs w:val="24"/>
        </w:rPr>
        <w:t>DOS VALORES REGISTRADOS</w:t>
      </w:r>
    </w:p>
    <w:p w14:paraId="6A6F38E3"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47E63DA6"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4.1</w:t>
      </w:r>
      <w:r w:rsidRPr="0063595D">
        <w:rPr>
          <w:rFonts w:ascii="Arial Narrow" w:hAnsi="Arial Narrow" w:cs="Arial Narrow"/>
          <w:caps/>
          <w:color w:val="000000"/>
          <w:sz w:val="24"/>
          <w:szCs w:val="24"/>
        </w:rPr>
        <w:t xml:space="preserve"> Os preços ofertados pela empresa vencedora do Certame, signatária da presente Ata de Registro de Preços, constam da proposta da Contratada anexa à presente Ata de Registro de Preços. </w:t>
      </w:r>
    </w:p>
    <w:p w14:paraId="66D7D355" w14:textId="77777777" w:rsidR="006217E7" w:rsidRPr="0063595D" w:rsidRDefault="006217E7" w:rsidP="006217E7">
      <w:pPr>
        <w:autoSpaceDE w:val="0"/>
        <w:autoSpaceDN w:val="0"/>
        <w:adjustRightInd w:val="0"/>
        <w:spacing w:after="0" w:line="200" w:lineRule="atLeast"/>
        <w:jc w:val="both"/>
        <w:rPr>
          <w:rFonts w:ascii="Arial Narrow" w:hAnsi="Arial Narrow" w:cs="Arial Narrow"/>
          <w:b/>
          <w:bCs/>
          <w:caps/>
          <w:color w:val="000000"/>
          <w:sz w:val="24"/>
          <w:szCs w:val="24"/>
        </w:rPr>
      </w:pPr>
    </w:p>
    <w:p w14:paraId="00D34F68"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4.2</w:t>
      </w:r>
      <w:r w:rsidRPr="0063595D">
        <w:rPr>
          <w:rFonts w:ascii="Arial Narrow" w:hAnsi="Arial Narrow" w:cs="Arial Narrow"/>
          <w:caps/>
          <w:color w:val="000000"/>
          <w:sz w:val="24"/>
          <w:szCs w:val="24"/>
        </w:rPr>
        <w:t xml:space="preserve"> Os preços ajustados já levam em conta todas e quaisquer despesas incidentes na prestação dos serviços, tais como serviços de frete, tributos, transporte, e outros.</w:t>
      </w:r>
    </w:p>
    <w:p w14:paraId="4599EEFF"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3D72788A"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4.3</w:t>
      </w:r>
      <w:r w:rsidRPr="0063595D">
        <w:rPr>
          <w:rFonts w:ascii="Arial Narrow" w:hAnsi="Arial Narrow" w:cs="Arial Narrow"/>
          <w:caps/>
          <w:color w:val="000000"/>
          <w:sz w:val="24"/>
          <w:szCs w:val="24"/>
        </w:rPr>
        <w:t xml:space="preserve"> O MUNICÍPIO de São Miguel não será obrigado a adquirir o material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à detentora, neste caso, o contraditório e a ampla defesa. </w:t>
      </w:r>
    </w:p>
    <w:p w14:paraId="6B872B82" w14:textId="77777777" w:rsidR="006217E7" w:rsidRPr="0063595D" w:rsidRDefault="006217E7" w:rsidP="006217E7">
      <w:pPr>
        <w:autoSpaceDE w:val="0"/>
        <w:autoSpaceDN w:val="0"/>
        <w:adjustRightInd w:val="0"/>
        <w:spacing w:after="0" w:line="200" w:lineRule="atLeast"/>
        <w:rPr>
          <w:rFonts w:ascii="Arial Narrow" w:hAnsi="Arial Narrow" w:cs="Arial Narrow"/>
          <w:b/>
          <w:bCs/>
          <w:caps/>
          <w:color w:val="000000"/>
          <w:sz w:val="24"/>
          <w:szCs w:val="24"/>
        </w:rPr>
      </w:pPr>
    </w:p>
    <w:p w14:paraId="3B9D1137" w14:textId="77777777" w:rsidR="006217E7" w:rsidRPr="0063595D" w:rsidRDefault="006217E7" w:rsidP="006217E7">
      <w:pPr>
        <w:autoSpaceDE w:val="0"/>
        <w:autoSpaceDN w:val="0"/>
        <w:adjustRightInd w:val="0"/>
        <w:spacing w:after="0" w:line="200" w:lineRule="atLeast"/>
        <w:rPr>
          <w:rFonts w:ascii="Arial Narrow" w:hAnsi="Arial Narrow" w:cs="Arial Narrow"/>
          <w:b/>
          <w:bCs/>
          <w:caps/>
          <w:color w:val="000000"/>
          <w:sz w:val="24"/>
          <w:szCs w:val="24"/>
        </w:rPr>
      </w:pPr>
    </w:p>
    <w:p w14:paraId="13AA2F8B"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QUINTA</w:t>
      </w:r>
    </w:p>
    <w:p w14:paraId="02EEA2B2"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 CONTROLE E ALTERAÇÃO DE PREÇOS</w:t>
      </w:r>
    </w:p>
    <w:p w14:paraId="17E426D0"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26B1AA1F"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5.1</w:t>
      </w:r>
      <w:r w:rsidRPr="0063595D">
        <w:rPr>
          <w:rFonts w:ascii="Arial Narrow" w:hAnsi="Arial Narrow" w:cs="Arial Narrow"/>
          <w:caps/>
          <w:color w:val="000000"/>
          <w:sz w:val="24"/>
          <w:szCs w:val="24"/>
        </w:rPr>
        <w:t xml:space="preserve"> A Ata de Registro de Preços poderá sofrer alterações, obedecidas às disposições contidas no Art. 65, da Lei n.º 8.666/93. </w:t>
      </w:r>
    </w:p>
    <w:p w14:paraId="08D8265B"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67442249"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5.2 </w:t>
      </w:r>
      <w:r w:rsidRPr="0063595D">
        <w:rPr>
          <w:rFonts w:ascii="Arial Narrow" w:hAnsi="Arial Narrow" w:cs="Arial Narrow"/>
          <w:caps/>
          <w:color w:val="000000"/>
          <w:sz w:val="24"/>
          <w:szCs w:val="24"/>
        </w:rPr>
        <w:t xml:space="preserve">O preço registrado poderá ser revisto em face de eventual redução daqueles praticados no mercado, ou de fato que eleve o custo dos serviços registrados. </w:t>
      </w:r>
    </w:p>
    <w:p w14:paraId="3BE43152"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3C44F8B9"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5.3 </w:t>
      </w:r>
      <w:r w:rsidRPr="0063595D">
        <w:rPr>
          <w:rFonts w:ascii="Arial Narrow" w:hAnsi="Arial Narrow" w:cs="Arial Narrow"/>
          <w:caps/>
          <w:color w:val="000000"/>
          <w:sz w:val="24"/>
          <w:szCs w:val="24"/>
        </w:rPr>
        <w:t xml:space="preserve">Quando o preço inicialmente registrado, por motivo superveniente, tornar-se superior ao preço praticado no mercado, o Contratante convocará a Contratada visando à negociação para redução de preços e sua adequação ao praticado pelo mercado. </w:t>
      </w:r>
    </w:p>
    <w:p w14:paraId="3D069432"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4070047A"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5.4</w:t>
      </w:r>
      <w:r w:rsidRPr="0063595D">
        <w:rPr>
          <w:rFonts w:ascii="Arial Narrow" w:hAnsi="Arial Narrow" w:cs="Arial Narrow"/>
          <w:caps/>
          <w:color w:val="000000"/>
          <w:sz w:val="24"/>
          <w:szCs w:val="24"/>
        </w:rPr>
        <w:t xml:space="preserve"> Frustrada a negociação, a Contratada será liberada do compromisso assumido. </w:t>
      </w:r>
    </w:p>
    <w:p w14:paraId="24688CA5"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59E864FD"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5.5</w:t>
      </w:r>
      <w:r w:rsidRPr="0063595D">
        <w:rPr>
          <w:rFonts w:ascii="Arial Narrow" w:hAnsi="Arial Narrow" w:cs="Arial Narrow"/>
          <w:b/>
          <w:bCs/>
          <w:caps/>
          <w:color w:val="000000"/>
          <w:sz w:val="24"/>
          <w:szCs w:val="24"/>
        </w:rPr>
        <w:t xml:space="preserve"> </w:t>
      </w:r>
      <w:r w:rsidRPr="0063595D">
        <w:rPr>
          <w:rFonts w:ascii="Arial Narrow" w:hAnsi="Arial Narrow" w:cs="Arial Narrow"/>
          <w:caps/>
          <w:color w:val="000000"/>
          <w:sz w:val="24"/>
          <w:szCs w:val="24"/>
        </w:rPr>
        <w:t xml:space="preserve">Na hipótese do subitem anterior, a Contratante convocará os demais prestadores, visando igual oportunidade de negociação. </w:t>
      </w:r>
    </w:p>
    <w:p w14:paraId="43772FF3"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4E7768A6"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5.6 </w:t>
      </w:r>
      <w:r w:rsidRPr="0063595D">
        <w:rPr>
          <w:rFonts w:ascii="Arial Narrow" w:hAnsi="Arial Narrow" w:cs="Arial Narrow"/>
          <w:caps/>
          <w:color w:val="000000"/>
          <w:sz w:val="24"/>
          <w:szCs w:val="24"/>
        </w:rPr>
        <w:t>Quando o preço de mercado tornar-se superior aos preços registrados e a Contratada, mediante requerimento devidamente comprovado, não puder cumprir o compromisso, a Contratante poderá:</w:t>
      </w:r>
    </w:p>
    <w:p w14:paraId="55F68D4F"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6E97E3D7"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lastRenderedPageBreak/>
        <w:tab/>
      </w:r>
      <w:r w:rsidRPr="0063595D">
        <w:rPr>
          <w:rFonts w:ascii="Arial Narrow" w:hAnsi="Arial Narrow" w:cs="Arial Narrow"/>
          <w:b/>
          <w:bCs/>
          <w:caps/>
          <w:color w:val="000000"/>
          <w:sz w:val="24"/>
          <w:szCs w:val="24"/>
        </w:rPr>
        <w:t>I –</w:t>
      </w:r>
      <w:r w:rsidRPr="0063595D">
        <w:rPr>
          <w:rFonts w:ascii="Arial Narrow" w:hAnsi="Arial Narrow" w:cs="Arial Narrow"/>
          <w:caps/>
          <w:color w:val="000000"/>
          <w:sz w:val="24"/>
          <w:szCs w:val="24"/>
        </w:rPr>
        <w:t xml:space="preserve"> Liberar a Contratada do compromisso assumido, sem aplicação de penalidade, confirmando a veracidade dos motivos e comprovantes apresentados, se a comunicação ocorrer antes do pedido de prestação dos serviços; </w:t>
      </w:r>
    </w:p>
    <w:p w14:paraId="540CAEA2"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05945CB0"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r w:rsidRPr="0063595D">
        <w:rPr>
          <w:rFonts w:ascii="Arial Narrow" w:hAnsi="Arial Narrow" w:cs="Arial Narrow"/>
          <w:caps/>
          <w:color w:val="000000"/>
          <w:sz w:val="24"/>
          <w:szCs w:val="24"/>
        </w:rPr>
        <w:tab/>
      </w:r>
      <w:r w:rsidRPr="0063595D">
        <w:rPr>
          <w:rFonts w:ascii="Arial Narrow" w:hAnsi="Arial Narrow" w:cs="Arial Narrow"/>
          <w:b/>
          <w:bCs/>
          <w:caps/>
          <w:color w:val="000000"/>
          <w:sz w:val="24"/>
          <w:szCs w:val="24"/>
        </w:rPr>
        <w:t>II –</w:t>
      </w:r>
      <w:r w:rsidRPr="0063595D">
        <w:rPr>
          <w:rFonts w:ascii="Arial Narrow" w:hAnsi="Arial Narrow" w:cs="Arial Narrow"/>
          <w:caps/>
          <w:color w:val="000000"/>
          <w:sz w:val="24"/>
          <w:szCs w:val="24"/>
        </w:rPr>
        <w:t xml:space="preserve"> Convocar os demais prestadores visando igual oportunidade de negociação. </w:t>
      </w:r>
    </w:p>
    <w:p w14:paraId="27B48BA1" w14:textId="77777777" w:rsidR="006217E7" w:rsidRPr="0063595D" w:rsidRDefault="006217E7" w:rsidP="006217E7">
      <w:pPr>
        <w:autoSpaceDE w:val="0"/>
        <w:autoSpaceDN w:val="0"/>
        <w:adjustRightInd w:val="0"/>
        <w:spacing w:after="0" w:line="200" w:lineRule="atLeast"/>
        <w:rPr>
          <w:rFonts w:ascii="Arial Narrow" w:hAnsi="Arial Narrow" w:cs="Arial Narrow"/>
          <w:b/>
          <w:bCs/>
          <w:caps/>
          <w:color w:val="000000"/>
          <w:sz w:val="24"/>
          <w:szCs w:val="24"/>
        </w:rPr>
      </w:pPr>
    </w:p>
    <w:p w14:paraId="545D6219"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5.7 </w:t>
      </w:r>
      <w:r w:rsidRPr="0063595D">
        <w:rPr>
          <w:rFonts w:ascii="Arial Narrow" w:hAnsi="Arial Narrow" w:cs="Arial Narrow"/>
          <w:caps/>
          <w:color w:val="000000"/>
          <w:sz w:val="24"/>
          <w:szCs w:val="24"/>
        </w:rPr>
        <w:t>Não havendo êxito nas negociações, a Contratante procederá à revogação da Ata de Registro de Preços, adotando as medidas cabíveis para obtenção da contratação mais vantajosa.</w:t>
      </w:r>
    </w:p>
    <w:p w14:paraId="1D894548"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363399B9" w14:textId="77777777" w:rsidR="006217E7" w:rsidRPr="0063595D" w:rsidRDefault="006217E7" w:rsidP="006217E7">
      <w:pPr>
        <w:keepNext/>
        <w:autoSpaceDE w:val="0"/>
        <w:autoSpaceDN w:val="0"/>
        <w:adjustRightInd w:val="0"/>
        <w:spacing w:after="0" w:line="200" w:lineRule="atLeast"/>
        <w:rPr>
          <w:rFonts w:ascii="Arial Narrow" w:hAnsi="Arial Narrow" w:cs="Arial Narrow"/>
          <w:caps/>
          <w:color w:val="000000"/>
          <w:sz w:val="24"/>
          <w:szCs w:val="24"/>
        </w:rPr>
      </w:pPr>
    </w:p>
    <w:p w14:paraId="749D1B61"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caps/>
          <w:color w:val="000000"/>
          <w:sz w:val="24"/>
          <w:szCs w:val="24"/>
        </w:rPr>
      </w:pPr>
      <w:r w:rsidRPr="0063595D">
        <w:rPr>
          <w:rFonts w:ascii="Arial Narrow" w:hAnsi="Arial Narrow" w:cs="Arial Narrow"/>
          <w:b/>
          <w:bCs/>
          <w:caps/>
          <w:color w:val="000000"/>
          <w:sz w:val="24"/>
          <w:szCs w:val="24"/>
        </w:rPr>
        <w:t>CLÁUSULA SEXTA</w:t>
      </w:r>
      <w:r>
        <w:rPr>
          <w:rFonts w:ascii="Arial Narrow" w:hAnsi="Arial Narrow" w:cs="Arial Narrow"/>
          <w:b/>
          <w:bCs/>
          <w:caps/>
          <w:color w:val="000000"/>
          <w:sz w:val="24"/>
          <w:szCs w:val="24"/>
        </w:rPr>
        <w:t xml:space="preserve"> </w:t>
      </w:r>
    </w:p>
    <w:p w14:paraId="4A305BE3"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 NOTA DE EMPENHO</w:t>
      </w:r>
    </w:p>
    <w:p w14:paraId="3C41F2D9" w14:textId="77777777" w:rsidR="006217E7" w:rsidRPr="0063595D" w:rsidRDefault="006217E7" w:rsidP="006217E7">
      <w:pPr>
        <w:autoSpaceDE w:val="0"/>
        <w:autoSpaceDN w:val="0"/>
        <w:adjustRightInd w:val="0"/>
        <w:spacing w:after="0" w:line="200" w:lineRule="atLeast"/>
        <w:jc w:val="both"/>
        <w:rPr>
          <w:rFonts w:ascii="Arial Narrow" w:hAnsi="Arial Narrow" w:cs="Arial Narrow"/>
          <w:b/>
          <w:bCs/>
          <w:caps/>
          <w:color w:val="000000"/>
          <w:sz w:val="24"/>
          <w:szCs w:val="24"/>
        </w:rPr>
      </w:pPr>
    </w:p>
    <w:p w14:paraId="490E5170"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6.1</w:t>
      </w:r>
      <w:r w:rsidRPr="0063595D">
        <w:rPr>
          <w:rFonts w:ascii="Arial Narrow" w:hAnsi="Arial Narrow" w:cs="Arial Narrow"/>
          <w:caps/>
          <w:color w:val="000000"/>
          <w:sz w:val="24"/>
          <w:szCs w:val="24"/>
        </w:rPr>
        <w:t xml:space="preserve"> Para garantir o fiel cumprimento das obrigações assumidas e sem prejuízo do disposto nos Capítulos III e IV da Lei nº 8.666 de 1993, será emitida Nota de Empenho, instrumento hábil para substituir o Contrato, conforme artigo 62 da citada Lei de Licitações.</w:t>
      </w:r>
    </w:p>
    <w:p w14:paraId="45571106"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3834FD21"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6.2</w:t>
      </w:r>
      <w:r w:rsidRPr="0063595D">
        <w:rPr>
          <w:rFonts w:ascii="Arial Narrow" w:hAnsi="Arial Narrow" w:cs="Arial Narrow"/>
          <w:caps/>
          <w:color w:val="000000"/>
          <w:sz w:val="24"/>
          <w:szCs w:val="24"/>
        </w:rPr>
        <w:t xml:space="preserve"> Poderátambém, ser emitido instrumento contratual, entre o Município de São Miguel e a empresa responsável.</w:t>
      </w:r>
    </w:p>
    <w:p w14:paraId="63DFAEAE"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p>
    <w:p w14:paraId="173D454C"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p>
    <w:p w14:paraId="2498204B"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CLÁUSULA SÉTIMA </w:t>
      </w:r>
    </w:p>
    <w:p w14:paraId="7B1BB31C"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 CANCELAMENTO DA ATA DE REGISTRO DE PREÇOS</w:t>
      </w:r>
    </w:p>
    <w:p w14:paraId="70B33F84"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27989F05"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r w:rsidRPr="0063595D">
        <w:rPr>
          <w:rFonts w:ascii="Arial Narrow" w:hAnsi="Arial Narrow" w:cs="Arial Narrow"/>
          <w:b/>
          <w:bCs/>
          <w:caps/>
          <w:smallCaps/>
          <w:color w:val="000000"/>
          <w:sz w:val="24"/>
          <w:szCs w:val="24"/>
        </w:rPr>
        <w:t>7.1</w:t>
      </w:r>
      <w:r w:rsidRPr="0063595D">
        <w:rPr>
          <w:rFonts w:ascii="Arial Narrow" w:hAnsi="Arial Narrow" w:cs="Arial Narrow"/>
          <w:caps/>
          <w:smallCaps/>
          <w:color w:val="000000"/>
          <w:sz w:val="24"/>
          <w:szCs w:val="24"/>
        </w:rPr>
        <w:t xml:space="preserve"> A F</w:t>
      </w:r>
      <w:r w:rsidRPr="0063595D">
        <w:rPr>
          <w:rFonts w:ascii="Arial Narrow" w:hAnsi="Arial Narrow" w:cs="Arial Narrow"/>
          <w:caps/>
          <w:color w:val="000000"/>
          <w:sz w:val="24"/>
          <w:szCs w:val="24"/>
        </w:rPr>
        <w:t>ornecedora</w:t>
      </w:r>
      <w:r w:rsidRPr="0063595D">
        <w:rPr>
          <w:rFonts w:ascii="Arial Narrow" w:hAnsi="Arial Narrow" w:cs="Arial Narrow"/>
          <w:caps/>
          <w:smallCaps/>
          <w:color w:val="000000"/>
          <w:sz w:val="24"/>
          <w:szCs w:val="24"/>
        </w:rPr>
        <w:t xml:space="preserve"> </w:t>
      </w:r>
      <w:r w:rsidRPr="0063595D">
        <w:rPr>
          <w:rFonts w:ascii="Arial Narrow" w:hAnsi="Arial Narrow" w:cs="Arial Narrow"/>
          <w:caps/>
          <w:color w:val="000000"/>
          <w:sz w:val="24"/>
          <w:szCs w:val="24"/>
        </w:rPr>
        <w:t xml:space="preserve">terá seu registro de preço cancelado quando: </w:t>
      </w:r>
    </w:p>
    <w:p w14:paraId="2519443B"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555B54DD" w14:textId="77777777" w:rsidR="006217E7" w:rsidRPr="0063595D" w:rsidRDefault="006217E7" w:rsidP="006217E7">
      <w:pPr>
        <w:autoSpaceDE w:val="0"/>
        <w:autoSpaceDN w:val="0"/>
        <w:adjustRightInd w:val="0"/>
        <w:spacing w:after="0" w:line="200" w:lineRule="atLeast"/>
        <w:ind w:firstLine="851"/>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 - Descumprir as condições da Ata de Registro de Preços; </w:t>
      </w:r>
    </w:p>
    <w:p w14:paraId="2BD37C6D" w14:textId="77777777" w:rsidR="006217E7" w:rsidRPr="0063595D" w:rsidRDefault="006217E7" w:rsidP="006217E7">
      <w:pPr>
        <w:autoSpaceDE w:val="0"/>
        <w:autoSpaceDN w:val="0"/>
        <w:adjustRightInd w:val="0"/>
        <w:spacing w:after="0" w:line="200" w:lineRule="atLeast"/>
        <w:ind w:firstLine="851"/>
        <w:rPr>
          <w:rFonts w:ascii="Arial Narrow" w:hAnsi="Arial Narrow" w:cs="Arial Narrow"/>
          <w:caps/>
          <w:color w:val="000000"/>
          <w:sz w:val="24"/>
          <w:szCs w:val="24"/>
        </w:rPr>
      </w:pPr>
    </w:p>
    <w:p w14:paraId="6B5928C7" w14:textId="77777777" w:rsidR="006217E7" w:rsidRPr="0063595D" w:rsidRDefault="006217E7" w:rsidP="006217E7">
      <w:pPr>
        <w:autoSpaceDE w:val="0"/>
        <w:autoSpaceDN w:val="0"/>
        <w:adjustRightInd w:val="0"/>
        <w:spacing w:after="0" w:line="200" w:lineRule="atLeast"/>
        <w:ind w:firstLine="851"/>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II - Não assinar a Ata de Registro de Preços ou Contrato no prazo estabelecido pela Contratante, sem justificativa aceitável; </w:t>
      </w:r>
    </w:p>
    <w:p w14:paraId="567E498F" w14:textId="77777777" w:rsidR="006217E7" w:rsidRPr="0063595D" w:rsidRDefault="006217E7" w:rsidP="006217E7">
      <w:pPr>
        <w:autoSpaceDE w:val="0"/>
        <w:autoSpaceDN w:val="0"/>
        <w:adjustRightInd w:val="0"/>
        <w:spacing w:after="0" w:line="200" w:lineRule="atLeast"/>
        <w:ind w:firstLine="851"/>
        <w:rPr>
          <w:rFonts w:ascii="Arial Narrow" w:hAnsi="Arial Narrow" w:cs="Arial Narrow"/>
          <w:caps/>
          <w:color w:val="000000"/>
          <w:sz w:val="24"/>
          <w:szCs w:val="24"/>
        </w:rPr>
      </w:pPr>
    </w:p>
    <w:p w14:paraId="45D8E91C" w14:textId="77777777" w:rsidR="006217E7" w:rsidRPr="0063595D" w:rsidRDefault="006217E7" w:rsidP="006217E7">
      <w:pPr>
        <w:autoSpaceDE w:val="0"/>
        <w:autoSpaceDN w:val="0"/>
        <w:adjustRightInd w:val="0"/>
        <w:spacing w:after="0" w:line="200" w:lineRule="atLeast"/>
        <w:ind w:firstLine="851"/>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III - Não aceitar reduzir o seu preço registrado, na hipótese de este se tornar superior àqueles praticados no mercado; </w:t>
      </w:r>
    </w:p>
    <w:p w14:paraId="2D73C22C" w14:textId="77777777" w:rsidR="006217E7" w:rsidRPr="0063595D" w:rsidRDefault="006217E7" w:rsidP="006217E7">
      <w:pPr>
        <w:autoSpaceDE w:val="0"/>
        <w:autoSpaceDN w:val="0"/>
        <w:adjustRightInd w:val="0"/>
        <w:spacing w:after="0" w:line="200" w:lineRule="atLeast"/>
        <w:ind w:firstLine="851"/>
        <w:rPr>
          <w:rFonts w:ascii="Arial Narrow" w:hAnsi="Arial Narrow" w:cs="Arial Narrow"/>
          <w:caps/>
          <w:color w:val="000000"/>
          <w:sz w:val="24"/>
          <w:szCs w:val="24"/>
        </w:rPr>
      </w:pPr>
    </w:p>
    <w:p w14:paraId="4CECD425" w14:textId="77777777" w:rsidR="006217E7" w:rsidRPr="0063595D" w:rsidRDefault="006217E7" w:rsidP="006217E7">
      <w:pPr>
        <w:autoSpaceDE w:val="0"/>
        <w:autoSpaceDN w:val="0"/>
        <w:adjustRightInd w:val="0"/>
        <w:spacing w:after="0" w:line="200" w:lineRule="atLeast"/>
        <w:ind w:firstLine="851"/>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IV - Tiver presentes razões de interesse público. </w:t>
      </w:r>
    </w:p>
    <w:p w14:paraId="34937831"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1876C718"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7.2 </w:t>
      </w:r>
      <w:r w:rsidRPr="0063595D">
        <w:rPr>
          <w:rFonts w:ascii="Arial Narrow" w:hAnsi="Arial Narrow" w:cs="Arial Narrow"/>
          <w:caps/>
          <w:color w:val="000000"/>
          <w:sz w:val="24"/>
          <w:szCs w:val="24"/>
        </w:rPr>
        <w:t xml:space="preserve">O cancelamento de registro, nas hipóteses previstas, assegurados o contraditório e a ampla defesa, será formalizado por despacho da autoridade competente da Contratante. </w:t>
      </w:r>
    </w:p>
    <w:p w14:paraId="1FC0AEA6"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3DF8E25B"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7.3</w:t>
      </w:r>
      <w:r w:rsidRPr="0063595D">
        <w:rPr>
          <w:rFonts w:ascii="Arial Narrow" w:hAnsi="Arial Narrow" w:cs="Arial Narrow"/>
          <w:caps/>
          <w:color w:val="000000"/>
          <w:sz w:val="24"/>
          <w:szCs w:val="24"/>
        </w:rPr>
        <w:t xml:space="preserve"> A</w:t>
      </w:r>
      <w:r w:rsidRPr="0063595D">
        <w:rPr>
          <w:rFonts w:ascii="Arial Narrow" w:hAnsi="Arial Narrow" w:cs="Arial Narrow"/>
          <w:b/>
          <w:bCs/>
          <w:caps/>
          <w:color w:val="000000"/>
          <w:sz w:val="24"/>
          <w:szCs w:val="24"/>
        </w:rPr>
        <w:t xml:space="preserve"> </w:t>
      </w:r>
      <w:r w:rsidRPr="0063595D">
        <w:rPr>
          <w:rFonts w:ascii="Arial Narrow" w:hAnsi="Arial Narrow" w:cs="Arial Narrow"/>
          <w:caps/>
          <w:color w:val="000000"/>
          <w:sz w:val="24"/>
          <w:szCs w:val="24"/>
        </w:rPr>
        <w:t>Fornecedora</w:t>
      </w:r>
      <w:r w:rsidRPr="0063595D">
        <w:rPr>
          <w:rFonts w:ascii="Arial Narrow" w:hAnsi="Arial Narrow" w:cs="Arial Narrow"/>
          <w:b/>
          <w:bCs/>
          <w:caps/>
          <w:color w:val="000000"/>
          <w:sz w:val="24"/>
          <w:szCs w:val="24"/>
        </w:rPr>
        <w:t xml:space="preserve"> </w:t>
      </w:r>
      <w:r w:rsidRPr="0063595D">
        <w:rPr>
          <w:rFonts w:ascii="Arial Narrow" w:hAnsi="Arial Narrow" w:cs="Arial Narrow"/>
          <w:caps/>
          <w:color w:val="000000"/>
          <w:sz w:val="24"/>
          <w:szCs w:val="24"/>
        </w:rPr>
        <w:t xml:space="preserve">poderá solicitar o cancelamento do seu registro de preço na ocorrência de fato superveniente que venha comprometer a </w:t>
      </w:r>
      <w:r w:rsidRPr="0063595D">
        <w:rPr>
          <w:rFonts w:ascii="Arial Narrow" w:hAnsi="Arial Narrow" w:cs="Arial Narrow"/>
          <w:caps/>
          <w:color w:val="000000"/>
          <w:sz w:val="24"/>
          <w:szCs w:val="24"/>
        </w:rPr>
        <w:lastRenderedPageBreak/>
        <w:t>perfeita execução contratual, decorrente de caso fortuito ou de força maior devidamente comprovado.</w:t>
      </w:r>
    </w:p>
    <w:p w14:paraId="1010A4EA"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69934F0A"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534C2F03"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OITAVA</w:t>
      </w:r>
    </w:p>
    <w:p w14:paraId="2CB47403"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 POSSIBILIDADE DE ADESÃO</w:t>
      </w:r>
    </w:p>
    <w:p w14:paraId="21D35C7A"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448F6F70"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8.1 – </w:t>
      </w:r>
      <w:r w:rsidRPr="0063595D">
        <w:rPr>
          <w:rFonts w:ascii="Arial Narrow" w:hAnsi="Arial Narrow" w:cs="Arial Narrow"/>
          <w:caps/>
          <w:color w:val="000000"/>
          <w:sz w:val="24"/>
          <w:szCs w:val="24"/>
        </w:rPr>
        <w:t>Poderá utilizar-se da Ata de Registro de Preços qualquer órgão ou entidade da Administração que não tenha participado do certame, mediante prévia consulta ao órgão gerenciador, desde que objetive realizar a aquisição do material, no qual o órgão carona possa demonstrar a vantajosidade de aderir à ata, tendo em vista os preços de mercado e os de outras atas em vigor.</w:t>
      </w:r>
    </w:p>
    <w:p w14:paraId="4DB30197"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6750D8E4"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8.2 – </w:t>
      </w:r>
      <w:r w:rsidRPr="0063595D">
        <w:rPr>
          <w:rFonts w:ascii="Arial Narrow" w:hAnsi="Arial Narrow" w:cs="Arial Narrow"/>
          <w:caps/>
          <w:color w:val="000000"/>
          <w:sz w:val="24"/>
          <w:szCs w:val="24"/>
        </w:rPr>
        <w:t>Caberá ao prestador beneficiário da Ata de Registro de Preços, observadas as condições nela estabelecidas, optar pela aceitação ou não do fornecimento dos materiais, desde que esta prestação não prejudique as obrigações anteriormente assumidas.</w:t>
      </w:r>
    </w:p>
    <w:p w14:paraId="239D9745"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6FC0EFE1"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57BF8552"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NONA</w:t>
      </w:r>
    </w:p>
    <w:p w14:paraId="696A7AEB"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DOS PREÇOS, ESPECIFICAÇÕES E QUANTITATIVOS</w:t>
      </w:r>
    </w:p>
    <w:p w14:paraId="34FA8B4C"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p>
    <w:p w14:paraId="0ABEBB1A" w14:textId="77777777" w:rsidR="006217E7" w:rsidRPr="0063595D" w:rsidRDefault="006217E7" w:rsidP="006217E7">
      <w:pPr>
        <w:widowControl w:val="0"/>
        <w:autoSpaceDE w:val="0"/>
        <w:autoSpaceDN w:val="0"/>
        <w:adjustRightInd w:val="0"/>
        <w:spacing w:before="120" w:after="120" w:line="240" w:lineRule="auto"/>
        <w:jc w:val="both"/>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9.1 </w:t>
      </w:r>
      <w:r w:rsidRPr="0063595D">
        <w:rPr>
          <w:rFonts w:ascii="Arial Narrow" w:hAnsi="Arial Narrow" w:cs="Arial Narrow"/>
          <w:caps/>
          <w:color w:val="000000"/>
          <w:sz w:val="24"/>
          <w:szCs w:val="24"/>
        </w:rPr>
        <w:t>O preço registrado, as especificações do objeto, a quantidade, fornecedor(es) e as demais condições ofertadas na(s) proposta(s) são as que seguem:</w:t>
      </w:r>
      <w:r w:rsidRPr="0063595D">
        <w:rPr>
          <w:rFonts w:ascii="Arial Narrow" w:hAnsi="Arial Narrow"/>
          <w:sz w:val="20"/>
          <w:szCs w:val="20"/>
        </w:rPr>
        <w:t xml:space="preserve"> </w:t>
      </w:r>
    </w:p>
    <w:p w14:paraId="521C9BC7"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Cs/>
          <w:caps/>
          <w:color w:val="000000"/>
          <w:sz w:val="24"/>
          <w:szCs w:val="24"/>
        </w:rPr>
      </w:pPr>
      <w:r>
        <w:rPr>
          <w:rFonts w:ascii="Arial Narrow" w:hAnsi="Arial Narrow" w:cs="Arial Narrow"/>
          <w:bCs/>
          <w:caps/>
          <w:color w:val="000000"/>
          <w:sz w:val="24"/>
          <w:szCs w:val="24"/>
        </w:rPr>
        <w:t>......</w:t>
      </w:r>
    </w:p>
    <w:p w14:paraId="2E90F823"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Cs/>
          <w:caps/>
          <w:color w:val="000000"/>
          <w:sz w:val="24"/>
          <w:szCs w:val="24"/>
        </w:rPr>
      </w:pPr>
    </w:p>
    <w:p w14:paraId="0A8C1E33" w14:textId="77777777" w:rsidR="006217E7" w:rsidRPr="0063595D" w:rsidRDefault="006217E7" w:rsidP="006217E7">
      <w:pPr>
        <w:keepNext/>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9.2</w:t>
      </w:r>
      <w:r w:rsidRPr="0063595D">
        <w:rPr>
          <w:rFonts w:ascii="Arial Narrow" w:hAnsi="Arial Narrow" w:cs="Arial Narrow"/>
          <w:caps/>
          <w:color w:val="000000"/>
          <w:sz w:val="24"/>
          <w:szCs w:val="24"/>
        </w:rPr>
        <w:t xml:space="preserve"> CADASTRO DE RESERVA:</w:t>
      </w:r>
      <w:r>
        <w:rPr>
          <w:rFonts w:ascii="Arial Narrow" w:hAnsi="Arial Narrow" w:cs="Arial Narrow"/>
          <w:caps/>
          <w:color w:val="000000"/>
          <w:sz w:val="24"/>
          <w:szCs w:val="24"/>
        </w:rPr>
        <w:t xml:space="preserve"> </w:t>
      </w:r>
      <w:r w:rsidRPr="00352A91">
        <w:rPr>
          <w:rFonts w:ascii="Arial Narrow" w:hAnsi="Arial Narrow" w:cs="Arial Narrow"/>
          <w:caps/>
          <w:color w:val="000000"/>
          <w:sz w:val="24"/>
          <w:szCs w:val="24"/>
        </w:rPr>
        <w:t>A listagem do cadastro de reserva referente ao presente registro de preços consta como anexo a esta Ata.</w:t>
      </w:r>
    </w:p>
    <w:p w14:paraId="3C6F48F1" w14:textId="77777777" w:rsidR="006217E7" w:rsidRPr="0063595D" w:rsidRDefault="006217E7" w:rsidP="006217E7">
      <w:pPr>
        <w:keepNext/>
        <w:autoSpaceDE w:val="0"/>
        <w:autoSpaceDN w:val="0"/>
        <w:adjustRightInd w:val="0"/>
        <w:spacing w:after="0" w:line="200" w:lineRule="atLeast"/>
        <w:jc w:val="both"/>
        <w:rPr>
          <w:rFonts w:ascii="Arial Narrow" w:hAnsi="Arial Narrow" w:cs="Arial Narrow"/>
          <w:b/>
          <w:bCs/>
          <w:caps/>
          <w:color w:val="000000"/>
          <w:sz w:val="24"/>
          <w:szCs w:val="24"/>
        </w:rPr>
      </w:pPr>
    </w:p>
    <w:p w14:paraId="144E2B28"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w:t>
      </w:r>
    </w:p>
    <w:p w14:paraId="15DA5CB3"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p>
    <w:p w14:paraId="7522F738"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DÉCIMA</w:t>
      </w:r>
    </w:p>
    <w:p w14:paraId="59732863"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DOS ÓRGÃOS PARTICIPANTES</w:t>
      </w:r>
    </w:p>
    <w:p w14:paraId="31E14059"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p>
    <w:p w14:paraId="296E5CC4" w14:textId="77777777" w:rsidR="006217E7" w:rsidRPr="0063595D" w:rsidRDefault="006217E7" w:rsidP="006217E7">
      <w:pPr>
        <w:widowControl w:val="0"/>
        <w:autoSpaceDE w:val="0"/>
        <w:autoSpaceDN w:val="0"/>
        <w:adjustRightInd w:val="0"/>
        <w:spacing w:before="120" w:after="120" w:line="240" w:lineRule="auto"/>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10.1</w:t>
      </w:r>
      <w:r w:rsidRPr="0063595D">
        <w:rPr>
          <w:rFonts w:ascii="Arial Narrow" w:hAnsi="Arial Narrow" w:cs="Arial Narrow"/>
          <w:caps/>
          <w:color w:val="000000"/>
          <w:sz w:val="24"/>
          <w:szCs w:val="24"/>
        </w:rPr>
        <w:t xml:space="preserve"> São órgãos e entidades públicas participantes do registro de preços: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2192"/>
        <w:gridCol w:w="1955"/>
        <w:gridCol w:w="2188"/>
      </w:tblGrid>
      <w:tr w:rsidR="006217E7" w:rsidRPr="0063595D" w14:paraId="7D6C6CF8" w14:textId="77777777" w:rsidTr="008624BD">
        <w:trPr>
          <w:jc w:val="center"/>
        </w:trPr>
        <w:tc>
          <w:tcPr>
            <w:tcW w:w="1951" w:type="dxa"/>
            <w:tcBorders>
              <w:top w:val="single" w:sz="4" w:space="0" w:color="auto"/>
              <w:left w:val="single" w:sz="4" w:space="0" w:color="auto"/>
              <w:bottom w:val="single" w:sz="4" w:space="0" w:color="auto"/>
              <w:right w:val="single" w:sz="4" w:space="0" w:color="auto"/>
            </w:tcBorders>
            <w:hideMark/>
          </w:tcPr>
          <w:p w14:paraId="09E99B28"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t xml:space="preserve">Item nº </w:t>
            </w:r>
          </w:p>
        </w:tc>
        <w:tc>
          <w:tcPr>
            <w:tcW w:w="2192" w:type="dxa"/>
            <w:tcBorders>
              <w:top w:val="single" w:sz="4" w:space="0" w:color="auto"/>
              <w:left w:val="single" w:sz="4" w:space="0" w:color="auto"/>
              <w:bottom w:val="single" w:sz="4" w:space="0" w:color="auto"/>
              <w:right w:val="single" w:sz="4" w:space="0" w:color="auto"/>
            </w:tcBorders>
            <w:hideMark/>
          </w:tcPr>
          <w:p w14:paraId="61F1F9BD"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t>Órgãos Participantes</w:t>
            </w:r>
          </w:p>
        </w:tc>
        <w:tc>
          <w:tcPr>
            <w:tcW w:w="1955" w:type="dxa"/>
            <w:tcBorders>
              <w:top w:val="single" w:sz="4" w:space="0" w:color="auto"/>
              <w:left w:val="single" w:sz="4" w:space="0" w:color="auto"/>
              <w:bottom w:val="single" w:sz="4" w:space="0" w:color="auto"/>
              <w:right w:val="single" w:sz="4" w:space="0" w:color="auto"/>
            </w:tcBorders>
            <w:hideMark/>
          </w:tcPr>
          <w:p w14:paraId="1B06A7F2"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t>Unidade</w:t>
            </w:r>
          </w:p>
        </w:tc>
        <w:tc>
          <w:tcPr>
            <w:tcW w:w="2188" w:type="dxa"/>
            <w:tcBorders>
              <w:top w:val="single" w:sz="4" w:space="0" w:color="auto"/>
              <w:left w:val="single" w:sz="4" w:space="0" w:color="auto"/>
              <w:bottom w:val="single" w:sz="4" w:space="0" w:color="auto"/>
              <w:right w:val="single" w:sz="4" w:space="0" w:color="auto"/>
            </w:tcBorders>
            <w:hideMark/>
          </w:tcPr>
          <w:p w14:paraId="6965B20C"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t>Quantidade</w:t>
            </w:r>
          </w:p>
        </w:tc>
      </w:tr>
      <w:tr w:rsidR="006217E7" w:rsidRPr="0063595D" w14:paraId="1B2EA4B3" w14:textId="77777777" w:rsidTr="008624BD">
        <w:trPr>
          <w:jc w:val="center"/>
        </w:trPr>
        <w:tc>
          <w:tcPr>
            <w:tcW w:w="1951" w:type="dxa"/>
            <w:tcBorders>
              <w:top w:val="single" w:sz="4" w:space="0" w:color="auto"/>
              <w:left w:val="single" w:sz="4" w:space="0" w:color="auto"/>
              <w:bottom w:val="single" w:sz="4" w:space="0" w:color="auto"/>
              <w:right w:val="single" w:sz="4" w:space="0" w:color="auto"/>
            </w:tcBorders>
          </w:tcPr>
          <w:p w14:paraId="439D548A"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p>
        </w:tc>
        <w:tc>
          <w:tcPr>
            <w:tcW w:w="2192" w:type="dxa"/>
            <w:tcBorders>
              <w:top w:val="single" w:sz="4" w:space="0" w:color="auto"/>
              <w:left w:val="single" w:sz="4" w:space="0" w:color="auto"/>
              <w:bottom w:val="single" w:sz="4" w:space="0" w:color="auto"/>
              <w:right w:val="single" w:sz="4" w:space="0" w:color="auto"/>
            </w:tcBorders>
          </w:tcPr>
          <w:p w14:paraId="05C10216"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p>
        </w:tc>
        <w:tc>
          <w:tcPr>
            <w:tcW w:w="1955" w:type="dxa"/>
            <w:tcBorders>
              <w:top w:val="single" w:sz="4" w:space="0" w:color="auto"/>
              <w:left w:val="single" w:sz="4" w:space="0" w:color="auto"/>
              <w:bottom w:val="single" w:sz="4" w:space="0" w:color="auto"/>
              <w:right w:val="single" w:sz="4" w:space="0" w:color="auto"/>
            </w:tcBorders>
          </w:tcPr>
          <w:p w14:paraId="5879B233"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p>
        </w:tc>
        <w:tc>
          <w:tcPr>
            <w:tcW w:w="2188" w:type="dxa"/>
            <w:tcBorders>
              <w:top w:val="single" w:sz="4" w:space="0" w:color="auto"/>
              <w:left w:val="single" w:sz="4" w:space="0" w:color="auto"/>
              <w:bottom w:val="single" w:sz="4" w:space="0" w:color="auto"/>
              <w:right w:val="single" w:sz="4" w:space="0" w:color="auto"/>
            </w:tcBorders>
          </w:tcPr>
          <w:p w14:paraId="4FB62ECF"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p>
        </w:tc>
      </w:tr>
    </w:tbl>
    <w:p w14:paraId="67713746" w14:textId="77777777" w:rsidR="006217E7"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p>
    <w:p w14:paraId="7D6266DF"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DÉCIMA PRIMEIRA</w:t>
      </w:r>
    </w:p>
    <w:p w14:paraId="43116F2C"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lastRenderedPageBreak/>
        <w:t>DAS DISPOSIÇÕES FINAIS</w:t>
      </w:r>
    </w:p>
    <w:p w14:paraId="0EE2D60F" w14:textId="77777777" w:rsidR="006217E7" w:rsidRPr="0063595D" w:rsidRDefault="006217E7" w:rsidP="006217E7">
      <w:pPr>
        <w:autoSpaceDE w:val="0"/>
        <w:autoSpaceDN w:val="0"/>
        <w:adjustRightInd w:val="0"/>
        <w:spacing w:after="0" w:line="200" w:lineRule="atLeast"/>
        <w:rPr>
          <w:rFonts w:ascii="Arial Narrow" w:hAnsi="Arial Narrow" w:cs="Arial Narrow"/>
          <w:b/>
          <w:bCs/>
          <w:caps/>
          <w:color w:val="000000"/>
          <w:sz w:val="24"/>
          <w:szCs w:val="24"/>
        </w:rPr>
      </w:pPr>
    </w:p>
    <w:p w14:paraId="2F3AC695" w14:textId="77777777" w:rsidR="006217E7" w:rsidRPr="0063595D" w:rsidRDefault="006217E7" w:rsidP="006217E7">
      <w:pPr>
        <w:tabs>
          <w:tab w:val="left" w:pos="8646"/>
          <w:tab w:val="left" w:pos="8788"/>
        </w:tabs>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11.1</w:t>
      </w:r>
      <w:r w:rsidRPr="0063595D">
        <w:rPr>
          <w:rFonts w:ascii="Arial Narrow" w:hAnsi="Arial Narrow" w:cs="Arial Narrow"/>
          <w:caps/>
          <w:color w:val="000000"/>
          <w:sz w:val="24"/>
          <w:szCs w:val="24"/>
        </w:rPr>
        <w:t xml:space="preserve"> É facultado ao Gestor da Ata e ou à Autoridade Superior, em qualquer fase da vigência desta Ata, a promoção de diligência destinada a esclarecer, sanar dúvidas, fiscalizar quaisquer assuntos inerentes à Ata.</w:t>
      </w:r>
    </w:p>
    <w:p w14:paraId="7CE10064"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5ED8FA5B"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11.2 </w:t>
      </w:r>
      <w:r w:rsidRPr="0063595D">
        <w:rPr>
          <w:rFonts w:ascii="Arial Narrow" w:hAnsi="Arial Narrow" w:cs="Arial Narrow"/>
          <w:caps/>
          <w:color w:val="000000"/>
          <w:sz w:val="24"/>
          <w:szCs w:val="24"/>
        </w:rPr>
        <w:t>As questões decorrentes da utilização da presente Ata que não possam ser dirimidas administrativamente, serão processadas e julgadas, no foro da CIDADE DE São Miguel/RN, com exclusão de qualquer outro.</w:t>
      </w:r>
    </w:p>
    <w:p w14:paraId="450962FA"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1426FC92"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11.3 </w:t>
      </w:r>
      <w:r w:rsidRPr="0063595D">
        <w:rPr>
          <w:rFonts w:ascii="Arial Narrow" w:hAnsi="Arial Narrow" w:cs="Arial Narrow"/>
          <w:caps/>
          <w:color w:val="000000"/>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36B42829"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38756C6F"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11.4 </w:t>
      </w:r>
      <w:r w:rsidRPr="0063595D">
        <w:rPr>
          <w:rFonts w:ascii="Arial Narrow" w:hAnsi="Arial Narrow" w:cs="Arial Narrow"/>
          <w:caps/>
          <w:color w:val="000000"/>
          <w:sz w:val="24"/>
          <w:szCs w:val="24"/>
        </w:rPr>
        <w:t>É vedado efetuar acréscimos nos quantitativos fixados nesta ata de registro de preços, inclusive o acréscimo de que trata o § 1º do art. 65 da Lei nº 8.666/93.</w:t>
      </w:r>
    </w:p>
    <w:p w14:paraId="0BCDB95E"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6E4CF2DC"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E, por estarem assim, justas e contratadas, firmam o presente instrumento em 01 (um) via na presença das testemunhas que também o subscrevem.</w:t>
      </w:r>
    </w:p>
    <w:p w14:paraId="190DC61B"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4075A7BD" w14:textId="77777777" w:rsidR="006217E7" w:rsidRPr="0063595D" w:rsidRDefault="006217E7" w:rsidP="006217E7">
      <w:pPr>
        <w:autoSpaceDE w:val="0"/>
        <w:autoSpaceDN w:val="0"/>
        <w:adjustRightInd w:val="0"/>
        <w:spacing w:after="0" w:line="200" w:lineRule="atLeast"/>
        <w:jc w:val="center"/>
        <w:rPr>
          <w:rFonts w:ascii="Arial Narrow" w:hAnsi="Arial Narrow" w:cs="Arial Narrow"/>
          <w:caps/>
          <w:color w:val="000000"/>
          <w:sz w:val="24"/>
          <w:szCs w:val="24"/>
        </w:rPr>
      </w:pPr>
    </w:p>
    <w:p w14:paraId="7CB0E4C2" w14:textId="77777777" w:rsidR="006217E7" w:rsidRPr="0063595D" w:rsidRDefault="006217E7" w:rsidP="006217E7">
      <w:pPr>
        <w:autoSpaceDE w:val="0"/>
        <w:autoSpaceDN w:val="0"/>
        <w:adjustRightInd w:val="0"/>
        <w:spacing w:after="0" w:line="200" w:lineRule="atLeast"/>
        <w:jc w:val="center"/>
        <w:rPr>
          <w:rFonts w:ascii="Arial Narrow" w:hAnsi="Arial Narrow" w:cs="Arial Narrow"/>
          <w:caps/>
          <w:color w:val="000000"/>
          <w:sz w:val="24"/>
          <w:szCs w:val="24"/>
        </w:rPr>
      </w:pPr>
      <w:r w:rsidRPr="0063595D">
        <w:rPr>
          <w:rFonts w:ascii="Arial Narrow" w:hAnsi="Arial Narrow" w:cs="Arial Narrow"/>
          <w:caps/>
          <w:color w:val="000000"/>
          <w:sz w:val="24"/>
          <w:szCs w:val="24"/>
        </w:rPr>
        <w:t>São Miguel/RN, ...........................................</w:t>
      </w:r>
    </w:p>
    <w:p w14:paraId="2944E448" w14:textId="77777777" w:rsidR="006217E7" w:rsidRPr="0063595D" w:rsidRDefault="006217E7" w:rsidP="006217E7">
      <w:pPr>
        <w:autoSpaceDE w:val="0"/>
        <w:autoSpaceDN w:val="0"/>
        <w:adjustRightInd w:val="0"/>
        <w:spacing w:after="0" w:line="200" w:lineRule="atLeast"/>
        <w:jc w:val="center"/>
        <w:rPr>
          <w:rFonts w:ascii="Arial Narrow" w:hAnsi="Arial Narrow" w:cs="Arial Narrow"/>
          <w:caps/>
          <w:color w:val="000000"/>
          <w:sz w:val="24"/>
          <w:szCs w:val="24"/>
        </w:rPr>
      </w:pPr>
    </w:p>
    <w:p w14:paraId="52F67718"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______________________________</w:t>
      </w:r>
    </w:p>
    <w:p w14:paraId="5443C4DC"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PREFEITURA MUNICIPAL DE SÃO MIGUEL</w:t>
      </w:r>
    </w:p>
    <w:p w14:paraId="46E41067"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p>
    <w:p w14:paraId="36560926"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______________________________</w:t>
      </w:r>
    </w:p>
    <w:p w14:paraId="1DA9C675"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ÓRGÃO PARTICIPANTE</w:t>
      </w:r>
    </w:p>
    <w:p w14:paraId="152F2D34" w14:textId="77777777" w:rsidR="006217E7" w:rsidRPr="0063595D" w:rsidRDefault="006217E7" w:rsidP="006217E7">
      <w:pPr>
        <w:autoSpaceDE w:val="0"/>
        <w:autoSpaceDN w:val="0"/>
        <w:adjustRightInd w:val="0"/>
        <w:spacing w:after="0" w:line="240" w:lineRule="auto"/>
        <w:jc w:val="both"/>
        <w:rPr>
          <w:rFonts w:ascii="Arial Narrow" w:hAnsi="Arial Narrow" w:cs="Arial Narrow"/>
          <w:caps/>
          <w:color w:val="000000"/>
        </w:rPr>
      </w:pPr>
    </w:p>
    <w:p w14:paraId="4DE5EE4B" w14:textId="77777777" w:rsidR="006217E7" w:rsidRPr="0063595D" w:rsidRDefault="006217E7" w:rsidP="006217E7">
      <w:pPr>
        <w:autoSpaceDE w:val="0"/>
        <w:autoSpaceDN w:val="0"/>
        <w:adjustRightInd w:val="0"/>
        <w:spacing w:after="0" w:line="240" w:lineRule="auto"/>
        <w:rPr>
          <w:rFonts w:ascii="Arial Narrow" w:hAnsi="Arial Narrow" w:cs="Arial Narrow"/>
          <w:caps/>
          <w:color w:val="000000"/>
        </w:rPr>
      </w:pPr>
    </w:p>
    <w:tbl>
      <w:tblPr>
        <w:tblW w:w="8445" w:type="dxa"/>
        <w:tblInd w:w="5" w:type="dxa"/>
        <w:tblLayout w:type="fixed"/>
        <w:tblCellMar>
          <w:left w:w="0" w:type="dxa"/>
          <w:right w:w="0" w:type="dxa"/>
        </w:tblCellMar>
        <w:tblLook w:val="04A0" w:firstRow="1" w:lastRow="0" w:firstColumn="1" w:lastColumn="0" w:noHBand="0" w:noVBand="1"/>
      </w:tblPr>
      <w:tblGrid>
        <w:gridCol w:w="8445"/>
      </w:tblGrid>
      <w:tr w:rsidR="006217E7" w:rsidRPr="0063595D" w14:paraId="04979E3A" w14:textId="77777777" w:rsidTr="008624BD">
        <w:tc>
          <w:tcPr>
            <w:tcW w:w="8431" w:type="dxa"/>
            <w:tcBorders>
              <w:top w:val="single" w:sz="4" w:space="0" w:color="auto"/>
              <w:left w:val="single" w:sz="4" w:space="0" w:color="auto"/>
              <w:bottom w:val="single" w:sz="4" w:space="0" w:color="auto"/>
              <w:right w:val="single" w:sz="4" w:space="0" w:color="auto"/>
            </w:tcBorders>
            <w:hideMark/>
          </w:tcPr>
          <w:p w14:paraId="08F39B40" w14:textId="77777777" w:rsidR="006217E7" w:rsidRPr="0063595D" w:rsidRDefault="006217E7" w:rsidP="008624BD">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EMPRESAS REGISTRADAS</w:t>
            </w:r>
          </w:p>
        </w:tc>
      </w:tr>
    </w:tbl>
    <w:p w14:paraId="479DBE7C"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p>
    <w:p w14:paraId="09A1635B" w14:textId="77777777" w:rsidR="006217E7" w:rsidRPr="0063595D" w:rsidRDefault="006217E7" w:rsidP="006217E7">
      <w:pPr>
        <w:autoSpaceDE w:val="0"/>
        <w:autoSpaceDN w:val="0"/>
        <w:adjustRightInd w:val="0"/>
        <w:spacing w:after="0" w:line="240" w:lineRule="auto"/>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TESTEMUNHA 1</w:t>
      </w:r>
    </w:p>
    <w:p w14:paraId="0F6D5867" w14:textId="77777777" w:rsidR="006217E7" w:rsidRPr="0063595D" w:rsidRDefault="006217E7" w:rsidP="006217E7">
      <w:pPr>
        <w:autoSpaceDE w:val="0"/>
        <w:autoSpaceDN w:val="0"/>
        <w:adjustRightInd w:val="0"/>
        <w:spacing w:after="0" w:line="240" w:lineRule="auto"/>
        <w:rPr>
          <w:rFonts w:ascii="Arial Narrow" w:hAnsi="Arial Narrow" w:cs="Arial Narrow"/>
          <w:b/>
          <w:bCs/>
          <w:caps/>
          <w:color w:val="000000"/>
          <w:sz w:val="24"/>
          <w:szCs w:val="24"/>
        </w:rPr>
      </w:pPr>
    </w:p>
    <w:p w14:paraId="70E51FB0" w14:textId="77777777" w:rsidR="006217E7" w:rsidRDefault="006217E7" w:rsidP="006217E7">
      <w:pPr>
        <w:spacing w:after="0"/>
        <w:jc w:val="both"/>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TESTEMUNHA 2</w:t>
      </w:r>
    </w:p>
    <w:p w14:paraId="20FD8C97" w14:textId="77777777" w:rsidR="006217E7" w:rsidRDefault="006217E7" w:rsidP="006217E7">
      <w:pPr>
        <w:spacing w:after="0"/>
        <w:jc w:val="both"/>
        <w:rPr>
          <w:rFonts w:ascii="Arial Narrow" w:hAnsi="Arial Narrow" w:cs="Arial Narrow"/>
          <w:b/>
          <w:bCs/>
          <w:caps/>
          <w:color w:val="000000"/>
          <w:sz w:val="24"/>
          <w:szCs w:val="24"/>
        </w:rPr>
      </w:pPr>
    </w:p>
    <w:p w14:paraId="3A0734D4"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jc w:val="center"/>
        <w:rPr>
          <w:rFonts w:eastAsia="Times New Roman" w:cs="Times-Bold"/>
          <w:color w:val="0D0D0D"/>
          <w:sz w:val="24"/>
          <w:szCs w:val="24"/>
          <w:lang w:eastAsia="pt-BR"/>
        </w:rPr>
      </w:pPr>
      <w:bookmarkStart w:id="20" w:name="_Toc472847375"/>
      <w:r w:rsidRPr="00DC46AB">
        <w:rPr>
          <w:rFonts w:eastAsia="Times New Roman" w:cs="Times-Bold"/>
          <w:color w:val="0D0D0D"/>
          <w:sz w:val="24"/>
          <w:szCs w:val="24"/>
          <w:lang w:eastAsia="pt-BR"/>
        </w:rPr>
        <w:t xml:space="preserve">ANEXO </w:t>
      </w:r>
      <w:r>
        <w:rPr>
          <w:rFonts w:eastAsia="Times New Roman" w:cs="Times-Bold"/>
          <w:color w:val="0D0D0D"/>
          <w:sz w:val="24"/>
          <w:szCs w:val="24"/>
          <w:lang w:eastAsia="pt-BR"/>
        </w:rPr>
        <w:t>IV</w:t>
      </w:r>
      <w:r w:rsidRPr="00DC46AB">
        <w:rPr>
          <w:rFonts w:eastAsia="Times New Roman" w:cs="Times-Bold"/>
          <w:color w:val="0D0D0D"/>
          <w:sz w:val="24"/>
          <w:szCs w:val="24"/>
          <w:lang w:eastAsia="pt-BR"/>
        </w:rPr>
        <w:t xml:space="preserve"> – MINUTA DO CONTRATO</w:t>
      </w:r>
      <w:bookmarkEnd w:id="20"/>
    </w:p>
    <w:p w14:paraId="418276CB" w14:textId="77777777" w:rsidR="006217E7" w:rsidRPr="00DC46AB" w:rsidRDefault="006217E7" w:rsidP="006217E7">
      <w:pPr>
        <w:spacing w:after="0"/>
        <w:jc w:val="both"/>
        <w:rPr>
          <w:rFonts w:ascii="Arial Narrow" w:hAnsi="Arial Narrow"/>
          <w:sz w:val="24"/>
        </w:rPr>
      </w:pPr>
    </w:p>
    <w:p w14:paraId="4514120D" w14:textId="77777777" w:rsidR="006217E7" w:rsidRPr="00DC46AB" w:rsidRDefault="006217E7" w:rsidP="006217E7">
      <w:pPr>
        <w:spacing w:after="0"/>
        <w:jc w:val="both"/>
        <w:rPr>
          <w:rFonts w:ascii="Arial Narrow" w:hAnsi="Arial Narrow"/>
          <w:sz w:val="24"/>
        </w:rPr>
      </w:pPr>
    </w:p>
    <w:p w14:paraId="2E05616D" w14:textId="77777777" w:rsidR="006217E7" w:rsidRPr="00DC46AB" w:rsidRDefault="006217E7" w:rsidP="006217E7">
      <w:pPr>
        <w:pStyle w:val="Estilo-Edital"/>
        <w:ind w:left="4248"/>
        <w:jc w:val="both"/>
        <w:rPr>
          <w:sz w:val="24"/>
          <w:szCs w:val="24"/>
        </w:rPr>
      </w:pPr>
      <w:r w:rsidRPr="00DC46AB">
        <w:rPr>
          <w:rFonts w:cs="Arial"/>
          <w:sz w:val="20"/>
          <w:szCs w:val="20"/>
        </w:rPr>
        <w:t xml:space="preserve">TERMO DE CONTRATO DE COMPRA Nº ......../...., QUE FAZEM ENTRE SI </w:t>
      </w:r>
      <w:r w:rsidRPr="00DC46AB">
        <w:rPr>
          <w:rFonts w:cs="Arial"/>
          <w:sz w:val="20"/>
          <w:szCs w:val="20"/>
        </w:rPr>
        <w:lastRenderedPageBreak/>
        <w:t>O(A).......................................................... E A EMPRESA .............................................................</w:t>
      </w:r>
    </w:p>
    <w:p w14:paraId="1F77713C" w14:textId="77777777" w:rsidR="006217E7" w:rsidRPr="00DC46AB" w:rsidRDefault="006217E7" w:rsidP="006217E7">
      <w:pPr>
        <w:pStyle w:val="Estilo-Edital"/>
        <w:ind w:left="284"/>
        <w:jc w:val="both"/>
        <w:rPr>
          <w:color w:val="000000"/>
          <w:sz w:val="24"/>
          <w:szCs w:val="24"/>
        </w:rPr>
      </w:pPr>
    </w:p>
    <w:p w14:paraId="443FCE15" w14:textId="77777777" w:rsidR="006217E7" w:rsidRPr="00DC46AB" w:rsidRDefault="006217E7" w:rsidP="006217E7">
      <w:pPr>
        <w:pStyle w:val="Estilo-Edital"/>
        <w:jc w:val="both"/>
        <w:rPr>
          <w:b w:val="0"/>
          <w:color w:val="000000"/>
          <w:sz w:val="24"/>
          <w:szCs w:val="24"/>
        </w:rPr>
      </w:pPr>
    </w:p>
    <w:p w14:paraId="5ED1D9D0"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 xml:space="preserve">Pelo presente instrumento de Contrato, de um lado o Município de São Miguel/RN, Estado do Rio Grande do Norte, neste ato representado pelo Sr. </w:t>
      </w:r>
      <w:r>
        <w:rPr>
          <w:rFonts w:ascii="Arial Narrow" w:eastAsiaTheme="minorHAnsi" w:hAnsi="Arial Narrow" w:cstheme="minorBidi"/>
          <w:szCs w:val="22"/>
          <w:lang w:eastAsia="en-US"/>
        </w:rPr>
        <w:t>................................</w:t>
      </w:r>
      <w:r w:rsidRPr="00DC46AB">
        <w:rPr>
          <w:rFonts w:ascii="Arial Narrow" w:eastAsiaTheme="minorHAnsi" w:hAnsi="Arial Narrow" w:cstheme="minorBidi"/>
          <w:szCs w:val="22"/>
          <w:lang w:eastAsia="en-US"/>
        </w:rPr>
        <w:t>, portadora do RG nº .........................../RN e CPF sob nº ................................, Prefeito Municipal, através da ..................................., de ora em diante denominado simplesmente de CONTRATANTE e de outro lado a empresa ..........................., CNPJ/MF nº ...................., com sede à Rua..................... , Cidade de ....................., Estado do ......................., neste ato representada pelo(a) Sr.(a) ....................., portador(a) da Carteira de Identidade nº ................., expedida pela (o) .................., e CPF nº ........................., tendo em vista o que consta no Processo nº .............................. e em observância às disposições da Lei nº 8.666, de 21 de junho de 1993, da Lei nº 10.520, de 17 de julho de 2002 e na Lei nº 8.078, de 1990 - Código de Defesa do Consumidor, resolvem celebrar o presente Termo de Contrato, decorrente do Pregão nº ........../20...., mediante as cláusulas e condições a seguir enunciadas.</w:t>
      </w:r>
    </w:p>
    <w:p w14:paraId="339DE6C4"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4BAABDC0"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1" w:name="_Toc472847376"/>
      <w:r w:rsidRPr="00DC46AB">
        <w:rPr>
          <w:rFonts w:ascii="Arial Narrow" w:eastAsiaTheme="minorHAnsi" w:hAnsi="Arial Narrow" w:cstheme="minorBidi"/>
          <w:bCs w:val="0"/>
          <w:color w:val="auto"/>
          <w:sz w:val="24"/>
          <w:szCs w:val="22"/>
        </w:rPr>
        <w:t>CLÁUSULA PRIMEIRA - DO OBJETO</w:t>
      </w:r>
      <w:bookmarkEnd w:id="21"/>
    </w:p>
    <w:p w14:paraId="703E52B4"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21F7A912" w14:textId="77777777" w:rsidR="006217E7" w:rsidRPr="00DC46AB" w:rsidRDefault="006217E7" w:rsidP="006D6A97">
      <w:pPr>
        <w:pStyle w:val="PargrafodaLista"/>
        <w:widowControl w:val="0"/>
        <w:numPr>
          <w:ilvl w:val="1"/>
          <w:numId w:val="22"/>
        </w:numPr>
        <w:tabs>
          <w:tab w:val="left" w:pos="738"/>
        </w:tabs>
        <w:spacing w:after="0" w:line="240" w:lineRule="auto"/>
        <w:ind w:left="0" w:right="7" w:firstLine="0"/>
        <w:contextualSpacing w:val="0"/>
        <w:jc w:val="both"/>
        <w:rPr>
          <w:rFonts w:ascii="Arial Narrow" w:hAnsi="Arial Narrow"/>
          <w:sz w:val="24"/>
        </w:rPr>
      </w:pPr>
      <w:r w:rsidRPr="00DC46AB">
        <w:rPr>
          <w:rFonts w:ascii="Arial Narrow" w:hAnsi="Arial Narrow"/>
          <w:sz w:val="24"/>
        </w:rPr>
        <w:t>Tem por objeto o presente Instrumento, a ........................</w:t>
      </w:r>
    </w:p>
    <w:p w14:paraId="351DDDBF"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55D0C9CB"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b/>
          <w:szCs w:val="22"/>
          <w:lang w:eastAsia="en-US"/>
        </w:rPr>
        <w:t>PARÁGRAFO ÚNICO</w:t>
      </w:r>
      <w:r w:rsidRPr="00DC46AB">
        <w:rPr>
          <w:rFonts w:ascii="Arial Narrow" w:eastAsiaTheme="minorHAnsi" w:hAnsi="Arial Narrow" w:cstheme="minorBidi"/>
          <w:szCs w:val="22"/>
          <w:lang w:eastAsia="en-US"/>
        </w:rPr>
        <w:t xml:space="preserve"> - Integram e completam o presente termo contratual, para todos os fins de direito, obrigando às partes em todos os seus termos, as condições expressas no Edital de </w:t>
      </w:r>
      <w:r w:rsidRPr="00DC46AB">
        <w:rPr>
          <w:rFonts w:ascii="Arial Narrow" w:eastAsiaTheme="minorHAnsi" w:hAnsi="Arial Narrow" w:cstheme="minorBidi"/>
          <w:b/>
          <w:szCs w:val="22"/>
          <w:lang w:eastAsia="en-US"/>
        </w:rPr>
        <w:t>Pregão Eletrônic</w:t>
      </w:r>
      <w:r>
        <w:rPr>
          <w:rFonts w:ascii="Arial Narrow" w:eastAsiaTheme="minorHAnsi" w:hAnsi="Arial Narrow" w:cstheme="minorBidi"/>
          <w:b/>
          <w:szCs w:val="22"/>
          <w:lang w:eastAsia="en-US"/>
        </w:rPr>
        <w:t>o</w:t>
      </w:r>
      <w:r w:rsidRPr="00DC46AB">
        <w:rPr>
          <w:rFonts w:ascii="Arial Narrow" w:eastAsiaTheme="minorHAnsi" w:hAnsi="Arial Narrow" w:cstheme="minorBidi"/>
          <w:b/>
          <w:szCs w:val="22"/>
          <w:lang w:eastAsia="en-US"/>
        </w:rPr>
        <w:t xml:space="preserve"> Nº ........../ </w:t>
      </w:r>
      <w:r>
        <w:rPr>
          <w:rFonts w:ascii="Arial Narrow" w:eastAsiaTheme="minorHAnsi" w:hAnsi="Arial Narrow" w:cstheme="minorBidi"/>
          <w:b/>
          <w:szCs w:val="22"/>
          <w:lang w:eastAsia="en-US"/>
        </w:rPr>
        <w:t>2021</w:t>
      </w:r>
      <w:r w:rsidRPr="00DC46AB">
        <w:rPr>
          <w:rFonts w:ascii="Arial Narrow" w:eastAsiaTheme="minorHAnsi" w:hAnsi="Arial Narrow" w:cstheme="minorBidi"/>
          <w:szCs w:val="22"/>
          <w:lang w:eastAsia="en-US"/>
        </w:rPr>
        <w:t>, juntamente com seus anexos e a proposta da CONTRATADA.</w:t>
      </w:r>
    </w:p>
    <w:p w14:paraId="45DA4FAE"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632FA55E"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2" w:name="_Toc472847377"/>
      <w:r w:rsidRPr="00DC46AB">
        <w:rPr>
          <w:rFonts w:ascii="Arial Narrow" w:eastAsiaTheme="minorHAnsi" w:hAnsi="Arial Narrow" w:cstheme="minorBidi"/>
          <w:bCs w:val="0"/>
          <w:color w:val="auto"/>
          <w:sz w:val="24"/>
          <w:szCs w:val="22"/>
        </w:rPr>
        <w:t>CLÁUSULA SEGUNDA - DO VALOR CONTRATUAL</w:t>
      </w:r>
      <w:bookmarkEnd w:id="22"/>
    </w:p>
    <w:p w14:paraId="35E7FB37"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1F9D2E52" w14:textId="77777777" w:rsidR="006217E7" w:rsidRPr="00DC46AB" w:rsidRDefault="006217E7" w:rsidP="006D6A97">
      <w:pPr>
        <w:pStyle w:val="PargrafodaLista"/>
        <w:widowControl w:val="0"/>
        <w:numPr>
          <w:ilvl w:val="1"/>
          <w:numId w:val="21"/>
        </w:numPr>
        <w:tabs>
          <w:tab w:val="left" w:pos="714"/>
          <w:tab w:val="left" w:pos="3030"/>
          <w:tab w:val="left" w:pos="5905"/>
        </w:tabs>
        <w:spacing w:after="0" w:line="240" w:lineRule="auto"/>
        <w:ind w:left="0" w:right="7" w:firstLine="0"/>
        <w:contextualSpacing w:val="0"/>
        <w:jc w:val="both"/>
        <w:rPr>
          <w:rFonts w:ascii="Arial Narrow" w:hAnsi="Arial Narrow"/>
          <w:sz w:val="24"/>
        </w:rPr>
      </w:pPr>
      <w:r w:rsidRPr="00DC46AB">
        <w:rPr>
          <w:rFonts w:ascii="Arial Narrow" w:hAnsi="Arial Narrow"/>
          <w:sz w:val="24"/>
        </w:rPr>
        <w:t>Pelo fornecimento do objeto ora contratado, o CONTRATANTE pagará a CONTRATADA o valor total de</w:t>
      </w:r>
      <w:r>
        <w:rPr>
          <w:rFonts w:ascii="Arial Narrow" w:hAnsi="Arial Narrow"/>
          <w:sz w:val="24"/>
        </w:rPr>
        <w:t xml:space="preserve"> </w:t>
      </w:r>
      <w:r w:rsidRPr="00DC46AB">
        <w:rPr>
          <w:rFonts w:ascii="Arial Narrow" w:hAnsi="Arial Narrow"/>
          <w:sz w:val="24"/>
        </w:rPr>
        <w:t>acordo</w:t>
      </w:r>
      <w:r>
        <w:rPr>
          <w:rFonts w:ascii="Arial Narrow" w:hAnsi="Arial Narrow"/>
          <w:sz w:val="24"/>
        </w:rPr>
        <w:t xml:space="preserve"> </w:t>
      </w:r>
      <w:r w:rsidRPr="00DC46AB">
        <w:rPr>
          <w:rFonts w:ascii="Arial Narrow" w:hAnsi="Arial Narrow"/>
          <w:sz w:val="24"/>
        </w:rPr>
        <w:t>com</w:t>
      </w:r>
      <w:r>
        <w:rPr>
          <w:rFonts w:ascii="Arial Narrow" w:hAnsi="Arial Narrow"/>
          <w:sz w:val="24"/>
        </w:rPr>
        <w:t xml:space="preserve"> </w:t>
      </w:r>
      <w:r w:rsidRPr="00DC46AB">
        <w:rPr>
          <w:rFonts w:ascii="Arial Narrow" w:hAnsi="Arial Narrow"/>
          <w:sz w:val="24"/>
        </w:rPr>
        <w:t>a</w:t>
      </w:r>
      <w:r>
        <w:rPr>
          <w:rFonts w:ascii="Arial Narrow" w:hAnsi="Arial Narrow"/>
          <w:sz w:val="24"/>
        </w:rPr>
        <w:t xml:space="preserve"> </w:t>
      </w:r>
      <w:r w:rsidRPr="00DC46AB">
        <w:rPr>
          <w:rFonts w:ascii="Arial Narrow" w:hAnsi="Arial Narrow"/>
          <w:sz w:val="24"/>
        </w:rPr>
        <w:t>proposta</w:t>
      </w:r>
      <w:r>
        <w:rPr>
          <w:rFonts w:ascii="Arial Narrow" w:hAnsi="Arial Narrow"/>
          <w:sz w:val="24"/>
        </w:rPr>
        <w:t xml:space="preserve"> </w:t>
      </w:r>
      <w:r w:rsidRPr="00DC46AB">
        <w:rPr>
          <w:rFonts w:ascii="Arial Narrow" w:hAnsi="Arial Narrow"/>
          <w:sz w:val="24"/>
        </w:rPr>
        <w:t>abaixo descrita:</w:t>
      </w:r>
    </w:p>
    <w:p w14:paraId="6C06C240"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4"/>
        <w:gridCol w:w="1881"/>
        <w:gridCol w:w="1536"/>
        <w:gridCol w:w="1537"/>
        <w:gridCol w:w="1534"/>
      </w:tblGrid>
      <w:tr w:rsidR="006217E7" w:rsidRPr="00DC46AB" w14:paraId="31ED9784" w14:textId="77777777" w:rsidTr="008624BD">
        <w:trPr>
          <w:trHeight w:hRule="exact" w:val="286"/>
          <w:jc w:val="center"/>
        </w:trPr>
        <w:tc>
          <w:tcPr>
            <w:tcW w:w="1534" w:type="dxa"/>
          </w:tcPr>
          <w:p w14:paraId="5A56EF82" w14:textId="77777777" w:rsidR="006217E7" w:rsidRPr="00DC46AB" w:rsidRDefault="006217E7" w:rsidP="006D6A97">
            <w:pPr>
              <w:pStyle w:val="TableParagraph"/>
              <w:ind w:left="0" w:right="7"/>
              <w:jc w:val="center"/>
              <w:rPr>
                <w:rFonts w:eastAsiaTheme="minorHAnsi" w:cstheme="minorBidi"/>
                <w:b/>
                <w:lang w:val="pt-BR"/>
              </w:rPr>
            </w:pPr>
            <w:r w:rsidRPr="00DC46AB">
              <w:rPr>
                <w:rFonts w:eastAsiaTheme="minorHAnsi" w:cstheme="minorBidi"/>
                <w:b/>
                <w:lang w:val="pt-BR"/>
              </w:rPr>
              <w:t>ITEM</w:t>
            </w:r>
          </w:p>
        </w:tc>
        <w:tc>
          <w:tcPr>
            <w:tcW w:w="1881" w:type="dxa"/>
          </w:tcPr>
          <w:p w14:paraId="542F3B8C" w14:textId="77777777" w:rsidR="006217E7" w:rsidRPr="00DC46AB" w:rsidRDefault="006217E7" w:rsidP="006D6A97">
            <w:pPr>
              <w:pStyle w:val="TableParagraph"/>
              <w:ind w:left="0" w:right="7"/>
              <w:jc w:val="center"/>
              <w:rPr>
                <w:rFonts w:eastAsiaTheme="minorHAnsi" w:cstheme="minorBidi"/>
                <w:b/>
                <w:lang w:val="pt-BR"/>
              </w:rPr>
            </w:pPr>
            <w:r w:rsidRPr="00DC46AB">
              <w:rPr>
                <w:rFonts w:eastAsiaTheme="minorHAnsi" w:cstheme="minorBidi"/>
                <w:b/>
                <w:lang w:val="pt-BR"/>
              </w:rPr>
              <w:t>DESCRIÇÃO</w:t>
            </w:r>
          </w:p>
        </w:tc>
        <w:tc>
          <w:tcPr>
            <w:tcW w:w="1536" w:type="dxa"/>
          </w:tcPr>
          <w:p w14:paraId="330C4439" w14:textId="77777777" w:rsidR="006217E7" w:rsidRPr="00DC46AB" w:rsidRDefault="006217E7" w:rsidP="006D6A97">
            <w:pPr>
              <w:pStyle w:val="TableParagraph"/>
              <w:ind w:left="0" w:right="7"/>
              <w:jc w:val="center"/>
              <w:rPr>
                <w:rFonts w:eastAsiaTheme="minorHAnsi" w:cstheme="minorBidi"/>
                <w:b/>
                <w:lang w:val="pt-BR"/>
              </w:rPr>
            </w:pPr>
            <w:r w:rsidRPr="00DC46AB">
              <w:rPr>
                <w:rFonts w:eastAsiaTheme="minorHAnsi" w:cstheme="minorBidi"/>
                <w:b/>
                <w:lang w:val="pt-BR"/>
              </w:rPr>
              <w:t>QUANT</w:t>
            </w:r>
          </w:p>
        </w:tc>
        <w:tc>
          <w:tcPr>
            <w:tcW w:w="1537" w:type="dxa"/>
          </w:tcPr>
          <w:p w14:paraId="78A21ACA" w14:textId="77777777" w:rsidR="006217E7" w:rsidRPr="00DC46AB" w:rsidRDefault="006217E7" w:rsidP="006D6A97">
            <w:pPr>
              <w:pStyle w:val="TableParagraph"/>
              <w:ind w:left="0" w:right="7"/>
              <w:jc w:val="center"/>
              <w:rPr>
                <w:rFonts w:eastAsiaTheme="minorHAnsi" w:cstheme="minorBidi"/>
                <w:b/>
                <w:lang w:val="pt-BR"/>
              </w:rPr>
            </w:pPr>
            <w:r w:rsidRPr="00DC46AB">
              <w:rPr>
                <w:rFonts w:eastAsiaTheme="minorHAnsi" w:cstheme="minorBidi"/>
                <w:b/>
                <w:lang w:val="pt-BR"/>
              </w:rPr>
              <w:t>VL UNT</w:t>
            </w:r>
          </w:p>
        </w:tc>
        <w:tc>
          <w:tcPr>
            <w:tcW w:w="1534" w:type="dxa"/>
          </w:tcPr>
          <w:p w14:paraId="7DEAC0A6" w14:textId="77777777" w:rsidR="006217E7" w:rsidRPr="00DC46AB" w:rsidRDefault="006217E7" w:rsidP="006D6A97">
            <w:pPr>
              <w:pStyle w:val="TableParagraph"/>
              <w:ind w:left="0" w:right="7"/>
              <w:jc w:val="center"/>
              <w:rPr>
                <w:rFonts w:eastAsiaTheme="minorHAnsi" w:cstheme="minorBidi"/>
                <w:b/>
                <w:lang w:val="pt-BR"/>
              </w:rPr>
            </w:pPr>
            <w:r w:rsidRPr="00DC46AB">
              <w:rPr>
                <w:rFonts w:eastAsiaTheme="minorHAnsi" w:cstheme="minorBidi"/>
                <w:b/>
                <w:lang w:val="pt-BR"/>
              </w:rPr>
              <w:t>VL TOTAL</w:t>
            </w:r>
          </w:p>
        </w:tc>
      </w:tr>
      <w:tr w:rsidR="006217E7" w:rsidRPr="00DC46AB" w14:paraId="6F1881BE" w14:textId="77777777" w:rsidTr="008624BD">
        <w:trPr>
          <w:trHeight w:hRule="exact" w:val="286"/>
          <w:jc w:val="center"/>
        </w:trPr>
        <w:tc>
          <w:tcPr>
            <w:tcW w:w="1534" w:type="dxa"/>
          </w:tcPr>
          <w:p w14:paraId="02DA7C7F" w14:textId="77777777" w:rsidR="006217E7" w:rsidRPr="00DC46AB" w:rsidRDefault="006217E7" w:rsidP="006D6A97">
            <w:pPr>
              <w:ind w:right="7"/>
              <w:jc w:val="both"/>
              <w:rPr>
                <w:rFonts w:ascii="Arial Narrow" w:hAnsi="Arial Narrow"/>
              </w:rPr>
            </w:pPr>
          </w:p>
        </w:tc>
        <w:tc>
          <w:tcPr>
            <w:tcW w:w="1881" w:type="dxa"/>
          </w:tcPr>
          <w:p w14:paraId="12E6C9F0" w14:textId="77777777" w:rsidR="006217E7" w:rsidRPr="00DC46AB" w:rsidRDefault="006217E7" w:rsidP="006D6A97">
            <w:pPr>
              <w:ind w:right="7"/>
              <w:jc w:val="both"/>
              <w:rPr>
                <w:rFonts w:ascii="Arial Narrow" w:hAnsi="Arial Narrow"/>
              </w:rPr>
            </w:pPr>
          </w:p>
        </w:tc>
        <w:tc>
          <w:tcPr>
            <w:tcW w:w="1536" w:type="dxa"/>
          </w:tcPr>
          <w:p w14:paraId="3ADDBFB3" w14:textId="77777777" w:rsidR="006217E7" w:rsidRPr="00DC46AB" w:rsidRDefault="006217E7" w:rsidP="006D6A97">
            <w:pPr>
              <w:ind w:right="7"/>
              <w:jc w:val="both"/>
              <w:rPr>
                <w:rFonts w:ascii="Arial Narrow" w:hAnsi="Arial Narrow"/>
              </w:rPr>
            </w:pPr>
          </w:p>
        </w:tc>
        <w:tc>
          <w:tcPr>
            <w:tcW w:w="1537" w:type="dxa"/>
          </w:tcPr>
          <w:p w14:paraId="681019C1" w14:textId="77777777" w:rsidR="006217E7" w:rsidRPr="00DC46AB" w:rsidRDefault="006217E7" w:rsidP="006D6A97">
            <w:pPr>
              <w:ind w:right="7"/>
              <w:jc w:val="both"/>
              <w:rPr>
                <w:rFonts w:ascii="Arial Narrow" w:hAnsi="Arial Narrow"/>
              </w:rPr>
            </w:pPr>
          </w:p>
        </w:tc>
        <w:tc>
          <w:tcPr>
            <w:tcW w:w="1534" w:type="dxa"/>
          </w:tcPr>
          <w:p w14:paraId="4CB8F840" w14:textId="77777777" w:rsidR="006217E7" w:rsidRPr="00DC46AB" w:rsidRDefault="006217E7" w:rsidP="006D6A97">
            <w:pPr>
              <w:ind w:right="7"/>
              <w:jc w:val="both"/>
              <w:rPr>
                <w:rFonts w:ascii="Arial Narrow" w:hAnsi="Arial Narrow"/>
              </w:rPr>
            </w:pPr>
          </w:p>
        </w:tc>
      </w:tr>
    </w:tbl>
    <w:p w14:paraId="1A3655B4"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182A1A6" w14:textId="77777777" w:rsidR="006217E7" w:rsidRPr="00DC46AB" w:rsidRDefault="006217E7" w:rsidP="006D6A97">
      <w:pPr>
        <w:pStyle w:val="PargrafodaLista"/>
        <w:widowControl w:val="0"/>
        <w:numPr>
          <w:ilvl w:val="1"/>
          <w:numId w:val="21"/>
        </w:numPr>
        <w:tabs>
          <w:tab w:val="left" w:pos="716"/>
        </w:tabs>
        <w:spacing w:after="0" w:line="240" w:lineRule="auto"/>
        <w:ind w:left="0" w:right="7" w:firstLine="0"/>
        <w:contextualSpacing w:val="0"/>
        <w:jc w:val="both"/>
        <w:rPr>
          <w:rFonts w:ascii="Arial Narrow" w:hAnsi="Arial Narrow"/>
        </w:rPr>
      </w:pPr>
      <w:r w:rsidRPr="00DC46AB">
        <w:rPr>
          <w:rFonts w:ascii="Arial Narrow" w:hAnsi="Arial Narrow"/>
          <w:sz w:val="24"/>
        </w:rPr>
        <w:t>Nos preços ofertados deverão estar incluídos todos</w:t>
      </w:r>
      <w:r>
        <w:rPr>
          <w:rFonts w:ascii="Arial Narrow" w:hAnsi="Arial Narrow"/>
          <w:sz w:val="24"/>
        </w:rPr>
        <w:t xml:space="preserve"> os custos, despesas, impostos, </w:t>
      </w:r>
      <w:r w:rsidRPr="00DC46AB">
        <w:rPr>
          <w:rFonts w:ascii="Arial Narrow" w:hAnsi="Arial Narrow"/>
          <w:sz w:val="24"/>
        </w:rPr>
        <w:t>bem como, toda e qualquer taxa que vier a incidir sobre o objeto.</w:t>
      </w:r>
    </w:p>
    <w:p w14:paraId="7B802D2D" w14:textId="77777777" w:rsidR="006217E7" w:rsidRPr="00DC46AB" w:rsidRDefault="006217E7" w:rsidP="006D6A97">
      <w:pPr>
        <w:pStyle w:val="PargrafodaLista"/>
        <w:widowControl w:val="0"/>
        <w:tabs>
          <w:tab w:val="left" w:pos="716"/>
        </w:tabs>
        <w:spacing w:after="0" w:line="240" w:lineRule="auto"/>
        <w:ind w:left="0" w:right="7"/>
        <w:contextualSpacing w:val="0"/>
        <w:jc w:val="both"/>
        <w:rPr>
          <w:rFonts w:ascii="Arial Narrow" w:hAnsi="Arial Narrow"/>
        </w:rPr>
      </w:pPr>
    </w:p>
    <w:p w14:paraId="7F52094F"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3" w:name="_Toc472847378"/>
      <w:r w:rsidRPr="00DC46AB">
        <w:rPr>
          <w:rFonts w:ascii="Arial Narrow" w:eastAsiaTheme="minorHAnsi" w:hAnsi="Arial Narrow" w:cstheme="minorBidi"/>
          <w:bCs w:val="0"/>
          <w:color w:val="auto"/>
          <w:sz w:val="24"/>
          <w:szCs w:val="22"/>
        </w:rPr>
        <w:t>CLÁUSULA TERCEIRA - DAS CONDIÇÕES DE PAGAMENTO</w:t>
      </w:r>
      <w:bookmarkEnd w:id="23"/>
    </w:p>
    <w:p w14:paraId="093C268C"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639F6C4C" w14:textId="77777777" w:rsidR="006217E7" w:rsidRPr="00DC46AB" w:rsidRDefault="006217E7" w:rsidP="006D6A97">
      <w:pPr>
        <w:pStyle w:val="PargrafodaLista"/>
        <w:widowControl w:val="0"/>
        <w:numPr>
          <w:ilvl w:val="1"/>
          <w:numId w:val="20"/>
        </w:numPr>
        <w:tabs>
          <w:tab w:val="left" w:pos="715"/>
        </w:tabs>
        <w:spacing w:after="0" w:line="240" w:lineRule="auto"/>
        <w:ind w:left="0" w:right="7" w:firstLine="0"/>
        <w:contextualSpacing w:val="0"/>
        <w:jc w:val="both"/>
        <w:rPr>
          <w:rFonts w:ascii="Arial Narrow" w:hAnsi="Arial Narrow"/>
          <w:sz w:val="24"/>
        </w:rPr>
      </w:pPr>
      <w:r w:rsidRPr="00DC46AB">
        <w:rPr>
          <w:rFonts w:ascii="Arial Narrow" w:hAnsi="Arial Narrow"/>
          <w:sz w:val="24"/>
        </w:rPr>
        <w:t>O pagamento será efetuado contra empenho, após a apresentação da Nota Fiscal, devidamente rubricada pelo responsável pelo recebimento e liquidada, por intermédio da Prefeitura Municipal.</w:t>
      </w:r>
    </w:p>
    <w:p w14:paraId="760A9C96"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102625CC" w14:textId="77777777" w:rsidR="006217E7" w:rsidRPr="00DC46AB" w:rsidRDefault="006217E7" w:rsidP="006D6A97">
      <w:pPr>
        <w:pStyle w:val="PargrafodaLista"/>
        <w:widowControl w:val="0"/>
        <w:numPr>
          <w:ilvl w:val="2"/>
          <w:numId w:val="20"/>
        </w:numPr>
        <w:tabs>
          <w:tab w:val="left" w:pos="904"/>
        </w:tabs>
        <w:spacing w:after="0" w:line="240" w:lineRule="auto"/>
        <w:ind w:left="0" w:right="7" w:firstLine="0"/>
        <w:contextualSpacing w:val="0"/>
        <w:jc w:val="both"/>
        <w:rPr>
          <w:rFonts w:ascii="Arial Narrow" w:hAnsi="Arial Narrow"/>
          <w:sz w:val="24"/>
        </w:rPr>
      </w:pPr>
      <w:r w:rsidRPr="00DC46AB">
        <w:rPr>
          <w:rFonts w:ascii="Arial Narrow" w:hAnsi="Arial Narrow"/>
          <w:sz w:val="24"/>
        </w:rPr>
        <w:t xml:space="preserve">As despesas da presente licitação correrão à conta dos recursos consignados em dotação orçamentária própria, prevista no Orçamento da do Município de São Miguel/RN. </w:t>
      </w:r>
      <w:r w:rsidRPr="00DC46AB">
        <w:rPr>
          <w:rFonts w:ascii="Arial Narrow" w:hAnsi="Arial Narrow"/>
          <w:sz w:val="24"/>
        </w:rPr>
        <w:lastRenderedPageBreak/>
        <w:t>Ressaltando-se que, à época da efetivação da aquisições/contratações que poderão advir deste processo licitatório, os recursos orçamentário correspondentes correrão às custas de cada Unidade Gestora solicitante.</w:t>
      </w:r>
    </w:p>
    <w:p w14:paraId="2284CDF7"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5BDE41D0" w14:textId="77777777" w:rsidR="006217E7" w:rsidRPr="00DC46AB" w:rsidRDefault="006217E7" w:rsidP="006D6A97">
      <w:pPr>
        <w:pStyle w:val="Ttulo1"/>
        <w:keepNext w:val="0"/>
        <w:keepLines w:val="0"/>
        <w:widowControl w:val="0"/>
        <w:numPr>
          <w:ilvl w:val="2"/>
          <w:numId w:val="20"/>
        </w:numPr>
        <w:tabs>
          <w:tab w:val="left" w:pos="861"/>
        </w:tabs>
        <w:spacing w:before="0" w:line="240" w:lineRule="auto"/>
        <w:ind w:left="0" w:right="7" w:firstLine="0"/>
        <w:jc w:val="both"/>
        <w:rPr>
          <w:rFonts w:ascii="Arial Narrow" w:eastAsiaTheme="minorHAnsi" w:hAnsi="Arial Narrow" w:cstheme="minorBidi"/>
          <w:b w:val="0"/>
          <w:bCs w:val="0"/>
          <w:color w:val="auto"/>
          <w:sz w:val="24"/>
          <w:szCs w:val="22"/>
        </w:rPr>
      </w:pPr>
      <w:bookmarkStart w:id="24" w:name="_Toc472847379"/>
      <w:r w:rsidRPr="00DC46AB">
        <w:rPr>
          <w:rFonts w:ascii="Arial Narrow" w:eastAsiaTheme="minorHAnsi" w:hAnsi="Arial Narrow" w:cstheme="minorBidi"/>
          <w:b w:val="0"/>
          <w:bCs w:val="0"/>
          <w:color w:val="auto"/>
          <w:sz w:val="24"/>
          <w:szCs w:val="22"/>
        </w:rPr>
        <w:t>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bookmarkEnd w:id="24"/>
    </w:p>
    <w:p w14:paraId="788FB488"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C0DBBCB" w14:textId="77777777" w:rsidR="006217E7" w:rsidRPr="00DC46AB" w:rsidRDefault="006217E7" w:rsidP="006D6A97">
      <w:pPr>
        <w:pStyle w:val="PargrafodaLista"/>
        <w:widowControl w:val="0"/>
        <w:numPr>
          <w:ilvl w:val="1"/>
          <w:numId w:val="19"/>
        </w:numPr>
        <w:tabs>
          <w:tab w:val="left" w:pos="703"/>
        </w:tabs>
        <w:spacing w:after="0" w:line="240" w:lineRule="auto"/>
        <w:ind w:left="0" w:right="7" w:firstLine="0"/>
        <w:contextualSpacing w:val="0"/>
        <w:jc w:val="both"/>
        <w:rPr>
          <w:rFonts w:ascii="Arial Narrow" w:hAnsi="Arial Narrow"/>
          <w:sz w:val="24"/>
        </w:rPr>
      </w:pPr>
      <w:r w:rsidRPr="00DC46AB">
        <w:rPr>
          <w:rFonts w:ascii="Arial Narrow" w:hAnsi="Arial Narrow"/>
          <w:sz w:val="24"/>
        </w:rPr>
        <w:t>O pagamento será efetuado de acordo com a Resolução n.º 032/2016 – TCE/RN, subsidiada pelo art. 5º da Lei 8.666/93, obedecendo a ordem cronológica dos credores cujas despesas já foram liquidadas.</w:t>
      </w:r>
    </w:p>
    <w:p w14:paraId="75EA3448"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4E4B0AF" w14:textId="77777777" w:rsidR="006217E7" w:rsidRPr="00DC46AB" w:rsidRDefault="006217E7" w:rsidP="006D6A97">
      <w:pPr>
        <w:pStyle w:val="PargrafodaLista"/>
        <w:widowControl w:val="0"/>
        <w:numPr>
          <w:ilvl w:val="1"/>
          <w:numId w:val="19"/>
        </w:numPr>
        <w:tabs>
          <w:tab w:val="left" w:pos="693"/>
        </w:tabs>
        <w:spacing w:after="0" w:line="240" w:lineRule="auto"/>
        <w:ind w:left="0" w:right="7" w:firstLine="0"/>
        <w:contextualSpacing w:val="0"/>
        <w:jc w:val="both"/>
        <w:rPr>
          <w:rFonts w:ascii="Arial Narrow" w:hAnsi="Arial Narrow"/>
          <w:sz w:val="24"/>
        </w:rPr>
      </w:pPr>
      <w:r w:rsidRPr="00DC46AB">
        <w:rPr>
          <w:rFonts w:ascii="Arial Narrow" w:hAnsi="Arial Narrow"/>
          <w:sz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os prazos:</w:t>
      </w:r>
    </w:p>
    <w:p w14:paraId="445AED3C"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6F4BF175" w14:textId="77777777" w:rsidR="006217E7" w:rsidRPr="00DC46AB" w:rsidRDefault="006217E7" w:rsidP="006D6A97">
      <w:pPr>
        <w:pStyle w:val="PargrafodaLista"/>
        <w:widowControl w:val="0"/>
        <w:numPr>
          <w:ilvl w:val="2"/>
          <w:numId w:val="19"/>
        </w:numPr>
        <w:tabs>
          <w:tab w:val="left" w:pos="904"/>
        </w:tabs>
        <w:spacing w:after="0" w:line="240" w:lineRule="auto"/>
        <w:ind w:left="0" w:right="7" w:firstLine="0"/>
        <w:contextualSpacing w:val="0"/>
        <w:jc w:val="both"/>
        <w:rPr>
          <w:rFonts w:ascii="Arial Narrow" w:hAnsi="Arial Narrow"/>
          <w:sz w:val="24"/>
        </w:rPr>
      </w:pPr>
      <w:r w:rsidRPr="00DC46AB">
        <w:rPr>
          <w:rFonts w:ascii="Arial Narrow" w:hAnsi="Arial Narrow"/>
          <w:sz w:val="24"/>
        </w:rPr>
        <w:t>de até 5 (cinco) dias úteis, contados da apresentação da nota fiscal, fatura ou documento equivalente, conforme determina o § 3º do art. 5º da Lei nº 8.666, de 21 de junho de 1993, com relação às obrigações de baixo valor, que são as obrigações cujos valores não ultrapassem o limite de que trata o inciso II do art. 24.</w:t>
      </w:r>
    </w:p>
    <w:p w14:paraId="4F7B0D77"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EC060BA" w14:textId="77777777" w:rsidR="006217E7" w:rsidRPr="00DC46AB" w:rsidRDefault="006217E7" w:rsidP="006D6A97">
      <w:pPr>
        <w:pStyle w:val="PargrafodaLista"/>
        <w:widowControl w:val="0"/>
        <w:numPr>
          <w:ilvl w:val="2"/>
          <w:numId w:val="19"/>
        </w:numPr>
        <w:tabs>
          <w:tab w:val="left" w:pos="856"/>
        </w:tabs>
        <w:spacing w:after="0" w:line="240" w:lineRule="auto"/>
        <w:ind w:left="0" w:right="7" w:firstLine="0"/>
        <w:contextualSpacing w:val="0"/>
        <w:jc w:val="both"/>
        <w:rPr>
          <w:rFonts w:ascii="Arial Narrow" w:hAnsi="Arial Narrow"/>
          <w:sz w:val="24"/>
        </w:rPr>
      </w:pPr>
      <w:r w:rsidRPr="00DC46AB">
        <w:rPr>
          <w:rFonts w:ascii="Arial Narrow" w:hAnsi="Arial Narrow"/>
          <w:sz w:val="24"/>
        </w:rPr>
        <w:t>de no máximo 30 (trinta) dias, contados a partir da data do atesto, no que diz respeito aos demais casos, como prevê a alínea “a” do inciso XIV do art. 40 da Lei nº 8.666, de 21 de junho de 1993.</w:t>
      </w:r>
    </w:p>
    <w:p w14:paraId="754B98E2"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703503B8"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3.4 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3CDCA028"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76F8F12D" w14:textId="77777777" w:rsidR="006217E7"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5" w:name="_Toc472847380"/>
      <w:r w:rsidRPr="00DC46AB">
        <w:rPr>
          <w:rFonts w:ascii="Arial Narrow" w:eastAsiaTheme="minorHAnsi" w:hAnsi="Arial Narrow" w:cstheme="minorBidi"/>
          <w:bCs w:val="0"/>
          <w:color w:val="auto"/>
          <w:sz w:val="24"/>
          <w:szCs w:val="22"/>
        </w:rPr>
        <w:t>CLÁUSULA QUARTA - DO</w:t>
      </w:r>
      <w:r>
        <w:rPr>
          <w:rFonts w:ascii="Arial Narrow" w:eastAsiaTheme="minorHAnsi" w:hAnsi="Arial Narrow" w:cstheme="minorBidi"/>
          <w:bCs w:val="0"/>
          <w:color w:val="auto"/>
          <w:sz w:val="24"/>
          <w:szCs w:val="22"/>
        </w:rPr>
        <w:t>S</w:t>
      </w:r>
      <w:r w:rsidRPr="00DC46AB">
        <w:rPr>
          <w:rFonts w:ascii="Arial Narrow" w:eastAsiaTheme="minorHAnsi" w:hAnsi="Arial Narrow" w:cstheme="minorBidi"/>
          <w:bCs w:val="0"/>
          <w:color w:val="auto"/>
          <w:sz w:val="24"/>
          <w:szCs w:val="22"/>
        </w:rPr>
        <w:t xml:space="preserve"> </w:t>
      </w:r>
      <w:r>
        <w:rPr>
          <w:rFonts w:ascii="Arial Narrow" w:eastAsiaTheme="minorHAnsi" w:hAnsi="Arial Narrow" w:cstheme="minorBidi"/>
          <w:bCs w:val="0"/>
          <w:color w:val="auto"/>
          <w:sz w:val="24"/>
          <w:szCs w:val="22"/>
        </w:rPr>
        <w:t>SERVIÇOS</w:t>
      </w:r>
      <w:bookmarkEnd w:id="25"/>
      <w:r>
        <w:rPr>
          <w:rFonts w:ascii="Arial Narrow" w:eastAsiaTheme="minorHAnsi" w:hAnsi="Arial Narrow" w:cstheme="minorBidi"/>
          <w:bCs w:val="0"/>
          <w:color w:val="auto"/>
          <w:sz w:val="24"/>
          <w:szCs w:val="22"/>
        </w:rPr>
        <w:t>/FORNECIMENTO</w:t>
      </w:r>
    </w:p>
    <w:p w14:paraId="47493299" w14:textId="77777777" w:rsidR="006217E7" w:rsidRDefault="006217E7" w:rsidP="006D6A97">
      <w:pPr>
        <w:pStyle w:val="PargrafodaLista"/>
        <w:widowControl w:val="0"/>
        <w:tabs>
          <w:tab w:val="left" w:pos="703"/>
        </w:tabs>
        <w:spacing w:after="0" w:line="240" w:lineRule="auto"/>
        <w:ind w:left="0" w:right="7"/>
        <w:contextualSpacing w:val="0"/>
        <w:jc w:val="both"/>
        <w:rPr>
          <w:rFonts w:ascii="Arial Narrow" w:hAnsi="Arial Narrow"/>
          <w:color w:val="000000"/>
          <w:sz w:val="24"/>
          <w:szCs w:val="24"/>
        </w:rPr>
      </w:pPr>
    </w:p>
    <w:p w14:paraId="5E26FD1C" w14:textId="77777777" w:rsidR="006217E7" w:rsidRPr="00E91B5F" w:rsidRDefault="006217E7" w:rsidP="006D6A97">
      <w:pPr>
        <w:pStyle w:val="PargrafodaLista"/>
        <w:widowControl w:val="0"/>
        <w:tabs>
          <w:tab w:val="left" w:pos="703"/>
        </w:tabs>
        <w:spacing w:after="0" w:line="240" w:lineRule="auto"/>
        <w:ind w:left="0" w:right="7"/>
        <w:contextualSpacing w:val="0"/>
        <w:jc w:val="both"/>
        <w:rPr>
          <w:rFonts w:ascii="Arial Narrow" w:hAnsi="Arial Narrow"/>
        </w:rPr>
      </w:pPr>
      <w:r w:rsidRPr="00DC46AB">
        <w:rPr>
          <w:rFonts w:ascii="Arial Narrow" w:hAnsi="Arial Narrow"/>
          <w:color w:val="000000"/>
          <w:sz w:val="24"/>
          <w:szCs w:val="24"/>
        </w:rPr>
        <w:t xml:space="preserve">4.1 – </w:t>
      </w:r>
      <w:r w:rsidRPr="00B84C61">
        <w:rPr>
          <w:rFonts w:ascii="Arial Narrow" w:hAnsi="Arial Narrow"/>
          <w:color w:val="000000"/>
          <w:sz w:val="24"/>
          <w:szCs w:val="24"/>
        </w:rPr>
        <w:t>Encontram-se no Termo de Referência</w:t>
      </w:r>
      <w:r>
        <w:rPr>
          <w:rFonts w:ascii="Arial Narrow" w:hAnsi="Arial Narrow"/>
          <w:color w:val="000000"/>
          <w:sz w:val="24"/>
          <w:szCs w:val="24"/>
        </w:rPr>
        <w:t xml:space="preserve"> e Edital.</w:t>
      </w:r>
    </w:p>
    <w:p w14:paraId="18C8F9BC" w14:textId="77777777" w:rsidR="006217E7" w:rsidRDefault="006217E7" w:rsidP="006D6A97">
      <w:pPr>
        <w:pStyle w:val="PargrafodaLista"/>
        <w:widowControl w:val="0"/>
        <w:tabs>
          <w:tab w:val="left" w:pos="703"/>
        </w:tabs>
        <w:spacing w:after="0" w:line="240" w:lineRule="auto"/>
        <w:ind w:left="0" w:right="7"/>
        <w:contextualSpacing w:val="0"/>
        <w:jc w:val="both"/>
        <w:rPr>
          <w:rFonts w:ascii="Arial Narrow" w:hAnsi="Arial Narrow"/>
        </w:rPr>
      </w:pPr>
    </w:p>
    <w:p w14:paraId="71215D9D"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6" w:name="_Toc472847381"/>
      <w:r w:rsidRPr="00DC46AB">
        <w:rPr>
          <w:rFonts w:ascii="Arial Narrow" w:eastAsiaTheme="minorHAnsi" w:hAnsi="Arial Narrow" w:cstheme="minorBidi"/>
          <w:bCs w:val="0"/>
          <w:color w:val="auto"/>
          <w:sz w:val="24"/>
          <w:szCs w:val="22"/>
        </w:rPr>
        <w:t>CLÁUSULA QUINTA - DO RECEBIMENTO E LIQUIDAÇÃO DA DESPESA:</w:t>
      </w:r>
      <w:bookmarkEnd w:id="26"/>
    </w:p>
    <w:p w14:paraId="28113258"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6C5196F" w14:textId="77777777" w:rsidR="006217E7" w:rsidRDefault="006217E7" w:rsidP="006D6A97">
      <w:pPr>
        <w:pStyle w:val="PargrafodaLista"/>
        <w:widowControl w:val="0"/>
        <w:numPr>
          <w:ilvl w:val="1"/>
          <w:numId w:val="17"/>
        </w:numPr>
        <w:tabs>
          <w:tab w:val="left" w:pos="703"/>
        </w:tabs>
        <w:spacing w:after="0" w:line="240" w:lineRule="auto"/>
        <w:ind w:left="0" w:right="7" w:firstLine="0"/>
        <w:contextualSpacing w:val="0"/>
        <w:jc w:val="both"/>
        <w:rPr>
          <w:rFonts w:ascii="Arial Narrow" w:hAnsi="Arial Narrow"/>
        </w:rPr>
      </w:pPr>
      <w:r>
        <w:rPr>
          <w:rFonts w:ascii="Arial Narrow" w:hAnsi="Arial Narrow"/>
          <w:color w:val="000000"/>
          <w:sz w:val="24"/>
          <w:szCs w:val="24"/>
        </w:rPr>
        <w:t xml:space="preserve">– </w:t>
      </w:r>
      <w:r w:rsidRPr="00B84C61">
        <w:rPr>
          <w:rFonts w:ascii="Arial Narrow" w:hAnsi="Arial Narrow"/>
          <w:color w:val="000000"/>
          <w:sz w:val="24"/>
          <w:szCs w:val="24"/>
        </w:rPr>
        <w:t>Encontram-se no Termo de Referência</w:t>
      </w:r>
      <w:r>
        <w:rPr>
          <w:rFonts w:ascii="Arial Narrow" w:hAnsi="Arial Narrow"/>
          <w:color w:val="000000"/>
          <w:sz w:val="24"/>
          <w:szCs w:val="24"/>
        </w:rPr>
        <w:t xml:space="preserve"> e Edital.</w:t>
      </w:r>
    </w:p>
    <w:p w14:paraId="426D8B65" w14:textId="77777777" w:rsidR="006217E7" w:rsidRPr="00DC46AB" w:rsidRDefault="006217E7" w:rsidP="006D6A97">
      <w:pPr>
        <w:pStyle w:val="PargrafodaLista"/>
        <w:widowControl w:val="0"/>
        <w:tabs>
          <w:tab w:val="left" w:pos="703"/>
        </w:tabs>
        <w:spacing w:after="0" w:line="240" w:lineRule="auto"/>
        <w:ind w:left="0" w:right="7"/>
        <w:contextualSpacing w:val="0"/>
        <w:jc w:val="both"/>
        <w:rPr>
          <w:rFonts w:ascii="Arial Narrow" w:hAnsi="Arial Narrow"/>
        </w:rPr>
      </w:pPr>
    </w:p>
    <w:p w14:paraId="7F8973E2"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7" w:name="_Toc472847382"/>
      <w:r w:rsidRPr="00DC46AB">
        <w:rPr>
          <w:rFonts w:ascii="Arial Narrow" w:eastAsiaTheme="minorHAnsi" w:hAnsi="Arial Narrow" w:cstheme="minorBidi"/>
          <w:bCs w:val="0"/>
          <w:color w:val="auto"/>
          <w:sz w:val="24"/>
          <w:szCs w:val="22"/>
        </w:rPr>
        <w:t>CLÁUSULA SEXTA – DAS OBRIGAÇÕES DA CONTRATANTE</w:t>
      </w:r>
      <w:bookmarkEnd w:id="27"/>
    </w:p>
    <w:p w14:paraId="572FAF45"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5B63C1CE" w14:textId="77777777" w:rsidR="006217E7" w:rsidRPr="00DC46AB" w:rsidRDefault="006217E7" w:rsidP="00230909">
      <w:pPr>
        <w:pStyle w:val="PargrafodaLista"/>
        <w:widowControl w:val="0"/>
        <w:numPr>
          <w:ilvl w:val="1"/>
          <w:numId w:val="16"/>
        </w:numPr>
        <w:tabs>
          <w:tab w:val="left" w:pos="690"/>
        </w:tabs>
        <w:spacing w:after="0" w:line="240" w:lineRule="auto"/>
        <w:ind w:left="0" w:right="7" w:firstLine="0"/>
        <w:contextualSpacing w:val="0"/>
        <w:jc w:val="both"/>
        <w:rPr>
          <w:rFonts w:ascii="Arial Narrow" w:hAnsi="Arial Narrow"/>
        </w:rPr>
      </w:pPr>
      <w:r w:rsidRPr="00B84C61">
        <w:rPr>
          <w:rFonts w:ascii="Arial Narrow" w:hAnsi="Arial Narrow"/>
          <w:color w:val="000000"/>
          <w:sz w:val="24"/>
          <w:szCs w:val="24"/>
        </w:rPr>
        <w:t>Encontram-se no Termo de Referência</w:t>
      </w:r>
      <w:r>
        <w:rPr>
          <w:rFonts w:ascii="Arial Narrow" w:hAnsi="Arial Narrow"/>
          <w:color w:val="000000"/>
          <w:sz w:val="24"/>
          <w:szCs w:val="24"/>
        </w:rPr>
        <w:t xml:space="preserve"> e Edital.</w:t>
      </w:r>
    </w:p>
    <w:p w14:paraId="1D0EF094" w14:textId="77777777" w:rsidR="006217E7" w:rsidRPr="00DC46AB" w:rsidRDefault="006217E7" w:rsidP="006D6A97">
      <w:pPr>
        <w:pStyle w:val="Ttulo1"/>
        <w:spacing w:before="0" w:line="240" w:lineRule="auto"/>
        <w:ind w:right="7"/>
        <w:jc w:val="both"/>
        <w:rPr>
          <w:rFonts w:ascii="Arial Narrow" w:eastAsiaTheme="minorHAnsi" w:hAnsi="Arial Narrow" w:cstheme="minorBidi"/>
          <w:b w:val="0"/>
          <w:bCs w:val="0"/>
          <w:color w:val="auto"/>
          <w:sz w:val="24"/>
          <w:szCs w:val="22"/>
        </w:rPr>
      </w:pPr>
    </w:p>
    <w:p w14:paraId="61301117"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8" w:name="_Toc472847383"/>
      <w:r w:rsidRPr="00DC46AB">
        <w:rPr>
          <w:rFonts w:ascii="Arial Narrow" w:eastAsiaTheme="minorHAnsi" w:hAnsi="Arial Narrow" w:cstheme="minorBidi"/>
          <w:bCs w:val="0"/>
          <w:color w:val="auto"/>
          <w:sz w:val="24"/>
          <w:szCs w:val="22"/>
        </w:rPr>
        <w:t>CLÁUSULA SÉTIMA – DAS OBRIGAÇÕES DA CONTRATADA</w:t>
      </w:r>
      <w:bookmarkEnd w:id="28"/>
    </w:p>
    <w:p w14:paraId="0C0C8975"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580208C5" w14:textId="77777777" w:rsidR="006217E7" w:rsidRPr="00DC46AB" w:rsidRDefault="006217E7" w:rsidP="00230909">
      <w:pPr>
        <w:pStyle w:val="PargrafodaLista"/>
        <w:widowControl w:val="0"/>
        <w:numPr>
          <w:ilvl w:val="1"/>
          <w:numId w:val="15"/>
        </w:numPr>
        <w:tabs>
          <w:tab w:val="left" w:pos="690"/>
        </w:tabs>
        <w:spacing w:after="0" w:line="240" w:lineRule="auto"/>
        <w:ind w:left="0" w:right="7" w:firstLine="0"/>
        <w:contextualSpacing w:val="0"/>
        <w:jc w:val="both"/>
        <w:rPr>
          <w:rFonts w:ascii="Arial Narrow" w:hAnsi="Arial Narrow"/>
          <w:sz w:val="24"/>
        </w:rPr>
      </w:pPr>
      <w:r w:rsidRPr="00DC46AB">
        <w:rPr>
          <w:rFonts w:ascii="Arial Narrow" w:hAnsi="Arial Narrow"/>
          <w:sz w:val="24"/>
        </w:rPr>
        <w:t>Compete à Contratada:</w:t>
      </w:r>
    </w:p>
    <w:p w14:paraId="61176167"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5900A593" w14:textId="77777777" w:rsidR="006217E7" w:rsidRPr="00DC46AB" w:rsidRDefault="006217E7" w:rsidP="006D6A97">
      <w:pPr>
        <w:pStyle w:val="PargrafodaLista"/>
        <w:widowControl w:val="0"/>
        <w:numPr>
          <w:ilvl w:val="2"/>
          <w:numId w:val="15"/>
        </w:numPr>
        <w:tabs>
          <w:tab w:val="left" w:pos="901"/>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Contratada se compromete a fornecer o objeto, observando as exigências da Secretaria, quanto à qualidade, embalagem e quantidades previstas no Anexo I do edital;</w:t>
      </w:r>
    </w:p>
    <w:p w14:paraId="08DCED98" w14:textId="77777777" w:rsidR="006217E7" w:rsidRPr="00DC46AB" w:rsidRDefault="006217E7" w:rsidP="006D6A97">
      <w:pPr>
        <w:pStyle w:val="PargrafodaLista"/>
        <w:widowControl w:val="0"/>
        <w:tabs>
          <w:tab w:val="left" w:pos="901"/>
        </w:tabs>
        <w:spacing w:after="0" w:line="240" w:lineRule="auto"/>
        <w:ind w:left="0" w:right="7"/>
        <w:contextualSpacing w:val="0"/>
        <w:jc w:val="both"/>
        <w:rPr>
          <w:rFonts w:ascii="Arial Narrow" w:hAnsi="Arial Narrow"/>
          <w:sz w:val="24"/>
        </w:rPr>
      </w:pPr>
    </w:p>
    <w:p w14:paraId="1E9396FE" w14:textId="77777777" w:rsidR="006217E7" w:rsidRPr="00DC46AB" w:rsidRDefault="006217E7" w:rsidP="006D6A97">
      <w:pPr>
        <w:pStyle w:val="PargrafodaLista"/>
        <w:widowControl w:val="0"/>
        <w:numPr>
          <w:ilvl w:val="2"/>
          <w:numId w:val="15"/>
        </w:numPr>
        <w:tabs>
          <w:tab w:val="left" w:pos="866"/>
        </w:tabs>
        <w:spacing w:after="0" w:line="240" w:lineRule="auto"/>
        <w:ind w:left="0" w:right="7" w:firstLine="0"/>
        <w:contextualSpacing w:val="0"/>
        <w:jc w:val="both"/>
        <w:rPr>
          <w:rFonts w:ascii="Arial Narrow" w:hAnsi="Arial Narrow"/>
          <w:sz w:val="24"/>
        </w:rPr>
      </w:pPr>
      <w:r w:rsidRPr="00DC46AB">
        <w:rPr>
          <w:rFonts w:ascii="Arial Narrow" w:hAnsi="Arial Narrow"/>
          <w:sz w:val="24"/>
        </w:rPr>
        <w:t>– O objeto deverá ser entregue dentro do prazo estabelecido e nas quantidades solicitadas, sob pena de responsabilidade contratual, salvo caso fortuito ou motivo de força maior;</w:t>
      </w:r>
    </w:p>
    <w:p w14:paraId="1F145FA6" w14:textId="77777777" w:rsidR="006217E7" w:rsidRPr="00DC46AB" w:rsidRDefault="006217E7" w:rsidP="006D6A97">
      <w:pPr>
        <w:pStyle w:val="PargrafodaLista"/>
        <w:ind w:left="0" w:right="7"/>
        <w:jc w:val="both"/>
        <w:rPr>
          <w:rFonts w:ascii="Arial Narrow" w:hAnsi="Arial Narrow"/>
          <w:sz w:val="24"/>
        </w:rPr>
      </w:pPr>
    </w:p>
    <w:p w14:paraId="6BA620D2" w14:textId="77777777" w:rsidR="006217E7" w:rsidRPr="00DC46AB" w:rsidRDefault="006217E7" w:rsidP="006D6A97">
      <w:pPr>
        <w:pStyle w:val="PargrafodaLista"/>
        <w:widowControl w:val="0"/>
        <w:numPr>
          <w:ilvl w:val="2"/>
          <w:numId w:val="15"/>
        </w:numPr>
        <w:tabs>
          <w:tab w:val="left" w:pos="856"/>
        </w:tabs>
        <w:spacing w:after="0" w:line="240" w:lineRule="auto"/>
        <w:ind w:left="0" w:right="7" w:firstLine="0"/>
        <w:contextualSpacing w:val="0"/>
        <w:jc w:val="both"/>
        <w:rPr>
          <w:rFonts w:ascii="Arial Narrow" w:hAnsi="Arial Narrow"/>
          <w:sz w:val="24"/>
        </w:rPr>
      </w:pPr>
      <w:r w:rsidRPr="00DC46AB">
        <w:rPr>
          <w:rFonts w:ascii="Arial Narrow" w:hAnsi="Arial Narrow"/>
          <w:sz w:val="24"/>
        </w:rPr>
        <w:t>– Todo o transporte a ser executado em função da entrega será única e total responsabilidade da contratada, correndo por sua conta e risco, inclusive fretes, embalagens, carga e descarga;</w:t>
      </w:r>
    </w:p>
    <w:p w14:paraId="5F45F6FF" w14:textId="77777777" w:rsidR="006217E7" w:rsidRPr="00DC46AB" w:rsidRDefault="006217E7" w:rsidP="006D6A97">
      <w:pPr>
        <w:pStyle w:val="PargrafodaLista"/>
        <w:ind w:left="0" w:right="7"/>
        <w:jc w:val="both"/>
        <w:rPr>
          <w:rFonts w:ascii="Arial Narrow" w:hAnsi="Arial Narrow"/>
          <w:sz w:val="24"/>
        </w:rPr>
      </w:pPr>
    </w:p>
    <w:p w14:paraId="1A218542" w14:textId="77777777" w:rsidR="006217E7" w:rsidRPr="00DC46AB" w:rsidRDefault="006217E7" w:rsidP="006D6A97">
      <w:pPr>
        <w:pStyle w:val="PargrafodaLista"/>
        <w:widowControl w:val="0"/>
        <w:numPr>
          <w:ilvl w:val="2"/>
          <w:numId w:val="15"/>
        </w:numPr>
        <w:tabs>
          <w:tab w:val="left" w:pos="859"/>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Contratada responsabilizará por todos os danos causados por seus empregados a Secretaria e/ou terceiros;</w:t>
      </w:r>
    </w:p>
    <w:p w14:paraId="1301E8AE" w14:textId="77777777" w:rsidR="006217E7" w:rsidRPr="00DC46AB" w:rsidRDefault="006217E7" w:rsidP="006D6A97">
      <w:pPr>
        <w:pStyle w:val="PargrafodaLista"/>
        <w:widowControl w:val="0"/>
        <w:tabs>
          <w:tab w:val="left" w:pos="861"/>
        </w:tabs>
        <w:spacing w:after="0" w:line="240" w:lineRule="auto"/>
        <w:ind w:left="0" w:right="7"/>
        <w:contextualSpacing w:val="0"/>
        <w:jc w:val="both"/>
        <w:rPr>
          <w:rFonts w:ascii="Arial Narrow" w:hAnsi="Arial Narrow"/>
          <w:sz w:val="24"/>
        </w:rPr>
      </w:pPr>
    </w:p>
    <w:p w14:paraId="4B481B6D" w14:textId="77777777" w:rsidR="006217E7" w:rsidRPr="00DC46AB" w:rsidRDefault="006217E7" w:rsidP="006D6A97">
      <w:pPr>
        <w:pStyle w:val="PargrafodaLista"/>
        <w:widowControl w:val="0"/>
        <w:numPr>
          <w:ilvl w:val="2"/>
          <w:numId w:val="15"/>
        </w:numPr>
        <w:tabs>
          <w:tab w:val="left" w:pos="861"/>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Contratada se obriga a manter, durante toda a execução do contrato, em todas as condições de habilitação e qualificação exigidas na licitação;</w:t>
      </w:r>
    </w:p>
    <w:p w14:paraId="2850F1A0" w14:textId="77777777" w:rsidR="006217E7" w:rsidRPr="00DC46AB" w:rsidRDefault="006217E7" w:rsidP="006D6A97">
      <w:pPr>
        <w:pStyle w:val="PargrafodaLista"/>
        <w:ind w:left="0" w:right="7"/>
        <w:jc w:val="both"/>
        <w:rPr>
          <w:rFonts w:ascii="Arial Narrow" w:hAnsi="Arial Narrow"/>
          <w:sz w:val="24"/>
        </w:rPr>
      </w:pPr>
    </w:p>
    <w:p w14:paraId="44525679" w14:textId="77777777" w:rsidR="006217E7" w:rsidRDefault="006217E7" w:rsidP="006D6A97">
      <w:pPr>
        <w:pStyle w:val="PargrafodaLista"/>
        <w:widowControl w:val="0"/>
        <w:numPr>
          <w:ilvl w:val="2"/>
          <w:numId w:val="15"/>
        </w:numPr>
        <w:tabs>
          <w:tab w:val="left" w:pos="861"/>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Secretaria, através de representante e a qualquer tempo, terá acesso à inspeção do objeto a ser entregue pelo fabricante ou fornecedor, verificando as condições de atendimento à proposta;</w:t>
      </w:r>
    </w:p>
    <w:p w14:paraId="25CC4783" w14:textId="77777777" w:rsidR="006217E7" w:rsidRPr="00DC46AB" w:rsidRDefault="006217E7" w:rsidP="006D6A97">
      <w:pPr>
        <w:widowControl w:val="0"/>
        <w:tabs>
          <w:tab w:val="left" w:pos="861"/>
        </w:tabs>
        <w:spacing w:after="0" w:line="240" w:lineRule="auto"/>
        <w:ind w:right="7"/>
        <w:jc w:val="both"/>
        <w:rPr>
          <w:rFonts w:ascii="Arial Narrow" w:hAnsi="Arial Narrow"/>
          <w:sz w:val="24"/>
        </w:rPr>
      </w:pPr>
    </w:p>
    <w:p w14:paraId="28E0211E" w14:textId="77777777" w:rsidR="006217E7" w:rsidRPr="00DC46AB" w:rsidRDefault="006217E7" w:rsidP="006D6A97">
      <w:pPr>
        <w:pStyle w:val="PargrafodaLista"/>
        <w:widowControl w:val="0"/>
        <w:numPr>
          <w:ilvl w:val="2"/>
          <w:numId w:val="15"/>
        </w:numPr>
        <w:tabs>
          <w:tab w:val="left" w:pos="880"/>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Secretaria através de servidor responsável técnico está autorizada a receber e fiscalizar o padrão de qualidade do objeto fornecido;</w:t>
      </w:r>
    </w:p>
    <w:p w14:paraId="39633C0A"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2F0311B1"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9" w:name="_Toc472847384"/>
      <w:r w:rsidRPr="00DC46AB">
        <w:rPr>
          <w:rFonts w:ascii="Arial Narrow" w:eastAsiaTheme="minorHAnsi" w:hAnsi="Arial Narrow" w:cstheme="minorBidi"/>
          <w:bCs w:val="0"/>
          <w:color w:val="auto"/>
          <w:sz w:val="24"/>
          <w:szCs w:val="22"/>
        </w:rPr>
        <w:t>CLÁUSULA OITAVA - DAS SANÇÕES ADMINISTRATIVAS PARA O CASO DE INADIMPLEMENTO CONTRATUAL</w:t>
      </w:r>
      <w:bookmarkEnd w:id="29"/>
    </w:p>
    <w:p w14:paraId="23CA86C6"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2BA11ABF" w14:textId="77777777" w:rsidR="006217E7" w:rsidRPr="00DC46AB" w:rsidRDefault="006217E7" w:rsidP="006D6A97">
      <w:pPr>
        <w:pStyle w:val="PargrafodaLista"/>
        <w:widowControl w:val="0"/>
        <w:numPr>
          <w:ilvl w:val="1"/>
          <w:numId w:val="14"/>
        </w:numPr>
        <w:tabs>
          <w:tab w:val="left" w:pos="700"/>
        </w:tabs>
        <w:spacing w:after="0" w:line="240" w:lineRule="auto"/>
        <w:ind w:left="0" w:right="7" w:firstLine="0"/>
        <w:contextualSpacing w:val="0"/>
        <w:jc w:val="both"/>
        <w:rPr>
          <w:rFonts w:ascii="Arial Narrow" w:hAnsi="Arial Narrow"/>
          <w:sz w:val="24"/>
        </w:rPr>
      </w:pPr>
      <w:r w:rsidRPr="00DC46AB">
        <w:rPr>
          <w:rFonts w:ascii="Arial Narrow" w:hAnsi="Arial Narrow"/>
          <w:sz w:val="24"/>
        </w:rPr>
        <w:t>Pela inexecução total ou parcial do contrato, a Prefeitura Municipal de São Miguel/RN poderá, garantida a prévia defesa, aplicar ao contratado as seguintes sanções:</w:t>
      </w:r>
    </w:p>
    <w:p w14:paraId="5E8BC96E"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3BB7C12" w14:textId="77777777" w:rsidR="006217E7" w:rsidRPr="00DC46AB" w:rsidRDefault="006217E7" w:rsidP="006D6A97">
      <w:pPr>
        <w:pStyle w:val="PargrafodaLista"/>
        <w:widowControl w:val="0"/>
        <w:numPr>
          <w:ilvl w:val="2"/>
          <w:numId w:val="14"/>
        </w:numPr>
        <w:tabs>
          <w:tab w:val="left" w:pos="854"/>
        </w:tabs>
        <w:spacing w:after="0" w:line="240" w:lineRule="auto"/>
        <w:ind w:left="0" w:right="7" w:firstLine="0"/>
        <w:contextualSpacing w:val="0"/>
        <w:jc w:val="both"/>
        <w:rPr>
          <w:rFonts w:ascii="Arial Narrow" w:hAnsi="Arial Narrow"/>
          <w:sz w:val="24"/>
        </w:rPr>
      </w:pPr>
      <w:r w:rsidRPr="00DC46AB">
        <w:rPr>
          <w:rFonts w:ascii="Arial Narrow" w:hAnsi="Arial Narrow"/>
          <w:sz w:val="24"/>
        </w:rPr>
        <w:t>advertência;</w:t>
      </w:r>
    </w:p>
    <w:p w14:paraId="3A9382B9" w14:textId="77777777" w:rsidR="006217E7" w:rsidRPr="00DC46AB" w:rsidRDefault="006217E7" w:rsidP="006D6A97">
      <w:pPr>
        <w:pStyle w:val="PargrafodaLista"/>
        <w:widowControl w:val="0"/>
        <w:tabs>
          <w:tab w:val="left" w:pos="854"/>
        </w:tabs>
        <w:spacing w:after="0" w:line="240" w:lineRule="auto"/>
        <w:ind w:left="0" w:right="7"/>
        <w:contextualSpacing w:val="0"/>
        <w:jc w:val="both"/>
        <w:rPr>
          <w:rFonts w:ascii="Arial Narrow" w:hAnsi="Arial Narrow"/>
          <w:sz w:val="24"/>
        </w:rPr>
      </w:pPr>
    </w:p>
    <w:p w14:paraId="480AD849" w14:textId="77777777" w:rsidR="006217E7" w:rsidRPr="00DC46AB" w:rsidRDefault="006217E7" w:rsidP="006D6A97">
      <w:pPr>
        <w:pStyle w:val="PargrafodaLista"/>
        <w:widowControl w:val="0"/>
        <w:numPr>
          <w:ilvl w:val="2"/>
          <w:numId w:val="14"/>
        </w:numPr>
        <w:tabs>
          <w:tab w:val="left" w:pos="890"/>
        </w:tabs>
        <w:spacing w:after="0" w:line="240" w:lineRule="auto"/>
        <w:ind w:left="0" w:right="7" w:firstLine="0"/>
        <w:contextualSpacing w:val="0"/>
        <w:jc w:val="both"/>
        <w:rPr>
          <w:rFonts w:ascii="Arial Narrow" w:hAnsi="Arial Narrow"/>
          <w:sz w:val="24"/>
        </w:rPr>
      </w:pPr>
      <w:r w:rsidRPr="00DC46AB">
        <w:rPr>
          <w:rFonts w:ascii="Arial Narrow" w:hAnsi="Arial Narrow"/>
          <w:sz w:val="24"/>
        </w:rPr>
        <w:t>multa, no percentual máximo de 10% (dez por cento), calculada sobre o valor do objeto não fornecido, no caso de inexecução total ou parcial do objeto;</w:t>
      </w:r>
    </w:p>
    <w:p w14:paraId="631843A1" w14:textId="77777777" w:rsidR="006217E7" w:rsidRPr="00DC46AB" w:rsidRDefault="006217E7" w:rsidP="006D6A97">
      <w:pPr>
        <w:pStyle w:val="PargrafodaLista"/>
        <w:ind w:left="0" w:right="7"/>
        <w:jc w:val="both"/>
        <w:rPr>
          <w:rFonts w:ascii="Arial Narrow" w:hAnsi="Arial Narrow"/>
          <w:sz w:val="24"/>
        </w:rPr>
      </w:pPr>
    </w:p>
    <w:p w14:paraId="34E772E5" w14:textId="77777777" w:rsidR="006217E7" w:rsidRPr="00DC46AB" w:rsidRDefault="006217E7" w:rsidP="006D6A97">
      <w:pPr>
        <w:pStyle w:val="PargrafodaLista"/>
        <w:widowControl w:val="0"/>
        <w:numPr>
          <w:ilvl w:val="2"/>
          <w:numId w:val="14"/>
        </w:numPr>
        <w:tabs>
          <w:tab w:val="left" w:pos="945"/>
        </w:tabs>
        <w:spacing w:after="0" w:line="240" w:lineRule="auto"/>
        <w:ind w:left="0" w:right="7" w:firstLine="0"/>
        <w:contextualSpacing w:val="0"/>
        <w:jc w:val="both"/>
        <w:rPr>
          <w:rFonts w:ascii="Arial Narrow" w:hAnsi="Arial Narrow"/>
          <w:sz w:val="24"/>
        </w:rPr>
      </w:pPr>
      <w:r w:rsidRPr="00DC46AB">
        <w:rPr>
          <w:rFonts w:ascii="Arial Narrow" w:hAnsi="Arial Narrow"/>
          <w:sz w:val="24"/>
        </w:rPr>
        <w:t>suspensão temporária de participação em licitação e impedimento de contratar com a Administração, por prazo não superior a 2 (dois) anos;</w:t>
      </w:r>
    </w:p>
    <w:p w14:paraId="2E2F9B40" w14:textId="77777777" w:rsidR="006217E7" w:rsidRPr="00DC46AB" w:rsidRDefault="006217E7" w:rsidP="006D6A97">
      <w:pPr>
        <w:pStyle w:val="PargrafodaLista"/>
        <w:ind w:left="0" w:right="7"/>
        <w:jc w:val="both"/>
        <w:rPr>
          <w:rFonts w:ascii="Arial Narrow" w:hAnsi="Arial Narrow"/>
          <w:sz w:val="24"/>
        </w:rPr>
      </w:pPr>
    </w:p>
    <w:p w14:paraId="7363BAD7" w14:textId="77777777" w:rsidR="006217E7" w:rsidRPr="00DC46AB" w:rsidRDefault="006217E7" w:rsidP="006D6A97">
      <w:pPr>
        <w:pStyle w:val="PargrafodaLista"/>
        <w:widowControl w:val="0"/>
        <w:numPr>
          <w:ilvl w:val="2"/>
          <w:numId w:val="14"/>
        </w:numPr>
        <w:tabs>
          <w:tab w:val="left" w:pos="887"/>
        </w:tabs>
        <w:spacing w:after="0" w:line="240" w:lineRule="auto"/>
        <w:ind w:left="0" w:right="7" w:firstLine="0"/>
        <w:contextualSpacing w:val="0"/>
        <w:jc w:val="both"/>
        <w:rPr>
          <w:rFonts w:ascii="Arial Narrow" w:hAnsi="Arial Narrow"/>
          <w:sz w:val="24"/>
        </w:rPr>
      </w:pPr>
      <w:r w:rsidRPr="00DC46AB">
        <w:rPr>
          <w:rFonts w:ascii="Arial Narrow" w:hAnsi="Arial Narrow"/>
          <w:sz w:val="24"/>
        </w:rPr>
        <w:t>declaração de inidoneidade para licitar ou contratar com a Administração Pública, facultada a defesa do interessado no prazo de 10 (dez) dias.</w:t>
      </w:r>
    </w:p>
    <w:p w14:paraId="5403CD14"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0DF6596" w14:textId="77777777" w:rsidR="006217E7" w:rsidRPr="00DC46AB" w:rsidRDefault="006217E7" w:rsidP="006D6A97">
      <w:pPr>
        <w:pStyle w:val="PargrafodaLista"/>
        <w:widowControl w:val="0"/>
        <w:numPr>
          <w:ilvl w:val="1"/>
          <w:numId w:val="13"/>
        </w:numPr>
        <w:tabs>
          <w:tab w:val="left" w:pos="691"/>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aplicação da sanção prevista no item 8.1.1 não prejudica a incidência cumulativa das penalidades dos itens 8.1.2 e 8.1.3, principalmente, sem prejuízo de outras hipóteses, em caso de reincidência de atraso na entrega do objeto licitado ou caso haja cumulação de inadimplemento de eventuais cotas mensais, expressamente previstas, facultada a defesa prévia do interessado, no prazo de 05 (cinco) dias úteis.</w:t>
      </w:r>
    </w:p>
    <w:p w14:paraId="054905DC"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5D727EA5" w14:textId="77777777" w:rsidR="006217E7" w:rsidRPr="00DC46AB" w:rsidRDefault="006217E7" w:rsidP="006D6A97">
      <w:pPr>
        <w:pStyle w:val="PargrafodaLista"/>
        <w:widowControl w:val="0"/>
        <w:numPr>
          <w:ilvl w:val="1"/>
          <w:numId w:val="13"/>
        </w:numPr>
        <w:tabs>
          <w:tab w:val="left" w:pos="722"/>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inexecução do contrato, de que trata o item 8.1, é configurada pelo descumprimento total ou parcial das exigências contidas no Termo de Referência.</w:t>
      </w:r>
    </w:p>
    <w:p w14:paraId="0C7162DA"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74E9EFAD" w14:textId="77777777" w:rsidR="006217E7" w:rsidRPr="00DC46AB" w:rsidRDefault="006217E7" w:rsidP="006D6A97">
      <w:pPr>
        <w:pStyle w:val="PargrafodaLista"/>
        <w:widowControl w:val="0"/>
        <w:numPr>
          <w:ilvl w:val="1"/>
          <w:numId w:val="13"/>
        </w:numPr>
        <w:tabs>
          <w:tab w:val="left" w:pos="705"/>
        </w:tabs>
        <w:spacing w:after="0" w:line="240" w:lineRule="auto"/>
        <w:ind w:left="0" w:right="7" w:firstLine="0"/>
        <w:contextualSpacing w:val="0"/>
        <w:jc w:val="both"/>
        <w:rPr>
          <w:rFonts w:ascii="Arial Narrow" w:hAnsi="Arial Narrow"/>
        </w:rPr>
      </w:pPr>
      <w:r w:rsidRPr="00DC46AB">
        <w:rPr>
          <w:rFonts w:ascii="Arial Narrow" w:hAnsi="Arial Narrow"/>
          <w:sz w:val="24"/>
        </w:rPr>
        <w:t>As sanções previstas nos itens 8.1.1, 8.1.3 e 8.1.4 8 poderão ser aplicadas conjuntamente com o item 8.1.2, facultada a defesa prévia do interessado, no prazo de 05 (cinco) dias úteis.</w:t>
      </w:r>
    </w:p>
    <w:p w14:paraId="4D9CBFAD" w14:textId="77777777" w:rsidR="006217E7" w:rsidRPr="00DC46AB" w:rsidRDefault="006217E7" w:rsidP="006D6A97">
      <w:pPr>
        <w:pStyle w:val="PargrafodaLista"/>
        <w:ind w:left="0" w:right="7"/>
        <w:jc w:val="both"/>
        <w:rPr>
          <w:rFonts w:ascii="Arial Narrow" w:hAnsi="Arial Narrow"/>
        </w:rPr>
      </w:pPr>
    </w:p>
    <w:p w14:paraId="11722532" w14:textId="77777777" w:rsidR="006217E7" w:rsidRPr="00DC46AB" w:rsidRDefault="006217E7" w:rsidP="006D6A97">
      <w:pPr>
        <w:pStyle w:val="PargrafodaLista"/>
        <w:widowControl w:val="0"/>
        <w:numPr>
          <w:ilvl w:val="1"/>
          <w:numId w:val="13"/>
        </w:numPr>
        <w:tabs>
          <w:tab w:val="left" w:pos="712"/>
        </w:tabs>
        <w:spacing w:after="0" w:line="240" w:lineRule="auto"/>
        <w:ind w:left="0" w:right="7" w:firstLine="0"/>
        <w:contextualSpacing w:val="0"/>
        <w:jc w:val="both"/>
        <w:rPr>
          <w:rFonts w:ascii="Arial Narrow" w:hAnsi="Arial Narrow"/>
          <w:sz w:val="24"/>
        </w:rPr>
      </w:pPr>
      <w:r w:rsidRPr="00DC46AB">
        <w:rPr>
          <w:rFonts w:ascii="Arial Narrow" w:hAnsi="Arial Narrow"/>
          <w:sz w:val="24"/>
        </w:rPr>
        <w:t>Ocorrendo a inexecução de que trata o item 8.1, reserva-se a Prefeitura Municipal de São Miguel/RN, o direito de optar pela oferta que se apresentar como aquela mais vantajosa, pela ordem de classificação.</w:t>
      </w:r>
    </w:p>
    <w:p w14:paraId="63099E5E"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030D66A0" w14:textId="77777777" w:rsidR="006217E7" w:rsidRPr="00DC46AB" w:rsidRDefault="006217E7" w:rsidP="006D6A97">
      <w:pPr>
        <w:pStyle w:val="PargrafodaLista"/>
        <w:widowControl w:val="0"/>
        <w:numPr>
          <w:ilvl w:val="1"/>
          <w:numId w:val="13"/>
        </w:numPr>
        <w:tabs>
          <w:tab w:val="left" w:pos="695"/>
        </w:tabs>
        <w:spacing w:after="0" w:line="240" w:lineRule="auto"/>
        <w:ind w:left="0" w:right="7" w:firstLine="0"/>
        <w:contextualSpacing w:val="0"/>
        <w:jc w:val="both"/>
        <w:rPr>
          <w:rFonts w:ascii="Arial Narrow" w:hAnsi="Arial Narrow"/>
          <w:sz w:val="24"/>
        </w:rPr>
      </w:pPr>
      <w:r w:rsidRPr="00DC46AB">
        <w:rPr>
          <w:rFonts w:ascii="Arial Narrow" w:hAnsi="Arial Narrow"/>
          <w:sz w:val="24"/>
        </w:rPr>
        <w:t>Ocorrendo a hipótese do item anterior, a segunda adjudicatária ficará sujeita às mesmas condições estabelecidas nesta cláusula.</w:t>
      </w:r>
    </w:p>
    <w:p w14:paraId="3426BFDF"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4D9BAD3F" w14:textId="77777777" w:rsidR="006217E7" w:rsidRPr="00DC46AB" w:rsidRDefault="006217E7" w:rsidP="006D6A97">
      <w:pPr>
        <w:pStyle w:val="PargrafodaLista"/>
        <w:widowControl w:val="0"/>
        <w:numPr>
          <w:ilvl w:val="1"/>
          <w:numId w:val="13"/>
        </w:numPr>
        <w:tabs>
          <w:tab w:val="left" w:pos="707"/>
        </w:tabs>
        <w:spacing w:after="0" w:line="240" w:lineRule="auto"/>
        <w:ind w:left="0" w:right="7" w:firstLine="0"/>
        <w:contextualSpacing w:val="0"/>
        <w:jc w:val="both"/>
        <w:rPr>
          <w:rFonts w:ascii="Arial Narrow" w:hAnsi="Arial Narrow"/>
          <w:sz w:val="24"/>
        </w:rPr>
      </w:pPr>
      <w:r w:rsidRPr="00DC46AB">
        <w:rPr>
          <w:rFonts w:ascii="Arial Narrow" w:hAnsi="Arial Narrow"/>
          <w:sz w:val="24"/>
        </w:rPr>
        <w:t>Nenhum pagamento será efetuado pela Administração enquanto pendente de liquidação qualquer obrigação financeira que for imposta ao fornecedor em virtude de penalidade ou inadimplência contratual.</w:t>
      </w:r>
    </w:p>
    <w:p w14:paraId="6852358E"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4DD8977"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30" w:name="_Toc472847385"/>
      <w:r w:rsidRPr="00DC46AB">
        <w:rPr>
          <w:rFonts w:ascii="Arial Narrow" w:eastAsiaTheme="minorHAnsi" w:hAnsi="Arial Narrow" w:cstheme="minorBidi"/>
          <w:bCs w:val="0"/>
          <w:color w:val="auto"/>
          <w:sz w:val="24"/>
          <w:szCs w:val="22"/>
        </w:rPr>
        <w:t>CLÁUSULA NONA - DA RESCISÃO</w:t>
      </w:r>
      <w:bookmarkEnd w:id="30"/>
    </w:p>
    <w:p w14:paraId="31EF5DE4"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46F1CE7E" w14:textId="77777777" w:rsidR="006217E7" w:rsidRPr="00DC46AB" w:rsidRDefault="006217E7" w:rsidP="006D6A97">
      <w:pPr>
        <w:pStyle w:val="PargrafodaLista"/>
        <w:widowControl w:val="0"/>
        <w:numPr>
          <w:ilvl w:val="1"/>
          <w:numId w:val="12"/>
        </w:numPr>
        <w:tabs>
          <w:tab w:val="left" w:pos="699"/>
        </w:tabs>
        <w:spacing w:after="0" w:line="240" w:lineRule="auto"/>
        <w:ind w:left="0" w:right="7" w:firstLine="0"/>
        <w:contextualSpacing w:val="0"/>
        <w:jc w:val="both"/>
        <w:rPr>
          <w:rFonts w:ascii="Arial Narrow" w:hAnsi="Arial Narrow"/>
          <w:sz w:val="24"/>
        </w:rPr>
      </w:pPr>
      <w:r w:rsidRPr="00DC46AB">
        <w:rPr>
          <w:rFonts w:ascii="Arial Narrow" w:hAnsi="Arial Narrow"/>
          <w:sz w:val="24"/>
        </w:rPr>
        <w:t>O presente Contrato poderá ser rescindido caso ocorram quaisquer dos fatos elencados no art. 78</w:t>
      </w:r>
      <w:r>
        <w:rPr>
          <w:rFonts w:ascii="Arial Narrow" w:hAnsi="Arial Narrow"/>
          <w:sz w:val="24"/>
        </w:rPr>
        <w:t xml:space="preserve"> </w:t>
      </w:r>
      <w:r w:rsidRPr="00DC46AB">
        <w:rPr>
          <w:rFonts w:ascii="Arial Narrow" w:hAnsi="Arial Narrow"/>
          <w:sz w:val="24"/>
        </w:rPr>
        <w:t>e seguintes da Lei nº 8.666/93.</w:t>
      </w:r>
    </w:p>
    <w:p w14:paraId="458B895F"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1521D3F0" w14:textId="77777777" w:rsidR="006217E7" w:rsidRPr="00DC46AB" w:rsidRDefault="006217E7" w:rsidP="006D6A97">
      <w:pPr>
        <w:pStyle w:val="PargrafodaLista"/>
        <w:widowControl w:val="0"/>
        <w:numPr>
          <w:ilvl w:val="1"/>
          <w:numId w:val="12"/>
        </w:numPr>
        <w:tabs>
          <w:tab w:val="left" w:pos="711"/>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CONTRATADA reconhece os direitos do CONTRATANTE, em caso de rescisão administrativa prevista no art. 77 da Lei nº 8.666/93.</w:t>
      </w:r>
    </w:p>
    <w:p w14:paraId="4DCC4A2B"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146455D"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31" w:name="_Toc472847386"/>
      <w:r w:rsidRPr="00DC46AB">
        <w:rPr>
          <w:rFonts w:ascii="Arial Narrow" w:eastAsiaTheme="minorHAnsi" w:hAnsi="Arial Narrow" w:cstheme="minorBidi"/>
          <w:bCs w:val="0"/>
          <w:color w:val="auto"/>
          <w:sz w:val="24"/>
          <w:szCs w:val="22"/>
        </w:rPr>
        <w:t>CLÁUSULA DÉCIMA - DA LEGISLAÇÃO APLICÁVEL</w:t>
      </w:r>
      <w:bookmarkEnd w:id="31"/>
    </w:p>
    <w:p w14:paraId="6FDFD048"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78464FA4"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10.1 O presente instrumento contratual rege-se pelas disposições expressas na Lei n.º 8.666/93 de 21 de junho de 1993, e pelos preceitos de Direito Público, aplicando-se-lhe supletivamente os princípios</w:t>
      </w:r>
      <w:r>
        <w:rPr>
          <w:rFonts w:ascii="Arial Narrow" w:eastAsiaTheme="minorHAnsi" w:hAnsi="Arial Narrow" w:cstheme="minorBidi"/>
          <w:szCs w:val="22"/>
          <w:lang w:eastAsia="en-US"/>
        </w:rPr>
        <w:t xml:space="preserve"> </w:t>
      </w:r>
      <w:r w:rsidRPr="00DC46AB">
        <w:rPr>
          <w:rFonts w:ascii="Arial Narrow" w:eastAsiaTheme="minorHAnsi" w:hAnsi="Arial Narrow" w:cstheme="minorBidi"/>
          <w:szCs w:val="22"/>
          <w:lang w:eastAsia="en-US"/>
        </w:rPr>
        <w:t>da Teoria Geral dos Contratos e as disposições de Direito Privado.</w:t>
      </w:r>
    </w:p>
    <w:p w14:paraId="3C6A3F96"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531644D1"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32" w:name="_Toc472847387"/>
      <w:r w:rsidRPr="00DC46AB">
        <w:rPr>
          <w:rFonts w:ascii="Arial Narrow" w:eastAsiaTheme="minorHAnsi" w:hAnsi="Arial Narrow" w:cstheme="minorBidi"/>
          <w:bCs w:val="0"/>
          <w:color w:val="auto"/>
          <w:sz w:val="24"/>
          <w:szCs w:val="22"/>
        </w:rPr>
        <w:t>CLÁUSULA DÉCIMA PRIMEIRA - DA TRANSMISSÃO DE DOCUMENTOS</w:t>
      </w:r>
      <w:bookmarkEnd w:id="32"/>
    </w:p>
    <w:p w14:paraId="185AF246"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740D33EE"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11.1 A troca eventual de documentos e correspondências entre o CONTRATANTE e a CONTRATADA, será feita através de protocolo. Nenhuma outra forma será considerada como prova de entrega de documentos ou cartas.</w:t>
      </w:r>
    </w:p>
    <w:p w14:paraId="398E1CC2"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1BF21C84"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33" w:name="_Toc472847388"/>
      <w:r w:rsidRPr="00DC46AB">
        <w:rPr>
          <w:rFonts w:ascii="Arial Narrow" w:eastAsiaTheme="minorHAnsi" w:hAnsi="Arial Narrow" w:cstheme="minorBidi"/>
          <w:bCs w:val="0"/>
          <w:color w:val="auto"/>
          <w:sz w:val="24"/>
          <w:szCs w:val="22"/>
        </w:rPr>
        <w:lastRenderedPageBreak/>
        <w:t>CLÁUSULA DÉCIMA SEGUNDA – DOS CASOS OMISSOS</w:t>
      </w:r>
      <w:bookmarkEnd w:id="33"/>
    </w:p>
    <w:p w14:paraId="323CA5DB"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5BB39B59"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12.1 Os casos omissos serão resolvidos à luz da Lei nº 8.666/93, e dos princípios gerais de direito.</w:t>
      </w:r>
    </w:p>
    <w:p w14:paraId="145B888A" w14:textId="77777777" w:rsidR="006217E7"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1691DC7E"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TERCEIRA – DA VIGÊNCIA</w:t>
      </w:r>
    </w:p>
    <w:p w14:paraId="74C496C0" w14:textId="77777777" w:rsidR="006217E7" w:rsidRDefault="006217E7" w:rsidP="006D6A97">
      <w:pPr>
        <w:spacing w:before="120" w:after="120"/>
        <w:ind w:right="7"/>
        <w:jc w:val="both"/>
        <w:rPr>
          <w:rFonts w:ascii="Arial Narrow" w:hAnsi="Arial Narrow"/>
          <w:sz w:val="24"/>
        </w:rPr>
      </w:pPr>
      <w:r w:rsidRPr="00DC46AB">
        <w:rPr>
          <w:rFonts w:ascii="Arial Narrow" w:hAnsi="Arial Narrow"/>
        </w:rPr>
        <w:t>1</w:t>
      </w:r>
      <w:r>
        <w:rPr>
          <w:rFonts w:ascii="Arial Narrow" w:hAnsi="Arial Narrow"/>
        </w:rPr>
        <w:t>3</w:t>
      </w:r>
      <w:r w:rsidRPr="00DC46AB">
        <w:rPr>
          <w:rFonts w:ascii="Arial Narrow" w:hAnsi="Arial Narrow"/>
        </w:rPr>
        <w:t xml:space="preserve">.1 </w:t>
      </w:r>
      <w:r w:rsidRPr="00DC46AB">
        <w:rPr>
          <w:rFonts w:ascii="Arial Narrow" w:hAnsi="Arial Narrow"/>
          <w:sz w:val="24"/>
        </w:rPr>
        <w:t>O prazo de vigência deste Termo de Contrato é aquele fixado no Termo de Referência, com início na data de ____/____/______ e encerramento em ____/____/______, prorrogável na forma do art. 57, §1º, da Lei nº 8.666, de 1993.</w:t>
      </w:r>
      <w:bookmarkStart w:id="34" w:name="_Toc472847389"/>
    </w:p>
    <w:p w14:paraId="34D840CE"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QUARTA – DA DOTAÇÃO</w:t>
      </w:r>
    </w:p>
    <w:p w14:paraId="673AFED1" w14:textId="77777777" w:rsidR="006217E7" w:rsidRPr="00DC46AB" w:rsidRDefault="006217E7" w:rsidP="006D6A97">
      <w:pPr>
        <w:spacing w:before="120" w:after="120"/>
        <w:ind w:right="7"/>
        <w:jc w:val="both"/>
        <w:rPr>
          <w:rFonts w:ascii="Arial Narrow" w:hAnsi="Arial Narrow"/>
          <w:sz w:val="24"/>
        </w:rPr>
      </w:pPr>
      <w:r>
        <w:rPr>
          <w:rFonts w:ascii="Arial Narrow" w:hAnsi="Arial Narrow"/>
          <w:sz w:val="24"/>
        </w:rPr>
        <w:t xml:space="preserve">14.1 </w:t>
      </w:r>
      <w:r w:rsidRPr="00DC46AB">
        <w:rPr>
          <w:rFonts w:ascii="Arial Narrow" w:hAnsi="Arial Narrow"/>
          <w:sz w:val="24"/>
        </w:rPr>
        <w:t>As despesas decorrentes desta contratação estão programadas em dotação orçamentária p</w:t>
      </w:r>
      <w:r>
        <w:rPr>
          <w:rFonts w:ascii="Arial Narrow" w:hAnsi="Arial Narrow"/>
          <w:sz w:val="24"/>
        </w:rPr>
        <w:t>rópria, prevista no orçamento Do Município</w:t>
      </w:r>
      <w:r w:rsidRPr="00DC46AB">
        <w:rPr>
          <w:rFonts w:ascii="Arial Narrow" w:hAnsi="Arial Narrow"/>
          <w:sz w:val="24"/>
        </w:rPr>
        <w:t>, para o exercício de 20...., na classificação abaixo:</w:t>
      </w:r>
    </w:p>
    <w:p w14:paraId="5D4E8BEA" w14:textId="77777777" w:rsidR="006217E7" w:rsidRPr="00DC46AB" w:rsidRDefault="006217E7" w:rsidP="006D6A97">
      <w:pPr>
        <w:spacing w:before="120" w:after="120"/>
        <w:ind w:right="7"/>
        <w:jc w:val="both"/>
        <w:rPr>
          <w:rFonts w:ascii="Arial Narrow" w:hAnsi="Arial Narrow"/>
          <w:sz w:val="24"/>
        </w:rPr>
      </w:pPr>
      <w:r w:rsidRPr="00DC46AB">
        <w:rPr>
          <w:rFonts w:ascii="Arial Narrow" w:hAnsi="Arial Narrow"/>
          <w:sz w:val="24"/>
        </w:rPr>
        <w:t>Gestão/Unidade:</w:t>
      </w:r>
      <w:r>
        <w:rPr>
          <w:rFonts w:ascii="Arial Narrow" w:hAnsi="Arial Narrow"/>
          <w:sz w:val="24"/>
        </w:rPr>
        <w:t xml:space="preserve"> </w:t>
      </w:r>
    </w:p>
    <w:p w14:paraId="295A70BE" w14:textId="77777777" w:rsidR="006217E7" w:rsidRPr="00DC46AB" w:rsidRDefault="006217E7" w:rsidP="006D6A97">
      <w:pPr>
        <w:spacing w:before="120" w:after="120"/>
        <w:ind w:right="7"/>
        <w:jc w:val="both"/>
        <w:rPr>
          <w:rFonts w:ascii="Arial Narrow" w:hAnsi="Arial Narrow"/>
          <w:sz w:val="24"/>
        </w:rPr>
      </w:pPr>
      <w:r w:rsidRPr="00DC46AB">
        <w:rPr>
          <w:rFonts w:ascii="Arial Narrow" w:hAnsi="Arial Narrow"/>
          <w:sz w:val="24"/>
        </w:rPr>
        <w:t xml:space="preserve">Fonte: </w:t>
      </w:r>
    </w:p>
    <w:p w14:paraId="0DA3EF9C" w14:textId="77777777" w:rsidR="006217E7" w:rsidRPr="00DC46AB" w:rsidRDefault="006217E7" w:rsidP="006D6A97">
      <w:pPr>
        <w:spacing w:before="120" w:after="120"/>
        <w:ind w:right="7"/>
        <w:jc w:val="both"/>
        <w:rPr>
          <w:rFonts w:ascii="Arial Narrow" w:hAnsi="Arial Narrow"/>
          <w:sz w:val="24"/>
        </w:rPr>
      </w:pPr>
      <w:r w:rsidRPr="00DC46AB">
        <w:rPr>
          <w:rFonts w:ascii="Arial Narrow" w:hAnsi="Arial Narrow"/>
          <w:sz w:val="24"/>
        </w:rPr>
        <w:t>Programa de Trabalho:</w:t>
      </w:r>
      <w:r>
        <w:rPr>
          <w:rFonts w:ascii="Arial Narrow" w:hAnsi="Arial Narrow"/>
          <w:sz w:val="24"/>
        </w:rPr>
        <w:t xml:space="preserve"> </w:t>
      </w:r>
    </w:p>
    <w:p w14:paraId="652BEB31" w14:textId="77777777" w:rsidR="006217E7" w:rsidRPr="00DC46AB" w:rsidRDefault="006217E7" w:rsidP="006D6A97">
      <w:pPr>
        <w:spacing w:before="120" w:after="120"/>
        <w:ind w:right="7"/>
        <w:jc w:val="both"/>
        <w:rPr>
          <w:rFonts w:ascii="Arial Narrow" w:hAnsi="Arial Narrow"/>
          <w:sz w:val="24"/>
        </w:rPr>
      </w:pPr>
      <w:r w:rsidRPr="00DC46AB">
        <w:rPr>
          <w:rFonts w:ascii="Arial Narrow" w:hAnsi="Arial Narrow"/>
          <w:sz w:val="24"/>
        </w:rPr>
        <w:t>Elemento de Despesa:</w:t>
      </w:r>
      <w:r>
        <w:rPr>
          <w:rFonts w:ascii="Arial Narrow" w:hAnsi="Arial Narrow"/>
          <w:sz w:val="24"/>
        </w:rPr>
        <w:t xml:space="preserve"> </w:t>
      </w:r>
    </w:p>
    <w:p w14:paraId="60EAA77E" w14:textId="77777777" w:rsidR="006217E7" w:rsidRDefault="006217E7" w:rsidP="006D6A97">
      <w:pPr>
        <w:spacing w:before="120" w:after="120"/>
        <w:ind w:right="7"/>
        <w:jc w:val="both"/>
        <w:rPr>
          <w:rFonts w:ascii="Arial Narrow" w:hAnsi="Arial Narrow"/>
          <w:sz w:val="24"/>
        </w:rPr>
      </w:pPr>
      <w:r w:rsidRPr="00DC46AB">
        <w:rPr>
          <w:rFonts w:ascii="Arial Narrow" w:hAnsi="Arial Narrow"/>
          <w:sz w:val="24"/>
        </w:rPr>
        <w:t>PI:</w:t>
      </w:r>
    </w:p>
    <w:p w14:paraId="25286DCF"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QUINTA – DA GARANTIA DE EXECUÇÃO</w:t>
      </w:r>
    </w:p>
    <w:p w14:paraId="1B095A4B" w14:textId="77777777" w:rsidR="006217E7" w:rsidRPr="00DC46AB" w:rsidRDefault="006217E7" w:rsidP="006D6A97">
      <w:pPr>
        <w:spacing w:before="120" w:after="120"/>
        <w:ind w:right="7"/>
        <w:jc w:val="both"/>
        <w:rPr>
          <w:rFonts w:ascii="Arial Narrow" w:hAnsi="Arial Narrow"/>
          <w:sz w:val="24"/>
        </w:rPr>
      </w:pPr>
      <w:r>
        <w:rPr>
          <w:rFonts w:ascii="Arial Narrow" w:hAnsi="Arial Narrow"/>
          <w:sz w:val="24"/>
        </w:rPr>
        <w:t xml:space="preserve">14.1 </w:t>
      </w:r>
      <w:r w:rsidRPr="00B84C61">
        <w:rPr>
          <w:rFonts w:ascii="Arial Narrow" w:hAnsi="Arial Narrow"/>
          <w:sz w:val="24"/>
        </w:rPr>
        <w:t>Não haverá exigência de garantia de execução para a presente contratação.</w:t>
      </w:r>
    </w:p>
    <w:p w14:paraId="50D9BCA5"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SEXTA</w:t>
      </w:r>
      <w:r w:rsidRPr="00DC46AB">
        <w:rPr>
          <w:rFonts w:ascii="Arial Narrow" w:eastAsiaTheme="minorHAnsi" w:hAnsi="Arial Narrow" w:cstheme="minorBidi"/>
          <w:bCs w:val="0"/>
          <w:color w:val="auto"/>
          <w:sz w:val="24"/>
          <w:szCs w:val="22"/>
        </w:rPr>
        <w:t xml:space="preserve"> - DO FORO</w:t>
      </w:r>
      <w:bookmarkEnd w:id="34"/>
    </w:p>
    <w:p w14:paraId="4C26F822"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0E0A034D"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1</w:t>
      </w:r>
      <w:r>
        <w:rPr>
          <w:rFonts w:ascii="Arial Narrow" w:eastAsiaTheme="minorHAnsi" w:hAnsi="Arial Narrow" w:cstheme="minorBidi"/>
          <w:szCs w:val="22"/>
          <w:lang w:eastAsia="en-US"/>
        </w:rPr>
        <w:t>6</w:t>
      </w:r>
      <w:r w:rsidRPr="00DC46AB">
        <w:rPr>
          <w:rFonts w:ascii="Arial Narrow" w:eastAsiaTheme="minorHAnsi" w:hAnsi="Arial Narrow" w:cstheme="minorBidi"/>
          <w:szCs w:val="22"/>
          <w:lang w:eastAsia="en-US"/>
        </w:rPr>
        <w:t>.1 Fica eleito o foro da Comarca de São Miguel/RN, para dirimir dúvidas ou questões oriundas do presente Contrato.</w:t>
      </w:r>
    </w:p>
    <w:p w14:paraId="312D575F"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37DAC68"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E por estarem justas e contratadas, as partes assinam o presente instrumento contratual, por si e seus sucessores, em 02 (dois) vias iguais e rubricadas para todos os fins de direito.</w:t>
      </w:r>
    </w:p>
    <w:p w14:paraId="774BE3E6" w14:textId="77777777" w:rsidR="006217E7" w:rsidRPr="00DC46AB" w:rsidRDefault="006217E7" w:rsidP="006D6A97">
      <w:pPr>
        <w:pStyle w:val="Corpodetexto"/>
        <w:spacing w:before="0" w:beforeAutospacing="0" w:after="0" w:afterAutospacing="0"/>
        <w:ind w:right="7"/>
        <w:jc w:val="center"/>
        <w:rPr>
          <w:rFonts w:ascii="Arial Narrow" w:eastAsiaTheme="minorHAnsi" w:hAnsi="Arial Narrow" w:cstheme="minorBidi"/>
          <w:szCs w:val="22"/>
          <w:lang w:eastAsia="en-US"/>
        </w:rPr>
      </w:pPr>
    </w:p>
    <w:p w14:paraId="3572F1C1" w14:textId="77777777" w:rsidR="006217E7" w:rsidRPr="00DC46AB" w:rsidRDefault="006217E7" w:rsidP="006D6A97">
      <w:pPr>
        <w:pStyle w:val="Corpodetexto"/>
        <w:spacing w:before="0" w:beforeAutospacing="0" w:after="0" w:afterAutospacing="0"/>
        <w:ind w:right="7"/>
        <w:jc w:val="center"/>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São Miguel/RN, ...... de .................. de 20</w:t>
      </w:r>
      <w:r>
        <w:rPr>
          <w:rFonts w:ascii="Arial Narrow" w:eastAsiaTheme="minorHAnsi" w:hAnsi="Arial Narrow" w:cstheme="minorBidi"/>
          <w:szCs w:val="22"/>
          <w:lang w:eastAsia="en-US"/>
        </w:rPr>
        <w:t>21</w:t>
      </w:r>
      <w:r w:rsidRPr="00DC46AB">
        <w:rPr>
          <w:rFonts w:ascii="Arial Narrow" w:eastAsiaTheme="minorHAnsi" w:hAnsi="Arial Narrow" w:cstheme="minorBidi"/>
          <w:szCs w:val="22"/>
          <w:lang w:eastAsia="en-US"/>
        </w:rPr>
        <w:t>.</w:t>
      </w:r>
    </w:p>
    <w:p w14:paraId="15B1550E" w14:textId="77777777" w:rsidR="006217E7" w:rsidRPr="00DC46AB" w:rsidRDefault="006217E7" w:rsidP="006D6A97">
      <w:pPr>
        <w:pStyle w:val="Corpodetexto"/>
        <w:spacing w:before="0" w:beforeAutospacing="0" w:after="0" w:afterAutospacing="0"/>
        <w:ind w:right="7"/>
        <w:jc w:val="center"/>
        <w:rPr>
          <w:rFonts w:ascii="Arial Narrow" w:eastAsiaTheme="minorHAnsi" w:hAnsi="Arial Narrow" w:cstheme="minorBidi"/>
          <w:szCs w:val="22"/>
          <w:lang w:eastAsia="en-US"/>
        </w:rPr>
      </w:pPr>
    </w:p>
    <w:p w14:paraId="4F18A8B1" w14:textId="77777777" w:rsidR="006217E7" w:rsidRPr="00DC46AB" w:rsidRDefault="006217E7" w:rsidP="006D6A97">
      <w:pPr>
        <w:pStyle w:val="Corpodetexto"/>
        <w:spacing w:before="0" w:beforeAutospacing="0" w:after="0" w:afterAutospacing="0"/>
        <w:ind w:right="7"/>
        <w:rPr>
          <w:rFonts w:ascii="Arial Narrow" w:eastAsiaTheme="minorHAnsi" w:hAnsi="Arial Narrow" w:cstheme="minorBidi"/>
          <w:szCs w:val="22"/>
          <w:lang w:eastAsia="en-US"/>
        </w:rPr>
      </w:pPr>
    </w:p>
    <w:p w14:paraId="000C6765" w14:textId="77777777"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______________________________</w:t>
      </w:r>
    </w:p>
    <w:p w14:paraId="2090C23D" w14:textId="6CB91C23"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PREFEITURA MUNICIPAL DE SÃO MIGUEL</w:t>
      </w:r>
    </w:p>
    <w:p w14:paraId="6C784FFC" w14:textId="77777777"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p>
    <w:p w14:paraId="5EA16EBB" w14:textId="77777777"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______________________________</w:t>
      </w:r>
    </w:p>
    <w:p w14:paraId="19184753" w14:textId="14794A2D"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EMPRESA CONTRATADA</w:t>
      </w:r>
    </w:p>
    <w:p w14:paraId="537507CE" w14:textId="77777777"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p>
    <w:p w14:paraId="4BB93CB5" w14:textId="77777777" w:rsidR="006217E7" w:rsidRPr="00DC46AB" w:rsidRDefault="006217E7" w:rsidP="006D6A97">
      <w:pPr>
        <w:autoSpaceDE w:val="0"/>
        <w:autoSpaceDN w:val="0"/>
        <w:adjustRightInd w:val="0"/>
        <w:spacing w:after="0" w:line="240" w:lineRule="auto"/>
        <w:ind w:right="7"/>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TESTEMUNHA 1</w:t>
      </w:r>
    </w:p>
    <w:p w14:paraId="1C5AC18D" w14:textId="77777777" w:rsidR="006217E7" w:rsidRPr="00DC46AB" w:rsidRDefault="006217E7" w:rsidP="006D6A97">
      <w:pPr>
        <w:autoSpaceDE w:val="0"/>
        <w:autoSpaceDN w:val="0"/>
        <w:adjustRightInd w:val="0"/>
        <w:spacing w:after="0" w:line="240" w:lineRule="auto"/>
        <w:ind w:right="7"/>
        <w:rPr>
          <w:rFonts w:ascii="Arial Narrow" w:hAnsi="Arial Narrow" w:cs="Arial Narrow"/>
          <w:b/>
          <w:bCs/>
          <w:caps/>
          <w:color w:val="000000"/>
          <w:sz w:val="24"/>
          <w:szCs w:val="24"/>
        </w:rPr>
      </w:pPr>
    </w:p>
    <w:p w14:paraId="7F0DD106" w14:textId="1904EB83" w:rsidR="006217E7" w:rsidRDefault="006217E7" w:rsidP="00335A2C">
      <w:pPr>
        <w:autoSpaceDE w:val="0"/>
        <w:autoSpaceDN w:val="0"/>
        <w:adjustRightInd w:val="0"/>
        <w:spacing w:after="0" w:line="240" w:lineRule="auto"/>
        <w:ind w:right="7"/>
        <w:rPr>
          <w:rFonts w:ascii="Arial Narrow" w:hAnsi="Arial Narrow"/>
          <w:b/>
          <w:sz w:val="24"/>
        </w:rPr>
      </w:pPr>
      <w:r w:rsidRPr="00DC46AB">
        <w:rPr>
          <w:rFonts w:ascii="Arial Narrow" w:hAnsi="Arial Narrow" w:cs="Arial Narrow"/>
          <w:b/>
          <w:bCs/>
          <w:caps/>
          <w:color w:val="000000"/>
          <w:sz w:val="24"/>
          <w:szCs w:val="24"/>
        </w:rPr>
        <w:t>TESTEMUNHA 2</w:t>
      </w:r>
    </w:p>
    <w:sectPr w:rsidR="006217E7" w:rsidSect="002647C3">
      <w:head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E73994" w14:textId="77777777" w:rsidR="00281AC2" w:rsidRDefault="00281AC2">
      <w:pPr>
        <w:spacing w:after="0" w:line="240" w:lineRule="auto"/>
      </w:pPr>
      <w:r>
        <w:separator/>
      </w:r>
    </w:p>
  </w:endnote>
  <w:endnote w:type="continuationSeparator" w:id="0">
    <w:p w14:paraId="6B0474F2" w14:textId="77777777" w:rsidR="00281AC2" w:rsidRDefault="00281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Linotyp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Narrow">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Roman">
    <w:altName w:val="Times"/>
    <w:panose1 w:val="00000000000000000000"/>
    <w:charset w:val="00"/>
    <w:family w:val="auto"/>
    <w:notTrueType/>
    <w:pitch w:val="default"/>
    <w:sig w:usb0="00000003" w:usb1="00000000" w:usb2="00000000" w:usb3="00000000" w:csb0="00000001" w:csb1="00000000"/>
  </w:font>
  <w:font w:name="Times-Bold">
    <w:altName w:val="Times"/>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7F6562" w14:textId="77777777" w:rsidR="00281AC2" w:rsidRDefault="00281AC2">
      <w:pPr>
        <w:spacing w:after="0" w:line="240" w:lineRule="auto"/>
      </w:pPr>
      <w:r>
        <w:separator/>
      </w:r>
    </w:p>
  </w:footnote>
  <w:footnote w:type="continuationSeparator" w:id="0">
    <w:p w14:paraId="287C7036" w14:textId="77777777" w:rsidR="00281AC2" w:rsidRDefault="00281A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F79C0" w14:textId="77777777" w:rsidR="00E2044C" w:rsidRDefault="00F65001" w:rsidP="00E2044C">
    <w:pPr>
      <w:spacing w:after="0" w:line="240" w:lineRule="auto"/>
      <w:ind w:hanging="120"/>
      <w:rPr>
        <w:b/>
        <w:bCs/>
        <w:sz w:val="28"/>
        <w:szCs w:val="28"/>
      </w:rPr>
    </w:pPr>
    <w:r>
      <w:rPr>
        <w:noProof/>
        <w:lang w:eastAsia="pt-BR"/>
      </w:rPr>
      <w:drawing>
        <wp:anchor distT="0" distB="0" distL="114300" distR="114300" simplePos="0" relativeHeight="251659264" behindDoc="0" locked="0" layoutInCell="1" allowOverlap="1" wp14:anchorId="1B2D07AE" wp14:editId="298C6EC3">
          <wp:simplePos x="0" y="0"/>
          <wp:positionH relativeFrom="margin">
            <wp:align>center</wp:align>
          </wp:positionH>
          <wp:positionV relativeFrom="paragraph">
            <wp:posOffset>-287655</wp:posOffset>
          </wp:positionV>
          <wp:extent cx="892810" cy="847725"/>
          <wp:effectExtent l="0" t="0" r="2540" b="952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810" cy="847725"/>
                  </a:xfrm>
                  <a:prstGeom prst="rect">
                    <a:avLst/>
                  </a:prstGeom>
                  <a:noFill/>
                  <a:ln>
                    <a:noFill/>
                  </a:ln>
                </pic:spPr>
              </pic:pic>
            </a:graphicData>
          </a:graphic>
        </wp:anchor>
      </w:drawing>
    </w:r>
    <w:r>
      <w:rPr>
        <w:b/>
        <w:bCs/>
        <w:sz w:val="28"/>
        <w:szCs w:val="28"/>
      </w:rPr>
      <w:t xml:space="preserve">                 </w:t>
    </w:r>
  </w:p>
  <w:p w14:paraId="3E5E9198" w14:textId="77777777" w:rsidR="00E2044C" w:rsidRDefault="00281AC2" w:rsidP="00E2044C">
    <w:pPr>
      <w:spacing w:after="0" w:line="240" w:lineRule="auto"/>
      <w:ind w:hanging="120"/>
      <w:jc w:val="center"/>
      <w:rPr>
        <w:b/>
        <w:bCs/>
        <w:szCs w:val="28"/>
      </w:rPr>
    </w:pPr>
  </w:p>
  <w:p w14:paraId="4D043BB3" w14:textId="77777777" w:rsidR="00E2044C" w:rsidRDefault="00281AC2" w:rsidP="00E2044C">
    <w:pPr>
      <w:spacing w:after="0" w:line="240" w:lineRule="auto"/>
      <w:ind w:hanging="120"/>
      <w:jc w:val="center"/>
      <w:rPr>
        <w:b/>
        <w:bCs/>
        <w:szCs w:val="28"/>
      </w:rPr>
    </w:pPr>
  </w:p>
  <w:p w14:paraId="367326CF" w14:textId="77777777" w:rsidR="00E2044C" w:rsidRPr="00F5184F" w:rsidRDefault="00F65001" w:rsidP="00E2044C">
    <w:pPr>
      <w:spacing w:after="0" w:line="240" w:lineRule="auto"/>
      <w:ind w:hanging="120"/>
      <w:jc w:val="center"/>
      <w:rPr>
        <w:b/>
        <w:bCs/>
        <w:sz w:val="24"/>
        <w:szCs w:val="28"/>
      </w:rPr>
    </w:pPr>
    <w:r w:rsidRPr="00F5184F">
      <w:rPr>
        <w:b/>
        <w:bCs/>
        <w:szCs w:val="28"/>
      </w:rPr>
      <w:t>Estado do Rio Grande do Norte</w:t>
    </w:r>
  </w:p>
  <w:p w14:paraId="7AA4926F" w14:textId="77777777" w:rsidR="00E2044C" w:rsidRPr="00F5184F" w:rsidRDefault="00F65001" w:rsidP="00E2044C">
    <w:pPr>
      <w:spacing w:after="0" w:line="240" w:lineRule="auto"/>
      <w:ind w:hanging="120"/>
      <w:jc w:val="center"/>
      <w:rPr>
        <w:b/>
        <w:bCs/>
        <w:sz w:val="32"/>
        <w:szCs w:val="28"/>
      </w:rPr>
    </w:pPr>
    <w:r w:rsidRPr="00F5184F">
      <w:rPr>
        <w:b/>
        <w:bCs/>
        <w:sz w:val="28"/>
        <w:szCs w:val="28"/>
      </w:rPr>
      <w:t>PREFEITURA MUNICIPAL DE SÃO MIGUEL</w:t>
    </w:r>
  </w:p>
  <w:p w14:paraId="1692B838" w14:textId="77777777" w:rsidR="00E2044C" w:rsidRDefault="00F65001" w:rsidP="00E2044C">
    <w:pPr>
      <w:spacing w:after="0" w:line="240" w:lineRule="auto"/>
      <w:jc w:val="center"/>
      <w:rPr>
        <w:b/>
        <w:sz w:val="20"/>
        <w:szCs w:val="20"/>
      </w:rPr>
    </w:pPr>
    <w:r>
      <w:rPr>
        <w:b/>
        <w:sz w:val="20"/>
        <w:szCs w:val="20"/>
      </w:rPr>
      <w:t>CNPJ 08.355.463/0001-88</w:t>
    </w:r>
  </w:p>
  <w:p w14:paraId="15B1F49E" w14:textId="77777777" w:rsidR="00E2044C" w:rsidRDefault="00281AC2" w:rsidP="00E2044C">
    <w:pPr>
      <w:spacing w:after="0" w:line="240"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90928"/>
    <w:multiLevelType w:val="hybridMultilevel"/>
    <w:tmpl w:val="B9068D76"/>
    <w:lvl w:ilvl="0" w:tplc="EC681666">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065A51AE"/>
    <w:multiLevelType w:val="hybridMultilevel"/>
    <w:tmpl w:val="EB1AF1D4"/>
    <w:lvl w:ilvl="0" w:tplc="3118CBB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
    <w:nsid w:val="09635659"/>
    <w:multiLevelType w:val="multilevel"/>
    <w:tmpl w:val="B510DA60"/>
    <w:lvl w:ilvl="0">
      <w:start w:val="5"/>
      <w:numFmt w:val="decimal"/>
      <w:lvlText w:val="%1"/>
      <w:lvlJc w:val="left"/>
      <w:pPr>
        <w:ind w:left="358" w:hanging="344"/>
        <w:jc w:val="left"/>
      </w:pPr>
      <w:rPr>
        <w:rFonts w:hint="default"/>
      </w:rPr>
    </w:lvl>
    <w:lvl w:ilvl="1">
      <w:start w:val="1"/>
      <w:numFmt w:val="decimal"/>
      <w:lvlText w:val="%1.%2"/>
      <w:lvlJc w:val="left"/>
      <w:pPr>
        <w:ind w:left="358" w:hanging="344"/>
        <w:jc w:val="left"/>
      </w:pPr>
      <w:rPr>
        <w:rFonts w:ascii="Arial Narrow" w:eastAsia="Arial Narrow" w:hAnsi="Arial Narrow" w:cs="Arial Narrow" w:hint="default"/>
        <w:w w:val="100"/>
        <w:sz w:val="24"/>
        <w:szCs w:val="24"/>
      </w:rPr>
    </w:lvl>
    <w:lvl w:ilvl="2">
      <w:start w:val="1"/>
      <w:numFmt w:val="decimal"/>
      <w:lvlText w:val="%1.%2.%3"/>
      <w:lvlJc w:val="left"/>
      <w:pPr>
        <w:ind w:left="358" w:hanging="495"/>
        <w:jc w:val="left"/>
      </w:pPr>
      <w:rPr>
        <w:rFonts w:ascii="Arial Narrow" w:eastAsia="Arial Narrow" w:hAnsi="Arial Narrow" w:cs="Arial Narrow" w:hint="default"/>
        <w:spacing w:val="-2"/>
        <w:w w:val="100"/>
        <w:sz w:val="24"/>
        <w:szCs w:val="24"/>
      </w:rPr>
    </w:lvl>
    <w:lvl w:ilvl="3">
      <w:numFmt w:val="bullet"/>
      <w:lvlText w:val="•"/>
      <w:lvlJc w:val="left"/>
      <w:pPr>
        <w:ind w:left="3127" w:hanging="495"/>
      </w:pPr>
      <w:rPr>
        <w:rFonts w:hint="default"/>
      </w:rPr>
    </w:lvl>
    <w:lvl w:ilvl="4">
      <w:numFmt w:val="bullet"/>
      <w:lvlText w:val="•"/>
      <w:lvlJc w:val="left"/>
      <w:pPr>
        <w:ind w:left="4049" w:hanging="495"/>
      </w:pPr>
      <w:rPr>
        <w:rFonts w:hint="default"/>
      </w:rPr>
    </w:lvl>
    <w:lvl w:ilvl="5">
      <w:numFmt w:val="bullet"/>
      <w:lvlText w:val="•"/>
      <w:lvlJc w:val="left"/>
      <w:pPr>
        <w:ind w:left="4972" w:hanging="495"/>
      </w:pPr>
      <w:rPr>
        <w:rFonts w:hint="default"/>
      </w:rPr>
    </w:lvl>
    <w:lvl w:ilvl="6">
      <w:numFmt w:val="bullet"/>
      <w:lvlText w:val="•"/>
      <w:lvlJc w:val="left"/>
      <w:pPr>
        <w:ind w:left="5894" w:hanging="495"/>
      </w:pPr>
      <w:rPr>
        <w:rFonts w:hint="default"/>
      </w:rPr>
    </w:lvl>
    <w:lvl w:ilvl="7">
      <w:numFmt w:val="bullet"/>
      <w:lvlText w:val="•"/>
      <w:lvlJc w:val="left"/>
      <w:pPr>
        <w:ind w:left="6816" w:hanging="495"/>
      </w:pPr>
      <w:rPr>
        <w:rFonts w:hint="default"/>
      </w:rPr>
    </w:lvl>
    <w:lvl w:ilvl="8">
      <w:numFmt w:val="bullet"/>
      <w:lvlText w:val="•"/>
      <w:lvlJc w:val="left"/>
      <w:pPr>
        <w:ind w:left="7739" w:hanging="495"/>
      </w:pPr>
      <w:rPr>
        <w:rFonts w:hint="default"/>
      </w:rPr>
    </w:lvl>
  </w:abstractNum>
  <w:abstractNum w:abstractNumId="3">
    <w:nsid w:val="0E7F5B2D"/>
    <w:multiLevelType w:val="hybridMultilevel"/>
    <w:tmpl w:val="B2529FB6"/>
    <w:lvl w:ilvl="0" w:tplc="8612C37A">
      <w:start w:val="1"/>
      <w:numFmt w:val="lowerLetter"/>
      <w:lvlText w:val="%1)"/>
      <w:lvlJc w:val="left"/>
      <w:pPr>
        <w:ind w:left="1425" w:hanging="360"/>
      </w:pPr>
      <w:rPr>
        <w:rFonts w:hint="default"/>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4">
    <w:nsid w:val="154642D3"/>
    <w:multiLevelType w:val="multilevel"/>
    <w:tmpl w:val="BF9AF3DA"/>
    <w:lvl w:ilvl="0">
      <w:start w:val="4"/>
      <w:numFmt w:val="decimal"/>
      <w:lvlText w:val="%1"/>
      <w:lvlJc w:val="left"/>
      <w:pPr>
        <w:ind w:left="360" w:hanging="360"/>
      </w:pPr>
      <w:rPr>
        <w:rFonts w:cs="Times New Roman" w:hint="default"/>
        <w:b/>
        <w:color w:val="000000"/>
      </w:rPr>
    </w:lvl>
    <w:lvl w:ilvl="1">
      <w:start w:val="2"/>
      <w:numFmt w:val="decimal"/>
      <w:lvlText w:val="%1.%2"/>
      <w:lvlJc w:val="left"/>
      <w:pPr>
        <w:ind w:left="360" w:hanging="360"/>
      </w:pPr>
      <w:rPr>
        <w:rFonts w:cs="Times New Roman" w:hint="default"/>
        <w:b/>
        <w:color w:val="000000"/>
      </w:rPr>
    </w:lvl>
    <w:lvl w:ilvl="2">
      <w:start w:val="1"/>
      <w:numFmt w:val="decimal"/>
      <w:lvlText w:val="%1.%2.%3"/>
      <w:lvlJc w:val="left"/>
      <w:pPr>
        <w:ind w:left="720" w:hanging="720"/>
      </w:pPr>
      <w:rPr>
        <w:rFonts w:cs="Times New Roman" w:hint="default"/>
        <w:b/>
        <w:color w:val="000000"/>
      </w:rPr>
    </w:lvl>
    <w:lvl w:ilvl="3">
      <w:start w:val="1"/>
      <w:numFmt w:val="decimal"/>
      <w:lvlText w:val="%1.%2.%3.%4"/>
      <w:lvlJc w:val="left"/>
      <w:pPr>
        <w:ind w:left="720" w:hanging="720"/>
      </w:pPr>
      <w:rPr>
        <w:rFonts w:cs="Times New Roman" w:hint="default"/>
        <w:b/>
        <w:color w:val="000000"/>
      </w:rPr>
    </w:lvl>
    <w:lvl w:ilvl="4">
      <w:start w:val="1"/>
      <w:numFmt w:val="decimal"/>
      <w:lvlText w:val="%1.%2.%3.%4.%5"/>
      <w:lvlJc w:val="left"/>
      <w:pPr>
        <w:ind w:left="1080" w:hanging="1080"/>
      </w:pPr>
      <w:rPr>
        <w:rFonts w:cs="Times New Roman" w:hint="default"/>
        <w:b/>
        <w:color w:val="000000"/>
      </w:rPr>
    </w:lvl>
    <w:lvl w:ilvl="5">
      <w:start w:val="1"/>
      <w:numFmt w:val="decimal"/>
      <w:lvlText w:val="%1.%2.%3.%4.%5.%6"/>
      <w:lvlJc w:val="left"/>
      <w:pPr>
        <w:ind w:left="1080" w:hanging="1080"/>
      </w:pPr>
      <w:rPr>
        <w:rFonts w:cs="Times New Roman" w:hint="default"/>
        <w:b/>
        <w:color w:val="000000"/>
      </w:rPr>
    </w:lvl>
    <w:lvl w:ilvl="6">
      <w:start w:val="1"/>
      <w:numFmt w:val="decimal"/>
      <w:lvlText w:val="%1.%2.%3.%4.%5.%6.%7"/>
      <w:lvlJc w:val="left"/>
      <w:pPr>
        <w:ind w:left="1440" w:hanging="1440"/>
      </w:pPr>
      <w:rPr>
        <w:rFonts w:cs="Times New Roman" w:hint="default"/>
        <w:b/>
        <w:color w:val="000000"/>
      </w:rPr>
    </w:lvl>
    <w:lvl w:ilvl="7">
      <w:start w:val="1"/>
      <w:numFmt w:val="decimal"/>
      <w:lvlText w:val="%1.%2.%3.%4.%5.%6.%7.%8"/>
      <w:lvlJc w:val="left"/>
      <w:pPr>
        <w:ind w:left="1440" w:hanging="1440"/>
      </w:pPr>
      <w:rPr>
        <w:rFonts w:cs="Times New Roman" w:hint="default"/>
        <w:b/>
        <w:color w:val="000000"/>
      </w:rPr>
    </w:lvl>
    <w:lvl w:ilvl="8">
      <w:start w:val="1"/>
      <w:numFmt w:val="decimal"/>
      <w:lvlText w:val="%1.%2.%3.%4.%5.%6.%7.%8.%9"/>
      <w:lvlJc w:val="left"/>
      <w:pPr>
        <w:ind w:left="1440" w:hanging="1440"/>
      </w:pPr>
      <w:rPr>
        <w:rFonts w:cs="Times New Roman" w:hint="default"/>
        <w:b/>
        <w:color w:val="000000"/>
      </w:rPr>
    </w:lvl>
  </w:abstractNum>
  <w:abstractNum w:abstractNumId="5">
    <w:nsid w:val="17CD479E"/>
    <w:multiLevelType w:val="multilevel"/>
    <w:tmpl w:val="BF3C0B10"/>
    <w:lvl w:ilvl="0">
      <w:start w:val="8"/>
      <w:numFmt w:val="decimal"/>
      <w:lvlText w:val="%1"/>
      <w:lvlJc w:val="left"/>
      <w:pPr>
        <w:ind w:left="358" w:hanging="341"/>
        <w:jc w:val="left"/>
      </w:pPr>
      <w:rPr>
        <w:rFonts w:hint="default"/>
      </w:rPr>
    </w:lvl>
    <w:lvl w:ilvl="1">
      <w:start w:val="1"/>
      <w:numFmt w:val="decimal"/>
      <w:lvlText w:val="%1.%2"/>
      <w:lvlJc w:val="left"/>
      <w:pPr>
        <w:ind w:left="358" w:hanging="341"/>
        <w:jc w:val="left"/>
      </w:pPr>
      <w:rPr>
        <w:rFonts w:ascii="Arial Narrow" w:eastAsia="Arial Narrow" w:hAnsi="Arial Narrow" w:cs="Arial Narrow" w:hint="default"/>
        <w:w w:val="100"/>
        <w:sz w:val="24"/>
        <w:szCs w:val="24"/>
      </w:rPr>
    </w:lvl>
    <w:lvl w:ilvl="2">
      <w:start w:val="1"/>
      <w:numFmt w:val="decimal"/>
      <w:lvlText w:val="%1.%2.%3"/>
      <w:lvlJc w:val="left"/>
      <w:pPr>
        <w:ind w:left="358" w:hanging="495"/>
        <w:jc w:val="left"/>
      </w:pPr>
      <w:rPr>
        <w:rFonts w:ascii="Arial Narrow" w:eastAsia="Arial Narrow" w:hAnsi="Arial Narrow" w:cs="Arial Narrow" w:hint="default"/>
        <w:spacing w:val="-2"/>
        <w:w w:val="100"/>
        <w:sz w:val="24"/>
        <w:szCs w:val="24"/>
      </w:rPr>
    </w:lvl>
    <w:lvl w:ilvl="3">
      <w:numFmt w:val="bullet"/>
      <w:lvlText w:val="•"/>
      <w:lvlJc w:val="left"/>
      <w:pPr>
        <w:ind w:left="3127" w:hanging="495"/>
      </w:pPr>
      <w:rPr>
        <w:rFonts w:hint="default"/>
      </w:rPr>
    </w:lvl>
    <w:lvl w:ilvl="4">
      <w:numFmt w:val="bullet"/>
      <w:lvlText w:val="•"/>
      <w:lvlJc w:val="left"/>
      <w:pPr>
        <w:ind w:left="4049" w:hanging="495"/>
      </w:pPr>
      <w:rPr>
        <w:rFonts w:hint="default"/>
      </w:rPr>
    </w:lvl>
    <w:lvl w:ilvl="5">
      <w:numFmt w:val="bullet"/>
      <w:lvlText w:val="•"/>
      <w:lvlJc w:val="left"/>
      <w:pPr>
        <w:ind w:left="4972" w:hanging="495"/>
      </w:pPr>
      <w:rPr>
        <w:rFonts w:hint="default"/>
      </w:rPr>
    </w:lvl>
    <w:lvl w:ilvl="6">
      <w:numFmt w:val="bullet"/>
      <w:lvlText w:val="•"/>
      <w:lvlJc w:val="left"/>
      <w:pPr>
        <w:ind w:left="5894" w:hanging="495"/>
      </w:pPr>
      <w:rPr>
        <w:rFonts w:hint="default"/>
      </w:rPr>
    </w:lvl>
    <w:lvl w:ilvl="7">
      <w:numFmt w:val="bullet"/>
      <w:lvlText w:val="•"/>
      <w:lvlJc w:val="left"/>
      <w:pPr>
        <w:ind w:left="6816" w:hanging="495"/>
      </w:pPr>
      <w:rPr>
        <w:rFonts w:hint="default"/>
      </w:rPr>
    </w:lvl>
    <w:lvl w:ilvl="8">
      <w:numFmt w:val="bullet"/>
      <w:lvlText w:val="•"/>
      <w:lvlJc w:val="left"/>
      <w:pPr>
        <w:ind w:left="7739" w:hanging="495"/>
      </w:pPr>
      <w:rPr>
        <w:rFonts w:hint="default"/>
      </w:rPr>
    </w:lvl>
  </w:abstractNum>
  <w:abstractNum w:abstractNumId="6">
    <w:nsid w:val="1BEB4EB7"/>
    <w:multiLevelType w:val="multilevel"/>
    <w:tmpl w:val="CC22C512"/>
    <w:lvl w:ilvl="0">
      <w:start w:val="4"/>
      <w:numFmt w:val="decimal"/>
      <w:lvlText w:val="%1"/>
      <w:lvlJc w:val="left"/>
      <w:pPr>
        <w:ind w:left="358" w:hanging="344"/>
        <w:jc w:val="left"/>
      </w:pPr>
      <w:rPr>
        <w:rFonts w:hint="default"/>
      </w:rPr>
    </w:lvl>
    <w:lvl w:ilvl="1">
      <w:start w:val="1"/>
      <w:numFmt w:val="decimal"/>
      <w:lvlText w:val="%1.%2"/>
      <w:lvlJc w:val="left"/>
      <w:pPr>
        <w:ind w:left="358" w:hanging="344"/>
        <w:jc w:val="left"/>
      </w:pPr>
      <w:rPr>
        <w:rFonts w:ascii="Arial Narrow" w:eastAsia="Arial Narrow" w:hAnsi="Arial Narrow" w:cs="Arial Narrow" w:hint="default"/>
        <w:w w:val="100"/>
        <w:sz w:val="24"/>
        <w:szCs w:val="24"/>
      </w:rPr>
    </w:lvl>
    <w:lvl w:ilvl="2">
      <w:numFmt w:val="bullet"/>
      <w:lvlText w:val="•"/>
      <w:lvlJc w:val="left"/>
      <w:pPr>
        <w:ind w:left="2204" w:hanging="344"/>
      </w:pPr>
      <w:rPr>
        <w:rFonts w:hint="default"/>
      </w:rPr>
    </w:lvl>
    <w:lvl w:ilvl="3">
      <w:numFmt w:val="bullet"/>
      <w:lvlText w:val="•"/>
      <w:lvlJc w:val="left"/>
      <w:pPr>
        <w:ind w:left="3127" w:hanging="344"/>
      </w:pPr>
      <w:rPr>
        <w:rFonts w:hint="default"/>
      </w:rPr>
    </w:lvl>
    <w:lvl w:ilvl="4">
      <w:numFmt w:val="bullet"/>
      <w:lvlText w:val="•"/>
      <w:lvlJc w:val="left"/>
      <w:pPr>
        <w:ind w:left="4049" w:hanging="344"/>
      </w:pPr>
      <w:rPr>
        <w:rFonts w:hint="default"/>
      </w:rPr>
    </w:lvl>
    <w:lvl w:ilvl="5">
      <w:numFmt w:val="bullet"/>
      <w:lvlText w:val="•"/>
      <w:lvlJc w:val="left"/>
      <w:pPr>
        <w:ind w:left="4972" w:hanging="344"/>
      </w:pPr>
      <w:rPr>
        <w:rFonts w:hint="default"/>
      </w:rPr>
    </w:lvl>
    <w:lvl w:ilvl="6">
      <w:numFmt w:val="bullet"/>
      <w:lvlText w:val="•"/>
      <w:lvlJc w:val="left"/>
      <w:pPr>
        <w:ind w:left="5894" w:hanging="344"/>
      </w:pPr>
      <w:rPr>
        <w:rFonts w:hint="default"/>
      </w:rPr>
    </w:lvl>
    <w:lvl w:ilvl="7">
      <w:numFmt w:val="bullet"/>
      <w:lvlText w:val="•"/>
      <w:lvlJc w:val="left"/>
      <w:pPr>
        <w:ind w:left="6816" w:hanging="344"/>
      </w:pPr>
      <w:rPr>
        <w:rFonts w:hint="default"/>
      </w:rPr>
    </w:lvl>
    <w:lvl w:ilvl="8">
      <w:numFmt w:val="bullet"/>
      <w:lvlText w:val="•"/>
      <w:lvlJc w:val="left"/>
      <w:pPr>
        <w:ind w:left="7739" w:hanging="344"/>
      </w:pPr>
      <w:rPr>
        <w:rFonts w:hint="default"/>
      </w:rPr>
    </w:lvl>
  </w:abstractNum>
  <w:abstractNum w:abstractNumId="7">
    <w:nsid w:val="1F6768B6"/>
    <w:multiLevelType w:val="hybridMultilevel"/>
    <w:tmpl w:val="D944A4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C3A71CB"/>
    <w:multiLevelType w:val="multilevel"/>
    <w:tmpl w:val="5610160C"/>
    <w:lvl w:ilvl="0">
      <w:start w:val="9"/>
      <w:numFmt w:val="decimal"/>
      <w:lvlText w:val="%1"/>
      <w:lvlJc w:val="left"/>
      <w:pPr>
        <w:ind w:left="358" w:hanging="341"/>
        <w:jc w:val="left"/>
      </w:pPr>
      <w:rPr>
        <w:rFonts w:hint="default"/>
      </w:rPr>
    </w:lvl>
    <w:lvl w:ilvl="1">
      <w:start w:val="1"/>
      <w:numFmt w:val="decimal"/>
      <w:lvlText w:val="%1.%2"/>
      <w:lvlJc w:val="left"/>
      <w:pPr>
        <w:ind w:left="358" w:hanging="341"/>
        <w:jc w:val="left"/>
      </w:pPr>
      <w:rPr>
        <w:rFonts w:ascii="Arial Narrow" w:eastAsia="Arial Narrow" w:hAnsi="Arial Narrow" w:cs="Arial Narrow" w:hint="default"/>
        <w:w w:val="100"/>
        <w:sz w:val="24"/>
        <w:szCs w:val="24"/>
      </w:rPr>
    </w:lvl>
    <w:lvl w:ilvl="2">
      <w:numFmt w:val="bullet"/>
      <w:lvlText w:val="•"/>
      <w:lvlJc w:val="left"/>
      <w:pPr>
        <w:ind w:left="2204" w:hanging="341"/>
      </w:pPr>
      <w:rPr>
        <w:rFonts w:hint="default"/>
      </w:rPr>
    </w:lvl>
    <w:lvl w:ilvl="3">
      <w:numFmt w:val="bullet"/>
      <w:lvlText w:val="•"/>
      <w:lvlJc w:val="left"/>
      <w:pPr>
        <w:ind w:left="3127" w:hanging="341"/>
      </w:pPr>
      <w:rPr>
        <w:rFonts w:hint="default"/>
      </w:rPr>
    </w:lvl>
    <w:lvl w:ilvl="4">
      <w:numFmt w:val="bullet"/>
      <w:lvlText w:val="•"/>
      <w:lvlJc w:val="left"/>
      <w:pPr>
        <w:ind w:left="4049" w:hanging="341"/>
      </w:pPr>
      <w:rPr>
        <w:rFonts w:hint="default"/>
      </w:rPr>
    </w:lvl>
    <w:lvl w:ilvl="5">
      <w:numFmt w:val="bullet"/>
      <w:lvlText w:val="•"/>
      <w:lvlJc w:val="left"/>
      <w:pPr>
        <w:ind w:left="4972" w:hanging="341"/>
      </w:pPr>
      <w:rPr>
        <w:rFonts w:hint="default"/>
      </w:rPr>
    </w:lvl>
    <w:lvl w:ilvl="6">
      <w:numFmt w:val="bullet"/>
      <w:lvlText w:val="•"/>
      <w:lvlJc w:val="left"/>
      <w:pPr>
        <w:ind w:left="5894" w:hanging="341"/>
      </w:pPr>
      <w:rPr>
        <w:rFonts w:hint="default"/>
      </w:rPr>
    </w:lvl>
    <w:lvl w:ilvl="7">
      <w:numFmt w:val="bullet"/>
      <w:lvlText w:val="•"/>
      <w:lvlJc w:val="left"/>
      <w:pPr>
        <w:ind w:left="6816" w:hanging="341"/>
      </w:pPr>
      <w:rPr>
        <w:rFonts w:hint="default"/>
      </w:rPr>
    </w:lvl>
    <w:lvl w:ilvl="8">
      <w:numFmt w:val="bullet"/>
      <w:lvlText w:val="•"/>
      <w:lvlJc w:val="left"/>
      <w:pPr>
        <w:ind w:left="7739" w:hanging="341"/>
      </w:pPr>
      <w:rPr>
        <w:rFonts w:hint="default"/>
      </w:rPr>
    </w:lvl>
  </w:abstractNum>
  <w:abstractNum w:abstractNumId="9">
    <w:nsid w:val="2CF313A3"/>
    <w:multiLevelType w:val="multilevel"/>
    <w:tmpl w:val="2EC22B7C"/>
    <w:lvl w:ilvl="0">
      <w:start w:val="3"/>
      <w:numFmt w:val="decimal"/>
      <w:lvlText w:val="%1"/>
      <w:lvlJc w:val="left"/>
      <w:pPr>
        <w:ind w:left="358" w:hanging="356"/>
        <w:jc w:val="left"/>
      </w:pPr>
      <w:rPr>
        <w:rFonts w:hint="default"/>
      </w:rPr>
    </w:lvl>
    <w:lvl w:ilvl="1">
      <w:start w:val="1"/>
      <w:numFmt w:val="decimal"/>
      <w:lvlText w:val="%1.%2"/>
      <w:lvlJc w:val="left"/>
      <w:pPr>
        <w:ind w:left="358" w:hanging="356"/>
        <w:jc w:val="left"/>
      </w:pPr>
      <w:rPr>
        <w:rFonts w:ascii="Arial Narrow" w:eastAsia="Arial Narrow" w:hAnsi="Arial Narrow" w:cs="Arial Narrow" w:hint="default"/>
        <w:w w:val="100"/>
        <w:sz w:val="24"/>
        <w:szCs w:val="24"/>
      </w:rPr>
    </w:lvl>
    <w:lvl w:ilvl="2">
      <w:start w:val="1"/>
      <w:numFmt w:val="decimal"/>
      <w:lvlText w:val="%1.%2.%3"/>
      <w:lvlJc w:val="left"/>
      <w:pPr>
        <w:ind w:left="358" w:hanging="545"/>
        <w:jc w:val="left"/>
      </w:pPr>
      <w:rPr>
        <w:rFonts w:hint="default"/>
        <w:spacing w:val="-27"/>
        <w:w w:val="100"/>
      </w:rPr>
    </w:lvl>
    <w:lvl w:ilvl="3">
      <w:numFmt w:val="bullet"/>
      <w:lvlText w:val="•"/>
      <w:lvlJc w:val="left"/>
      <w:pPr>
        <w:ind w:left="3127" w:hanging="545"/>
      </w:pPr>
      <w:rPr>
        <w:rFonts w:hint="default"/>
      </w:rPr>
    </w:lvl>
    <w:lvl w:ilvl="4">
      <w:numFmt w:val="bullet"/>
      <w:lvlText w:val="•"/>
      <w:lvlJc w:val="left"/>
      <w:pPr>
        <w:ind w:left="4049" w:hanging="545"/>
      </w:pPr>
      <w:rPr>
        <w:rFonts w:hint="default"/>
      </w:rPr>
    </w:lvl>
    <w:lvl w:ilvl="5">
      <w:numFmt w:val="bullet"/>
      <w:lvlText w:val="•"/>
      <w:lvlJc w:val="left"/>
      <w:pPr>
        <w:ind w:left="4972" w:hanging="545"/>
      </w:pPr>
      <w:rPr>
        <w:rFonts w:hint="default"/>
      </w:rPr>
    </w:lvl>
    <w:lvl w:ilvl="6">
      <w:numFmt w:val="bullet"/>
      <w:lvlText w:val="•"/>
      <w:lvlJc w:val="left"/>
      <w:pPr>
        <w:ind w:left="5894" w:hanging="545"/>
      </w:pPr>
      <w:rPr>
        <w:rFonts w:hint="default"/>
      </w:rPr>
    </w:lvl>
    <w:lvl w:ilvl="7">
      <w:numFmt w:val="bullet"/>
      <w:lvlText w:val="•"/>
      <w:lvlJc w:val="left"/>
      <w:pPr>
        <w:ind w:left="6816" w:hanging="545"/>
      </w:pPr>
      <w:rPr>
        <w:rFonts w:hint="default"/>
      </w:rPr>
    </w:lvl>
    <w:lvl w:ilvl="8">
      <w:numFmt w:val="bullet"/>
      <w:lvlText w:val="•"/>
      <w:lvlJc w:val="left"/>
      <w:pPr>
        <w:ind w:left="7739" w:hanging="545"/>
      </w:pPr>
      <w:rPr>
        <w:rFonts w:hint="default"/>
      </w:rPr>
    </w:lvl>
  </w:abstractNum>
  <w:abstractNum w:abstractNumId="10">
    <w:nsid w:val="3B156021"/>
    <w:multiLevelType w:val="multilevel"/>
    <w:tmpl w:val="491C414A"/>
    <w:lvl w:ilvl="0">
      <w:start w:val="8"/>
      <w:numFmt w:val="decimal"/>
      <w:lvlText w:val="%1"/>
      <w:lvlJc w:val="left"/>
      <w:pPr>
        <w:ind w:left="435" w:hanging="435"/>
      </w:pPr>
      <w:rPr>
        <w:rFonts w:hint="default"/>
      </w:rPr>
    </w:lvl>
    <w:lvl w:ilvl="1">
      <w:start w:val="2"/>
      <w:numFmt w:val="decimal"/>
      <w:lvlText w:val="%1.%2"/>
      <w:lvlJc w:val="left"/>
      <w:pPr>
        <w:ind w:left="787" w:hanging="435"/>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1">
    <w:nsid w:val="3BAB4F82"/>
    <w:multiLevelType w:val="multilevel"/>
    <w:tmpl w:val="0A7C8820"/>
    <w:lvl w:ilvl="0">
      <w:start w:val="8"/>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2">
    <w:nsid w:val="42C24B46"/>
    <w:multiLevelType w:val="hybridMultilevel"/>
    <w:tmpl w:val="68DE6AF8"/>
    <w:lvl w:ilvl="0" w:tplc="3418E54E">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3">
    <w:nsid w:val="453A0ACE"/>
    <w:multiLevelType w:val="hybridMultilevel"/>
    <w:tmpl w:val="9554345C"/>
    <w:lvl w:ilvl="0" w:tplc="24427BFA">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4">
    <w:nsid w:val="4BD0310D"/>
    <w:multiLevelType w:val="hybridMultilevel"/>
    <w:tmpl w:val="9AF8B7B8"/>
    <w:lvl w:ilvl="0" w:tplc="67E8A6EE">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5">
    <w:nsid w:val="4CD01DF8"/>
    <w:multiLevelType w:val="multilevel"/>
    <w:tmpl w:val="A47E14D8"/>
    <w:lvl w:ilvl="0">
      <w:start w:val="6"/>
      <w:numFmt w:val="decimal"/>
      <w:lvlText w:val="%1"/>
      <w:lvlJc w:val="left"/>
      <w:pPr>
        <w:ind w:left="689" w:hanging="331"/>
        <w:jc w:val="left"/>
      </w:pPr>
      <w:rPr>
        <w:rFonts w:hint="default"/>
      </w:rPr>
    </w:lvl>
    <w:lvl w:ilvl="1">
      <w:start w:val="1"/>
      <w:numFmt w:val="decimal"/>
      <w:lvlText w:val="%1.%2"/>
      <w:lvlJc w:val="left"/>
      <w:pPr>
        <w:ind w:left="689" w:hanging="331"/>
        <w:jc w:val="left"/>
      </w:pPr>
      <w:rPr>
        <w:rFonts w:ascii="Arial Narrow" w:eastAsia="Arial Narrow" w:hAnsi="Arial Narrow" w:cs="Arial Narrow" w:hint="default"/>
        <w:w w:val="100"/>
        <w:sz w:val="24"/>
        <w:szCs w:val="24"/>
      </w:rPr>
    </w:lvl>
    <w:lvl w:ilvl="2">
      <w:numFmt w:val="bullet"/>
      <w:lvlText w:val="•"/>
      <w:lvlJc w:val="left"/>
      <w:pPr>
        <w:ind w:left="2460" w:hanging="331"/>
      </w:pPr>
      <w:rPr>
        <w:rFonts w:hint="default"/>
      </w:rPr>
    </w:lvl>
    <w:lvl w:ilvl="3">
      <w:numFmt w:val="bullet"/>
      <w:lvlText w:val="•"/>
      <w:lvlJc w:val="left"/>
      <w:pPr>
        <w:ind w:left="3351" w:hanging="331"/>
      </w:pPr>
      <w:rPr>
        <w:rFonts w:hint="default"/>
      </w:rPr>
    </w:lvl>
    <w:lvl w:ilvl="4">
      <w:numFmt w:val="bullet"/>
      <w:lvlText w:val="•"/>
      <w:lvlJc w:val="left"/>
      <w:pPr>
        <w:ind w:left="4241" w:hanging="331"/>
      </w:pPr>
      <w:rPr>
        <w:rFonts w:hint="default"/>
      </w:rPr>
    </w:lvl>
    <w:lvl w:ilvl="5">
      <w:numFmt w:val="bullet"/>
      <w:lvlText w:val="•"/>
      <w:lvlJc w:val="left"/>
      <w:pPr>
        <w:ind w:left="5132" w:hanging="331"/>
      </w:pPr>
      <w:rPr>
        <w:rFonts w:hint="default"/>
      </w:rPr>
    </w:lvl>
    <w:lvl w:ilvl="6">
      <w:numFmt w:val="bullet"/>
      <w:lvlText w:val="•"/>
      <w:lvlJc w:val="left"/>
      <w:pPr>
        <w:ind w:left="6022" w:hanging="331"/>
      </w:pPr>
      <w:rPr>
        <w:rFonts w:hint="default"/>
      </w:rPr>
    </w:lvl>
    <w:lvl w:ilvl="7">
      <w:numFmt w:val="bullet"/>
      <w:lvlText w:val="•"/>
      <w:lvlJc w:val="left"/>
      <w:pPr>
        <w:ind w:left="6912" w:hanging="331"/>
      </w:pPr>
      <w:rPr>
        <w:rFonts w:hint="default"/>
      </w:rPr>
    </w:lvl>
    <w:lvl w:ilvl="8">
      <w:numFmt w:val="bullet"/>
      <w:lvlText w:val="•"/>
      <w:lvlJc w:val="left"/>
      <w:pPr>
        <w:ind w:left="7803" w:hanging="331"/>
      </w:pPr>
      <w:rPr>
        <w:rFonts w:hint="default"/>
      </w:rPr>
    </w:lvl>
  </w:abstractNum>
  <w:abstractNum w:abstractNumId="16">
    <w:nsid w:val="52C817C7"/>
    <w:multiLevelType w:val="multilevel"/>
    <w:tmpl w:val="0AD4A248"/>
    <w:lvl w:ilvl="0">
      <w:start w:val="8"/>
      <w:numFmt w:val="decimal"/>
      <w:lvlText w:val="%1"/>
      <w:lvlJc w:val="left"/>
      <w:pPr>
        <w:ind w:left="358" w:hanging="332"/>
        <w:jc w:val="left"/>
      </w:pPr>
      <w:rPr>
        <w:rFonts w:hint="default"/>
      </w:rPr>
    </w:lvl>
    <w:lvl w:ilvl="1">
      <w:start w:val="2"/>
      <w:numFmt w:val="decimal"/>
      <w:lvlText w:val="%1.%2"/>
      <w:lvlJc w:val="left"/>
      <w:pPr>
        <w:ind w:left="358" w:hanging="332"/>
        <w:jc w:val="left"/>
      </w:pPr>
      <w:rPr>
        <w:rFonts w:ascii="Arial Narrow" w:eastAsia="Arial Narrow" w:hAnsi="Arial Narrow" w:cs="Arial Narrow" w:hint="default"/>
        <w:w w:val="100"/>
        <w:sz w:val="24"/>
        <w:szCs w:val="24"/>
      </w:rPr>
    </w:lvl>
    <w:lvl w:ilvl="2">
      <w:numFmt w:val="bullet"/>
      <w:lvlText w:val="•"/>
      <w:lvlJc w:val="left"/>
      <w:pPr>
        <w:ind w:left="2204" w:hanging="332"/>
      </w:pPr>
      <w:rPr>
        <w:rFonts w:hint="default"/>
      </w:rPr>
    </w:lvl>
    <w:lvl w:ilvl="3">
      <w:numFmt w:val="bullet"/>
      <w:lvlText w:val="•"/>
      <w:lvlJc w:val="left"/>
      <w:pPr>
        <w:ind w:left="3127" w:hanging="332"/>
      </w:pPr>
      <w:rPr>
        <w:rFonts w:hint="default"/>
      </w:rPr>
    </w:lvl>
    <w:lvl w:ilvl="4">
      <w:numFmt w:val="bullet"/>
      <w:lvlText w:val="•"/>
      <w:lvlJc w:val="left"/>
      <w:pPr>
        <w:ind w:left="4049" w:hanging="332"/>
      </w:pPr>
      <w:rPr>
        <w:rFonts w:hint="default"/>
      </w:rPr>
    </w:lvl>
    <w:lvl w:ilvl="5">
      <w:numFmt w:val="bullet"/>
      <w:lvlText w:val="•"/>
      <w:lvlJc w:val="left"/>
      <w:pPr>
        <w:ind w:left="4972" w:hanging="332"/>
      </w:pPr>
      <w:rPr>
        <w:rFonts w:hint="default"/>
      </w:rPr>
    </w:lvl>
    <w:lvl w:ilvl="6">
      <w:numFmt w:val="bullet"/>
      <w:lvlText w:val="•"/>
      <w:lvlJc w:val="left"/>
      <w:pPr>
        <w:ind w:left="5894" w:hanging="332"/>
      </w:pPr>
      <w:rPr>
        <w:rFonts w:hint="default"/>
      </w:rPr>
    </w:lvl>
    <w:lvl w:ilvl="7">
      <w:numFmt w:val="bullet"/>
      <w:lvlText w:val="•"/>
      <w:lvlJc w:val="left"/>
      <w:pPr>
        <w:ind w:left="6816" w:hanging="332"/>
      </w:pPr>
      <w:rPr>
        <w:rFonts w:hint="default"/>
      </w:rPr>
    </w:lvl>
    <w:lvl w:ilvl="8">
      <w:numFmt w:val="bullet"/>
      <w:lvlText w:val="•"/>
      <w:lvlJc w:val="left"/>
      <w:pPr>
        <w:ind w:left="7739" w:hanging="332"/>
      </w:pPr>
      <w:rPr>
        <w:rFonts w:hint="default"/>
      </w:rPr>
    </w:lvl>
  </w:abstractNum>
  <w:abstractNum w:abstractNumId="17">
    <w:nsid w:val="54FC21EB"/>
    <w:multiLevelType w:val="multilevel"/>
    <w:tmpl w:val="23305EEE"/>
    <w:lvl w:ilvl="0">
      <w:start w:val="1"/>
      <w:numFmt w:val="decimal"/>
      <w:lvlText w:val="%1"/>
      <w:lvlJc w:val="left"/>
      <w:pPr>
        <w:ind w:left="358" w:hanging="379"/>
        <w:jc w:val="left"/>
      </w:pPr>
      <w:rPr>
        <w:rFonts w:hint="default"/>
      </w:rPr>
    </w:lvl>
    <w:lvl w:ilvl="1">
      <w:start w:val="1"/>
      <w:numFmt w:val="decimal"/>
      <w:lvlText w:val="%1.%2"/>
      <w:lvlJc w:val="left"/>
      <w:pPr>
        <w:ind w:left="358" w:hanging="379"/>
        <w:jc w:val="left"/>
      </w:pPr>
      <w:rPr>
        <w:rFonts w:ascii="Arial Narrow" w:eastAsia="Arial Narrow" w:hAnsi="Arial Narrow" w:cs="Arial Narrow" w:hint="default"/>
        <w:spacing w:val="-17"/>
        <w:w w:val="100"/>
        <w:sz w:val="24"/>
        <w:szCs w:val="24"/>
      </w:rPr>
    </w:lvl>
    <w:lvl w:ilvl="2">
      <w:numFmt w:val="bullet"/>
      <w:lvlText w:val="•"/>
      <w:lvlJc w:val="left"/>
      <w:pPr>
        <w:ind w:left="2204" w:hanging="379"/>
      </w:pPr>
      <w:rPr>
        <w:rFonts w:hint="default"/>
      </w:rPr>
    </w:lvl>
    <w:lvl w:ilvl="3">
      <w:numFmt w:val="bullet"/>
      <w:lvlText w:val="•"/>
      <w:lvlJc w:val="left"/>
      <w:pPr>
        <w:ind w:left="3127" w:hanging="379"/>
      </w:pPr>
      <w:rPr>
        <w:rFonts w:hint="default"/>
      </w:rPr>
    </w:lvl>
    <w:lvl w:ilvl="4">
      <w:numFmt w:val="bullet"/>
      <w:lvlText w:val="•"/>
      <w:lvlJc w:val="left"/>
      <w:pPr>
        <w:ind w:left="4049" w:hanging="379"/>
      </w:pPr>
      <w:rPr>
        <w:rFonts w:hint="default"/>
      </w:rPr>
    </w:lvl>
    <w:lvl w:ilvl="5">
      <w:numFmt w:val="bullet"/>
      <w:lvlText w:val="•"/>
      <w:lvlJc w:val="left"/>
      <w:pPr>
        <w:ind w:left="4972" w:hanging="379"/>
      </w:pPr>
      <w:rPr>
        <w:rFonts w:hint="default"/>
      </w:rPr>
    </w:lvl>
    <w:lvl w:ilvl="6">
      <w:numFmt w:val="bullet"/>
      <w:lvlText w:val="•"/>
      <w:lvlJc w:val="left"/>
      <w:pPr>
        <w:ind w:left="5894" w:hanging="379"/>
      </w:pPr>
      <w:rPr>
        <w:rFonts w:hint="default"/>
      </w:rPr>
    </w:lvl>
    <w:lvl w:ilvl="7">
      <w:numFmt w:val="bullet"/>
      <w:lvlText w:val="•"/>
      <w:lvlJc w:val="left"/>
      <w:pPr>
        <w:ind w:left="6816" w:hanging="379"/>
      </w:pPr>
      <w:rPr>
        <w:rFonts w:hint="default"/>
      </w:rPr>
    </w:lvl>
    <w:lvl w:ilvl="8">
      <w:numFmt w:val="bullet"/>
      <w:lvlText w:val="•"/>
      <w:lvlJc w:val="left"/>
      <w:pPr>
        <w:ind w:left="7739" w:hanging="379"/>
      </w:pPr>
      <w:rPr>
        <w:rFonts w:hint="default"/>
      </w:rPr>
    </w:lvl>
  </w:abstractNum>
  <w:abstractNum w:abstractNumId="18">
    <w:nsid w:val="55BA0CB4"/>
    <w:multiLevelType w:val="multilevel"/>
    <w:tmpl w:val="232E1062"/>
    <w:lvl w:ilvl="0">
      <w:start w:val="7"/>
      <w:numFmt w:val="decimal"/>
      <w:lvlText w:val="%1"/>
      <w:lvlJc w:val="left"/>
      <w:pPr>
        <w:ind w:left="689" w:hanging="331"/>
        <w:jc w:val="left"/>
      </w:pPr>
      <w:rPr>
        <w:rFonts w:hint="default"/>
      </w:rPr>
    </w:lvl>
    <w:lvl w:ilvl="1">
      <w:start w:val="1"/>
      <w:numFmt w:val="decimal"/>
      <w:lvlText w:val="%1.%2"/>
      <w:lvlJc w:val="left"/>
      <w:pPr>
        <w:ind w:left="689" w:hanging="331"/>
        <w:jc w:val="left"/>
      </w:pPr>
      <w:rPr>
        <w:rFonts w:ascii="Arial Narrow" w:eastAsia="Arial Narrow" w:hAnsi="Arial Narrow" w:cs="Arial Narrow" w:hint="default"/>
        <w:w w:val="100"/>
        <w:sz w:val="24"/>
        <w:szCs w:val="24"/>
      </w:rPr>
    </w:lvl>
    <w:lvl w:ilvl="2">
      <w:start w:val="1"/>
      <w:numFmt w:val="decimal"/>
      <w:lvlText w:val="%1.%2.%3"/>
      <w:lvlJc w:val="left"/>
      <w:pPr>
        <w:ind w:left="358" w:hanging="542"/>
        <w:jc w:val="left"/>
      </w:pPr>
      <w:rPr>
        <w:rFonts w:ascii="Arial Narrow" w:eastAsia="Arial Narrow" w:hAnsi="Arial Narrow" w:cs="Arial Narrow" w:hint="default"/>
        <w:spacing w:val="-7"/>
        <w:w w:val="100"/>
        <w:sz w:val="24"/>
        <w:szCs w:val="24"/>
      </w:rPr>
    </w:lvl>
    <w:lvl w:ilvl="3">
      <w:numFmt w:val="bullet"/>
      <w:lvlText w:val="•"/>
      <w:lvlJc w:val="left"/>
      <w:pPr>
        <w:ind w:left="2658" w:hanging="542"/>
      </w:pPr>
      <w:rPr>
        <w:rFonts w:hint="default"/>
      </w:rPr>
    </w:lvl>
    <w:lvl w:ilvl="4">
      <w:numFmt w:val="bullet"/>
      <w:lvlText w:val="•"/>
      <w:lvlJc w:val="left"/>
      <w:pPr>
        <w:ind w:left="3648" w:hanging="542"/>
      </w:pPr>
      <w:rPr>
        <w:rFonts w:hint="default"/>
      </w:rPr>
    </w:lvl>
    <w:lvl w:ilvl="5">
      <w:numFmt w:val="bullet"/>
      <w:lvlText w:val="•"/>
      <w:lvlJc w:val="left"/>
      <w:pPr>
        <w:ind w:left="4637" w:hanging="542"/>
      </w:pPr>
      <w:rPr>
        <w:rFonts w:hint="default"/>
      </w:rPr>
    </w:lvl>
    <w:lvl w:ilvl="6">
      <w:numFmt w:val="bullet"/>
      <w:lvlText w:val="•"/>
      <w:lvlJc w:val="left"/>
      <w:pPr>
        <w:ind w:left="5626" w:hanging="542"/>
      </w:pPr>
      <w:rPr>
        <w:rFonts w:hint="default"/>
      </w:rPr>
    </w:lvl>
    <w:lvl w:ilvl="7">
      <w:numFmt w:val="bullet"/>
      <w:lvlText w:val="•"/>
      <w:lvlJc w:val="left"/>
      <w:pPr>
        <w:ind w:left="6616" w:hanging="542"/>
      </w:pPr>
      <w:rPr>
        <w:rFonts w:hint="default"/>
      </w:rPr>
    </w:lvl>
    <w:lvl w:ilvl="8">
      <w:numFmt w:val="bullet"/>
      <w:lvlText w:val="•"/>
      <w:lvlJc w:val="left"/>
      <w:pPr>
        <w:ind w:left="7605" w:hanging="542"/>
      </w:pPr>
      <w:rPr>
        <w:rFonts w:hint="default"/>
      </w:rPr>
    </w:lvl>
  </w:abstractNum>
  <w:abstractNum w:abstractNumId="19">
    <w:nsid w:val="57E12567"/>
    <w:multiLevelType w:val="multilevel"/>
    <w:tmpl w:val="0324E212"/>
    <w:lvl w:ilvl="0">
      <w:start w:val="3"/>
      <w:numFmt w:val="decimal"/>
      <w:lvlText w:val="%1"/>
      <w:lvlJc w:val="left"/>
      <w:pPr>
        <w:ind w:left="358" w:hanging="344"/>
        <w:jc w:val="left"/>
      </w:pPr>
      <w:rPr>
        <w:rFonts w:hint="default"/>
      </w:rPr>
    </w:lvl>
    <w:lvl w:ilvl="1">
      <w:start w:val="2"/>
      <w:numFmt w:val="decimal"/>
      <w:lvlText w:val="%1.%2"/>
      <w:lvlJc w:val="left"/>
      <w:pPr>
        <w:ind w:left="358" w:hanging="344"/>
        <w:jc w:val="left"/>
      </w:pPr>
      <w:rPr>
        <w:rFonts w:ascii="Arial Narrow" w:eastAsia="Arial Narrow" w:hAnsi="Arial Narrow" w:cs="Arial Narrow" w:hint="default"/>
        <w:w w:val="100"/>
        <w:sz w:val="24"/>
        <w:szCs w:val="24"/>
      </w:rPr>
    </w:lvl>
    <w:lvl w:ilvl="2">
      <w:start w:val="1"/>
      <w:numFmt w:val="decimal"/>
      <w:lvlText w:val="%1.%2.%3"/>
      <w:lvlJc w:val="left"/>
      <w:pPr>
        <w:ind w:left="358" w:hanging="545"/>
        <w:jc w:val="left"/>
      </w:pPr>
      <w:rPr>
        <w:rFonts w:ascii="Arial Narrow" w:eastAsia="Arial Narrow" w:hAnsi="Arial Narrow" w:cs="Arial Narrow" w:hint="default"/>
        <w:spacing w:val="-28"/>
        <w:w w:val="100"/>
        <w:sz w:val="24"/>
        <w:szCs w:val="24"/>
      </w:rPr>
    </w:lvl>
    <w:lvl w:ilvl="3">
      <w:numFmt w:val="bullet"/>
      <w:lvlText w:val="•"/>
      <w:lvlJc w:val="left"/>
      <w:pPr>
        <w:ind w:left="3127" w:hanging="545"/>
      </w:pPr>
      <w:rPr>
        <w:rFonts w:hint="default"/>
      </w:rPr>
    </w:lvl>
    <w:lvl w:ilvl="4">
      <w:numFmt w:val="bullet"/>
      <w:lvlText w:val="•"/>
      <w:lvlJc w:val="left"/>
      <w:pPr>
        <w:ind w:left="4049" w:hanging="545"/>
      </w:pPr>
      <w:rPr>
        <w:rFonts w:hint="default"/>
      </w:rPr>
    </w:lvl>
    <w:lvl w:ilvl="5">
      <w:numFmt w:val="bullet"/>
      <w:lvlText w:val="•"/>
      <w:lvlJc w:val="left"/>
      <w:pPr>
        <w:ind w:left="4972" w:hanging="545"/>
      </w:pPr>
      <w:rPr>
        <w:rFonts w:hint="default"/>
      </w:rPr>
    </w:lvl>
    <w:lvl w:ilvl="6">
      <w:numFmt w:val="bullet"/>
      <w:lvlText w:val="•"/>
      <w:lvlJc w:val="left"/>
      <w:pPr>
        <w:ind w:left="5894" w:hanging="545"/>
      </w:pPr>
      <w:rPr>
        <w:rFonts w:hint="default"/>
      </w:rPr>
    </w:lvl>
    <w:lvl w:ilvl="7">
      <w:numFmt w:val="bullet"/>
      <w:lvlText w:val="•"/>
      <w:lvlJc w:val="left"/>
      <w:pPr>
        <w:ind w:left="6816" w:hanging="545"/>
      </w:pPr>
      <w:rPr>
        <w:rFonts w:hint="default"/>
      </w:rPr>
    </w:lvl>
    <w:lvl w:ilvl="8">
      <w:numFmt w:val="bullet"/>
      <w:lvlText w:val="•"/>
      <w:lvlJc w:val="left"/>
      <w:pPr>
        <w:ind w:left="7739" w:hanging="545"/>
      </w:pPr>
      <w:rPr>
        <w:rFonts w:hint="default"/>
      </w:rPr>
    </w:lvl>
  </w:abstractNum>
  <w:abstractNum w:abstractNumId="20">
    <w:nsid w:val="5CEA5636"/>
    <w:multiLevelType w:val="hybridMultilevel"/>
    <w:tmpl w:val="B75612AA"/>
    <w:lvl w:ilvl="0" w:tplc="3732FBF0">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nsid w:val="768C3261"/>
    <w:multiLevelType w:val="multilevel"/>
    <w:tmpl w:val="14ECE504"/>
    <w:lvl w:ilvl="0">
      <w:start w:val="2"/>
      <w:numFmt w:val="decimal"/>
      <w:lvlText w:val="%1"/>
      <w:lvlJc w:val="left"/>
      <w:pPr>
        <w:ind w:left="358" w:hanging="355"/>
        <w:jc w:val="left"/>
      </w:pPr>
      <w:rPr>
        <w:rFonts w:hint="default"/>
      </w:rPr>
    </w:lvl>
    <w:lvl w:ilvl="1">
      <w:start w:val="1"/>
      <w:numFmt w:val="decimal"/>
      <w:lvlText w:val="%1.%2"/>
      <w:lvlJc w:val="left"/>
      <w:pPr>
        <w:ind w:left="358" w:hanging="355"/>
        <w:jc w:val="left"/>
      </w:pPr>
      <w:rPr>
        <w:rFonts w:ascii="Arial Narrow" w:eastAsia="Arial Narrow" w:hAnsi="Arial Narrow" w:cs="Arial Narrow" w:hint="default"/>
        <w:w w:val="100"/>
        <w:sz w:val="24"/>
        <w:szCs w:val="24"/>
      </w:rPr>
    </w:lvl>
    <w:lvl w:ilvl="2">
      <w:numFmt w:val="bullet"/>
      <w:lvlText w:val="•"/>
      <w:lvlJc w:val="left"/>
      <w:pPr>
        <w:ind w:left="2204" w:hanging="355"/>
      </w:pPr>
      <w:rPr>
        <w:rFonts w:hint="default"/>
      </w:rPr>
    </w:lvl>
    <w:lvl w:ilvl="3">
      <w:numFmt w:val="bullet"/>
      <w:lvlText w:val="•"/>
      <w:lvlJc w:val="left"/>
      <w:pPr>
        <w:ind w:left="3127" w:hanging="355"/>
      </w:pPr>
      <w:rPr>
        <w:rFonts w:hint="default"/>
      </w:rPr>
    </w:lvl>
    <w:lvl w:ilvl="4">
      <w:numFmt w:val="bullet"/>
      <w:lvlText w:val="•"/>
      <w:lvlJc w:val="left"/>
      <w:pPr>
        <w:ind w:left="4049" w:hanging="355"/>
      </w:pPr>
      <w:rPr>
        <w:rFonts w:hint="default"/>
      </w:rPr>
    </w:lvl>
    <w:lvl w:ilvl="5">
      <w:numFmt w:val="bullet"/>
      <w:lvlText w:val="•"/>
      <w:lvlJc w:val="left"/>
      <w:pPr>
        <w:ind w:left="4972" w:hanging="355"/>
      </w:pPr>
      <w:rPr>
        <w:rFonts w:hint="default"/>
      </w:rPr>
    </w:lvl>
    <w:lvl w:ilvl="6">
      <w:numFmt w:val="bullet"/>
      <w:lvlText w:val="•"/>
      <w:lvlJc w:val="left"/>
      <w:pPr>
        <w:ind w:left="5894" w:hanging="355"/>
      </w:pPr>
      <w:rPr>
        <w:rFonts w:hint="default"/>
      </w:rPr>
    </w:lvl>
    <w:lvl w:ilvl="7">
      <w:numFmt w:val="bullet"/>
      <w:lvlText w:val="•"/>
      <w:lvlJc w:val="left"/>
      <w:pPr>
        <w:ind w:left="6816" w:hanging="355"/>
      </w:pPr>
      <w:rPr>
        <w:rFonts w:hint="default"/>
      </w:rPr>
    </w:lvl>
    <w:lvl w:ilvl="8">
      <w:numFmt w:val="bullet"/>
      <w:lvlText w:val="•"/>
      <w:lvlJc w:val="left"/>
      <w:pPr>
        <w:ind w:left="7739" w:hanging="355"/>
      </w:pPr>
      <w:rPr>
        <w:rFonts w:hint="default"/>
      </w:rPr>
    </w:lvl>
  </w:abstractNum>
  <w:abstractNum w:abstractNumId="22">
    <w:nsid w:val="79F157AD"/>
    <w:multiLevelType w:val="hybridMultilevel"/>
    <w:tmpl w:val="F5C05A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4"/>
  </w:num>
  <w:num w:numId="3">
    <w:abstractNumId w:val="7"/>
  </w:num>
  <w:num w:numId="4">
    <w:abstractNumId w:val="20"/>
  </w:num>
  <w:num w:numId="5">
    <w:abstractNumId w:val="14"/>
  </w:num>
  <w:num w:numId="6">
    <w:abstractNumId w:val="1"/>
  </w:num>
  <w:num w:numId="7">
    <w:abstractNumId w:val="13"/>
  </w:num>
  <w:num w:numId="8">
    <w:abstractNumId w:val="12"/>
  </w:num>
  <w:num w:numId="9">
    <w:abstractNumId w:val="3"/>
  </w:num>
  <w:num w:numId="10">
    <w:abstractNumId w:val="0"/>
  </w:num>
  <w:num w:numId="11">
    <w:abstractNumId w:val="11"/>
  </w:num>
  <w:num w:numId="12">
    <w:abstractNumId w:val="8"/>
  </w:num>
  <w:num w:numId="13">
    <w:abstractNumId w:val="16"/>
  </w:num>
  <w:num w:numId="14">
    <w:abstractNumId w:val="5"/>
  </w:num>
  <w:num w:numId="15">
    <w:abstractNumId w:val="18"/>
  </w:num>
  <w:num w:numId="16">
    <w:abstractNumId w:val="15"/>
  </w:num>
  <w:num w:numId="17">
    <w:abstractNumId w:val="2"/>
  </w:num>
  <w:num w:numId="18">
    <w:abstractNumId w:val="6"/>
  </w:num>
  <w:num w:numId="19">
    <w:abstractNumId w:val="19"/>
  </w:num>
  <w:num w:numId="20">
    <w:abstractNumId w:val="9"/>
  </w:num>
  <w:num w:numId="21">
    <w:abstractNumId w:val="21"/>
  </w:num>
  <w:num w:numId="22">
    <w:abstractNumId w:val="1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5AD"/>
    <w:rsid w:val="000054A3"/>
    <w:rsid w:val="000C434B"/>
    <w:rsid w:val="00102AE7"/>
    <w:rsid w:val="00224E80"/>
    <w:rsid w:val="00230909"/>
    <w:rsid w:val="002647C3"/>
    <w:rsid w:val="00281AC2"/>
    <w:rsid w:val="002E6205"/>
    <w:rsid w:val="00335A2C"/>
    <w:rsid w:val="0035322B"/>
    <w:rsid w:val="003D5395"/>
    <w:rsid w:val="004E5201"/>
    <w:rsid w:val="00563814"/>
    <w:rsid w:val="005E5F92"/>
    <w:rsid w:val="006217E7"/>
    <w:rsid w:val="00675498"/>
    <w:rsid w:val="006D6A97"/>
    <w:rsid w:val="007C014E"/>
    <w:rsid w:val="007D138B"/>
    <w:rsid w:val="00844D1E"/>
    <w:rsid w:val="008C0D4F"/>
    <w:rsid w:val="0097712A"/>
    <w:rsid w:val="00982AA1"/>
    <w:rsid w:val="009C1DF5"/>
    <w:rsid w:val="00A33F38"/>
    <w:rsid w:val="00A87481"/>
    <w:rsid w:val="00AA69C6"/>
    <w:rsid w:val="00C4633A"/>
    <w:rsid w:val="00C73AC6"/>
    <w:rsid w:val="00CE3B72"/>
    <w:rsid w:val="00D71E1D"/>
    <w:rsid w:val="00D815AD"/>
    <w:rsid w:val="00DD1D3B"/>
    <w:rsid w:val="00DD31D1"/>
    <w:rsid w:val="00E06EF4"/>
    <w:rsid w:val="00EB6912"/>
    <w:rsid w:val="00EF1056"/>
    <w:rsid w:val="00F503C6"/>
    <w:rsid w:val="00F645AD"/>
    <w:rsid w:val="00F65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2581DA4"/>
  <w15:docId w15:val="{B7D1212B-0343-4C9D-B3C4-B1AC5C2F8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paragraph" w:styleId="Ttulo1">
    <w:name w:val="heading 1"/>
    <w:basedOn w:val="Normal"/>
    <w:next w:val="Normal"/>
    <w:link w:val="Ttulo1Char"/>
    <w:uiPriority w:val="9"/>
    <w:qFormat/>
    <w:rsid w:val="00F650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SemEspaamento"/>
    <w:next w:val="SemEspaamento"/>
    <w:link w:val="Ttulo2Char"/>
    <w:uiPriority w:val="9"/>
    <w:unhideWhenUsed/>
    <w:qFormat/>
    <w:rsid w:val="00F65001"/>
    <w:pPr>
      <w:keepNext/>
      <w:keepLines/>
      <w:spacing w:before="120" w:after="120"/>
      <w:outlineLvl w:val="1"/>
    </w:pPr>
    <w:rPr>
      <w:rFonts w:ascii="Arial Narrow" w:eastAsiaTheme="majorEastAsia" w:hAnsi="Arial Narrow" w:cstheme="majorBidi"/>
      <w:b/>
      <w:bCs/>
      <w:sz w:val="28"/>
      <w:szCs w:val="26"/>
    </w:rPr>
  </w:style>
  <w:style w:type="paragraph" w:styleId="Ttulo3">
    <w:name w:val="heading 3"/>
    <w:basedOn w:val="Normal"/>
    <w:next w:val="Normal"/>
    <w:link w:val="Ttulo3Char"/>
    <w:uiPriority w:val="9"/>
    <w:unhideWhenUsed/>
    <w:qFormat/>
    <w:rsid w:val="00F65001"/>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5001"/>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65001"/>
    <w:rPr>
      <w:rFonts w:ascii="Arial Narrow" w:eastAsiaTheme="majorEastAsia" w:hAnsi="Arial Narrow" w:cstheme="majorBidi"/>
      <w:b/>
      <w:bCs/>
      <w:sz w:val="28"/>
      <w:szCs w:val="26"/>
    </w:rPr>
  </w:style>
  <w:style w:type="character" w:customStyle="1" w:styleId="Ttulo3Char">
    <w:name w:val="Título 3 Char"/>
    <w:basedOn w:val="Fontepargpadro"/>
    <w:link w:val="Ttulo3"/>
    <w:uiPriority w:val="9"/>
    <w:rsid w:val="00F65001"/>
    <w:rPr>
      <w:rFonts w:asciiTheme="majorHAnsi" w:eastAsiaTheme="majorEastAsia" w:hAnsiTheme="majorHAnsi" w:cstheme="majorBidi"/>
      <w:b/>
      <w:bCs/>
      <w:color w:val="4F81BD" w:themeColor="accent1"/>
    </w:rPr>
  </w:style>
  <w:style w:type="paragraph" w:styleId="Cabealho">
    <w:name w:val="header"/>
    <w:basedOn w:val="Normal"/>
    <w:link w:val="CabealhoChar"/>
    <w:uiPriority w:val="99"/>
    <w:unhideWhenUsed/>
    <w:rsid w:val="00F650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65001"/>
  </w:style>
  <w:style w:type="paragraph" w:styleId="Rodap">
    <w:name w:val="footer"/>
    <w:basedOn w:val="Normal"/>
    <w:link w:val="RodapChar"/>
    <w:uiPriority w:val="99"/>
    <w:unhideWhenUsed/>
    <w:rsid w:val="00F65001"/>
    <w:pPr>
      <w:tabs>
        <w:tab w:val="center" w:pos="4252"/>
        <w:tab w:val="right" w:pos="8504"/>
      </w:tabs>
      <w:spacing w:after="0" w:line="240" w:lineRule="auto"/>
    </w:pPr>
  </w:style>
  <w:style w:type="character" w:customStyle="1" w:styleId="RodapChar">
    <w:name w:val="Rodapé Char"/>
    <w:basedOn w:val="Fontepargpadro"/>
    <w:link w:val="Rodap"/>
    <w:uiPriority w:val="99"/>
    <w:rsid w:val="00F65001"/>
  </w:style>
  <w:style w:type="paragraph" w:styleId="PargrafodaLista">
    <w:name w:val="List Paragraph"/>
    <w:basedOn w:val="Normal"/>
    <w:uiPriority w:val="1"/>
    <w:qFormat/>
    <w:rsid w:val="00F65001"/>
    <w:pPr>
      <w:ind w:left="720"/>
      <w:contextualSpacing/>
    </w:pPr>
  </w:style>
  <w:style w:type="character" w:customStyle="1" w:styleId="fontstyle01">
    <w:name w:val="fontstyle01"/>
    <w:basedOn w:val="Fontepargpadro"/>
    <w:rsid w:val="00F65001"/>
    <w:rPr>
      <w:rFonts w:ascii="Times New Roman" w:hAnsi="Times New Roman" w:cs="Times New Roman" w:hint="default"/>
      <w:b w:val="0"/>
      <w:bCs w:val="0"/>
      <w:i w:val="0"/>
      <w:iCs w:val="0"/>
      <w:color w:val="000000"/>
      <w:sz w:val="24"/>
      <w:szCs w:val="24"/>
    </w:rPr>
  </w:style>
  <w:style w:type="character" w:customStyle="1" w:styleId="fontstyle21">
    <w:name w:val="fontstyle21"/>
    <w:basedOn w:val="Fontepargpadro"/>
    <w:rsid w:val="00F65001"/>
    <w:rPr>
      <w:rFonts w:ascii="Times New Roman" w:hAnsi="Times New Roman" w:cs="Times New Roman" w:hint="default"/>
      <w:b/>
      <w:bCs/>
      <w:i w:val="0"/>
      <w:iCs w:val="0"/>
      <w:color w:val="000000"/>
      <w:sz w:val="24"/>
      <w:szCs w:val="24"/>
    </w:rPr>
  </w:style>
  <w:style w:type="character" w:customStyle="1" w:styleId="fontstyle11">
    <w:name w:val="fontstyle11"/>
    <w:basedOn w:val="Fontepargpadro"/>
    <w:rsid w:val="00F65001"/>
    <w:rPr>
      <w:rFonts w:ascii="PalatinoLinotype" w:hAnsi="PalatinoLinotype" w:hint="default"/>
      <w:b/>
      <w:bCs/>
      <w:i w:val="0"/>
      <w:iCs w:val="0"/>
      <w:color w:val="000000"/>
      <w:sz w:val="22"/>
      <w:szCs w:val="22"/>
    </w:rPr>
  </w:style>
  <w:style w:type="paragraph" w:styleId="CabealhodoSumrio">
    <w:name w:val="TOC Heading"/>
    <w:basedOn w:val="Ttulo1"/>
    <w:next w:val="Normal"/>
    <w:uiPriority w:val="39"/>
    <w:unhideWhenUsed/>
    <w:qFormat/>
    <w:rsid w:val="00F65001"/>
    <w:pPr>
      <w:outlineLvl w:val="9"/>
    </w:pPr>
    <w:rPr>
      <w:lang w:eastAsia="pt-BR"/>
    </w:rPr>
  </w:style>
  <w:style w:type="paragraph" w:styleId="Textodebalo">
    <w:name w:val="Balloon Text"/>
    <w:basedOn w:val="Normal"/>
    <w:link w:val="TextodebaloChar"/>
    <w:uiPriority w:val="99"/>
    <w:semiHidden/>
    <w:unhideWhenUsed/>
    <w:rsid w:val="00F6500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65001"/>
    <w:rPr>
      <w:rFonts w:ascii="Tahoma" w:hAnsi="Tahoma" w:cs="Tahoma"/>
      <w:sz w:val="16"/>
      <w:szCs w:val="16"/>
    </w:rPr>
  </w:style>
  <w:style w:type="paragraph" w:customStyle="1" w:styleId="Estilo-Edital">
    <w:name w:val="Estilo- Edital"/>
    <w:basedOn w:val="Normal"/>
    <w:link w:val="Estilo-EditalChar"/>
    <w:qFormat/>
    <w:rsid w:val="00F65001"/>
    <w:pPr>
      <w:spacing w:after="0"/>
    </w:pPr>
    <w:rPr>
      <w:rFonts w:ascii="Arial Narrow" w:hAnsi="Arial Narrow"/>
      <w:b/>
      <w:sz w:val="28"/>
      <w:szCs w:val="28"/>
    </w:rPr>
  </w:style>
  <w:style w:type="character" w:styleId="TtulodoLivro">
    <w:name w:val="Book Title"/>
    <w:basedOn w:val="Fontepargpadro"/>
    <w:uiPriority w:val="33"/>
    <w:qFormat/>
    <w:rsid w:val="00F65001"/>
    <w:rPr>
      <w:b/>
      <w:bCs/>
      <w:smallCaps/>
      <w:spacing w:val="5"/>
    </w:rPr>
  </w:style>
  <w:style w:type="character" w:customStyle="1" w:styleId="Estilo-EditalChar">
    <w:name w:val="Estilo- Edital Char"/>
    <w:basedOn w:val="Fontepargpadro"/>
    <w:link w:val="Estilo-Edital"/>
    <w:rsid w:val="00F65001"/>
    <w:rPr>
      <w:rFonts w:ascii="Arial Narrow" w:hAnsi="Arial Narrow"/>
      <w:b/>
      <w:sz w:val="28"/>
      <w:szCs w:val="28"/>
    </w:rPr>
  </w:style>
  <w:style w:type="paragraph" w:styleId="SemEspaamento">
    <w:name w:val="No Spacing"/>
    <w:link w:val="SemEspaamentoChar"/>
    <w:uiPriority w:val="1"/>
    <w:qFormat/>
    <w:rsid w:val="00F65001"/>
    <w:pPr>
      <w:spacing w:after="0" w:line="240" w:lineRule="auto"/>
    </w:pPr>
  </w:style>
  <w:style w:type="character" w:customStyle="1" w:styleId="apple-converted-space">
    <w:name w:val="apple-converted-space"/>
    <w:basedOn w:val="Fontepargpadro"/>
    <w:rsid w:val="00F65001"/>
  </w:style>
  <w:style w:type="character" w:styleId="Hyperlink">
    <w:name w:val="Hyperlink"/>
    <w:basedOn w:val="Fontepargpadro"/>
    <w:uiPriority w:val="99"/>
    <w:unhideWhenUsed/>
    <w:rsid w:val="00F65001"/>
    <w:rPr>
      <w:color w:val="0000FF"/>
      <w:u w:val="single"/>
    </w:rPr>
  </w:style>
  <w:style w:type="paragraph" w:styleId="Sumrio2">
    <w:name w:val="toc 2"/>
    <w:basedOn w:val="Normal"/>
    <w:next w:val="Normal"/>
    <w:autoRedefine/>
    <w:uiPriority w:val="39"/>
    <w:unhideWhenUsed/>
    <w:rsid w:val="00F65001"/>
    <w:pPr>
      <w:spacing w:after="100"/>
      <w:ind w:left="220"/>
    </w:pPr>
  </w:style>
  <w:style w:type="paragraph" w:styleId="Sumrio3">
    <w:name w:val="toc 3"/>
    <w:basedOn w:val="Normal"/>
    <w:next w:val="Normal"/>
    <w:autoRedefine/>
    <w:uiPriority w:val="39"/>
    <w:semiHidden/>
    <w:unhideWhenUsed/>
    <w:rsid w:val="00F65001"/>
    <w:pPr>
      <w:spacing w:after="100"/>
      <w:ind w:left="440"/>
    </w:pPr>
  </w:style>
  <w:style w:type="paragraph" w:styleId="Corpodetexto">
    <w:name w:val="Body Text"/>
    <w:basedOn w:val="Normal"/>
    <w:link w:val="CorpodetextoChar"/>
    <w:uiPriority w:val="99"/>
    <w:unhideWhenUsed/>
    <w:rsid w:val="00F6500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F65001"/>
    <w:rPr>
      <w:rFonts w:ascii="Times New Roman" w:eastAsia="Times New Roman" w:hAnsi="Times New Roman" w:cs="Times New Roman"/>
      <w:sz w:val="24"/>
      <w:szCs w:val="24"/>
      <w:lang w:eastAsia="pt-BR"/>
    </w:rPr>
  </w:style>
  <w:style w:type="character" w:customStyle="1" w:styleId="fontstyle31">
    <w:name w:val="fontstyle31"/>
    <w:basedOn w:val="Fontepargpadro"/>
    <w:rsid w:val="00F65001"/>
    <w:rPr>
      <w:rFonts w:ascii="ArialNarrow" w:hAnsi="ArialNarrow" w:hint="default"/>
      <w:b w:val="0"/>
      <w:bCs w:val="0"/>
      <w:i/>
      <w:iCs/>
      <w:color w:val="000000"/>
      <w:sz w:val="24"/>
      <w:szCs w:val="24"/>
    </w:rPr>
  </w:style>
  <w:style w:type="character" w:customStyle="1" w:styleId="fontstyle41">
    <w:name w:val="fontstyle41"/>
    <w:basedOn w:val="Fontepargpadro"/>
    <w:rsid w:val="00F65001"/>
    <w:rPr>
      <w:rFonts w:ascii="ArialNarrow" w:hAnsi="ArialNarrow" w:hint="default"/>
      <w:b/>
      <w:bCs/>
      <w:i w:val="0"/>
      <w:iCs w:val="0"/>
      <w:color w:val="000000"/>
      <w:sz w:val="24"/>
      <w:szCs w:val="24"/>
    </w:rPr>
  </w:style>
  <w:style w:type="table" w:styleId="Tabelacomgrade">
    <w:name w:val="Table Grid"/>
    <w:basedOn w:val="Tabelanormal"/>
    <w:uiPriority w:val="59"/>
    <w:rsid w:val="00F650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1">
    <w:name w:val="Corpo de texto 21"/>
    <w:basedOn w:val="Normal"/>
    <w:rsid w:val="00F65001"/>
    <w:pPr>
      <w:suppressAutoHyphens/>
      <w:spacing w:after="0" w:line="240" w:lineRule="auto"/>
      <w:ind w:firstLine="2835"/>
      <w:jc w:val="both"/>
    </w:pPr>
    <w:rPr>
      <w:rFonts w:ascii="Arial" w:eastAsia="Times New Roman" w:hAnsi="Arial" w:cs="Times New Roman"/>
      <w:sz w:val="24"/>
      <w:szCs w:val="20"/>
      <w:lang w:eastAsia="ar-SA"/>
    </w:rPr>
  </w:style>
  <w:style w:type="paragraph" w:customStyle="1" w:styleId="Default">
    <w:name w:val="Default"/>
    <w:rsid w:val="00F65001"/>
    <w:pPr>
      <w:autoSpaceDE w:val="0"/>
      <w:autoSpaceDN w:val="0"/>
      <w:adjustRightInd w:val="0"/>
      <w:spacing w:after="0" w:line="240" w:lineRule="auto"/>
    </w:pPr>
    <w:rPr>
      <w:rFonts w:ascii="Arial" w:eastAsia="Times New Roman" w:hAnsi="Arial" w:cs="Arial"/>
      <w:color w:val="000000"/>
      <w:sz w:val="24"/>
      <w:szCs w:val="24"/>
      <w:lang w:eastAsia="pt-BR"/>
    </w:rPr>
  </w:style>
  <w:style w:type="table" w:customStyle="1" w:styleId="TableNormal">
    <w:name w:val="Table Normal"/>
    <w:uiPriority w:val="2"/>
    <w:semiHidden/>
    <w:unhideWhenUsed/>
    <w:qFormat/>
    <w:rsid w:val="00F6500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5001"/>
    <w:pPr>
      <w:widowControl w:val="0"/>
      <w:spacing w:after="0" w:line="240" w:lineRule="auto"/>
      <w:ind w:left="64"/>
    </w:pPr>
    <w:rPr>
      <w:rFonts w:ascii="Arial Narrow" w:eastAsia="Arial Narrow" w:hAnsi="Arial Narrow" w:cs="Arial Narrow"/>
      <w:lang w:val="en-US"/>
    </w:rPr>
  </w:style>
  <w:style w:type="paragraph" w:styleId="Sumrio1">
    <w:name w:val="toc 1"/>
    <w:basedOn w:val="Normal"/>
    <w:next w:val="Normal"/>
    <w:autoRedefine/>
    <w:uiPriority w:val="39"/>
    <w:unhideWhenUsed/>
    <w:rsid w:val="00F65001"/>
    <w:pPr>
      <w:spacing w:after="100"/>
    </w:pPr>
  </w:style>
  <w:style w:type="character" w:customStyle="1" w:styleId="SemEspaamentoChar">
    <w:name w:val="Sem Espaçamento Char"/>
    <w:basedOn w:val="Fontepargpadro"/>
    <w:link w:val="SemEspaamento"/>
    <w:uiPriority w:val="1"/>
    <w:locked/>
    <w:rsid w:val="006217E7"/>
  </w:style>
  <w:style w:type="paragraph" w:customStyle="1" w:styleId="corpo">
    <w:name w:val="corpo"/>
    <w:basedOn w:val="Normal"/>
    <w:rsid w:val="006217E7"/>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UnresolvedMention">
    <w:name w:val="Unresolved Mention"/>
    <w:basedOn w:val="Fontepargpadro"/>
    <w:uiPriority w:val="99"/>
    <w:semiHidden/>
    <w:unhideWhenUsed/>
    <w:rsid w:val="00DD1D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ACER\.epublica\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ovobbmnet.com.br" TargetMode="External"/><Relationship Id="rId12" Type="http://schemas.openxmlformats.org/officeDocument/2006/relationships/hyperlink" Target="http://www.portaldatransparencia.gov.br/cei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mnet.com.br" TargetMode="External"/><Relationship Id="rId5" Type="http://schemas.openxmlformats.org/officeDocument/2006/relationships/footnotes" Target="footnotes.xml"/><Relationship Id="rId15" Type="http://schemas.openxmlformats.org/officeDocument/2006/relationships/hyperlink" Target="http://www.novobbmnet.com.br" TargetMode="External"/><Relationship Id="rId10" Type="http://schemas.openxmlformats.org/officeDocument/2006/relationships/hyperlink" Target="http://www.bbmnetlicitacoes.com.br" TargetMode="External"/><Relationship Id="rId4" Type="http://schemas.openxmlformats.org/officeDocument/2006/relationships/webSettings" Target="webSettings.xml"/><Relationship Id="rId9" Type="http://schemas.openxmlformats.org/officeDocument/2006/relationships/hyperlink" Target="http://www.bbmnetlicitacoes.com.br" TargetMode="External"/><Relationship Id="rId14" Type="http://schemas.openxmlformats.org/officeDocument/2006/relationships/hyperlink" Target="http://www.saomiguel.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36</Pages>
  <Words>11300</Words>
  <Characters>61024</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72180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marcelino freitas</cp:lastModifiedBy>
  <cp:revision>2</cp:revision>
  <cp:lastPrinted>2023-06-07T12:36:00Z</cp:lastPrinted>
  <dcterms:created xsi:type="dcterms:W3CDTF">2023-06-12T11:10:00Z</dcterms:created>
  <dcterms:modified xsi:type="dcterms:W3CDTF">2023-06-12T11:10:00Z</dcterms:modified>
</cp:coreProperties>
</file>