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F7" w:rsidRDefault="00EF17F7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</w:p>
    <w:p w:rsidR="00EF17F7" w:rsidRPr="00862D50" w:rsidRDefault="00AB66A8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  <w:r w:rsidRPr="00862D50">
        <w:rPr>
          <w:rFonts w:ascii="Arial" w:eastAsia="Arial" w:hAnsi="Arial" w:cs="Arial"/>
          <w:b/>
          <w:color w:val="000000"/>
        </w:rPr>
        <w:t>TERMO DE AUTORIZAÇÃO DE DISPENSA DE LICITAÇÃO</w:t>
      </w:r>
    </w:p>
    <w:p w:rsidR="00EF17F7" w:rsidRPr="00862D50" w:rsidRDefault="00AB66A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862D50">
        <w:rPr>
          <w:rFonts w:ascii="Arial" w:eastAsia="Arial" w:hAnsi="Arial" w:cs="Arial"/>
          <w:color w:val="000000"/>
        </w:rPr>
        <w:t> </w:t>
      </w:r>
    </w:p>
    <w:p w:rsidR="00EF17F7" w:rsidRPr="00862D50" w:rsidRDefault="00AB66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862D50">
        <w:rPr>
          <w:rFonts w:ascii="Arial" w:eastAsia="Arial" w:hAnsi="Arial" w:cs="Arial"/>
          <w:b/>
          <w:color w:val="000000"/>
        </w:rPr>
        <w:t>PROCESSO ADMINISTRATIVO Nº 544/2024</w:t>
      </w:r>
    </w:p>
    <w:p w:rsidR="00EF17F7" w:rsidRPr="00862D50" w:rsidRDefault="00AB66A8" w:rsidP="006566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862D50">
        <w:rPr>
          <w:rFonts w:ascii="Arial" w:eastAsia="Arial" w:hAnsi="Arial" w:cs="Arial"/>
          <w:b/>
          <w:color w:val="000000"/>
        </w:rPr>
        <w:t>DISPENSA DE LICITAÇÃO Nº 057/2024</w:t>
      </w:r>
      <w:bookmarkStart w:id="0" w:name="_GoBack"/>
      <w:bookmarkEnd w:id="0"/>
    </w:p>
    <w:p w:rsidR="00EF17F7" w:rsidRPr="00862D50" w:rsidRDefault="00EF17F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EF17F7" w:rsidRPr="00862D50" w:rsidRDefault="00AB66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862D50">
        <w:rPr>
          <w:rFonts w:ascii="Arial" w:eastAsia="Arial" w:hAnsi="Arial" w:cs="Arial"/>
          <w:b/>
          <w:color w:val="000000"/>
        </w:rPr>
        <w:t>CONSIDERANDO</w:t>
      </w:r>
      <w:r w:rsidRPr="00862D50">
        <w:rPr>
          <w:rFonts w:ascii="Arial" w:eastAsia="Arial" w:hAnsi="Arial" w:cs="Arial"/>
          <w:color w:val="000000"/>
        </w:rPr>
        <w:t xml:space="preserve"> os elementos contidos no presente processo de dispensa de licitação, que foi devidamente justificado, tanto pela razão da escolha do fornecedor, quanto pela justificativa dos preços;</w:t>
      </w:r>
    </w:p>
    <w:p w:rsidR="00EF17F7" w:rsidRPr="00862D50" w:rsidRDefault="00EF17F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EF17F7" w:rsidRPr="00862D50" w:rsidRDefault="00AB66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862D50">
        <w:rPr>
          <w:rFonts w:ascii="Arial" w:eastAsia="Arial" w:hAnsi="Arial" w:cs="Arial"/>
          <w:b/>
          <w:color w:val="000000"/>
        </w:rPr>
        <w:t>CONSIDERANDO</w:t>
      </w:r>
      <w:r w:rsidRPr="00862D50"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:rsidR="00EF17F7" w:rsidRPr="00862D50" w:rsidRDefault="00EF17F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EF17F7" w:rsidRPr="00862D50" w:rsidRDefault="00AB66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862D50">
        <w:rPr>
          <w:rFonts w:ascii="Arial" w:eastAsia="Arial" w:hAnsi="Arial" w:cs="Arial"/>
          <w:b/>
          <w:color w:val="000000"/>
        </w:rPr>
        <w:t>CONSIDERANDO</w:t>
      </w:r>
      <w:r w:rsidRPr="00862D50">
        <w:rPr>
          <w:rFonts w:ascii="Arial" w:eastAsia="Arial" w:hAnsi="Arial" w:cs="Arial"/>
          <w:color w:val="000000"/>
        </w:rPr>
        <w:t xml:space="preserve"> que o PARECER JURÍDICO prevê que a DISPENSA DE LICITAÇÃO está em conformidade ao disposto no artigo 72 c/c 75, inciso II, da Lei nº 14.133/2021; </w:t>
      </w:r>
    </w:p>
    <w:p w:rsidR="00EF17F7" w:rsidRPr="00862D50" w:rsidRDefault="00EF17F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EF17F7" w:rsidRDefault="00AB66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862D50"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nº 14.133/2021, </w:t>
      </w:r>
      <w:proofErr w:type="gramStart"/>
      <w:r w:rsidRPr="00862D50">
        <w:rPr>
          <w:rFonts w:ascii="Arial" w:eastAsia="Arial" w:hAnsi="Arial" w:cs="Arial"/>
          <w:b/>
          <w:color w:val="000000"/>
        </w:rPr>
        <w:t>AUTORIZO</w:t>
      </w:r>
      <w:proofErr w:type="gramEnd"/>
      <w:r w:rsidRPr="00862D50">
        <w:rPr>
          <w:rFonts w:ascii="Arial" w:eastAsia="Arial" w:hAnsi="Arial" w:cs="Arial"/>
          <w:b/>
          <w:color w:val="000000"/>
        </w:rPr>
        <w:t xml:space="preserve"> A CONTRATAÇÃO MEDIANTE DISPENSA DE LICITAÇÃO 057/2024</w:t>
      </w:r>
      <w:r w:rsidRPr="00862D50">
        <w:rPr>
          <w:rFonts w:ascii="Arial" w:eastAsia="Arial" w:hAnsi="Arial" w:cs="Arial"/>
          <w:color w:val="000000"/>
        </w:rPr>
        <w:t>, nos termos descritos abaixo:</w:t>
      </w:r>
    </w:p>
    <w:p w:rsidR="00EF17F7" w:rsidRDefault="00EF17F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943"/>
        <w:gridCol w:w="6836"/>
      </w:tblGrid>
      <w:tr w:rsidR="00EF17F7">
        <w:tc>
          <w:tcPr>
            <w:tcW w:w="2943" w:type="dxa"/>
          </w:tcPr>
          <w:p w:rsidR="00EF17F7" w:rsidRDefault="00AB6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EF17F7" w:rsidRDefault="00AB6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Contratação de empresa para fornecimento de materiais para decoração natalina das praças e ruas do município de Coração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Maria-Ba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EF17F7">
        <w:tc>
          <w:tcPr>
            <w:tcW w:w="2943" w:type="dxa"/>
          </w:tcPr>
          <w:p w:rsidR="00EF17F7" w:rsidRPr="00862D50" w:rsidRDefault="00AB6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862D50"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836" w:type="dxa"/>
          </w:tcPr>
          <w:p w:rsidR="00EF17F7" w:rsidRPr="00862D50" w:rsidRDefault="00AB66A8" w:rsidP="00AB6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862D50">
              <w:rPr>
                <w:rFonts w:ascii="Arial" w:eastAsia="Arial" w:hAnsi="Arial" w:cs="Arial"/>
                <w:color w:val="000000"/>
              </w:rPr>
              <w:t>2 R A COMERCIO VAREJISTA DE LIVROS LTDA</w:t>
            </w:r>
          </w:p>
        </w:tc>
      </w:tr>
      <w:tr w:rsidR="00EF17F7">
        <w:tc>
          <w:tcPr>
            <w:tcW w:w="2943" w:type="dxa"/>
          </w:tcPr>
          <w:p w:rsidR="00EF17F7" w:rsidRPr="00D836EF" w:rsidRDefault="00AB6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D836EF"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:rsidR="00EF17F7" w:rsidRPr="00D836EF" w:rsidRDefault="00D836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  <w:r w:rsidR="00AB66A8" w:rsidRPr="00D836EF">
              <w:rPr>
                <w:rFonts w:ascii="Arial" w:eastAsia="Arial" w:hAnsi="Arial" w:cs="Arial"/>
                <w:color w:val="000000"/>
              </w:rPr>
              <w:t xml:space="preserve"> (</w:t>
            </w:r>
            <w:r>
              <w:rPr>
                <w:rFonts w:ascii="Arial" w:eastAsia="Arial" w:hAnsi="Arial" w:cs="Arial"/>
                <w:color w:val="000000"/>
              </w:rPr>
              <w:t>vinte cinco</w:t>
            </w:r>
            <w:r w:rsidR="00AB66A8" w:rsidRPr="00D836EF">
              <w:rPr>
                <w:rFonts w:ascii="Arial" w:eastAsia="Arial" w:hAnsi="Arial" w:cs="Arial"/>
                <w:color w:val="000000"/>
              </w:rPr>
              <w:t xml:space="preserve">) </w:t>
            </w:r>
            <w:r>
              <w:rPr>
                <w:rFonts w:ascii="Arial" w:eastAsia="Arial" w:hAnsi="Arial" w:cs="Arial"/>
                <w:color w:val="000000"/>
              </w:rPr>
              <w:t>dias;</w:t>
            </w:r>
          </w:p>
          <w:p w:rsidR="00EF17F7" w:rsidRPr="00D836EF" w:rsidRDefault="00D836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D836EF">
              <w:rPr>
                <w:rFonts w:ascii="Arial" w:eastAsia="Arial" w:hAnsi="Arial" w:cs="Arial"/>
                <w:color w:val="000000"/>
              </w:rPr>
              <w:t>06/12/2024 até 31/12/2024</w:t>
            </w:r>
          </w:p>
        </w:tc>
      </w:tr>
      <w:tr w:rsidR="00EF17F7">
        <w:tc>
          <w:tcPr>
            <w:tcW w:w="2943" w:type="dxa"/>
          </w:tcPr>
          <w:p w:rsidR="00EF17F7" w:rsidRPr="00862D50" w:rsidRDefault="00AB6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862D50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EF17F7" w:rsidRPr="00862D50" w:rsidRDefault="00AB66A8" w:rsidP="00AB6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862D50">
              <w:rPr>
                <w:rFonts w:ascii="Arial" w:eastAsia="Arial" w:hAnsi="Arial" w:cs="Arial"/>
                <w:color w:val="000000"/>
              </w:rPr>
              <w:t>R$ 50.900,00 (cinquenta mil e novecentos reais)</w:t>
            </w:r>
          </w:p>
        </w:tc>
      </w:tr>
      <w:tr w:rsidR="00EF17F7">
        <w:tc>
          <w:tcPr>
            <w:tcW w:w="2943" w:type="dxa"/>
          </w:tcPr>
          <w:p w:rsidR="00EF17F7" w:rsidRDefault="00AB6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EF17F7" w:rsidRDefault="00AB6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Artigo 75, inciso II da Lei nº 14.133/2021.</w:t>
            </w:r>
          </w:p>
        </w:tc>
      </w:tr>
    </w:tbl>
    <w:p w:rsidR="00EF17F7" w:rsidRDefault="00EF17F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EF17F7" w:rsidRDefault="00AB66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:rsidR="00EF17F7" w:rsidRDefault="00EF17F7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EF17F7" w:rsidRPr="00A02BC7" w:rsidRDefault="00AB66A8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  <w:r w:rsidRPr="00A02BC7">
        <w:rPr>
          <w:rFonts w:ascii="Arial" w:eastAsia="Arial" w:hAnsi="Arial" w:cs="Arial"/>
          <w:color w:val="000000"/>
        </w:rPr>
        <w:t>Coração</w:t>
      </w:r>
      <w:r w:rsidR="00D836EF">
        <w:rPr>
          <w:rFonts w:ascii="Arial" w:eastAsia="Arial" w:hAnsi="Arial" w:cs="Arial"/>
          <w:color w:val="000000"/>
        </w:rPr>
        <w:t xml:space="preserve"> de Maria–Bahia, 06</w:t>
      </w:r>
      <w:r w:rsidR="00A02BC7" w:rsidRPr="00A02BC7">
        <w:rPr>
          <w:rFonts w:ascii="Arial" w:eastAsia="Arial" w:hAnsi="Arial" w:cs="Arial"/>
          <w:color w:val="000000"/>
        </w:rPr>
        <w:t xml:space="preserve"> de Dezembro</w:t>
      </w:r>
      <w:r w:rsidRPr="00A02BC7">
        <w:rPr>
          <w:rFonts w:ascii="Arial" w:eastAsia="Arial" w:hAnsi="Arial" w:cs="Arial"/>
          <w:color w:val="000000"/>
        </w:rPr>
        <w:t xml:space="preserve"> de 20</w:t>
      </w:r>
      <w:r w:rsidRPr="00A02BC7">
        <w:rPr>
          <w:rFonts w:ascii="Arial" w:eastAsia="Arial" w:hAnsi="Arial" w:cs="Arial"/>
        </w:rPr>
        <w:t>2</w:t>
      </w:r>
      <w:r w:rsidR="00A02BC7" w:rsidRPr="00A02BC7">
        <w:rPr>
          <w:rFonts w:ascii="Arial" w:eastAsia="Arial" w:hAnsi="Arial" w:cs="Arial"/>
          <w:color w:val="000000"/>
        </w:rPr>
        <w:t>4.</w:t>
      </w:r>
    </w:p>
    <w:p w:rsidR="00EF17F7" w:rsidRPr="00A02BC7" w:rsidRDefault="00EF17F7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A02BC7" w:rsidRPr="00A02BC7" w:rsidRDefault="00A02BC7" w:rsidP="00A02BC7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 w:rsidRPr="00A02BC7">
        <w:rPr>
          <w:rFonts w:ascii="Arial" w:eastAsia="Arial" w:hAnsi="Arial" w:cs="Arial"/>
          <w:color w:val="000000"/>
        </w:rPr>
        <w:t>____________________________________</w:t>
      </w:r>
    </w:p>
    <w:p w:rsidR="00EF17F7" w:rsidRPr="00A02BC7" w:rsidRDefault="00A02BC7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proofErr w:type="spellStart"/>
      <w:r w:rsidRPr="00A02BC7">
        <w:rPr>
          <w:rFonts w:ascii="Arial" w:eastAsia="Arial" w:hAnsi="Arial" w:cs="Arial"/>
          <w:b/>
          <w:color w:val="000000"/>
        </w:rPr>
        <w:t>Kley</w:t>
      </w:r>
      <w:proofErr w:type="spellEnd"/>
      <w:r w:rsidRPr="00A02BC7">
        <w:rPr>
          <w:rFonts w:ascii="Arial" w:eastAsia="Arial" w:hAnsi="Arial" w:cs="Arial"/>
          <w:b/>
          <w:color w:val="000000"/>
        </w:rPr>
        <w:t xml:space="preserve"> Carneiro Lima</w:t>
      </w:r>
    </w:p>
    <w:p w:rsidR="00EF17F7" w:rsidRDefault="00A02BC7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 w:rsidRPr="00A02BC7">
        <w:rPr>
          <w:rFonts w:ascii="Arial" w:eastAsia="Arial" w:hAnsi="Arial" w:cs="Arial"/>
          <w:b/>
          <w:color w:val="000000"/>
        </w:rPr>
        <w:t>Prefeito Municipal</w:t>
      </w:r>
    </w:p>
    <w:sectPr w:rsidR="00EF17F7">
      <w:headerReference w:type="default" r:id="rId8"/>
      <w:pgSz w:w="11907" w:h="16840"/>
      <w:pgMar w:top="1276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6A8" w:rsidRDefault="00AB66A8">
      <w:r>
        <w:separator/>
      </w:r>
    </w:p>
  </w:endnote>
  <w:endnote w:type="continuationSeparator" w:id="0">
    <w:p w:rsidR="00AB66A8" w:rsidRDefault="00AB6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6A8" w:rsidRDefault="00AB66A8">
      <w:r>
        <w:separator/>
      </w:r>
    </w:p>
  </w:footnote>
  <w:footnote w:type="continuationSeparator" w:id="0">
    <w:p w:rsidR="00AB66A8" w:rsidRDefault="00AB6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6A8" w:rsidRDefault="00AB66A8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w:drawing>
        <wp:inline distT="0" distB="0" distL="0" distR="0" wp14:anchorId="6D858E81" wp14:editId="37B8DE2E">
          <wp:extent cx="4562475" cy="688340"/>
          <wp:effectExtent l="0" t="0" r="0" b="0"/>
          <wp:docPr id="1" name="Imagem 1" descr="TIMBR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475" cy="688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B66A8" w:rsidRDefault="00AB66A8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:rsidR="00AB66A8" w:rsidRDefault="00AB66A8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:rsidR="00AB66A8" w:rsidRDefault="00AB66A8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F17F7"/>
    <w:rsid w:val="006566FE"/>
    <w:rsid w:val="00862D50"/>
    <w:rsid w:val="00A02BC7"/>
    <w:rsid w:val="00AB66A8"/>
    <w:rsid w:val="00D836EF"/>
    <w:rsid w:val="00EF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B66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6A8"/>
  </w:style>
  <w:style w:type="paragraph" w:styleId="Rodap">
    <w:name w:val="footer"/>
    <w:basedOn w:val="Normal"/>
    <w:link w:val="RodapChar"/>
    <w:uiPriority w:val="99"/>
    <w:unhideWhenUsed/>
    <w:rsid w:val="00AB66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6A8"/>
  </w:style>
  <w:style w:type="paragraph" w:styleId="Textodebalo">
    <w:name w:val="Balloon Text"/>
    <w:basedOn w:val="Normal"/>
    <w:link w:val="TextodebaloChar"/>
    <w:uiPriority w:val="99"/>
    <w:semiHidden/>
    <w:unhideWhenUsed/>
    <w:rsid w:val="00AB66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6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B66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6A8"/>
  </w:style>
  <w:style w:type="paragraph" w:styleId="Rodap">
    <w:name w:val="footer"/>
    <w:basedOn w:val="Normal"/>
    <w:link w:val="RodapChar"/>
    <w:uiPriority w:val="99"/>
    <w:unhideWhenUsed/>
    <w:rsid w:val="00AB66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6A8"/>
  </w:style>
  <w:style w:type="paragraph" w:styleId="Textodebalo">
    <w:name w:val="Balloon Text"/>
    <w:basedOn w:val="Normal"/>
    <w:link w:val="TextodebaloChar"/>
    <w:uiPriority w:val="99"/>
    <w:semiHidden/>
    <w:unhideWhenUsed/>
    <w:rsid w:val="00AB66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6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/lnY3Rk9UCNF2r1IthkooIxekg==">CgMxLjA4AHIhMW1Hc2xKQ2pwRFZBREs4ajZweTJfVTFrY1Y2ZmJDNEN0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koiaugusto@hotmail.com</cp:lastModifiedBy>
  <cp:revision>5</cp:revision>
  <dcterms:created xsi:type="dcterms:W3CDTF">2023-11-06T12:54:00Z</dcterms:created>
  <dcterms:modified xsi:type="dcterms:W3CDTF">2024-12-06T19:14:00Z</dcterms:modified>
</cp:coreProperties>
</file>