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B1B" w:rsidRDefault="00950B1B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950B1B" w:rsidRPr="00281CB9" w:rsidRDefault="00281CB9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color w:val="000000"/>
        </w:rPr>
        <w:t> </w:t>
      </w: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PROCESSO ADMINISTRATIVO Nº 045/2026</w:t>
      </w: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DISPENSA DE LICITAÇÃO Nº 001/2026</w:t>
      </w: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CONSIDERANDO</w:t>
      </w:r>
      <w:r w:rsidRPr="00281CB9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CONSIDERANDO</w:t>
      </w:r>
      <w:r w:rsidRPr="00281CB9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CONSIDERANDO</w:t>
      </w:r>
      <w:r w:rsidRPr="00281CB9">
        <w:rPr>
          <w:rFonts w:ascii="Arial" w:eastAsia="Arial" w:hAnsi="Arial" w:cs="Arial"/>
          <w:color w:val="000000"/>
        </w:rPr>
        <w:t xml:space="preserve"> que o PARECER JURÍDICO prevê que a DISPENSA DE LICITAÇÃO está em conformidade ao disposto no artigo 72 c/c 75, inciso II, da Lei nº 14.133/2021; </w:t>
      </w: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r w:rsidRPr="00281CB9">
        <w:rPr>
          <w:rFonts w:ascii="Arial" w:eastAsia="Arial" w:hAnsi="Arial" w:cs="Arial"/>
          <w:b/>
          <w:color w:val="000000"/>
        </w:rPr>
        <w:t>AUTORIZO A CONTRATAÇÃO MEDIANTE DISPENSA DE LICITAÇÃO 001/2026</w:t>
      </w:r>
      <w:r w:rsidRPr="00281CB9">
        <w:rPr>
          <w:rFonts w:ascii="Arial" w:eastAsia="Arial" w:hAnsi="Arial" w:cs="Arial"/>
          <w:color w:val="000000"/>
        </w:rPr>
        <w:t>, nos termos descritos abaixo:</w:t>
      </w: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950B1B" w:rsidRPr="00281CB9">
        <w:tc>
          <w:tcPr>
            <w:tcW w:w="2943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Contratação de pessoa física ou jurídica para a prestação de serviços de lavagem de veículos que compõem a frota do Município de Coração de Maria – BA;</w:t>
            </w:r>
          </w:p>
        </w:tc>
      </w:tr>
      <w:tr w:rsidR="00950B1B" w:rsidRPr="00281CB9">
        <w:tc>
          <w:tcPr>
            <w:tcW w:w="2943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Darlan Ferreira de Cerqueira;</w:t>
            </w:r>
          </w:p>
        </w:tc>
      </w:tr>
      <w:tr w:rsidR="00950B1B" w:rsidRPr="00281CB9">
        <w:tc>
          <w:tcPr>
            <w:tcW w:w="2943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12 (doze) meses;</w:t>
            </w:r>
          </w:p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05/02/2026 até 05/02/2027;</w:t>
            </w:r>
          </w:p>
        </w:tc>
      </w:tr>
      <w:tr w:rsidR="00950B1B" w:rsidRPr="00281CB9">
        <w:tc>
          <w:tcPr>
            <w:tcW w:w="2943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R$ 64.300,00 (sessenta e quatro mil e trezentos reais;</w:t>
            </w:r>
          </w:p>
        </w:tc>
      </w:tr>
      <w:tr w:rsidR="00950B1B" w:rsidRPr="00281CB9">
        <w:tc>
          <w:tcPr>
            <w:tcW w:w="2943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950B1B" w:rsidRPr="00281CB9" w:rsidRDefault="00281C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81CB9">
              <w:rPr>
                <w:rFonts w:ascii="Arial" w:eastAsia="Arial" w:hAnsi="Arial" w:cs="Arial"/>
                <w:color w:val="000000"/>
              </w:rPr>
              <w:t>Artigo 75, inciso II da Lei nº 14.133/2021.</w:t>
            </w:r>
          </w:p>
        </w:tc>
      </w:tr>
    </w:tbl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281CB9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950B1B" w:rsidRPr="00281CB9" w:rsidRDefault="00950B1B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950B1B" w:rsidRDefault="00281CB9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b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Coração de Maria – BA, 05 de Fevereiro de 2026.</w:t>
      </w:r>
    </w:p>
    <w:p w:rsidR="00C136CB" w:rsidRPr="00281CB9" w:rsidRDefault="00C136CB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b/>
          <w:color w:val="000000"/>
        </w:rPr>
      </w:pPr>
      <w:bookmarkStart w:id="0" w:name="_GoBack"/>
      <w:bookmarkEnd w:id="0"/>
    </w:p>
    <w:p w:rsidR="00281CB9" w:rsidRPr="00281CB9" w:rsidRDefault="00281CB9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b/>
          <w:color w:val="000000"/>
        </w:rPr>
      </w:pPr>
    </w:p>
    <w:p w:rsidR="00281CB9" w:rsidRPr="00281CB9" w:rsidRDefault="00281CB9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b/>
          <w:color w:val="000000"/>
        </w:rPr>
      </w:pPr>
    </w:p>
    <w:p w:rsidR="00281CB9" w:rsidRPr="00281CB9" w:rsidRDefault="00281CB9" w:rsidP="00281CB9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___________________________________________</w:t>
      </w:r>
    </w:p>
    <w:p w:rsidR="00950B1B" w:rsidRPr="00281CB9" w:rsidRDefault="00281CB9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KLEY CARNEIRO LIMA</w:t>
      </w:r>
    </w:p>
    <w:p w:rsidR="00281CB9" w:rsidRPr="00281CB9" w:rsidRDefault="00281CB9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281CB9">
        <w:rPr>
          <w:rFonts w:ascii="Arial" w:eastAsia="Arial" w:hAnsi="Arial" w:cs="Arial"/>
          <w:b/>
          <w:color w:val="000000"/>
        </w:rPr>
        <w:t>PREFEITO MUNICIPAL</w:t>
      </w:r>
    </w:p>
    <w:sectPr w:rsidR="00281CB9" w:rsidRPr="00281CB9">
      <w:headerReference w:type="default" r:id="rId8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99C" w:rsidRDefault="00281CB9">
      <w:r>
        <w:separator/>
      </w:r>
    </w:p>
  </w:endnote>
  <w:endnote w:type="continuationSeparator" w:id="0">
    <w:p w:rsidR="005F499C" w:rsidRDefault="00281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99C" w:rsidRDefault="00281CB9">
      <w:r>
        <w:separator/>
      </w:r>
    </w:p>
  </w:footnote>
  <w:footnote w:type="continuationSeparator" w:id="0">
    <w:p w:rsidR="005F499C" w:rsidRDefault="00281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B1B" w:rsidRDefault="00281CB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inline distT="0" distB="0" distL="0" distR="0" wp14:anchorId="17507490" wp14:editId="04948664">
          <wp:extent cx="4562475" cy="688340"/>
          <wp:effectExtent l="0" t="0" r="0" b="0"/>
          <wp:docPr id="3" name="Imagem 3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475" cy="688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50B1B"/>
    <w:rsid w:val="00281CB9"/>
    <w:rsid w:val="005F499C"/>
    <w:rsid w:val="00950B1B"/>
    <w:rsid w:val="00C1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81C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1CB9"/>
  </w:style>
  <w:style w:type="paragraph" w:styleId="Rodap">
    <w:name w:val="footer"/>
    <w:basedOn w:val="Normal"/>
    <w:link w:val="RodapChar"/>
    <w:uiPriority w:val="99"/>
    <w:unhideWhenUsed/>
    <w:rsid w:val="00281C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1CB9"/>
  </w:style>
  <w:style w:type="paragraph" w:styleId="Textodebalo">
    <w:name w:val="Balloon Text"/>
    <w:basedOn w:val="Normal"/>
    <w:link w:val="TextodebaloChar"/>
    <w:uiPriority w:val="99"/>
    <w:semiHidden/>
    <w:unhideWhenUsed/>
    <w:rsid w:val="00281C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1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81C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1CB9"/>
  </w:style>
  <w:style w:type="paragraph" w:styleId="Rodap">
    <w:name w:val="footer"/>
    <w:basedOn w:val="Normal"/>
    <w:link w:val="RodapChar"/>
    <w:uiPriority w:val="99"/>
    <w:unhideWhenUsed/>
    <w:rsid w:val="00281C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1CB9"/>
  </w:style>
  <w:style w:type="paragraph" w:styleId="Textodebalo">
    <w:name w:val="Balloon Text"/>
    <w:basedOn w:val="Normal"/>
    <w:link w:val="TextodebaloChar"/>
    <w:uiPriority w:val="99"/>
    <w:semiHidden/>
    <w:unhideWhenUsed/>
    <w:rsid w:val="00281C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1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lnY3Rk9UCNF2r1IthkooIxekg==">CgMxLjA4AHIhMW1Hc2xKQ2pwRFZBREs4ajZweTJfVTFrY1Y2ZmJDNEN0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koiaugusto@hotmail.com</cp:lastModifiedBy>
  <cp:revision>3</cp:revision>
  <dcterms:created xsi:type="dcterms:W3CDTF">2023-11-06T12:54:00Z</dcterms:created>
  <dcterms:modified xsi:type="dcterms:W3CDTF">2026-02-05T14:28:00Z</dcterms:modified>
</cp:coreProperties>
</file>