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E8C" w:rsidRDefault="00A50E8C"/>
    <w:p w:rsidR="00587FB3" w:rsidRDefault="00587FB3"/>
    <w:p w:rsidR="006021BD" w:rsidRDefault="006021BD"/>
    <w:p w:rsidR="00587FB3" w:rsidRDefault="00587FB3" w:rsidP="00587FB3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TERMO DE AUTORIZAÇÃO DE INEXIGIBILIDADE DE LICITAÇÃO</w:t>
      </w: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 xml:space="preserve">PROCESSO ADMINISTRATIVO Nº </w:t>
      </w:r>
      <w:r w:rsidR="00332147">
        <w:rPr>
          <w:rFonts w:ascii="Arial" w:eastAsia="Arial" w:hAnsi="Arial" w:cs="Arial"/>
          <w:b/>
        </w:rPr>
        <w:t>174</w:t>
      </w:r>
      <w:r w:rsidRPr="00A252AA">
        <w:rPr>
          <w:rFonts w:ascii="Arial" w:eastAsia="Arial" w:hAnsi="Arial" w:cs="Arial"/>
          <w:b/>
        </w:rPr>
        <w:t>/2024</w:t>
      </w:r>
    </w:p>
    <w:p w:rsidR="00587FB3" w:rsidRPr="00A252AA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 w:rsidRPr="00A252AA">
        <w:rPr>
          <w:rFonts w:ascii="Arial" w:eastAsia="Arial" w:hAnsi="Arial" w:cs="Arial"/>
          <w:b/>
        </w:rPr>
        <w:t>INEXIGIBILIDADE DE LICITAÇÃO Nº</w:t>
      </w:r>
      <w:r w:rsidR="00332147">
        <w:rPr>
          <w:rFonts w:ascii="Arial" w:eastAsia="Arial" w:hAnsi="Arial" w:cs="Arial"/>
          <w:b/>
        </w:rPr>
        <w:t xml:space="preserve"> 126</w:t>
      </w:r>
      <w:r w:rsidRPr="00A252AA">
        <w:rPr>
          <w:rFonts w:ascii="Arial" w:eastAsia="Arial" w:hAnsi="Arial" w:cs="Arial"/>
          <w:b/>
        </w:rPr>
        <w:t xml:space="preserve"> /2024</w:t>
      </w:r>
    </w:p>
    <w:p w:rsidR="00587FB3" w:rsidRPr="00E83177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FF0000"/>
        </w:rPr>
      </w:pPr>
    </w:p>
    <w:p w:rsidR="00587FB3" w:rsidRPr="00A252AA" w:rsidRDefault="00587FB3" w:rsidP="00587FB3">
      <w:pPr>
        <w:jc w:val="both"/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>À vista dos elementos contidos no presente Processo devidamente justificado, CO</w:t>
      </w:r>
      <w:r w:rsidR="001D101F">
        <w:rPr>
          <w:rFonts w:ascii="Arial" w:eastAsia="Arial" w:hAnsi="Arial" w:cs="Arial"/>
          <w:color w:val="000000"/>
        </w:rPr>
        <w:t>NSIDERANDO que</w:t>
      </w:r>
      <w:r w:rsidRPr="0013293B">
        <w:rPr>
          <w:rFonts w:ascii="Arial" w:eastAsia="Arial" w:hAnsi="Arial" w:cs="Arial"/>
          <w:color w:val="000000"/>
        </w:rPr>
        <w:t xml:space="preserve"> prevê a INEXIGIBILIDADE DE LICITAÇÃO em conformidade ao disposto no art. 74, inc. II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13293B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332147">
        <w:rPr>
          <w:rFonts w:ascii="Arial" w:eastAsia="Arial" w:hAnsi="Arial" w:cs="Arial"/>
          <w:b/>
          <w:color w:val="000000"/>
        </w:rPr>
        <w:t>126</w:t>
      </w:r>
      <w:r w:rsidRPr="00A252AA">
        <w:rPr>
          <w:rFonts w:ascii="Arial" w:eastAsia="Arial" w:hAnsi="Arial" w:cs="Arial"/>
          <w:b/>
        </w:rPr>
        <w:t>/2024</w:t>
      </w:r>
      <w:r w:rsidRPr="00A252AA">
        <w:rPr>
          <w:rFonts w:ascii="Arial" w:eastAsia="Arial" w:hAnsi="Arial" w:cs="Arial"/>
        </w:rPr>
        <w:t xml:space="preserve">. 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587FB3" w:rsidRPr="0013293B" w:rsidRDefault="00332147" w:rsidP="004B715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943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Contratação de empresa especializada para contratação da banda de renome nacional: </w:t>
            </w:r>
            <w:proofErr w:type="spellStart"/>
            <w:r>
              <w:rPr>
                <w:rFonts w:ascii="Arial" w:hAnsi="Arial" w:cs="Arial"/>
                <w:color w:val="000000"/>
                <w:shd w:val="clear" w:color="auto" w:fill="FFFFFF"/>
              </w:rPr>
              <w:t>Rosy</w:t>
            </w:r>
            <w:proofErr w:type="spellEnd"/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Banda para apresentação musical no tradicional evento do São João de Jequié a ser realizado na Praça Rui Barbosa, Jequié-Ba, no ano de 2024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:rsidR="00587FB3" w:rsidRPr="0013293B" w:rsidRDefault="0033214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Style w:val="Forte"/>
                <w:rFonts w:ascii="Arial" w:hAnsi="Arial" w:cs="Arial"/>
                <w:color w:val="000000"/>
                <w:sz w:val="22"/>
                <w:szCs w:val="22"/>
              </w:rPr>
              <w:t>ROSY PRODUÇÕES ARTISTICAS LTDA</w:t>
            </w:r>
            <w:r w:rsidR="00587FB3" w:rsidRPr="0013293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Prazo de Execução e Vigência:</w:t>
            </w:r>
          </w:p>
        </w:tc>
        <w:tc>
          <w:tcPr>
            <w:tcW w:w="6836" w:type="dxa"/>
          </w:tcPr>
          <w:p w:rsidR="00587FB3" w:rsidRPr="00245344" w:rsidRDefault="00243177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</w:rPr>
            </w:pPr>
            <w:r w:rsidRPr="00245344">
              <w:rPr>
                <w:rFonts w:ascii="Arial" w:eastAsia="Arial" w:hAnsi="Arial" w:cs="Arial"/>
              </w:rPr>
              <w:t>120</w:t>
            </w:r>
            <w:r w:rsidR="00587FB3" w:rsidRPr="00245344">
              <w:rPr>
                <w:rFonts w:ascii="Arial" w:eastAsia="Arial" w:hAnsi="Arial" w:cs="Arial"/>
              </w:rPr>
              <w:t xml:space="preserve"> (trezentos) dias.</w:t>
            </w:r>
          </w:p>
          <w:p w:rsidR="00587FB3" w:rsidRPr="00245344" w:rsidRDefault="00332147" w:rsidP="00F766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23.05.2024 a 20.09.2024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587FB3" w:rsidRPr="0013293B" w:rsidRDefault="00587FB3" w:rsidP="00332147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  <w:r w:rsidRPr="0013293B">
              <w:rPr>
                <w:rFonts w:ascii="Arial" w:eastAsia="Arial" w:hAnsi="Arial" w:cs="Arial"/>
              </w:rPr>
              <w:t xml:space="preserve">R$ </w:t>
            </w:r>
            <w:r w:rsidR="00332147">
              <w:rPr>
                <w:rFonts w:ascii="Arial" w:eastAsia="Arial" w:hAnsi="Arial" w:cs="Arial"/>
              </w:rPr>
              <w:t>40</w:t>
            </w:r>
            <w:bookmarkStart w:id="0" w:name="_GoBack"/>
            <w:bookmarkEnd w:id="0"/>
            <w:r w:rsidR="00243177">
              <w:rPr>
                <w:rFonts w:ascii="Arial" w:eastAsia="Arial" w:hAnsi="Arial" w:cs="Arial"/>
              </w:rPr>
              <w:t>.000,00 (</w:t>
            </w:r>
            <w:r w:rsidR="00332147">
              <w:rPr>
                <w:rFonts w:ascii="Arial" w:eastAsia="Arial" w:hAnsi="Arial" w:cs="Arial"/>
              </w:rPr>
              <w:t>quarenta</w:t>
            </w:r>
            <w:r w:rsidRPr="0013293B">
              <w:rPr>
                <w:rFonts w:ascii="Arial" w:eastAsia="Arial" w:hAnsi="Arial" w:cs="Arial"/>
              </w:rPr>
              <w:t xml:space="preserve"> mil reais). </w:t>
            </w:r>
          </w:p>
        </w:tc>
      </w:tr>
      <w:tr w:rsidR="00587FB3" w:rsidRPr="0013293B" w:rsidTr="00A252AA">
        <w:tc>
          <w:tcPr>
            <w:tcW w:w="2943" w:type="dxa"/>
          </w:tcPr>
          <w:p w:rsidR="00587FB3" w:rsidRPr="0013293B" w:rsidRDefault="00587FB3" w:rsidP="00A252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3293B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587FB3" w:rsidRPr="0013293B" w:rsidRDefault="00587FB3" w:rsidP="00A252AA">
            <w:pPr>
              <w:jc w:val="both"/>
              <w:rPr>
                <w:rFonts w:ascii="Arial" w:eastAsia="Arial" w:hAnsi="Arial" w:cs="Arial"/>
              </w:rPr>
            </w:pPr>
            <w:proofErr w:type="gramStart"/>
            <w:r w:rsidRPr="0013293B">
              <w:rPr>
                <w:rFonts w:ascii="Arial" w:eastAsia="Arial" w:hAnsi="Arial" w:cs="Arial"/>
                <w:color w:val="000000"/>
              </w:rPr>
              <w:t>art.</w:t>
            </w:r>
            <w:proofErr w:type="gramEnd"/>
            <w:r w:rsidRPr="0013293B">
              <w:rPr>
                <w:rFonts w:ascii="Arial" w:eastAsia="Arial" w:hAnsi="Arial" w:cs="Arial"/>
                <w:color w:val="000000"/>
              </w:rPr>
              <w:t xml:space="preserve"> 74,</w:t>
            </w:r>
            <w:r w:rsidR="00243177">
              <w:rPr>
                <w:rFonts w:ascii="Arial" w:eastAsia="Arial" w:hAnsi="Arial" w:cs="Arial"/>
                <w:color w:val="000000"/>
              </w:rPr>
              <w:t xml:space="preserve"> inc. II da Lei nº 14.133/2021.</w:t>
            </w:r>
            <w:r w:rsidRPr="0013293B">
              <w:rPr>
                <w:rFonts w:ascii="Arial" w:eastAsia="Arial" w:hAnsi="Arial" w:cs="Arial"/>
                <w:color w:val="000000"/>
              </w:rPr>
              <w:t xml:space="preserve">  </w:t>
            </w:r>
          </w:p>
        </w:tc>
      </w:tr>
    </w:tbl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</w:p>
    <w:p w:rsidR="00587FB3" w:rsidRPr="00F7049D" w:rsidRDefault="00587FB3" w:rsidP="00587FB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3293B">
        <w:rPr>
          <w:rFonts w:ascii="Arial" w:eastAsia="Arial" w:hAnsi="Arial" w:cs="Arial"/>
          <w:color w:val="000000"/>
        </w:rPr>
        <w:t xml:space="preserve">Justificativa anexa nos autos do processo de </w:t>
      </w:r>
      <w:r w:rsidR="007F40E1">
        <w:rPr>
          <w:rFonts w:ascii="Arial" w:eastAsia="Arial" w:hAnsi="Arial" w:cs="Arial"/>
          <w:color w:val="000000"/>
        </w:rPr>
        <w:t>inexigi</w:t>
      </w:r>
      <w:r w:rsidR="00245344">
        <w:rPr>
          <w:rFonts w:ascii="Arial" w:eastAsia="Arial" w:hAnsi="Arial" w:cs="Arial"/>
          <w:color w:val="000000"/>
        </w:rPr>
        <w:t xml:space="preserve">bilidade de licitação </w:t>
      </w:r>
      <w:r w:rsidR="001C1ED1">
        <w:rPr>
          <w:rFonts w:ascii="Arial" w:eastAsia="Arial" w:hAnsi="Arial" w:cs="Arial"/>
        </w:rPr>
        <w:t>nº</w:t>
      </w:r>
      <w:r w:rsidR="00332147">
        <w:rPr>
          <w:rFonts w:ascii="Arial" w:eastAsia="Arial" w:hAnsi="Arial" w:cs="Arial"/>
        </w:rPr>
        <w:t>126</w:t>
      </w:r>
      <w:r w:rsidRPr="00F7049D">
        <w:rPr>
          <w:rFonts w:ascii="Arial" w:eastAsia="Arial" w:hAnsi="Arial" w:cs="Arial"/>
        </w:rPr>
        <w:t>/2024.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3293B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nº 14.133/21, e que, após, seja o presente expediente devidamente autuado e arquivado.</w:t>
      </w: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  <w:r w:rsidRPr="00F23CA4">
        <w:rPr>
          <w:rFonts w:ascii="Arial" w:eastAsia="Arial" w:hAnsi="Arial" w:cs="Arial"/>
        </w:rPr>
        <w:t xml:space="preserve">Jequié- BA, </w:t>
      </w:r>
      <w:r w:rsidR="00332147">
        <w:rPr>
          <w:rFonts w:ascii="Arial" w:eastAsia="Arial" w:hAnsi="Arial" w:cs="Arial"/>
        </w:rPr>
        <w:t>23</w:t>
      </w:r>
      <w:r w:rsidRPr="00F23CA4">
        <w:rPr>
          <w:rFonts w:ascii="Arial" w:eastAsia="Arial" w:hAnsi="Arial" w:cs="Arial"/>
        </w:rPr>
        <w:t xml:space="preserve"> de </w:t>
      </w:r>
      <w:r w:rsidR="00332147">
        <w:rPr>
          <w:rFonts w:ascii="Arial" w:eastAsia="Arial" w:hAnsi="Arial" w:cs="Arial"/>
        </w:rPr>
        <w:t xml:space="preserve">Maio </w:t>
      </w:r>
      <w:r w:rsidRPr="00F23CA4">
        <w:rPr>
          <w:rFonts w:ascii="Arial" w:eastAsia="Arial" w:hAnsi="Arial" w:cs="Arial"/>
        </w:rPr>
        <w:t>de 2024.</w:t>
      </w:r>
    </w:p>
    <w:p w:rsid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F23CA4" w:rsidRPr="00F23CA4" w:rsidRDefault="00F23CA4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</w:rPr>
      </w:pPr>
    </w:p>
    <w:p w:rsidR="00587FB3" w:rsidRPr="0013293B" w:rsidRDefault="00587FB3" w:rsidP="00587FB3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:rsidR="00587FB3" w:rsidRPr="0013293B" w:rsidRDefault="00587FB3" w:rsidP="00587FB3">
      <w:pPr>
        <w:pBdr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__________________________</w:t>
      </w:r>
    </w:p>
    <w:p w:rsidR="00587FB3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DOMINGOS AILTON R. DE </w:t>
      </w:r>
      <w:proofErr w:type="gramStart"/>
      <w:r w:rsidRPr="0013293B">
        <w:rPr>
          <w:rFonts w:ascii="Arial" w:eastAsia="Arial" w:hAnsi="Arial" w:cs="Arial"/>
          <w:b/>
          <w:color w:val="000000"/>
        </w:rPr>
        <w:t>CARVALHO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 xml:space="preserve">SEC. MUNICIPAL DE CULTURA E </w:t>
      </w:r>
      <w:proofErr w:type="gramStart"/>
      <w:r w:rsidRPr="0013293B">
        <w:rPr>
          <w:rFonts w:ascii="Arial" w:eastAsia="Arial" w:hAnsi="Arial" w:cs="Arial"/>
          <w:b/>
          <w:color w:val="000000"/>
        </w:rPr>
        <w:t>TURISMO</w:t>
      </w:r>
      <w:proofErr w:type="gramEnd"/>
    </w:p>
    <w:p w:rsidR="00C3205A" w:rsidRPr="0013293B" w:rsidRDefault="00C3205A" w:rsidP="00587FB3">
      <w:pPr>
        <w:jc w:val="center"/>
        <w:rPr>
          <w:rFonts w:ascii="Arial" w:eastAsia="Arial" w:hAnsi="Arial" w:cs="Arial"/>
          <w:b/>
          <w:color w:val="000000"/>
        </w:rPr>
      </w:pPr>
      <w:r w:rsidRPr="0013293B">
        <w:rPr>
          <w:rFonts w:ascii="Arial" w:eastAsia="Arial" w:hAnsi="Arial" w:cs="Arial"/>
          <w:b/>
          <w:color w:val="000000"/>
        </w:rPr>
        <w:t>DECRETO Nº 22.307/2021</w:t>
      </w:r>
    </w:p>
    <w:p w:rsidR="00587FB3" w:rsidRDefault="00587FB3" w:rsidP="00C3205A">
      <w:pPr>
        <w:jc w:val="center"/>
      </w:pPr>
      <w:r w:rsidRPr="0013293B">
        <w:rPr>
          <w:rFonts w:ascii="Arial" w:eastAsia="Arial" w:hAnsi="Arial" w:cs="Arial"/>
          <w:b/>
          <w:color w:val="000000"/>
        </w:rPr>
        <w:t>Autoridade Competente</w:t>
      </w:r>
    </w:p>
    <w:p w:rsidR="00587FB3" w:rsidRDefault="00587FB3"/>
    <w:sectPr w:rsidR="00587FB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52AA" w:rsidRDefault="00A252AA" w:rsidP="00587FB3">
      <w:r>
        <w:separator/>
      </w:r>
    </w:p>
  </w:endnote>
  <w:endnote w:type="continuationSeparator" w:id="0">
    <w:p w:rsidR="00A252AA" w:rsidRDefault="00A252AA" w:rsidP="00587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2AA" w:rsidRDefault="00A252AA" w:rsidP="00587FB3">
      <w:r>
        <w:separator/>
      </w:r>
    </w:p>
  </w:footnote>
  <w:footnote w:type="continuationSeparator" w:id="0">
    <w:p w:rsidR="00A252AA" w:rsidRDefault="00A252AA" w:rsidP="00587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2AA" w:rsidRDefault="00A252A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8E9A906" wp14:editId="4706362D">
          <wp:simplePos x="0" y="0"/>
          <wp:positionH relativeFrom="column">
            <wp:posOffset>653415</wp:posOffset>
          </wp:positionH>
          <wp:positionV relativeFrom="paragraph">
            <wp:posOffset>-430530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FB3"/>
    <w:rsid w:val="00030958"/>
    <w:rsid w:val="0013293B"/>
    <w:rsid w:val="001726A5"/>
    <w:rsid w:val="001C1ED1"/>
    <w:rsid w:val="001D0027"/>
    <w:rsid w:val="001D101F"/>
    <w:rsid w:val="00243177"/>
    <w:rsid w:val="00245344"/>
    <w:rsid w:val="00246217"/>
    <w:rsid w:val="00251A24"/>
    <w:rsid w:val="00332147"/>
    <w:rsid w:val="004B7159"/>
    <w:rsid w:val="00587FB3"/>
    <w:rsid w:val="006021BD"/>
    <w:rsid w:val="0066791D"/>
    <w:rsid w:val="00700072"/>
    <w:rsid w:val="007F40E1"/>
    <w:rsid w:val="0089110A"/>
    <w:rsid w:val="00A252AA"/>
    <w:rsid w:val="00A50E8C"/>
    <w:rsid w:val="00C3205A"/>
    <w:rsid w:val="00E83177"/>
    <w:rsid w:val="00F23CA4"/>
    <w:rsid w:val="00F7049D"/>
    <w:rsid w:val="00F7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214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87F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587FB3"/>
    <w:pPr>
      <w:keepNext/>
      <w:jc w:val="center"/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87FB3"/>
  </w:style>
  <w:style w:type="paragraph" w:styleId="Rodap">
    <w:name w:val="footer"/>
    <w:basedOn w:val="Normal"/>
    <w:link w:val="RodapChar"/>
    <w:uiPriority w:val="99"/>
    <w:unhideWhenUsed/>
    <w:rsid w:val="00587FB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87FB3"/>
  </w:style>
  <w:style w:type="character" w:customStyle="1" w:styleId="Ttulo1Char">
    <w:name w:val="Título 1 Char"/>
    <w:basedOn w:val="Fontepargpadro"/>
    <w:link w:val="Ttulo1"/>
    <w:rsid w:val="00587FB3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21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USER</cp:lastModifiedBy>
  <cp:revision>15</cp:revision>
  <cp:lastPrinted>2024-05-24T12:28:00Z</cp:lastPrinted>
  <dcterms:created xsi:type="dcterms:W3CDTF">2024-04-01T16:35:00Z</dcterms:created>
  <dcterms:modified xsi:type="dcterms:W3CDTF">2024-05-24T12:28:00Z</dcterms:modified>
</cp:coreProperties>
</file>