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22BF" w:rsidRDefault="00D822BF">
      <w:pPr>
        <w:keepNext/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Arial" w:eastAsia="Arial" w:hAnsi="Arial" w:cs="Arial"/>
          <w:b/>
          <w:color w:val="000000"/>
        </w:rPr>
      </w:pPr>
    </w:p>
    <w:p w:rsidR="00D822BF" w:rsidRPr="00686FAB" w:rsidRDefault="00030C66" w:rsidP="00686FAB">
      <w:pPr>
        <w:keepNext/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Arial" w:eastAsia="Arial" w:hAnsi="Arial" w:cs="Arial"/>
          <w:b/>
          <w:color w:val="000000"/>
        </w:rPr>
      </w:pPr>
      <w:r w:rsidRPr="00686FAB">
        <w:rPr>
          <w:rFonts w:ascii="Arial" w:eastAsia="Arial" w:hAnsi="Arial" w:cs="Arial"/>
          <w:b/>
          <w:color w:val="000000"/>
        </w:rPr>
        <w:t>TERMO DE AUTORIZAÇÃO DE DISPENSA DE LICITAÇÃO</w:t>
      </w:r>
    </w:p>
    <w:p w:rsidR="00D822BF" w:rsidRPr="00686FAB" w:rsidRDefault="00030C6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</w:rPr>
      </w:pPr>
      <w:r w:rsidRPr="00686FAB">
        <w:rPr>
          <w:rFonts w:ascii="Arial" w:eastAsia="Arial" w:hAnsi="Arial" w:cs="Arial"/>
          <w:b/>
          <w:color w:val="000000"/>
        </w:rPr>
        <w:t xml:space="preserve">PROCESSO ADMINISTRATIVO </w:t>
      </w:r>
      <w:r w:rsidR="009C2FEB" w:rsidRPr="00686FAB">
        <w:rPr>
          <w:rFonts w:ascii="Arial" w:eastAsia="Arial" w:hAnsi="Arial" w:cs="Arial"/>
          <w:b/>
          <w:color w:val="000000"/>
        </w:rPr>
        <w:t xml:space="preserve">Nº </w:t>
      </w:r>
      <w:r w:rsidR="00722C03" w:rsidRPr="00686FAB">
        <w:rPr>
          <w:rFonts w:ascii="Arial" w:eastAsia="Arial" w:hAnsi="Arial" w:cs="Arial"/>
          <w:b/>
          <w:color w:val="000000"/>
        </w:rPr>
        <w:t>1</w:t>
      </w:r>
      <w:r w:rsidR="00686FAB" w:rsidRPr="00686FAB">
        <w:rPr>
          <w:rFonts w:ascii="Arial" w:eastAsia="Arial" w:hAnsi="Arial" w:cs="Arial"/>
          <w:b/>
          <w:color w:val="000000"/>
        </w:rPr>
        <w:t>07</w:t>
      </w:r>
      <w:r w:rsidR="00C564BC" w:rsidRPr="00686FAB">
        <w:rPr>
          <w:rFonts w:ascii="Arial" w:eastAsia="Arial" w:hAnsi="Arial" w:cs="Arial"/>
          <w:b/>
          <w:color w:val="000000"/>
        </w:rPr>
        <w:t>/202</w:t>
      </w:r>
      <w:r w:rsidR="00225411" w:rsidRPr="00686FAB">
        <w:rPr>
          <w:rFonts w:ascii="Arial" w:eastAsia="Arial" w:hAnsi="Arial" w:cs="Arial"/>
          <w:b/>
          <w:color w:val="000000"/>
        </w:rPr>
        <w:t>4</w:t>
      </w:r>
    </w:p>
    <w:p w:rsidR="00D822BF" w:rsidRPr="00686FAB" w:rsidRDefault="00030C6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</w:rPr>
      </w:pPr>
      <w:r w:rsidRPr="00686FAB">
        <w:rPr>
          <w:rFonts w:ascii="Arial" w:eastAsia="Arial" w:hAnsi="Arial" w:cs="Arial"/>
          <w:b/>
          <w:color w:val="000000"/>
        </w:rPr>
        <w:t xml:space="preserve">DISPENSA DE LICITAÇÃO </w:t>
      </w:r>
      <w:r w:rsidR="009C2FEB" w:rsidRPr="00686FAB">
        <w:rPr>
          <w:rFonts w:ascii="Arial" w:eastAsia="Arial" w:hAnsi="Arial" w:cs="Arial"/>
          <w:b/>
          <w:color w:val="000000"/>
        </w:rPr>
        <w:t xml:space="preserve">Nº </w:t>
      </w:r>
      <w:r w:rsidR="00686FAB" w:rsidRPr="00686FAB">
        <w:rPr>
          <w:rFonts w:ascii="Arial" w:eastAsia="Arial" w:hAnsi="Arial" w:cs="Arial"/>
          <w:b/>
          <w:color w:val="000000"/>
        </w:rPr>
        <w:t>37</w:t>
      </w:r>
      <w:r w:rsidR="00C564BC" w:rsidRPr="00686FAB">
        <w:rPr>
          <w:rFonts w:ascii="Arial" w:eastAsia="Arial" w:hAnsi="Arial" w:cs="Arial"/>
          <w:b/>
          <w:color w:val="000000"/>
        </w:rPr>
        <w:t>/202</w:t>
      </w:r>
      <w:r w:rsidR="00225411" w:rsidRPr="00686FAB">
        <w:rPr>
          <w:rFonts w:ascii="Arial" w:eastAsia="Arial" w:hAnsi="Arial" w:cs="Arial"/>
          <w:b/>
          <w:color w:val="000000"/>
        </w:rPr>
        <w:t>4</w:t>
      </w:r>
    </w:p>
    <w:p w:rsidR="00D822BF" w:rsidRPr="00686FAB" w:rsidRDefault="00D822B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D822BF" w:rsidRPr="00686FAB" w:rsidRDefault="00030C6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 w:rsidRPr="00686FAB">
        <w:rPr>
          <w:rFonts w:ascii="Arial" w:eastAsia="Arial" w:hAnsi="Arial" w:cs="Arial"/>
          <w:b/>
          <w:color w:val="000000"/>
        </w:rPr>
        <w:t>CONSIDERANDO</w:t>
      </w:r>
      <w:r w:rsidRPr="00686FAB">
        <w:rPr>
          <w:rFonts w:ascii="Arial" w:eastAsia="Arial" w:hAnsi="Arial" w:cs="Arial"/>
          <w:color w:val="000000"/>
        </w:rPr>
        <w:t xml:space="preserve"> os elementos contidos no presente processo de dispensa de licitação, que foi devidamente justificado, tanto pela razão da escolha do prestador de serviços, quanto pela justificativa dos preços;</w:t>
      </w:r>
    </w:p>
    <w:p w:rsidR="00D822BF" w:rsidRPr="00686FAB" w:rsidRDefault="00D822B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D822BF" w:rsidRPr="00686FAB" w:rsidRDefault="00030C6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 w:rsidRPr="00686FAB">
        <w:rPr>
          <w:rFonts w:ascii="Arial" w:eastAsia="Arial" w:hAnsi="Arial" w:cs="Arial"/>
          <w:b/>
          <w:color w:val="000000"/>
        </w:rPr>
        <w:t>CONSIDERANDO</w:t>
      </w:r>
      <w:r w:rsidRPr="00686FAB">
        <w:rPr>
          <w:rFonts w:ascii="Arial" w:eastAsia="Arial" w:hAnsi="Arial" w:cs="Arial"/>
          <w:color w:val="000000"/>
        </w:rPr>
        <w:t xml:space="preserve"> que o processo foi instruído com os documentos e requisitos que comprovam que o contratado possui habilitação e qualificação mínima para celebrar o contrato, conforme preconizado no artigo 72 da Lei nº 14.133/2021; </w:t>
      </w:r>
    </w:p>
    <w:p w:rsidR="00D822BF" w:rsidRPr="00686FAB" w:rsidRDefault="00D822B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D822BF" w:rsidRPr="00686FAB" w:rsidRDefault="00030C6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 w:rsidRPr="00686FAB">
        <w:rPr>
          <w:rFonts w:ascii="Arial" w:eastAsia="Arial" w:hAnsi="Arial" w:cs="Arial"/>
          <w:b/>
          <w:color w:val="000000"/>
        </w:rPr>
        <w:t>CONSIDERANDO</w:t>
      </w:r>
      <w:r w:rsidRPr="00686FAB">
        <w:rPr>
          <w:rFonts w:ascii="Arial" w:eastAsia="Arial" w:hAnsi="Arial" w:cs="Arial"/>
          <w:color w:val="000000"/>
        </w:rPr>
        <w:t xml:space="preserve"> que o PARECER JURÍDICO que prevê que a DISPENSA DE LICITAÇÃO está em conformidade ao dispost</w:t>
      </w:r>
      <w:r w:rsidR="00722C03" w:rsidRPr="00686FAB">
        <w:rPr>
          <w:rFonts w:ascii="Arial" w:eastAsia="Arial" w:hAnsi="Arial" w:cs="Arial"/>
          <w:color w:val="000000"/>
        </w:rPr>
        <w:t>o no artigo 72 c/c 75, inciso I</w:t>
      </w:r>
      <w:r w:rsidRPr="00686FAB">
        <w:rPr>
          <w:rFonts w:ascii="Arial" w:eastAsia="Arial" w:hAnsi="Arial" w:cs="Arial"/>
          <w:color w:val="000000"/>
        </w:rPr>
        <w:t xml:space="preserve">, da Lei nº 14.133/2021; </w:t>
      </w:r>
    </w:p>
    <w:p w:rsidR="00D822BF" w:rsidRPr="00686FAB" w:rsidRDefault="00D822B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D822BF" w:rsidRPr="00686FAB" w:rsidRDefault="00030C6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 w:rsidRPr="00686FAB">
        <w:rPr>
          <w:rFonts w:ascii="Arial" w:eastAsia="Arial" w:hAnsi="Arial" w:cs="Arial"/>
          <w:color w:val="000000"/>
        </w:rPr>
        <w:t xml:space="preserve">No uso das atribuições que me foram conferidas, em especial ao disposto no artigo 72, VIII da Lei nº 14.133/2021, </w:t>
      </w:r>
      <w:proofErr w:type="gramStart"/>
      <w:r w:rsidRPr="00686FAB">
        <w:rPr>
          <w:rFonts w:ascii="Arial" w:eastAsia="Arial" w:hAnsi="Arial" w:cs="Arial"/>
          <w:b/>
          <w:color w:val="000000"/>
        </w:rPr>
        <w:t>AUTORIZO</w:t>
      </w:r>
      <w:proofErr w:type="gramEnd"/>
      <w:r w:rsidRPr="00686FAB">
        <w:rPr>
          <w:rFonts w:ascii="Arial" w:eastAsia="Arial" w:hAnsi="Arial" w:cs="Arial"/>
          <w:b/>
          <w:color w:val="000000"/>
        </w:rPr>
        <w:t xml:space="preserve"> A CONTRATAÇÃO MEDIANTE DISPENSA DE LICITAÇÃO </w:t>
      </w:r>
      <w:r w:rsidR="00686FAB" w:rsidRPr="00686FAB">
        <w:rPr>
          <w:rFonts w:ascii="Arial" w:eastAsia="Arial" w:hAnsi="Arial" w:cs="Arial"/>
          <w:b/>
          <w:color w:val="000000"/>
        </w:rPr>
        <w:t>37</w:t>
      </w:r>
      <w:r w:rsidR="00C564BC" w:rsidRPr="00686FAB">
        <w:rPr>
          <w:rFonts w:ascii="Arial" w:eastAsia="Arial" w:hAnsi="Arial" w:cs="Arial"/>
          <w:b/>
          <w:color w:val="000000"/>
        </w:rPr>
        <w:t>/202</w:t>
      </w:r>
      <w:r w:rsidR="00225411" w:rsidRPr="00686FAB">
        <w:rPr>
          <w:rFonts w:ascii="Arial" w:eastAsia="Arial" w:hAnsi="Arial" w:cs="Arial"/>
          <w:b/>
          <w:color w:val="000000"/>
        </w:rPr>
        <w:t>4</w:t>
      </w:r>
      <w:r w:rsidRPr="00686FAB">
        <w:rPr>
          <w:rFonts w:ascii="Arial" w:eastAsia="Arial" w:hAnsi="Arial" w:cs="Arial"/>
          <w:color w:val="000000"/>
        </w:rPr>
        <w:t>, nos termos descritos abaixo:</w:t>
      </w:r>
    </w:p>
    <w:p w:rsidR="00D822BF" w:rsidRPr="00686FAB" w:rsidRDefault="00D822B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tbl>
      <w:tblPr>
        <w:tblStyle w:val="a"/>
        <w:tblW w:w="9779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2943"/>
        <w:gridCol w:w="6836"/>
      </w:tblGrid>
      <w:tr w:rsidR="00D822BF" w:rsidRPr="00686FAB">
        <w:tc>
          <w:tcPr>
            <w:tcW w:w="2943" w:type="dxa"/>
          </w:tcPr>
          <w:p w:rsidR="00D822BF" w:rsidRPr="00686FAB" w:rsidRDefault="00030C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686FAB">
              <w:rPr>
                <w:rFonts w:ascii="Arial" w:eastAsia="Arial" w:hAnsi="Arial" w:cs="Arial"/>
                <w:color w:val="000000"/>
              </w:rPr>
              <w:t xml:space="preserve">Objeto a ser contratado: </w:t>
            </w:r>
          </w:p>
        </w:tc>
        <w:tc>
          <w:tcPr>
            <w:tcW w:w="6836" w:type="dxa"/>
          </w:tcPr>
          <w:p w:rsidR="00722C03" w:rsidRPr="00686FAB" w:rsidRDefault="00686FAB" w:rsidP="00722C03">
            <w:pPr>
              <w:pStyle w:val="PargrafodaLista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54"/>
              <w:jc w:val="both"/>
              <w:rPr>
                <w:color w:val="000000"/>
                <w:sz w:val="24"/>
                <w:szCs w:val="24"/>
              </w:rPr>
            </w:pPr>
            <w:r w:rsidRPr="00686FAB">
              <w:rPr>
                <w:color w:val="000000"/>
                <w:sz w:val="24"/>
                <w:szCs w:val="24"/>
                <w:shd w:val="clear" w:color="auto" w:fill="FFFFFF"/>
              </w:rPr>
              <w:t>Contratação</w:t>
            </w:r>
            <w:r w:rsidRPr="00686FAB">
              <w:rPr>
                <w:color w:val="000000"/>
                <w:sz w:val="24"/>
                <w:szCs w:val="24"/>
                <w:shd w:val="clear" w:color="auto" w:fill="FFFFFF"/>
              </w:rPr>
              <w:t xml:space="preserve"> de concessionária autorizada para revisão obrigatória de dois (02) veículos oficiais, modelo FIAT CRONOS drive 1.3 </w:t>
            </w:r>
            <w:proofErr w:type="spellStart"/>
            <w:r w:rsidRPr="00686FAB">
              <w:rPr>
                <w:color w:val="000000"/>
                <w:sz w:val="24"/>
                <w:szCs w:val="24"/>
                <w:shd w:val="clear" w:color="auto" w:fill="FFFFFF"/>
              </w:rPr>
              <w:t>flex</w:t>
            </w:r>
            <w:proofErr w:type="spellEnd"/>
            <w:r w:rsidRPr="00686FAB">
              <w:rPr>
                <w:color w:val="000000"/>
                <w:sz w:val="24"/>
                <w:szCs w:val="24"/>
                <w:shd w:val="clear" w:color="auto" w:fill="FFFFFF"/>
              </w:rPr>
              <w:t xml:space="preserve"> 4p, placa rpv8d17, chassi: 8ap359afzpu296961 e placa rpv1c41 chassi: 8ap359afzpu296917, ano 2023, pertencente à frota de veículos da secretaria municipal de desenvolvimento social de Jequié/BA, dentro do prazo da garantia de fabrica</w:t>
            </w:r>
            <w:r w:rsidR="00722C03" w:rsidRPr="00686FAB">
              <w:rPr>
                <w:color w:val="000000"/>
                <w:sz w:val="24"/>
                <w:szCs w:val="24"/>
              </w:rPr>
              <w:t>.</w:t>
            </w:r>
          </w:p>
          <w:p w:rsidR="009C2FEB" w:rsidRPr="00686FAB" w:rsidRDefault="009C2FEB" w:rsidP="00C564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</w:p>
        </w:tc>
      </w:tr>
      <w:tr w:rsidR="00D822BF" w:rsidRPr="00686FAB">
        <w:tc>
          <w:tcPr>
            <w:tcW w:w="2943" w:type="dxa"/>
          </w:tcPr>
          <w:p w:rsidR="00D822BF" w:rsidRPr="00686FAB" w:rsidRDefault="00030C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686FAB">
              <w:rPr>
                <w:rFonts w:ascii="Arial" w:eastAsia="Arial" w:hAnsi="Arial" w:cs="Arial"/>
                <w:color w:val="000000"/>
              </w:rPr>
              <w:t xml:space="preserve">Contratado: </w:t>
            </w:r>
          </w:p>
        </w:tc>
        <w:tc>
          <w:tcPr>
            <w:tcW w:w="6836" w:type="dxa"/>
          </w:tcPr>
          <w:p w:rsidR="00D822BF" w:rsidRPr="00686FAB" w:rsidRDefault="00686FAB" w:rsidP="00CD0A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 w:rsidRPr="00686FAB">
              <w:rPr>
                <w:rFonts w:ascii="Arial" w:hAnsi="Arial" w:cs="Arial"/>
                <w:b/>
                <w:color w:val="000000"/>
              </w:rPr>
              <w:t>CAMBUI VEICULOS LTDA</w:t>
            </w:r>
            <w:r w:rsidRPr="00686FAB">
              <w:rPr>
                <w:rFonts w:ascii="Arial" w:hAnsi="Arial" w:cs="Arial"/>
              </w:rPr>
              <w:t>, com endereço na Avenida Bartolomeu de Gusmão, nº 750, Jurema, CEP 45.023-325, Jequié/BA, inscrita no CNPJ sob nº. 14.456.792/0001-18</w:t>
            </w:r>
            <w:r w:rsidR="00722C03" w:rsidRPr="00686FAB">
              <w:rPr>
                <w:rFonts w:ascii="Arial" w:hAnsi="Arial" w:cs="Arial"/>
              </w:rPr>
              <w:t>.</w:t>
            </w:r>
          </w:p>
        </w:tc>
      </w:tr>
      <w:tr w:rsidR="00D822BF" w:rsidRPr="00686FAB">
        <w:tc>
          <w:tcPr>
            <w:tcW w:w="2943" w:type="dxa"/>
          </w:tcPr>
          <w:p w:rsidR="00D822BF" w:rsidRPr="00686FAB" w:rsidRDefault="00030C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686FAB">
              <w:rPr>
                <w:rFonts w:ascii="Arial" w:eastAsia="Arial" w:hAnsi="Arial" w:cs="Arial"/>
                <w:color w:val="000000"/>
              </w:rPr>
              <w:t>Prazo de Vigência:</w:t>
            </w:r>
          </w:p>
        </w:tc>
        <w:tc>
          <w:tcPr>
            <w:tcW w:w="6836" w:type="dxa"/>
          </w:tcPr>
          <w:p w:rsidR="00D822BF" w:rsidRPr="00686FAB" w:rsidRDefault="00686F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 w:rsidRPr="00686FAB">
              <w:rPr>
                <w:rFonts w:ascii="Arial" w:eastAsia="Arial" w:hAnsi="Arial" w:cs="Arial"/>
                <w:color w:val="000000"/>
              </w:rPr>
              <w:t>60</w:t>
            </w:r>
            <w:r w:rsidR="007960A5" w:rsidRPr="00686FAB">
              <w:rPr>
                <w:rFonts w:ascii="Arial" w:eastAsia="Arial" w:hAnsi="Arial" w:cs="Arial"/>
                <w:color w:val="000000"/>
              </w:rPr>
              <w:t xml:space="preserve"> (</w:t>
            </w:r>
            <w:r w:rsidRPr="00686FAB">
              <w:rPr>
                <w:rFonts w:ascii="Arial" w:eastAsia="Arial" w:hAnsi="Arial" w:cs="Arial"/>
                <w:color w:val="000000"/>
              </w:rPr>
              <w:t>sessenta</w:t>
            </w:r>
            <w:r w:rsidR="00030C66" w:rsidRPr="00686FAB">
              <w:rPr>
                <w:rFonts w:ascii="Arial" w:eastAsia="Arial" w:hAnsi="Arial" w:cs="Arial"/>
                <w:color w:val="000000"/>
              </w:rPr>
              <w:t>)</w:t>
            </w:r>
            <w:r w:rsidR="00CD0A78" w:rsidRPr="00686FAB">
              <w:rPr>
                <w:rFonts w:ascii="Arial" w:eastAsia="Arial" w:hAnsi="Arial" w:cs="Arial"/>
                <w:color w:val="000000"/>
              </w:rPr>
              <w:t xml:space="preserve"> dias</w:t>
            </w:r>
            <w:r w:rsidR="00030C66" w:rsidRPr="00686FAB">
              <w:rPr>
                <w:rFonts w:ascii="Arial" w:eastAsia="Arial" w:hAnsi="Arial" w:cs="Arial"/>
                <w:color w:val="000000"/>
              </w:rPr>
              <w:t>;</w:t>
            </w:r>
          </w:p>
          <w:p w:rsidR="00D822BF" w:rsidRPr="00686FAB" w:rsidRDefault="00686FAB" w:rsidP="00CD0A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 w:rsidRPr="00686FAB">
              <w:rPr>
                <w:rFonts w:ascii="Arial" w:eastAsia="Arial" w:hAnsi="Arial" w:cs="Arial"/>
                <w:color w:val="000000"/>
              </w:rPr>
              <w:t>22.04.2024 a 21.06.2024</w:t>
            </w:r>
            <w:r w:rsidR="00030C66" w:rsidRPr="00686FAB">
              <w:rPr>
                <w:rFonts w:ascii="Arial" w:eastAsia="Arial" w:hAnsi="Arial" w:cs="Arial"/>
                <w:color w:val="000000"/>
              </w:rPr>
              <w:t>;</w:t>
            </w:r>
          </w:p>
        </w:tc>
      </w:tr>
      <w:tr w:rsidR="00D822BF" w:rsidRPr="00686FAB">
        <w:tc>
          <w:tcPr>
            <w:tcW w:w="2943" w:type="dxa"/>
          </w:tcPr>
          <w:p w:rsidR="00D822BF" w:rsidRPr="00686FAB" w:rsidRDefault="00030C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686FAB">
              <w:rPr>
                <w:rFonts w:ascii="Arial" w:eastAsia="Arial" w:hAnsi="Arial" w:cs="Arial"/>
                <w:color w:val="000000"/>
              </w:rPr>
              <w:t xml:space="preserve">Valor Total: </w:t>
            </w:r>
            <w:bookmarkStart w:id="0" w:name="_GoBack"/>
            <w:bookmarkEnd w:id="0"/>
          </w:p>
        </w:tc>
        <w:tc>
          <w:tcPr>
            <w:tcW w:w="6836" w:type="dxa"/>
          </w:tcPr>
          <w:p w:rsidR="00686FAB" w:rsidRPr="00686FAB" w:rsidRDefault="00686FAB" w:rsidP="00686F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hAnsi="Arial" w:cs="Arial"/>
              </w:rPr>
            </w:pPr>
            <w:r w:rsidRPr="00686FAB">
              <w:rPr>
                <w:rFonts w:ascii="Arial" w:hAnsi="Arial" w:cs="Arial"/>
                <w:color w:val="000000"/>
              </w:rPr>
              <w:t xml:space="preserve">R$ </w:t>
            </w:r>
            <w:r w:rsidRPr="00686FAB">
              <w:rPr>
                <w:rFonts w:ascii="Arial" w:hAnsi="Arial" w:cs="Arial"/>
              </w:rPr>
              <w:t>1.152,00 (um mil cento e cinquenta e dois reais).</w:t>
            </w:r>
          </w:p>
          <w:p w:rsidR="00D822BF" w:rsidRPr="00686FAB" w:rsidRDefault="00D822BF" w:rsidP="00722C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hAnsi="Arial" w:cs="Arial"/>
              </w:rPr>
            </w:pPr>
          </w:p>
        </w:tc>
      </w:tr>
      <w:tr w:rsidR="00D822BF" w:rsidRPr="00686FAB">
        <w:tc>
          <w:tcPr>
            <w:tcW w:w="2943" w:type="dxa"/>
          </w:tcPr>
          <w:p w:rsidR="00D822BF" w:rsidRPr="00686FAB" w:rsidRDefault="00030C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686FAB">
              <w:rPr>
                <w:rFonts w:ascii="Arial" w:eastAsia="Arial" w:hAnsi="Arial" w:cs="Arial"/>
                <w:color w:val="000000"/>
              </w:rPr>
              <w:t>Fundamento Legal:</w:t>
            </w:r>
          </w:p>
        </w:tc>
        <w:tc>
          <w:tcPr>
            <w:tcW w:w="6836" w:type="dxa"/>
          </w:tcPr>
          <w:p w:rsidR="00D822BF" w:rsidRPr="00686FAB" w:rsidRDefault="00722C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 w:rsidRPr="00686FAB">
              <w:rPr>
                <w:rFonts w:ascii="Arial" w:eastAsia="Arial" w:hAnsi="Arial" w:cs="Arial"/>
                <w:color w:val="000000"/>
              </w:rPr>
              <w:t>Artigo 75, inciso I</w:t>
            </w:r>
            <w:r w:rsidR="00030C66" w:rsidRPr="00686FAB">
              <w:rPr>
                <w:rFonts w:ascii="Arial" w:eastAsia="Arial" w:hAnsi="Arial" w:cs="Arial"/>
                <w:color w:val="000000"/>
              </w:rPr>
              <w:t xml:space="preserve"> da Lei nº 14.133/2021.</w:t>
            </w:r>
          </w:p>
        </w:tc>
      </w:tr>
    </w:tbl>
    <w:p w:rsidR="00D822BF" w:rsidRPr="00686FAB" w:rsidRDefault="00D822B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D822BF" w:rsidRPr="00686FAB" w:rsidRDefault="00030C6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 w:rsidRPr="00686FAB">
        <w:rPr>
          <w:rFonts w:ascii="Arial" w:eastAsia="Arial" w:hAnsi="Arial" w:cs="Arial"/>
          <w:color w:val="000000"/>
        </w:rPr>
        <w:t xml:space="preserve">Determino, ainda, que seja dada a devida publicidade legal ao contrato, em atendimento ao preceito do artigo 72, parágrafo único da Lei nº 14.133/2021, para que fique à disposição do público em sítio eletrônico oficial. </w:t>
      </w:r>
    </w:p>
    <w:p w:rsidR="00D822BF" w:rsidRPr="00686FAB" w:rsidRDefault="00D822BF">
      <w:pPr>
        <w:pBdr>
          <w:top w:val="nil"/>
          <w:left w:val="nil"/>
          <w:bottom w:val="nil"/>
          <w:right w:val="nil"/>
          <w:between w:val="nil"/>
        </w:pBdr>
        <w:ind w:right="180"/>
        <w:rPr>
          <w:rFonts w:ascii="Arial" w:eastAsia="Arial" w:hAnsi="Arial" w:cs="Arial"/>
          <w:color w:val="000000"/>
        </w:rPr>
      </w:pPr>
    </w:p>
    <w:p w:rsidR="00D822BF" w:rsidRPr="00686FAB" w:rsidRDefault="007960A5">
      <w:pPr>
        <w:pBdr>
          <w:top w:val="nil"/>
          <w:left w:val="nil"/>
          <w:bottom w:val="nil"/>
          <w:right w:val="nil"/>
          <w:between w:val="nil"/>
        </w:pBdr>
        <w:ind w:right="180"/>
        <w:rPr>
          <w:rFonts w:ascii="Arial" w:eastAsia="Arial" w:hAnsi="Arial" w:cs="Arial"/>
          <w:color w:val="000000"/>
        </w:rPr>
      </w:pPr>
      <w:r w:rsidRPr="00686FAB">
        <w:rPr>
          <w:rFonts w:ascii="Arial" w:eastAsia="Arial" w:hAnsi="Arial" w:cs="Arial"/>
          <w:color w:val="000000"/>
        </w:rPr>
        <w:t>Jequié</w:t>
      </w:r>
      <w:r w:rsidR="00030C66" w:rsidRPr="00686FAB">
        <w:rPr>
          <w:rFonts w:ascii="Arial" w:eastAsia="Arial" w:hAnsi="Arial" w:cs="Arial"/>
          <w:color w:val="000000"/>
        </w:rPr>
        <w:t xml:space="preserve"> – </w:t>
      </w:r>
      <w:r w:rsidR="003F6192" w:rsidRPr="00686FAB">
        <w:rPr>
          <w:rFonts w:ascii="Arial" w:eastAsia="Arial" w:hAnsi="Arial" w:cs="Arial"/>
          <w:color w:val="000000"/>
        </w:rPr>
        <w:t>BA</w:t>
      </w:r>
      <w:r w:rsidR="00030C66" w:rsidRPr="00686FAB">
        <w:rPr>
          <w:rFonts w:ascii="Arial" w:eastAsia="Arial" w:hAnsi="Arial" w:cs="Arial"/>
          <w:color w:val="000000"/>
        </w:rPr>
        <w:t xml:space="preserve">, </w:t>
      </w:r>
      <w:r w:rsidR="00686FAB" w:rsidRPr="00686FAB">
        <w:rPr>
          <w:rFonts w:ascii="Arial" w:eastAsia="Arial" w:hAnsi="Arial" w:cs="Arial"/>
          <w:color w:val="000000"/>
        </w:rPr>
        <w:t xml:space="preserve">22 </w:t>
      </w:r>
      <w:r w:rsidR="00030C66" w:rsidRPr="00686FAB">
        <w:rPr>
          <w:rFonts w:ascii="Arial" w:eastAsia="Arial" w:hAnsi="Arial" w:cs="Arial"/>
          <w:color w:val="000000"/>
        </w:rPr>
        <w:t xml:space="preserve">de </w:t>
      </w:r>
      <w:r w:rsidR="00686FAB" w:rsidRPr="00686FAB">
        <w:rPr>
          <w:rFonts w:ascii="Arial" w:eastAsia="Arial" w:hAnsi="Arial" w:cs="Arial"/>
          <w:color w:val="000000"/>
        </w:rPr>
        <w:t xml:space="preserve">Abril </w:t>
      </w:r>
      <w:r w:rsidR="00030C66" w:rsidRPr="00686FAB">
        <w:rPr>
          <w:rFonts w:ascii="Arial" w:eastAsia="Arial" w:hAnsi="Arial" w:cs="Arial"/>
          <w:color w:val="000000"/>
        </w:rPr>
        <w:t xml:space="preserve">de </w:t>
      </w:r>
      <w:r w:rsidR="00225411" w:rsidRPr="00686FAB">
        <w:rPr>
          <w:rFonts w:ascii="Arial" w:eastAsia="Arial" w:hAnsi="Arial" w:cs="Arial"/>
          <w:color w:val="000000"/>
        </w:rPr>
        <w:t>2024</w:t>
      </w:r>
      <w:r w:rsidR="00030C66" w:rsidRPr="00686FAB">
        <w:rPr>
          <w:rFonts w:ascii="Arial" w:eastAsia="Arial" w:hAnsi="Arial" w:cs="Arial"/>
          <w:color w:val="000000"/>
        </w:rPr>
        <w:t>.</w:t>
      </w:r>
    </w:p>
    <w:p w:rsidR="00D822BF" w:rsidRPr="00686FAB" w:rsidRDefault="00D822BF">
      <w:pPr>
        <w:pBdr>
          <w:top w:val="nil"/>
          <w:left w:val="nil"/>
          <w:bottom w:val="nil"/>
          <w:right w:val="nil"/>
          <w:between w:val="nil"/>
        </w:pBdr>
        <w:ind w:right="180"/>
        <w:rPr>
          <w:rFonts w:ascii="Arial" w:eastAsia="Arial" w:hAnsi="Arial" w:cs="Arial"/>
          <w:color w:val="000000"/>
        </w:rPr>
      </w:pPr>
    </w:p>
    <w:p w:rsidR="00225411" w:rsidRPr="00686FAB" w:rsidRDefault="00225411">
      <w:pPr>
        <w:pBdr>
          <w:top w:val="nil"/>
          <w:left w:val="nil"/>
          <w:bottom w:val="nil"/>
          <w:right w:val="nil"/>
          <w:between w:val="nil"/>
        </w:pBdr>
        <w:ind w:right="180"/>
        <w:rPr>
          <w:rFonts w:ascii="Arial" w:eastAsia="Arial" w:hAnsi="Arial" w:cs="Arial"/>
          <w:color w:val="000000"/>
        </w:rPr>
      </w:pPr>
    </w:p>
    <w:p w:rsidR="00D822BF" w:rsidRPr="00686FAB" w:rsidRDefault="00686FAB">
      <w:pPr>
        <w:pBdr>
          <w:top w:val="nil"/>
          <w:left w:val="nil"/>
          <w:bottom w:val="nil"/>
          <w:right w:val="nil"/>
          <w:between w:val="nil"/>
        </w:pBdr>
        <w:ind w:right="180"/>
        <w:jc w:val="center"/>
        <w:rPr>
          <w:rFonts w:ascii="Arial" w:eastAsia="Arial" w:hAnsi="Arial" w:cs="Arial"/>
          <w:b/>
          <w:color w:val="000000"/>
        </w:rPr>
      </w:pPr>
      <w:r w:rsidRPr="00686FAB">
        <w:rPr>
          <w:rFonts w:ascii="Arial" w:eastAsia="Arial" w:hAnsi="Arial" w:cs="Arial"/>
          <w:b/>
          <w:color w:val="000000"/>
        </w:rPr>
        <w:t>Patrícia Miranda Brandão Santana</w:t>
      </w:r>
    </w:p>
    <w:p w:rsidR="00D822BF" w:rsidRPr="00686FAB" w:rsidRDefault="00030C66">
      <w:pPr>
        <w:pBdr>
          <w:top w:val="nil"/>
          <w:left w:val="nil"/>
          <w:bottom w:val="nil"/>
          <w:right w:val="nil"/>
          <w:between w:val="nil"/>
        </w:pBdr>
        <w:ind w:right="180"/>
        <w:jc w:val="center"/>
        <w:rPr>
          <w:rFonts w:ascii="Arial" w:eastAsia="Arial" w:hAnsi="Arial" w:cs="Arial"/>
          <w:color w:val="000000"/>
        </w:rPr>
      </w:pPr>
      <w:r w:rsidRPr="00686FAB">
        <w:rPr>
          <w:rFonts w:ascii="Arial" w:eastAsia="Arial" w:hAnsi="Arial" w:cs="Arial"/>
          <w:b/>
          <w:color w:val="000000"/>
        </w:rPr>
        <w:t>Autoridade Competente</w:t>
      </w:r>
    </w:p>
    <w:sectPr w:rsidR="00D822BF" w:rsidRPr="00686FAB" w:rsidSect="00686FAB">
      <w:headerReference w:type="default" r:id="rId8"/>
      <w:pgSz w:w="11907" w:h="16840"/>
      <w:pgMar w:top="973" w:right="1134" w:bottom="851" w:left="1134" w:header="737" w:footer="73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5D79" w:rsidRDefault="00030C66">
      <w:r>
        <w:separator/>
      </w:r>
    </w:p>
  </w:endnote>
  <w:endnote w:type="continuationSeparator" w:id="0">
    <w:p w:rsidR="00805D79" w:rsidRDefault="00030C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5D79" w:rsidRDefault="00030C66">
      <w:r>
        <w:separator/>
      </w:r>
    </w:p>
  </w:footnote>
  <w:footnote w:type="continuationSeparator" w:id="0">
    <w:p w:rsidR="00805D79" w:rsidRDefault="00030C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22BF" w:rsidRPr="00C564BC" w:rsidRDefault="00C564BC" w:rsidP="00C564BC">
    <w:pPr>
      <w:pStyle w:val="Cabealho"/>
      <w:tabs>
        <w:tab w:val="clear" w:pos="4252"/>
        <w:tab w:val="clear" w:pos="8504"/>
        <w:tab w:val="left" w:pos="1995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3B1B274" wp14:editId="6317F902">
              <wp:simplePos x="0" y="0"/>
              <wp:positionH relativeFrom="column">
                <wp:posOffset>1409065</wp:posOffset>
              </wp:positionH>
              <wp:positionV relativeFrom="paragraph">
                <wp:posOffset>74930</wp:posOffset>
              </wp:positionV>
              <wp:extent cx="3639185" cy="589280"/>
              <wp:effectExtent l="0" t="0" r="0" b="1270"/>
              <wp:wrapNone/>
              <wp:docPr id="307" name="Caixa de texto 30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39185" cy="589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C564BC" w:rsidRPr="00DB5428" w:rsidRDefault="00C564BC" w:rsidP="00C564BC">
                          <w:pPr>
                            <w:pStyle w:val="SemEspaamento"/>
                            <w:rPr>
                              <w:rFonts w:ascii="Verdana" w:hAnsi="Verdana"/>
                              <w:sz w:val="20"/>
                              <w:szCs w:val="16"/>
                            </w:rPr>
                          </w:pPr>
                          <w:r w:rsidRPr="00DB5428">
                            <w:rPr>
                              <w:rFonts w:ascii="Verdana" w:hAnsi="Verdana"/>
                              <w:sz w:val="20"/>
                              <w:szCs w:val="16"/>
                            </w:rPr>
                            <w:t>ESTADO DA BAHIA</w:t>
                          </w:r>
                        </w:p>
                        <w:p w:rsidR="00C564BC" w:rsidRPr="00DB5428" w:rsidRDefault="00C564BC" w:rsidP="00C564BC">
                          <w:pPr>
                            <w:pStyle w:val="SemEspaamento"/>
                            <w:rPr>
                              <w:rFonts w:ascii="Verdana" w:hAnsi="Verdana"/>
                              <w:b/>
                              <w:szCs w:val="18"/>
                            </w:rPr>
                          </w:pPr>
                          <w:r w:rsidRPr="00DB5428">
                            <w:rPr>
                              <w:rFonts w:ascii="Verdana" w:hAnsi="Verdana"/>
                              <w:b/>
                              <w:szCs w:val="18"/>
                            </w:rPr>
                            <w:t>PREFEITURA MUNICIPAL DE JEQUIÉ</w:t>
                          </w:r>
                        </w:p>
                        <w:p w:rsidR="00C564BC" w:rsidRPr="00DB5428" w:rsidRDefault="00C564BC" w:rsidP="00C564BC">
                          <w:pPr>
                            <w:pStyle w:val="SemEspaamento"/>
                            <w:rPr>
                              <w:rFonts w:ascii="Verdana" w:hAnsi="Verdana"/>
                              <w:sz w:val="20"/>
                              <w:szCs w:val="16"/>
                            </w:rPr>
                          </w:pPr>
                          <w:r w:rsidRPr="00DB5428">
                            <w:rPr>
                              <w:rFonts w:ascii="Verdana" w:hAnsi="Verdana"/>
                              <w:sz w:val="20"/>
                              <w:szCs w:val="16"/>
                            </w:rPr>
                            <w:t xml:space="preserve">SECRETARIA MUNICIPAL DE </w:t>
                          </w:r>
                          <w:r>
                            <w:rPr>
                              <w:rFonts w:ascii="Verdana" w:hAnsi="Verdana"/>
                              <w:sz w:val="20"/>
                              <w:szCs w:val="16"/>
                            </w:rPr>
                            <w:t>ADMINISTRAÇÃO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307" o:spid="_x0000_s1026" type="#_x0000_t202" style="position:absolute;margin-left:110.95pt;margin-top:5.9pt;width:286.55pt;height:46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" stroked="f">
              <v:textbox>
                <w:txbxContent>
                  <w:p w:rsidR="00C564BC" w:rsidRPr="00DB5428" w:rsidRDefault="00C564BC" w:rsidP="00C564BC">
                    <w:pPr>
                      <w:pStyle w:val="SemEspaamento"/>
                      <w:rPr>
                        <w:rFonts w:ascii="Verdana" w:hAnsi="Verdana"/>
                        <w:sz w:val="20"/>
                        <w:szCs w:val="16"/>
                      </w:rPr>
                    </w:pPr>
                    <w:r w:rsidRPr="00DB5428">
                      <w:rPr>
                        <w:rFonts w:ascii="Verdana" w:hAnsi="Verdana"/>
                        <w:sz w:val="20"/>
                        <w:szCs w:val="16"/>
                      </w:rPr>
                      <w:t>ESTADO DA BAHIA</w:t>
                    </w:r>
                  </w:p>
                  <w:p w:rsidR="00C564BC" w:rsidRPr="00DB5428" w:rsidRDefault="00C564BC" w:rsidP="00C564BC">
                    <w:pPr>
                      <w:pStyle w:val="SemEspaamento"/>
                      <w:rPr>
                        <w:rFonts w:ascii="Verdana" w:hAnsi="Verdana"/>
                        <w:b/>
                        <w:szCs w:val="18"/>
                      </w:rPr>
                    </w:pPr>
                    <w:r w:rsidRPr="00DB5428">
                      <w:rPr>
                        <w:rFonts w:ascii="Verdana" w:hAnsi="Verdana"/>
                        <w:b/>
                        <w:szCs w:val="18"/>
                      </w:rPr>
                      <w:t>PREFEITURA MUNICIPAL DE JEQUIÉ</w:t>
                    </w:r>
                  </w:p>
                  <w:p w:rsidR="00C564BC" w:rsidRPr="00DB5428" w:rsidRDefault="00C564BC" w:rsidP="00C564BC">
                    <w:pPr>
                      <w:pStyle w:val="SemEspaamento"/>
                      <w:rPr>
                        <w:rFonts w:ascii="Verdana" w:hAnsi="Verdana"/>
                        <w:sz w:val="20"/>
                        <w:szCs w:val="16"/>
                      </w:rPr>
                    </w:pPr>
                    <w:r w:rsidRPr="00DB5428">
                      <w:rPr>
                        <w:rFonts w:ascii="Verdana" w:hAnsi="Verdana"/>
                        <w:sz w:val="20"/>
                        <w:szCs w:val="16"/>
                      </w:rPr>
                      <w:t xml:space="preserve">SECRETARIA MUNICIPAL DE </w:t>
                    </w:r>
                    <w:r>
                      <w:rPr>
                        <w:rFonts w:ascii="Verdana" w:hAnsi="Verdana"/>
                        <w:sz w:val="20"/>
                        <w:szCs w:val="16"/>
                      </w:rPr>
                      <w:t>ADMINISTRAÇÃO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inline distT="0" distB="0" distL="0" distR="0" wp14:anchorId="29B8BF02" wp14:editId="2F847E2E">
          <wp:extent cx="866775" cy="866775"/>
          <wp:effectExtent l="0" t="0" r="9525" b="9525"/>
          <wp:docPr id="1" name="Imagem 1" descr="C:\Users\MANUELA\Downloads\Logo Vertical - Prefeitura de Jequié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ANUELA\Downloads\Logo Vertical - Prefeitura de Jequié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4701" cy="86470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822BF" w:rsidRDefault="00D822BF">
    <w:pPr>
      <w:pBdr>
        <w:top w:val="nil"/>
        <w:left w:val="nil"/>
        <w:bottom w:val="nil"/>
        <w:right w:val="nil"/>
        <w:between w:val="nil"/>
      </w:pBdr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66D37"/>
    <w:multiLevelType w:val="multilevel"/>
    <w:tmpl w:val="26E205C4"/>
    <w:lvl w:ilvl="0">
      <w:start w:val="1"/>
      <w:numFmt w:val="decimal"/>
      <w:lvlText w:val="%1."/>
      <w:lvlJc w:val="left"/>
      <w:pPr>
        <w:ind w:left="0" w:firstLine="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0" w:firstLine="0"/>
      </w:pPr>
      <w:rPr>
        <w:b w:val="0"/>
        <w:i w:val="0"/>
        <w:color w:val="000000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b w:val="0"/>
        <w:i w:val="0"/>
        <w:color w:val="000000"/>
      </w:rPr>
    </w:lvl>
    <w:lvl w:ilvl="3">
      <w:start w:val="1"/>
      <w:numFmt w:val="decimal"/>
      <w:lvlText w:val="%1.%2.%3.%4."/>
      <w:lvlJc w:val="left"/>
      <w:pPr>
        <w:ind w:left="851" w:firstLine="0"/>
      </w:pPr>
      <w:rPr>
        <w:b w:val="0"/>
        <w:i w:val="0"/>
      </w:rPr>
    </w:lvl>
    <w:lvl w:ilvl="4">
      <w:start w:val="1"/>
      <w:numFmt w:val="decimal"/>
      <w:lvlText w:val="%1.%2.%3.%4.%5."/>
      <w:lvlJc w:val="left"/>
      <w:pPr>
        <w:ind w:left="1134" w:firstLine="0"/>
      </w:pPr>
      <w:rPr>
        <w:b/>
        <w:i w:val="0"/>
      </w:r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4D7A79B3"/>
    <w:multiLevelType w:val="multilevel"/>
    <w:tmpl w:val="4CD4E878"/>
    <w:lvl w:ilvl="0">
      <w:start w:val="6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D822BF"/>
    <w:rsid w:val="00030C66"/>
    <w:rsid w:val="001A0767"/>
    <w:rsid w:val="001F6E07"/>
    <w:rsid w:val="00225411"/>
    <w:rsid w:val="00243B69"/>
    <w:rsid w:val="003F6192"/>
    <w:rsid w:val="00437BD2"/>
    <w:rsid w:val="00584DDF"/>
    <w:rsid w:val="0064376E"/>
    <w:rsid w:val="00663CE2"/>
    <w:rsid w:val="00686FAB"/>
    <w:rsid w:val="00722C03"/>
    <w:rsid w:val="007960A5"/>
    <w:rsid w:val="00805D79"/>
    <w:rsid w:val="009C2FEB"/>
    <w:rsid w:val="00C21612"/>
    <w:rsid w:val="00C564BC"/>
    <w:rsid w:val="00CD0A78"/>
    <w:rsid w:val="00D82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nhideWhenUsed/>
    <w:rsid w:val="00C564B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C564BC"/>
  </w:style>
  <w:style w:type="paragraph" w:styleId="Rodap">
    <w:name w:val="footer"/>
    <w:basedOn w:val="Normal"/>
    <w:link w:val="RodapChar"/>
    <w:uiPriority w:val="99"/>
    <w:unhideWhenUsed/>
    <w:rsid w:val="00C564B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564BC"/>
  </w:style>
  <w:style w:type="paragraph" w:styleId="SemEspaamento">
    <w:name w:val="No Spacing"/>
    <w:uiPriority w:val="1"/>
    <w:qFormat/>
    <w:rsid w:val="00C564BC"/>
    <w:rPr>
      <w:rFonts w:ascii="Calibri" w:eastAsia="Calibri" w:hAnsi="Calibr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564B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564BC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722C03"/>
    <w:pPr>
      <w:ind w:left="720"/>
      <w:contextualSpacing/>
    </w:pPr>
    <w:rPr>
      <w:rFonts w:ascii="Arial" w:eastAsia="Arial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nhideWhenUsed/>
    <w:rsid w:val="00C564B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C564BC"/>
  </w:style>
  <w:style w:type="paragraph" w:styleId="Rodap">
    <w:name w:val="footer"/>
    <w:basedOn w:val="Normal"/>
    <w:link w:val="RodapChar"/>
    <w:uiPriority w:val="99"/>
    <w:unhideWhenUsed/>
    <w:rsid w:val="00C564B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564BC"/>
  </w:style>
  <w:style w:type="paragraph" w:styleId="SemEspaamento">
    <w:name w:val="No Spacing"/>
    <w:uiPriority w:val="1"/>
    <w:qFormat/>
    <w:rsid w:val="00C564BC"/>
    <w:rPr>
      <w:rFonts w:ascii="Calibri" w:eastAsia="Calibri" w:hAnsi="Calibr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564B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564BC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722C03"/>
    <w:pPr>
      <w:ind w:left="720"/>
      <w:contextualSpacing/>
    </w:pPr>
    <w:rPr>
      <w:rFonts w:ascii="Arial" w:eastAsia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312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Joana</dc:creator>
  <cp:lastModifiedBy>USER</cp:lastModifiedBy>
  <cp:revision>14</cp:revision>
  <cp:lastPrinted>2024-04-22T15:49:00Z</cp:lastPrinted>
  <dcterms:created xsi:type="dcterms:W3CDTF">2023-05-11T17:31:00Z</dcterms:created>
  <dcterms:modified xsi:type="dcterms:W3CDTF">2024-04-22T15:49:00Z</dcterms:modified>
</cp:coreProperties>
</file>