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EDF" w:rsidRDefault="00DE2EDF" w:rsidP="00DE2EDF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t>TERMO AUTORIZATIVO DE DISPENSA</w:t>
      </w:r>
    </w:p>
    <w:p w:rsidR="00DE2EDF" w:rsidRDefault="00DE2EDF" w:rsidP="00DE2EDF">
      <w:pPr>
        <w:pStyle w:val="NormalWeb"/>
        <w:spacing w:before="0" w:beforeAutospacing="0" w:after="0" w:afterAutospacing="0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>151001/2025</w:t>
      </w:r>
    </w:p>
    <w:p w:rsidR="00DE2EDF" w:rsidRDefault="00DE2EDF" w:rsidP="00DE2ED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bCs/>
          <w:color w:val="000000"/>
        </w:rPr>
      </w:pPr>
    </w:p>
    <w:p w:rsidR="00DE2EDF" w:rsidRDefault="00DE2EDF" w:rsidP="00DE2ED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bCs/>
          <w:color w:val="000000"/>
        </w:rPr>
      </w:pPr>
    </w:p>
    <w:p w:rsidR="00DE2EDF" w:rsidRDefault="00DE2EDF" w:rsidP="00DE2EDF">
      <w:pPr>
        <w:pStyle w:val="NormalWeb"/>
        <w:spacing w:before="0" w:beforeAutospacing="0" w:after="0" w:afterAutospacing="0"/>
        <w:jc w:val="center"/>
        <w:rPr>
          <w:rFonts w:ascii="Arial Narrow" w:hAnsi="Arial Narrow"/>
          <w:color w:val="000000"/>
        </w:rPr>
      </w:pPr>
    </w:p>
    <w:p w:rsidR="00DE2EDF" w:rsidRDefault="00DE2EDF" w:rsidP="00DE2ED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:rsidR="00DE2EDF" w:rsidRPr="00130434" w:rsidRDefault="00DE2EDF" w:rsidP="00DE2EDF">
      <w:pPr>
        <w:suppressAutoHyphens/>
        <w:spacing w:after="0" w:line="240" w:lineRule="auto"/>
        <w:jc w:val="both"/>
        <w:rPr>
          <w:rFonts w:ascii="Arial Narrow" w:eastAsia="Book Antiqua" w:hAnsi="Arial Narrow" w:cs="Times New Roman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>151001/2025</w:t>
      </w:r>
      <w:r w:rsidRPr="00AD379C">
        <w:rPr>
          <w:rFonts w:ascii="Arial Narrow" w:hAnsi="Arial Narrow"/>
          <w:color w:val="000000"/>
        </w:rPr>
        <w:t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visando à aquisição de móveis e eletrodomésticos destinados a suprir as necessidades operacionais, administrativas e de atendimento ao público da Secretaria Municipal de Assistência Social, garantindo condições adequadas de trabalho, conforto, segurança e eficiência na execução das atividades desenvolvidas nos equipamentos e programas sociais vinculados à pasta, tais como CRAS, SCFV, Conselho Tutelar, CREAS e demais unidades </w:t>
      </w:r>
      <w:proofErr w:type="spellStart"/>
      <w:r w:rsidR="00E71D45">
        <w:rPr>
          <w:rFonts w:ascii="Arial Narrow" w:hAnsi="Arial Narrow"/>
          <w:color w:val="000000"/>
        </w:rPr>
        <w:t>socioassistenciais</w:t>
      </w:r>
      <w:proofErr w:type="spellEnd"/>
      <w:r w:rsidR="00E71D45">
        <w:rPr>
          <w:rFonts w:ascii="Arial Narrow" w:hAnsi="Arial Narrow"/>
          <w:color w:val="000000"/>
        </w:rPr>
        <w:t xml:space="preserve"> do Município, </w:t>
      </w:r>
      <w:bookmarkStart w:id="0" w:name="_GoBack"/>
      <w:bookmarkEnd w:id="0"/>
      <w:r>
        <w:rPr>
          <w:rFonts w:ascii="Arial Narrow" w:hAnsi="Arial Narrow"/>
          <w:color w:val="000000"/>
        </w:rPr>
        <w:t xml:space="preserve"> </w:t>
      </w:r>
      <w:r>
        <w:rPr>
          <w:rFonts w:ascii="Arial Narrow" w:eastAsia="Book Antiqua" w:hAnsi="Arial Narrow" w:cs="Times New Roman"/>
          <w:b/>
          <w:lang w:eastAsia="ar-SA"/>
        </w:rPr>
        <w:t xml:space="preserve">pelo valor de </w:t>
      </w:r>
      <w:r w:rsidRPr="00130434">
        <w:rPr>
          <w:rFonts w:ascii="Arial Narrow" w:eastAsia="Book Antiqua" w:hAnsi="Arial Narrow" w:cs="Times New Roman"/>
          <w:b/>
          <w:lang w:eastAsia="ar-SA"/>
        </w:rPr>
        <w:t xml:space="preserve">R$ 29.171,00 </w:t>
      </w:r>
      <w:r w:rsidRPr="001C7B48">
        <w:rPr>
          <w:rFonts w:ascii="Arial Narrow" w:eastAsia="Book Antiqua" w:hAnsi="Arial Narrow" w:cs="Times New Roman"/>
          <w:b/>
          <w:lang w:eastAsia="ar-SA"/>
        </w:rPr>
        <w:t>(</w:t>
      </w:r>
      <w:r w:rsidRPr="00130434">
        <w:rPr>
          <w:rFonts w:ascii="Arial Narrow" w:eastAsia="Book Antiqua" w:hAnsi="Arial Narrow" w:cs="Times New Roman"/>
          <w:b/>
          <w:lang w:eastAsia="ar-SA"/>
        </w:rPr>
        <w:t>vinte e nove mil e cento e setenta e um reais</w:t>
      </w:r>
      <w:r w:rsidRPr="001C7B48">
        <w:rPr>
          <w:rFonts w:ascii="Arial Narrow" w:eastAsia="Book Antiqua" w:hAnsi="Arial Narrow" w:cs="Times New Roman"/>
          <w:b/>
          <w:lang w:eastAsia="ar-SA"/>
        </w:rPr>
        <w:t>)</w:t>
      </w:r>
      <w:r>
        <w:rPr>
          <w:rFonts w:ascii="Arial Narrow" w:eastAsia="Book Antiqua" w:hAnsi="Arial Narrow"/>
          <w:b/>
          <w:lang w:eastAsia="ar-SA"/>
        </w:rPr>
        <w:t xml:space="preserve">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>ABRAHÃO MELO MOREIRA PALHANO - EPP</w:t>
      </w:r>
    </w:p>
    <w:p w:rsidR="00DE2EDF" w:rsidRPr="001C7B48" w:rsidRDefault="00DE2EDF" w:rsidP="00DE2EDF">
      <w:pPr>
        <w:pStyle w:val="NormalWeb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:rsidR="00DE2EDF" w:rsidRDefault="00DE2EDF" w:rsidP="00DE2EDF">
      <w:pPr>
        <w:pStyle w:val="NormalWeb"/>
        <w:spacing w:before="0" w:beforeAutospacing="0" w:after="0" w:afterAutospacing="0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:rsidR="00DE2EDF" w:rsidRDefault="00DE2EDF" w:rsidP="00DE2ED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Encanto/RN, </w:t>
      </w:r>
      <w:r w:rsidRPr="00130434">
        <w:rPr>
          <w:rFonts w:ascii="Arial Narrow" w:hAnsi="Arial Narrow" w:cs="Arial"/>
          <w:szCs w:val="26"/>
        </w:rPr>
        <w:t>24 de outubro de 2025</w:t>
      </w: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DE2EDF" w:rsidRPr="00A02A78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ALBERONE NERI DE OLIVEIRA LIMA</w:t>
      </w: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A02A78">
        <w:rPr>
          <w:rFonts w:ascii="Arial Narrow" w:hAnsi="Arial Narrow" w:cs="Arial"/>
          <w:sz w:val="24"/>
          <w:szCs w:val="24"/>
        </w:rPr>
        <w:t>Prefeito Municipal</w:t>
      </w:r>
    </w:p>
    <w:p w:rsidR="00DE2EDF" w:rsidRDefault="00DE2EDF" w:rsidP="00DE2EDF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br w:type="page"/>
      </w:r>
    </w:p>
    <w:p w:rsidR="00DE2EDF" w:rsidRPr="00130434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9"/>
          <w:szCs w:val="29"/>
        </w:rPr>
      </w:pPr>
      <w:r w:rsidRPr="00130434">
        <w:rPr>
          <w:rFonts w:ascii="Arial" w:hAnsi="Arial" w:cs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:rsidR="00DE2EDF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>151001/2025</w:t>
      </w:r>
    </w:p>
    <w:p w:rsidR="00DE2EDF" w:rsidRPr="00891549" w:rsidRDefault="00DE2EDF" w:rsidP="00DE2ED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9"/>
          <w:szCs w:val="29"/>
        </w:rPr>
      </w:pPr>
    </w:p>
    <w:p w:rsidR="00DE2EDF" w:rsidRPr="00130434" w:rsidRDefault="00DE2EDF" w:rsidP="00DE2EDF">
      <w:pPr>
        <w:pStyle w:val="dou-paragraph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>PROCESSO ADMINISTRATIVO Nº</w:t>
      </w:r>
      <w:r w:rsidRPr="00130434">
        <w:rPr>
          <w:rFonts w:ascii="Arial" w:hAnsi="Arial" w:cs="Arial"/>
        </w:rPr>
        <w:t xml:space="preserve"> </w:t>
      </w:r>
      <w:r w:rsidRPr="00130434">
        <w:rPr>
          <w:rFonts w:ascii="Arial" w:hAnsi="Arial" w:cs="Arial"/>
          <w:bCs/>
        </w:rPr>
        <w:t>14100001/2025</w:t>
      </w:r>
    </w:p>
    <w:p w:rsidR="00DE2EDF" w:rsidRPr="00130434" w:rsidRDefault="00DE2EDF" w:rsidP="00DE2EDF">
      <w:pPr>
        <w:pStyle w:val="dou-paragraph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>DISPENSA DE LICITAÇÃO N.º</w:t>
      </w:r>
      <w:r w:rsidRPr="00130434">
        <w:rPr>
          <w:rFonts w:ascii="Arial" w:hAnsi="Arial" w:cs="Arial"/>
        </w:rPr>
        <w:t xml:space="preserve"> </w:t>
      </w:r>
      <w:r w:rsidRPr="00130434">
        <w:rPr>
          <w:rFonts w:ascii="Arial" w:hAnsi="Arial" w:cs="Arial"/>
          <w:bCs/>
          <w:color w:val="000000"/>
        </w:rPr>
        <w:t>151001/2025</w:t>
      </w:r>
    </w:p>
    <w:p w:rsidR="00DE2EDF" w:rsidRPr="00130434" w:rsidRDefault="00DE2EDF" w:rsidP="00DE2EDF">
      <w:pPr>
        <w:pStyle w:val="dou-paragraph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>CONTRATANTE</w:t>
      </w:r>
      <w:r w:rsidRPr="00130434">
        <w:rPr>
          <w:rFonts w:ascii="Arial" w:hAnsi="Arial" w:cs="Arial"/>
        </w:rPr>
        <w:t xml:space="preserve">: MUNICÍPIO ENCANTO/RN. </w:t>
      </w:r>
    </w:p>
    <w:p w:rsidR="00DE2EDF" w:rsidRPr="00130434" w:rsidRDefault="00DE2EDF" w:rsidP="00DE2EDF">
      <w:pPr>
        <w:suppressAutoHyphens/>
        <w:spacing w:after="0" w:line="240" w:lineRule="auto"/>
        <w:jc w:val="both"/>
        <w:rPr>
          <w:rFonts w:ascii="Arial" w:eastAsia="Book Antiqua" w:hAnsi="Arial" w:cs="Arial"/>
          <w:sz w:val="24"/>
          <w:szCs w:val="24"/>
          <w:lang w:eastAsia="ar-SA"/>
        </w:rPr>
      </w:pPr>
      <w:r w:rsidRPr="00130434">
        <w:rPr>
          <w:rFonts w:ascii="Arial" w:hAnsi="Arial" w:cs="Arial"/>
          <w:b/>
          <w:sz w:val="24"/>
          <w:szCs w:val="24"/>
        </w:rPr>
        <w:t>CONTRATADO:</w:t>
      </w:r>
      <w:r w:rsidRPr="00130434">
        <w:rPr>
          <w:rFonts w:ascii="Arial" w:hAnsi="Arial" w:cs="Arial"/>
          <w:sz w:val="24"/>
          <w:szCs w:val="24"/>
        </w:rPr>
        <w:t xml:space="preserve"> </w:t>
      </w:r>
      <w:r w:rsidRPr="00130434">
        <w:rPr>
          <w:rFonts w:ascii="Arial" w:hAnsi="Arial" w:cs="Arial"/>
          <w:b/>
          <w:sz w:val="24"/>
          <w:szCs w:val="24"/>
        </w:rPr>
        <w:t>ABRAHÃO MELO MOREIRA PALHANO - EPP</w:t>
      </w:r>
    </w:p>
    <w:p w:rsidR="00DE2EDF" w:rsidRPr="00130434" w:rsidRDefault="00DE2EDF" w:rsidP="00DE2EDF">
      <w:pPr>
        <w:pStyle w:val="Corpodetexto3"/>
        <w:widowControl w:val="0"/>
        <w:outlineLvl w:val="0"/>
        <w:rPr>
          <w:rFonts w:ascii="Arial" w:hAnsi="Arial" w:cs="Arial"/>
          <w:szCs w:val="24"/>
        </w:rPr>
      </w:pPr>
      <w:r w:rsidRPr="00130434">
        <w:rPr>
          <w:rFonts w:ascii="Arial" w:hAnsi="Arial" w:cs="Arial"/>
          <w:b/>
          <w:szCs w:val="24"/>
        </w:rPr>
        <w:t>OBJETO:</w:t>
      </w:r>
      <w:r w:rsidR="00E71D45">
        <w:rPr>
          <w:rFonts w:ascii="Arial" w:hAnsi="Arial" w:cs="Arial"/>
          <w:b/>
          <w:szCs w:val="24"/>
        </w:rPr>
        <w:t xml:space="preserve"> </w:t>
      </w:r>
      <w:r w:rsidRPr="00130434">
        <w:rPr>
          <w:rFonts w:ascii="Arial" w:hAnsi="Arial" w:cs="Arial"/>
          <w:szCs w:val="24"/>
        </w:rPr>
        <w:t xml:space="preserve">Contratação de empresa especializada visando à aquisição de móveis e eletrodomésticos destinados a suprir as necessidades operacionais, administrativas e de atendimento ao público da Secretaria Municipal de Assistência Social, garantindo condições adequadas de trabalho, conforto, segurança e eficiência na execução das atividades desenvolvidas nos equipamentos e programas sociais vinculados à pasta, tais como CRAS, SCFV, Conselho Tutelar, CREAS e demais unidades </w:t>
      </w:r>
      <w:proofErr w:type="spellStart"/>
      <w:r w:rsidRPr="00130434">
        <w:rPr>
          <w:rFonts w:ascii="Arial" w:hAnsi="Arial" w:cs="Arial"/>
          <w:szCs w:val="24"/>
        </w:rPr>
        <w:t>socioassistenciais</w:t>
      </w:r>
      <w:proofErr w:type="spellEnd"/>
      <w:r w:rsidRPr="00130434">
        <w:rPr>
          <w:rFonts w:ascii="Arial" w:hAnsi="Arial" w:cs="Arial"/>
          <w:szCs w:val="24"/>
        </w:rPr>
        <w:t xml:space="preserve"> do Município.</w:t>
      </w:r>
    </w:p>
    <w:p w:rsidR="00DE2EDF" w:rsidRPr="00130434" w:rsidRDefault="00DE2EDF" w:rsidP="00DE2EDF">
      <w:pPr>
        <w:suppressAutoHyphens/>
        <w:spacing w:after="0" w:line="240" w:lineRule="auto"/>
        <w:jc w:val="both"/>
        <w:rPr>
          <w:rFonts w:ascii="Arial" w:eastAsia="Book Antiqua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VALOR TOTAL: </w:t>
      </w:r>
      <w:r w:rsidRPr="00130434">
        <w:rPr>
          <w:rFonts w:ascii="Arial" w:eastAsia="Book Antiqua" w:hAnsi="Arial" w:cs="Arial"/>
          <w:sz w:val="24"/>
          <w:szCs w:val="24"/>
          <w:lang w:eastAsia="ar-SA"/>
        </w:rPr>
        <w:t>R$ 29.171,00 (vinte e nove mil e cento e setenta e um reais).</w:t>
      </w:r>
    </w:p>
    <w:p w:rsidR="00DE2EDF" w:rsidRPr="00130434" w:rsidRDefault="00DE2EDF" w:rsidP="00DE2EDF">
      <w:pPr>
        <w:pStyle w:val="dou-paragraph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130434">
        <w:rPr>
          <w:rFonts w:ascii="Arial" w:hAnsi="Arial" w:cs="Arial"/>
        </w:rPr>
        <w:t xml:space="preserve">FUNDAMENTAÇÃO LEGAL: Art. 75, Inciso I e II, da Lei Federal de nº. 14.133/2021. </w:t>
      </w:r>
    </w:p>
    <w:p w:rsidR="00DE2EDF" w:rsidRPr="00130434" w:rsidRDefault="00DE2EDF" w:rsidP="00DE2EDF">
      <w:pPr>
        <w:pStyle w:val="dou-paragraph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130434">
        <w:rPr>
          <w:rFonts w:ascii="Arial" w:hAnsi="Arial" w:cs="Arial"/>
        </w:rPr>
        <w:t>Encanto/RN, 24 de outubro de 2025</w:t>
      </w:r>
    </w:p>
    <w:p w:rsidR="00DE2EDF" w:rsidRPr="00130434" w:rsidRDefault="00DE2EDF" w:rsidP="00DE2EDF">
      <w:pPr>
        <w:pStyle w:val="dou-paragraph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130434">
        <w:rPr>
          <w:rFonts w:ascii="Arial" w:hAnsi="Arial" w:cs="Arial"/>
        </w:rPr>
        <w:t>ALBERONE NERI DE OLIVEIRA LIMA - Prefeito Municipal.</w:t>
      </w:r>
    </w:p>
    <w:p w:rsidR="00DE2EDF" w:rsidRDefault="00DE2EDF" w:rsidP="00DE2EDF"/>
    <w:p w:rsidR="002647C3" w:rsidRPr="00DE2EDF" w:rsidRDefault="002647C3" w:rsidP="00DE2EDF"/>
    <w:sectPr w:rsidR="002647C3" w:rsidRPr="00DE2EDF" w:rsidSect="005C323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6D1" w:rsidRDefault="00F476D1" w:rsidP="00130434">
      <w:pPr>
        <w:spacing w:after="0" w:line="240" w:lineRule="auto"/>
      </w:pPr>
      <w:r>
        <w:separator/>
      </w:r>
    </w:p>
  </w:endnote>
  <w:endnote w:type="continuationSeparator" w:id="0">
    <w:p w:rsidR="00F476D1" w:rsidRDefault="00F476D1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434" w:rsidRDefault="00130434" w:rsidP="00130434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RDefault="00130434" w:rsidP="00130434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2"/>
        <w:szCs w:val="4"/>
      </w:rPr>
    </w:pPr>
  </w:p>
  <w:p w:rsidR="00130434" w:rsidRDefault="00130434" w:rsidP="00130434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="00130434" w:rsidRPr="00130434" w:rsidRDefault="00130434" w:rsidP="00130434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6D1" w:rsidRDefault="00F476D1" w:rsidP="00130434">
      <w:pPr>
        <w:spacing w:after="0" w:line="240" w:lineRule="auto"/>
      </w:pPr>
      <w:r>
        <w:separator/>
      </w:r>
    </w:p>
  </w:footnote>
  <w:footnote w:type="continuationSeparator" w:id="0">
    <w:p w:rsidR="00F476D1" w:rsidRDefault="00F476D1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434" w:rsidRDefault="00130434" w:rsidP="00130434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0" relativeHeight="251656192" behindDoc="1" locked="0" layoutInCell="1" allowOverlap="1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PL PC 02\Desktop\Carimbo Pref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RDefault="00130434" w:rsidP="00130434">
    <w:pPr>
      <w:pStyle w:val="Cabealho"/>
      <w:tabs>
        <w:tab w:val="left" w:pos="4005"/>
      </w:tabs>
    </w:pPr>
  </w:p>
  <w:p w:rsidR="00130434" w:rsidRDefault="00130434" w:rsidP="00130434">
    <w:pPr>
      <w:pStyle w:val="Cabealho"/>
      <w:tabs>
        <w:tab w:val="left" w:pos="4005"/>
      </w:tabs>
    </w:pPr>
  </w:p>
  <w:p w:rsidR="00130434" w:rsidRDefault="00130434" w:rsidP="00130434">
    <w:pPr>
      <w:pStyle w:val="Cabealho"/>
      <w:tabs>
        <w:tab w:val="left" w:pos="4005"/>
      </w:tabs>
    </w:pPr>
  </w:p>
  <w:p w:rsidR="00130434" w:rsidRDefault="00130434" w:rsidP="00130434">
    <w:pPr>
      <w:pStyle w:val="Cabealho"/>
      <w:tabs>
        <w:tab w:val="clear" w:pos="4252"/>
        <w:tab w:val="left" w:pos="7080"/>
      </w:tabs>
    </w:pPr>
    <w:r>
      <w:tab/>
    </w:r>
  </w:p>
  <w:p w:rsidR="00130434" w:rsidRDefault="001304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AD"/>
    <w:rsid w:val="000054A3"/>
    <w:rsid w:val="000C434B"/>
    <w:rsid w:val="00130434"/>
    <w:rsid w:val="001714FD"/>
    <w:rsid w:val="00216E05"/>
    <w:rsid w:val="002647C3"/>
    <w:rsid w:val="002E6205"/>
    <w:rsid w:val="003223B5"/>
    <w:rsid w:val="003409A4"/>
    <w:rsid w:val="00342210"/>
    <w:rsid w:val="0035322B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DE2EDF"/>
    <w:rsid w:val="00E54FB8"/>
    <w:rsid w:val="00E71D45"/>
    <w:rsid w:val="00F476D1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84D509AF-DA40-464F-B8C5-B13B7BC92EA2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2012-02-02T18:33:00Z</dcterms:created>
  <dcterms:modified xsi:type="dcterms:W3CDTF">2025-10-24T13:54:00Z</dcterms:modified>
</cp:coreProperties>
</file>