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858AF2" w14:textId="75E18819" w:rsidR="00090EBF" w:rsidRPr="00613F75" w:rsidRDefault="00090EBF" w:rsidP="00583C61">
      <w:pPr>
        <w:widowControl w:val="0"/>
        <w:tabs>
          <w:tab w:val="left" w:pos="284"/>
          <w:tab w:val="left" w:pos="1276"/>
        </w:tabs>
        <w:ind w:firstLine="284"/>
        <w:jc w:val="center"/>
        <w:rPr>
          <w:rFonts w:ascii="Arial" w:hAnsi="Arial" w:cs="Arial"/>
          <w:b/>
          <w:bCs/>
        </w:rPr>
      </w:pPr>
      <w:r w:rsidRPr="00613F75">
        <w:rPr>
          <w:rFonts w:ascii="Arial" w:hAnsi="Arial" w:cs="Arial"/>
          <w:b/>
          <w:bCs/>
        </w:rPr>
        <w:t>EDITAL DE CREDENCIAMENTO Nº 00</w:t>
      </w:r>
      <w:r w:rsidR="00583C61" w:rsidRPr="00613F75">
        <w:rPr>
          <w:rFonts w:ascii="Arial" w:hAnsi="Arial" w:cs="Arial"/>
          <w:b/>
          <w:bCs/>
        </w:rPr>
        <w:t>9</w:t>
      </w:r>
      <w:r w:rsidRPr="00613F75">
        <w:rPr>
          <w:rFonts w:ascii="Arial" w:hAnsi="Arial" w:cs="Arial"/>
          <w:b/>
          <w:bCs/>
        </w:rPr>
        <w:t>/2025</w:t>
      </w:r>
    </w:p>
    <w:p w14:paraId="4030186B" w14:textId="1CC6A06C" w:rsidR="00090EBF" w:rsidRPr="00613F75" w:rsidRDefault="00090EBF" w:rsidP="00583C61">
      <w:pPr>
        <w:widowControl w:val="0"/>
        <w:tabs>
          <w:tab w:val="left" w:pos="284"/>
          <w:tab w:val="left" w:pos="1276"/>
        </w:tabs>
        <w:ind w:firstLine="284"/>
        <w:jc w:val="center"/>
        <w:rPr>
          <w:rFonts w:ascii="Arial" w:hAnsi="Arial" w:cs="Arial"/>
          <w:b/>
          <w:bCs/>
        </w:rPr>
      </w:pPr>
      <w:r w:rsidRPr="00613F75">
        <w:rPr>
          <w:rFonts w:ascii="Arial" w:hAnsi="Arial" w:cs="Arial"/>
          <w:b/>
          <w:bCs/>
        </w:rPr>
        <w:t>INEXGIBILIDADE Nº 0</w:t>
      </w:r>
      <w:r w:rsidR="00583C61" w:rsidRPr="00613F75">
        <w:rPr>
          <w:rFonts w:ascii="Arial" w:hAnsi="Arial" w:cs="Arial"/>
          <w:b/>
          <w:bCs/>
        </w:rPr>
        <w:t>83</w:t>
      </w:r>
      <w:r w:rsidRPr="00613F75">
        <w:rPr>
          <w:rFonts w:ascii="Arial" w:hAnsi="Arial" w:cs="Arial"/>
          <w:b/>
          <w:bCs/>
        </w:rPr>
        <w:t>/2025</w:t>
      </w:r>
    </w:p>
    <w:p w14:paraId="255215FF" w14:textId="2ED57041" w:rsidR="00AB50C1" w:rsidRPr="00613F75" w:rsidRDefault="00090EBF" w:rsidP="00583C61">
      <w:pPr>
        <w:widowControl w:val="0"/>
        <w:tabs>
          <w:tab w:val="left" w:pos="284"/>
          <w:tab w:val="left" w:pos="1276"/>
        </w:tabs>
        <w:ind w:firstLine="284"/>
        <w:jc w:val="center"/>
        <w:rPr>
          <w:rFonts w:ascii="Arial" w:hAnsi="Arial" w:cs="Arial"/>
          <w:b/>
          <w:bCs/>
          <w:highlight w:val="yellow"/>
        </w:rPr>
      </w:pPr>
      <w:r w:rsidRPr="00613F75">
        <w:rPr>
          <w:rFonts w:ascii="Arial" w:hAnsi="Arial" w:cs="Arial"/>
          <w:b/>
          <w:bCs/>
        </w:rPr>
        <w:t>PROCESSO ADMINISTRATIVO Nº 2</w:t>
      </w:r>
      <w:r w:rsidR="00583C61" w:rsidRPr="00613F75">
        <w:rPr>
          <w:rFonts w:ascii="Arial" w:hAnsi="Arial" w:cs="Arial"/>
          <w:b/>
          <w:bCs/>
        </w:rPr>
        <w:t>22</w:t>
      </w:r>
      <w:r w:rsidRPr="00613F75">
        <w:rPr>
          <w:rFonts w:ascii="Arial" w:hAnsi="Arial" w:cs="Arial"/>
          <w:b/>
          <w:bCs/>
        </w:rPr>
        <w:t>/2025</w:t>
      </w:r>
    </w:p>
    <w:p w14:paraId="205BB32B" w14:textId="77777777" w:rsidR="00771654" w:rsidRPr="00613F75" w:rsidRDefault="00771654" w:rsidP="00583C61">
      <w:pPr>
        <w:widowControl w:val="0"/>
        <w:tabs>
          <w:tab w:val="left" w:pos="284"/>
          <w:tab w:val="left" w:pos="1276"/>
        </w:tabs>
        <w:ind w:firstLine="284"/>
        <w:jc w:val="center"/>
        <w:rPr>
          <w:rFonts w:ascii="Arial" w:hAnsi="Arial" w:cs="Arial"/>
          <w:b/>
          <w:bCs/>
        </w:rPr>
      </w:pPr>
    </w:p>
    <w:p w14:paraId="7321CCC9" w14:textId="77777777" w:rsidR="00B944A8" w:rsidRPr="00613F75" w:rsidRDefault="00B944A8" w:rsidP="00583C61">
      <w:pPr>
        <w:widowControl w:val="0"/>
        <w:tabs>
          <w:tab w:val="left" w:pos="284"/>
          <w:tab w:val="left" w:pos="1276"/>
        </w:tabs>
        <w:ind w:firstLine="284"/>
        <w:rPr>
          <w:rFonts w:ascii="Arial" w:hAnsi="Arial" w:cs="Arial"/>
          <w:b/>
          <w:bCs/>
        </w:rPr>
      </w:pPr>
    </w:p>
    <w:p w14:paraId="66D2B38B" w14:textId="77777777" w:rsidR="008F29A8" w:rsidRPr="00613F75" w:rsidRDefault="008F29A8" w:rsidP="00583C61">
      <w:pPr>
        <w:widowControl w:val="0"/>
        <w:tabs>
          <w:tab w:val="left" w:pos="284"/>
          <w:tab w:val="left" w:pos="1276"/>
        </w:tabs>
        <w:ind w:firstLine="284"/>
        <w:rPr>
          <w:rFonts w:ascii="Arial" w:hAnsi="Arial" w:cs="Arial"/>
          <w:b/>
          <w:bCs/>
        </w:rPr>
      </w:pPr>
    </w:p>
    <w:p w14:paraId="4A8EDD19" w14:textId="0CEB2EC6" w:rsidR="00127AAA" w:rsidRPr="00613F75" w:rsidRDefault="00127AAA" w:rsidP="00583C61">
      <w:pPr>
        <w:widowControl w:val="0"/>
        <w:pBdr>
          <w:top w:val="single" w:sz="4" w:space="1" w:color="auto"/>
          <w:left w:val="single" w:sz="4" w:space="4" w:color="auto"/>
          <w:bottom w:val="single" w:sz="4" w:space="1" w:color="auto"/>
          <w:right w:val="single" w:sz="4" w:space="4" w:color="auto"/>
        </w:pBdr>
        <w:tabs>
          <w:tab w:val="left" w:pos="284"/>
          <w:tab w:val="left" w:pos="1276"/>
        </w:tabs>
        <w:ind w:firstLine="284"/>
        <w:rPr>
          <w:rFonts w:ascii="Arial" w:hAnsi="Arial" w:cs="Arial"/>
          <w:i/>
          <w:iCs/>
        </w:rPr>
      </w:pPr>
      <w:r w:rsidRPr="00613F75">
        <w:rPr>
          <w:rFonts w:ascii="Arial" w:hAnsi="Arial" w:cs="Arial"/>
          <w:b/>
          <w:bCs/>
        </w:rPr>
        <w:t>CONTRATANTE</w:t>
      </w:r>
      <w:r w:rsidR="00F14894" w:rsidRPr="00613F75">
        <w:rPr>
          <w:rFonts w:ascii="Arial" w:hAnsi="Arial" w:cs="Arial"/>
          <w:b/>
          <w:bCs/>
        </w:rPr>
        <w:t xml:space="preserve">: </w:t>
      </w:r>
      <w:r w:rsidR="0014318A" w:rsidRPr="00613F75">
        <w:rPr>
          <w:rFonts w:ascii="Arial" w:hAnsi="Arial" w:cs="Arial"/>
          <w:i/>
          <w:iCs/>
        </w:rPr>
        <w:t xml:space="preserve">MUNICÍPIO DE </w:t>
      </w:r>
      <w:r w:rsidR="00F4754B" w:rsidRPr="00613F75">
        <w:rPr>
          <w:rFonts w:ascii="Arial" w:hAnsi="Arial" w:cs="Arial"/>
          <w:i/>
          <w:iCs/>
        </w:rPr>
        <w:t>ENCRUZILHADA-BA</w:t>
      </w:r>
    </w:p>
    <w:p w14:paraId="65C4E84A" w14:textId="77777777" w:rsidR="00127AAA" w:rsidRPr="00613F75" w:rsidRDefault="00127AAA" w:rsidP="00583C61">
      <w:pPr>
        <w:widowControl w:val="0"/>
        <w:tabs>
          <w:tab w:val="left" w:pos="284"/>
          <w:tab w:val="left" w:pos="1276"/>
        </w:tabs>
        <w:ind w:firstLine="284"/>
        <w:rPr>
          <w:rFonts w:ascii="Arial" w:hAnsi="Arial" w:cs="Arial"/>
        </w:rPr>
      </w:pPr>
    </w:p>
    <w:p w14:paraId="4E10416A" w14:textId="325BA454" w:rsidR="00127AAA" w:rsidRPr="00613F75" w:rsidRDefault="00127AAA" w:rsidP="00583C61">
      <w:pPr>
        <w:widowControl w:val="0"/>
        <w:pBdr>
          <w:top w:val="single" w:sz="4" w:space="1" w:color="auto"/>
          <w:left w:val="single" w:sz="4" w:space="4" w:color="auto"/>
          <w:bottom w:val="single" w:sz="4" w:space="1" w:color="auto"/>
          <w:right w:val="single" w:sz="4" w:space="4" w:color="auto"/>
        </w:pBdr>
        <w:tabs>
          <w:tab w:val="left" w:pos="284"/>
          <w:tab w:val="left" w:pos="1276"/>
        </w:tabs>
        <w:ind w:firstLine="284"/>
        <w:rPr>
          <w:rFonts w:ascii="Arial" w:hAnsi="Arial" w:cs="Arial"/>
          <w:bCs/>
          <w:i/>
          <w:iCs/>
        </w:rPr>
      </w:pPr>
      <w:r w:rsidRPr="00613F75">
        <w:rPr>
          <w:rFonts w:ascii="Arial" w:hAnsi="Arial" w:cs="Arial"/>
          <w:b/>
          <w:bCs/>
        </w:rPr>
        <w:t>OBJETO</w:t>
      </w:r>
      <w:r w:rsidR="00E61CB3" w:rsidRPr="00613F75">
        <w:rPr>
          <w:rFonts w:ascii="Arial" w:hAnsi="Arial" w:cs="Arial"/>
          <w:b/>
          <w:bCs/>
        </w:rPr>
        <w:t xml:space="preserve">: </w:t>
      </w:r>
      <w:r w:rsidR="00090EBF" w:rsidRPr="00613F75">
        <w:rPr>
          <w:rFonts w:ascii="Arial" w:hAnsi="Arial" w:cs="Arial"/>
          <w:bCs/>
          <w:i/>
          <w:iCs/>
        </w:rPr>
        <w:t>CREDENCIAMENTO PARA CONTRATAÇÃO DE PESSOAS JURÍDICAS ESPECIALIZADAS NA PRESTAÇÃO DE SERVIÇOS DE EXAMES ESPECIALIZADOS, DESTINADOS A ATENDER OS PACIENTES ASSISTIDOS PELA SECRETARIA MUNICIPAL DE SAÚDE DE ENCRUZILHADA/BA.</w:t>
      </w:r>
    </w:p>
    <w:p w14:paraId="0160A673" w14:textId="08E240DB" w:rsidR="00127AAA" w:rsidRPr="00613F75" w:rsidRDefault="00127AAA" w:rsidP="00583C61">
      <w:pPr>
        <w:widowControl w:val="0"/>
        <w:tabs>
          <w:tab w:val="left" w:pos="284"/>
          <w:tab w:val="left" w:pos="1276"/>
        </w:tabs>
        <w:ind w:firstLine="284"/>
        <w:rPr>
          <w:rFonts w:ascii="Arial" w:hAnsi="Arial" w:cs="Arial"/>
        </w:rPr>
      </w:pPr>
    </w:p>
    <w:p w14:paraId="5CB93DA4" w14:textId="77777777" w:rsidR="00090EBF" w:rsidRPr="00613F75" w:rsidRDefault="00127AAA" w:rsidP="00583C61">
      <w:pPr>
        <w:widowControl w:val="0"/>
        <w:pBdr>
          <w:top w:val="single" w:sz="4" w:space="1" w:color="auto"/>
          <w:left w:val="single" w:sz="4" w:space="4" w:color="auto"/>
          <w:bottom w:val="single" w:sz="4" w:space="1" w:color="auto"/>
          <w:right w:val="single" w:sz="4" w:space="4" w:color="auto"/>
        </w:pBdr>
        <w:tabs>
          <w:tab w:val="left" w:pos="284"/>
          <w:tab w:val="left" w:pos="1276"/>
        </w:tabs>
        <w:ind w:firstLine="284"/>
        <w:rPr>
          <w:rFonts w:ascii="Arial" w:hAnsi="Arial" w:cs="Arial"/>
          <w:b/>
          <w:bCs/>
          <w:i/>
          <w:iCs/>
        </w:rPr>
      </w:pPr>
      <w:r w:rsidRPr="00613F75">
        <w:rPr>
          <w:rFonts w:ascii="Arial" w:hAnsi="Arial" w:cs="Arial"/>
          <w:b/>
          <w:bCs/>
        </w:rPr>
        <w:t>VALOR TOTAL</w:t>
      </w:r>
      <w:r w:rsidR="006C727B" w:rsidRPr="00613F75">
        <w:rPr>
          <w:rFonts w:ascii="Arial" w:hAnsi="Arial" w:cs="Arial"/>
          <w:b/>
          <w:bCs/>
        </w:rPr>
        <w:t xml:space="preserve"> ESTIMADO</w:t>
      </w:r>
      <w:r w:rsidRPr="00613F75">
        <w:rPr>
          <w:rFonts w:ascii="Arial" w:hAnsi="Arial" w:cs="Arial"/>
          <w:b/>
          <w:bCs/>
        </w:rPr>
        <w:t xml:space="preserve"> </w:t>
      </w:r>
      <w:r w:rsidR="0041091B" w:rsidRPr="00613F75">
        <w:rPr>
          <w:rFonts w:ascii="Arial" w:hAnsi="Arial" w:cs="Arial"/>
          <w:b/>
          <w:bCs/>
        </w:rPr>
        <w:t>DO CREDENCIAMENTO</w:t>
      </w:r>
      <w:r w:rsidR="00F14894" w:rsidRPr="00613F75">
        <w:rPr>
          <w:rFonts w:ascii="Arial" w:hAnsi="Arial" w:cs="Arial"/>
          <w:b/>
          <w:bCs/>
        </w:rPr>
        <w:t xml:space="preserve">: </w:t>
      </w:r>
      <w:r w:rsidR="00090EBF" w:rsidRPr="00613F75">
        <w:rPr>
          <w:rFonts w:ascii="Arial" w:hAnsi="Arial" w:cs="Arial"/>
          <w:b/>
          <w:bCs/>
          <w:i/>
          <w:iCs/>
        </w:rPr>
        <w:t>R$ 791.529,33 (setecentos e noventa e um mil, quinhentos e vinte e nove reais e trinta e três centavos).</w:t>
      </w:r>
    </w:p>
    <w:p w14:paraId="2EE6A38A" w14:textId="497EB6B6" w:rsidR="00127AAA" w:rsidRPr="00613F75" w:rsidRDefault="00090EBF" w:rsidP="00583C61">
      <w:pPr>
        <w:widowControl w:val="0"/>
        <w:pBdr>
          <w:top w:val="single" w:sz="4" w:space="1" w:color="auto"/>
          <w:left w:val="single" w:sz="4" w:space="4" w:color="auto"/>
          <w:bottom w:val="single" w:sz="4" w:space="1" w:color="auto"/>
          <w:right w:val="single" w:sz="4" w:space="4" w:color="auto"/>
        </w:pBdr>
        <w:tabs>
          <w:tab w:val="left" w:pos="284"/>
          <w:tab w:val="left" w:pos="1276"/>
        </w:tabs>
        <w:ind w:firstLine="284"/>
        <w:rPr>
          <w:rFonts w:ascii="Arial" w:hAnsi="Arial" w:cs="Arial"/>
          <w:i/>
          <w:iCs/>
        </w:rPr>
      </w:pPr>
      <w:r w:rsidRPr="00613F75">
        <w:rPr>
          <w:rFonts w:ascii="Arial" w:hAnsi="Arial" w:cs="Arial"/>
          <w:b/>
          <w:bCs/>
          <w:i/>
          <w:iCs/>
        </w:rPr>
        <w:t>PRAZO DE VIGÊNCIA DO EDITAL: 12 (doze) meses a contar da data da publicação</w:t>
      </w:r>
    </w:p>
    <w:p w14:paraId="20507030" w14:textId="0740E534" w:rsidR="00620B7F" w:rsidRPr="00613F75" w:rsidRDefault="00620B7F" w:rsidP="00583C61">
      <w:pPr>
        <w:widowControl w:val="0"/>
        <w:tabs>
          <w:tab w:val="left" w:pos="284"/>
          <w:tab w:val="left" w:pos="1276"/>
        </w:tabs>
        <w:ind w:firstLine="284"/>
        <w:rPr>
          <w:rFonts w:ascii="Arial" w:hAnsi="Arial" w:cs="Arial"/>
          <w:b/>
          <w:bCs/>
        </w:rPr>
      </w:pPr>
    </w:p>
    <w:p w14:paraId="67A8D1EE" w14:textId="27958F29" w:rsidR="001455D8" w:rsidRPr="00613F75" w:rsidRDefault="00097DDB" w:rsidP="00583C61">
      <w:pPr>
        <w:widowControl w:val="0"/>
        <w:pBdr>
          <w:top w:val="single" w:sz="4" w:space="1" w:color="auto"/>
          <w:left w:val="single" w:sz="4" w:space="4" w:color="auto"/>
          <w:bottom w:val="single" w:sz="4" w:space="1" w:color="auto"/>
          <w:right w:val="single" w:sz="4" w:space="4" w:color="auto"/>
        </w:pBdr>
        <w:tabs>
          <w:tab w:val="left" w:pos="284"/>
          <w:tab w:val="left" w:pos="1276"/>
        </w:tabs>
        <w:ind w:firstLine="284"/>
        <w:rPr>
          <w:rFonts w:ascii="Arial" w:hAnsi="Arial" w:cs="Arial"/>
          <w:i/>
          <w:iCs/>
        </w:rPr>
      </w:pPr>
      <w:r w:rsidRPr="00613F75">
        <w:rPr>
          <w:rFonts w:ascii="Arial" w:hAnsi="Arial" w:cs="Arial"/>
          <w:b/>
          <w:bCs/>
        </w:rPr>
        <w:t>PRAZO DE VIGÊNCIA DO EDITAL</w:t>
      </w:r>
      <w:r w:rsidR="00F14894" w:rsidRPr="00613F75">
        <w:rPr>
          <w:rFonts w:ascii="Arial" w:hAnsi="Arial" w:cs="Arial"/>
          <w:b/>
          <w:bCs/>
        </w:rPr>
        <w:t xml:space="preserve">: </w:t>
      </w:r>
      <w:r w:rsidR="00C47F5E" w:rsidRPr="00613F75">
        <w:rPr>
          <w:rFonts w:ascii="Arial" w:hAnsi="Arial" w:cs="Arial"/>
          <w:i/>
          <w:iCs/>
        </w:rPr>
        <w:t>12 (doze) meses a contar da data da publicação</w:t>
      </w:r>
    </w:p>
    <w:p w14:paraId="23DBBF18" w14:textId="77777777" w:rsidR="0041091B" w:rsidRPr="00613F75" w:rsidRDefault="0041091B" w:rsidP="00583C61">
      <w:pPr>
        <w:widowControl w:val="0"/>
        <w:tabs>
          <w:tab w:val="left" w:pos="284"/>
          <w:tab w:val="left" w:pos="1276"/>
        </w:tabs>
        <w:ind w:firstLine="284"/>
        <w:rPr>
          <w:rFonts w:ascii="Arial" w:hAnsi="Arial" w:cs="Arial"/>
          <w:i/>
          <w:iCs/>
        </w:rPr>
      </w:pPr>
    </w:p>
    <w:p w14:paraId="5A85FFC9" w14:textId="49053120" w:rsidR="0041091B" w:rsidRPr="00613F75" w:rsidRDefault="0041091B" w:rsidP="00583C61">
      <w:pPr>
        <w:widowControl w:val="0"/>
        <w:pBdr>
          <w:top w:val="single" w:sz="4" w:space="1" w:color="auto"/>
          <w:left w:val="single" w:sz="4" w:space="4" w:color="auto"/>
          <w:bottom w:val="single" w:sz="4" w:space="1" w:color="auto"/>
          <w:right w:val="single" w:sz="4" w:space="4" w:color="auto"/>
        </w:pBdr>
        <w:tabs>
          <w:tab w:val="left" w:pos="284"/>
          <w:tab w:val="left" w:pos="1276"/>
        </w:tabs>
        <w:ind w:firstLine="284"/>
        <w:rPr>
          <w:rFonts w:ascii="Arial" w:hAnsi="Arial" w:cs="Arial"/>
          <w:i/>
          <w:iCs/>
        </w:rPr>
      </w:pPr>
      <w:r w:rsidRPr="00613F75">
        <w:rPr>
          <w:rFonts w:ascii="Arial" w:hAnsi="Arial" w:cs="Arial"/>
          <w:b/>
          <w:bCs/>
        </w:rPr>
        <w:t xml:space="preserve">PARTICIPAÇÃO: </w:t>
      </w:r>
      <w:r w:rsidR="006C727B" w:rsidRPr="00613F75">
        <w:rPr>
          <w:rFonts w:ascii="Arial" w:hAnsi="Arial" w:cs="Arial"/>
          <w:i/>
          <w:iCs/>
        </w:rPr>
        <w:t>P</w:t>
      </w:r>
      <w:r w:rsidRPr="00613F75">
        <w:rPr>
          <w:rFonts w:ascii="Arial" w:hAnsi="Arial" w:cs="Arial"/>
          <w:i/>
          <w:iCs/>
        </w:rPr>
        <w:t>essoa jurídica</w:t>
      </w:r>
      <w:r w:rsidR="00730FD3" w:rsidRPr="00613F75">
        <w:rPr>
          <w:rFonts w:ascii="Arial" w:hAnsi="Arial" w:cs="Arial"/>
          <w:i/>
          <w:iCs/>
        </w:rPr>
        <w:t xml:space="preserve"> </w:t>
      </w:r>
    </w:p>
    <w:p w14:paraId="61B2A3B9" w14:textId="77777777" w:rsidR="0041091B" w:rsidRPr="00613F75" w:rsidRDefault="0041091B" w:rsidP="00583C61">
      <w:pPr>
        <w:widowControl w:val="0"/>
        <w:tabs>
          <w:tab w:val="left" w:pos="284"/>
          <w:tab w:val="left" w:pos="1276"/>
        </w:tabs>
        <w:ind w:firstLine="284"/>
        <w:rPr>
          <w:rFonts w:ascii="Arial" w:hAnsi="Arial" w:cs="Arial"/>
          <w:i/>
          <w:iCs/>
        </w:rPr>
      </w:pPr>
    </w:p>
    <w:p w14:paraId="03FC7824" w14:textId="77777777" w:rsidR="00E0699F" w:rsidRPr="00613F75" w:rsidRDefault="00E0699F" w:rsidP="00583C61">
      <w:pPr>
        <w:pStyle w:val="Nivel2"/>
        <w:widowControl w:val="0"/>
        <w:numPr>
          <w:ilvl w:val="0"/>
          <w:numId w:val="10"/>
        </w:numPr>
        <w:tabs>
          <w:tab w:val="left" w:pos="284"/>
          <w:tab w:val="left" w:pos="1276"/>
        </w:tabs>
        <w:spacing w:before="0" w:after="0" w:line="240" w:lineRule="auto"/>
        <w:ind w:left="0" w:firstLine="284"/>
        <w:jc w:val="left"/>
        <w:rPr>
          <w:rFonts w:eastAsia="Times New Roman"/>
          <w:b/>
          <w:bCs/>
          <w:sz w:val="24"/>
          <w:szCs w:val="24"/>
        </w:rPr>
      </w:pPr>
      <w:r w:rsidRPr="00613F75">
        <w:rPr>
          <w:rFonts w:eastAsia="Times New Roman"/>
          <w:b/>
          <w:bCs/>
          <w:sz w:val="24"/>
          <w:szCs w:val="24"/>
        </w:rPr>
        <w:t>RECEBIMENTO DAS PROPOSTAS DO CREDENCIAMENTO</w:t>
      </w:r>
    </w:p>
    <w:tbl>
      <w:tblPr>
        <w:tblStyle w:val="Tabelacomgrade"/>
        <w:tblW w:w="9776" w:type="dxa"/>
        <w:tblLook w:val="04A0" w:firstRow="1" w:lastRow="0" w:firstColumn="1" w:lastColumn="0" w:noHBand="0" w:noVBand="1"/>
      </w:tblPr>
      <w:tblGrid>
        <w:gridCol w:w="9776"/>
      </w:tblGrid>
      <w:tr w:rsidR="00E0699F" w:rsidRPr="00613F75" w14:paraId="2C0EC0AB" w14:textId="77777777" w:rsidTr="00730FD3">
        <w:trPr>
          <w:trHeight w:val="356"/>
        </w:trPr>
        <w:tc>
          <w:tcPr>
            <w:tcW w:w="9776" w:type="dxa"/>
          </w:tcPr>
          <w:p w14:paraId="124387A2" w14:textId="77777777" w:rsidR="00F4754B" w:rsidRPr="00613F75" w:rsidRDefault="00F4754B" w:rsidP="00583C61">
            <w:pPr>
              <w:widowControl w:val="0"/>
              <w:tabs>
                <w:tab w:val="left" w:pos="284"/>
                <w:tab w:val="left" w:pos="1276"/>
              </w:tabs>
              <w:ind w:firstLine="284"/>
              <w:contextualSpacing/>
              <w:rPr>
                <w:rFonts w:ascii="Arial" w:hAnsi="Arial" w:cs="Arial"/>
                <w:b/>
                <w:bCs/>
              </w:rPr>
            </w:pPr>
            <w:r w:rsidRPr="00613F75">
              <w:rPr>
                <w:rFonts w:ascii="Arial" w:hAnsi="Arial" w:cs="Arial"/>
                <w:b/>
                <w:bCs/>
              </w:rPr>
              <w:t xml:space="preserve">Endereço: Praça Pedro Ferraz, nº 23, Centro, Encruzilhada-BA </w:t>
            </w:r>
          </w:p>
          <w:p w14:paraId="0799A2FF" w14:textId="67688855" w:rsidR="00925A75" w:rsidRPr="00613F75" w:rsidRDefault="00F4754B" w:rsidP="00583C61">
            <w:pPr>
              <w:widowControl w:val="0"/>
              <w:tabs>
                <w:tab w:val="left" w:pos="284"/>
                <w:tab w:val="left" w:pos="1276"/>
              </w:tabs>
              <w:ind w:firstLine="284"/>
              <w:contextualSpacing/>
              <w:rPr>
                <w:rFonts w:ascii="Arial" w:hAnsi="Arial" w:cs="Arial"/>
                <w:b/>
                <w:bCs/>
              </w:rPr>
            </w:pPr>
            <w:r w:rsidRPr="00613F75">
              <w:rPr>
                <w:rFonts w:ascii="Arial" w:hAnsi="Arial" w:cs="Arial"/>
                <w:b/>
                <w:bCs/>
              </w:rPr>
              <w:t xml:space="preserve">E-mail: </w:t>
            </w:r>
            <w:hyperlink r:id="rId8" w:history="1">
              <w:r w:rsidRPr="00613F75">
                <w:rPr>
                  <w:rStyle w:val="Hyperlink"/>
                  <w:rFonts w:ascii="Arial" w:hAnsi="Arial" w:cs="Arial"/>
                  <w:b/>
                  <w:bCs/>
                </w:rPr>
                <w:t>setordelicitacaoencruzilhadaba@gmail.com</w:t>
              </w:r>
            </w:hyperlink>
            <w:r w:rsidRPr="00613F75">
              <w:rPr>
                <w:rFonts w:ascii="Arial" w:hAnsi="Arial" w:cs="Arial"/>
                <w:b/>
                <w:bCs/>
              </w:rPr>
              <w:t xml:space="preserve">   </w:t>
            </w:r>
          </w:p>
        </w:tc>
      </w:tr>
      <w:tr w:rsidR="00E0699F" w:rsidRPr="00613F75" w14:paraId="6631E9AC" w14:textId="77777777" w:rsidTr="00730FD3">
        <w:trPr>
          <w:trHeight w:val="560"/>
        </w:trPr>
        <w:tc>
          <w:tcPr>
            <w:tcW w:w="9776" w:type="dxa"/>
          </w:tcPr>
          <w:p w14:paraId="4D022428" w14:textId="73813B02" w:rsidR="00E0699F" w:rsidRPr="00613F75" w:rsidRDefault="00F4754B" w:rsidP="00583C61">
            <w:pPr>
              <w:widowControl w:val="0"/>
              <w:tabs>
                <w:tab w:val="left" w:pos="284"/>
                <w:tab w:val="left" w:pos="1276"/>
              </w:tabs>
              <w:ind w:firstLine="284"/>
              <w:contextualSpacing/>
              <w:jc w:val="both"/>
              <w:rPr>
                <w:rFonts w:ascii="Arial" w:hAnsi="Arial" w:cs="Arial"/>
                <w:b/>
                <w:bCs/>
              </w:rPr>
            </w:pPr>
            <w:r w:rsidRPr="00613F75">
              <w:rPr>
                <w:rFonts w:ascii="Arial" w:hAnsi="Arial" w:cs="Arial"/>
                <w:b/>
                <w:bCs/>
              </w:rPr>
              <w:t xml:space="preserve">Período: O recebimento das solicitações de credenciamento e da documentação ocorrerá a partir </w:t>
            </w:r>
            <w:r w:rsidR="00583C61" w:rsidRPr="00613F75">
              <w:rPr>
                <w:rFonts w:ascii="Arial" w:hAnsi="Arial" w:cs="Arial"/>
                <w:b/>
                <w:bCs/>
              </w:rPr>
              <w:t>da publicação deste edital</w:t>
            </w:r>
            <w:r w:rsidRPr="00613F75">
              <w:rPr>
                <w:rFonts w:ascii="Arial" w:hAnsi="Arial" w:cs="Arial"/>
                <w:b/>
                <w:bCs/>
              </w:rPr>
              <w:t>, das 08h00 às 12h00 e das14h00 às 17h00, no endereço acima indicado.</w:t>
            </w:r>
          </w:p>
        </w:tc>
      </w:tr>
      <w:tr w:rsidR="00E0699F" w:rsidRPr="00613F75" w14:paraId="22836267" w14:textId="77777777" w:rsidTr="00730FD3">
        <w:trPr>
          <w:trHeight w:val="285"/>
        </w:trPr>
        <w:tc>
          <w:tcPr>
            <w:tcW w:w="9776" w:type="dxa"/>
          </w:tcPr>
          <w:p w14:paraId="23DE4ED7" w14:textId="2B3DDCDF" w:rsidR="00E0699F" w:rsidRPr="00613F75" w:rsidRDefault="00F4754B" w:rsidP="00583C61">
            <w:pPr>
              <w:widowControl w:val="0"/>
              <w:tabs>
                <w:tab w:val="left" w:pos="284"/>
                <w:tab w:val="left" w:pos="1276"/>
              </w:tabs>
              <w:ind w:left="29" w:firstLine="284"/>
              <w:contextualSpacing/>
              <w:jc w:val="both"/>
              <w:rPr>
                <w:rFonts w:ascii="Arial" w:hAnsi="Arial" w:cs="Arial"/>
                <w:b/>
                <w:bCs/>
              </w:rPr>
            </w:pPr>
            <w:r w:rsidRPr="00613F75">
              <w:rPr>
                <w:rFonts w:ascii="Arial" w:hAnsi="Arial" w:cs="Arial"/>
                <w:b/>
                <w:bCs/>
              </w:rPr>
              <w:t xml:space="preserve">Esclarecimentos: Todos os dias no endereço acima indicado ou através do e-mail: </w:t>
            </w:r>
            <w:hyperlink r:id="rId9" w:history="1">
              <w:r w:rsidR="000C4A1E" w:rsidRPr="00A76D3D">
                <w:rPr>
                  <w:rStyle w:val="Hyperlink"/>
                  <w:rFonts w:ascii="Arial" w:hAnsi="Arial" w:cs="Arial"/>
                  <w:b/>
                  <w:bCs/>
                </w:rPr>
                <w:t>setordelicitacaoencruzilhadaba@gmail.com</w:t>
              </w:r>
            </w:hyperlink>
          </w:p>
        </w:tc>
      </w:tr>
      <w:tr w:rsidR="00E0699F" w:rsidRPr="00613F75" w14:paraId="59F237F9" w14:textId="77777777" w:rsidTr="00730FD3">
        <w:trPr>
          <w:trHeight w:val="850"/>
        </w:trPr>
        <w:tc>
          <w:tcPr>
            <w:tcW w:w="9776" w:type="dxa"/>
          </w:tcPr>
          <w:p w14:paraId="2562CA28" w14:textId="77777777" w:rsidR="00E0699F" w:rsidRPr="00613F75" w:rsidRDefault="00E0699F" w:rsidP="00583C61">
            <w:pPr>
              <w:pStyle w:val="Default"/>
              <w:widowControl w:val="0"/>
              <w:tabs>
                <w:tab w:val="left" w:pos="284"/>
                <w:tab w:val="left" w:pos="1276"/>
              </w:tabs>
              <w:ind w:firstLine="284"/>
              <w:jc w:val="both"/>
              <w:rPr>
                <w:rFonts w:ascii="Arial" w:hAnsi="Arial" w:cs="Arial"/>
                <w:b/>
                <w:bCs/>
              </w:rPr>
            </w:pPr>
            <w:r w:rsidRPr="00613F75">
              <w:rPr>
                <w:rFonts w:ascii="Arial" w:hAnsi="Arial" w:cs="Arial"/>
                <w:b/>
                <w:bCs/>
              </w:rPr>
              <w:t xml:space="preserve">Fundamentação Legal:  </w:t>
            </w:r>
            <w:r w:rsidRPr="00613F75">
              <w:rPr>
                <w:rFonts w:ascii="Arial" w:hAnsi="Arial" w:cs="Arial"/>
              </w:rPr>
              <w:t xml:space="preserve">O </w:t>
            </w:r>
            <w:r w:rsidRPr="00613F75">
              <w:rPr>
                <w:rFonts w:ascii="Arial" w:eastAsiaTheme="minorHAnsi" w:hAnsi="Arial" w:cs="Arial"/>
              </w:rPr>
              <w:t>presente certame será regido pela Lei nº 14.133, de 1º de abril de 2021 com base nos arts.</w:t>
            </w:r>
            <w:r w:rsidRPr="00613F75">
              <w:rPr>
                <w:rFonts w:ascii="Arial" w:hAnsi="Arial" w:cs="Arial"/>
              </w:rPr>
              <w:t>74, “caput”, inciso IV, 78, inciso I, combinados com o art. 79, e art. 6º, inciso XLIII e pelo</w:t>
            </w:r>
            <w:r w:rsidRPr="00613F75">
              <w:rPr>
                <w:rFonts w:ascii="Arial" w:eastAsiaTheme="minorHAnsi" w:hAnsi="Arial" w:cs="Arial"/>
              </w:rPr>
              <w:t>, e demais legislação aplicáveis, observando ainda, as condições estabelecidas neste Ato Convocatório e seus anexos.</w:t>
            </w:r>
          </w:p>
        </w:tc>
      </w:tr>
    </w:tbl>
    <w:p w14:paraId="3C5A2453" w14:textId="77777777" w:rsidR="00E0699F" w:rsidRPr="00613F75" w:rsidRDefault="00E0699F" w:rsidP="00583C61">
      <w:pPr>
        <w:pStyle w:val="Nivel2"/>
        <w:widowControl w:val="0"/>
        <w:numPr>
          <w:ilvl w:val="0"/>
          <w:numId w:val="0"/>
        </w:numPr>
        <w:tabs>
          <w:tab w:val="left" w:pos="284"/>
          <w:tab w:val="left" w:pos="1276"/>
        </w:tabs>
        <w:spacing w:before="0" w:after="0" w:line="240" w:lineRule="auto"/>
        <w:ind w:firstLine="284"/>
        <w:rPr>
          <w:rFonts w:eastAsia="Times New Roman"/>
          <w:sz w:val="24"/>
          <w:szCs w:val="24"/>
        </w:rPr>
      </w:pPr>
    </w:p>
    <w:p w14:paraId="29FA5786" w14:textId="77777777" w:rsidR="00E0699F" w:rsidRPr="00613F75" w:rsidRDefault="00E0699F" w:rsidP="00583C61">
      <w:pPr>
        <w:widowControl w:val="0"/>
        <w:tabs>
          <w:tab w:val="left" w:pos="284"/>
          <w:tab w:val="left" w:pos="1276"/>
        </w:tabs>
        <w:ind w:firstLine="284"/>
        <w:rPr>
          <w:rFonts w:ascii="Arial" w:hAnsi="Arial" w:cs="Arial"/>
          <w:bCs/>
          <w:color w:val="5B5B5F"/>
        </w:rPr>
      </w:pPr>
    </w:p>
    <w:p w14:paraId="0DD9D8C2" w14:textId="77777777" w:rsidR="0041091B" w:rsidRPr="00613F75" w:rsidRDefault="0041091B" w:rsidP="00583C61">
      <w:pPr>
        <w:pStyle w:val="Nivel2"/>
        <w:widowControl w:val="0"/>
        <w:numPr>
          <w:ilvl w:val="0"/>
          <w:numId w:val="10"/>
        </w:numPr>
        <w:tabs>
          <w:tab w:val="left" w:pos="284"/>
          <w:tab w:val="left" w:pos="1276"/>
        </w:tabs>
        <w:spacing w:before="0" w:after="0" w:line="240" w:lineRule="auto"/>
        <w:ind w:left="0" w:firstLine="284"/>
        <w:jc w:val="left"/>
        <w:rPr>
          <w:b/>
          <w:bCs/>
          <w:sz w:val="24"/>
          <w:szCs w:val="24"/>
        </w:rPr>
      </w:pPr>
      <w:r w:rsidRPr="00613F75">
        <w:rPr>
          <w:rFonts w:eastAsia="Times New Roman"/>
          <w:b/>
          <w:bCs/>
          <w:sz w:val="24"/>
          <w:szCs w:val="24"/>
        </w:rPr>
        <w:t>INTEGRAM</w:t>
      </w:r>
      <w:r w:rsidRPr="00613F75">
        <w:rPr>
          <w:b/>
          <w:bCs/>
          <w:sz w:val="24"/>
          <w:szCs w:val="24"/>
        </w:rPr>
        <w:t xml:space="preserve"> ESTE EDITAL, PARA TODOS OS FINS E EFEITOS, OS SEGUINTES ANEXOS:</w:t>
      </w:r>
    </w:p>
    <w:p w14:paraId="795D3EB3" w14:textId="77777777" w:rsidR="0041091B" w:rsidRPr="00613F75" w:rsidRDefault="0041091B" w:rsidP="00583C61">
      <w:pPr>
        <w:widowControl w:val="0"/>
        <w:tabs>
          <w:tab w:val="left" w:pos="284"/>
          <w:tab w:val="left" w:pos="1276"/>
        </w:tabs>
        <w:ind w:firstLine="284"/>
        <w:contextualSpacing/>
        <w:jc w:val="both"/>
        <w:rPr>
          <w:rFonts w:ascii="Arial" w:hAnsi="Arial" w:cs="Arial"/>
        </w:rPr>
      </w:pPr>
    </w:p>
    <w:p w14:paraId="127676F9" w14:textId="77777777" w:rsidR="00EC6B33" w:rsidRPr="00613F75" w:rsidRDefault="00EC6B33" w:rsidP="00583C61">
      <w:pPr>
        <w:pStyle w:val="Nivel3"/>
        <w:widowControl w:val="0"/>
        <w:numPr>
          <w:ilvl w:val="0"/>
          <w:numId w:val="0"/>
        </w:numPr>
        <w:tabs>
          <w:tab w:val="left" w:pos="284"/>
          <w:tab w:val="left" w:pos="1276"/>
        </w:tabs>
        <w:spacing w:before="0" w:after="0" w:line="240" w:lineRule="auto"/>
        <w:rPr>
          <w:sz w:val="24"/>
          <w:szCs w:val="24"/>
        </w:rPr>
      </w:pPr>
      <w:r w:rsidRPr="00613F75">
        <w:rPr>
          <w:sz w:val="24"/>
          <w:szCs w:val="24"/>
        </w:rPr>
        <w:t xml:space="preserve">ANEXO I - TERMO DE REFERÊNCIA; </w:t>
      </w:r>
    </w:p>
    <w:p w14:paraId="65BEEAEC" w14:textId="77777777" w:rsidR="00EC6B33" w:rsidRPr="00613F75" w:rsidRDefault="00EC6B33" w:rsidP="00583C61">
      <w:pPr>
        <w:pStyle w:val="Nivel3"/>
        <w:widowControl w:val="0"/>
        <w:numPr>
          <w:ilvl w:val="0"/>
          <w:numId w:val="0"/>
        </w:numPr>
        <w:tabs>
          <w:tab w:val="left" w:pos="284"/>
          <w:tab w:val="left" w:pos="1276"/>
        </w:tabs>
        <w:spacing w:before="0" w:after="0" w:line="240" w:lineRule="auto"/>
        <w:rPr>
          <w:sz w:val="24"/>
          <w:szCs w:val="24"/>
        </w:rPr>
      </w:pPr>
      <w:r w:rsidRPr="00613F75">
        <w:rPr>
          <w:sz w:val="24"/>
          <w:szCs w:val="24"/>
        </w:rPr>
        <w:t>ANEXO II – MINUTA DE TERMO DE CONTRATO;</w:t>
      </w:r>
    </w:p>
    <w:p w14:paraId="68474FFA" w14:textId="44A95882" w:rsidR="00EC6B33" w:rsidRPr="00613F75" w:rsidRDefault="00EC6B33" w:rsidP="00583C61">
      <w:pPr>
        <w:pStyle w:val="Nivel3"/>
        <w:widowControl w:val="0"/>
        <w:numPr>
          <w:ilvl w:val="0"/>
          <w:numId w:val="0"/>
        </w:numPr>
        <w:tabs>
          <w:tab w:val="left" w:pos="284"/>
          <w:tab w:val="left" w:pos="1276"/>
        </w:tabs>
        <w:spacing w:before="0" w:after="0" w:line="240" w:lineRule="auto"/>
        <w:rPr>
          <w:sz w:val="24"/>
          <w:szCs w:val="24"/>
        </w:rPr>
      </w:pPr>
      <w:r w:rsidRPr="00613F75">
        <w:rPr>
          <w:sz w:val="24"/>
          <w:szCs w:val="24"/>
        </w:rPr>
        <w:t>ANEXO III - MODELO DE FORMULÁRIO DE INSCRIÇÃO PARA CREDENCIAMENTO – PESSOA JURIDICA</w:t>
      </w:r>
      <w:r w:rsidR="009E6DF1" w:rsidRPr="00613F75">
        <w:rPr>
          <w:sz w:val="24"/>
          <w:szCs w:val="24"/>
        </w:rPr>
        <w:t xml:space="preserve">; </w:t>
      </w:r>
    </w:p>
    <w:p w14:paraId="12D40769" w14:textId="77777777" w:rsidR="00EC6B33" w:rsidRPr="00613F75" w:rsidRDefault="00EC6B33" w:rsidP="00583C61">
      <w:pPr>
        <w:pStyle w:val="Nivel3"/>
        <w:widowControl w:val="0"/>
        <w:numPr>
          <w:ilvl w:val="0"/>
          <w:numId w:val="0"/>
        </w:numPr>
        <w:tabs>
          <w:tab w:val="left" w:pos="284"/>
          <w:tab w:val="left" w:pos="1276"/>
        </w:tabs>
        <w:spacing w:before="0" w:after="0" w:line="240" w:lineRule="auto"/>
        <w:rPr>
          <w:sz w:val="24"/>
          <w:szCs w:val="24"/>
        </w:rPr>
      </w:pPr>
      <w:r w:rsidRPr="00613F75">
        <w:rPr>
          <w:sz w:val="24"/>
          <w:szCs w:val="24"/>
        </w:rPr>
        <w:t xml:space="preserve">ANEXO IV – DECLARAÇÕES CONJUNTAS; </w:t>
      </w:r>
    </w:p>
    <w:p w14:paraId="2BD56168" w14:textId="797A2A80" w:rsidR="00DC725B" w:rsidRPr="00FC2E98" w:rsidRDefault="00EC6B33" w:rsidP="00583C61">
      <w:pPr>
        <w:pStyle w:val="Nivel3"/>
        <w:widowControl w:val="0"/>
        <w:numPr>
          <w:ilvl w:val="0"/>
          <w:numId w:val="0"/>
        </w:numPr>
        <w:tabs>
          <w:tab w:val="left" w:pos="284"/>
          <w:tab w:val="left" w:pos="1276"/>
        </w:tabs>
        <w:spacing w:before="0" w:after="0" w:line="240" w:lineRule="auto"/>
        <w:rPr>
          <w:sz w:val="24"/>
          <w:szCs w:val="24"/>
        </w:rPr>
      </w:pPr>
      <w:r w:rsidRPr="00613F75">
        <w:rPr>
          <w:sz w:val="24"/>
          <w:szCs w:val="24"/>
        </w:rPr>
        <w:t>ANEXO V – MODELO DE PROPOST</w:t>
      </w:r>
    </w:p>
    <w:p w14:paraId="7DFC8E3C" w14:textId="77777777" w:rsidR="00DC725B" w:rsidRPr="00613F75" w:rsidRDefault="00DC725B" w:rsidP="00583C61">
      <w:pPr>
        <w:pStyle w:val="Nivel3"/>
        <w:widowControl w:val="0"/>
        <w:numPr>
          <w:ilvl w:val="0"/>
          <w:numId w:val="0"/>
        </w:numPr>
        <w:tabs>
          <w:tab w:val="left" w:pos="284"/>
          <w:tab w:val="left" w:pos="1276"/>
        </w:tabs>
        <w:spacing w:before="0" w:after="0" w:line="240" w:lineRule="auto"/>
        <w:ind w:left="284"/>
        <w:contextualSpacing/>
        <w:rPr>
          <w:color w:val="FF0000"/>
          <w:sz w:val="24"/>
          <w:szCs w:val="24"/>
        </w:rPr>
      </w:pPr>
    </w:p>
    <w:p w14:paraId="32DBB0B1" w14:textId="663CAF7C" w:rsidR="003C7A23" w:rsidRPr="00613F75" w:rsidRDefault="003C7A23" w:rsidP="00583C61">
      <w:pPr>
        <w:pStyle w:val="citao2"/>
        <w:widowControl w:val="0"/>
        <w:pBdr>
          <w:top w:val="single" w:sz="4" w:space="1" w:color="auto"/>
          <w:left w:val="single" w:sz="4" w:space="4" w:color="auto"/>
          <w:bottom w:val="single" w:sz="4" w:space="1" w:color="auto"/>
          <w:right w:val="single" w:sz="4" w:space="4" w:color="auto"/>
        </w:pBdr>
        <w:tabs>
          <w:tab w:val="left" w:pos="284"/>
          <w:tab w:val="left" w:pos="1276"/>
        </w:tabs>
        <w:spacing w:before="0"/>
        <w:ind w:firstLine="284"/>
        <w:jc w:val="center"/>
        <w:rPr>
          <w:rFonts w:cs="Arial"/>
          <w:b/>
          <w:bCs/>
          <w:i w:val="0"/>
          <w:iCs w:val="0"/>
          <w:sz w:val="24"/>
          <w:szCs w:val="24"/>
        </w:rPr>
      </w:pPr>
      <w:r w:rsidRPr="00613F75">
        <w:rPr>
          <w:rFonts w:cs="Arial"/>
          <w:b/>
          <w:bCs/>
          <w:i w:val="0"/>
          <w:iCs w:val="0"/>
          <w:sz w:val="24"/>
          <w:szCs w:val="24"/>
        </w:rPr>
        <w:t>EDITAL</w:t>
      </w:r>
      <w:r w:rsidR="006615EC" w:rsidRPr="00613F75">
        <w:rPr>
          <w:rFonts w:cs="Arial"/>
          <w:b/>
          <w:bCs/>
          <w:i w:val="0"/>
          <w:iCs w:val="0"/>
          <w:sz w:val="24"/>
          <w:szCs w:val="24"/>
        </w:rPr>
        <w:t xml:space="preserve"> DE CREDENCIAMENTO</w:t>
      </w:r>
    </w:p>
    <w:p w14:paraId="79EEDCB2" w14:textId="77777777" w:rsidR="00B944A8" w:rsidRPr="00613F75" w:rsidRDefault="00B944A8" w:rsidP="00583C61">
      <w:pPr>
        <w:widowControl w:val="0"/>
        <w:tabs>
          <w:tab w:val="left" w:pos="284"/>
          <w:tab w:val="left" w:pos="1276"/>
        </w:tabs>
        <w:ind w:firstLine="284"/>
        <w:jc w:val="center"/>
        <w:rPr>
          <w:rFonts w:ascii="Arial" w:hAnsi="Arial" w:cs="Arial"/>
          <w:b/>
          <w:i/>
        </w:rPr>
      </w:pPr>
    </w:p>
    <w:p w14:paraId="6C614A1C" w14:textId="77777777" w:rsidR="008939AB" w:rsidRPr="00613F75" w:rsidRDefault="008939AB" w:rsidP="00583C61">
      <w:pPr>
        <w:widowControl w:val="0"/>
        <w:tabs>
          <w:tab w:val="left" w:pos="284"/>
          <w:tab w:val="left" w:pos="1276"/>
        </w:tabs>
        <w:ind w:firstLine="284"/>
        <w:jc w:val="center"/>
        <w:rPr>
          <w:rFonts w:ascii="Arial" w:hAnsi="Arial" w:cs="Arial"/>
          <w:b/>
          <w:i/>
        </w:rPr>
      </w:pPr>
      <w:r w:rsidRPr="00613F75">
        <w:rPr>
          <w:rFonts w:ascii="Arial" w:hAnsi="Arial" w:cs="Arial"/>
          <w:b/>
          <w:i/>
        </w:rPr>
        <w:t xml:space="preserve">MUNICÍPIO DE ENCRUZILHADA-BA  </w:t>
      </w:r>
    </w:p>
    <w:p w14:paraId="6B651293" w14:textId="024E5983" w:rsidR="008939AB" w:rsidRPr="00613F75" w:rsidRDefault="008939AB" w:rsidP="00583C61">
      <w:pPr>
        <w:widowControl w:val="0"/>
        <w:tabs>
          <w:tab w:val="left" w:pos="284"/>
          <w:tab w:val="left" w:pos="1276"/>
        </w:tabs>
        <w:ind w:firstLine="284"/>
        <w:jc w:val="center"/>
        <w:rPr>
          <w:rFonts w:ascii="Arial" w:hAnsi="Arial" w:cs="Arial"/>
          <w:b/>
          <w:i/>
        </w:rPr>
      </w:pPr>
      <w:r w:rsidRPr="00613F75">
        <w:rPr>
          <w:rFonts w:ascii="Arial" w:hAnsi="Arial" w:cs="Arial"/>
          <w:b/>
          <w:i/>
        </w:rPr>
        <w:t>CREDENCIAMENTO Nº 00</w:t>
      </w:r>
      <w:r w:rsidR="00583C61" w:rsidRPr="00613F75">
        <w:rPr>
          <w:rFonts w:ascii="Arial" w:hAnsi="Arial" w:cs="Arial"/>
          <w:b/>
          <w:i/>
        </w:rPr>
        <w:t>9</w:t>
      </w:r>
      <w:r w:rsidRPr="00613F75">
        <w:rPr>
          <w:rFonts w:ascii="Arial" w:hAnsi="Arial" w:cs="Arial"/>
          <w:b/>
          <w:i/>
        </w:rPr>
        <w:t xml:space="preserve">/2025 </w:t>
      </w:r>
    </w:p>
    <w:p w14:paraId="379CE23A" w14:textId="1E8F7781" w:rsidR="003C7A23" w:rsidRPr="00613F75" w:rsidRDefault="008939AB" w:rsidP="00583C61">
      <w:pPr>
        <w:widowControl w:val="0"/>
        <w:tabs>
          <w:tab w:val="left" w:pos="284"/>
          <w:tab w:val="left" w:pos="1276"/>
        </w:tabs>
        <w:ind w:firstLine="284"/>
        <w:jc w:val="center"/>
        <w:rPr>
          <w:rFonts w:ascii="Arial" w:hAnsi="Arial" w:cs="Arial"/>
          <w:b/>
          <w:i/>
        </w:rPr>
      </w:pPr>
      <w:r w:rsidRPr="00613F75">
        <w:rPr>
          <w:rFonts w:ascii="Arial" w:hAnsi="Arial" w:cs="Arial"/>
          <w:b/>
          <w:i/>
        </w:rPr>
        <w:t>(Processo Administrativo n°</w:t>
      </w:r>
      <w:r w:rsidR="00583C61" w:rsidRPr="00613F75">
        <w:rPr>
          <w:rFonts w:ascii="Arial" w:hAnsi="Arial" w:cs="Arial"/>
          <w:b/>
          <w:i/>
        </w:rPr>
        <w:t>222</w:t>
      </w:r>
      <w:r w:rsidRPr="00613F75">
        <w:rPr>
          <w:rFonts w:ascii="Arial" w:hAnsi="Arial" w:cs="Arial"/>
          <w:b/>
          <w:i/>
        </w:rPr>
        <w:t>/2025)</w:t>
      </w:r>
    </w:p>
    <w:p w14:paraId="05455ED3" w14:textId="77777777" w:rsidR="008939AB" w:rsidRPr="00613F75" w:rsidRDefault="008939AB" w:rsidP="00583C61">
      <w:pPr>
        <w:widowControl w:val="0"/>
        <w:tabs>
          <w:tab w:val="left" w:pos="284"/>
          <w:tab w:val="left" w:pos="1276"/>
        </w:tabs>
        <w:ind w:firstLine="284"/>
        <w:jc w:val="center"/>
        <w:rPr>
          <w:rFonts w:ascii="Arial" w:hAnsi="Arial" w:cs="Arial"/>
          <w:b/>
          <w:color w:val="000000"/>
        </w:rPr>
      </w:pPr>
    </w:p>
    <w:p w14:paraId="4CB00370" w14:textId="6A8025DC" w:rsidR="00C4502C" w:rsidRPr="00613F75" w:rsidRDefault="008939AB" w:rsidP="00583C61">
      <w:pPr>
        <w:pStyle w:val="Nivel2"/>
        <w:widowControl w:val="0"/>
        <w:numPr>
          <w:ilvl w:val="0"/>
          <w:numId w:val="0"/>
        </w:numPr>
        <w:tabs>
          <w:tab w:val="left" w:pos="284"/>
          <w:tab w:val="left" w:pos="1276"/>
        </w:tabs>
        <w:spacing w:before="0" w:after="0" w:line="240" w:lineRule="auto"/>
        <w:ind w:firstLine="284"/>
        <w:rPr>
          <w:rFonts w:eastAsia="Times New Roman"/>
          <w:sz w:val="24"/>
          <w:szCs w:val="24"/>
        </w:rPr>
      </w:pPr>
      <w:r w:rsidRPr="00613F75">
        <w:rPr>
          <w:sz w:val="24"/>
          <w:szCs w:val="24"/>
        </w:rPr>
        <w:t>Torna-se público que o Município de Encruzilhada-BA, por meio do departamento de licitações, na pessoa do agente de contratação, com sede à Prefeitura Municipal de Encruzilhada-BA, realizará CREDENCIAMENTO, nos termos da Lei nº 14.133, de 1º de abril de 2021, e demais legislação aplicável e, ainda, de acordo com as condições estabelecidas neste Edital.</w:t>
      </w:r>
    </w:p>
    <w:p w14:paraId="00B217AE" w14:textId="7B8C634D" w:rsidR="003C7A23" w:rsidRPr="00613F75" w:rsidRDefault="003C7A23" w:rsidP="00583C61">
      <w:pPr>
        <w:pStyle w:val="Nivel01"/>
        <w:keepNext w:val="0"/>
        <w:keepLines w:val="0"/>
        <w:widowControl w:val="0"/>
        <w:tabs>
          <w:tab w:val="left" w:pos="284"/>
          <w:tab w:val="left" w:pos="1276"/>
        </w:tabs>
        <w:spacing w:beforeLines="0" w:before="0" w:afterLines="0" w:after="0" w:line="240" w:lineRule="auto"/>
        <w:ind w:left="0" w:firstLine="284"/>
        <w:rPr>
          <w:sz w:val="24"/>
          <w:szCs w:val="24"/>
          <w:lang w:eastAsia="en-US"/>
        </w:rPr>
      </w:pPr>
      <w:bookmarkStart w:id="0" w:name="_Toc169244162"/>
      <w:r w:rsidRPr="00613F75">
        <w:rPr>
          <w:sz w:val="24"/>
          <w:szCs w:val="24"/>
          <w:lang w:eastAsia="en-US"/>
        </w:rPr>
        <w:t>DO OBJETO</w:t>
      </w:r>
      <w:bookmarkEnd w:id="0"/>
      <w:r w:rsidR="006B5CB4" w:rsidRPr="00613F75">
        <w:rPr>
          <w:sz w:val="24"/>
          <w:szCs w:val="24"/>
          <w:lang w:eastAsia="en-US"/>
        </w:rPr>
        <w:t xml:space="preserve"> E FASES DO CREDENCIAMENTO</w:t>
      </w:r>
    </w:p>
    <w:p w14:paraId="11649906" w14:textId="77777777" w:rsidR="00B944A8" w:rsidRPr="00613F75" w:rsidRDefault="00B944A8" w:rsidP="00583C61">
      <w:pPr>
        <w:pStyle w:val="Nivel2"/>
        <w:widowControl w:val="0"/>
        <w:numPr>
          <w:ilvl w:val="0"/>
          <w:numId w:val="0"/>
        </w:numPr>
        <w:tabs>
          <w:tab w:val="left" w:pos="284"/>
          <w:tab w:val="left" w:pos="1276"/>
        </w:tabs>
        <w:spacing w:before="0" w:after="0" w:line="240" w:lineRule="auto"/>
        <w:ind w:left="284"/>
        <w:rPr>
          <w:sz w:val="24"/>
          <w:szCs w:val="24"/>
        </w:rPr>
      </w:pPr>
    </w:p>
    <w:p w14:paraId="20055010" w14:textId="77777777" w:rsidR="00090EBF" w:rsidRPr="00613F75" w:rsidRDefault="00090EBF" w:rsidP="00583C61">
      <w:pPr>
        <w:pStyle w:val="Nivel2"/>
        <w:widowControl w:val="0"/>
        <w:tabs>
          <w:tab w:val="left" w:pos="284"/>
          <w:tab w:val="left" w:pos="1276"/>
        </w:tabs>
        <w:spacing w:before="0" w:after="0" w:line="240" w:lineRule="auto"/>
        <w:ind w:left="0" w:firstLine="284"/>
        <w:rPr>
          <w:sz w:val="24"/>
          <w:szCs w:val="24"/>
        </w:rPr>
      </w:pPr>
      <w:r w:rsidRPr="00613F75">
        <w:rPr>
          <w:sz w:val="24"/>
          <w:szCs w:val="24"/>
        </w:rPr>
        <w:t>.1. O objeto do presente procedimento é o credenciamento para contratação de pessoas jurídicas especializadas na prestação de serviços de exames especializados, destinados a atender os pacientes assistidos pela Secretaria Municipal de Saúde de Encruzilhada/BA, conforme condições, quantidades e exigências estabelecidas neste Edital e seus anexos.</w:t>
      </w:r>
    </w:p>
    <w:p w14:paraId="5C23A1E4" w14:textId="168FA6F9" w:rsidR="000944D1" w:rsidRPr="00613F75" w:rsidRDefault="000944D1" w:rsidP="00583C61">
      <w:pPr>
        <w:pStyle w:val="Nivel2"/>
        <w:widowControl w:val="0"/>
        <w:tabs>
          <w:tab w:val="left" w:pos="284"/>
          <w:tab w:val="left" w:pos="1276"/>
        </w:tabs>
        <w:spacing w:before="0" w:after="0" w:line="240" w:lineRule="auto"/>
        <w:ind w:left="0" w:firstLine="284"/>
        <w:rPr>
          <w:sz w:val="24"/>
          <w:szCs w:val="24"/>
        </w:rPr>
      </w:pPr>
      <w:r w:rsidRPr="00613F75">
        <w:rPr>
          <w:sz w:val="24"/>
          <w:szCs w:val="24"/>
        </w:rPr>
        <w:t xml:space="preserve">O presente credenciamento se enquadra na hipótese </w:t>
      </w:r>
      <w:r w:rsidR="00F324B4" w:rsidRPr="00613F75">
        <w:rPr>
          <w:sz w:val="24"/>
          <w:szCs w:val="24"/>
        </w:rPr>
        <w:t xml:space="preserve">prevista na norma, conforme consta no Estudo Técnico Preliminar e Termo de Referência. </w:t>
      </w:r>
    </w:p>
    <w:p w14:paraId="6749D93E" w14:textId="0FFD8904" w:rsidR="0017398C" w:rsidRPr="00613F75" w:rsidRDefault="0017398C" w:rsidP="00583C61">
      <w:pPr>
        <w:pStyle w:val="Nivel2"/>
        <w:widowControl w:val="0"/>
        <w:tabs>
          <w:tab w:val="left" w:pos="284"/>
          <w:tab w:val="left" w:pos="1276"/>
        </w:tabs>
        <w:spacing w:before="0" w:after="0" w:line="240" w:lineRule="auto"/>
        <w:ind w:left="0" w:firstLine="284"/>
        <w:rPr>
          <w:sz w:val="24"/>
          <w:szCs w:val="24"/>
        </w:rPr>
      </w:pPr>
      <w:r w:rsidRPr="00613F75">
        <w:rPr>
          <w:sz w:val="24"/>
          <w:szCs w:val="24"/>
        </w:rPr>
        <w:t>O credenciamento não obriga a ad</w:t>
      </w:r>
      <w:r w:rsidR="00046E88" w:rsidRPr="00613F75">
        <w:rPr>
          <w:sz w:val="24"/>
          <w:szCs w:val="24"/>
        </w:rPr>
        <w:t>ministração pública a contratar.</w:t>
      </w:r>
    </w:p>
    <w:p w14:paraId="1C5FBAC9" w14:textId="37617FD5" w:rsidR="006B5CB4" w:rsidRPr="00613F75" w:rsidRDefault="0015693C" w:rsidP="00583C61">
      <w:pPr>
        <w:pStyle w:val="Nivel2"/>
        <w:widowControl w:val="0"/>
        <w:tabs>
          <w:tab w:val="left" w:pos="284"/>
          <w:tab w:val="left" w:pos="1276"/>
        </w:tabs>
        <w:spacing w:before="0" w:after="0" w:line="240" w:lineRule="auto"/>
        <w:ind w:left="0" w:firstLine="284"/>
        <w:rPr>
          <w:sz w:val="24"/>
          <w:szCs w:val="24"/>
        </w:rPr>
      </w:pPr>
      <w:r w:rsidRPr="00613F75">
        <w:rPr>
          <w:sz w:val="24"/>
          <w:szCs w:val="24"/>
        </w:rPr>
        <w:t xml:space="preserve">O processo de credenciamento </w:t>
      </w:r>
      <w:r w:rsidR="00A83AE1" w:rsidRPr="00613F75">
        <w:rPr>
          <w:sz w:val="24"/>
          <w:szCs w:val="24"/>
        </w:rPr>
        <w:t xml:space="preserve">seguirá as seguintes etapas: </w:t>
      </w:r>
    </w:p>
    <w:p w14:paraId="6F1C77FA" w14:textId="77777777" w:rsidR="002318E2" w:rsidRPr="00613F75" w:rsidRDefault="002318E2" w:rsidP="00583C61">
      <w:pPr>
        <w:pStyle w:val="Nivel2"/>
        <w:widowControl w:val="0"/>
        <w:numPr>
          <w:ilvl w:val="0"/>
          <w:numId w:val="11"/>
        </w:numPr>
        <w:tabs>
          <w:tab w:val="left" w:pos="284"/>
          <w:tab w:val="left" w:pos="1276"/>
        </w:tabs>
        <w:spacing w:before="0" w:after="0" w:line="240" w:lineRule="auto"/>
        <w:ind w:left="0" w:firstLine="284"/>
        <w:rPr>
          <w:sz w:val="24"/>
          <w:szCs w:val="24"/>
        </w:rPr>
      </w:pPr>
      <w:r w:rsidRPr="00613F75">
        <w:rPr>
          <w:sz w:val="24"/>
          <w:szCs w:val="24"/>
        </w:rPr>
        <w:t>Inscrição;</w:t>
      </w:r>
    </w:p>
    <w:p w14:paraId="3233B180" w14:textId="0DFAF6A3" w:rsidR="002318E2" w:rsidRPr="00613F75" w:rsidRDefault="002318E2" w:rsidP="00583C61">
      <w:pPr>
        <w:pStyle w:val="Nivel2"/>
        <w:widowControl w:val="0"/>
        <w:numPr>
          <w:ilvl w:val="0"/>
          <w:numId w:val="11"/>
        </w:numPr>
        <w:tabs>
          <w:tab w:val="left" w:pos="284"/>
          <w:tab w:val="left" w:pos="1276"/>
        </w:tabs>
        <w:spacing w:before="0" w:after="0" w:line="240" w:lineRule="auto"/>
        <w:ind w:left="0" w:firstLine="284"/>
        <w:rPr>
          <w:sz w:val="24"/>
          <w:szCs w:val="24"/>
        </w:rPr>
      </w:pPr>
      <w:r w:rsidRPr="00613F75">
        <w:rPr>
          <w:sz w:val="24"/>
          <w:szCs w:val="24"/>
        </w:rPr>
        <w:t>Habilitação;</w:t>
      </w:r>
    </w:p>
    <w:p w14:paraId="042D42C3" w14:textId="6FD47D0A" w:rsidR="002318E2" w:rsidRPr="00613F75" w:rsidRDefault="002318E2" w:rsidP="00583C61">
      <w:pPr>
        <w:pStyle w:val="Nivel2"/>
        <w:widowControl w:val="0"/>
        <w:numPr>
          <w:ilvl w:val="0"/>
          <w:numId w:val="11"/>
        </w:numPr>
        <w:tabs>
          <w:tab w:val="left" w:pos="284"/>
          <w:tab w:val="left" w:pos="1276"/>
        </w:tabs>
        <w:spacing w:before="0" w:after="0" w:line="240" w:lineRule="auto"/>
        <w:ind w:left="0" w:firstLine="284"/>
        <w:rPr>
          <w:sz w:val="24"/>
          <w:szCs w:val="24"/>
        </w:rPr>
      </w:pPr>
      <w:r w:rsidRPr="00613F75">
        <w:rPr>
          <w:sz w:val="24"/>
          <w:szCs w:val="24"/>
        </w:rPr>
        <w:t>Classificação;</w:t>
      </w:r>
    </w:p>
    <w:p w14:paraId="5766DC59" w14:textId="45CDE0D1" w:rsidR="002318E2" w:rsidRPr="00613F75" w:rsidRDefault="002318E2" w:rsidP="00583C61">
      <w:pPr>
        <w:pStyle w:val="Nivel2"/>
        <w:widowControl w:val="0"/>
        <w:numPr>
          <w:ilvl w:val="0"/>
          <w:numId w:val="11"/>
        </w:numPr>
        <w:tabs>
          <w:tab w:val="left" w:pos="284"/>
          <w:tab w:val="left" w:pos="1276"/>
        </w:tabs>
        <w:spacing w:before="0" w:after="0" w:line="240" w:lineRule="auto"/>
        <w:ind w:left="0" w:firstLine="284"/>
        <w:rPr>
          <w:sz w:val="24"/>
          <w:szCs w:val="24"/>
        </w:rPr>
      </w:pPr>
      <w:r w:rsidRPr="00613F75">
        <w:rPr>
          <w:sz w:val="24"/>
          <w:szCs w:val="24"/>
        </w:rPr>
        <w:t>Realização de sorteio entre os credenciados, se for o caso;</w:t>
      </w:r>
    </w:p>
    <w:p w14:paraId="2020344D" w14:textId="06369941" w:rsidR="002318E2" w:rsidRPr="00613F75" w:rsidRDefault="002318E2" w:rsidP="00583C61">
      <w:pPr>
        <w:pStyle w:val="Nivel2"/>
        <w:widowControl w:val="0"/>
        <w:numPr>
          <w:ilvl w:val="0"/>
          <w:numId w:val="11"/>
        </w:numPr>
        <w:tabs>
          <w:tab w:val="left" w:pos="284"/>
          <w:tab w:val="left" w:pos="1276"/>
        </w:tabs>
        <w:spacing w:before="0" w:after="0" w:line="240" w:lineRule="auto"/>
        <w:ind w:left="0" w:firstLine="284"/>
        <w:rPr>
          <w:sz w:val="24"/>
          <w:szCs w:val="24"/>
        </w:rPr>
      </w:pPr>
      <w:r w:rsidRPr="00613F75">
        <w:rPr>
          <w:sz w:val="24"/>
          <w:szCs w:val="24"/>
        </w:rPr>
        <w:t>Convocação;</w:t>
      </w:r>
    </w:p>
    <w:p w14:paraId="0E832C04" w14:textId="77A21898" w:rsidR="002318E2" w:rsidRPr="00613F75" w:rsidRDefault="002318E2" w:rsidP="00583C61">
      <w:pPr>
        <w:pStyle w:val="Nivel2"/>
        <w:widowControl w:val="0"/>
        <w:numPr>
          <w:ilvl w:val="0"/>
          <w:numId w:val="11"/>
        </w:numPr>
        <w:tabs>
          <w:tab w:val="left" w:pos="284"/>
          <w:tab w:val="left" w:pos="1276"/>
        </w:tabs>
        <w:spacing w:before="0" w:after="0" w:line="240" w:lineRule="auto"/>
        <w:ind w:left="0" w:firstLine="284"/>
        <w:rPr>
          <w:sz w:val="24"/>
          <w:szCs w:val="24"/>
        </w:rPr>
      </w:pPr>
      <w:r w:rsidRPr="00613F75">
        <w:rPr>
          <w:sz w:val="24"/>
          <w:szCs w:val="24"/>
        </w:rPr>
        <w:t>Assinatura do Termo de Contrato;</w:t>
      </w:r>
    </w:p>
    <w:p w14:paraId="593C5837" w14:textId="20967216" w:rsidR="002318E2" w:rsidRPr="00613F75" w:rsidRDefault="002318E2" w:rsidP="00583C61">
      <w:pPr>
        <w:pStyle w:val="Nivel2"/>
        <w:widowControl w:val="0"/>
        <w:numPr>
          <w:ilvl w:val="0"/>
          <w:numId w:val="11"/>
        </w:numPr>
        <w:tabs>
          <w:tab w:val="left" w:pos="284"/>
          <w:tab w:val="left" w:pos="1276"/>
        </w:tabs>
        <w:spacing w:before="0" w:after="0" w:line="240" w:lineRule="auto"/>
        <w:ind w:left="0" w:firstLine="284"/>
        <w:rPr>
          <w:sz w:val="24"/>
          <w:szCs w:val="24"/>
        </w:rPr>
      </w:pPr>
      <w:r w:rsidRPr="00613F75">
        <w:rPr>
          <w:sz w:val="24"/>
          <w:szCs w:val="24"/>
        </w:rPr>
        <w:t>Publicação de Resumo do Termo de Contrato.</w:t>
      </w:r>
    </w:p>
    <w:p w14:paraId="7B1109BF" w14:textId="45318E03" w:rsidR="002318E2" w:rsidRPr="00613F75" w:rsidRDefault="002318E2" w:rsidP="00583C61">
      <w:pPr>
        <w:pStyle w:val="Nivel2"/>
        <w:widowControl w:val="0"/>
        <w:tabs>
          <w:tab w:val="left" w:pos="284"/>
          <w:tab w:val="left" w:pos="1276"/>
        </w:tabs>
        <w:spacing w:before="0" w:after="0" w:line="240" w:lineRule="auto"/>
        <w:ind w:left="0" w:firstLine="284"/>
        <w:rPr>
          <w:sz w:val="24"/>
          <w:szCs w:val="24"/>
        </w:rPr>
      </w:pPr>
      <w:r w:rsidRPr="00613F75">
        <w:rPr>
          <w:sz w:val="24"/>
          <w:szCs w:val="24"/>
        </w:rPr>
        <w:t>As três primeiras etapas correspondem ao processo de credenciamento, e as três etapas seguintes, à própria execução dos efeitos do credenciamento.</w:t>
      </w:r>
    </w:p>
    <w:p w14:paraId="4C874312" w14:textId="7F7E2D25" w:rsidR="002318E2" w:rsidRPr="00613F75" w:rsidRDefault="002318E2" w:rsidP="00583C61">
      <w:pPr>
        <w:pStyle w:val="Nivel2"/>
        <w:widowControl w:val="0"/>
        <w:numPr>
          <w:ilvl w:val="0"/>
          <w:numId w:val="0"/>
        </w:numPr>
        <w:tabs>
          <w:tab w:val="left" w:pos="284"/>
          <w:tab w:val="left" w:pos="1276"/>
        </w:tabs>
        <w:spacing w:before="0" w:after="0" w:line="240" w:lineRule="auto"/>
        <w:ind w:firstLine="284"/>
        <w:rPr>
          <w:sz w:val="24"/>
          <w:szCs w:val="24"/>
        </w:rPr>
      </w:pPr>
      <w:r w:rsidRPr="00613F75">
        <w:rPr>
          <w:sz w:val="24"/>
          <w:szCs w:val="24"/>
        </w:rPr>
        <w:t xml:space="preserve">4.3. A divulgação da lista dos credenciados no Diário Oficial do Município de </w:t>
      </w:r>
      <w:r w:rsidR="008939AB" w:rsidRPr="00613F75">
        <w:rPr>
          <w:rFonts w:eastAsia="Calibri"/>
          <w:sz w:val="24"/>
          <w:szCs w:val="24"/>
        </w:rPr>
        <w:t>Encruzilhada-BA</w:t>
      </w:r>
      <w:r w:rsidR="00730FD3" w:rsidRPr="00613F75">
        <w:rPr>
          <w:rFonts w:eastAsia="Calibri"/>
          <w:sz w:val="24"/>
          <w:szCs w:val="24"/>
        </w:rPr>
        <w:t>,</w:t>
      </w:r>
      <w:r w:rsidRPr="00613F75">
        <w:rPr>
          <w:sz w:val="24"/>
          <w:szCs w:val="24"/>
        </w:rPr>
        <w:t xml:space="preserve"> não impõe à administração a obrigação de celebrar Termo de Contrato.</w:t>
      </w:r>
    </w:p>
    <w:p w14:paraId="504DDEF2" w14:textId="77777777" w:rsidR="002318E2" w:rsidRPr="00613F75" w:rsidRDefault="002318E2" w:rsidP="00583C61">
      <w:pPr>
        <w:pStyle w:val="Nivel2"/>
        <w:widowControl w:val="0"/>
        <w:numPr>
          <w:ilvl w:val="0"/>
          <w:numId w:val="0"/>
        </w:numPr>
        <w:tabs>
          <w:tab w:val="left" w:pos="284"/>
          <w:tab w:val="left" w:pos="1276"/>
        </w:tabs>
        <w:spacing w:before="0" w:after="0" w:line="240" w:lineRule="auto"/>
        <w:ind w:firstLine="284"/>
        <w:rPr>
          <w:sz w:val="24"/>
          <w:szCs w:val="24"/>
        </w:rPr>
      </w:pPr>
    </w:p>
    <w:p w14:paraId="362AFB15" w14:textId="23CEC6BF" w:rsidR="003C7A23" w:rsidRPr="00613F75" w:rsidRDefault="003C7A23" w:rsidP="00583C61">
      <w:pPr>
        <w:pStyle w:val="Nivel01"/>
        <w:keepNext w:val="0"/>
        <w:keepLines w:val="0"/>
        <w:widowControl w:val="0"/>
        <w:tabs>
          <w:tab w:val="left" w:pos="284"/>
          <w:tab w:val="left" w:pos="1276"/>
        </w:tabs>
        <w:spacing w:beforeLines="0" w:before="0" w:afterLines="0" w:after="0" w:line="240" w:lineRule="auto"/>
        <w:ind w:left="0" w:firstLine="284"/>
        <w:rPr>
          <w:sz w:val="24"/>
          <w:szCs w:val="24"/>
        </w:rPr>
      </w:pPr>
      <w:bookmarkStart w:id="1" w:name="_Toc169244163"/>
      <w:r w:rsidRPr="00613F75">
        <w:rPr>
          <w:sz w:val="24"/>
          <w:szCs w:val="24"/>
        </w:rPr>
        <w:t>DA</w:t>
      </w:r>
      <w:r w:rsidR="007341DD" w:rsidRPr="00613F75">
        <w:rPr>
          <w:sz w:val="24"/>
          <w:szCs w:val="24"/>
        </w:rPr>
        <w:t>S CONDIÇÕES DE</w:t>
      </w:r>
      <w:r w:rsidRPr="00613F75">
        <w:rPr>
          <w:sz w:val="24"/>
          <w:szCs w:val="24"/>
        </w:rPr>
        <w:t xml:space="preserve"> PARTICIPAÇÃO </w:t>
      </w:r>
      <w:r w:rsidR="0005450B" w:rsidRPr="00613F75">
        <w:rPr>
          <w:sz w:val="24"/>
          <w:szCs w:val="24"/>
        </w:rPr>
        <w:t>NO CREDENCIAMENTO</w:t>
      </w:r>
      <w:bookmarkEnd w:id="1"/>
    </w:p>
    <w:p w14:paraId="11EA334C" w14:textId="77777777" w:rsidR="00B944A8" w:rsidRPr="00613F75" w:rsidRDefault="00B944A8" w:rsidP="00583C61">
      <w:pPr>
        <w:pStyle w:val="Nivel2"/>
        <w:widowControl w:val="0"/>
        <w:numPr>
          <w:ilvl w:val="0"/>
          <w:numId w:val="0"/>
        </w:numPr>
        <w:tabs>
          <w:tab w:val="left" w:pos="284"/>
          <w:tab w:val="left" w:pos="1276"/>
        </w:tabs>
        <w:spacing w:before="0" w:after="0" w:line="240" w:lineRule="auto"/>
        <w:ind w:left="284"/>
        <w:rPr>
          <w:sz w:val="24"/>
          <w:szCs w:val="24"/>
        </w:rPr>
      </w:pPr>
      <w:bookmarkStart w:id="2" w:name="_Hlk135302270"/>
    </w:p>
    <w:p w14:paraId="6CFE3240" w14:textId="42746E8F" w:rsidR="00FE2690" w:rsidRPr="00613F75" w:rsidRDefault="00046E88" w:rsidP="00583C61">
      <w:pPr>
        <w:pStyle w:val="Nivel2"/>
        <w:widowControl w:val="0"/>
        <w:tabs>
          <w:tab w:val="left" w:pos="284"/>
          <w:tab w:val="left" w:pos="1276"/>
        </w:tabs>
        <w:spacing w:before="0" w:after="0" w:line="240" w:lineRule="auto"/>
        <w:ind w:left="0" w:firstLine="284"/>
        <w:rPr>
          <w:sz w:val="24"/>
          <w:szCs w:val="24"/>
        </w:rPr>
      </w:pPr>
      <w:r w:rsidRPr="00613F75">
        <w:rPr>
          <w:sz w:val="24"/>
          <w:szCs w:val="24"/>
        </w:rPr>
        <w:t xml:space="preserve">Poderão participar deste </w:t>
      </w:r>
      <w:r w:rsidR="00EE0206" w:rsidRPr="00613F75">
        <w:rPr>
          <w:sz w:val="24"/>
          <w:szCs w:val="24"/>
        </w:rPr>
        <w:t xml:space="preserve">credenciamento </w:t>
      </w:r>
      <w:r w:rsidR="00FE2690" w:rsidRPr="00613F75">
        <w:rPr>
          <w:sz w:val="24"/>
          <w:szCs w:val="24"/>
        </w:rPr>
        <w:t>os interes</w:t>
      </w:r>
      <w:r w:rsidRPr="00613F75">
        <w:rPr>
          <w:sz w:val="24"/>
          <w:szCs w:val="24"/>
        </w:rPr>
        <w:t>sados</w:t>
      </w:r>
      <w:r w:rsidR="007872EB" w:rsidRPr="00613F75">
        <w:rPr>
          <w:sz w:val="24"/>
          <w:szCs w:val="24"/>
        </w:rPr>
        <w:t xml:space="preserve"> pertencentes ao ramo de atividade relacionado ao objeto </w:t>
      </w:r>
      <w:r w:rsidR="00DF41EB" w:rsidRPr="00613F75">
        <w:rPr>
          <w:sz w:val="24"/>
          <w:szCs w:val="24"/>
        </w:rPr>
        <w:t>do credenciamento</w:t>
      </w:r>
      <w:r w:rsidR="007872EB" w:rsidRPr="00613F75">
        <w:rPr>
          <w:sz w:val="24"/>
          <w:szCs w:val="24"/>
        </w:rPr>
        <w:t>, conforme disposto nos respectivos atos constitutivos, que atenderem a todas as exigências, inclusive quanto à documentação, constantes deste Edital e seus Anexos</w:t>
      </w:r>
      <w:bookmarkEnd w:id="2"/>
      <w:r w:rsidR="008F5EC0" w:rsidRPr="00613F75">
        <w:rPr>
          <w:sz w:val="24"/>
          <w:szCs w:val="24"/>
        </w:rPr>
        <w:t>.</w:t>
      </w:r>
    </w:p>
    <w:p w14:paraId="150F85FA" w14:textId="69442767" w:rsidR="003C7A23" w:rsidRPr="00613F75" w:rsidRDefault="003C7A23" w:rsidP="00583C61">
      <w:pPr>
        <w:pStyle w:val="Nivel2"/>
        <w:widowControl w:val="0"/>
        <w:tabs>
          <w:tab w:val="left" w:pos="284"/>
          <w:tab w:val="left" w:pos="1276"/>
        </w:tabs>
        <w:spacing w:before="0" w:after="0" w:line="240" w:lineRule="auto"/>
        <w:ind w:left="0" w:firstLine="284"/>
        <w:rPr>
          <w:sz w:val="24"/>
          <w:szCs w:val="24"/>
        </w:rPr>
      </w:pPr>
      <w:r w:rsidRPr="00613F75">
        <w:rPr>
          <w:sz w:val="24"/>
          <w:szCs w:val="24"/>
        </w:rPr>
        <w:t xml:space="preserve">O </w:t>
      </w:r>
      <w:r w:rsidR="00C725D7" w:rsidRPr="00613F75">
        <w:rPr>
          <w:sz w:val="24"/>
          <w:szCs w:val="24"/>
        </w:rPr>
        <w:t>interessado</w:t>
      </w:r>
      <w:r w:rsidRPr="00613F75">
        <w:rPr>
          <w:sz w:val="24"/>
          <w:szCs w:val="24"/>
        </w:rPr>
        <w:t xml:space="preserve"> responsabiliza-se exclusiva e formalmente pelas transações efetuadas em seu nome, assume como firmes e verdadeir</w:t>
      </w:r>
      <w:r w:rsidR="004F2882" w:rsidRPr="00613F75">
        <w:rPr>
          <w:sz w:val="24"/>
          <w:szCs w:val="24"/>
        </w:rPr>
        <w:t>o</w:t>
      </w:r>
      <w:r w:rsidRPr="00613F75">
        <w:rPr>
          <w:sz w:val="24"/>
          <w:szCs w:val="24"/>
        </w:rPr>
        <w:t>s os atos praticados diretamente ou por seu representante</w:t>
      </w:r>
      <w:r w:rsidR="007872EB" w:rsidRPr="00613F75">
        <w:rPr>
          <w:sz w:val="24"/>
          <w:szCs w:val="24"/>
        </w:rPr>
        <w:t>.</w:t>
      </w:r>
    </w:p>
    <w:p w14:paraId="0F938E1B" w14:textId="1756C297" w:rsidR="003C7A23" w:rsidRPr="00613F75" w:rsidRDefault="003C7A23" w:rsidP="00583C61">
      <w:pPr>
        <w:pStyle w:val="Nivel2"/>
        <w:widowControl w:val="0"/>
        <w:tabs>
          <w:tab w:val="left" w:pos="284"/>
          <w:tab w:val="left" w:pos="1276"/>
        </w:tabs>
        <w:spacing w:before="0" w:after="0" w:line="240" w:lineRule="auto"/>
        <w:ind w:left="0" w:firstLine="284"/>
        <w:rPr>
          <w:sz w:val="24"/>
          <w:szCs w:val="24"/>
        </w:rPr>
      </w:pPr>
      <w:r w:rsidRPr="00613F75">
        <w:rPr>
          <w:sz w:val="24"/>
          <w:szCs w:val="24"/>
        </w:rPr>
        <w:t xml:space="preserve">É de responsabilidade do cadastrado conferir a exatidão dos seus dados </w:t>
      </w:r>
      <w:r w:rsidRPr="00613F75">
        <w:rPr>
          <w:sz w:val="24"/>
          <w:szCs w:val="24"/>
        </w:rPr>
        <w:lastRenderedPageBreak/>
        <w:t xml:space="preserve">cadastrais nos </w:t>
      </w:r>
      <w:r w:rsidR="007872EB" w:rsidRPr="00613F75">
        <w:rPr>
          <w:sz w:val="24"/>
          <w:szCs w:val="24"/>
        </w:rPr>
        <w:t>SICAF,</w:t>
      </w:r>
      <w:r w:rsidR="00AE7D53" w:rsidRPr="00613F75">
        <w:rPr>
          <w:sz w:val="24"/>
          <w:szCs w:val="24"/>
        </w:rPr>
        <w:t xml:space="preserve"> para possível utilização,</w:t>
      </w:r>
      <w:r w:rsidR="007872EB" w:rsidRPr="00613F75">
        <w:rPr>
          <w:sz w:val="24"/>
          <w:szCs w:val="24"/>
        </w:rPr>
        <w:t xml:space="preserve"> bem como os documentos eventuais apresentados aqui </w:t>
      </w:r>
      <w:r w:rsidRPr="00613F75">
        <w:rPr>
          <w:sz w:val="24"/>
          <w:szCs w:val="24"/>
        </w:rPr>
        <w:t>e mantê-los atualizados junto aos órgãos responsáveis pela informação, devendo proceder, imediatamente, à correção ou à alteração dos registros tão logo identifique incorreção ou aqueles se tornem desatualizados.</w:t>
      </w:r>
    </w:p>
    <w:p w14:paraId="6B197286" w14:textId="77777777" w:rsidR="009B45DE" w:rsidRPr="00613F75" w:rsidRDefault="009B45DE" w:rsidP="00583C61">
      <w:pPr>
        <w:pStyle w:val="Nivel2"/>
        <w:widowControl w:val="0"/>
        <w:tabs>
          <w:tab w:val="left" w:pos="284"/>
          <w:tab w:val="left" w:pos="1276"/>
        </w:tabs>
        <w:spacing w:before="0" w:after="0" w:line="240" w:lineRule="auto"/>
        <w:ind w:left="0" w:firstLine="284"/>
        <w:rPr>
          <w:sz w:val="24"/>
          <w:szCs w:val="24"/>
        </w:rPr>
      </w:pPr>
      <w:r w:rsidRPr="00613F75">
        <w:rPr>
          <w:sz w:val="24"/>
          <w:szCs w:val="24"/>
        </w:rPr>
        <w:t>Os dados informados na Solicitação de Credenciamento são de responsabilidade dos interessados, que deverão comprová-los através da apresentação da documentação exigida neste Edital.</w:t>
      </w:r>
    </w:p>
    <w:p w14:paraId="4A4B5F30" w14:textId="77777777" w:rsidR="009B45DE" w:rsidRPr="00613F75" w:rsidRDefault="009B45DE" w:rsidP="00583C61">
      <w:pPr>
        <w:pStyle w:val="Nivel2"/>
        <w:widowControl w:val="0"/>
        <w:tabs>
          <w:tab w:val="left" w:pos="284"/>
          <w:tab w:val="left" w:pos="1276"/>
        </w:tabs>
        <w:spacing w:before="0" w:after="0" w:line="240" w:lineRule="auto"/>
        <w:ind w:left="0" w:firstLine="284"/>
        <w:rPr>
          <w:sz w:val="24"/>
          <w:szCs w:val="24"/>
        </w:rPr>
      </w:pPr>
      <w:r w:rsidRPr="00613F75">
        <w:rPr>
          <w:sz w:val="24"/>
          <w:szCs w:val="24"/>
        </w:rPr>
        <w:t>Os documentos exigidos deverão apresentados em forma de cópias autenticadas por cartório competente, ou cópias simples, desde que acompanhadas dos respectivos originais para autenticação pelo Agente de Contração, à exceção dos documentos gerados automaticamente pelos Sistemas Previdenciário/Fiscal e Outros.</w:t>
      </w:r>
    </w:p>
    <w:p w14:paraId="488F8C7A" w14:textId="77777777" w:rsidR="009B45DE" w:rsidRPr="00613F75" w:rsidRDefault="009B45DE" w:rsidP="00583C61">
      <w:pPr>
        <w:pStyle w:val="Nivel2"/>
        <w:widowControl w:val="0"/>
        <w:tabs>
          <w:tab w:val="left" w:pos="284"/>
          <w:tab w:val="left" w:pos="1276"/>
        </w:tabs>
        <w:spacing w:before="0" w:after="0" w:line="240" w:lineRule="auto"/>
        <w:ind w:left="0" w:firstLine="284"/>
        <w:rPr>
          <w:sz w:val="24"/>
          <w:szCs w:val="24"/>
        </w:rPr>
      </w:pPr>
      <w:r w:rsidRPr="00613F75">
        <w:rPr>
          <w:sz w:val="24"/>
          <w:szCs w:val="24"/>
        </w:rPr>
        <w:t>Os documentos emitidos e/ou extraídos via internet poderão ser novamente impressos e/ou consultados pelo Agente de Contratação para efeito de comprovação de sua autenticidade.</w:t>
      </w:r>
    </w:p>
    <w:p w14:paraId="460D0E92" w14:textId="77777777" w:rsidR="009B45DE" w:rsidRPr="00613F75" w:rsidRDefault="009B45DE" w:rsidP="00583C61">
      <w:pPr>
        <w:pStyle w:val="Nivel2"/>
        <w:widowControl w:val="0"/>
        <w:tabs>
          <w:tab w:val="left" w:pos="284"/>
          <w:tab w:val="left" w:pos="1276"/>
        </w:tabs>
        <w:spacing w:before="0" w:after="0" w:line="240" w:lineRule="auto"/>
        <w:ind w:left="0" w:firstLine="284"/>
        <w:rPr>
          <w:sz w:val="24"/>
          <w:szCs w:val="24"/>
        </w:rPr>
      </w:pPr>
      <w:r w:rsidRPr="00613F75">
        <w:rPr>
          <w:sz w:val="24"/>
          <w:szCs w:val="24"/>
        </w:rPr>
        <w:t>Com exceção os documentos que, por sua natureza, não possuem prazo de validade, os demais documentos deverão sem apresentados dentro da validade neles expressa ou com data de expedição não superior a 03 (três) meses da data da entrega da Solicitação de Credenciamento.</w:t>
      </w:r>
    </w:p>
    <w:p w14:paraId="7DF4C03E" w14:textId="77777777" w:rsidR="009B45DE" w:rsidRPr="00613F75" w:rsidRDefault="009B45DE" w:rsidP="00583C61">
      <w:pPr>
        <w:pStyle w:val="Nivel2"/>
        <w:widowControl w:val="0"/>
        <w:tabs>
          <w:tab w:val="left" w:pos="284"/>
          <w:tab w:val="left" w:pos="1276"/>
        </w:tabs>
        <w:spacing w:before="0" w:after="0" w:line="240" w:lineRule="auto"/>
        <w:ind w:left="0" w:firstLine="284"/>
        <w:rPr>
          <w:sz w:val="24"/>
          <w:szCs w:val="24"/>
        </w:rPr>
      </w:pPr>
      <w:r w:rsidRPr="00613F75">
        <w:rPr>
          <w:sz w:val="24"/>
          <w:szCs w:val="24"/>
        </w:rPr>
        <w:t>Não serão aceitos documentos entregues fora do local, dias e horários estabelecidos neste Edital.</w:t>
      </w:r>
    </w:p>
    <w:p w14:paraId="317FF61F" w14:textId="77777777" w:rsidR="009B45DE" w:rsidRPr="00613F75" w:rsidRDefault="009B45DE" w:rsidP="00583C61">
      <w:pPr>
        <w:pStyle w:val="Nivel2"/>
        <w:widowControl w:val="0"/>
        <w:tabs>
          <w:tab w:val="left" w:pos="284"/>
          <w:tab w:val="left" w:pos="1276"/>
        </w:tabs>
        <w:spacing w:before="0" w:after="0" w:line="240" w:lineRule="auto"/>
        <w:ind w:left="0" w:firstLine="284"/>
        <w:rPr>
          <w:sz w:val="24"/>
          <w:szCs w:val="24"/>
        </w:rPr>
      </w:pPr>
      <w:r w:rsidRPr="00613F75">
        <w:rPr>
          <w:sz w:val="24"/>
          <w:szCs w:val="24"/>
        </w:rPr>
        <w:t>Não serão aceitos protocolos de entrega ou solicitação de documentos em substituição aos documentos requeridos no presente Edital e Anexos, com exceção dos casos expressamente previstos.</w:t>
      </w:r>
    </w:p>
    <w:p w14:paraId="1E54BE7B" w14:textId="23C4E459" w:rsidR="003C7A23" w:rsidRPr="00613F75" w:rsidRDefault="003C7A23" w:rsidP="00583C61">
      <w:pPr>
        <w:pStyle w:val="Nivel2"/>
        <w:widowControl w:val="0"/>
        <w:tabs>
          <w:tab w:val="left" w:pos="284"/>
          <w:tab w:val="left" w:pos="1276"/>
        </w:tabs>
        <w:spacing w:before="0" w:after="0" w:line="240" w:lineRule="auto"/>
        <w:ind w:left="0" w:firstLine="284"/>
        <w:rPr>
          <w:sz w:val="24"/>
          <w:szCs w:val="24"/>
        </w:rPr>
      </w:pPr>
      <w:bookmarkStart w:id="3" w:name="_Ref117000692"/>
      <w:bookmarkStart w:id="4" w:name="_Hlk166327362"/>
      <w:r w:rsidRPr="00613F75">
        <w:rPr>
          <w:sz w:val="24"/>
          <w:szCs w:val="24"/>
        </w:rPr>
        <w:t xml:space="preserve">Não poderão </w:t>
      </w:r>
      <w:bookmarkEnd w:id="3"/>
      <w:r w:rsidR="00EE0206" w:rsidRPr="00613F75">
        <w:rPr>
          <w:sz w:val="24"/>
          <w:szCs w:val="24"/>
        </w:rPr>
        <w:t>participar do credenciamento:</w:t>
      </w:r>
    </w:p>
    <w:p w14:paraId="341C241D" w14:textId="77777777" w:rsidR="003C7A23" w:rsidRPr="00613F75" w:rsidRDefault="003C7A23" w:rsidP="00583C61">
      <w:pPr>
        <w:pStyle w:val="Nivel3"/>
        <w:widowControl w:val="0"/>
        <w:tabs>
          <w:tab w:val="left" w:pos="284"/>
          <w:tab w:val="left" w:pos="1276"/>
        </w:tabs>
        <w:spacing w:before="0" w:after="0" w:line="240" w:lineRule="auto"/>
        <w:ind w:left="0" w:firstLine="284"/>
        <w:rPr>
          <w:sz w:val="24"/>
          <w:szCs w:val="24"/>
        </w:rPr>
      </w:pPr>
      <w:bookmarkStart w:id="5" w:name="_Ref113883338"/>
      <w:r w:rsidRPr="00613F75">
        <w:rPr>
          <w:sz w:val="24"/>
          <w:szCs w:val="24"/>
        </w:rPr>
        <w:t>aquele que não atenda às condições deste Edital e seu(s) anexo(s);</w:t>
      </w:r>
    </w:p>
    <w:p w14:paraId="2DCC2174" w14:textId="1E67EE3B" w:rsidR="003C7A23" w:rsidRPr="00613F75" w:rsidRDefault="003C7A23" w:rsidP="00583C61">
      <w:pPr>
        <w:pStyle w:val="Nivel3"/>
        <w:widowControl w:val="0"/>
        <w:tabs>
          <w:tab w:val="left" w:pos="284"/>
          <w:tab w:val="left" w:pos="1276"/>
        </w:tabs>
        <w:spacing w:before="0" w:after="0" w:line="240" w:lineRule="auto"/>
        <w:ind w:left="0" w:firstLine="284"/>
        <w:rPr>
          <w:sz w:val="24"/>
          <w:szCs w:val="24"/>
        </w:rPr>
      </w:pPr>
      <w:bookmarkStart w:id="6" w:name="_Ref113883003"/>
      <w:bookmarkEnd w:id="4"/>
      <w:bookmarkEnd w:id="5"/>
      <w:r w:rsidRPr="00613F75">
        <w:rPr>
          <w:sz w:val="24"/>
          <w:szCs w:val="24"/>
        </w:rPr>
        <w:t>pessoa física ou jurídica que</w:t>
      </w:r>
      <w:bookmarkEnd w:id="6"/>
      <w:r w:rsidR="003F23B4" w:rsidRPr="00613F75">
        <w:rPr>
          <w:strike/>
          <w:sz w:val="24"/>
          <w:szCs w:val="24"/>
        </w:rPr>
        <w:t xml:space="preserve"> </w:t>
      </w:r>
      <w:r w:rsidR="00CC77DF" w:rsidRPr="00613F75">
        <w:rPr>
          <w:sz w:val="24"/>
          <w:szCs w:val="24"/>
        </w:rPr>
        <w:t>esteja impedida de licitar ou contratar com a administração pública federal</w:t>
      </w:r>
      <w:r w:rsidR="003F23B4" w:rsidRPr="00613F75">
        <w:rPr>
          <w:sz w:val="24"/>
          <w:szCs w:val="24"/>
        </w:rPr>
        <w:t xml:space="preserve"> em decorrência de sanção que lhe foi imposta;</w:t>
      </w:r>
    </w:p>
    <w:p w14:paraId="3F4B2521" w14:textId="77777777" w:rsidR="003C7A23" w:rsidRPr="00613F75" w:rsidRDefault="003C7A23" w:rsidP="00583C61">
      <w:pPr>
        <w:pStyle w:val="Nvel3-R"/>
        <w:widowControl w:val="0"/>
        <w:tabs>
          <w:tab w:val="left" w:pos="284"/>
          <w:tab w:val="left" w:pos="1276"/>
        </w:tabs>
        <w:spacing w:before="0" w:after="0" w:line="240" w:lineRule="auto"/>
        <w:ind w:left="0" w:firstLine="284"/>
        <w:rPr>
          <w:i w:val="0"/>
          <w:iCs w:val="0"/>
          <w:color w:val="auto"/>
          <w:sz w:val="24"/>
          <w:szCs w:val="24"/>
        </w:rPr>
      </w:pPr>
      <w:r w:rsidRPr="00613F75">
        <w:rPr>
          <w:i w:val="0"/>
          <w:iCs w:val="0"/>
          <w:color w:val="auto"/>
          <w:sz w:val="24"/>
          <w:szCs w:val="24"/>
        </w:rPr>
        <w:t>pessoas jurídicas reunidas em consórcio;</w:t>
      </w:r>
    </w:p>
    <w:p w14:paraId="07CA7526" w14:textId="4D1B7DFA" w:rsidR="003C7A23" w:rsidRPr="00613F75" w:rsidRDefault="003C7A23" w:rsidP="00583C61">
      <w:pPr>
        <w:pStyle w:val="Nivel3"/>
        <w:widowControl w:val="0"/>
        <w:tabs>
          <w:tab w:val="left" w:pos="284"/>
          <w:tab w:val="left" w:pos="1276"/>
        </w:tabs>
        <w:spacing w:before="0" w:after="0" w:line="240" w:lineRule="auto"/>
        <w:ind w:left="0" w:firstLine="284"/>
        <w:rPr>
          <w:sz w:val="24"/>
          <w:szCs w:val="24"/>
        </w:rPr>
      </w:pPr>
      <w:bookmarkStart w:id="7" w:name="_Ref169244150"/>
      <w:r w:rsidRPr="00613F75">
        <w:rPr>
          <w:sz w:val="24"/>
          <w:szCs w:val="24"/>
        </w:rPr>
        <w:t xml:space="preserve">Não poderá participar, direta ou indiretamente, </w:t>
      </w:r>
      <w:r w:rsidR="00CE6CDF" w:rsidRPr="00613F75">
        <w:rPr>
          <w:sz w:val="24"/>
          <w:szCs w:val="24"/>
        </w:rPr>
        <w:t>do credenciamento</w:t>
      </w:r>
      <w:r w:rsidRPr="00613F75">
        <w:rPr>
          <w:sz w:val="24"/>
          <w:szCs w:val="24"/>
        </w:rPr>
        <w:t xml:space="preserve">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0" w:anchor="art9§1">
        <w:r w:rsidRPr="00613F75">
          <w:rPr>
            <w:rStyle w:val="Hyperlink"/>
            <w:sz w:val="24"/>
            <w:szCs w:val="24"/>
          </w:rPr>
          <w:t>§ 1º do art. 9º da Lei nº 14.133, de 2021</w:t>
        </w:r>
      </w:hyperlink>
      <w:r w:rsidRPr="00613F75">
        <w:rPr>
          <w:sz w:val="24"/>
          <w:szCs w:val="24"/>
        </w:rPr>
        <w:t>.</w:t>
      </w:r>
      <w:bookmarkEnd w:id="7"/>
    </w:p>
    <w:p w14:paraId="6F05381A" w14:textId="08B13504" w:rsidR="00D7313C" w:rsidRPr="00613F75" w:rsidRDefault="004822DB" w:rsidP="00583C61">
      <w:pPr>
        <w:pStyle w:val="Nivel2"/>
        <w:widowControl w:val="0"/>
        <w:tabs>
          <w:tab w:val="left" w:pos="284"/>
          <w:tab w:val="left" w:pos="1276"/>
        </w:tabs>
        <w:spacing w:before="0" w:after="0" w:line="240" w:lineRule="auto"/>
        <w:ind w:left="0" w:firstLine="284"/>
        <w:rPr>
          <w:sz w:val="24"/>
          <w:szCs w:val="24"/>
        </w:rPr>
      </w:pPr>
      <w:bookmarkStart w:id="8" w:name="art14§2"/>
      <w:bookmarkStart w:id="9" w:name="art14§5"/>
      <w:bookmarkEnd w:id="8"/>
      <w:bookmarkEnd w:id="9"/>
      <w:r w:rsidRPr="00613F75">
        <w:rPr>
          <w:sz w:val="24"/>
          <w:szCs w:val="24"/>
        </w:rPr>
        <w:t xml:space="preserve">Para condições de participação será consultado as vedações constantes na Lei Federal 14.133/2021 e demais legislações aplicáveis. </w:t>
      </w:r>
    </w:p>
    <w:p w14:paraId="0EBA6186" w14:textId="77777777" w:rsidR="00B944A8" w:rsidRPr="00613F75" w:rsidRDefault="00B944A8" w:rsidP="00583C61">
      <w:pPr>
        <w:pStyle w:val="Nivel2"/>
        <w:widowControl w:val="0"/>
        <w:numPr>
          <w:ilvl w:val="0"/>
          <w:numId w:val="0"/>
        </w:numPr>
        <w:tabs>
          <w:tab w:val="left" w:pos="284"/>
          <w:tab w:val="left" w:pos="1276"/>
        </w:tabs>
        <w:spacing w:before="0" w:after="0" w:line="240" w:lineRule="auto"/>
        <w:ind w:left="284"/>
        <w:rPr>
          <w:sz w:val="24"/>
          <w:szCs w:val="24"/>
        </w:rPr>
      </w:pPr>
    </w:p>
    <w:p w14:paraId="4B5C53CD" w14:textId="3E6CC7F1" w:rsidR="008A03CC" w:rsidRPr="00613F75" w:rsidRDefault="00A35EA0" w:rsidP="00583C61">
      <w:pPr>
        <w:pStyle w:val="Nivel01"/>
        <w:keepNext w:val="0"/>
        <w:keepLines w:val="0"/>
        <w:widowControl w:val="0"/>
        <w:tabs>
          <w:tab w:val="left" w:pos="284"/>
          <w:tab w:val="left" w:pos="1276"/>
        </w:tabs>
        <w:spacing w:beforeLines="0" w:before="0" w:afterLines="0" w:after="0" w:line="240" w:lineRule="auto"/>
        <w:ind w:left="0" w:firstLine="284"/>
        <w:rPr>
          <w:sz w:val="24"/>
          <w:szCs w:val="24"/>
        </w:rPr>
      </w:pPr>
      <w:bookmarkStart w:id="10" w:name="_Toc169244164"/>
      <w:r w:rsidRPr="00613F75">
        <w:rPr>
          <w:sz w:val="24"/>
          <w:szCs w:val="24"/>
        </w:rPr>
        <w:t xml:space="preserve">DA </w:t>
      </w:r>
      <w:r w:rsidR="00AE26F6" w:rsidRPr="00613F75">
        <w:rPr>
          <w:sz w:val="24"/>
          <w:szCs w:val="24"/>
        </w:rPr>
        <w:t xml:space="preserve">MANIFESTAÇÃO DA </w:t>
      </w:r>
      <w:r w:rsidRPr="00613F75">
        <w:rPr>
          <w:sz w:val="24"/>
          <w:szCs w:val="24"/>
        </w:rPr>
        <w:t>INTENÇÃO DE SE CREDENCIAR</w:t>
      </w:r>
      <w:r w:rsidR="008A03CC" w:rsidRPr="00613F75">
        <w:rPr>
          <w:sz w:val="24"/>
          <w:szCs w:val="24"/>
        </w:rPr>
        <w:t>.</w:t>
      </w:r>
      <w:bookmarkEnd w:id="10"/>
    </w:p>
    <w:p w14:paraId="603C378F" w14:textId="77777777" w:rsidR="00B944A8" w:rsidRPr="00613F75" w:rsidRDefault="00B944A8" w:rsidP="00583C61">
      <w:pPr>
        <w:pStyle w:val="Nivel2"/>
        <w:widowControl w:val="0"/>
        <w:numPr>
          <w:ilvl w:val="0"/>
          <w:numId w:val="0"/>
        </w:numPr>
        <w:tabs>
          <w:tab w:val="left" w:pos="284"/>
          <w:tab w:val="left" w:pos="1276"/>
        </w:tabs>
        <w:spacing w:before="0" w:after="0" w:line="240" w:lineRule="auto"/>
        <w:ind w:left="284"/>
        <w:rPr>
          <w:rFonts w:eastAsia="Times New Roman"/>
          <w:color w:val="auto"/>
          <w:sz w:val="24"/>
          <w:szCs w:val="24"/>
        </w:rPr>
      </w:pPr>
      <w:bookmarkStart w:id="11" w:name="_Ref113886867"/>
      <w:bookmarkStart w:id="12" w:name="_Hlk166328375"/>
    </w:p>
    <w:p w14:paraId="475CA631" w14:textId="4F81F5EC" w:rsidR="003C7A23" w:rsidRPr="00613F75" w:rsidRDefault="008A03CC" w:rsidP="00583C61">
      <w:pPr>
        <w:pStyle w:val="Nivel2"/>
        <w:widowControl w:val="0"/>
        <w:tabs>
          <w:tab w:val="left" w:pos="284"/>
          <w:tab w:val="left" w:pos="1276"/>
        </w:tabs>
        <w:spacing w:before="0" w:after="0" w:line="240" w:lineRule="auto"/>
        <w:ind w:left="0" w:firstLine="284"/>
        <w:rPr>
          <w:rFonts w:eastAsia="Times New Roman"/>
          <w:color w:val="auto"/>
          <w:sz w:val="24"/>
          <w:szCs w:val="24"/>
        </w:rPr>
      </w:pPr>
      <w:r w:rsidRPr="00613F75">
        <w:rPr>
          <w:sz w:val="24"/>
          <w:szCs w:val="24"/>
        </w:rPr>
        <w:t xml:space="preserve">Os interessados deverão </w:t>
      </w:r>
      <w:r w:rsidR="00FD717B" w:rsidRPr="00613F75">
        <w:rPr>
          <w:sz w:val="24"/>
          <w:szCs w:val="24"/>
        </w:rPr>
        <w:t>protocolar no endereço constante no preâmbulo desse edital</w:t>
      </w:r>
      <w:r w:rsidRPr="00613F75">
        <w:rPr>
          <w:sz w:val="24"/>
          <w:szCs w:val="24"/>
        </w:rPr>
        <w:t xml:space="preserve"> </w:t>
      </w:r>
      <w:bookmarkEnd w:id="11"/>
      <w:r w:rsidRPr="00613F75">
        <w:rPr>
          <w:sz w:val="24"/>
          <w:szCs w:val="24"/>
        </w:rPr>
        <w:t xml:space="preserve">o requerimento de participação com a indicação de sua intenção de se credenciar para </w:t>
      </w:r>
      <w:r w:rsidR="008F5EC0" w:rsidRPr="00613F75">
        <w:rPr>
          <w:sz w:val="24"/>
          <w:szCs w:val="24"/>
        </w:rPr>
        <w:t>prestação de serviço</w:t>
      </w:r>
      <w:r w:rsidR="00A35EA0" w:rsidRPr="00613F75">
        <w:rPr>
          <w:color w:val="auto"/>
          <w:sz w:val="24"/>
          <w:szCs w:val="24"/>
        </w:rPr>
        <w:t xml:space="preserve">, </w:t>
      </w:r>
      <w:r w:rsidR="7030812C" w:rsidRPr="00613F75">
        <w:rPr>
          <w:color w:val="auto"/>
          <w:sz w:val="24"/>
          <w:szCs w:val="24"/>
        </w:rPr>
        <w:t>com as seguintes informações</w:t>
      </w:r>
      <w:r w:rsidR="003C7A23" w:rsidRPr="00613F75">
        <w:rPr>
          <w:color w:val="auto"/>
          <w:sz w:val="24"/>
          <w:szCs w:val="24"/>
        </w:rPr>
        <w:t>:</w:t>
      </w:r>
      <w:bookmarkEnd w:id="12"/>
    </w:p>
    <w:p w14:paraId="539B0C47" w14:textId="42BD8DC3" w:rsidR="009854FE" w:rsidRPr="00613F75" w:rsidRDefault="009854FE" w:rsidP="00583C61">
      <w:pPr>
        <w:pStyle w:val="Nvel3-R"/>
        <w:widowControl w:val="0"/>
        <w:tabs>
          <w:tab w:val="left" w:pos="284"/>
          <w:tab w:val="left" w:pos="1276"/>
        </w:tabs>
        <w:spacing w:before="0" w:after="0" w:line="240" w:lineRule="auto"/>
        <w:ind w:left="0" w:firstLine="284"/>
        <w:rPr>
          <w:i w:val="0"/>
          <w:iCs w:val="0"/>
          <w:color w:val="auto"/>
          <w:sz w:val="24"/>
          <w:szCs w:val="24"/>
        </w:rPr>
      </w:pPr>
      <w:r w:rsidRPr="00613F75">
        <w:rPr>
          <w:i w:val="0"/>
          <w:iCs w:val="0"/>
          <w:color w:val="auto"/>
          <w:sz w:val="24"/>
          <w:szCs w:val="24"/>
        </w:rPr>
        <w:t xml:space="preserve">Descrição detalhada do objeto contendo informações </w:t>
      </w:r>
      <w:r w:rsidR="000F6AC7" w:rsidRPr="00613F75">
        <w:rPr>
          <w:i w:val="0"/>
          <w:iCs w:val="0"/>
          <w:color w:val="auto"/>
          <w:sz w:val="24"/>
          <w:szCs w:val="24"/>
        </w:rPr>
        <w:t>necessárias sobre os serviços</w:t>
      </w:r>
      <w:r w:rsidRPr="00613F75">
        <w:rPr>
          <w:i w:val="0"/>
          <w:iCs w:val="0"/>
          <w:color w:val="auto"/>
          <w:sz w:val="24"/>
          <w:szCs w:val="24"/>
        </w:rPr>
        <w:t xml:space="preserve"> etc.  </w:t>
      </w:r>
    </w:p>
    <w:p w14:paraId="2E4469B8" w14:textId="7DB7C4B4" w:rsidR="002B6871" w:rsidRPr="00613F75" w:rsidRDefault="006F1661" w:rsidP="00583C61">
      <w:pPr>
        <w:pStyle w:val="Nvel3-R"/>
        <w:widowControl w:val="0"/>
        <w:tabs>
          <w:tab w:val="left" w:pos="284"/>
          <w:tab w:val="left" w:pos="1276"/>
        </w:tabs>
        <w:spacing w:before="0" w:after="0" w:line="240" w:lineRule="auto"/>
        <w:ind w:left="0" w:firstLine="284"/>
        <w:rPr>
          <w:i w:val="0"/>
          <w:iCs w:val="0"/>
          <w:color w:val="auto"/>
          <w:sz w:val="24"/>
          <w:szCs w:val="24"/>
        </w:rPr>
      </w:pPr>
      <w:r w:rsidRPr="00613F75">
        <w:rPr>
          <w:i w:val="0"/>
          <w:iCs w:val="0"/>
          <w:color w:val="auto"/>
          <w:sz w:val="24"/>
          <w:szCs w:val="24"/>
        </w:rPr>
        <w:t xml:space="preserve">Declarações constantes no anexo do edital de credenciamento; </w:t>
      </w:r>
    </w:p>
    <w:p w14:paraId="77EB4808" w14:textId="4EEF820D" w:rsidR="003C7A23" w:rsidRPr="00613F75" w:rsidRDefault="007E6163" w:rsidP="00583C61">
      <w:pPr>
        <w:pStyle w:val="Nvel3-R"/>
        <w:widowControl w:val="0"/>
        <w:tabs>
          <w:tab w:val="left" w:pos="284"/>
          <w:tab w:val="left" w:pos="1276"/>
        </w:tabs>
        <w:spacing w:before="0" w:after="0" w:line="240" w:lineRule="auto"/>
        <w:ind w:left="0" w:firstLine="284"/>
        <w:rPr>
          <w:i w:val="0"/>
          <w:iCs w:val="0"/>
          <w:color w:val="auto"/>
          <w:sz w:val="24"/>
          <w:szCs w:val="24"/>
        </w:rPr>
      </w:pPr>
      <w:r w:rsidRPr="00613F75">
        <w:rPr>
          <w:i w:val="0"/>
          <w:iCs w:val="0"/>
          <w:color w:val="auto"/>
          <w:sz w:val="24"/>
          <w:szCs w:val="24"/>
        </w:rPr>
        <w:t xml:space="preserve"> </w:t>
      </w:r>
      <w:r w:rsidR="0041412C" w:rsidRPr="00613F75">
        <w:rPr>
          <w:i w:val="0"/>
          <w:iCs w:val="0"/>
          <w:color w:val="auto"/>
          <w:sz w:val="24"/>
          <w:szCs w:val="24"/>
        </w:rPr>
        <w:t>Itens</w:t>
      </w:r>
      <w:r w:rsidR="00177962" w:rsidRPr="00613F75">
        <w:rPr>
          <w:i w:val="0"/>
          <w:iCs w:val="0"/>
          <w:color w:val="auto"/>
          <w:sz w:val="24"/>
          <w:szCs w:val="24"/>
        </w:rPr>
        <w:t xml:space="preserve"> e quantidades que deseja se credenciar; </w:t>
      </w:r>
    </w:p>
    <w:p w14:paraId="5F5E5E8C" w14:textId="6CBCEDA1" w:rsidR="003C7A23" w:rsidRPr="00613F75" w:rsidRDefault="003C7A23" w:rsidP="00583C61">
      <w:pPr>
        <w:pStyle w:val="Nivel2"/>
        <w:widowControl w:val="0"/>
        <w:tabs>
          <w:tab w:val="left" w:pos="284"/>
          <w:tab w:val="left" w:pos="1276"/>
        </w:tabs>
        <w:spacing w:before="0" w:after="0" w:line="240" w:lineRule="auto"/>
        <w:ind w:left="0" w:firstLine="284"/>
        <w:rPr>
          <w:sz w:val="24"/>
          <w:szCs w:val="24"/>
        </w:rPr>
      </w:pPr>
      <w:r w:rsidRPr="00613F75">
        <w:rPr>
          <w:color w:val="auto"/>
          <w:sz w:val="24"/>
          <w:szCs w:val="24"/>
        </w:rPr>
        <w:t xml:space="preserve">Todas as especificações do objeto vinculam o </w:t>
      </w:r>
      <w:r w:rsidR="00C725D7" w:rsidRPr="00613F75">
        <w:rPr>
          <w:color w:val="auto"/>
          <w:sz w:val="24"/>
          <w:szCs w:val="24"/>
        </w:rPr>
        <w:t>interessado</w:t>
      </w:r>
      <w:r w:rsidRPr="00613F75">
        <w:rPr>
          <w:sz w:val="24"/>
          <w:szCs w:val="24"/>
        </w:rPr>
        <w:t>.</w:t>
      </w:r>
    </w:p>
    <w:p w14:paraId="425E03B1" w14:textId="422F7B78" w:rsidR="003C7A23" w:rsidRPr="00613F75" w:rsidRDefault="009854FE" w:rsidP="00583C61">
      <w:pPr>
        <w:pStyle w:val="Nivel2"/>
        <w:widowControl w:val="0"/>
        <w:tabs>
          <w:tab w:val="left" w:pos="284"/>
          <w:tab w:val="left" w:pos="1276"/>
        </w:tabs>
        <w:spacing w:before="0" w:after="0" w:line="240" w:lineRule="auto"/>
        <w:ind w:left="0" w:firstLine="284"/>
        <w:rPr>
          <w:sz w:val="24"/>
          <w:szCs w:val="24"/>
        </w:rPr>
      </w:pPr>
      <w:r w:rsidRPr="00613F75">
        <w:rPr>
          <w:sz w:val="24"/>
          <w:szCs w:val="24"/>
        </w:rPr>
        <w:lastRenderedPageBreak/>
        <w:t>N</w:t>
      </w:r>
      <w:r w:rsidR="003C7A23" w:rsidRPr="00613F75">
        <w:rPr>
          <w:sz w:val="24"/>
          <w:szCs w:val="24"/>
        </w:rPr>
        <w:t>o valor</w:t>
      </w:r>
      <w:r w:rsidR="005157FA" w:rsidRPr="00613F75">
        <w:rPr>
          <w:sz w:val="24"/>
          <w:szCs w:val="24"/>
        </w:rPr>
        <w:t xml:space="preserve"> da contratação</w:t>
      </w:r>
      <w:r w:rsidR="003C7A23" w:rsidRPr="00613F75">
        <w:rPr>
          <w:sz w:val="24"/>
          <w:szCs w:val="24"/>
        </w:rPr>
        <w:t xml:space="preserve"> estarão inclusos todos os custos operacionais, encargos previdenciários, trabalhistas, tributários, comerciais e quaisquer outros que incidam direta ou indiretamente na execução do objeto.</w:t>
      </w:r>
    </w:p>
    <w:p w14:paraId="3230F41D" w14:textId="5645CB1B" w:rsidR="003C7A23" w:rsidRPr="00613F75" w:rsidRDefault="003C7A23" w:rsidP="00583C61">
      <w:pPr>
        <w:pStyle w:val="Nivel2"/>
        <w:widowControl w:val="0"/>
        <w:tabs>
          <w:tab w:val="left" w:pos="284"/>
          <w:tab w:val="left" w:pos="1276"/>
        </w:tabs>
        <w:spacing w:before="0" w:after="0" w:line="240" w:lineRule="auto"/>
        <w:ind w:left="0" w:firstLine="284"/>
        <w:rPr>
          <w:sz w:val="24"/>
          <w:szCs w:val="24"/>
        </w:rPr>
      </w:pPr>
      <w:r w:rsidRPr="00613F75">
        <w:rPr>
          <w:sz w:val="24"/>
          <w:szCs w:val="24"/>
        </w:rPr>
        <w:t xml:space="preserve">A apresentação </w:t>
      </w:r>
      <w:r w:rsidR="0047290F" w:rsidRPr="00613F75">
        <w:rPr>
          <w:sz w:val="24"/>
          <w:szCs w:val="24"/>
        </w:rPr>
        <w:t xml:space="preserve">do requerimento de participação com a indicação da intenção de se credenciar </w:t>
      </w:r>
      <w:r w:rsidRPr="00613F75">
        <w:rPr>
          <w:sz w:val="24"/>
          <w:szCs w:val="24"/>
        </w:rPr>
        <w:t>implica obrigatoriedade do cumprimento das disposições contidas</w:t>
      </w:r>
      <w:r w:rsidR="00F1591C" w:rsidRPr="00613F75">
        <w:rPr>
          <w:sz w:val="24"/>
          <w:szCs w:val="24"/>
        </w:rPr>
        <w:t xml:space="preserve"> n</w:t>
      </w:r>
      <w:r w:rsidRPr="00613F75">
        <w:rPr>
          <w:sz w:val="24"/>
          <w:szCs w:val="24"/>
        </w:rPr>
        <w:t xml:space="preserve">o Termo de Referência, assumindo o </w:t>
      </w:r>
      <w:r w:rsidR="00F43CED" w:rsidRPr="00613F75">
        <w:rPr>
          <w:sz w:val="24"/>
          <w:szCs w:val="24"/>
        </w:rPr>
        <w:t xml:space="preserve">credenciado </w:t>
      </w:r>
      <w:r w:rsidRPr="00613F75">
        <w:rPr>
          <w:sz w:val="24"/>
          <w:szCs w:val="24"/>
        </w:rPr>
        <w:t>o compromisso de executar o objeto</w:t>
      </w:r>
      <w:r w:rsidR="000B5F0F" w:rsidRPr="00613F75">
        <w:rPr>
          <w:sz w:val="24"/>
          <w:szCs w:val="24"/>
        </w:rPr>
        <w:t xml:space="preserve"> </w:t>
      </w:r>
      <w:r w:rsidRPr="00613F75">
        <w:rPr>
          <w:sz w:val="24"/>
          <w:szCs w:val="24"/>
        </w:rPr>
        <w:t>nos seus termos, bem como de fornecer os materiais, equipamentos, ferramentas e utensílios necessários, em quantidades e qualidades adequadas à perfeita execução contratual, promovendo, quando requerido, sua substituição.</w:t>
      </w:r>
    </w:p>
    <w:p w14:paraId="4BF30946" w14:textId="71CB467A" w:rsidR="00687B3C" w:rsidRPr="00613F75" w:rsidRDefault="00687B3C" w:rsidP="00583C61">
      <w:pPr>
        <w:pStyle w:val="Nivel2"/>
        <w:widowControl w:val="0"/>
        <w:tabs>
          <w:tab w:val="left" w:pos="284"/>
          <w:tab w:val="left" w:pos="1276"/>
        </w:tabs>
        <w:spacing w:before="0" w:after="0" w:line="240" w:lineRule="auto"/>
        <w:ind w:left="0" w:firstLine="284"/>
        <w:rPr>
          <w:sz w:val="24"/>
          <w:szCs w:val="24"/>
        </w:rPr>
      </w:pPr>
      <w:r w:rsidRPr="00613F75">
        <w:rPr>
          <w:sz w:val="24"/>
          <w:szCs w:val="24"/>
        </w:rPr>
        <w:t xml:space="preserve">No </w:t>
      </w:r>
      <w:r w:rsidR="35997E9E" w:rsidRPr="00613F75">
        <w:rPr>
          <w:sz w:val="24"/>
          <w:szCs w:val="24"/>
        </w:rPr>
        <w:t xml:space="preserve">requerimento </w:t>
      </w:r>
      <w:r w:rsidR="673C48BA" w:rsidRPr="00613F75">
        <w:rPr>
          <w:sz w:val="24"/>
          <w:szCs w:val="24"/>
        </w:rPr>
        <w:t xml:space="preserve">de </w:t>
      </w:r>
      <w:r w:rsidR="35997E9E" w:rsidRPr="00613F75">
        <w:rPr>
          <w:sz w:val="24"/>
          <w:szCs w:val="24"/>
        </w:rPr>
        <w:t>participação com a indicação de sua intenção de se credenciar</w:t>
      </w:r>
      <w:r w:rsidRPr="00613F75">
        <w:rPr>
          <w:sz w:val="24"/>
          <w:szCs w:val="24"/>
        </w:rPr>
        <w:t xml:space="preserve">, o interessado </w:t>
      </w:r>
      <w:r w:rsidR="27874C91" w:rsidRPr="00613F75">
        <w:rPr>
          <w:sz w:val="24"/>
          <w:szCs w:val="24"/>
        </w:rPr>
        <w:t xml:space="preserve">apresentará </w:t>
      </w:r>
      <w:r w:rsidR="7E3E8068" w:rsidRPr="00613F75">
        <w:rPr>
          <w:sz w:val="24"/>
          <w:szCs w:val="24"/>
        </w:rPr>
        <w:t xml:space="preserve">também </w:t>
      </w:r>
      <w:r w:rsidR="27874C91" w:rsidRPr="00613F75">
        <w:rPr>
          <w:sz w:val="24"/>
          <w:szCs w:val="24"/>
        </w:rPr>
        <w:t xml:space="preserve">declaração </w:t>
      </w:r>
      <w:r w:rsidRPr="00613F75">
        <w:rPr>
          <w:sz w:val="24"/>
          <w:szCs w:val="24"/>
        </w:rPr>
        <w:t>que:</w:t>
      </w:r>
    </w:p>
    <w:p w14:paraId="77CC8D6A" w14:textId="69338404" w:rsidR="00687B3C" w:rsidRPr="00613F75" w:rsidRDefault="00687B3C" w:rsidP="00583C61">
      <w:pPr>
        <w:pStyle w:val="Nivel3"/>
        <w:widowControl w:val="0"/>
        <w:tabs>
          <w:tab w:val="left" w:pos="284"/>
          <w:tab w:val="left" w:pos="1276"/>
        </w:tabs>
        <w:spacing w:before="0" w:after="0" w:line="240" w:lineRule="auto"/>
        <w:ind w:left="0" w:firstLine="284"/>
        <w:rPr>
          <w:sz w:val="24"/>
          <w:szCs w:val="24"/>
        </w:rPr>
      </w:pPr>
      <w:r w:rsidRPr="00613F75">
        <w:rPr>
          <w:sz w:val="24"/>
          <w:szCs w:val="24"/>
        </w:rPr>
        <w:t xml:space="preserve"> </w:t>
      </w:r>
      <w:r w:rsidRPr="00613F75">
        <w:rPr>
          <w:color w:val="auto"/>
          <w:sz w:val="24"/>
          <w:szCs w:val="24"/>
        </w:rPr>
        <w:t>está ciente e concorda com as condições contidas no edital e seus anexos, bem como de que o valor da contraprestação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r w:rsidR="00E17069" w:rsidRPr="00613F75">
        <w:rPr>
          <w:color w:val="auto"/>
          <w:sz w:val="24"/>
          <w:szCs w:val="24"/>
        </w:rPr>
        <w:t>;</w:t>
      </w:r>
    </w:p>
    <w:p w14:paraId="785C7B5F" w14:textId="1F49D24B" w:rsidR="00E17069" w:rsidRPr="00613F75" w:rsidRDefault="00E17069" w:rsidP="00583C61">
      <w:pPr>
        <w:pStyle w:val="Nivel3"/>
        <w:widowControl w:val="0"/>
        <w:tabs>
          <w:tab w:val="left" w:pos="284"/>
          <w:tab w:val="left" w:pos="1276"/>
        </w:tabs>
        <w:spacing w:before="0" w:after="0" w:line="240" w:lineRule="auto"/>
        <w:ind w:left="0" w:firstLine="284"/>
        <w:rPr>
          <w:rStyle w:val="Hyperlink"/>
          <w:color w:val="000000"/>
          <w:sz w:val="24"/>
          <w:szCs w:val="24"/>
          <w:u w:val="none"/>
        </w:rPr>
      </w:pPr>
      <w:r w:rsidRPr="00613F75">
        <w:rPr>
          <w:sz w:val="24"/>
          <w:szCs w:val="24"/>
        </w:rPr>
        <w:t xml:space="preserve">não emprega menor de 18 anos em trabalho noturno, perigoso ou insalubre e não emprega menor de 16 anos, salvo menor, a partir de 14 anos, na condição de aprendiz, nos termos do </w:t>
      </w:r>
      <w:hyperlink r:id="rId11" w:anchor="art7">
        <w:r w:rsidRPr="00613F75">
          <w:rPr>
            <w:rStyle w:val="Hyperlink"/>
            <w:sz w:val="24"/>
            <w:szCs w:val="24"/>
          </w:rPr>
          <w:t>artigo 7°, XXXIII, da Constituição</w:t>
        </w:r>
      </w:hyperlink>
      <w:r w:rsidRPr="00613F75">
        <w:rPr>
          <w:rStyle w:val="Hyperlink"/>
          <w:sz w:val="24"/>
          <w:szCs w:val="24"/>
        </w:rPr>
        <w:t>;</w:t>
      </w:r>
    </w:p>
    <w:p w14:paraId="27002551" w14:textId="3F01E250" w:rsidR="00E17069" w:rsidRPr="00613F75" w:rsidRDefault="00E17069" w:rsidP="00583C61">
      <w:pPr>
        <w:pStyle w:val="Nivel3"/>
        <w:widowControl w:val="0"/>
        <w:tabs>
          <w:tab w:val="left" w:pos="284"/>
          <w:tab w:val="left" w:pos="1276"/>
        </w:tabs>
        <w:spacing w:before="0" w:after="0" w:line="240" w:lineRule="auto"/>
        <w:ind w:left="0" w:firstLine="284"/>
        <w:rPr>
          <w:rStyle w:val="Hyperlink"/>
          <w:color w:val="000000"/>
          <w:sz w:val="24"/>
          <w:szCs w:val="24"/>
          <w:u w:val="none"/>
        </w:rPr>
      </w:pPr>
      <w:r w:rsidRPr="00613F75">
        <w:rPr>
          <w:sz w:val="24"/>
          <w:szCs w:val="24"/>
        </w:rPr>
        <w:t xml:space="preserve">não possui empregados executando trabalho degradante ou forçado, observando o disposto nos </w:t>
      </w:r>
      <w:hyperlink r:id="rId12">
        <w:r w:rsidRPr="00613F75">
          <w:rPr>
            <w:rStyle w:val="Hyperlink"/>
            <w:sz w:val="24"/>
            <w:szCs w:val="24"/>
          </w:rPr>
          <w:t>incisos III e IV do art. 1º e no inciso III do art. 5º da Constituição Federal</w:t>
        </w:r>
      </w:hyperlink>
      <w:r w:rsidRPr="00613F75">
        <w:rPr>
          <w:rStyle w:val="Hyperlink"/>
          <w:sz w:val="24"/>
          <w:szCs w:val="24"/>
        </w:rPr>
        <w:t>;</w:t>
      </w:r>
    </w:p>
    <w:p w14:paraId="1CBE4C4B" w14:textId="0988D5C1" w:rsidR="00687B3C" w:rsidRPr="00613F75" w:rsidRDefault="003C7A23" w:rsidP="00583C61">
      <w:pPr>
        <w:pStyle w:val="Nivel2"/>
        <w:widowControl w:val="0"/>
        <w:tabs>
          <w:tab w:val="left" w:pos="284"/>
          <w:tab w:val="left" w:pos="1276"/>
        </w:tabs>
        <w:spacing w:before="0" w:after="0" w:line="240" w:lineRule="auto"/>
        <w:ind w:left="0" w:firstLine="284"/>
        <w:rPr>
          <w:rFonts w:eastAsia="Times New Roman"/>
          <w:sz w:val="24"/>
          <w:szCs w:val="24"/>
        </w:rPr>
      </w:pPr>
      <w:r w:rsidRPr="00613F75">
        <w:rPr>
          <w:sz w:val="24"/>
          <w:szCs w:val="24"/>
        </w:rPr>
        <w:t>O descumprimento das regras supramencionadas pela Administ</w:t>
      </w:r>
      <w:r w:rsidR="006B6A63" w:rsidRPr="00613F75">
        <w:rPr>
          <w:sz w:val="24"/>
          <w:szCs w:val="24"/>
        </w:rPr>
        <w:t xml:space="preserve">ração </w:t>
      </w:r>
      <w:r w:rsidR="00F1591C" w:rsidRPr="00613F75">
        <w:rPr>
          <w:sz w:val="24"/>
          <w:szCs w:val="24"/>
        </w:rPr>
        <w:t xml:space="preserve">ou </w:t>
      </w:r>
      <w:r w:rsidR="006B6A63" w:rsidRPr="00613F75">
        <w:rPr>
          <w:sz w:val="24"/>
          <w:szCs w:val="24"/>
        </w:rPr>
        <w:t xml:space="preserve">por parte dos contratados </w:t>
      </w:r>
      <w:r w:rsidRPr="00613F75">
        <w:rPr>
          <w:sz w:val="24"/>
          <w:szCs w:val="24"/>
        </w:rPr>
        <w:t xml:space="preserve">pode ensejar a </w:t>
      </w:r>
      <w:r w:rsidRPr="00613F75">
        <w:rPr>
          <w:color w:val="000000" w:themeColor="text1"/>
          <w:sz w:val="24"/>
          <w:szCs w:val="24"/>
        </w:rPr>
        <w:t>responsabilização pelo</w:t>
      </w:r>
      <w:r w:rsidRPr="00613F75">
        <w:rPr>
          <w:sz w:val="24"/>
          <w:szCs w:val="24"/>
        </w:rPr>
        <w:t xml:space="preserve"> Tribunal de Contas e, após o devido processo legal, gerar as seguintes consequências: assinatura de prazo para a adoção das medidas necessárias ao exato cumprimento da lei, nos termos do </w:t>
      </w:r>
      <w:hyperlink r:id="rId13">
        <w:r w:rsidRPr="00613F75">
          <w:rPr>
            <w:rStyle w:val="Hyperlink"/>
            <w:sz w:val="24"/>
            <w:szCs w:val="24"/>
          </w:rPr>
          <w:t>art. 71, inciso IX, da Constituição</w:t>
        </w:r>
      </w:hyperlink>
      <w:r w:rsidRPr="00613F75">
        <w:rPr>
          <w:sz w:val="24"/>
          <w:szCs w:val="24"/>
        </w:rPr>
        <w:t>; ou condenação dos agentes públicos responsáveis e da empresa contratada ao pagamento dos prejuízos ao erário, caso verificada a ocorrência de superfaturamento por sobrepreço na execução do contrato.</w:t>
      </w:r>
    </w:p>
    <w:p w14:paraId="4B818F6B" w14:textId="601A3434" w:rsidR="00687B3C" w:rsidRPr="00613F75" w:rsidRDefault="00687B3C" w:rsidP="00583C61">
      <w:pPr>
        <w:pStyle w:val="Nivel2"/>
        <w:widowControl w:val="0"/>
        <w:tabs>
          <w:tab w:val="left" w:pos="284"/>
          <w:tab w:val="left" w:pos="1276"/>
        </w:tabs>
        <w:spacing w:before="0" w:after="0" w:line="240" w:lineRule="auto"/>
        <w:ind w:left="0" w:firstLine="284"/>
        <w:rPr>
          <w:sz w:val="24"/>
          <w:szCs w:val="24"/>
        </w:rPr>
      </w:pPr>
      <w:r w:rsidRPr="00613F75">
        <w:rPr>
          <w:sz w:val="24"/>
          <w:szCs w:val="24"/>
        </w:rPr>
        <w:t xml:space="preserve">O interessado organizado em cooperativa deverá declarar, ainda,  que cumpre os requisitos estabelecidos no </w:t>
      </w:r>
      <w:hyperlink r:id="rId14" w:anchor="art16">
        <w:r w:rsidRPr="00613F75">
          <w:rPr>
            <w:rStyle w:val="Hyperlink"/>
            <w:sz w:val="24"/>
            <w:szCs w:val="24"/>
          </w:rPr>
          <w:t>artigo 16 da Lei nº 14.133, de 2021</w:t>
        </w:r>
      </w:hyperlink>
      <w:r w:rsidRPr="00613F75">
        <w:rPr>
          <w:sz w:val="24"/>
          <w:szCs w:val="24"/>
        </w:rPr>
        <w:t>.</w:t>
      </w:r>
    </w:p>
    <w:p w14:paraId="1EF4EA05" w14:textId="5D19D0B7" w:rsidR="00687B3C" w:rsidRPr="00613F75" w:rsidRDefault="00687B3C" w:rsidP="00583C61">
      <w:pPr>
        <w:pStyle w:val="Nivel2"/>
        <w:widowControl w:val="0"/>
        <w:tabs>
          <w:tab w:val="left" w:pos="284"/>
          <w:tab w:val="left" w:pos="1276"/>
        </w:tabs>
        <w:spacing w:before="0" w:after="0" w:line="240" w:lineRule="auto"/>
        <w:ind w:left="0" w:firstLine="284"/>
        <w:rPr>
          <w:sz w:val="24"/>
          <w:szCs w:val="24"/>
        </w:rPr>
      </w:pPr>
      <w:r w:rsidRPr="00613F75">
        <w:rPr>
          <w:sz w:val="24"/>
          <w:szCs w:val="24"/>
        </w:rPr>
        <w:t xml:space="preserve">A falsidade da declaração </w:t>
      </w:r>
      <w:r w:rsidR="00187430" w:rsidRPr="00613F75">
        <w:rPr>
          <w:sz w:val="24"/>
          <w:szCs w:val="24"/>
        </w:rPr>
        <w:t>prevista nesse edital sujeitará</w:t>
      </w:r>
      <w:r w:rsidRPr="00613F75">
        <w:rPr>
          <w:sz w:val="24"/>
          <w:szCs w:val="24"/>
        </w:rPr>
        <w:t xml:space="preserve"> o interessado às sanções previstas na </w:t>
      </w:r>
      <w:hyperlink r:id="rId15">
        <w:r w:rsidRPr="00613F75">
          <w:rPr>
            <w:rStyle w:val="Hyperlink"/>
            <w:sz w:val="24"/>
            <w:szCs w:val="24"/>
          </w:rPr>
          <w:t>Lei nº 14.133, de 2021</w:t>
        </w:r>
      </w:hyperlink>
      <w:r w:rsidRPr="00613F75">
        <w:rPr>
          <w:sz w:val="24"/>
          <w:szCs w:val="24"/>
        </w:rPr>
        <w:t>, e neste Edital.</w:t>
      </w:r>
    </w:p>
    <w:p w14:paraId="44CBBDC5" w14:textId="57B4563B" w:rsidR="00687B3C" w:rsidRPr="00613F75" w:rsidRDefault="00673A89" w:rsidP="00583C61">
      <w:pPr>
        <w:pStyle w:val="Nivel2"/>
        <w:widowControl w:val="0"/>
        <w:tabs>
          <w:tab w:val="left" w:pos="284"/>
          <w:tab w:val="left" w:pos="851"/>
          <w:tab w:val="left" w:pos="1134"/>
          <w:tab w:val="left" w:pos="1276"/>
        </w:tabs>
        <w:spacing w:before="0" w:after="0" w:line="240" w:lineRule="auto"/>
        <w:ind w:left="0" w:firstLine="284"/>
        <w:rPr>
          <w:sz w:val="24"/>
          <w:szCs w:val="24"/>
        </w:rPr>
      </w:pPr>
      <w:r w:rsidRPr="00613F75">
        <w:rPr>
          <w:rFonts w:eastAsia="Times New Roman"/>
          <w:sz w:val="24"/>
          <w:szCs w:val="24"/>
        </w:rPr>
        <w:t>Quando for o caso, o</w:t>
      </w:r>
      <w:r w:rsidR="00687B3C" w:rsidRPr="00613F75">
        <w:rPr>
          <w:rFonts w:eastAsia="Times New Roman"/>
          <w:sz w:val="24"/>
          <w:szCs w:val="24"/>
        </w:rPr>
        <w:t xml:space="preserve"> interessado deverá </w:t>
      </w:r>
      <w:r w:rsidR="00687B3C" w:rsidRPr="00613F75">
        <w:rPr>
          <w:sz w:val="24"/>
          <w:szCs w:val="24"/>
        </w:rPr>
        <w:t>comunicar imediatamente ao provedor do sistema qualquer acontecimento que possa comprometer o sigilo ou a segurança, para imediato bloqueio de acesso.</w:t>
      </w:r>
    </w:p>
    <w:p w14:paraId="75ABACF7" w14:textId="77777777" w:rsidR="00B944A8" w:rsidRPr="00613F75" w:rsidRDefault="00B944A8" w:rsidP="00583C61">
      <w:pPr>
        <w:pStyle w:val="Nivel2"/>
        <w:widowControl w:val="0"/>
        <w:numPr>
          <w:ilvl w:val="0"/>
          <w:numId w:val="0"/>
        </w:numPr>
        <w:tabs>
          <w:tab w:val="left" w:pos="284"/>
          <w:tab w:val="left" w:pos="851"/>
          <w:tab w:val="left" w:pos="1134"/>
          <w:tab w:val="left" w:pos="1276"/>
        </w:tabs>
        <w:spacing w:before="0" w:after="0" w:line="240" w:lineRule="auto"/>
        <w:ind w:left="284"/>
        <w:rPr>
          <w:sz w:val="24"/>
          <w:szCs w:val="24"/>
        </w:rPr>
      </w:pPr>
    </w:p>
    <w:p w14:paraId="3C84D4EA" w14:textId="2CA5D014" w:rsidR="003C7A23" w:rsidRPr="00613F75" w:rsidRDefault="009E5F99" w:rsidP="00583C61">
      <w:pPr>
        <w:pStyle w:val="Nivel01"/>
        <w:keepNext w:val="0"/>
        <w:keepLines w:val="0"/>
        <w:widowControl w:val="0"/>
        <w:tabs>
          <w:tab w:val="left" w:pos="284"/>
          <w:tab w:val="left" w:pos="1276"/>
        </w:tabs>
        <w:spacing w:beforeLines="0" w:before="0" w:afterLines="0" w:after="0" w:line="240" w:lineRule="auto"/>
        <w:ind w:left="0" w:firstLine="284"/>
        <w:rPr>
          <w:sz w:val="24"/>
          <w:szCs w:val="24"/>
        </w:rPr>
      </w:pPr>
      <w:r w:rsidRPr="00613F75">
        <w:rPr>
          <w:sz w:val="24"/>
          <w:szCs w:val="24"/>
        </w:rPr>
        <w:t>DA APRESENTAÇÃO DA PROPOSTA E HABILITAÇÃO</w:t>
      </w:r>
    </w:p>
    <w:p w14:paraId="5FD2D74A" w14:textId="77777777" w:rsidR="00B944A8" w:rsidRPr="00613F75" w:rsidRDefault="00B944A8" w:rsidP="00583C61">
      <w:pPr>
        <w:pStyle w:val="Nivel2"/>
        <w:widowControl w:val="0"/>
        <w:numPr>
          <w:ilvl w:val="0"/>
          <w:numId w:val="0"/>
        </w:numPr>
        <w:tabs>
          <w:tab w:val="left" w:pos="284"/>
          <w:tab w:val="left" w:pos="1276"/>
        </w:tabs>
        <w:spacing w:before="0" w:after="0" w:line="240" w:lineRule="auto"/>
        <w:ind w:left="284"/>
        <w:rPr>
          <w:sz w:val="24"/>
          <w:szCs w:val="24"/>
        </w:rPr>
      </w:pPr>
    </w:p>
    <w:p w14:paraId="4EE8D8D1" w14:textId="56178840" w:rsidR="003C7A23" w:rsidRPr="00613F75" w:rsidRDefault="003C7A23" w:rsidP="00583C61">
      <w:pPr>
        <w:pStyle w:val="Nivel2"/>
        <w:widowControl w:val="0"/>
        <w:tabs>
          <w:tab w:val="left" w:pos="284"/>
          <w:tab w:val="left" w:pos="1276"/>
        </w:tabs>
        <w:spacing w:before="0" w:after="0" w:line="240" w:lineRule="auto"/>
        <w:ind w:left="0" w:firstLine="284"/>
        <w:rPr>
          <w:sz w:val="24"/>
          <w:szCs w:val="24"/>
        </w:rPr>
      </w:pPr>
      <w:r w:rsidRPr="00613F75">
        <w:rPr>
          <w:sz w:val="24"/>
          <w:szCs w:val="24"/>
        </w:rPr>
        <w:t xml:space="preserve">Os documentos previstos no Termo de Referência, necessários e suficientes para demonstrar a capacidade do </w:t>
      </w:r>
      <w:r w:rsidR="00A35EA0" w:rsidRPr="00613F75">
        <w:rPr>
          <w:sz w:val="24"/>
          <w:szCs w:val="24"/>
        </w:rPr>
        <w:t>interessado</w:t>
      </w:r>
      <w:r w:rsidRPr="00613F75">
        <w:rPr>
          <w:sz w:val="24"/>
          <w:szCs w:val="24"/>
        </w:rPr>
        <w:t xml:space="preserve"> de realizar o objeto d</w:t>
      </w:r>
      <w:r w:rsidR="00A41EDD" w:rsidRPr="00613F75">
        <w:rPr>
          <w:sz w:val="24"/>
          <w:szCs w:val="24"/>
        </w:rPr>
        <w:t>o credenciamento</w:t>
      </w:r>
      <w:r w:rsidRPr="00613F75">
        <w:rPr>
          <w:sz w:val="24"/>
          <w:szCs w:val="24"/>
        </w:rPr>
        <w:t xml:space="preserve">, serão exigidos para fins de habilitação, nos termos dos </w:t>
      </w:r>
      <w:hyperlink r:id="rId16" w:anchor="art62" w:history="1">
        <w:r w:rsidRPr="00613F75">
          <w:rPr>
            <w:rStyle w:val="Hyperlink"/>
            <w:sz w:val="24"/>
            <w:szCs w:val="24"/>
          </w:rPr>
          <w:t>arts. 62 a 70 da Lei nº 14.133, de 2021</w:t>
        </w:r>
      </w:hyperlink>
      <w:r w:rsidR="00CC166F" w:rsidRPr="00613F75">
        <w:rPr>
          <w:sz w:val="24"/>
          <w:szCs w:val="24"/>
        </w:rPr>
        <w:t xml:space="preserve">, sendo eles: </w:t>
      </w:r>
    </w:p>
    <w:p w14:paraId="3B36FAFB" w14:textId="4AEF740C" w:rsidR="00A12050" w:rsidRPr="00613F75" w:rsidRDefault="00A12050" w:rsidP="00583C61">
      <w:pPr>
        <w:pStyle w:val="Nivel3"/>
        <w:widowControl w:val="0"/>
        <w:tabs>
          <w:tab w:val="left" w:pos="284"/>
          <w:tab w:val="left" w:pos="1276"/>
        </w:tabs>
        <w:spacing w:before="0" w:after="0" w:line="240" w:lineRule="auto"/>
        <w:ind w:left="0" w:firstLine="284"/>
        <w:rPr>
          <w:sz w:val="24"/>
          <w:szCs w:val="24"/>
        </w:rPr>
      </w:pPr>
      <w:r w:rsidRPr="00613F75">
        <w:rPr>
          <w:sz w:val="24"/>
          <w:szCs w:val="24"/>
        </w:rPr>
        <w:t xml:space="preserve">Habilitação Jurídica para </w:t>
      </w:r>
      <w:r w:rsidRPr="00613F75">
        <w:rPr>
          <w:sz w:val="24"/>
          <w:szCs w:val="24"/>
          <w:u w:val="single"/>
        </w:rPr>
        <w:t>Pessoa Jurídica</w:t>
      </w:r>
      <w:r w:rsidRPr="00613F75">
        <w:rPr>
          <w:sz w:val="24"/>
          <w:szCs w:val="24"/>
        </w:rPr>
        <w:t>:</w:t>
      </w:r>
    </w:p>
    <w:p w14:paraId="47475469" w14:textId="77777777" w:rsidR="00A12050" w:rsidRPr="00613F75" w:rsidRDefault="00A12050" w:rsidP="00583C61">
      <w:pPr>
        <w:widowControl w:val="0"/>
        <w:tabs>
          <w:tab w:val="left" w:pos="284"/>
          <w:tab w:val="left" w:pos="1276"/>
        </w:tabs>
        <w:autoSpaceDE w:val="0"/>
        <w:autoSpaceDN w:val="0"/>
        <w:adjustRightInd w:val="0"/>
        <w:ind w:firstLine="284"/>
        <w:contextualSpacing/>
        <w:jc w:val="both"/>
        <w:rPr>
          <w:rFonts w:ascii="Arial" w:hAnsi="Arial" w:cs="Arial"/>
        </w:rPr>
      </w:pPr>
      <w:r w:rsidRPr="00613F75">
        <w:rPr>
          <w:rFonts w:ascii="Arial" w:hAnsi="Arial" w:cs="Arial"/>
          <w:b/>
        </w:rPr>
        <w:t xml:space="preserve">a) </w:t>
      </w:r>
      <w:r w:rsidRPr="00613F75">
        <w:rPr>
          <w:rFonts w:ascii="Arial" w:hAnsi="Arial" w:cs="Arial"/>
        </w:rPr>
        <w:t xml:space="preserve">Cópia autenticada da </w:t>
      </w:r>
      <w:r w:rsidRPr="00613F75">
        <w:rPr>
          <w:rFonts w:ascii="Arial" w:hAnsi="Arial" w:cs="Arial"/>
          <w:b/>
        </w:rPr>
        <w:t>Carteira de Identidade</w:t>
      </w:r>
      <w:r w:rsidRPr="00613F75">
        <w:rPr>
          <w:rFonts w:ascii="Arial" w:hAnsi="Arial" w:cs="Arial"/>
        </w:rPr>
        <w:t xml:space="preserve"> do Responsável Legal da empresa;</w:t>
      </w:r>
    </w:p>
    <w:p w14:paraId="167E2932" w14:textId="77777777" w:rsidR="00A12050" w:rsidRPr="00613F75" w:rsidRDefault="00A12050" w:rsidP="00583C61">
      <w:pPr>
        <w:widowControl w:val="0"/>
        <w:tabs>
          <w:tab w:val="left" w:pos="284"/>
          <w:tab w:val="left" w:pos="1276"/>
        </w:tabs>
        <w:autoSpaceDE w:val="0"/>
        <w:autoSpaceDN w:val="0"/>
        <w:adjustRightInd w:val="0"/>
        <w:ind w:firstLine="284"/>
        <w:contextualSpacing/>
        <w:jc w:val="both"/>
        <w:rPr>
          <w:rFonts w:ascii="Arial" w:hAnsi="Arial" w:cs="Arial"/>
        </w:rPr>
      </w:pPr>
      <w:r w:rsidRPr="00613F75">
        <w:rPr>
          <w:rFonts w:ascii="Arial" w:hAnsi="Arial" w:cs="Arial"/>
          <w:b/>
        </w:rPr>
        <w:lastRenderedPageBreak/>
        <w:t>b)</w:t>
      </w:r>
      <w:r w:rsidRPr="00613F75">
        <w:rPr>
          <w:rFonts w:ascii="Arial" w:hAnsi="Arial" w:cs="Arial"/>
        </w:rPr>
        <w:t xml:space="preserve"> No caso de empresário individual: </w:t>
      </w:r>
      <w:r w:rsidRPr="00613F75">
        <w:rPr>
          <w:rFonts w:ascii="Arial" w:hAnsi="Arial" w:cs="Arial"/>
          <w:b/>
        </w:rPr>
        <w:t>inscrição no Registro Público de Empresas Mercantis</w:t>
      </w:r>
      <w:r w:rsidRPr="00613F75">
        <w:rPr>
          <w:rFonts w:ascii="Arial" w:hAnsi="Arial" w:cs="Arial"/>
        </w:rPr>
        <w:t>, a cargo da Junta Comercial da respectiva sede. Apresentar em cópia autenticada;</w:t>
      </w:r>
    </w:p>
    <w:p w14:paraId="00FF2FF8" w14:textId="5401E8AD" w:rsidR="00A12050" w:rsidRPr="00613F75" w:rsidRDefault="00A12050" w:rsidP="00583C61">
      <w:pPr>
        <w:widowControl w:val="0"/>
        <w:tabs>
          <w:tab w:val="left" w:pos="284"/>
          <w:tab w:val="left" w:pos="1276"/>
        </w:tabs>
        <w:autoSpaceDE w:val="0"/>
        <w:autoSpaceDN w:val="0"/>
        <w:adjustRightInd w:val="0"/>
        <w:ind w:firstLine="284"/>
        <w:contextualSpacing/>
        <w:jc w:val="both"/>
        <w:rPr>
          <w:rFonts w:ascii="Arial" w:hAnsi="Arial" w:cs="Arial"/>
        </w:rPr>
      </w:pPr>
      <w:r w:rsidRPr="00613F75">
        <w:rPr>
          <w:rFonts w:ascii="Arial" w:hAnsi="Arial" w:cs="Arial"/>
          <w:b/>
        </w:rPr>
        <w:t>c)</w:t>
      </w:r>
      <w:r w:rsidRPr="00613F75">
        <w:rPr>
          <w:rFonts w:ascii="Arial" w:hAnsi="Arial" w:cs="Arial"/>
        </w:rPr>
        <w:t xml:space="preserve"> Cópia autenticada do </w:t>
      </w:r>
      <w:r w:rsidRPr="00613F75">
        <w:rPr>
          <w:rFonts w:ascii="Arial" w:hAnsi="Arial" w:cs="Arial"/>
          <w:b/>
        </w:rPr>
        <w:t>ato constitutivo, Estatuto ou Contrato Social em vigor</w:t>
      </w:r>
      <w:r w:rsidRPr="00613F75">
        <w:rPr>
          <w:rFonts w:ascii="Arial" w:hAnsi="Arial" w:cs="Arial"/>
        </w:rPr>
        <w:t xml:space="preserve">, devidamente registrado, em se tratando de sociedades comerciais, e, no caso de sociedade por ações, acompanhado de </w:t>
      </w:r>
      <w:r w:rsidRPr="00613F75">
        <w:rPr>
          <w:rFonts w:ascii="Arial" w:hAnsi="Arial" w:cs="Arial"/>
          <w:b/>
        </w:rPr>
        <w:t>documentos de eleições</w:t>
      </w:r>
      <w:r w:rsidRPr="00613F75">
        <w:rPr>
          <w:rFonts w:ascii="Arial" w:hAnsi="Arial" w:cs="Arial"/>
        </w:rPr>
        <w:t xml:space="preserve"> de seus administradores. </w:t>
      </w:r>
    </w:p>
    <w:p w14:paraId="58DFF789" w14:textId="77777777" w:rsidR="00A12050" w:rsidRPr="00613F75" w:rsidRDefault="00A12050" w:rsidP="00583C61">
      <w:pPr>
        <w:widowControl w:val="0"/>
        <w:tabs>
          <w:tab w:val="left" w:pos="284"/>
          <w:tab w:val="left" w:pos="1276"/>
        </w:tabs>
        <w:autoSpaceDE w:val="0"/>
        <w:autoSpaceDN w:val="0"/>
        <w:adjustRightInd w:val="0"/>
        <w:ind w:firstLine="284"/>
        <w:contextualSpacing/>
        <w:jc w:val="both"/>
        <w:rPr>
          <w:rFonts w:ascii="Arial" w:hAnsi="Arial" w:cs="Arial"/>
        </w:rPr>
      </w:pPr>
      <w:r w:rsidRPr="00613F75">
        <w:rPr>
          <w:rFonts w:ascii="Arial" w:hAnsi="Arial" w:cs="Arial"/>
          <w:b/>
        </w:rPr>
        <w:t>c.1)</w:t>
      </w:r>
      <w:r w:rsidRPr="00613F75">
        <w:rPr>
          <w:rFonts w:ascii="Arial" w:hAnsi="Arial" w:cs="Arial"/>
        </w:rPr>
        <w:t xml:space="preserve"> Os documentos acima deverão estar acompanhados de todas as alterações ou da consolidação respectiva, sempre em cópias autenticadas;</w:t>
      </w:r>
    </w:p>
    <w:p w14:paraId="232836B0" w14:textId="77777777" w:rsidR="00A12050" w:rsidRPr="00613F75" w:rsidRDefault="00A12050" w:rsidP="00583C61">
      <w:pPr>
        <w:widowControl w:val="0"/>
        <w:tabs>
          <w:tab w:val="left" w:pos="284"/>
          <w:tab w:val="left" w:pos="1276"/>
        </w:tabs>
        <w:autoSpaceDE w:val="0"/>
        <w:autoSpaceDN w:val="0"/>
        <w:adjustRightInd w:val="0"/>
        <w:ind w:firstLine="284"/>
        <w:contextualSpacing/>
        <w:jc w:val="both"/>
        <w:rPr>
          <w:rFonts w:ascii="Arial" w:hAnsi="Arial" w:cs="Arial"/>
        </w:rPr>
      </w:pPr>
      <w:r w:rsidRPr="00613F75">
        <w:rPr>
          <w:rFonts w:ascii="Arial" w:hAnsi="Arial" w:cs="Arial"/>
          <w:b/>
        </w:rPr>
        <w:t>d)</w:t>
      </w:r>
      <w:r w:rsidRPr="00613F75">
        <w:rPr>
          <w:rFonts w:ascii="Arial" w:hAnsi="Arial" w:cs="Arial"/>
        </w:rPr>
        <w:t xml:space="preserve"> Inscrição do </w:t>
      </w:r>
      <w:r w:rsidRPr="00613F75">
        <w:rPr>
          <w:rFonts w:ascii="Arial" w:hAnsi="Arial" w:cs="Arial"/>
          <w:b/>
        </w:rPr>
        <w:t>ato constitutivo</w:t>
      </w:r>
      <w:r w:rsidRPr="00613F75">
        <w:rPr>
          <w:rFonts w:ascii="Arial" w:hAnsi="Arial" w:cs="Arial"/>
        </w:rPr>
        <w:t>, no caso de sociedades civis, acompanhada de p</w:t>
      </w:r>
      <w:r w:rsidRPr="00613F75">
        <w:rPr>
          <w:rFonts w:ascii="Arial" w:hAnsi="Arial" w:cs="Arial"/>
          <w:b/>
        </w:rPr>
        <w:t>rova de diretoria em exercício</w:t>
      </w:r>
      <w:r w:rsidRPr="00613F75">
        <w:rPr>
          <w:rFonts w:ascii="Arial" w:hAnsi="Arial" w:cs="Arial"/>
        </w:rPr>
        <w:t>. Apresentar em cópia autenticada.</w:t>
      </w:r>
    </w:p>
    <w:p w14:paraId="5B45ED85" w14:textId="77777777" w:rsidR="00A12050" w:rsidRPr="00613F75" w:rsidRDefault="00A12050" w:rsidP="00583C61">
      <w:pPr>
        <w:widowControl w:val="0"/>
        <w:tabs>
          <w:tab w:val="left" w:pos="284"/>
          <w:tab w:val="left" w:pos="1276"/>
        </w:tabs>
        <w:autoSpaceDE w:val="0"/>
        <w:autoSpaceDN w:val="0"/>
        <w:adjustRightInd w:val="0"/>
        <w:ind w:firstLine="284"/>
        <w:contextualSpacing/>
        <w:jc w:val="both"/>
        <w:rPr>
          <w:rFonts w:ascii="Arial" w:hAnsi="Arial" w:cs="Arial"/>
        </w:rPr>
      </w:pPr>
      <w:r w:rsidRPr="00613F75">
        <w:rPr>
          <w:rFonts w:ascii="Arial" w:hAnsi="Arial" w:cs="Arial"/>
          <w:b/>
        </w:rPr>
        <w:t>f)</w:t>
      </w:r>
      <w:r w:rsidRPr="00613F75">
        <w:rPr>
          <w:rFonts w:ascii="Arial" w:hAnsi="Arial" w:cs="Arial"/>
        </w:rPr>
        <w:t xml:space="preserve"> No caso de </w:t>
      </w:r>
      <w:r w:rsidRPr="00613F75">
        <w:rPr>
          <w:rFonts w:ascii="Arial" w:hAnsi="Arial" w:cs="Arial"/>
          <w:b/>
        </w:rPr>
        <w:t>cooperati</w:t>
      </w:r>
      <w:r w:rsidRPr="00613F75">
        <w:rPr>
          <w:rFonts w:ascii="Arial" w:hAnsi="Arial" w:cs="Arial"/>
        </w:rPr>
        <w:t xml:space="preserve">va: </w:t>
      </w:r>
      <w:r w:rsidRPr="00613F75">
        <w:rPr>
          <w:rFonts w:ascii="Arial" w:hAnsi="Arial" w:cs="Arial"/>
          <w:b/>
        </w:rPr>
        <w:t>ata de fundação e estatuto social em vigor</w:t>
      </w:r>
      <w:r w:rsidRPr="00613F75">
        <w:rPr>
          <w:rFonts w:ascii="Arial" w:hAnsi="Arial" w:cs="Arial"/>
        </w:rPr>
        <w:t>, com a ata da assembleia que o aprovou, devidamente arquivado na Junta Comercial ou inscrito no Registro Civil das Pessoas Jurídicas da respectiva sede, bem como o registro de que trata o art. 107 da Lei nº 5.764, de 1971. Apresentar em cópia autenticada;</w:t>
      </w:r>
    </w:p>
    <w:p w14:paraId="24B5FA7C" w14:textId="77777777" w:rsidR="00A12050" w:rsidRPr="00613F75" w:rsidRDefault="00A12050" w:rsidP="00583C61">
      <w:pPr>
        <w:widowControl w:val="0"/>
        <w:tabs>
          <w:tab w:val="left" w:pos="284"/>
          <w:tab w:val="left" w:pos="1276"/>
        </w:tabs>
        <w:autoSpaceDE w:val="0"/>
        <w:autoSpaceDN w:val="0"/>
        <w:adjustRightInd w:val="0"/>
        <w:ind w:firstLine="284"/>
        <w:contextualSpacing/>
        <w:jc w:val="both"/>
        <w:rPr>
          <w:rFonts w:ascii="Arial" w:hAnsi="Arial" w:cs="Arial"/>
        </w:rPr>
      </w:pPr>
      <w:r w:rsidRPr="00613F75">
        <w:rPr>
          <w:rFonts w:ascii="Arial" w:hAnsi="Arial" w:cs="Arial"/>
          <w:b/>
        </w:rPr>
        <w:t>g)</w:t>
      </w:r>
      <w:r w:rsidRPr="00613F75">
        <w:rPr>
          <w:rFonts w:ascii="Arial" w:hAnsi="Arial" w:cs="Arial"/>
        </w:rPr>
        <w:t xml:space="preserve"> Decreto de Autorização, no caso de empresa ou Sociedade Estrangeira em funcionamento no País, e ato de registro ou autorização para funcionamento expedido pelo órgão competente, quando a atividade assim o exigir.</w:t>
      </w:r>
    </w:p>
    <w:p w14:paraId="7457217D" w14:textId="77777777" w:rsidR="00A12050" w:rsidRPr="00613F75" w:rsidRDefault="00A12050" w:rsidP="00583C61">
      <w:pPr>
        <w:widowControl w:val="0"/>
        <w:tabs>
          <w:tab w:val="left" w:pos="284"/>
          <w:tab w:val="left" w:pos="1276"/>
        </w:tabs>
        <w:autoSpaceDE w:val="0"/>
        <w:autoSpaceDN w:val="0"/>
        <w:adjustRightInd w:val="0"/>
        <w:ind w:firstLine="284"/>
        <w:contextualSpacing/>
        <w:jc w:val="both"/>
        <w:rPr>
          <w:rFonts w:ascii="Arial" w:hAnsi="Arial" w:cs="Arial"/>
        </w:rPr>
      </w:pPr>
    </w:p>
    <w:p w14:paraId="6F2BBD10" w14:textId="6D10FB9B" w:rsidR="00A12050" w:rsidRPr="00613F75" w:rsidRDefault="00A12050" w:rsidP="00583C61">
      <w:pPr>
        <w:pStyle w:val="Nivel3"/>
        <w:widowControl w:val="0"/>
        <w:tabs>
          <w:tab w:val="left" w:pos="284"/>
          <w:tab w:val="left" w:pos="1276"/>
        </w:tabs>
        <w:spacing w:before="0" w:after="0" w:line="240" w:lineRule="auto"/>
        <w:ind w:left="0" w:firstLine="284"/>
        <w:rPr>
          <w:sz w:val="24"/>
          <w:szCs w:val="24"/>
        </w:rPr>
      </w:pPr>
      <w:r w:rsidRPr="00613F75">
        <w:rPr>
          <w:b/>
          <w:sz w:val="24"/>
          <w:szCs w:val="24"/>
        </w:rPr>
        <w:t>DA HABILITAÇÃO FISCAL E TRABALHISTA</w:t>
      </w:r>
      <w:r w:rsidRPr="00613F75">
        <w:rPr>
          <w:sz w:val="24"/>
          <w:szCs w:val="24"/>
        </w:rPr>
        <w:t xml:space="preserve"> será comprovada mediante a apresentação dos seguintes Documentos:</w:t>
      </w:r>
    </w:p>
    <w:p w14:paraId="4EF4D1D0" w14:textId="0815F7B9" w:rsidR="00A12050" w:rsidRPr="00613F75" w:rsidRDefault="00A12050" w:rsidP="00583C61">
      <w:pPr>
        <w:pStyle w:val="PargrafodaLista"/>
        <w:widowControl w:val="0"/>
        <w:numPr>
          <w:ilvl w:val="0"/>
          <w:numId w:val="12"/>
        </w:numPr>
        <w:tabs>
          <w:tab w:val="left" w:pos="284"/>
          <w:tab w:val="left" w:pos="1276"/>
        </w:tabs>
        <w:autoSpaceDE w:val="0"/>
        <w:autoSpaceDN w:val="0"/>
        <w:ind w:left="0" w:firstLine="284"/>
        <w:contextualSpacing w:val="0"/>
        <w:jc w:val="both"/>
        <w:rPr>
          <w:rFonts w:ascii="Arial" w:hAnsi="Arial" w:cs="Arial"/>
        </w:rPr>
      </w:pPr>
      <w:r w:rsidRPr="00613F75">
        <w:rPr>
          <w:rFonts w:ascii="Arial" w:hAnsi="Arial" w:cs="Arial"/>
        </w:rPr>
        <w:t>prova de inscrição no Cadastro Nacional da Pessoa Jurídica (CNPJ)</w:t>
      </w:r>
      <w:r w:rsidR="004822DB" w:rsidRPr="00613F75">
        <w:rPr>
          <w:rFonts w:ascii="Arial" w:hAnsi="Arial" w:cs="Arial"/>
        </w:rPr>
        <w:t>;</w:t>
      </w:r>
    </w:p>
    <w:p w14:paraId="2121E810" w14:textId="77777777" w:rsidR="00A12050" w:rsidRPr="00613F75" w:rsidRDefault="00A12050" w:rsidP="00583C61">
      <w:pPr>
        <w:pStyle w:val="PargrafodaLista"/>
        <w:widowControl w:val="0"/>
        <w:numPr>
          <w:ilvl w:val="0"/>
          <w:numId w:val="12"/>
        </w:numPr>
        <w:tabs>
          <w:tab w:val="left" w:pos="284"/>
          <w:tab w:val="left" w:pos="1276"/>
        </w:tabs>
        <w:autoSpaceDE w:val="0"/>
        <w:autoSpaceDN w:val="0"/>
        <w:ind w:left="0" w:firstLine="284"/>
        <w:contextualSpacing w:val="0"/>
        <w:jc w:val="both"/>
        <w:rPr>
          <w:rFonts w:ascii="Arial" w:hAnsi="Arial" w:cs="Arial"/>
        </w:rPr>
      </w:pPr>
      <w:r w:rsidRPr="00613F75">
        <w:rPr>
          <w:rFonts w:ascii="Arial" w:hAnsi="Arial" w:cs="Arial"/>
        </w:rPr>
        <w:t xml:space="preserve">prova de regularidade fiscal perante a </w:t>
      </w:r>
      <w:r w:rsidRPr="00613F75">
        <w:rPr>
          <w:rFonts w:ascii="Arial" w:hAnsi="Arial" w:cs="Arial"/>
          <w:b/>
          <w:bCs/>
        </w:rPr>
        <w:t>Fazenda Nacional</w:t>
      </w:r>
      <w:r w:rsidRPr="00613F75">
        <w:rPr>
          <w:rFonts w:ascii="Arial" w:hAnsi="Arial" w:cs="Arial"/>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2CD07CF0" w14:textId="77777777" w:rsidR="00A12050" w:rsidRPr="00613F75" w:rsidRDefault="00A12050" w:rsidP="00583C61">
      <w:pPr>
        <w:pStyle w:val="PargrafodaLista"/>
        <w:widowControl w:val="0"/>
        <w:numPr>
          <w:ilvl w:val="0"/>
          <w:numId w:val="12"/>
        </w:numPr>
        <w:tabs>
          <w:tab w:val="left" w:pos="284"/>
          <w:tab w:val="left" w:pos="1276"/>
        </w:tabs>
        <w:autoSpaceDE w:val="0"/>
        <w:autoSpaceDN w:val="0"/>
        <w:ind w:left="0" w:firstLine="284"/>
        <w:contextualSpacing w:val="0"/>
        <w:jc w:val="both"/>
        <w:rPr>
          <w:rFonts w:ascii="Arial" w:hAnsi="Arial" w:cs="Arial"/>
        </w:rPr>
      </w:pPr>
      <w:r w:rsidRPr="00613F75">
        <w:rPr>
          <w:rFonts w:ascii="Arial" w:hAnsi="Arial" w:cs="Arial"/>
        </w:rPr>
        <w:t xml:space="preserve">prova de regularidade com o </w:t>
      </w:r>
      <w:r w:rsidRPr="00613F75">
        <w:rPr>
          <w:rFonts w:ascii="Arial" w:hAnsi="Arial" w:cs="Arial"/>
          <w:b/>
          <w:bCs/>
        </w:rPr>
        <w:t>Fundo de Garantia do Tempo de Serviço (FGTS</w:t>
      </w:r>
      <w:r w:rsidRPr="00613F75">
        <w:rPr>
          <w:rFonts w:ascii="Arial" w:hAnsi="Arial" w:cs="Arial"/>
        </w:rPr>
        <w:t>);</w:t>
      </w:r>
    </w:p>
    <w:p w14:paraId="58F933A1" w14:textId="77777777" w:rsidR="00A12050" w:rsidRPr="00613F75" w:rsidRDefault="00A12050" w:rsidP="00583C61">
      <w:pPr>
        <w:pStyle w:val="PargrafodaLista"/>
        <w:widowControl w:val="0"/>
        <w:numPr>
          <w:ilvl w:val="0"/>
          <w:numId w:val="12"/>
        </w:numPr>
        <w:tabs>
          <w:tab w:val="left" w:pos="284"/>
          <w:tab w:val="left" w:pos="1276"/>
        </w:tabs>
        <w:autoSpaceDE w:val="0"/>
        <w:autoSpaceDN w:val="0"/>
        <w:ind w:left="0" w:firstLine="284"/>
        <w:contextualSpacing w:val="0"/>
        <w:jc w:val="both"/>
        <w:rPr>
          <w:rFonts w:ascii="Arial" w:hAnsi="Arial" w:cs="Arial"/>
        </w:rPr>
      </w:pPr>
      <w:r w:rsidRPr="00613F75">
        <w:rPr>
          <w:rFonts w:ascii="Arial" w:hAnsi="Arial" w:cs="Arial"/>
        </w:rPr>
        <w:t xml:space="preserve">prova de inexistência de débitos inadimplidos perante a </w:t>
      </w:r>
      <w:r w:rsidRPr="00613F75">
        <w:rPr>
          <w:rFonts w:ascii="Arial" w:hAnsi="Arial" w:cs="Arial"/>
          <w:b/>
          <w:bCs/>
        </w:rPr>
        <w:t>Justiça do Trabalho</w:t>
      </w:r>
      <w:r w:rsidRPr="00613F75">
        <w:rPr>
          <w:rFonts w:ascii="Arial" w:hAnsi="Arial" w:cs="Arial"/>
        </w:rPr>
        <w:t>, mediante a apresentação de certidão negativa ou positiva com efeito de negativa, nos termos do Título VII-A da Consolidação das Leis do Trabalho, aprovada pelo Decreto-Lei nº 5.452, de 1º de maio de 1943.</w:t>
      </w:r>
    </w:p>
    <w:p w14:paraId="276ACEFE" w14:textId="77777777" w:rsidR="00A12050" w:rsidRPr="00613F75" w:rsidRDefault="00A12050" w:rsidP="00583C61">
      <w:pPr>
        <w:pStyle w:val="PargrafodaLista"/>
        <w:widowControl w:val="0"/>
        <w:numPr>
          <w:ilvl w:val="0"/>
          <w:numId w:val="12"/>
        </w:numPr>
        <w:tabs>
          <w:tab w:val="left" w:pos="284"/>
          <w:tab w:val="left" w:pos="1276"/>
        </w:tabs>
        <w:autoSpaceDE w:val="0"/>
        <w:autoSpaceDN w:val="0"/>
        <w:ind w:left="0" w:firstLine="284"/>
        <w:contextualSpacing w:val="0"/>
        <w:jc w:val="both"/>
        <w:rPr>
          <w:rFonts w:ascii="Arial" w:hAnsi="Arial" w:cs="Arial"/>
        </w:rPr>
      </w:pPr>
      <w:r w:rsidRPr="00613F75">
        <w:rPr>
          <w:rFonts w:ascii="Arial" w:hAnsi="Arial" w:cs="Arial"/>
        </w:rPr>
        <w:t xml:space="preserve">prova de regularidade com a </w:t>
      </w:r>
      <w:r w:rsidRPr="00613F75">
        <w:rPr>
          <w:rFonts w:ascii="Arial" w:hAnsi="Arial" w:cs="Arial"/>
          <w:b/>
          <w:bCs/>
        </w:rPr>
        <w:t>Fazenda Municipal</w:t>
      </w:r>
      <w:r w:rsidRPr="00613F75">
        <w:rPr>
          <w:rFonts w:ascii="Arial" w:hAnsi="Arial" w:cs="Arial"/>
        </w:rPr>
        <w:t xml:space="preserve"> ou Distrital do domicílio ou sede do fornecedor, relativa à atividade em cujo exercício contrata ou concorre; </w:t>
      </w:r>
    </w:p>
    <w:p w14:paraId="2301D642" w14:textId="1FD6DD9C" w:rsidR="008E690B" w:rsidRPr="00613F75" w:rsidRDefault="008E690B" w:rsidP="00583C61">
      <w:pPr>
        <w:pStyle w:val="PargrafodaLista"/>
        <w:widowControl w:val="0"/>
        <w:numPr>
          <w:ilvl w:val="0"/>
          <w:numId w:val="12"/>
        </w:numPr>
        <w:tabs>
          <w:tab w:val="left" w:pos="284"/>
          <w:tab w:val="left" w:pos="1276"/>
        </w:tabs>
        <w:autoSpaceDE w:val="0"/>
        <w:autoSpaceDN w:val="0"/>
        <w:ind w:left="0" w:firstLine="284"/>
        <w:contextualSpacing w:val="0"/>
        <w:jc w:val="both"/>
        <w:rPr>
          <w:rFonts w:ascii="Arial" w:hAnsi="Arial" w:cs="Arial"/>
        </w:rPr>
      </w:pPr>
      <w:r w:rsidRPr="00613F75">
        <w:rPr>
          <w:rFonts w:ascii="Arial" w:hAnsi="Arial" w:cs="Arial"/>
        </w:rPr>
        <w:t xml:space="preserve">prova de regularidade com a </w:t>
      </w:r>
      <w:r w:rsidRPr="00613F75">
        <w:rPr>
          <w:rFonts w:ascii="Arial" w:hAnsi="Arial" w:cs="Arial"/>
          <w:b/>
          <w:bCs/>
        </w:rPr>
        <w:t>Fazenda Estadual</w:t>
      </w:r>
      <w:r w:rsidRPr="00613F75">
        <w:rPr>
          <w:rFonts w:ascii="Arial" w:hAnsi="Arial" w:cs="Arial"/>
        </w:rPr>
        <w:t xml:space="preserve"> do domicílio ou sede do fornecedor, relativa à atividade em cujo exercício contrata ou concorre; </w:t>
      </w:r>
    </w:p>
    <w:p w14:paraId="1BE61E7C" w14:textId="77777777" w:rsidR="008E690B" w:rsidRPr="00613F75" w:rsidRDefault="008E690B" w:rsidP="00583C61">
      <w:pPr>
        <w:pStyle w:val="PargrafodaLista"/>
        <w:widowControl w:val="0"/>
        <w:tabs>
          <w:tab w:val="left" w:pos="284"/>
          <w:tab w:val="left" w:pos="1276"/>
        </w:tabs>
        <w:autoSpaceDE w:val="0"/>
        <w:autoSpaceDN w:val="0"/>
        <w:ind w:left="0" w:firstLine="284"/>
        <w:contextualSpacing w:val="0"/>
        <w:jc w:val="both"/>
        <w:rPr>
          <w:rFonts w:ascii="Arial" w:hAnsi="Arial" w:cs="Arial"/>
        </w:rPr>
      </w:pPr>
    </w:p>
    <w:p w14:paraId="0DC3AB76" w14:textId="2F1CD9F5" w:rsidR="0077366C" w:rsidRPr="00613F75" w:rsidRDefault="0077366C" w:rsidP="00583C61">
      <w:pPr>
        <w:pStyle w:val="Nivel3"/>
        <w:widowControl w:val="0"/>
        <w:tabs>
          <w:tab w:val="left" w:pos="284"/>
          <w:tab w:val="left" w:pos="1276"/>
        </w:tabs>
        <w:spacing w:before="0" w:after="0" w:line="240" w:lineRule="auto"/>
        <w:ind w:left="0" w:firstLine="284"/>
        <w:rPr>
          <w:sz w:val="24"/>
          <w:szCs w:val="24"/>
        </w:rPr>
      </w:pPr>
      <w:r w:rsidRPr="00613F75">
        <w:rPr>
          <w:b/>
          <w:sz w:val="24"/>
          <w:szCs w:val="24"/>
        </w:rPr>
        <w:t xml:space="preserve">DA </w:t>
      </w:r>
      <w:r w:rsidR="004C0841" w:rsidRPr="00613F75">
        <w:rPr>
          <w:b/>
          <w:sz w:val="24"/>
          <w:szCs w:val="24"/>
        </w:rPr>
        <w:t xml:space="preserve">HABILITAÇÃO ECONÔMICO-FINANCEIRA: </w:t>
      </w:r>
    </w:p>
    <w:p w14:paraId="261A0049" w14:textId="77777777" w:rsidR="005C5607" w:rsidRPr="00613F75" w:rsidRDefault="005C5607" w:rsidP="00583C61">
      <w:pPr>
        <w:pStyle w:val="Nivel3"/>
        <w:widowControl w:val="0"/>
        <w:numPr>
          <w:ilvl w:val="0"/>
          <w:numId w:val="24"/>
        </w:numPr>
        <w:tabs>
          <w:tab w:val="left" w:pos="284"/>
          <w:tab w:val="left" w:pos="1276"/>
        </w:tabs>
        <w:spacing w:before="0" w:after="0" w:line="240" w:lineRule="auto"/>
        <w:rPr>
          <w:color w:val="0D0D0D" w:themeColor="text1" w:themeTint="F2"/>
          <w:sz w:val="24"/>
          <w:szCs w:val="24"/>
        </w:rPr>
      </w:pPr>
      <w:r w:rsidRPr="00613F75">
        <w:rPr>
          <w:color w:val="0D0D0D" w:themeColor="text1" w:themeTint="F2"/>
          <w:sz w:val="24"/>
          <w:szCs w:val="24"/>
        </w:rPr>
        <w:t>Certidão negativa de feitos sobre falência expedida pelo distribuidor da sede do licitante.</w:t>
      </w:r>
    </w:p>
    <w:p w14:paraId="458E24FC" w14:textId="77777777" w:rsidR="00583C61" w:rsidRPr="00613F75" w:rsidRDefault="00583C61" w:rsidP="00583C61">
      <w:pPr>
        <w:pStyle w:val="Nivel3"/>
        <w:widowControl w:val="0"/>
        <w:numPr>
          <w:ilvl w:val="0"/>
          <w:numId w:val="0"/>
        </w:numPr>
        <w:tabs>
          <w:tab w:val="left" w:pos="284"/>
          <w:tab w:val="left" w:pos="1276"/>
        </w:tabs>
        <w:spacing w:before="0" w:after="0" w:line="240" w:lineRule="auto"/>
        <w:ind w:left="644"/>
        <w:rPr>
          <w:color w:val="0D0D0D" w:themeColor="text1" w:themeTint="F2"/>
          <w:sz w:val="24"/>
          <w:szCs w:val="24"/>
        </w:rPr>
      </w:pPr>
    </w:p>
    <w:p w14:paraId="74BCE60A" w14:textId="2D8977BF" w:rsidR="008E690B" w:rsidRPr="00613F75" w:rsidRDefault="008E690B" w:rsidP="00583C61">
      <w:pPr>
        <w:pStyle w:val="Nivel3"/>
        <w:widowControl w:val="0"/>
        <w:tabs>
          <w:tab w:val="left" w:pos="284"/>
          <w:tab w:val="left" w:pos="1276"/>
        </w:tabs>
        <w:spacing w:before="0" w:after="0" w:line="240" w:lineRule="auto"/>
        <w:ind w:left="0" w:firstLine="284"/>
        <w:rPr>
          <w:sz w:val="24"/>
          <w:szCs w:val="24"/>
        </w:rPr>
      </w:pPr>
      <w:r w:rsidRPr="00613F75">
        <w:rPr>
          <w:b/>
          <w:sz w:val="24"/>
          <w:szCs w:val="24"/>
        </w:rPr>
        <w:t xml:space="preserve">DEMAIS DOCUMENTOS: </w:t>
      </w:r>
    </w:p>
    <w:p w14:paraId="713ACBF7" w14:textId="1C6C83B7" w:rsidR="008E690B" w:rsidRPr="00613F75" w:rsidRDefault="008E690B" w:rsidP="00583C61">
      <w:pPr>
        <w:pStyle w:val="Nivel3"/>
        <w:widowControl w:val="0"/>
        <w:numPr>
          <w:ilvl w:val="0"/>
          <w:numId w:val="13"/>
        </w:numPr>
        <w:tabs>
          <w:tab w:val="left" w:pos="284"/>
          <w:tab w:val="left" w:pos="1276"/>
        </w:tabs>
        <w:autoSpaceDE w:val="0"/>
        <w:autoSpaceDN w:val="0"/>
        <w:spacing w:before="0" w:after="0" w:line="240" w:lineRule="auto"/>
        <w:ind w:left="0" w:firstLine="284"/>
        <w:rPr>
          <w:sz w:val="24"/>
          <w:szCs w:val="24"/>
        </w:rPr>
      </w:pPr>
      <w:r w:rsidRPr="00613F75">
        <w:rPr>
          <w:sz w:val="24"/>
          <w:szCs w:val="24"/>
        </w:rPr>
        <w:t>Certidão CEIS/CNEP;</w:t>
      </w:r>
    </w:p>
    <w:p w14:paraId="195F7A22" w14:textId="5FA72D03" w:rsidR="008E690B" w:rsidRPr="00613F75" w:rsidRDefault="008E690B" w:rsidP="00583C61">
      <w:pPr>
        <w:pStyle w:val="Nivel3"/>
        <w:widowControl w:val="0"/>
        <w:numPr>
          <w:ilvl w:val="0"/>
          <w:numId w:val="13"/>
        </w:numPr>
        <w:tabs>
          <w:tab w:val="left" w:pos="284"/>
          <w:tab w:val="left" w:pos="1276"/>
        </w:tabs>
        <w:autoSpaceDE w:val="0"/>
        <w:autoSpaceDN w:val="0"/>
        <w:spacing w:before="0" w:after="0" w:line="240" w:lineRule="auto"/>
        <w:ind w:left="0" w:firstLine="284"/>
        <w:rPr>
          <w:sz w:val="24"/>
          <w:szCs w:val="24"/>
        </w:rPr>
      </w:pPr>
      <w:r w:rsidRPr="00613F75">
        <w:rPr>
          <w:sz w:val="24"/>
          <w:szCs w:val="24"/>
        </w:rPr>
        <w:t xml:space="preserve">Comprovação de aptidão e desempenho compatível com o objeto desse </w:t>
      </w:r>
      <w:r w:rsidRPr="00613F75">
        <w:rPr>
          <w:sz w:val="24"/>
          <w:szCs w:val="24"/>
        </w:rPr>
        <w:lastRenderedPageBreak/>
        <w:t>credenciamento</w:t>
      </w:r>
      <w:r w:rsidR="0077366C" w:rsidRPr="00613F75">
        <w:rPr>
          <w:sz w:val="24"/>
          <w:szCs w:val="24"/>
        </w:rPr>
        <w:t xml:space="preserve">, </w:t>
      </w:r>
      <w:r w:rsidR="0077366C" w:rsidRPr="00613F75">
        <w:rPr>
          <w:color w:val="0D0D0D" w:themeColor="text1" w:themeTint="F2"/>
          <w:sz w:val="24"/>
          <w:szCs w:val="24"/>
        </w:rPr>
        <w:t xml:space="preserve">através de no mínimo 1(um) atestado(s) de aptidão do desempenho da atividade, o qual comprove que a licitante tenha prestado, de forma satisfatória, serviços compatíveis com o objeto constante da licitação, mediante a apresentação de atestados </w:t>
      </w:r>
      <w:r w:rsidR="008F5EC0" w:rsidRPr="00613F75">
        <w:rPr>
          <w:color w:val="0D0D0D" w:themeColor="text1" w:themeTint="F2"/>
          <w:sz w:val="24"/>
          <w:szCs w:val="24"/>
        </w:rPr>
        <w:t>serviços prestados</w:t>
      </w:r>
      <w:r w:rsidR="0077366C" w:rsidRPr="00613F75">
        <w:rPr>
          <w:color w:val="0D0D0D" w:themeColor="text1" w:themeTint="F2"/>
          <w:sz w:val="24"/>
          <w:szCs w:val="24"/>
        </w:rPr>
        <w:t xml:space="preserve"> por pessoas jurídicas de direito público ou privado.</w:t>
      </w:r>
    </w:p>
    <w:p w14:paraId="016D249C" w14:textId="6A0DFA45" w:rsidR="00813A0A" w:rsidRPr="00613F75" w:rsidRDefault="00813A0A" w:rsidP="00583C61">
      <w:pPr>
        <w:pStyle w:val="Nivel3"/>
        <w:widowControl w:val="0"/>
        <w:numPr>
          <w:ilvl w:val="0"/>
          <w:numId w:val="13"/>
        </w:numPr>
        <w:tabs>
          <w:tab w:val="left" w:pos="284"/>
          <w:tab w:val="left" w:pos="1276"/>
        </w:tabs>
        <w:autoSpaceDE w:val="0"/>
        <w:autoSpaceDN w:val="0"/>
        <w:spacing w:before="0" w:after="0" w:line="240" w:lineRule="auto"/>
        <w:ind w:left="0" w:firstLine="284"/>
        <w:rPr>
          <w:sz w:val="24"/>
          <w:szCs w:val="24"/>
        </w:rPr>
      </w:pPr>
      <w:r w:rsidRPr="00613F75">
        <w:rPr>
          <w:color w:val="0D0D0D" w:themeColor="text1" w:themeTint="F2"/>
          <w:sz w:val="24"/>
          <w:szCs w:val="24"/>
        </w:rPr>
        <w:t xml:space="preserve">Alvará de localização e funcionamento; </w:t>
      </w:r>
    </w:p>
    <w:p w14:paraId="4D96C9BF" w14:textId="2469EBE3" w:rsidR="00583C61" w:rsidRPr="00613F75" w:rsidRDefault="00583C61" w:rsidP="00583C61">
      <w:pPr>
        <w:pStyle w:val="Nivel3"/>
        <w:widowControl w:val="0"/>
        <w:numPr>
          <w:ilvl w:val="0"/>
          <w:numId w:val="13"/>
        </w:numPr>
        <w:tabs>
          <w:tab w:val="left" w:pos="284"/>
          <w:tab w:val="left" w:pos="1276"/>
        </w:tabs>
        <w:autoSpaceDE w:val="0"/>
        <w:autoSpaceDN w:val="0"/>
        <w:spacing w:before="0" w:after="0" w:line="240" w:lineRule="auto"/>
        <w:ind w:left="0" w:firstLine="284"/>
        <w:rPr>
          <w:sz w:val="24"/>
          <w:szCs w:val="24"/>
        </w:rPr>
      </w:pPr>
      <w:r w:rsidRPr="00613F75">
        <w:rPr>
          <w:color w:val="0D0D0D" w:themeColor="text1" w:themeTint="F2"/>
          <w:sz w:val="24"/>
          <w:szCs w:val="24"/>
        </w:rPr>
        <w:t>Alvará da vigilância sanitária;</w:t>
      </w:r>
    </w:p>
    <w:p w14:paraId="05A63F1B" w14:textId="77777777" w:rsidR="00A12050" w:rsidRPr="00613F75" w:rsidRDefault="00A12050" w:rsidP="00583C61">
      <w:pPr>
        <w:widowControl w:val="0"/>
        <w:tabs>
          <w:tab w:val="left" w:pos="284"/>
          <w:tab w:val="left" w:pos="1276"/>
        </w:tabs>
        <w:autoSpaceDE w:val="0"/>
        <w:autoSpaceDN w:val="0"/>
        <w:adjustRightInd w:val="0"/>
        <w:ind w:firstLine="284"/>
        <w:contextualSpacing/>
        <w:jc w:val="both"/>
        <w:rPr>
          <w:rFonts w:ascii="Arial" w:hAnsi="Arial" w:cs="Arial"/>
        </w:rPr>
      </w:pPr>
    </w:p>
    <w:p w14:paraId="0F17AE67" w14:textId="29B037C7" w:rsidR="003C7A23" w:rsidRPr="00613F75" w:rsidRDefault="003C7A23" w:rsidP="00583C61">
      <w:pPr>
        <w:pStyle w:val="Nivel2"/>
        <w:widowControl w:val="0"/>
        <w:tabs>
          <w:tab w:val="left" w:pos="284"/>
          <w:tab w:val="left" w:pos="1276"/>
        </w:tabs>
        <w:spacing w:before="0" w:after="0" w:line="240" w:lineRule="auto"/>
        <w:ind w:left="0" w:firstLine="284"/>
        <w:rPr>
          <w:i/>
          <w:sz w:val="24"/>
          <w:szCs w:val="24"/>
        </w:rPr>
      </w:pPr>
      <w:r w:rsidRPr="00613F75">
        <w:rPr>
          <w:color w:val="auto"/>
          <w:sz w:val="24"/>
          <w:szCs w:val="24"/>
        </w:rPr>
        <w:t xml:space="preserve">Quando </w:t>
      </w:r>
      <w:r w:rsidRPr="00613F75">
        <w:rPr>
          <w:sz w:val="24"/>
          <w:szCs w:val="24"/>
        </w:rPr>
        <w:t>permitida</w:t>
      </w:r>
      <w:r w:rsidRPr="00613F75">
        <w:rPr>
          <w:color w:val="auto"/>
          <w:sz w:val="24"/>
          <w:szCs w:val="24"/>
        </w:rPr>
        <w:t xml:space="preserve"> a</w:t>
      </w:r>
      <w:r w:rsidR="00B053F7" w:rsidRPr="00613F75">
        <w:rPr>
          <w:color w:val="auto"/>
          <w:sz w:val="24"/>
          <w:szCs w:val="24"/>
        </w:rPr>
        <w:t xml:space="preserve"> </w:t>
      </w:r>
      <w:r w:rsidRPr="00613F75">
        <w:rPr>
          <w:sz w:val="24"/>
          <w:szCs w:val="24"/>
        </w:rPr>
        <w:t>participação de empresas estrangeiras que não funcionem no País, as exigências de habilitação serão atendidas mediante documentos equivalentes, inicialmente apresentados em tradução livre.</w:t>
      </w:r>
    </w:p>
    <w:p w14:paraId="1A8A523A" w14:textId="7684A3C3" w:rsidR="003C7A23" w:rsidRPr="00613F75" w:rsidRDefault="003C7A23" w:rsidP="00583C61">
      <w:pPr>
        <w:pStyle w:val="Nivel2"/>
        <w:widowControl w:val="0"/>
        <w:tabs>
          <w:tab w:val="left" w:pos="284"/>
          <w:tab w:val="left" w:pos="1276"/>
        </w:tabs>
        <w:spacing w:before="0" w:after="0" w:line="240" w:lineRule="auto"/>
        <w:ind w:left="0" w:firstLine="284"/>
        <w:rPr>
          <w:i/>
          <w:iCs/>
          <w:sz w:val="24"/>
          <w:szCs w:val="24"/>
        </w:rPr>
      </w:pPr>
      <w:r w:rsidRPr="00613F75">
        <w:rPr>
          <w:sz w:val="24"/>
          <w:szCs w:val="24"/>
        </w:rPr>
        <w:t xml:space="preserve">Na hipótese de o </w:t>
      </w:r>
      <w:r w:rsidR="00A35EA0" w:rsidRPr="00613F75">
        <w:rPr>
          <w:sz w:val="24"/>
          <w:szCs w:val="24"/>
        </w:rPr>
        <w:t>interessado</w:t>
      </w:r>
      <w:r w:rsidRPr="00613F75">
        <w:rPr>
          <w:sz w:val="24"/>
          <w:szCs w:val="24"/>
        </w:rPr>
        <w:t xml:space="preserve"> ser empresa estrangeira que não funcione no País, para ﬁns de assinatura do contrato os documentos exigidos para a habilitação serão traduzidos por tradutor juramentado no País e apostilados nos termos do disposto no </w:t>
      </w:r>
      <w:hyperlink r:id="rId17" w:history="1">
        <w:r w:rsidRPr="00613F75">
          <w:rPr>
            <w:rStyle w:val="Hyperlink"/>
            <w:sz w:val="24"/>
            <w:szCs w:val="24"/>
          </w:rPr>
          <w:t>Decreto nº 8.660, de 29 de janeiro de 2016</w:t>
        </w:r>
      </w:hyperlink>
      <w:r w:rsidRPr="00613F75">
        <w:rPr>
          <w:sz w:val="24"/>
          <w:szCs w:val="24"/>
        </w:rPr>
        <w:t>, ou de outro que venha a substituí-lo, ou consularizados pelos respectivos consulados ou embaixadas.</w:t>
      </w:r>
    </w:p>
    <w:p w14:paraId="4B8AFE07" w14:textId="55033AD0" w:rsidR="003C7A23" w:rsidRPr="00613F75" w:rsidRDefault="003C7A23" w:rsidP="00583C61">
      <w:pPr>
        <w:pStyle w:val="Nivel2"/>
        <w:widowControl w:val="0"/>
        <w:tabs>
          <w:tab w:val="left" w:pos="284"/>
          <w:tab w:val="left" w:pos="1276"/>
        </w:tabs>
        <w:spacing w:before="0" w:after="0" w:line="240" w:lineRule="auto"/>
        <w:ind w:left="0" w:firstLine="284"/>
        <w:rPr>
          <w:sz w:val="24"/>
          <w:szCs w:val="24"/>
        </w:rPr>
      </w:pPr>
      <w:r w:rsidRPr="00613F75">
        <w:rPr>
          <w:sz w:val="24"/>
          <w:szCs w:val="24"/>
        </w:rPr>
        <w:t xml:space="preserve">Os </w:t>
      </w:r>
      <w:r w:rsidR="0056181D" w:rsidRPr="00613F75">
        <w:rPr>
          <w:sz w:val="24"/>
          <w:szCs w:val="24"/>
        </w:rPr>
        <w:t>d</w:t>
      </w:r>
      <w:r w:rsidRPr="00613F75">
        <w:rPr>
          <w:sz w:val="24"/>
          <w:szCs w:val="24"/>
        </w:rPr>
        <w:t>ocumentos exigidos para fins de habilitação poderão ser apresentados em original, por cópia</w:t>
      </w:r>
      <w:r w:rsidR="006B5CB4" w:rsidRPr="00613F75">
        <w:rPr>
          <w:sz w:val="24"/>
          <w:szCs w:val="24"/>
        </w:rPr>
        <w:t xml:space="preserve">, podendo essa administração solicitar os originais para conferência. </w:t>
      </w:r>
    </w:p>
    <w:p w14:paraId="0EC87E64" w14:textId="07FFD265" w:rsidR="00673A89" w:rsidRPr="00613F75" w:rsidRDefault="00673A89" w:rsidP="00583C61">
      <w:pPr>
        <w:pStyle w:val="Nivel2"/>
        <w:widowControl w:val="0"/>
        <w:tabs>
          <w:tab w:val="left" w:pos="284"/>
          <w:tab w:val="left" w:pos="1276"/>
        </w:tabs>
        <w:spacing w:before="0" w:after="0" w:line="240" w:lineRule="auto"/>
        <w:ind w:left="0" w:firstLine="284"/>
        <w:rPr>
          <w:color w:val="auto"/>
          <w:sz w:val="24"/>
          <w:szCs w:val="24"/>
        </w:rPr>
      </w:pPr>
      <w:r w:rsidRPr="00613F75">
        <w:rPr>
          <w:sz w:val="24"/>
          <w:szCs w:val="24"/>
        </w:rPr>
        <w:t xml:space="preserve">O órgão credenciante terá o prazo </w:t>
      </w:r>
      <w:r w:rsidRPr="00613F75">
        <w:rPr>
          <w:color w:val="auto"/>
          <w:sz w:val="24"/>
          <w:szCs w:val="24"/>
        </w:rPr>
        <w:t>de</w:t>
      </w:r>
      <w:r w:rsidR="006B5CB4" w:rsidRPr="00613F75">
        <w:rPr>
          <w:color w:val="auto"/>
          <w:sz w:val="24"/>
          <w:szCs w:val="24"/>
        </w:rPr>
        <w:t xml:space="preserve"> até</w:t>
      </w:r>
      <w:r w:rsidRPr="00613F75">
        <w:rPr>
          <w:color w:val="auto"/>
          <w:sz w:val="24"/>
          <w:szCs w:val="24"/>
        </w:rPr>
        <w:t xml:space="preserve"> </w:t>
      </w:r>
      <w:r w:rsidR="00F5219B" w:rsidRPr="00613F75">
        <w:rPr>
          <w:color w:val="auto"/>
          <w:sz w:val="24"/>
          <w:szCs w:val="24"/>
        </w:rPr>
        <w:t>05</w:t>
      </w:r>
      <w:r w:rsidR="006B5CB4" w:rsidRPr="00613F75">
        <w:rPr>
          <w:color w:val="auto"/>
          <w:sz w:val="24"/>
          <w:szCs w:val="24"/>
        </w:rPr>
        <w:t xml:space="preserve"> (</w:t>
      </w:r>
      <w:r w:rsidR="00F5219B" w:rsidRPr="00613F75">
        <w:rPr>
          <w:color w:val="auto"/>
          <w:sz w:val="24"/>
          <w:szCs w:val="24"/>
        </w:rPr>
        <w:t>cinco</w:t>
      </w:r>
      <w:r w:rsidR="006B5CB4" w:rsidRPr="00613F75">
        <w:rPr>
          <w:color w:val="auto"/>
          <w:sz w:val="24"/>
          <w:szCs w:val="24"/>
        </w:rPr>
        <w:t>)</w:t>
      </w:r>
      <w:r w:rsidRPr="00613F75">
        <w:rPr>
          <w:color w:val="auto"/>
          <w:sz w:val="24"/>
          <w:szCs w:val="24"/>
        </w:rPr>
        <w:t xml:space="preserve"> dias úteis para analisar a documentação apresentada pelo interessado. </w:t>
      </w:r>
    </w:p>
    <w:p w14:paraId="50EE1241" w14:textId="2F4D2D26" w:rsidR="00C54B79" w:rsidRPr="00613F75" w:rsidRDefault="003C7A23" w:rsidP="00583C61">
      <w:pPr>
        <w:pStyle w:val="Nivel2"/>
        <w:widowControl w:val="0"/>
        <w:tabs>
          <w:tab w:val="left" w:pos="284"/>
          <w:tab w:val="left" w:pos="1276"/>
        </w:tabs>
        <w:spacing w:before="0" w:after="0" w:line="240" w:lineRule="auto"/>
        <w:ind w:left="0" w:firstLine="284"/>
        <w:rPr>
          <w:i/>
          <w:iCs/>
          <w:sz w:val="24"/>
          <w:szCs w:val="24"/>
        </w:rPr>
      </w:pPr>
      <w:r w:rsidRPr="00613F75">
        <w:rPr>
          <w:color w:val="auto"/>
          <w:sz w:val="24"/>
          <w:szCs w:val="24"/>
        </w:rPr>
        <w:t xml:space="preserve">Será verificado se o </w:t>
      </w:r>
      <w:r w:rsidR="00A35EA0" w:rsidRPr="00613F75">
        <w:rPr>
          <w:color w:val="auto"/>
          <w:sz w:val="24"/>
          <w:szCs w:val="24"/>
        </w:rPr>
        <w:t>interessado</w:t>
      </w:r>
      <w:r w:rsidRPr="00613F75">
        <w:rPr>
          <w:color w:val="auto"/>
          <w:sz w:val="24"/>
          <w:szCs w:val="24"/>
        </w:rPr>
        <w:t xml:space="preserve"> apresentou, sob pena </w:t>
      </w:r>
      <w:r w:rsidRPr="00613F75">
        <w:rPr>
          <w:sz w:val="24"/>
          <w:szCs w:val="24"/>
        </w:rPr>
        <w:t>de inabilitação, a declaração de que cumpre as exigências de reserva de cargos para pessoa com deficiência e para reabilitado da Previdência Social, previstas em lei e em outras normas específicas</w:t>
      </w:r>
      <w:r w:rsidR="00C54B79" w:rsidRPr="00613F75">
        <w:rPr>
          <w:sz w:val="24"/>
          <w:szCs w:val="24"/>
        </w:rPr>
        <w:t>, em sendo o caso.</w:t>
      </w:r>
    </w:p>
    <w:p w14:paraId="4D240E30" w14:textId="3EC9E671" w:rsidR="003C7A23" w:rsidRPr="00613F75" w:rsidRDefault="003C7A23" w:rsidP="00583C61">
      <w:pPr>
        <w:pStyle w:val="Nivel3"/>
        <w:widowControl w:val="0"/>
        <w:tabs>
          <w:tab w:val="left" w:pos="284"/>
          <w:tab w:val="left" w:pos="1276"/>
        </w:tabs>
        <w:spacing w:before="0" w:after="0" w:line="240" w:lineRule="auto"/>
        <w:ind w:left="0" w:firstLine="284"/>
        <w:rPr>
          <w:sz w:val="24"/>
          <w:szCs w:val="24"/>
        </w:rPr>
      </w:pPr>
      <w:r w:rsidRPr="00613F75">
        <w:rPr>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w:t>
      </w:r>
    </w:p>
    <w:p w14:paraId="1F3867D8" w14:textId="464BD4F4" w:rsidR="003C7A23" w:rsidRPr="00613F75" w:rsidRDefault="003C7A23" w:rsidP="00583C61">
      <w:pPr>
        <w:pStyle w:val="Nivel2"/>
        <w:widowControl w:val="0"/>
        <w:tabs>
          <w:tab w:val="left" w:pos="284"/>
          <w:tab w:val="left" w:pos="1276"/>
        </w:tabs>
        <w:spacing w:before="0" w:after="0" w:line="240" w:lineRule="auto"/>
        <w:ind w:left="0" w:firstLine="284"/>
        <w:rPr>
          <w:i/>
          <w:iCs/>
          <w:sz w:val="24"/>
          <w:szCs w:val="24"/>
        </w:rPr>
      </w:pPr>
      <w:r w:rsidRPr="00613F75">
        <w:rPr>
          <w:sz w:val="24"/>
          <w:szCs w:val="24"/>
        </w:rPr>
        <w:t xml:space="preserve">A verificação </w:t>
      </w:r>
      <w:r w:rsidR="006B5CB4" w:rsidRPr="00613F75">
        <w:rPr>
          <w:sz w:val="24"/>
          <w:szCs w:val="24"/>
        </w:rPr>
        <w:t>pelo agente de contratação</w:t>
      </w:r>
      <w:r w:rsidRPr="00613F75">
        <w:rPr>
          <w:sz w:val="24"/>
          <w:szCs w:val="24"/>
        </w:rPr>
        <w:t>, em sítios eletrônicos oficiais de órgãos e entidades emissores de certidões constitui meio legal de prova, para fins de habilitação.</w:t>
      </w:r>
    </w:p>
    <w:p w14:paraId="39ACA429" w14:textId="6D582DF4" w:rsidR="003C7A23" w:rsidRPr="00613F75" w:rsidRDefault="003C7A23" w:rsidP="00583C61">
      <w:pPr>
        <w:pStyle w:val="Nivel2"/>
        <w:widowControl w:val="0"/>
        <w:tabs>
          <w:tab w:val="left" w:pos="284"/>
          <w:tab w:val="left" w:pos="1276"/>
        </w:tabs>
        <w:spacing w:before="0" w:after="0" w:line="240" w:lineRule="auto"/>
        <w:ind w:left="0" w:firstLine="284"/>
        <w:rPr>
          <w:i/>
          <w:sz w:val="24"/>
          <w:szCs w:val="24"/>
        </w:rPr>
      </w:pPr>
      <w:r w:rsidRPr="00613F75">
        <w:rPr>
          <w:sz w:val="24"/>
          <w:szCs w:val="24"/>
        </w:rPr>
        <w:t>Após a entrega dos documentos para habilitação, não será permitida a substituição ou a apresentação de novos documentos, salvo em sede de diligência, para:</w:t>
      </w:r>
    </w:p>
    <w:p w14:paraId="2F229CA0" w14:textId="4F227617" w:rsidR="003C7A23" w:rsidRPr="00613F75" w:rsidRDefault="003C7A23" w:rsidP="00583C61">
      <w:pPr>
        <w:pStyle w:val="Nivel3"/>
        <w:widowControl w:val="0"/>
        <w:tabs>
          <w:tab w:val="left" w:pos="284"/>
          <w:tab w:val="left" w:pos="1276"/>
        </w:tabs>
        <w:spacing w:before="0" w:after="0" w:line="240" w:lineRule="auto"/>
        <w:ind w:left="0" w:firstLine="284"/>
        <w:rPr>
          <w:sz w:val="24"/>
          <w:szCs w:val="24"/>
        </w:rPr>
      </w:pPr>
      <w:r w:rsidRPr="00613F75">
        <w:rPr>
          <w:sz w:val="24"/>
          <w:szCs w:val="24"/>
        </w:rPr>
        <w:t xml:space="preserve">complementação de informações acerca dos documentos já apresentados pelo </w:t>
      </w:r>
      <w:r w:rsidR="0078007E" w:rsidRPr="00613F75">
        <w:rPr>
          <w:sz w:val="24"/>
          <w:szCs w:val="24"/>
        </w:rPr>
        <w:t>interessado</w:t>
      </w:r>
      <w:r w:rsidRPr="00613F75">
        <w:rPr>
          <w:sz w:val="24"/>
          <w:szCs w:val="24"/>
        </w:rPr>
        <w:t>; e</w:t>
      </w:r>
    </w:p>
    <w:p w14:paraId="60E1280D" w14:textId="6CEB78B1" w:rsidR="003C7A23" w:rsidRPr="00613F75" w:rsidRDefault="003C7A23" w:rsidP="00583C61">
      <w:pPr>
        <w:pStyle w:val="Nivel3"/>
        <w:widowControl w:val="0"/>
        <w:tabs>
          <w:tab w:val="left" w:pos="284"/>
          <w:tab w:val="left" w:pos="1276"/>
        </w:tabs>
        <w:spacing w:before="0" w:after="0" w:line="240" w:lineRule="auto"/>
        <w:ind w:left="0" w:firstLine="284"/>
        <w:rPr>
          <w:sz w:val="24"/>
          <w:szCs w:val="24"/>
        </w:rPr>
      </w:pPr>
      <w:r w:rsidRPr="00613F75">
        <w:rPr>
          <w:sz w:val="24"/>
          <w:szCs w:val="24"/>
        </w:rPr>
        <w:t>atualização de documentos cuja validade tenha expirado</w:t>
      </w:r>
      <w:r w:rsidR="005A6B56" w:rsidRPr="00613F75">
        <w:rPr>
          <w:sz w:val="24"/>
          <w:szCs w:val="24"/>
        </w:rPr>
        <w:t>.</w:t>
      </w:r>
    </w:p>
    <w:p w14:paraId="38CA540A" w14:textId="1AF5338B" w:rsidR="003C7A23" w:rsidRPr="00613F75" w:rsidRDefault="0078007E" w:rsidP="00583C61">
      <w:pPr>
        <w:pStyle w:val="Nivel2"/>
        <w:widowControl w:val="0"/>
        <w:tabs>
          <w:tab w:val="left" w:pos="284"/>
          <w:tab w:val="left" w:pos="1276"/>
        </w:tabs>
        <w:spacing w:before="0" w:after="0" w:line="240" w:lineRule="auto"/>
        <w:ind w:left="0" w:firstLine="284"/>
        <w:rPr>
          <w:sz w:val="24"/>
          <w:szCs w:val="24"/>
        </w:rPr>
      </w:pPr>
      <w:bookmarkStart w:id="13" w:name="_Ref114670319"/>
      <w:r w:rsidRPr="00613F75">
        <w:rPr>
          <w:sz w:val="24"/>
          <w:szCs w:val="24"/>
        </w:rPr>
        <w:t>Na análise dos documentos de habilitação</w:t>
      </w:r>
      <w:r w:rsidR="006B5CB4" w:rsidRPr="00613F75">
        <w:rPr>
          <w:sz w:val="24"/>
          <w:szCs w:val="24"/>
        </w:rPr>
        <w:t>, o agente de contratação</w:t>
      </w:r>
      <w:r w:rsidRPr="00613F75">
        <w:rPr>
          <w:sz w:val="24"/>
          <w:szCs w:val="24"/>
        </w:rPr>
        <w:t xml:space="preserve"> poderá sanar erros ou falhas que não alterarem sua substância ou validade jurídica</w:t>
      </w:r>
      <w:bookmarkEnd w:id="13"/>
      <w:r w:rsidR="002E1CAC" w:rsidRPr="00613F75">
        <w:rPr>
          <w:sz w:val="24"/>
          <w:szCs w:val="24"/>
        </w:rPr>
        <w:t>.</w:t>
      </w:r>
    </w:p>
    <w:p w14:paraId="6E53D5D2" w14:textId="2EB2B27B" w:rsidR="009E5F99" w:rsidRPr="00613F75" w:rsidRDefault="009E5F99" w:rsidP="00583C61">
      <w:pPr>
        <w:pStyle w:val="Nivel2"/>
        <w:widowControl w:val="0"/>
        <w:tabs>
          <w:tab w:val="left" w:pos="284"/>
          <w:tab w:val="left" w:pos="1276"/>
        </w:tabs>
        <w:spacing w:before="0" w:after="0" w:line="240" w:lineRule="auto"/>
        <w:ind w:left="0" w:firstLine="284"/>
        <w:rPr>
          <w:sz w:val="24"/>
          <w:szCs w:val="24"/>
        </w:rPr>
      </w:pPr>
      <w:r w:rsidRPr="00613F75">
        <w:rPr>
          <w:sz w:val="24"/>
          <w:szCs w:val="24"/>
        </w:rPr>
        <w:t>Os documentos de habilitação e proposta de preços deverão ser entregues em envelopes distintos</w:t>
      </w:r>
      <w:r w:rsidR="00CB09D0" w:rsidRPr="00613F75">
        <w:rPr>
          <w:sz w:val="24"/>
          <w:szCs w:val="24"/>
        </w:rPr>
        <w:t>.</w:t>
      </w:r>
    </w:p>
    <w:p w14:paraId="07D67450" w14:textId="25E2EF95" w:rsidR="00166519" w:rsidRPr="00613F75" w:rsidRDefault="00166519" w:rsidP="00583C61">
      <w:pPr>
        <w:pStyle w:val="Nivel2"/>
        <w:widowControl w:val="0"/>
        <w:tabs>
          <w:tab w:val="left" w:pos="284"/>
          <w:tab w:val="left" w:pos="1276"/>
        </w:tabs>
        <w:spacing w:before="0" w:after="0" w:line="240" w:lineRule="auto"/>
        <w:ind w:left="284"/>
        <w:rPr>
          <w:sz w:val="24"/>
          <w:szCs w:val="24"/>
        </w:rPr>
      </w:pPr>
      <w:r w:rsidRPr="00613F75">
        <w:rPr>
          <w:sz w:val="24"/>
          <w:szCs w:val="24"/>
        </w:rPr>
        <w:t>As pessoas interessadas receberão comprovante de inscrição identificando o nome, CPF ou RG, devidamente datado e assinado por servidor designado.</w:t>
      </w:r>
    </w:p>
    <w:p w14:paraId="4938DA28" w14:textId="451237C6" w:rsidR="00166519" w:rsidRPr="00613F75" w:rsidRDefault="00166519" w:rsidP="00583C61">
      <w:pPr>
        <w:pStyle w:val="Nivel2"/>
        <w:widowControl w:val="0"/>
        <w:tabs>
          <w:tab w:val="left" w:pos="284"/>
          <w:tab w:val="left" w:pos="1276"/>
        </w:tabs>
        <w:spacing w:before="0" w:after="0" w:line="240" w:lineRule="auto"/>
        <w:ind w:left="284"/>
        <w:rPr>
          <w:sz w:val="24"/>
          <w:szCs w:val="24"/>
        </w:rPr>
      </w:pPr>
      <w:r w:rsidRPr="00613F75">
        <w:rPr>
          <w:sz w:val="24"/>
          <w:szCs w:val="24"/>
        </w:rPr>
        <w:t>Não poderá ser habilitada, a pessoa que deixar de apresentar documentação prevista ou deixar de prestar informações complementares solicitadas durante o processo de credenciamento pelo Agente de Contratação, mediante comunicação indicado no formulário de inscrição.</w:t>
      </w:r>
    </w:p>
    <w:p w14:paraId="25161A1B" w14:textId="103FB617" w:rsidR="00166519" w:rsidRPr="00613F75" w:rsidRDefault="00166519" w:rsidP="00583C61">
      <w:pPr>
        <w:pStyle w:val="Nivel2"/>
        <w:widowControl w:val="0"/>
        <w:tabs>
          <w:tab w:val="left" w:pos="284"/>
          <w:tab w:val="left" w:pos="1276"/>
        </w:tabs>
        <w:spacing w:before="0" w:after="0" w:line="240" w:lineRule="auto"/>
        <w:ind w:left="284"/>
        <w:rPr>
          <w:sz w:val="24"/>
          <w:szCs w:val="24"/>
        </w:rPr>
      </w:pPr>
      <w:r w:rsidRPr="00613F75">
        <w:rPr>
          <w:sz w:val="24"/>
          <w:szCs w:val="24"/>
        </w:rPr>
        <w:t xml:space="preserve">O Agente de contratação devolverá a documentação aos interessados que </w:t>
      </w:r>
      <w:r w:rsidRPr="00613F75">
        <w:rPr>
          <w:sz w:val="24"/>
          <w:szCs w:val="24"/>
        </w:rPr>
        <w:lastRenderedPageBreak/>
        <w:t>tiverem suas inscrições indeferidas.</w:t>
      </w:r>
    </w:p>
    <w:p w14:paraId="5BF45506" w14:textId="4CC36730" w:rsidR="00166519" w:rsidRPr="00613F75" w:rsidRDefault="00166519" w:rsidP="00583C61">
      <w:pPr>
        <w:pStyle w:val="Nivel2"/>
        <w:widowControl w:val="0"/>
        <w:tabs>
          <w:tab w:val="left" w:pos="284"/>
          <w:tab w:val="left" w:pos="1276"/>
        </w:tabs>
        <w:spacing w:before="0" w:after="0" w:line="240" w:lineRule="auto"/>
        <w:ind w:left="284"/>
        <w:rPr>
          <w:sz w:val="24"/>
          <w:szCs w:val="24"/>
        </w:rPr>
      </w:pPr>
      <w:r w:rsidRPr="00613F75">
        <w:rPr>
          <w:sz w:val="24"/>
          <w:szCs w:val="24"/>
        </w:rPr>
        <w:t xml:space="preserve">O agente de contratação concluirá pela habilitação das interessadas, mediante </w:t>
      </w:r>
      <w:r w:rsidR="006561ED" w:rsidRPr="00613F75">
        <w:rPr>
          <w:sz w:val="24"/>
          <w:szCs w:val="24"/>
        </w:rPr>
        <w:t>ato</w:t>
      </w:r>
      <w:r w:rsidRPr="00613F75">
        <w:rPr>
          <w:sz w:val="24"/>
          <w:szCs w:val="24"/>
        </w:rPr>
        <w:t xml:space="preserve"> circunstanciado e individualizado por pretendente, que cumprirem as exigências </w:t>
      </w:r>
      <w:r w:rsidR="00B164AB" w:rsidRPr="00613F75">
        <w:rPr>
          <w:sz w:val="24"/>
          <w:szCs w:val="24"/>
        </w:rPr>
        <w:t xml:space="preserve">previstas neste edital; </w:t>
      </w:r>
    </w:p>
    <w:p w14:paraId="51360D8E" w14:textId="77777777" w:rsidR="00B944A8" w:rsidRPr="00613F75" w:rsidRDefault="00B944A8" w:rsidP="00583C61">
      <w:pPr>
        <w:pStyle w:val="Nivel2"/>
        <w:widowControl w:val="0"/>
        <w:numPr>
          <w:ilvl w:val="0"/>
          <w:numId w:val="0"/>
        </w:numPr>
        <w:tabs>
          <w:tab w:val="left" w:pos="284"/>
          <w:tab w:val="left" w:pos="1276"/>
        </w:tabs>
        <w:spacing w:before="0" w:after="0" w:line="240" w:lineRule="auto"/>
        <w:ind w:left="284"/>
        <w:rPr>
          <w:sz w:val="24"/>
          <w:szCs w:val="24"/>
        </w:rPr>
      </w:pPr>
    </w:p>
    <w:p w14:paraId="64591EB1" w14:textId="4239CB38" w:rsidR="0081156F" w:rsidRPr="00613F75" w:rsidRDefault="003C7A23" w:rsidP="00583C61">
      <w:pPr>
        <w:pStyle w:val="Nivel01"/>
        <w:keepNext w:val="0"/>
        <w:keepLines w:val="0"/>
        <w:widowControl w:val="0"/>
        <w:tabs>
          <w:tab w:val="left" w:pos="284"/>
          <w:tab w:val="left" w:pos="1276"/>
        </w:tabs>
        <w:spacing w:beforeLines="0" w:before="0" w:afterLines="0" w:after="0" w:line="240" w:lineRule="auto"/>
        <w:ind w:left="0" w:firstLine="284"/>
        <w:rPr>
          <w:sz w:val="24"/>
          <w:szCs w:val="24"/>
        </w:rPr>
      </w:pPr>
      <w:bookmarkStart w:id="14" w:name="_Toc169244166"/>
      <w:r w:rsidRPr="00613F75">
        <w:rPr>
          <w:sz w:val="24"/>
          <w:szCs w:val="24"/>
        </w:rPr>
        <w:t>DOS RECURSOS</w:t>
      </w:r>
      <w:bookmarkEnd w:id="14"/>
    </w:p>
    <w:p w14:paraId="681B9A9E" w14:textId="77777777" w:rsidR="00B944A8" w:rsidRPr="00613F75" w:rsidRDefault="00B944A8" w:rsidP="00583C61">
      <w:pPr>
        <w:pStyle w:val="Nivel2"/>
        <w:widowControl w:val="0"/>
        <w:numPr>
          <w:ilvl w:val="0"/>
          <w:numId w:val="0"/>
        </w:numPr>
        <w:tabs>
          <w:tab w:val="left" w:pos="284"/>
          <w:tab w:val="left" w:pos="1276"/>
        </w:tabs>
        <w:spacing w:before="0" w:after="0" w:line="240" w:lineRule="auto"/>
        <w:ind w:left="284"/>
        <w:rPr>
          <w:sz w:val="24"/>
          <w:szCs w:val="24"/>
        </w:rPr>
      </w:pPr>
    </w:p>
    <w:p w14:paraId="6D890939" w14:textId="21B2EC2F" w:rsidR="003C7A23" w:rsidRPr="00613F75" w:rsidRDefault="003C7A23" w:rsidP="00583C61">
      <w:pPr>
        <w:pStyle w:val="Nivel2"/>
        <w:widowControl w:val="0"/>
        <w:tabs>
          <w:tab w:val="left" w:pos="284"/>
          <w:tab w:val="left" w:pos="1276"/>
        </w:tabs>
        <w:spacing w:before="0" w:after="0" w:line="240" w:lineRule="auto"/>
        <w:ind w:left="0" w:firstLine="284"/>
        <w:rPr>
          <w:sz w:val="24"/>
          <w:szCs w:val="24"/>
        </w:rPr>
      </w:pPr>
      <w:r w:rsidRPr="00613F75">
        <w:rPr>
          <w:sz w:val="24"/>
          <w:szCs w:val="24"/>
        </w:rPr>
        <w:t xml:space="preserve">A interposição de recurso referente à habilitação ou inabilitação de </w:t>
      </w:r>
      <w:r w:rsidR="00A35EA0" w:rsidRPr="00613F75">
        <w:rPr>
          <w:sz w:val="24"/>
          <w:szCs w:val="24"/>
        </w:rPr>
        <w:t>interessado</w:t>
      </w:r>
      <w:r w:rsidRPr="00613F75">
        <w:rPr>
          <w:sz w:val="24"/>
          <w:szCs w:val="24"/>
        </w:rPr>
        <w:t xml:space="preserve">s, à anulação ou revogação </w:t>
      </w:r>
      <w:r w:rsidR="00FF6069" w:rsidRPr="00613F75">
        <w:rPr>
          <w:sz w:val="24"/>
          <w:szCs w:val="24"/>
        </w:rPr>
        <w:t>do credenciamento</w:t>
      </w:r>
      <w:r w:rsidRPr="00613F75">
        <w:rPr>
          <w:sz w:val="24"/>
          <w:szCs w:val="24"/>
        </w:rPr>
        <w:t xml:space="preserve">, observará o disposto </w:t>
      </w:r>
      <w:r w:rsidR="00F43D2A" w:rsidRPr="00613F75">
        <w:rPr>
          <w:sz w:val="24"/>
          <w:szCs w:val="24"/>
        </w:rPr>
        <w:t xml:space="preserve">na legislação. </w:t>
      </w:r>
    </w:p>
    <w:p w14:paraId="3FF8FF59" w14:textId="5760560C" w:rsidR="007179CD" w:rsidRPr="00613F75" w:rsidRDefault="007179CD" w:rsidP="00583C61">
      <w:pPr>
        <w:pStyle w:val="Nivel2"/>
        <w:widowControl w:val="0"/>
        <w:tabs>
          <w:tab w:val="left" w:pos="284"/>
          <w:tab w:val="left" w:pos="1276"/>
        </w:tabs>
        <w:spacing w:before="0" w:after="0" w:line="240" w:lineRule="auto"/>
        <w:ind w:left="0" w:firstLine="284"/>
        <w:rPr>
          <w:sz w:val="24"/>
          <w:szCs w:val="24"/>
        </w:rPr>
      </w:pPr>
      <w:r w:rsidRPr="00613F75">
        <w:rPr>
          <w:sz w:val="24"/>
          <w:szCs w:val="24"/>
        </w:rPr>
        <w:t>O prazo recursal é de 3 (três) dias úteis, contados da data de publicação da decisão.</w:t>
      </w:r>
    </w:p>
    <w:p w14:paraId="0F1674A5" w14:textId="53B4D938" w:rsidR="009E3760" w:rsidRPr="00613F75" w:rsidRDefault="009E3760" w:rsidP="00583C61">
      <w:pPr>
        <w:pStyle w:val="Nivel2"/>
        <w:widowControl w:val="0"/>
        <w:tabs>
          <w:tab w:val="left" w:pos="284"/>
          <w:tab w:val="left" w:pos="1276"/>
        </w:tabs>
        <w:spacing w:before="0" w:after="0" w:line="240" w:lineRule="auto"/>
        <w:ind w:left="0" w:firstLine="284"/>
        <w:rPr>
          <w:color w:val="auto"/>
          <w:sz w:val="24"/>
          <w:szCs w:val="24"/>
        </w:rPr>
      </w:pPr>
      <w:r w:rsidRPr="00613F75">
        <w:rPr>
          <w:sz w:val="24"/>
          <w:szCs w:val="24"/>
        </w:rPr>
        <w:t xml:space="preserve">Quando o recurso </w:t>
      </w:r>
      <w:r w:rsidRPr="00613F75">
        <w:rPr>
          <w:color w:val="auto"/>
          <w:sz w:val="24"/>
          <w:szCs w:val="24"/>
        </w:rPr>
        <w:t>apresentado impugnar o ato de habilitação ou inabilitação do interessado:</w:t>
      </w:r>
    </w:p>
    <w:p w14:paraId="6B85A3D9" w14:textId="43790FC9" w:rsidR="009E3760" w:rsidRPr="00613F75" w:rsidRDefault="009E3760" w:rsidP="00583C61">
      <w:pPr>
        <w:pStyle w:val="Nivel3"/>
        <w:widowControl w:val="0"/>
        <w:tabs>
          <w:tab w:val="left" w:pos="284"/>
          <w:tab w:val="left" w:pos="1276"/>
        </w:tabs>
        <w:spacing w:before="0" w:after="0" w:line="240" w:lineRule="auto"/>
        <w:ind w:left="0" w:firstLine="284"/>
        <w:rPr>
          <w:color w:val="auto"/>
          <w:sz w:val="24"/>
          <w:szCs w:val="24"/>
        </w:rPr>
      </w:pPr>
      <w:r w:rsidRPr="00613F75">
        <w:rPr>
          <w:color w:val="auto"/>
          <w:sz w:val="24"/>
          <w:szCs w:val="24"/>
        </w:rPr>
        <w:t xml:space="preserve">a intenção de recorrer deverá ser manifestada </w:t>
      </w:r>
      <w:r w:rsidR="0054231F" w:rsidRPr="00613F75">
        <w:rPr>
          <w:color w:val="auto"/>
          <w:sz w:val="24"/>
          <w:szCs w:val="24"/>
        </w:rPr>
        <w:t xml:space="preserve">em </w:t>
      </w:r>
      <w:r w:rsidR="00F43D2A" w:rsidRPr="00613F75">
        <w:rPr>
          <w:color w:val="auto"/>
          <w:sz w:val="24"/>
          <w:szCs w:val="24"/>
        </w:rPr>
        <w:t>03 (três)</w:t>
      </w:r>
      <w:r w:rsidR="003C461F" w:rsidRPr="00613F75">
        <w:rPr>
          <w:color w:val="auto"/>
          <w:sz w:val="24"/>
          <w:szCs w:val="24"/>
        </w:rPr>
        <w:t xml:space="preserve"> </w:t>
      </w:r>
      <w:r w:rsidR="0054231F" w:rsidRPr="00613F75">
        <w:rPr>
          <w:color w:val="auto"/>
          <w:sz w:val="24"/>
          <w:szCs w:val="24"/>
        </w:rPr>
        <w:t>dia</w:t>
      </w:r>
      <w:r w:rsidR="003C461F" w:rsidRPr="00613F75">
        <w:rPr>
          <w:color w:val="auto"/>
          <w:sz w:val="24"/>
          <w:szCs w:val="24"/>
        </w:rPr>
        <w:t>s</w:t>
      </w:r>
      <w:r w:rsidR="00AB787A" w:rsidRPr="00613F75">
        <w:rPr>
          <w:color w:val="auto"/>
          <w:sz w:val="24"/>
          <w:szCs w:val="24"/>
        </w:rPr>
        <w:t xml:space="preserve"> úteis</w:t>
      </w:r>
      <w:r w:rsidR="002C285E" w:rsidRPr="00613F75">
        <w:rPr>
          <w:color w:val="auto"/>
          <w:sz w:val="24"/>
          <w:szCs w:val="24"/>
        </w:rPr>
        <w:t xml:space="preserve">, </w:t>
      </w:r>
      <w:r w:rsidRPr="00613F75">
        <w:rPr>
          <w:color w:val="auto"/>
          <w:sz w:val="24"/>
          <w:szCs w:val="24"/>
        </w:rPr>
        <w:t>sob pena de preclusão;</w:t>
      </w:r>
    </w:p>
    <w:p w14:paraId="7C949166" w14:textId="210157FF" w:rsidR="009E3760" w:rsidRPr="00613F75" w:rsidRDefault="009E3760" w:rsidP="00583C61">
      <w:pPr>
        <w:pStyle w:val="Nivel3"/>
        <w:widowControl w:val="0"/>
        <w:tabs>
          <w:tab w:val="left" w:pos="284"/>
          <w:tab w:val="left" w:pos="1276"/>
        </w:tabs>
        <w:spacing w:before="0" w:after="0" w:line="240" w:lineRule="auto"/>
        <w:ind w:left="0" w:firstLine="284"/>
        <w:rPr>
          <w:sz w:val="24"/>
          <w:szCs w:val="24"/>
        </w:rPr>
      </w:pPr>
      <w:r w:rsidRPr="00613F75">
        <w:rPr>
          <w:color w:val="auto"/>
          <w:sz w:val="24"/>
          <w:szCs w:val="24"/>
        </w:rPr>
        <w:t xml:space="preserve">o prazo para apresentação das razões recursais será iniciado </w:t>
      </w:r>
      <w:r w:rsidRPr="00613F75">
        <w:rPr>
          <w:sz w:val="24"/>
          <w:szCs w:val="24"/>
        </w:rPr>
        <w:t>na data d</w:t>
      </w:r>
      <w:r w:rsidR="00E961D2" w:rsidRPr="00613F75">
        <w:rPr>
          <w:sz w:val="24"/>
          <w:szCs w:val="24"/>
        </w:rPr>
        <w:t>e publicação da decisão</w:t>
      </w:r>
      <w:r w:rsidRPr="00613F75">
        <w:rPr>
          <w:sz w:val="24"/>
          <w:szCs w:val="24"/>
        </w:rPr>
        <w:t>.</w:t>
      </w:r>
    </w:p>
    <w:p w14:paraId="522F5186" w14:textId="53BF3200" w:rsidR="003C7A23" w:rsidRPr="00613F75" w:rsidRDefault="003C7A23" w:rsidP="00583C61">
      <w:pPr>
        <w:pStyle w:val="Nivel2"/>
        <w:widowControl w:val="0"/>
        <w:tabs>
          <w:tab w:val="left" w:pos="284"/>
          <w:tab w:val="left" w:pos="1276"/>
        </w:tabs>
        <w:spacing w:before="0" w:after="0" w:line="240" w:lineRule="auto"/>
        <w:ind w:left="0" w:firstLine="284"/>
        <w:rPr>
          <w:sz w:val="24"/>
          <w:szCs w:val="24"/>
        </w:rPr>
      </w:pPr>
      <w:r w:rsidRPr="00613F75">
        <w:rPr>
          <w:sz w:val="24"/>
          <w:szCs w:val="24"/>
        </w:rPr>
        <w:t xml:space="preserve">Os recursos deverão ser encaminhados </w:t>
      </w:r>
      <w:r w:rsidR="0AD5C030" w:rsidRPr="00613F75">
        <w:rPr>
          <w:sz w:val="24"/>
          <w:szCs w:val="24"/>
        </w:rPr>
        <w:t xml:space="preserve"> por meio eletrônico </w:t>
      </w:r>
      <w:r w:rsidR="00F43D2A" w:rsidRPr="00613F75">
        <w:rPr>
          <w:sz w:val="24"/>
          <w:szCs w:val="24"/>
        </w:rPr>
        <w:t>constante no preâmbulo deste edital;</w:t>
      </w:r>
    </w:p>
    <w:p w14:paraId="7C576EC6" w14:textId="23A1C1D5" w:rsidR="003C7A23" w:rsidRPr="00613F75" w:rsidRDefault="003C7A23" w:rsidP="00583C61">
      <w:pPr>
        <w:pStyle w:val="Nivel2"/>
        <w:widowControl w:val="0"/>
        <w:tabs>
          <w:tab w:val="left" w:pos="284"/>
          <w:tab w:val="left" w:pos="1276"/>
        </w:tabs>
        <w:spacing w:before="0" w:after="0" w:line="240" w:lineRule="auto"/>
        <w:ind w:left="0" w:firstLine="284"/>
        <w:rPr>
          <w:sz w:val="24"/>
          <w:szCs w:val="24"/>
        </w:rPr>
      </w:pPr>
      <w:r w:rsidRPr="00613F75">
        <w:rPr>
          <w:sz w:val="24"/>
          <w:szCs w:val="24"/>
        </w:rPr>
        <w:t xml:space="preserve">O recurso será dirigido </w:t>
      </w:r>
      <w:r w:rsidR="00F43D2A" w:rsidRPr="00613F75">
        <w:rPr>
          <w:sz w:val="24"/>
          <w:szCs w:val="24"/>
        </w:rPr>
        <w:t>ao agente de contratação</w:t>
      </w:r>
      <w:r w:rsidRPr="00613F75">
        <w:rPr>
          <w:sz w:val="24"/>
          <w:szCs w:val="24"/>
        </w:rPr>
        <w:t>,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613F75" w:rsidRDefault="003C7A23" w:rsidP="00583C61">
      <w:pPr>
        <w:pStyle w:val="Nivel2"/>
        <w:widowControl w:val="0"/>
        <w:tabs>
          <w:tab w:val="left" w:pos="284"/>
          <w:tab w:val="left" w:pos="1276"/>
        </w:tabs>
        <w:spacing w:before="0" w:after="0" w:line="240" w:lineRule="auto"/>
        <w:ind w:left="0" w:firstLine="284"/>
        <w:rPr>
          <w:sz w:val="24"/>
          <w:szCs w:val="24"/>
        </w:rPr>
      </w:pPr>
      <w:r w:rsidRPr="00613F75">
        <w:rPr>
          <w:sz w:val="24"/>
          <w:szCs w:val="24"/>
        </w:rPr>
        <w:t xml:space="preserve">Os recursos interpostos fora do prazo não serão conhecidos. </w:t>
      </w:r>
    </w:p>
    <w:p w14:paraId="7DA0512D" w14:textId="0CAE950B" w:rsidR="003C7A23" w:rsidRPr="00613F75" w:rsidRDefault="003C7A23" w:rsidP="00583C61">
      <w:pPr>
        <w:pStyle w:val="Nivel2"/>
        <w:widowControl w:val="0"/>
        <w:tabs>
          <w:tab w:val="left" w:pos="284"/>
          <w:tab w:val="left" w:pos="1276"/>
        </w:tabs>
        <w:spacing w:before="0" w:after="0" w:line="240" w:lineRule="auto"/>
        <w:ind w:left="0" w:firstLine="284"/>
        <w:rPr>
          <w:sz w:val="24"/>
          <w:szCs w:val="24"/>
        </w:rPr>
      </w:pPr>
      <w:r w:rsidRPr="00613F75">
        <w:rPr>
          <w:sz w:val="24"/>
          <w:szCs w:val="24"/>
        </w:rPr>
        <w:t xml:space="preserve">O recurso e o pedido de reconsideração </w:t>
      </w:r>
      <w:r w:rsidR="00C725D7" w:rsidRPr="00613F75">
        <w:rPr>
          <w:sz w:val="24"/>
          <w:szCs w:val="24"/>
        </w:rPr>
        <w:t xml:space="preserve">não </w:t>
      </w:r>
      <w:r w:rsidRPr="00613F75">
        <w:rPr>
          <w:sz w:val="24"/>
          <w:szCs w:val="24"/>
        </w:rPr>
        <w:t xml:space="preserve">terão efeito suspensivo. </w:t>
      </w:r>
    </w:p>
    <w:p w14:paraId="0A572902" w14:textId="77777777" w:rsidR="003C7A23" w:rsidRPr="00613F75" w:rsidRDefault="003C7A23" w:rsidP="00583C61">
      <w:pPr>
        <w:pStyle w:val="Nivel2"/>
        <w:widowControl w:val="0"/>
        <w:tabs>
          <w:tab w:val="left" w:pos="284"/>
          <w:tab w:val="left" w:pos="1276"/>
        </w:tabs>
        <w:spacing w:before="0" w:after="0" w:line="240" w:lineRule="auto"/>
        <w:ind w:left="0" w:firstLine="284"/>
        <w:rPr>
          <w:sz w:val="24"/>
          <w:szCs w:val="24"/>
        </w:rPr>
      </w:pPr>
      <w:r w:rsidRPr="00613F75">
        <w:rPr>
          <w:sz w:val="24"/>
          <w:szCs w:val="24"/>
        </w:rPr>
        <w:t xml:space="preserve">O acolhimento do recurso invalida tão somente os atos insuscetíveis de aproveitamento. </w:t>
      </w:r>
    </w:p>
    <w:p w14:paraId="4CCCD65E" w14:textId="54A73BAB" w:rsidR="003C7A23" w:rsidRPr="00613F75" w:rsidRDefault="003C7A23" w:rsidP="00583C61">
      <w:pPr>
        <w:pStyle w:val="Nivel2"/>
        <w:widowControl w:val="0"/>
        <w:tabs>
          <w:tab w:val="left" w:pos="284"/>
          <w:tab w:val="left" w:pos="1276"/>
        </w:tabs>
        <w:spacing w:before="0" w:after="0" w:line="240" w:lineRule="auto"/>
        <w:ind w:left="0" w:firstLine="284"/>
        <w:rPr>
          <w:sz w:val="24"/>
          <w:szCs w:val="24"/>
        </w:rPr>
      </w:pPr>
      <w:r w:rsidRPr="00613F75">
        <w:rPr>
          <w:sz w:val="24"/>
          <w:szCs w:val="24"/>
        </w:rPr>
        <w:t xml:space="preserve">Os autos do processo permanecerão com vista franqueada aos interessados no </w:t>
      </w:r>
      <w:r w:rsidR="00F43D2A" w:rsidRPr="00613F75">
        <w:rPr>
          <w:sz w:val="24"/>
          <w:szCs w:val="24"/>
        </w:rPr>
        <w:t xml:space="preserve">Diário Oficial do Município; </w:t>
      </w:r>
    </w:p>
    <w:p w14:paraId="6ACDE7C8" w14:textId="77777777" w:rsidR="00B944A8" w:rsidRPr="00613F75" w:rsidRDefault="00B944A8" w:rsidP="00583C61">
      <w:pPr>
        <w:pStyle w:val="Nivel2"/>
        <w:widowControl w:val="0"/>
        <w:numPr>
          <w:ilvl w:val="0"/>
          <w:numId w:val="0"/>
        </w:numPr>
        <w:tabs>
          <w:tab w:val="left" w:pos="284"/>
          <w:tab w:val="left" w:pos="1276"/>
        </w:tabs>
        <w:spacing w:before="0" w:after="0" w:line="240" w:lineRule="auto"/>
        <w:ind w:left="284"/>
        <w:rPr>
          <w:sz w:val="24"/>
          <w:szCs w:val="24"/>
        </w:rPr>
      </w:pPr>
    </w:p>
    <w:p w14:paraId="6948A72B" w14:textId="77777777" w:rsidR="003C7A23" w:rsidRPr="00613F75" w:rsidRDefault="003C7A23" w:rsidP="00583C61">
      <w:pPr>
        <w:pStyle w:val="Nivel01"/>
        <w:keepNext w:val="0"/>
        <w:keepLines w:val="0"/>
        <w:widowControl w:val="0"/>
        <w:tabs>
          <w:tab w:val="left" w:pos="284"/>
          <w:tab w:val="left" w:pos="1276"/>
        </w:tabs>
        <w:spacing w:beforeLines="0" w:before="0" w:afterLines="0" w:after="0" w:line="240" w:lineRule="auto"/>
        <w:ind w:left="0" w:firstLine="284"/>
        <w:rPr>
          <w:sz w:val="24"/>
          <w:szCs w:val="24"/>
        </w:rPr>
      </w:pPr>
      <w:bookmarkStart w:id="15" w:name="_Toc169244167"/>
      <w:r w:rsidRPr="00613F75">
        <w:rPr>
          <w:sz w:val="24"/>
          <w:szCs w:val="24"/>
        </w:rPr>
        <w:t>DAS INFRAÇÕES ADMINISTRATIVAS E SANÇÕES</w:t>
      </w:r>
      <w:bookmarkEnd w:id="15"/>
    </w:p>
    <w:p w14:paraId="121A28BF" w14:textId="77777777" w:rsidR="00B944A8" w:rsidRPr="00613F75" w:rsidRDefault="00B944A8" w:rsidP="00583C61">
      <w:pPr>
        <w:pStyle w:val="Nivel2"/>
        <w:widowControl w:val="0"/>
        <w:numPr>
          <w:ilvl w:val="0"/>
          <w:numId w:val="0"/>
        </w:numPr>
        <w:tabs>
          <w:tab w:val="left" w:pos="284"/>
          <w:tab w:val="left" w:pos="1276"/>
        </w:tabs>
        <w:spacing w:before="0" w:after="0" w:line="240" w:lineRule="auto"/>
        <w:ind w:left="284"/>
        <w:rPr>
          <w:sz w:val="24"/>
          <w:szCs w:val="24"/>
        </w:rPr>
      </w:pPr>
    </w:p>
    <w:p w14:paraId="36144D78" w14:textId="7841DF23" w:rsidR="003C7A23" w:rsidRPr="00613F75" w:rsidRDefault="003C7A23" w:rsidP="00583C61">
      <w:pPr>
        <w:pStyle w:val="Nivel2"/>
        <w:widowControl w:val="0"/>
        <w:tabs>
          <w:tab w:val="left" w:pos="284"/>
          <w:tab w:val="left" w:pos="1276"/>
        </w:tabs>
        <w:spacing w:before="0" w:after="0" w:line="240" w:lineRule="auto"/>
        <w:ind w:left="0" w:firstLine="284"/>
        <w:rPr>
          <w:sz w:val="24"/>
          <w:szCs w:val="24"/>
        </w:rPr>
      </w:pPr>
      <w:r w:rsidRPr="00613F75">
        <w:rPr>
          <w:sz w:val="24"/>
          <w:szCs w:val="24"/>
        </w:rPr>
        <w:t xml:space="preserve">Comete infração administrativa, nos termos da lei, o </w:t>
      </w:r>
      <w:r w:rsidR="00A35EA0" w:rsidRPr="00613F75">
        <w:rPr>
          <w:sz w:val="24"/>
          <w:szCs w:val="24"/>
        </w:rPr>
        <w:t>interessado</w:t>
      </w:r>
      <w:r w:rsidRPr="00613F75">
        <w:rPr>
          <w:sz w:val="24"/>
          <w:szCs w:val="24"/>
        </w:rPr>
        <w:t xml:space="preserve"> que, com dolo ou culpa: </w:t>
      </w:r>
    </w:p>
    <w:p w14:paraId="43ECC717" w14:textId="4E193A65" w:rsidR="003C7A23" w:rsidRPr="00613F75" w:rsidRDefault="003C7A23" w:rsidP="00583C61">
      <w:pPr>
        <w:pStyle w:val="Nivel3"/>
        <w:widowControl w:val="0"/>
        <w:tabs>
          <w:tab w:val="left" w:pos="284"/>
          <w:tab w:val="left" w:pos="1276"/>
        </w:tabs>
        <w:spacing w:before="0" w:after="0" w:line="240" w:lineRule="auto"/>
        <w:ind w:left="0" w:firstLine="284"/>
        <w:rPr>
          <w:sz w:val="24"/>
          <w:szCs w:val="24"/>
        </w:rPr>
      </w:pPr>
      <w:bookmarkStart w:id="16" w:name="_Ref114668085"/>
      <w:bookmarkStart w:id="17" w:name="_Hlk114652595"/>
      <w:r w:rsidRPr="00613F75">
        <w:rPr>
          <w:sz w:val="24"/>
          <w:szCs w:val="24"/>
        </w:rPr>
        <w:t xml:space="preserve">deixar de entregar a documentação exigida para o certame ou não entregar qualquer documento que tenha sido solicitado </w:t>
      </w:r>
      <w:r w:rsidR="00D11D99" w:rsidRPr="00613F75">
        <w:rPr>
          <w:sz w:val="24"/>
          <w:szCs w:val="24"/>
        </w:rPr>
        <w:t>pelo agente de contratação</w:t>
      </w:r>
      <w:r w:rsidRPr="00613F75">
        <w:rPr>
          <w:sz w:val="24"/>
          <w:szCs w:val="24"/>
        </w:rPr>
        <w:t>;</w:t>
      </w:r>
      <w:bookmarkEnd w:id="16"/>
    </w:p>
    <w:p w14:paraId="1C483018" w14:textId="38F1DE99" w:rsidR="00523A2D" w:rsidRPr="00613F75" w:rsidRDefault="00523A2D" w:rsidP="00583C61">
      <w:pPr>
        <w:pStyle w:val="Nivel3"/>
        <w:widowControl w:val="0"/>
        <w:tabs>
          <w:tab w:val="left" w:pos="284"/>
          <w:tab w:val="left" w:pos="1276"/>
        </w:tabs>
        <w:spacing w:before="0" w:after="0" w:line="240" w:lineRule="auto"/>
        <w:ind w:left="0" w:firstLine="284"/>
        <w:rPr>
          <w:sz w:val="24"/>
          <w:szCs w:val="24"/>
        </w:rPr>
      </w:pPr>
      <w:r w:rsidRPr="00613F75">
        <w:rPr>
          <w:rStyle w:val="cf01"/>
          <w:rFonts w:ascii="Arial" w:hAnsi="Arial" w:cs="Arial"/>
          <w:sz w:val="24"/>
          <w:szCs w:val="24"/>
          <w:shd w:val="clear" w:color="auto" w:fill="auto"/>
        </w:rPr>
        <w:t xml:space="preserve"> Salvo em decorrência de fato superveniente devidamente justificado, deixar de apresentar amostra ou apresent</w:t>
      </w:r>
      <w:r w:rsidR="001E50ED" w:rsidRPr="00613F75">
        <w:rPr>
          <w:rStyle w:val="cf01"/>
          <w:rFonts w:ascii="Arial" w:hAnsi="Arial" w:cs="Arial"/>
          <w:sz w:val="24"/>
          <w:szCs w:val="24"/>
          <w:shd w:val="clear" w:color="auto" w:fill="auto"/>
        </w:rPr>
        <w:t>á</w:t>
      </w:r>
      <w:r w:rsidRPr="00613F75">
        <w:rPr>
          <w:rStyle w:val="cf01"/>
          <w:rFonts w:ascii="Arial" w:hAnsi="Arial" w:cs="Arial"/>
          <w:sz w:val="24"/>
          <w:szCs w:val="24"/>
          <w:shd w:val="clear" w:color="auto" w:fill="auto"/>
        </w:rPr>
        <w:t>-la em desacordo com as especificações do edital.</w:t>
      </w:r>
    </w:p>
    <w:p w14:paraId="0784739B" w14:textId="77777777" w:rsidR="00D335A7" w:rsidRPr="00613F75" w:rsidRDefault="003C7A23" w:rsidP="00583C61">
      <w:pPr>
        <w:pStyle w:val="Nivel3"/>
        <w:widowControl w:val="0"/>
        <w:tabs>
          <w:tab w:val="left" w:pos="284"/>
          <w:tab w:val="left" w:pos="1276"/>
        </w:tabs>
        <w:spacing w:before="0" w:after="0" w:line="240" w:lineRule="auto"/>
        <w:ind w:left="0" w:firstLine="284"/>
        <w:rPr>
          <w:sz w:val="24"/>
          <w:szCs w:val="24"/>
        </w:rPr>
      </w:pPr>
      <w:bookmarkStart w:id="18" w:name="_Ref114668139"/>
      <w:r w:rsidRPr="00613F75">
        <w:rPr>
          <w:sz w:val="24"/>
          <w:szCs w:val="24"/>
        </w:rPr>
        <w:t>não celebrar o contrato ou não entregar a documentação exigida para a contratação, quando convocado dentro do prazo de validade</w:t>
      </w:r>
      <w:bookmarkEnd w:id="18"/>
      <w:r w:rsidR="0097543F" w:rsidRPr="00613F75">
        <w:rPr>
          <w:sz w:val="24"/>
          <w:szCs w:val="24"/>
        </w:rPr>
        <w:t xml:space="preserve"> do credenciamento; </w:t>
      </w:r>
    </w:p>
    <w:p w14:paraId="25346253" w14:textId="7F53A7F8" w:rsidR="003C7A23" w:rsidRPr="00613F75" w:rsidRDefault="003C7A23" w:rsidP="00583C61">
      <w:pPr>
        <w:pStyle w:val="Nivel3"/>
        <w:widowControl w:val="0"/>
        <w:tabs>
          <w:tab w:val="left" w:pos="284"/>
          <w:tab w:val="left" w:pos="1276"/>
        </w:tabs>
        <w:spacing w:before="0" w:after="0" w:line="240" w:lineRule="auto"/>
        <w:ind w:left="0" w:firstLine="284"/>
        <w:rPr>
          <w:sz w:val="24"/>
          <w:szCs w:val="24"/>
        </w:rPr>
      </w:pPr>
      <w:r w:rsidRPr="00613F75">
        <w:rPr>
          <w:sz w:val="24"/>
          <w:szCs w:val="24"/>
        </w:rPr>
        <w:t>recusar-se, sem justificativa, a assinar o contrato, ou a aceitar ou retirar o instrumento equivalente no prazo estabelecido pela Administração;</w:t>
      </w:r>
    </w:p>
    <w:p w14:paraId="65ACC558" w14:textId="5B251191" w:rsidR="003C7A23" w:rsidRPr="00613F75" w:rsidRDefault="003C7A23" w:rsidP="00583C61">
      <w:pPr>
        <w:pStyle w:val="Nivel3"/>
        <w:widowControl w:val="0"/>
        <w:tabs>
          <w:tab w:val="left" w:pos="284"/>
          <w:tab w:val="left" w:pos="1276"/>
        </w:tabs>
        <w:spacing w:before="0" w:after="0" w:line="240" w:lineRule="auto"/>
        <w:ind w:left="0" w:firstLine="284"/>
        <w:rPr>
          <w:sz w:val="24"/>
          <w:szCs w:val="24"/>
        </w:rPr>
      </w:pPr>
      <w:bookmarkStart w:id="19" w:name="_Ref114668249"/>
      <w:r w:rsidRPr="00613F75">
        <w:rPr>
          <w:sz w:val="24"/>
          <w:szCs w:val="24"/>
        </w:rPr>
        <w:t xml:space="preserve">apresentar declaração ou documentação falsa exigida para o certame ou prestar declaração falsa durante </w:t>
      </w:r>
      <w:bookmarkEnd w:id="19"/>
      <w:r w:rsidR="0097543F" w:rsidRPr="00613F75">
        <w:rPr>
          <w:sz w:val="24"/>
          <w:szCs w:val="24"/>
        </w:rPr>
        <w:t>o credenciamento;</w:t>
      </w:r>
    </w:p>
    <w:p w14:paraId="301BADD7" w14:textId="560DD10B" w:rsidR="003C7A23" w:rsidRPr="00613F75" w:rsidRDefault="003C7A23" w:rsidP="00583C61">
      <w:pPr>
        <w:pStyle w:val="Nivel3"/>
        <w:widowControl w:val="0"/>
        <w:tabs>
          <w:tab w:val="left" w:pos="284"/>
          <w:tab w:val="left" w:pos="1276"/>
        </w:tabs>
        <w:spacing w:before="0" w:after="0" w:line="240" w:lineRule="auto"/>
        <w:ind w:left="0" w:firstLine="284"/>
        <w:rPr>
          <w:sz w:val="24"/>
          <w:szCs w:val="24"/>
        </w:rPr>
      </w:pPr>
      <w:bookmarkStart w:id="20" w:name="_Ref114668245"/>
      <w:r w:rsidRPr="00613F75">
        <w:rPr>
          <w:sz w:val="24"/>
          <w:szCs w:val="24"/>
        </w:rPr>
        <w:t>fraudar</w:t>
      </w:r>
      <w:bookmarkEnd w:id="20"/>
      <w:r w:rsidR="00D335A7" w:rsidRPr="00613F75">
        <w:rPr>
          <w:sz w:val="24"/>
          <w:szCs w:val="24"/>
        </w:rPr>
        <w:t xml:space="preserve"> </w:t>
      </w:r>
      <w:r w:rsidR="00A068D6" w:rsidRPr="00613F75">
        <w:rPr>
          <w:sz w:val="24"/>
          <w:szCs w:val="24"/>
        </w:rPr>
        <w:t>o credenciamento;</w:t>
      </w:r>
    </w:p>
    <w:p w14:paraId="30E8E806" w14:textId="77777777" w:rsidR="003C7A23" w:rsidRPr="00613F75" w:rsidRDefault="003C7A23" w:rsidP="00583C61">
      <w:pPr>
        <w:pStyle w:val="Nivel3"/>
        <w:widowControl w:val="0"/>
        <w:tabs>
          <w:tab w:val="left" w:pos="284"/>
          <w:tab w:val="left" w:pos="1276"/>
        </w:tabs>
        <w:spacing w:before="0" w:after="0" w:line="240" w:lineRule="auto"/>
        <w:ind w:left="0" w:firstLine="284"/>
        <w:rPr>
          <w:sz w:val="24"/>
          <w:szCs w:val="24"/>
        </w:rPr>
      </w:pPr>
      <w:bookmarkStart w:id="21" w:name="_Ref114668247"/>
      <w:r w:rsidRPr="00613F75">
        <w:rPr>
          <w:sz w:val="24"/>
          <w:szCs w:val="24"/>
        </w:rPr>
        <w:lastRenderedPageBreak/>
        <w:t>comportar-se de modo inidôneo ou cometer fraude de qualquer natureza, em especial quando:</w:t>
      </w:r>
      <w:bookmarkEnd w:id="21"/>
    </w:p>
    <w:p w14:paraId="7219FCA0" w14:textId="77777777" w:rsidR="003C7A23" w:rsidRPr="00613F75" w:rsidRDefault="003C7A23" w:rsidP="00583C61">
      <w:pPr>
        <w:pStyle w:val="Nivel4"/>
        <w:widowControl w:val="0"/>
        <w:tabs>
          <w:tab w:val="left" w:pos="284"/>
          <w:tab w:val="left" w:pos="1276"/>
        </w:tabs>
        <w:spacing w:before="0" w:after="0" w:line="240" w:lineRule="auto"/>
        <w:ind w:left="0" w:firstLine="284"/>
        <w:rPr>
          <w:sz w:val="24"/>
          <w:szCs w:val="24"/>
        </w:rPr>
      </w:pPr>
      <w:r w:rsidRPr="00613F75">
        <w:rPr>
          <w:sz w:val="24"/>
          <w:szCs w:val="24"/>
        </w:rPr>
        <w:t xml:space="preserve">agir em conluio ou em desconformidade com a lei; </w:t>
      </w:r>
    </w:p>
    <w:p w14:paraId="69FD8D25" w14:textId="77777777" w:rsidR="003C7A23" w:rsidRPr="00613F75" w:rsidRDefault="003C7A23" w:rsidP="00583C61">
      <w:pPr>
        <w:pStyle w:val="Nivel4"/>
        <w:widowControl w:val="0"/>
        <w:tabs>
          <w:tab w:val="left" w:pos="284"/>
          <w:tab w:val="left" w:pos="1276"/>
        </w:tabs>
        <w:spacing w:before="0" w:after="0" w:line="240" w:lineRule="auto"/>
        <w:ind w:left="0" w:firstLine="284"/>
        <w:rPr>
          <w:sz w:val="24"/>
          <w:szCs w:val="24"/>
        </w:rPr>
      </w:pPr>
      <w:r w:rsidRPr="00613F75">
        <w:rPr>
          <w:sz w:val="24"/>
          <w:szCs w:val="24"/>
        </w:rPr>
        <w:t xml:space="preserve">induzir deliberadamente a erro no julgamento; </w:t>
      </w:r>
    </w:p>
    <w:p w14:paraId="3F1CAA92" w14:textId="77777777" w:rsidR="003C7A23" w:rsidRPr="00613F75" w:rsidRDefault="003C7A23" w:rsidP="00583C61">
      <w:pPr>
        <w:pStyle w:val="Nivel4"/>
        <w:widowControl w:val="0"/>
        <w:tabs>
          <w:tab w:val="left" w:pos="284"/>
          <w:tab w:val="left" w:pos="1276"/>
        </w:tabs>
        <w:spacing w:before="0" w:after="0" w:line="240" w:lineRule="auto"/>
        <w:ind w:left="0" w:firstLine="284"/>
        <w:rPr>
          <w:sz w:val="24"/>
          <w:szCs w:val="24"/>
        </w:rPr>
      </w:pPr>
      <w:r w:rsidRPr="00613F75">
        <w:rPr>
          <w:sz w:val="24"/>
          <w:szCs w:val="24"/>
        </w:rPr>
        <w:t xml:space="preserve">apresentar amostra falsificada ou deteriorada; </w:t>
      </w:r>
    </w:p>
    <w:p w14:paraId="49C86C9E" w14:textId="330A669C" w:rsidR="003C7A23" w:rsidRPr="00613F75" w:rsidRDefault="003C7A23" w:rsidP="00583C61">
      <w:pPr>
        <w:pStyle w:val="Nivel3"/>
        <w:widowControl w:val="0"/>
        <w:tabs>
          <w:tab w:val="left" w:pos="284"/>
          <w:tab w:val="left" w:pos="1276"/>
        </w:tabs>
        <w:spacing w:before="0" w:after="0" w:line="240" w:lineRule="auto"/>
        <w:ind w:left="0" w:firstLine="284"/>
        <w:rPr>
          <w:sz w:val="24"/>
          <w:szCs w:val="24"/>
        </w:rPr>
      </w:pPr>
      <w:bookmarkStart w:id="22" w:name="_Ref114668251"/>
      <w:r w:rsidRPr="00613F75">
        <w:rPr>
          <w:sz w:val="24"/>
          <w:szCs w:val="24"/>
        </w:rPr>
        <w:t>praticar atos ilícitos com vistas a frustrar os objetivos</w:t>
      </w:r>
      <w:bookmarkEnd w:id="22"/>
      <w:r w:rsidR="001D2162" w:rsidRPr="00613F75">
        <w:rPr>
          <w:sz w:val="24"/>
          <w:szCs w:val="24"/>
        </w:rPr>
        <w:t xml:space="preserve"> </w:t>
      </w:r>
      <w:r w:rsidR="00A068D6" w:rsidRPr="00613F75">
        <w:rPr>
          <w:sz w:val="24"/>
          <w:szCs w:val="24"/>
        </w:rPr>
        <w:t>do credenciamento;</w:t>
      </w:r>
    </w:p>
    <w:p w14:paraId="28FBD17A" w14:textId="2B04FD49" w:rsidR="003C7A23" w:rsidRPr="00613F75" w:rsidRDefault="003C7A23" w:rsidP="00583C61">
      <w:pPr>
        <w:pStyle w:val="Nivel3"/>
        <w:widowControl w:val="0"/>
        <w:tabs>
          <w:tab w:val="left" w:pos="284"/>
          <w:tab w:val="left" w:pos="1276"/>
        </w:tabs>
        <w:spacing w:before="0" w:after="0" w:line="240" w:lineRule="auto"/>
        <w:ind w:left="0" w:firstLine="284"/>
        <w:rPr>
          <w:sz w:val="24"/>
          <w:szCs w:val="24"/>
        </w:rPr>
      </w:pPr>
      <w:bookmarkStart w:id="23" w:name="_Ref114668252"/>
      <w:r w:rsidRPr="00613F75">
        <w:rPr>
          <w:sz w:val="24"/>
          <w:szCs w:val="24"/>
        </w:rPr>
        <w:t xml:space="preserve">praticar ato lesivo previsto no </w:t>
      </w:r>
      <w:hyperlink r:id="rId18" w:anchor="art5" w:history="1">
        <w:r w:rsidRPr="00613F75">
          <w:rPr>
            <w:rStyle w:val="Hyperlink"/>
            <w:color w:val="000000"/>
            <w:sz w:val="24"/>
            <w:szCs w:val="24"/>
            <w:u w:val="none"/>
          </w:rPr>
          <w:t>art. 5º da Lei n.º 12.846, de 2013</w:t>
        </w:r>
      </w:hyperlink>
      <w:r w:rsidRPr="00613F75">
        <w:rPr>
          <w:sz w:val="24"/>
          <w:szCs w:val="24"/>
        </w:rPr>
        <w:t>.</w:t>
      </w:r>
      <w:bookmarkEnd w:id="23"/>
    </w:p>
    <w:bookmarkEnd w:id="17"/>
    <w:p w14:paraId="5F9FF442" w14:textId="31243C7A" w:rsidR="003C7A23" w:rsidRPr="00613F75" w:rsidRDefault="003C7A23" w:rsidP="00583C61">
      <w:pPr>
        <w:pStyle w:val="Nivel2"/>
        <w:widowControl w:val="0"/>
        <w:tabs>
          <w:tab w:val="left" w:pos="284"/>
          <w:tab w:val="left" w:pos="1276"/>
        </w:tabs>
        <w:spacing w:before="0" w:after="0" w:line="240" w:lineRule="auto"/>
        <w:ind w:left="0" w:firstLine="284"/>
        <w:rPr>
          <w:sz w:val="24"/>
          <w:szCs w:val="24"/>
        </w:rPr>
      </w:pPr>
      <w:r w:rsidRPr="00613F75">
        <w:rPr>
          <w:sz w:val="24"/>
          <w:szCs w:val="24"/>
        </w:rPr>
        <w:t xml:space="preserve">Com fulcro na </w:t>
      </w:r>
      <w:hyperlink r:id="rId19" w:history="1">
        <w:r w:rsidRPr="00613F75">
          <w:rPr>
            <w:rStyle w:val="Hyperlink"/>
            <w:sz w:val="24"/>
            <w:szCs w:val="24"/>
          </w:rPr>
          <w:t>Lei nº 14.133, de 2021</w:t>
        </w:r>
      </w:hyperlink>
      <w:r w:rsidRPr="00613F75">
        <w:rPr>
          <w:sz w:val="24"/>
          <w:szCs w:val="24"/>
        </w:rPr>
        <w:t xml:space="preserve">, a Administração poderá, garantida a prévia defesa, aplicar aos </w:t>
      </w:r>
      <w:r w:rsidR="00C725D7" w:rsidRPr="00613F75">
        <w:rPr>
          <w:sz w:val="24"/>
          <w:szCs w:val="24"/>
        </w:rPr>
        <w:t>credenciado</w:t>
      </w:r>
      <w:r w:rsidR="00A068D6" w:rsidRPr="00613F75">
        <w:rPr>
          <w:sz w:val="24"/>
          <w:szCs w:val="24"/>
        </w:rPr>
        <w:t>s</w:t>
      </w:r>
      <w:r w:rsidRPr="00613F75">
        <w:rPr>
          <w:sz w:val="24"/>
          <w:szCs w:val="24"/>
        </w:rPr>
        <w:t xml:space="preserve"> as seguintes sanções, sem prejuízo das responsabilidades civil e criminal: </w:t>
      </w:r>
    </w:p>
    <w:p w14:paraId="166A77FF" w14:textId="77777777" w:rsidR="003C7A23" w:rsidRPr="00613F75" w:rsidRDefault="003C7A23" w:rsidP="00583C61">
      <w:pPr>
        <w:pStyle w:val="Nivel3"/>
        <w:widowControl w:val="0"/>
        <w:tabs>
          <w:tab w:val="left" w:pos="284"/>
          <w:tab w:val="left" w:pos="1276"/>
        </w:tabs>
        <w:spacing w:before="0" w:after="0" w:line="240" w:lineRule="auto"/>
        <w:ind w:left="0" w:firstLine="284"/>
        <w:rPr>
          <w:sz w:val="24"/>
          <w:szCs w:val="24"/>
        </w:rPr>
      </w:pPr>
      <w:r w:rsidRPr="00613F75">
        <w:rPr>
          <w:sz w:val="24"/>
          <w:szCs w:val="24"/>
        </w:rPr>
        <w:t xml:space="preserve">advertência; </w:t>
      </w:r>
    </w:p>
    <w:p w14:paraId="0D8A3A52" w14:textId="77777777" w:rsidR="003C7A23" w:rsidRPr="00613F75" w:rsidRDefault="003C7A23" w:rsidP="00583C61">
      <w:pPr>
        <w:pStyle w:val="Nivel3"/>
        <w:widowControl w:val="0"/>
        <w:tabs>
          <w:tab w:val="left" w:pos="284"/>
          <w:tab w:val="left" w:pos="1276"/>
        </w:tabs>
        <w:spacing w:before="0" w:after="0" w:line="240" w:lineRule="auto"/>
        <w:ind w:left="0" w:firstLine="284"/>
        <w:rPr>
          <w:sz w:val="24"/>
          <w:szCs w:val="24"/>
        </w:rPr>
      </w:pPr>
      <w:r w:rsidRPr="00613F75">
        <w:rPr>
          <w:sz w:val="24"/>
          <w:szCs w:val="24"/>
        </w:rPr>
        <w:t>multa;</w:t>
      </w:r>
    </w:p>
    <w:p w14:paraId="0AEC169D" w14:textId="77777777" w:rsidR="003C7A23" w:rsidRPr="00613F75" w:rsidRDefault="003C7A23" w:rsidP="00583C61">
      <w:pPr>
        <w:pStyle w:val="Nivel3"/>
        <w:widowControl w:val="0"/>
        <w:tabs>
          <w:tab w:val="left" w:pos="284"/>
          <w:tab w:val="left" w:pos="1276"/>
        </w:tabs>
        <w:spacing w:before="0" w:after="0" w:line="240" w:lineRule="auto"/>
        <w:ind w:left="0" w:firstLine="284"/>
        <w:rPr>
          <w:sz w:val="24"/>
          <w:szCs w:val="24"/>
        </w:rPr>
      </w:pPr>
      <w:r w:rsidRPr="00613F75">
        <w:rPr>
          <w:sz w:val="24"/>
          <w:szCs w:val="24"/>
        </w:rPr>
        <w:t>impedimento de licitar e contratar e</w:t>
      </w:r>
    </w:p>
    <w:p w14:paraId="1E2C28B4" w14:textId="77777777" w:rsidR="003C7A23" w:rsidRPr="00613F75" w:rsidRDefault="003C7A23" w:rsidP="00583C61">
      <w:pPr>
        <w:pStyle w:val="Nivel3"/>
        <w:widowControl w:val="0"/>
        <w:tabs>
          <w:tab w:val="left" w:pos="284"/>
          <w:tab w:val="left" w:pos="1276"/>
        </w:tabs>
        <w:spacing w:before="0" w:after="0" w:line="240" w:lineRule="auto"/>
        <w:ind w:left="0" w:firstLine="284"/>
        <w:rPr>
          <w:sz w:val="24"/>
          <w:szCs w:val="24"/>
        </w:rPr>
      </w:pPr>
      <w:r w:rsidRPr="00613F75">
        <w:rPr>
          <w:sz w:val="24"/>
          <w:szCs w:val="24"/>
        </w:rPr>
        <w:t>declaração de inidoneidade para licitar ou contratar, enquanto perdurarem os motivos determinantes da punição ou até que seja promovida sua reabilitação perante a própria autoridade que aplicou a penalidade.</w:t>
      </w:r>
    </w:p>
    <w:p w14:paraId="1F22468D" w14:textId="77777777" w:rsidR="003C7A23" w:rsidRPr="00613F75" w:rsidRDefault="003C7A23" w:rsidP="00583C61">
      <w:pPr>
        <w:pStyle w:val="Nivel2"/>
        <w:widowControl w:val="0"/>
        <w:tabs>
          <w:tab w:val="left" w:pos="284"/>
          <w:tab w:val="left" w:pos="1276"/>
        </w:tabs>
        <w:spacing w:before="0" w:after="0" w:line="240" w:lineRule="auto"/>
        <w:ind w:left="0" w:firstLine="284"/>
        <w:rPr>
          <w:sz w:val="24"/>
          <w:szCs w:val="24"/>
        </w:rPr>
      </w:pPr>
      <w:r w:rsidRPr="00613F75">
        <w:rPr>
          <w:sz w:val="24"/>
          <w:szCs w:val="24"/>
        </w:rPr>
        <w:t>Na aplicação das sanções serão considerados:</w:t>
      </w:r>
    </w:p>
    <w:p w14:paraId="00F95BCE" w14:textId="77777777" w:rsidR="003C7A23" w:rsidRPr="00613F75" w:rsidRDefault="003C7A23" w:rsidP="00583C61">
      <w:pPr>
        <w:pStyle w:val="Nivel3"/>
        <w:widowControl w:val="0"/>
        <w:tabs>
          <w:tab w:val="left" w:pos="284"/>
          <w:tab w:val="left" w:pos="1276"/>
        </w:tabs>
        <w:spacing w:before="0" w:after="0" w:line="240" w:lineRule="auto"/>
        <w:ind w:left="0" w:firstLine="284"/>
        <w:rPr>
          <w:sz w:val="24"/>
          <w:szCs w:val="24"/>
        </w:rPr>
      </w:pPr>
      <w:r w:rsidRPr="00613F75">
        <w:rPr>
          <w:sz w:val="24"/>
          <w:szCs w:val="24"/>
        </w:rPr>
        <w:t>a natureza e a gravidade da infração cometida.</w:t>
      </w:r>
    </w:p>
    <w:p w14:paraId="7943935F" w14:textId="77777777" w:rsidR="003C7A23" w:rsidRPr="00613F75" w:rsidRDefault="003C7A23" w:rsidP="00583C61">
      <w:pPr>
        <w:pStyle w:val="Nivel3"/>
        <w:widowControl w:val="0"/>
        <w:tabs>
          <w:tab w:val="left" w:pos="284"/>
          <w:tab w:val="left" w:pos="1276"/>
        </w:tabs>
        <w:spacing w:before="0" w:after="0" w:line="240" w:lineRule="auto"/>
        <w:ind w:left="0" w:firstLine="284"/>
        <w:rPr>
          <w:sz w:val="24"/>
          <w:szCs w:val="24"/>
        </w:rPr>
      </w:pPr>
      <w:r w:rsidRPr="00613F75">
        <w:rPr>
          <w:sz w:val="24"/>
          <w:szCs w:val="24"/>
        </w:rPr>
        <w:t>as peculiaridades do caso concreto</w:t>
      </w:r>
    </w:p>
    <w:p w14:paraId="3079A3CB" w14:textId="77777777" w:rsidR="003C7A23" w:rsidRPr="00613F75" w:rsidRDefault="003C7A23" w:rsidP="00583C61">
      <w:pPr>
        <w:pStyle w:val="Nivel3"/>
        <w:widowControl w:val="0"/>
        <w:tabs>
          <w:tab w:val="left" w:pos="284"/>
          <w:tab w:val="left" w:pos="1276"/>
        </w:tabs>
        <w:spacing w:before="0" w:after="0" w:line="240" w:lineRule="auto"/>
        <w:ind w:left="0" w:firstLine="284"/>
        <w:rPr>
          <w:sz w:val="24"/>
          <w:szCs w:val="24"/>
        </w:rPr>
      </w:pPr>
      <w:r w:rsidRPr="00613F75">
        <w:rPr>
          <w:sz w:val="24"/>
          <w:szCs w:val="24"/>
        </w:rPr>
        <w:t>as circunstâncias agravantes ou atenuantes</w:t>
      </w:r>
    </w:p>
    <w:p w14:paraId="458D6090" w14:textId="77777777" w:rsidR="003C7A23" w:rsidRPr="00613F75" w:rsidRDefault="003C7A23" w:rsidP="00583C61">
      <w:pPr>
        <w:pStyle w:val="Nivel3"/>
        <w:widowControl w:val="0"/>
        <w:tabs>
          <w:tab w:val="left" w:pos="284"/>
          <w:tab w:val="left" w:pos="1276"/>
        </w:tabs>
        <w:spacing w:before="0" w:after="0" w:line="240" w:lineRule="auto"/>
        <w:ind w:left="0" w:firstLine="284"/>
        <w:rPr>
          <w:color w:val="auto"/>
          <w:sz w:val="24"/>
          <w:szCs w:val="24"/>
        </w:rPr>
      </w:pPr>
      <w:r w:rsidRPr="00613F75">
        <w:rPr>
          <w:color w:val="auto"/>
          <w:sz w:val="24"/>
          <w:szCs w:val="24"/>
        </w:rPr>
        <w:t>os danos que dela provierem para a Administração Pública</w:t>
      </w:r>
    </w:p>
    <w:p w14:paraId="5BBE4888" w14:textId="77777777" w:rsidR="003C7A23" w:rsidRPr="00613F75" w:rsidRDefault="003C7A23" w:rsidP="00583C61">
      <w:pPr>
        <w:pStyle w:val="Nivel3"/>
        <w:widowControl w:val="0"/>
        <w:tabs>
          <w:tab w:val="left" w:pos="284"/>
          <w:tab w:val="left" w:pos="1276"/>
        </w:tabs>
        <w:spacing w:before="0" w:after="0" w:line="240" w:lineRule="auto"/>
        <w:ind w:left="0" w:firstLine="284"/>
        <w:rPr>
          <w:color w:val="auto"/>
          <w:sz w:val="24"/>
          <w:szCs w:val="24"/>
        </w:rPr>
      </w:pPr>
      <w:r w:rsidRPr="00613F75">
        <w:rPr>
          <w:color w:val="auto"/>
          <w:sz w:val="24"/>
          <w:szCs w:val="24"/>
        </w:rPr>
        <w:t>a implantação ou o aperfeiçoamento de programa de integridade, conforme normas e orientações dos órgãos de controle.</w:t>
      </w:r>
    </w:p>
    <w:p w14:paraId="2DF1698A" w14:textId="30EB598D" w:rsidR="003C7A23" w:rsidRPr="00613F75" w:rsidRDefault="003C7A23" w:rsidP="00583C61">
      <w:pPr>
        <w:pStyle w:val="Nivel2"/>
        <w:widowControl w:val="0"/>
        <w:tabs>
          <w:tab w:val="left" w:pos="284"/>
          <w:tab w:val="left" w:pos="1276"/>
        </w:tabs>
        <w:spacing w:before="0" w:after="0" w:line="240" w:lineRule="auto"/>
        <w:ind w:left="0" w:firstLine="284"/>
        <w:rPr>
          <w:color w:val="auto"/>
          <w:sz w:val="24"/>
          <w:szCs w:val="24"/>
        </w:rPr>
      </w:pPr>
      <w:r w:rsidRPr="00613F75">
        <w:rPr>
          <w:color w:val="auto"/>
          <w:sz w:val="24"/>
          <w:szCs w:val="24"/>
        </w:rPr>
        <w:t>A multa será recolhida em percentual de 0,5% a 30% incidente sobre o valor do contrat</w:t>
      </w:r>
      <w:r w:rsidR="00D119DA" w:rsidRPr="00613F75">
        <w:rPr>
          <w:color w:val="auto"/>
          <w:sz w:val="24"/>
          <w:szCs w:val="24"/>
        </w:rPr>
        <w:t>o</w:t>
      </w:r>
      <w:r w:rsidRPr="00613F75">
        <w:rPr>
          <w:color w:val="auto"/>
          <w:sz w:val="24"/>
          <w:szCs w:val="24"/>
        </w:rPr>
        <w:t xml:space="preserve">, recolhida no prazo máximo de </w:t>
      </w:r>
      <w:r w:rsidR="00F43D2A" w:rsidRPr="00613F75">
        <w:rPr>
          <w:b/>
          <w:bCs/>
          <w:color w:val="auto"/>
          <w:sz w:val="24"/>
          <w:szCs w:val="24"/>
        </w:rPr>
        <w:t>30 (trinta) dias</w:t>
      </w:r>
      <w:r w:rsidRPr="00613F75">
        <w:rPr>
          <w:color w:val="auto"/>
          <w:sz w:val="24"/>
          <w:szCs w:val="24"/>
        </w:rPr>
        <w:t xml:space="preserve"> úteis, a contar da comunicação oficial. </w:t>
      </w:r>
    </w:p>
    <w:p w14:paraId="216AAEB3" w14:textId="059C604A" w:rsidR="003C7A23" w:rsidRPr="00613F75" w:rsidRDefault="003C7A23" w:rsidP="00583C61">
      <w:pPr>
        <w:pStyle w:val="Nivel3"/>
        <w:widowControl w:val="0"/>
        <w:tabs>
          <w:tab w:val="left" w:pos="284"/>
          <w:tab w:val="left" w:pos="1276"/>
        </w:tabs>
        <w:spacing w:before="0" w:after="0" w:line="240" w:lineRule="auto"/>
        <w:ind w:left="0" w:firstLine="284"/>
        <w:rPr>
          <w:color w:val="auto"/>
          <w:sz w:val="24"/>
          <w:szCs w:val="24"/>
        </w:rPr>
      </w:pPr>
      <w:bookmarkStart w:id="24" w:name="_Hlk113876035"/>
      <w:r w:rsidRPr="00613F75">
        <w:rPr>
          <w:color w:val="auto"/>
          <w:sz w:val="24"/>
          <w:szCs w:val="24"/>
        </w:rPr>
        <w:t xml:space="preserve">Para as infrações previstas nos itens </w:t>
      </w:r>
      <w:r w:rsidR="00D119DA" w:rsidRPr="00613F75">
        <w:rPr>
          <w:color w:val="auto"/>
          <w:sz w:val="24"/>
          <w:szCs w:val="24"/>
        </w:rPr>
        <w:t>6.1.1, 6.1.2, 6.1.3 e 6.1.4</w:t>
      </w:r>
      <w:r w:rsidRPr="00613F75">
        <w:rPr>
          <w:color w:val="auto"/>
          <w:sz w:val="24"/>
          <w:szCs w:val="24"/>
        </w:rPr>
        <w:t>, a multa será de 0,5% a 15% do valor do contrato.</w:t>
      </w:r>
    </w:p>
    <w:bookmarkEnd w:id="24"/>
    <w:p w14:paraId="14BCBB28" w14:textId="6D3B5C5E" w:rsidR="003C7A23" w:rsidRPr="00613F75" w:rsidRDefault="003C7A23" w:rsidP="00583C61">
      <w:pPr>
        <w:pStyle w:val="Nivel3"/>
        <w:widowControl w:val="0"/>
        <w:tabs>
          <w:tab w:val="left" w:pos="284"/>
          <w:tab w:val="left" w:pos="1276"/>
        </w:tabs>
        <w:spacing w:before="0" w:after="0" w:line="240" w:lineRule="auto"/>
        <w:ind w:left="0" w:firstLine="284"/>
        <w:rPr>
          <w:color w:val="auto"/>
          <w:sz w:val="24"/>
          <w:szCs w:val="24"/>
        </w:rPr>
      </w:pPr>
      <w:r w:rsidRPr="00613F75">
        <w:rPr>
          <w:color w:val="auto"/>
          <w:sz w:val="24"/>
          <w:szCs w:val="24"/>
        </w:rPr>
        <w:t>Para as infrações previstas nos itens</w:t>
      </w:r>
      <w:r w:rsidR="00D119DA" w:rsidRPr="00613F75">
        <w:rPr>
          <w:color w:val="auto"/>
          <w:sz w:val="24"/>
          <w:szCs w:val="24"/>
        </w:rPr>
        <w:t xml:space="preserve"> 6.1.5, 6.1.6, 6.1.7, 6.1.8 e 6.1.9, a m</w:t>
      </w:r>
      <w:r w:rsidRPr="00613F75">
        <w:rPr>
          <w:color w:val="auto"/>
          <w:sz w:val="24"/>
          <w:szCs w:val="24"/>
        </w:rPr>
        <w:t>ulta será de 15% a 30% do valor do contrato.</w:t>
      </w:r>
    </w:p>
    <w:p w14:paraId="6F92F65F" w14:textId="77777777" w:rsidR="003C7A23" w:rsidRPr="00613F75" w:rsidRDefault="003C7A23" w:rsidP="00583C61">
      <w:pPr>
        <w:pStyle w:val="Nivel2"/>
        <w:widowControl w:val="0"/>
        <w:tabs>
          <w:tab w:val="left" w:pos="284"/>
          <w:tab w:val="left" w:pos="1276"/>
        </w:tabs>
        <w:spacing w:before="0" w:after="0" w:line="240" w:lineRule="auto"/>
        <w:ind w:left="0" w:firstLine="284"/>
        <w:rPr>
          <w:color w:val="auto"/>
          <w:sz w:val="24"/>
          <w:szCs w:val="24"/>
        </w:rPr>
      </w:pPr>
      <w:r w:rsidRPr="00613F75">
        <w:rPr>
          <w:color w:val="auto"/>
          <w:sz w:val="24"/>
          <w:szCs w:val="24"/>
        </w:rPr>
        <w:t>As sanções de advertência, impedimento de licitar e contratar e declaração de inidoneidade para licitar ou contratar poderão ser aplicadas, cumulativamente ou não, à penalidade de multa.</w:t>
      </w:r>
    </w:p>
    <w:p w14:paraId="7402801D" w14:textId="77777777" w:rsidR="003C7A23" w:rsidRPr="00613F75" w:rsidRDefault="003C7A23" w:rsidP="00583C61">
      <w:pPr>
        <w:pStyle w:val="Nivel2"/>
        <w:widowControl w:val="0"/>
        <w:tabs>
          <w:tab w:val="left" w:pos="284"/>
          <w:tab w:val="left" w:pos="1276"/>
        </w:tabs>
        <w:spacing w:before="0" w:after="0" w:line="240" w:lineRule="auto"/>
        <w:ind w:left="0" w:firstLine="284"/>
        <w:rPr>
          <w:color w:val="auto"/>
          <w:sz w:val="24"/>
          <w:szCs w:val="24"/>
        </w:rPr>
      </w:pPr>
      <w:r w:rsidRPr="00613F75">
        <w:rPr>
          <w:color w:val="auto"/>
          <w:sz w:val="24"/>
          <w:szCs w:val="24"/>
        </w:rPr>
        <w:t>Na aplicação da sanção de multa será facultada a defesa do interessado no prazo de 15 (quinze) dias úteis, contado da data de sua intimação.</w:t>
      </w:r>
    </w:p>
    <w:p w14:paraId="1EF9BE11" w14:textId="16C9809C" w:rsidR="003C7A23" w:rsidRPr="00613F75" w:rsidRDefault="003C7A23" w:rsidP="00583C61">
      <w:pPr>
        <w:pStyle w:val="Nivel2"/>
        <w:widowControl w:val="0"/>
        <w:tabs>
          <w:tab w:val="left" w:pos="284"/>
          <w:tab w:val="left" w:pos="1276"/>
        </w:tabs>
        <w:spacing w:before="0" w:after="0" w:line="240" w:lineRule="auto"/>
        <w:ind w:left="0" w:firstLine="284"/>
        <w:rPr>
          <w:sz w:val="24"/>
          <w:szCs w:val="24"/>
        </w:rPr>
      </w:pPr>
      <w:r w:rsidRPr="00613F75">
        <w:rPr>
          <w:color w:val="auto"/>
          <w:sz w:val="24"/>
          <w:szCs w:val="24"/>
        </w:rPr>
        <w:t xml:space="preserve">A sanção de impedimento de licitar e contratar será aplicada ao responsável em decorrência das infrações administrativas relacionadas </w:t>
      </w:r>
      <w:r w:rsidR="00F43D2A" w:rsidRPr="00613F75">
        <w:rPr>
          <w:color w:val="auto"/>
          <w:sz w:val="24"/>
          <w:szCs w:val="24"/>
        </w:rPr>
        <w:t>na lei</w:t>
      </w:r>
      <w:r w:rsidR="00E149B6" w:rsidRPr="00613F75">
        <w:rPr>
          <w:color w:val="auto"/>
          <w:sz w:val="24"/>
          <w:szCs w:val="24"/>
        </w:rPr>
        <w:t>, q</w:t>
      </w:r>
      <w:r w:rsidRPr="00613F75">
        <w:rPr>
          <w:color w:val="auto"/>
          <w:sz w:val="24"/>
          <w:szCs w:val="24"/>
        </w:rPr>
        <w:t xml:space="preserve">uando não se </w:t>
      </w:r>
      <w:r w:rsidRPr="00613F75">
        <w:rPr>
          <w:sz w:val="24"/>
          <w:szCs w:val="24"/>
        </w:rPr>
        <w:t>justificar a imposição de penalidade mais grave, e impedirá o responsável de licitar e contratar no âmbito da Administração Pública direta e indireta do ente federativo a qual pertencer o órgão ou entidade, pelo prazo máximo de 3 (três) anos.</w:t>
      </w:r>
    </w:p>
    <w:p w14:paraId="291DE111" w14:textId="7A8CAACF" w:rsidR="003C7A23" w:rsidRPr="00613F75" w:rsidRDefault="003C7A23" w:rsidP="00583C61">
      <w:pPr>
        <w:pStyle w:val="Nivel2"/>
        <w:widowControl w:val="0"/>
        <w:tabs>
          <w:tab w:val="left" w:pos="284"/>
          <w:tab w:val="left" w:pos="1276"/>
        </w:tabs>
        <w:spacing w:before="0" w:after="0" w:line="240" w:lineRule="auto"/>
        <w:ind w:left="0" w:firstLine="284"/>
        <w:rPr>
          <w:sz w:val="24"/>
          <w:szCs w:val="24"/>
        </w:rPr>
      </w:pPr>
      <w:r w:rsidRPr="00613F75">
        <w:rPr>
          <w:sz w:val="24"/>
          <w:szCs w:val="24"/>
        </w:rPr>
        <w:t xml:space="preserve">Poderá ser aplicada ao responsável a sanção de declaração de inidoneidade para licitar ou contratar, em decorrência da prática das infrações dispostas </w:t>
      </w:r>
      <w:r w:rsidR="00F43D2A" w:rsidRPr="00613F75">
        <w:rPr>
          <w:sz w:val="24"/>
          <w:szCs w:val="24"/>
        </w:rPr>
        <w:t>na lei</w:t>
      </w:r>
      <w:r w:rsidRPr="00613F75">
        <w:rPr>
          <w:sz w:val="24"/>
          <w:szCs w:val="24"/>
        </w:rPr>
        <w:t xml:space="preserve">, que justifiquem a imposição de penalidade mais grave que a sanção de impedimento de licitar e contratar, cuja duração observará o prazo previsto no </w:t>
      </w:r>
      <w:hyperlink r:id="rId20" w:anchor="art156§5" w:history="1">
        <w:r w:rsidRPr="00613F75">
          <w:rPr>
            <w:rStyle w:val="Hyperlink"/>
            <w:color w:val="000000"/>
            <w:sz w:val="24"/>
            <w:szCs w:val="24"/>
            <w:u w:val="none"/>
          </w:rPr>
          <w:t>art. 156, §5º, da Lei n.º 14.133/2021</w:t>
        </w:r>
      </w:hyperlink>
      <w:r w:rsidRPr="00613F75">
        <w:rPr>
          <w:sz w:val="24"/>
          <w:szCs w:val="24"/>
        </w:rPr>
        <w:t>.</w:t>
      </w:r>
    </w:p>
    <w:p w14:paraId="7A500125" w14:textId="2C700258" w:rsidR="003C7A23" w:rsidRPr="00613F75" w:rsidRDefault="003C7A23" w:rsidP="00583C61">
      <w:pPr>
        <w:pStyle w:val="Nivel2"/>
        <w:widowControl w:val="0"/>
        <w:tabs>
          <w:tab w:val="left" w:pos="284"/>
          <w:tab w:val="left" w:pos="1276"/>
        </w:tabs>
        <w:spacing w:before="0" w:after="0" w:line="240" w:lineRule="auto"/>
        <w:ind w:left="0" w:firstLine="284"/>
        <w:rPr>
          <w:sz w:val="24"/>
          <w:szCs w:val="24"/>
        </w:rPr>
      </w:pPr>
      <w:r w:rsidRPr="00613F75">
        <w:rPr>
          <w:sz w:val="24"/>
          <w:szCs w:val="24"/>
        </w:rPr>
        <w:t xml:space="preserve">A recusa injustificada do </w:t>
      </w:r>
      <w:r w:rsidR="00B42A49" w:rsidRPr="00613F75">
        <w:rPr>
          <w:sz w:val="24"/>
          <w:szCs w:val="24"/>
        </w:rPr>
        <w:t xml:space="preserve">credenciado </w:t>
      </w:r>
      <w:r w:rsidRPr="00613F75">
        <w:rPr>
          <w:sz w:val="24"/>
          <w:szCs w:val="24"/>
        </w:rPr>
        <w:t xml:space="preserve">em assinar o contrato, ou em aceitar ou retirar o instrumento equivalente no prazo estabelecido pela Administração, caracterizará o </w:t>
      </w:r>
      <w:r w:rsidRPr="00613F75">
        <w:rPr>
          <w:sz w:val="24"/>
          <w:szCs w:val="24"/>
        </w:rPr>
        <w:lastRenderedPageBreak/>
        <w:t>descumprimento total da obrigação assumida e o sujeitará às penalidades e à imediata perda da garantia</w:t>
      </w:r>
      <w:r w:rsidR="003A4212" w:rsidRPr="00613F75">
        <w:rPr>
          <w:sz w:val="24"/>
          <w:szCs w:val="24"/>
        </w:rPr>
        <w:t xml:space="preserve"> </w:t>
      </w:r>
      <w:r w:rsidRPr="00613F75">
        <w:rPr>
          <w:sz w:val="24"/>
          <w:szCs w:val="24"/>
        </w:rPr>
        <w:t xml:space="preserve">em favor do órgão ou entidade </w:t>
      </w:r>
      <w:r w:rsidR="00B42A49" w:rsidRPr="00613F75">
        <w:rPr>
          <w:sz w:val="24"/>
          <w:szCs w:val="24"/>
        </w:rPr>
        <w:t>credenciante</w:t>
      </w:r>
      <w:r w:rsidR="00F43D2A" w:rsidRPr="00613F75">
        <w:rPr>
          <w:sz w:val="24"/>
          <w:szCs w:val="24"/>
        </w:rPr>
        <w:t>;</w:t>
      </w:r>
    </w:p>
    <w:p w14:paraId="6A48DC94" w14:textId="5B97299F" w:rsidR="003C7A23" w:rsidRPr="00613F75" w:rsidRDefault="003C7A23" w:rsidP="00583C61">
      <w:pPr>
        <w:pStyle w:val="Nivel2"/>
        <w:widowControl w:val="0"/>
        <w:tabs>
          <w:tab w:val="left" w:pos="284"/>
          <w:tab w:val="left" w:pos="1276"/>
        </w:tabs>
        <w:spacing w:before="0" w:after="0" w:line="240" w:lineRule="auto"/>
        <w:ind w:left="0" w:firstLine="284"/>
        <w:rPr>
          <w:sz w:val="24"/>
          <w:szCs w:val="24"/>
        </w:rPr>
      </w:pPr>
      <w:r w:rsidRPr="00613F75">
        <w:rPr>
          <w:sz w:val="24"/>
          <w:szCs w:val="24"/>
        </w:rPr>
        <w:t xml:space="preserve">A apuração de responsabilidade relacionadas às sanções de impedimento de licitar e contratar e de declaração de inidoneidade para licitar ou contratar </w:t>
      </w:r>
      <w:r w:rsidR="00F43D2A" w:rsidRPr="00613F75">
        <w:rPr>
          <w:sz w:val="24"/>
          <w:szCs w:val="24"/>
        </w:rPr>
        <w:t xml:space="preserve">será de acordo com o previsto na norma; </w:t>
      </w:r>
      <w:r w:rsidRPr="00613F75">
        <w:rPr>
          <w:sz w:val="24"/>
          <w:szCs w:val="24"/>
        </w:rPr>
        <w:t xml:space="preserve"> </w:t>
      </w:r>
    </w:p>
    <w:p w14:paraId="57CC1C8F" w14:textId="77777777" w:rsidR="003C7A23" w:rsidRPr="00613F75" w:rsidRDefault="003C7A23" w:rsidP="00583C61">
      <w:pPr>
        <w:pStyle w:val="Nivel2"/>
        <w:widowControl w:val="0"/>
        <w:tabs>
          <w:tab w:val="left" w:pos="284"/>
          <w:tab w:val="left" w:pos="1276"/>
        </w:tabs>
        <w:spacing w:before="0" w:after="0" w:line="240" w:lineRule="auto"/>
        <w:ind w:left="0" w:firstLine="284"/>
        <w:rPr>
          <w:sz w:val="24"/>
          <w:szCs w:val="24"/>
        </w:rPr>
      </w:pPr>
      <w:r w:rsidRPr="00613F75">
        <w:rPr>
          <w:sz w:val="24"/>
          <w:szCs w:val="24"/>
        </w:rPr>
        <w:t>A aplicação das sanções previstas neste edital não exclui, em hipótese alguma, a obrigação de reparação integral dos danos causados.</w:t>
      </w:r>
    </w:p>
    <w:p w14:paraId="7809B1FE" w14:textId="77777777" w:rsidR="00B944A8" w:rsidRPr="00613F75" w:rsidRDefault="00B944A8" w:rsidP="00583C61">
      <w:pPr>
        <w:pStyle w:val="Nivel2"/>
        <w:widowControl w:val="0"/>
        <w:numPr>
          <w:ilvl w:val="0"/>
          <w:numId w:val="0"/>
        </w:numPr>
        <w:tabs>
          <w:tab w:val="left" w:pos="284"/>
          <w:tab w:val="left" w:pos="1276"/>
        </w:tabs>
        <w:spacing w:before="0" w:after="0" w:line="240" w:lineRule="auto"/>
        <w:ind w:left="284"/>
        <w:rPr>
          <w:sz w:val="24"/>
          <w:szCs w:val="24"/>
        </w:rPr>
      </w:pPr>
    </w:p>
    <w:p w14:paraId="1286CD81" w14:textId="77777777" w:rsidR="003C7A23" w:rsidRPr="00613F75" w:rsidRDefault="003C7A23" w:rsidP="00583C61">
      <w:pPr>
        <w:pStyle w:val="Nivel01"/>
        <w:keepNext w:val="0"/>
        <w:keepLines w:val="0"/>
        <w:widowControl w:val="0"/>
        <w:tabs>
          <w:tab w:val="left" w:pos="284"/>
          <w:tab w:val="left" w:pos="1276"/>
        </w:tabs>
        <w:spacing w:beforeLines="0" w:before="0" w:afterLines="0" w:after="0" w:line="240" w:lineRule="auto"/>
        <w:ind w:left="0" w:firstLine="284"/>
        <w:rPr>
          <w:sz w:val="24"/>
          <w:szCs w:val="24"/>
        </w:rPr>
      </w:pPr>
      <w:bookmarkStart w:id="25" w:name="_Toc169244168"/>
      <w:r w:rsidRPr="00613F75">
        <w:rPr>
          <w:sz w:val="24"/>
          <w:szCs w:val="24"/>
        </w:rPr>
        <w:t>DA IMPUGNAÇÃO AO EDITAL E DO PEDIDO DE ESCLARECIMENTO</w:t>
      </w:r>
      <w:bookmarkEnd w:id="25"/>
    </w:p>
    <w:p w14:paraId="035B50DA" w14:textId="77777777" w:rsidR="00B944A8" w:rsidRPr="00613F75" w:rsidRDefault="00B944A8" w:rsidP="00583C61">
      <w:pPr>
        <w:pStyle w:val="Nivel2"/>
        <w:widowControl w:val="0"/>
        <w:numPr>
          <w:ilvl w:val="0"/>
          <w:numId w:val="0"/>
        </w:numPr>
        <w:tabs>
          <w:tab w:val="left" w:pos="284"/>
          <w:tab w:val="left" w:pos="1276"/>
        </w:tabs>
        <w:spacing w:before="0" w:after="0" w:line="240" w:lineRule="auto"/>
        <w:ind w:left="284"/>
        <w:rPr>
          <w:sz w:val="24"/>
          <w:szCs w:val="24"/>
        </w:rPr>
      </w:pPr>
    </w:p>
    <w:p w14:paraId="12114665" w14:textId="26FE42F4" w:rsidR="00515422" w:rsidRPr="00613F75" w:rsidRDefault="003C7A23" w:rsidP="00583C61">
      <w:pPr>
        <w:pStyle w:val="Nivel2"/>
        <w:widowControl w:val="0"/>
        <w:tabs>
          <w:tab w:val="left" w:pos="284"/>
          <w:tab w:val="left" w:pos="1276"/>
        </w:tabs>
        <w:spacing w:before="0" w:after="0" w:line="240" w:lineRule="auto"/>
        <w:ind w:left="0" w:firstLine="284"/>
        <w:rPr>
          <w:sz w:val="24"/>
          <w:szCs w:val="24"/>
        </w:rPr>
      </w:pPr>
      <w:r w:rsidRPr="00613F75">
        <w:rPr>
          <w:sz w:val="24"/>
          <w:szCs w:val="24"/>
        </w:rPr>
        <w:t xml:space="preserve">Qualquer pessoa é parte legítima para impugnar este Edital por irregularidade </w:t>
      </w:r>
      <w:r w:rsidR="000E5640" w:rsidRPr="00613F75">
        <w:rPr>
          <w:sz w:val="24"/>
          <w:szCs w:val="24"/>
        </w:rPr>
        <w:t xml:space="preserve">ou para solicitar esclarecimento sobre os seus termos enquanto </w:t>
      </w:r>
      <w:r w:rsidR="001E50ED" w:rsidRPr="00613F75">
        <w:rPr>
          <w:sz w:val="24"/>
          <w:szCs w:val="24"/>
        </w:rPr>
        <w:t xml:space="preserve">este </w:t>
      </w:r>
      <w:r w:rsidR="000E5640" w:rsidRPr="00613F75">
        <w:rPr>
          <w:sz w:val="24"/>
          <w:szCs w:val="24"/>
        </w:rPr>
        <w:t>permanecer em vigor</w:t>
      </w:r>
      <w:r w:rsidRPr="00613F75">
        <w:rPr>
          <w:sz w:val="24"/>
          <w:szCs w:val="24"/>
        </w:rPr>
        <w:t>.</w:t>
      </w:r>
    </w:p>
    <w:p w14:paraId="59A02AEF" w14:textId="731FF5C0" w:rsidR="00515422" w:rsidRPr="00613F75" w:rsidRDefault="00515422" w:rsidP="00583C61">
      <w:pPr>
        <w:pStyle w:val="Nivel2"/>
        <w:widowControl w:val="0"/>
        <w:tabs>
          <w:tab w:val="left" w:pos="284"/>
          <w:tab w:val="left" w:pos="1276"/>
        </w:tabs>
        <w:spacing w:before="0" w:after="0" w:line="240" w:lineRule="auto"/>
        <w:ind w:left="0" w:firstLine="284"/>
        <w:rPr>
          <w:sz w:val="24"/>
          <w:szCs w:val="24"/>
        </w:rPr>
      </w:pPr>
      <w:r w:rsidRPr="00613F75">
        <w:rPr>
          <w:sz w:val="24"/>
          <w:szCs w:val="24"/>
        </w:rPr>
        <w:t xml:space="preserve">A impugnação e o pedido de esclarecimento poderão ser realizados por forma eletrônica, </w:t>
      </w:r>
      <w:r w:rsidR="00F43D2A" w:rsidRPr="00613F75">
        <w:rPr>
          <w:sz w:val="24"/>
          <w:szCs w:val="24"/>
        </w:rPr>
        <w:t>pelo e-mail</w:t>
      </w:r>
      <w:r w:rsidR="00CB6211" w:rsidRPr="00613F75">
        <w:rPr>
          <w:sz w:val="24"/>
          <w:szCs w:val="24"/>
        </w:rPr>
        <w:t xml:space="preserve"> ou endereço</w:t>
      </w:r>
      <w:r w:rsidR="00F43D2A" w:rsidRPr="00613F75">
        <w:rPr>
          <w:sz w:val="24"/>
          <w:szCs w:val="24"/>
        </w:rPr>
        <w:t xml:space="preserve"> constante</w:t>
      </w:r>
      <w:r w:rsidR="00CB6211" w:rsidRPr="00613F75">
        <w:rPr>
          <w:sz w:val="24"/>
          <w:szCs w:val="24"/>
        </w:rPr>
        <w:t>s</w:t>
      </w:r>
      <w:r w:rsidR="00F43D2A" w:rsidRPr="00613F75">
        <w:rPr>
          <w:sz w:val="24"/>
          <w:szCs w:val="24"/>
        </w:rPr>
        <w:t xml:space="preserve"> no preâmbulo deste edital</w:t>
      </w:r>
      <w:r w:rsidR="00CB6211" w:rsidRPr="00613F75">
        <w:rPr>
          <w:sz w:val="24"/>
          <w:szCs w:val="24"/>
        </w:rPr>
        <w:t>.</w:t>
      </w:r>
      <w:r w:rsidR="00F43D2A" w:rsidRPr="00613F75">
        <w:rPr>
          <w:sz w:val="24"/>
          <w:szCs w:val="24"/>
        </w:rPr>
        <w:t xml:space="preserve"> </w:t>
      </w:r>
    </w:p>
    <w:p w14:paraId="3C7B6880" w14:textId="469A4E79" w:rsidR="003C7A23" w:rsidRPr="00613F75" w:rsidRDefault="003C7A23" w:rsidP="00583C61">
      <w:pPr>
        <w:pStyle w:val="Nivel2"/>
        <w:widowControl w:val="0"/>
        <w:tabs>
          <w:tab w:val="left" w:pos="284"/>
          <w:tab w:val="left" w:pos="1276"/>
        </w:tabs>
        <w:spacing w:before="0" w:after="0" w:line="240" w:lineRule="auto"/>
        <w:ind w:left="0" w:firstLine="284"/>
        <w:rPr>
          <w:sz w:val="24"/>
          <w:szCs w:val="24"/>
        </w:rPr>
      </w:pPr>
      <w:r w:rsidRPr="00613F75">
        <w:rPr>
          <w:sz w:val="24"/>
          <w:szCs w:val="24"/>
        </w:rPr>
        <w:t>A resposta à impugnação ou ao pedido de esclarecimento será divulgado</w:t>
      </w:r>
      <w:r w:rsidR="00BC159A" w:rsidRPr="00613F75">
        <w:rPr>
          <w:sz w:val="24"/>
          <w:szCs w:val="24"/>
        </w:rPr>
        <w:t xml:space="preserve"> </w:t>
      </w:r>
      <w:r w:rsidR="3A425629" w:rsidRPr="00613F75">
        <w:rPr>
          <w:sz w:val="24"/>
          <w:szCs w:val="24"/>
        </w:rPr>
        <w:t>por meio eletrônico</w:t>
      </w:r>
      <w:r w:rsidRPr="00613F75">
        <w:rPr>
          <w:sz w:val="24"/>
          <w:szCs w:val="24"/>
        </w:rPr>
        <w:t xml:space="preserve"> no prazo de até 3 (três) dias úteis</w:t>
      </w:r>
      <w:r w:rsidR="00DD43D6" w:rsidRPr="00613F75">
        <w:rPr>
          <w:sz w:val="24"/>
          <w:szCs w:val="24"/>
        </w:rPr>
        <w:t>, contado da data de recebimento do pedido</w:t>
      </w:r>
      <w:r w:rsidRPr="00613F75">
        <w:rPr>
          <w:sz w:val="24"/>
          <w:szCs w:val="24"/>
        </w:rPr>
        <w:t>.</w:t>
      </w:r>
    </w:p>
    <w:p w14:paraId="2B348ABF" w14:textId="77777777" w:rsidR="003C7A23" w:rsidRPr="00613F75" w:rsidRDefault="003C7A23" w:rsidP="00583C61">
      <w:pPr>
        <w:pStyle w:val="Nivel2"/>
        <w:widowControl w:val="0"/>
        <w:tabs>
          <w:tab w:val="left" w:pos="284"/>
          <w:tab w:val="left" w:pos="1276"/>
        </w:tabs>
        <w:spacing w:before="0" w:after="0" w:line="240" w:lineRule="auto"/>
        <w:ind w:left="0" w:firstLine="284"/>
        <w:rPr>
          <w:sz w:val="24"/>
          <w:szCs w:val="24"/>
        </w:rPr>
      </w:pPr>
      <w:r w:rsidRPr="00613F75">
        <w:rPr>
          <w:sz w:val="24"/>
          <w:szCs w:val="24"/>
        </w:rPr>
        <w:t>As impugnações e pedidos de esclarecimentos não suspendem os prazos previstos no certame.</w:t>
      </w:r>
    </w:p>
    <w:p w14:paraId="39F08659" w14:textId="6088F279" w:rsidR="00FF6069" w:rsidRPr="00613F75" w:rsidRDefault="003C7A23" w:rsidP="00583C61">
      <w:pPr>
        <w:pStyle w:val="Nivel2"/>
        <w:widowControl w:val="0"/>
        <w:tabs>
          <w:tab w:val="left" w:pos="284"/>
          <w:tab w:val="left" w:pos="1276"/>
        </w:tabs>
        <w:spacing w:before="0" w:after="0" w:line="240" w:lineRule="auto"/>
        <w:ind w:left="0" w:firstLine="284"/>
        <w:rPr>
          <w:sz w:val="24"/>
          <w:szCs w:val="24"/>
        </w:rPr>
      </w:pPr>
      <w:r w:rsidRPr="00613F75">
        <w:rPr>
          <w:sz w:val="24"/>
          <w:szCs w:val="24"/>
        </w:rPr>
        <w:t xml:space="preserve">Acolhida a impugnação, </w:t>
      </w:r>
      <w:r w:rsidR="006F466C" w:rsidRPr="00613F75">
        <w:rPr>
          <w:sz w:val="24"/>
          <w:szCs w:val="24"/>
        </w:rPr>
        <w:t xml:space="preserve">o edital retificado será publicado </w:t>
      </w:r>
      <w:r w:rsidR="001721A6" w:rsidRPr="00613F75">
        <w:rPr>
          <w:sz w:val="24"/>
          <w:szCs w:val="24"/>
        </w:rPr>
        <w:t xml:space="preserve">nos mesmos meios inicias; </w:t>
      </w:r>
    </w:p>
    <w:p w14:paraId="5E9B0A93" w14:textId="77777777" w:rsidR="00B944A8" w:rsidRPr="00613F75" w:rsidRDefault="00B944A8" w:rsidP="00583C61">
      <w:pPr>
        <w:pStyle w:val="Nivel2"/>
        <w:widowControl w:val="0"/>
        <w:numPr>
          <w:ilvl w:val="0"/>
          <w:numId w:val="0"/>
        </w:numPr>
        <w:tabs>
          <w:tab w:val="left" w:pos="284"/>
          <w:tab w:val="left" w:pos="1276"/>
        </w:tabs>
        <w:spacing w:before="0" w:after="0" w:line="240" w:lineRule="auto"/>
        <w:ind w:left="284"/>
        <w:rPr>
          <w:sz w:val="24"/>
          <w:szCs w:val="24"/>
        </w:rPr>
      </w:pPr>
    </w:p>
    <w:p w14:paraId="3448077A" w14:textId="123FE644" w:rsidR="003C7A23" w:rsidRPr="00613F75" w:rsidRDefault="000E0814" w:rsidP="00583C61">
      <w:pPr>
        <w:pStyle w:val="Nivel01"/>
        <w:keepNext w:val="0"/>
        <w:keepLines w:val="0"/>
        <w:widowControl w:val="0"/>
        <w:tabs>
          <w:tab w:val="left" w:pos="284"/>
          <w:tab w:val="left" w:pos="1276"/>
        </w:tabs>
        <w:spacing w:beforeLines="0" w:before="0" w:afterLines="0" w:after="0" w:line="240" w:lineRule="auto"/>
        <w:ind w:left="0" w:firstLine="284"/>
        <w:rPr>
          <w:sz w:val="24"/>
          <w:szCs w:val="24"/>
        </w:rPr>
      </w:pPr>
      <w:bookmarkStart w:id="26" w:name="_Toc169244169"/>
      <w:r w:rsidRPr="00613F75">
        <w:rPr>
          <w:sz w:val="24"/>
          <w:szCs w:val="24"/>
        </w:rPr>
        <w:t xml:space="preserve">DA </w:t>
      </w:r>
      <w:r w:rsidR="00097DDB" w:rsidRPr="00613F75">
        <w:rPr>
          <w:sz w:val="24"/>
          <w:szCs w:val="24"/>
        </w:rPr>
        <w:t>DIVULGAÇÃO DA LISTA DE CREDENCIADOS</w:t>
      </w:r>
      <w:bookmarkEnd w:id="26"/>
      <w:r w:rsidR="00D00DD0" w:rsidRPr="00613F75">
        <w:rPr>
          <w:sz w:val="24"/>
          <w:szCs w:val="24"/>
        </w:rPr>
        <w:t xml:space="preserve"> </w:t>
      </w:r>
    </w:p>
    <w:p w14:paraId="57AF39EB" w14:textId="77777777" w:rsidR="00B944A8" w:rsidRPr="00613F75" w:rsidRDefault="00B944A8" w:rsidP="00583C61">
      <w:pPr>
        <w:pStyle w:val="Nivel2"/>
        <w:widowControl w:val="0"/>
        <w:numPr>
          <w:ilvl w:val="0"/>
          <w:numId w:val="0"/>
        </w:numPr>
        <w:tabs>
          <w:tab w:val="left" w:pos="284"/>
          <w:tab w:val="left" w:pos="1276"/>
        </w:tabs>
        <w:spacing w:before="0" w:after="0" w:line="240" w:lineRule="auto"/>
        <w:ind w:left="284"/>
        <w:rPr>
          <w:sz w:val="24"/>
          <w:szCs w:val="24"/>
          <w:highlight w:val="yellow"/>
        </w:rPr>
      </w:pPr>
      <w:bookmarkStart w:id="27" w:name="_Hlk82473550"/>
    </w:p>
    <w:p w14:paraId="4A53963B" w14:textId="3EECA1E6" w:rsidR="003C7A23" w:rsidRPr="00613F75" w:rsidRDefault="000E0814" w:rsidP="00583C61">
      <w:pPr>
        <w:pStyle w:val="Nivel2"/>
        <w:widowControl w:val="0"/>
        <w:tabs>
          <w:tab w:val="left" w:pos="284"/>
          <w:tab w:val="left" w:pos="1276"/>
        </w:tabs>
        <w:spacing w:before="0" w:after="0" w:line="240" w:lineRule="auto"/>
        <w:ind w:left="0" w:firstLine="284"/>
        <w:rPr>
          <w:sz w:val="24"/>
          <w:szCs w:val="24"/>
        </w:rPr>
      </w:pPr>
      <w:r w:rsidRPr="00613F75">
        <w:rPr>
          <w:sz w:val="24"/>
          <w:szCs w:val="24"/>
        </w:rPr>
        <w:t>O resultado, com a lista de credenciados relacionados de acordo com o critério estabelecido no edital, será publicado e estará permanentemente disponível e atualizado</w:t>
      </w:r>
      <w:r w:rsidR="00B944A8" w:rsidRPr="00613F75">
        <w:rPr>
          <w:sz w:val="24"/>
          <w:szCs w:val="24"/>
        </w:rPr>
        <w:t xml:space="preserve"> no </w:t>
      </w:r>
      <w:r w:rsidR="00B2476A" w:rsidRPr="00613F75">
        <w:rPr>
          <w:sz w:val="24"/>
          <w:szCs w:val="24"/>
        </w:rPr>
        <w:t xml:space="preserve">mural do município e poderá ser disponibilizado no sítio oficial, bem como estará disponível para </w:t>
      </w:r>
      <w:r w:rsidR="00A86C11" w:rsidRPr="00613F75">
        <w:rPr>
          <w:sz w:val="24"/>
          <w:szCs w:val="24"/>
        </w:rPr>
        <w:t>consulta a todos os interessados</w:t>
      </w:r>
      <w:r w:rsidR="001721A6" w:rsidRPr="00613F75">
        <w:rPr>
          <w:sz w:val="24"/>
          <w:szCs w:val="24"/>
        </w:rPr>
        <w:t xml:space="preserve">. </w:t>
      </w:r>
    </w:p>
    <w:p w14:paraId="5E0CB102" w14:textId="77777777" w:rsidR="00B944A8" w:rsidRPr="00613F75" w:rsidRDefault="00B944A8" w:rsidP="00583C61">
      <w:pPr>
        <w:pStyle w:val="Nivel2"/>
        <w:widowControl w:val="0"/>
        <w:numPr>
          <w:ilvl w:val="0"/>
          <w:numId w:val="0"/>
        </w:numPr>
        <w:tabs>
          <w:tab w:val="left" w:pos="284"/>
          <w:tab w:val="left" w:pos="1276"/>
        </w:tabs>
        <w:spacing w:before="0" w:after="0" w:line="240" w:lineRule="auto"/>
        <w:ind w:left="284"/>
        <w:rPr>
          <w:sz w:val="24"/>
          <w:szCs w:val="24"/>
          <w:highlight w:val="yellow"/>
        </w:rPr>
      </w:pPr>
    </w:p>
    <w:p w14:paraId="7FFDF48A" w14:textId="42BF9FDA" w:rsidR="000E0814" w:rsidRPr="00613F75" w:rsidRDefault="00EC7BF2" w:rsidP="00583C61">
      <w:pPr>
        <w:pStyle w:val="Nivel01"/>
        <w:keepNext w:val="0"/>
        <w:keepLines w:val="0"/>
        <w:widowControl w:val="0"/>
        <w:tabs>
          <w:tab w:val="left" w:pos="284"/>
          <w:tab w:val="left" w:pos="1276"/>
        </w:tabs>
        <w:spacing w:beforeLines="0" w:before="0" w:afterLines="0" w:after="0" w:line="240" w:lineRule="auto"/>
        <w:ind w:left="0" w:firstLine="284"/>
        <w:rPr>
          <w:sz w:val="24"/>
          <w:szCs w:val="24"/>
        </w:rPr>
      </w:pPr>
      <w:bookmarkStart w:id="28" w:name="_Toc169244170"/>
      <w:r w:rsidRPr="00613F75">
        <w:rPr>
          <w:sz w:val="24"/>
          <w:szCs w:val="24"/>
        </w:rPr>
        <w:t>DA CONTRATAÇÃO</w:t>
      </w:r>
      <w:bookmarkEnd w:id="28"/>
      <w:r w:rsidRPr="00613F75">
        <w:rPr>
          <w:sz w:val="24"/>
          <w:szCs w:val="24"/>
        </w:rPr>
        <w:t xml:space="preserve"> </w:t>
      </w:r>
    </w:p>
    <w:p w14:paraId="3DDA19D0" w14:textId="77777777" w:rsidR="00A86C11" w:rsidRPr="00613F75" w:rsidRDefault="00A86C11" w:rsidP="00583C61">
      <w:pPr>
        <w:pStyle w:val="Nivel2"/>
        <w:widowControl w:val="0"/>
        <w:numPr>
          <w:ilvl w:val="0"/>
          <w:numId w:val="0"/>
        </w:numPr>
        <w:tabs>
          <w:tab w:val="left" w:pos="284"/>
          <w:tab w:val="left" w:pos="1276"/>
        </w:tabs>
        <w:spacing w:before="0" w:after="0" w:line="240" w:lineRule="auto"/>
        <w:ind w:left="284"/>
        <w:rPr>
          <w:color w:val="auto"/>
          <w:sz w:val="24"/>
          <w:szCs w:val="24"/>
        </w:rPr>
      </w:pPr>
    </w:p>
    <w:p w14:paraId="57E9E793" w14:textId="089100D8" w:rsidR="007649C2" w:rsidRPr="00613F75" w:rsidRDefault="007649C2" w:rsidP="00583C61">
      <w:pPr>
        <w:pStyle w:val="Nivel2"/>
        <w:widowControl w:val="0"/>
        <w:tabs>
          <w:tab w:val="left" w:pos="284"/>
          <w:tab w:val="left" w:pos="1276"/>
        </w:tabs>
        <w:spacing w:before="0" w:after="0" w:line="240" w:lineRule="auto"/>
        <w:ind w:left="0" w:firstLine="284"/>
        <w:rPr>
          <w:color w:val="auto"/>
          <w:sz w:val="24"/>
          <w:szCs w:val="24"/>
        </w:rPr>
      </w:pPr>
      <w:r w:rsidRPr="00613F75">
        <w:rPr>
          <w:color w:val="auto"/>
          <w:sz w:val="24"/>
          <w:szCs w:val="24"/>
        </w:rPr>
        <w:t>Após divulgação da lista de credenciados, o órgão ou a entidade poderá convocar o credenciado para assinatura do instrumento contratual, emissão de nota de empenho de despesa, autorização de compra ou outro instrumento hábil, conforme disposto no art. 95 da Lei nº 14.133, de 2021.</w:t>
      </w:r>
    </w:p>
    <w:p w14:paraId="51F72B2B" w14:textId="77777777" w:rsidR="00DD2A3A" w:rsidRPr="00613F75" w:rsidRDefault="00DD2A3A" w:rsidP="00583C61">
      <w:pPr>
        <w:pStyle w:val="Nivel2"/>
        <w:widowControl w:val="0"/>
        <w:tabs>
          <w:tab w:val="left" w:pos="284"/>
          <w:tab w:val="left" w:pos="1276"/>
        </w:tabs>
        <w:spacing w:before="0" w:after="0" w:line="240" w:lineRule="auto"/>
        <w:ind w:left="0" w:firstLine="284"/>
        <w:rPr>
          <w:color w:val="auto"/>
          <w:sz w:val="24"/>
          <w:szCs w:val="24"/>
        </w:rPr>
      </w:pPr>
      <w:r w:rsidRPr="00613F75">
        <w:rPr>
          <w:color w:val="auto"/>
          <w:sz w:val="24"/>
          <w:szCs w:val="24"/>
        </w:rPr>
        <w:t>A convocação dar-se-á de acordo com as necessidades, metas planejadas e programadas e a disponibilidade financeira e orçamentária.</w:t>
      </w:r>
    </w:p>
    <w:p w14:paraId="4365E0EC" w14:textId="54F83ADE" w:rsidR="007649C2" w:rsidRPr="00613F75" w:rsidRDefault="007649C2" w:rsidP="00583C61">
      <w:pPr>
        <w:pStyle w:val="Nivel2"/>
        <w:widowControl w:val="0"/>
        <w:tabs>
          <w:tab w:val="left" w:pos="284"/>
          <w:tab w:val="left" w:pos="1276"/>
        </w:tabs>
        <w:spacing w:before="0" w:after="0" w:line="240" w:lineRule="auto"/>
        <w:ind w:left="0" w:firstLine="284"/>
        <w:rPr>
          <w:color w:val="auto"/>
          <w:sz w:val="24"/>
          <w:szCs w:val="24"/>
        </w:rPr>
      </w:pPr>
      <w:r w:rsidRPr="00613F75">
        <w:rPr>
          <w:color w:val="auto"/>
          <w:sz w:val="24"/>
          <w:szCs w:val="24"/>
        </w:rPr>
        <w:t>A administração poderá convocar o credenciado durante todo o prazo de validade do credenciamento para assinar o contrato ou outro instrumento equivalente, sob pena de decair o direito à contratação, sem prejuízo das sanções previstas na Lei nº 14.133, de 2021, e no edital de credenciamento.</w:t>
      </w:r>
    </w:p>
    <w:p w14:paraId="36729481" w14:textId="6E8FC914" w:rsidR="007649C2" w:rsidRPr="00613F75" w:rsidRDefault="007649C2" w:rsidP="00583C61">
      <w:pPr>
        <w:pStyle w:val="Nivel2"/>
        <w:widowControl w:val="0"/>
        <w:tabs>
          <w:tab w:val="left" w:pos="284"/>
          <w:tab w:val="left" w:pos="1276"/>
        </w:tabs>
        <w:spacing w:before="0" w:after="0" w:line="240" w:lineRule="auto"/>
        <w:ind w:left="0" w:firstLine="284"/>
        <w:rPr>
          <w:color w:val="auto"/>
          <w:sz w:val="24"/>
          <w:szCs w:val="24"/>
        </w:rPr>
      </w:pPr>
      <w:r w:rsidRPr="00613F75">
        <w:rPr>
          <w:color w:val="auto"/>
          <w:sz w:val="24"/>
          <w:szCs w:val="24"/>
        </w:rPr>
        <w:t xml:space="preserve">O prazo para assinatura do instrumento contratual pelo credenciado, após convocação pela administração, será de </w:t>
      </w:r>
      <w:r w:rsidR="001721A6" w:rsidRPr="00613F75">
        <w:rPr>
          <w:color w:val="auto"/>
          <w:sz w:val="24"/>
          <w:szCs w:val="24"/>
        </w:rPr>
        <w:t xml:space="preserve">até 05 (cinco) dias. </w:t>
      </w:r>
    </w:p>
    <w:p w14:paraId="64B7D960" w14:textId="4D98015A" w:rsidR="007649C2" w:rsidRPr="00613F75" w:rsidRDefault="007649C2" w:rsidP="00583C61">
      <w:pPr>
        <w:pStyle w:val="Nivel2"/>
        <w:widowControl w:val="0"/>
        <w:tabs>
          <w:tab w:val="left" w:pos="284"/>
          <w:tab w:val="left" w:pos="1276"/>
        </w:tabs>
        <w:spacing w:before="0" w:after="0" w:line="240" w:lineRule="auto"/>
        <w:ind w:left="0" w:firstLine="284"/>
        <w:rPr>
          <w:color w:val="auto"/>
          <w:sz w:val="24"/>
          <w:szCs w:val="24"/>
        </w:rPr>
      </w:pPr>
      <w:r w:rsidRPr="00613F75">
        <w:rPr>
          <w:color w:val="auto"/>
          <w:sz w:val="24"/>
          <w:szCs w:val="24"/>
        </w:rPr>
        <w:t xml:space="preserve">O prazo de que trata o item </w:t>
      </w:r>
      <w:r w:rsidR="004A1DFB" w:rsidRPr="00613F75">
        <w:rPr>
          <w:color w:val="auto"/>
          <w:sz w:val="24"/>
          <w:szCs w:val="24"/>
        </w:rPr>
        <w:t>9</w:t>
      </w:r>
      <w:r w:rsidRPr="00613F75">
        <w:rPr>
          <w:color w:val="auto"/>
          <w:sz w:val="24"/>
          <w:szCs w:val="24"/>
        </w:rPr>
        <w:t>.</w:t>
      </w:r>
      <w:r w:rsidR="00B043E9" w:rsidRPr="00613F75">
        <w:rPr>
          <w:color w:val="auto"/>
          <w:sz w:val="24"/>
          <w:szCs w:val="24"/>
        </w:rPr>
        <w:t>4</w:t>
      </w:r>
      <w:r w:rsidRPr="00613F75">
        <w:rPr>
          <w:color w:val="auto"/>
          <w:sz w:val="24"/>
          <w:szCs w:val="24"/>
        </w:rPr>
        <w:t xml:space="preserve"> poderá ser prorrogado uma vez, por igual período, mediante solicitação, devidamente justificada, do credenciado durante o seu </w:t>
      </w:r>
      <w:r w:rsidRPr="00613F75">
        <w:rPr>
          <w:color w:val="auto"/>
          <w:sz w:val="24"/>
          <w:szCs w:val="24"/>
        </w:rPr>
        <w:lastRenderedPageBreak/>
        <w:t>transcurso, desde que o motivo apresentado seja aceito pela administração.</w:t>
      </w:r>
    </w:p>
    <w:p w14:paraId="70B4C09A" w14:textId="0C334921" w:rsidR="00B73C09" w:rsidRPr="00613F75" w:rsidRDefault="0081455E" w:rsidP="00583C61">
      <w:pPr>
        <w:pStyle w:val="Nivel2"/>
        <w:widowControl w:val="0"/>
        <w:tabs>
          <w:tab w:val="left" w:pos="284"/>
          <w:tab w:val="left" w:pos="1276"/>
        </w:tabs>
        <w:spacing w:before="0" w:after="0" w:line="240" w:lineRule="auto"/>
        <w:ind w:left="0" w:firstLine="284"/>
        <w:rPr>
          <w:color w:val="auto"/>
          <w:sz w:val="24"/>
          <w:szCs w:val="24"/>
        </w:rPr>
      </w:pPr>
      <w:r w:rsidRPr="00613F75">
        <w:rPr>
          <w:color w:val="auto"/>
          <w:sz w:val="24"/>
          <w:szCs w:val="24"/>
        </w:rPr>
        <w:t xml:space="preserve">O prazo de </w:t>
      </w:r>
      <w:r w:rsidR="00B73C09" w:rsidRPr="00613F75">
        <w:rPr>
          <w:color w:val="auto"/>
          <w:sz w:val="24"/>
          <w:szCs w:val="24"/>
        </w:rPr>
        <w:t>vigência do</w:t>
      </w:r>
      <w:r w:rsidRPr="00613F75">
        <w:rPr>
          <w:color w:val="auto"/>
          <w:sz w:val="24"/>
          <w:szCs w:val="24"/>
        </w:rPr>
        <w:t>s</w:t>
      </w:r>
      <w:r w:rsidR="00B73C09" w:rsidRPr="00613F75">
        <w:rPr>
          <w:color w:val="auto"/>
          <w:sz w:val="24"/>
          <w:szCs w:val="24"/>
        </w:rPr>
        <w:t xml:space="preserve"> contratos decorrentes do </w:t>
      </w:r>
      <w:r w:rsidRPr="00613F75">
        <w:rPr>
          <w:color w:val="auto"/>
          <w:sz w:val="24"/>
          <w:szCs w:val="24"/>
        </w:rPr>
        <w:t xml:space="preserve">presente </w:t>
      </w:r>
      <w:r w:rsidR="00B73C09" w:rsidRPr="00613F75">
        <w:rPr>
          <w:color w:val="auto"/>
          <w:sz w:val="24"/>
          <w:szCs w:val="24"/>
        </w:rPr>
        <w:t xml:space="preserve">credenciamento será </w:t>
      </w:r>
      <w:r w:rsidRPr="00613F75">
        <w:rPr>
          <w:color w:val="auto"/>
          <w:sz w:val="24"/>
          <w:szCs w:val="24"/>
        </w:rPr>
        <w:t xml:space="preserve">de </w:t>
      </w:r>
      <w:r w:rsidR="001721A6" w:rsidRPr="00613F75">
        <w:rPr>
          <w:color w:val="auto"/>
          <w:sz w:val="24"/>
          <w:szCs w:val="24"/>
        </w:rPr>
        <w:t>até 12 (doze) meses, podendo ser prorrogados</w:t>
      </w:r>
      <w:r w:rsidR="006E66CD" w:rsidRPr="00613F75">
        <w:rPr>
          <w:color w:val="auto"/>
          <w:sz w:val="24"/>
          <w:szCs w:val="24"/>
        </w:rPr>
        <w:t>;</w:t>
      </w:r>
      <w:r w:rsidRPr="00613F75">
        <w:rPr>
          <w:color w:val="auto"/>
          <w:sz w:val="24"/>
          <w:szCs w:val="24"/>
        </w:rPr>
        <w:t xml:space="preserve"> </w:t>
      </w:r>
    </w:p>
    <w:p w14:paraId="72238A38" w14:textId="5F60ECCF" w:rsidR="00FF6069" w:rsidRPr="00613F75" w:rsidRDefault="00B73C09" w:rsidP="00583C61">
      <w:pPr>
        <w:pStyle w:val="Nivel2"/>
        <w:widowControl w:val="0"/>
        <w:tabs>
          <w:tab w:val="left" w:pos="284"/>
          <w:tab w:val="left" w:pos="1276"/>
        </w:tabs>
        <w:spacing w:before="0" w:after="0" w:line="240" w:lineRule="auto"/>
        <w:ind w:left="0" w:firstLine="284"/>
        <w:rPr>
          <w:color w:val="auto"/>
          <w:sz w:val="24"/>
          <w:szCs w:val="24"/>
        </w:rPr>
      </w:pPr>
      <w:bookmarkStart w:id="29" w:name="_Hlk161049981"/>
      <w:r w:rsidRPr="00613F75">
        <w:rPr>
          <w:color w:val="auto"/>
          <w:sz w:val="24"/>
          <w:szCs w:val="24"/>
        </w:rPr>
        <w:t>Os contratos decorrentes de credenciamento poderão ser alterados, observado o disposto no art. 124 da Lei nº 14.133, de 2021.</w:t>
      </w:r>
    </w:p>
    <w:p w14:paraId="2469A2FC" w14:textId="0550A8E1" w:rsidR="008E1507" w:rsidRPr="00613F75" w:rsidRDefault="008E1507" w:rsidP="00583C61">
      <w:pPr>
        <w:pStyle w:val="Nivel2"/>
        <w:widowControl w:val="0"/>
        <w:tabs>
          <w:tab w:val="left" w:pos="284"/>
          <w:tab w:val="left" w:pos="1276"/>
        </w:tabs>
        <w:spacing w:before="0" w:after="0" w:line="240" w:lineRule="auto"/>
        <w:ind w:left="0" w:firstLine="284"/>
        <w:rPr>
          <w:color w:val="auto"/>
          <w:sz w:val="24"/>
          <w:szCs w:val="24"/>
        </w:rPr>
      </w:pPr>
      <w:bookmarkStart w:id="30" w:name="_Hlk165397127"/>
      <w:r w:rsidRPr="00613F75">
        <w:rPr>
          <w:color w:val="auto"/>
          <w:sz w:val="24"/>
          <w:szCs w:val="24"/>
        </w:rPr>
        <w:t>É vedado o cometimento a terceiros do objeto contratado sem autorização expressa da Administração</w:t>
      </w:r>
      <w:bookmarkEnd w:id="30"/>
      <w:r w:rsidRPr="00613F75">
        <w:rPr>
          <w:color w:val="auto"/>
          <w:sz w:val="24"/>
          <w:szCs w:val="24"/>
        </w:rPr>
        <w:t>.</w:t>
      </w:r>
    </w:p>
    <w:p w14:paraId="2950C66B" w14:textId="77777777" w:rsidR="00B944A8" w:rsidRPr="00613F75" w:rsidRDefault="00B944A8" w:rsidP="00583C61">
      <w:pPr>
        <w:pStyle w:val="Nivel2"/>
        <w:widowControl w:val="0"/>
        <w:numPr>
          <w:ilvl w:val="0"/>
          <w:numId w:val="0"/>
        </w:numPr>
        <w:tabs>
          <w:tab w:val="left" w:pos="284"/>
          <w:tab w:val="left" w:pos="1276"/>
        </w:tabs>
        <w:spacing w:before="0" w:after="0" w:line="240" w:lineRule="auto"/>
        <w:ind w:left="284"/>
        <w:rPr>
          <w:color w:val="auto"/>
          <w:sz w:val="24"/>
          <w:szCs w:val="24"/>
        </w:rPr>
      </w:pPr>
    </w:p>
    <w:p w14:paraId="33ABCAD9" w14:textId="6ABDD238" w:rsidR="00FF6069" w:rsidRPr="00613F75" w:rsidRDefault="00FF6069" w:rsidP="00583C61">
      <w:pPr>
        <w:pStyle w:val="Nivel01"/>
        <w:keepNext w:val="0"/>
        <w:keepLines w:val="0"/>
        <w:widowControl w:val="0"/>
        <w:tabs>
          <w:tab w:val="left" w:pos="284"/>
          <w:tab w:val="left" w:pos="1276"/>
        </w:tabs>
        <w:spacing w:beforeLines="0" w:before="0" w:afterLines="0" w:after="0" w:line="240" w:lineRule="auto"/>
        <w:ind w:left="0" w:firstLine="284"/>
        <w:rPr>
          <w:sz w:val="24"/>
          <w:szCs w:val="24"/>
        </w:rPr>
      </w:pPr>
      <w:bookmarkStart w:id="31" w:name="_Toc169244171"/>
      <w:r w:rsidRPr="00613F75">
        <w:rPr>
          <w:sz w:val="24"/>
          <w:szCs w:val="24"/>
        </w:rPr>
        <w:t>CRITÉRIOS PARA DEFINIÇÃO DA ORDEM DE CONTRATAÇÃO DOS CREDENCIADOS</w:t>
      </w:r>
      <w:r w:rsidR="002F7335" w:rsidRPr="00613F75">
        <w:rPr>
          <w:sz w:val="24"/>
          <w:szCs w:val="24"/>
        </w:rPr>
        <w:t>.</w:t>
      </w:r>
      <w:r w:rsidRPr="00613F75">
        <w:rPr>
          <w:sz w:val="24"/>
          <w:szCs w:val="24"/>
        </w:rPr>
        <w:t> </w:t>
      </w:r>
      <w:bookmarkEnd w:id="31"/>
    </w:p>
    <w:p w14:paraId="3DBBBC67" w14:textId="77777777" w:rsidR="00A86C11" w:rsidRPr="00613F75" w:rsidRDefault="00A86C11" w:rsidP="00583C61">
      <w:pPr>
        <w:pStyle w:val="Nivel2"/>
        <w:widowControl w:val="0"/>
        <w:numPr>
          <w:ilvl w:val="0"/>
          <w:numId w:val="0"/>
        </w:numPr>
        <w:tabs>
          <w:tab w:val="left" w:pos="284"/>
          <w:tab w:val="left" w:pos="1276"/>
        </w:tabs>
        <w:spacing w:before="0" w:after="0" w:line="240" w:lineRule="auto"/>
        <w:ind w:left="284"/>
        <w:rPr>
          <w:color w:val="auto"/>
          <w:sz w:val="24"/>
          <w:szCs w:val="24"/>
        </w:rPr>
      </w:pPr>
    </w:p>
    <w:p w14:paraId="2FE6DD76" w14:textId="731D1501" w:rsidR="002F7335" w:rsidRPr="00613F75" w:rsidRDefault="00FF6069" w:rsidP="00583C61">
      <w:pPr>
        <w:pStyle w:val="Nivel2"/>
        <w:widowControl w:val="0"/>
        <w:tabs>
          <w:tab w:val="left" w:pos="284"/>
          <w:tab w:val="left" w:pos="1276"/>
        </w:tabs>
        <w:spacing w:before="0" w:after="0" w:line="240" w:lineRule="auto"/>
        <w:ind w:left="0" w:firstLine="284"/>
        <w:rPr>
          <w:color w:val="auto"/>
          <w:sz w:val="24"/>
          <w:szCs w:val="24"/>
        </w:rPr>
      </w:pPr>
      <w:r w:rsidRPr="00613F75">
        <w:rPr>
          <w:color w:val="auto"/>
          <w:sz w:val="24"/>
          <w:szCs w:val="24"/>
        </w:rPr>
        <w:t xml:space="preserve"> </w:t>
      </w:r>
      <w:r w:rsidR="002F7335" w:rsidRPr="00613F75">
        <w:rPr>
          <w:color w:val="auto"/>
          <w:sz w:val="24"/>
          <w:szCs w:val="24"/>
        </w:rPr>
        <w:t>Na hipótese de contratações paralelas e não excludentes, a</w:t>
      </w:r>
      <w:r w:rsidRPr="00613F75">
        <w:rPr>
          <w:color w:val="auto"/>
          <w:sz w:val="24"/>
          <w:szCs w:val="24"/>
        </w:rPr>
        <w:t xml:space="preserve"> convocação dos credenciados para contratação </w:t>
      </w:r>
      <w:r w:rsidR="002F7335" w:rsidRPr="00613F75">
        <w:rPr>
          <w:color w:val="auto"/>
          <w:sz w:val="24"/>
          <w:szCs w:val="24"/>
        </w:rPr>
        <w:t>garantirá a igualdade de oportunidade entre os interessados, a partir da observância dos seguintes critério</w:t>
      </w:r>
      <w:r w:rsidR="00AE26F6" w:rsidRPr="00613F75">
        <w:rPr>
          <w:color w:val="auto"/>
          <w:sz w:val="24"/>
          <w:szCs w:val="24"/>
        </w:rPr>
        <w:t>s</w:t>
      </w:r>
      <w:r w:rsidR="002F7335" w:rsidRPr="00613F75">
        <w:rPr>
          <w:color w:val="auto"/>
          <w:sz w:val="24"/>
          <w:szCs w:val="24"/>
        </w:rPr>
        <w:t xml:space="preserve"> </w:t>
      </w:r>
      <w:r w:rsidR="00AE26F6" w:rsidRPr="00613F75">
        <w:rPr>
          <w:color w:val="auto"/>
          <w:sz w:val="24"/>
          <w:szCs w:val="24"/>
        </w:rPr>
        <w:t xml:space="preserve">de </w:t>
      </w:r>
      <w:r w:rsidR="002F7335" w:rsidRPr="00613F75">
        <w:rPr>
          <w:color w:val="auto"/>
          <w:sz w:val="24"/>
          <w:szCs w:val="24"/>
        </w:rPr>
        <w:t>distribuição da demanda:</w:t>
      </w:r>
    </w:p>
    <w:p w14:paraId="35D43417" w14:textId="77777777" w:rsidR="00B009B8" w:rsidRPr="00613F75" w:rsidRDefault="00B009B8" w:rsidP="00583C61">
      <w:pPr>
        <w:widowControl w:val="0"/>
        <w:shd w:val="clear" w:color="auto" w:fill="FFFFFF"/>
        <w:tabs>
          <w:tab w:val="left" w:pos="284"/>
        </w:tabs>
        <w:jc w:val="both"/>
        <w:textAlignment w:val="baseline"/>
        <w:rPr>
          <w:rFonts w:ascii="Arial" w:eastAsia="Times New Roman" w:hAnsi="Arial" w:cs="Arial"/>
        </w:rPr>
      </w:pPr>
      <w:r w:rsidRPr="00613F75">
        <w:rPr>
          <w:rFonts w:ascii="Arial" w:eastAsia="Times New Roman" w:hAnsi="Arial" w:cs="Arial"/>
        </w:rPr>
        <w:t>I – Convocação dos credenciados por ordem de inscrição;</w:t>
      </w:r>
    </w:p>
    <w:p w14:paraId="28DF2050" w14:textId="77777777" w:rsidR="00B009B8" w:rsidRPr="00613F75" w:rsidRDefault="00B009B8" w:rsidP="00583C61">
      <w:pPr>
        <w:widowControl w:val="0"/>
        <w:shd w:val="clear" w:color="auto" w:fill="FFFFFF"/>
        <w:tabs>
          <w:tab w:val="left" w:pos="284"/>
        </w:tabs>
        <w:jc w:val="both"/>
        <w:textAlignment w:val="baseline"/>
        <w:rPr>
          <w:rFonts w:ascii="Arial" w:eastAsia="Times New Roman" w:hAnsi="Arial" w:cs="Arial"/>
        </w:rPr>
      </w:pPr>
      <w:r w:rsidRPr="00613F75">
        <w:rPr>
          <w:rFonts w:ascii="Arial" w:eastAsia="Times New Roman" w:hAnsi="Arial" w:cs="Arial"/>
        </w:rPr>
        <w:t>II – Sorteio;</w:t>
      </w:r>
    </w:p>
    <w:p w14:paraId="12E75B42" w14:textId="77777777" w:rsidR="00B009B8" w:rsidRPr="00613F75" w:rsidRDefault="00B009B8" w:rsidP="00583C61">
      <w:pPr>
        <w:widowControl w:val="0"/>
        <w:tabs>
          <w:tab w:val="left" w:pos="284"/>
        </w:tabs>
        <w:jc w:val="both"/>
        <w:rPr>
          <w:rFonts w:ascii="Arial" w:hAnsi="Arial" w:cs="Arial"/>
        </w:rPr>
      </w:pPr>
      <w:r w:rsidRPr="00613F75">
        <w:rPr>
          <w:rFonts w:ascii="Arial" w:eastAsia="Times New Roman" w:hAnsi="Arial" w:cs="Arial"/>
        </w:rPr>
        <w:t>III – Localidade ou região onde serão executados os trabalhos</w:t>
      </w:r>
    </w:p>
    <w:p w14:paraId="50A49D4F" w14:textId="16DAEFB3" w:rsidR="00B009B8" w:rsidRPr="00613F75" w:rsidRDefault="00B009B8" w:rsidP="00583C61">
      <w:pPr>
        <w:pStyle w:val="Nivel2"/>
        <w:widowControl w:val="0"/>
        <w:tabs>
          <w:tab w:val="left" w:pos="284"/>
          <w:tab w:val="left" w:pos="1276"/>
        </w:tabs>
        <w:spacing w:before="0" w:after="0" w:line="240" w:lineRule="auto"/>
        <w:ind w:left="0" w:firstLine="284"/>
        <w:rPr>
          <w:sz w:val="24"/>
          <w:szCs w:val="24"/>
        </w:rPr>
      </w:pPr>
      <w:r w:rsidRPr="00613F75">
        <w:rPr>
          <w:sz w:val="24"/>
          <w:szCs w:val="24"/>
        </w:rPr>
        <w:t>Será considerado o dia da inscrição aquele em que todos os documentos exigidos no edital forem apresentados na sua completude e regularidade.</w:t>
      </w:r>
    </w:p>
    <w:p w14:paraId="5633D197" w14:textId="682A61D1" w:rsidR="00B009B8" w:rsidRPr="00613F75" w:rsidRDefault="00B009B8" w:rsidP="00583C61">
      <w:pPr>
        <w:pStyle w:val="Nivel2"/>
        <w:widowControl w:val="0"/>
        <w:tabs>
          <w:tab w:val="left" w:pos="284"/>
          <w:tab w:val="left" w:pos="1276"/>
        </w:tabs>
        <w:spacing w:before="0" w:after="0" w:line="240" w:lineRule="auto"/>
        <w:ind w:left="0" w:firstLine="284"/>
        <w:rPr>
          <w:sz w:val="24"/>
          <w:szCs w:val="24"/>
        </w:rPr>
      </w:pPr>
      <w:r w:rsidRPr="00613F75">
        <w:rPr>
          <w:sz w:val="24"/>
          <w:szCs w:val="24"/>
        </w:rPr>
        <w:t>O sorteio de que trata o inciso II será realizado em sessão pública, e o comparecimento do credenciado à sessão é facultativo.</w:t>
      </w:r>
    </w:p>
    <w:p w14:paraId="1CFC6B4B" w14:textId="0A046154" w:rsidR="00B009B8" w:rsidRPr="00613F75" w:rsidRDefault="00B009B8" w:rsidP="00583C61">
      <w:pPr>
        <w:pStyle w:val="Nivel2"/>
        <w:widowControl w:val="0"/>
        <w:tabs>
          <w:tab w:val="left" w:pos="284"/>
          <w:tab w:val="left" w:pos="1276"/>
        </w:tabs>
        <w:spacing w:before="0" w:after="0" w:line="240" w:lineRule="auto"/>
        <w:ind w:left="0" w:firstLine="284"/>
        <w:rPr>
          <w:sz w:val="24"/>
          <w:szCs w:val="24"/>
        </w:rPr>
      </w:pPr>
      <w:r w:rsidRPr="00613F75">
        <w:rPr>
          <w:sz w:val="24"/>
          <w:szCs w:val="24"/>
        </w:rPr>
        <w:t xml:space="preserve">A sessão pública de sorteio para elaboração dos credenciados será realizada no Setor de Licitações da Prefeitura Municipal de </w:t>
      </w:r>
      <w:r w:rsidR="00583C61" w:rsidRPr="00613F75">
        <w:rPr>
          <w:rFonts w:eastAsia="Calibri"/>
          <w:sz w:val="24"/>
          <w:szCs w:val="24"/>
        </w:rPr>
        <w:t>Encruzilhada</w:t>
      </w:r>
      <w:r w:rsidR="0075147F" w:rsidRPr="00613F75">
        <w:rPr>
          <w:rFonts w:eastAsia="Calibri"/>
          <w:sz w:val="24"/>
          <w:szCs w:val="24"/>
        </w:rPr>
        <w:t>-BA</w:t>
      </w:r>
      <w:r w:rsidRPr="00613F75">
        <w:rPr>
          <w:sz w:val="24"/>
          <w:szCs w:val="24"/>
        </w:rPr>
        <w:t xml:space="preserve"> em data e horário previamente designado e comunicado aos participantes.</w:t>
      </w:r>
    </w:p>
    <w:p w14:paraId="1AACE322" w14:textId="300E1DE4" w:rsidR="00B009B8" w:rsidRPr="00613F75" w:rsidRDefault="00B009B8" w:rsidP="00583C61">
      <w:pPr>
        <w:pStyle w:val="Nivel2"/>
        <w:widowControl w:val="0"/>
        <w:tabs>
          <w:tab w:val="left" w:pos="284"/>
          <w:tab w:val="left" w:pos="1276"/>
        </w:tabs>
        <w:spacing w:before="0" w:after="0" w:line="240" w:lineRule="auto"/>
        <w:ind w:left="0" w:firstLine="284"/>
        <w:rPr>
          <w:sz w:val="24"/>
          <w:szCs w:val="24"/>
        </w:rPr>
      </w:pPr>
      <w:r w:rsidRPr="00613F75">
        <w:rPr>
          <w:sz w:val="24"/>
          <w:szCs w:val="24"/>
        </w:rPr>
        <w:t>Após realizado o sorteio</w:t>
      </w:r>
      <w:r w:rsidR="00A603DD" w:rsidRPr="00613F75">
        <w:rPr>
          <w:sz w:val="24"/>
          <w:szCs w:val="24"/>
        </w:rPr>
        <w:t xml:space="preserve"> (se for realizado)</w:t>
      </w:r>
      <w:r w:rsidRPr="00613F75">
        <w:rPr>
          <w:sz w:val="24"/>
          <w:szCs w:val="24"/>
        </w:rPr>
        <w:t xml:space="preserve"> o resultado será disponibilizado no Diário Oficial do Município </w:t>
      </w:r>
    </w:p>
    <w:p w14:paraId="75923C61" w14:textId="1D47AA0D" w:rsidR="00B009B8" w:rsidRPr="00613F75" w:rsidRDefault="00B009B8" w:rsidP="00583C61">
      <w:pPr>
        <w:pStyle w:val="Nivel2"/>
        <w:widowControl w:val="0"/>
        <w:tabs>
          <w:tab w:val="left" w:pos="284"/>
          <w:tab w:val="left" w:pos="1276"/>
        </w:tabs>
        <w:spacing w:before="0" w:after="0" w:line="240" w:lineRule="auto"/>
        <w:ind w:left="0" w:firstLine="284"/>
        <w:rPr>
          <w:sz w:val="24"/>
          <w:szCs w:val="24"/>
        </w:rPr>
      </w:pPr>
      <w:r w:rsidRPr="00613F75">
        <w:rPr>
          <w:sz w:val="24"/>
          <w:szCs w:val="24"/>
        </w:rPr>
        <w:t>A relação numerada dos credenciados será utilizada de forma a se estabelecer a ordem de designação e será rigorosamente seguida, mantendo-se a sequência, a começar pelo primeiro sorteado.</w:t>
      </w:r>
    </w:p>
    <w:p w14:paraId="06235BD0" w14:textId="61536FEA" w:rsidR="00B009B8" w:rsidRPr="00613F75" w:rsidRDefault="00B009B8" w:rsidP="00583C61">
      <w:pPr>
        <w:pStyle w:val="Nivel2"/>
        <w:widowControl w:val="0"/>
        <w:tabs>
          <w:tab w:val="left" w:pos="284"/>
          <w:tab w:val="left" w:pos="1276"/>
        </w:tabs>
        <w:spacing w:before="0" w:after="0" w:line="240" w:lineRule="auto"/>
        <w:ind w:left="0" w:firstLine="284"/>
        <w:rPr>
          <w:sz w:val="24"/>
          <w:szCs w:val="24"/>
        </w:rPr>
      </w:pPr>
      <w:r w:rsidRPr="00613F75">
        <w:rPr>
          <w:sz w:val="24"/>
          <w:szCs w:val="24"/>
        </w:rPr>
        <w:t>Aqueles que forem credenciados após o prazo inicial de envio de documentos previsto neste edital, entrarão no final da ordem da lista de atendimento estabelecida pelo sorteio.</w:t>
      </w:r>
    </w:p>
    <w:p w14:paraId="1585F6BC" w14:textId="58F950E1" w:rsidR="00B009B8" w:rsidRPr="00613F75" w:rsidRDefault="00B009B8" w:rsidP="00583C61">
      <w:pPr>
        <w:pStyle w:val="Nivel2"/>
        <w:widowControl w:val="0"/>
        <w:tabs>
          <w:tab w:val="left" w:pos="284"/>
          <w:tab w:val="left" w:pos="1276"/>
        </w:tabs>
        <w:spacing w:before="0" w:after="0" w:line="240" w:lineRule="auto"/>
        <w:ind w:left="0" w:firstLine="284"/>
        <w:rPr>
          <w:sz w:val="24"/>
          <w:szCs w:val="24"/>
        </w:rPr>
      </w:pPr>
      <w:r w:rsidRPr="00613F75">
        <w:rPr>
          <w:sz w:val="24"/>
          <w:szCs w:val="24"/>
        </w:rPr>
        <w:t>Havendo descredenciamento, sua posição será ocupada pelo próximo na ordem de classificação, reordenando os demais.</w:t>
      </w:r>
    </w:p>
    <w:p w14:paraId="4F57384D" w14:textId="6FA09EA7" w:rsidR="00B009B8" w:rsidRPr="00613F75" w:rsidRDefault="00B009B8" w:rsidP="00583C61">
      <w:pPr>
        <w:pStyle w:val="Nivel2"/>
        <w:widowControl w:val="0"/>
        <w:tabs>
          <w:tab w:val="left" w:pos="284"/>
          <w:tab w:val="left" w:pos="1276"/>
        </w:tabs>
        <w:spacing w:before="0" w:after="0" w:line="240" w:lineRule="auto"/>
        <w:ind w:left="0" w:firstLine="284"/>
        <w:rPr>
          <w:sz w:val="24"/>
          <w:szCs w:val="24"/>
        </w:rPr>
      </w:pPr>
      <w:r w:rsidRPr="00613F75">
        <w:rPr>
          <w:sz w:val="24"/>
          <w:szCs w:val="24"/>
        </w:rPr>
        <w:t>A forma para a realização do sorteio, será com a colocação em um único recipiente de papéis cortados em tamanho único, dobrados e previamente preenchidos com o nome dos credenciados, onde os próprios credenciados serão convidados a efetuar o sorteio.</w:t>
      </w:r>
    </w:p>
    <w:p w14:paraId="6017D00A" w14:textId="3B62980F" w:rsidR="00B009B8" w:rsidRPr="00613F75" w:rsidRDefault="00B009B8" w:rsidP="00583C61">
      <w:pPr>
        <w:pStyle w:val="Nivel2"/>
        <w:widowControl w:val="0"/>
        <w:tabs>
          <w:tab w:val="left" w:pos="284"/>
          <w:tab w:val="left" w:pos="1276"/>
        </w:tabs>
        <w:spacing w:before="0" w:after="0" w:line="240" w:lineRule="auto"/>
        <w:ind w:left="0" w:firstLine="284"/>
        <w:rPr>
          <w:sz w:val="24"/>
          <w:szCs w:val="24"/>
        </w:rPr>
      </w:pPr>
      <w:r w:rsidRPr="00613F75">
        <w:rPr>
          <w:sz w:val="24"/>
          <w:szCs w:val="24"/>
        </w:rPr>
        <w:t>Em cada retirada para a definição da sequência, deverá ser mostrado e lido em voz alta o nome do credenciado sorteado a todos os presentes, sendo registrado em ata pelo Agente de Contratação.</w:t>
      </w:r>
    </w:p>
    <w:p w14:paraId="0C950952" w14:textId="36EF8C6B" w:rsidR="00B009B8" w:rsidRPr="00613F75" w:rsidRDefault="00B009B8" w:rsidP="00583C61">
      <w:pPr>
        <w:pStyle w:val="Nivel2"/>
        <w:widowControl w:val="0"/>
        <w:tabs>
          <w:tab w:val="left" w:pos="284"/>
          <w:tab w:val="left" w:pos="1276"/>
        </w:tabs>
        <w:spacing w:before="0" w:after="0" w:line="240" w:lineRule="auto"/>
        <w:ind w:left="0" w:firstLine="284"/>
        <w:rPr>
          <w:sz w:val="24"/>
          <w:szCs w:val="24"/>
        </w:rPr>
      </w:pPr>
      <w:r w:rsidRPr="00613F75">
        <w:rPr>
          <w:sz w:val="24"/>
          <w:szCs w:val="24"/>
        </w:rPr>
        <w:t>O Agente de Contratação avaliará os casos omissos, considerando sempre o interesse público.</w:t>
      </w:r>
    </w:p>
    <w:p w14:paraId="4C9341AA" w14:textId="1EEAAB88" w:rsidR="00B009B8" w:rsidRPr="00613F75" w:rsidRDefault="00B009B8" w:rsidP="00583C61">
      <w:pPr>
        <w:pStyle w:val="Nivel2"/>
        <w:widowControl w:val="0"/>
        <w:tabs>
          <w:tab w:val="left" w:pos="284"/>
          <w:tab w:val="left" w:pos="1276"/>
        </w:tabs>
        <w:spacing w:before="0" w:after="0" w:line="240" w:lineRule="auto"/>
        <w:ind w:left="0" w:firstLine="284"/>
        <w:rPr>
          <w:sz w:val="24"/>
          <w:szCs w:val="24"/>
        </w:rPr>
      </w:pPr>
      <w:r w:rsidRPr="00613F75">
        <w:rPr>
          <w:sz w:val="24"/>
          <w:szCs w:val="24"/>
        </w:rPr>
        <w:t>É assegurada a rotatividade entre os credenciados, sempre excluída a vontade da Administração na determinação da demanda por credenciado, inclusive entre os que já estão credenciados.</w:t>
      </w:r>
    </w:p>
    <w:p w14:paraId="484AFD69" w14:textId="2BC33EE6" w:rsidR="00B009B8" w:rsidRPr="00613F75" w:rsidRDefault="00B009B8" w:rsidP="00583C61">
      <w:pPr>
        <w:pStyle w:val="Nivel2"/>
        <w:widowControl w:val="0"/>
        <w:tabs>
          <w:tab w:val="left" w:pos="284"/>
          <w:tab w:val="left" w:pos="1276"/>
        </w:tabs>
        <w:spacing w:before="0" w:after="0" w:line="240" w:lineRule="auto"/>
        <w:ind w:left="0" w:firstLine="284"/>
        <w:rPr>
          <w:sz w:val="24"/>
          <w:szCs w:val="24"/>
        </w:rPr>
      </w:pPr>
      <w:r w:rsidRPr="00613F75">
        <w:rPr>
          <w:sz w:val="24"/>
          <w:szCs w:val="24"/>
        </w:rPr>
        <w:lastRenderedPageBreak/>
        <w:t>O Agente de Contratação observada a periodicidade máxima de 12 (doze) meses complementará e publicará novas listas, nas quais constarão as novas pessoas credenciadas que tenham sido classificadas, obedecendo-se à rotatividade necessária para prestação dos serviços.</w:t>
      </w:r>
    </w:p>
    <w:p w14:paraId="72B49DDA" w14:textId="77777777" w:rsidR="00CD3237" w:rsidRPr="00613F75" w:rsidRDefault="00CD3237" w:rsidP="00583C61">
      <w:pPr>
        <w:pStyle w:val="Nivel2"/>
        <w:widowControl w:val="0"/>
        <w:numPr>
          <w:ilvl w:val="0"/>
          <w:numId w:val="0"/>
        </w:numPr>
        <w:tabs>
          <w:tab w:val="left" w:pos="284"/>
          <w:tab w:val="left" w:pos="1276"/>
        </w:tabs>
        <w:spacing w:before="0" w:after="0" w:line="240" w:lineRule="auto"/>
        <w:ind w:left="284"/>
        <w:rPr>
          <w:sz w:val="24"/>
          <w:szCs w:val="24"/>
        </w:rPr>
      </w:pPr>
    </w:p>
    <w:p w14:paraId="3C7A4678" w14:textId="1E10418B" w:rsidR="00EC7BF2" w:rsidRPr="00613F75" w:rsidRDefault="00B73C09" w:rsidP="00583C61">
      <w:pPr>
        <w:pStyle w:val="Nivel01"/>
        <w:keepNext w:val="0"/>
        <w:keepLines w:val="0"/>
        <w:widowControl w:val="0"/>
        <w:tabs>
          <w:tab w:val="left" w:pos="284"/>
          <w:tab w:val="left" w:pos="1276"/>
        </w:tabs>
        <w:spacing w:beforeLines="0" w:before="0" w:afterLines="0" w:after="0" w:line="240" w:lineRule="auto"/>
        <w:ind w:left="0" w:firstLine="284"/>
        <w:rPr>
          <w:sz w:val="24"/>
          <w:szCs w:val="24"/>
        </w:rPr>
      </w:pPr>
      <w:bookmarkStart w:id="32" w:name="_Toc169244172"/>
      <w:bookmarkEnd w:id="29"/>
      <w:r w:rsidRPr="00613F75">
        <w:rPr>
          <w:sz w:val="24"/>
          <w:szCs w:val="24"/>
        </w:rPr>
        <w:t>DA ANULAÇÃO, DA REVOGAÇÃO E DO DESCREDENCIAMENTO</w:t>
      </w:r>
      <w:bookmarkEnd w:id="32"/>
    </w:p>
    <w:p w14:paraId="1F07A326" w14:textId="77777777" w:rsidR="00CD3237" w:rsidRPr="00613F75" w:rsidRDefault="00CD3237" w:rsidP="00583C61">
      <w:pPr>
        <w:pStyle w:val="Nivel2"/>
        <w:widowControl w:val="0"/>
        <w:numPr>
          <w:ilvl w:val="0"/>
          <w:numId w:val="0"/>
        </w:numPr>
        <w:tabs>
          <w:tab w:val="left" w:pos="284"/>
          <w:tab w:val="left" w:pos="1276"/>
        </w:tabs>
        <w:spacing w:before="0" w:after="0" w:line="240" w:lineRule="auto"/>
        <w:ind w:left="284"/>
        <w:rPr>
          <w:sz w:val="24"/>
          <w:szCs w:val="24"/>
        </w:rPr>
      </w:pPr>
    </w:p>
    <w:p w14:paraId="3C406F88" w14:textId="0FA744D0" w:rsidR="00B73C09" w:rsidRPr="00613F75" w:rsidRDefault="00B73C09" w:rsidP="00583C61">
      <w:pPr>
        <w:pStyle w:val="Nivel2"/>
        <w:widowControl w:val="0"/>
        <w:numPr>
          <w:ilvl w:val="1"/>
          <w:numId w:val="9"/>
        </w:numPr>
        <w:tabs>
          <w:tab w:val="left" w:pos="284"/>
          <w:tab w:val="left" w:pos="1276"/>
        </w:tabs>
        <w:spacing w:before="0" w:after="0" w:line="240" w:lineRule="auto"/>
        <w:ind w:left="0" w:firstLine="284"/>
        <w:rPr>
          <w:sz w:val="24"/>
          <w:szCs w:val="24"/>
        </w:rPr>
      </w:pPr>
      <w:r w:rsidRPr="00613F75">
        <w:rPr>
          <w:sz w:val="24"/>
          <w:szCs w:val="24"/>
        </w:rPr>
        <w:t>O edital de credenciamento poderá ser anulado, a qualquer tempo, em caso de vício de legalidade, ou revogado, por motivos de conveniência e de oportunidade da administração.</w:t>
      </w:r>
    </w:p>
    <w:p w14:paraId="4932A581" w14:textId="37493686" w:rsidR="00B73C09" w:rsidRPr="00613F75" w:rsidRDefault="00B73C09" w:rsidP="00583C61">
      <w:pPr>
        <w:pStyle w:val="Nivel2"/>
        <w:widowControl w:val="0"/>
        <w:numPr>
          <w:ilvl w:val="1"/>
          <w:numId w:val="9"/>
        </w:numPr>
        <w:tabs>
          <w:tab w:val="left" w:pos="284"/>
          <w:tab w:val="left" w:pos="1276"/>
        </w:tabs>
        <w:spacing w:before="0" w:after="0" w:line="240" w:lineRule="auto"/>
        <w:ind w:left="0" w:firstLine="284"/>
        <w:rPr>
          <w:sz w:val="24"/>
          <w:szCs w:val="24"/>
        </w:rPr>
      </w:pPr>
      <w:r w:rsidRPr="00613F75">
        <w:rPr>
          <w:sz w:val="24"/>
          <w:szCs w:val="24"/>
        </w:rPr>
        <w:t>Na hipótese de anulação do edital de credenciamento, os instrumentos que dele resultaram ficarão sujeitos ao disposto nos art. 147 ao art. 150 da Lei nº 14.133, de 2021.</w:t>
      </w:r>
    </w:p>
    <w:p w14:paraId="72B28C0F" w14:textId="36607CEA" w:rsidR="000D4990" w:rsidRPr="00613F75" w:rsidRDefault="00B73C09" w:rsidP="00583C61">
      <w:pPr>
        <w:pStyle w:val="Nivel2"/>
        <w:widowControl w:val="0"/>
        <w:numPr>
          <w:ilvl w:val="1"/>
          <w:numId w:val="9"/>
        </w:numPr>
        <w:tabs>
          <w:tab w:val="left" w:pos="284"/>
          <w:tab w:val="left" w:pos="1276"/>
        </w:tabs>
        <w:spacing w:before="0" w:after="0" w:line="240" w:lineRule="auto"/>
        <w:ind w:left="0" w:firstLine="284"/>
        <w:rPr>
          <w:sz w:val="24"/>
          <w:szCs w:val="24"/>
        </w:rPr>
      </w:pPr>
      <w:r w:rsidRPr="00613F75">
        <w:rPr>
          <w:sz w:val="24"/>
          <w:szCs w:val="24"/>
        </w:rPr>
        <w:t>A revogação do edital de credenciamento não repercutirá nos instrumentos</w:t>
      </w:r>
      <w:r w:rsidR="00CF6878" w:rsidRPr="00613F75">
        <w:rPr>
          <w:sz w:val="24"/>
          <w:szCs w:val="24"/>
        </w:rPr>
        <w:t xml:space="preserve"> </w:t>
      </w:r>
      <w:r w:rsidRPr="00613F75">
        <w:rPr>
          <w:sz w:val="24"/>
          <w:szCs w:val="24"/>
        </w:rPr>
        <w:t>já celebrados que dele resultaram</w:t>
      </w:r>
      <w:r w:rsidR="00374A4E" w:rsidRPr="00613F75">
        <w:rPr>
          <w:sz w:val="24"/>
          <w:szCs w:val="24"/>
        </w:rPr>
        <w:t>.</w:t>
      </w:r>
    </w:p>
    <w:p w14:paraId="04CA8FAC" w14:textId="77EA4DAB" w:rsidR="00374A4E" w:rsidRPr="00613F75" w:rsidRDefault="00374A4E" w:rsidP="00583C61">
      <w:pPr>
        <w:pStyle w:val="Nivel2"/>
        <w:widowControl w:val="0"/>
        <w:numPr>
          <w:ilvl w:val="1"/>
          <w:numId w:val="9"/>
        </w:numPr>
        <w:tabs>
          <w:tab w:val="left" w:pos="284"/>
          <w:tab w:val="left" w:pos="1276"/>
        </w:tabs>
        <w:spacing w:before="0" w:after="0" w:line="240" w:lineRule="auto"/>
        <w:ind w:left="0" w:firstLine="284"/>
        <w:rPr>
          <w:sz w:val="24"/>
          <w:szCs w:val="24"/>
        </w:rPr>
      </w:pPr>
      <w:bookmarkStart w:id="33" w:name="_Hlk165843450"/>
      <w:r w:rsidRPr="00613F75">
        <w:rPr>
          <w:sz w:val="24"/>
          <w:szCs w:val="24"/>
        </w:rPr>
        <w:t>Será realizado o descredenciamento quando houver: </w:t>
      </w:r>
    </w:p>
    <w:p w14:paraId="49EE8CED" w14:textId="52FFF1FA" w:rsidR="00374A4E" w:rsidRPr="00613F75" w:rsidRDefault="00374A4E" w:rsidP="00583C61">
      <w:pPr>
        <w:pStyle w:val="Nivel3"/>
        <w:widowControl w:val="0"/>
        <w:tabs>
          <w:tab w:val="left" w:pos="284"/>
          <w:tab w:val="left" w:pos="1276"/>
        </w:tabs>
        <w:spacing w:before="0" w:after="0" w:line="240" w:lineRule="auto"/>
        <w:ind w:left="0" w:firstLine="284"/>
        <w:rPr>
          <w:sz w:val="24"/>
          <w:szCs w:val="24"/>
        </w:rPr>
      </w:pPr>
      <w:r w:rsidRPr="00613F75">
        <w:rPr>
          <w:sz w:val="24"/>
          <w:szCs w:val="24"/>
        </w:rPr>
        <w:t>pedido formalizado pelo credenciado</w:t>
      </w:r>
      <w:bookmarkEnd w:id="33"/>
      <w:r w:rsidR="0031571D" w:rsidRPr="00613F75">
        <w:rPr>
          <w:sz w:val="24"/>
          <w:szCs w:val="24"/>
        </w:rPr>
        <w:t>;</w:t>
      </w:r>
    </w:p>
    <w:p w14:paraId="46E5219C" w14:textId="6721AC9A" w:rsidR="00374A4E" w:rsidRPr="00613F75" w:rsidRDefault="00374A4E" w:rsidP="00583C61">
      <w:pPr>
        <w:pStyle w:val="Nivel3"/>
        <w:widowControl w:val="0"/>
        <w:tabs>
          <w:tab w:val="left" w:pos="284"/>
          <w:tab w:val="left" w:pos="1276"/>
        </w:tabs>
        <w:spacing w:before="0" w:after="0" w:line="240" w:lineRule="auto"/>
        <w:ind w:left="0" w:firstLine="284"/>
        <w:rPr>
          <w:sz w:val="24"/>
          <w:szCs w:val="24"/>
        </w:rPr>
      </w:pPr>
      <w:r w:rsidRPr="00613F75">
        <w:rPr>
          <w:sz w:val="24"/>
          <w:szCs w:val="24"/>
        </w:rPr>
        <w:t>perda das condições de habilitação do credenciado;</w:t>
      </w:r>
    </w:p>
    <w:p w14:paraId="4AC1C768" w14:textId="60E6BA63" w:rsidR="00374A4E" w:rsidRPr="00613F75" w:rsidRDefault="00374A4E" w:rsidP="00583C61">
      <w:pPr>
        <w:pStyle w:val="Nivel3"/>
        <w:widowControl w:val="0"/>
        <w:tabs>
          <w:tab w:val="left" w:pos="284"/>
          <w:tab w:val="left" w:pos="1276"/>
        </w:tabs>
        <w:spacing w:before="0" w:after="0" w:line="240" w:lineRule="auto"/>
        <w:ind w:left="0" w:firstLine="284"/>
        <w:rPr>
          <w:sz w:val="24"/>
          <w:szCs w:val="24"/>
        </w:rPr>
      </w:pPr>
      <w:r w:rsidRPr="00613F75">
        <w:rPr>
          <w:sz w:val="24"/>
          <w:szCs w:val="24"/>
        </w:rPr>
        <w:t>descumprimento injustificado do contrato pelo contratado; e</w:t>
      </w:r>
    </w:p>
    <w:p w14:paraId="3E8C13B7" w14:textId="24A7D406" w:rsidR="00B73C09" w:rsidRPr="00613F75" w:rsidRDefault="00374A4E" w:rsidP="00583C61">
      <w:pPr>
        <w:pStyle w:val="Nivel3"/>
        <w:widowControl w:val="0"/>
        <w:tabs>
          <w:tab w:val="left" w:pos="284"/>
          <w:tab w:val="left" w:pos="1276"/>
        </w:tabs>
        <w:spacing w:before="0" w:after="0" w:line="240" w:lineRule="auto"/>
        <w:ind w:left="0" w:firstLine="284"/>
        <w:rPr>
          <w:sz w:val="24"/>
          <w:szCs w:val="24"/>
        </w:rPr>
      </w:pPr>
      <w:r w:rsidRPr="00613F75">
        <w:rPr>
          <w:sz w:val="24"/>
          <w:szCs w:val="24"/>
        </w:rPr>
        <w:t>sanção de impedimento de licitar e contratar ou de declaração de inidoneidade superveniente ao credenciamento.</w:t>
      </w:r>
    </w:p>
    <w:p w14:paraId="65CA1708" w14:textId="3FF2EE25" w:rsidR="00374A4E" w:rsidRPr="00613F75" w:rsidRDefault="00374A4E" w:rsidP="00583C61">
      <w:pPr>
        <w:pStyle w:val="Nivel2"/>
        <w:widowControl w:val="0"/>
        <w:tabs>
          <w:tab w:val="left" w:pos="284"/>
          <w:tab w:val="left" w:pos="1276"/>
        </w:tabs>
        <w:spacing w:before="0" w:after="0" w:line="240" w:lineRule="auto"/>
        <w:ind w:left="0" w:firstLine="284"/>
        <w:rPr>
          <w:sz w:val="24"/>
          <w:szCs w:val="24"/>
        </w:rPr>
      </w:pPr>
      <w:r w:rsidRPr="00613F75">
        <w:rPr>
          <w:sz w:val="24"/>
          <w:szCs w:val="24"/>
        </w:rPr>
        <w:t xml:space="preserve">O pedido de descredenciamento não desincumbirá o credenciado do cumprimento de eventuais contratos assumidos e das responsabilidades deles recorrentes. </w:t>
      </w:r>
    </w:p>
    <w:p w14:paraId="4DDAEEBD" w14:textId="3B6F0808" w:rsidR="00374A4E" w:rsidRPr="00613F75" w:rsidRDefault="00374A4E" w:rsidP="00583C61">
      <w:pPr>
        <w:pStyle w:val="Nivel2"/>
        <w:widowControl w:val="0"/>
        <w:tabs>
          <w:tab w:val="left" w:pos="284"/>
          <w:tab w:val="left" w:pos="1276"/>
        </w:tabs>
        <w:spacing w:before="0" w:after="0" w:line="240" w:lineRule="auto"/>
        <w:ind w:left="0" w:firstLine="284"/>
        <w:rPr>
          <w:sz w:val="24"/>
          <w:szCs w:val="24"/>
        </w:rPr>
      </w:pPr>
      <w:r w:rsidRPr="00613F75">
        <w:rPr>
          <w:sz w:val="24"/>
          <w:szCs w:val="24"/>
        </w:rPr>
        <w:t xml:space="preserve">Nas hipóteses previstas nos subitens 11.4.2 e 11.4.3, além do descredenciamento, deverá ser aberto processo administrativo, assegurados o contraditório e a ampla defesa, para possível aplicação de penalidade, na forma estabelecida na legislação. </w:t>
      </w:r>
    </w:p>
    <w:p w14:paraId="69C7BF37" w14:textId="2B76B90A" w:rsidR="00374A4E" w:rsidRPr="00613F75" w:rsidRDefault="00374A4E" w:rsidP="00583C61">
      <w:pPr>
        <w:pStyle w:val="Nivel2"/>
        <w:widowControl w:val="0"/>
        <w:tabs>
          <w:tab w:val="left" w:pos="284"/>
          <w:tab w:val="left" w:pos="1276"/>
        </w:tabs>
        <w:spacing w:before="0" w:after="0" w:line="240" w:lineRule="auto"/>
        <w:ind w:left="0" w:firstLine="284"/>
        <w:rPr>
          <w:sz w:val="24"/>
          <w:szCs w:val="24"/>
        </w:rPr>
      </w:pPr>
      <w:r w:rsidRPr="00613F75">
        <w:rPr>
          <w:sz w:val="24"/>
          <w:szCs w:val="24"/>
        </w:rPr>
        <w:t>Se houver a efetiva prestação de serviços, os pagamentos serão realizados normalmente, até decisão no sentido de rescisão contratual, caso o fornecedor não regularize a sua situação.</w:t>
      </w:r>
    </w:p>
    <w:p w14:paraId="0B5FABBD" w14:textId="65A6D19D" w:rsidR="00374A4E" w:rsidRPr="00613F75" w:rsidRDefault="00374A4E" w:rsidP="00583C61">
      <w:pPr>
        <w:pStyle w:val="Nivel2"/>
        <w:widowControl w:val="0"/>
        <w:tabs>
          <w:tab w:val="left" w:pos="284"/>
          <w:tab w:val="left" w:pos="1276"/>
        </w:tabs>
        <w:spacing w:before="0" w:after="0" w:line="240" w:lineRule="auto"/>
        <w:ind w:left="0" w:firstLine="284"/>
        <w:rPr>
          <w:sz w:val="24"/>
          <w:szCs w:val="24"/>
        </w:rPr>
      </w:pPr>
      <w:r w:rsidRPr="00613F75">
        <w:rPr>
          <w:sz w:val="24"/>
          <w:szCs w:val="24"/>
        </w:rPr>
        <w:t>Somente por motivo de economicidade, segurança nacional ou no interesse da administração, devidamente justificado, em qualquer caso, pela autoridade máxima do órgão ou da entidade contratante, não será rescindido o contrato em execução com empresa ou profissional que estiver irregular.</w:t>
      </w:r>
      <w:r w:rsidR="00D8014A" w:rsidRPr="00613F75">
        <w:rPr>
          <w:sz w:val="24"/>
          <w:szCs w:val="24"/>
        </w:rPr>
        <w:t xml:space="preserve"> </w:t>
      </w:r>
    </w:p>
    <w:p w14:paraId="4DEE5038" w14:textId="77777777" w:rsidR="00CD3237" w:rsidRPr="00613F75" w:rsidRDefault="00CD3237" w:rsidP="00583C61">
      <w:pPr>
        <w:pStyle w:val="Nivel2"/>
        <w:widowControl w:val="0"/>
        <w:numPr>
          <w:ilvl w:val="0"/>
          <w:numId w:val="0"/>
        </w:numPr>
        <w:tabs>
          <w:tab w:val="left" w:pos="284"/>
          <w:tab w:val="left" w:pos="1276"/>
        </w:tabs>
        <w:spacing w:before="0" w:after="0" w:line="240" w:lineRule="auto"/>
        <w:ind w:left="284"/>
        <w:rPr>
          <w:sz w:val="24"/>
          <w:szCs w:val="24"/>
        </w:rPr>
      </w:pPr>
    </w:p>
    <w:p w14:paraId="160DABBB" w14:textId="6651B79A" w:rsidR="0081455E" w:rsidRPr="00613F75" w:rsidRDefault="0081455E" w:rsidP="00583C61">
      <w:pPr>
        <w:pStyle w:val="Nivel01"/>
        <w:keepNext w:val="0"/>
        <w:keepLines w:val="0"/>
        <w:widowControl w:val="0"/>
        <w:tabs>
          <w:tab w:val="left" w:pos="284"/>
          <w:tab w:val="left" w:pos="1276"/>
        </w:tabs>
        <w:spacing w:beforeLines="0" w:before="0" w:afterLines="0" w:after="0" w:line="240" w:lineRule="auto"/>
        <w:ind w:left="0" w:firstLine="284"/>
        <w:rPr>
          <w:sz w:val="24"/>
          <w:szCs w:val="24"/>
        </w:rPr>
      </w:pPr>
      <w:bookmarkStart w:id="34" w:name="_Toc169244173"/>
      <w:r w:rsidRPr="00613F75">
        <w:rPr>
          <w:sz w:val="24"/>
          <w:szCs w:val="24"/>
        </w:rPr>
        <w:t>DO PRAZO DE VIGÊNCIA DO EDITAL</w:t>
      </w:r>
      <w:bookmarkEnd w:id="34"/>
    </w:p>
    <w:p w14:paraId="69015732" w14:textId="77777777" w:rsidR="00CD3237" w:rsidRPr="00613F75" w:rsidRDefault="00CD3237" w:rsidP="00583C61">
      <w:pPr>
        <w:pStyle w:val="Nivel2"/>
        <w:widowControl w:val="0"/>
        <w:numPr>
          <w:ilvl w:val="0"/>
          <w:numId w:val="0"/>
        </w:numPr>
        <w:tabs>
          <w:tab w:val="left" w:pos="284"/>
          <w:tab w:val="left" w:pos="993"/>
          <w:tab w:val="left" w:pos="1276"/>
          <w:tab w:val="left" w:pos="1418"/>
        </w:tabs>
        <w:spacing w:before="0" w:after="0" w:line="240" w:lineRule="auto"/>
        <w:ind w:left="284"/>
        <w:rPr>
          <w:color w:val="auto"/>
          <w:sz w:val="24"/>
          <w:szCs w:val="24"/>
        </w:rPr>
      </w:pPr>
    </w:p>
    <w:p w14:paraId="67FD8C00" w14:textId="0BF272F1" w:rsidR="0081455E" w:rsidRPr="00613F75" w:rsidRDefault="0081455E" w:rsidP="00583C61">
      <w:pPr>
        <w:pStyle w:val="Nivel2"/>
        <w:widowControl w:val="0"/>
        <w:tabs>
          <w:tab w:val="left" w:pos="284"/>
          <w:tab w:val="left" w:pos="993"/>
          <w:tab w:val="left" w:pos="1276"/>
          <w:tab w:val="left" w:pos="1418"/>
        </w:tabs>
        <w:spacing w:before="0" w:after="0" w:line="240" w:lineRule="auto"/>
        <w:ind w:left="0" w:firstLine="284"/>
        <w:rPr>
          <w:color w:val="auto"/>
          <w:sz w:val="24"/>
          <w:szCs w:val="24"/>
        </w:rPr>
      </w:pPr>
      <w:r w:rsidRPr="00613F75">
        <w:rPr>
          <w:sz w:val="24"/>
          <w:szCs w:val="24"/>
        </w:rPr>
        <w:t xml:space="preserve">O presente edital terá prazo </w:t>
      </w:r>
      <w:r w:rsidRPr="00613F75">
        <w:rPr>
          <w:color w:val="auto"/>
          <w:sz w:val="24"/>
          <w:szCs w:val="24"/>
        </w:rPr>
        <w:t xml:space="preserve">de vigência de </w:t>
      </w:r>
      <w:r w:rsidR="00A603DD" w:rsidRPr="00613F75">
        <w:rPr>
          <w:color w:val="auto"/>
          <w:sz w:val="24"/>
          <w:szCs w:val="24"/>
        </w:rPr>
        <w:t>12 (doze) meses, podendo ser republicado</w:t>
      </w:r>
      <w:r w:rsidR="00F222D1" w:rsidRPr="00613F75">
        <w:rPr>
          <w:color w:val="auto"/>
          <w:sz w:val="24"/>
          <w:szCs w:val="24"/>
        </w:rPr>
        <w:t>, e quando republicad</w:t>
      </w:r>
      <w:r w:rsidR="00176099" w:rsidRPr="00613F75">
        <w:rPr>
          <w:color w:val="auto"/>
          <w:sz w:val="24"/>
          <w:szCs w:val="24"/>
        </w:rPr>
        <w:t>o renova-se os quantitativos</w:t>
      </w:r>
      <w:r w:rsidR="00925A75" w:rsidRPr="00613F75">
        <w:rPr>
          <w:color w:val="auto"/>
          <w:sz w:val="24"/>
          <w:szCs w:val="24"/>
        </w:rPr>
        <w:t xml:space="preserve">. </w:t>
      </w:r>
    </w:p>
    <w:p w14:paraId="5418E1DD" w14:textId="77777777" w:rsidR="00CD3237" w:rsidRPr="00613F75" w:rsidRDefault="00CD3237" w:rsidP="00583C61">
      <w:pPr>
        <w:pStyle w:val="Nivel2"/>
        <w:widowControl w:val="0"/>
        <w:numPr>
          <w:ilvl w:val="0"/>
          <w:numId w:val="0"/>
        </w:numPr>
        <w:tabs>
          <w:tab w:val="left" w:pos="284"/>
          <w:tab w:val="left" w:pos="993"/>
          <w:tab w:val="left" w:pos="1276"/>
          <w:tab w:val="left" w:pos="1418"/>
        </w:tabs>
        <w:spacing w:before="0" w:after="0" w:line="240" w:lineRule="auto"/>
        <w:ind w:left="284"/>
        <w:rPr>
          <w:color w:val="auto"/>
          <w:sz w:val="24"/>
          <w:szCs w:val="24"/>
        </w:rPr>
      </w:pPr>
    </w:p>
    <w:p w14:paraId="4E9D3784" w14:textId="5CDFEEC6" w:rsidR="00EE37D5" w:rsidRPr="00613F75" w:rsidRDefault="00EE37D5" w:rsidP="00583C61">
      <w:pPr>
        <w:pStyle w:val="Nivel01"/>
        <w:keepNext w:val="0"/>
        <w:keepLines w:val="0"/>
        <w:widowControl w:val="0"/>
        <w:tabs>
          <w:tab w:val="left" w:pos="284"/>
        </w:tabs>
        <w:spacing w:beforeLines="0" w:before="0" w:afterLines="0" w:after="0" w:line="240" w:lineRule="auto"/>
        <w:rPr>
          <w:sz w:val="24"/>
          <w:szCs w:val="24"/>
        </w:rPr>
      </w:pPr>
      <w:r w:rsidRPr="00613F75">
        <w:rPr>
          <w:sz w:val="24"/>
          <w:szCs w:val="24"/>
        </w:rPr>
        <w:t xml:space="preserve">DA ATUALIZAÇÃO </w:t>
      </w:r>
      <w:r w:rsidR="00362087" w:rsidRPr="00613F75">
        <w:rPr>
          <w:sz w:val="24"/>
          <w:szCs w:val="24"/>
        </w:rPr>
        <w:t xml:space="preserve"> E</w:t>
      </w:r>
      <w:r w:rsidR="005F3C7E" w:rsidRPr="00613F75">
        <w:rPr>
          <w:sz w:val="24"/>
          <w:szCs w:val="24"/>
        </w:rPr>
        <w:t xml:space="preserve"> </w:t>
      </w:r>
      <w:r w:rsidR="00362087" w:rsidRPr="00613F75">
        <w:rPr>
          <w:sz w:val="24"/>
          <w:szCs w:val="24"/>
        </w:rPr>
        <w:t xml:space="preserve">REVISÃO </w:t>
      </w:r>
      <w:r w:rsidRPr="00613F75">
        <w:rPr>
          <w:sz w:val="24"/>
          <w:szCs w:val="24"/>
        </w:rPr>
        <w:t>DE VALORES</w:t>
      </w:r>
    </w:p>
    <w:p w14:paraId="1342D267" w14:textId="77777777" w:rsidR="00CD3237" w:rsidRPr="00613F75" w:rsidRDefault="00CD3237" w:rsidP="00583C61">
      <w:pPr>
        <w:pStyle w:val="Nivel2"/>
        <w:widowControl w:val="0"/>
        <w:numPr>
          <w:ilvl w:val="0"/>
          <w:numId w:val="0"/>
        </w:numPr>
        <w:tabs>
          <w:tab w:val="left" w:pos="284"/>
          <w:tab w:val="left" w:pos="993"/>
          <w:tab w:val="left" w:pos="1276"/>
          <w:tab w:val="left" w:pos="1418"/>
        </w:tabs>
        <w:spacing w:before="0" w:after="0" w:line="240" w:lineRule="auto"/>
        <w:ind w:left="284"/>
        <w:rPr>
          <w:sz w:val="24"/>
          <w:szCs w:val="24"/>
        </w:rPr>
      </w:pPr>
    </w:p>
    <w:p w14:paraId="09544974" w14:textId="599DBC04" w:rsidR="00362087" w:rsidRPr="00613F75" w:rsidRDefault="00362087" w:rsidP="00583C61">
      <w:pPr>
        <w:pStyle w:val="Nivel2"/>
        <w:widowControl w:val="0"/>
        <w:tabs>
          <w:tab w:val="left" w:pos="284"/>
          <w:tab w:val="left" w:pos="993"/>
          <w:tab w:val="left" w:pos="1276"/>
          <w:tab w:val="left" w:pos="1418"/>
        </w:tabs>
        <w:spacing w:before="0" w:after="0" w:line="240" w:lineRule="auto"/>
        <w:ind w:left="0" w:firstLine="284"/>
        <w:rPr>
          <w:sz w:val="24"/>
          <w:szCs w:val="24"/>
        </w:rPr>
      </w:pPr>
      <w:r w:rsidRPr="00613F75">
        <w:rPr>
          <w:sz w:val="24"/>
          <w:szCs w:val="24"/>
        </w:rPr>
        <w:t xml:space="preserve"> Os preços fixados no edital de credenciamento poderão ser:</w:t>
      </w:r>
    </w:p>
    <w:p w14:paraId="0192AB68" w14:textId="77777777" w:rsidR="00362087" w:rsidRPr="00613F75" w:rsidRDefault="00362087" w:rsidP="00583C61">
      <w:pPr>
        <w:pStyle w:val="PargrafodaLista"/>
        <w:widowControl w:val="0"/>
        <w:numPr>
          <w:ilvl w:val="0"/>
          <w:numId w:val="14"/>
        </w:numPr>
        <w:tabs>
          <w:tab w:val="left" w:pos="284"/>
        </w:tabs>
        <w:autoSpaceDE w:val="0"/>
        <w:autoSpaceDN w:val="0"/>
        <w:ind w:left="0" w:firstLine="0"/>
        <w:contextualSpacing w:val="0"/>
        <w:jc w:val="both"/>
        <w:rPr>
          <w:rFonts w:ascii="Arial" w:hAnsi="Arial" w:cs="Arial"/>
        </w:rPr>
      </w:pPr>
      <w:r w:rsidRPr="00613F75">
        <w:rPr>
          <w:rFonts w:ascii="Arial" w:hAnsi="Arial" w:cs="Arial"/>
        </w:rPr>
        <w:t>atualizados 1 (um) ano após a publicação do edital de credenciamento e a cada período de 1 (um) após a última atualização;</w:t>
      </w:r>
    </w:p>
    <w:p w14:paraId="72C65419" w14:textId="77777777" w:rsidR="00362087" w:rsidRPr="00613F75" w:rsidRDefault="00362087" w:rsidP="00583C61">
      <w:pPr>
        <w:pStyle w:val="PargrafodaLista"/>
        <w:widowControl w:val="0"/>
        <w:numPr>
          <w:ilvl w:val="0"/>
          <w:numId w:val="14"/>
        </w:numPr>
        <w:tabs>
          <w:tab w:val="left" w:pos="284"/>
        </w:tabs>
        <w:autoSpaceDE w:val="0"/>
        <w:autoSpaceDN w:val="0"/>
        <w:ind w:left="0" w:firstLine="0"/>
        <w:contextualSpacing w:val="0"/>
        <w:jc w:val="both"/>
        <w:rPr>
          <w:rFonts w:ascii="Arial" w:hAnsi="Arial" w:cs="Arial"/>
        </w:rPr>
      </w:pPr>
      <w:r w:rsidRPr="00613F75">
        <w:rPr>
          <w:rFonts w:ascii="Arial" w:hAnsi="Arial" w:cs="Arial"/>
        </w:rPr>
        <w:lastRenderedPageBreak/>
        <w:t>revisados, a qualquer tempo, em razão de variações imprevisíveis ou previsíveis, porém de consequências incalculáveis, nos termos do art. 124, II, "d" da Lei n. 14.133/2021 para reduzi-los, a pedido do órgão demandante, ou aumentá-los, por solicitação de interessados ou credenciados.</w:t>
      </w:r>
    </w:p>
    <w:p w14:paraId="3D954070" w14:textId="46E77E2D" w:rsidR="00362087" w:rsidRPr="00613F75" w:rsidRDefault="00362087" w:rsidP="00583C61">
      <w:pPr>
        <w:pStyle w:val="Nivel2"/>
        <w:widowControl w:val="0"/>
        <w:tabs>
          <w:tab w:val="left" w:pos="284"/>
          <w:tab w:val="left" w:pos="993"/>
          <w:tab w:val="left" w:pos="1276"/>
          <w:tab w:val="left" w:pos="1418"/>
        </w:tabs>
        <w:spacing w:before="0" w:after="0" w:line="240" w:lineRule="auto"/>
        <w:ind w:left="0" w:firstLine="284"/>
        <w:rPr>
          <w:sz w:val="24"/>
          <w:szCs w:val="24"/>
        </w:rPr>
      </w:pPr>
      <w:r w:rsidRPr="00613F75">
        <w:rPr>
          <w:sz w:val="24"/>
          <w:szCs w:val="24"/>
        </w:rPr>
        <w:t>Constatada a redução dos preços praticados pelo mercado, a administração poderá reduzir os preços previstos em edital e caberá às CREDENCIADAS, após comunicadas, a decisão de se manterem ou não credenciadas.</w:t>
      </w:r>
    </w:p>
    <w:p w14:paraId="21D5E9B9" w14:textId="39E050E3" w:rsidR="00362087" w:rsidRPr="00613F75" w:rsidRDefault="00362087" w:rsidP="00583C61">
      <w:pPr>
        <w:pStyle w:val="Nivel2"/>
        <w:widowControl w:val="0"/>
        <w:tabs>
          <w:tab w:val="left" w:pos="284"/>
          <w:tab w:val="left" w:pos="993"/>
          <w:tab w:val="left" w:pos="1276"/>
          <w:tab w:val="left" w:pos="1418"/>
        </w:tabs>
        <w:spacing w:before="0" w:after="0" w:line="240" w:lineRule="auto"/>
        <w:ind w:left="0" w:firstLine="284"/>
        <w:rPr>
          <w:sz w:val="24"/>
          <w:szCs w:val="24"/>
        </w:rPr>
      </w:pPr>
      <w:r w:rsidRPr="00613F75">
        <w:rPr>
          <w:sz w:val="24"/>
          <w:szCs w:val="24"/>
        </w:rPr>
        <w:t>Os novos valores decorrentes da atualização ou da revisão serão aplicados aos credenciamentos vigentes e àqueles credenciamentos realizados após concretizada a alteração dos preços constantes da tabela dos preços de referência, respeitada a data dos efeitos da alteração e a prévia comunicação às CREDENCIADAS, em caso de redução.</w:t>
      </w:r>
    </w:p>
    <w:p w14:paraId="448F97E1" w14:textId="77777777" w:rsidR="00CD3237" w:rsidRPr="00613F75" w:rsidRDefault="00CD3237" w:rsidP="00583C61">
      <w:pPr>
        <w:pStyle w:val="Nivel2"/>
        <w:widowControl w:val="0"/>
        <w:numPr>
          <w:ilvl w:val="0"/>
          <w:numId w:val="0"/>
        </w:numPr>
        <w:tabs>
          <w:tab w:val="left" w:pos="284"/>
          <w:tab w:val="left" w:pos="993"/>
          <w:tab w:val="left" w:pos="1276"/>
          <w:tab w:val="left" w:pos="1418"/>
        </w:tabs>
        <w:spacing w:before="0" w:after="0" w:line="240" w:lineRule="auto"/>
        <w:ind w:left="284"/>
        <w:rPr>
          <w:sz w:val="24"/>
          <w:szCs w:val="24"/>
        </w:rPr>
      </w:pPr>
    </w:p>
    <w:p w14:paraId="2885B4D8" w14:textId="02A52F21" w:rsidR="00EC7BF2" w:rsidRPr="00613F75" w:rsidRDefault="00EC7BF2" w:rsidP="00583C61">
      <w:pPr>
        <w:pStyle w:val="Nivel01"/>
        <w:keepNext w:val="0"/>
        <w:keepLines w:val="0"/>
        <w:widowControl w:val="0"/>
        <w:tabs>
          <w:tab w:val="left" w:pos="284"/>
          <w:tab w:val="left" w:pos="1276"/>
        </w:tabs>
        <w:spacing w:beforeLines="0" w:before="0" w:afterLines="0" w:after="0" w:line="240" w:lineRule="auto"/>
        <w:ind w:left="0" w:firstLine="284"/>
        <w:rPr>
          <w:sz w:val="24"/>
          <w:szCs w:val="24"/>
        </w:rPr>
      </w:pPr>
      <w:bookmarkStart w:id="35" w:name="_Toc169244174"/>
      <w:r w:rsidRPr="00613F75">
        <w:rPr>
          <w:sz w:val="24"/>
          <w:szCs w:val="24"/>
        </w:rPr>
        <w:t>DISPOSIÇÕES GERAIS</w:t>
      </w:r>
      <w:bookmarkEnd w:id="35"/>
    </w:p>
    <w:p w14:paraId="65E02F05" w14:textId="77777777" w:rsidR="00CD3237" w:rsidRPr="00613F75" w:rsidRDefault="00CD3237" w:rsidP="00583C61">
      <w:pPr>
        <w:pStyle w:val="Nivel2"/>
        <w:widowControl w:val="0"/>
        <w:numPr>
          <w:ilvl w:val="0"/>
          <w:numId w:val="0"/>
        </w:numPr>
        <w:tabs>
          <w:tab w:val="left" w:pos="284"/>
          <w:tab w:val="left" w:pos="1276"/>
        </w:tabs>
        <w:spacing w:before="0" w:after="0" w:line="240" w:lineRule="auto"/>
        <w:ind w:left="284"/>
        <w:rPr>
          <w:sz w:val="24"/>
          <w:szCs w:val="24"/>
        </w:rPr>
      </w:pPr>
    </w:p>
    <w:p w14:paraId="231078E9" w14:textId="53C273C5" w:rsidR="007649C2" w:rsidRPr="00613F75" w:rsidRDefault="007649C2" w:rsidP="00583C61">
      <w:pPr>
        <w:pStyle w:val="Nivel2"/>
        <w:widowControl w:val="0"/>
        <w:tabs>
          <w:tab w:val="left" w:pos="284"/>
          <w:tab w:val="left" w:pos="1276"/>
        </w:tabs>
        <w:spacing w:before="0" w:after="0" w:line="240" w:lineRule="auto"/>
        <w:ind w:left="0" w:firstLine="284"/>
        <w:rPr>
          <w:sz w:val="24"/>
          <w:szCs w:val="24"/>
        </w:rPr>
      </w:pPr>
      <w:r w:rsidRPr="00613F75">
        <w:rPr>
          <w:sz w:val="24"/>
          <w:szCs w:val="24"/>
        </w:rPr>
        <w:t>Na contagem dos prazos estabelecidos neste Edital e seus Anexos, excluir-se-á o dia do início e incluir-se-á o do vencimento. Só se iniciam e vencem os prazos em dias de expediente na Administração.</w:t>
      </w:r>
    </w:p>
    <w:p w14:paraId="3200564D" w14:textId="426923A4" w:rsidR="003C7A23" w:rsidRPr="00613F75" w:rsidRDefault="003C7A23" w:rsidP="00583C61">
      <w:pPr>
        <w:pStyle w:val="Nivel2"/>
        <w:widowControl w:val="0"/>
        <w:tabs>
          <w:tab w:val="left" w:pos="284"/>
          <w:tab w:val="left" w:pos="1276"/>
        </w:tabs>
        <w:spacing w:before="0" w:after="0" w:line="240" w:lineRule="auto"/>
        <w:ind w:left="0" w:firstLine="284"/>
        <w:rPr>
          <w:color w:val="auto"/>
          <w:sz w:val="24"/>
          <w:szCs w:val="24"/>
        </w:rPr>
      </w:pPr>
      <w:r w:rsidRPr="00613F75">
        <w:rPr>
          <w:sz w:val="24"/>
          <w:szCs w:val="24"/>
        </w:rPr>
        <w:t xml:space="preserve">O desatendimento de exigências formais não essenciais não importará o afastamento do </w:t>
      </w:r>
      <w:r w:rsidR="00C725D7" w:rsidRPr="00613F75">
        <w:rPr>
          <w:sz w:val="24"/>
          <w:szCs w:val="24"/>
        </w:rPr>
        <w:t>interessado</w:t>
      </w:r>
      <w:r w:rsidRPr="00613F75">
        <w:rPr>
          <w:sz w:val="24"/>
          <w:szCs w:val="24"/>
        </w:rPr>
        <w:t xml:space="preserve">, desde </w:t>
      </w:r>
      <w:r w:rsidRPr="00613F75">
        <w:rPr>
          <w:color w:val="auto"/>
          <w:sz w:val="24"/>
          <w:szCs w:val="24"/>
        </w:rPr>
        <w:t>que seja possível o aproveitamento do ato, observados os princípios da isonomia e do interesse público.</w:t>
      </w:r>
    </w:p>
    <w:p w14:paraId="51FB9539" w14:textId="77777777" w:rsidR="003C7A23" w:rsidRPr="00613F75" w:rsidRDefault="003C7A23" w:rsidP="00583C61">
      <w:pPr>
        <w:pStyle w:val="Nivel2"/>
        <w:widowControl w:val="0"/>
        <w:tabs>
          <w:tab w:val="left" w:pos="284"/>
          <w:tab w:val="left" w:pos="1276"/>
        </w:tabs>
        <w:spacing w:before="0" w:after="0" w:line="240" w:lineRule="auto"/>
        <w:ind w:left="0" w:firstLine="284"/>
        <w:rPr>
          <w:rFonts w:eastAsia="Times New Roman"/>
          <w:color w:val="auto"/>
          <w:sz w:val="24"/>
          <w:szCs w:val="24"/>
        </w:rPr>
      </w:pPr>
      <w:r w:rsidRPr="00613F75">
        <w:rPr>
          <w:color w:val="auto"/>
          <w:sz w:val="24"/>
          <w:szCs w:val="24"/>
        </w:rPr>
        <w:t>Em caso de divergência entre disposições deste Edital e de seus anexos ou demais peças que compõem o processo, prevalecerá as deste Edital.</w:t>
      </w:r>
    </w:p>
    <w:p w14:paraId="3B988FF6" w14:textId="12BDA2FC" w:rsidR="003C7A23" w:rsidRPr="00613F75" w:rsidRDefault="003C7A23" w:rsidP="00583C61">
      <w:pPr>
        <w:pStyle w:val="Nivel2"/>
        <w:widowControl w:val="0"/>
        <w:tabs>
          <w:tab w:val="left" w:pos="284"/>
          <w:tab w:val="left" w:pos="1276"/>
        </w:tabs>
        <w:spacing w:before="0" w:after="0" w:line="240" w:lineRule="auto"/>
        <w:ind w:left="0" w:firstLine="284"/>
        <w:rPr>
          <w:rFonts w:eastAsia="Times New Roman"/>
          <w:color w:val="auto"/>
          <w:sz w:val="24"/>
          <w:szCs w:val="24"/>
        </w:rPr>
      </w:pPr>
      <w:r w:rsidRPr="00613F75">
        <w:rPr>
          <w:color w:val="auto"/>
          <w:sz w:val="24"/>
          <w:szCs w:val="24"/>
        </w:rPr>
        <w:t xml:space="preserve">O Edital e seus anexos estão disponíveis, na íntegra, no Portal Nacional de Contratações Públicas (PNCP) e </w:t>
      </w:r>
      <w:r w:rsidR="00CD61C2" w:rsidRPr="00613F75">
        <w:rPr>
          <w:color w:val="auto"/>
          <w:sz w:val="24"/>
          <w:szCs w:val="24"/>
        </w:rPr>
        <w:t xml:space="preserve">no Diário Oficial do Município de </w:t>
      </w:r>
      <w:r w:rsidR="0075147F" w:rsidRPr="00613F75">
        <w:rPr>
          <w:color w:val="auto"/>
          <w:sz w:val="24"/>
          <w:szCs w:val="24"/>
        </w:rPr>
        <w:t>Encruzilhada-BA</w:t>
      </w:r>
      <w:r w:rsidR="00CD61C2" w:rsidRPr="00613F75">
        <w:rPr>
          <w:color w:val="auto"/>
          <w:sz w:val="24"/>
          <w:szCs w:val="24"/>
        </w:rPr>
        <w:t>.</w:t>
      </w:r>
      <w:r w:rsidR="004923B3" w:rsidRPr="00613F75">
        <w:rPr>
          <w:color w:val="auto"/>
          <w:sz w:val="24"/>
          <w:szCs w:val="24"/>
        </w:rPr>
        <w:t xml:space="preserve"> </w:t>
      </w:r>
    </w:p>
    <w:p w14:paraId="66D7AB8E" w14:textId="777ED1ED" w:rsidR="003C7A23" w:rsidRPr="00613F75" w:rsidRDefault="003C7A23" w:rsidP="00583C61">
      <w:pPr>
        <w:pStyle w:val="Nivel2"/>
        <w:widowControl w:val="0"/>
        <w:tabs>
          <w:tab w:val="left" w:pos="284"/>
          <w:tab w:val="left" w:pos="1276"/>
        </w:tabs>
        <w:spacing w:before="0" w:after="0" w:line="240" w:lineRule="auto"/>
        <w:ind w:left="0" w:firstLine="284"/>
        <w:rPr>
          <w:rFonts w:eastAsia="Times New Roman"/>
          <w:color w:val="auto"/>
          <w:sz w:val="24"/>
          <w:szCs w:val="24"/>
        </w:rPr>
      </w:pPr>
      <w:r w:rsidRPr="00613F75">
        <w:rPr>
          <w:color w:val="auto"/>
          <w:sz w:val="24"/>
          <w:szCs w:val="24"/>
        </w:rPr>
        <w:t>Integram este Edital, para todos os fins e efeitos, os seguintes anexos:</w:t>
      </w:r>
    </w:p>
    <w:p w14:paraId="7ADD4298" w14:textId="5844F5CD" w:rsidR="003C7A23" w:rsidRPr="00613F75" w:rsidRDefault="00D74F80" w:rsidP="00583C61">
      <w:pPr>
        <w:pStyle w:val="Nivel3"/>
        <w:widowControl w:val="0"/>
        <w:tabs>
          <w:tab w:val="left" w:pos="284"/>
          <w:tab w:val="left" w:pos="1276"/>
        </w:tabs>
        <w:spacing w:before="0" w:after="0" w:line="240" w:lineRule="auto"/>
        <w:ind w:left="0" w:firstLine="284"/>
        <w:rPr>
          <w:color w:val="auto"/>
          <w:sz w:val="24"/>
          <w:szCs w:val="24"/>
        </w:rPr>
      </w:pPr>
      <w:r w:rsidRPr="00613F75">
        <w:rPr>
          <w:color w:val="auto"/>
          <w:sz w:val="24"/>
          <w:szCs w:val="24"/>
        </w:rPr>
        <w:t xml:space="preserve">ANEXO I - TERMO DE REFERÊNCIA; </w:t>
      </w:r>
    </w:p>
    <w:p w14:paraId="56699A5C" w14:textId="793A4021" w:rsidR="003C7A23" w:rsidRPr="00613F75" w:rsidRDefault="00D74F80" w:rsidP="00583C61">
      <w:pPr>
        <w:pStyle w:val="Nivel3"/>
        <w:widowControl w:val="0"/>
        <w:tabs>
          <w:tab w:val="left" w:pos="284"/>
          <w:tab w:val="left" w:pos="1276"/>
        </w:tabs>
        <w:spacing w:before="0" w:after="0" w:line="240" w:lineRule="auto"/>
        <w:ind w:left="0" w:firstLine="284"/>
        <w:rPr>
          <w:color w:val="auto"/>
          <w:sz w:val="24"/>
          <w:szCs w:val="24"/>
        </w:rPr>
      </w:pPr>
      <w:r w:rsidRPr="00613F75">
        <w:rPr>
          <w:color w:val="auto"/>
          <w:sz w:val="24"/>
          <w:szCs w:val="24"/>
        </w:rPr>
        <w:t>ANEXO II – MINUTA DE TERMO DE CONTRATO;</w:t>
      </w:r>
    </w:p>
    <w:p w14:paraId="72567863" w14:textId="0B4A3790" w:rsidR="0031571D" w:rsidRPr="00613F75" w:rsidRDefault="00D74F80" w:rsidP="00583C61">
      <w:pPr>
        <w:pStyle w:val="Nivel3"/>
        <w:widowControl w:val="0"/>
        <w:tabs>
          <w:tab w:val="left" w:pos="284"/>
          <w:tab w:val="left" w:pos="1276"/>
        </w:tabs>
        <w:spacing w:before="0" w:after="0" w:line="240" w:lineRule="auto"/>
        <w:ind w:left="0" w:firstLine="284"/>
        <w:contextualSpacing/>
        <w:rPr>
          <w:color w:val="auto"/>
          <w:sz w:val="24"/>
          <w:szCs w:val="24"/>
        </w:rPr>
      </w:pPr>
      <w:r w:rsidRPr="00613F75">
        <w:rPr>
          <w:color w:val="auto"/>
          <w:sz w:val="24"/>
          <w:szCs w:val="24"/>
        </w:rPr>
        <w:t>ANEXO III - MODELO DE FORMULÁRIO DE INSCRIÇÃO PARA CREDENCIAMENTO – PESSOA JURIDICA E FISICA;</w:t>
      </w:r>
    </w:p>
    <w:p w14:paraId="77D4CD7B" w14:textId="45203D68" w:rsidR="0031571D" w:rsidRPr="00613F75" w:rsidRDefault="00D74F80" w:rsidP="00583C61">
      <w:pPr>
        <w:pStyle w:val="Nivel3"/>
        <w:widowControl w:val="0"/>
        <w:tabs>
          <w:tab w:val="left" w:pos="284"/>
          <w:tab w:val="left" w:pos="1276"/>
        </w:tabs>
        <w:spacing w:before="0" w:after="0" w:line="240" w:lineRule="auto"/>
        <w:ind w:left="0" w:firstLine="284"/>
        <w:contextualSpacing/>
        <w:rPr>
          <w:color w:val="auto"/>
          <w:sz w:val="24"/>
          <w:szCs w:val="24"/>
        </w:rPr>
      </w:pPr>
      <w:r w:rsidRPr="00613F75">
        <w:rPr>
          <w:color w:val="auto"/>
          <w:sz w:val="24"/>
          <w:szCs w:val="24"/>
        </w:rPr>
        <w:t xml:space="preserve">ANEXO IV – DECLARAÇÕES CONJUNTAS; </w:t>
      </w:r>
    </w:p>
    <w:p w14:paraId="5A2605A7" w14:textId="1C8788A7" w:rsidR="00D74F80" w:rsidRPr="00613F75" w:rsidRDefault="00D74F80" w:rsidP="00583C61">
      <w:pPr>
        <w:pStyle w:val="Nivel3"/>
        <w:widowControl w:val="0"/>
        <w:tabs>
          <w:tab w:val="left" w:pos="284"/>
          <w:tab w:val="left" w:pos="1276"/>
        </w:tabs>
        <w:spacing w:before="0" w:after="0" w:line="240" w:lineRule="auto"/>
        <w:ind w:left="0" w:firstLine="284"/>
        <w:contextualSpacing/>
        <w:rPr>
          <w:color w:val="auto"/>
          <w:sz w:val="24"/>
          <w:szCs w:val="24"/>
        </w:rPr>
      </w:pPr>
      <w:r w:rsidRPr="00613F75">
        <w:rPr>
          <w:color w:val="auto"/>
          <w:sz w:val="24"/>
          <w:szCs w:val="24"/>
        </w:rPr>
        <w:t>ANEXO V – MODELO DE PROPOSTA</w:t>
      </w:r>
    </w:p>
    <w:bookmarkEnd w:id="27"/>
    <w:p w14:paraId="489D6360" w14:textId="77777777" w:rsidR="00090EBF" w:rsidRPr="00613F75" w:rsidRDefault="00090EBF" w:rsidP="00583C61">
      <w:pPr>
        <w:pStyle w:val="Nivel3"/>
        <w:widowControl w:val="0"/>
        <w:numPr>
          <w:ilvl w:val="0"/>
          <w:numId w:val="0"/>
        </w:numPr>
        <w:tabs>
          <w:tab w:val="left" w:pos="284"/>
          <w:tab w:val="left" w:pos="1276"/>
        </w:tabs>
        <w:spacing w:before="0" w:after="0" w:line="240" w:lineRule="auto"/>
        <w:ind w:left="284"/>
        <w:contextualSpacing/>
        <w:rPr>
          <w:color w:val="auto"/>
          <w:sz w:val="24"/>
          <w:szCs w:val="24"/>
        </w:rPr>
      </w:pPr>
    </w:p>
    <w:p w14:paraId="58FA4758" w14:textId="6184B046" w:rsidR="00090EBF" w:rsidRPr="00613F75" w:rsidRDefault="00090EBF" w:rsidP="00583C61">
      <w:pPr>
        <w:widowControl w:val="0"/>
        <w:tabs>
          <w:tab w:val="left" w:pos="284"/>
          <w:tab w:val="left" w:pos="1276"/>
        </w:tabs>
        <w:ind w:firstLine="284"/>
        <w:jc w:val="right"/>
        <w:rPr>
          <w:rFonts w:ascii="Arial" w:eastAsia="MS Mincho" w:hAnsi="Arial" w:cs="Arial"/>
        </w:rPr>
      </w:pPr>
      <w:r w:rsidRPr="00613F75">
        <w:rPr>
          <w:rFonts w:ascii="Arial" w:eastAsia="Calibri" w:hAnsi="Arial" w:cs="Arial"/>
        </w:rPr>
        <w:t>Encruzilhada-BA</w:t>
      </w:r>
      <w:r w:rsidRPr="00613F75">
        <w:rPr>
          <w:rFonts w:ascii="Arial" w:eastAsia="MS Mincho" w:hAnsi="Arial" w:cs="Arial"/>
        </w:rPr>
        <w:t xml:space="preserve">. </w:t>
      </w:r>
      <w:r w:rsidR="00583C61" w:rsidRPr="00613F75">
        <w:rPr>
          <w:rFonts w:ascii="Arial" w:eastAsia="MS Mincho" w:hAnsi="Arial" w:cs="Arial"/>
        </w:rPr>
        <w:t>28 de novembro de 2025.</w:t>
      </w:r>
    </w:p>
    <w:p w14:paraId="148FE346" w14:textId="77777777" w:rsidR="00090EBF" w:rsidRPr="00613F75" w:rsidRDefault="00090EBF" w:rsidP="00583C61">
      <w:pPr>
        <w:pStyle w:val="SemEspaamento"/>
        <w:widowControl w:val="0"/>
        <w:jc w:val="center"/>
        <w:rPr>
          <w:rFonts w:ascii="Arial" w:hAnsi="Arial" w:cs="Arial"/>
          <w:b/>
          <w:sz w:val="24"/>
          <w:szCs w:val="24"/>
        </w:rPr>
      </w:pPr>
    </w:p>
    <w:p w14:paraId="6F0EA1E9" w14:textId="77777777" w:rsidR="00090EBF" w:rsidRPr="00613F75" w:rsidRDefault="00090EBF" w:rsidP="00583C61">
      <w:pPr>
        <w:pStyle w:val="SemEspaamento"/>
        <w:widowControl w:val="0"/>
        <w:jc w:val="center"/>
        <w:rPr>
          <w:rFonts w:ascii="Arial" w:hAnsi="Arial" w:cs="Arial"/>
          <w:b/>
          <w:sz w:val="24"/>
          <w:szCs w:val="24"/>
        </w:rPr>
      </w:pPr>
    </w:p>
    <w:p w14:paraId="1F664B4D" w14:textId="77777777" w:rsidR="00090EBF" w:rsidRPr="00613F75" w:rsidRDefault="00090EBF" w:rsidP="00583C61">
      <w:pPr>
        <w:pStyle w:val="SemEspaamento"/>
        <w:widowControl w:val="0"/>
        <w:jc w:val="center"/>
        <w:rPr>
          <w:rFonts w:ascii="Arial" w:hAnsi="Arial" w:cs="Arial"/>
          <w:b/>
          <w:sz w:val="24"/>
          <w:szCs w:val="24"/>
        </w:rPr>
      </w:pPr>
      <w:r w:rsidRPr="00613F75">
        <w:rPr>
          <w:rFonts w:ascii="Arial" w:hAnsi="Arial" w:cs="Arial"/>
          <w:b/>
          <w:sz w:val="24"/>
          <w:szCs w:val="24"/>
        </w:rPr>
        <w:t>Rita de Cássia Cabral de Oliveira</w:t>
      </w:r>
    </w:p>
    <w:p w14:paraId="326392EE" w14:textId="77777777" w:rsidR="00090EBF" w:rsidRPr="00613F75" w:rsidRDefault="00090EBF" w:rsidP="00583C61">
      <w:pPr>
        <w:pStyle w:val="SemEspaamento"/>
        <w:widowControl w:val="0"/>
        <w:jc w:val="center"/>
        <w:rPr>
          <w:rFonts w:ascii="Arial" w:hAnsi="Arial" w:cs="Arial"/>
          <w:b/>
          <w:sz w:val="24"/>
          <w:szCs w:val="24"/>
        </w:rPr>
      </w:pPr>
      <w:r w:rsidRPr="00613F75">
        <w:rPr>
          <w:rFonts w:ascii="Arial" w:hAnsi="Arial" w:cs="Arial"/>
          <w:b/>
          <w:sz w:val="24"/>
          <w:szCs w:val="24"/>
        </w:rPr>
        <w:t>Secretaria Municipal de Saúde</w:t>
      </w:r>
    </w:p>
    <w:p w14:paraId="27E4A0F9" w14:textId="77777777" w:rsidR="00583C61" w:rsidRPr="00613F75" w:rsidRDefault="00583C61" w:rsidP="00583C61">
      <w:pPr>
        <w:pStyle w:val="SemEspaamento"/>
        <w:widowControl w:val="0"/>
        <w:jc w:val="center"/>
        <w:rPr>
          <w:rFonts w:ascii="Arial" w:hAnsi="Arial" w:cs="Arial"/>
          <w:b/>
          <w:sz w:val="24"/>
          <w:szCs w:val="24"/>
        </w:rPr>
      </w:pPr>
    </w:p>
    <w:p w14:paraId="66FC07A6" w14:textId="77777777" w:rsidR="00583C61" w:rsidRPr="00613F75" w:rsidRDefault="00583C61" w:rsidP="00583C61">
      <w:pPr>
        <w:pStyle w:val="SemEspaamento"/>
        <w:widowControl w:val="0"/>
        <w:jc w:val="center"/>
        <w:rPr>
          <w:rFonts w:ascii="Arial" w:hAnsi="Arial" w:cs="Arial"/>
          <w:b/>
          <w:sz w:val="24"/>
          <w:szCs w:val="24"/>
        </w:rPr>
      </w:pPr>
    </w:p>
    <w:p w14:paraId="3860E340" w14:textId="77777777" w:rsidR="00583C61" w:rsidRPr="00613F75" w:rsidRDefault="00583C61" w:rsidP="00583C61">
      <w:pPr>
        <w:pStyle w:val="SemEspaamento"/>
        <w:widowControl w:val="0"/>
        <w:jc w:val="center"/>
        <w:rPr>
          <w:rFonts w:ascii="Arial" w:hAnsi="Arial" w:cs="Arial"/>
          <w:b/>
          <w:sz w:val="24"/>
          <w:szCs w:val="24"/>
        </w:rPr>
      </w:pPr>
    </w:p>
    <w:p w14:paraId="2F973731" w14:textId="77777777" w:rsidR="00583C61" w:rsidRPr="00613F75" w:rsidRDefault="00583C61" w:rsidP="00583C61">
      <w:pPr>
        <w:pStyle w:val="SemEspaamento"/>
        <w:widowControl w:val="0"/>
        <w:jc w:val="center"/>
        <w:rPr>
          <w:rFonts w:ascii="Arial" w:hAnsi="Arial" w:cs="Arial"/>
          <w:b/>
          <w:sz w:val="24"/>
          <w:szCs w:val="24"/>
        </w:rPr>
      </w:pPr>
    </w:p>
    <w:p w14:paraId="79FCADEC" w14:textId="77777777" w:rsidR="00583C61" w:rsidRPr="00613F75" w:rsidRDefault="00583C61" w:rsidP="00583C61">
      <w:pPr>
        <w:pStyle w:val="SemEspaamento"/>
        <w:widowControl w:val="0"/>
        <w:jc w:val="center"/>
        <w:rPr>
          <w:rFonts w:ascii="Arial" w:hAnsi="Arial" w:cs="Arial"/>
          <w:b/>
          <w:sz w:val="24"/>
          <w:szCs w:val="24"/>
        </w:rPr>
      </w:pPr>
    </w:p>
    <w:p w14:paraId="0CE48703" w14:textId="77777777" w:rsidR="00583C61" w:rsidRPr="00613F75" w:rsidRDefault="00583C61" w:rsidP="00583C61">
      <w:pPr>
        <w:pStyle w:val="SemEspaamento"/>
        <w:widowControl w:val="0"/>
        <w:jc w:val="center"/>
        <w:rPr>
          <w:rFonts w:ascii="Arial" w:hAnsi="Arial" w:cs="Arial"/>
          <w:b/>
          <w:sz w:val="24"/>
          <w:szCs w:val="24"/>
        </w:rPr>
      </w:pPr>
    </w:p>
    <w:p w14:paraId="719265C3" w14:textId="77777777" w:rsidR="00583C61" w:rsidRPr="00613F75" w:rsidRDefault="00583C61" w:rsidP="00583C61">
      <w:pPr>
        <w:pStyle w:val="SemEspaamento"/>
        <w:widowControl w:val="0"/>
        <w:jc w:val="center"/>
        <w:rPr>
          <w:rFonts w:ascii="Arial" w:hAnsi="Arial" w:cs="Arial"/>
          <w:b/>
          <w:sz w:val="24"/>
          <w:szCs w:val="24"/>
        </w:rPr>
      </w:pPr>
    </w:p>
    <w:p w14:paraId="5558680A" w14:textId="77777777" w:rsidR="00583C61" w:rsidRPr="00613F75" w:rsidRDefault="00583C61" w:rsidP="00583C61">
      <w:pPr>
        <w:pStyle w:val="SemEspaamento"/>
        <w:widowControl w:val="0"/>
        <w:jc w:val="center"/>
        <w:rPr>
          <w:rFonts w:ascii="Arial" w:hAnsi="Arial" w:cs="Arial"/>
          <w:b/>
          <w:sz w:val="24"/>
          <w:szCs w:val="24"/>
        </w:rPr>
      </w:pPr>
    </w:p>
    <w:p w14:paraId="7357A71D" w14:textId="77777777" w:rsidR="00583C61" w:rsidRPr="00613F75" w:rsidRDefault="00583C61" w:rsidP="00583C61">
      <w:pPr>
        <w:pStyle w:val="SemEspaamento"/>
        <w:widowControl w:val="0"/>
        <w:jc w:val="center"/>
        <w:rPr>
          <w:rFonts w:ascii="Arial" w:hAnsi="Arial" w:cs="Arial"/>
          <w:b/>
          <w:sz w:val="24"/>
          <w:szCs w:val="24"/>
        </w:rPr>
      </w:pPr>
    </w:p>
    <w:p w14:paraId="3DCD6806" w14:textId="77777777" w:rsidR="00583C61" w:rsidRPr="00613F75" w:rsidRDefault="00583C61" w:rsidP="00583C61">
      <w:pPr>
        <w:pStyle w:val="SemEspaamento"/>
        <w:widowControl w:val="0"/>
        <w:jc w:val="center"/>
        <w:rPr>
          <w:rFonts w:ascii="Arial" w:hAnsi="Arial" w:cs="Arial"/>
          <w:b/>
          <w:sz w:val="24"/>
          <w:szCs w:val="24"/>
        </w:rPr>
      </w:pPr>
    </w:p>
    <w:p w14:paraId="3B9870A3" w14:textId="4794CB06" w:rsidR="00583C61" w:rsidRPr="00613F75" w:rsidRDefault="00583C61" w:rsidP="00583C61">
      <w:pPr>
        <w:pStyle w:val="SemEspaamento"/>
        <w:widowControl w:val="0"/>
        <w:jc w:val="center"/>
        <w:rPr>
          <w:rFonts w:ascii="Arial" w:hAnsi="Arial" w:cs="Arial"/>
          <w:b/>
          <w:sz w:val="24"/>
          <w:szCs w:val="24"/>
        </w:rPr>
      </w:pPr>
      <w:r w:rsidRPr="00613F75">
        <w:rPr>
          <w:rFonts w:ascii="Arial" w:hAnsi="Arial" w:cs="Arial"/>
          <w:b/>
          <w:sz w:val="24"/>
          <w:szCs w:val="24"/>
        </w:rPr>
        <w:t>ANEXO I</w:t>
      </w:r>
    </w:p>
    <w:p w14:paraId="79CC10AE" w14:textId="77777777" w:rsidR="00583C61" w:rsidRPr="00613F75" w:rsidRDefault="00583C61" w:rsidP="00583C61">
      <w:pPr>
        <w:pStyle w:val="SemEspaamento"/>
        <w:widowControl w:val="0"/>
        <w:jc w:val="center"/>
        <w:rPr>
          <w:rFonts w:ascii="Arial" w:hAnsi="Arial" w:cs="Arial"/>
          <w:b/>
          <w:sz w:val="24"/>
          <w:szCs w:val="24"/>
        </w:rPr>
      </w:pPr>
    </w:p>
    <w:p w14:paraId="04061F56" w14:textId="77777777" w:rsidR="00583C61" w:rsidRPr="00613F75" w:rsidRDefault="00583C61" w:rsidP="00583C61">
      <w:pPr>
        <w:pStyle w:val="Nivel3"/>
        <w:widowControl w:val="0"/>
        <w:numPr>
          <w:ilvl w:val="0"/>
          <w:numId w:val="0"/>
        </w:numPr>
        <w:tabs>
          <w:tab w:val="left" w:pos="284"/>
          <w:tab w:val="left" w:pos="1276"/>
        </w:tabs>
        <w:spacing w:before="0" w:after="0" w:line="240" w:lineRule="auto"/>
        <w:jc w:val="center"/>
        <w:rPr>
          <w:b/>
          <w:bCs/>
          <w:sz w:val="24"/>
          <w:szCs w:val="24"/>
        </w:rPr>
      </w:pPr>
      <w:r w:rsidRPr="00613F75">
        <w:rPr>
          <w:b/>
          <w:bCs/>
          <w:sz w:val="24"/>
          <w:szCs w:val="24"/>
        </w:rPr>
        <w:t>TERMO DE REFERÊNCIA – CREDENCIAMENTO</w:t>
      </w:r>
    </w:p>
    <w:p w14:paraId="79ECDB70" w14:textId="77777777" w:rsidR="00583C61" w:rsidRPr="00613F75" w:rsidRDefault="00583C61" w:rsidP="00583C61">
      <w:pPr>
        <w:pStyle w:val="Nivel3"/>
        <w:widowControl w:val="0"/>
        <w:numPr>
          <w:ilvl w:val="0"/>
          <w:numId w:val="0"/>
        </w:numPr>
        <w:tabs>
          <w:tab w:val="left" w:pos="284"/>
          <w:tab w:val="left" w:pos="1276"/>
        </w:tabs>
        <w:spacing w:before="0" w:after="0" w:line="240" w:lineRule="auto"/>
        <w:jc w:val="center"/>
        <w:rPr>
          <w:b/>
          <w:bCs/>
          <w:sz w:val="24"/>
          <w:szCs w:val="24"/>
        </w:rPr>
      </w:pPr>
      <w:r w:rsidRPr="00613F75">
        <w:rPr>
          <w:b/>
          <w:bCs/>
          <w:sz w:val="24"/>
          <w:szCs w:val="24"/>
        </w:rPr>
        <w:t>ÓRGÃO RESPONSÁVEL: SECRETARIA MUNICIPAL DE ENCRUZILHADA-BA</w:t>
      </w:r>
    </w:p>
    <w:p w14:paraId="0EAB568B" w14:textId="77777777" w:rsidR="00583C61" w:rsidRPr="00613F75" w:rsidRDefault="00583C61" w:rsidP="00583C61">
      <w:pPr>
        <w:pStyle w:val="Nivel3"/>
        <w:widowControl w:val="0"/>
        <w:numPr>
          <w:ilvl w:val="0"/>
          <w:numId w:val="0"/>
        </w:numPr>
        <w:tabs>
          <w:tab w:val="left" w:pos="284"/>
          <w:tab w:val="left" w:pos="1276"/>
        </w:tabs>
        <w:spacing w:before="0" w:after="0" w:line="240" w:lineRule="auto"/>
        <w:rPr>
          <w:sz w:val="24"/>
          <w:szCs w:val="24"/>
        </w:rPr>
      </w:pPr>
    </w:p>
    <w:p w14:paraId="5E23D9E7" w14:textId="77777777" w:rsidR="00583C61" w:rsidRPr="00613F75" w:rsidRDefault="00583C61" w:rsidP="00583C61">
      <w:pPr>
        <w:pStyle w:val="Nivel3"/>
        <w:widowControl w:val="0"/>
        <w:numPr>
          <w:ilvl w:val="0"/>
          <w:numId w:val="0"/>
        </w:numPr>
        <w:tabs>
          <w:tab w:val="left" w:pos="284"/>
          <w:tab w:val="left" w:pos="1276"/>
        </w:tabs>
        <w:spacing w:before="0" w:after="0" w:line="240" w:lineRule="auto"/>
        <w:rPr>
          <w:sz w:val="24"/>
          <w:szCs w:val="24"/>
        </w:rPr>
      </w:pPr>
    </w:p>
    <w:p w14:paraId="206B50BB" w14:textId="77777777" w:rsidR="00583C61" w:rsidRPr="00613F75" w:rsidRDefault="00583C61" w:rsidP="00583C61">
      <w:pPr>
        <w:widowControl w:val="0"/>
        <w:numPr>
          <w:ilvl w:val="0"/>
          <w:numId w:val="3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AEEF3" w:themeFill="accent5" w:themeFillTint="33"/>
        <w:tabs>
          <w:tab w:val="left" w:pos="567"/>
        </w:tabs>
        <w:ind w:left="-567" w:right="-427" w:firstLine="0"/>
        <w:jc w:val="both"/>
        <w:rPr>
          <w:rFonts w:ascii="Arial" w:eastAsia="Calibri" w:hAnsi="Arial" w:cs="Arial"/>
        </w:rPr>
      </w:pPr>
      <w:r w:rsidRPr="00613F75">
        <w:rPr>
          <w:rFonts w:ascii="Arial" w:eastAsia="Calibri" w:hAnsi="Arial" w:cs="Arial"/>
          <w:b/>
        </w:rPr>
        <w:t>DO OBJETO</w:t>
      </w:r>
    </w:p>
    <w:p w14:paraId="5004D94B" w14:textId="77777777" w:rsidR="00583C61" w:rsidRPr="00613F75" w:rsidRDefault="00583C61" w:rsidP="00583C61">
      <w:pPr>
        <w:pStyle w:val="PargrafodaLista"/>
        <w:widowControl w:val="0"/>
        <w:autoSpaceDE w:val="0"/>
        <w:autoSpaceDN w:val="0"/>
        <w:ind w:left="-567" w:right="-427"/>
        <w:contextualSpacing w:val="0"/>
        <w:jc w:val="both"/>
        <w:rPr>
          <w:rFonts w:ascii="Arial" w:hAnsi="Arial" w:cs="Arial"/>
        </w:rPr>
      </w:pPr>
    </w:p>
    <w:p w14:paraId="6510F766" w14:textId="77777777" w:rsidR="00583C61" w:rsidRPr="00613F75" w:rsidRDefault="00583C61" w:rsidP="00583C61">
      <w:pPr>
        <w:pStyle w:val="PargrafodaLista"/>
        <w:widowControl w:val="0"/>
        <w:numPr>
          <w:ilvl w:val="1"/>
          <w:numId w:val="37"/>
        </w:numPr>
        <w:autoSpaceDE w:val="0"/>
        <w:autoSpaceDN w:val="0"/>
        <w:ind w:left="-567" w:right="-427" w:firstLine="0"/>
        <w:contextualSpacing w:val="0"/>
        <w:jc w:val="both"/>
        <w:rPr>
          <w:rFonts w:ascii="Arial" w:hAnsi="Arial" w:cs="Arial"/>
        </w:rPr>
      </w:pPr>
      <w:r w:rsidRPr="00613F75">
        <w:rPr>
          <w:rFonts w:ascii="Arial" w:hAnsi="Arial" w:cs="Arial"/>
        </w:rPr>
        <w:t xml:space="preserve">CHAMAMENTO PÚBLICO, com utilização do procedimento auxiliar de CREDENCIAMENTO, com o objetivo de </w:t>
      </w:r>
      <w:r w:rsidRPr="00613F75">
        <w:rPr>
          <w:rFonts w:ascii="Arial" w:hAnsi="Arial" w:cs="Arial"/>
          <w:b/>
          <w:bCs/>
        </w:rPr>
        <w:t>credenciar pessoas jurídicas e físicas para prestação de serviços de exames especializados e consultas, visando atender as necessidades do Município de Encruzilhada/Ba</w:t>
      </w:r>
      <w:r w:rsidRPr="00613F75">
        <w:rPr>
          <w:rFonts w:ascii="Arial" w:hAnsi="Arial" w:cs="Arial"/>
        </w:rPr>
        <w:t>, nos termos e nas condições estabelecidas no presente instrumento convocatório e seus anexos, que se subordinam às normas gerais da Lei Federal nº 14.133/2021.</w:t>
      </w:r>
    </w:p>
    <w:p w14:paraId="56EFE622" w14:textId="77777777" w:rsidR="00583C61" w:rsidRPr="00613F75" w:rsidRDefault="00583C61" w:rsidP="00583C61">
      <w:pPr>
        <w:pStyle w:val="PargrafodaLista"/>
        <w:widowControl w:val="0"/>
        <w:numPr>
          <w:ilvl w:val="1"/>
          <w:numId w:val="37"/>
        </w:numPr>
        <w:autoSpaceDE w:val="0"/>
        <w:autoSpaceDN w:val="0"/>
        <w:ind w:left="-567" w:right="-427" w:firstLine="0"/>
        <w:contextualSpacing w:val="0"/>
        <w:jc w:val="both"/>
        <w:rPr>
          <w:rFonts w:ascii="Arial" w:hAnsi="Arial" w:cs="Arial"/>
        </w:rPr>
      </w:pPr>
      <w:r w:rsidRPr="00613F75">
        <w:rPr>
          <w:rFonts w:ascii="Arial" w:eastAsiaTheme="minorHAnsi" w:hAnsi="Arial" w:cs="Arial"/>
          <w:color w:val="000000"/>
          <w:lang w:eastAsia="en-US"/>
        </w:rPr>
        <w:t xml:space="preserve">Conforme art. 6º, inciso XLIII, da Lei Federal nº 14.133/2021, define-se credenciamento como o processo administrativo de chamamento público em que a Administração Pública convoca interessados em prestar serviços, </w:t>
      </w:r>
      <w:r w:rsidRPr="00613F75">
        <w:rPr>
          <w:rFonts w:ascii="Arial" w:hAnsi="Arial" w:cs="Arial"/>
        </w:rPr>
        <w:t>para que, preenchidos os requisitos necessários, se credenciem no órgão ou na entidade para executar o objeto quando convocados.</w:t>
      </w:r>
    </w:p>
    <w:p w14:paraId="4C5C9DA3" w14:textId="77777777" w:rsidR="00583C61" w:rsidRPr="00613F75" w:rsidRDefault="00583C61" w:rsidP="00583C61">
      <w:pPr>
        <w:pStyle w:val="PargrafodaLista"/>
        <w:widowControl w:val="0"/>
        <w:numPr>
          <w:ilvl w:val="1"/>
          <w:numId w:val="37"/>
        </w:numPr>
        <w:autoSpaceDE w:val="0"/>
        <w:autoSpaceDN w:val="0"/>
        <w:ind w:left="-567" w:right="-427" w:firstLine="0"/>
        <w:contextualSpacing w:val="0"/>
        <w:jc w:val="both"/>
        <w:rPr>
          <w:rFonts w:ascii="Arial" w:hAnsi="Arial" w:cs="Arial"/>
        </w:rPr>
      </w:pPr>
      <w:r w:rsidRPr="00613F75">
        <w:rPr>
          <w:rFonts w:ascii="Arial" w:hAnsi="Arial" w:cs="Arial"/>
        </w:rPr>
        <w:t>O critério de seleção é o previsto no art. 79, inciso I, da Lei Federal nº 14.133/2021, ou seja, paralela e não excludente: caso em que é viável e vantajosa para a Administração a realização de contratações simultâneas em condições padronizadas.</w:t>
      </w:r>
    </w:p>
    <w:p w14:paraId="181856A6" w14:textId="77777777" w:rsidR="00583C61" w:rsidRPr="00613F75" w:rsidRDefault="00583C61" w:rsidP="00583C61">
      <w:pPr>
        <w:pStyle w:val="PargrafodaLista"/>
        <w:widowControl w:val="0"/>
        <w:numPr>
          <w:ilvl w:val="1"/>
          <w:numId w:val="37"/>
        </w:numPr>
        <w:autoSpaceDE w:val="0"/>
        <w:autoSpaceDN w:val="0"/>
        <w:ind w:left="-567" w:right="-427" w:firstLine="0"/>
        <w:contextualSpacing w:val="0"/>
        <w:jc w:val="both"/>
        <w:rPr>
          <w:rFonts w:ascii="Arial" w:hAnsi="Arial" w:cs="Arial"/>
        </w:rPr>
      </w:pPr>
      <w:r w:rsidRPr="00613F75">
        <w:rPr>
          <w:rFonts w:ascii="Arial" w:hAnsi="Arial" w:cs="Arial"/>
          <w:bCs/>
          <w:i/>
        </w:rPr>
        <w:t>O prazo de vigência da contratação é de até 12 (doze) meses</w:t>
      </w:r>
      <w:r w:rsidRPr="00613F75">
        <w:rPr>
          <w:rFonts w:ascii="Arial" w:hAnsi="Arial" w:cs="Arial"/>
          <w:bCs/>
          <w:i/>
          <w:color w:val="FF0000"/>
        </w:rPr>
        <w:t xml:space="preserve"> </w:t>
      </w:r>
      <w:r w:rsidRPr="00613F75">
        <w:rPr>
          <w:rFonts w:ascii="Arial" w:hAnsi="Arial" w:cs="Arial"/>
          <w:bCs/>
          <w:i/>
        </w:rPr>
        <w:t>contados da assinatura do contrato, na forma do artigo 105 da Lei n° 14.133/2021</w:t>
      </w:r>
    </w:p>
    <w:p w14:paraId="78C0EF60" w14:textId="77777777" w:rsidR="00583C61" w:rsidRPr="00613F75" w:rsidRDefault="00583C61" w:rsidP="00583C61">
      <w:pPr>
        <w:pStyle w:val="PargrafodaLista"/>
        <w:widowControl w:val="0"/>
        <w:ind w:left="-567" w:right="-427"/>
        <w:jc w:val="both"/>
        <w:rPr>
          <w:rFonts w:ascii="Arial" w:hAnsi="Arial" w:cs="Arial"/>
        </w:rPr>
      </w:pPr>
    </w:p>
    <w:p w14:paraId="1CAC243F" w14:textId="77777777" w:rsidR="00583C61" w:rsidRPr="00613F75" w:rsidRDefault="00583C61" w:rsidP="00583C61">
      <w:pPr>
        <w:widowControl w:val="0"/>
        <w:numPr>
          <w:ilvl w:val="0"/>
          <w:numId w:val="3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AEEF3" w:themeFill="accent5" w:themeFillTint="33"/>
        <w:tabs>
          <w:tab w:val="left" w:pos="567"/>
        </w:tabs>
        <w:ind w:left="-567" w:right="-427" w:firstLine="0"/>
        <w:jc w:val="both"/>
        <w:rPr>
          <w:rFonts w:ascii="Arial" w:eastAsia="Calibri" w:hAnsi="Arial" w:cs="Arial"/>
          <w:b/>
          <w:bCs/>
        </w:rPr>
      </w:pPr>
      <w:r w:rsidRPr="00613F75">
        <w:rPr>
          <w:rFonts w:ascii="Arial" w:eastAsia="Calibri" w:hAnsi="Arial" w:cs="Arial"/>
          <w:b/>
          <w:bCs/>
        </w:rPr>
        <w:t>DA JUSTIFICATIVA E OBJETIVO DA CONTRATAÇÃO</w:t>
      </w:r>
    </w:p>
    <w:p w14:paraId="12F74DCC" w14:textId="77777777" w:rsidR="00583C61" w:rsidRPr="00613F75" w:rsidRDefault="00583C61" w:rsidP="00583C61">
      <w:pPr>
        <w:widowControl w:val="0"/>
        <w:ind w:right="-427"/>
        <w:jc w:val="both"/>
        <w:rPr>
          <w:rFonts w:ascii="Arial" w:hAnsi="Arial" w:cs="Arial"/>
        </w:rPr>
      </w:pPr>
    </w:p>
    <w:p w14:paraId="34703479" w14:textId="77777777" w:rsidR="00583C61" w:rsidRPr="00613F75" w:rsidRDefault="00583C61" w:rsidP="00583C61">
      <w:pPr>
        <w:pStyle w:val="PargrafodaLista"/>
        <w:widowControl w:val="0"/>
        <w:numPr>
          <w:ilvl w:val="1"/>
          <w:numId w:val="36"/>
        </w:numPr>
        <w:ind w:left="-567" w:firstLine="0"/>
        <w:jc w:val="both"/>
        <w:rPr>
          <w:rFonts w:ascii="Arial" w:hAnsi="Arial" w:cs="Arial"/>
        </w:rPr>
      </w:pPr>
      <w:r w:rsidRPr="00613F75">
        <w:rPr>
          <w:rFonts w:ascii="Arial" w:hAnsi="Arial" w:cs="Arial"/>
        </w:rPr>
        <w:t>A necessidade de serviços especializados destinados à realização de exames diagnósticos e consultas especializadas para atendimento dos pacientes assistidos pela Secretaria Municipal de Saúde de Encruzilhada/BA fundamenta-se na obrigatoriedade de garantir acesso contínuo, resolutivo e de qualidade à atenção especializada, componente indispensável para a continuidade dos serviços oferecidos. O município possui demanda crescente por serviços de média complexidade, incluindo exames laboratoriais, de imagem e consultas com especialistas, que são fundamentais para diagnóstico precoce, acompanhamento adequado, monitoramento de condições clínicas e definição de condutas terapêuticas seguras. A ausência ou insuficiência desses serviços compromete a assistência, gera atrasos no cuidado, aumenta o risco de agravamento de doenças e impacta negativamente os indicadores de saúde pública.</w:t>
      </w:r>
    </w:p>
    <w:p w14:paraId="4F99C39F" w14:textId="77777777" w:rsidR="00583C61" w:rsidRPr="00613F75" w:rsidRDefault="00583C61" w:rsidP="00583C61">
      <w:pPr>
        <w:pStyle w:val="PargrafodaLista"/>
        <w:widowControl w:val="0"/>
        <w:numPr>
          <w:ilvl w:val="1"/>
          <w:numId w:val="36"/>
        </w:numPr>
        <w:ind w:left="-567" w:firstLine="0"/>
        <w:jc w:val="both"/>
        <w:rPr>
          <w:rFonts w:ascii="Arial" w:hAnsi="Arial" w:cs="Arial"/>
        </w:rPr>
      </w:pPr>
      <w:r w:rsidRPr="00613F75">
        <w:rPr>
          <w:rFonts w:ascii="Arial" w:hAnsi="Arial" w:cs="Arial"/>
        </w:rPr>
        <w:t>A necessidade de serviços especializados destinados à realização de exames diagnósticos e consultas especializadas para atendimento dos pacientes assistidos pela Secretaria Municipal de Saúde de Encruzilhada/BA fundamenta-se na obrigatoriedade de garantir acesso contínuo, resolutivo e de qualidade à atenção especializada, componente indispensável da Rede de Atenção à Saúde (RAS). O município possui demanda crescente por serviços de média complexidade, incluindo exames laboratoriais, de imagem e consultas com especialistas, que são fundamentais para diagnóstico precoce, acompanhamento adequado, monitoramento de condições clínicas e definição de condutas terapêuticas seguras. A ausência ou insuficiência desses serviços compromete a assistência, gera atrasos no cuidado, aumenta o risco de agravamento de doenças e impacta negativamente os indicadores de saúde pública.</w:t>
      </w:r>
    </w:p>
    <w:p w14:paraId="58F29768" w14:textId="77777777" w:rsidR="00583C61" w:rsidRPr="00613F75" w:rsidRDefault="00583C61" w:rsidP="00583C61">
      <w:pPr>
        <w:pStyle w:val="PargrafodaLista"/>
        <w:widowControl w:val="0"/>
        <w:numPr>
          <w:ilvl w:val="1"/>
          <w:numId w:val="36"/>
        </w:numPr>
        <w:ind w:left="-567" w:firstLine="0"/>
        <w:jc w:val="both"/>
        <w:rPr>
          <w:rFonts w:ascii="Arial" w:hAnsi="Arial" w:cs="Arial"/>
        </w:rPr>
      </w:pPr>
      <w:r w:rsidRPr="00613F75">
        <w:rPr>
          <w:rFonts w:ascii="Arial" w:hAnsi="Arial" w:cs="Arial"/>
        </w:rPr>
        <w:lastRenderedPageBreak/>
        <w:t>O acesso adequado a exames especializados é determinante para o manejo clínico de doenças crônicas, identificação de agravos, investigação diagnóstica e acompanhamento terapêutico, sendo componente fundamental da Política Nacional de Atenção Ambulatorial Especializada. A realização tempestiva de exames laboratoriais e de imagem reduz internações evitáveis, melhora a adesão ao tratamento e possibilita maior resolutividade à rede básica. Já as consultas com especialistas são essenciais para avaliações médicas complexas, condutas clínicas específicas e encaminhamentos multidisciplinares. Sem tais serviços, a rede municipal perde capacidade de resposta e compromete a integralidade do cuidado, princípio fundamental do Sistema Único de Saúde (SUS).</w:t>
      </w:r>
    </w:p>
    <w:p w14:paraId="6DA75927" w14:textId="77777777" w:rsidR="00583C61" w:rsidRPr="00613F75" w:rsidRDefault="00583C61" w:rsidP="00583C61">
      <w:pPr>
        <w:pStyle w:val="PargrafodaLista"/>
        <w:widowControl w:val="0"/>
        <w:numPr>
          <w:ilvl w:val="1"/>
          <w:numId w:val="36"/>
        </w:numPr>
        <w:ind w:left="-567" w:firstLine="0"/>
        <w:jc w:val="both"/>
        <w:rPr>
          <w:rFonts w:ascii="Arial" w:hAnsi="Arial" w:cs="Arial"/>
        </w:rPr>
      </w:pPr>
      <w:r w:rsidRPr="00613F75">
        <w:rPr>
          <w:rFonts w:ascii="Arial" w:hAnsi="Arial" w:cs="Arial"/>
        </w:rPr>
        <w:t>A contratação de serviços especializados também se justifica pela necessidade de garantir continuidade assistencial para pacientes que dependem de acompanhamento periódico, como hipertensos, diabéticos, cardiopatas, gestantes de alto risco, idosos e indivíduos com doenças crônicas. Em muitos casos, a ausência de exames e consultas especializadas inviabiliza o estabelecimento de diagnósticos diferenciais, dificulta o monitoramento de condições sensíveis e impede intervenções preventivas eficazes. Além disso, o acesso regular a especialistas e exames reduz o volume de atendimentos emergenciais, diminui agravos clínicos e melhora a eficiência da rede municipal de saúde.</w:t>
      </w:r>
    </w:p>
    <w:p w14:paraId="48142E58" w14:textId="77777777" w:rsidR="00583C61" w:rsidRPr="00613F75" w:rsidRDefault="00583C61" w:rsidP="00583C61">
      <w:pPr>
        <w:pStyle w:val="PargrafodaLista"/>
        <w:widowControl w:val="0"/>
        <w:numPr>
          <w:ilvl w:val="1"/>
          <w:numId w:val="36"/>
        </w:numPr>
        <w:ind w:left="-567" w:firstLine="0"/>
        <w:jc w:val="both"/>
        <w:rPr>
          <w:rFonts w:ascii="Arial" w:hAnsi="Arial" w:cs="Arial"/>
        </w:rPr>
      </w:pPr>
      <w:r w:rsidRPr="00613F75">
        <w:rPr>
          <w:rFonts w:ascii="Arial" w:hAnsi="Arial" w:cs="Arial"/>
        </w:rPr>
        <w:t>Outro fator relevante é a necessidade de atender às diretrizes de vigilância em saúde, que dependem de diagnósticos confirmatórios e exames complementares para notificação, investigação e acompanhamento epidemiológico de agravos. A carência desses serviços compromete ações de controle, monitoramento e prevenção em diversas áreas, como saúde da mulher, saúde cardiovascular, doenças infecciosas, saúde mental e ortopedia.</w:t>
      </w:r>
    </w:p>
    <w:p w14:paraId="4942C581" w14:textId="77777777" w:rsidR="00583C61" w:rsidRPr="00613F75" w:rsidRDefault="00583C61" w:rsidP="00583C61">
      <w:pPr>
        <w:pStyle w:val="PargrafodaLista"/>
        <w:widowControl w:val="0"/>
        <w:numPr>
          <w:ilvl w:val="1"/>
          <w:numId w:val="36"/>
        </w:numPr>
        <w:ind w:left="-567" w:firstLine="0"/>
        <w:jc w:val="both"/>
        <w:rPr>
          <w:rFonts w:ascii="Arial" w:hAnsi="Arial" w:cs="Arial"/>
        </w:rPr>
      </w:pPr>
      <w:r w:rsidRPr="00613F75">
        <w:rPr>
          <w:rFonts w:ascii="Arial" w:hAnsi="Arial" w:cs="Arial"/>
        </w:rPr>
        <w:t>Importante destacar que muitos exames e consultas especializados exigem infraestrutura tecnológica avançada, equipamentos de precisão, profissionais altamente especializados e sistemas informatizados de gestão de resultados, recursos que não estão disponíveis de forma plena no município. A oferta desses serviços requer estrutura física adequada, equipe multidisciplinar e equipamentos de alta complexidade, muitas vezes inviáveis de serem implantados integralmente nas unidades municipais devido ao alto custo de aquisição, manutenção contínua, calibração técnica e atualização tecnológica permanente.</w:t>
      </w:r>
    </w:p>
    <w:p w14:paraId="219FB00B" w14:textId="77777777" w:rsidR="00583C61" w:rsidRPr="00613F75" w:rsidRDefault="00583C61" w:rsidP="00583C61">
      <w:pPr>
        <w:pStyle w:val="PargrafodaLista"/>
        <w:widowControl w:val="0"/>
        <w:numPr>
          <w:ilvl w:val="1"/>
          <w:numId w:val="36"/>
        </w:numPr>
        <w:ind w:left="-567" w:firstLine="0"/>
        <w:jc w:val="both"/>
        <w:rPr>
          <w:rFonts w:ascii="Arial" w:hAnsi="Arial" w:cs="Arial"/>
        </w:rPr>
      </w:pPr>
      <w:r w:rsidRPr="00613F75">
        <w:rPr>
          <w:rFonts w:ascii="Arial" w:hAnsi="Arial" w:cs="Arial"/>
        </w:rPr>
        <w:t>A disponibilização de serviços especializados também contribui para fortalecer as estratégias de cuidado centrado no paciente, reduzindo deslocamentos desnecessários, garantindo maior conforto e proporcionando acesso equitativo à população, especialmente grupos vulneráveis ou residentes em áreas rurais ou distantes da sede municipal. Com isso, há uma melhoria significativa na vigilância clínica, na prevenção de complicações e na efetividade da assistência prestada.</w:t>
      </w:r>
    </w:p>
    <w:p w14:paraId="06316918" w14:textId="77777777" w:rsidR="00583C61" w:rsidRPr="00613F75" w:rsidRDefault="00583C61" w:rsidP="00583C61">
      <w:pPr>
        <w:pStyle w:val="PargrafodaLista"/>
        <w:widowControl w:val="0"/>
        <w:numPr>
          <w:ilvl w:val="1"/>
          <w:numId w:val="36"/>
        </w:numPr>
        <w:ind w:left="-567" w:firstLine="0"/>
        <w:jc w:val="both"/>
        <w:rPr>
          <w:rFonts w:ascii="Arial" w:hAnsi="Arial" w:cs="Arial"/>
        </w:rPr>
      </w:pPr>
      <w:r w:rsidRPr="00613F75">
        <w:rPr>
          <w:rFonts w:ascii="Arial" w:hAnsi="Arial" w:cs="Arial"/>
        </w:rPr>
        <w:t>Dessa forma, a oferta de serviços de exames especializados e consultas especializadas é medida essencial para garantir a integralidade, a eficiência e a continuidade da assistência em saúde no município de Encruzilhada/BA, assegurando que a população tenha acesso a diagnósticos precisos, avaliação médica especializada, monitoramento terapêutico adequado e resolução clínica mais rápida e efetiva. Trata-se de uma necessidade estratégica para fortalecimento da rede municipal de saúde, melhoria dos indicadores assistenciais e promoção de cuidados de saúde mais completos, seguros e alinhados às diretrizes do SUS.</w:t>
      </w:r>
    </w:p>
    <w:p w14:paraId="3099820E" w14:textId="77777777" w:rsidR="00583C61" w:rsidRPr="00613F75" w:rsidRDefault="00583C61" w:rsidP="00583C61">
      <w:pPr>
        <w:widowControl w:val="0"/>
        <w:ind w:right="-427"/>
        <w:jc w:val="both"/>
        <w:rPr>
          <w:rFonts w:ascii="Arial" w:hAnsi="Arial" w:cs="Arial"/>
        </w:rPr>
      </w:pPr>
    </w:p>
    <w:p w14:paraId="0C1F1FBE" w14:textId="77777777" w:rsidR="00583C61" w:rsidRPr="00613F75" w:rsidRDefault="00583C61" w:rsidP="00583C61">
      <w:pPr>
        <w:widowControl w:val="0"/>
        <w:numPr>
          <w:ilvl w:val="0"/>
          <w:numId w:val="3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AEEF3" w:themeFill="accent5" w:themeFillTint="33"/>
        <w:tabs>
          <w:tab w:val="left" w:pos="567"/>
        </w:tabs>
        <w:ind w:left="-567" w:right="-427" w:firstLine="0"/>
        <w:jc w:val="both"/>
        <w:rPr>
          <w:rFonts w:ascii="Arial" w:eastAsia="Calibri" w:hAnsi="Arial" w:cs="Arial"/>
          <w:b/>
          <w:bCs/>
        </w:rPr>
      </w:pPr>
      <w:r w:rsidRPr="00613F75">
        <w:rPr>
          <w:rFonts w:ascii="Arial" w:eastAsia="Calibri" w:hAnsi="Arial" w:cs="Arial"/>
          <w:b/>
          <w:bCs/>
        </w:rPr>
        <w:t>DO ENQUADRAMENTO LEGAL</w:t>
      </w:r>
    </w:p>
    <w:p w14:paraId="21116888" w14:textId="77777777" w:rsidR="00583C61" w:rsidRPr="00613F75" w:rsidRDefault="00583C61" w:rsidP="00583C61">
      <w:pPr>
        <w:pStyle w:val="PargrafodaLista"/>
        <w:widowControl w:val="0"/>
        <w:ind w:left="-567" w:right="-427"/>
        <w:jc w:val="both"/>
        <w:rPr>
          <w:rFonts w:ascii="Arial" w:hAnsi="Arial" w:cs="Arial"/>
        </w:rPr>
      </w:pPr>
    </w:p>
    <w:p w14:paraId="33E3FF33" w14:textId="77777777" w:rsidR="00583C61" w:rsidRPr="00613F75" w:rsidRDefault="00583C61" w:rsidP="00583C61">
      <w:pPr>
        <w:pStyle w:val="PargrafodaLista"/>
        <w:widowControl w:val="0"/>
        <w:numPr>
          <w:ilvl w:val="1"/>
          <w:numId w:val="36"/>
        </w:numPr>
        <w:autoSpaceDE w:val="0"/>
        <w:autoSpaceDN w:val="0"/>
        <w:ind w:left="-567" w:right="-427" w:firstLine="0"/>
        <w:jc w:val="both"/>
        <w:rPr>
          <w:rFonts w:ascii="Arial" w:hAnsi="Arial" w:cs="Arial"/>
        </w:rPr>
      </w:pPr>
      <w:r w:rsidRPr="00613F75">
        <w:rPr>
          <w:rFonts w:ascii="Arial" w:hAnsi="Arial" w:cs="Arial"/>
        </w:rPr>
        <w:t xml:space="preserve"> O presente termo de referência tem como base legal a Lei Federal 14.133/2021 (Nova Lei de </w:t>
      </w:r>
      <w:r w:rsidRPr="00613F75">
        <w:rPr>
          <w:rFonts w:ascii="Arial" w:hAnsi="Arial" w:cs="Arial"/>
        </w:rPr>
        <w:lastRenderedPageBreak/>
        <w:t xml:space="preserve">Licitações), notadamente os arts. 74, caput, IV, 78, I, combinados com o art. 79, I. </w:t>
      </w:r>
    </w:p>
    <w:p w14:paraId="4CC2208B" w14:textId="77777777" w:rsidR="00583C61" w:rsidRPr="00613F75" w:rsidRDefault="00583C61" w:rsidP="00583C61">
      <w:pPr>
        <w:pStyle w:val="PargrafodaLista"/>
        <w:widowControl w:val="0"/>
        <w:numPr>
          <w:ilvl w:val="1"/>
          <w:numId w:val="36"/>
        </w:numPr>
        <w:ind w:left="-567" w:right="-427" w:firstLine="0"/>
        <w:jc w:val="both"/>
        <w:rPr>
          <w:rFonts w:ascii="Arial" w:hAnsi="Arial" w:cs="Arial"/>
        </w:rPr>
      </w:pPr>
      <w:r w:rsidRPr="00613F75">
        <w:rPr>
          <w:rFonts w:ascii="Arial" w:hAnsi="Arial" w:cs="Arial"/>
        </w:rPr>
        <w:t xml:space="preserve">O procedimento observado obedece ao disposto no artigo 72, incisos I a VIII; </w:t>
      </w:r>
    </w:p>
    <w:p w14:paraId="4E67463E" w14:textId="77777777" w:rsidR="00583C61" w:rsidRPr="00613F75" w:rsidRDefault="00583C61" w:rsidP="00583C61">
      <w:pPr>
        <w:pStyle w:val="PargrafodaLista"/>
        <w:widowControl w:val="0"/>
        <w:numPr>
          <w:ilvl w:val="1"/>
          <w:numId w:val="36"/>
        </w:numPr>
        <w:ind w:left="-567" w:right="-427" w:firstLine="0"/>
        <w:jc w:val="both"/>
        <w:rPr>
          <w:rFonts w:ascii="Arial" w:hAnsi="Arial" w:cs="Arial"/>
        </w:rPr>
      </w:pPr>
      <w:r w:rsidRPr="00613F75">
        <w:rPr>
          <w:rFonts w:ascii="Arial" w:hAnsi="Arial" w:cs="Arial"/>
          <w:lang w:bidi="pt-BR"/>
        </w:rPr>
        <w:t>A Lei 14.133/2021 introduziu o procedimento de credenciamento como uma alternativa mais ágil e flexível nas contratações públicas, onde tal mecanismo permite que interessados se cadastrem a qualquer momento, simplificando o acesso a processos de contratação sem a necessidade de licitações tradicionais.</w:t>
      </w:r>
    </w:p>
    <w:p w14:paraId="6AFE98E1" w14:textId="77777777" w:rsidR="00583C61" w:rsidRPr="00613F75" w:rsidRDefault="00583C61" w:rsidP="00583C61">
      <w:pPr>
        <w:pStyle w:val="PargrafodaLista"/>
        <w:widowControl w:val="0"/>
        <w:numPr>
          <w:ilvl w:val="1"/>
          <w:numId w:val="36"/>
        </w:numPr>
        <w:ind w:left="-567" w:right="-427" w:firstLine="0"/>
        <w:jc w:val="both"/>
        <w:rPr>
          <w:rFonts w:ascii="Arial" w:hAnsi="Arial" w:cs="Arial"/>
        </w:rPr>
      </w:pPr>
      <w:r w:rsidRPr="00613F75">
        <w:rPr>
          <w:rFonts w:ascii="Arial" w:hAnsi="Arial" w:cs="Arial"/>
          <w:lang w:bidi="pt-BR"/>
        </w:rPr>
        <w:t xml:space="preserve">A principal finalidade é oferecer maior rapidez e facilidade, viabilizando a participação contínua de prestadores de serviços ou profissionais. </w:t>
      </w:r>
      <w:r w:rsidRPr="00613F75">
        <w:rPr>
          <w:rFonts w:ascii="Arial" w:hAnsi="Arial" w:cs="Arial"/>
        </w:rPr>
        <w:t>O</w:t>
      </w:r>
      <w:r w:rsidRPr="00613F75">
        <w:rPr>
          <w:rFonts w:ascii="Arial" w:hAnsi="Arial" w:cs="Arial"/>
          <w:lang w:bidi="pt-BR"/>
        </w:rPr>
        <w:t xml:space="preserve"> credenciamento </w:t>
      </w:r>
      <w:r w:rsidRPr="00613F75">
        <w:rPr>
          <w:rFonts w:ascii="Arial" w:hAnsi="Arial" w:cs="Arial"/>
        </w:rPr>
        <w:t xml:space="preserve">é </w:t>
      </w:r>
      <w:r w:rsidRPr="00613F75">
        <w:rPr>
          <w:rFonts w:ascii="Arial" w:hAnsi="Arial" w:cs="Arial"/>
          <w:lang w:bidi="pt-BR"/>
        </w:rPr>
        <w:t>uma opção eficiente, especialmente em situações de emergência, contribuindo para a economia de recursos públicos. Além disso, essa modalidade estimula a participação de pequenas e médias empresas, profissionais liberais e empreendedores individuais, promovendo a diversidade de prestadores</w:t>
      </w:r>
      <w:r w:rsidRPr="00613F75">
        <w:rPr>
          <w:rFonts w:ascii="Arial" w:hAnsi="Arial" w:cs="Arial"/>
        </w:rPr>
        <w:t xml:space="preserve">, respeitando ainda assim o disposto na legislação vigente e aplicável. </w:t>
      </w:r>
    </w:p>
    <w:p w14:paraId="443BE035" w14:textId="77777777" w:rsidR="00583C61" w:rsidRPr="00613F75" w:rsidRDefault="00583C61" w:rsidP="00583C61">
      <w:pPr>
        <w:pStyle w:val="PargrafodaLista"/>
        <w:widowControl w:val="0"/>
        <w:numPr>
          <w:ilvl w:val="1"/>
          <w:numId w:val="36"/>
        </w:numPr>
        <w:ind w:left="-567" w:right="-427" w:firstLine="0"/>
        <w:jc w:val="both"/>
        <w:rPr>
          <w:rFonts w:ascii="Arial" w:hAnsi="Arial" w:cs="Arial"/>
        </w:rPr>
      </w:pPr>
      <w:r w:rsidRPr="00613F75">
        <w:rPr>
          <w:rFonts w:ascii="Arial" w:hAnsi="Arial" w:cs="Arial"/>
        </w:rPr>
        <w:t xml:space="preserve">Outro aspecto que merece destaque é a variedade de preços dos serviços, quando realizados processos licitatórios, inclusive utilizando-se de sistemas de registros de preços, o que engessaria a contratação. Tal utilização não seria viável pelos seguintes pontos: </w:t>
      </w:r>
    </w:p>
    <w:p w14:paraId="48151D75" w14:textId="77777777" w:rsidR="00583C61" w:rsidRPr="00613F75" w:rsidRDefault="00583C61" w:rsidP="00583C61">
      <w:pPr>
        <w:pStyle w:val="PargrafodaLista"/>
        <w:widowControl w:val="0"/>
        <w:numPr>
          <w:ilvl w:val="0"/>
          <w:numId w:val="46"/>
        </w:numPr>
        <w:ind w:right="-427"/>
        <w:jc w:val="both"/>
        <w:rPr>
          <w:rFonts w:ascii="Arial" w:hAnsi="Arial" w:cs="Arial"/>
        </w:rPr>
      </w:pPr>
      <w:r w:rsidRPr="00613F75">
        <w:rPr>
          <w:rFonts w:ascii="Arial" w:hAnsi="Arial" w:cs="Arial"/>
          <w:lang w:bidi="pt-BR"/>
        </w:rPr>
        <w:t>Volatilidade dos preços;</w:t>
      </w:r>
    </w:p>
    <w:p w14:paraId="6D17E0ED" w14:textId="77777777" w:rsidR="00583C61" w:rsidRPr="00613F75" w:rsidRDefault="00583C61" w:rsidP="00583C61">
      <w:pPr>
        <w:pStyle w:val="PargrafodaLista"/>
        <w:widowControl w:val="0"/>
        <w:numPr>
          <w:ilvl w:val="0"/>
          <w:numId w:val="46"/>
        </w:numPr>
        <w:ind w:right="-427"/>
        <w:jc w:val="both"/>
        <w:rPr>
          <w:rFonts w:ascii="Arial" w:hAnsi="Arial" w:cs="Arial"/>
        </w:rPr>
      </w:pPr>
      <w:r w:rsidRPr="00613F75">
        <w:rPr>
          <w:rFonts w:ascii="Arial" w:hAnsi="Arial" w:cs="Arial"/>
          <w:lang w:bidi="pt-BR"/>
        </w:rPr>
        <w:t>Demora significativa na finalização de um pregão com muitos serviços;</w:t>
      </w:r>
      <w:r w:rsidRPr="00613F75">
        <w:rPr>
          <w:rFonts w:ascii="Arial" w:hAnsi="Arial" w:cs="Arial"/>
        </w:rPr>
        <w:t xml:space="preserve"> </w:t>
      </w:r>
    </w:p>
    <w:p w14:paraId="481CD29E" w14:textId="77777777" w:rsidR="00583C61" w:rsidRPr="00613F75" w:rsidRDefault="00583C61" w:rsidP="00583C61">
      <w:pPr>
        <w:pStyle w:val="PargrafodaLista"/>
        <w:widowControl w:val="0"/>
        <w:numPr>
          <w:ilvl w:val="0"/>
          <w:numId w:val="46"/>
        </w:numPr>
        <w:ind w:right="-427"/>
        <w:jc w:val="both"/>
        <w:rPr>
          <w:rFonts w:ascii="Arial" w:hAnsi="Arial" w:cs="Arial"/>
        </w:rPr>
      </w:pPr>
      <w:r w:rsidRPr="00613F75">
        <w:rPr>
          <w:rFonts w:ascii="Arial" w:hAnsi="Arial" w:cs="Arial"/>
          <w:lang w:bidi="pt-BR"/>
        </w:rPr>
        <w:t xml:space="preserve">Risco de atraso na prestação de serviço; </w:t>
      </w:r>
    </w:p>
    <w:p w14:paraId="14C8CE3E" w14:textId="77777777" w:rsidR="00583C61" w:rsidRPr="00613F75" w:rsidRDefault="00583C61" w:rsidP="00583C61">
      <w:pPr>
        <w:pStyle w:val="PargrafodaLista"/>
        <w:widowControl w:val="0"/>
        <w:numPr>
          <w:ilvl w:val="0"/>
          <w:numId w:val="46"/>
        </w:numPr>
        <w:ind w:right="-427"/>
        <w:jc w:val="both"/>
        <w:rPr>
          <w:rFonts w:ascii="Arial" w:hAnsi="Arial" w:cs="Arial"/>
        </w:rPr>
      </w:pPr>
      <w:r w:rsidRPr="00613F75">
        <w:rPr>
          <w:rFonts w:ascii="Arial" w:hAnsi="Arial" w:cs="Arial"/>
          <w:lang w:bidi="pt-BR"/>
        </w:rPr>
        <w:t xml:space="preserve">Não atendimento da demanda de forma rápida em situações que por vezes necessitam de atendimento imediato ou prazo em horas para que não </w:t>
      </w:r>
      <w:r w:rsidRPr="00613F75">
        <w:rPr>
          <w:rFonts w:ascii="Arial" w:hAnsi="Arial" w:cs="Arial"/>
        </w:rPr>
        <w:t>haja</w:t>
      </w:r>
      <w:r w:rsidRPr="00613F75">
        <w:rPr>
          <w:rFonts w:ascii="Arial" w:hAnsi="Arial" w:cs="Arial"/>
          <w:lang w:bidi="pt-BR"/>
        </w:rPr>
        <w:t xml:space="preserve"> prejuízos incomensuráveis.</w:t>
      </w:r>
    </w:p>
    <w:p w14:paraId="769CE801" w14:textId="77777777" w:rsidR="00583C61" w:rsidRPr="00613F75" w:rsidRDefault="00583C61" w:rsidP="00583C61">
      <w:pPr>
        <w:pStyle w:val="PargrafodaLista"/>
        <w:widowControl w:val="0"/>
        <w:numPr>
          <w:ilvl w:val="1"/>
          <w:numId w:val="36"/>
        </w:numPr>
        <w:ind w:left="-567" w:right="-427" w:firstLine="0"/>
        <w:jc w:val="both"/>
        <w:rPr>
          <w:rFonts w:ascii="Arial" w:hAnsi="Arial" w:cs="Arial"/>
        </w:rPr>
      </w:pPr>
      <w:r w:rsidRPr="00613F75">
        <w:rPr>
          <w:rFonts w:ascii="Arial" w:hAnsi="Arial" w:cs="Arial"/>
        </w:rPr>
        <w:t xml:space="preserve">Além disso, a disponibilidade de diversos prestadores no âmbito do território nacional, podendo ainda ser acrescido mais serviços, quantidades, e demais alterações no edital de credenciamento, consoante com o que determina a legislação vigente e aplicável sobre o tema. </w:t>
      </w:r>
    </w:p>
    <w:p w14:paraId="7C7D5323" w14:textId="77777777" w:rsidR="00583C61" w:rsidRPr="00613F75" w:rsidRDefault="00583C61" w:rsidP="00583C61">
      <w:pPr>
        <w:pStyle w:val="PargrafodaLista"/>
        <w:widowControl w:val="0"/>
        <w:numPr>
          <w:ilvl w:val="1"/>
          <w:numId w:val="36"/>
        </w:numPr>
        <w:ind w:left="-567" w:right="-427" w:firstLine="0"/>
        <w:jc w:val="both"/>
        <w:rPr>
          <w:rFonts w:ascii="Arial" w:hAnsi="Arial" w:cs="Arial"/>
        </w:rPr>
      </w:pPr>
      <w:r w:rsidRPr="00613F75">
        <w:rPr>
          <w:rFonts w:ascii="Arial" w:hAnsi="Arial" w:cs="Arial"/>
        </w:rPr>
        <w:t xml:space="preserve">Outro ponto sobre a vantajosidade do credenciamento reside no rodízio programado entre os prestadores credenciados, de modo que a administração pode, a qualquer momento, realizar contratação de qualquer um deles, mesmo quando, por exemplo, indisponibilidade de alguns prestadores, haverá outros credenciados para convocar. </w:t>
      </w:r>
    </w:p>
    <w:p w14:paraId="6EEB71C1" w14:textId="77777777" w:rsidR="00583C61" w:rsidRPr="00613F75" w:rsidRDefault="00583C61" w:rsidP="00583C61">
      <w:pPr>
        <w:pStyle w:val="PargrafodaLista"/>
        <w:widowControl w:val="0"/>
        <w:numPr>
          <w:ilvl w:val="1"/>
          <w:numId w:val="36"/>
        </w:numPr>
        <w:ind w:left="-567" w:right="-427" w:firstLine="0"/>
        <w:jc w:val="both"/>
        <w:rPr>
          <w:rFonts w:ascii="Arial" w:hAnsi="Arial" w:cs="Arial"/>
        </w:rPr>
      </w:pPr>
      <w:r w:rsidRPr="00613F75">
        <w:rPr>
          <w:rFonts w:ascii="Arial" w:hAnsi="Arial" w:cs="Arial"/>
        </w:rPr>
        <w:t xml:space="preserve">Ainda, em caso de qualquer situação fatídica de força maior não há descontinuidade na prestação, posto que todos aqueles que estão aptos podem prestar serviço para qual foi credenciado. Ao credenciar múltiplos prestados, a Administração Pública reduz o risco de interrupção na prestação do serviço. Se um prestador enfrentar problemas, outros podem suprir a demanda, garantindo a continuidade dos serviços públicos. </w:t>
      </w:r>
    </w:p>
    <w:p w14:paraId="5977E5AF" w14:textId="77777777" w:rsidR="00583C61" w:rsidRPr="00613F75" w:rsidRDefault="00583C61" w:rsidP="00583C61">
      <w:pPr>
        <w:pStyle w:val="PargrafodaLista"/>
        <w:widowControl w:val="0"/>
        <w:numPr>
          <w:ilvl w:val="1"/>
          <w:numId w:val="36"/>
        </w:numPr>
        <w:ind w:left="-567" w:right="-427" w:firstLine="0"/>
        <w:jc w:val="both"/>
        <w:rPr>
          <w:rFonts w:ascii="Arial" w:hAnsi="Arial" w:cs="Arial"/>
        </w:rPr>
      </w:pPr>
      <w:r w:rsidRPr="00613F75">
        <w:rPr>
          <w:rFonts w:ascii="Arial" w:hAnsi="Arial" w:cs="Arial"/>
        </w:rPr>
        <w:t>O credenciamento facilita a adaptação às mudanças de demanda, permitindo a inclusão de novos prestadores ou a exclusão de outros sem a necessidade de um novo processo licitatório, bem como o ajuste de itens na planilha de serviços inicial, que pode ser realizada mediante processo administrativo interno, nos termos da legislação aplicável, sem a necessidade de realização de novo processo e eventuais rescisões contratuais.</w:t>
      </w:r>
    </w:p>
    <w:p w14:paraId="67B34C0E" w14:textId="77777777" w:rsidR="00583C61" w:rsidRPr="00613F75" w:rsidRDefault="00583C61" w:rsidP="00583C61">
      <w:pPr>
        <w:pStyle w:val="PargrafodaLista"/>
        <w:widowControl w:val="0"/>
        <w:numPr>
          <w:ilvl w:val="1"/>
          <w:numId w:val="36"/>
        </w:numPr>
        <w:ind w:left="-567" w:right="-427" w:firstLine="0"/>
        <w:jc w:val="both"/>
        <w:rPr>
          <w:rFonts w:ascii="Arial" w:hAnsi="Arial" w:cs="Arial"/>
        </w:rPr>
      </w:pPr>
      <w:r w:rsidRPr="00613F75">
        <w:rPr>
          <w:rFonts w:ascii="Arial" w:hAnsi="Arial" w:cs="Arial"/>
        </w:rPr>
        <w:t xml:space="preserve">Além disso, a possibilidade de credenciar prestadores locais ou regionais pode reduzir custos logísticos e promover o desenvolvimento econômico local, bem como atender às demandas mais urgentes e pequenas de todas as regiões existentes no âmbito do município; </w:t>
      </w:r>
    </w:p>
    <w:p w14:paraId="64799AFD" w14:textId="77777777" w:rsidR="00583C61" w:rsidRPr="00613F75" w:rsidRDefault="00583C61" w:rsidP="00583C61">
      <w:pPr>
        <w:pStyle w:val="PargrafodaLista"/>
        <w:widowControl w:val="0"/>
        <w:ind w:left="-567" w:right="-427"/>
        <w:jc w:val="both"/>
        <w:rPr>
          <w:rFonts w:ascii="Arial" w:hAnsi="Arial" w:cs="Arial"/>
        </w:rPr>
      </w:pPr>
    </w:p>
    <w:p w14:paraId="283BB6F3" w14:textId="77777777" w:rsidR="00583C61" w:rsidRPr="00613F75" w:rsidRDefault="00583C61" w:rsidP="00583C61">
      <w:pPr>
        <w:widowControl w:val="0"/>
        <w:numPr>
          <w:ilvl w:val="0"/>
          <w:numId w:val="3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AEEF3" w:themeFill="accent5" w:themeFillTint="33"/>
        <w:tabs>
          <w:tab w:val="left" w:pos="567"/>
        </w:tabs>
        <w:ind w:left="-567" w:right="-427" w:firstLine="0"/>
        <w:jc w:val="both"/>
        <w:rPr>
          <w:rFonts w:ascii="Arial" w:hAnsi="Arial" w:cs="Arial"/>
          <w:b/>
        </w:rPr>
      </w:pPr>
      <w:r w:rsidRPr="00613F75">
        <w:rPr>
          <w:rFonts w:ascii="Arial" w:eastAsia="Calibri" w:hAnsi="Arial" w:cs="Arial"/>
          <w:b/>
          <w:bCs/>
        </w:rPr>
        <w:t>DA JUSTIFICATIVA DOS PREÇOS e ESTIMATIVA DO VALOR DA CONTRATAÇÃO</w:t>
      </w:r>
    </w:p>
    <w:p w14:paraId="15E6565B" w14:textId="77777777" w:rsidR="00583C61" w:rsidRPr="00613F75" w:rsidRDefault="00583C61" w:rsidP="00583C61">
      <w:pPr>
        <w:pStyle w:val="PargrafodaLista"/>
        <w:widowControl w:val="0"/>
        <w:ind w:left="-567" w:right="-427"/>
        <w:jc w:val="both"/>
        <w:rPr>
          <w:rFonts w:ascii="Arial" w:hAnsi="Arial" w:cs="Arial"/>
        </w:rPr>
      </w:pPr>
    </w:p>
    <w:p w14:paraId="408B9EE0" w14:textId="77777777" w:rsidR="00583C61" w:rsidRPr="00613F75" w:rsidRDefault="00583C61" w:rsidP="00583C61">
      <w:pPr>
        <w:pStyle w:val="PargrafodaLista"/>
        <w:widowControl w:val="0"/>
        <w:numPr>
          <w:ilvl w:val="1"/>
          <w:numId w:val="36"/>
        </w:numPr>
        <w:autoSpaceDE w:val="0"/>
        <w:autoSpaceDN w:val="0"/>
        <w:ind w:left="-567" w:right="-427" w:firstLine="0"/>
        <w:contextualSpacing w:val="0"/>
        <w:jc w:val="both"/>
        <w:rPr>
          <w:rFonts w:ascii="Arial" w:hAnsi="Arial" w:cs="Arial"/>
        </w:rPr>
      </w:pPr>
      <w:r w:rsidRPr="00613F75">
        <w:rPr>
          <w:rFonts w:ascii="Arial" w:hAnsi="Arial" w:cs="Arial"/>
        </w:rPr>
        <w:t xml:space="preserve">No que diz respeito a </w:t>
      </w:r>
      <w:r w:rsidRPr="00613F75">
        <w:rPr>
          <w:rFonts w:ascii="Arial" w:hAnsi="Arial" w:cs="Arial"/>
          <w:b/>
          <w:bCs/>
        </w:rPr>
        <w:t>JUSTIFICATIVA DE PREÇOS</w:t>
      </w:r>
      <w:r w:rsidRPr="00613F75">
        <w:rPr>
          <w:rFonts w:ascii="Arial" w:hAnsi="Arial" w:cs="Arial"/>
        </w:rPr>
        <w:t>, em atendimento ao que preconiza o artigo o artigo 72, VII da Lei 14.133/2021.</w:t>
      </w:r>
    </w:p>
    <w:p w14:paraId="475ACB98" w14:textId="77777777" w:rsidR="00583C61" w:rsidRPr="00613F75" w:rsidRDefault="00583C61" w:rsidP="00583C61">
      <w:pPr>
        <w:pStyle w:val="PargrafodaLista"/>
        <w:widowControl w:val="0"/>
        <w:numPr>
          <w:ilvl w:val="1"/>
          <w:numId w:val="36"/>
        </w:numPr>
        <w:autoSpaceDE w:val="0"/>
        <w:autoSpaceDN w:val="0"/>
        <w:ind w:left="-567" w:right="-427" w:firstLine="0"/>
        <w:contextualSpacing w:val="0"/>
        <w:jc w:val="both"/>
        <w:rPr>
          <w:rFonts w:ascii="Arial" w:hAnsi="Arial" w:cs="Arial"/>
        </w:rPr>
      </w:pPr>
      <w:r w:rsidRPr="00613F75">
        <w:rPr>
          <w:rFonts w:ascii="Arial" w:hAnsi="Arial" w:cs="Arial"/>
        </w:rPr>
        <w:t xml:space="preserve"> Para elaboração do custo e estimativa de despesa, foi obtido através de pesquisa de preços, </w:t>
      </w:r>
      <w:r w:rsidRPr="00613F75">
        <w:rPr>
          <w:rFonts w:ascii="Arial" w:hAnsi="Arial" w:cs="Arial"/>
        </w:rPr>
        <w:lastRenderedPageBreak/>
        <w:t xml:space="preserve">através de 3 (três) cotações, conforme consta no processo administrativo que deu origem ao presente credenciamento, pelo departamento de compras e departamento de engenharia, na forma estabelecida no artigo 23 da Lei federal 14.133/2021, apresentado valores praticados nos mercados locais. </w:t>
      </w:r>
    </w:p>
    <w:p w14:paraId="0141665B" w14:textId="77777777" w:rsidR="00583C61" w:rsidRPr="00613F75" w:rsidRDefault="00583C61" w:rsidP="00583C61">
      <w:pPr>
        <w:pStyle w:val="PargrafodaLista"/>
        <w:widowControl w:val="0"/>
        <w:numPr>
          <w:ilvl w:val="1"/>
          <w:numId w:val="36"/>
        </w:numPr>
        <w:autoSpaceDE w:val="0"/>
        <w:autoSpaceDN w:val="0"/>
        <w:ind w:left="-567" w:right="-427" w:firstLine="0"/>
        <w:contextualSpacing w:val="0"/>
        <w:jc w:val="both"/>
        <w:rPr>
          <w:rFonts w:ascii="Arial" w:hAnsi="Arial" w:cs="Arial"/>
        </w:rPr>
      </w:pPr>
      <w:r w:rsidRPr="00613F75">
        <w:rPr>
          <w:rFonts w:ascii="Arial" w:hAnsi="Arial" w:cs="Arial"/>
          <w:w w:val="105"/>
        </w:rPr>
        <w:t>O processo administrativo acompanha de forma detalhada a pesquisa de</w:t>
      </w:r>
      <w:r w:rsidRPr="00613F75">
        <w:rPr>
          <w:rFonts w:ascii="Arial" w:hAnsi="Arial" w:cs="Arial"/>
          <w:spacing w:val="1"/>
          <w:w w:val="105"/>
        </w:rPr>
        <w:t xml:space="preserve"> </w:t>
      </w:r>
      <w:r w:rsidRPr="00613F75">
        <w:rPr>
          <w:rFonts w:ascii="Arial" w:hAnsi="Arial" w:cs="Arial"/>
          <w:w w:val="105"/>
        </w:rPr>
        <w:t>mercado, considerando a amplitude de fontes de pesquisa para determinar o preço de referência.</w:t>
      </w:r>
    </w:p>
    <w:p w14:paraId="45006642" w14:textId="77777777" w:rsidR="00583C61" w:rsidRPr="00613F75" w:rsidRDefault="00583C61" w:rsidP="00583C61">
      <w:pPr>
        <w:pStyle w:val="PargrafodaLista"/>
        <w:widowControl w:val="0"/>
        <w:ind w:left="-567" w:right="-427"/>
        <w:jc w:val="both"/>
        <w:rPr>
          <w:rFonts w:ascii="Arial" w:hAnsi="Arial" w:cs="Arial"/>
        </w:rPr>
      </w:pPr>
    </w:p>
    <w:p w14:paraId="3B5FCA78" w14:textId="77777777" w:rsidR="00583C61" w:rsidRPr="00613F75" w:rsidRDefault="00583C61" w:rsidP="00583C61">
      <w:pPr>
        <w:widowControl w:val="0"/>
        <w:numPr>
          <w:ilvl w:val="0"/>
          <w:numId w:val="3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AEEF3" w:themeFill="accent5" w:themeFillTint="33"/>
        <w:tabs>
          <w:tab w:val="left" w:pos="567"/>
        </w:tabs>
        <w:ind w:left="-567" w:right="-427" w:firstLine="0"/>
        <w:jc w:val="both"/>
        <w:rPr>
          <w:rFonts w:ascii="Arial" w:eastAsia="Calibri" w:hAnsi="Arial" w:cs="Arial"/>
          <w:b/>
          <w:bCs/>
        </w:rPr>
      </w:pPr>
      <w:r w:rsidRPr="00613F75">
        <w:rPr>
          <w:rFonts w:ascii="Arial" w:eastAsia="Calibri" w:hAnsi="Arial" w:cs="Arial"/>
          <w:b/>
          <w:bCs/>
        </w:rPr>
        <w:t xml:space="preserve">DAS ESPECIFICAÇÕES / DESCRIÇÃO </w:t>
      </w:r>
    </w:p>
    <w:p w14:paraId="64E73063" w14:textId="77777777" w:rsidR="00583C61" w:rsidRPr="00613F75" w:rsidRDefault="00583C61" w:rsidP="00583C61">
      <w:pPr>
        <w:pStyle w:val="PargrafodaLista"/>
        <w:widowControl w:val="0"/>
        <w:ind w:left="-567" w:right="-427"/>
        <w:jc w:val="both"/>
        <w:rPr>
          <w:rFonts w:ascii="Arial" w:hAnsi="Arial" w:cs="Arial"/>
        </w:rPr>
      </w:pPr>
    </w:p>
    <w:p w14:paraId="14383B28" w14:textId="77777777" w:rsidR="00583C61" w:rsidRPr="00613F75" w:rsidRDefault="00583C61" w:rsidP="00583C61">
      <w:pPr>
        <w:pStyle w:val="PargrafodaLista"/>
        <w:widowControl w:val="0"/>
        <w:numPr>
          <w:ilvl w:val="1"/>
          <w:numId w:val="36"/>
        </w:numPr>
        <w:autoSpaceDE w:val="0"/>
        <w:autoSpaceDN w:val="0"/>
        <w:ind w:left="-567" w:right="-427" w:firstLine="0"/>
        <w:contextualSpacing w:val="0"/>
        <w:jc w:val="both"/>
        <w:rPr>
          <w:rFonts w:ascii="Arial" w:hAnsi="Arial" w:cs="Arial"/>
        </w:rPr>
      </w:pPr>
      <w:r w:rsidRPr="00613F75">
        <w:rPr>
          <w:rFonts w:ascii="Arial" w:hAnsi="Arial" w:cs="Arial"/>
        </w:rPr>
        <w:t>As especificações e os quantitativos dos itens constam a seguir, com valor unitário definido para cada contratação prevista neste Termo, elaborado com base nos balizamentos realizados junto as Secretária solicitantes conforme valores apresentados nas planilhas de cada item deste Termo de Referência:</w:t>
      </w:r>
    </w:p>
    <w:p w14:paraId="4C42244E" w14:textId="77777777" w:rsidR="00583C61" w:rsidRPr="00613F75" w:rsidRDefault="00583C61" w:rsidP="00583C61">
      <w:pPr>
        <w:widowControl w:val="0"/>
        <w:ind w:left="-567" w:right="-427"/>
        <w:jc w:val="both"/>
        <w:rPr>
          <w:rFonts w:ascii="Arial" w:hAnsi="Arial" w:cs="Arial"/>
        </w:rPr>
      </w:pPr>
    </w:p>
    <w:tbl>
      <w:tblPr>
        <w:tblW w:w="9067" w:type="dxa"/>
        <w:jc w:val="center"/>
        <w:tblCellMar>
          <w:left w:w="70" w:type="dxa"/>
          <w:right w:w="70" w:type="dxa"/>
        </w:tblCellMar>
        <w:tblLook w:val="04A0" w:firstRow="1" w:lastRow="0" w:firstColumn="1" w:lastColumn="0" w:noHBand="0" w:noVBand="1"/>
      </w:tblPr>
      <w:tblGrid>
        <w:gridCol w:w="873"/>
        <w:gridCol w:w="4296"/>
        <w:gridCol w:w="660"/>
        <w:gridCol w:w="647"/>
        <w:gridCol w:w="1776"/>
        <w:gridCol w:w="1342"/>
      </w:tblGrid>
      <w:tr w:rsidR="00583C61" w:rsidRPr="00613F75" w14:paraId="26B724A3" w14:textId="77777777" w:rsidTr="000E7C2F">
        <w:trPr>
          <w:trHeight w:val="945"/>
          <w:jc w:val="center"/>
        </w:trPr>
        <w:tc>
          <w:tcPr>
            <w:tcW w:w="9067" w:type="dxa"/>
            <w:gridSpan w:val="6"/>
            <w:tcBorders>
              <w:top w:val="single" w:sz="4" w:space="0" w:color="auto"/>
              <w:left w:val="single" w:sz="4" w:space="0" w:color="auto"/>
              <w:bottom w:val="single" w:sz="4" w:space="0" w:color="auto"/>
              <w:right w:val="nil"/>
            </w:tcBorders>
            <w:noWrap/>
            <w:vAlign w:val="center"/>
            <w:hideMark/>
          </w:tcPr>
          <w:p w14:paraId="207795B6" w14:textId="77777777" w:rsidR="00583C61" w:rsidRPr="00613F75" w:rsidRDefault="00583C61" w:rsidP="00583C61">
            <w:pPr>
              <w:widowControl w:val="0"/>
              <w:jc w:val="center"/>
              <w:rPr>
                <w:rFonts w:ascii="Arial" w:eastAsia="Times New Roman" w:hAnsi="Arial" w:cs="Arial"/>
                <w:b/>
                <w:bCs/>
                <w:color w:val="000000"/>
              </w:rPr>
            </w:pPr>
            <w:r w:rsidRPr="00613F75">
              <w:rPr>
                <w:rFonts w:ascii="Arial" w:eastAsia="Times New Roman" w:hAnsi="Arial" w:cs="Arial"/>
                <w:b/>
                <w:bCs/>
                <w:color w:val="000000"/>
              </w:rPr>
              <w:t xml:space="preserve">TABELA DE PREÇOS REFERÊNCIAIS </w:t>
            </w:r>
          </w:p>
        </w:tc>
      </w:tr>
      <w:tr w:rsidR="00583C61" w:rsidRPr="00613F75" w14:paraId="7CF767F9" w14:textId="77777777" w:rsidTr="000E7C2F">
        <w:trPr>
          <w:trHeight w:val="672"/>
          <w:jc w:val="center"/>
        </w:trPr>
        <w:tc>
          <w:tcPr>
            <w:tcW w:w="873" w:type="dxa"/>
            <w:tcBorders>
              <w:top w:val="nil"/>
              <w:left w:val="single" w:sz="4" w:space="0" w:color="auto"/>
              <w:bottom w:val="single" w:sz="4" w:space="0" w:color="auto"/>
              <w:right w:val="single" w:sz="4" w:space="0" w:color="auto"/>
            </w:tcBorders>
            <w:noWrap/>
            <w:vAlign w:val="bottom"/>
            <w:hideMark/>
          </w:tcPr>
          <w:p w14:paraId="5B05398F" w14:textId="77777777" w:rsidR="00583C61" w:rsidRPr="00613F75" w:rsidRDefault="00583C61" w:rsidP="00583C61">
            <w:pPr>
              <w:widowControl w:val="0"/>
              <w:rPr>
                <w:rFonts w:ascii="Arial" w:eastAsia="Times New Roman" w:hAnsi="Arial" w:cs="Arial"/>
                <w:color w:val="000000"/>
              </w:rPr>
            </w:pPr>
            <w:r w:rsidRPr="00613F75">
              <w:rPr>
                <w:rFonts w:ascii="Arial" w:eastAsia="Times New Roman" w:hAnsi="Arial" w:cs="Arial"/>
                <w:color w:val="000000"/>
              </w:rPr>
              <w:t> </w:t>
            </w:r>
          </w:p>
        </w:tc>
        <w:tc>
          <w:tcPr>
            <w:tcW w:w="4296" w:type="dxa"/>
            <w:tcBorders>
              <w:top w:val="nil"/>
              <w:left w:val="nil"/>
              <w:bottom w:val="single" w:sz="4" w:space="0" w:color="auto"/>
              <w:right w:val="single" w:sz="4" w:space="0" w:color="auto"/>
            </w:tcBorders>
            <w:noWrap/>
            <w:vAlign w:val="bottom"/>
            <w:hideMark/>
          </w:tcPr>
          <w:p w14:paraId="727E1390" w14:textId="77777777" w:rsidR="00583C61" w:rsidRPr="00613F75" w:rsidRDefault="00583C61" w:rsidP="00583C61">
            <w:pPr>
              <w:widowControl w:val="0"/>
              <w:rPr>
                <w:rFonts w:ascii="Arial" w:eastAsia="Times New Roman" w:hAnsi="Arial" w:cs="Arial"/>
                <w:color w:val="000000"/>
              </w:rPr>
            </w:pPr>
            <w:r w:rsidRPr="00613F75">
              <w:rPr>
                <w:rFonts w:ascii="Arial" w:eastAsia="Times New Roman" w:hAnsi="Arial" w:cs="Arial"/>
                <w:color w:val="000000"/>
              </w:rPr>
              <w:t> </w:t>
            </w:r>
          </w:p>
        </w:tc>
        <w:tc>
          <w:tcPr>
            <w:tcW w:w="538" w:type="dxa"/>
            <w:tcBorders>
              <w:top w:val="nil"/>
              <w:left w:val="nil"/>
              <w:bottom w:val="single" w:sz="4" w:space="0" w:color="auto"/>
              <w:right w:val="single" w:sz="4" w:space="0" w:color="auto"/>
            </w:tcBorders>
            <w:noWrap/>
            <w:vAlign w:val="center"/>
            <w:hideMark/>
          </w:tcPr>
          <w:p w14:paraId="69C17BBD"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 </w:t>
            </w:r>
          </w:p>
        </w:tc>
        <w:tc>
          <w:tcPr>
            <w:tcW w:w="577" w:type="dxa"/>
            <w:tcBorders>
              <w:top w:val="nil"/>
              <w:left w:val="nil"/>
              <w:bottom w:val="single" w:sz="4" w:space="0" w:color="auto"/>
              <w:right w:val="single" w:sz="4" w:space="0" w:color="auto"/>
            </w:tcBorders>
            <w:noWrap/>
            <w:vAlign w:val="bottom"/>
            <w:hideMark/>
          </w:tcPr>
          <w:p w14:paraId="3EB4E863" w14:textId="77777777" w:rsidR="00583C61" w:rsidRPr="00613F75" w:rsidRDefault="00583C61" w:rsidP="00583C61">
            <w:pPr>
              <w:widowControl w:val="0"/>
              <w:rPr>
                <w:rFonts w:ascii="Arial" w:eastAsia="Times New Roman" w:hAnsi="Arial" w:cs="Arial"/>
                <w:color w:val="000000"/>
              </w:rPr>
            </w:pPr>
            <w:r w:rsidRPr="00613F75">
              <w:rPr>
                <w:rFonts w:ascii="Arial" w:eastAsia="Times New Roman" w:hAnsi="Arial" w:cs="Arial"/>
                <w:color w:val="000000"/>
              </w:rPr>
              <w:t> </w:t>
            </w:r>
          </w:p>
        </w:tc>
        <w:tc>
          <w:tcPr>
            <w:tcW w:w="1776" w:type="dxa"/>
            <w:vMerge w:val="restart"/>
            <w:tcBorders>
              <w:top w:val="nil"/>
              <w:left w:val="single" w:sz="4" w:space="0" w:color="auto"/>
              <w:bottom w:val="single" w:sz="4" w:space="0" w:color="auto"/>
              <w:right w:val="single" w:sz="4" w:space="0" w:color="auto"/>
            </w:tcBorders>
            <w:shd w:val="clear" w:color="000000" w:fill="BFBFBF"/>
            <w:vAlign w:val="center"/>
            <w:hideMark/>
          </w:tcPr>
          <w:p w14:paraId="3D43F8EE" w14:textId="77777777" w:rsidR="00583C61" w:rsidRPr="00613F75" w:rsidRDefault="00583C61" w:rsidP="00583C61">
            <w:pPr>
              <w:widowControl w:val="0"/>
              <w:jc w:val="center"/>
              <w:rPr>
                <w:rFonts w:ascii="Arial" w:eastAsia="Times New Roman" w:hAnsi="Arial" w:cs="Arial"/>
                <w:b/>
                <w:bCs/>
                <w:color w:val="000000"/>
              </w:rPr>
            </w:pPr>
            <w:r w:rsidRPr="00613F75">
              <w:rPr>
                <w:rFonts w:ascii="Arial" w:eastAsia="Times New Roman" w:hAnsi="Arial" w:cs="Arial"/>
                <w:b/>
                <w:bCs/>
                <w:color w:val="000000"/>
              </w:rPr>
              <w:t xml:space="preserve"> VALOR UNITÁRIO </w:t>
            </w:r>
          </w:p>
        </w:tc>
        <w:tc>
          <w:tcPr>
            <w:tcW w:w="1007" w:type="dxa"/>
            <w:vMerge w:val="restart"/>
            <w:tcBorders>
              <w:top w:val="nil"/>
              <w:left w:val="single" w:sz="4" w:space="0" w:color="auto"/>
              <w:bottom w:val="single" w:sz="4" w:space="0" w:color="auto"/>
              <w:right w:val="single" w:sz="4" w:space="0" w:color="auto"/>
            </w:tcBorders>
            <w:shd w:val="clear" w:color="000000" w:fill="BFBFBF"/>
            <w:vAlign w:val="center"/>
            <w:hideMark/>
          </w:tcPr>
          <w:p w14:paraId="73B18991" w14:textId="77777777" w:rsidR="00583C61" w:rsidRPr="00613F75" w:rsidRDefault="00583C61" w:rsidP="00583C61">
            <w:pPr>
              <w:widowControl w:val="0"/>
              <w:jc w:val="center"/>
              <w:rPr>
                <w:rFonts w:ascii="Arial" w:eastAsia="Times New Roman" w:hAnsi="Arial" w:cs="Arial"/>
                <w:b/>
                <w:bCs/>
                <w:color w:val="000000"/>
              </w:rPr>
            </w:pPr>
            <w:r w:rsidRPr="00613F75">
              <w:rPr>
                <w:rFonts w:ascii="Arial" w:eastAsia="Times New Roman" w:hAnsi="Arial" w:cs="Arial"/>
                <w:b/>
                <w:bCs/>
                <w:color w:val="000000"/>
              </w:rPr>
              <w:t>VALOR TOTAL DO ITEM</w:t>
            </w:r>
          </w:p>
        </w:tc>
      </w:tr>
      <w:tr w:rsidR="00583C61" w:rsidRPr="00613F75" w14:paraId="225B2C10" w14:textId="77777777" w:rsidTr="000E7C2F">
        <w:trPr>
          <w:trHeight w:val="900"/>
          <w:jc w:val="center"/>
        </w:trPr>
        <w:tc>
          <w:tcPr>
            <w:tcW w:w="873" w:type="dxa"/>
            <w:tcBorders>
              <w:top w:val="nil"/>
              <w:left w:val="single" w:sz="4" w:space="0" w:color="auto"/>
              <w:bottom w:val="single" w:sz="4" w:space="0" w:color="auto"/>
              <w:right w:val="single" w:sz="4" w:space="0" w:color="auto"/>
            </w:tcBorders>
            <w:shd w:val="clear" w:color="000000" w:fill="FFFF00"/>
            <w:vAlign w:val="center"/>
            <w:hideMark/>
          </w:tcPr>
          <w:p w14:paraId="3A5CB5AA" w14:textId="77777777" w:rsidR="00583C61" w:rsidRPr="00613F75" w:rsidRDefault="00583C61" w:rsidP="00583C61">
            <w:pPr>
              <w:widowControl w:val="0"/>
              <w:jc w:val="center"/>
              <w:rPr>
                <w:rFonts w:ascii="Arial" w:eastAsia="Times New Roman" w:hAnsi="Arial" w:cs="Arial"/>
                <w:b/>
                <w:bCs/>
                <w:color w:val="000000"/>
              </w:rPr>
            </w:pPr>
            <w:r w:rsidRPr="00613F75">
              <w:rPr>
                <w:rFonts w:ascii="Arial" w:eastAsia="Times New Roman" w:hAnsi="Arial" w:cs="Arial"/>
                <w:b/>
                <w:bCs/>
                <w:color w:val="000000"/>
              </w:rPr>
              <w:t>Item</w:t>
            </w:r>
          </w:p>
        </w:tc>
        <w:tc>
          <w:tcPr>
            <w:tcW w:w="4296" w:type="dxa"/>
            <w:tcBorders>
              <w:top w:val="nil"/>
              <w:left w:val="nil"/>
              <w:bottom w:val="single" w:sz="4" w:space="0" w:color="auto"/>
              <w:right w:val="single" w:sz="4" w:space="0" w:color="auto"/>
            </w:tcBorders>
            <w:shd w:val="clear" w:color="000000" w:fill="FFFF00"/>
            <w:noWrap/>
            <w:vAlign w:val="center"/>
            <w:hideMark/>
          </w:tcPr>
          <w:p w14:paraId="11B21E7E" w14:textId="77777777" w:rsidR="00583C61" w:rsidRPr="00613F75" w:rsidRDefault="00583C61" w:rsidP="00583C61">
            <w:pPr>
              <w:widowControl w:val="0"/>
              <w:jc w:val="center"/>
              <w:rPr>
                <w:rFonts w:ascii="Arial" w:eastAsia="Times New Roman" w:hAnsi="Arial" w:cs="Arial"/>
                <w:b/>
                <w:bCs/>
                <w:color w:val="000000"/>
              </w:rPr>
            </w:pPr>
            <w:r w:rsidRPr="00613F75">
              <w:rPr>
                <w:rFonts w:ascii="Arial" w:eastAsia="Times New Roman" w:hAnsi="Arial" w:cs="Arial"/>
                <w:b/>
                <w:bCs/>
                <w:color w:val="000000"/>
              </w:rPr>
              <w:t>Descrição do Produto/Serviço</w:t>
            </w:r>
          </w:p>
        </w:tc>
        <w:tc>
          <w:tcPr>
            <w:tcW w:w="538" w:type="dxa"/>
            <w:tcBorders>
              <w:top w:val="nil"/>
              <w:left w:val="nil"/>
              <w:bottom w:val="single" w:sz="4" w:space="0" w:color="auto"/>
              <w:right w:val="single" w:sz="4" w:space="0" w:color="auto"/>
            </w:tcBorders>
            <w:shd w:val="clear" w:color="000000" w:fill="FFFF00"/>
            <w:vAlign w:val="center"/>
            <w:hideMark/>
          </w:tcPr>
          <w:p w14:paraId="7948722E" w14:textId="77777777" w:rsidR="00583C61" w:rsidRPr="00613F75" w:rsidRDefault="00583C61" w:rsidP="00583C61">
            <w:pPr>
              <w:widowControl w:val="0"/>
              <w:jc w:val="center"/>
              <w:rPr>
                <w:rFonts w:ascii="Arial" w:eastAsia="Times New Roman" w:hAnsi="Arial" w:cs="Arial"/>
                <w:b/>
                <w:bCs/>
                <w:color w:val="000000"/>
              </w:rPr>
            </w:pPr>
            <w:r w:rsidRPr="00613F75">
              <w:rPr>
                <w:rFonts w:ascii="Arial" w:eastAsia="Times New Roman" w:hAnsi="Arial" w:cs="Arial"/>
                <w:b/>
                <w:bCs/>
                <w:color w:val="000000"/>
              </w:rPr>
              <w:t>UND</w:t>
            </w:r>
          </w:p>
        </w:tc>
        <w:tc>
          <w:tcPr>
            <w:tcW w:w="577" w:type="dxa"/>
            <w:tcBorders>
              <w:top w:val="nil"/>
              <w:left w:val="nil"/>
              <w:bottom w:val="single" w:sz="4" w:space="0" w:color="auto"/>
              <w:right w:val="single" w:sz="4" w:space="0" w:color="auto"/>
            </w:tcBorders>
            <w:shd w:val="clear" w:color="000000" w:fill="FFFF00"/>
            <w:vAlign w:val="center"/>
            <w:hideMark/>
          </w:tcPr>
          <w:p w14:paraId="6B514791" w14:textId="77777777" w:rsidR="00583C61" w:rsidRPr="00613F75" w:rsidRDefault="00583C61" w:rsidP="00583C61">
            <w:pPr>
              <w:widowControl w:val="0"/>
              <w:jc w:val="center"/>
              <w:rPr>
                <w:rFonts w:ascii="Arial" w:eastAsia="Times New Roman" w:hAnsi="Arial" w:cs="Arial"/>
                <w:b/>
                <w:bCs/>
                <w:color w:val="000000"/>
              </w:rPr>
            </w:pPr>
            <w:r w:rsidRPr="00613F75">
              <w:rPr>
                <w:rFonts w:ascii="Arial" w:eastAsia="Times New Roman" w:hAnsi="Arial" w:cs="Arial"/>
                <w:b/>
                <w:bCs/>
                <w:color w:val="000000"/>
              </w:rPr>
              <w:t>QTD</w:t>
            </w:r>
          </w:p>
        </w:tc>
        <w:tc>
          <w:tcPr>
            <w:tcW w:w="1776" w:type="dxa"/>
            <w:vMerge/>
            <w:tcBorders>
              <w:top w:val="nil"/>
              <w:left w:val="single" w:sz="4" w:space="0" w:color="auto"/>
              <w:bottom w:val="single" w:sz="4" w:space="0" w:color="auto"/>
              <w:right w:val="single" w:sz="4" w:space="0" w:color="auto"/>
            </w:tcBorders>
            <w:vAlign w:val="center"/>
            <w:hideMark/>
          </w:tcPr>
          <w:p w14:paraId="2833856E" w14:textId="77777777" w:rsidR="00583C61" w:rsidRPr="00613F75" w:rsidRDefault="00583C61" w:rsidP="00583C61">
            <w:pPr>
              <w:widowControl w:val="0"/>
              <w:rPr>
                <w:rFonts w:ascii="Arial" w:eastAsia="Times New Roman" w:hAnsi="Arial" w:cs="Arial"/>
                <w:b/>
                <w:bCs/>
                <w:color w:val="000000"/>
              </w:rPr>
            </w:pPr>
          </w:p>
        </w:tc>
        <w:tc>
          <w:tcPr>
            <w:tcW w:w="1007" w:type="dxa"/>
            <w:vMerge/>
            <w:tcBorders>
              <w:top w:val="nil"/>
              <w:left w:val="single" w:sz="4" w:space="0" w:color="auto"/>
              <w:bottom w:val="single" w:sz="4" w:space="0" w:color="auto"/>
              <w:right w:val="single" w:sz="4" w:space="0" w:color="auto"/>
            </w:tcBorders>
            <w:vAlign w:val="center"/>
            <w:hideMark/>
          </w:tcPr>
          <w:p w14:paraId="5B929B42" w14:textId="77777777" w:rsidR="00583C61" w:rsidRPr="00613F75" w:rsidRDefault="00583C61" w:rsidP="00583C61">
            <w:pPr>
              <w:widowControl w:val="0"/>
              <w:rPr>
                <w:rFonts w:ascii="Arial" w:eastAsia="Times New Roman" w:hAnsi="Arial" w:cs="Arial"/>
                <w:b/>
                <w:bCs/>
                <w:color w:val="000000"/>
              </w:rPr>
            </w:pPr>
          </w:p>
        </w:tc>
      </w:tr>
      <w:tr w:rsidR="00583C61" w:rsidRPr="00613F75" w14:paraId="6A65667B" w14:textId="77777777" w:rsidTr="000E7C2F">
        <w:trPr>
          <w:trHeight w:val="288"/>
          <w:jc w:val="center"/>
        </w:trPr>
        <w:tc>
          <w:tcPr>
            <w:tcW w:w="873" w:type="dxa"/>
            <w:tcBorders>
              <w:top w:val="nil"/>
              <w:left w:val="single" w:sz="4" w:space="0" w:color="auto"/>
              <w:bottom w:val="single" w:sz="4" w:space="0" w:color="auto"/>
              <w:right w:val="single" w:sz="4" w:space="0" w:color="auto"/>
            </w:tcBorders>
            <w:noWrap/>
            <w:vAlign w:val="center"/>
            <w:hideMark/>
          </w:tcPr>
          <w:p w14:paraId="1EB629AC"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1</w:t>
            </w:r>
          </w:p>
        </w:tc>
        <w:tc>
          <w:tcPr>
            <w:tcW w:w="4296" w:type="dxa"/>
            <w:tcBorders>
              <w:top w:val="nil"/>
              <w:left w:val="nil"/>
              <w:bottom w:val="single" w:sz="4" w:space="0" w:color="auto"/>
              <w:right w:val="single" w:sz="4" w:space="0" w:color="auto"/>
            </w:tcBorders>
            <w:hideMark/>
          </w:tcPr>
          <w:p w14:paraId="4D696661" w14:textId="77777777" w:rsidR="00583C61" w:rsidRPr="00613F75" w:rsidRDefault="00583C61" w:rsidP="00583C61">
            <w:pPr>
              <w:widowControl w:val="0"/>
              <w:rPr>
                <w:rFonts w:ascii="Arial" w:eastAsia="Times New Roman" w:hAnsi="Arial" w:cs="Arial"/>
              </w:rPr>
            </w:pPr>
            <w:r w:rsidRPr="00613F75">
              <w:rPr>
                <w:rFonts w:ascii="Arial" w:eastAsia="Times New Roman" w:hAnsi="Arial" w:cs="Arial"/>
              </w:rPr>
              <w:t>Acuidade Visual AO</w:t>
            </w:r>
          </w:p>
        </w:tc>
        <w:tc>
          <w:tcPr>
            <w:tcW w:w="538" w:type="dxa"/>
            <w:tcBorders>
              <w:top w:val="nil"/>
              <w:left w:val="nil"/>
              <w:bottom w:val="single" w:sz="4" w:space="0" w:color="auto"/>
              <w:right w:val="single" w:sz="4" w:space="0" w:color="auto"/>
            </w:tcBorders>
            <w:hideMark/>
          </w:tcPr>
          <w:p w14:paraId="5F89683C" w14:textId="77777777" w:rsidR="00583C61" w:rsidRPr="00613F75" w:rsidRDefault="00583C61" w:rsidP="00583C61">
            <w:pPr>
              <w:widowControl w:val="0"/>
              <w:jc w:val="center"/>
              <w:rPr>
                <w:rFonts w:ascii="Arial" w:eastAsia="Times New Roman" w:hAnsi="Arial" w:cs="Arial"/>
              </w:rPr>
            </w:pPr>
            <w:r w:rsidRPr="00613F75">
              <w:rPr>
                <w:rFonts w:ascii="Arial" w:eastAsia="Times New Roman" w:hAnsi="Arial" w:cs="Arial"/>
              </w:rPr>
              <w:t>Unid</w:t>
            </w:r>
          </w:p>
        </w:tc>
        <w:tc>
          <w:tcPr>
            <w:tcW w:w="577" w:type="dxa"/>
            <w:tcBorders>
              <w:top w:val="nil"/>
              <w:left w:val="nil"/>
              <w:bottom w:val="single" w:sz="4" w:space="0" w:color="auto"/>
              <w:right w:val="single" w:sz="4" w:space="0" w:color="auto"/>
            </w:tcBorders>
            <w:noWrap/>
            <w:hideMark/>
          </w:tcPr>
          <w:p w14:paraId="3570AD33"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48</w:t>
            </w:r>
          </w:p>
        </w:tc>
        <w:tc>
          <w:tcPr>
            <w:tcW w:w="1776" w:type="dxa"/>
            <w:tcBorders>
              <w:top w:val="nil"/>
              <w:left w:val="nil"/>
              <w:bottom w:val="single" w:sz="4" w:space="0" w:color="auto"/>
              <w:right w:val="single" w:sz="4" w:space="0" w:color="auto"/>
            </w:tcBorders>
            <w:noWrap/>
            <w:vAlign w:val="center"/>
            <w:hideMark/>
          </w:tcPr>
          <w:p w14:paraId="3EB14A7B"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 xml:space="preserve"> R$                         196,83 </w:t>
            </w:r>
          </w:p>
        </w:tc>
        <w:tc>
          <w:tcPr>
            <w:tcW w:w="1007" w:type="dxa"/>
            <w:tcBorders>
              <w:top w:val="nil"/>
              <w:left w:val="nil"/>
              <w:bottom w:val="single" w:sz="4" w:space="0" w:color="auto"/>
              <w:right w:val="single" w:sz="4" w:space="0" w:color="auto"/>
            </w:tcBorders>
            <w:noWrap/>
            <w:vAlign w:val="center"/>
            <w:hideMark/>
          </w:tcPr>
          <w:p w14:paraId="32831911"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 xml:space="preserve"> R$               9.448,00 </w:t>
            </w:r>
          </w:p>
        </w:tc>
      </w:tr>
      <w:tr w:rsidR="00583C61" w:rsidRPr="00613F75" w14:paraId="34726BCE" w14:textId="77777777" w:rsidTr="000E7C2F">
        <w:trPr>
          <w:trHeight w:val="288"/>
          <w:jc w:val="center"/>
        </w:trPr>
        <w:tc>
          <w:tcPr>
            <w:tcW w:w="873" w:type="dxa"/>
            <w:tcBorders>
              <w:top w:val="nil"/>
              <w:left w:val="single" w:sz="4" w:space="0" w:color="auto"/>
              <w:bottom w:val="single" w:sz="4" w:space="0" w:color="auto"/>
              <w:right w:val="single" w:sz="4" w:space="0" w:color="auto"/>
            </w:tcBorders>
            <w:noWrap/>
            <w:vAlign w:val="center"/>
            <w:hideMark/>
          </w:tcPr>
          <w:p w14:paraId="4F197D8F"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2</w:t>
            </w:r>
          </w:p>
        </w:tc>
        <w:tc>
          <w:tcPr>
            <w:tcW w:w="4296" w:type="dxa"/>
            <w:tcBorders>
              <w:top w:val="nil"/>
              <w:left w:val="nil"/>
              <w:bottom w:val="single" w:sz="4" w:space="0" w:color="auto"/>
              <w:right w:val="single" w:sz="4" w:space="0" w:color="auto"/>
            </w:tcBorders>
            <w:hideMark/>
          </w:tcPr>
          <w:p w14:paraId="1FF2C0FA" w14:textId="77777777" w:rsidR="00583C61" w:rsidRPr="00613F75" w:rsidRDefault="00583C61" w:rsidP="00583C61">
            <w:pPr>
              <w:widowControl w:val="0"/>
              <w:rPr>
                <w:rFonts w:ascii="Arial" w:eastAsia="Times New Roman" w:hAnsi="Arial" w:cs="Arial"/>
              </w:rPr>
            </w:pPr>
            <w:r w:rsidRPr="00613F75">
              <w:rPr>
                <w:rFonts w:ascii="Arial" w:eastAsia="Times New Roman" w:hAnsi="Arial" w:cs="Arial"/>
              </w:rPr>
              <w:t>Biometria Ultrassônica AO</w:t>
            </w:r>
          </w:p>
        </w:tc>
        <w:tc>
          <w:tcPr>
            <w:tcW w:w="538" w:type="dxa"/>
            <w:tcBorders>
              <w:top w:val="nil"/>
              <w:left w:val="nil"/>
              <w:bottom w:val="single" w:sz="4" w:space="0" w:color="auto"/>
              <w:right w:val="single" w:sz="4" w:space="0" w:color="auto"/>
            </w:tcBorders>
            <w:hideMark/>
          </w:tcPr>
          <w:p w14:paraId="3EE1EB1F" w14:textId="77777777" w:rsidR="00583C61" w:rsidRPr="00613F75" w:rsidRDefault="00583C61" w:rsidP="00583C61">
            <w:pPr>
              <w:widowControl w:val="0"/>
              <w:jc w:val="center"/>
              <w:rPr>
                <w:rFonts w:ascii="Arial" w:eastAsia="Times New Roman" w:hAnsi="Arial" w:cs="Arial"/>
              </w:rPr>
            </w:pPr>
            <w:r w:rsidRPr="00613F75">
              <w:rPr>
                <w:rFonts w:ascii="Arial" w:eastAsia="Times New Roman" w:hAnsi="Arial" w:cs="Arial"/>
              </w:rPr>
              <w:t>Unid</w:t>
            </w:r>
          </w:p>
        </w:tc>
        <w:tc>
          <w:tcPr>
            <w:tcW w:w="577" w:type="dxa"/>
            <w:tcBorders>
              <w:top w:val="nil"/>
              <w:left w:val="nil"/>
              <w:bottom w:val="single" w:sz="4" w:space="0" w:color="auto"/>
              <w:right w:val="single" w:sz="4" w:space="0" w:color="auto"/>
            </w:tcBorders>
            <w:noWrap/>
            <w:hideMark/>
          </w:tcPr>
          <w:p w14:paraId="7C05D5DB"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24</w:t>
            </w:r>
          </w:p>
        </w:tc>
        <w:tc>
          <w:tcPr>
            <w:tcW w:w="1776" w:type="dxa"/>
            <w:tcBorders>
              <w:top w:val="nil"/>
              <w:left w:val="nil"/>
              <w:bottom w:val="single" w:sz="4" w:space="0" w:color="auto"/>
              <w:right w:val="single" w:sz="4" w:space="0" w:color="auto"/>
            </w:tcBorders>
            <w:noWrap/>
            <w:vAlign w:val="center"/>
            <w:hideMark/>
          </w:tcPr>
          <w:p w14:paraId="06EA2B59"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 xml:space="preserve"> R$                         245,07 </w:t>
            </w:r>
          </w:p>
        </w:tc>
        <w:tc>
          <w:tcPr>
            <w:tcW w:w="1007" w:type="dxa"/>
            <w:tcBorders>
              <w:top w:val="nil"/>
              <w:left w:val="nil"/>
              <w:bottom w:val="single" w:sz="4" w:space="0" w:color="auto"/>
              <w:right w:val="single" w:sz="4" w:space="0" w:color="auto"/>
            </w:tcBorders>
            <w:noWrap/>
            <w:vAlign w:val="center"/>
            <w:hideMark/>
          </w:tcPr>
          <w:p w14:paraId="608DA150"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 xml:space="preserve"> R$               5.881,68 </w:t>
            </w:r>
          </w:p>
        </w:tc>
      </w:tr>
      <w:tr w:rsidR="00583C61" w:rsidRPr="00613F75" w14:paraId="6D8A2306" w14:textId="77777777" w:rsidTr="000E7C2F">
        <w:trPr>
          <w:trHeight w:val="288"/>
          <w:jc w:val="center"/>
        </w:trPr>
        <w:tc>
          <w:tcPr>
            <w:tcW w:w="873" w:type="dxa"/>
            <w:tcBorders>
              <w:top w:val="nil"/>
              <w:left w:val="single" w:sz="4" w:space="0" w:color="auto"/>
              <w:bottom w:val="single" w:sz="4" w:space="0" w:color="auto"/>
              <w:right w:val="single" w:sz="4" w:space="0" w:color="auto"/>
            </w:tcBorders>
            <w:noWrap/>
            <w:vAlign w:val="center"/>
            <w:hideMark/>
          </w:tcPr>
          <w:p w14:paraId="249E8D56"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3</w:t>
            </w:r>
          </w:p>
        </w:tc>
        <w:tc>
          <w:tcPr>
            <w:tcW w:w="4296" w:type="dxa"/>
            <w:tcBorders>
              <w:top w:val="nil"/>
              <w:left w:val="nil"/>
              <w:bottom w:val="single" w:sz="4" w:space="0" w:color="auto"/>
              <w:right w:val="single" w:sz="4" w:space="0" w:color="auto"/>
            </w:tcBorders>
            <w:hideMark/>
          </w:tcPr>
          <w:p w14:paraId="71A0EB5D" w14:textId="77777777" w:rsidR="00583C61" w:rsidRPr="00613F75" w:rsidRDefault="00583C61" w:rsidP="00583C61">
            <w:pPr>
              <w:widowControl w:val="0"/>
              <w:rPr>
                <w:rFonts w:ascii="Arial" w:eastAsia="Times New Roman" w:hAnsi="Arial" w:cs="Arial"/>
              </w:rPr>
            </w:pPr>
            <w:r w:rsidRPr="00613F75">
              <w:rPr>
                <w:rFonts w:ascii="Arial" w:eastAsia="Times New Roman" w:hAnsi="Arial" w:cs="Arial"/>
              </w:rPr>
              <w:t>Consulta com Oftalmologista</w:t>
            </w:r>
          </w:p>
        </w:tc>
        <w:tc>
          <w:tcPr>
            <w:tcW w:w="538" w:type="dxa"/>
            <w:tcBorders>
              <w:top w:val="nil"/>
              <w:left w:val="nil"/>
              <w:bottom w:val="single" w:sz="4" w:space="0" w:color="auto"/>
              <w:right w:val="single" w:sz="4" w:space="0" w:color="auto"/>
            </w:tcBorders>
            <w:hideMark/>
          </w:tcPr>
          <w:p w14:paraId="457247CB" w14:textId="77777777" w:rsidR="00583C61" w:rsidRPr="00613F75" w:rsidRDefault="00583C61" w:rsidP="00583C61">
            <w:pPr>
              <w:widowControl w:val="0"/>
              <w:jc w:val="center"/>
              <w:rPr>
                <w:rFonts w:ascii="Arial" w:eastAsia="Times New Roman" w:hAnsi="Arial" w:cs="Arial"/>
              </w:rPr>
            </w:pPr>
            <w:r w:rsidRPr="00613F75">
              <w:rPr>
                <w:rFonts w:ascii="Arial" w:eastAsia="Times New Roman" w:hAnsi="Arial" w:cs="Arial"/>
              </w:rPr>
              <w:t>Unid</w:t>
            </w:r>
          </w:p>
        </w:tc>
        <w:tc>
          <w:tcPr>
            <w:tcW w:w="577" w:type="dxa"/>
            <w:tcBorders>
              <w:top w:val="nil"/>
              <w:left w:val="nil"/>
              <w:bottom w:val="single" w:sz="4" w:space="0" w:color="auto"/>
              <w:right w:val="single" w:sz="4" w:space="0" w:color="auto"/>
            </w:tcBorders>
            <w:noWrap/>
            <w:hideMark/>
          </w:tcPr>
          <w:p w14:paraId="4C391E12"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120</w:t>
            </w:r>
          </w:p>
        </w:tc>
        <w:tc>
          <w:tcPr>
            <w:tcW w:w="1776" w:type="dxa"/>
            <w:tcBorders>
              <w:top w:val="nil"/>
              <w:left w:val="nil"/>
              <w:bottom w:val="single" w:sz="4" w:space="0" w:color="auto"/>
              <w:right w:val="single" w:sz="4" w:space="0" w:color="auto"/>
            </w:tcBorders>
            <w:noWrap/>
            <w:vAlign w:val="center"/>
            <w:hideMark/>
          </w:tcPr>
          <w:p w14:paraId="464384E3"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 xml:space="preserve"> R$                         219,19 </w:t>
            </w:r>
          </w:p>
        </w:tc>
        <w:tc>
          <w:tcPr>
            <w:tcW w:w="1007" w:type="dxa"/>
            <w:tcBorders>
              <w:top w:val="nil"/>
              <w:left w:val="nil"/>
              <w:bottom w:val="single" w:sz="4" w:space="0" w:color="auto"/>
              <w:right w:val="single" w:sz="4" w:space="0" w:color="auto"/>
            </w:tcBorders>
            <w:noWrap/>
            <w:vAlign w:val="center"/>
            <w:hideMark/>
          </w:tcPr>
          <w:p w14:paraId="274DC4F8"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 xml:space="preserve"> R$             26.302,80 </w:t>
            </w:r>
          </w:p>
        </w:tc>
      </w:tr>
      <w:tr w:rsidR="00583C61" w:rsidRPr="00613F75" w14:paraId="365A525F" w14:textId="77777777" w:rsidTr="000E7C2F">
        <w:trPr>
          <w:trHeight w:val="288"/>
          <w:jc w:val="center"/>
        </w:trPr>
        <w:tc>
          <w:tcPr>
            <w:tcW w:w="873" w:type="dxa"/>
            <w:tcBorders>
              <w:top w:val="nil"/>
              <w:left w:val="single" w:sz="4" w:space="0" w:color="auto"/>
              <w:bottom w:val="single" w:sz="4" w:space="0" w:color="auto"/>
              <w:right w:val="single" w:sz="4" w:space="0" w:color="auto"/>
            </w:tcBorders>
            <w:noWrap/>
            <w:vAlign w:val="center"/>
            <w:hideMark/>
          </w:tcPr>
          <w:p w14:paraId="676EA193"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4</w:t>
            </w:r>
          </w:p>
        </w:tc>
        <w:tc>
          <w:tcPr>
            <w:tcW w:w="4296" w:type="dxa"/>
            <w:tcBorders>
              <w:top w:val="nil"/>
              <w:left w:val="nil"/>
              <w:bottom w:val="single" w:sz="4" w:space="0" w:color="auto"/>
              <w:right w:val="single" w:sz="4" w:space="0" w:color="auto"/>
            </w:tcBorders>
            <w:hideMark/>
          </w:tcPr>
          <w:p w14:paraId="1A39831C" w14:textId="77777777" w:rsidR="00583C61" w:rsidRPr="00613F75" w:rsidRDefault="00583C61" w:rsidP="00583C61">
            <w:pPr>
              <w:widowControl w:val="0"/>
              <w:rPr>
                <w:rFonts w:ascii="Arial" w:eastAsia="Times New Roman" w:hAnsi="Arial" w:cs="Arial"/>
              </w:rPr>
            </w:pPr>
            <w:r w:rsidRPr="00613F75">
              <w:rPr>
                <w:rFonts w:ascii="Arial" w:eastAsia="Times New Roman" w:hAnsi="Arial" w:cs="Arial"/>
              </w:rPr>
              <w:t>Campimetria Computadorizada AO</w:t>
            </w:r>
          </w:p>
        </w:tc>
        <w:tc>
          <w:tcPr>
            <w:tcW w:w="538" w:type="dxa"/>
            <w:tcBorders>
              <w:top w:val="nil"/>
              <w:left w:val="nil"/>
              <w:bottom w:val="single" w:sz="4" w:space="0" w:color="auto"/>
              <w:right w:val="single" w:sz="4" w:space="0" w:color="auto"/>
            </w:tcBorders>
            <w:hideMark/>
          </w:tcPr>
          <w:p w14:paraId="2B678292" w14:textId="77777777" w:rsidR="00583C61" w:rsidRPr="00613F75" w:rsidRDefault="00583C61" w:rsidP="00583C61">
            <w:pPr>
              <w:widowControl w:val="0"/>
              <w:jc w:val="center"/>
              <w:rPr>
                <w:rFonts w:ascii="Arial" w:eastAsia="Times New Roman" w:hAnsi="Arial" w:cs="Arial"/>
              </w:rPr>
            </w:pPr>
            <w:r w:rsidRPr="00613F75">
              <w:rPr>
                <w:rFonts w:ascii="Arial" w:eastAsia="Times New Roman" w:hAnsi="Arial" w:cs="Arial"/>
              </w:rPr>
              <w:t>Unid</w:t>
            </w:r>
          </w:p>
        </w:tc>
        <w:tc>
          <w:tcPr>
            <w:tcW w:w="577" w:type="dxa"/>
            <w:tcBorders>
              <w:top w:val="nil"/>
              <w:left w:val="nil"/>
              <w:bottom w:val="single" w:sz="4" w:space="0" w:color="auto"/>
              <w:right w:val="single" w:sz="4" w:space="0" w:color="auto"/>
            </w:tcBorders>
            <w:noWrap/>
            <w:hideMark/>
          </w:tcPr>
          <w:p w14:paraId="3D08D3C3"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24</w:t>
            </w:r>
          </w:p>
        </w:tc>
        <w:tc>
          <w:tcPr>
            <w:tcW w:w="1776" w:type="dxa"/>
            <w:tcBorders>
              <w:top w:val="nil"/>
              <w:left w:val="nil"/>
              <w:bottom w:val="single" w:sz="4" w:space="0" w:color="auto"/>
              <w:right w:val="single" w:sz="4" w:space="0" w:color="auto"/>
            </w:tcBorders>
            <w:noWrap/>
            <w:vAlign w:val="center"/>
            <w:hideMark/>
          </w:tcPr>
          <w:p w14:paraId="16B0A693"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 xml:space="preserve"> R$                         239,11 </w:t>
            </w:r>
          </w:p>
        </w:tc>
        <w:tc>
          <w:tcPr>
            <w:tcW w:w="1007" w:type="dxa"/>
            <w:tcBorders>
              <w:top w:val="nil"/>
              <w:left w:val="nil"/>
              <w:bottom w:val="single" w:sz="4" w:space="0" w:color="auto"/>
              <w:right w:val="single" w:sz="4" w:space="0" w:color="auto"/>
            </w:tcBorders>
            <w:noWrap/>
            <w:vAlign w:val="center"/>
            <w:hideMark/>
          </w:tcPr>
          <w:p w14:paraId="11F31ADD"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 xml:space="preserve"> R$               5.738,64 </w:t>
            </w:r>
          </w:p>
        </w:tc>
      </w:tr>
      <w:tr w:rsidR="00583C61" w:rsidRPr="00613F75" w14:paraId="5041550F" w14:textId="77777777" w:rsidTr="000E7C2F">
        <w:trPr>
          <w:trHeight w:val="288"/>
          <w:jc w:val="center"/>
        </w:trPr>
        <w:tc>
          <w:tcPr>
            <w:tcW w:w="873" w:type="dxa"/>
            <w:tcBorders>
              <w:top w:val="nil"/>
              <w:left w:val="single" w:sz="4" w:space="0" w:color="auto"/>
              <w:bottom w:val="single" w:sz="4" w:space="0" w:color="auto"/>
              <w:right w:val="single" w:sz="4" w:space="0" w:color="auto"/>
            </w:tcBorders>
            <w:noWrap/>
            <w:vAlign w:val="center"/>
            <w:hideMark/>
          </w:tcPr>
          <w:p w14:paraId="4216E84B"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5</w:t>
            </w:r>
          </w:p>
        </w:tc>
        <w:tc>
          <w:tcPr>
            <w:tcW w:w="4296" w:type="dxa"/>
            <w:tcBorders>
              <w:top w:val="nil"/>
              <w:left w:val="nil"/>
              <w:bottom w:val="single" w:sz="4" w:space="0" w:color="auto"/>
              <w:right w:val="single" w:sz="4" w:space="0" w:color="auto"/>
            </w:tcBorders>
            <w:hideMark/>
          </w:tcPr>
          <w:p w14:paraId="03DA60AA" w14:textId="77777777" w:rsidR="00583C61" w:rsidRPr="00613F75" w:rsidRDefault="00583C61" w:rsidP="00583C61">
            <w:pPr>
              <w:widowControl w:val="0"/>
              <w:rPr>
                <w:rFonts w:ascii="Arial" w:eastAsia="Times New Roman" w:hAnsi="Arial" w:cs="Arial"/>
              </w:rPr>
            </w:pPr>
            <w:r w:rsidRPr="00613F75">
              <w:rPr>
                <w:rFonts w:ascii="Arial" w:eastAsia="Times New Roman" w:hAnsi="Arial" w:cs="Arial"/>
              </w:rPr>
              <w:t>C.D.P.O - Curva Tensional Diária AO</w:t>
            </w:r>
          </w:p>
        </w:tc>
        <w:tc>
          <w:tcPr>
            <w:tcW w:w="538" w:type="dxa"/>
            <w:tcBorders>
              <w:top w:val="nil"/>
              <w:left w:val="nil"/>
              <w:bottom w:val="single" w:sz="4" w:space="0" w:color="auto"/>
              <w:right w:val="single" w:sz="4" w:space="0" w:color="auto"/>
            </w:tcBorders>
            <w:hideMark/>
          </w:tcPr>
          <w:p w14:paraId="6BBAFDF2" w14:textId="77777777" w:rsidR="00583C61" w:rsidRPr="00613F75" w:rsidRDefault="00583C61" w:rsidP="00583C61">
            <w:pPr>
              <w:widowControl w:val="0"/>
              <w:jc w:val="center"/>
              <w:rPr>
                <w:rFonts w:ascii="Arial" w:eastAsia="Times New Roman" w:hAnsi="Arial" w:cs="Arial"/>
              </w:rPr>
            </w:pPr>
            <w:r w:rsidRPr="00613F75">
              <w:rPr>
                <w:rFonts w:ascii="Arial" w:eastAsia="Times New Roman" w:hAnsi="Arial" w:cs="Arial"/>
              </w:rPr>
              <w:t>Unid</w:t>
            </w:r>
          </w:p>
        </w:tc>
        <w:tc>
          <w:tcPr>
            <w:tcW w:w="577" w:type="dxa"/>
            <w:tcBorders>
              <w:top w:val="nil"/>
              <w:left w:val="nil"/>
              <w:bottom w:val="single" w:sz="4" w:space="0" w:color="auto"/>
              <w:right w:val="single" w:sz="4" w:space="0" w:color="auto"/>
            </w:tcBorders>
            <w:noWrap/>
            <w:hideMark/>
          </w:tcPr>
          <w:p w14:paraId="7FAD22D9"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24</w:t>
            </w:r>
          </w:p>
        </w:tc>
        <w:tc>
          <w:tcPr>
            <w:tcW w:w="1776" w:type="dxa"/>
            <w:tcBorders>
              <w:top w:val="nil"/>
              <w:left w:val="nil"/>
              <w:bottom w:val="single" w:sz="4" w:space="0" w:color="auto"/>
              <w:right w:val="single" w:sz="4" w:space="0" w:color="auto"/>
            </w:tcBorders>
            <w:noWrap/>
            <w:vAlign w:val="center"/>
            <w:hideMark/>
          </w:tcPr>
          <w:p w14:paraId="301EDB70"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 xml:space="preserve"> R$                         187,84 </w:t>
            </w:r>
          </w:p>
        </w:tc>
        <w:tc>
          <w:tcPr>
            <w:tcW w:w="1007" w:type="dxa"/>
            <w:tcBorders>
              <w:top w:val="nil"/>
              <w:left w:val="nil"/>
              <w:bottom w:val="single" w:sz="4" w:space="0" w:color="auto"/>
              <w:right w:val="single" w:sz="4" w:space="0" w:color="auto"/>
            </w:tcBorders>
            <w:noWrap/>
            <w:vAlign w:val="center"/>
            <w:hideMark/>
          </w:tcPr>
          <w:p w14:paraId="2AD5343A"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 xml:space="preserve"> R$               4.508,16 </w:t>
            </w:r>
          </w:p>
        </w:tc>
      </w:tr>
      <w:tr w:rsidR="00583C61" w:rsidRPr="00613F75" w14:paraId="3DE8230D" w14:textId="77777777" w:rsidTr="000E7C2F">
        <w:trPr>
          <w:trHeight w:val="288"/>
          <w:jc w:val="center"/>
        </w:trPr>
        <w:tc>
          <w:tcPr>
            <w:tcW w:w="873" w:type="dxa"/>
            <w:tcBorders>
              <w:top w:val="nil"/>
              <w:left w:val="single" w:sz="4" w:space="0" w:color="auto"/>
              <w:bottom w:val="single" w:sz="4" w:space="0" w:color="auto"/>
              <w:right w:val="single" w:sz="4" w:space="0" w:color="auto"/>
            </w:tcBorders>
            <w:noWrap/>
            <w:vAlign w:val="center"/>
            <w:hideMark/>
          </w:tcPr>
          <w:p w14:paraId="7568FEEE"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6</w:t>
            </w:r>
          </w:p>
        </w:tc>
        <w:tc>
          <w:tcPr>
            <w:tcW w:w="4296" w:type="dxa"/>
            <w:tcBorders>
              <w:top w:val="nil"/>
              <w:left w:val="nil"/>
              <w:bottom w:val="single" w:sz="4" w:space="0" w:color="auto"/>
              <w:right w:val="single" w:sz="4" w:space="0" w:color="auto"/>
            </w:tcBorders>
            <w:hideMark/>
          </w:tcPr>
          <w:p w14:paraId="5808F289" w14:textId="77777777" w:rsidR="00583C61" w:rsidRPr="00613F75" w:rsidRDefault="00583C61" w:rsidP="00583C61">
            <w:pPr>
              <w:widowControl w:val="0"/>
              <w:rPr>
                <w:rFonts w:ascii="Arial" w:eastAsia="Times New Roman" w:hAnsi="Arial" w:cs="Arial"/>
              </w:rPr>
            </w:pPr>
            <w:r w:rsidRPr="00613F75">
              <w:rPr>
                <w:rFonts w:ascii="Arial" w:eastAsia="Times New Roman" w:hAnsi="Arial" w:cs="Arial"/>
              </w:rPr>
              <w:t>Gonioscopia AO</w:t>
            </w:r>
          </w:p>
        </w:tc>
        <w:tc>
          <w:tcPr>
            <w:tcW w:w="538" w:type="dxa"/>
            <w:tcBorders>
              <w:top w:val="nil"/>
              <w:left w:val="nil"/>
              <w:bottom w:val="single" w:sz="4" w:space="0" w:color="auto"/>
              <w:right w:val="single" w:sz="4" w:space="0" w:color="auto"/>
            </w:tcBorders>
            <w:hideMark/>
          </w:tcPr>
          <w:p w14:paraId="6A4D5832" w14:textId="77777777" w:rsidR="00583C61" w:rsidRPr="00613F75" w:rsidRDefault="00583C61" w:rsidP="00583C61">
            <w:pPr>
              <w:widowControl w:val="0"/>
              <w:jc w:val="center"/>
              <w:rPr>
                <w:rFonts w:ascii="Arial" w:eastAsia="Times New Roman" w:hAnsi="Arial" w:cs="Arial"/>
              </w:rPr>
            </w:pPr>
            <w:r w:rsidRPr="00613F75">
              <w:rPr>
                <w:rFonts w:ascii="Arial" w:eastAsia="Times New Roman" w:hAnsi="Arial" w:cs="Arial"/>
              </w:rPr>
              <w:t>Unid</w:t>
            </w:r>
          </w:p>
        </w:tc>
        <w:tc>
          <w:tcPr>
            <w:tcW w:w="577" w:type="dxa"/>
            <w:tcBorders>
              <w:top w:val="nil"/>
              <w:left w:val="nil"/>
              <w:bottom w:val="single" w:sz="4" w:space="0" w:color="auto"/>
              <w:right w:val="single" w:sz="4" w:space="0" w:color="auto"/>
            </w:tcBorders>
            <w:noWrap/>
            <w:hideMark/>
          </w:tcPr>
          <w:p w14:paraId="343D5B9E"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24</w:t>
            </w:r>
          </w:p>
        </w:tc>
        <w:tc>
          <w:tcPr>
            <w:tcW w:w="1776" w:type="dxa"/>
            <w:tcBorders>
              <w:top w:val="nil"/>
              <w:left w:val="nil"/>
              <w:bottom w:val="single" w:sz="4" w:space="0" w:color="auto"/>
              <w:right w:val="single" w:sz="4" w:space="0" w:color="auto"/>
            </w:tcBorders>
            <w:noWrap/>
            <w:vAlign w:val="center"/>
            <w:hideMark/>
          </w:tcPr>
          <w:p w14:paraId="30F093FE"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 xml:space="preserve"> R$                         158,17 </w:t>
            </w:r>
          </w:p>
        </w:tc>
        <w:tc>
          <w:tcPr>
            <w:tcW w:w="1007" w:type="dxa"/>
            <w:tcBorders>
              <w:top w:val="nil"/>
              <w:left w:val="nil"/>
              <w:bottom w:val="single" w:sz="4" w:space="0" w:color="auto"/>
              <w:right w:val="single" w:sz="4" w:space="0" w:color="auto"/>
            </w:tcBorders>
            <w:noWrap/>
            <w:vAlign w:val="center"/>
            <w:hideMark/>
          </w:tcPr>
          <w:p w14:paraId="186A37B7"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 xml:space="preserve"> R$               3.796,08 </w:t>
            </w:r>
          </w:p>
        </w:tc>
      </w:tr>
      <w:tr w:rsidR="00583C61" w:rsidRPr="00613F75" w14:paraId="5EAF5C16" w14:textId="77777777" w:rsidTr="000E7C2F">
        <w:trPr>
          <w:trHeight w:val="288"/>
          <w:jc w:val="center"/>
        </w:trPr>
        <w:tc>
          <w:tcPr>
            <w:tcW w:w="873" w:type="dxa"/>
            <w:tcBorders>
              <w:top w:val="nil"/>
              <w:left w:val="single" w:sz="4" w:space="0" w:color="auto"/>
              <w:bottom w:val="single" w:sz="4" w:space="0" w:color="auto"/>
              <w:right w:val="single" w:sz="4" w:space="0" w:color="auto"/>
            </w:tcBorders>
            <w:noWrap/>
            <w:vAlign w:val="center"/>
            <w:hideMark/>
          </w:tcPr>
          <w:p w14:paraId="0D956CB6"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7</w:t>
            </w:r>
          </w:p>
        </w:tc>
        <w:tc>
          <w:tcPr>
            <w:tcW w:w="4296" w:type="dxa"/>
            <w:tcBorders>
              <w:top w:val="nil"/>
              <w:left w:val="nil"/>
              <w:bottom w:val="single" w:sz="4" w:space="0" w:color="auto"/>
              <w:right w:val="single" w:sz="4" w:space="0" w:color="auto"/>
            </w:tcBorders>
            <w:hideMark/>
          </w:tcPr>
          <w:p w14:paraId="3878446E" w14:textId="77777777" w:rsidR="00583C61" w:rsidRPr="00613F75" w:rsidRDefault="00583C61" w:rsidP="00583C61">
            <w:pPr>
              <w:widowControl w:val="0"/>
              <w:rPr>
                <w:rFonts w:ascii="Arial" w:eastAsia="Times New Roman" w:hAnsi="Arial" w:cs="Arial"/>
              </w:rPr>
            </w:pPr>
            <w:r w:rsidRPr="00613F75">
              <w:rPr>
                <w:rFonts w:ascii="Arial" w:eastAsia="Times New Roman" w:hAnsi="Arial" w:cs="Arial"/>
              </w:rPr>
              <w:t>Mapeamento de Retina AO</w:t>
            </w:r>
          </w:p>
        </w:tc>
        <w:tc>
          <w:tcPr>
            <w:tcW w:w="538" w:type="dxa"/>
            <w:tcBorders>
              <w:top w:val="nil"/>
              <w:left w:val="nil"/>
              <w:bottom w:val="single" w:sz="4" w:space="0" w:color="auto"/>
              <w:right w:val="single" w:sz="4" w:space="0" w:color="auto"/>
            </w:tcBorders>
            <w:hideMark/>
          </w:tcPr>
          <w:p w14:paraId="78E60048" w14:textId="77777777" w:rsidR="00583C61" w:rsidRPr="00613F75" w:rsidRDefault="00583C61" w:rsidP="00583C61">
            <w:pPr>
              <w:widowControl w:val="0"/>
              <w:jc w:val="center"/>
              <w:rPr>
                <w:rFonts w:ascii="Arial" w:eastAsia="Times New Roman" w:hAnsi="Arial" w:cs="Arial"/>
              </w:rPr>
            </w:pPr>
            <w:r w:rsidRPr="00613F75">
              <w:rPr>
                <w:rFonts w:ascii="Arial" w:eastAsia="Times New Roman" w:hAnsi="Arial" w:cs="Arial"/>
              </w:rPr>
              <w:t>Unid</w:t>
            </w:r>
          </w:p>
        </w:tc>
        <w:tc>
          <w:tcPr>
            <w:tcW w:w="577" w:type="dxa"/>
            <w:tcBorders>
              <w:top w:val="nil"/>
              <w:left w:val="nil"/>
              <w:bottom w:val="single" w:sz="4" w:space="0" w:color="auto"/>
              <w:right w:val="single" w:sz="4" w:space="0" w:color="auto"/>
            </w:tcBorders>
            <w:noWrap/>
            <w:hideMark/>
          </w:tcPr>
          <w:p w14:paraId="2AA5BF92"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48</w:t>
            </w:r>
          </w:p>
        </w:tc>
        <w:tc>
          <w:tcPr>
            <w:tcW w:w="1776" w:type="dxa"/>
            <w:tcBorders>
              <w:top w:val="nil"/>
              <w:left w:val="nil"/>
              <w:bottom w:val="single" w:sz="4" w:space="0" w:color="auto"/>
              <w:right w:val="single" w:sz="4" w:space="0" w:color="auto"/>
            </w:tcBorders>
            <w:noWrap/>
            <w:vAlign w:val="center"/>
            <w:hideMark/>
          </w:tcPr>
          <w:p w14:paraId="33B30FCB"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 xml:space="preserve"> R$                         213,42 </w:t>
            </w:r>
          </w:p>
        </w:tc>
        <w:tc>
          <w:tcPr>
            <w:tcW w:w="1007" w:type="dxa"/>
            <w:tcBorders>
              <w:top w:val="nil"/>
              <w:left w:val="nil"/>
              <w:bottom w:val="single" w:sz="4" w:space="0" w:color="auto"/>
              <w:right w:val="single" w:sz="4" w:space="0" w:color="auto"/>
            </w:tcBorders>
            <w:noWrap/>
            <w:vAlign w:val="center"/>
            <w:hideMark/>
          </w:tcPr>
          <w:p w14:paraId="7771AAB8"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 xml:space="preserve"> R$             10.244,16 </w:t>
            </w:r>
          </w:p>
        </w:tc>
      </w:tr>
      <w:tr w:rsidR="00583C61" w:rsidRPr="00613F75" w14:paraId="12F3EE1A" w14:textId="77777777" w:rsidTr="000E7C2F">
        <w:trPr>
          <w:trHeight w:val="288"/>
          <w:jc w:val="center"/>
        </w:trPr>
        <w:tc>
          <w:tcPr>
            <w:tcW w:w="873" w:type="dxa"/>
            <w:tcBorders>
              <w:top w:val="nil"/>
              <w:left w:val="single" w:sz="4" w:space="0" w:color="auto"/>
              <w:bottom w:val="single" w:sz="4" w:space="0" w:color="auto"/>
              <w:right w:val="single" w:sz="4" w:space="0" w:color="auto"/>
            </w:tcBorders>
            <w:noWrap/>
            <w:vAlign w:val="center"/>
            <w:hideMark/>
          </w:tcPr>
          <w:p w14:paraId="086CB2F4"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8</w:t>
            </w:r>
          </w:p>
        </w:tc>
        <w:tc>
          <w:tcPr>
            <w:tcW w:w="4296" w:type="dxa"/>
            <w:tcBorders>
              <w:top w:val="nil"/>
              <w:left w:val="nil"/>
              <w:bottom w:val="single" w:sz="4" w:space="0" w:color="auto"/>
              <w:right w:val="single" w:sz="4" w:space="0" w:color="auto"/>
            </w:tcBorders>
            <w:hideMark/>
          </w:tcPr>
          <w:p w14:paraId="4D19F0E3" w14:textId="77777777" w:rsidR="00583C61" w:rsidRPr="00613F75" w:rsidRDefault="00583C61" w:rsidP="00583C61">
            <w:pPr>
              <w:widowControl w:val="0"/>
              <w:rPr>
                <w:rFonts w:ascii="Arial" w:eastAsia="Times New Roman" w:hAnsi="Arial" w:cs="Arial"/>
              </w:rPr>
            </w:pPr>
            <w:r w:rsidRPr="00613F75">
              <w:rPr>
                <w:rFonts w:ascii="Arial" w:eastAsia="Times New Roman" w:hAnsi="Arial" w:cs="Arial"/>
              </w:rPr>
              <w:t>Microscopia Especular AO</w:t>
            </w:r>
          </w:p>
        </w:tc>
        <w:tc>
          <w:tcPr>
            <w:tcW w:w="538" w:type="dxa"/>
            <w:tcBorders>
              <w:top w:val="nil"/>
              <w:left w:val="nil"/>
              <w:bottom w:val="single" w:sz="4" w:space="0" w:color="auto"/>
              <w:right w:val="single" w:sz="4" w:space="0" w:color="auto"/>
            </w:tcBorders>
            <w:hideMark/>
          </w:tcPr>
          <w:p w14:paraId="773B21C8" w14:textId="77777777" w:rsidR="00583C61" w:rsidRPr="00613F75" w:rsidRDefault="00583C61" w:rsidP="00583C61">
            <w:pPr>
              <w:widowControl w:val="0"/>
              <w:jc w:val="center"/>
              <w:rPr>
                <w:rFonts w:ascii="Arial" w:eastAsia="Times New Roman" w:hAnsi="Arial" w:cs="Arial"/>
              </w:rPr>
            </w:pPr>
            <w:r w:rsidRPr="00613F75">
              <w:rPr>
                <w:rFonts w:ascii="Arial" w:eastAsia="Times New Roman" w:hAnsi="Arial" w:cs="Arial"/>
              </w:rPr>
              <w:t>Unid</w:t>
            </w:r>
          </w:p>
        </w:tc>
        <w:tc>
          <w:tcPr>
            <w:tcW w:w="577" w:type="dxa"/>
            <w:tcBorders>
              <w:top w:val="nil"/>
              <w:left w:val="nil"/>
              <w:bottom w:val="single" w:sz="4" w:space="0" w:color="auto"/>
              <w:right w:val="single" w:sz="4" w:space="0" w:color="auto"/>
            </w:tcBorders>
            <w:noWrap/>
            <w:hideMark/>
          </w:tcPr>
          <w:p w14:paraId="328BF662"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48</w:t>
            </w:r>
          </w:p>
        </w:tc>
        <w:tc>
          <w:tcPr>
            <w:tcW w:w="1776" w:type="dxa"/>
            <w:tcBorders>
              <w:top w:val="nil"/>
              <w:left w:val="nil"/>
              <w:bottom w:val="single" w:sz="4" w:space="0" w:color="auto"/>
              <w:right w:val="single" w:sz="4" w:space="0" w:color="auto"/>
            </w:tcBorders>
            <w:noWrap/>
            <w:vAlign w:val="center"/>
            <w:hideMark/>
          </w:tcPr>
          <w:p w14:paraId="3E77E9D7"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 xml:space="preserve"> R$                         287,18 </w:t>
            </w:r>
          </w:p>
        </w:tc>
        <w:tc>
          <w:tcPr>
            <w:tcW w:w="1007" w:type="dxa"/>
            <w:tcBorders>
              <w:top w:val="nil"/>
              <w:left w:val="nil"/>
              <w:bottom w:val="single" w:sz="4" w:space="0" w:color="auto"/>
              <w:right w:val="single" w:sz="4" w:space="0" w:color="auto"/>
            </w:tcBorders>
            <w:noWrap/>
            <w:vAlign w:val="center"/>
            <w:hideMark/>
          </w:tcPr>
          <w:p w14:paraId="1952A796"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 xml:space="preserve"> R$             13.784,64 </w:t>
            </w:r>
          </w:p>
        </w:tc>
      </w:tr>
      <w:tr w:rsidR="00583C61" w:rsidRPr="00613F75" w14:paraId="11C29E79" w14:textId="77777777" w:rsidTr="000E7C2F">
        <w:trPr>
          <w:trHeight w:val="288"/>
          <w:jc w:val="center"/>
        </w:trPr>
        <w:tc>
          <w:tcPr>
            <w:tcW w:w="873" w:type="dxa"/>
            <w:tcBorders>
              <w:top w:val="nil"/>
              <w:left w:val="single" w:sz="4" w:space="0" w:color="auto"/>
              <w:bottom w:val="single" w:sz="4" w:space="0" w:color="auto"/>
              <w:right w:val="single" w:sz="4" w:space="0" w:color="auto"/>
            </w:tcBorders>
            <w:noWrap/>
            <w:vAlign w:val="center"/>
            <w:hideMark/>
          </w:tcPr>
          <w:p w14:paraId="33020F4C"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9</w:t>
            </w:r>
          </w:p>
        </w:tc>
        <w:tc>
          <w:tcPr>
            <w:tcW w:w="4296" w:type="dxa"/>
            <w:tcBorders>
              <w:top w:val="nil"/>
              <w:left w:val="nil"/>
              <w:bottom w:val="single" w:sz="4" w:space="0" w:color="auto"/>
              <w:right w:val="single" w:sz="4" w:space="0" w:color="auto"/>
            </w:tcBorders>
            <w:hideMark/>
          </w:tcPr>
          <w:p w14:paraId="7111A4C2" w14:textId="77777777" w:rsidR="00583C61" w:rsidRPr="00613F75" w:rsidRDefault="00583C61" w:rsidP="00583C61">
            <w:pPr>
              <w:widowControl w:val="0"/>
              <w:rPr>
                <w:rFonts w:ascii="Arial" w:eastAsia="Times New Roman" w:hAnsi="Arial" w:cs="Arial"/>
              </w:rPr>
            </w:pPr>
            <w:r w:rsidRPr="00613F75">
              <w:rPr>
                <w:rFonts w:ascii="Arial" w:eastAsia="Times New Roman" w:hAnsi="Arial" w:cs="Arial"/>
              </w:rPr>
              <w:t>Paquimetria Ultrassônica AO</w:t>
            </w:r>
          </w:p>
        </w:tc>
        <w:tc>
          <w:tcPr>
            <w:tcW w:w="538" w:type="dxa"/>
            <w:tcBorders>
              <w:top w:val="nil"/>
              <w:left w:val="nil"/>
              <w:bottom w:val="single" w:sz="4" w:space="0" w:color="auto"/>
              <w:right w:val="single" w:sz="4" w:space="0" w:color="auto"/>
            </w:tcBorders>
            <w:hideMark/>
          </w:tcPr>
          <w:p w14:paraId="4CEA91A0" w14:textId="77777777" w:rsidR="00583C61" w:rsidRPr="00613F75" w:rsidRDefault="00583C61" w:rsidP="00583C61">
            <w:pPr>
              <w:widowControl w:val="0"/>
              <w:jc w:val="center"/>
              <w:rPr>
                <w:rFonts w:ascii="Arial" w:eastAsia="Times New Roman" w:hAnsi="Arial" w:cs="Arial"/>
              </w:rPr>
            </w:pPr>
            <w:r w:rsidRPr="00613F75">
              <w:rPr>
                <w:rFonts w:ascii="Arial" w:eastAsia="Times New Roman" w:hAnsi="Arial" w:cs="Arial"/>
              </w:rPr>
              <w:t>Unid</w:t>
            </w:r>
          </w:p>
        </w:tc>
        <w:tc>
          <w:tcPr>
            <w:tcW w:w="577" w:type="dxa"/>
            <w:tcBorders>
              <w:top w:val="nil"/>
              <w:left w:val="nil"/>
              <w:bottom w:val="single" w:sz="4" w:space="0" w:color="auto"/>
              <w:right w:val="single" w:sz="4" w:space="0" w:color="auto"/>
            </w:tcBorders>
            <w:noWrap/>
            <w:hideMark/>
          </w:tcPr>
          <w:p w14:paraId="5DE1775F"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24</w:t>
            </w:r>
          </w:p>
        </w:tc>
        <w:tc>
          <w:tcPr>
            <w:tcW w:w="1776" w:type="dxa"/>
            <w:tcBorders>
              <w:top w:val="nil"/>
              <w:left w:val="nil"/>
              <w:bottom w:val="single" w:sz="4" w:space="0" w:color="auto"/>
              <w:right w:val="single" w:sz="4" w:space="0" w:color="auto"/>
            </w:tcBorders>
            <w:noWrap/>
            <w:vAlign w:val="center"/>
            <w:hideMark/>
          </w:tcPr>
          <w:p w14:paraId="2DAD65F5"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 xml:space="preserve"> R$                         174,11 </w:t>
            </w:r>
          </w:p>
        </w:tc>
        <w:tc>
          <w:tcPr>
            <w:tcW w:w="1007" w:type="dxa"/>
            <w:tcBorders>
              <w:top w:val="nil"/>
              <w:left w:val="nil"/>
              <w:bottom w:val="single" w:sz="4" w:space="0" w:color="auto"/>
              <w:right w:val="single" w:sz="4" w:space="0" w:color="auto"/>
            </w:tcBorders>
            <w:noWrap/>
            <w:vAlign w:val="center"/>
            <w:hideMark/>
          </w:tcPr>
          <w:p w14:paraId="702D37CD"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 xml:space="preserve"> R$               4.178,56 </w:t>
            </w:r>
          </w:p>
        </w:tc>
      </w:tr>
      <w:tr w:rsidR="00583C61" w:rsidRPr="00613F75" w14:paraId="02C8D31A" w14:textId="77777777" w:rsidTr="000E7C2F">
        <w:trPr>
          <w:trHeight w:val="288"/>
          <w:jc w:val="center"/>
        </w:trPr>
        <w:tc>
          <w:tcPr>
            <w:tcW w:w="873" w:type="dxa"/>
            <w:tcBorders>
              <w:top w:val="nil"/>
              <w:left w:val="single" w:sz="4" w:space="0" w:color="auto"/>
              <w:bottom w:val="single" w:sz="4" w:space="0" w:color="auto"/>
              <w:right w:val="single" w:sz="4" w:space="0" w:color="auto"/>
            </w:tcBorders>
            <w:noWrap/>
            <w:vAlign w:val="center"/>
            <w:hideMark/>
          </w:tcPr>
          <w:p w14:paraId="72464A1E"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10</w:t>
            </w:r>
          </w:p>
        </w:tc>
        <w:tc>
          <w:tcPr>
            <w:tcW w:w="4296" w:type="dxa"/>
            <w:tcBorders>
              <w:top w:val="nil"/>
              <w:left w:val="nil"/>
              <w:bottom w:val="single" w:sz="4" w:space="0" w:color="auto"/>
              <w:right w:val="single" w:sz="4" w:space="0" w:color="auto"/>
            </w:tcBorders>
            <w:hideMark/>
          </w:tcPr>
          <w:p w14:paraId="0D9649A7" w14:textId="77777777" w:rsidR="00583C61" w:rsidRPr="00613F75" w:rsidRDefault="00583C61" w:rsidP="00583C61">
            <w:pPr>
              <w:widowControl w:val="0"/>
              <w:rPr>
                <w:rFonts w:ascii="Arial" w:eastAsia="Times New Roman" w:hAnsi="Arial" w:cs="Arial"/>
              </w:rPr>
            </w:pPr>
            <w:r w:rsidRPr="00613F75">
              <w:rPr>
                <w:rFonts w:ascii="Arial" w:eastAsia="Times New Roman" w:hAnsi="Arial" w:cs="Arial"/>
              </w:rPr>
              <w:t>Retinografia Colorida Binocular MONO</w:t>
            </w:r>
          </w:p>
        </w:tc>
        <w:tc>
          <w:tcPr>
            <w:tcW w:w="538" w:type="dxa"/>
            <w:tcBorders>
              <w:top w:val="nil"/>
              <w:left w:val="nil"/>
              <w:bottom w:val="single" w:sz="4" w:space="0" w:color="auto"/>
              <w:right w:val="single" w:sz="4" w:space="0" w:color="auto"/>
            </w:tcBorders>
            <w:hideMark/>
          </w:tcPr>
          <w:p w14:paraId="59943CBF" w14:textId="77777777" w:rsidR="00583C61" w:rsidRPr="00613F75" w:rsidRDefault="00583C61" w:rsidP="00583C61">
            <w:pPr>
              <w:widowControl w:val="0"/>
              <w:jc w:val="center"/>
              <w:rPr>
                <w:rFonts w:ascii="Arial" w:eastAsia="Times New Roman" w:hAnsi="Arial" w:cs="Arial"/>
              </w:rPr>
            </w:pPr>
            <w:r w:rsidRPr="00613F75">
              <w:rPr>
                <w:rFonts w:ascii="Arial" w:eastAsia="Times New Roman" w:hAnsi="Arial" w:cs="Arial"/>
              </w:rPr>
              <w:t>Unid</w:t>
            </w:r>
          </w:p>
        </w:tc>
        <w:tc>
          <w:tcPr>
            <w:tcW w:w="577" w:type="dxa"/>
            <w:tcBorders>
              <w:top w:val="nil"/>
              <w:left w:val="nil"/>
              <w:bottom w:val="single" w:sz="4" w:space="0" w:color="auto"/>
              <w:right w:val="single" w:sz="4" w:space="0" w:color="auto"/>
            </w:tcBorders>
            <w:noWrap/>
            <w:hideMark/>
          </w:tcPr>
          <w:p w14:paraId="26EB4441"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24</w:t>
            </w:r>
          </w:p>
        </w:tc>
        <w:tc>
          <w:tcPr>
            <w:tcW w:w="1776" w:type="dxa"/>
            <w:tcBorders>
              <w:top w:val="nil"/>
              <w:left w:val="nil"/>
              <w:bottom w:val="single" w:sz="4" w:space="0" w:color="auto"/>
              <w:right w:val="single" w:sz="4" w:space="0" w:color="auto"/>
            </w:tcBorders>
            <w:noWrap/>
            <w:vAlign w:val="center"/>
            <w:hideMark/>
          </w:tcPr>
          <w:p w14:paraId="2AA6356D"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 xml:space="preserve"> R$                         201,88 </w:t>
            </w:r>
          </w:p>
        </w:tc>
        <w:tc>
          <w:tcPr>
            <w:tcW w:w="1007" w:type="dxa"/>
            <w:tcBorders>
              <w:top w:val="nil"/>
              <w:left w:val="nil"/>
              <w:bottom w:val="single" w:sz="4" w:space="0" w:color="auto"/>
              <w:right w:val="single" w:sz="4" w:space="0" w:color="auto"/>
            </w:tcBorders>
            <w:noWrap/>
            <w:vAlign w:val="center"/>
            <w:hideMark/>
          </w:tcPr>
          <w:p w14:paraId="455C58D6"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 xml:space="preserve"> R$               4.845,20 </w:t>
            </w:r>
          </w:p>
        </w:tc>
      </w:tr>
      <w:tr w:rsidR="00583C61" w:rsidRPr="00613F75" w14:paraId="2B8F7ED5" w14:textId="77777777" w:rsidTr="000E7C2F">
        <w:trPr>
          <w:trHeight w:val="288"/>
          <w:jc w:val="center"/>
        </w:trPr>
        <w:tc>
          <w:tcPr>
            <w:tcW w:w="873" w:type="dxa"/>
            <w:tcBorders>
              <w:top w:val="nil"/>
              <w:left w:val="single" w:sz="4" w:space="0" w:color="auto"/>
              <w:bottom w:val="single" w:sz="4" w:space="0" w:color="auto"/>
              <w:right w:val="single" w:sz="4" w:space="0" w:color="auto"/>
            </w:tcBorders>
            <w:noWrap/>
            <w:vAlign w:val="center"/>
            <w:hideMark/>
          </w:tcPr>
          <w:p w14:paraId="6D573940"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11</w:t>
            </w:r>
          </w:p>
        </w:tc>
        <w:tc>
          <w:tcPr>
            <w:tcW w:w="4296" w:type="dxa"/>
            <w:tcBorders>
              <w:top w:val="nil"/>
              <w:left w:val="nil"/>
              <w:bottom w:val="single" w:sz="4" w:space="0" w:color="auto"/>
              <w:right w:val="single" w:sz="4" w:space="0" w:color="auto"/>
            </w:tcBorders>
            <w:hideMark/>
          </w:tcPr>
          <w:p w14:paraId="463C3DEB" w14:textId="77777777" w:rsidR="00583C61" w:rsidRPr="00613F75" w:rsidRDefault="00583C61" w:rsidP="00583C61">
            <w:pPr>
              <w:widowControl w:val="0"/>
              <w:rPr>
                <w:rFonts w:ascii="Arial" w:eastAsia="Times New Roman" w:hAnsi="Arial" w:cs="Arial"/>
              </w:rPr>
            </w:pPr>
            <w:r w:rsidRPr="00613F75">
              <w:rPr>
                <w:rFonts w:ascii="Arial" w:eastAsia="Times New Roman" w:hAnsi="Arial" w:cs="Arial"/>
              </w:rPr>
              <w:t>Retinografia Fluorescente Binocular AO</w:t>
            </w:r>
          </w:p>
        </w:tc>
        <w:tc>
          <w:tcPr>
            <w:tcW w:w="538" w:type="dxa"/>
            <w:tcBorders>
              <w:top w:val="nil"/>
              <w:left w:val="nil"/>
              <w:bottom w:val="single" w:sz="4" w:space="0" w:color="auto"/>
              <w:right w:val="single" w:sz="4" w:space="0" w:color="auto"/>
            </w:tcBorders>
            <w:hideMark/>
          </w:tcPr>
          <w:p w14:paraId="10203FE8" w14:textId="77777777" w:rsidR="00583C61" w:rsidRPr="00613F75" w:rsidRDefault="00583C61" w:rsidP="00583C61">
            <w:pPr>
              <w:widowControl w:val="0"/>
              <w:jc w:val="center"/>
              <w:rPr>
                <w:rFonts w:ascii="Arial" w:eastAsia="Times New Roman" w:hAnsi="Arial" w:cs="Arial"/>
              </w:rPr>
            </w:pPr>
            <w:r w:rsidRPr="00613F75">
              <w:rPr>
                <w:rFonts w:ascii="Arial" w:eastAsia="Times New Roman" w:hAnsi="Arial" w:cs="Arial"/>
              </w:rPr>
              <w:t>Unid</w:t>
            </w:r>
          </w:p>
        </w:tc>
        <w:tc>
          <w:tcPr>
            <w:tcW w:w="577" w:type="dxa"/>
            <w:tcBorders>
              <w:top w:val="nil"/>
              <w:left w:val="nil"/>
              <w:bottom w:val="single" w:sz="4" w:space="0" w:color="auto"/>
              <w:right w:val="single" w:sz="4" w:space="0" w:color="auto"/>
            </w:tcBorders>
            <w:noWrap/>
            <w:hideMark/>
          </w:tcPr>
          <w:p w14:paraId="40407176"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12</w:t>
            </w:r>
          </w:p>
        </w:tc>
        <w:tc>
          <w:tcPr>
            <w:tcW w:w="1776" w:type="dxa"/>
            <w:tcBorders>
              <w:top w:val="nil"/>
              <w:left w:val="nil"/>
              <w:bottom w:val="single" w:sz="4" w:space="0" w:color="auto"/>
              <w:right w:val="single" w:sz="4" w:space="0" w:color="auto"/>
            </w:tcBorders>
            <w:noWrap/>
            <w:vAlign w:val="center"/>
            <w:hideMark/>
          </w:tcPr>
          <w:p w14:paraId="034D8EF7"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 xml:space="preserve"> R$                     1.816,83 </w:t>
            </w:r>
          </w:p>
        </w:tc>
        <w:tc>
          <w:tcPr>
            <w:tcW w:w="1007" w:type="dxa"/>
            <w:tcBorders>
              <w:top w:val="nil"/>
              <w:left w:val="nil"/>
              <w:bottom w:val="single" w:sz="4" w:space="0" w:color="auto"/>
              <w:right w:val="single" w:sz="4" w:space="0" w:color="auto"/>
            </w:tcBorders>
            <w:noWrap/>
            <w:vAlign w:val="center"/>
            <w:hideMark/>
          </w:tcPr>
          <w:p w14:paraId="51725E10"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 xml:space="preserve"> R$             21.802,00 </w:t>
            </w:r>
          </w:p>
        </w:tc>
      </w:tr>
      <w:tr w:rsidR="00583C61" w:rsidRPr="00613F75" w14:paraId="5E0772AF" w14:textId="77777777" w:rsidTr="000E7C2F">
        <w:trPr>
          <w:trHeight w:val="288"/>
          <w:jc w:val="center"/>
        </w:trPr>
        <w:tc>
          <w:tcPr>
            <w:tcW w:w="873" w:type="dxa"/>
            <w:tcBorders>
              <w:top w:val="nil"/>
              <w:left w:val="single" w:sz="4" w:space="0" w:color="auto"/>
              <w:bottom w:val="single" w:sz="4" w:space="0" w:color="auto"/>
              <w:right w:val="single" w:sz="4" w:space="0" w:color="auto"/>
            </w:tcBorders>
            <w:noWrap/>
            <w:vAlign w:val="center"/>
            <w:hideMark/>
          </w:tcPr>
          <w:p w14:paraId="3B0174E4"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lastRenderedPageBreak/>
              <w:t>12</w:t>
            </w:r>
          </w:p>
        </w:tc>
        <w:tc>
          <w:tcPr>
            <w:tcW w:w="4296" w:type="dxa"/>
            <w:tcBorders>
              <w:top w:val="nil"/>
              <w:left w:val="nil"/>
              <w:bottom w:val="single" w:sz="4" w:space="0" w:color="auto"/>
              <w:right w:val="single" w:sz="4" w:space="0" w:color="auto"/>
            </w:tcBorders>
            <w:hideMark/>
          </w:tcPr>
          <w:p w14:paraId="41EE1B8E" w14:textId="77777777" w:rsidR="00583C61" w:rsidRPr="00613F75" w:rsidRDefault="00583C61" w:rsidP="00583C61">
            <w:pPr>
              <w:widowControl w:val="0"/>
              <w:rPr>
                <w:rFonts w:ascii="Arial" w:eastAsia="Times New Roman" w:hAnsi="Arial" w:cs="Arial"/>
              </w:rPr>
            </w:pPr>
            <w:r w:rsidRPr="00613F75">
              <w:rPr>
                <w:rFonts w:ascii="Arial" w:eastAsia="Times New Roman" w:hAnsi="Arial" w:cs="Arial"/>
              </w:rPr>
              <w:t>Retirada de Corpo Estranho Cornea MONO</w:t>
            </w:r>
          </w:p>
        </w:tc>
        <w:tc>
          <w:tcPr>
            <w:tcW w:w="538" w:type="dxa"/>
            <w:tcBorders>
              <w:top w:val="nil"/>
              <w:left w:val="nil"/>
              <w:bottom w:val="single" w:sz="4" w:space="0" w:color="auto"/>
              <w:right w:val="single" w:sz="4" w:space="0" w:color="auto"/>
            </w:tcBorders>
            <w:hideMark/>
          </w:tcPr>
          <w:p w14:paraId="66A3F06C" w14:textId="77777777" w:rsidR="00583C61" w:rsidRPr="00613F75" w:rsidRDefault="00583C61" w:rsidP="00583C61">
            <w:pPr>
              <w:widowControl w:val="0"/>
              <w:jc w:val="center"/>
              <w:rPr>
                <w:rFonts w:ascii="Arial" w:eastAsia="Times New Roman" w:hAnsi="Arial" w:cs="Arial"/>
              </w:rPr>
            </w:pPr>
            <w:r w:rsidRPr="00613F75">
              <w:rPr>
                <w:rFonts w:ascii="Arial" w:eastAsia="Times New Roman" w:hAnsi="Arial" w:cs="Arial"/>
              </w:rPr>
              <w:t>Unid</w:t>
            </w:r>
          </w:p>
        </w:tc>
        <w:tc>
          <w:tcPr>
            <w:tcW w:w="577" w:type="dxa"/>
            <w:tcBorders>
              <w:top w:val="nil"/>
              <w:left w:val="nil"/>
              <w:bottom w:val="single" w:sz="4" w:space="0" w:color="auto"/>
              <w:right w:val="single" w:sz="4" w:space="0" w:color="auto"/>
            </w:tcBorders>
            <w:noWrap/>
            <w:hideMark/>
          </w:tcPr>
          <w:p w14:paraId="3A4B5745"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4</w:t>
            </w:r>
          </w:p>
        </w:tc>
        <w:tc>
          <w:tcPr>
            <w:tcW w:w="1776" w:type="dxa"/>
            <w:tcBorders>
              <w:top w:val="nil"/>
              <w:left w:val="nil"/>
              <w:bottom w:val="single" w:sz="4" w:space="0" w:color="auto"/>
              <w:right w:val="single" w:sz="4" w:space="0" w:color="auto"/>
            </w:tcBorders>
            <w:noWrap/>
            <w:vAlign w:val="center"/>
            <w:hideMark/>
          </w:tcPr>
          <w:p w14:paraId="775FCB74"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 xml:space="preserve"> R$                         220,07 </w:t>
            </w:r>
          </w:p>
        </w:tc>
        <w:tc>
          <w:tcPr>
            <w:tcW w:w="1007" w:type="dxa"/>
            <w:tcBorders>
              <w:top w:val="nil"/>
              <w:left w:val="nil"/>
              <w:bottom w:val="single" w:sz="4" w:space="0" w:color="auto"/>
              <w:right w:val="single" w:sz="4" w:space="0" w:color="auto"/>
            </w:tcBorders>
            <w:noWrap/>
            <w:vAlign w:val="center"/>
            <w:hideMark/>
          </w:tcPr>
          <w:p w14:paraId="310D15BB"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 xml:space="preserve"> R$                   880,27 </w:t>
            </w:r>
          </w:p>
        </w:tc>
      </w:tr>
      <w:tr w:rsidR="00583C61" w:rsidRPr="00613F75" w14:paraId="5AC7DA1A" w14:textId="77777777" w:rsidTr="000E7C2F">
        <w:trPr>
          <w:trHeight w:val="456"/>
          <w:jc w:val="center"/>
        </w:trPr>
        <w:tc>
          <w:tcPr>
            <w:tcW w:w="873" w:type="dxa"/>
            <w:tcBorders>
              <w:top w:val="nil"/>
              <w:left w:val="single" w:sz="4" w:space="0" w:color="auto"/>
              <w:bottom w:val="single" w:sz="4" w:space="0" w:color="auto"/>
              <w:right w:val="single" w:sz="4" w:space="0" w:color="auto"/>
            </w:tcBorders>
            <w:noWrap/>
            <w:vAlign w:val="center"/>
            <w:hideMark/>
          </w:tcPr>
          <w:p w14:paraId="5EC795EA"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13</w:t>
            </w:r>
          </w:p>
        </w:tc>
        <w:tc>
          <w:tcPr>
            <w:tcW w:w="4296" w:type="dxa"/>
            <w:tcBorders>
              <w:top w:val="nil"/>
              <w:left w:val="nil"/>
              <w:bottom w:val="single" w:sz="4" w:space="0" w:color="auto"/>
              <w:right w:val="single" w:sz="4" w:space="0" w:color="auto"/>
            </w:tcBorders>
            <w:hideMark/>
          </w:tcPr>
          <w:p w14:paraId="29CF12E4" w14:textId="77777777" w:rsidR="00583C61" w:rsidRPr="00613F75" w:rsidRDefault="00583C61" w:rsidP="00583C61">
            <w:pPr>
              <w:widowControl w:val="0"/>
              <w:rPr>
                <w:rFonts w:ascii="Arial" w:eastAsia="Times New Roman" w:hAnsi="Arial" w:cs="Arial"/>
                <w:color w:val="000000"/>
              </w:rPr>
            </w:pPr>
            <w:r w:rsidRPr="00613F75">
              <w:rPr>
                <w:rFonts w:ascii="Arial" w:eastAsia="Times New Roman" w:hAnsi="Arial" w:cs="Arial"/>
              </w:rPr>
              <w:t>Topografia Computadorizada de Córnea</w:t>
            </w:r>
            <w:r w:rsidRPr="00613F75">
              <w:rPr>
                <w:rFonts w:ascii="Arial" w:eastAsia="Times New Roman" w:hAnsi="Arial" w:cs="Arial"/>
              </w:rPr>
              <w:br/>
              <w:t>Ceratoscopia Ocular AO</w:t>
            </w:r>
          </w:p>
        </w:tc>
        <w:tc>
          <w:tcPr>
            <w:tcW w:w="538" w:type="dxa"/>
            <w:tcBorders>
              <w:top w:val="nil"/>
              <w:left w:val="nil"/>
              <w:bottom w:val="single" w:sz="4" w:space="0" w:color="auto"/>
              <w:right w:val="single" w:sz="4" w:space="0" w:color="auto"/>
            </w:tcBorders>
            <w:hideMark/>
          </w:tcPr>
          <w:p w14:paraId="0814895A" w14:textId="77777777" w:rsidR="00583C61" w:rsidRPr="00613F75" w:rsidRDefault="00583C61" w:rsidP="00583C61">
            <w:pPr>
              <w:widowControl w:val="0"/>
              <w:jc w:val="center"/>
              <w:rPr>
                <w:rFonts w:ascii="Arial" w:eastAsia="Times New Roman" w:hAnsi="Arial" w:cs="Arial"/>
              </w:rPr>
            </w:pPr>
            <w:r w:rsidRPr="00613F75">
              <w:rPr>
                <w:rFonts w:ascii="Arial" w:eastAsia="Times New Roman" w:hAnsi="Arial" w:cs="Arial"/>
              </w:rPr>
              <w:t>Unid</w:t>
            </w:r>
          </w:p>
        </w:tc>
        <w:tc>
          <w:tcPr>
            <w:tcW w:w="577" w:type="dxa"/>
            <w:tcBorders>
              <w:top w:val="nil"/>
              <w:left w:val="nil"/>
              <w:bottom w:val="single" w:sz="4" w:space="0" w:color="auto"/>
              <w:right w:val="single" w:sz="4" w:space="0" w:color="auto"/>
            </w:tcBorders>
            <w:noWrap/>
            <w:hideMark/>
          </w:tcPr>
          <w:p w14:paraId="16E5F0FA"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24</w:t>
            </w:r>
          </w:p>
        </w:tc>
        <w:tc>
          <w:tcPr>
            <w:tcW w:w="1776" w:type="dxa"/>
            <w:tcBorders>
              <w:top w:val="nil"/>
              <w:left w:val="nil"/>
              <w:bottom w:val="single" w:sz="4" w:space="0" w:color="auto"/>
              <w:right w:val="single" w:sz="4" w:space="0" w:color="auto"/>
            </w:tcBorders>
            <w:noWrap/>
            <w:vAlign w:val="center"/>
            <w:hideMark/>
          </w:tcPr>
          <w:p w14:paraId="0E5A71E7"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 xml:space="preserve"> R$                         290,17 </w:t>
            </w:r>
          </w:p>
        </w:tc>
        <w:tc>
          <w:tcPr>
            <w:tcW w:w="1007" w:type="dxa"/>
            <w:tcBorders>
              <w:top w:val="nil"/>
              <w:left w:val="nil"/>
              <w:bottom w:val="single" w:sz="4" w:space="0" w:color="auto"/>
              <w:right w:val="single" w:sz="4" w:space="0" w:color="auto"/>
            </w:tcBorders>
            <w:noWrap/>
            <w:vAlign w:val="center"/>
            <w:hideMark/>
          </w:tcPr>
          <w:p w14:paraId="3ED05E8B"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 xml:space="preserve"> R$               6.964,16 </w:t>
            </w:r>
          </w:p>
        </w:tc>
      </w:tr>
      <w:tr w:rsidR="00583C61" w:rsidRPr="00613F75" w14:paraId="42CDB0E5" w14:textId="77777777" w:rsidTr="000E7C2F">
        <w:trPr>
          <w:trHeight w:val="576"/>
          <w:jc w:val="center"/>
        </w:trPr>
        <w:tc>
          <w:tcPr>
            <w:tcW w:w="8060" w:type="dxa"/>
            <w:gridSpan w:val="5"/>
            <w:tcBorders>
              <w:top w:val="single" w:sz="4" w:space="0" w:color="auto"/>
              <w:left w:val="single" w:sz="4" w:space="0" w:color="auto"/>
              <w:bottom w:val="single" w:sz="4" w:space="0" w:color="auto"/>
              <w:right w:val="nil"/>
            </w:tcBorders>
            <w:shd w:val="clear" w:color="000000" w:fill="FFFF00"/>
            <w:noWrap/>
            <w:vAlign w:val="center"/>
            <w:hideMark/>
          </w:tcPr>
          <w:p w14:paraId="40070EF5" w14:textId="77777777" w:rsidR="00583C61" w:rsidRPr="00613F75" w:rsidRDefault="00583C61" w:rsidP="00583C61">
            <w:pPr>
              <w:widowControl w:val="0"/>
              <w:jc w:val="center"/>
              <w:rPr>
                <w:rFonts w:ascii="Arial" w:eastAsia="Times New Roman" w:hAnsi="Arial" w:cs="Arial"/>
                <w:b/>
                <w:bCs/>
                <w:color w:val="000000"/>
              </w:rPr>
            </w:pPr>
            <w:r w:rsidRPr="00613F75">
              <w:rPr>
                <w:rFonts w:ascii="Arial" w:eastAsia="Times New Roman" w:hAnsi="Arial" w:cs="Arial"/>
                <w:b/>
                <w:bCs/>
                <w:color w:val="000000"/>
              </w:rPr>
              <w:t>VALOR MEDIO TOTAL DO LOTE 01</w:t>
            </w:r>
          </w:p>
        </w:tc>
        <w:tc>
          <w:tcPr>
            <w:tcW w:w="1007" w:type="dxa"/>
            <w:tcBorders>
              <w:top w:val="nil"/>
              <w:left w:val="nil"/>
              <w:bottom w:val="single" w:sz="4" w:space="0" w:color="auto"/>
              <w:right w:val="single" w:sz="4" w:space="0" w:color="auto"/>
            </w:tcBorders>
            <w:shd w:val="clear" w:color="000000" w:fill="FFFF00"/>
            <w:noWrap/>
            <w:vAlign w:val="center"/>
            <w:hideMark/>
          </w:tcPr>
          <w:p w14:paraId="69D59BFA" w14:textId="77777777" w:rsidR="00583C61" w:rsidRPr="00613F75" w:rsidRDefault="00583C61" w:rsidP="00583C61">
            <w:pPr>
              <w:widowControl w:val="0"/>
              <w:jc w:val="center"/>
              <w:rPr>
                <w:rFonts w:ascii="Arial" w:eastAsia="Times New Roman" w:hAnsi="Arial" w:cs="Arial"/>
                <w:b/>
                <w:bCs/>
                <w:color w:val="000000"/>
              </w:rPr>
            </w:pPr>
            <w:r w:rsidRPr="00613F75">
              <w:rPr>
                <w:rFonts w:ascii="Arial" w:eastAsia="Times New Roman" w:hAnsi="Arial" w:cs="Arial"/>
                <w:b/>
                <w:bCs/>
                <w:color w:val="000000"/>
              </w:rPr>
              <w:t xml:space="preserve"> R$  118.374,35 </w:t>
            </w:r>
          </w:p>
        </w:tc>
      </w:tr>
      <w:tr w:rsidR="00583C61" w:rsidRPr="00613F75" w14:paraId="1EA8C996" w14:textId="77777777" w:rsidTr="000E7C2F">
        <w:trPr>
          <w:trHeight w:val="288"/>
          <w:jc w:val="center"/>
        </w:trPr>
        <w:tc>
          <w:tcPr>
            <w:tcW w:w="873" w:type="dxa"/>
            <w:tcBorders>
              <w:top w:val="nil"/>
              <w:left w:val="single" w:sz="4" w:space="0" w:color="auto"/>
              <w:bottom w:val="single" w:sz="4" w:space="0" w:color="auto"/>
              <w:right w:val="single" w:sz="4" w:space="0" w:color="auto"/>
            </w:tcBorders>
            <w:noWrap/>
            <w:vAlign w:val="center"/>
            <w:hideMark/>
          </w:tcPr>
          <w:p w14:paraId="68080A52"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1</w:t>
            </w:r>
          </w:p>
        </w:tc>
        <w:tc>
          <w:tcPr>
            <w:tcW w:w="4296" w:type="dxa"/>
            <w:tcBorders>
              <w:top w:val="nil"/>
              <w:left w:val="nil"/>
              <w:bottom w:val="single" w:sz="4" w:space="0" w:color="auto"/>
              <w:right w:val="single" w:sz="4" w:space="0" w:color="auto"/>
            </w:tcBorders>
            <w:hideMark/>
          </w:tcPr>
          <w:p w14:paraId="1780D06C" w14:textId="77777777" w:rsidR="00583C61" w:rsidRPr="00613F75" w:rsidRDefault="00583C61" w:rsidP="00583C61">
            <w:pPr>
              <w:widowControl w:val="0"/>
              <w:rPr>
                <w:rFonts w:ascii="Arial" w:eastAsia="Times New Roman" w:hAnsi="Arial" w:cs="Arial"/>
              </w:rPr>
            </w:pPr>
            <w:r w:rsidRPr="00613F75">
              <w:rPr>
                <w:rFonts w:ascii="Arial" w:eastAsia="Times New Roman" w:hAnsi="Arial" w:cs="Arial"/>
              </w:rPr>
              <w:t>Consulta com Otorrinolaringologista</w:t>
            </w:r>
          </w:p>
        </w:tc>
        <w:tc>
          <w:tcPr>
            <w:tcW w:w="538" w:type="dxa"/>
            <w:tcBorders>
              <w:top w:val="nil"/>
              <w:left w:val="nil"/>
              <w:bottom w:val="single" w:sz="4" w:space="0" w:color="auto"/>
              <w:right w:val="single" w:sz="4" w:space="0" w:color="auto"/>
            </w:tcBorders>
            <w:hideMark/>
          </w:tcPr>
          <w:p w14:paraId="43C8708A" w14:textId="77777777" w:rsidR="00583C61" w:rsidRPr="00613F75" w:rsidRDefault="00583C61" w:rsidP="00583C61">
            <w:pPr>
              <w:widowControl w:val="0"/>
              <w:jc w:val="center"/>
              <w:rPr>
                <w:rFonts w:ascii="Arial" w:eastAsia="Times New Roman" w:hAnsi="Arial" w:cs="Arial"/>
              </w:rPr>
            </w:pPr>
            <w:r w:rsidRPr="00613F75">
              <w:rPr>
                <w:rFonts w:ascii="Arial" w:eastAsia="Times New Roman" w:hAnsi="Arial" w:cs="Arial"/>
              </w:rPr>
              <w:t>Unid</w:t>
            </w:r>
          </w:p>
        </w:tc>
        <w:tc>
          <w:tcPr>
            <w:tcW w:w="577" w:type="dxa"/>
            <w:tcBorders>
              <w:top w:val="nil"/>
              <w:left w:val="nil"/>
              <w:bottom w:val="single" w:sz="4" w:space="0" w:color="auto"/>
              <w:right w:val="single" w:sz="4" w:space="0" w:color="auto"/>
            </w:tcBorders>
            <w:noWrap/>
            <w:hideMark/>
          </w:tcPr>
          <w:p w14:paraId="7B922589"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72</w:t>
            </w:r>
          </w:p>
        </w:tc>
        <w:tc>
          <w:tcPr>
            <w:tcW w:w="1776" w:type="dxa"/>
            <w:tcBorders>
              <w:top w:val="nil"/>
              <w:left w:val="nil"/>
              <w:bottom w:val="single" w:sz="4" w:space="0" w:color="auto"/>
              <w:right w:val="single" w:sz="4" w:space="0" w:color="auto"/>
            </w:tcBorders>
            <w:noWrap/>
            <w:vAlign w:val="center"/>
            <w:hideMark/>
          </w:tcPr>
          <w:p w14:paraId="30B6FCF2"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 xml:space="preserve"> R$                         283,51 </w:t>
            </w:r>
          </w:p>
        </w:tc>
        <w:tc>
          <w:tcPr>
            <w:tcW w:w="1007" w:type="dxa"/>
            <w:tcBorders>
              <w:top w:val="nil"/>
              <w:left w:val="nil"/>
              <w:bottom w:val="single" w:sz="4" w:space="0" w:color="auto"/>
              <w:right w:val="single" w:sz="4" w:space="0" w:color="auto"/>
            </w:tcBorders>
            <w:noWrap/>
            <w:vAlign w:val="center"/>
            <w:hideMark/>
          </w:tcPr>
          <w:p w14:paraId="77129346"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R$ 20.412,48</w:t>
            </w:r>
          </w:p>
        </w:tc>
      </w:tr>
      <w:tr w:rsidR="00583C61" w:rsidRPr="00613F75" w14:paraId="5C6793C3" w14:textId="77777777" w:rsidTr="000E7C2F">
        <w:trPr>
          <w:trHeight w:val="288"/>
          <w:jc w:val="center"/>
        </w:trPr>
        <w:tc>
          <w:tcPr>
            <w:tcW w:w="873" w:type="dxa"/>
            <w:tcBorders>
              <w:top w:val="nil"/>
              <w:left w:val="single" w:sz="4" w:space="0" w:color="auto"/>
              <w:bottom w:val="single" w:sz="4" w:space="0" w:color="auto"/>
              <w:right w:val="single" w:sz="4" w:space="0" w:color="auto"/>
            </w:tcBorders>
            <w:noWrap/>
            <w:vAlign w:val="center"/>
            <w:hideMark/>
          </w:tcPr>
          <w:p w14:paraId="4C4A3B5C"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2</w:t>
            </w:r>
          </w:p>
        </w:tc>
        <w:tc>
          <w:tcPr>
            <w:tcW w:w="4296" w:type="dxa"/>
            <w:tcBorders>
              <w:top w:val="nil"/>
              <w:left w:val="nil"/>
              <w:bottom w:val="single" w:sz="4" w:space="0" w:color="auto"/>
              <w:right w:val="single" w:sz="4" w:space="0" w:color="auto"/>
            </w:tcBorders>
            <w:hideMark/>
          </w:tcPr>
          <w:p w14:paraId="56D41748" w14:textId="77777777" w:rsidR="00583C61" w:rsidRPr="00613F75" w:rsidRDefault="00583C61" w:rsidP="00583C61">
            <w:pPr>
              <w:widowControl w:val="0"/>
              <w:rPr>
                <w:rFonts w:ascii="Arial" w:eastAsia="Times New Roman" w:hAnsi="Arial" w:cs="Arial"/>
              </w:rPr>
            </w:pPr>
            <w:r w:rsidRPr="00613F75">
              <w:rPr>
                <w:rFonts w:ascii="Arial" w:eastAsia="Times New Roman" w:hAnsi="Arial" w:cs="Arial"/>
              </w:rPr>
              <w:t>Audiometria</w:t>
            </w:r>
          </w:p>
        </w:tc>
        <w:tc>
          <w:tcPr>
            <w:tcW w:w="538" w:type="dxa"/>
            <w:tcBorders>
              <w:top w:val="nil"/>
              <w:left w:val="nil"/>
              <w:bottom w:val="single" w:sz="4" w:space="0" w:color="auto"/>
              <w:right w:val="single" w:sz="4" w:space="0" w:color="auto"/>
            </w:tcBorders>
            <w:hideMark/>
          </w:tcPr>
          <w:p w14:paraId="218DFD59" w14:textId="77777777" w:rsidR="00583C61" w:rsidRPr="00613F75" w:rsidRDefault="00583C61" w:rsidP="00583C61">
            <w:pPr>
              <w:widowControl w:val="0"/>
              <w:jc w:val="center"/>
              <w:rPr>
                <w:rFonts w:ascii="Arial" w:eastAsia="Times New Roman" w:hAnsi="Arial" w:cs="Arial"/>
              </w:rPr>
            </w:pPr>
            <w:r w:rsidRPr="00613F75">
              <w:rPr>
                <w:rFonts w:ascii="Arial" w:eastAsia="Times New Roman" w:hAnsi="Arial" w:cs="Arial"/>
              </w:rPr>
              <w:t>Unid</w:t>
            </w:r>
          </w:p>
        </w:tc>
        <w:tc>
          <w:tcPr>
            <w:tcW w:w="577" w:type="dxa"/>
            <w:tcBorders>
              <w:top w:val="nil"/>
              <w:left w:val="nil"/>
              <w:bottom w:val="single" w:sz="4" w:space="0" w:color="auto"/>
              <w:right w:val="single" w:sz="4" w:space="0" w:color="auto"/>
            </w:tcBorders>
            <w:noWrap/>
            <w:hideMark/>
          </w:tcPr>
          <w:p w14:paraId="5F3D1127"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24</w:t>
            </w:r>
          </w:p>
        </w:tc>
        <w:tc>
          <w:tcPr>
            <w:tcW w:w="1776" w:type="dxa"/>
            <w:tcBorders>
              <w:top w:val="nil"/>
              <w:left w:val="nil"/>
              <w:bottom w:val="single" w:sz="4" w:space="0" w:color="auto"/>
              <w:right w:val="single" w:sz="4" w:space="0" w:color="auto"/>
            </w:tcBorders>
            <w:noWrap/>
            <w:vAlign w:val="center"/>
            <w:hideMark/>
          </w:tcPr>
          <w:p w14:paraId="44C7EC7E"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 xml:space="preserve"> R$                         203,50 </w:t>
            </w:r>
          </w:p>
        </w:tc>
        <w:tc>
          <w:tcPr>
            <w:tcW w:w="1007" w:type="dxa"/>
            <w:tcBorders>
              <w:top w:val="nil"/>
              <w:left w:val="nil"/>
              <w:bottom w:val="single" w:sz="4" w:space="0" w:color="auto"/>
              <w:right w:val="single" w:sz="4" w:space="0" w:color="auto"/>
            </w:tcBorders>
            <w:noWrap/>
            <w:vAlign w:val="center"/>
            <w:hideMark/>
          </w:tcPr>
          <w:p w14:paraId="44C88A1F"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R$ 4.884,00</w:t>
            </w:r>
          </w:p>
        </w:tc>
      </w:tr>
      <w:tr w:rsidR="00583C61" w:rsidRPr="00613F75" w14:paraId="75D9CEA1" w14:textId="77777777" w:rsidTr="000E7C2F">
        <w:trPr>
          <w:trHeight w:val="288"/>
          <w:jc w:val="center"/>
        </w:trPr>
        <w:tc>
          <w:tcPr>
            <w:tcW w:w="873" w:type="dxa"/>
            <w:tcBorders>
              <w:top w:val="nil"/>
              <w:left w:val="single" w:sz="4" w:space="0" w:color="auto"/>
              <w:bottom w:val="single" w:sz="4" w:space="0" w:color="auto"/>
              <w:right w:val="single" w:sz="4" w:space="0" w:color="auto"/>
            </w:tcBorders>
            <w:noWrap/>
            <w:vAlign w:val="center"/>
            <w:hideMark/>
          </w:tcPr>
          <w:p w14:paraId="0C9C8B24"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3</w:t>
            </w:r>
          </w:p>
        </w:tc>
        <w:tc>
          <w:tcPr>
            <w:tcW w:w="4296" w:type="dxa"/>
            <w:tcBorders>
              <w:top w:val="nil"/>
              <w:left w:val="nil"/>
              <w:bottom w:val="single" w:sz="4" w:space="0" w:color="auto"/>
              <w:right w:val="single" w:sz="4" w:space="0" w:color="auto"/>
            </w:tcBorders>
            <w:hideMark/>
          </w:tcPr>
          <w:p w14:paraId="6C929BBF" w14:textId="77777777" w:rsidR="00583C61" w:rsidRPr="00613F75" w:rsidRDefault="00583C61" w:rsidP="00583C61">
            <w:pPr>
              <w:widowControl w:val="0"/>
              <w:rPr>
                <w:rFonts w:ascii="Arial" w:eastAsia="Times New Roman" w:hAnsi="Arial" w:cs="Arial"/>
              </w:rPr>
            </w:pPr>
            <w:r w:rsidRPr="00613F75">
              <w:rPr>
                <w:rFonts w:ascii="Arial" w:eastAsia="Times New Roman" w:hAnsi="Arial" w:cs="Arial"/>
              </w:rPr>
              <w:t>Imitanciometria</w:t>
            </w:r>
          </w:p>
        </w:tc>
        <w:tc>
          <w:tcPr>
            <w:tcW w:w="538" w:type="dxa"/>
            <w:tcBorders>
              <w:top w:val="nil"/>
              <w:left w:val="nil"/>
              <w:bottom w:val="single" w:sz="4" w:space="0" w:color="auto"/>
              <w:right w:val="single" w:sz="4" w:space="0" w:color="auto"/>
            </w:tcBorders>
            <w:hideMark/>
          </w:tcPr>
          <w:p w14:paraId="4F6DED04" w14:textId="77777777" w:rsidR="00583C61" w:rsidRPr="00613F75" w:rsidRDefault="00583C61" w:rsidP="00583C61">
            <w:pPr>
              <w:widowControl w:val="0"/>
              <w:jc w:val="center"/>
              <w:rPr>
                <w:rFonts w:ascii="Arial" w:eastAsia="Times New Roman" w:hAnsi="Arial" w:cs="Arial"/>
              </w:rPr>
            </w:pPr>
            <w:r w:rsidRPr="00613F75">
              <w:rPr>
                <w:rFonts w:ascii="Arial" w:eastAsia="Times New Roman" w:hAnsi="Arial" w:cs="Arial"/>
              </w:rPr>
              <w:t>Unid</w:t>
            </w:r>
          </w:p>
        </w:tc>
        <w:tc>
          <w:tcPr>
            <w:tcW w:w="577" w:type="dxa"/>
            <w:tcBorders>
              <w:top w:val="nil"/>
              <w:left w:val="nil"/>
              <w:bottom w:val="single" w:sz="4" w:space="0" w:color="auto"/>
              <w:right w:val="single" w:sz="4" w:space="0" w:color="auto"/>
            </w:tcBorders>
            <w:noWrap/>
            <w:hideMark/>
          </w:tcPr>
          <w:p w14:paraId="472A8B65"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24</w:t>
            </w:r>
          </w:p>
        </w:tc>
        <w:tc>
          <w:tcPr>
            <w:tcW w:w="1776" w:type="dxa"/>
            <w:tcBorders>
              <w:top w:val="nil"/>
              <w:left w:val="nil"/>
              <w:bottom w:val="single" w:sz="4" w:space="0" w:color="auto"/>
              <w:right w:val="single" w:sz="4" w:space="0" w:color="auto"/>
            </w:tcBorders>
            <w:noWrap/>
            <w:vAlign w:val="center"/>
            <w:hideMark/>
          </w:tcPr>
          <w:p w14:paraId="46326C78"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 xml:space="preserve"> R$                         190,17 </w:t>
            </w:r>
          </w:p>
        </w:tc>
        <w:tc>
          <w:tcPr>
            <w:tcW w:w="1007" w:type="dxa"/>
            <w:tcBorders>
              <w:top w:val="nil"/>
              <w:left w:val="nil"/>
              <w:bottom w:val="single" w:sz="4" w:space="0" w:color="auto"/>
              <w:right w:val="single" w:sz="4" w:space="0" w:color="auto"/>
            </w:tcBorders>
            <w:noWrap/>
            <w:vAlign w:val="center"/>
            <w:hideMark/>
          </w:tcPr>
          <w:p w14:paraId="17781C13"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R$ 4.564,00</w:t>
            </w:r>
          </w:p>
        </w:tc>
      </w:tr>
      <w:tr w:rsidR="00583C61" w:rsidRPr="00613F75" w14:paraId="5260BDD6" w14:textId="77777777" w:rsidTr="000E7C2F">
        <w:trPr>
          <w:trHeight w:val="288"/>
          <w:jc w:val="center"/>
        </w:trPr>
        <w:tc>
          <w:tcPr>
            <w:tcW w:w="873" w:type="dxa"/>
            <w:tcBorders>
              <w:top w:val="nil"/>
              <w:left w:val="single" w:sz="4" w:space="0" w:color="auto"/>
              <w:bottom w:val="single" w:sz="4" w:space="0" w:color="auto"/>
              <w:right w:val="single" w:sz="4" w:space="0" w:color="auto"/>
            </w:tcBorders>
            <w:noWrap/>
            <w:vAlign w:val="center"/>
            <w:hideMark/>
          </w:tcPr>
          <w:p w14:paraId="3FD8EC80"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4</w:t>
            </w:r>
          </w:p>
        </w:tc>
        <w:tc>
          <w:tcPr>
            <w:tcW w:w="4296" w:type="dxa"/>
            <w:tcBorders>
              <w:top w:val="nil"/>
              <w:left w:val="nil"/>
              <w:bottom w:val="single" w:sz="4" w:space="0" w:color="auto"/>
              <w:right w:val="single" w:sz="4" w:space="0" w:color="auto"/>
            </w:tcBorders>
            <w:hideMark/>
          </w:tcPr>
          <w:p w14:paraId="7FF5C7A2" w14:textId="77777777" w:rsidR="00583C61" w:rsidRPr="00613F75" w:rsidRDefault="00583C61" w:rsidP="00583C61">
            <w:pPr>
              <w:widowControl w:val="0"/>
              <w:rPr>
                <w:rFonts w:ascii="Arial" w:eastAsia="Times New Roman" w:hAnsi="Arial" w:cs="Arial"/>
              </w:rPr>
            </w:pPr>
            <w:r w:rsidRPr="00613F75">
              <w:rPr>
                <w:rFonts w:ascii="Arial" w:eastAsia="Times New Roman" w:hAnsi="Arial" w:cs="Arial"/>
              </w:rPr>
              <w:t>Laringoscopia</w:t>
            </w:r>
          </w:p>
        </w:tc>
        <w:tc>
          <w:tcPr>
            <w:tcW w:w="538" w:type="dxa"/>
            <w:tcBorders>
              <w:top w:val="nil"/>
              <w:left w:val="nil"/>
              <w:bottom w:val="single" w:sz="4" w:space="0" w:color="auto"/>
              <w:right w:val="single" w:sz="4" w:space="0" w:color="auto"/>
            </w:tcBorders>
            <w:hideMark/>
          </w:tcPr>
          <w:p w14:paraId="12F88997" w14:textId="77777777" w:rsidR="00583C61" w:rsidRPr="00613F75" w:rsidRDefault="00583C61" w:rsidP="00583C61">
            <w:pPr>
              <w:widowControl w:val="0"/>
              <w:jc w:val="center"/>
              <w:rPr>
                <w:rFonts w:ascii="Arial" w:eastAsia="Times New Roman" w:hAnsi="Arial" w:cs="Arial"/>
              </w:rPr>
            </w:pPr>
            <w:r w:rsidRPr="00613F75">
              <w:rPr>
                <w:rFonts w:ascii="Arial" w:eastAsia="Times New Roman" w:hAnsi="Arial" w:cs="Arial"/>
              </w:rPr>
              <w:t>Unid</w:t>
            </w:r>
          </w:p>
        </w:tc>
        <w:tc>
          <w:tcPr>
            <w:tcW w:w="577" w:type="dxa"/>
            <w:tcBorders>
              <w:top w:val="nil"/>
              <w:left w:val="nil"/>
              <w:bottom w:val="single" w:sz="4" w:space="0" w:color="auto"/>
              <w:right w:val="single" w:sz="4" w:space="0" w:color="auto"/>
            </w:tcBorders>
            <w:noWrap/>
            <w:hideMark/>
          </w:tcPr>
          <w:p w14:paraId="63C32385"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12</w:t>
            </w:r>
          </w:p>
        </w:tc>
        <w:tc>
          <w:tcPr>
            <w:tcW w:w="1776" w:type="dxa"/>
            <w:tcBorders>
              <w:top w:val="nil"/>
              <w:left w:val="nil"/>
              <w:bottom w:val="single" w:sz="4" w:space="0" w:color="auto"/>
              <w:right w:val="single" w:sz="4" w:space="0" w:color="auto"/>
            </w:tcBorders>
            <w:noWrap/>
            <w:vAlign w:val="center"/>
            <w:hideMark/>
          </w:tcPr>
          <w:p w14:paraId="503691F6"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 xml:space="preserve"> R$                         271,50 </w:t>
            </w:r>
          </w:p>
        </w:tc>
        <w:tc>
          <w:tcPr>
            <w:tcW w:w="1007" w:type="dxa"/>
            <w:tcBorders>
              <w:top w:val="nil"/>
              <w:left w:val="nil"/>
              <w:bottom w:val="single" w:sz="4" w:space="0" w:color="auto"/>
              <w:right w:val="single" w:sz="4" w:space="0" w:color="auto"/>
            </w:tcBorders>
            <w:noWrap/>
            <w:vAlign w:val="center"/>
            <w:hideMark/>
          </w:tcPr>
          <w:p w14:paraId="588A72BE"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R$ 3.258,00</w:t>
            </w:r>
          </w:p>
        </w:tc>
      </w:tr>
      <w:tr w:rsidR="00583C61" w:rsidRPr="00613F75" w14:paraId="1973A68A" w14:textId="77777777" w:rsidTr="000E7C2F">
        <w:trPr>
          <w:trHeight w:val="288"/>
          <w:jc w:val="center"/>
        </w:trPr>
        <w:tc>
          <w:tcPr>
            <w:tcW w:w="873" w:type="dxa"/>
            <w:tcBorders>
              <w:top w:val="nil"/>
              <w:left w:val="single" w:sz="4" w:space="0" w:color="auto"/>
              <w:bottom w:val="single" w:sz="4" w:space="0" w:color="auto"/>
              <w:right w:val="single" w:sz="4" w:space="0" w:color="auto"/>
            </w:tcBorders>
            <w:noWrap/>
            <w:vAlign w:val="center"/>
            <w:hideMark/>
          </w:tcPr>
          <w:p w14:paraId="645F9A46"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5</w:t>
            </w:r>
          </w:p>
        </w:tc>
        <w:tc>
          <w:tcPr>
            <w:tcW w:w="4296" w:type="dxa"/>
            <w:tcBorders>
              <w:top w:val="nil"/>
              <w:left w:val="nil"/>
              <w:bottom w:val="single" w:sz="4" w:space="0" w:color="auto"/>
              <w:right w:val="single" w:sz="4" w:space="0" w:color="auto"/>
            </w:tcBorders>
            <w:hideMark/>
          </w:tcPr>
          <w:p w14:paraId="42AE5FF9" w14:textId="77777777" w:rsidR="00583C61" w:rsidRPr="00613F75" w:rsidRDefault="00583C61" w:rsidP="00583C61">
            <w:pPr>
              <w:widowControl w:val="0"/>
              <w:rPr>
                <w:rFonts w:ascii="Arial" w:eastAsia="Times New Roman" w:hAnsi="Arial" w:cs="Arial"/>
              </w:rPr>
            </w:pPr>
            <w:r w:rsidRPr="00613F75">
              <w:rPr>
                <w:rFonts w:ascii="Arial" w:eastAsia="Times New Roman" w:hAnsi="Arial" w:cs="Arial"/>
              </w:rPr>
              <w:t>Retirada de Corpo Estranho de Ouvido/Nariz</w:t>
            </w:r>
          </w:p>
        </w:tc>
        <w:tc>
          <w:tcPr>
            <w:tcW w:w="538" w:type="dxa"/>
            <w:tcBorders>
              <w:top w:val="nil"/>
              <w:left w:val="nil"/>
              <w:bottom w:val="single" w:sz="4" w:space="0" w:color="auto"/>
              <w:right w:val="single" w:sz="4" w:space="0" w:color="auto"/>
            </w:tcBorders>
            <w:hideMark/>
          </w:tcPr>
          <w:p w14:paraId="36A4A68E" w14:textId="77777777" w:rsidR="00583C61" w:rsidRPr="00613F75" w:rsidRDefault="00583C61" w:rsidP="00583C61">
            <w:pPr>
              <w:widowControl w:val="0"/>
              <w:jc w:val="center"/>
              <w:rPr>
                <w:rFonts w:ascii="Arial" w:eastAsia="Times New Roman" w:hAnsi="Arial" w:cs="Arial"/>
              </w:rPr>
            </w:pPr>
            <w:r w:rsidRPr="00613F75">
              <w:rPr>
                <w:rFonts w:ascii="Arial" w:eastAsia="Times New Roman" w:hAnsi="Arial" w:cs="Arial"/>
              </w:rPr>
              <w:t>Unid</w:t>
            </w:r>
          </w:p>
        </w:tc>
        <w:tc>
          <w:tcPr>
            <w:tcW w:w="577" w:type="dxa"/>
            <w:tcBorders>
              <w:top w:val="nil"/>
              <w:left w:val="nil"/>
              <w:bottom w:val="single" w:sz="4" w:space="0" w:color="auto"/>
              <w:right w:val="single" w:sz="4" w:space="0" w:color="auto"/>
            </w:tcBorders>
            <w:noWrap/>
            <w:hideMark/>
          </w:tcPr>
          <w:p w14:paraId="659659EB"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4</w:t>
            </w:r>
          </w:p>
        </w:tc>
        <w:tc>
          <w:tcPr>
            <w:tcW w:w="1776" w:type="dxa"/>
            <w:tcBorders>
              <w:top w:val="nil"/>
              <w:left w:val="nil"/>
              <w:bottom w:val="single" w:sz="4" w:space="0" w:color="auto"/>
              <w:right w:val="single" w:sz="4" w:space="0" w:color="auto"/>
            </w:tcBorders>
            <w:noWrap/>
            <w:vAlign w:val="center"/>
            <w:hideMark/>
          </w:tcPr>
          <w:p w14:paraId="54047F63"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 xml:space="preserve"> R$                         360,33 </w:t>
            </w:r>
          </w:p>
        </w:tc>
        <w:tc>
          <w:tcPr>
            <w:tcW w:w="1007" w:type="dxa"/>
            <w:tcBorders>
              <w:top w:val="nil"/>
              <w:left w:val="nil"/>
              <w:bottom w:val="single" w:sz="4" w:space="0" w:color="auto"/>
              <w:right w:val="single" w:sz="4" w:space="0" w:color="auto"/>
            </w:tcBorders>
            <w:noWrap/>
            <w:vAlign w:val="center"/>
            <w:hideMark/>
          </w:tcPr>
          <w:p w14:paraId="4B97CBD6"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R$ 1.441,33</w:t>
            </w:r>
          </w:p>
        </w:tc>
      </w:tr>
      <w:tr w:rsidR="00583C61" w:rsidRPr="00613F75" w14:paraId="156A0D90" w14:textId="77777777" w:rsidTr="000E7C2F">
        <w:trPr>
          <w:trHeight w:val="576"/>
          <w:jc w:val="center"/>
        </w:trPr>
        <w:tc>
          <w:tcPr>
            <w:tcW w:w="8060" w:type="dxa"/>
            <w:gridSpan w:val="5"/>
            <w:tcBorders>
              <w:top w:val="single" w:sz="4" w:space="0" w:color="auto"/>
              <w:left w:val="single" w:sz="4" w:space="0" w:color="auto"/>
              <w:bottom w:val="single" w:sz="4" w:space="0" w:color="auto"/>
              <w:right w:val="nil"/>
            </w:tcBorders>
            <w:shd w:val="clear" w:color="000000" w:fill="FFFF00"/>
            <w:noWrap/>
            <w:vAlign w:val="center"/>
            <w:hideMark/>
          </w:tcPr>
          <w:p w14:paraId="04C8AECA" w14:textId="77777777" w:rsidR="00583C61" w:rsidRPr="00613F75" w:rsidRDefault="00583C61" w:rsidP="00583C61">
            <w:pPr>
              <w:widowControl w:val="0"/>
              <w:jc w:val="center"/>
              <w:rPr>
                <w:rFonts w:ascii="Arial" w:eastAsia="Times New Roman" w:hAnsi="Arial" w:cs="Arial"/>
                <w:b/>
                <w:bCs/>
                <w:color w:val="000000"/>
              </w:rPr>
            </w:pPr>
            <w:r w:rsidRPr="00613F75">
              <w:rPr>
                <w:rFonts w:ascii="Arial" w:eastAsia="Times New Roman" w:hAnsi="Arial" w:cs="Arial"/>
                <w:b/>
                <w:bCs/>
                <w:color w:val="000000"/>
              </w:rPr>
              <w:t>VALOR MEDIO TOTAL DO LOTE 02</w:t>
            </w:r>
          </w:p>
        </w:tc>
        <w:tc>
          <w:tcPr>
            <w:tcW w:w="1007" w:type="dxa"/>
            <w:tcBorders>
              <w:top w:val="nil"/>
              <w:left w:val="nil"/>
              <w:bottom w:val="single" w:sz="4" w:space="0" w:color="auto"/>
              <w:right w:val="single" w:sz="4" w:space="0" w:color="auto"/>
            </w:tcBorders>
            <w:shd w:val="clear" w:color="000000" w:fill="FFFF00"/>
            <w:noWrap/>
            <w:vAlign w:val="center"/>
            <w:hideMark/>
          </w:tcPr>
          <w:p w14:paraId="21E626C5" w14:textId="77777777" w:rsidR="00583C61" w:rsidRPr="00613F75" w:rsidRDefault="00583C61" w:rsidP="00583C61">
            <w:pPr>
              <w:widowControl w:val="0"/>
              <w:jc w:val="center"/>
              <w:rPr>
                <w:rFonts w:ascii="Arial" w:eastAsia="Times New Roman" w:hAnsi="Arial" w:cs="Arial"/>
                <w:b/>
                <w:bCs/>
                <w:color w:val="000000"/>
              </w:rPr>
            </w:pPr>
            <w:r w:rsidRPr="00613F75">
              <w:rPr>
                <w:rFonts w:ascii="Arial" w:eastAsia="Times New Roman" w:hAnsi="Arial" w:cs="Arial"/>
                <w:b/>
                <w:bCs/>
                <w:color w:val="000000"/>
              </w:rPr>
              <w:t>R$ 34.559,81</w:t>
            </w:r>
          </w:p>
        </w:tc>
      </w:tr>
      <w:tr w:rsidR="00583C61" w:rsidRPr="00613F75" w14:paraId="1EA5CA7E" w14:textId="77777777" w:rsidTr="000E7C2F">
        <w:trPr>
          <w:trHeight w:val="288"/>
          <w:jc w:val="center"/>
        </w:trPr>
        <w:tc>
          <w:tcPr>
            <w:tcW w:w="873" w:type="dxa"/>
            <w:tcBorders>
              <w:top w:val="nil"/>
              <w:left w:val="single" w:sz="4" w:space="0" w:color="auto"/>
              <w:bottom w:val="single" w:sz="4" w:space="0" w:color="auto"/>
              <w:right w:val="single" w:sz="4" w:space="0" w:color="auto"/>
            </w:tcBorders>
            <w:noWrap/>
            <w:vAlign w:val="center"/>
            <w:hideMark/>
          </w:tcPr>
          <w:p w14:paraId="2097176B"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1</w:t>
            </w:r>
          </w:p>
        </w:tc>
        <w:tc>
          <w:tcPr>
            <w:tcW w:w="4296" w:type="dxa"/>
            <w:tcBorders>
              <w:top w:val="nil"/>
              <w:left w:val="nil"/>
              <w:bottom w:val="single" w:sz="4" w:space="0" w:color="auto"/>
              <w:right w:val="single" w:sz="4" w:space="0" w:color="auto"/>
            </w:tcBorders>
            <w:hideMark/>
          </w:tcPr>
          <w:p w14:paraId="5F6A2FFF" w14:textId="77777777" w:rsidR="00583C61" w:rsidRPr="00613F75" w:rsidRDefault="00583C61" w:rsidP="00583C61">
            <w:pPr>
              <w:widowControl w:val="0"/>
              <w:rPr>
                <w:rFonts w:ascii="Arial" w:eastAsia="Times New Roman" w:hAnsi="Arial" w:cs="Arial"/>
              </w:rPr>
            </w:pPr>
            <w:r w:rsidRPr="00613F75">
              <w:rPr>
                <w:rFonts w:ascii="Arial" w:eastAsia="Times New Roman" w:hAnsi="Arial" w:cs="Arial"/>
              </w:rPr>
              <w:t>Consulta com Gastro</w:t>
            </w:r>
          </w:p>
        </w:tc>
        <w:tc>
          <w:tcPr>
            <w:tcW w:w="538" w:type="dxa"/>
            <w:tcBorders>
              <w:top w:val="nil"/>
              <w:left w:val="nil"/>
              <w:bottom w:val="single" w:sz="4" w:space="0" w:color="auto"/>
              <w:right w:val="single" w:sz="4" w:space="0" w:color="auto"/>
            </w:tcBorders>
            <w:hideMark/>
          </w:tcPr>
          <w:p w14:paraId="07C03876" w14:textId="77777777" w:rsidR="00583C61" w:rsidRPr="00613F75" w:rsidRDefault="00583C61" w:rsidP="00583C61">
            <w:pPr>
              <w:widowControl w:val="0"/>
              <w:jc w:val="center"/>
              <w:rPr>
                <w:rFonts w:ascii="Arial" w:eastAsia="Times New Roman" w:hAnsi="Arial" w:cs="Arial"/>
              </w:rPr>
            </w:pPr>
            <w:r w:rsidRPr="00613F75">
              <w:rPr>
                <w:rFonts w:ascii="Arial" w:eastAsia="Times New Roman" w:hAnsi="Arial" w:cs="Arial"/>
              </w:rPr>
              <w:t>Unid</w:t>
            </w:r>
          </w:p>
        </w:tc>
        <w:tc>
          <w:tcPr>
            <w:tcW w:w="577" w:type="dxa"/>
            <w:tcBorders>
              <w:top w:val="nil"/>
              <w:left w:val="nil"/>
              <w:bottom w:val="single" w:sz="4" w:space="0" w:color="auto"/>
              <w:right w:val="single" w:sz="4" w:space="0" w:color="auto"/>
            </w:tcBorders>
            <w:noWrap/>
            <w:hideMark/>
          </w:tcPr>
          <w:p w14:paraId="7442ACC7"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120</w:t>
            </w:r>
          </w:p>
        </w:tc>
        <w:tc>
          <w:tcPr>
            <w:tcW w:w="1776" w:type="dxa"/>
            <w:tcBorders>
              <w:top w:val="nil"/>
              <w:left w:val="nil"/>
              <w:bottom w:val="single" w:sz="4" w:space="0" w:color="auto"/>
              <w:right w:val="single" w:sz="4" w:space="0" w:color="auto"/>
            </w:tcBorders>
            <w:noWrap/>
            <w:vAlign w:val="center"/>
            <w:hideMark/>
          </w:tcPr>
          <w:p w14:paraId="3CEB4B0D"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 xml:space="preserve"> R$                         256,87 </w:t>
            </w:r>
          </w:p>
        </w:tc>
        <w:tc>
          <w:tcPr>
            <w:tcW w:w="1007" w:type="dxa"/>
            <w:tcBorders>
              <w:top w:val="nil"/>
              <w:left w:val="nil"/>
              <w:bottom w:val="single" w:sz="4" w:space="0" w:color="auto"/>
              <w:right w:val="single" w:sz="4" w:space="0" w:color="auto"/>
            </w:tcBorders>
            <w:noWrap/>
            <w:vAlign w:val="center"/>
            <w:hideMark/>
          </w:tcPr>
          <w:p w14:paraId="29AAF5D6"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R$ 30.824,00</w:t>
            </w:r>
          </w:p>
        </w:tc>
      </w:tr>
      <w:tr w:rsidR="00583C61" w:rsidRPr="00613F75" w14:paraId="5035187D" w14:textId="77777777" w:rsidTr="000E7C2F">
        <w:trPr>
          <w:trHeight w:val="288"/>
          <w:jc w:val="center"/>
        </w:trPr>
        <w:tc>
          <w:tcPr>
            <w:tcW w:w="873" w:type="dxa"/>
            <w:tcBorders>
              <w:top w:val="nil"/>
              <w:left w:val="single" w:sz="4" w:space="0" w:color="auto"/>
              <w:bottom w:val="single" w:sz="4" w:space="0" w:color="auto"/>
              <w:right w:val="single" w:sz="4" w:space="0" w:color="auto"/>
            </w:tcBorders>
            <w:noWrap/>
            <w:vAlign w:val="center"/>
            <w:hideMark/>
          </w:tcPr>
          <w:p w14:paraId="5955FCA5"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2</w:t>
            </w:r>
          </w:p>
        </w:tc>
        <w:tc>
          <w:tcPr>
            <w:tcW w:w="4296" w:type="dxa"/>
            <w:tcBorders>
              <w:top w:val="nil"/>
              <w:left w:val="nil"/>
              <w:bottom w:val="single" w:sz="4" w:space="0" w:color="auto"/>
              <w:right w:val="single" w:sz="4" w:space="0" w:color="auto"/>
            </w:tcBorders>
            <w:hideMark/>
          </w:tcPr>
          <w:p w14:paraId="52CA1A9C" w14:textId="77777777" w:rsidR="00583C61" w:rsidRPr="00613F75" w:rsidRDefault="00583C61" w:rsidP="00583C61">
            <w:pPr>
              <w:widowControl w:val="0"/>
              <w:rPr>
                <w:rFonts w:ascii="Arial" w:eastAsia="Times New Roman" w:hAnsi="Arial" w:cs="Arial"/>
              </w:rPr>
            </w:pPr>
            <w:r w:rsidRPr="00613F75">
              <w:rPr>
                <w:rFonts w:ascii="Arial" w:eastAsia="Times New Roman" w:hAnsi="Arial" w:cs="Arial"/>
              </w:rPr>
              <w:t>Endoscopia Digestiva Alta</w:t>
            </w:r>
          </w:p>
        </w:tc>
        <w:tc>
          <w:tcPr>
            <w:tcW w:w="538" w:type="dxa"/>
            <w:tcBorders>
              <w:top w:val="nil"/>
              <w:left w:val="nil"/>
              <w:bottom w:val="single" w:sz="4" w:space="0" w:color="auto"/>
              <w:right w:val="single" w:sz="4" w:space="0" w:color="auto"/>
            </w:tcBorders>
            <w:hideMark/>
          </w:tcPr>
          <w:p w14:paraId="2E6BB641" w14:textId="77777777" w:rsidR="00583C61" w:rsidRPr="00613F75" w:rsidRDefault="00583C61" w:rsidP="00583C61">
            <w:pPr>
              <w:widowControl w:val="0"/>
              <w:jc w:val="center"/>
              <w:rPr>
                <w:rFonts w:ascii="Arial" w:eastAsia="Times New Roman" w:hAnsi="Arial" w:cs="Arial"/>
              </w:rPr>
            </w:pPr>
            <w:r w:rsidRPr="00613F75">
              <w:rPr>
                <w:rFonts w:ascii="Arial" w:eastAsia="Times New Roman" w:hAnsi="Arial" w:cs="Arial"/>
              </w:rPr>
              <w:t>Unid</w:t>
            </w:r>
          </w:p>
        </w:tc>
        <w:tc>
          <w:tcPr>
            <w:tcW w:w="577" w:type="dxa"/>
            <w:tcBorders>
              <w:top w:val="nil"/>
              <w:left w:val="nil"/>
              <w:bottom w:val="single" w:sz="4" w:space="0" w:color="auto"/>
              <w:right w:val="single" w:sz="4" w:space="0" w:color="auto"/>
            </w:tcBorders>
            <w:noWrap/>
            <w:hideMark/>
          </w:tcPr>
          <w:p w14:paraId="753B9E72"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72</w:t>
            </w:r>
          </w:p>
        </w:tc>
        <w:tc>
          <w:tcPr>
            <w:tcW w:w="1776" w:type="dxa"/>
            <w:tcBorders>
              <w:top w:val="nil"/>
              <w:left w:val="nil"/>
              <w:bottom w:val="single" w:sz="4" w:space="0" w:color="auto"/>
              <w:right w:val="single" w:sz="4" w:space="0" w:color="auto"/>
            </w:tcBorders>
            <w:noWrap/>
            <w:vAlign w:val="center"/>
            <w:hideMark/>
          </w:tcPr>
          <w:p w14:paraId="0B3A7C85"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 xml:space="preserve"> R$                         300,00 </w:t>
            </w:r>
          </w:p>
        </w:tc>
        <w:tc>
          <w:tcPr>
            <w:tcW w:w="1007" w:type="dxa"/>
            <w:tcBorders>
              <w:top w:val="nil"/>
              <w:left w:val="nil"/>
              <w:bottom w:val="single" w:sz="4" w:space="0" w:color="auto"/>
              <w:right w:val="single" w:sz="4" w:space="0" w:color="auto"/>
            </w:tcBorders>
            <w:noWrap/>
            <w:vAlign w:val="center"/>
            <w:hideMark/>
          </w:tcPr>
          <w:p w14:paraId="5DC7AC98"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R$ 21.600,00</w:t>
            </w:r>
          </w:p>
        </w:tc>
      </w:tr>
      <w:tr w:rsidR="00583C61" w:rsidRPr="00613F75" w14:paraId="5E09DC45" w14:textId="77777777" w:rsidTr="000E7C2F">
        <w:trPr>
          <w:trHeight w:val="288"/>
          <w:jc w:val="center"/>
        </w:trPr>
        <w:tc>
          <w:tcPr>
            <w:tcW w:w="873" w:type="dxa"/>
            <w:tcBorders>
              <w:top w:val="nil"/>
              <w:left w:val="single" w:sz="4" w:space="0" w:color="auto"/>
              <w:bottom w:val="single" w:sz="4" w:space="0" w:color="auto"/>
              <w:right w:val="single" w:sz="4" w:space="0" w:color="auto"/>
            </w:tcBorders>
            <w:noWrap/>
            <w:vAlign w:val="center"/>
            <w:hideMark/>
          </w:tcPr>
          <w:p w14:paraId="1FF94203"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3</w:t>
            </w:r>
          </w:p>
        </w:tc>
        <w:tc>
          <w:tcPr>
            <w:tcW w:w="4296" w:type="dxa"/>
            <w:tcBorders>
              <w:top w:val="nil"/>
              <w:left w:val="nil"/>
              <w:bottom w:val="single" w:sz="4" w:space="0" w:color="auto"/>
              <w:right w:val="single" w:sz="4" w:space="0" w:color="auto"/>
            </w:tcBorders>
            <w:hideMark/>
          </w:tcPr>
          <w:p w14:paraId="38663552" w14:textId="77777777" w:rsidR="00583C61" w:rsidRPr="00613F75" w:rsidRDefault="00583C61" w:rsidP="00583C61">
            <w:pPr>
              <w:widowControl w:val="0"/>
              <w:rPr>
                <w:rFonts w:ascii="Arial" w:eastAsia="Times New Roman" w:hAnsi="Arial" w:cs="Arial"/>
              </w:rPr>
            </w:pPr>
            <w:r w:rsidRPr="00613F75">
              <w:rPr>
                <w:rFonts w:ascii="Arial" w:eastAsia="Times New Roman" w:hAnsi="Arial" w:cs="Arial"/>
              </w:rPr>
              <w:t>Endoscopia Digestiva Alta com Bióspia</w:t>
            </w:r>
          </w:p>
        </w:tc>
        <w:tc>
          <w:tcPr>
            <w:tcW w:w="538" w:type="dxa"/>
            <w:tcBorders>
              <w:top w:val="nil"/>
              <w:left w:val="nil"/>
              <w:bottom w:val="single" w:sz="4" w:space="0" w:color="auto"/>
              <w:right w:val="single" w:sz="4" w:space="0" w:color="auto"/>
            </w:tcBorders>
            <w:hideMark/>
          </w:tcPr>
          <w:p w14:paraId="44186886" w14:textId="77777777" w:rsidR="00583C61" w:rsidRPr="00613F75" w:rsidRDefault="00583C61" w:rsidP="00583C61">
            <w:pPr>
              <w:widowControl w:val="0"/>
              <w:jc w:val="center"/>
              <w:rPr>
                <w:rFonts w:ascii="Arial" w:eastAsia="Times New Roman" w:hAnsi="Arial" w:cs="Arial"/>
              </w:rPr>
            </w:pPr>
            <w:r w:rsidRPr="00613F75">
              <w:rPr>
                <w:rFonts w:ascii="Arial" w:eastAsia="Times New Roman" w:hAnsi="Arial" w:cs="Arial"/>
              </w:rPr>
              <w:t>Unid</w:t>
            </w:r>
          </w:p>
        </w:tc>
        <w:tc>
          <w:tcPr>
            <w:tcW w:w="577" w:type="dxa"/>
            <w:tcBorders>
              <w:top w:val="nil"/>
              <w:left w:val="nil"/>
              <w:bottom w:val="single" w:sz="4" w:space="0" w:color="auto"/>
              <w:right w:val="single" w:sz="4" w:space="0" w:color="auto"/>
            </w:tcBorders>
            <w:noWrap/>
            <w:hideMark/>
          </w:tcPr>
          <w:p w14:paraId="776EBF6F"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24</w:t>
            </w:r>
          </w:p>
        </w:tc>
        <w:tc>
          <w:tcPr>
            <w:tcW w:w="1776" w:type="dxa"/>
            <w:tcBorders>
              <w:top w:val="nil"/>
              <w:left w:val="nil"/>
              <w:bottom w:val="single" w:sz="4" w:space="0" w:color="auto"/>
              <w:right w:val="single" w:sz="4" w:space="0" w:color="auto"/>
            </w:tcBorders>
            <w:noWrap/>
            <w:vAlign w:val="center"/>
            <w:hideMark/>
          </w:tcPr>
          <w:p w14:paraId="6EB2EE99"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 xml:space="preserve"> R$                         415,00 </w:t>
            </w:r>
          </w:p>
        </w:tc>
        <w:tc>
          <w:tcPr>
            <w:tcW w:w="1007" w:type="dxa"/>
            <w:tcBorders>
              <w:top w:val="nil"/>
              <w:left w:val="nil"/>
              <w:bottom w:val="single" w:sz="4" w:space="0" w:color="auto"/>
              <w:right w:val="single" w:sz="4" w:space="0" w:color="auto"/>
            </w:tcBorders>
            <w:noWrap/>
            <w:vAlign w:val="center"/>
            <w:hideMark/>
          </w:tcPr>
          <w:p w14:paraId="6178455D"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R$ 9.960,00</w:t>
            </w:r>
          </w:p>
        </w:tc>
      </w:tr>
      <w:tr w:rsidR="00583C61" w:rsidRPr="00613F75" w14:paraId="7E8F58D6" w14:textId="77777777" w:rsidTr="000E7C2F">
        <w:trPr>
          <w:trHeight w:val="288"/>
          <w:jc w:val="center"/>
        </w:trPr>
        <w:tc>
          <w:tcPr>
            <w:tcW w:w="873" w:type="dxa"/>
            <w:tcBorders>
              <w:top w:val="nil"/>
              <w:left w:val="single" w:sz="4" w:space="0" w:color="auto"/>
              <w:bottom w:val="single" w:sz="4" w:space="0" w:color="auto"/>
              <w:right w:val="single" w:sz="4" w:space="0" w:color="auto"/>
            </w:tcBorders>
            <w:noWrap/>
            <w:vAlign w:val="center"/>
            <w:hideMark/>
          </w:tcPr>
          <w:p w14:paraId="3B543AF4"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4</w:t>
            </w:r>
          </w:p>
        </w:tc>
        <w:tc>
          <w:tcPr>
            <w:tcW w:w="4296" w:type="dxa"/>
            <w:tcBorders>
              <w:top w:val="nil"/>
              <w:left w:val="nil"/>
              <w:bottom w:val="single" w:sz="4" w:space="0" w:color="auto"/>
              <w:right w:val="single" w:sz="4" w:space="0" w:color="auto"/>
            </w:tcBorders>
            <w:hideMark/>
          </w:tcPr>
          <w:p w14:paraId="29666E18" w14:textId="77777777" w:rsidR="00583C61" w:rsidRPr="00613F75" w:rsidRDefault="00583C61" w:rsidP="00583C61">
            <w:pPr>
              <w:widowControl w:val="0"/>
              <w:rPr>
                <w:rFonts w:ascii="Arial" w:eastAsia="Times New Roman" w:hAnsi="Arial" w:cs="Arial"/>
              </w:rPr>
            </w:pPr>
            <w:r w:rsidRPr="00613F75">
              <w:rPr>
                <w:rFonts w:ascii="Arial" w:eastAsia="Times New Roman" w:hAnsi="Arial" w:cs="Arial"/>
              </w:rPr>
              <w:t>Colonoscopia</w:t>
            </w:r>
          </w:p>
        </w:tc>
        <w:tc>
          <w:tcPr>
            <w:tcW w:w="538" w:type="dxa"/>
            <w:tcBorders>
              <w:top w:val="nil"/>
              <w:left w:val="nil"/>
              <w:bottom w:val="single" w:sz="4" w:space="0" w:color="auto"/>
              <w:right w:val="single" w:sz="4" w:space="0" w:color="auto"/>
            </w:tcBorders>
            <w:hideMark/>
          </w:tcPr>
          <w:p w14:paraId="599A652F" w14:textId="77777777" w:rsidR="00583C61" w:rsidRPr="00613F75" w:rsidRDefault="00583C61" w:rsidP="00583C61">
            <w:pPr>
              <w:widowControl w:val="0"/>
              <w:jc w:val="center"/>
              <w:rPr>
                <w:rFonts w:ascii="Arial" w:eastAsia="Times New Roman" w:hAnsi="Arial" w:cs="Arial"/>
              </w:rPr>
            </w:pPr>
            <w:r w:rsidRPr="00613F75">
              <w:rPr>
                <w:rFonts w:ascii="Arial" w:eastAsia="Times New Roman" w:hAnsi="Arial" w:cs="Arial"/>
              </w:rPr>
              <w:t>Unid</w:t>
            </w:r>
          </w:p>
        </w:tc>
        <w:tc>
          <w:tcPr>
            <w:tcW w:w="577" w:type="dxa"/>
            <w:tcBorders>
              <w:top w:val="nil"/>
              <w:left w:val="nil"/>
              <w:bottom w:val="single" w:sz="4" w:space="0" w:color="auto"/>
              <w:right w:val="single" w:sz="4" w:space="0" w:color="auto"/>
            </w:tcBorders>
            <w:noWrap/>
            <w:hideMark/>
          </w:tcPr>
          <w:p w14:paraId="1328AD72"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24</w:t>
            </w:r>
          </w:p>
        </w:tc>
        <w:tc>
          <w:tcPr>
            <w:tcW w:w="1776" w:type="dxa"/>
            <w:tcBorders>
              <w:top w:val="nil"/>
              <w:left w:val="nil"/>
              <w:bottom w:val="single" w:sz="4" w:space="0" w:color="auto"/>
              <w:right w:val="single" w:sz="4" w:space="0" w:color="auto"/>
            </w:tcBorders>
            <w:noWrap/>
            <w:vAlign w:val="center"/>
            <w:hideMark/>
          </w:tcPr>
          <w:p w14:paraId="1A929B13"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 xml:space="preserve"> R$                     1.383,33 </w:t>
            </w:r>
          </w:p>
        </w:tc>
        <w:tc>
          <w:tcPr>
            <w:tcW w:w="1007" w:type="dxa"/>
            <w:tcBorders>
              <w:top w:val="nil"/>
              <w:left w:val="nil"/>
              <w:bottom w:val="single" w:sz="4" w:space="0" w:color="auto"/>
              <w:right w:val="single" w:sz="4" w:space="0" w:color="auto"/>
            </w:tcBorders>
            <w:noWrap/>
            <w:vAlign w:val="center"/>
            <w:hideMark/>
          </w:tcPr>
          <w:p w14:paraId="0553E546"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R$ 33.200,00</w:t>
            </w:r>
          </w:p>
        </w:tc>
      </w:tr>
      <w:tr w:rsidR="00583C61" w:rsidRPr="00613F75" w14:paraId="56A05C77" w14:textId="77777777" w:rsidTr="000E7C2F">
        <w:trPr>
          <w:trHeight w:val="600"/>
          <w:jc w:val="center"/>
        </w:trPr>
        <w:tc>
          <w:tcPr>
            <w:tcW w:w="8060" w:type="dxa"/>
            <w:gridSpan w:val="5"/>
            <w:tcBorders>
              <w:top w:val="single" w:sz="4" w:space="0" w:color="auto"/>
              <w:left w:val="single" w:sz="4" w:space="0" w:color="auto"/>
              <w:bottom w:val="single" w:sz="4" w:space="0" w:color="auto"/>
              <w:right w:val="nil"/>
            </w:tcBorders>
            <w:shd w:val="clear" w:color="000000" w:fill="FFFF00"/>
            <w:noWrap/>
            <w:vAlign w:val="center"/>
            <w:hideMark/>
          </w:tcPr>
          <w:p w14:paraId="5C50029A" w14:textId="77777777" w:rsidR="00583C61" w:rsidRPr="00613F75" w:rsidRDefault="00583C61" w:rsidP="00583C61">
            <w:pPr>
              <w:widowControl w:val="0"/>
              <w:jc w:val="center"/>
              <w:rPr>
                <w:rFonts w:ascii="Arial" w:eastAsia="Times New Roman" w:hAnsi="Arial" w:cs="Arial"/>
                <w:b/>
                <w:bCs/>
                <w:color w:val="000000"/>
              </w:rPr>
            </w:pPr>
            <w:r w:rsidRPr="00613F75">
              <w:rPr>
                <w:rFonts w:ascii="Arial" w:eastAsia="Times New Roman" w:hAnsi="Arial" w:cs="Arial"/>
                <w:b/>
                <w:bCs/>
                <w:color w:val="000000"/>
              </w:rPr>
              <w:t>VALOR MEDIO TOTAL DO LOTE 03</w:t>
            </w:r>
          </w:p>
        </w:tc>
        <w:tc>
          <w:tcPr>
            <w:tcW w:w="1007" w:type="dxa"/>
            <w:tcBorders>
              <w:top w:val="nil"/>
              <w:left w:val="nil"/>
              <w:bottom w:val="single" w:sz="4" w:space="0" w:color="auto"/>
              <w:right w:val="single" w:sz="4" w:space="0" w:color="auto"/>
            </w:tcBorders>
            <w:shd w:val="clear" w:color="000000" w:fill="FFFF00"/>
            <w:noWrap/>
            <w:vAlign w:val="center"/>
            <w:hideMark/>
          </w:tcPr>
          <w:p w14:paraId="0480A757" w14:textId="77777777" w:rsidR="00583C61" w:rsidRPr="00613F75" w:rsidRDefault="00583C61" w:rsidP="00583C61">
            <w:pPr>
              <w:widowControl w:val="0"/>
              <w:jc w:val="center"/>
              <w:rPr>
                <w:rFonts w:ascii="Arial" w:eastAsia="Times New Roman" w:hAnsi="Arial" w:cs="Arial"/>
                <w:b/>
                <w:bCs/>
                <w:color w:val="000000"/>
              </w:rPr>
            </w:pPr>
            <w:r w:rsidRPr="00613F75">
              <w:rPr>
                <w:rFonts w:ascii="Arial" w:eastAsia="Times New Roman" w:hAnsi="Arial" w:cs="Arial"/>
                <w:b/>
                <w:bCs/>
                <w:color w:val="000000"/>
              </w:rPr>
              <w:t>R$ 95.584,00</w:t>
            </w:r>
          </w:p>
        </w:tc>
      </w:tr>
      <w:tr w:rsidR="00583C61" w:rsidRPr="00613F75" w14:paraId="6A397F0C" w14:textId="77777777" w:rsidTr="000E7C2F">
        <w:trPr>
          <w:trHeight w:val="288"/>
          <w:jc w:val="center"/>
        </w:trPr>
        <w:tc>
          <w:tcPr>
            <w:tcW w:w="873" w:type="dxa"/>
            <w:tcBorders>
              <w:top w:val="nil"/>
              <w:left w:val="single" w:sz="4" w:space="0" w:color="auto"/>
              <w:bottom w:val="single" w:sz="4" w:space="0" w:color="auto"/>
              <w:right w:val="single" w:sz="4" w:space="0" w:color="auto"/>
            </w:tcBorders>
            <w:noWrap/>
            <w:vAlign w:val="center"/>
            <w:hideMark/>
          </w:tcPr>
          <w:p w14:paraId="61083358"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1</w:t>
            </w:r>
          </w:p>
        </w:tc>
        <w:tc>
          <w:tcPr>
            <w:tcW w:w="4296" w:type="dxa"/>
            <w:tcBorders>
              <w:top w:val="nil"/>
              <w:left w:val="nil"/>
              <w:bottom w:val="single" w:sz="4" w:space="0" w:color="auto"/>
              <w:right w:val="single" w:sz="4" w:space="0" w:color="auto"/>
            </w:tcBorders>
            <w:hideMark/>
          </w:tcPr>
          <w:p w14:paraId="12A6A950" w14:textId="77777777" w:rsidR="00583C61" w:rsidRPr="00613F75" w:rsidRDefault="00583C61" w:rsidP="00583C61">
            <w:pPr>
              <w:widowControl w:val="0"/>
              <w:rPr>
                <w:rFonts w:ascii="Arial" w:eastAsia="Times New Roman" w:hAnsi="Arial" w:cs="Arial"/>
              </w:rPr>
            </w:pPr>
            <w:r w:rsidRPr="00613F75">
              <w:rPr>
                <w:rFonts w:ascii="Arial" w:eastAsia="Times New Roman" w:hAnsi="Arial" w:cs="Arial"/>
              </w:rPr>
              <w:t>ECO - Ecocardiograma</w:t>
            </w:r>
          </w:p>
        </w:tc>
        <w:tc>
          <w:tcPr>
            <w:tcW w:w="538" w:type="dxa"/>
            <w:tcBorders>
              <w:top w:val="nil"/>
              <w:left w:val="nil"/>
              <w:bottom w:val="single" w:sz="4" w:space="0" w:color="auto"/>
              <w:right w:val="single" w:sz="4" w:space="0" w:color="auto"/>
            </w:tcBorders>
            <w:hideMark/>
          </w:tcPr>
          <w:p w14:paraId="1EBA1C95" w14:textId="77777777" w:rsidR="00583C61" w:rsidRPr="00613F75" w:rsidRDefault="00583C61" w:rsidP="00583C61">
            <w:pPr>
              <w:widowControl w:val="0"/>
              <w:jc w:val="center"/>
              <w:rPr>
                <w:rFonts w:ascii="Arial" w:eastAsia="Times New Roman" w:hAnsi="Arial" w:cs="Arial"/>
              </w:rPr>
            </w:pPr>
            <w:r w:rsidRPr="00613F75">
              <w:rPr>
                <w:rFonts w:ascii="Arial" w:eastAsia="Times New Roman" w:hAnsi="Arial" w:cs="Arial"/>
              </w:rPr>
              <w:t>Unid</w:t>
            </w:r>
          </w:p>
        </w:tc>
        <w:tc>
          <w:tcPr>
            <w:tcW w:w="577" w:type="dxa"/>
            <w:tcBorders>
              <w:top w:val="nil"/>
              <w:left w:val="nil"/>
              <w:bottom w:val="single" w:sz="4" w:space="0" w:color="auto"/>
              <w:right w:val="single" w:sz="4" w:space="0" w:color="auto"/>
            </w:tcBorders>
            <w:noWrap/>
            <w:hideMark/>
          </w:tcPr>
          <w:p w14:paraId="64E754A5"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72</w:t>
            </w:r>
          </w:p>
        </w:tc>
        <w:tc>
          <w:tcPr>
            <w:tcW w:w="1776" w:type="dxa"/>
            <w:tcBorders>
              <w:top w:val="nil"/>
              <w:left w:val="nil"/>
              <w:bottom w:val="single" w:sz="4" w:space="0" w:color="auto"/>
              <w:right w:val="single" w:sz="4" w:space="0" w:color="auto"/>
            </w:tcBorders>
            <w:noWrap/>
            <w:vAlign w:val="center"/>
            <w:hideMark/>
          </w:tcPr>
          <w:p w14:paraId="19A739F3"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 xml:space="preserve"> R$                         289,33 </w:t>
            </w:r>
          </w:p>
        </w:tc>
        <w:tc>
          <w:tcPr>
            <w:tcW w:w="1007" w:type="dxa"/>
            <w:tcBorders>
              <w:top w:val="nil"/>
              <w:left w:val="nil"/>
              <w:bottom w:val="single" w:sz="4" w:space="0" w:color="auto"/>
              <w:right w:val="single" w:sz="4" w:space="0" w:color="auto"/>
            </w:tcBorders>
            <w:noWrap/>
            <w:vAlign w:val="center"/>
            <w:hideMark/>
          </w:tcPr>
          <w:p w14:paraId="3F66EA5B"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R$ 20.832,00</w:t>
            </w:r>
          </w:p>
        </w:tc>
      </w:tr>
      <w:tr w:rsidR="00583C61" w:rsidRPr="00613F75" w14:paraId="2DEFEA1F" w14:textId="77777777" w:rsidTr="000E7C2F">
        <w:trPr>
          <w:trHeight w:val="288"/>
          <w:jc w:val="center"/>
        </w:trPr>
        <w:tc>
          <w:tcPr>
            <w:tcW w:w="873" w:type="dxa"/>
            <w:tcBorders>
              <w:top w:val="nil"/>
              <w:left w:val="single" w:sz="4" w:space="0" w:color="auto"/>
              <w:bottom w:val="single" w:sz="4" w:space="0" w:color="auto"/>
              <w:right w:val="single" w:sz="4" w:space="0" w:color="auto"/>
            </w:tcBorders>
            <w:noWrap/>
            <w:vAlign w:val="center"/>
            <w:hideMark/>
          </w:tcPr>
          <w:p w14:paraId="3ACBCEF8"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2</w:t>
            </w:r>
          </w:p>
        </w:tc>
        <w:tc>
          <w:tcPr>
            <w:tcW w:w="4296" w:type="dxa"/>
            <w:tcBorders>
              <w:top w:val="nil"/>
              <w:left w:val="nil"/>
              <w:bottom w:val="single" w:sz="4" w:space="0" w:color="auto"/>
              <w:right w:val="single" w:sz="4" w:space="0" w:color="auto"/>
            </w:tcBorders>
            <w:hideMark/>
          </w:tcPr>
          <w:p w14:paraId="37CFD13E" w14:textId="77777777" w:rsidR="00583C61" w:rsidRPr="00613F75" w:rsidRDefault="00583C61" w:rsidP="00583C61">
            <w:pPr>
              <w:widowControl w:val="0"/>
              <w:rPr>
                <w:rFonts w:ascii="Arial" w:eastAsia="Times New Roman" w:hAnsi="Arial" w:cs="Arial"/>
              </w:rPr>
            </w:pPr>
            <w:r w:rsidRPr="00613F75">
              <w:rPr>
                <w:rFonts w:ascii="Arial" w:eastAsia="Times New Roman" w:hAnsi="Arial" w:cs="Arial"/>
              </w:rPr>
              <w:t>Holter</w:t>
            </w:r>
          </w:p>
        </w:tc>
        <w:tc>
          <w:tcPr>
            <w:tcW w:w="538" w:type="dxa"/>
            <w:tcBorders>
              <w:top w:val="nil"/>
              <w:left w:val="nil"/>
              <w:bottom w:val="single" w:sz="4" w:space="0" w:color="auto"/>
              <w:right w:val="single" w:sz="4" w:space="0" w:color="auto"/>
            </w:tcBorders>
            <w:hideMark/>
          </w:tcPr>
          <w:p w14:paraId="3A9B0680" w14:textId="77777777" w:rsidR="00583C61" w:rsidRPr="00613F75" w:rsidRDefault="00583C61" w:rsidP="00583C61">
            <w:pPr>
              <w:widowControl w:val="0"/>
              <w:jc w:val="center"/>
              <w:rPr>
                <w:rFonts w:ascii="Arial" w:eastAsia="Times New Roman" w:hAnsi="Arial" w:cs="Arial"/>
              </w:rPr>
            </w:pPr>
            <w:r w:rsidRPr="00613F75">
              <w:rPr>
                <w:rFonts w:ascii="Arial" w:eastAsia="Times New Roman" w:hAnsi="Arial" w:cs="Arial"/>
              </w:rPr>
              <w:t>Unid</w:t>
            </w:r>
          </w:p>
        </w:tc>
        <w:tc>
          <w:tcPr>
            <w:tcW w:w="577" w:type="dxa"/>
            <w:tcBorders>
              <w:top w:val="nil"/>
              <w:left w:val="nil"/>
              <w:bottom w:val="single" w:sz="4" w:space="0" w:color="auto"/>
              <w:right w:val="single" w:sz="4" w:space="0" w:color="auto"/>
            </w:tcBorders>
            <w:noWrap/>
            <w:hideMark/>
          </w:tcPr>
          <w:p w14:paraId="68552135"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72</w:t>
            </w:r>
          </w:p>
        </w:tc>
        <w:tc>
          <w:tcPr>
            <w:tcW w:w="1776" w:type="dxa"/>
            <w:tcBorders>
              <w:top w:val="nil"/>
              <w:left w:val="nil"/>
              <w:bottom w:val="single" w:sz="4" w:space="0" w:color="auto"/>
              <w:right w:val="single" w:sz="4" w:space="0" w:color="auto"/>
            </w:tcBorders>
            <w:noWrap/>
            <w:vAlign w:val="center"/>
            <w:hideMark/>
          </w:tcPr>
          <w:p w14:paraId="24E7DDC0"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 xml:space="preserve"> R$                         217,87 </w:t>
            </w:r>
          </w:p>
        </w:tc>
        <w:tc>
          <w:tcPr>
            <w:tcW w:w="1007" w:type="dxa"/>
            <w:tcBorders>
              <w:top w:val="nil"/>
              <w:left w:val="nil"/>
              <w:bottom w:val="single" w:sz="4" w:space="0" w:color="auto"/>
              <w:right w:val="single" w:sz="4" w:space="0" w:color="auto"/>
            </w:tcBorders>
            <w:noWrap/>
            <w:vAlign w:val="center"/>
            <w:hideMark/>
          </w:tcPr>
          <w:p w14:paraId="6E32CD03"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R$ 15.686,40</w:t>
            </w:r>
          </w:p>
        </w:tc>
      </w:tr>
      <w:tr w:rsidR="00583C61" w:rsidRPr="00613F75" w14:paraId="466C9E19" w14:textId="77777777" w:rsidTr="000E7C2F">
        <w:trPr>
          <w:trHeight w:val="288"/>
          <w:jc w:val="center"/>
        </w:trPr>
        <w:tc>
          <w:tcPr>
            <w:tcW w:w="873" w:type="dxa"/>
            <w:tcBorders>
              <w:top w:val="nil"/>
              <w:left w:val="single" w:sz="4" w:space="0" w:color="auto"/>
              <w:bottom w:val="single" w:sz="4" w:space="0" w:color="auto"/>
              <w:right w:val="single" w:sz="4" w:space="0" w:color="auto"/>
            </w:tcBorders>
            <w:noWrap/>
            <w:vAlign w:val="center"/>
            <w:hideMark/>
          </w:tcPr>
          <w:p w14:paraId="67F56ED1"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3</w:t>
            </w:r>
          </w:p>
        </w:tc>
        <w:tc>
          <w:tcPr>
            <w:tcW w:w="4296" w:type="dxa"/>
            <w:tcBorders>
              <w:top w:val="nil"/>
              <w:left w:val="nil"/>
              <w:bottom w:val="single" w:sz="4" w:space="0" w:color="auto"/>
              <w:right w:val="single" w:sz="4" w:space="0" w:color="auto"/>
            </w:tcBorders>
            <w:hideMark/>
          </w:tcPr>
          <w:p w14:paraId="4DA933AC" w14:textId="77777777" w:rsidR="00583C61" w:rsidRPr="00613F75" w:rsidRDefault="00583C61" w:rsidP="00583C61">
            <w:pPr>
              <w:widowControl w:val="0"/>
              <w:rPr>
                <w:rFonts w:ascii="Arial" w:eastAsia="Times New Roman" w:hAnsi="Arial" w:cs="Arial"/>
              </w:rPr>
            </w:pPr>
            <w:r w:rsidRPr="00613F75">
              <w:rPr>
                <w:rFonts w:ascii="Arial" w:eastAsia="Times New Roman" w:hAnsi="Arial" w:cs="Arial"/>
              </w:rPr>
              <w:t>Mapa</w:t>
            </w:r>
          </w:p>
        </w:tc>
        <w:tc>
          <w:tcPr>
            <w:tcW w:w="538" w:type="dxa"/>
            <w:tcBorders>
              <w:top w:val="nil"/>
              <w:left w:val="nil"/>
              <w:bottom w:val="single" w:sz="4" w:space="0" w:color="auto"/>
              <w:right w:val="single" w:sz="4" w:space="0" w:color="auto"/>
            </w:tcBorders>
            <w:hideMark/>
          </w:tcPr>
          <w:p w14:paraId="6F302EF7" w14:textId="77777777" w:rsidR="00583C61" w:rsidRPr="00613F75" w:rsidRDefault="00583C61" w:rsidP="00583C61">
            <w:pPr>
              <w:widowControl w:val="0"/>
              <w:jc w:val="center"/>
              <w:rPr>
                <w:rFonts w:ascii="Arial" w:eastAsia="Times New Roman" w:hAnsi="Arial" w:cs="Arial"/>
              </w:rPr>
            </w:pPr>
            <w:r w:rsidRPr="00613F75">
              <w:rPr>
                <w:rFonts w:ascii="Arial" w:eastAsia="Times New Roman" w:hAnsi="Arial" w:cs="Arial"/>
              </w:rPr>
              <w:t>Unid</w:t>
            </w:r>
          </w:p>
        </w:tc>
        <w:tc>
          <w:tcPr>
            <w:tcW w:w="577" w:type="dxa"/>
            <w:tcBorders>
              <w:top w:val="nil"/>
              <w:left w:val="nil"/>
              <w:bottom w:val="single" w:sz="4" w:space="0" w:color="auto"/>
              <w:right w:val="single" w:sz="4" w:space="0" w:color="auto"/>
            </w:tcBorders>
            <w:noWrap/>
            <w:hideMark/>
          </w:tcPr>
          <w:p w14:paraId="26869FA3"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72</w:t>
            </w:r>
          </w:p>
        </w:tc>
        <w:tc>
          <w:tcPr>
            <w:tcW w:w="1776" w:type="dxa"/>
            <w:tcBorders>
              <w:top w:val="nil"/>
              <w:left w:val="nil"/>
              <w:bottom w:val="single" w:sz="4" w:space="0" w:color="auto"/>
              <w:right w:val="single" w:sz="4" w:space="0" w:color="auto"/>
            </w:tcBorders>
            <w:noWrap/>
            <w:vAlign w:val="center"/>
            <w:hideMark/>
          </w:tcPr>
          <w:p w14:paraId="15A6E4E4"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 xml:space="preserve"> R$                         205,73 </w:t>
            </w:r>
          </w:p>
        </w:tc>
        <w:tc>
          <w:tcPr>
            <w:tcW w:w="1007" w:type="dxa"/>
            <w:tcBorders>
              <w:top w:val="nil"/>
              <w:left w:val="nil"/>
              <w:bottom w:val="single" w:sz="4" w:space="0" w:color="auto"/>
              <w:right w:val="single" w:sz="4" w:space="0" w:color="auto"/>
            </w:tcBorders>
            <w:noWrap/>
            <w:vAlign w:val="center"/>
            <w:hideMark/>
          </w:tcPr>
          <w:p w14:paraId="3EA7CCE7"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R$ 14.812,80</w:t>
            </w:r>
          </w:p>
        </w:tc>
      </w:tr>
      <w:tr w:rsidR="00583C61" w:rsidRPr="00613F75" w14:paraId="0BE461B6" w14:textId="77777777" w:rsidTr="000E7C2F">
        <w:trPr>
          <w:trHeight w:val="288"/>
          <w:jc w:val="center"/>
        </w:trPr>
        <w:tc>
          <w:tcPr>
            <w:tcW w:w="873" w:type="dxa"/>
            <w:tcBorders>
              <w:top w:val="nil"/>
              <w:left w:val="single" w:sz="4" w:space="0" w:color="auto"/>
              <w:bottom w:val="single" w:sz="4" w:space="0" w:color="auto"/>
              <w:right w:val="single" w:sz="4" w:space="0" w:color="auto"/>
            </w:tcBorders>
            <w:noWrap/>
            <w:vAlign w:val="center"/>
            <w:hideMark/>
          </w:tcPr>
          <w:p w14:paraId="4FF9F94D"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4</w:t>
            </w:r>
          </w:p>
        </w:tc>
        <w:tc>
          <w:tcPr>
            <w:tcW w:w="4296" w:type="dxa"/>
            <w:tcBorders>
              <w:top w:val="nil"/>
              <w:left w:val="nil"/>
              <w:bottom w:val="single" w:sz="4" w:space="0" w:color="auto"/>
              <w:right w:val="single" w:sz="4" w:space="0" w:color="auto"/>
            </w:tcBorders>
            <w:hideMark/>
          </w:tcPr>
          <w:p w14:paraId="43DDDF1B" w14:textId="77777777" w:rsidR="00583C61" w:rsidRPr="00613F75" w:rsidRDefault="00583C61" w:rsidP="00583C61">
            <w:pPr>
              <w:widowControl w:val="0"/>
              <w:rPr>
                <w:rFonts w:ascii="Arial" w:eastAsia="Times New Roman" w:hAnsi="Arial" w:cs="Arial"/>
              </w:rPr>
            </w:pPr>
            <w:r w:rsidRPr="00613F75">
              <w:rPr>
                <w:rFonts w:ascii="Arial" w:eastAsia="Times New Roman" w:hAnsi="Arial" w:cs="Arial"/>
              </w:rPr>
              <w:t>Teste de Esforço / Teste Ergométrico</w:t>
            </w:r>
          </w:p>
        </w:tc>
        <w:tc>
          <w:tcPr>
            <w:tcW w:w="538" w:type="dxa"/>
            <w:tcBorders>
              <w:top w:val="nil"/>
              <w:left w:val="nil"/>
              <w:bottom w:val="single" w:sz="4" w:space="0" w:color="auto"/>
              <w:right w:val="single" w:sz="4" w:space="0" w:color="auto"/>
            </w:tcBorders>
            <w:hideMark/>
          </w:tcPr>
          <w:p w14:paraId="31C4EA5F" w14:textId="77777777" w:rsidR="00583C61" w:rsidRPr="00613F75" w:rsidRDefault="00583C61" w:rsidP="00583C61">
            <w:pPr>
              <w:widowControl w:val="0"/>
              <w:jc w:val="center"/>
              <w:rPr>
                <w:rFonts w:ascii="Arial" w:eastAsia="Times New Roman" w:hAnsi="Arial" w:cs="Arial"/>
              </w:rPr>
            </w:pPr>
            <w:r w:rsidRPr="00613F75">
              <w:rPr>
                <w:rFonts w:ascii="Arial" w:eastAsia="Times New Roman" w:hAnsi="Arial" w:cs="Arial"/>
              </w:rPr>
              <w:t>Unid</w:t>
            </w:r>
          </w:p>
        </w:tc>
        <w:tc>
          <w:tcPr>
            <w:tcW w:w="577" w:type="dxa"/>
            <w:tcBorders>
              <w:top w:val="nil"/>
              <w:left w:val="nil"/>
              <w:bottom w:val="single" w:sz="4" w:space="0" w:color="auto"/>
              <w:right w:val="single" w:sz="4" w:space="0" w:color="auto"/>
            </w:tcBorders>
            <w:noWrap/>
            <w:hideMark/>
          </w:tcPr>
          <w:p w14:paraId="6A601700"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72</w:t>
            </w:r>
          </w:p>
        </w:tc>
        <w:tc>
          <w:tcPr>
            <w:tcW w:w="1776" w:type="dxa"/>
            <w:tcBorders>
              <w:top w:val="nil"/>
              <w:left w:val="nil"/>
              <w:bottom w:val="single" w:sz="4" w:space="0" w:color="auto"/>
              <w:right w:val="single" w:sz="4" w:space="0" w:color="auto"/>
            </w:tcBorders>
            <w:noWrap/>
            <w:vAlign w:val="center"/>
            <w:hideMark/>
          </w:tcPr>
          <w:p w14:paraId="035F48B3"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 xml:space="preserve"> R$                         210,85 </w:t>
            </w:r>
          </w:p>
        </w:tc>
        <w:tc>
          <w:tcPr>
            <w:tcW w:w="1007" w:type="dxa"/>
            <w:tcBorders>
              <w:top w:val="nil"/>
              <w:left w:val="nil"/>
              <w:bottom w:val="single" w:sz="4" w:space="0" w:color="auto"/>
              <w:right w:val="single" w:sz="4" w:space="0" w:color="auto"/>
            </w:tcBorders>
            <w:noWrap/>
            <w:vAlign w:val="center"/>
            <w:hideMark/>
          </w:tcPr>
          <w:p w14:paraId="7974AB81"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R$ 15.180,96</w:t>
            </w:r>
          </w:p>
        </w:tc>
      </w:tr>
      <w:tr w:rsidR="00583C61" w:rsidRPr="00613F75" w14:paraId="36D7DA09" w14:textId="77777777" w:rsidTr="000E7C2F">
        <w:trPr>
          <w:trHeight w:val="576"/>
          <w:jc w:val="center"/>
        </w:trPr>
        <w:tc>
          <w:tcPr>
            <w:tcW w:w="8060" w:type="dxa"/>
            <w:gridSpan w:val="5"/>
            <w:tcBorders>
              <w:top w:val="single" w:sz="4" w:space="0" w:color="auto"/>
              <w:left w:val="single" w:sz="4" w:space="0" w:color="auto"/>
              <w:bottom w:val="single" w:sz="4" w:space="0" w:color="auto"/>
              <w:right w:val="nil"/>
            </w:tcBorders>
            <w:shd w:val="clear" w:color="000000" w:fill="FFFF00"/>
            <w:noWrap/>
            <w:vAlign w:val="center"/>
            <w:hideMark/>
          </w:tcPr>
          <w:p w14:paraId="538541AE" w14:textId="77777777" w:rsidR="00583C61" w:rsidRPr="00613F75" w:rsidRDefault="00583C61" w:rsidP="00583C61">
            <w:pPr>
              <w:widowControl w:val="0"/>
              <w:jc w:val="center"/>
              <w:rPr>
                <w:rFonts w:ascii="Arial" w:eastAsia="Times New Roman" w:hAnsi="Arial" w:cs="Arial"/>
                <w:b/>
                <w:bCs/>
                <w:color w:val="000000"/>
              </w:rPr>
            </w:pPr>
            <w:r w:rsidRPr="00613F75">
              <w:rPr>
                <w:rFonts w:ascii="Arial" w:eastAsia="Times New Roman" w:hAnsi="Arial" w:cs="Arial"/>
                <w:b/>
                <w:bCs/>
                <w:color w:val="000000"/>
              </w:rPr>
              <w:t>VALOR MEDIO TOTAL DO LOTE 04</w:t>
            </w:r>
          </w:p>
        </w:tc>
        <w:tc>
          <w:tcPr>
            <w:tcW w:w="1007" w:type="dxa"/>
            <w:tcBorders>
              <w:top w:val="nil"/>
              <w:left w:val="nil"/>
              <w:bottom w:val="single" w:sz="4" w:space="0" w:color="auto"/>
              <w:right w:val="single" w:sz="4" w:space="0" w:color="auto"/>
            </w:tcBorders>
            <w:shd w:val="clear" w:color="000000" w:fill="FFFF00"/>
            <w:noWrap/>
            <w:vAlign w:val="center"/>
            <w:hideMark/>
          </w:tcPr>
          <w:p w14:paraId="3A35A3C0" w14:textId="77777777" w:rsidR="00583C61" w:rsidRPr="00613F75" w:rsidRDefault="00583C61" w:rsidP="00583C61">
            <w:pPr>
              <w:widowControl w:val="0"/>
              <w:jc w:val="center"/>
              <w:rPr>
                <w:rFonts w:ascii="Arial" w:eastAsia="Times New Roman" w:hAnsi="Arial" w:cs="Arial"/>
                <w:b/>
                <w:bCs/>
                <w:color w:val="000000"/>
              </w:rPr>
            </w:pPr>
            <w:r w:rsidRPr="00613F75">
              <w:rPr>
                <w:rFonts w:ascii="Arial" w:eastAsia="Times New Roman" w:hAnsi="Arial" w:cs="Arial"/>
                <w:b/>
                <w:bCs/>
                <w:color w:val="000000"/>
              </w:rPr>
              <w:t>R$ 66.512,16</w:t>
            </w:r>
          </w:p>
        </w:tc>
      </w:tr>
      <w:tr w:rsidR="00583C61" w:rsidRPr="00613F75" w14:paraId="6C2E7341" w14:textId="77777777" w:rsidTr="000E7C2F">
        <w:trPr>
          <w:trHeight w:val="264"/>
          <w:jc w:val="center"/>
        </w:trPr>
        <w:tc>
          <w:tcPr>
            <w:tcW w:w="873" w:type="dxa"/>
            <w:tcBorders>
              <w:top w:val="nil"/>
              <w:left w:val="single" w:sz="4" w:space="0" w:color="auto"/>
              <w:bottom w:val="single" w:sz="4" w:space="0" w:color="auto"/>
              <w:right w:val="single" w:sz="4" w:space="0" w:color="auto"/>
            </w:tcBorders>
            <w:noWrap/>
            <w:vAlign w:val="center"/>
            <w:hideMark/>
          </w:tcPr>
          <w:p w14:paraId="11D46A95"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1</w:t>
            </w:r>
          </w:p>
        </w:tc>
        <w:tc>
          <w:tcPr>
            <w:tcW w:w="4296" w:type="dxa"/>
            <w:tcBorders>
              <w:top w:val="nil"/>
              <w:left w:val="nil"/>
              <w:bottom w:val="single" w:sz="4" w:space="0" w:color="auto"/>
              <w:right w:val="single" w:sz="4" w:space="0" w:color="auto"/>
            </w:tcBorders>
            <w:hideMark/>
          </w:tcPr>
          <w:p w14:paraId="1D098B68" w14:textId="77777777" w:rsidR="00583C61" w:rsidRPr="00613F75" w:rsidRDefault="00583C61" w:rsidP="00583C61">
            <w:pPr>
              <w:widowControl w:val="0"/>
              <w:rPr>
                <w:rFonts w:ascii="Arial" w:eastAsia="Times New Roman" w:hAnsi="Arial" w:cs="Arial"/>
              </w:rPr>
            </w:pPr>
            <w:r w:rsidRPr="00613F75">
              <w:rPr>
                <w:rFonts w:ascii="Arial" w:eastAsia="Times New Roman" w:hAnsi="Arial" w:cs="Arial"/>
              </w:rPr>
              <w:t>Consulta com Neuroclinico</w:t>
            </w:r>
          </w:p>
        </w:tc>
        <w:tc>
          <w:tcPr>
            <w:tcW w:w="538" w:type="dxa"/>
            <w:tcBorders>
              <w:top w:val="nil"/>
              <w:left w:val="nil"/>
              <w:bottom w:val="single" w:sz="4" w:space="0" w:color="auto"/>
              <w:right w:val="single" w:sz="4" w:space="0" w:color="auto"/>
            </w:tcBorders>
            <w:hideMark/>
          </w:tcPr>
          <w:p w14:paraId="1235CDE1" w14:textId="77777777" w:rsidR="00583C61" w:rsidRPr="00613F75" w:rsidRDefault="00583C61" w:rsidP="00583C61">
            <w:pPr>
              <w:widowControl w:val="0"/>
              <w:jc w:val="center"/>
              <w:rPr>
                <w:rFonts w:ascii="Arial" w:eastAsia="Times New Roman" w:hAnsi="Arial" w:cs="Arial"/>
              </w:rPr>
            </w:pPr>
            <w:r w:rsidRPr="00613F75">
              <w:rPr>
                <w:rFonts w:ascii="Arial" w:eastAsia="Times New Roman" w:hAnsi="Arial" w:cs="Arial"/>
              </w:rPr>
              <w:t>Unid</w:t>
            </w:r>
          </w:p>
        </w:tc>
        <w:tc>
          <w:tcPr>
            <w:tcW w:w="577" w:type="dxa"/>
            <w:tcBorders>
              <w:top w:val="nil"/>
              <w:left w:val="nil"/>
              <w:bottom w:val="single" w:sz="4" w:space="0" w:color="auto"/>
              <w:right w:val="single" w:sz="4" w:space="0" w:color="auto"/>
            </w:tcBorders>
            <w:noWrap/>
            <w:hideMark/>
          </w:tcPr>
          <w:p w14:paraId="3527F3F3"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48</w:t>
            </w:r>
          </w:p>
        </w:tc>
        <w:tc>
          <w:tcPr>
            <w:tcW w:w="1776" w:type="dxa"/>
            <w:tcBorders>
              <w:top w:val="nil"/>
              <w:left w:val="nil"/>
              <w:bottom w:val="single" w:sz="4" w:space="0" w:color="auto"/>
              <w:right w:val="single" w:sz="4" w:space="0" w:color="auto"/>
            </w:tcBorders>
            <w:noWrap/>
            <w:vAlign w:val="center"/>
            <w:hideMark/>
          </w:tcPr>
          <w:p w14:paraId="58C6887E"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 xml:space="preserve"> R$                         296,67 </w:t>
            </w:r>
          </w:p>
        </w:tc>
        <w:tc>
          <w:tcPr>
            <w:tcW w:w="1007" w:type="dxa"/>
            <w:tcBorders>
              <w:top w:val="nil"/>
              <w:left w:val="nil"/>
              <w:bottom w:val="single" w:sz="4" w:space="0" w:color="auto"/>
              <w:right w:val="single" w:sz="4" w:space="0" w:color="auto"/>
            </w:tcBorders>
            <w:noWrap/>
            <w:vAlign w:val="center"/>
            <w:hideMark/>
          </w:tcPr>
          <w:p w14:paraId="536F3419"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 xml:space="preserve"> R$             14.240,00 </w:t>
            </w:r>
          </w:p>
        </w:tc>
      </w:tr>
      <w:tr w:rsidR="00583C61" w:rsidRPr="00613F75" w14:paraId="49D32055" w14:textId="77777777" w:rsidTr="000E7C2F">
        <w:trPr>
          <w:trHeight w:val="264"/>
          <w:jc w:val="center"/>
        </w:trPr>
        <w:tc>
          <w:tcPr>
            <w:tcW w:w="873" w:type="dxa"/>
            <w:tcBorders>
              <w:top w:val="nil"/>
              <w:left w:val="single" w:sz="4" w:space="0" w:color="auto"/>
              <w:bottom w:val="single" w:sz="4" w:space="0" w:color="auto"/>
              <w:right w:val="single" w:sz="4" w:space="0" w:color="auto"/>
            </w:tcBorders>
            <w:noWrap/>
            <w:vAlign w:val="center"/>
            <w:hideMark/>
          </w:tcPr>
          <w:p w14:paraId="4D086C17"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2</w:t>
            </w:r>
          </w:p>
        </w:tc>
        <w:tc>
          <w:tcPr>
            <w:tcW w:w="4296" w:type="dxa"/>
            <w:tcBorders>
              <w:top w:val="nil"/>
              <w:left w:val="nil"/>
              <w:bottom w:val="single" w:sz="4" w:space="0" w:color="auto"/>
              <w:right w:val="single" w:sz="4" w:space="0" w:color="auto"/>
            </w:tcBorders>
            <w:hideMark/>
          </w:tcPr>
          <w:p w14:paraId="57278259" w14:textId="77777777" w:rsidR="00583C61" w:rsidRPr="00613F75" w:rsidRDefault="00583C61" w:rsidP="00583C61">
            <w:pPr>
              <w:widowControl w:val="0"/>
              <w:rPr>
                <w:rFonts w:ascii="Arial" w:eastAsia="Times New Roman" w:hAnsi="Arial" w:cs="Arial"/>
              </w:rPr>
            </w:pPr>
            <w:r w:rsidRPr="00613F75">
              <w:rPr>
                <w:rFonts w:ascii="Arial" w:eastAsia="Times New Roman" w:hAnsi="Arial" w:cs="Arial"/>
              </w:rPr>
              <w:t>Consulta com Neurocirurgião</w:t>
            </w:r>
          </w:p>
        </w:tc>
        <w:tc>
          <w:tcPr>
            <w:tcW w:w="538" w:type="dxa"/>
            <w:tcBorders>
              <w:top w:val="nil"/>
              <w:left w:val="nil"/>
              <w:bottom w:val="single" w:sz="4" w:space="0" w:color="auto"/>
              <w:right w:val="single" w:sz="4" w:space="0" w:color="auto"/>
            </w:tcBorders>
            <w:hideMark/>
          </w:tcPr>
          <w:p w14:paraId="21C081ED" w14:textId="77777777" w:rsidR="00583C61" w:rsidRPr="00613F75" w:rsidRDefault="00583C61" w:rsidP="00583C61">
            <w:pPr>
              <w:widowControl w:val="0"/>
              <w:jc w:val="center"/>
              <w:rPr>
                <w:rFonts w:ascii="Arial" w:eastAsia="Times New Roman" w:hAnsi="Arial" w:cs="Arial"/>
              </w:rPr>
            </w:pPr>
            <w:r w:rsidRPr="00613F75">
              <w:rPr>
                <w:rFonts w:ascii="Arial" w:eastAsia="Times New Roman" w:hAnsi="Arial" w:cs="Arial"/>
              </w:rPr>
              <w:t>Unid</w:t>
            </w:r>
          </w:p>
        </w:tc>
        <w:tc>
          <w:tcPr>
            <w:tcW w:w="577" w:type="dxa"/>
            <w:tcBorders>
              <w:top w:val="nil"/>
              <w:left w:val="nil"/>
              <w:bottom w:val="single" w:sz="4" w:space="0" w:color="auto"/>
              <w:right w:val="single" w:sz="4" w:space="0" w:color="auto"/>
            </w:tcBorders>
            <w:noWrap/>
            <w:hideMark/>
          </w:tcPr>
          <w:p w14:paraId="714522A8"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24</w:t>
            </w:r>
          </w:p>
        </w:tc>
        <w:tc>
          <w:tcPr>
            <w:tcW w:w="1776" w:type="dxa"/>
            <w:tcBorders>
              <w:top w:val="nil"/>
              <w:left w:val="nil"/>
              <w:bottom w:val="single" w:sz="4" w:space="0" w:color="auto"/>
              <w:right w:val="single" w:sz="4" w:space="0" w:color="auto"/>
            </w:tcBorders>
            <w:noWrap/>
            <w:vAlign w:val="center"/>
            <w:hideMark/>
          </w:tcPr>
          <w:p w14:paraId="044F84C4"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 xml:space="preserve"> R$                         433,50 </w:t>
            </w:r>
          </w:p>
        </w:tc>
        <w:tc>
          <w:tcPr>
            <w:tcW w:w="1007" w:type="dxa"/>
            <w:tcBorders>
              <w:top w:val="nil"/>
              <w:left w:val="nil"/>
              <w:bottom w:val="single" w:sz="4" w:space="0" w:color="auto"/>
              <w:right w:val="single" w:sz="4" w:space="0" w:color="auto"/>
            </w:tcBorders>
            <w:noWrap/>
            <w:vAlign w:val="center"/>
            <w:hideMark/>
          </w:tcPr>
          <w:p w14:paraId="79A4FEE2"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 xml:space="preserve"> R$             10.404,00 </w:t>
            </w:r>
          </w:p>
        </w:tc>
      </w:tr>
      <w:tr w:rsidR="00583C61" w:rsidRPr="00613F75" w14:paraId="12F3B2C0" w14:textId="77777777" w:rsidTr="000E7C2F">
        <w:trPr>
          <w:trHeight w:val="264"/>
          <w:jc w:val="center"/>
        </w:trPr>
        <w:tc>
          <w:tcPr>
            <w:tcW w:w="873" w:type="dxa"/>
            <w:tcBorders>
              <w:top w:val="nil"/>
              <w:left w:val="single" w:sz="4" w:space="0" w:color="auto"/>
              <w:bottom w:val="single" w:sz="4" w:space="0" w:color="auto"/>
              <w:right w:val="single" w:sz="4" w:space="0" w:color="auto"/>
            </w:tcBorders>
            <w:noWrap/>
            <w:vAlign w:val="center"/>
            <w:hideMark/>
          </w:tcPr>
          <w:p w14:paraId="438C3D03"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3</w:t>
            </w:r>
          </w:p>
        </w:tc>
        <w:tc>
          <w:tcPr>
            <w:tcW w:w="4296" w:type="dxa"/>
            <w:tcBorders>
              <w:top w:val="nil"/>
              <w:left w:val="nil"/>
              <w:bottom w:val="single" w:sz="4" w:space="0" w:color="auto"/>
              <w:right w:val="single" w:sz="4" w:space="0" w:color="auto"/>
            </w:tcBorders>
            <w:hideMark/>
          </w:tcPr>
          <w:p w14:paraId="760D77A6" w14:textId="77777777" w:rsidR="00583C61" w:rsidRPr="00613F75" w:rsidRDefault="00583C61" w:rsidP="00583C61">
            <w:pPr>
              <w:widowControl w:val="0"/>
              <w:rPr>
                <w:rFonts w:ascii="Arial" w:eastAsia="Times New Roman" w:hAnsi="Arial" w:cs="Arial"/>
              </w:rPr>
            </w:pPr>
            <w:r w:rsidRPr="00613F75">
              <w:rPr>
                <w:rFonts w:ascii="Arial" w:eastAsia="Times New Roman" w:hAnsi="Arial" w:cs="Arial"/>
              </w:rPr>
              <w:t>Eletroencefalograma</w:t>
            </w:r>
          </w:p>
        </w:tc>
        <w:tc>
          <w:tcPr>
            <w:tcW w:w="538" w:type="dxa"/>
            <w:tcBorders>
              <w:top w:val="nil"/>
              <w:left w:val="nil"/>
              <w:bottom w:val="single" w:sz="4" w:space="0" w:color="auto"/>
              <w:right w:val="single" w:sz="4" w:space="0" w:color="auto"/>
            </w:tcBorders>
            <w:hideMark/>
          </w:tcPr>
          <w:p w14:paraId="7DB41A28" w14:textId="77777777" w:rsidR="00583C61" w:rsidRPr="00613F75" w:rsidRDefault="00583C61" w:rsidP="00583C61">
            <w:pPr>
              <w:widowControl w:val="0"/>
              <w:jc w:val="center"/>
              <w:rPr>
                <w:rFonts w:ascii="Arial" w:eastAsia="Times New Roman" w:hAnsi="Arial" w:cs="Arial"/>
              </w:rPr>
            </w:pPr>
            <w:r w:rsidRPr="00613F75">
              <w:rPr>
                <w:rFonts w:ascii="Arial" w:eastAsia="Times New Roman" w:hAnsi="Arial" w:cs="Arial"/>
              </w:rPr>
              <w:t>Unid</w:t>
            </w:r>
          </w:p>
        </w:tc>
        <w:tc>
          <w:tcPr>
            <w:tcW w:w="577" w:type="dxa"/>
            <w:tcBorders>
              <w:top w:val="nil"/>
              <w:left w:val="nil"/>
              <w:bottom w:val="single" w:sz="4" w:space="0" w:color="auto"/>
              <w:right w:val="single" w:sz="4" w:space="0" w:color="auto"/>
            </w:tcBorders>
            <w:noWrap/>
            <w:hideMark/>
          </w:tcPr>
          <w:p w14:paraId="015C5E4E"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93</w:t>
            </w:r>
          </w:p>
        </w:tc>
        <w:tc>
          <w:tcPr>
            <w:tcW w:w="1776" w:type="dxa"/>
            <w:tcBorders>
              <w:top w:val="nil"/>
              <w:left w:val="nil"/>
              <w:bottom w:val="single" w:sz="4" w:space="0" w:color="auto"/>
              <w:right w:val="single" w:sz="4" w:space="0" w:color="auto"/>
            </w:tcBorders>
            <w:noWrap/>
            <w:vAlign w:val="center"/>
            <w:hideMark/>
          </w:tcPr>
          <w:p w14:paraId="4F9A8DDB"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 xml:space="preserve"> R$                         185,35 </w:t>
            </w:r>
          </w:p>
        </w:tc>
        <w:tc>
          <w:tcPr>
            <w:tcW w:w="1007" w:type="dxa"/>
            <w:tcBorders>
              <w:top w:val="nil"/>
              <w:left w:val="nil"/>
              <w:bottom w:val="single" w:sz="4" w:space="0" w:color="auto"/>
              <w:right w:val="single" w:sz="4" w:space="0" w:color="auto"/>
            </w:tcBorders>
            <w:noWrap/>
            <w:vAlign w:val="center"/>
            <w:hideMark/>
          </w:tcPr>
          <w:p w14:paraId="7740FB40"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 xml:space="preserve"> R$             17.237,24 </w:t>
            </w:r>
          </w:p>
        </w:tc>
      </w:tr>
      <w:tr w:rsidR="00583C61" w:rsidRPr="00613F75" w14:paraId="4630568A" w14:textId="77777777" w:rsidTr="000E7C2F">
        <w:trPr>
          <w:trHeight w:val="564"/>
          <w:jc w:val="center"/>
        </w:trPr>
        <w:tc>
          <w:tcPr>
            <w:tcW w:w="8060" w:type="dxa"/>
            <w:gridSpan w:val="5"/>
            <w:tcBorders>
              <w:top w:val="single" w:sz="4" w:space="0" w:color="auto"/>
              <w:left w:val="single" w:sz="4" w:space="0" w:color="auto"/>
              <w:bottom w:val="single" w:sz="4" w:space="0" w:color="auto"/>
              <w:right w:val="nil"/>
            </w:tcBorders>
            <w:shd w:val="clear" w:color="000000" w:fill="FFFF00"/>
            <w:noWrap/>
            <w:vAlign w:val="center"/>
            <w:hideMark/>
          </w:tcPr>
          <w:p w14:paraId="2A1D23D4" w14:textId="77777777" w:rsidR="00583C61" w:rsidRPr="00613F75" w:rsidRDefault="00583C61" w:rsidP="00583C61">
            <w:pPr>
              <w:widowControl w:val="0"/>
              <w:jc w:val="center"/>
              <w:rPr>
                <w:rFonts w:ascii="Arial" w:eastAsia="Times New Roman" w:hAnsi="Arial" w:cs="Arial"/>
                <w:b/>
                <w:bCs/>
                <w:color w:val="000000"/>
              </w:rPr>
            </w:pPr>
            <w:r w:rsidRPr="00613F75">
              <w:rPr>
                <w:rFonts w:ascii="Arial" w:eastAsia="Times New Roman" w:hAnsi="Arial" w:cs="Arial"/>
                <w:b/>
                <w:bCs/>
                <w:color w:val="000000"/>
              </w:rPr>
              <w:lastRenderedPageBreak/>
              <w:t>VALOR MEDIO TOTAL DO LOTE 05</w:t>
            </w:r>
          </w:p>
        </w:tc>
        <w:tc>
          <w:tcPr>
            <w:tcW w:w="1007" w:type="dxa"/>
            <w:tcBorders>
              <w:top w:val="nil"/>
              <w:left w:val="nil"/>
              <w:bottom w:val="single" w:sz="4" w:space="0" w:color="auto"/>
              <w:right w:val="single" w:sz="4" w:space="0" w:color="auto"/>
            </w:tcBorders>
            <w:shd w:val="clear" w:color="000000" w:fill="FFFF00"/>
            <w:noWrap/>
            <w:vAlign w:val="center"/>
            <w:hideMark/>
          </w:tcPr>
          <w:p w14:paraId="3AF438B5" w14:textId="77777777" w:rsidR="00583C61" w:rsidRPr="00613F75" w:rsidRDefault="00583C61" w:rsidP="00583C61">
            <w:pPr>
              <w:widowControl w:val="0"/>
              <w:jc w:val="center"/>
              <w:rPr>
                <w:rFonts w:ascii="Arial" w:eastAsia="Times New Roman" w:hAnsi="Arial" w:cs="Arial"/>
                <w:b/>
                <w:bCs/>
                <w:color w:val="000000"/>
              </w:rPr>
            </w:pPr>
            <w:r w:rsidRPr="00613F75">
              <w:rPr>
                <w:rFonts w:ascii="Arial" w:eastAsia="Times New Roman" w:hAnsi="Arial" w:cs="Arial"/>
                <w:b/>
                <w:bCs/>
                <w:color w:val="000000"/>
              </w:rPr>
              <w:t>R$ 41.881,24</w:t>
            </w:r>
          </w:p>
        </w:tc>
      </w:tr>
      <w:tr w:rsidR="00583C61" w:rsidRPr="00613F75" w14:paraId="031F5BCE" w14:textId="77777777" w:rsidTr="000E7C2F">
        <w:trPr>
          <w:trHeight w:val="288"/>
          <w:jc w:val="center"/>
        </w:trPr>
        <w:tc>
          <w:tcPr>
            <w:tcW w:w="873" w:type="dxa"/>
            <w:tcBorders>
              <w:top w:val="nil"/>
              <w:left w:val="single" w:sz="4" w:space="0" w:color="auto"/>
              <w:bottom w:val="single" w:sz="4" w:space="0" w:color="auto"/>
              <w:right w:val="single" w:sz="4" w:space="0" w:color="auto"/>
            </w:tcBorders>
            <w:noWrap/>
            <w:vAlign w:val="center"/>
            <w:hideMark/>
          </w:tcPr>
          <w:p w14:paraId="4774BD5B"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1</w:t>
            </w:r>
          </w:p>
        </w:tc>
        <w:tc>
          <w:tcPr>
            <w:tcW w:w="4296" w:type="dxa"/>
            <w:tcBorders>
              <w:top w:val="nil"/>
              <w:left w:val="nil"/>
              <w:bottom w:val="single" w:sz="4" w:space="0" w:color="auto"/>
              <w:right w:val="single" w:sz="4" w:space="0" w:color="auto"/>
            </w:tcBorders>
            <w:hideMark/>
          </w:tcPr>
          <w:p w14:paraId="64912200" w14:textId="77777777" w:rsidR="00583C61" w:rsidRPr="00613F75" w:rsidRDefault="00583C61" w:rsidP="00583C61">
            <w:pPr>
              <w:widowControl w:val="0"/>
              <w:rPr>
                <w:rFonts w:ascii="Arial" w:eastAsia="Times New Roman" w:hAnsi="Arial" w:cs="Arial"/>
              </w:rPr>
            </w:pPr>
            <w:r w:rsidRPr="00613F75">
              <w:rPr>
                <w:rFonts w:ascii="Arial" w:eastAsia="Times New Roman" w:hAnsi="Arial" w:cs="Arial"/>
              </w:rPr>
              <w:t>Eletroneuromiografia</w:t>
            </w:r>
          </w:p>
        </w:tc>
        <w:tc>
          <w:tcPr>
            <w:tcW w:w="538" w:type="dxa"/>
            <w:tcBorders>
              <w:top w:val="nil"/>
              <w:left w:val="nil"/>
              <w:bottom w:val="single" w:sz="4" w:space="0" w:color="auto"/>
              <w:right w:val="single" w:sz="4" w:space="0" w:color="auto"/>
            </w:tcBorders>
            <w:hideMark/>
          </w:tcPr>
          <w:p w14:paraId="2ED240F4" w14:textId="77777777" w:rsidR="00583C61" w:rsidRPr="00613F75" w:rsidRDefault="00583C61" w:rsidP="00583C61">
            <w:pPr>
              <w:widowControl w:val="0"/>
              <w:jc w:val="center"/>
              <w:rPr>
                <w:rFonts w:ascii="Arial" w:eastAsia="Times New Roman" w:hAnsi="Arial" w:cs="Arial"/>
              </w:rPr>
            </w:pPr>
            <w:r w:rsidRPr="00613F75">
              <w:rPr>
                <w:rFonts w:ascii="Arial" w:eastAsia="Times New Roman" w:hAnsi="Arial" w:cs="Arial"/>
              </w:rPr>
              <w:t>Unid</w:t>
            </w:r>
          </w:p>
        </w:tc>
        <w:tc>
          <w:tcPr>
            <w:tcW w:w="577" w:type="dxa"/>
            <w:tcBorders>
              <w:top w:val="nil"/>
              <w:left w:val="nil"/>
              <w:bottom w:val="single" w:sz="4" w:space="0" w:color="auto"/>
              <w:right w:val="single" w:sz="4" w:space="0" w:color="auto"/>
            </w:tcBorders>
            <w:noWrap/>
            <w:vAlign w:val="center"/>
            <w:hideMark/>
          </w:tcPr>
          <w:p w14:paraId="53129A25"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8</w:t>
            </w:r>
          </w:p>
        </w:tc>
        <w:tc>
          <w:tcPr>
            <w:tcW w:w="1776" w:type="dxa"/>
            <w:tcBorders>
              <w:top w:val="nil"/>
              <w:left w:val="nil"/>
              <w:bottom w:val="single" w:sz="4" w:space="0" w:color="auto"/>
              <w:right w:val="single" w:sz="4" w:space="0" w:color="auto"/>
            </w:tcBorders>
            <w:noWrap/>
            <w:vAlign w:val="center"/>
            <w:hideMark/>
          </w:tcPr>
          <w:p w14:paraId="0BB05E8D"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 xml:space="preserve"> R$                         586,67 </w:t>
            </w:r>
          </w:p>
        </w:tc>
        <w:tc>
          <w:tcPr>
            <w:tcW w:w="1007" w:type="dxa"/>
            <w:tcBorders>
              <w:top w:val="nil"/>
              <w:left w:val="nil"/>
              <w:bottom w:val="single" w:sz="4" w:space="0" w:color="auto"/>
              <w:right w:val="single" w:sz="4" w:space="0" w:color="auto"/>
            </w:tcBorders>
            <w:noWrap/>
            <w:vAlign w:val="center"/>
            <w:hideMark/>
          </w:tcPr>
          <w:p w14:paraId="08280A4A"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R$ 4.693,33</w:t>
            </w:r>
          </w:p>
        </w:tc>
      </w:tr>
      <w:tr w:rsidR="00583C61" w:rsidRPr="00613F75" w14:paraId="39651397" w14:textId="77777777" w:rsidTr="000E7C2F">
        <w:trPr>
          <w:trHeight w:val="564"/>
          <w:jc w:val="center"/>
        </w:trPr>
        <w:tc>
          <w:tcPr>
            <w:tcW w:w="8060" w:type="dxa"/>
            <w:gridSpan w:val="5"/>
            <w:tcBorders>
              <w:top w:val="single" w:sz="4" w:space="0" w:color="auto"/>
              <w:left w:val="single" w:sz="4" w:space="0" w:color="auto"/>
              <w:bottom w:val="single" w:sz="4" w:space="0" w:color="auto"/>
              <w:right w:val="nil"/>
            </w:tcBorders>
            <w:shd w:val="clear" w:color="000000" w:fill="FFFF00"/>
            <w:noWrap/>
            <w:vAlign w:val="center"/>
            <w:hideMark/>
          </w:tcPr>
          <w:p w14:paraId="651193AC" w14:textId="77777777" w:rsidR="00583C61" w:rsidRPr="00613F75" w:rsidRDefault="00583C61" w:rsidP="00583C61">
            <w:pPr>
              <w:widowControl w:val="0"/>
              <w:jc w:val="center"/>
              <w:rPr>
                <w:rFonts w:ascii="Arial" w:eastAsia="Times New Roman" w:hAnsi="Arial" w:cs="Arial"/>
                <w:b/>
                <w:bCs/>
                <w:color w:val="000000"/>
              </w:rPr>
            </w:pPr>
            <w:r w:rsidRPr="00613F75">
              <w:rPr>
                <w:rFonts w:ascii="Arial" w:eastAsia="Times New Roman" w:hAnsi="Arial" w:cs="Arial"/>
                <w:b/>
                <w:bCs/>
                <w:color w:val="000000"/>
              </w:rPr>
              <w:t>VALOR MEDIO TOTAL DO LOTE 06</w:t>
            </w:r>
          </w:p>
        </w:tc>
        <w:tc>
          <w:tcPr>
            <w:tcW w:w="1007" w:type="dxa"/>
            <w:tcBorders>
              <w:top w:val="nil"/>
              <w:left w:val="nil"/>
              <w:bottom w:val="single" w:sz="4" w:space="0" w:color="auto"/>
              <w:right w:val="single" w:sz="4" w:space="0" w:color="auto"/>
            </w:tcBorders>
            <w:shd w:val="clear" w:color="000000" w:fill="FFFF00"/>
            <w:noWrap/>
            <w:vAlign w:val="center"/>
            <w:hideMark/>
          </w:tcPr>
          <w:p w14:paraId="6E5B2346" w14:textId="77777777" w:rsidR="00583C61" w:rsidRPr="00613F75" w:rsidRDefault="00583C61" w:rsidP="00583C61">
            <w:pPr>
              <w:widowControl w:val="0"/>
              <w:jc w:val="center"/>
              <w:rPr>
                <w:rFonts w:ascii="Arial" w:eastAsia="Times New Roman" w:hAnsi="Arial" w:cs="Arial"/>
                <w:b/>
                <w:bCs/>
                <w:color w:val="000000"/>
              </w:rPr>
            </w:pPr>
            <w:r w:rsidRPr="00613F75">
              <w:rPr>
                <w:rFonts w:ascii="Arial" w:eastAsia="Times New Roman" w:hAnsi="Arial" w:cs="Arial"/>
                <w:b/>
                <w:bCs/>
                <w:color w:val="000000"/>
              </w:rPr>
              <w:t>R$ 4.693,33</w:t>
            </w:r>
          </w:p>
        </w:tc>
      </w:tr>
      <w:tr w:rsidR="00583C61" w:rsidRPr="00613F75" w14:paraId="42E5C8A7" w14:textId="77777777" w:rsidTr="000E7C2F">
        <w:trPr>
          <w:trHeight w:val="288"/>
          <w:jc w:val="center"/>
        </w:trPr>
        <w:tc>
          <w:tcPr>
            <w:tcW w:w="873" w:type="dxa"/>
            <w:tcBorders>
              <w:top w:val="nil"/>
              <w:left w:val="single" w:sz="4" w:space="0" w:color="auto"/>
              <w:bottom w:val="single" w:sz="4" w:space="0" w:color="auto"/>
              <w:right w:val="single" w:sz="4" w:space="0" w:color="auto"/>
            </w:tcBorders>
            <w:noWrap/>
            <w:vAlign w:val="center"/>
            <w:hideMark/>
          </w:tcPr>
          <w:p w14:paraId="75AD55B4"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1</w:t>
            </w:r>
          </w:p>
        </w:tc>
        <w:tc>
          <w:tcPr>
            <w:tcW w:w="4296" w:type="dxa"/>
            <w:tcBorders>
              <w:top w:val="nil"/>
              <w:left w:val="nil"/>
              <w:bottom w:val="single" w:sz="4" w:space="0" w:color="auto"/>
              <w:right w:val="single" w:sz="4" w:space="0" w:color="auto"/>
            </w:tcBorders>
            <w:hideMark/>
          </w:tcPr>
          <w:p w14:paraId="15BDD008" w14:textId="77777777" w:rsidR="00583C61" w:rsidRPr="00613F75" w:rsidRDefault="00583C61" w:rsidP="00583C61">
            <w:pPr>
              <w:widowControl w:val="0"/>
              <w:rPr>
                <w:rFonts w:ascii="Arial" w:eastAsia="Times New Roman" w:hAnsi="Arial" w:cs="Arial"/>
              </w:rPr>
            </w:pPr>
            <w:r w:rsidRPr="00613F75">
              <w:rPr>
                <w:rFonts w:ascii="Arial" w:eastAsia="Times New Roman" w:hAnsi="Arial" w:cs="Arial"/>
              </w:rPr>
              <w:t>Mamografia</w:t>
            </w:r>
          </w:p>
        </w:tc>
        <w:tc>
          <w:tcPr>
            <w:tcW w:w="538" w:type="dxa"/>
            <w:tcBorders>
              <w:top w:val="nil"/>
              <w:left w:val="nil"/>
              <w:bottom w:val="single" w:sz="4" w:space="0" w:color="auto"/>
              <w:right w:val="single" w:sz="4" w:space="0" w:color="auto"/>
            </w:tcBorders>
            <w:hideMark/>
          </w:tcPr>
          <w:p w14:paraId="2DE27D47" w14:textId="77777777" w:rsidR="00583C61" w:rsidRPr="00613F75" w:rsidRDefault="00583C61" w:rsidP="00583C61">
            <w:pPr>
              <w:widowControl w:val="0"/>
              <w:jc w:val="center"/>
              <w:rPr>
                <w:rFonts w:ascii="Arial" w:eastAsia="Times New Roman" w:hAnsi="Arial" w:cs="Arial"/>
              </w:rPr>
            </w:pPr>
            <w:r w:rsidRPr="00613F75">
              <w:rPr>
                <w:rFonts w:ascii="Arial" w:eastAsia="Times New Roman" w:hAnsi="Arial" w:cs="Arial"/>
              </w:rPr>
              <w:t>Unid</w:t>
            </w:r>
          </w:p>
        </w:tc>
        <w:tc>
          <w:tcPr>
            <w:tcW w:w="577" w:type="dxa"/>
            <w:tcBorders>
              <w:top w:val="nil"/>
              <w:left w:val="nil"/>
              <w:bottom w:val="single" w:sz="4" w:space="0" w:color="auto"/>
              <w:right w:val="single" w:sz="4" w:space="0" w:color="auto"/>
            </w:tcBorders>
            <w:noWrap/>
            <w:vAlign w:val="center"/>
            <w:hideMark/>
          </w:tcPr>
          <w:p w14:paraId="64ECD360"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72</w:t>
            </w:r>
          </w:p>
        </w:tc>
        <w:tc>
          <w:tcPr>
            <w:tcW w:w="1776" w:type="dxa"/>
            <w:tcBorders>
              <w:top w:val="nil"/>
              <w:left w:val="nil"/>
              <w:bottom w:val="single" w:sz="4" w:space="0" w:color="auto"/>
              <w:right w:val="single" w:sz="4" w:space="0" w:color="auto"/>
            </w:tcBorders>
            <w:noWrap/>
            <w:vAlign w:val="center"/>
            <w:hideMark/>
          </w:tcPr>
          <w:p w14:paraId="6C75E7C2"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 xml:space="preserve"> R$                         188,33 </w:t>
            </w:r>
          </w:p>
        </w:tc>
        <w:tc>
          <w:tcPr>
            <w:tcW w:w="1007" w:type="dxa"/>
            <w:tcBorders>
              <w:top w:val="nil"/>
              <w:left w:val="nil"/>
              <w:bottom w:val="single" w:sz="4" w:space="0" w:color="auto"/>
              <w:right w:val="single" w:sz="4" w:space="0" w:color="auto"/>
            </w:tcBorders>
            <w:noWrap/>
            <w:vAlign w:val="center"/>
            <w:hideMark/>
          </w:tcPr>
          <w:p w14:paraId="0248EE2C"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R$ 13.560,00</w:t>
            </w:r>
          </w:p>
        </w:tc>
      </w:tr>
      <w:tr w:rsidR="00583C61" w:rsidRPr="00613F75" w14:paraId="6020BEAA" w14:textId="77777777" w:rsidTr="000E7C2F">
        <w:trPr>
          <w:trHeight w:val="588"/>
          <w:jc w:val="center"/>
        </w:trPr>
        <w:tc>
          <w:tcPr>
            <w:tcW w:w="8060" w:type="dxa"/>
            <w:gridSpan w:val="5"/>
            <w:tcBorders>
              <w:top w:val="single" w:sz="4" w:space="0" w:color="auto"/>
              <w:left w:val="single" w:sz="4" w:space="0" w:color="auto"/>
              <w:bottom w:val="single" w:sz="4" w:space="0" w:color="auto"/>
              <w:right w:val="nil"/>
            </w:tcBorders>
            <w:shd w:val="clear" w:color="000000" w:fill="FFFF00"/>
            <w:noWrap/>
            <w:vAlign w:val="center"/>
            <w:hideMark/>
          </w:tcPr>
          <w:p w14:paraId="044F9121" w14:textId="77777777" w:rsidR="00583C61" w:rsidRPr="00613F75" w:rsidRDefault="00583C61" w:rsidP="00583C61">
            <w:pPr>
              <w:widowControl w:val="0"/>
              <w:jc w:val="center"/>
              <w:rPr>
                <w:rFonts w:ascii="Arial" w:eastAsia="Times New Roman" w:hAnsi="Arial" w:cs="Arial"/>
                <w:b/>
                <w:bCs/>
                <w:color w:val="000000"/>
              </w:rPr>
            </w:pPr>
            <w:r w:rsidRPr="00613F75">
              <w:rPr>
                <w:rFonts w:ascii="Arial" w:eastAsia="Times New Roman" w:hAnsi="Arial" w:cs="Arial"/>
                <w:b/>
                <w:bCs/>
                <w:color w:val="000000"/>
              </w:rPr>
              <w:t>VALOR MEDIO TOTAL DO LOTE 07</w:t>
            </w:r>
          </w:p>
        </w:tc>
        <w:tc>
          <w:tcPr>
            <w:tcW w:w="1007" w:type="dxa"/>
            <w:tcBorders>
              <w:top w:val="nil"/>
              <w:left w:val="nil"/>
              <w:bottom w:val="single" w:sz="4" w:space="0" w:color="auto"/>
              <w:right w:val="single" w:sz="4" w:space="0" w:color="auto"/>
            </w:tcBorders>
            <w:shd w:val="clear" w:color="000000" w:fill="FFFF00"/>
            <w:noWrap/>
            <w:vAlign w:val="center"/>
            <w:hideMark/>
          </w:tcPr>
          <w:p w14:paraId="7B7F5D07" w14:textId="77777777" w:rsidR="00583C61" w:rsidRPr="00613F75" w:rsidRDefault="00583C61" w:rsidP="00583C61">
            <w:pPr>
              <w:widowControl w:val="0"/>
              <w:jc w:val="center"/>
              <w:rPr>
                <w:rFonts w:ascii="Arial" w:eastAsia="Times New Roman" w:hAnsi="Arial" w:cs="Arial"/>
                <w:b/>
                <w:bCs/>
                <w:color w:val="000000"/>
              </w:rPr>
            </w:pPr>
            <w:r w:rsidRPr="00613F75">
              <w:rPr>
                <w:rFonts w:ascii="Arial" w:eastAsia="Times New Roman" w:hAnsi="Arial" w:cs="Arial"/>
                <w:b/>
                <w:bCs/>
                <w:color w:val="000000"/>
              </w:rPr>
              <w:t>R$ 13.560,00</w:t>
            </w:r>
          </w:p>
        </w:tc>
      </w:tr>
      <w:tr w:rsidR="00583C61" w:rsidRPr="00613F75" w14:paraId="01505AEB" w14:textId="77777777" w:rsidTr="000E7C2F">
        <w:trPr>
          <w:trHeight w:val="288"/>
          <w:jc w:val="center"/>
        </w:trPr>
        <w:tc>
          <w:tcPr>
            <w:tcW w:w="873" w:type="dxa"/>
            <w:tcBorders>
              <w:top w:val="nil"/>
              <w:left w:val="single" w:sz="4" w:space="0" w:color="auto"/>
              <w:bottom w:val="single" w:sz="4" w:space="0" w:color="auto"/>
              <w:right w:val="single" w:sz="4" w:space="0" w:color="auto"/>
            </w:tcBorders>
            <w:noWrap/>
            <w:hideMark/>
          </w:tcPr>
          <w:p w14:paraId="633F79F7"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1</w:t>
            </w:r>
          </w:p>
        </w:tc>
        <w:tc>
          <w:tcPr>
            <w:tcW w:w="4296" w:type="dxa"/>
            <w:tcBorders>
              <w:top w:val="nil"/>
              <w:left w:val="nil"/>
              <w:bottom w:val="single" w:sz="4" w:space="0" w:color="auto"/>
              <w:right w:val="single" w:sz="4" w:space="0" w:color="auto"/>
            </w:tcBorders>
            <w:hideMark/>
          </w:tcPr>
          <w:p w14:paraId="1536DC63" w14:textId="77777777" w:rsidR="00583C61" w:rsidRPr="00613F75" w:rsidRDefault="00583C61" w:rsidP="00583C61">
            <w:pPr>
              <w:widowControl w:val="0"/>
              <w:rPr>
                <w:rFonts w:ascii="Arial" w:eastAsia="Times New Roman" w:hAnsi="Arial" w:cs="Arial"/>
              </w:rPr>
            </w:pPr>
            <w:r w:rsidRPr="00613F75">
              <w:rPr>
                <w:rFonts w:ascii="Arial" w:eastAsia="Times New Roman" w:hAnsi="Arial" w:cs="Arial"/>
              </w:rPr>
              <w:t>Densitometria</w:t>
            </w:r>
          </w:p>
        </w:tc>
        <w:tc>
          <w:tcPr>
            <w:tcW w:w="538" w:type="dxa"/>
            <w:tcBorders>
              <w:top w:val="nil"/>
              <w:left w:val="nil"/>
              <w:bottom w:val="single" w:sz="4" w:space="0" w:color="auto"/>
              <w:right w:val="single" w:sz="4" w:space="0" w:color="auto"/>
            </w:tcBorders>
            <w:hideMark/>
          </w:tcPr>
          <w:p w14:paraId="74B18BC4" w14:textId="77777777" w:rsidR="00583C61" w:rsidRPr="00613F75" w:rsidRDefault="00583C61" w:rsidP="00583C61">
            <w:pPr>
              <w:widowControl w:val="0"/>
              <w:jc w:val="center"/>
              <w:rPr>
                <w:rFonts w:ascii="Arial" w:eastAsia="Times New Roman" w:hAnsi="Arial" w:cs="Arial"/>
              </w:rPr>
            </w:pPr>
            <w:r w:rsidRPr="00613F75">
              <w:rPr>
                <w:rFonts w:ascii="Arial" w:eastAsia="Times New Roman" w:hAnsi="Arial" w:cs="Arial"/>
              </w:rPr>
              <w:t>Unid</w:t>
            </w:r>
          </w:p>
        </w:tc>
        <w:tc>
          <w:tcPr>
            <w:tcW w:w="577" w:type="dxa"/>
            <w:tcBorders>
              <w:top w:val="nil"/>
              <w:left w:val="nil"/>
              <w:bottom w:val="single" w:sz="4" w:space="0" w:color="auto"/>
              <w:right w:val="single" w:sz="4" w:space="0" w:color="auto"/>
            </w:tcBorders>
            <w:noWrap/>
            <w:vAlign w:val="center"/>
            <w:hideMark/>
          </w:tcPr>
          <w:p w14:paraId="5A4BDB2F"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24</w:t>
            </w:r>
          </w:p>
        </w:tc>
        <w:tc>
          <w:tcPr>
            <w:tcW w:w="1776" w:type="dxa"/>
            <w:tcBorders>
              <w:top w:val="nil"/>
              <w:left w:val="nil"/>
              <w:bottom w:val="single" w:sz="4" w:space="0" w:color="auto"/>
              <w:right w:val="single" w:sz="4" w:space="0" w:color="auto"/>
            </w:tcBorders>
            <w:noWrap/>
            <w:vAlign w:val="center"/>
            <w:hideMark/>
          </w:tcPr>
          <w:p w14:paraId="2B247304"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 xml:space="preserve"> R$                         221,83 </w:t>
            </w:r>
          </w:p>
        </w:tc>
        <w:tc>
          <w:tcPr>
            <w:tcW w:w="1007" w:type="dxa"/>
            <w:tcBorders>
              <w:top w:val="nil"/>
              <w:left w:val="nil"/>
              <w:bottom w:val="single" w:sz="4" w:space="0" w:color="auto"/>
              <w:right w:val="single" w:sz="4" w:space="0" w:color="auto"/>
            </w:tcBorders>
            <w:noWrap/>
            <w:vAlign w:val="center"/>
            <w:hideMark/>
          </w:tcPr>
          <w:p w14:paraId="305D2B3C"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R$ 5.324,00</w:t>
            </w:r>
          </w:p>
        </w:tc>
      </w:tr>
      <w:tr w:rsidR="00583C61" w:rsidRPr="00613F75" w14:paraId="617C0542" w14:textId="77777777" w:rsidTr="000E7C2F">
        <w:trPr>
          <w:trHeight w:val="576"/>
          <w:jc w:val="center"/>
        </w:trPr>
        <w:tc>
          <w:tcPr>
            <w:tcW w:w="8060" w:type="dxa"/>
            <w:gridSpan w:val="5"/>
            <w:tcBorders>
              <w:top w:val="single" w:sz="4" w:space="0" w:color="auto"/>
              <w:left w:val="single" w:sz="4" w:space="0" w:color="auto"/>
              <w:bottom w:val="single" w:sz="4" w:space="0" w:color="auto"/>
              <w:right w:val="nil"/>
            </w:tcBorders>
            <w:shd w:val="clear" w:color="000000" w:fill="FFFF00"/>
            <w:noWrap/>
            <w:vAlign w:val="center"/>
            <w:hideMark/>
          </w:tcPr>
          <w:p w14:paraId="02BC8CBE" w14:textId="77777777" w:rsidR="00583C61" w:rsidRPr="00613F75" w:rsidRDefault="00583C61" w:rsidP="00583C61">
            <w:pPr>
              <w:widowControl w:val="0"/>
              <w:jc w:val="center"/>
              <w:rPr>
                <w:rFonts w:ascii="Arial" w:eastAsia="Times New Roman" w:hAnsi="Arial" w:cs="Arial"/>
                <w:b/>
                <w:bCs/>
                <w:color w:val="000000"/>
              </w:rPr>
            </w:pPr>
            <w:r w:rsidRPr="00613F75">
              <w:rPr>
                <w:rFonts w:ascii="Arial" w:eastAsia="Times New Roman" w:hAnsi="Arial" w:cs="Arial"/>
                <w:b/>
                <w:bCs/>
                <w:color w:val="000000"/>
              </w:rPr>
              <w:t>VALOR MEDIO TOTAL DO LOTE 08</w:t>
            </w:r>
          </w:p>
        </w:tc>
        <w:tc>
          <w:tcPr>
            <w:tcW w:w="1007" w:type="dxa"/>
            <w:tcBorders>
              <w:top w:val="nil"/>
              <w:left w:val="nil"/>
              <w:bottom w:val="single" w:sz="4" w:space="0" w:color="auto"/>
              <w:right w:val="single" w:sz="4" w:space="0" w:color="auto"/>
            </w:tcBorders>
            <w:shd w:val="clear" w:color="000000" w:fill="FFFF00"/>
            <w:noWrap/>
            <w:vAlign w:val="center"/>
            <w:hideMark/>
          </w:tcPr>
          <w:p w14:paraId="166FFE50" w14:textId="77777777" w:rsidR="00583C61" w:rsidRPr="00613F75" w:rsidRDefault="00583C61" w:rsidP="00583C61">
            <w:pPr>
              <w:widowControl w:val="0"/>
              <w:jc w:val="center"/>
              <w:rPr>
                <w:rFonts w:ascii="Arial" w:eastAsia="Times New Roman" w:hAnsi="Arial" w:cs="Arial"/>
                <w:b/>
                <w:bCs/>
                <w:color w:val="000000"/>
              </w:rPr>
            </w:pPr>
            <w:r w:rsidRPr="00613F75">
              <w:rPr>
                <w:rFonts w:ascii="Arial" w:eastAsia="Times New Roman" w:hAnsi="Arial" w:cs="Arial"/>
                <w:b/>
                <w:bCs/>
                <w:color w:val="000000"/>
              </w:rPr>
              <w:t>R$ 5.324,00</w:t>
            </w:r>
          </w:p>
        </w:tc>
      </w:tr>
      <w:tr w:rsidR="00583C61" w:rsidRPr="00613F75" w14:paraId="25E455FC" w14:textId="77777777" w:rsidTr="000E7C2F">
        <w:trPr>
          <w:trHeight w:val="288"/>
          <w:jc w:val="center"/>
        </w:trPr>
        <w:tc>
          <w:tcPr>
            <w:tcW w:w="873" w:type="dxa"/>
            <w:tcBorders>
              <w:top w:val="nil"/>
              <w:left w:val="single" w:sz="4" w:space="0" w:color="auto"/>
              <w:bottom w:val="single" w:sz="4" w:space="0" w:color="auto"/>
              <w:right w:val="single" w:sz="4" w:space="0" w:color="auto"/>
            </w:tcBorders>
            <w:noWrap/>
            <w:hideMark/>
          </w:tcPr>
          <w:p w14:paraId="6DE29D63"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1</w:t>
            </w:r>
          </w:p>
        </w:tc>
        <w:tc>
          <w:tcPr>
            <w:tcW w:w="4296" w:type="dxa"/>
            <w:tcBorders>
              <w:top w:val="nil"/>
              <w:left w:val="nil"/>
              <w:bottom w:val="single" w:sz="4" w:space="0" w:color="auto"/>
              <w:right w:val="single" w:sz="4" w:space="0" w:color="auto"/>
            </w:tcBorders>
            <w:hideMark/>
          </w:tcPr>
          <w:p w14:paraId="29BCD068" w14:textId="77777777" w:rsidR="00583C61" w:rsidRPr="00613F75" w:rsidRDefault="00583C61" w:rsidP="00583C61">
            <w:pPr>
              <w:widowControl w:val="0"/>
              <w:rPr>
                <w:rFonts w:ascii="Arial" w:eastAsia="Times New Roman" w:hAnsi="Arial" w:cs="Arial"/>
              </w:rPr>
            </w:pPr>
            <w:r w:rsidRPr="00613F75">
              <w:rPr>
                <w:rFonts w:ascii="Arial" w:eastAsia="Times New Roman" w:hAnsi="Arial" w:cs="Arial"/>
              </w:rPr>
              <w:t>Exame Anatomopatológico - Biopsia</w:t>
            </w:r>
          </w:p>
        </w:tc>
        <w:tc>
          <w:tcPr>
            <w:tcW w:w="538" w:type="dxa"/>
            <w:tcBorders>
              <w:top w:val="nil"/>
              <w:left w:val="nil"/>
              <w:bottom w:val="single" w:sz="4" w:space="0" w:color="auto"/>
              <w:right w:val="single" w:sz="4" w:space="0" w:color="auto"/>
            </w:tcBorders>
            <w:hideMark/>
          </w:tcPr>
          <w:p w14:paraId="4B93FFEB" w14:textId="77777777" w:rsidR="00583C61" w:rsidRPr="00613F75" w:rsidRDefault="00583C61" w:rsidP="00583C61">
            <w:pPr>
              <w:widowControl w:val="0"/>
              <w:jc w:val="center"/>
              <w:rPr>
                <w:rFonts w:ascii="Arial" w:eastAsia="Times New Roman" w:hAnsi="Arial" w:cs="Arial"/>
              </w:rPr>
            </w:pPr>
            <w:r w:rsidRPr="00613F75">
              <w:rPr>
                <w:rFonts w:ascii="Arial" w:eastAsia="Times New Roman" w:hAnsi="Arial" w:cs="Arial"/>
              </w:rPr>
              <w:t>Unid</w:t>
            </w:r>
          </w:p>
        </w:tc>
        <w:tc>
          <w:tcPr>
            <w:tcW w:w="577" w:type="dxa"/>
            <w:tcBorders>
              <w:top w:val="nil"/>
              <w:left w:val="nil"/>
              <w:bottom w:val="single" w:sz="4" w:space="0" w:color="auto"/>
              <w:right w:val="single" w:sz="4" w:space="0" w:color="auto"/>
            </w:tcBorders>
            <w:noWrap/>
            <w:hideMark/>
          </w:tcPr>
          <w:p w14:paraId="07CDC7EC"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48</w:t>
            </w:r>
          </w:p>
        </w:tc>
        <w:tc>
          <w:tcPr>
            <w:tcW w:w="1776" w:type="dxa"/>
            <w:tcBorders>
              <w:top w:val="nil"/>
              <w:left w:val="nil"/>
              <w:bottom w:val="single" w:sz="4" w:space="0" w:color="auto"/>
              <w:right w:val="single" w:sz="4" w:space="0" w:color="auto"/>
            </w:tcBorders>
            <w:noWrap/>
            <w:vAlign w:val="center"/>
            <w:hideMark/>
          </w:tcPr>
          <w:p w14:paraId="7C7B4B46"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 xml:space="preserve"> R$                         234,73 </w:t>
            </w:r>
          </w:p>
        </w:tc>
        <w:tc>
          <w:tcPr>
            <w:tcW w:w="1007" w:type="dxa"/>
            <w:tcBorders>
              <w:top w:val="nil"/>
              <w:left w:val="nil"/>
              <w:bottom w:val="single" w:sz="4" w:space="0" w:color="auto"/>
              <w:right w:val="single" w:sz="4" w:space="0" w:color="auto"/>
            </w:tcBorders>
            <w:noWrap/>
            <w:vAlign w:val="center"/>
            <w:hideMark/>
          </w:tcPr>
          <w:p w14:paraId="2103B285"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R$ 11.267,20</w:t>
            </w:r>
          </w:p>
        </w:tc>
      </w:tr>
      <w:tr w:rsidR="00583C61" w:rsidRPr="00613F75" w14:paraId="31E1E79A" w14:textId="77777777" w:rsidTr="000E7C2F">
        <w:trPr>
          <w:trHeight w:val="288"/>
          <w:jc w:val="center"/>
        </w:trPr>
        <w:tc>
          <w:tcPr>
            <w:tcW w:w="873" w:type="dxa"/>
            <w:tcBorders>
              <w:top w:val="nil"/>
              <w:left w:val="single" w:sz="4" w:space="0" w:color="auto"/>
              <w:bottom w:val="single" w:sz="4" w:space="0" w:color="auto"/>
              <w:right w:val="single" w:sz="4" w:space="0" w:color="auto"/>
            </w:tcBorders>
            <w:noWrap/>
            <w:hideMark/>
          </w:tcPr>
          <w:p w14:paraId="43C36AD4"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2</w:t>
            </w:r>
          </w:p>
        </w:tc>
        <w:tc>
          <w:tcPr>
            <w:tcW w:w="4296" w:type="dxa"/>
            <w:tcBorders>
              <w:top w:val="nil"/>
              <w:left w:val="nil"/>
              <w:bottom w:val="single" w:sz="4" w:space="0" w:color="auto"/>
              <w:right w:val="single" w:sz="4" w:space="0" w:color="auto"/>
            </w:tcBorders>
            <w:hideMark/>
          </w:tcPr>
          <w:p w14:paraId="3AE62F64" w14:textId="77777777" w:rsidR="00583C61" w:rsidRPr="00613F75" w:rsidRDefault="00583C61" w:rsidP="00583C61">
            <w:pPr>
              <w:widowControl w:val="0"/>
              <w:rPr>
                <w:rFonts w:ascii="Arial" w:eastAsia="Times New Roman" w:hAnsi="Arial" w:cs="Arial"/>
              </w:rPr>
            </w:pPr>
            <w:r w:rsidRPr="00613F75">
              <w:rPr>
                <w:rFonts w:ascii="Arial" w:eastAsia="Times New Roman" w:hAnsi="Arial" w:cs="Arial"/>
              </w:rPr>
              <w:t>Exame Anatomopatológico - Peça Cirúrgia</w:t>
            </w:r>
          </w:p>
        </w:tc>
        <w:tc>
          <w:tcPr>
            <w:tcW w:w="538" w:type="dxa"/>
            <w:tcBorders>
              <w:top w:val="nil"/>
              <w:left w:val="nil"/>
              <w:bottom w:val="single" w:sz="4" w:space="0" w:color="auto"/>
              <w:right w:val="single" w:sz="4" w:space="0" w:color="auto"/>
            </w:tcBorders>
            <w:hideMark/>
          </w:tcPr>
          <w:p w14:paraId="2BB4EA25" w14:textId="77777777" w:rsidR="00583C61" w:rsidRPr="00613F75" w:rsidRDefault="00583C61" w:rsidP="00583C61">
            <w:pPr>
              <w:widowControl w:val="0"/>
              <w:jc w:val="center"/>
              <w:rPr>
                <w:rFonts w:ascii="Arial" w:eastAsia="Times New Roman" w:hAnsi="Arial" w:cs="Arial"/>
              </w:rPr>
            </w:pPr>
            <w:r w:rsidRPr="00613F75">
              <w:rPr>
                <w:rFonts w:ascii="Arial" w:eastAsia="Times New Roman" w:hAnsi="Arial" w:cs="Arial"/>
              </w:rPr>
              <w:t>Unid</w:t>
            </w:r>
          </w:p>
        </w:tc>
        <w:tc>
          <w:tcPr>
            <w:tcW w:w="577" w:type="dxa"/>
            <w:tcBorders>
              <w:top w:val="nil"/>
              <w:left w:val="nil"/>
              <w:bottom w:val="single" w:sz="4" w:space="0" w:color="auto"/>
              <w:right w:val="single" w:sz="4" w:space="0" w:color="auto"/>
            </w:tcBorders>
            <w:noWrap/>
            <w:hideMark/>
          </w:tcPr>
          <w:p w14:paraId="5687469C"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24</w:t>
            </w:r>
          </w:p>
        </w:tc>
        <w:tc>
          <w:tcPr>
            <w:tcW w:w="1776" w:type="dxa"/>
            <w:tcBorders>
              <w:top w:val="nil"/>
              <w:left w:val="nil"/>
              <w:bottom w:val="single" w:sz="4" w:space="0" w:color="auto"/>
              <w:right w:val="single" w:sz="4" w:space="0" w:color="auto"/>
            </w:tcBorders>
            <w:noWrap/>
            <w:vAlign w:val="center"/>
            <w:hideMark/>
          </w:tcPr>
          <w:p w14:paraId="1EACBF37"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 xml:space="preserve"> R$                         335,03 </w:t>
            </w:r>
          </w:p>
        </w:tc>
        <w:tc>
          <w:tcPr>
            <w:tcW w:w="1007" w:type="dxa"/>
            <w:tcBorders>
              <w:top w:val="nil"/>
              <w:left w:val="nil"/>
              <w:bottom w:val="single" w:sz="4" w:space="0" w:color="auto"/>
              <w:right w:val="single" w:sz="4" w:space="0" w:color="auto"/>
            </w:tcBorders>
            <w:noWrap/>
            <w:vAlign w:val="center"/>
            <w:hideMark/>
          </w:tcPr>
          <w:p w14:paraId="64307413"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R$ 8.040,80</w:t>
            </w:r>
          </w:p>
        </w:tc>
      </w:tr>
      <w:tr w:rsidR="00583C61" w:rsidRPr="00613F75" w14:paraId="688268B0" w14:textId="77777777" w:rsidTr="000E7C2F">
        <w:trPr>
          <w:trHeight w:val="456"/>
          <w:jc w:val="center"/>
        </w:trPr>
        <w:tc>
          <w:tcPr>
            <w:tcW w:w="873" w:type="dxa"/>
            <w:tcBorders>
              <w:top w:val="nil"/>
              <w:left w:val="single" w:sz="4" w:space="0" w:color="auto"/>
              <w:bottom w:val="single" w:sz="4" w:space="0" w:color="auto"/>
              <w:right w:val="single" w:sz="4" w:space="0" w:color="auto"/>
            </w:tcBorders>
            <w:noWrap/>
            <w:hideMark/>
          </w:tcPr>
          <w:p w14:paraId="427ECB99"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3</w:t>
            </w:r>
          </w:p>
        </w:tc>
        <w:tc>
          <w:tcPr>
            <w:tcW w:w="4296" w:type="dxa"/>
            <w:tcBorders>
              <w:top w:val="nil"/>
              <w:left w:val="nil"/>
              <w:bottom w:val="single" w:sz="4" w:space="0" w:color="auto"/>
              <w:right w:val="single" w:sz="4" w:space="0" w:color="auto"/>
            </w:tcBorders>
            <w:hideMark/>
          </w:tcPr>
          <w:p w14:paraId="15557F75" w14:textId="77777777" w:rsidR="00583C61" w:rsidRPr="00613F75" w:rsidRDefault="00583C61" w:rsidP="00583C61">
            <w:pPr>
              <w:widowControl w:val="0"/>
              <w:rPr>
                <w:rFonts w:ascii="Arial" w:eastAsia="Times New Roman" w:hAnsi="Arial" w:cs="Arial"/>
                <w:color w:val="000000"/>
              </w:rPr>
            </w:pPr>
            <w:r w:rsidRPr="00613F75">
              <w:rPr>
                <w:rFonts w:ascii="Arial" w:eastAsia="Times New Roman" w:hAnsi="Arial" w:cs="Arial"/>
              </w:rPr>
              <w:t>Exame Anatomopatológico para congelamento</w:t>
            </w:r>
            <w:r w:rsidRPr="00613F75">
              <w:rPr>
                <w:rFonts w:ascii="Arial" w:eastAsia="Times New Roman" w:hAnsi="Arial" w:cs="Arial"/>
              </w:rPr>
              <w:br/>
              <w:t>/Parafina por Peça Cirúrgica ou por biopsia</w:t>
            </w:r>
          </w:p>
        </w:tc>
        <w:tc>
          <w:tcPr>
            <w:tcW w:w="538" w:type="dxa"/>
            <w:tcBorders>
              <w:top w:val="nil"/>
              <w:left w:val="nil"/>
              <w:bottom w:val="single" w:sz="4" w:space="0" w:color="auto"/>
              <w:right w:val="single" w:sz="4" w:space="0" w:color="auto"/>
            </w:tcBorders>
            <w:hideMark/>
          </w:tcPr>
          <w:p w14:paraId="0C075AF0" w14:textId="77777777" w:rsidR="00583C61" w:rsidRPr="00613F75" w:rsidRDefault="00583C61" w:rsidP="00583C61">
            <w:pPr>
              <w:widowControl w:val="0"/>
              <w:jc w:val="center"/>
              <w:rPr>
                <w:rFonts w:ascii="Arial" w:eastAsia="Times New Roman" w:hAnsi="Arial" w:cs="Arial"/>
              </w:rPr>
            </w:pPr>
            <w:r w:rsidRPr="00613F75">
              <w:rPr>
                <w:rFonts w:ascii="Arial" w:eastAsia="Times New Roman" w:hAnsi="Arial" w:cs="Arial"/>
              </w:rPr>
              <w:t>Unid</w:t>
            </w:r>
          </w:p>
        </w:tc>
        <w:tc>
          <w:tcPr>
            <w:tcW w:w="577" w:type="dxa"/>
            <w:tcBorders>
              <w:top w:val="nil"/>
              <w:left w:val="nil"/>
              <w:bottom w:val="single" w:sz="4" w:space="0" w:color="auto"/>
              <w:right w:val="single" w:sz="4" w:space="0" w:color="auto"/>
            </w:tcBorders>
            <w:noWrap/>
            <w:hideMark/>
          </w:tcPr>
          <w:p w14:paraId="11385BD8"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8</w:t>
            </w:r>
          </w:p>
        </w:tc>
        <w:tc>
          <w:tcPr>
            <w:tcW w:w="1776" w:type="dxa"/>
            <w:tcBorders>
              <w:top w:val="nil"/>
              <w:left w:val="nil"/>
              <w:bottom w:val="single" w:sz="4" w:space="0" w:color="auto"/>
              <w:right w:val="single" w:sz="4" w:space="0" w:color="auto"/>
            </w:tcBorders>
            <w:noWrap/>
            <w:vAlign w:val="center"/>
            <w:hideMark/>
          </w:tcPr>
          <w:p w14:paraId="3A2818DA"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 xml:space="preserve"> R$                         635,23 </w:t>
            </w:r>
          </w:p>
        </w:tc>
        <w:tc>
          <w:tcPr>
            <w:tcW w:w="1007" w:type="dxa"/>
            <w:tcBorders>
              <w:top w:val="nil"/>
              <w:left w:val="nil"/>
              <w:bottom w:val="single" w:sz="4" w:space="0" w:color="auto"/>
              <w:right w:val="single" w:sz="4" w:space="0" w:color="auto"/>
            </w:tcBorders>
            <w:noWrap/>
            <w:vAlign w:val="center"/>
            <w:hideMark/>
          </w:tcPr>
          <w:p w14:paraId="2F4E438E"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R$ 5.081,87</w:t>
            </w:r>
          </w:p>
        </w:tc>
      </w:tr>
      <w:tr w:rsidR="00583C61" w:rsidRPr="00613F75" w14:paraId="2BA26285" w14:textId="77777777" w:rsidTr="000E7C2F">
        <w:trPr>
          <w:trHeight w:val="288"/>
          <w:jc w:val="center"/>
        </w:trPr>
        <w:tc>
          <w:tcPr>
            <w:tcW w:w="873" w:type="dxa"/>
            <w:tcBorders>
              <w:top w:val="nil"/>
              <w:left w:val="single" w:sz="4" w:space="0" w:color="auto"/>
              <w:bottom w:val="single" w:sz="4" w:space="0" w:color="auto"/>
              <w:right w:val="single" w:sz="4" w:space="0" w:color="auto"/>
            </w:tcBorders>
            <w:noWrap/>
            <w:hideMark/>
          </w:tcPr>
          <w:p w14:paraId="6DF71A6D"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4</w:t>
            </w:r>
          </w:p>
        </w:tc>
        <w:tc>
          <w:tcPr>
            <w:tcW w:w="4296" w:type="dxa"/>
            <w:tcBorders>
              <w:top w:val="nil"/>
              <w:left w:val="nil"/>
              <w:bottom w:val="single" w:sz="4" w:space="0" w:color="auto"/>
              <w:right w:val="single" w:sz="4" w:space="0" w:color="auto"/>
            </w:tcBorders>
            <w:hideMark/>
          </w:tcPr>
          <w:p w14:paraId="3BBDB66B" w14:textId="77777777" w:rsidR="00583C61" w:rsidRPr="00613F75" w:rsidRDefault="00583C61" w:rsidP="00583C61">
            <w:pPr>
              <w:widowControl w:val="0"/>
              <w:rPr>
                <w:rFonts w:ascii="Arial" w:eastAsia="Times New Roman" w:hAnsi="Arial" w:cs="Arial"/>
              </w:rPr>
            </w:pPr>
            <w:r w:rsidRPr="00613F75">
              <w:rPr>
                <w:rFonts w:ascii="Arial" w:eastAsia="Times New Roman" w:hAnsi="Arial" w:cs="Arial"/>
              </w:rPr>
              <w:t>Imunoistoquímica de Neoplasias Malignas</w:t>
            </w:r>
          </w:p>
        </w:tc>
        <w:tc>
          <w:tcPr>
            <w:tcW w:w="538" w:type="dxa"/>
            <w:tcBorders>
              <w:top w:val="nil"/>
              <w:left w:val="nil"/>
              <w:bottom w:val="single" w:sz="4" w:space="0" w:color="auto"/>
              <w:right w:val="single" w:sz="4" w:space="0" w:color="auto"/>
            </w:tcBorders>
            <w:hideMark/>
          </w:tcPr>
          <w:p w14:paraId="780BF338" w14:textId="77777777" w:rsidR="00583C61" w:rsidRPr="00613F75" w:rsidRDefault="00583C61" w:rsidP="00583C61">
            <w:pPr>
              <w:widowControl w:val="0"/>
              <w:jc w:val="center"/>
              <w:rPr>
                <w:rFonts w:ascii="Arial" w:eastAsia="Times New Roman" w:hAnsi="Arial" w:cs="Arial"/>
              </w:rPr>
            </w:pPr>
            <w:r w:rsidRPr="00613F75">
              <w:rPr>
                <w:rFonts w:ascii="Arial" w:eastAsia="Times New Roman" w:hAnsi="Arial" w:cs="Arial"/>
              </w:rPr>
              <w:t>Unid</w:t>
            </w:r>
          </w:p>
        </w:tc>
        <w:tc>
          <w:tcPr>
            <w:tcW w:w="577" w:type="dxa"/>
            <w:tcBorders>
              <w:top w:val="nil"/>
              <w:left w:val="nil"/>
              <w:bottom w:val="single" w:sz="4" w:space="0" w:color="auto"/>
              <w:right w:val="single" w:sz="4" w:space="0" w:color="auto"/>
            </w:tcBorders>
            <w:noWrap/>
            <w:hideMark/>
          </w:tcPr>
          <w:p w14:paraId="7D7EAF10"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8</w:t>
            </w:r>
          </w:p>
        </w:tc>
        <w:tc>
          <w:tcPr>
            <w:tcW w:w="1776" w:type="dxa"/>
            <w:tcBorders>
              <w:top w:val="nil"/>
              <w:left w:val="nil"/>
              <w:bottom w:val="single" w:sz="4" w:space="0" w:color="auto"/>
              <w:right w:val="single" w:sz="4" w:space="0" w:color="auto"/>
            </w:tcBorders>
            <w:noWrap/>
            <w:vAlign w:val="center"/>
            <w:hideMark/>
          </w:tcPr>
          <w:p w14:paraId="000F059B"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 xml:space="preserve"> R$                         867,50 </w:t>
            </w:r>
          </w:p>
        </w:tc>
        <w:tc>
          <w:tcPr>
            <w:tcW w:w="1007" w:type="dxa"/>
            <w:tcBorders>
              <w:top w:val="nil"/>
              <w:left w:val="nil"/>
              <w:bottom w:val="single" w:sz="4" w:space="0" w:color="auto"/>
              <w:right w:val="single" w:sz="4" w:space="0" w:color="auto"/>
            </w:tcBorders>
            <w:noWrap/>
            <w:vAlign w:val="center"/>
            <w:hideMark/>
          </w:tcPr>
          <w:p w14:paraId="5B56CA79"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R$ 6.940,00</w:t>
            </w:r>
          </w:p>
        </w:tc>
      </w:tr>
      <w:tr w:rsidR="00583C61" w:rsidRPr="00613F75" w14:paraId="14CFFD69" w14:textId="77777777" w:rsidTr="000E7C2F">
        <w:trPr>
          <w:trHeight w:val="288"/>
          <w:jc w:val="center"/>
        </w:trPr>
        <w:tc>
          <w:tcPr>
            <w:tcW w:w="873" w:type="dxa"/>
            <w:tcBorders>
              <w:top w:val="nil"/>
              <w:left w:val="single" w:sz="4" w:space="0" w:color="auto"/>
              <w:bottom w:val="single" w:sz="4" w:space="0" w:color="auto"/>
              <w:right w:val="single" w:sz="4" w:space="0" w:color="auto"/>
            </w:tcBorders>
            <w:noWrap/>
            <w:hideMark/>
          </w:tcPr>
          <w:p w14:paraId="0FAA5246"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5</w:t>
            </w:r>
          </w:p>
        </w:tc>
        <w:tc>
          <w:tcPr>
            <w:tcW w:w="4296" w:type="dxa"/>
            <w:tcBorders>
              <w:top w:val="nil"/>
              <w:left w:val="nil"/>
              <w:bottom w:val="single" w:sz="4" w:space="0" w:color="auto"/>
              <w:right w:val="single" w:sz="4" w:space="0" w:color="auto"/>
            </w:tcBorders>
            <w:hideMark/>
          </w:tcPr>
          <w:p w14:paraId="142305A0" w14:textId="77777777" w:rsidR="00583C61" w:rsidRPr="00613F75" w:rsidRDefault="00583C61" w:rsidP="00583C61">
            <w:pPr>
              <w:widowControl w:val="0"/>
              <w:rPr>
                <w:rFonts w:ascii="Arial" w:eastAsia="Times New Roman" w:hAnsi="Arial" w:cs="Arial"/>
              </w:rPr>
            </w:pPr>
            <w:r w:rsidRPr="00613F75">
              <w:rPr>
                <w:rFonts w:ascii="Arial" w:eastAsia="Times New Roman" w:hAnsi="Arial" w:cs="Arial"/>
              </w:rPr>
              <w:t>Citologia de Mama ou Tireoide</w:t>
            </w:r>
          </w:p>
        </w:tc>
        <w:tc>
          <w:tcPr>
            <w:tcW w:w="538" w:type="dxa"/>
            <w:tcBorders>
              <w:top w:val="nil"/>
              <w:left w:val="nil"/>
              <w:bottom w:val="single" w:sz="4" w:space="0" w:color="auto"/>
              <w:right w:val="single" w:sz="4" w:space="0" w:color="auto"/>
            </w:tcBorders>
            <w:hideMark/>
          </w:tcPr>
          <w:p w14:paraId="1E9B7576" w14:textId="77777777" w:rsidR="00583C61" w:rsidRPr="00613F75" w:rsidRDefault="00583C61" w:rsidP="00583C61">
            <w:pPr>
              <w:widowControl w:val="0"/>
              <w:jc w:val="center"/>
              <w:rPr>
                <w:rFonts w:ascii="Arial" w:eastAsia="Times New Roman" w:hAnsi="Arial" w:cs="Arial"/>
              </w:rPr>
            </w:pPr>
            <w:r w:rsidRPr="00613F75">
              <w:rPr>
                <w:rFonts w:ascii="Arial" w:eastAsia="Times New Roman" w:hAnsi="Arial" w:cs="Arial"/>
              </w:rPr>
              <w:t>Unid</w:t>
            </w:r>
          </w:p>
        </w:tc>
        <w:tc>
          <w:tcPr>
            <w:tcW w:w="577" w:type="dxa"/>
            <w:tcBorders>
              <w:top w:val="nil"/>
              <w:left w:val="nil"/>
              <w:bottom w:val="single" w:sz="4" w:space="0" w:color="auto"/>
              <w:right w:val="single" w:sz="4" w:space="0" w:color="auto"/>
            </w:tcBorders>
            <w:noWrap/>
            <w:hideMark/>
          </w:tcPr>
          <w:p w14:paraId="4CF5FB65"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12</w:t>
            </w:r>
          </w:p>
        </w:tc>
        <w:tc>
          <w:tcPr>
            <w:tcW w:w="1776" w:type="dxa"/>
            <w:tcBorders>
              <w:top w:val="nil"/>
              <w:left w:val="nil"/>
              <w:bottom w:val="single" w:sz="4" w:space="0" w:color="auto"/>
              <w:right w:val="single" w:sz="4" w:space="0" w:color="auto"/>
            </w:tcBorders>
            <w:noWrap/>
            <w:vAlign w:val="center"/>
            <w:hideMark/>
          </w:tcPr>
          <w:p w14:paraId="13BA2F21"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 xml:space="preserve"> R$                         281,33 </w:t>
            </w:r>
          </w:p>
        </w:tc>
        <w:tc>
          <w:tcPr>
            <w:tcW w:w="1007" w:type="dxa"/>
            <w:tcBorders>
              <w:top w:val="nil"/>
              <w:left w:val="nil"/>
              <w:bottom w:val="single" w:sz="4" w:space="0" w:color="auto"/>
              <w:right w:val="single" w:sz="4" w:space="0" w:color="auto"/>
            </w:tcBorders>
            <w:noWrap/>
            <w:vAlign w:val="center"/>
            <w:hideMark/>
          </w:tcPr>
          <w:p w14:paraId="68AECBDE"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R$ 3.376,00</w:t>
            </w:r>
          </w:p>
        </w:tc>
      </w:tr>
      <w:tr w:rsidR="00583C61" w:rsidRPr="00613F75" w14:paraId="0A4AAD6C" w14:textId="77777777" w:rsidTr="000E7C2F">
        <w:trPr>
          <w:trHeight w:val="588"/>
          <w:jc w:val="center"/>
        </w:trPr>
        <w:tc>
          <w:tcPr>
            <w:tcW w:w="8060" w:type="dxa"/>
            <w:gridSpan w:val="5"/>
            <w:tcBorders>
              <w:top w:val="single" w:sz="4" w:space="0" w:color="auto"/>
              <w:left w:val="single" w:sz="4" w:space="0" w:color="auto"/>
              <w:bottom w:val="single" w:sz="4" w:space="0" w:color="auto"/>
              <w:right w:val="nil"/>
            </w:tcBorders>
            <w:shd w:val="clear" w:color="000000" w:fill="FFFF00"/>
            <w:noWrap/>
            <w:vAlign w:val="center"/>
            <w:hideMark/>
          </w:tcPr>
          <w:p w14:paraId="0A395EFE" w14:textId="77777777" w:rsidR="00583C61" w:rsidRPr="00613F75" w:rsidRDefault="00583C61" w:rsidP="00583C61">
            <w:pPr>
              <w:widowControl w:val="0"/>
              <w:jc w:val="center"/>
              <w:rPr>
                <w:rFonts w:ascii="Arial" w:eastAsia="Times New Roman" w:hAnsi="Arial" w:cs="Arial"/>
                <w:b/>
                <w:bCs/>
                <w:color w:val="000000"/>
              </w:rPr>
            </w:pPr>
            <w:r w:rsidRPr="00613F75">
              <w:rPr>
                <w:rFonts w:ascii="Arial" w:eastAsia="Times New Roman" w:hAnsi="Arial" w:cs="Arial"/>
                <w:b/>
                <w:bCs/>
                <w:color w:val="000000"/>
              </w:rPr>
              <w:t>VALOR MEDIO TOTAL DO LOTE 09</w:t>
            </w:r>
          </w:p>
        </w:tc>
        <w:tc>
          <w:tcPr>
            <w:tcW w:w="1007" w:type="dxa"/>
            <w:tcBorders>
              <w:top w:val="nil"/>
              <w:left w:val="nil"/>
              <w:bottom w:val="single" w:sz="4" w:space="0" w:color="auto"/>
              <w:right w:val="single" w:sz="4" w:space="0" w:color="auto"/>
            </w:tcBorders>
            <w:shd w:val="clear" w:color="000000" w:fill="FFFF00"/>
            <w:noWrap/>
            <w:vAlign w:val="center"/>
            <w:hideMark/>
          </w:tcPr>
          <w:p w14:paraId="55FDF271" w14:textId="77777777" w:rsidR="00583C61" w:rsidRPr="00613F75" w:rsidRDefault="00583C61" w:rsidP="00583C61">
            <w:pPr>
              <w:widowControl w:val="0"/>
              <w:jc w:val="center"/>
              <w:rPr>
                <w:rFonts w:ascii="Arial" w:eastAsia="Times New Roman" w:hAnsi="Arial" w:cs="Arial"/>
                <w:b/>
                <w:bCs/>
                <w:color w:val="000000"/>
              </w:rPr>
            </w:pPr>
            <w:r w:rsidRPr="00613F75">
              <w:rPr>
                <w:rFonts w:ascii="Arial" w:eastAsia="Times New Roman" w:hAnsi="Arial" w:cs="Arial"/>
                <w:b/>
                <w:bCs/>
                <w:color w:val="000000"/>
              </w:rPr>
              <w:t>R$ 34.705,87</w:t>
            </w:r>
          </w:p>
        </w:tc>
      </w:tr>
      <w:tr w:rsidR="00583C61" w:rsidRPr="00613F75" w14:paraId="4DCCE6B9" w14:textId="77777777" w:rsidTr="000E7C2F">
        <w:trPr>
          <w:trHeight w:val="288"/>
          <w:jc w:val="center"/>
        </w:trPr>
        <w:tc>
          <w:tcPr>
            <w:tcW w:w="873" w:type="dxa"/>
            <w:tcBorders>
              <w:top w:val="nil"/>
              <w:left w:val="single" w:sz="4" w:space="0" w:color="auto"/>
              <w:bottom w:val="single" w:sz="4" w:space="0" w:color="auto"/>
              <w:right w:val="single" w:sz="4" w:space="0" w:color="auto"/>
            </w:tcBorders>
            <w:noWrap/>
            <w:hideMark/>
          </w:tcPr>
          <w:p w14:paraId="6DEBCFF0"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1</w:t>
            </w:r>
          </w:p>
        </w:tc>
        <w:tc>
          <w:tcPr>
            <w:tcW w:w="4296" w:type="dxa"/>
            <w:tcBorders>
              <w:top w:val="nil"/>
              <w:left w:val="nil"/>
              <w:bottom w:val="single" w:sz="4" w:space="0" w:color="auto"/>
              <w:right w:val="single" w:sz="4" w:space="0" w:color="auto"/>
            </w:tcBorders>
            <w:hideMark/>
          </w:tcPr>
          <w:p w14:paraId="0A9523E0" w14:textId="77777777" w:rsidR="00583C61" w:rsidRPr="00613F75" w:rsidRDefault="00583C61" w:rsidP="00583C61">
            <w:pPr>
              <w:widowControl w:val="0"/>
              <w:rPr>
                <w:rFonts w:ascii="Arial" w:eastAsia="Times New Roman" w:hAnsi="Arial" w:cs="Arial"/>
              </w:rPr>
            </w:pPr>
            <w:r w:rsidRPr="00613F75">
              <w:rPr>
                <w:rFonts w:ascii="Arial" w:eastAsia="Times New Roman" w:hAnsi="Arial" w:cs="Arial"/>
              </w:rPr>
              <w:t>Consulta com Dermatologista</w:t>
            </w:r>
          </w:p>
        </w:tc>
        <w:tc>
          <w:tcPr>
            <w:tcW w:w="538" w:type="dxa"/>
            <w:tcBorders>
              <w:top w:val="nil"/>
              <w:left w:val="nil"/>
              <w:bottom w:val="single" w:sz="4" w:space="0" w:color="auto"/>
              <w:right w:val="single" w:sz="4" w:space="0" w:color="auto"/>
            </w:tcBorders>
            <w:hideMark/>
          </w:tcPr>
          <w:p w14:paraId="168DFB41" w14:textId="77777777" w:rsidR="00583C61" w:rsidRPr="00613F75" w:rsidRDefault="00583C61" w:rsidP="00583C61">
            <w:pPr>
              <w:widowControl w:val="0"/>
              <w:jc w:val="center"/>
              <w:rPr>
                <w:rFonts w:ascii="Arial" w:eastAsia="Times New Roman" w:hAnsi="Arial" w:cs="Arial"/>
              </w:rPr>
            </w:pPr>
            <w:r w:rsidRPr="00613F75">
              <w:rPr>
                <w:rFonts w:ascii="Arial" w:eastAsia="Times New Roman" w:hAnsi="Arial" w:cs="Arial"/>
              </w:rPr>
              <w:t>Unid</w:t>
            </w:r>
          </w:p>
        </w:tc>
        <w:tc>
          <w:tcPr>
            <w:tcW w:w="577" w:type="dxa"/>
            <w:tcBorders>
              <w:top w:val="nil"/>
              <w:left w:val="nil"/>
              <w:bottom w:val="single" w:sz="4" w:space="0" w:color="auto"/>
              <w:right w:val="single" w:sz="4" w:space="0" w:color="auto"/>
            </w:tcBorders>
            <w:noWrap/>
            <w:hideMark/>
          </w:tcPr>
          <w:p w14:paraId="5FECACE6"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72</w:t>
            </w:r>
          </w:p>
        </w:tc>
        <w:tc>
          <w:tcPr>
            <w:tcW w:w="1776" w:type="dxa"/>
            <w:tcBorders>
              <w:top w:val="nil"/>
              <w:left w:val="nil"/>
              <w:bottom w:val="single" w:sz="4" w:space="0" w:color="auto"/>
              <w:right w:val="single" w:sz="4" w:space="0" w:color="auto"/>
            </w:tcBorders>
            <w:noWrap/>
            <w:vAlign w:val="center"/>
            <w:hideMark/>
          </w:tcPr>
          <w:p w14:paraId="15B1EDEA"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 xml:space="preserve"> R$                         230,03 </w:t>
            </w:r>
          </w:p>
        </w:tc>
        <w:tc>
          <w:tcPr>
            <w:tcW w:w="1007" w:type="dxa"/>
            <w:tcBorders>
              <w:top w:val="nil"/>
              <w:left w:val="nil"/>
              <w:bottom w:val="single" w:sz="4" w:space="0" w:color="auto"/>
              <w:right w:val="single" w:sz="4" w:space="0" w:color="auto"/>
            </w:tcBorders>
            <w:noWrap/>
            <w:vAlign w:val="center"/>
            <w:hideMark/>
          </w:tcPr>
          <w:p w14:paraId="6600F53C"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 xml:space="preserve"> R$             16.562,40 </w:t>
            </w:r>
          </w:p>
        </w:tc>
      </w:tr>
      <w:tr w:rsidR="00583C61" w:rsidRPr="00613F75" w14:paraId="020DB59F" w14:textId="77777777" w:rsidTr="000E7C2F">
        <w:trPr>
          <w:trHeight w:val="288"/>
          <w:jc w:val="center"/>
        </w:trPr>
        <w:tc>
          <w:tcPr>
            <w:tcW w:w="873" w:type="dxa"/>
            <w:tcBorders>
              <w:top w:val="nil"/>
              <w:left w:val="single" w:sz="4" w:space="0" w:color="auto"/>
              <w:bottom w:val="single" w:sz="4" w:space="0" w:color="auto"/>
              <w:right w:val="single" w:sz="4" w:space="0" w:color="auto"/>
            </w:tcBorders>
            <w:noWrap/>
            <w:hideMark/>
          </w:tcPr>
          <w:p w14:paraId="48BC1E93"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2</w:t>
            </w:r>
          </w:p>
        </w:tc>
        <w:tc>
          <w:tcPr>
            <w:tcW w:w="4296" w:type="dxa"/>
            <w:tcBorders>
              <w:top w:val="nil"/>
              <w:left w:val="nil"/>
              <w:bottom w:val="single" w:sz="4" w:space="0" w:color="auto"/>
              <w:right w:val="single" w:sz="4" w:space="0" w:color="auto"/>
            </w:tcBorders>
            <w:hideMark/>
          </w:tcPr>
          <w:p w14:paraId="73EDBF4C" w14:textId="77777777" w:rsidR="00583C61" w:rsidRPr="00613F75" w:rsidRDefault="00583C61" w:rsidP="00583C61">
            <w:pPr>
              <w:widowControl w:val="0"/>
              <w:rPr>
                <w:rFonts w:ascii="Arial" w:eastAsia="Times New Roman" w:hAnsi="Arial" w:cs="Arial"/>
              </w:rPr>
            </w:pPr>
            <w:r w:rsidRPr="00613F75">
              <w:rPr>
                <w:rFonts w:ascii="Arial" w:eastAsia="Times New Roman" w:hAnsi="Arial" w:cs="Arial"/>
              </w:rPr>
              <w:t>Teste Alérgicos</w:t>
            </w:r>
          </w:p>
        </w:tc>
        <w:tc>
          <w:tcPr>
            <w:tcW w:w="538" w:type="dxa"/>
            <w:tcBorders>
              <w:top w:val="nil"/>
              <w:left w:val="nil"/>
              <w:bottom w:val="single" w:sz="4" w:space="0" w:color="auto"/>
              <w:right w:val="single" w:sz="4" w:space="0" w:color="auto"/>
            </w:tcBorders>
            <w:hideMark/>
          </w:tcPr>
          <w:p w14:paraId="02D0B4E8" w14:textId="77777777" w:rsidR="00583C61" w:rsidRPr="00613F75" w:rsidRDefault="00583C61" w:rsidP="00583C61">
            <w:pPr>
              <w:widowControl w:val="0"/>
              <w:jc w:val="center"/>
              <w:rPr>
                <w:rFonts w:ascii="Arial" w:eastAsia="Times New Roman" w:hAnsi="Arial" w:cs="Arial"/>
              </w:rPr>
            </w:pPr>
            <w:r w:rsidRPr="00613F75">
              <w:rPr>
                <w:rFonts w:ascii="Arial" w:eastAsia="Times New Roman" w:hAnsi="Arial" w:cs="Arial"/>
              </w:rPr>
              <w:t>Unid</w:t>
            </w:r>
          </w:p>
        </w:tc>
        <w:tc>
          <w:tcPr>
            <w:tcW w:w="577" w:type="dxa"/>
            <w:tcBorders>
              <w:top w:val="nil"/>
              <w:left w:val="nil"/>
              <w:bottom w:val="single" w:sz="4" w:space="0" w:color="auto"/>
              <w:right w:val="single" w:sz="4" w:space="0" w:color="auto"/>
            </w:tcBorders>
            <w:noWrap/>
            <w:hideMark/>
          </w:tcPr>
          <w:p w14:paraId="1BB8EA25"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24</w:t>
            </w:r>
          </w:p>
        </w:tc>
        <w:tc>
          <w:tcPr>
            <w:tcW w:w="1776" w:type="dxa"/>
            <w:tcBorders>
              <w:top w:val="nil"/>
              <w:left w:val="nil"/>
              <w:bottom w:val="single" w:sz="4" w:space="0" w:color="auto"/>
              <w:right w:val="single" w:sz="4" w:space="0" w:color="auto"/>
            </w:tcBorders>
            <w:noWrap/>
            <w:vAlign w:val="center"/>
            <w:hideMark/>
          </w:tcPr>
          <w:p w14:paraId="1FFB5A53"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 xml:space="preserve"> R$                         278,65 </w:t>
            </w:r>
          </w:p>
        </w:tc>
        <w:tc>
          <w:tcPr>
            <w:tcW w:w="1007" w:type="dxa"/>
            <w:tcBorders>
              <w:top w:val="nil"/>
              <w:left w:val="nil"/>
              <w:bottom w:val="single" w:sz="4" w:space="0" w:color="auto"/>
              <w:right w:val="single" w:sz="4" w:space="0" w:color="auto"/>
            </w:tcBorders>
            <w:noWrap/>
            <w:vAlign w:val="center"/>
            <w:hideMark/>
          </w:tcPr>
          <w:p w14:paraId="08C4D435"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 xml:space="preserve"> R$               6.687,60 </w:t>
            </w:r>
          </w:p>
        </w:tc>
      </w:tr>
      <w:tr w:rsidR="00583C61" w:rsidRPr="00613F75" w14:paraId="19AA9922" w14:textId="77777777" w:rsidTr="000E7C2F">
        <w:trPr>
          <w:trHeight w:val="588"/>
          <w:jc w:val="center"/>
        </w:trPr>
        <w:tc>
          <w:tcPr>
            <w:tcW w:w="8060" w:type="dxa"/>
            <w:gridSpan w:val="5"/>
            <w:tcBorders>
              <w:top w:val="single" w:sz="4" w:space="0" w:color="auto"/>
              <w:left w:val="single" w:sz="4" w:space="0" w:color="auto"/>
              <w:bottom w:val="single" w:sz="4" w:space="0" w:color="auto"/>
              <w:right w:val="nil"/>
            </w:tcBorders>
            <w:shd w:val="clear" w:color="000000" w:fill="FFFF00"/>
            <w:noWrap/>
            <w:vAlign w:val="center"/>
            <w:hideMark/>
          </w:tcPr>
          <w:p w14:paraId="62FD495C" w14:textId="77777777" w:rsidR="00583C61" w:rsidRPr="00613F75" w:rsidRDefault="00583C61" w:rsidP="00583C61">
            <w:pPr>
              <w:widowControl w:val="0"/>
              <w:jc w:val="center"/>
              <w:rPr>
                <w:rFonts w:ascii="Arial" w:eastAsia="Times New Roman" w:hAnsi="Arial" w:cs="Arial"/>
                <w:b/>
                <w:bCs/>
                <w:color w:val="000000"/>
              </w:rPr>
            </w:pPr>
            <w:r w:rsidRPr="00613F75">
              <w:rPr>
                <w:rFonts w:ascii="Arial" w:eastAsia="Times New Roman" w:hAnsi="Arial" w:cs="Arial"/>
                <w:b/>
                <w:bCs/>
                <w:color w:val="000000"/>
              </w:rPr>
              <w:t>VALOR MEDIO TOTAL DO LOTE 10</w:t>
            </w:r>
          </w:p>
        </w:tc>
        <w:tc>
          <w:tcPr>
            <w:tcW w:w="1007" w:type="dxa"/>
            <w:tcBorders>
              <w:top w:val="nil"/>
              <w:left w:val="nil"/>
              <w:bottom w:val="single" w:sz="4" w:space="0" w:color="auto"/>
              <w:right w:val="single" w:sz="4" w:space="0" w:color="auto"/>
            </w:tcBorders>
            <w:shd w:val="clear" w:color="000000" w:fill="FFFF00"/>
            <w:noWrap/>
            <w:vAlign w:val="center"/>
            <w:hideMark/>
          </w:tcPr>
          <w:p w14:paraId="29F43BE5" w14:textId="77777777" w:rsidR="00583C61" w:rsidRPr="00613F75" w:rsidRDefault="00583C61" w:rsidP="00583C61">
            <w:pPr>
              <w:widowControl w:val="0"/>
              <w:jc w:val="center"/>
              <w:rPr>
                <w:rFonts w:ascii="Arial" w:eastAsia="Times New Roman" w:hAnsi="Arial" w:cs="Arial"/>
                <w:b/>
                <w:bCs/>
                <w:color w:val="000000"/>
              </w:rPr>
            </w:pPr>
            <w:r w:rsidRPr="00613F75">
              <w:rPr>
                <w:rFonts w:ascii="Arial" w:eastAsia="Times New Roman" w:hAnsi="Arial" w:cs="Arial"/>
                <w:b/>
                <w:bCs/>
                <w:color w:val="000000"/>
              </w:rPr>
              <w:t>R$ 23.250,00</w:t>
            </w:r>
          </w:p>
        </w:tc>
      </w:tr>
      <w:tr w:rsidR="00583C61" w:rsidRPr="00613F75" w14:paraId="61C0ECB9" w14:textId="77777777" w:rsidTr="000E7C2F">
        <w:trPr>
          <w:trHeight w:val="336"/>
          <w:jc w:val="center"/>
        </w:trPr>
        <w:tc>
          <w:tcPr>
            <w:tcW w:w="873" w:type="dxa"/>
            <w:tcBorders>
              <w:top w:val="nil"/>
              <w:left w:val="single" w:sz="4" w:space="0" w:color="auto"/>
              <w:bottom w:val="single" w:sz="4" w:space="0" w:color="auto"/>
              <w:right w:val="single" w:sz="4" w:space="0" w:color="auto"/>
            </w:tcBorders>
            <w:noWrap/>
            <w:hideMark/>
          </w:tcPr>
          <w:p w14:paraId="40C17821"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1</w:t>
            </w:r>
          </w:p>
        </w:tc>
        <w:tc>
          <w:tcPr>
            <w:tcW w:w="4296" w:type="dxa"/>
            <w:tcBorders>
              <w:top w:val="nil"/>
              <w:left w:val="nil"/>
              <w:bottom w:val="single" w:sz="4" w:space="0" w:color="auto"/>
              <w:right w:val="single" w:sz="4" w:space="0" w:color="auto"/>
            </w:tcBorders>
            <w:hideMark/>
          </w:tcPr>
          <w:p w14:paraId="592A6E77" w14:textId="77777777" w:rsidR="00583C61" w:rsidRPr="00613F75" w:rsidRDefault="00583C61" w:rsidP="00583C61">
            <w:pPr>
              <w:widowControl w:val="0"/>
              <w:rPr>
                <w:rFonts w:ascii="Arial" w:eastAsia="Times New Roman" w:hAnsi="Arial" w:cs="Arial"/>
              </w:rPr>
            </w:pPr>
            <w:r w:rsidRPr="00613F75">
              <w:rPr>
                <w:rFonts w:ascii="Arial" w:eastAsia="Times New Roman" w:hAnsi="Arial" w:cs="Arial"/>
              </w:rPr>
              <w:t>Consulta com Vascular</w:t>
            </w:r>
          </w:p>
        </w:tc>
        <w:tc>
          <w:tcPr>
            <w:tcW w:w="538" w:type="dxa"/>
            <w:tcBorders>
              <w:top w:val="nil"/>
              <w:left w:val="nil"/>
              <w:bottom w:val="single" w:sz="4" w:space="0" w:color="auto"/>
              <w:right w:val="single" w:sz="4" w:space="0" w:color="auto"/>
            </w:tcBorders>
            <w:hideMark/>
          </w:tcPr>
          <w:p w14:paraId="4BDCBB53" w14:textId="77777777" w:rsidR="00583C61" w:rsidRPr="00613F75" w:rsidRDefault="00583C61" w:rsidP="00583C61">
            <w:pPr>
              <w:widowControl w:val="0"/>
              <w:jc w:val="center"/>
              <w:rPr>
                <w:rFonts w:ascii="Arial" w:eastAsia="Times New Roman" w:hAnsi="Arial" w:cs="Arial"/>
              </w:rPr>
            </w:pPr>
            <w:r w:rsidRPr="00613F75">
              <w:rPr>
                <w:rFonts w:ascii="Arial" w:eastAsia="Times New Roman" w:hAnsi="Arial" w:cs="Arial"/>
              </w:rPr>
              <w:t>Unid</w:t>
            </w:r>
          </w:p>
        </w:tc>
        <w:tc>
          <w:tcPr>
            <w:tcW w:w="577" w:type="dxa"/>
            <w:tcBorders>
              <w:top w:val="nil"/>
              <w:left w:val="nil"/>
              <w:bottom w:val="single" w:sz="4" w:space="0" w:color="auto"/>
              <w:right w:val="single" w:sz="4" w:space="0" w:color="auto"/>
            </w:tcBorders>
            <w:noWrap/>
            <w:hideMark/>
          </w:tcPr>
          <w:p w14:paraId="6E0B2ECC"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48</w:t>
            </w:r>
          </w:p>
        </w:tc>
        <w:tc>
          <w:tcPr>
            <w:tcW w:w="1776" w:type="dxa"/>
            <w:tcBorders>
              <w:top w:val="nil"/>
              <w:left w:val="nil"/>
              <w:bottom w:val="single" w:sz="4" w:space="0" w:color="auto"/>
              <w:right w:val="single" w:sz="4" w:space="0" w:color="auto"/>
            </w:tcBorders>
            <w:noWrap/>
            <w:vAlign w:val="center"/>
            <w:hideMark/>
          </w:tcPr>
          <w:p w14:paraId="3E0F4B89"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 xml:space="preserve"> R$                         285,83 </w:t>
            </w:r>
          </w:p>
        </w:tc>
        <w:tc>
          <w:tcPr>
            <w:tcW w:w="1007" w:type="dxa"/>
            <w:tcBorders>
              <w:top w:val="nil"/>
              <w:left w:val="nil"/>
              <w:bottom w:val="single" w:sz="4" w:space="0" w:color="auto"/>
              <w:right w:val="single" w:sz="4" w:space="0" w:color="auto"/>
            </w:tcBorders>
            <w:noWrap/>
            <w:vAlign w:val="center"/>
            <w:hideMark/>
          </w:tcPr>
          <w:p w14:paraId="6BD19152"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 xml:space="preserve"> R$             13.720,00 </w:t>
            </w:r>
          </w:p>
        </w:tc>
      </w:tr>
      <w:tr w:rsidR="00583C61" w:rsidRPr="00613F75" w14:paraId="62C2C815" w14:textId="77777777" w:rsidTr="000E7C2F">
        <w:trPr>
          <w:trHeight w:val="336"/>
          <w:jc w:val="center"/>
        </w:trPr>
        <w:tc>
          <w:tcPr>
            <w:tcW w:w="873" w:type="dxa"/>
            <w:tcBorders>
              <w:top w:val="nil"/>
              <w:left w:val="single" w:sz="4" w:space="0" w:color="auto"/>
              <w:bottom w:val="single" w:sz="4" w:space="0" w:color="auto"/>
              <w:right w:val="single" w:sz="4" w:space="0" w:color="auto"/>
            </w:tcBorders>
            <w:noWrap/>
            <w:hideMark/>
          </w:tcPr>
          <w:p w14:paraId="414671D0"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2</w:t>
            </w:r>
          </w:p>
        </w:tc>
        <w:tc>
          <w:tcPr>
            <w:tcW w:w="4296" w:type="dxa"/>
            <w:tcBorders>
              <w:top w:val="nil"/>
              <w:left w:val="nil"/>
              <w:bottom w:val="single" w:sz="4" w:space="0" w:color="auto"/>
              <w:right w:val="single" w:sz="4" w:space="0" w:color="auto"/>
            </w:tcBorders>
            <w:hideMark/>
          </w:tcPr>
          <w:p w14:paraId="46891506" w14:textId="77777777" w:rsidR="00583C61" w:rsidRPr="00613F75" w:rsidRDefault="00583C61" w:rsidP="00583C61">
            <w:pPr>
              <w:widowControl w:val="0"/>
              <w:rPr>
                <w:rFonts w:ascii="Arial" w:eastAsia="Times New Roman" w:hAnsi="Arial" w:cs="Arial"/>
              </w:rPr>
            </w:pPr>
            <w:r w:rsidRPr="00613F75">
              <w:rPr>
                <w:rFonts w:ascii="Arial" w:eastAsia="Times New Roman" w:hAnsi="Arial" w:cs="Arial"/>
              </w:rPr>
              <w:t xml:space="preserve">Dopller De Carótidas </w:t>
            </w:r>
          </w:p>
        </w:tc>
        <w:tc>
          <w:tcPr>
            <w:tcW w:w="538" w:type="dxa"/>
            <w:tcBorders>
              <w:top w:val="nil"/>
              <w:left w:val="nil"/>
              <w:bottom w:val="single" w:sz="4" w:space="0" w:color="auto"/>
              <w:right w:val="single" w:sz="4" w:space="0" w:color="auto"/>
            </w:tcBorders>
            <w:hideMark/>
          </w:tcPr>
          <w:p w14:paraId="13F86691" w14:textId="77777777" w:rsidR="00583C61" w:rsidRPr="00613F75" w:rsidRDefault="00583C61" w:rsidP="00583C61">
            <w:pPr>
              <w:widowControl w:val="0"/>
              <w:jc w:val="center"/>
              <w:rPr>
                <w:rFonts w:ascii="Arial" w:eastAsia="Times New Roman" w:hAnsi="Arial" w:cs="Arial"/>
              </w:rPr>
            </w:pPr>
            <w:r w:rsidRPr="00613F75">
              <w:rPr>
                <w:rFonts w:ascii="Arial" w:eastAsia="Times New Roman" w:hAnsi="Arial" w:cs="Arial"/>
              </w:rPr>
              <w:t>Unid</w:t>
            </w:r>
          </w:p>
        </w:tc>
        <w:tc>
          <w:tcPr>
            <w:tcW w:w="577" w:type="dxa"/>
            <w:tcBorders>
              <w:top w:val="nil"/>
              <w:left w:val="nil"/>
              <w:bottom w:val="single" w:sz="4" w:space="0" w:color="auto"/>
              <w:right w:val="single" w:sz="4" w:space="0" w:color="auto"/>
            </w:tcBorders>
            <w:noWrap/>
            <w:hideMark/>
          </w:tcPr>
          <w:p w14:paraId="3B8384EB"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12</w:t>
            </w:r>
          </w:p>
        </w:tc>
        <w:tc>
          <w:tcPr>
            <w:tcW w:w="1776" w:type="dxa"/>
            <w:tcBorders>
              <w:top w:val="nil"/>
              <w:left w:val="nil"/>
              <w:bottom w:val="single" w:sz="4" w:space="0" w:color="auto"/>
              <w:right w:val="single" w:sz="4" w:space="0" w:color="auto"/>
            </w:tcBorders>
            <w:noWrap/>
            <w:vAlign w:val="center"/>
            <w:hideMark/>
          </w:tcPr>
          <w:p w14:paraId="3F8F06B6"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 xml:space="preserve"> R$                         390,28 </w:t>
            </w:r>
          </w:p>
        </w:tc>
        <w:tc>
          <w:tcPr>
            <w:tcW w:w="1007" w:type="dxa"/>
            <w:tcBorders>
              <w:top w:val="nil"/>
              <w:left w:val="nil"/>
              <w:bottom w:val="single" w:sz="4" w:space="0" w:color="auto"/>
              <w:right w:val="single" w:sz="4" w:space="0" w:color="auto"/>
            </w:tcBorders>
            <w:noWrap/>
            <w:vAlign w:val="center"/>
            <w:hideMark/>
          </w:tcPr>
          <w:p w14:paraId="6D0137B3"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 xml:space="preserve"> R$               4.683,32 </w:t>
            </w:r>
          </w:p>
        </w:tc>
      </w:tr>
      <w:tr w:rsidR="00583C61" w:rsidRPr="00613F75" w14:paraId="12218994" w14:textId="77777777" w:rsidTr="000E7C2F">
        <w:trPr>
          <w:trHeight w:val="336"/>
          <w:jc w:val="center"/>
        </w:trPr>
        <w:tc>
          <w:tcPr>
            <w:tcW w:w="873" w:type="dxa"/>
            <w:tcBorders>
              <w:top w:val="nil"/>
              <w:left w:val="single" w:sz="4" w:space="0" w:color="auto"/>
              <w:bottom w:val="single" w:sz="4" w:space="0" w:color="auto"/>
              <w:right w:val="single" w:sz="4" w:space="0" w:color="auto"/>
            </w:tcBorders>
            <w:noWrap/>
            <w:hideMark/>
          </w:tcPr>
          <w:p w14:paraId="6582C9C8"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3</w:t>
            </w:r>
          </w:p>
        </w:tc>
        <w:tc>
          <w:tcPr>
            <w:tcW w:w="4296" w:type="dxa"/>
            <w:tcBorders>
              <w:top w:val="nil"/>
              <w:left w:val="nil"/>
              <w:bottom w:val="single" w:sz="4" w:space="0" w:color="auto"/>
              <w:right w:val="single" w:sz="4" w:space="0" w:color="auto"/>
            </w:tcBorders>
            <w:hideMark/>
          </w:tcPr>
          <w:p w14:paraId="6583FD08" w14:textId="77777777" w:rsidR="00583C61" w:rsidRPr="00613F75" w:rsidRDefault="00583C61" w:rsidP="00583C61">
            <w:pPr>
              <w:widowControl w:val="0"/>
              <w:rPr>
                <w:rFonts w:ascii="Arial" w:eastAsia="Times New Roman" w:hAnsi="Arial" w:cs="Arial"/>
              </w:rPr>
            </w:pPr>
            <w:r w:rsidRPr="00613F75">
              <w:rPr>
                <w:rFonts w:ascii="Arial" w:eastAsia="Times New Roman" w:hAnsi="Arial" w:cs="Arial"/>
              </w:rPr>
              <w:t>Dopller Arterial de MMSS/MMII</w:t>
            </w:r>
          </w:p>
        </w:tc>
        <w:tc>
          <w:tcPr>
            <w:tcW w:w="538" w:type="dxa"/>
            <w:tcBorders>
              <w:top w:val="nil"/>
              <w:left w:val="nil"/>
              <w:bottom w:val="single" w:sz="4" w:space="0" w:color="auto"/>
              <w:right w:val="single" w:sz="4" w:space="0" w:color="auto"/>
            </w:tcBorders>
            <w:hideMark/>
          </w:tcPr>
          <w:p w14:paraId="138F1405" w14:textId="77777777" w:rsidR="00583C61" w:rsidRPr="00613F75" w:rsidRDefault="00583C61" w:rsidP="00583C61">
            <w:pPr>
              <w:widowControl w:val="0"/>
              <w:jc w:val="center"/>
              <w:rPr>
                <w:rFonts w:ascii="Arial" w:eastAsia="Times New Roman" w:hAnsi="Arial" w:cs="Arial"/>
              </w:rPr>
            </w:pPr>
            <w:r w:rsidRPr="00613F75">
              <w:rPr>
                <w:rFonts w:ascii="Arial" w:eastAsia="Times New Roman" w:hAnsi="Arial" w:cs="Arial"/>
              </w:rPr>
              <w:t>Unid</w:t>
            </w:r>
          </w:p>
        </w:tc>
        <w:tc>
          <w:tcPr>
            <w:tcW w:w="577" w:type="dxa"/>
            <w:tcBorders>
              <w:top w:val="nil"/>
              <w:left w:val="nil"/>
              <w:bottom w:val="single" w:sz="4" w:space="0" w:color="auto"/>
              <w:right w:val="single" w:sz="4" w:space="0" w:color="auto"/>
            </w:tcBorders>
            <w:noWrap/>
            <w:hideMark/>
          </w:tcPr>
          <w:p w14:paraId="72FFBDCF"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8</w:t>
            </w:r>
          </w:p>
        </w:tc>
        <w:tc>
          <w:tcPr>
            <w:tcW w:w="1776" w:type="dxa"/>
            <w:tcBorders>
              <w:top w:val="nil"/>
              <w:left w:val="nil"/>
              <w:bottom w:val="single" w:sz="4" w:space="0" w:color="auto"/>
              <w:right w:val="single" w:sz="4" w:space="0" w:color="auto"/>
            </w:tcBorders>
            <w:noWrap/>
            <w:vAlign w:val="center"/>
            <w:hideMark/>
          </w:tcPr>
          <w:p w14:paraId="58219EAA"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 xml:space="preserve"> R$                         634,83 </w:t>
            </w:r>
          </w:p>
        </w:tc>
        <w:tc>
          <w:tcPr>
            <w:tcW w:w="1007" w:type="dxa"/>
            <w:tcBorders>
              <w:top w:val="nil"/>
              <w:left w:val="nil"/>
              <w:bottom w:val="single" w:sz="4" w:space="0" w:color="auto"/>
              <w:right w:val="single" w:sz="4" w:space="0" w:color="auto"/>
            </w:tcBorders>
            <w:noWrap/>
            <w:vAlign w:val="center"/>
            <w:hideMark/>
          </w:tcPr>
          <w:p w14:paraId="1CD0D253"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 xml:space="preserve"> R$               5.078,67 </w:t>
            </w:r>
          </w:p>
        </w:tc>
      </w:tr>
      <w:tr w:rsidR="00583C61" w:rsidRPr="00613F75" w14:paraId="1ED9CEEF" w14:textId="77777777" w:rsidTr="000E7C2F">
        <w:trPr>
          <w:trHeight w:val="336"/>
          <w:jc w:val="center"/>
        </w:trPr>
        <w:tc>
          <w:tcPr>
            <w:tcW w:w="873" w:type="dxa"/>
            <w:tcBorders>
              <w:top w:val="nil"/>
              <w:left w:val="single" w:sz="4" w:space="0" w:color="auto"/>
              <w:bottom w:val="single" w:sz="4" w:space="0" w:color="auto"/>
              <w:right w:val="single" w:sz="4" w:space="0" w:color="auto"/>
            </w:tcBorders>
            <w:noWrap/>
            <w:hideMark/>
          </w:tcPr>
          <w:p w14:paraId="2BA7BAEC"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4</w:t>
            </w:r>
          </w:p>
        </w:tc>
        <w:tc>
          <w:tcPr>
            <w:tcW w:w="4296" w:type="dxa"/>
            <w:tcBorders>
              <w:top w:val="nil"/>
              <w:left w:val="nil"/>
              <w:bottom w:val="single" w:sz="4" w:space="0" w:color="auto"/>
              <w:right w:val="single" w:sz="4" w:space="0" w:color="auto"/>
            </w:tcBorders>
            <w:hideMark/>
          </w:tcPr>
          <w:p w14:paraId="5CBAC680" w14:textId="77777777" w:rsidR="00583C61" w:rsidRPr="00613F75" w:rsidRDefault="00583C61" w:rsidP="00583C61">
            <w:pPr>
              <w:widowControl w:val="0"/>
              <w:rPr>
                <w:rFonts w:ascii="Arial" w:eastAsia="Times New Roman" w:hAnsi="Arial" w:cs="Arial"/>
              </w:rPr>
            </w:pPr>
            <w:r w:rsidRPr="00613F75">
              <w:rPr>
                <w:rFonts w:ascii="Arial" w:eastAsia="Times New Roman" w:hAnsi="Arial" w:cs="Arial"/>
              </w:rPr>
              <w:t>Dopller Venoso de MMSS/MMII</w:t>
            </w:r>
          </w:p>
        </w:tc>
        <w:tc>
          <w:tcPr>
            <w:tcW w:w="538" w:type="dxa"/>
            <w:tcBorders>
              <w:top w:val="nil"/>
              <w:left w:val="nil"/>
              <w:bottom w:val="single" w:sz="4" w:space="0" w:color="auto"/>
              <w:right w:val="single" w:sz="4" w:space="0" w:color="auto"/>
            </w:tcBorders>
            <w:hideMark/>
          </w:tcPr>
          <w:p w14:paraId="045E0361" w14:textId="77777777" w:rsidR="00583C61" w:rsidRPr="00613F75" w:rsidRDefault="00583C61" w:rsidP="00583C61">
            <w:pPr>
              <w:widowControl w:val="0"/>
              <w:jc w:val="center"/>
              <w:rPr>
                <w:rFonts w:ascii="Arial" w:eastAsia="Times New Roman" w:hAnsi="Arial" w:cs="Arial"/>
              </w:rPr>
            </w:pPr>
            <w:r w:rsidRPr="00613F75">
              <w:rPr>
                <w:rFonts w:ascii="Arial" w:eastAsia="Times New Roman" w:hAnsi="Arial" w:cs="Arial"/>
              </w:rPr>
              <w:t>Unid</w:t>
            </w:r>
          </w:p>
        </w:tc>
        <w:tc>
          <w:tcPr>
            <w:tcW w:w="577" w:type="dxa"/>
            <w:tcBorders>
              <w:top w:val="nil"/>
              <w:left w:val="nil"/>
              <w:bottom w:val="single" w:sz="4" w:space="0" w:color="auto"/>
              <w:right w:val="single" w:sz="4" w:space="0" w:color="auto"/>
            </w:tcBorders>
            <w:noWrap/>
            <w:hideMark/>
          </w:tcPr>
          <w:p w14:paraId="25B462C7"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24</w:t>
            </w:r>
          </w:p>
        </w:tc>
        <w:tc>
          <w:tcPr>
            <w:tcW w:w="1776" w:type="dxa"/>
            <w:tcBorders>
              <w:top w:val="nil"/>
              <w:left w:val="nil"/>
              <w:bottom w:val="single" w:sz="4" w:space="0" w:color="auto"/>
              <w:right w:val="single" w:sz="4" w:space="0" w:color="auto"/>
            </w:tcBorders>
            <w:noWrap/>
            <w:vAlign w:val="center"/>
            <w:hideMark/>
          </w:tcPr>
          <w:p w14:paraId="143E2B29"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 xml:space="preserve"> R$                         634,83 </w:t>
            </w:r>
          </w:p>
        </w:tc>
        <w:tc>
          <w:tcPr>
            <w:tcW w:w="1007" w:type="dxa"/>
            <w:tcBorders>
              <w:top w:val="nil"/>
              <w:left w:val="nil"/>
              <w:bottom w:val="single" w:sz="4" w:space="0" w:color="auto"/>
              <w:right w:val="single" w:sz="4" w:space="0" w:color="auto"/>
            </w:tcBorders>
            <w:noWrap/>
            <w:vAlign w:val="center"/>
            <w:hideMark/>
          </w:tcPr>
          <w:p w14:paraId="300A8695"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 xml:space="preserve"> R$             15.236,00 </w:t>
            </w:r>
          </w:p>
        </w:tc>
      </w:tr>
      <w:tr w:rsidR="00583C61" w:rsidRPr="00613F75" w14:paraId="53D1C429" w14:textId="77777777" w:rsidTr="000E7C2F">
        <w:trPr>
          <w:trHeight w:val="588"/>
          <w:jc w:val="center"/>
        </w:trPr>
        <w:tc>
          <w:tcPr>
            <w:tcW w:w="8060" w:type="dxa"/>
            <w:gridSpan w:val="5"/>
            <w:tcBorders>
              <w:top w:val="single" w:sz="4" w:space="0" w:color="auto"/>
              <w:left w:val="single" w:sz="4" w:space="0" w:color="auto"/>
              <w:bottom w:val="single" w:sz="4" w:space="0" w:color="auto"/>
              <w:right w:val="nil"/>
            </w:tcBorders>
            <w:shd w:val="clear" w:color="000000" w:fill="FFFF00"/>
            <w:noWrap/>
            <w:vAlign w:val="center"/>
            <w:hideMark/>
          </w:tcPr>
          <w:p w14:paraId="24E46145" w14:textId="77777777" w:rsidR="00583C61" w:rsidRPr="00613F75" w:rsidRDefault="00583C61" w:rsidP="00583C61">
            <w:pPr>
              <w:widowControl w:val="0"/>
              <w:jc w:val="center"/>
              <w:rPr>
                <w:rFonts w:ascii="Arial" w:eastAsia="Times New Roman" w:hAnsi="Arial" w:cs="Arial"/>
                <w:b/>
                <w:bCs/>
                <w:color w:val="000000"/>
              </w:rPr>
            </w:pPr>
            <w:r w:rsidRPr="00613F75">
              <w:rPr>
                <w:rFonts w:ascii="Arial" w:eastAsia="Times New Roman" w:hAnsi="Arial" w:cs="Arial"/>
                <w:b/>
                <w:bCs/>
                <w:color w:val="000000"/>
              </w:rPr>
              <w:t>VALOR MEDIO TOTAL DO LOTE 11</w:t>
            </w:r>
          </w:p>
        </w:tc>
        <w:tc>
          <w:tcPr>
            <w:tcW w:w="1007" w:type="dxa"/>
            <w:tcBorders>
              <w:top w:val="nil"/>
              <w:left w:val="nil"/>
              <w:bottom w:val="single" w:sz="4" w:space="0" w:color="auto"/>
              <w:right w:val="single" w:sz="4" w:space="0" w:color="auto"/>
            </w:tcBorders>
            <w:shd w:val="clear" w:color="000000" w:fill="FFFF00"/>
            <w:noWrap/>
            <w:vAlign w:val="center"/>
            <w:hideMark/>
          </w:tcPr>
          <w:p w14:paraId="6874619D" w14:textId="77777777" w:rsidR="00583C61" w:rsidRPr="00613F75" w:rsidRDefault="00583C61" w:rsidP="00583C61">
            <w:pPr>
              <w:widowControl w:val="0"/>
              <w:jc w:val="center"/>
              <w:rPr>
                <w:rFonts w:ascii="Arial" w:eastAsia="Times New Roman" w:hAnsi="Arial" w:cs="Arial"/>
                <w:b/>
                <w:bCs/>
                <w:color w:val="000000"/>
              </w:rPr>
            </w:pPr>
            <w:r w:rsidRPr="00613F75">
              <w:rPr>
                <w:rFonts w:ascii="Arial" w:eastAsia="Times New Roman" w:hAnsi="Arial" w:cs="Arial"/>
                <w:b/>
                <w:bCs/>
                <w:color w:val="000000"/>
              </w:rPr>
              <w:t>R$ 38.717,99</w:t>
            </w:r>
          </w:p>
        </w:tc>
      </w:tr>
      <w:tr w:rsidR="00583C61" w:rsidRPr="00613F75" w14:paraId="6AB14044" w14:textId="77777777" w:rsidTr="000E7C2F">
        <w:trPr>
          <w:trHeight w:val="456"/>
          <w:jc w:val="center"/>
        </w:trPr>
        <w:tc>
          <w:tcPr>
            <w:tcW w:w="873" w:type="dxa"/>
            <w:tcBorders>
              <w:top w:val="nil"/>
              <w:left w:val="single" w:sz="4" w:space="0" w:color="auto"/>
              <w:bottom w:val="single" w:sz="4" w:space="0" w:color="auto"/>
              <w:right w:val="single" w:sz="4" w:space="0" w:color="auto"/>
            </w:tcBorders>
            <w:noWrap/>
            <w:hideMark/>
          </w:tcPr>
          <w:p w14:paraId="315F49F6"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lastRenderedPageBreak/>
              <w:t>1</w:t>
            </w:r>
          </w:p>
        </w:tc>
        <w:tc>
          <w:tcPr>
            <w:tcW w:w="4296" w:type="dxa"/>
            <w:tcBorders>
              <w:top w:val="nil"/>
              <w:left w:val="nil"/>
              <w:bottom w:val="single" w:sz="4" w:space="0" w:color="auto"/>
              <w:right w:val="single" w:sz="4" w:space="0" w:color="auto"/>
            </w:tcBorders>
            <w:hideMark/>
          </w:tcPr>
          <w:p w14:paraId="2FA53FE1" w14:textId="77777777" w:rsidR="00583C61" w:rsidRPr="00613F75" w:rsidRDefault="00583C61" w:rsidP="00583C61">
            <w:pPr>
              <w:widowControl w:val="0"/>
              <w:rPr>
                <w:rFonts w:ascii="Arial" w:eastAsia="Times New Roman" w:hAnsi="Arial" w:cs="Arial"/>
                <w:color w:val="000000"/>
              </w:rPr>
            </w:pPr>
            <w:r w:rsidRPr="00613F75">
              <w:rPr>
                <w:rFonts w:ascii="Arial" w:eastAsia="Times New Roman" w:hAnsi="Arial" w:cs="Arial"/>
              </w:rPr>
              <w:t>Tomografia de Computadorizada de Coluna</w:t>
            </w:r>
            <w:r w:rsidRPr="00613F75">
              <w:rPr>
                <w:rFonts w:ascii="Arial" w:eastAsia="Times New Roman" w:hAnsi="Arial" w:cs="Arial"/>
              </w:rPr>
              <w:br/>
              <w:t>Cervical/Tóracica/Lombo-Sacra.</w:t>
            </w:r>
          </w:p>
        </w:tc>
        <w:tc>
          <w:tcPr>
            <w:tcW w:w="538" w:type="dxa"/>
            <w:tcBorders>
              <w:top w:val="nil"/>
              <w:left w:val="nil"/>
              <w:bottom w:val="single" w:sz="4" w:space="0" w:color="auto"/>
              <w:right w:val="single" w:sz="4" w:space="0" w:color="auto"/>
            </w:tcBorders>
            <w:hideMark/>
          </w:tcPr>
          <w:p w14:paraId="71906896" w14:textId="77777777" w:rsidR="00583C61" w:rsidRPr="00613F75" w:rsidRDefault="00583C61" w:rsidP="00583C61">
            <w:pPr>
              <w:widowControl w:val="0"/>
              <w:jc w:val="center"/>
              <w:rPr>
                <w:rFonts w:ascii="Arial" w:eastAsia="Times New Roman" w:hAnsi="Arial" w:cs="Arial"/>
              </w:rPr>
            </w:pPr>
            <w:r w:rsidRPr="00613F75">
              <w:rPr>
                <w:rFonts w:ascii="Arial" w:eastAsia="Times New Roman" w:hAnsi="Arial" w:cs="Arial"/>
              </w:rPr>
              <w:t>Unid</w:t>
            </w:r>
          </w:p>
        </w:tc>
        <w:tc>
          <w:tcPr>
            <w:tcW w:w="577" w:type="dxa"/>
            <w:tcBorders>
              <w:top w:val="nil"/>
              <w:left w:val="nil"/>
              <w:bottom w:val="single" w:sz="4" w:space="0" w:color="auto"/>
              <w:right w:val="single" w:sz="4" w:space="0" w:color="auto"/>
            </w:tcBorders>
            <w:noWrap/>
            <w:hideMark/>
          </w:tcPr>
          <w:p w14:paraId="4C093821"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12</w:t>
            </w:r>
          </w:p>
        </w:tc>
        <w:tc>
          <w:tcPr>
            <w:tcW w:w="1776" w:type="dxa"/>
            <w:tcBorders>
              <w:top w:val="nil"/>
              <w:left w:val="nil"/>
              <w:bottom w:val="single" w:sz="4" w:space="0" w:color="auto"/>
              <w:right w:val="single" w:sz="4" w:space="0" w:color="auto"/>
            </w:tcBorders>
            <w:noWrap/>
            <w:vAlign w:val="center"/>
            <w:hideMark/>
          </w:tcPr>
          <w:p w14:paraId="18BB2AB9"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 xml:space="preserve"> R$                         320,03 </w:t>
            </w:r>
          </w:p>
        </w:tc>
        <w:tc>
          <w:tcPr>
            <w:tcW w:w="1007" w:type="dxa"/>
            <w:tcBorders>
              <w:top w:val="nil"/>
              <w:left w:val="nil"/>
              <w:bottom w:val="single" w:sz="4" w:space="0" w:color="auto"/>
              <w:right w:val="single" w:sz="4" w:space="0" w:color="auto"/>
            </w:tcBorders>
            <w:noWrap/>
            <w:vAlign w:val="center"/>
            <w:hideMark/>
          </w:tcPr>
          <w:p w14:paraId="5F62C1CA"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 xml:space="preserve"> R$               3.840,40 </w:t>
            </w:r>
          </w:p>
        </w:tc>
      </w:tr>
      <w:tr w:rsidR="00583C61" w:rsidRPr="00613F75" w14:paraId="5EDE2F01" w14:textId="77777777" w:rsidTr="000E7C2F">
        <w:trPr>
          <w:trHeight w:val="288"/>
          <w:jc w:val="center"/>
        </w:trPr>
        <w:tc>
          <w:tcPr>
            <w:tcW w:w="873" w:type="dxa"/>
            <w:tcBorders>
              <w:top w:val="nil"/>
              <w:left w:val="single" w:sz="4" w:space="0" w:color="auto"/>
              <w:bottom w:val="single" w:sz="4" w:space="0" w:color="auto"/>
              <w:right w:val="single" w:sz="4" w:space="0" w:color="auto"/>
            </w:tcBorders>
            <w:noWrap/>
            <w:hideMark/>
          </w:tcPr>
          <w:p w14:paraId="2CFB6166"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2</w:t>
            </w:r>
          </w:p>
        </w:tc>
        <w:tc>
          <w:tcPr>
            <w:tcW w:w="4296" w:type="dxa"/>
            <w:tcBorders>
              <w:top w:val="nil"/>
              <w:left w:val="nil"/>
              <w:bottom w:val="single" w:sz="4" w:space="0" w:color="auto"/>
              <w:right w:val="single" w:sz="4" w:space="0" w:color="auto"/>
            </w:tcBorders>
            <w:hideMark/>
          </w:tcPr>
          <w:p w14:paraId="42D440B9" w14:textId="77777777" w:rsidR="00583C61" w:rsidRPr="00613F75" w:rsidRDefault="00583C61" w:rsidP="00583C61">
            <w:pPr>
              <w:widowControl w:val="0"/>
              <w:rPr>
                <w:rFonts w:ascii="Arial" w:eastAsia="Times New Roman" w:hAnsi="Arial" w:cs="Arial"/>
              </w:rPr>
            </w:pPr>
            <w:r w:rsidRPr="00613F75">
              <w:rPr>
                <w:rFonts w:ascii="Arial" w:eastAsia="Times New Roman" w:hAnsi="Arial" w:cs="Arial"/>
              </w:rPr>
              <w:t>Tomografia Computadorizada de Face</w:t>
            </w:r>
          </w:p>
        </w:tc>
        <w:tc>
          <w:tcPr>
            <w:tcW w:w="538" w:type="dxa"/>
            <w:tcBorders>
              <w:top w:val="nil"/>
              <w:left w:val="nil"/>
              <w:bottom w:val="single" w:sz="4" w:space="0" w:color="auto"/>
              <w:right w:val="single" w:sz="4" w:space="0" w:color="auto"/>
            </w:tcBorders>
            <w:hideMark/>
          </w:tcPr>
          <w:p w14:paraId="63C3DBA9" w14:textId="77777777" w:rsidR="00583C61" w:rsidRPr="00613F75" w:rsidRDefault="00583C61" w:rsidP="00583C61">
            <w:pPr>
              <w:widowControl w:val="0"/>
              <w:jc w:val="center"/>
              <w:rPr>
                <w:rFonts w:ascii="Arial" w:eastAsia="Times New Roman" w:hAnsi="Arial" w:cs="Arial"/>
              </w:rPr>
            </w:pPr>
            <w:r w:rsidRPr="00613F75">
              <w:rPr>
                <w:rFonts w:ascii="Arial" w:eastAsia="Times New Roman" w:hAnsi="Arial" w:cs="Arial"/>
              </w:rPr>
              <w:t>Unid</w:t>
            </w:r>
          </w:p>
        </w:tc>
        <w:tc>
          <w:tcPr>
            <w:tcW w:w="577" w:type="dxa"/>
            <w:tcBorders>
              <w:top w:val="nil"/>
              <w:left w:val="nil"/>
              <w:bottom w:val="single" w:sz="4" w:space="0" w:color="auto"/>
              <w:right w:val="single" w:sz="4" w:space="0" w:color="auto"/>
            </w:tcBorders>
            <w:noWrap/>
            <w:hideMark/>
          </w:tcPr>
          <w:p w14:paraId="6BCED628"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8</w:t>
            </w:r>
          </w:p>
        </w:tc>
        <w:tc>
          <w:tcPr>
            <w:tcW w:w="1776" w:type="dxa"/>
            <w:tcBorders>
              <w:top w:val="nil"/>
              <w:left w:val="nil"/>
              <w:bottom w:val="single" w:sz="4" w:space="0" w:color="auto"/>
              <w:right w:val="single" w:sz="4" w:space="0" w:color="auto"/>
            </w:tcBorders>
            <w:noWrap/>
            <w:vAlign w:val="center"/>
            <w:hideMark/>
          </w:tcPr>
          <w:p w14:paraId="78FAAEB8"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 xml:space="preserve"> R$                         335,22 </w:t>
            </w:r>
          </w:p>
        </w:tc>
        <w:tc>
          <w:tcPr>
            <w:tcW w:w="1007" w:type="dxa"/>
            <w:tcBorders>
              <w:top w:val="nil"/>
              <w:left w:val="nil"/>
              <w:bottom w:val="single" w:sz="4" w:space="0" w:color="auto"/>
              <w:right w:val="single" w:sz="4" w:space="0" w:color="auto"/>
            </w:tcBorders>
            <w:noWrap/>
            <w:vAlign w:val="center"/>
            <w:hideMark/>
          </w:tcPr>
          <w:p w14:paraId="440DC227"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 xml:space="preserve"> R$               2.681,79 </w:t>
            </w:r>
          </w:p>
        </w:tc>
      </w:tr>
      <w:tr w:rsidR="00583C61" w:rsidRPr="00613F75" w14:paraId="3F316C7F" w14:textId="77777777" w:rsidTr="000E7C2F">
        <w:trPr>
          <w:trHeight w:val="288"/>
          <w:jc w:val="center"/>
        </w:trPr>
        <w:tc>
          <w:tcPr>
            <w:tcW w:w="873" w:type="dxa"/>
            <w:tcBorders>
              <w:top w:val="nil"/>
              <w:left w:val="single" w:sz="4" w:space="0" w:color="auto"/>
              <w:bottom w:val="single" w:sz="4" w:space="0" w:color="auto"/>
              <w:right w:val="single" w:sz="4" w:space="0" w:color="auto"/>
            </w:tcBorders>
            <w:noWrap/>
            <w:hideMark/>
          </w:tcPr>
          <w:p w14:paraId="0CBE153B"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3</w:t>
            </w:r>
          </w:p>
        </w:tc>
        <w:tc>
          <w:tcPr>
            <w:tcW w:w="4296" w:type="dxa"/>
            <w:tcBorders>
              <w:top w:val="nil"/>
              <w:left w:val="nil"/>
              <w:bottom w:val="single" w:sz="4" w:space="0" w:color="auto"/>
              <w:right w:val="single" w:sz="4" w:space="0" w:color="auto"/>
            </w:tcBorders>
            <w:hideMark/>
          </w:tcPr>
          <w:p w14:paraId="73412011" w14:textId="77777777" w:rsidR="00583C61" w:rsidRPr="00613F75" w:rsidRDefault="00583C61" w:rsidP="00583C61">
            <w:pPr>
              <w:widowControl w:val="0"/>
              <w:rPr>
                <w:rFonts w:ascii="Arial" w:eastAsia="Times New Roman" w:hAnsi="Arial" w:cs="Arial"/>
              </w:rPr>
            </w:pPr>
            <w:r w:rsidRPr="00613F75">
              <w:rPr>
                <w:rFonts w:ascii="Arial" w:eastAsia="Times New Roman" w:hAnsi="Arial" w:cs="Arial"/>
              </w:rPr>
              <w:t>Tomografia Computadorizada de Crânio</w:t>
            </w:r>
          </w:p>
        </w:tc>
        <w:tc>
          <w:tcPr>
            <w:tcW w:w="538" w:type="dxa"/>
            <w:tcBorders>
              <w:top w:val="nil"/>
              <w:left w:val="nil"/>
              <w:bottom w:val="single" w:sz="4" w:space="0" w:color="auto"/>
              <w:right w:val="single" w:sz="4" w:space="0" w:color="auto"/>
            </w:tcBorders>
            <w:hideMark/>
          </w:tcPr>
          <w:p w14:paraId="24782FC0" w14:textId="77777777" w:rsidR="00583C61" w:rsidRPr="00613F75" w:rsidRDefault="00583C61" w:rsidP="00583C61">
            <w:pPr>
              <w:widowControl w:val="0"/>
              <w:jc w:val="center"/>
              <w:rPr>
                <w:rFonts w:ascii="Arial" w:eastAsia="Times New Roman" w:hAnsi="Arial" w:cs="Arial"/>
              </w:rPr>
            </w:pPr>
            <w:r w:rsidRPr="00613F75">
              <w:rPr>
                <w:rFonts w:ascii="Arial" w:eastAsia="Times New Roman" w:hAnsi="Arial" w:cs="Arial"/>
              </w:rPr>
              <w:t>Unid</w:t>
            </w:r>
          </w:p>
        </w:tc>
        <w:tc>
          <w:tcPr>
            <w:tcW w:w="577" w:type="dxa"/>
            <w:tcBorders>
              <w:top w:val="nil"/>
              <w:left w:val="nil"/>
              <w:bottom w:val="single" w:sz="4" w:space="0" w:color="auto"/>
              <w:right w:val="single" w:sz="4" w:space="0" w:color="auto"/>
            </w:tcBorders>
            <w:noWrap/>
            <w:hideMark/>
          </w:tcPr>
          <w:p w14:paraId="31CCB117"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24</w:t>
            </w:r>
          </w:p>
        </w:tc>
        <w:tc>
          <w:tcPr>
            <w:tcW w:w="1776" w:type="dxa"/>
            <w:tcBorders>
              <w:top w:val="nil"/>
              <w:left w:val="nil"/>
              <w:bottom w:val="single" w:sz="4" w:space="0" w:color="auto"/>
              <w:right w:val="single" w:sz="4" w:space="0" w:color="auto"/>
            </w:tcBorders>
            <w:noWrap/>
            <w:vAlign w:val="center"/>
            <w:hideMark/>
          </w:tcPr>
          <w:p w14:paraId="14B29F1E"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 xml:space="preserve"> R$                         328,51 </w:t>
            </w:r>
          </w:p>
        </w:tc>
        <w:tc>
          <w:tcPr>
            <w:tcW w:w="1007" w:type="dxa"/>
            <w:tcBorders>
              <w:top w:val="nil"/>
              <w:left w:val="nil"/>
              <w:bottom w:val="single" w:sz="4" w:space="0" w:color="auto"/>
              <w:right w:val="single" w:sz="4" w:space="0" w:color="auto"/>
            </w:tcBorders>
            <w:noWrap/>
            <w:vAlign w:val="center"/>
            <w:hideMark/>
          </w:tcPr>
          <w:p w14:paraId="238EFA9F"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 xml:space="preserve"> R$               7.884,16 </w:t>
            </w:r>
          </w:p>
        </w:tc>
      </w:tr>
      <w:tr w:rsidR="00583C61" w:rsidRPr="00613F75" w14:paraId="01C2EBCD" w14:textId="77777777" w:rsidTr="000E7C2F">
        <w:trPr>
          <w:trHeight w:val="288"/>
          <w:jc w:val="center"/>
        </w:trPr>
        <w:tc>
          <w:tcPr>
            <w:tcW w:w="873" w:type="dxa"/>
            <w:tcBorders>
              <w:top w:val="nil"/>
              <w:left w:val="single" w:sz="4" w:space="0" w:color="auto"/>
              <w:bottom w:val="single" w:sz="4" w:space="0" w:color="auto"/>
              <w:right w:val="single" w:sz="4" w:space="0" w:color="auto"/>
            </w:tcBorders>
            <w:noWrap/>
            <w:hideMark/>
          </w:tcPr>
          <w:p w14:paraId="661C0998"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4</w:t>
            </w:r>
          </w:p>
        </w:tc>
        <w:tc>
          <w:tcPr>
            <w:tcW w:w="4296" w:type="dxa"/>
            <w:tcBorders>
              <w:top w:val="nil"/>
              <w:left w:val="nil"/>
              <w:bottom w:val="single" w:sz="4" w:space="0" w:color="auto"/>
              <w:right w:val="single" w:sz="4" w:space="0" w:color="auto"/>
            </w:tcBorders>
            <w:hideMark/>
          </w:tcPr>
          <w:p w14:paraId="5CA8F4AB" w14:textId="77777777" w:rsidR="00583C61" w:rsidRPr="00613F75" w:rsidRDefault="00583C61" w:rsidP="00583C61">
            <w:pPr>
              <w:widowControl w:val="0"/>
              <w:rPr>
                <w:rFonts w:ascii="Arial" w:eastAsia="Times New Roman" w:hAnsi="Arial" w:cs="Arial"/>
              </w:rPr>
            </w:pPr>
            <w:r w:rsidRPr="00613F75">
              <w:rPr>
                <w:rFonts w:ascii="Arial" w:eastAsia="Times New Roman" w:hAnsi="Arial" w:cs="Arial"/>
              </w:rPr>
              <w:t>Tomografia Computadorizada de Tórax</w:t>
            </w:r>
          </w:p>
        </w:tc>
        <w:tc>
          <w:tcPr>
            <w:tcW w:w="538" w:type="dxa"/>
            <w:tcBorders>
              <w:top w:val="nil"/>
              <w:left w:val="nil"/>
              <w:bottom w:val="single" w:sz="4" w:space="0" w:color="auto"/>
              <w:right w:val="single" w:sz="4" w:space="0" w:color="auto"/>
            </w:tcBorders>
            <w:hideMark/>
          </w:tcPr>
          <w:p w14:paraId="58BF25E7" w14:textId="77777777" w:rsidR="00583C61" w:rsidRPr="00613F75" w:rsidRDefault="00583C61" w:rsidP="00583C61">
            <w:pPr>
              <w:widowControl w:val="0"/>
              <w:jc w:val="center"/>
              <w:rPr>
                <w:rFonts w:ascii="Arial" w:eastAsia="Times New Roman" w:hAnsi="Arial" w:cs="Arial"/>
              </w:rPr>
            </w:pPr>
            <w:r w:rsidRPr="00613F75">
              <w:rPr>
                <w:rFonts w:ascii="Arial" w:eastAsia="Times New Roman" w:hAnsi="Arial" w:cs="Arial"/>
              </w:rPr>
              <w:t>Unid</w:t>
            </w:r>
          </w:p>
        </w:tc>
        <w:tc>
          <w:tcPr>
            <w:tcW w:w="577" w:type="dxa"/>
            <w:tcBorders>
              <w:top w:val="nil"/>
              <w:left w:val="nil"/>
              <w:bottom w:val="single" w:sz="4" w:space="0" w:color="auto"/>
              <w:right w:val="single" w:sz="4" w:space="0" w:color="auto"/>
            </w:tcBorders>
            <w:noWrap/>
            <w:hideMark/>
          </w:tcPr>
          <w:p w14:paraId="381DEA55"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8</w:t>
            </w:r>
          </w:p>
        </w:tc>
        <w:tc>
          <w:tcPr>
            <w:tcW w:w="1776" w:type="dxa"/>
            <w:tcBorders>
              <w:top w:val="nil"/>
              <w:left w:val="nil"/>
              <w:bottom w:val="single" w:sz="4" w:space="0" w:color="auto"/>
              <w:right w:val="single" w:sz="4" w:space="0" w:color="auto"/>
            </w:tcBorders>
            <w:noWrap/>
            <w:vAlign w:val="center"/>
            <w:hideMark/>
          </w:tcPr>
          <w:p w14:paraId="6EB3896E"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 xml:space="preserve"> R$                         325,19 </w:t>
            </w:r>
          </w:p>
        </w:tc>
        <w:tc>
          <w:tcPr>
            <w:tcW w:w="1007" w:type="dxa"/>
            <w:tcBorders>
              <w:top w:val="nil"/>
              <w:left w:val="nil"/>
              <w:bottom w:val="single" w:sz="4" w:space="0" w:color="auto"/>
              <w:right w:val="single" w:sz="4" w:space="0" w:color="auto"/>
            </w:tcBorders>
            <w:noWrap/>
            <w:vAlign w:val="center"/>
            <w:hideMark/>
          </w:tcPr>
          <w:p w14:paraId="78AC36E5"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 xml:space="preserve"> R$               2.601,52 </w:t>
            </w:r>
          </w:p>
        </w:tc>
      </w:tr>
      <w:tr w:rsidR="00583C61" w:rsidRPr="00613F75" w14:paraId="615495D1" w14:textId="77777777" w:rsidTr="000E7C2F">
        <w:trPr>
          <w:trHeight w:val="456"/>
          <w:jc w:val="center"/>
        </w:trPr>
        <w:tc>
          <w:tcPr>
            <w:tcW w:w="873" w:type="dxa"/>
            <w:tcBorders>
              <w:top w:val="nil"/>
              <w:left w:val="single" w:sz="4" w:space="0" w:color="auto"/>
              <w:bottom w:val="single" w:sz="4" w:space="0" w:color="auto"/>
              <w:right w:val="single" w:sz="4" w:space="0" w:color="auto"/>
            </w:tcBorders>
            <w:noWrap/>
            <w:hideMark/>
          </w:tcPr>
          <w:p w14:paraId="2DDCCDA6"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5</w:t>
            </w:r>
          </w:p>
        </w:tc>
        <w:tc>
          <w:tcPr>
            <w:tcW w:w="4296" w:type="dxa"/>
            <w:tcBorders>
              <w:top w:val="nil"/>
              <w:left w:val="nil"/>
              <w:bottom w:val="single" w:sz="4" w:space="0" w:color="auto"/>
              <w:right w:val="single" w:sz="4" w:space="0" w:color="auto"/>
            </w:tcBorders>
            <w:hideMark/>
          </w:tcPr>
          <w:p w14:paraId="0ACA194D" w14:textId="77777777" w:rsidR="00583C61" w:rsidRPr="00613F75" w:rsidRDefault="00583C61" w:rsidP="00583C61">
            <w:pPr>
              <w:widowControl w:val="0"/>
              <w:rPr>
                <w:rFonts w:ascii="Arial" w:eastAsia="Times New Roman" w:hAnsi="Arial" w:cs="Arial"/>
                <w:color w:val="000000"/>
              </w:rPr>
            </w:pPr>
            <w:r w:rsidRPr="00613F75">
              <w:rPr>
                <w:rFonts w:ascii="Arial" w:eastAsia="Times New Roman" w:hAnsi="Arial" w:cs="Arial"/>
              </w:rPr>
              <w:t>Tomografia Computadorizada de Abdome</w:t>
            </w:r>
            <w:r w:rsidRPr="00613F75">
              <w:rPr>
                <w:rFonts w:ascii="Arial" w:eastAsia="Times New Roman" w:hAnsi="Arial" w:cs="Arial"/>
              </w:rPr>
              <w:br/>
              <w:t>Superior/Pelve/Bacia/Abdome Inferior</w:t>
            </w:r>
          </w:p>
        </w:tc>
        <w:tc>
          <w:tcPr>
            <w:tcW w:w="538" w:type="dxa"/>
            <w:tcBorders>
              <w:top w:val="nil"/>
              <w:left w:val="nil"/>
              <w:bottom w:val="single" w:sz="4" w:space="0" w:color="auto"/>
              <w:right w:val="single" w:sz="4" w:space="0" w:color="auto"/>
            </w:tcBorders>
            <w:hideMark/>
          </w:tcPr>
          <w:p w14:paraId="063947BD" w14:textId="77777777" w:rsidR="00583C61" w:rsidRPr="00613F75" w:rsidRDefault="00583C61" w:rsidP="00583C61">
            <w:pPr>
              <w:widowControl w:val="0"/>
              <w:jc w:val="center"/>
              <w:rPr>
                <w:rFonts w:ascii="Arial" w:eastAsia="Times New Roman" w:hAnsi="Arial" w:cs="Arial"/>
              </w:rPr>
            </w:pPr>
            <w:r w:rsidRPr="00613F75">
              <w:rPr>
                <w:rFonts w:ascii="Arial" w:eastAsia="Times New Roman" w:hAnsi="Arial" w:cs="Arial"/>
              </w:rPr>
              <w:t>Unid</w:t>
            </w:r>
          </w:p>
        </w:tc>
        <w:tc>
          <w:tcPr>
            <w:tcW w:w="577" w:type="dxa"/>
            <w:tcBorders>
              <w:top w:val="nil"/>
              <w:left w:val="nil"/>
              <w:bottom w:val="single" w:sz="4" w:space="0" w:color="auto"/>
              <w:right w:val="single" w:sz="4" w:space="0" w:color="auto"/>
            </w:tcBorders>
            <w:noWrap/>
            <w:hideMark/>
          </w:tcPr>
          <w:p w14:paraId="5E81C9F1"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24</w:t>
            </w:r>
          </w:p>
        </w:tc>
        <w:tc>
          <w:tcPr>
            <w:tcW w:w="1776" w:type="dxa"/>
            <w:tcBorders>
              <w:top w:val="nil"/>
              <w:left w:val="nil"/>
              <w:bottom w:val="single" w:sz="4" w:space="0" w:color="auto"/>
              <w:right w:val="single" w:sz="4" w:space="0" w:color="auto"/>
            </w:tcBorders>
            <w:noWrap/>
            <w:vAlign w:val="center"/>
            <w:hideMark/>
          </w:tcPr>
          <w:p w14:paraId="342D09CE"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 xml:space="preserve"> R$                         578,40 </w:t>
            </w:r>
          </w:p>
        </w:tc>
        <w:tc>
          <w:tcPr>
            <w:tcW w:w="1007" w:type="dxa"/>
            <w:tcBorders>
              <w:top w:val="nil"/>
              <w:left w:val="nil"/>
              <w:bottom w:val="single" w:sz="4" w:space="0" w:color="auto"/>
              <w:right w:val="single" w:sz="4" w:space="0" w:color="auto"/>
            </w:tcBorders>
            <w:noWrap/>
            <w:vAlign w:val="center"/>
            <w:hideMark/>
          </w:tcPr>
          <w:p w14:paraId="3EDDE2DA"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 xml:space="preserve"> R$             13.881,60 </w:t>
            </w:r>
          </w:p>
        </w:tc>
      </w:tr>
      <w:tr w:rsidR="00583C61" w:rsidRPr="00613F75" w14:paraId="57ECEA9A" w14:textId="77777777" w:rsidTr="000E7C2F">
        <w:trPr>
          <w:trHeight w:val="456"/>
          <w:jc w:val="center"/>
        </w:trPr>
        <w:tc>
          <w:tcPr>
            <w:tcW w:w="873" w:type="dxa"/>
            <w:tcBorders>
              <w:top w:val="nil"/>
              <w:left w:val="single" w:sz="4" w:space="0" w:color="auto"/>
              <w:bottom w:val="single" w:sz="4" w:space="0" w:color="auto"/>
              <w:right w:val="single" w:sz="4" w:space="0" w:color="auto"/>
            </w:tcBorders>
            <w:noWrap/>
            <w:hideMark/>
          </w:tcPr>
          <w:p w14:paraId="05045DDA"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6</w:t>
            </w:r>
          </w:p>
        </w:tc>
        <w:tc>
          <w:tcPr>
            <w:tcW w:w="4296" w:type="dxa"/>
            <w:tcBorders>
              <w:top w:val="nil"/>
              <w:left w:val="nil"/>
              <w:bottom w:val="single" w:sz="4" w:space="0" w:color="auto"/>
              <w:right w:val="single" w:sz="4" w:space="0" w:color="auto"/>
            </w:tcBorders>
            <w:hideMark/>
          </w:tcPr>
          <w:p w14:paraId="13912F64" w14:textId="77777777" w:rsidR="00583C61" w:rsidRPr="00613F75" w:rsidRDefault="00583C61" w:rsidP="00583C61">
            <w:pPr>
              <w:widowControl w:val="0"/>
              <w:rPr>
                <w:rFonts w:ascii="Arial" w:eastAsia="Times New Roman" w:hAnsi="Arial" w:cs="Arial"/>
                <w:color w:val="000000"/>
              </w:rPr>
            </w:pPr>
            <w:r w:rsidRPr="00613F75">
              <w:rPr>
                <w:rFonts w:ascii="Arial" w:eastAsia="Times New Roman" w:hAnsi="Arial" w:cs="Arial"/>
              </w:rPr>
              <w:t>Tomografia Computadorizada de Segmentos</w:t>
            </w:r>
            <w:r w:rsidRPr="00613F75">
              <w:rPr>
                <w:rFonts w:ascii="Arial" w:eastAsia="Times New Roman" w:hAnsi="Arial" w:cs="Arial"/>
              </w:rPr>
              <w:br/>
              <w:t>Apendiculares</w:t>
            </w:r>
          </w:p>
        </w:tc>
        <w:tc>
          <w:tcPr>
            <w:tcW w:w="538" w:type="dxa"/>
            <w:tcBorders>
              <w:top w:val="nil"/>
              <w:left w:val="nil"/>
              <w:bottom w:val="single" w:sz="4" w:space="0" w:color="auto"/>
              <w:right w:val="single" w:sz="4" w:space="0" w:color="auto"/>
            </w:tcBorders>
            <w:hideMark/>
          </w:tcPr>
          <w:p w14:paraId="43D3D5D6" w14:textId="77777777" w:rsidR="00583C61" w:rsidRPr="00613F75" w:rsidRDefault="00583C61" w:rsidP="00583C61">
            <w:pPr>
              <w:widowControl w:val="0"/>
              <w:jc w:val="center"/>
              <w:rPr>
                <w:rFonts w:ascii="Arial" w:eastAsia="Times New Roman" w:hAnsi="Arial" w:cs="Arial"/>
              </w:rPr>
            </w:pPr>
            <w:r w:rsidRPr="00613F75">
              <w:rPr>
                <w:rFonts w:ascii="Arial" w:eastAsia="Times New Roman" w:hAnsi="Arial" w:cs="Arial"/>
              </w:rPr>
              <w:t>Unid</w:t>
            </w:r>
          </w:p>
        </w:tc>
        <w:tc>
          <w:tcPr>
            <w:tcW w:w="577" w:type="dxa"/>
            <w:tcBorders>
              <w:top w:val="nil"/>
              <w:left w:val="nil"/>
              <w:bottom w:val="single" w:sz="4" w:space="0" w:color="auto"/>
              <w:right w:val="single" w:sz="4" w:space="0" w:color="auto"/>
            </w:tcBorders>
            <w:noWrap/>
            <w:hideMark/>
          </w:tcPr>
          <w:p w14:paraId="30BF49A9"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12</w:t>
            </w:r>
          </w:p>
        </w:tc>
        <w:tc>
          <w:tcPr>
            <w:tcW w:w="1776" w:type="dxa"/>
            <w:tcBorders>
              <w:top w:val="nil"/>
              <w:left w:val="nil"/>
              <w:bottom w:val="single" w:sz="4" w:space="0" w:color="auto"/>
              <w:right w:val="single" w:sz="4" w:space="0" w:color="auto"/>
            </w:tcBorders>
            <w:noWrap/>
            <w:vAlign w:val="center"/>
            <w:hideMark/>
          </w:tcPr>
          <w:p w14:paraId="3579A6D8"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 xml:space="preserve"> R$                         543,50 </w:t>
            </w:r>
          </w:p>
        </w:tc>
        <w:tc>
          <w:tcPr>
            <w:tcW w:w="1007" w:type="dxa"/>
            <w:tcBorders>
              <w:top w:val="nil"/>
              <w:left w:val="nil"/>
              <w:bottom w:val="single" w:sz="4" w:space="0" w:color="auto"/>
              <w:right w:val="single" w:sz="4" w:space="0" w:color="auto"/>
            </w:tcBorders>
            <w:noWrap/>
            <w:vAlign w:val="center"/>
            <w:hideMark/>
          </w:tcPr>
          <w:p w14:paraId="17028D21"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 xml:space="preserve"> R$               6.522,00 </w:t>
            </w:r>
          </w:p>
        </w:tc>
      </w:tr>
      <w:tr w:rsidR="00583C61" w:rsidRPr="00613F75" w14:paraId="737093C8" w14:textId="77777777" w:rsidTr="000E7C2F">
        <w:trPr>
          <w:trHeight w:val="456"/>
          <w:jc w:val="center"/>
        </w:trPr>
        <w:tc>
          <w:tcPr>
            <w:tcW w:w="873" w:type="dxa"/>
            <w:tcBorders>
              <w:top w:val="nil"/>
              <w:left w:val="single" w:sz="4" w:space="0" w:color="auto"/>
              <w:bottom w:val="single" w:sz="4" w:space="0" w:color="auto"/>
              <w:right w:val="single" w:sz="4" w:space="0" w:color="auto"/>
            </w:tcBorders>
            <w:noWrap/>
            <w:hideMark/>
          </w:tcPr>
          <w:p w14:paraId="36F0F7F4"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7</w:t>
            </w:r>
          </w:p>
        </w:tc>
        <w:tc>
          <w:tcPr>
            <w:tcW w:w="4296" w:type="dxa"/>
            <w:tcBorders>
              <w:top w:val="nil"/>
              <w:left w:val="nil"/>
              <w:bottom w:val="single" w:sz="4" w:space="0" w:color="auto"/>
              <w:right w:val="single" w:sz="4" w:space="0" w:color="auto"/>
            </w:tcBorders>
            <w:hideMark/>
          </w:tcPr>
          <w:p w14:paraId="55651598" w14:textId="77777777" w:rsidR="00583C61" w:rsidRPr="00613F75" w:rsidRDefault="00583C61" w:rsidP="00583C61">
            <w:pPr>
              <w:widowControl w:val="0"/>
              <w:rPr>
                <w:rFonts w:ascii="Arial" w:eastAsia="Times New Roman" w:hAnsi="Arial" w:cs="Arial"/>
                <w:color w:val="000000"/>
              </w:rPr>
            </w:pPr>
            <w:r w:rsidRPr="00613F75">
              <w:rPr>
                <w:rFonts w:ascii="Arial" w:eastAsia="Times New Roman" w:hAnsi="Arial" w:cs="Arial"/>
              </w:rPr>
              <w:t>Kit Contraste para Tomografia (01 Ampola</w:t>
            </w:r>
            <w:r w:rsidRPr="00613F75">
              <w:rPr>
                <w:rFonts w:ascii="Arial" w:eastAsia="Times New Roman" w:hAnsi="Arial" w:cs="Arial"/>
              </w:rPr>
              <w:br/>
              <w:t>para pacientes até 50 KG)</w:t>
            </w:r>
          </w:p>
        </w:tc>
        <w:tc>
          <w:tcPr>
            <w:tcW w:w="538" w:type="dxa"/>
            <w:tcBorders>
              <w:top w:val="nil"/>
              <w:left w:val="nil"/>
              <w:bottom w:val="single" w:sz="4" w:space="0" w:color="auto"/>
              <w:right w:val="single" w:sz="4" w:space="0" w:color="auto"/>
            </w:tcBorders>
            <w:hideMark/>
          </w:tcPr>
          <w:p w14:paraId="21FA4CC6" w14:textId="77777777" w:rsidR="00583C61" w:rsidRPr="00613F75" w:rsidRDefault="00583C61" w:rsidP="00583C61">
            <w:pPr>
              <w:widowControl w:val="0"/>
              <w:jc w:val="center"/>
              <w:rPr>
                <w:rFonts w:ascii="Arial" w:eastAsia="Times New Roman" w:hAnsi="Arial" w:cs="Arial"/>
              </w:rPr>
            </w:pPr>
            <w:r w:rsidRPr="00613F75">
              <w:rPr>
                <w:rFonts w:ascii="Arial" w:eastAsia="Times New Roman" w:hAnsi="Arial" w:cs="Arial"/>
              </w:rPr>
              <w:t>Unid</w:t>
            </w:r>
          </w:p>
        </w:tc>
        <w:tc>
          <w:tcPr>
            <w:tcW w:w="577" w:type="dxa"/>
            <w:tcBorders>
              <w:top w:val="nil"/>
              <w:left w:val="nil"/>
              <w:bottom w:val="single" w:sz="4" w:space="0" w:color="auto"/>
              <w:right w:val="single" w:sz="4" w:space="0" w:color="auto"/>
            </w:tcBorders>
            <w:noWrap/>
            <w:hideMark/>
          </w:tcPr>
          <w:p w14:paraId="1A6018A1"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12</w:t>
            </w:r>
          </w:p>
        </w:tc>
        <w:tc>
          <w:tcPr>
            <w:tcW w:w="1776" w:type="dxa"/>
            <w:tcBorders>
              <w:top w:val="nil"/>
              <w:left w:val="nil"/>
              <w:bottom w:val="single" w:sz="4" w:space="0" w:color="auto"/>
              <w:right w:val="single" w:sz="4" w:space="0" w:color="auto"/>
            </w:tcBorders>
            <w:noWrap/>
            <w:vAlign w:val="center"/>
            <w:hideMark/>
          </w:tcPr>
          <w:p w14:paraId="739DA403"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 xml:space="preserve"> R$                         200,00 </w:t>
            </w:r>
          </w:p>
        </w:tc>
        <w:tc>
          <w:tcPr>
            <w:tcW w:w="1007" w:type="dxa"/>
            <w:tcBorders>
              <w:top w:val="nil"/>
              <w:left w:val="nil"/>
              <w:bottom w:val="single" w:sz="4" w:space="0" w:color="auto"/>
              <w:right w:val="single" w:sz="4" w:space="0" w:color="auto"/>
            </w:tcBorders>
            <w:noWrap/>
            <w:vAlign w:val="center"/>
            <w:hideMark/>
          </w:tcPr>
          <w:p w14:paraId="01AA0AE5"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 xml:space="preserve"> R$               2.400,00 </w:t>
            </w:r>
          </w:p>
        </w:tc>
      </w:tr>
      <w:tr w:rsidR="00583C61" w:rsidRPr="00613F75" w14:paraId="7832A566" w14:textId="77777777" w:rsidTr="000E7C2F">
        <w:trPr>
          <w:trHeight w:val="456"/>
          <w:jc w:val="center"/>
        </w:trPr>
        <w:tc>
          <w:tcPr>
            <w:tcW w:w="873" w:type="dxa"/>
            <w:tcBorders>
              <w:top w:val="nil"/>
              <w:left w:val="single" w:sz="4" w:space="0" w:color="auto"/>
              <w:bottom w:val="single" w:sz="4" w:space="0" w:color="auto"/>
              <w:right w:val="single" w:sz="4" w:space="0" w:color="auto"/>
            </w:tcBorders>
            <w:noWrap/>
            <w:hideMark/>
          </w:tcPr>
          <w:p w14:paraId="40E26062"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8</w:t>
            </w:r>
          </w:p>
        </w:tc>
        <w:tc>
          <w:tcPr>
            <w:tcW w:w="4296" w:type="dxa"/>
            <w:tcBorders>
              <w:top w:val="nil"/>
              <w:left w:val="nil"/>
              <w:bottom w:val="single" w:sz="4" w:space="0" w:color="auto"/>
              <w:right w:val="single" w:sz="4" w:space="0" w:color="auto"/>
            </w:tcBorders>
            <w:hideMark/>
          </w:tcPr>
          <w:p w14:paraId="4798773A" w14:textId="77777777" w:rsidR="00583C61" w:rsidRPr="00613F75" w:rsidRDefault="00583C61" w:rsidP="00583C61">
            <w:pPr>
              <w:widowControl w:val="0"/>
              <w:rPr>
                <w:rFonts w:ascii="Arial" w:eastAsia="Times New Roman" w:hAnsi="Arial" w:cs="Arial"/>
                <w:color w:val="000000"/>
              </w:rPr>
            </w:pPr>
            <w:r w:rsidRPr="00613F75">
              <w:rPr>
                <w:rFonts w:ascii="Arial" w:eastAsia="Times New Roman" w:hAnsi="Arial" w:cs="Arial"/>
              </w:rPr>
              <w:t>Kit Contraste para Tomografia (02 Ampola</w:t>
            </w:r>
            <w:r w:rsidRPr="00613F75">
              <w:rPr>
                <w:rFonts w:ascii="Arial" w:eastAsia="Times New Roman" w:hAnsi="Arial" w:cs="Arial"/>
              </w:rPr>
              <w:br/>
              <w:t>para pacientes acima até 50 KG)</w:t>
            </w:r>
          </w:p>
        </w:tc>
        <w:tc>
          <w:tcPr>
            <w:tcW w:w="538" w:type="dxa"/>
            <w:tcBorders>
              <w:top w:val="nil"/>
              <w:left w:val="nil"/>
              <w:bottom w:val="single" w:sz="4" w:space="0" w:color="auto"/>
              <w:right w:val="single" w:sz="4" w:space="0" w:color="auto"/>
            </w:tcBorders>
            <w:hideMark/>
          </w:tcPr>
          <w:p w14:paraId="3F22CDED" w14:textId="77777777" w:rsidR="00583C61" w:rsidRPr="00613F75" w:rsidRDefault="00583C61" w:rsidP="00583C61">
            <w:pPr>
              <w:widowControl w:val="0"/>
              <w:jc w:val="center"/>
              <w:rPr>
                <w:rFonts w:ascii="Arial" w:eastAsia="Times New Roman" w:hAnsi="Arial" w:cs="Arial"/>
              </w:rPr>
            </w:pPr>
            <w:r w:rsidRPr="00613F75">
              <w:rPr>
                <w:rFonts w:ascii="Arial" w:eastAsia="Times New Roman" w:hAnsi="Arial" w:cs="Arial"/>
              </w:rPr>
              <w:t>Unid</w:t>
            </w:r>
          </w:p>
        </w:tc>
        <w:tc>
          <w:tcPr>
            <w:tcW w:w="577" w:type="dxa"/>
            <w:tcBorders>
              <w:top w:val="nil"/>
              <w:left w:val="nil"/>
              <w:bottom w:val="single" w:sz="4" w:space="0" w:color="auto"/>
              <w:right w:val="single" w:sz="4" w:space="0" w:color="auto"/>
            </w:tcBorders>
            <w:noWrap/>
            <w:hideMark/>
          </w:tcPr>
          <w:p w14:paraId="3542DF7B"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36</w:t>
            </w:r>
          </w:p>
        </w:tc>
        <w:tc>
          <w:tcPr>
            <w:tcW w:w="1776" w:type="dxa"/>
            <w:tcBorders>
              <w:top w:val="nil"/>
              <w:left w:val="nil"/>
              <w:bottom w:val="single" w:sz="4" w:space="0" w:color="auto"/>
              <w:right w:val="single" w:sz="4" w:space="0" w:color="auto"/>
            </w:tcBorders>
            <w:noWrap/>
            <w:vAlign w:val="center"/>
            <w:hideMark/>
          </w:tcPr>
          <w:p w14:paraId="6184381D"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 xml:space="preserve"> R$                         335,00 </w:t>
            </w:r>
          </w:p>
        </w:tc>
        <w:tc>
          <w:tcPr>
            <w:tcW w:w="1007" w:type="dxa"/>
            <w:tcBorders>
              <w:top w:val="nil"/>
              <w:left w:val="nil"/>
              <w:bottom w:val="single" w:sz="4" w:space="0" w:color="auto"/>
              <w:right w:val="single" w:sz="4" w:space="0" w:color="auto"/>
            </w:tcBorders>
            <w:noWrap/>
            <w:vAlign w:val="center"/>
            <w:hideMark/>
          </w:tcPr>
          <w:p w14:paraId="2869A6D9"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 xml:space="preserve"> R$             12.060,00 </w:t>
            </w:r>
          </w:p>
        </w:tc>
      </w:tr>
      <w:tr w:rsidR="00583C61" w:rsidRPr="00613F75" w14:paraId="12D728F5" w14:textId="77777777" w:rsidTr="000E7C2F">
        <w:trPr>
          <w:trHeight w:val="288"/>
          <w:jc w:val="center"/>
        </w:trPr>
        <w:tc>
          <w:tcPr>
            <w:tcW w:w="873" w:type="dxa"/>
            <w:tcBorders>
              <w:top w:val="nil"/>
              <w:left w:val="single" w:sz="4" w:space="0" w:color="auto"/>
              <w:bottom w:val="single" w:sz="4" w:space="0" w:color="auto"/>
              <w:right w:val="single" w:sz="4" w:space="0" w:color="auto"/>
            </w:tcBorders>
            <w:noWrap/>
            <w:hideMark/>
          </w:tcPr>
          <w:p w14:paraId="4A0040B3"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9</w:t>
            </w:r>
          </w:p>
        </w:tc>
        <w:tc>
          <w:tcPr>
            <w:tcW w:w="4296" w:type="dxa"/>
            <w:tcBorders>
              <w:top w:val="nil"/>
              <w:left w:val="nil"/>
              <w:bottom w:val="single" w:sz="4" w:space="0" w:color="auto"/>
              <w:right w:val="single" w:sz="4" w:space="0" w:color="auto"/>
            </w:tcBorders>
            <w:hideMark/>
          </w:tcPr>
          <w:p w14:paraId="06BEFC9B" w14:textId="77777777" w:rsidR="00583C61" w:rsidRPr="00613F75" w:rsidRDefault="00583C61" w:rsidP="00583C61">
            <w:pPr>
              <w:widowControl w:val="0"/>
              <w:rPr>
                <w:rFonts w:ascii="Arial" w:eastAsia="Times New Roman" w:hAnsi="Arial" w:cs="Arial"/>
              </w:rPr>
            </w:pPr>
            <w:r w:rsidRPr="00613F75">
              <w:rPr>
                <w:rFonts w:ascii="Arial" w:eastAsia="Times New Roman" w:hAnsi="Arial" w:cs="Arial"/>
              </w:rPr>
              <w:t>Anestesia para Tomografia</w:t>
            </w:r>
          </w:p>
        </w:tc>
        <w:tc>
          <w:tcPr>
            <w:tcW w:w="538" w:type="dxa"/>
            <w:tcBorders>
              <w:top w:val="nil"/>
              <w:left w:val="nil"/>
              <w:bottom w:val="single" w:sz="4" w:space="0" w:color="auto"/>
              <w:right w:val="single" w:sz="4" w:space="0" w:color="auto"/>
            </w:tcBorders>
            <w:hideMark/>
          </w:tcPr>
          <w:p w14:paraId="67ED7729" w14:textId="77777777" w:rsidR="00583C61" w:rsidRPr="00613F75" w:rsidRDefault="00583C61" w:rsidP="00583C61">
            <w:pPr>
              <w:widowControl w:val="0"/>
              <w:jc w:val="center"/>
              <w:rPr>
                <w:rFonts w:ascii="Arial" w:eastAsia="Times New Roman" w:hAnsi="Arial" w:cs="Arial"/>
              </w:rPr>
            </w:pPr>
            <w:r w:rsidRPr="00613F75">
              <w:rPr>
                <w:rFonts w:ascii="Arial" w:eastAsia="Times New Roman" w:hAnsi="Arial" w:cs="Arial"/>
              </w:rPr>
              <w:t>Unid</w:t>
            </w:r>
          </w:p>
        </w:tc>
        <w:tc>
          <w:tcPr>
            <w:tcW w:w="577" w:type="dxa"/>
            <w:tcBorders>
              <w:top w:val="nil"/>
              <w:left w:val="nil"/>
              <w:bottom w:val="single" w:sz="4" w:space="0" w:color="auto"/>
              <w:right w:val="single" w:sz="4" w:space="0" w:color="auto"/>
            </w:tcBorders>
            <w:noWrap/>
            <w:hideMark/>
          </w:tcPr>
          <w:p w14:paraId="1C014A38"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8</w:t>
            </w:r>
          </w:p>
        </w:tc>
        <w:tc>
          <w:tcPr>
            <w:tcW w:w="1776" w:type="dxa"/>
            <w:tcBorders>
              <w:top w:val="nil"/>
              <w:left w:val="nil"/>
              <w:bottom w:val="single" w:sz="4" w:space="0" w:color="auto"/>
              <w:right w:val="single" w:sz="4" w:space="0" w:color="auto"/>
            </w:tcBorders>
            <w:noWrap/>
            <w:vAlign w:val="center"/>
            <w:hideMark/>
          </w:tcPr>
          <w:p w14:paraId="78891684"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 xml:space="preserve"> R$                         583,50 </w:t>
            </w:r>
          </w:p>
        </w:tc>
        <w:tc>
          <w:tcPr>
            <w:tcW w:w="1007" w:type="dxa"/>
            <w:tcBorders>
              <w:top w:val="nil"/>
              <w:left w:val="nil"/>
              <w:bottom w:val="single" w:sz="4" w:space="0" w:color="auto"/>
              <w:right w:val="single" w:sz="4" w:space="0" w:color="auto"/>
            </w:tcBorders>
            <w:noWrap/>
            <w:vAlign w:val="center"/>
            <w:hideMark/>
          </w:tcPr>
          <w:p w14:paraId="3E31AD6E"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 xml:space="preserve"> R$               4.668,00 </w:t>
            </w:r>
          </w:p>
        </w:tc>
      </w:tr>
      <w:tr w:rsidR="00583C61" w:rsidRPr="00613F75" w14:paraId="7EA7DDC9" w14:textId="77777777" w:rsidTr="000E7C2F">
        <w:trPr>
          <w:trHeight w:val="564"/>
          <w:jc w:val="center"/>
        </w:trPr>
        <w:tc>
          <w:tcPr>
            <w:tcW w:w="8060" w:type="dxa"/>
            <w:gridSpan w:val="5"/>
            <w:tcBorders>
              <w:top w:val="single" w:sz="4" w:space="0" w:color="auto"/>
              <w:left w:val="single" w:sz="4" w:space="0" w:color="auto"/>
              <w:bottom w:val="single" w:sz="4" w:space="0" w:color="auto"/>
              <w:right w:val="nil"/>
            </w:tcBorders>
            <w:shd w:val="clear" w:color="000000" w:fill="FFFF00"/>
            <w:noWrap/>
            <w:vAlign w:val="center"/>
            <w:hideMark/>
          </w:tcPr>
          <w:p w14:paraId="634B0A3B" w14:textId="77777777" w:rsidR="00583C61" w:rsidRPr="00613F75" w:rsidRDefault="00583C61" w:rsidP="00583C61">
            <w:pPr>
              <w:widowControl w:val="0"/>
              <w:jc w:val="center"/>
              <w:rPr>
                <w:rFonts w:ascii="Arial" w:eastAsia="Times New Roman" w:hAnsi="Arial" w:cs="Arial"/>
                <w:b/>
                <w:bCs/>
                <w:color w:val="000000"/>
              </w:rPr>
            </w:pPr>
            <w:r w:rsidRPr="00613F75">
              <w:rPr>
                <w:rFonts w:ascii="Arial" w:eastAsia="Times New Roman" w:hAnsi="Arial" w:cs="Arial"/>
                <w:b/>
                <w:bCs/>
                <w:color w:val="000000"/>
              </w:rPr>
              <w:t>VALOR MEDIO TOTAL DO LOTE 12</w:t>
            </w:r>
          </w:p>
        </w:tc>
        <w:tc>
          <w:tcPr>
            <w:tcW w:w="1007" w:type="dxa"/>
            <w:tcBorders>
              <w:top w:val="nil"/>
              <w:left w:val="nil"/>
              <w:bottom w:val="single" w:sz="4" w:space="0" w:color="auto"/>
              <w:right w:val="single" w:sz="4" w:space="0" w:color="auto"/>
            </w:tcBorders>
            <w:shd w:val="clear" w:color="000000" w:fill="FFFF00"/>
            <w:noWrap/>
            <w:vAlign w:val="center"/>
            <w:hideMark/>
          </w:tcPr>
          <w:p w14:paraId="50D4615C" w14:textId="77777777" w:rsidR="00583C61" w:rsidRPr="00613F75" w:rsidRDefault="00583C61" w:rsidP="00583C61">
            <w:pPr>
              <w:widowControl w:val="0"/>
              <w:jc w:val="center"/>
              <w:rPr>
                <w:rFonts w:ascii="Arial" w:eastAsia="Times New Roman" w:hAnsi="Arial" w:cs="Arial"/>
                <w:b/>
                <w:bCs/>
                <w:color w:val="000000"/>
              </w:rPr>
            </w:pPr>
            <w:r w:rsidRPr="00613F75">
              <w:rPr>
                <w:rFonts w:ascii="Arial" w:eastAsia="Times New Roman" w:hAnsi="Arial" w:cs="Arial"/>
                <w:b/>
                <w:bCs/>
                <w:color w:val="000000"/>
              </w:rPr>
              <w:t>R$ 56.539,47</w:t>
            </w:r>
          </w:p>
        </w:tc>
      </w:tr>
      <w:tr w:rsidR="00583C61" w:rsidRPr="00613F75" w14:paraId="03CB385A" w14:textId="77777777" w:rsidTr="000E7C2F">
        <w:trPr>
          <w:trHeight w:val="456"/>
          <w:jc w:val="center"/>
        </w:trPr>
        <w:tc>
          <w:tcPr>
            <w:tcW w:w="873" w:type="dxa"/>
            <w:tcBorders>
              <w:top w:val="nil"/>
              <w:left w:val="single" w:sz="4" w:space="0" w:color="auto"/>
              <w:bottom w:val="single" w:sz="4" w:space="0" w:color="auto"/>
              <w:right w:val="single" w:sz="4" w:space="0" w:color="auto"/>
            </w:tcBorders>
            <w:noWrap/>
            <w:hideMark/>
          </w:tcPr>
          <w:p w14:paraId="08F46048"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1</w:t>
            </w:r>
          </w:p>
        </w:tc>
        <w:tc>
          <w:tcPr>
            <w:tcW w:w="4296" w:type="dxa"/>
            <w:tcBorders>
              <w:top w:val="nil"/>
              <w:left w:val="nil"/>
              <w:bottom w:val="single" w:sz="4" w:space="0" w:color="auto"/>
              <w:right w:val="single" w:sz="4" w:space="0" w:color="auto"/>
            </w:tcBorders>
            <w:hideMark/>
          </w:tcPr>
          <w:p w14:paraId="221E722A" w14:textId="77777777" w:rsidR="00583C61" w:rsidRPr="00613F75" w:rsidRDefault="00583C61" w:rsidP="00583C61">
            <w:pPr>
              <w:widowControl w:val="0"/>
              <w:rPr>
                <w:rFonts w:ascii="Arial" w:eastAsia="Times New Roman" w:hAnsi="Arial" w:cs="Arial"/>
                <w:color w:val="000000"/>
              </w:rPr>
            </w:pPr>
            <w:r w:rsidRPr="00613F75">
              <w:rPr>
                <w:rFonts w:ascii="Arial" w:eastAsia="Times New Roman" w:hAnsi="Arial" w:cs="Arial"/>
              </w:rPr>
              <w:t>Ressonância Magnética de Coluna Cervical</w:t>
            </w:r>
            <w:r w:rsidRPr="00613F75">
              <w:rPr>
                <w:rFonts w:ascii="Arial" w:eastAsia="Times New Roman" w:hAnsi="Arial" w:cs="Arial"/>
              </w:rPr>
              <w:br/>
              <w:t>Coluna Tóracica/Coluna Lombo-Sacra.</w:t>
            </w:r>
          </w:p>
        </w:tc>
        <w:tc>
          <w:tcPr>
            <w:tcW w:w="538" w:type="dxa"/>
            <w:tcBorders>
              <w:top w:val="nil"/>
              <w:left w:val="nil"/>
              <w:bottom w:val="single" w:sz="4" w:space="0" w:color="auto"/>
              <w:right w:val="single" w:sz="4" w:space="0" w:color="auto"/>
            </w:tcBorders>
            <w:hideMark/>
          </w:tcPr>
          <w:p w14:paraId="050E7E18" w14:textId="77777777" w:rsidR="00583C61" w:rsidRPr="00613F75" w:rsidRDefault="00583C61" w:rsidP="00583C61">
            <w:pPr>
              <w:widowControl w:val="0"/>
              <w:jc w:val="center"/>
              <w:rPr>
                <w:rFonts w:ascii="Arial" w:eastAsia="Times New Roman" w:hAnsi="Arial" w:cs="Arial"/>
              </w:rPr>
            </w:pPr>
            <w:r w:rsidRPr="00613F75">
              <w:rPr>
                <w:rFonts w:ascii="Arial" w:eastAsia="Times New Roman" w:hAnsi="Arial" w:cs="Arial"/>
              </w:rPr>
              <w:t>Unid</w:t>
            </w:r>
          </w:p>
        </w:tc>
        <w:tc>
          <w:tcPr>
            <w:tcW w:w="577" w:type="dxa"/>
            <w:tcBorders>
              <w:top w:val="nil"/>
              <w:left w:val="nil"/>
              <w:bottom w:val="single" w:sz="4" w:space="0" w:color="auto"/>
              <w:right w:val="single" w:sz="4" w:space="0" w:color="auto"/>
            </w:tcBorders>
            <w:noWrap/>
            <w:hideMark/>
          </w:tcPr>
          <w:p w14:paraId="1808011D"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12</w:t>
            </w:r>
          </w:p>
        </w:tc>
        <w:tc>
          <w:tcPr>
            <w:tcW w:w="1776" w:type="dxa"/>
            <w:tcBorders>
              <w:top w:val="nil"/>
              <w:left w:val="nil"/>
              <w:bottom w:val="single" w:sz="4" w:space="0" w:color="auto"/>
              <w:right w:val="single" w:sz="4" w:space="0" w:color="auto"/>
            </w:tcBorders>
            <w:noWrap/>
            <w:vAlign w:val="center"/>
            <w:hideMark/>
          </w:tcPr>
          <w:p w14:paraId="061F7753"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 xml:space="preserve"> R$                         600,00 </w:t>
            </w:r>
          </w:p>
        </w:tc>
        <w:tc>
          <w:tcPr>
            <w:tcW w:w="1007" w:type="dxa"/>
            <w:tcBorders>
              <w:top w:val="nil"/>
              <w:left w:val="nil"/>
              <w:bottom w:val="single" w:sz="4" w:space="0" w:color="auto"/>
              <w:right w:val="single" w:sz="4" w:space="0" w:color="auto"/>
            </w:tcBorders>
            <w:noWrap/>
            <w:vAlign w:val="center"/>
            <w:hideMark/>
          </w:tcPr>
          <w:p w14:paraId="00317111"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 xml:space="preserve"> R$               7.200,00 </w:t>
            </w:r>
          </w:p>
        </w:tc>
      </w:tr>
      <w:tr w:rsidR="00583C61" w:rsidRPr="00613F75" w14:paraId="59051AEB" w14:textId="77777777" w:rsidTr="000E7C2F">
        <w:trPr>
          <w:trHeight w:val="456"/>
          <w:jc w:val="center"/>
        </w:trPr>
        <w:tc>
          <w:tcPr>
            <w:tcW w:w="873" w:type="dxa"/>
            <w:tcBorders>
              <w:top w:val="nil"/>
              <w:left w:val="single" w:sz="4" w:space="0" w:color="auto"/>
              <w:bottom w:val="single" w:sz="4" w:space="0" w:color="auto"/>
              <w:right w:val="single" w:sz="4" w:space="0" w:color="auto"/>
            </w:tcBorders>
            <w:noWrap/>
            <w:hideMark/>
          </w:tcPr>
          <w:p w14:paraId="263D7764"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2</w:t>
            </w:r>
          </w:p>
        </w:tc>
        <w:tc>
          <w:tcPr>
            <w:tcW w:w="4296" w:type="dxa"/>
            <w:tcBorders>
              <w:top w:val="nil"/>
              <w:left w:val="nil"/>
              <w:bottom w:val="single" w:sz="4" w:space="0" w:color="auto"/>
              <w:right w:val="single" w:sz="4" w:space="0" w:color="auto"/>
            </w:tcBorders>
            <w:hideMark/>
          </w:tcPr>
          <w:p w14:paraId="1F19FD00" w14:textId="77777777" w:rsidR="00583C61" w:rsidRPr="00613F75" w:rsidRDefault="00583C61" w:rsidP="00583C61">
            <w:pPr>
              <w:widowControl w:val="0"/>
              <w:ind w:firstLineChars="900" w:firstLine="2160"/>
              <w:jc w:val="right"/>
              <w:rPr>
                <w:rFonts w:ascii="Arial" w:eastAsia="Times New Roman" w:hAnsi="Arial" w:cs="Arial"/>
              </w:rPr>
            </w:pPr>
            <w:r w:rsidRPr="00613F75">
              <w:rPr>
                <w:rFonts w:ascii="Arial" w:eastAsia="Times New Roman" w:hAnsi="Arial" w:cs="Arial"/>
              </w:rPr>
              <w:t>Ressonância Magnética de Crânio</w:t>
            </w:r>
          </w:p>
        </w:tc>
        <w:tc>
          <w:tcPr>
            <w:tcW w:w="538" w:type="dxa"/>
            <w:tcBorders>
              <w:top w:val="nil"/>
              <w:left w:val="nil"/>
              <w:bottom w:val="single" w:sz="4" w:space="0" w:color="auto"/>
              <w:right w:val="single" w:sz="4" w:space="0" w:color="auto"/>
            </w:tcBorders>
            <w:hideMark/>
          </w:tcPr>
          <w:p w14:paraId="430BA91A" w14:textId="77777777" w:rsidR="00583C61" w:rsidRPr="00613F75" w:rsidRDefault="00583C61" w:rsidP="00583C61">
            <w:pPr>
              <w:widowControl w:val="0"/>
              <w:jc w:val="center"/>
              <w:rPr>
                <w:rFonts w:ascii="Arial" w:eastAsia="Times New Roman" w:hAnsi="Arial" w:cs="Arial"/>
              </w:rPr>
            </w:pPr>
            <w:r w:rsidRPr="00613F75">
              <w:rPr>
                <w:rFonts w:ascii="Arial" w:eastAsia="Times New Roman" w:hAnsi="Arial" w:cs="Arial"/>
              </w:rPr>
              <w:t>Unid</w:t>
            </w:r>
          </w:p>
        </w:tc>
        <w:tc>
          <w:tcPr>
            <w:tcW w:w="577" w:type="dxa"/>
            <w:tcBorders>
              <w:top w:val="nil"/>
              <w:left w:val="nil"/>
              <w:bottom w:val="single" w:sz="4" w:space="0" w:color="auto"/>
              <w:right w:val="single" w:sz="4" w:space="0" w:color="auto"/>
            </w:tcBorders>
            <w:noWrap/>
            <w:hideMark/>
          </w:tcPr>
          <w:p w14:paraId="31632034"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12</w:t>
            </w:r>
          </w:p>
        </w:tc>
        <w:tc>
          <w:tcPr>
            <w:tcW w:w="1776" w:type="dxa"/>
            <w:tcBorders>
              <w:top w:val="nil"/>
              <w:left w:val="nil"/>
              <w:bottom w:val="single" w:sz="4" w:space="0" w:color="auto"/>
              <w:right w:val="single" w:sz="4" w:space="0" w:color="auto"/>
            </w:tcBorders>
            <w:noWrap/>
            <w:vAlign w:val="center"/>
            <w:hideMark/>
          </w:tcPr>
          <w:p w14:paraId="42D72D47"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 xml:space="preserve"> R$                         620,00 </w:t>
            </w:r>
          </w:p>
        </w:tc>
        <w:tc>
          <w:tcPr>
            <w:tcW w:w="1007" w:type="dxa"/>
            <w:tcBorders>
              <w:top w:val="nil"/>
              <w:left w:val="nil"/>
              <w:bottom w:val="single" w:sz="4" w:space="0" w:color="auto"/>
              <w:right w:val="single" w:sz="4" w:space="0" w:color="auto"/>
            </w:tcBorders>
            <w:noWrap/>
            <w:vAlign w:val="center"/>
            <w:hideMark/>
          </w:tcPr>
          <w:p w14:paraId="53F0D415"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 xml:space="preserve"> R$               7.440,00 </w:t>
            </w:r>
          </w:p>
        </w:tc>
      </w:tr>
      <w:tr w:rsidR="00583C61" w:rsidRPr="00613F75" w14:paraId="7108637A" w14:textId="77777777" w:rsidTr="000E7C2F">
        <w:trPr>
          <w:trHeight w:val="456"/>
          <w:jc w:val="center"/>
        </w:trPr>
        <w:tc>
          <w:tcPr>
            <w:tcW w:w="873" w:type="dxa"/>
            <w:tcBorders>
              <w:top w:val="nil"/>
              <w:left w:val="single" w:sz="4" w:space="0" w:color="auto"/>
              <w:bottom w:val="single" w:sz="4" w:space="0" w:color="auto"/>
              <w:right w:val="single" w:sz="4" w:space="0" w:color="auto"/>
            </w:tcBorders>
            <w:noWrap/>
            <w:hideMark/>
          </w:tcPr>
          <w:p w14:paraId="33E69BCA"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3</w:t>
            </w:r>
          </w:p>
        </w:tc>
        <w:tc>
          <w:tcPr>
            <w:tcW w:w="4296" w:type="dxa"/>
            <w:tcBorders>
              <w:top w:val="nil"/>
              <w:left w:val="nil"/>
              <w:bottom w:val="single" w:sz="4" w:space="0" w:color="auto"/>
              <w:right w:val="single" w:sz="4" w:space="0" w:color="auto"/>
            </w:tcBorders>
            <w:hideMark/>
          </w:tcPr>
          <w:p w14:paraId="30F355DF" w14:textId="77777777" w:rsidR="00583C61" w:rsidRPr="00613F75" w:rsidRDefault="00583C61" w:rsidP="00583C61">
            <w:pPr>
              <w:widowControl w:val="0"/>
              <w:ind w:firstLineChars="900" w:firstLine="2160"/>
              <w:jc w:val="right"/>
              <w:rPr>
                <w:rFonts w:ascii="Arial" w:eastAsia="Times New Roman" w:hAnsi="Arial" w:cs="Arial"/>
              </w:rPr>
            </w:pPr>
            <w:r w:rsidRPr="00613F75">
              <w:rPr>
                <w:rFonts w:ascii="Arial" w:eastAsia="Times New Roman" w:hAnsi="Arial" w:cs="Arial"/>
              </w:rPr>
              <w:t>Ressonância Magnética de Tórax</w:t>
            </w:r>
          </w:p>
        </w:tc>
        <w:tc>
          <w:tcPr>
            <w:tcW w:w="538" w:type="dxa"/>
            <w:tcBorders>
              <w:top w:val="nil"/>
              <w:left w:val="nil"/>
              <w:bottom w:val="single" w:sz="4" w:space="0" w:color="auto"/>
              <w:right w:val="single" w:sz="4" w:space="0" w:color="auto"/>
            </w:tcBorders>
            <w:hideMark/>
          </w:tcPr>
          <w:p w14:paraId="02321C6A" w14:textId="77777777" w:rsidR="00583C61" w:rsidRPr="00613F75" w:rsidRDefault="00583C61" w:rsidP="00583C61">
            <w:pPr>
              <w:widowControl w:val="0"/>
              <w:jc w:val="center"/>
              <w:rPr>
                <w:rFonts w:ascii="Arial" w:eastAsia="Times New Roman" w:hAnsi="Arial" w:cs="Arial"/>
              </w:rPr>
            </w:pPr>
            <w:r w:rsidRPr="00613F75">
              <w:rPr>
                <w:rFonts w:ascii="Arial" w:eastAsia="Times New Roman" w:hAnsi="Arial" w:cs="Arial"/>
              </w:rPr>
              <w:t>Unid</w:t>
            </w:r>
          </w:p>
        </w:tc>
        <w:tc>
          <w:tcPr>
            <w:tcW w:w="577" w:type="dxa"/>
            <w:tcBorders>
              <w:top w:val="nil"/>
              <w:left w:val="nil"/>
              <w:bottom w:val="single" w:sz="4" w:space="0" w:color="auto"/>
              <w:right w:val="single" w:sz="4" w:space="0" w:color="auto"/>
            </w:tcBorders>
            <w:noWrap/>
            <w:hideMark/>
          </w:tcPr>
          <w:p w14:paraId="5778BE29"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6</w:t>
            </w:r>
          </w:p>
        </w:tc>
        <w:tc>
          <w:tcPr>
            <w:tcW w:w="1776" w:type="dxa"/>
            <w:tcBorders>
              <w:top w:val="nil"/>
              <w:left w:val="nil"/>
              <w:bottom w:val="single" w:sz="4" w:space="0" w:color="auto"/>
              <w:right w:val="single" w:sz="4" w:space="0" w:color="auto"/>
            </w:tcBorders>
            <w:noWrap/>
            <w:vAlign w:val="center"/>
            <w:hideMark/>
          </w:tcPr>
          <w:p w14:paraId="4E2418D1"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 xml:space="preserve"> R$                         600,00 </w:t>
            </w:r>
          </w:p>
        </w:tc>
        <w:tc>
          <w:tcPr>
            <w:tcW w:w="1007" w:type="dxa"/>
            <w:tcBorders>
              <w:top w:val="nil"/>
              <w:left w:val="nil"/>
              <w:bottom w:val="single" w:sz="4" w:space="0" w:color="auto"/>
              <w:right w:val="single" w:sz="4" w:space="0" w:color="auto"/>
            </w:tcBorders>
            <w:noWrap/>
            <w:vAlign w:val="center"/>
            <w:hideMark/>
          </w:tcPr>
          <w:p w14:paraId="59D8E650"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 xml:space="preserve"> R$               3.600,00 </w:t>
            </w:r>
          </w:p>
        </w:tc>
      </w:tr>
      <w:tr w:rsidR="00583C61" w:rsidRPr="00613F75" w14:paraId="5F802AB9" w14:textId="77777777" w:rsidTr="000E7C2F">
        <w:trPr>
          <w:trHeight w:val="456"/>
          <w:jc w:val="center"/>
        </w:trPr>
        <w:tc>
          <w:tcPr>
            <w:tcW w:w="873" w:type="dxa"/>
            <w:tcBorders>
              <w:top w:val="nil"/>
              <w:left w:val="single" w:sz="4" w:space="0" w:color="auto"/>
              <w:bottom w:val="single" w:sz="4" w:space="0" w:color="auto"/>
              <w:right w:val="single" w:sz="4" w:space="0" w:color="auto"/>
            </w:tcBorders>
            <w:noWrap/>
            <w:hideMark/>
          </w:tcPr>
          <w:p w14:paraId="69DD260B"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4</w:t>
            </w:r>
          </w:p>
        </w:tc>
        <w:tc>
          <w:tcPr>
            <w:tcW w:w="4296" w:type="dxa"/>
            <w:tcBorders>
              <w:top w:val="nil"/>
              <w:left w:val="nil"/>
              <w:bottom w:val="single" w:sz="4" w:space="0" w:color="auto"/>
              <w:right w:val="single" w:sz="4" w:space="0" w:color="auto"/>
            </w:tcBorders>
            <w:hideMark/>
          </w:tcPr>
          <w:p w14:paraId="64097565" w14:textId="77777777" w:rsidR="00583C61" w:rsidRPr="00613F75" w:rsidRDefault="00583C61" w:rsidP="00583C61">
            <w:pPr>
              <w:widowControl w:val="0"/>
              <w:rPr>
                <w:rFonts w:ascii="Arial" w:eastAsia="Times New Roman" w:hAnsi="Arial" w:cs="Arial"/>
                <w:color w:val="000000"/>
              </w:rPr>
            </w:pPr>
            <w:r w:rsidRPr="00613F75">
              <w:rPr>
                <w:rFonts w:ascii="Arial" w:eastAsia="Times New Roman" w:hAnsi="Arial" w:cs="Arial"/>
              </w:rPr>
              <w:t>Ressonância Magnética de Abdome</w:t>
            </w:r>
            <w:r w:rsidRPr="00613F75">
              <w:rPr>
                <w:rFonts w:ascii="Arial" w:eastAsia="Times New Roman" w:hAnsi="Arial" w:cs="Arial"/>
              </w:rPr>
              <w:br/>
              <w:t>Superior/Pelve/Bacia/Abdome Inferior</w:t>
            </w:r>
          </w:p>
        </w:tc>
        <w:tc>
          <w:tcPr>
            <w:tcW w:w="538" w:type="dxa"/>
            <w:tcBorders>
              <w:top w:val="nil"/>
              <w:left w:val="nil"/>
              <w:bottom w:val="single" w:sz="4" w:space="0" w:color="auto"/>
              <w:right w:val="single" w:sz="4" w:space="0" w:color="auto"/>
            </w:tcBorders>
            <w:hideMark/>
          </w:tcPr>
          <w:p w14:paraId="59E99821" w14:textId="77777777" w:rsidR="00583C61" w:rsidRPr="00613F75" w:rsidRDefault="00583C61" w:rsidP="00583C61">
            <w:pPr>
              <w:widowControl w:val="0"/>
              <w:jc w:val="center"/>
              <w:rPr>
                <w:rFonts w:ascii="Arial" w:eastAsia="Times New Roman" w:hAnsi="Arial" w:cs="Arial"/>
              </w:rPr>
            </w:pPr>
            <w:r w:rsidRPr="00613F75">
              <w:rPr>
                <w:rFonts w:ascii="Arial" w:eastAsia="Times New Roman" w:hAnsi="Arial" w:cs="Arial"/>
              </w:rPr>
              <w:t>Unid</w:t>
            </w:r>
          </w:p>
        </w:tc>
        <w:tc>
          <w:tcPr>
            <w:tcW w:w="577" w:type="dxa"/>
            <w:tcBorders>
              <w:top w:val="nil"/>
              <w:left w:val="nil"/>
              <w:bottom w:val="single" w:sz="4" w:space="0" w:color="auto"/>
              <w:right w:val="single" w:sz="4" w:space="0" w:color="auto"/>
            </w:tcBorders>
            <w:noWrap/>
            <w:hideMark/>
          </w:tcPr>
          <w:p w14:paraId="717E0E2A"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12</w:t>
            </w:r>
          </w:p>
        </w:tc>
        <w:tc>
          <w:tcPr>
            <w:tcW w:w="1776" w:type="dxa"/>
            <w:tcBorders>
              <w:top w:val="nil"/>
              <w:left w:val="nil"/>
              <w:bottom w:val="single" w:sz="4" w:space="0" w:color="auto"/>
              <w:right w:val="single" w:sz="4" w:space="0" w:color="auto"/>
            </w:tcBorders>
            <w:noWrap/>
            <w:vAlign w:val="center"/>
            <w:hideMark/>
          </w:tcPr>
          <w:p w14:paraId="0BF25BD8"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 xml:space="preserve"> R$                     1.183,33 </w:t>
            </w:r>
          </w:p>
        </w:tc>
        <w:tc>
          <w:tcPr>
            <w:tcW w:w="1007" w:type="dxa"/>
            <w:tcBorders>
              <w:top w:val="nil"/>
              <w:left w:val="nil"/>
              <w:bottom w:val="single" w:sz="4" w:space="0" w:color="auto"/>
              <w:right w:val="single" w:sz="4" w:space="0" w:color="auto"/>
            </w:tcBorders>
            <w:noWrap/>
            <w:vAlign w:val="center"/>
            <w:hideMark/>
          </w:tcPr>
          <w:p w14:paraId="6BBA273C"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 xml:space="preserve"> R$             14.200,00 </w:t>
            </w:r>
          </w:p>
        </w:tc>
      </w:tr>
      <w:tr w:rsidR="00583C61" w:rsidRPr="00613F75" w14:paraId="73F8E425" w14:textId="77777777" w:rsidTr="000E7C2F">
        <w:trPr>
          <w:trHeight w:val="456"/>
          <w:jc w:val="center"/>
        </w:trPr>
        <w:tc>
          <w:tcPr>
            <w:tcW w:w="873" w:type="dxa"/>
            <w:tcBorders>
              <w:top w:val="nil"/>
              <w:left w:val="single" w:sz="4" w:space="0" w:color="auto"/>
              <w:bottom w:val="single" w:sz="4" w:space="0" w:color="auto"/>
              <w:right w:val="single" w:sz="4" w:space="0" w:color="auto"/>
            </w:tcBorders>
            <w:noWrap/>
            <w:hideMark/>
          </w:tcPr>
          <w:p w14:paraId="52F3D3D9"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5</w:t>
            </w:r>
          </w:p>
        </w:tc>
        <w:tc>
          <w:tcPr>
            <w:tcW w:w="4296" w:type="dxa"/>
            <w:tcBorders>
              <w:top w:val="nil"/>
              <w:left w:val="nil"/>
              <w:bottom w:val="single" w:sz="4" w:space="0" w:color="auto"/>
              <w:right w:val="single" w:sz="4" w:space="0" w:color="auto"/>
            </w:tcBorders>
            <w:hideMark/>
          </w:tcPr>
          <w:p w14:paraId="6F130119" w14:textId="77777777" w:rsidR="00583C61" w:rsidRPr="00613F75" w:rsidRDefault="00583C61" w:rsidP="00583C61">
            <w:pPr>
              <w:widowControl w:val="0"/>
              <w:rPr>
                <w:rFonts w:ascii="Arial" w:eastAsia="Times New Roman" w:hAnsi="Arial" w:cs="Arial"/>
                <w:color w:val="000000"/>
              </w:rPr>
            </w:pPr>
            <w:r w:rsidRPr="00613F75">
              <w:rPr>
                <w:rFonts w:ascii="Arial" w:eastAsia="Times New Roman" w:hAnsi="Arial" w:cs="Arial"/>
              </w:rPr>
              <w:t>Ressonância Magnética de Membro</w:t>
            </w:r>
            <w:r w:rsidRPr="00613F75">
              <w:rPr>
                <w:rFonts w:ascii="Arial" w:eastAsia="Times New Roman" w:hAnsi="Arial" w:cs="Arial"/>
              </w:rPr>
              <w:br/>
              <w:t>Superior/Inferior</w:t>
            </w:r>
          </w:p>
        </w:tc>
        <w:tc>
          <w:tcPr>
            <w:tcW w:w="538" w:type="dxa"/>
            <w:tcBorders>
              <w:top w:val="nil"/>
              <w:left w:val="nil"/>
              <w:bottom w:val="single" w:sz="4" w:space="0" w:color="auto"/>
              <w:right w:val="single" w:sz="4" w:space="0" w:color="auto"/>
            </w:tcBorders>
            <w:hideMark/>
          </w:tcPr>
          <w:p w14:paraId="471E110C" w14:textId="77777777" w:rsidR="00583C61" w:rsidRPr="00613F75" w:rsidRDefault="00583C61" w:rsidP="00583C61">
            <w:pPr>
              <w:widowControl w:val="0"/>
              <w:jc w:val="center"/>
              <w:rPr>
                <w:rFonts w:ascii="Arial" w:eastAsia="Times New Roman" w:hAnsi="Arial" w:cs="Arial"/>
              </w:rPr>
            </w:pPr>
            <w:r w:rsidRPr="00613F75">
              <w:rPr>
                <w:rFonts w:ascii="Arial" w:eastAsia="Times New Roman" w:hAnsi="Arial" w:cs="Arial"/>
              </w:rPr>
              <w:t>Unid</w:t>
            </w:r>
          </w:p>
        </w:tc>
        <w:tc>
          <w:tcPr>
            <w:tcW w:w="577" w:type="dxa"/>
            <w:tcBorders>
              <w:top w:val="nil"/>
              <w:left w:val="nil"/>
              <w:bottom w:val="single" w:sz="4" w:space="0" w:color="auto"/>
              <w:right w:val="single" w:sz="4" w:space="0" w:color="auto"/>
            </w:tcBorders>
            <w:noWrap/>
            <w:hideMark/>
          </w:tcPr>
          <w:p w14:paraId="6780C1AA"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12</w:t>
            </w:r>
          </w:p>
        </w:tc>
        <w:tc>
          <w:tcPr>
            <w:tcW w:w="1776" w:type="dxa"/>
            <w:tcBorders>
              <w:top w:val="nil"/>
              <w:left w:val="nil"/>
              <w:bottom w:val="single" w:sz="4" w:space="0" w:color="auto"/>
              <w:right w:val="single" w:sz="4" w:space="0" w:color="auto"/>
            </w:tcBorders>
            <w:noWrap/>
            <w:vAlign w:val="center"/>
            <w:hideMark/>
          </w:tcPr>
          <w:p w14:paraId="51927B76"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 xml:space="preserve"> R$                         683,33 </w:t>
            </w:r>
          </w:p>
        </w:tc>
        <w:tc>
          <w:tcPr>
            <w:tcW w:w="1007" w:type="dxa"/>
            <w:tcBorders>
              <w:top w:val="nil"/>
              <w:left w:val="nil"/>
              <w:bottom w:val="single" w:sz="4" w:space="0" w:color="auto"/>
              <w:right w:val="single" w:sz="4" w:space="0" w:color="auto"/>
            </w:tcBorders>
            <w:noWrap/>
            <w:vAlign w:val="center"/>
            <w:hideMark/>
          </w:tcPr>
          <w:p w14:paraId="7B973C80"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 xml:space="preserve"> R$               8.200,00 </w:t>
            </w:r>
          </w:p>
        </w:tc>
      </w:tr>
      <w:tr w:rsidR="00583C61" w:rsidRPr="00613F75" w14:paraId="5DDBBB88" w14:textId="77777777" w:rsidTr="000E7C2F">
        <w:trPr>
          <w:trHeight w:val="456"/>
          <w:jc w:val="center"/>
        </w:trPr>
        <w:tc>
          <w:tcPr>
            <w:tcW w:w="873" w:type="dxa"/>
            <w:tcBorders>
              <w:top w:val="nil"/>
              <w:left w:val="single" w:sz="4" w:space="0" w:color="auto"/>
              <w:bottom w:val="single" w:sz="4" w:space="0" w:color="auto"/>
              <w:right w:val="single" w:sz="4" w:space="0" w:color="auto"/>
            </w:tcBorders>
            <w:noWrap/>
            <w:hideMark/>
          </w:tcPr>
          <w:p w14:paraId="2E556424"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6</w:t>
            </w:r>
          </w:p>
        </w:tc>
        <w:tc>
          <w:tcPr>
            <w:tcW w:w="4296" w:type="dxa"/>
            <w:tcBorders>
              <w:top w:val="nil"/>
              <w:left w:val="nil"/>
              <w:bottom w:val="single" w:sz="4" w:space="0" w:color="auto"/>
              <w:right w:val="single" w:sz="4" w:space="0" w:color="auto"/>
            </w:tcBorders>
            <w:hideMark/>
          </w:tcPr>
          <w:p w14:paraId="1CEF86EE" w14:textId="77777777" w:rsidR="00583C61" w:rsidRPr="00613F75" w:rsidRDefault="00583C61" w:rsidP="00583C61">
            <w:pPr>
              <w:widowControl w:val="0"/>
              <w:rPr>
                <w:rFonts w:ascii="Arial" w:eastAsia="Times New Roman" w:hAnsi="Arial" w:cs="Arial"/>
                <w:color w:val="000000"/>
              </w:rPr>
            </w:pPr>
            <w:r w:rsidRPr="00613F75">
              <w:rPr>
                <w:rFonts w:ascii="Arial" w:eastAsia="Times New Roman" w:hAnsi="Arial" w:cs="Arial"/>
              </w:rPr>
              <w:t>Kit Contraste para Ressonânica (01 Ampola</w:t>
            </w:r>
            <w:r w:rsidRPr="00613F75">
              <w:rPr>
                <w:rFonts w:ascii="Arial" w:eastAsia="Times New Roman" w:hAnsi="Arial" w:cs="Arial"/>
              </w:rPr>
              <w:br/>
              <w:t>para pacientes até 50 KG)</w:t>
            </w:r>
          </w:p>
        </w:tc>
        <w:tc>
          <w:tcPr>
            <w:tcW w:w="538" w:type="dxa"/>
            <w:tcBorders>
              <w:top w:val="nil"/>
              <w:left w:val="nil"/>
              <w:bottom w:val="single" w:sz="4" w:space="0" w:color="auto"/>
              <w:right w:val="single" w:sz="4" w:space="0" w:color="auto"/>
            </w:tcBorders>
            <w:hideMark/>
          </w:tcPr>
          <w:p w14:paraId="2C1827BD" w14:textId="77777777" w:rsidR="00583C61" w:rsidRPr="00613F75" w:rsidRDefault="00583C61" w:rsidP="00583C61">
            <w:pPr>
              <w:widowControl w:val="0"/>
              <w:jc w:val="center"/>
              <w:rPr>
                <w:rFonts w:ascii="Arial" w:eastAsia="Times New Roman" w:hAnsi="Arial" w:cs="Arial"/>
              </w:rPr>
            </w:pPr>
            <w:r w:rsidRPr="00613F75">
              <w:rPr>
                <w:rFonts w:ascii="Arial" w:eastAsia="Times New Roman" w:hAnsi="Arial" w:cs="Arial"/>
              </w:rPr>
              <w:t>Unid</w:t>
            </w:r>
          </w:p>
        </w:tc>
        <w:tc>
          <w:tcPr>
            <w:tcW w:w="577" w:type="dxa"/>
            <w:tcBorders>
              <w:top w:val="nil"/>
              <w:left w:val="nil"/>
              <w:bottom w:val="single" w:sz="4" w:space="0" w:color="auto"/>
              <w:right w:val="single" w:sz="4" w:space="0" w:color="auto"/>
            </w:tcBorders>
            <w:noWrap/>
            <w:hideMark/>
          </w:tcPr>
          <w:p w14:paraId="35B937E1"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16</w:t>
            </w:r>
          </w:p>
        </w:tc>
        <w:tc>
          <w:tcPr>
            <w:tcW w:w="1776" w:type="dxa"/>
            <w:tcBorders>
              <w:top w:val="nil"/>
              <w:left w:val="nil"/>
              <w:bottom w:val="single" w:sz="4" w:space="0" w:color="auto"/>
              <w:right w:val="single" w:sz="4" w:space="0" w:color="auto"/>
            </w:tcBorders>
            <w:noWrap/>
            <w:vAlign w:val="center"/>
            <w:hideMark/>
          </w:tcPr>
          <w:p w14:paraId="1DA191C0"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 xml:space="preserve"> R$                         190,00 </w:t>
            </w:r>
          </w:p>
        </w:tc>
        <w:tc>
          <w:tcPr>
            <w:tcW w:w="1007" w:type="dxa"/>
            <w:tcBorders>
              <w:top w:val="nil"/>
              <w:left w:val="nil"/>
              <w:bottom w:val="single" w:sz="4" w:space="0" w:color="auto"/>
              <w:right w:val="single" w:sz="4" w:space="0" w:color="auto"/>
            </w:tcBorders>
            <w:noWrap/>
            <w:vAlign w:val="center"/>
            <w:hideMark/>
          </w:tcPr>
          <w:p w14:paraId="5A613283"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 xml:space="preserve"> R$               3.040,00 </w:t>
            </w:r>
          </w:p>
        </w:tc>
      </w:tr>
      <w:tr w:rsidR="00583C61" w:rsidRPr="00613F75" w14:paraId="2914D59E" w14:textId="77777777" w:rsidTr="000E7C2F">
        <w:trPr>
          <w:trHeight w:val="456"/>
          <w:jc w:val="center"/>
        </w:trPr>
        <w:tc>
          <w:tcPr>
            <w:tcW w:w="873" w:type="dxa"/>
            <w:tcBorders>
              <w:top w:val="nil"/>
              <w:left w:val="single" w:sz="4" w:space="0" w:color="auto"/>
              <w:bottom w:val="single" w:sz="4" w:space="0" w:color="auto"/>
              <w:right w:val="single" w:sz="4" w:space="0" w:color="auto"/>
            </w:tcBorders>
            <w:noWrap/>
            <w:hideMark/>
          </w:tcPr>
          <w:p w14:paraId="51B6387B"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7</w:t>
            </w:r>
          </w:p>
        </w:tc>
        <w:tc>
          <w:tcPr>
            <w:tcW w:w="4296" w:type="dxa"/>
            <w:tcBorders>
              <w:top w:val="nil"/>
              <w:left w:val="nil"/>
              <w:bottom w:val="single" w:sz="4" w:space="0" w:color="auto"/>
              <w:right w:val="single" w:sz="4" w:space="0" w:color="auto"/>
            </w:tcBorders>
            <w:hideMark/>
          </w:tcPr>
          <w:p w14:paraId="56A1ABFC" w14:textId="77777777" w:rsidR="00583C61" w:rsidRPr="00613F75" w:rsidRDefault="00583C61" w:rsidP="00583C61">
            <w:pPr>
              <w:widowControl w:val="0"/>
              <w:rPr>
                <w:rFonts w:ascii="Arial" w:eastAsia="Times New Roman" w:hAnsi="Arial" w:cs="Arial"/>
                <w:color w:val="000000"/>
              </w:rPr>
            </w:pPr>
            <w:r w:rsidRPr="00613F75">
              <w:rPr>
                <w:rFonts w:ascii="Arial" w:eastAsia="Times New Roman" w:hAnsi="Arial" w:cs="Arial"/>
              </w:rPr>
              <w:t>Kit Contraste para Ressonância (02 Ampola</w:t>
            </w:r>
            <w:r w:rsidRPr="00613F75">
              <w:rPr>
                <w:rFonts w:ascii="Arial" w:eastAsia="Times New Roman" w:hAnsi="Arial" w:cs="Arial"/>
              </w:rPr>
              <w:br/>
              <w:t>para pacientes acima até 50 KG)</w:t>
            </w:r>
          </w:p>
        </w:tc>
        <w:tc>
          <w:tcPr>
            <w:tcW w:w="538" w:type="dxa"/>
            <w:tcBorders>
              <w:top w:val="nil"/>
              <w:left w:val="nil"/>
              <w:bottom w:val="single" w:sz="4" w:space="0" w:color="auto"/>
              <w:right w:val="single" w:sz="4" w:space="0" w:color="auto"/>
            </w:tcBorders>
            <w:hideMark/>
          </w:tcPr>
          <w:p w14:paraId="134FD291" w14:textId="77777777" w:rsidR="00583C61" w:rsidRPr="00613F75" w:rsidRDefault="00583C61" w:rsidP="00583C61">
            <w:pPr>
              <w:widowControl w:val="0"/>
              <w:jc w:val="center"/>
              <w:rPr>
                <w:rFonts w:ascii="Arial" w:eastAsia="Times New Roman" w:hAnsi="Arial" w:cs="Arial"/>
              </w:rPr>
            </w:pPr>
            <w:r w:rsidRPr="00613F75">
              <w:rPr>
                <w:rFonts w:ascii="Arial" w:eastAsia="Times New Roman" w:hAnsi="Arial" w:cs="Arial"/>
              </w:rPr>
              <w:t>Unid</w:t>
            </w:r>
          </w:p>
        </w:tc>
        <w:tc>
          <w:tcPr>
            <w:tcW w:w="577" w:type="dxa"/>
            <w:tcBorders>
              <w:top w:val="nil"/>
              <w:left w:val="nil"/>
              <w:bottom w:val="single" w:sz="4" w:space="0" w:color="auto"/>
              <w:right w:val="single" w:sz="4" w:space="0" w:color="auto"/>
            </w:tcBorders>
            <w:noWrap/>
            <w:hideMark/>
          </w:tcPr>
          <w:p w14:paraId="784DCD5A"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36</w:t>
            </w:r>
          </w:p>
        </w:tc>
        <w:tc>
          <w:tcPr>
            <w:tcW w:w="1776" w:type="dxa"/>
            <w:tcBorders>
              <w:top w:val="nil"/>
              <w:left w:val="nil"/>
              <w:bottom w:val="single" w:sz="4" w:space="0" w:color="auto"/>
              <w:right w:val="single" w:sz="4" w:space="0" w:color="auto"/>
            </w:tcBorders>
            <w:noWrap/>
            <w:vAlign w:val="center"/>
            <w:hideMark/>
          </w:tcPr>
          <w:p w14:paraId="5BCBFD3D"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 xml:space="preserve"> R$                         380,00 </w:t>
            </w:r>
          </w:p>
        </w:tc>
        <w:tc>
          <w:tcPr>
            <w:tcW w:w="1007" w:type="dxa"/>
            <w:tcBorders>
              <w:top w:val="nil"/>
              <w:left w:val="nil"/>
              <w:bottom w:val="single" w:sz="4" w:space="0" w:color="auto"/>
              <w:right w:val="single" w:sz="4" w:space="0" w:color="auto"/>
            </w:tcBorders>
            <w:noWrap/>
            <w:vAlign w:val="center"/>
            <w:hideMark/>
          </w:tcPr>
          <w:p w14:paraId="3BBEFDA1"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 xml:space="preserve"> R$             13.680,00 </w:t>
            </w:r>
          </w:p>
        </w:tc>
      </w:tr>
      <w:tr w:rsidR="00583C61" w:rsidRPr="00613F75" w14:paraId="67DDF722" w14:textId="77777777" w:rsidTr="000E7C2F">
        <w:trPr>
          <w:trHeight w:val="576"/>
          <w:jc w:val="center"/>
        </w:trPr>
        <w:tc>
          <w:tcPr>
            <w:tcW w:w="8060" w:type="dxa"/>
            <w:gridSpan w:val="5"/>
            <w:tcBorders>
              <w:top w:val="single" w:sz="4" w:space="0" w:color="auto"/>
              <w:left w:val="single" w:sz="4" w:space="0" w:color="auto"/>
              <w:bottom w:val="single" w:sz="4" w:space="0" w:color="auto"/>
              <w:right w:val="nil"/>
            </w:tcBorders>
            <w:shd w:val="clear" w:color="000000" w:fill="FFFF00"/>
            <w:noWrap/>
            <w:vAlign w:val="center"/>
            <w:hideMark/>
          </w:tcPr>
          <w:p w14:paraId="1F53D6DB" w14:textId="77777777" w:rsidR="00583C61" w:rsidRPr="00613F75" w:rsidRDefault="00583C61" w:rsidP="00583C61">
            <w:pPr>
              <w:widowControl w:val="0"/>
              <w:jc w:val="center"/>
              <w:rPr>
                <w:rFonts w:ascii="Arial" w:eastAsia="Times New Roman" w:hAnsi="Arial" w:cs="Arial"/>
                <w:b/>
                <w:bCs/>
                <w:color w:val="000000"/>
              </w:rPr>
            </w:pPr>
            <w:r w:rsidRPr="00613F75">
              <w:rPr>
                <w:rFonts w:ascii="Arial" w:eastAsia="Times New Roman" w:hAnsi="Arial" w:cs="Arial"/>
                <w:b/>
                <w:bCs/>
                <w:color w:val="000000"/>
              </w:rPr>
              <w:t>VALOR MEDIO TOTAL DO LOTE 13</w:t>
            </w:r>
          </w:p>
        </w:tc>
        <w:tc>
          <w:tcPr>
            <w:tcW w:w="1007" w:type="dxa"/>
            <w:tcBorders>
              <w:top w:val="nil"/>
              <w:left w:val="nil"/>
              <w:bottom w:val="single" w:sz="4" w:space="0" w:color="auto"/>
              <w:right w:val="single" w:sz="4" w:space="0" w:color="auto"/>
            </w:tcBorders>
            <w:shd w:val="clear" w:color="000000" w:fill="FFFF00"/>
            <w:noWrap/>
            <w:vAlign w:val="center"/>
            <w:hideMark/>
          </w:tcPr>
          <w:p w14:paraId="6E665BD5" w14:textId="77777777" w:rsidR="00583C61" w:rsidRPr="00613F75" w:rsidRDefault="00583C61" w:rsidP="00583C61">
            <w:pPr>
              <w:widowControl w:val="0"/>
              <w:jc w:val="center"/>
              <w:rPr>
                <w:rFonts w:ascii="Arial" w:eastAsia="Times New Roman" w:hAnsi="Arial" w:cs="Arial"/>
                <w:b/>
                <w:bCs/>
                <w:color w:val="000000"/>
              </w:rPr>
            </w:pPr>
            <w:r w:rsidRPr="00613F75">
              <w:rPr>
                <w:rFonts w:ascii="Arial" w:eastAsia="Times New Roman" w:hAnsi="Arial" w:cs="Arial"/>
                <w:b/>
                <w:bCs/>
                <w:color w:val="000000"/>
              </w:rPr>
              <w:t>R$ 57.360,00</w:t>
            </w:r>
          </w:p>
        </w:tc>
      </w:tr>
      <w:tr w:rsidR="00583C61" w:rsidRPr="00613F75" w14:paraId="053D6453" w14:textId="77777777" w:rsidTr="000E7C2F">
        <w:trPr>
          <w:trHeight w:val="288"/>
          <w:jc w:val="center"/>
        </w:trPr>
        <w:tc>
          <w:tcPr>
            <w:tcW w:w="873" w:type="dxa"/>
            <w:tcBorders>
              <w:top w:val="nil"/>
              <w:left w:val="single" w:sz="4" w:space="0" w:color="auto"/>
              <w:bottom w:val="single" w:sz="4" w:space="0" w:color="auto"/>
              <w:right w:val="single" w:sz="4" w:space="0" w:color="auto"/>
            </w:tcBorders>
            <w:noWrap/>
            <w:hideMark/>
          </w:tcPr>
          <w:p w14:paraId="495EBDD3"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1</w:t>
            </w:r>
          </w:p>
        </w:tc>
        <w:tc>
          <w:tcPr>
            <w:tcW w:w="4296" w:type="dxa"/>
            <w:tcBorders>
              <w:top w:val="nil"/>
              <w:left w:val="nil"/>
              <w:bottom w:val="single" w:sz="4" w:space="0" w:color="auto"/>
              <w:right w:val="single" w:sz="4" w:space="0" w:color="auto"/>
            </w:tcBorders>
            <w:hideMark/>
          </w:tcPr>
          <w:p w14:paraId="52A525C3" w14:textId="77777777" w:rsidR="00583C61" w:rsidRPr="00613F75" w:rsidRDefault="00583C61" w:rsidP="00583C61">
            <w:pPr>
              <w:widowControl w:val="0"/>
              <w:rPr>
                <w:rFonts w:ascii="Arial" w:eastAsia="Times New Roman" w:hAnsi="Arial" w:cs="Arial"/>
              </w:rPr>
            </w:pPr>
            <w:r w:rsidRPr="00613F75">
              <w:rPr>
                <w:rFonts w:ascii="Arial" w:eastAsia="Times New Roman" w:hAnsi="Arial" w:cs="Arial"/>
              </w:rPr>
              <w:t xml:space="preserve">Bióspia de Tireoide ou Paratireoide - </w:t>
            </w:r>
            <w:r w:rsidRPr="00613F75">
              <w:rPr>
                <w:rFonts w:ascii="Arial" w:eastAsia="Times New Roman" w:hAnsi="Arial" w:cs="Arial"/>
              </w:rPr>
              <w:lastRenderedPageBreak/>
              <w:t>PAAF</w:t>
            </w:r>
          </w:p>
        </w:tc>
        <w:tc>
          <w:tcPr>
            <w:tcW w:w="538" w:type="dxa"/>
            <w:tcBorders>
              <w:top w:val="nil"/>
              <w:left w:val="nil"/>
              <w:bottom w:val="single" w:sz="4" w:space="0" w:color="auto"/>
              <w:right w:val="single" w:sz="4" w:space="0" w:color="auto"/>
            </w:tcBorders>
            <w:hideMark/>
          </w:tcPr>
          <w:p w14:paraId="24A68913" w14:textId="77777777" w:rsidR="00583C61" w:rsidRPr="00613F75" w:rsidRDefault="00583C61" w:rsidP="00583C61">
            <w:pPr>
              <w:widowControl w:val="0"/>
              <w:jc w:val="center"/>
              <w:rPr>
                <w:rFonts w:ascii="Arial" w:eastAsia="Times New Roman" w:hAnsi="Arial" w:cs="Arial"/>
              </w:rPr>
            </w:pPr>
            <w:r w:rsidRPr="00613F75">
              <w:rPr>
                <w:rFonts w:ascii="Arial" w:eastAsia="Times New Roman" w:hAnsi="Arial" w:cs="Arial"/>
              </w:rPr>
              <w:lastRenderedPageBreak/>
              <w:t>Unid</w:t>
            </w:r>
          </w:p>
        </w:tc>
        <w:tc>
          <w:tcPr>
            <w:tcW w:w="577" w:type="dxa"/>
            <w:tcBorders>
              <w:top w:val="nil"/>
              <w:left w:val="nil"/>
              <w:bottom w:val="single" w:sz="4" w:space="0" w:color="auto"/>
              <w:right w:val="single" w:sz="4" w:space="0" w:color="auto"/>
            </w:tcBorders>
            <w:noWrap/>
            <w:hideMark/>
          </w:tcPr>
          <w:p w14:paraId="23E57293"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12</w:t>
            </w:r>
          </w:p>
        </w:tc>
        <w:tc>
          <w:tcPr>
            <w:tcW w:w="1776" w:type="dxa"/>
            <w:tcBorders>
              <w:top w:val="nil"/>
              <w:left w:val="nil"/>
              <w:bottom w:val="single" w:sz="4" w:space="0" w:color="auto"/>
              <w:right w:val="single" w:sz="4" w:space="0" w:color="auto"/>
            </w:tcBorders>
            <w:noWrap/>
            <w:vAlign w:val="center"/>
            <w:hideMark/>
          </w:tcPr>
          <w:p w14:paraId="34692E9F"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 xml:space="preserve"> R$                         </w:t>
            </w:r>
            <w:r w:rsidRPr="00613F75">
              <w:rPr>
                <w:rFonts w:ascii="Arial" w:eastAsia="Times New Roman" w:hAnsi="Arial" w:cs="Arial"/>
                <w:color w:val="000000"/>
              </w:rPr>
              <w:lastRenderedPageBreak/>
              <w:t xml:space="preserve">656,67 </w:t>
            </w:r>
          </w:p>
        </w:tc>
        <w:tc>
          <w:tcPr>
            <w:tcW w:w="1007" w:type="dxa"/>
            <w:tcBorders>
              <w:top w:val="nil"/>
              <w:left w:val="nil"/>
              <w:bottom w:val="single" w:sz="4" w:space="0" w:color="auto"/>
              <w:right w:val="single" w:sz="4" w:space="0" w:color="auto"/>
            </w:tcBorders>
            <w:noWrap/>
            <w:vAlign w:val="center"/>
            <w:hideMark/>
          </w:tcPr>
          <w:p w14:paraId="422E4C99"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lastRenderedPageBreak/>
              <w:t xml:space="preserve"> R$               </w:t>
            </w:r>
            <w:r w:rsidRPr="00613F75">
              <w:rPr>
                <w:rFonts w:ascii="Arial" w:eastAsia="Times New Roman" w:hAnsi="Arial" w:cs="Arial"/>
                <w:color w:val="000000"/>
              </w:rPr>
              <w:lastRenderedPageBreak/>
              <w:t xml:space="preserve">7.880,00 </w:t>
            </w:r>
          </w:p>
        </w:tc>
      </w:tr>
      <w:tr w:rsidR="00583C61" w:rsidRPr="00613F75" w14:paraId="4063C458" w14:textId="77777777" w:rsidTr="000E7C2F">
        <w:trPr>
          <w:trHeight w:val="288"/>
          <w:jc w:val="center"/>
        </w:trPr>
        <w:tc>
          <w:tcPr>
            <w:tcW w:w="873" w:type="dxa"/>
            <w:tcBorders>
              <w:top w:val="nil"/>
              <w:left w:val="single" w:sz="4" w:space="0" w:color="auto"/>
              <w:bottom w:val="single" w:sz="4" w:space="0" w:color="auto"/>
              <w:right w:val="single" w:sz="4" w:space="0" w:color="auto"/>
            </w:tcBorders>
            <w:noWrap/>
            <w:hideMark/>
          </w:tcPr>
          <w:p w14:paraId="1F3E765B"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lastRenderedPageBreak/>
              <w:t>2</w:t>
            </w:r>
          </w:p>
        </w:tc>
        <w:tc>
          <w:tcPr>
            <w:tcW w:w="4296" w:type="dxa"/>
            <w:tcBorders>
              <w:top w:val="nil"/>
              <w:left w:val="nil"/>
              <w:bottom w:val="single" w:sz="4" w:space="0" w:color="auto"/>
              <w:right w:val="single" w:sz="4" w:space="0" w:color="auto"/>
            </w:tcBorders>
            <w:hideMark/>
          </w:tcPr>
          <w:p w14:paraId="3A4F4F5C" w14:textId="77777777" w:rsidR="00583C61" w:rsidRPr="00613F75" w:rsidRDefault="00583C61" w:rsidP="00583C61">
            <w:pPr>
              <w:widowControl w:val="0"/>
              <w:rPr>
                <w:rFonts w:ascii="Arial" w:eastAsia="Times New Roman" w:hAnsi="Arial" w:cs="Arial"/>
              </w:rPr>
            </w:pPr>
            <w:r w:rsidRPr="00613F75">
              <w:rPr>
                <w:rFonts w:ascii="Arial" w:eastAsia="Times New Roman" w:hAnsi="Arial" w:cs="Arial"/>
              </w:rPr>
              <w:t>Biópsia de Mama - PAAF</w:t>
            </w:r>
          </w:p>
        </w:tc>
        <w:tc>
          <w:tcPr>
            <w:tcW w:w="538" w:type="dxa"/>
            <w:tcBorders>
              <w:top w:val="nil"/>
              <w:left w:val="nil"/>
              <w:bottom w:val="single" w:sz="4" w:space="0" w:color="auto"/>
              <w:right w:val="single" w:sz="4" w:space="0" w:color="auto"/>
            </w:tcBorders>
            <w:hideMark/>
          </w:tcPr>
          <w:p w14:paraId="0FA44F25" w14:textId="77777777" w:rsidR="00583C61" w:rsidRPr="00613F75" w:rsidRDefault="00583C61" w:rsidP="00583C61">
            <w:pPr>
              <w:widowControl w:val="0"/>
              <w:jc w:val="center"/>
              <w:rPr>
                <w:rFonts w:ascii="Arial" w:eastAsia="Times New Roman" w:hAnsi="Arial" w:cs="Arial"/>
              </w:rPr>
            </w:pPr>
            <w:r w:rsidRPr="00613F75">
              <w:rPr>
                <w:rFonts w:ascii="Arial" w:eastAsia="Times New Roman" w:hAnsi="Arial" w:cs="Arial"/>
              </w:rPr>
              <w:t>Unid</w:t>
            </w:r>
          </w:p>
        </w:tc>
        <w:tc>
          <w:tcPr>
            <w:tcW w:w="577" w:type="dxa"/>
            <w:tcBorders>
              <w:top w:val="nil"/>
              <w:left w:val="nil"/>
              <w:bottom w:val="single" w:sz="4" w:space="0" w:color="auto"/>
              <w:right w:val="single" w:sz="4" w:space="0" w:color="auto"/>
            </w:tcBorders>
            <w:noWrap/>
            <w:hideMark/>
          </w:tcPr>
          <w:p w14:paraId="2D7D064D"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12</w:t>
            </w:r>
          </w:p>
        </w:tc>
        <w:tc>
          <w:tcPr>
            <w:tcW w:w="1776" w:type="dxa"/>
            <w:tcBorders>
              <w:top w:val="nil"/>
              <w:left w:val="nil"/>
              <w:bottom w:val="single" w:sz="4" w:space="0" w:color="auto"/>
              <w:right w:val="single" w:sz="4" w:space="0" w:color="auto"/>
            </w:tcBorders>
            <w:noWrap/>
            <w:vAlign w:val="center"/>
            <w:hideMark/>
          </w:tcPr>
          <w:p w14:paraId="306772DE"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 xml:space="preserve"> R$                         640,00 </w:t>
            </w:r>
          </w:p>
        </w:tc>
        <w:tc>
          <w:tcPr>
            <w:tcW w:w="1007" w:type="dxa"/>
            <w:tcBorders>
              <w:top w:val="nil"/>
              <w:left w:val="nil"/>
              <w:bottom w:val="single" w:sz="4" w:space="0" w:color="auto"/>
              <w:right w:val="single" w:sz="4" w:space="0" w:color="auto"/>
            </w:tcBorders>
            <w:noWrap/>
            <w:vAlign w:val="center"/>
            <w:hideMark/>
          </w:tcPr>
          <w:p w14:paraId="0BAE7FA6"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 xml:space="preserve"> R$               7.680,00 </w:t>
            </w:r>
          </w:p>
        </w:tc>
      </w:tr>
      <w:tr w:rsidR="00583C61" w:rsidRPr="00613F75" w14:paraId="5AB8C235" w14:textId="77777777" w:rsidTr="000E7C2F">
        <w:trPr>
          <w:trHeight w:val="588"/>
          <w:jc w:val="center"/>
        </w:trPr>
        <w:tc>
          <w:tcPr>
            <w:tcW w:w="8060" w:type="dxa"/>
            <w:gridSpan w:val="5"/>
            <w:tcBorders>
              <w:top w:val="single" w:sz="4" w:space="0" w:color="auto"/>
              <w:left w:val="single" w:sz="4" w:space="0" w:color="auto"/>
              <w:bottom w:val="single" w:sz="4" w:space="0" w:color="auto"/>
              <w:right w:val="nil"/>
            </w:tcBorders>
            <w:shd w:val="clear" w:color="000000" w:fill="FFFF00"/>
            <w:noWrap/>
            <w:vAlign w:val="center"/>
            <w:hideMark/>
          </w:tcPr>
          <w:p w14:paraId="4E7030EB" w14:textId="77777777" w:rsidR="00583C61" w:rsidRPr="00613F75" w:rsidRDefault="00583C61" w:rsidP="00583C61">
            <w:pPr>
              <w:widowControl w:val="0"/>
              <w:jc w:val="center"/>
              <w:rPr>
                <w:rFonts w:ascii="Arial" w:eastAsia="Times New Roman" w:hAnsi="Arial" w:cs="Arial"/>
                <w:b/>
                <w:bCs/>
                <w:color w:val="000000"/>
              </w:rPr>
            </w:pPr>
            <w:r w:rsidRPr="00613F75">
              <w:rPr>
                <w:rFonts w:ascii="Arial" w:eastAsia="Times New Roman" w:hAnsi="Arial" w:cs="Arial"/>
                <w:b/>
                <w:bCs/>
                <w:color w:val="000000"/>
              </w:rPr>
              <w:t>VALOR MEDIO TOTAL DO LOTE 14</w:t>
            </w:r>
          </w:p>
        </w:tc>
        <w:tc>
          <w:tcPr>
            <w:tcW w:w="1007" w:type="dxa"/>
            <w:tcBorders>
              <w:top w:val="nil"/>
              <w:left w:val="nil"/>
              <w:bottom w:val="single" w:sz="4" w:space="0" w:color="auto"/>
              <w:right w:val="single" w:sz="4" w:space="0" w:color="auto"/>
            </w:tcBorders>
            <w:shd w:val="clear" w:color="000000" w:fill="FFFF00"/>
            <w:noWrap/>
            <w:vAlign w:val="center"/>
            <w:hideMark/>
          </w:tcPr>
          <w:p w14:paraId="4111961E" w14:textId="77777777" w:rsidR="00583C61" w:rsidRPr="00613F75" w:rsidRDefault="00583C61" w:rsidP="00583C61">
            <w:pPr>
              <w:widowControl w:val="0"/>
              <w:jc w:val="center"/>
              <w:rPr>
                <w:rFonts w:ascii="Arial" w:eastAsia="Times New Roman" w:hAnsi="Arial" w:cs="Arial"/>
                <w:b/>
                <w:bCs/>
                <w:color w:val="000000"/>
              </w:rPr>
            </w:pPr>
            <w:r w:rsidRPr="00613F75">
              <w:rPr>
                <w:rFonts w:ascii="Arial" w:eastAsia="Times New Roman" w:hAnsi="Arial" w:cs="Arial"/>
                <w:b/>
                <w:bCs/>
                <w:color w:val="000000"/>
              </w:rPr>
              <w:t>R$ 15.560,00</w:t>
            </w:r>
          </w:p>
        </w:tc>
      </w:tr>
      <w:tr w:rsidR="00583C61" w:rsidRPr="00613F75" w14:paraId="28B7E05A" w14:textId="77777777" w:rsidTr="000E7C2F">
        <w:trPr>
          <w:trHeight w:val="276"/>
          <w:jc w:val="center"/>
        </w:trPr>
        <w:tc>
          <w:tcPr>
            <w:tcW w:w="873" w:type="dxa"/>
            <w:tcBorders>
              <w:top w:val="nil"/>
              <w:left w:val="single" w:sz="4" w:space="0" w:color="auto"/>
              <w:bottom w:val="single" w:sz="4" w:space="0" w:color="auto"/>
              <w:right w:val="single" w:sz="4" w:space="0" w:color="auto"/>
            </w:tcBorders>
            <w:noWrap/>
            <w:hideMark/>
          </w:tcPr>
          <w:p w14:paraId="7CFF45C4"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1</w:t>
            </w:r>
          </w:p>
        </w:tc>
        <w:tc>
          <w:tcPr>
            <w:tcW w:w="4296" w:type="dxa"/>
            <w:tcBorders>
              <w:top w:val="nil"/>
              <w:left w:val="nil"/>
              <w:bottom w:val="single" w:sz="4" w:space="0" w:color="auto"/>
              <w:right w:val="single" w:sz="4" w:space="0" w:color="auto"/>
            </w:tcBorders>
            <w:hideMark/>
          </w:tcPr>
          <w:p w14:paraId="68245A39" w14:textId="77777777" w:rsidR="00583C61" w:rsidRPr="00613F75" w:rsidRDefault="00583C61" w:rsidP="00583C61">
            <w:pPr>
              <w:widowControl w:val="0"/>
              <w:rPr>
                <w:rFonts w:ascii="Arial" w:eastAsia="Times New Roman" w:hAnsi="Arial" w:cs="Arial"/>
              </w:rPr>
            </w:pPr>
            <w:r w:rsidRPr="00613F75">
              <w:rPr>
                <w:rFonts w:ascii="Arial" w:eastAsia="Times New Roman" w:hAnsi="Arial" w:cs="Arial"/>
              </w:rPr>
              <w:t>Consulta com Cirurgião Geral</w:t>
            </w:r>
          </w:p>
        </w:tc>
        <w:tc>
          <w:tcPr>
            <w:tcW w:w="538" w:type="dxa"/>
            <w:tcBorders>
              <w:top w:val="nil"/>
              <w:left w:val="nil"/>
              <w:bottom w:val="single" w:sz="4" w:space="0" w:color="auto"/>
              <w:right w:val="single" w:sz="4" w:space="0" w:color="auto"/>
            </w:tcBorders>
            <w:hideMark/>
          </w:tcPr>
          <w:p w14:paraId="55A63DCF" w14:textId="77777777" w:rsidR="00583C61" w:rsidRPr="00613F75" w:rsidRDefault="00583C61" w:rsidP="00583C61">
            <w:pPr>
              <w:widowControl w:val="0"/>
              <w:jc w:val="center"/>
              <w:rPr>
                <w:rFonts w:ascii="Arial" w:eastAsia="Times New Roman" w:hAnsi="Arial" w:cs="Arial"/>
              </w:rPr>
            </w:pPr>
            <w:r w:rsidRPr="00613F75">
              <w:rPr>
                <w:rFonts w:ascii="Arial" w:eastAsia="Times New Roman" w:hAnsi="Arial" w:cs="Arial"/>
              </w:rPr>
              <w:t>Unid</w:t>
            </w:r>
          </w:p>
        </w:tc>
        <w:tc>
          <w:tcPr>
            <w:tcW w:w="577" w:type="dxa"/>
            <w:tcBorders>
              <w:top w:val="nil"/>
              <w:left w:val="nil"/>
              <w:bottom w:val="single" w:sz="4" w:space="0" w:color="auto"/>
              <w:right w:val="single" w:sz="4" w:space="0" w:color="auto"/>
            </w:tcBorders>
            <w:noWrap/>
            <w:hideMark/>
          </w:tcPr>
          <w:p w14:paraId="659E06C3" w14:textId="77777777" w:rsidR="00583C61" w:rsidRPr="00613F75" w:rsidRDefault="00583C61" w:rsidP="00583C61">
            <w:pPr>
              <w:widowControl w:val="0"/>
              <w:jc w:val="center"/>
              <w:rPr>
                <w:rFonts w:ascii="Arial" w:eastAsia="Times New Roman" w:hAnsi="Arial" w:cs="Arial"/>
                <w:color w:val="252525"/>
              </w:rPr>
            </w:pPr>
            <w:r w:rsidRPr="00613F75">
              <w:rPr>
                <w:rFonts w:ascii="Arial" w:eastAsia="Times New Roman" w:hAnsi="Arial" w:cs="Arial"/>
                <w:color w:val="252525"/>
              </w:rPr>
              <w:t>120</w:t>
            </w:r>
          </w:p>
        </w:tc>
        <w:tc>
          <w:tcPr>
            <w:tcW w:w="1776" w:type="dxa"/>
            <w:tcBorders>
              <w:top w:val="nil"/>
              <w:left w:val="nil"/>
              <w:bottom w:val="single" w:sz="4" w:space="0" w:color="auto"/>
              <w:right w:val="single" w:sz="4" w:space="0" w:color="auto"/>
            </w:tcBorders>
            <w:noWrap/>
            <w:vAlign w:val="center"/>
            <w:hideMark/>
          </w:tcPr>
          <w:p w14:paraId="7A765B80"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 xml:space="preserve"> R$                         258,53 </w:t>
            </w:r>
          </w:p>
        </w:tc>
        <w:tc>
          <w:tcPr>
            <w:tcW w:w="1007" w:type="dxa"/>
            <w:tcBorders>
              <w:top w:val="nil"/>
              <w:left w:val="nil"/>
              <w:bottom w:val="single" w:sz="4" w:space="0" w:color="auto"/>
              <w:right w:val="single" w:sz="4" w:space="0" w:color="auto"/>
            </w:tcBorders>
            <w:noWrap/>
            <w:vAlign w:val="center"/>
            <w:hideMark/>
          </w:tcPr>
          <w:p w14:paraId="29A13696"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 xml:space="preserve"> R$             31.024,00 </w:t>
            </w:r>
          </w:p>
        </w:tc>
      </w:tr>
      <w:tr w:rsidR="00583C61" w:rsidRPr="00613F75" w14:paraId="779B2E98" w14:textId="77777777" w:rsidTr="000E7C2F">
        <w:trPr>
          <w:trHeight w:val="552"/>
          <w:jc w:val="center"/>
        </w:trPr>
        <w:tc>
          <w:tcPr>
            <w:tcW w:w="8060" w:type="dxa"/>
            <w:gridSpan w:val="5"/>
            <w:tcBorders>
              <w:top w:val="single" w:sz="4" w:space="0" w:color="auto"/>
              <w:left w:val="single" w:sz="4" w:space="0" w:color="auto"/>
              <w:bottom w:val="single" w:sz="4" w:space="0" w:color="auto"/>
              <w:right w:val="nil"/>
            </w:tcBorders>
            <w:shd w:val="clear" w:color="000000" w:fill="FFFF00"/>
            <w:noWrap/>
            <w:vAlign w:val="center"/>
            <w:hideMark/>
          </w:tcPr>
          <w:p w14:paraId="31269797" w14:textId="77777777" w:rsidR="00583C61" w:rsidRPr="00613F75" w:rsidRDefault="00583C61" w:rsidP="00583C61">
            <w:pPr>
              <w:widowControl w:val="0"/>
              <w:jc w:val="center"/>
              <w:rPr>
                <w:rFonts w:ascii="Arial" w:eastAsia="Times New Roman" w:hAnsi="Arial" w:cs="Arial"/>
                <w:b/>
                <w:bCs/>
                <w:color w:val="000000"/>
              </w:rPr>
            </w:pPr>
            <w:r w:rsidRPr="00613F75">
              <w:rPr>
                <w:rFonts w:ascii="Arial" w:eastAsia="Times New Roman" w:hAnsi="Arial" w:cs="Arial"/>
                <w:b/>
                <w:bCs/>
                <w:color w:val="000000"/>
              </w:rPr>
              <w:t>VALOR MEDIO TOTAL DO LOTE 15</w:t>
            </w:r>
          </w:p>
        </w:tc>
        <w:tc>
          <w:tcPr>
            <w:tcW w:w="1007" w:type="dxa"/>
            <w:tcBorders>
              <w:top w:val="nil"/>
              <w:left w:val="nil"/>
              <w:bottom w:val="single" w:sz="4" w:space="0" w:color="auto"/>
              <w:right w:val="single" w:sz="4" w:space="0" w:color="auto"/>
            </w:tcBorders>
            <w:shd w:val="clear" w:color="000000" w:fill="FFFF00"/>
            <w:noWrap/>
            <w:vAlign w:val="center"/>
            <w:hideMark/>
          </w:tcPr>
          <w:p w14:paraId="30924CDB" w14:textId="77777777" w:rsidR="00583C61" w:rsidRPr="00613F75" w:rsidRDefault="00583C61" w:rsidP="00583C61">
            <w:pPr>
              <w:widowControl w:val="0"/>
              <w:jc w:val="center"/>
              <w:rPr>
                <w:rFonts w:ascii="Arial" w:eastAsia="Times New Roman" w:hAnsi="Arial" w:cs="Arial"/>
                <w:b/>
                <w:bCs/>
                <w:color w:val="000000"/>
              </w:rPr>
            </w:pPr>
            <w:r w:rsidRPr="00613F75">
              <w:rPr>
                <w:rFonts w:ascii="Arial" w:eastAsia="Times New Roman" w:hAnsi="Arial" w:cs="Arial"/>
                <w:b/>
                <w:bCs/>
                <w:color w:val="000000"/>
              </w:rPr>
              <w:t>R$ 31.024,00</w:t>
            </w:r>
          </w:p>
        </w:tc>
      </w:tr>
      <w:tr w:rsidR="00583C61" w:rsidRPr="00613F75" w14:paraId="58D73035" w14:textId="77777777" w:rsidTr="000E7C2F">
        <w:trPr>
          <w:trHeight w:val="288"/>
          <w:jc w:val="center"/>
        </w:trPr>
        <w:tc>
          <w:tcPr>
            <w:tcW w:w="873" w:type="dxa"/>
            <w:tcBorders>
              <w:top w:val="nil"/>
              <w:left w:val="single" w:sz="4" w:space="0" w:color="auto"/>
              <w:bottom w:val="single" w:sz="4" w:space="0" w:color="auto"/>
              <w:right w:val="single" w:sz="4" w:space="0" w:color="auto"/>
            </w:tcBorders>
            <w:noWrap/>
            <w:hideMark/>
          </w:tcPr>
          <w:p w14:paraId="17577089"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1</w:t>
            </w:r>
          </w:p>
        </w:tc>
        <w:tc>
          <w:tcPr>
            <w:tcW w:w="4296" w:type="dxa"/>
            <w:tcBorders>
              <w:top w:val="nil"/>
              <w:left w:val="nil"/>
              <w:bottom w:val="single" w:sz="4" w:space="0" w:color="auto"/>
              <w:right w:val="single" w:sz="4" w:space="0" w:color="auto"/>
            </w:tcBorders>
            <w:hideMark/>
          </w:tcPr>
          <w:p w14:paraId="1085003A" w14:textId="77777777" w:rsidR="00583C61" w:rsidRPr="00613F75" w:rsidRDefault="00583C61" w:rsidP="00583C61">
            <w:pPr>
              <w:widowControl w:val="0"/>
              <w:rPr>
                <w:rFonts w:ascii="Arial" w:eastAsia="Times New Roman" w:hAnsi="Arial" w:cs="Arial"/>
              </w:rPr>
            </w:pPr>
            <w:r w:rsidRPr="00613F75">
              <w:rPr>
                <w:rFonts w:ascii="Arial" w:eastAsia="Times New Roman" w:hAnsi="Arial" w:cs="Arial"/>
              </w:rPr>
              <w:t>Consulta com Pneumologista</w:t>
            </w:r>
          </w:p>
        </w:tc>
        <w:tc>
          <w:tcPr>
            <w:tcW w:w="538" w:type="dxa"/>
            <w:tcBorders>
              <w:top w:val="nil"/>
              <w:left w:val="nil"/>
              <w:bottom w:val="single" w:sz="4" w:space="0" w:color="auto"/>
              <w:right w:val="single" w:sz="4" w:space="0" w:color="auto"/>
            </w:tcBorders>
            <w:hideMark/>
          </w:tcPr>
          <w:p w14:paraId="59667D59" w14:textId="77777777" w:rsidR="00583C61" w:rsidRPr="00613F75" w:rsidRDefault="00583C61" w:rsidP="00583C61">
            <w:pPr>
              <w:widowControl w:val="0"/>
              <w:jc w:val="center"/>
              <w:rPr>
                <w:rFonts w:ascii="Arial" w:eastAsia="Times New Roman" w:hAnsi="Arial" w:cs="Arial"/>
              </w:rPr>
            </w:pPr>
            <w:r w:rsidRPr="00613F75">
              <w:rPr>
                <w:rFonts w:ascii="Arial" w:eastAsia="Times New Roman" w:hAnsi="Arial" w:cs="Arial"/>
              </w:rPr>
              <w:t>Unid</w:t>
            </w:r>
          </w:p>
        </w:tc>
        <w:tc>
          <w:tcPr>
            <w:tcW w:w="577" w:type="dxa"/>
            <w:tcBorders>
              <w:top w:val="nil"/>
              <w:left w:val="nil"/>
              <w:bottom w:val="single" w:sz="4" w:space="0" w:color="auto"/>
              <w:right w:val="single" w:sz="4" w:space="0" w:color="auto"/>
            </w:tcBorders>
            <w:noWrap/>
            <w:hideMark/>
          </w:tcPr>
          <w:p w14:paraId="4BE395B9" w14:textId="77777777" w:rsidR="00583C61" w:rsidRPr="00613F75" w:rsidRDefault="00583C61" w:rsidP="00583C61">
            <w:pPr>
              <w:widowControl w:val="0"/>
              <w:jc w:val="center"/>
              <w:rPr>
                <w:rFonts w:ascii="Arial" w:eastAsia="Times New Roman" w:hAnsi="Arial" w:cs="Arial"/>
                <w:color w:val="252525"/>
              </w:rPr>
            </w:pPr>
            <w:r w:rsidRPr="00613F75">
              <w:rPr>
                <w:rFonts w:ascii="Arial" w:eastAsia="Times New Roman" w:hAnsi="Arial" w:cs="Arial"/>
                <w:color w:val="252525"/>
              </w:rPr>
              <w:t>48</w:t>
            </w:r>
          </w:p>
        </w:tc>
        <w:tc>
          <w:tcPr>
            <w:tcW w:w="1776" w:type="dxa"/>
            <w:tcBorders>
              <w:top w:val="nil"/>
              <w:left w:val="nil"/>
              <w:bottom w:val="single" w:sz="4" w:space="0" w:color="auto"/>
              <w:right w:val="single" w:sz="4" w:space="0" w:color="auto"/>
            </w:tcBorders>
            <w:noWrap/>
            <w:vAlign w:val="center"/>
            <w:hideMark/>
          </w:tcPr>
          <w:p w14:paraId="74F3C49A"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 xml:space="preserve"> R$                         313,40 </w:t>
            </w:r>
          </w:p>
        </w:tc>
        <w:tc>
          <w:tcPr>
            <w:tcW w:w="1007" w:type="dxa"/>
            <w:tcBorders>
              <w:top w:val="nil"/>
              <w:left w:val="nil"/>
              <w:bottom w:val="single" w:sz="4" w:space="0" w:color="auto"/>
              <w:right w:val="single" w:sz="4" w:space="0" w:color="auto"/>
            </w:tcBorders>
            <w:noWrap/>
            <w:vAlign w:val="center"/>
            <w:hideMark/>
          </w:tcPr>
          <w:p w14:paraId="46CA4573"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 xml:space="preserve"> R$             15.043,20 </w:t>
            </w:r>
          </w:p>
        </w:tc>
      </w:tr>
      <w:tr w:rsidR="00583C61" w:rsidRPr="00613F75" w14:paraId="2D5D5044" w14:textId="77777777" w:rsidTr="000E7C2F">
        <w:trPr>
          <w:trHeight w:val="288"/>
          <w:jc w:val="center"/>
        </w:trPr>
        <w:tc>
          <w:tcPr>
            <w:tcW w:w="873" w:type="dxa"/>
            <w:tcBorders>
              <w:top w:val="nil"/>
              <w:left w:val="single" w:sz="4" w:space="0" w:color="auto"/>
              <w:bottom w:val="single" w:sz="4" w:space="0" w:color="auto"/>
              <w:right w:val="single" w:sz="4" w:space="0" w:color="auto"/>
            </w:tcBorders>
            <w:noWrap/>
            <w:hideMark/>
          </w:tcPr>
          <w:p w14:paraId="52613C84"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2</w:t>
            </w:r>
          </w:p>
        </w:tc>
        <w:tc>
          <w:tcPr>
            <w:tcW w:w="4296" w:type="dxa"/>
            <w:tcBorders>
              <w:top w:val="nil"/>
              <w:left w:val="nil"/>
              <w:bottom w:val="single" w:sz="4" w:space="0" w:color="auto"/>
              <w:right w:val="single" w:sz="4" w:space="0" w:color="auto"/>
            </w:tcBorders>
            <w:hideMark/>
          </w:tcPr>
          <w:p w14:paraId="775B76EE" w14:textId="77777777" w:rsidR="00583C61" w:rsidRPr="00613F75" w:rsidRDefault="00583C61" w:rsidP="00583C61">
            <w:pPr>
              <w:widowControl w:val="0"/>
              <w:rPr>
                <w:rFonts w:ascii="Arial" w:eastAsia="Times New Roman" w:hAnsi="Arial" w:cs="Arial"/>
              </w:rPr>
            </w:pPr>
            <w:r w:rsidRPr="00613F75">
              <w:rPr>
                <w:rFonts w:ascii="Arial" w:eastAsia="Times New Roman" w:hAnsi="Arial" w:cs="Arial"/>
              </w:rPr>
              <w:t>Consulta com Reumatologista</w:t>
            </w:r>
          </w:p>
        </w:tc>
        <w:tc>
          <w:tcPr>
            <w:tcW w:w="538" w:type="dxa"/>
            <w:tcBorders>
              <w:top w:val="nil"/>
              <w:left w:val="nil"/>
              <w:bottom w:val="single" w:sz="4" w:space="0" w:color="auto"/>
              <w:right w:val="single" w:sz="4" w:space="0" w:color="auto"/>
            </w:tcBorders>
            <w:hideMark/>
          </w:tcPr>
          <w:p w14:paraId="0AEE86A5" w14:textId="77777777" w:rsidR="00583C61" w:rsidRPr="00613F75" w:rsidRDefault="00583C61" w:rsidP="00583C61">
            <w:pPr>
              <w:widowControl w:val="0"/>
              <w:jc w:val="center"/>
              <w:rPr>
                <w:rFonts w:ascii="Arial" w:eastAsia="Times New Roman" w:hAnsi="Arial" w:cs="Arial"/>
              </w:rPr>
            </w:pPr>
            <w:r w:rsidRPr="00613F75">
              <w:rPr>
                <w:rFonts w:ascii="Arial" w:eastAsia="Times New Roman" w:hAnsi="Arial" w:cs="Arial"/>
              </w:rPr>
              <w:t>Unid</w:t>
            </w:r>
          </w:p>
        </w:tc>
        <w:tc>
          <w:tcPr>
            <w:tcW w:w="577" w:type="dxa"/>
            <w:tcBorders>
              <w:top w:val="nil"/>
              <w:left w:val="nil"/>
              <w:bottom w:val="single" w:sz="4" w:space="0" w:color="auto"/>
              <w:right w:val="single" w:sz="4" w:space="0" w:color="auto"/>
            </w:tcBorders>
            <w:noWrap/>
            <w:hideMark/>
          </w:tcPr>
          <w:p w14:paraId="7BB016EB" w14:textId="77777777" w:rsidR="00583C61" w:rsidRPr="00613F75" w:rsidRDefault="00583C61" w:rsidP="00583C61">
            <w:pPr>
              <w:widowControl w:val="0"/>
              <w:jc w:val="center"/>
              <w:rPr>
                <w:rFonts w:ascii="Arial" w:eastAsia="Times New Roman" w:hAnsi="Arial" w:cs="Arial"/>
                <w:color w:val="252525"/>
              </w:rPr>
            </w:pPr>
            <w:r w:rsidRPr="00613F75">
              <w:rPr>
                <w:rFonts w:ascii="Arial" w:eastAsia="Times New Roman" w:hAnsi="Arial" w:cs="Arial"/>
                <w:color w:val="252525"/>
              </w:rPr>
              <w:t>72</w:t>
            </w:r>
          </w:p>
        </w:tc>
        <w:tc>
          <w:tcPr>
            <w:tcW w:w="1776" w:type="dxa"/>
            <w:tcBorders>
              <w:top w:val="nil"/>
              <w:left w:val="nil"/>
              <w:bottom w:val="single" w:sz="4" w:space="0" w:color="auto"/>
              <w:right w:val="single" w:sz="4" w:space="0" w:color="auto"/>
            </w:tcBorders>
            <w:noWrap/>
            <w:vAlign w:val="center"/>
            <w:hideMark/>
          </w:tcPr>
          <w:p w14:paraId="2D6C314E"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 xml:space="preserve"> R$                         334,51 </w:t>
            </w:r>
          </w:p>
        </w:tc>
        <w:tc>
          <w:tcPr>
            <w:tcW w:w="1007" w:type="dxa"/>
            <w:tcBorders>
              <w:top w:val="nil"/>
              <w:left w:val="nil"/>
              <w:bottom w:val="single" w:sz="4" w:space="0" w:color="auto"/>
              <w:right w:val="single" w:sz="4" w:space="0" w:color="auto"/>
            </w:tcBorders>
            <w:noWrap/>
            <w:vAlign w:val="center"/>
            <w:hideMark/>
          </w:tcPr>
          <w:p w14:paraId="2AAC4199"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 xml:space="preserve"> R$             24.084,72 </w:t>
            </w:r>
          </w:p>
        </w:tc>
      </w:tr>
      <w:tr w:rsidR="00583C61" w:rsidRPr="00613F75" w14:paraId="071E09F4" w14:textId="77777777" w:rsidTr="000E7C2F">
        <w:trPr>
          <w:trHeight w:val="288"/>
          <w:jc w:val="center"/>
        </w:trPr>
        <w:tc>
          <w:tcPr>
            <w:tcW w:w="873" w:type="dxa"/>
            <w:tcBorders>
              <w:top w:val="nil"/>
              <w:left w:val="single" w:sz="4" w:space="0" w:color="auto"/>
              <w:bottom w:val="single" w:sz="4" w:space="0" w:color="auto"/>
              <w:right w:val="single" w:sz="4" w:space="0" w:color="auto"/>
            </w:tcBorders>
            <w:noWrap/>
            <w:hideMark/>
          </w:tcPr>
          <w:p w14:paraId="6FDD17B1"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3</w:t>
            </w:r>
          </w:p>
        </w:tc>
        <w:tc>
          <w:tcPr>
            <w:tcW w:w="4296" w:type="dxa"/>
            <w:tcBorders>
              <w:top w:val="nil"/>
              <w:left w:val="nil"/>
              <w:bottom w:val="single" w:sz="4" w:space="0" w:color="auto"/>
              <w:right w:val="single" w:sz="4" w:space="0" w:color="auto"/>
            </w:tcBorders>
            <w:hideMark/>
          </w:tcPr>
          <w:p w14:paraId="0FE2DD16" w14:textId="77777777" w:rsidR="00583C61" w:rsidRPr="00613F75" w:rsidRDefault="00583C61" w:rsidP="00583C61">
            <w:pPr>
              <w:widowControl w:val="0"/>
              <w:rPr>
                <w:rFonts w:ascii="Arial" w:eastAsia="Times New Roman" w:hAnsi="Arial" w:cs="Arial"/>
              </w:rPr>
            </w:pPr>
            <w:r w:rsidRPr="00613F75">
              <w:rPr>
                <w:rFonts w:ascii="Arial" w:eastAsia="Times New Roman" w:hAnsi="Arial" w:cs="Arial"/>
              </w:rPr>
              <w:t>Consulta com Endocrinologista</w:t>
            </w:r>
          </w:p>
        </w:tc>
        <w:tc>
          <w:tcPr>
            <w:tcW w:w="538" w:type="dxa"/>
            <w:tcBorders>
              <w:top w:val="nil"/>
              <w:left w:val="nil"/>
              <w:bottom w:val="single" w:sz="4" w:space="0" w:color="auto"/>
              <w:right w:val="single" w:sz="4" w:space="0" w:color="auto"/>
            </w:tcBorders>
            <w:hideMark/>
          </w:tcPr>
          <w:p w14:paraId="0D484B2B" w14:textId="77777777" w:rsidR="00583C61" w:rsidRPr="00613F75" w:rsidRDefault="00583C61" w:rsidP="00583C61">
            <w:pPr>
              <w:widowControl w:val="0"/>
              <w:jc w:val="center"/>
              <w:rPr>
                <w:rFonts w:ascii="Arial" w:eastAsia="Times New Roman" w:hAnsi="Arial" w:cs="Arial"/>
              </w:rPr>
            </w:pPr>
            <w:r w:rsidRPr="00613F75">
              <w:rPr>
                <w:rFonts w:ascii="Arial" w:eastAsia="Times New Roman" w:hAnsi="Arial" w:cs="Arial"/>
              </w:rPr>
              <w:t>Unid</w:t>
            </w:r>
          </w:p>
        </w:tc>
        <w:tc>
          <w:tcPr>
            <w:tcW w:w="577" w:type="dxa"/>
            <w:tcBorders>
              <w:top w:val="nil"/>
              <w:left w:val="nil"/>
              <w:bottom w:val="single" w:sz="4" w:space="0" w:color="auto"/>
              <w:right w:val="single" w:sz="4" w:space="0" w:color="auto"/>
            </w:tcBorders>
            <w:noWrap/>
            <w:hideMark/>
          </w:tcPr>
          <w:p w14:paraId="2978709D" w14:textId="77777777" w:rsidR="00583C61" w:rsidRPr="00613F75" w:rsidRDefault="00583C61" w:rsidP="00583C61">
            <w:pPr>
              <w:widowControl w:val="0"/>
              <w:jc w:val="center"/>
              <w:rPr>
                <w:rFonts w:ascii="Arial" w:eastAsia="Times New Roman" w:hAnsi="Arial" w:cs="Arial"/>
                <w:color w:val="252525"/>
              </w:rPr>
            </w:pPr>
            <w:r w:rsidRPr="00613F75">
              <w:rPr>
                <w:rFonts w:ascii="Arial" w:eastAsia="Times New Roman" w:hAnsi="Arial" w:cs="Arial"/>
                <w:color w:val="252525"/>
              </w:rPr>
              <w:t>72</w:t>
            </w:r>
          </w:p>
        </w:tc>
        <w:tc>
          <w:tcPr>
            <w:tcW w:w="1776" w:type="dxa"/>
            <w:tcBorders>
              <w:top w:val="nil"/>
              <w:left w:val="nil"/>
              <w:bottom w:val="single" w:sz="4" w:space="0" w:color="auto"/>
              <w:right w:val="single" w:sz="4" w:space="0" w:color="auto"/>
            </w:tcBorders>
            <w:noWrap/>
            <w:vAlign w:val="center"/>
            <w:hideMark/>
          </w:tcPr>
          <w:p w14:paraId="0C84EF29"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 xml:space="preserve"> R$                         291,40 </w:t>
            </w:r>
          </w:p>
        </w:tc>
        <w:tc>
          <w:tcPr>
            <w:tcW w:w="1007" w:type="dxa"/>
            <w:tcBorders>
              <w:top w:val="nil"/>
              <w:left w:val="nil"/>
              <w:bottom w:val="single" w:sz="4" w:space="0" w:color="auto"/>
              <w:right w:val="single" w:sz="4" w:space="0" w:color="auto"/>
            </w:tcBorders>
            <w:noWrap/>
            <w:vAlign w:val="center"/>
            <w:hideMark/>
          </w:tcPr>
          <w:p w14:paraId="62D7AD3E"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 xml:space="preserve"> R$             20.980,80 </w:t>
            </w:r>
          </w:p>
        </w:tc>
      </w:tr>
      <w:tr w:rsidR="00583C61" w:rsidRPr="00613F75" w14:paraId="0664E3DC" w14:textId="77777777" w:rsidTr="000E7C2F">
        <w:trPr>
          <w:trHeight w:val="288"/>
          <w:jc w:val="center"/>
        </w:trPr>
        <w:tc>
          <w:tcPr>
            <w:tcW w:w="873" w:type="dxa"/>
            <w:tcBorders>
              <w:top w:val="nil"/>
              <w:left w:val="single" w:sz="4" w:space="0" w:color="auto"/>
              <w:bottom w:val="single" w:sz="4" w:space="0" w:color="auto"/>
              <w:right w:val="single" w:sz="4" w:space="0" w:color="auto"/>
            </w:tcBorders>
            <w:noWrap/>
            <w:hideMark/>
          </w:tcPr>
          <w:p w14:paraId="267094BB"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4</w:t>
            </w:r>
          </w:p>
        </w:tc>
        <w:tc>
          <w:tcPr>
            <w:tcW w:w="4296" w:type="dxa"/>
            <w:tcBorders>
              <w:top w:val="nil"/>
              <w:left w:val="nil"/>
              <w:bottom w:val="single" w:sz="4" w:space="0" w:color="auto"/>
              <w:right w:val="single" w:sz="4" w:space="0" w:color="auto"/>
            </w:tcBorders>
            <w:hideMark/>
          </w:tcPr>
          <w:p w14:paraId="4806A186" w14:textId="77777777" w:rsidR="00583C61" w:rsidRPr="00613F75" w:rsidRDefault="00583C61" w:rsidP="00583C61">
            <w:pPr>
              <w:widowControl w:val="0"/>
              <w:rPr>
                <w:rFonts w:ascii="Arial" w:eastAsia="Times New Roman" w:hAnsi="Arial" w:cs="Arial"/>
              </w:rPr>
            </w:pPr>
            <w:r w:rsidRPr="00613F75">
              <w:rPr>
                <w:rFonts w:ascii="Arial" w:eastAsia="Times New Roman" w:hAnsi="Arial" w:cs="Arial"/>
              </w:rPr>
              <w:t>Consulta com Mastologista</w:t>
            </w:r>
          </w:p>
        </w:tc>
        <w:tc>
          <w:tcPr>
            <w:tcW w:w="538" w:type="dxa"/>
            <w:tcBorders>
              <w:top w:val="nil"/>
              <w:left w:val="nil"/>
              <w:bottom w:val="single" w:sz="4" w:space="0" w:color="auto"/>
              <w:right w:val="single" w:sz="4" w:space="0" w:color="auto"/>
            </w:tcBorders>
            <w:hideMark/>
          </w:tcPr>
          <w:p w14:paraId="416F787B" w14:textId="77777777" w:rsidR="00583C61" w:rsidRPr="00613F75" w:rsidRDefault="00583C61" w:rsidP="00583C61">
            <w:pPr>
              <w:widowControl w:val="0"/>
              <w:jc w:val="center"/>
              <w:rPr>
                <w:rFonts w:ascii="Arial" w:eastAsia="Times New Roman" w:hAnsi="Arial" w:cs="Arial"/>
              </w:rPr>
            </w:pPr>
            <w:r w:rsidRPr="00613F75">
              <w:rPr>
                <w:rFonts w:ascii="Arial" w:eastAsia="Times New Roman" w:hAnsi="Arial" w:cs="Arial"/>
              </w:rPr>
              <w:t>Unid</w:t>
            </w:r>
          </w:p>
        </w:tc>
        <w:tc>
          <w:tcPr>
            <w:tcW w:w="577" w:type="dxa"/>
            <w:tcBorders>
              <w:top w:val="nil"/>
              <w:left w:val="nil"/>
              <w:bottom w:val="single" w:sz="4" w:space="0" w:color="auto"/>
              <w:right w:val="single" w:sz="4" w:space="0" w:color="auto"/>
            </w:tcBorders>
            <w:noWrap/>
            <w:hideMark/>
          </w:tcPr>
          <w:p w14:paraId="6C6DE89D" w14:textId="77777777" w:rsidR="00583C61" w:rsidRPr="00613F75" w:rsidRDefault="00583C61" w:rsidP="00583C61">
            <w:pPr>
              <w:widowControl w:val="0"/>
              <w:jc w:val="center"/>
              <w:rPr>
                <w:rFonts w:ascii="Arial" w:eastAsia="Times New Roman" w:hAnsi="Arial" w:cs="Arial"/>
                <w:color w:val="252525"/>
              </w:rPr>
            </w:pPr>
            <w:r w:rsidRPr="00613F75">
              <w:rPr>
                <w:rFonts w:ascii="Arial" w:eastAsia="Times New Roman" w:hAnsi="Arial" w:cs="Arial"/>
                <w:color w:val="252525"/>
              </w:rPr>
              <w:t>96</w:t>
            </w:r>
          </w:p>
        </w:tc>
        <w:tc>
          <w:tcPr>
            <w:tcW w:w="1776" w:type="dxa"/>
            <w:tcBorders>
              <w:top w:val="nil"/>
              <w:left w:val="nil"/>
              <w:bottom w:val="single" w:sz="4" w:space="0" w:color="auto"/>
              <w:right w:val="single" w:sz="4" w:space="0" w:color="auto"/>
            </w:tcBorders>
            <w:noWrap/>
            <w:vAlign w:val="center"/>
            <w:hideMark/>
          </w:tcPr>
          <w:p w14:paraId="4F81B862"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 xml:space="preserve"> R$                         310,07 </w:t>
            </w:r>
          </w:p>
        </w:tc>
        <w:tc>
          <w:tcPr>
            <w:tcW w:w="1007" w:type="dxa"/>
            <w:tcBorders>
              <w:top w:val="nil"/>
              <w:left w:val="nil"/>
              <w:bottom w:val="single" w:sz="4" w:space="0" w:color="auto"/>
              <w:right w:val="single" w:sz="4" w:space="0" w:color="auto"/>
            </w:tcBorders>
            <w:noWrap/>
            <w:vAlign w:val="center"/>
            <w:hideMark/>
          </w:tcPr>
          <w:p w14:paraId="3E8B706D"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 xml:space="preserve"> R$             29.766,40 </w:t>
            </w:r>
          </w:p>
        </w:tc>
      </w:tr>
      <w:tr w:rsidR="00583C61" w:rsidRPr="00613F75" w14:paraId="5253BFD6" w14:textId="77777777" w:rsidTr="000E7C2F">
        <w:trPr>
          <w:trHeight w:val="288"/>
          <w:jc w:val="center"/>
        </w:trPr>
        <w:tc>
          <w:tcPr>
            <w:tcW w:w="873" w:type="dxa"/>
            <w:tcBorders>
              <w:top w:val="nil"/>
              <w:left w:val="single" w:sz="4" w:space="0" w:color="auto"/>
              <w:bottom w:val="single" w:sz="4" w:space="0" w:color="auto"/>
              <w:right w:val="single" w:sz="4" w:space="0" w:color="auto"/>
            </w:tcBorders>
            <w:noWrap/>
            <w:hideMark/>
          </w:tcPr>
          <w:p w14:paraId="678635BA"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5</w:t>
            </w:r>
          </w:p>
        </w:tc>
        <w:tc>
          <w:tcPr>
            <w:tcW w:w="4296" w:type="dxa"/>
            <w:tcBorders>
              <w:top w:val="nil"/>
              <w:left w:val="nil"/>
              <w:bottom w:val="single" w:sz="4" w:space="0" w:color="auto"/>
              <w:right w:val="single" w:sz="4" w:space="0" w:color="auto"/>
            </w:tcBorders>
            <w:hideMark/>
          </w:tcPr>
          <w:p w14:paraId="22C8135D" w14:textId="77777777" w:rsidR="00583C61" w:rsidRPr="00613F75" w:rsidRDefault="00583C61" w:rsidP="00583C61">
            <w:pPr>
              <w:widowControl w:val="0"/>
              <w:rPr>
                <w:rFonts w:ascii="Arial" w:eastAsia="Times New Roman" w:hAnsi="Arial" w:cs="Arial"/>
              </w:rPr>
            </w:pPr>
            <w:r w:rsidRPr="00613F75">
              <w:rPr>
                <w:rFonts w:ascii="Arial" w:eastAsia="Times New Roman" w:hAnsi="Arial" w:cs="Arial"/>
              </w:rPr>
              <w:t>Consulta com Hematologista</w:t>
            </w:r>
          </w:p>
        </w:tc>
        <w:tc>
          <w:tcPr>
            <w:tcW w:w="538" w:type="dxa"/>
            <w:tcBorders>
              <w:top w:val="nil"/>
              <w:left w:val="nil"/>
              <w:bottom w:val="single" w:sz="4" w:space="0" w:color="auto"/>
              <w:right w:val="single" w:sz="4" w:space="0" w:color="auto"/>
            </w:tcBorders>
            <w:hideMark/>
          </w:tcPr>
          <w:p w14:paraId="709B94C0" w14:textId="77777777" w:rsidR="00583C61" w:rsidRPr="00613F75" w:rsidRDefault="00583C61" w:rsidP="00583C61">
            <w:pPr>
              <w:widowControl w:val="0"/>
              <w:jc w:val="center"/>
              <w:rPr>
                <w:rFonts w:ascii="Arial" w:eastAsia="Times New Roman" w:hAnsi="Arial" w:cs="Arial"/>
              </w:rPr>
            </w:pPr>
            <w:r w:rsidRPr="00613F75">
              <w:rPr>
                <w:rFonts w:ascii="Arial" w:eastAsia="Times New Roman" w:hAnsi="Arial" w:cs="Arial"/>
              </w:rPr>
              <w:t>Unid</w:t>
            </w:r>
          </w:p>
        </w:tc>
        <w:tc>
          <w:tcPr>
            <w:tcW w:w="577" w:type="dxa"/>
            <w:tcBorders>
              <w:top w:val="nil"/>
              <w:left w:val="nil"/>
              <w:bottom w:val="single" w:sz="4" w:space="0" w:color="auto"/>
              <w:right w:val="single" w:sz="4" w:space="0" w:color="auto"/>
            </w:tcBorders>
            <w:noWrap/>
            <w:hideMark/>
          </w:tcPr>
          <w:p w14:paraId="1BA66BE9" w14:textId="77777777" w:rsidR="00583C61" w:rsidRPr="00613F75" w:rsidRDefault="00583C61" w:rsidP="00583C61">
            <w:pPr>
              <w:widowControl w:val="0"/>
              <w:jc w:val="center"/>
              <w:rPr>
                <w:rFonts w:ascii="Arial" w:eastAsia="Times New Roman" w:hAnsi="Arial" w:cs="Arial"/>
                <w:color w:val="252525"/>
              </w:rPr>
            </w:pPr>
            <w:r w:rsidRPr="00613F75">
              <w:rPr>
                <w:rFonts w:ascii="Arial" w:eastAsia="Times New Roman" w:hAnsi="Arial" w:cs="Arial"/>
                <w:color w:val="252525"/>
              </w:rPr>
              <w:t>24</w:t>
            </w:r>
          </w:p>
        </w:tc>
        <w:tc>
          <w:tcPr>
            <w:tcW w:w="1776" w:type="dxa"/>
            <w:tcBorders>
              <w:top w:val="nil"/>
              <w:left w:val="nil"/>
              <w:bottom w:val="single" w:sz="4" w:space="0" w:color="auto"/>
              <w:right w:val="single" w:sz="4" w:space="0" w:color="auto"/>
            </w:tcBorders>
            <w:noWrap/>
            <w:vAlign w:val="center"/>
            <w:hideMark/>
          </w:tcPr>
          <w:p w14:paraId="5A867B52"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 xml:space="preserve"> R$                         306,67 </w:t>
            </w:r>
          </w:p>
        </w:tc>
        <w:tc>
          <w:tcPr>
            <w:tcW w:w="1007" w:type="dxa"/>
            <w:tcBorders>
              <w:top w:val="nil"/>
              <w:left w:val="nil"/>
              <w:bottom w:val="single" w:sz="4" w:space="0" w:color="auto"/>
              <w:right w:val="single" w:sz="4" w:space="0" w:color="auto"/>
            </w:tcBorders>
            <w:noWrap/>
            <w:vAlign w:val="center"/>
            <w:hideMark/>
          </w:tcPr>
          <w:p w14:paraId="7435E309"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 xml:space="preserve"> R$               7.360,00 </w:t>
            </w:r>
          </w:p>
        </w:tc>
      </w:tr>
      <w:tr w:rsidR="00583C61" w:rsidRPr="00613F75" w14:paraId="55B21D35" w14:textId="77777777" w:rsidTr="000E7C2F">
        <w:trPr>
          <w:trHeight w:val="288"/>
          <w:jc w:val="center"/>
        </w:trPr>
        <w:tc>
          <w:tcPr>
            <w:tcW w:w="873" w:type="dxa"/>
            <w:tcBorders>
              <w:top w:val="nil"/>
              <w:left w:val="single" w:sz="4" w:space="0" w:color="auto"/>
              <w:bottom w:val="single" w:sz="4" w:space="0" w:color="auto"/>
              <w:right w:val="single" w:sz="4" w:space="0" w:color="auto"/>
            </w:tcBorders>
            <w:noWrap/>
            <w:hideMark/>
          </w:tcPr>
          <w:p w14:paraId="71F36069"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6</w:t>
            </w:r>
          </w:p>
        </w:tc>
        <w:tc>
          <w:tcPr>
            <w:tcW w:w="4296" w:type="dxa"/>
            <w:tcBorders>
              <w:top w:val="nil"/>
              <w:left w:val="nil"/>
              <w:bottom w:val="single" w:sz="4" w:space="0" w:color="auto"/>
              <w:right w:val="single" w:sz="4" w:space="0" w:color="auto"/>
            </w:tcBorders>
            <w:hideMark/>
          </w:tcPr>
          <w:p w14:paraId="20C69D06" w14:textId="77777777" w:rsidR="00583C61" w:rsidRPr="00613F75" w:rsidRDefault="00583C61" w:rsidP="00583C61">
            <w:pPr>
              <w:widowControl w:val="0"/>
              <w:rPr>
                <w:rFonts w:ascii="Arial" w:eastAsia="Times New Roman" w:hAnsi="Arial" w:cs="Arial"/>
              </w:rPr>
            </w:pPr>
            <w:r w:rsidRPr="00613F75">
              <w:rPr>
                <w:rFonts w:ascii="Arial" w:eastAsia="Times New Roman" w:hAnsi="Arial" w:cs="Arial"/>
              </w:rPr>
              <w:t>Consulta com Proctologista</w:t>
            </w:r>
          </w:p>
        </w:tc>
        <w:tc>
          <w:tcPr>
            <w:tcW w:w="538" w:type="dxa"/>
            <w:tcBorders>
              <w:top w:val="nil"/>
              <w:left w:val="nil"/>
              <w:bottom w:val="single" w:sz="4" w:space="0" w:color="auto"/>
              <w:right w:val="single" w:sz="4" w:space="0" w:color="auto"/>
            </w:tcBorders>
            <w:hideMark/>
          </w:tcPr>
          <w:p w14:paraId="7E82B2D6" w14:textId="77777777" w:rsidR="00583C61" w:rsidRPr="00613F75" w:rsidRDefault="00583C61" w:rsidP="00583C61">
            <w:pPr>
              <w:widowControl w:val="0"/>
              <w:jc w:val="center"/>
              <w:rPr>
                <w:rFonts w:ascii="Arial" w:eastAsia="Times New Roman" w:hAnsi="Arial" w:cs="Arial"/>
              </w:rPr>
            </w:pPr>
            <w:r w:rsidRPr="00613F75">
              <w:rPr>
                <w:rFonts w:ascii="Arial" w:eastAsia="Times New Roman" w:hAnsi="Arial" w:cs="Arial"/>
              </w:rPr>
              <w:t>Unid</w:t>
            </w:r>
          </w:p>
        </w:tc>
        <w:tc>
          <w:tcPr>
            <w:tcW w:w="577" w:type="dxa"/>
            <w:tcBorders>
              <w:top w:val="nil"/>
              <w:left w:val="nil"/>
              <w:bottom w:val="single" w:sz="4" w:space="0" w:color="auto"/>
              <w:right w:val="single" w:sz="4" w:space="0" w:color="auto"/>
            </w:tcBorders>
            <w:noWrap/>
            <w:hideMark/>
          </w:tcPr>
          <w:p w14:paraId="7713BCC4" w14:textId="77777777" w:rsidR="00583C61" w:rsidRPr="00613F75" w:rsidRDefault="00583C61" w:rsidP="00583C61">
            <w:pPr>
              <w:widowControl w:val="0"/>
              <w:jc w:val="center"/>
              <w:rPr>
                <w:rFonts w:ascii="Arial" w:eastAsia="Times New Roman" w:hAnsi="Arial" w:cs="Arial"/>
                <w:color w:val="252525"/>
              </w:rPr>
            </w:pPr>
            <w:r w:rsidRPr="00613F75">
              <w:rPr>
                <w:rFonts w:ascii="Arial" w:eastAsia="Times New Roman" w:hAnsi="Arial" w:cs="Arial"/>
                <w:color w:val="252525"/>
              </w:rPr>
              <w:t>48</w:t>
            </w:r>
          </w:p>
        </w:tc>
        <w:tc>
          <w:tcPr>
            <w:tcW w:w="1776" w:type="dxa"/>
            <w:tcBorders>
              <w:top w:val="nil"/>
              <w:left w:val="nil"/>
              <w:bottom w:val="single" w:sz="4" w:space="0" w:color="auto"/>
              <w:right w:val="single" w:sz="4" w:space="0" w:color="auto"/>
            </w:tcBorders>
            <w:noWrap/>
            <w:vAlign w:val="center"/>
            <w:hideMark/>
          </w:tcPr>
          <w:p w14:paraId="4B3DA350"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 xml:space="preserve"> R$                         301,67 </w:t>
            </w:r>
          </w:p>
        </w:tc>
        <w:tc>
          <w:tcPr>
            <w:tcW w:w="1007" w:type="dxa"/>
            <w:tcBorders>
              <w:top w:val="nil"/>
              <w:left w:val="nil"/>
              <w:bottom w:val="single" w:sz="4" w:space="0" w:color="auto"/>
              <w:right w:val="single" w:sz="4" w:space="0" w:color="auto"/>
            </w:tcBorders>
            <w:noWrap/>
            <w:vAlign w:val="center"/>
            <w:hideMark/>
          </w:tcPr>
          <w:p w14:paraId="16AF1480"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 xml:space="preserve"> R$             14.480,00 </w:t>
            </w:r>
          </w:p>
        </w:tc>
      </w:tr>
      <w:tr w:rsidR="00583C61" w:rsidRPr="00613F75" w14:paraId="1767B91E" w14:textId="77777777" w:rsidTr="000E7C2F">
        <w:trPr>
          <w:trHeight w:val="288"/>
          <w:jc w:val="center"/>
        </w:trPr>
        <w:tc>
          <w:tcPr>
            <w:tcW w:w="873" w:type="dxa"/>
            <w:tcBorders>
              <w:top w:val="nil"/>
              <w:left w:val="single" w:sz="4" w:space="0" w:color="auto"/>
              <w:bottom w:val="single" w:sz="4" w:space="0" w:color="auto"/>
              <w:right w:val="single" w:sz="4" w:space="0" w:color="auto"/>
            </w:tcBorders>
            <w:noWrap/>
            <w:hideMark/>
          </w:tcPr>
          <w:p w14:paraId="2D1768A0"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7</w:t>
            </w:r>
          </w:p>
        </w:tc>
        <w:tc>
          <w:tcPr>
            <w:tcW w:w="4296" w:type="dxa"/>
            <w:tcBorders>
              <w:top w:val="nil"/>
              <w:left w:val="nil"/>
              <w:bottom w:val="single" w:sz="4" w:space="0" w:color="auto"/>
              <w:right w:val="single" w:sz="4" w:space="0" w:color="auto"/>
            </w:tcBorders>
            <w:hideMark/>
          </w:tcPr>
          <w:p w14:paraId="76158AF4" w14:textId="77777777" w:rsidR="00583C61" w:rsidRPr="00613F75" w:rsidRDefault="00583C61" w:rsidP="00583C61">
            <w:pPr>
              <w:widowControl w:val="0"/>
              <w:rPr>
                <w:rFonts w:ascii="Arial" w:eastAsia="Times New Roman" w:hAnsi="Arial" w:cs="Arial"/>
              </w:rPr>
            </w:pPr>
            <w:r w:rsidRPr="00613F75">
              <w:rPr>
                <w:rFonts w:ascii="Arial" w:eastAsia="Times New Roman" w:hAnsi="Arial" w:cs="Arial"/>
              </w:rPr>
              <w:t>Consulta com Ortopedista</w:t>
            </w:r>
          </w:p>
        </w:tc>
        <w:tc>
          <w:tcPr>
            <w:tcW w:w="538" w:type="dxa"/>
            <w:tcBorders>
              <w:top w:val="nil"/>
              <w:left w:val="nil"/>
              <w:bottom w:val="single" w:sz="4" w:space="0" w:color="auto"/>
              <w:right w:val="single" w:sz="4" w:space="0" w:color="auto"/>
            </w:tcBorders>
            <w:hideMark/>
          </w:tcPr>
          <w:p w14:paraId="3380A1C3" w14:textId="77777777" w:rsidR="00583C61" w:rsidRPr="00613F75" w:rsidRDefault="00583C61" w:rsidP="00583C61">
            <w:pPr>
              <w:widowControl w:val="0"/>
              <w:jc w:val="center"/>
              <w:rPr>
                <w:rFonts w:ascii="Arial" w:eastAsia="Times New Roman" w:hAnsi="Arial" w:cs="Arial"/>
              </w:rPr>
            </w:pPr>
            <w:r w:rsidRPr="00613F75">
              <w:rPr>
                <w:rFonts w:ascii="Arial" w:eastAsia="Times New Roman" w:hAnsi="Arial" w:cs="Arial"/>
              </w:rPr>
              <w:t>Unid</w:t>
            </w:r>
          </w:p>
        </w:tc>
        <w:tc>
          <w:tcPr>
            <w:tcW w:w="577" w:type="dxa"/>
            <w:tcBorders>
              <w:top w:val="nil"/>
              <w:left w:val="nil"/>
              <w:bottom w:val="single" w:sz="4" w:space="0" w:color="auto"/>
              <w:right w:val="single" w:sz="4" w:space="0" w:color="auto"/>
            </w:tcBorders>
            <w:noWrap/>
            <w:hideMark/>
          </w:tcPr>
          <w:p w14:paraId="68CA77B3" w14:textId="77777777" w:rsidR="00583C61" w:rsidRPr="00613F75" w:rsidRDefault="00583C61" w:rsidP="00583C61">
            <w:pPr>
              <w:widowControl w:val="0"/>
              <w:jc w:val="center"/>
              <w:rPr>
                <w:rFonts w:ascii="Arial" w:eastAsia="Times New Roman" w:hAnsi="Arial" w:cs="Arial"/>
                <w:color w:val="252525"/>
              </w:rPr>
            </w:pPr>
            <w:r w:rsidRPr="00613F75">
              <w:rPr>
                <w:rFonts w:ascii="Arial" w:eastAsia="Times New Roman" w:hAnsi="Arial" w:cs="Arial"/>
                <w:color w:val="252525"/>
              </w:rPr>
              <w:t>144</w:t>
            </w:r>
          </w:p>
        </w:tc>
        <w:tc>
          <w:tcPr>
            <w:tcW w:w="1776" w:type="dxa"/>
            <w:tcBorders>
              <w:top w:val="nil"/>
              <w:left w:val="nil"/>
              <w:bottom w:val="single" w:sz="4" w:space="0" w:color="auto"/>
              <w:right w:val="single" w:sz="4" w:space="0" w:color="auto"/>
            </w:tcBorders>
            <w:noWrap/>
            <w:vAlign w:val="center"/>
            <w:hideMark/>
          </w:tcPr>
          <w:p w14:paraId="3A5F0145"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 xml:space="preserve"> R$                         292,83 </w:t>
            </w:r>
          </w:p>
        </w:tc>
        <w:tc>
          <w:tcPr>
            <w:tcW w:w="1007" w:type="dxa"/>
            <w:tcBorders>
              <w:top w:val="nil"/>
              <w:left w:val="nil"/>
              <w:bottom w:val="single" w:sz="4" w:space="0" w:color="auto"/>
              <w:right w:val="single" w:sz="4" w:space="0" w:color="auto"/>
            </w:tcBorders>
            <w:noWrap/>
            <w:vAlign w:val="center"/>
            <w:hideMark/>
          </w:tcPr>
          <w:p w14:paraId="69C0757A"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 xml:space="preserve"> R$             42.168,00 </w:t>
            </w:r>
          </w:p>
        </w:tc>
      </w:tr>
      <w:tr w:rsidR="00583C61" w:rsidRPr="00613F75" w14:paraId="6FCE3ECF" w14:textId="77777777" w:rsidTr="000E7C2F">
        <w:trPr>
          <w:trHeight w:val="564"/>
          <w:jc w:val="center"/>
        </w:trPr>
        <w:tc>
          <w:tcPr>
            <w:tcW w:w="8060" w:type="dxa"/>
            <w:gridSpan w:val="5"/>
            <w:tcBorders>
              <w:top w:val="single" w:sz="4" w:space="0" w:color="auto"/>
              <w:left w:val="single" w:sz="4" w:space="0" w:color="auto"/>
              <w:bottom w:val="single" w:sz="4" w:space="0" w:color="auto"/>
              <w:right w:val="nil"/>
            </w:tcBorders>
            <w:shd w:val="clear" w:color="000000" w:fill="FFFF00"/>
            <w:noWrap/>
            <w:vAlign w:val="center"/>
            <w:hideMark/>
          </w:tcPr>
          <w:p w14:paraId="013567AE" w14:textId="77777777" w:rsidR="00583C61" w:rsidRPr="00613F75" w:rsidRDefault="00583C61" w:rsidP="00583C61">
            <w:pPr>
              <w:widowControl w:val="0"/>
              <w:jc w:val="center"/>
              <w:rPr>
                <w:rFonts w:ascii="Arial" w:eastAsia="Times New Roman" w:hAnsi="Arial" w:cs="Arial"/>
                <w:b/>
                <w:bCs/>
                <w:color w:val="000000"/>
              </w:rPr>
            </w:pPr>
            <w:r w:rsidRPr="00613F75">
              <w:rPr>
                <w:rFonts w:ascii="Arial" w:eastAsia="Times New Roman" w:hAnsi="Arial" w:cs="Arial"/>
                <w:b/>
                <w:bCs/>
                <w:color w:val="000000"/>
              </w:rPr>
              <w:t>VALOR MEDIO TOTAL DO LOTE 16</w:t>
            </w:r>
          </w:p>
        </w:tc>
        <w:tc>
          <w:tcPr>
            <w:tcW w:w="1007" w:type="dxa"/>
            <w:tcBorders>
              <w:top w:val="nil"/>
              <w:left w:val="nil"/>
              <w:bottom w:val="single" w:sz="4" w:space="0" w:color="auto"/>
              <w:right w:val="single" w:sz="4" w:space="0" w:color="auto"/>
            </w:tcBorders>
            <w:shd w:val="clear" w:color="000000" w:fill="FFFF00"/>
            <w:noWrap/>
            <w:vAlign w:val="center"/>
            <w:hideMark/>
          </w:tcPr>
          <w:p w14:paraId="78D71F07" w14:textId="77777777" w:rsidR="00583C61" w:rsidRPr="00613F75" w:rsidRDefault="00583C61" w:rsidP="00583C61">
            <w:pPr>
              <w:widowControl w:val="0"/>
              <w:jc w:val="center"/>
              <w:rPr>
                <w:rFonts w:ascii="Arial" w:eastAsia="Times New Roman" w:hAnsi="Arial" w:cs="Arial"/>
                <w:b/>
                <w:bCs/>
                <w:color w:val="000000"/>
              </w:rPr>
            </w:pPr>
            <w:r w:rsidRPr="00613F75">
              <w:rPr>
                <w:rFonts w:ascii="Arial" w:eastAsia="Times New Roman" w:hAnsi="Arial" w:cs="Arial"/>
                <w:b/>
                <w:bCs/>
                <w:color w:val="000000"/>
              </w:rPr>
              <w:t>R$ 153.883,12</w:t>
            </w:r>
          </w:p>
        </w:tc>
      </w:tr>
      <w:tr w:rsidR="00583C61" w:rsidRPr="00613F75" w14:paraId="31189B4D" w14:textId="77777777" w:rsidTr="000E7C2F">
        <w:trPr>
          <w:trHeight w:val="288"/>
          <w:jc w:val="center"/>
        </w:trPr>
        <w:tc>
          <w:tcPr>
            <w:tcW w:w="873" w:type="dxa"/>
            <w:tcBorders>
              <w:top w:val="nil"/>
              <w:left w:val="single" w:sz="4" w:space="0" w:color="auto"/>
              <w:bottom w:val="single" w:sz="4" w:space="0" w:color="auto"/>
              <w:right w:val="single" w:sz="4" w:space="0" w:color="auto"/>
            </w:tcBorders>
            <w:noWrap/>
            <w:vAlign w:val="bottom"/>
            <w:hideMark/>
          </w:tcPr>
          <w:p w14:paraId="564C8CE6" w14:textId="77777777" w:rsidR="00583C61" w:rsidRPr="00613F75" w:rsidRDefault="00583C61" w:rsidP="00583C61">
            <w:pPr>
              <w:widowControl w:val="0"/>
              <w:rPr>
                <w:rFonts w:ascii="Arial" w:eastAsia="Times New Roman" w:hAnsi="Arial" w:cs="Arial"/>
                <w:color w:val="000000"/>
              </w:rPr>
            </w:pPr>
            <w:r w:rsidRPr="00613F75">
              <w:rPr>
                <w:rFonts w:ascii="Arial" w:eastAsia="Times New Roman" w:hAnsi="Arial" w:cs="Arial"/>
                <w:color w:val="000000"/>
              </w:rPr>
              <w:t> </w:t>
            </w:r>
          </w:p>
        </w:tc>
        <w:tc>
          <w:tcPr>
            <w:tcW w:w="4296" w:type="dxa"/>
            <w:tcBorders>
              <w:top w:val="nil"/>
              <w:left w:val="nil"/>
              <w:bottom w:val="single" w:sz="4" w:space="0" w:color="auto"/>
              <w:right w:val="single" w:sz="4" w:space="0" w:color="auto"/>
            </w:tcBorders>
            <w:noWrap/>
            <w:vAlign w:val="bottom"/>
            <w:hideMark/>
          </w:tcPr>
          <w:p w14:paraId="51C63D94" w14:textId="77777777" w:rsidR="00583C61" w:rsidRPr="00613F75" w:rsidRDefault="00583C61" w:rsidP="00583C61">
            <w:pPr>
              <w:widowControl w:val="0"/>
              <w:rPr>
                <w:rFonts w:ascii="Arial" w:eastAsia="Times New Roman" w:hAnsi="Arial" w:cs="Arial"/>
                <w:color w:val="000000"/>
              </w:rPr>
            </w:pPr>
            <w:r w:rsidRPr="00613F75">
              <w:rPr>
                <w:rFonts w:ascii="Arial" w:eastAsia="Times New Roman" w:hAnsi="Arial" w:cs="Arial"/>
                <w:color w:val="000000"/>
              </w:rPr>
              <w:t> </w:t>
            </w:r>
          </w:p>
        </w:tc>
        <w:tc>
          <w:tcPr>
            <w:tcW w:w="538" w:type="dxa"/>
            <w:tcBorders>
              <w:top w:val="nil"/>
              <w:left w:val="nil"/>
              <w:bottom w:val="single" w:sz="4" w:space="0" w:color="auto"/>
              <w:right w:val="single" w:sz="4" w:space="0" w:color="auto"/>
            </w:tcBorders>
            <w:noWrap/>
            <w:vAlign w:val="center"/>
            <w:hideMark/>
          </w:tcPr>
          <w:p w14:paraId="3D35316E"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 </w:t>
            </w:r>
          </w:p>
        </w:tc>
        <w:tc>
          <w:tcPr>
            <w:tcW w:w="577" w:type="dxa"/>
            <w:tcBorders>
              <w:top w:val="nil"/>
              <w:left w:val="nil"/>
              <w:bottom w:val="single" w:sz="4" w:space="0" w:color="auto"/>
              <w:right w:val="single" w:sz="4" w:space="0" w:color="auto"/>
            </w:tcBorders>
            <w:noWrap/>
            <w:vAlign w:val="bottom"/>
            <w:hideMark/>
          </w:tcPr>
          <w:p w14:paraId="3CB61A8F" w14:textId="77777777" w:rsidR="00583C61" w:rsidRPr="00613F75" w:rsidRDefault="00583C61" w:rsidP="00583C61">
            <w:pPr>
              <w:widowControl w:val="0"/>
              <w:rPr>
                <w:rFonts w:ascii="Arial" w:eastAsia="Times New Roman" w:hAnsi="Arial" w:cs="Arial"/>
                <w:color w:val="000000"/>
              </w:rPr>
            </w:pPr>
            <w:r w:rsidRPr="00613F75">
              <w:rPr>
                <w:rFonts w:ascii="Arial" w:eastAsia="Times New Roman" w:hAnsi="Arial" w:cs="Arial"/>
                <w:color w:val="000000"/>
              </w:rPr>
              <w:t> </w:t>
            </w:r>
          </w:p>
        </w:tc>
        <w:tc>
          <w:tcPr>
            <w:tcW w:w="1776" w:type="dxa"/>
            <w:tcBorders>
              <w:top w:val="nil"/>
              <w:left w:val="nil"/>
              <w:bottom w:val="single" w:sz="4" w:space="0" w:color="auto"/>
              <w:right w:val="single" w:sz="4" w:space="0" w:color="auto"/>
            </w:tcBorders>
            <w:noWrap/>
            <w:vAlign w:val="center"/>
            <w:hideMark/>
          </w:tcPr>
          <w:p w14:paraId="3125B25F"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 </w:t>
            </w:r>
          </w:p>
        </w:tc>
        <w:tc>
          <w:tcPr>
            <w:tcW w:w="1007" w:type="dxa"/>
            <w:tcBorders>
              <w:top w:val="nil"/>
              <w:left w:val="nil"/>
              <w:bottom w:val="single" w:sz="4" w:space="0" w:color="auto"/>
              <w:right w:val="single" w:sz="4" w:space="0" w:color="auto"/>
            </w:tcBorders>
            <w:noWrap/>
            <w:vAlign w:val="center"/>
            <w:hideMark/>
          </w:tcPr>
          <w:p w14:paraId="0E38B8DC"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 </w:t>
            </w:r>
          </w:p>
        </w:tc>
      </w:tr>
      <w:tr w:rsidR="00583C61" w:rsidRPr="00613F75" w14:paraId="06543973" w14:textId="77777777" w:rsidTr="000E7C2F">
        <w:trPr>
          <w:trHeight w:val="288"/>
          <w:jc w:val="center"/>
        </w:trPr>
        <w:tc>
          <w:tcPr>
            <w:tcW w:w="873" w:type="dxa"/>
            <w:tcBorders>
              <w:top w:val="nil"/>
              <w:left w:val="single" w:sz="4" w:space="0" w:color="auto"/>
              <w:bottom w:val="single" w:sz="4" w:space="0" w:color="auto"/>
              <w:right w:val="single" w:sz="4" w:space="0" w:color="auto"/>
            </w:tcBorders>
            <w:noWrap/>
            <w:vAlign w:val="bottom"/>
            <w:hideMark/>
          </w:tcPr>
          <w:p w14:paraId="180AA879" w14:textId="77777777" w:rsidR="00583C61" w:rsidRPr="00613F75" w:rsidRDefault="00583C61" w:rsidP="00583C61">
            <w:pPr>
              <w:widowControl w:val="0"/>
              <w:rPr>
                <w:rFonts w:ascii="Arial" w:eastAsia="Times New Roman" w:hAnsi="Arial" w:cs="Arial"/>
                <w:color w:val="000000"/>
              </w:rPr>
            </w:pPr>
            <w:r w:rsidRPr="00613F75">
              <w:rPr>
                <w:rFonts w:ascii="Arial" w:eastAsia="Times New Roman" w:hAnsi="Arial" w:cs="Arial"/>
                <w:color w:val="000000"/>
              </w:rPr>
              <w:t> </w:t>
            </w:r>
          </w:p>
        </w:tc>
        <w:tc>
          <w:tcPr>
            <w:tcW w:w="4296" w:type="dxa"/>
            <w:tcBorders>
              <w:top w:val="nil"/>
              <w:left w:val="nil"/>
              <w:bottom w:val="single" w:sz="4" w:space="0" w:color="auto"/>
              <w:right w:val="single" w:sz="4" w:space="0" w:color="auto"/>
            </w:tcBorders>
            <w:noWrap/>
            <w:vAlign w:val="bottom"/>
            <w:hideMark/>
          </w:tcPr>
          <w:p w14:paraId="6BEDF914" w14:textId="77777777" w:rsidR="00583C61" w:rsidRPr="00613F75" w:rsidRDefault="00583C61" w:rsidP="00583C61">
            <w:pPr>
              <w:widowControl w:val="0"/>
              <w:rPr>
                <w:rFonts w:ascii="Arial" w:eastAsia="Times New Roman" w:hAnsi="Arial" w:cs="Arial"/>
                <w:color w:val="000000"/>
              </w:rPr>
            </w:pPr>
            <w:r w:rsidRPr="00613F75">
              <w:rPr>
                <w:rFonts w:ascii="Arial" w:eastAsia="Times New Roman" w:hAnsi="Arial" w:cs="Arial"/>
                <w:color w:val="000000"/>
              </w:rPr>
              <w:t> </w:t>
            </w:r>
          </w:p>
        </w:tc>
        <w:tc>
          <w:tcPr>
            <w:tcW w:w="538" w:type="dxa"/>
            <w:tcBorders>
              <w:top w:val="nil"/>
              <w:left w:val="nil"/>
              <w:bottom w:val="single" w:sz="4" w:space="0" w:color="auto"/>
              <w:right w:val="single" w:sz="4" w:space="0" w:color="auto"/>
            </w:tcBorders>
            <w:noWrap/>
            <w:vAlign w:val="center"/>
            <w:hideMark/>
          </w:tcPr>
          <w:p w14:paraId="23796D47"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 </w:t>
            </w:r>
          </w:p>
        </w:tc>
        <w:tc>
          <w:tcPr>
            <w:tcW w:w="577" w:type="dxa"/>
            <w:tcBorders>
              <w:top w:val="nil"/>
              <w:left w:val="nil"/>
              <w:bottom w:val="single" w:sz="4" w:space="0" w:color="auto"/>
              <w:right w:val="single" w:sz="4" w:space="0" w:color="auto"/>
            </w:tcBorders>
            <w:noWrap/>
            <w:vAlign w:val="bottom"/>
            <w:hideMark/>
          </w:tcPr>
          <w:p w14:paraId="0461FDC2" w14:textId="77777777" w:rsidR="00583C61" w:rsidRPr="00613F75" w:rsidRDefault="00583C61" w:rsidP="00583C61">
            <w:pPr>
              <w:widowControl w:val="0"/>
              <w:rPr>
                <w:rFonts w:ascii="Arial" w:eastAsia="Times New Roman" w:hAnsi="Arial" w:cs="Arial"/>
                <w:color w:val="000000"/>
              </w:rPr>
            </w:pPr>
            <w:r w:rsidRPr="00613F75">
              <w:rPr>
                <w:rFonts w:ascii="Arial" w:eastAsia="Times New Roman" w:hAnsi="Arial" w:cs="Arial"/>
                <w:color w:val="000000"/>
              </w:rPr>
              <w:t> </w:t>
            </w:r>
          </w:p>
        </w:tc>
        <w:tc>
          <w:tcPr>
            <w:tcW w:w="1776" w:type="dxa"/>
            <w:tcBorders>
              <w:top w:val="nil"/>
              <w:left w:val="nil"/>
              <w:bottom w:val="single" w:sz="4" w:space="0" w:color="auto"/>
              <w:right w:val="single" w:sz="4" w:space="0" w:color="auto"/>
            </w:tcBorders>
            <w:noWrap/>
            <w:vAlign w:val="center"/>
            <w:hideMark/>
          </w:tcPr>
          <w:p w14:paraId="3E50C176"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 </w:t>
            </w:r>
          </w:p>
        </w:tc>
        <w:tc>
          <w:tcPr>
            <w:tcW w:w="1007" w:type="dxa"/>
            <w:tcBorders>
              <w:top w:val="nil"/>
              <w:left w:val="nil"/>
              <w:bottom w:val="single" w:sz="4" w:space="0" w:color="auto"/>
              <w:right w:val="single" w:sz="4" w:space="0" w:color="auto"/>
            </w:tcBorders>
            <w:noWrap/>
            <w:vAlign w:val="center"/>
            <w:hideMark/>
          </w:tcPr>
          <w:p w14:paraId="3B1A985F" w14:textId="77777777" w:rsidR="00583C61" w:rsidRPr="00613F75" w:rsidRDefault="00583C61" w:rsidP="00583C61">
            <w:pPr>
              <w:widowControl w:val="0"/>
              <w:jc w:val="center"/>
              <w:rPr>
                <w:rFonts w:ascii="Arial" w:eastAsia="Times New Roman" w:hAnsi="Arial" w:cs="Arial"/>
                <w:color w:val="000000"/>
              </w:rPr>
            </w:pPr>
            <w:r w:rsidRPr="00613F75">
              <w:rPr>
                <w:rFonts w:ascii="Arial" w:eastAsia="Times New Roman" w:hAnsi="Arial" w:cs="Arial"/>
                <w:color w:val="000000"/>
              </w:rPr>
              <w:t> </w:t>
            </w:r>
          </w:p>
        </w:tc>
      </w:tr>
      <w:tr w:rsidR="00583C61" w:rsidRPr="00613F75" w14:paraId="070BAACA" w14:textId="77777777" w:rsidTr="000E7C2F">
        <w:trPr>
          <w:trHeight w:val="588"/>
          <w:jc w:val="center"/>
        </w:trPr>
        <w:tc>
          <w:tcPr>
            <w:tcW w:w="8060" w:type="dxa"/>
            <w:gridSpan w:val="5"/>
            <w:tcBorders>
              <w:top w:val="single" w:sz="4" w:space="0" w:color="auto"/>
              <w:left w:val="single" w:sz="4" w:space="0" w:color="auto"/>
              <w:bottom w:val="single" w:sz="4" w:space="0" w:color="auto"/>
              <w:right w:val="nil"/>
            </w:tcBorders>
            <w:shd w:val="clear" w:color="000000" w:fill="FFFF00"/>
            <w:noWrap/>
            <w:vAlign w:val="center"/>
            <w:hideMark/>
          </w:tcPr>
          <w:p w14:paraId="682CA872" w14:textId="77777777" w:rsidR="00583C61" w:rsidRPr="00613F75" w:rsidRDefault="00583C61" w:rsidP="00583C61">
            <w:pPr>
              <w:widowControl w:val="0"/>
              <w:jc w:val="center"/>
              <w:rPr>
                <w:rFonts w:ascii="Arial" w:eastAsia="Times New Roman" w:hAnsi="Arial" w:cs="Arial"/>
                <w:b/>
                <w:bCs/>
                <w:color w:val="000000"/>
              </w:rPr>
            </w:pPr>
            <w:r w:rsidRPr="00613F75">
              <w:rPr>
                <w:rFonts w:ascii="Arial" w:eastAsia="Times New Roman" w:hAnsi="Arial" w:cs="Arial"/>
                <w:b/>
                <w:bCs/>
                <w:color w:val="000000"/>
              </w:rPr>
              <w:t>VALOR MEDIO TOTAL GERAL</w:t>
            </w:r>
          </w:p>
        </w:tc>
        <w:tc>
          <w:tcPr>
            <w:tcW w:w="1007" w:type="dxa"/>
            <w:tcBorders>
              <w:top w:val="nil"/>
              <w:left w:val="nil"/>
              <w:bottom w:val="single" w:sz="4" w:space="0" w:color="auto"/>
              <w:right w:val="single" w:sz="4" w:space="0" w:color="auto"/>
            </w:tcBorders>
            <w:shd w:val="clear" w:color="000000" w:fill="FFFF00"/>
            <w:noWrap/>
            <w:vAlign w:val="center"/>
            <w:hideMark/>
          </w:tcPr>
          <w:p w14:paraId="14471C0C" w14:textId="77777777" w:rsidR="00583C61" w:rsidRPr="00613F75" w:rsidRDefault="00583C61" w:rsidP="00583C61">
            <w:pPr>
              <w:widowControl w:val="0"/>
              <w:jc w:val="center"/>
              <w:rPr>
                <w:rFonts w:ascii="Arial" w:eastAsia="Times New Roman" w:hAnsi="Arial" w:cs="Arial"/>
                <w:b/>
                <w:bCs/>
                <w:color w:val="000000"/>
              </w:rPr>
            </w:pPr>
            <w:r w:rsidRPr="00613F75">
              <w:rPr>
                <w:rFonts w:ascii="Arial" w:eastAsia="Times New Roman" w:hAnsi="Arial" w:cs="Arial"/>
                <w:b/>
                <w:bCs/>
                <w:color w:val="000000"/>
              </w:rPr>
              <w:t>R$ 791.529,33</w:t>
            </w:r>
          </w:p>
        </w:tc>
      </w:tr>
    </w:tbl>
    <w:p w14:paraId="65A3C439" w14:textId="77777777" w:rsidR="00583C61" w:rsidRPr="00613F75" w:rsidRDefault="00583C61" w:rsidP="00583C61">
      <w:pPr>
        <w:widowControl w:val="0"/>
        <w:ind w:left="-567" w:right="-427"/>
        <w:jc w:val="both"/>
        <w:rPr>
          <w:rFonts w:ascii="Arial" w:hAnsi="Arial" w:cs="Arial"/>
        </w:rPr>
      </w:pPr>
    </w:p>
    <w:p w14:paraId="56ABAB6D" w14:textId="77777777" w:rsidR="00583C61" w:rsidRPr="00613F75" w:rsidRDefault="00583C61" w:rsidP="00583C61">
      <w:pPr>
        <w:widowControl w:val="0"/>
        <w:ind w:right="-427"/>
        <w:jc w:val="both"/>
        <w:rPr>
          <w:rFonts w:ascii="Arial" w:hAnsi="Arial" w:cs="Arial"/>
        </w:rPr>
      </w:pPr>
    </w:p>
    <w:p w14:paraId="12DC63F2" w14:textId="77777777" w:rsidR="00583C61" w:rsidRPr="00613F75" w:rsidRDefault="00583C61" w:rsidP="00583C61">
      <w:pPr>
        <w:widowControl w:val="0"/>
        <w:numPr>
          <w:ilvl w:val="0"/>
          <w:numId w:val="3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AEEF3" w:themeFill="accent5" w:themeFillTint="33"/>
        <w:tabs>
          <w:tab w:val="left" w:pos="567"/>
        </w:tabs>
        <w:ind w:left="-567" w:right="-427" w:firstLine="0"/>
        <w:jc w:val="both"/>
        <w:rPr>
          <w:rFonts w:ascii="Arial" w:eastAsia="Calibri" w:hAnsi="Arial" w:cs="Arial"/>
          <w:b/>
          <w:bCs/>
        </w:rPr>
      </w:pPr>
      <w:r w:rsidRPr="00613F75">
        <w:rPr>
          <w:rFonts w:ascii="Arial" w:eastAsia="Calibri" w:hAnsi="Arial" w:cs="Arial"/>
          <w:b/>
          <w:bCs/>
        </w:rPr>
        <w:t>DESCRIÇÃO DA SOLUÇÃO COMO UM TODO</w:t>
      </w:r>
    </w:p>
    <w:p w14:paraId="2BF2EB3F" w14:textId="77777777" w:rsidR="00583C61" w:rsidRPr="00613F75" w:rsidRDefault="00583C61" w:rsidP="00583C61">
      <w:pPr>
        <w:pStyle w:val="Default"/>
        <w:widowControl w:val="0"/>
        <w:ind w:left="-567" w:right="-427"/>
        <w:jc w:val="both"/>
        <w:rPr>
          <w:rFonts w:ascii="Arial" w:hAnsi="Arial" w:cs="Arial"/>
        </w:rPr>
      </w:pPr>
    </w:p>
    <w:p w14:paraId="2137896F" w14:textId="77777777" w:rsidR="00583C61" w:rsidRPr="00613F75" w:rsidRDefault="00583C61" w:rsidP="00583C61">
      <w:pPr>
        <w:pStyle w:val="Default"/>
        <w:widowControl w:val="0"/>
        <w:numPr>
          <w:ilvl w:val="1"/>
          <w:numId w:val="36"/>
        </w:numPr>
        <w:ind w:left="-567" w:right="-427" w:firstLine="0"/>
        <w:jc w:val="both"/>
        <w:rPr>
          <w:rFonts w:ascii="Arial" w:hAnsi="Arial" w:cs="Arial"/>
        </w:rPr>
      </w:pPr>
      <w:r w:rsidRPr="00613F75">
        <w:rPr>
          <w:rFonts w:ascii="Arial" w:hAnsi="Arial" w:cs="Arial"/>
        </w:rPr>
        <w:t xml:space="preserve">A solução como é proveniente do Estudo Técnico Preliminar, elaborado pela autoridade solicitante em conjunto com as demais secretarias municipais. </w:t>
      </w:r>
    </w:p>
    <w:p w14:paraId="6AA02DFB" w14:textId="77777777" w:rsidR="00583C61" w:rsidRPr="00613F75" w:rsidRDefault="00583C61" w:rsidP="00583C61">
      <w:pPr>
        <w:pStyle w:val="Default"/>
        <w:widowControl w:val="0"/>
        <w:numPr>
          <w:ilvl w:val="1"/>
          <w:numId w:val="36"/>
        </w:numPr>
        <w:ind w:left="-567" w:right="-427" w:firstLine="0"/>
        <w:jc w:val="both"/>
        <w:rPr>
          <w:rFonts w:ascii="Arial" w:hAnsi="Arial" w:cs="Arial"/>
        </w:rPr>
      </w:pPr>
      <w:r w:rsidRPr="00613F75">
        <w:rPr>
          <w:rFonts w:ascii="Arial" w:hAnsi="Arial" w:cs="Arial"/>
        </w:rPr>
        <w:t>O presente procedimento tem por objeto o credenciamento de pessoas jurídicas para a prestação de serviços de exames, abrangendo procedimentos laboratoriais, de imagem, cardiológicos, ultrassonográficos e demais exames complementares, conforme as condições, quantidades e exigências.</w:t>
      </w:r>
    </w:p>
    <w:p w14:paraId="1E10DB0A" w14:textId="77777777" w:rsidR="00583C61" w:rsidRPr="00613F75" w:rsidRDefault="00583C61" w:rsidP="00583C61">
      <w:pPr>
        <w:pStyle w:val="Default"/>
        <w:widowControl w:val="0"/>
        <w:numPr>
          <w:ilvl w:val="1"/>
          <w:numId w:val="36"/>
        </w:numPr>
        <w:ind w:left="-567" w:right="-427" w:firstLine="0"/>
        <w:jc w:val="both"/>
        <w:rPr>
          <w:rFonts w:ascii="Arial" w:hAnsi="Arial" w:cs="Arial"/>
        </w:rPr>
      </w:pPr>
      <w:r w:rsidRPr="00613F75">
        <w:rPr>
          <w:rFonts w:ascii="Arial" w:hAnsi="Arial" w:cs="Arial"/>
        </w:rPr>
        <w:t>O credenciamento tem como finalidade garantir a continuidade e a eficiência das ações de saúde pública municipal, assegurando o atendimento adequado e em tempo oportuno aos pacientes assistidos pela rede municipal de saúde de Encruzilhada/BA, de acordo com as diretrizes do Sistema Único de Saúde – SUS.</w:t>
      </w:r>
    </w:p>
    <w:p w14:paraId="07AFD4D8" w14:textId="77777777" w:rsidR="00583C61" w:rsidRPr="00613F75" w:rsidRDefault="00583C61" w:rsidP="00583C61">
      <w:pPr>
        <w:pStyle w:val="Default"/>
        <w:widowControl w:val="0"/>
        <w:numPr>
          <w:ilvl w:val="1"/>
          <w:numId w:val="36"/>
        </w:numPr>
        <w:ind w:left="-567" w:right="-427" w:firstLine="0"/>
        <w:jc w:val="both"/>
        <w:rPr>
          <w:rFonts w:ascii="Arial" w:hAnsi="Arial" w:cs="Arial"/>
        </w:rPr>
      </w:pPr>
      <w:r w:rsidRPr="00613F75">
        <w:rPr>
          <w:rFonts w:ascii="Arial" w:hAnsi="Arial" w:cs="Arial"/>
        </w:rPr>
        <w:t xml:space="preserve">A realização dos exames previstos neste instrumento é essencial para o cumprimento das atividades institucionais da Secretaria Municipal de Saúde, possibilitando o diagnóstico precoce, o </w:t>
      </w:r>
      <w:r w:rsidRPr="00613F75">
        <w:rPr>
          <w:rFonts w:ascii="Arial" w:hAnsi="Arial" w:cs="Arial"/>
        </w:rPr>
        <w:lastRenderedPageBreak/>
        <w:t>monitoramento clínico, o controle epidemiológico e o encaminhamento adequado dos pacientes para tratamento médico, contribuindo diretamente para a efetividade das políticas públicas de saúde e para a melhoria da qualidade de vida da população.</w:t>
      </w:r>
    </w:p>
    <w:p w14:paraId="7F851D82" w14:textId="77777777" w:rsidR="00583C61" w:rsidRPr="00613F75" w:rsidRDefault="00583C61" w:rsidP="00583C61">
      <w:pPr>
        <w:pStyle w:val="Default"/>
        <w:widowControl w:val="0"/>
        <w:numPr>
          <w:ilvl w:val="1"/>
          <w:numId w:val="36"/>
        </w:numPr>
        <w:ind w:left="-567" w:right="-427" w:firstLine="0"/>
        <w:jc w:val="both"/>
        <w:rPr>
          <w:rFonts w:ascii="Arial" w:hAnsi="Arial" w:cs="Arial"/>
        </w:rPr>
      </w:pPr>
      <w:r w:rsidRPr="00613F75">
        <w:rPr>
          <w:rFonts w:ascii="Arial" w:hAnsi="Arial" w:cs="Arial"/>
        </w:rPr>
        <w:t>As exigências relativas à qualidade técnica, confiabilidade dos resultados, prazos de entrega de laudos e observância das normas sanitárias deverão estar em estrita conformidade com o disposto na Lei Federal nº 14.133/2021, que estabelece critérios de eficiência, segurança e padronização nas contratações públicas. Aplica-se, de forma subsidiária, o Código de Defesa do Consumidor (Lei nº 8.078/1990) e demais legislações sanitárias vigentes, assegurando à Administração Pública e aos usuários do SUS a prestação de serviços com qualidade, segurança e atendimento adequado.</w:t>
      </w:r>
    </w:p>
    <w:p w14:paraId="30CA0986" w14:textId="77777777" w:rsidR="00583C61" w:rsidRPr="00613F75" w:rsidRDefault="00583C61" w:rsidP="00583C61">
      <w:pPr>
        <w:pStyle w:val="Default"/>
        <w:widowControl w:val="0"/>
        <w:numPr>
          <w:ilvl w:val="1"/>
          <w:numId w:val="36"/>
        </w:numPr>
        <w:ind w:left="-567" w:right="-427" w:firstLine="0"/>
        <w:jc w:val="both"/>
        <w:rPr>
          <w:rFonts w:ascii="Arial" w:hAnsi="Arial" w:cs="Arial"/>
        </w:rPr>
      </w:pPr>
      <w:r w:rsidRPr="00613F75">
        <w:rPr>
          <w:rFonts w:ascii="Arial" w:hAnsi="Arial" w:cs="Arial"/>
        </w:rPr>
        <w:t>A prestação dos serviços de exames previstos neste credenciamento caracteriza-se como atividade contínua e essencial, diante da necessidade permanente de atendimento à população e da imprevisibilidade da demanda por tipo de exame ou especialidade. O modelo de credenciamento, nos termos do art. 79, inciso I, da Lei Federal nº 14.133/2021, justifica-se por permitir a execução paralela e não excludente por múltiplos prestadores, garantindo celeridade, eficiência operacional e ampliação do acesso da população aos serviços de diagnóstico.</w:t>
      </w:r>
    </w:p>
    <w:p w14:paraId="51DC38EA" w14:textId="77777777" w:rsidR="00583C61" w:rsidRPr="00613F75" w:rsidRDefault="00583C61" w:rsidP="00583C61">
      <w:pPr>
        <w:pStyle w:val="Default"/>
        <w:widowControl w:val="0"/>
        <w:numPr>
          <w:ilvl w:val="1"/>
          <w:numId w:val="36"/>
        </w:numPr>
        <w:ind w:left="-567" w:right="-427" w:firstLine="0"/>
        <w:jc w:val="both"/>
        <w:rPr>
          <w:rFonts w:ascii="Arial" w:hAnsi="Arial" w:cs="Arial"/>
        </w:rPr>
      </w:pPr>
      <w:r w:rsidRPr="00613F75">
        <w:rPr>
          <w:rFonts w:ascii="Arial" w:hAnsi="Arial" w:cs="Arial"/>
        </w:rPr>
        <w:t>. O credenciamento terá abrangência em todo o território do Município de Encruzilhada/BA, compreendendo a sede, distritos e povoados, podendo estender-se, em caráter excepcional e mediante justificativa de interesse público, a municípios vizinhos, quando necessário para assegurar a plena execução do atendimento aos pacientes assistidos pela Secretaria Municipal de Saúde.</w:t>
      </w:r>
    </w:p>
    <w:p w14:paraId="08803DAE" w14:textId="77777777" w:rsidR="00583C61" w:rsidRPr="00613F75" w:rsidRDefault="00583C61" w:rsidP="00583C61">
      <w:pPr>
        <w:pStyle w:val="Default"/>
        <w:widowControl w:val="0"/>
        <w:numPr>
          <w:ilvl w:val="1"/>
          <w:numId w:val="36"/>
        </w:numPr>
        <w:ind w:left="-567" w:right="-427" w:firstLine="0"/>
        <w:jc w:val="both"/>
        <w:rPr>
          <w:rFonts w:ascii="Arial" w:hAnsi="Arial" w:cs="Arial"/>
        </w:rPr>
      </w:pPr>
      <w:r w:rsidRPr="00613F75">
        <w:rPr>
          <w:rFonts w:ascii="Arial" w:hAnsi="Arial" w:cs="Arial"/>
        </w:rPr>
        <w:t>Serão credenciadas, no mínimo, unidades ou prestadores de serviços para atendimento nas seguintes localidades (podendo haver inclusões ou exclusões conforme conveniência administrativa):</w:t>
      </w:r>
    </w:p>
    <w:p w14:paraId="3ACAF96E" w14:textId="77777777" w:rsidR="00583C61" w:rsidRPr="00613F75" w:rsidRDefault="00583C61" w:rsidP="00583C61">
      <w:pPr>
        <w:pStyle w:val="Default"/>
        <w:widowControl w:val="0"/>
        <w:numPr>
          <w:ilvl w:val="0"/>
          <w:numId w:val="60"/>
        </w:numPr>
        <w:ind w:right="-427"/>
        <w:jc w:val="both"/>
        <w:rPr>
          <w:rFonts w:ascii="Arial" w:hAnsi="Arial" w:cs="Arial"/>
        </w:rPr>
      </w:pPr>
      <w:r w:rsidRPr="00613F75">
        <w:rPr>
          <w:rFonts w:ascii="Arial" w:hAnsi="Arial" w:cs="Arial"/>
        </w:rPr>
        <w:t>Sede do Município de Encruzilhada/BA;</w:t>
      </w:r>
    </w:p>
    <w:p w14:paraId="17CFB3CD" w14:textId="77777777" w:rsidR="00583C61" w:rsidRPr="00613F75" w:rsidRDefault="00583C61" w:rsidP="00583C61">
      <w:pPr>
        <w:pStyle w:val="Default"/>
        <w:widowControl w:val="0"/>
        <w:numPr>
          <w:ilvl w:val="0"/>
          <w:numId w:val="60"/>
        </w:numPr>
        <w:ind w:right="-427"/>
        <w:jc w:val="both"/>
        <w:rPr>
          <w:rFonts w:ascii="Arial" w:hAnsi="Arial" w:cs="Arial"/>
        </w:rPr>
      </w:pPr>
      <w:r w:rsidRPr="00613F75">
        <w:rPr>
          <w:rFonts w:ascii="Arial" w:hAnsi="Arial" w:cs="Arial"/>
        </w:rPr>
        <w:t>Distrito de Vila do Café;</w:t>
      </w:r>
    </w:p>
    <w:p w14:paraId="163173DA" w14:textId="77777777" w:rsidR="00583C61" w:rsidRPr="00613F75" w:rsidRDefault="00583C61" w:rsidP="00583C61">
      <w:pPr>
        <w:pStyle w:val="PargrafodaLista"/>
        <w:widowControl w:val="0"/>
        <w:numPr>
          <w:ilvl w:val="0"/>
          <w:numId w:val="60"/>
        </w:numPr>
        <w:rPr>
          <w:rFonts w:ascii="Arial" w:eastAsia="Times New Roman" w:hAnsi="Arial" w:cs="Arial"/>
          <w:color w:val="000000"/>
        </w:rPr>
      </w:pPr>
      <w:r w:rsidRPr="00613F75">
        <w:rPr>
          <w:rFonts w:ascii="Arial" w:eastAsia="Times New Roman" w:hAnsi="Arial" w:cs="Arial"/>
          <w:color w:val="000000"/>
        </w:rPr>
        <w:t>Povoado de Cajazeiras;</w:t>
      </w:r>
    </w:p>
    <w:p w14:paraId="02362467" w14:textId="77777777" w:rsidR="00583C61" w:rsidRPr="00613F75" w:rsidRDefault="00583C61" w:rsidP="00583C61">
      <w:pPr>
        <w:pStyle w:val="PargrafodaLista"/>
        <w:widowControl w:val="0"/>
        <w:numPr>
          <w:ilvl w:val="0"/>
          <w:numId w:val="60"/>
        </w:numPr>
        <w:rPr>
          <w:rFonts w:ascii="Arial" w:eastAsia="Times New Roman" w:hAnsi="Arial" w:cs="Arial"/>
          <w:color w:val="000000"/>
        </w:rPr>
      </w:pPr>
      <w:r w:rsidRPr="00613F75">
        <w:rPr>
          <w:rFonts w:ascii="Arial" w:eastAsia="Times New Roman" w:hAnsi="Arial" w:cs="Arial"/>
          <w:color w:val="000000"/>
        </w:rPr>
        <w:t>Povoado da Tapera;</w:t>
      </w:r>
    </w:p>
    <w:p w14:paraId="721F2B5A" w14:textId="77777777" w:rsidR="00583C61" w:rsidRPr="00613F75" w:rsidRDefault="00583C61" w:rsidP="00583C61">
      <w:pPr>
        <w:pStyle w:val="PargrafodaLista"/>
        <w:widowControl w:val="0"/>
        <w:numPr>
          <w:ilvl w:val="0"/>
          <w:numId w:val="60"/>
        </w:numPr>
        <w:rPr>
          <w:rFonts w:ascii="Arial" w:eastAsia="Times New Roman" w:hAnsi="Arial" w:cs="Arial"/>
          <w:color w:val="000000"/>
        </w:rPr>
      </w:pPr>
      <w:r w:rsidRPr="00613F75">
        <w:rPr>
          <w:rFonts w:ascii="Arial" w:eastAsia="Times New Roman" w:hAnsi="Arial" w:cs="Arial"/>
          <w:color w:val="000000"/>
        </w:rPr>
        <w:t>Povoado de Vila Bahia;</w:t>
      </w:r>
    </w:p>
    <w:p w14:paraId="30CF14C8" w14:textId="77777777" w:rsidR="00583C61" w:rsidRPr="00613F75" w:rsidRDefault="00583C61" w:rsidP="00583C61">
      <w:pPr>
        <w:pStyle w:val="PargrafodaLista"/>
        <w:widowControl w:val="0"/>
        <w:numPr>
          <w:ilvl w:val="0"/>
          <w:numId w:val="60"/>
        </w:numPr>
        <w:rPr>
          <w:rFonts w:ascii="Arial" w:eastAsia="Times New Roman" w:hAnsi="Arial" w:cs="Arial"/>
          <w:color w:val="000000"/>
        </w:rPr>
      </w:pPr>
      <w:r w:rsidRPr="00613F75">
        <w:rPr>
          <w:rFonts w:ascii="Arial" w:eastAsia="Times New Roman" w:hAnsi="Arial" w:cs="Arial"/>
          <w:color w:val="000000"/>
        </w:rPr>
        <w:t>Município de Vitória da Conquista/BA (para exames de maior complexidade ou quando houver ausência de prestadores locais habilitados).</w:t>
      </w:r>
    </w:p>
    <w:p w14:paraId="135D1B98" w14:textId="77777777" w:rsidR="00583C61" w:rsidRPr="00613F75" w:rsidRDefault="00583C61" w:rsidP="00583C61">
      <w:pPr>
        <w:pStyle w:val="Default"/>
        <w:widowControl w:val="0"/>
        <w:ind w:right="-427"/>
        <w:jc w:val="both"/>
        <w:rPr>
          <w:rFonts w:ascii="Arial" w:hAnsi="Arial" w:cs="Arial"/>
        </w:rPr>
      </w:pPr>
    </w:p>
    <w:p w14:paraId="75F84F03" w14:textId="77777777" w:rsidR="00583C61" w:rsidRPr="00613F75" w:rsidRDefault="00583C61" w:rsidP="00583C61">
      <w:pPr>
        <w:pStyle w:val="Default"/>
        <w:widowControl w:val="0"/>
        <w:numPr>
          <w:ilvl w:val="1"/>
          <w:numId w:val="36"/>
        </w:numPr>
        <w:ind w:left="-567" w:right="-427" w:firstLine="0"/>
        <w:jc w:val="both"/>
        <w:rPr>
          <w:rFonts w:ascii="Arial" w:hAnsi="Arial" w:cs="Arial"/>
        </w:rPr>
      </w:pPr>
      <w:r w:rsidRPr="00613F75">
        <w:rPr>
          <w:rFonts w:ascii="Arial" w:hAnsi="Arial" w:cs="Arial"/>
        </w:rPr>
        <w:t>O credenciamento poderá ocorrer de forma contínua, permitindo a adesão de novos prestadores a qualquer tempo, ou ainda ser organizado por períodos determinados ou demandas específicas, conferindo flexibilidade à Administração Pública para atender às variações sazonais e às necessidades emergenciais da rede municipal de saúde.</w:t>
      </w:r>
    </w:p>
    <w:p w14:paraId="51FC1A27" w14:textId="77777777" w:rsidR="00583C61" w:rsidRPr="00613F75" w:rsidRDefault="00583C61" w:rsidP="00583C61">
      <w:pPr>
        <w:pStyle w:val="Default"/>
        <w:widowControl w:val="0"/>
        <w:ind w:left="-567" w:right="-427"/>
        <w:jc w:val="both"/>
        <w:rPr>
          <w:rFonts w:ascii="Arial" w:hAnsi="Arial" w:cs="Arial"/>
          <w:highlight w:val="yellow"/>
        </w:rPr>
      </w:pPr>
    </w:p>
    <w:p w14:paraId="4F8431F1" w14:textId="77777777" w:rsidR="00583C61" w:rsidRPr="00613F75" w:rsidRDefault="00583C61" w:rsidP="00583C61">
      <w:pPr>
        <w:pStyle w:val="Default"/>
        <w:widowControl w:val="0"/>
        <w:ind w:left="-567" w:right="-427"/>
        <w:jc w:val="both"/>
        <w:rPr>
          <w:rFonts w:ascii="Arial" w:hAnsi="Arial" w:cs="Arial"/>
        </w:rPr>
      </w:pPr>
    </w:p>
    <w:p w14:paraId="1D7CDA59" w14:textId="77777777" w:rsidR="00583C61" w:rsidRPr="00613F75" w:rsidRDefault="00583C61" w:rsidP="00583C61">
      <w:pPr>
        <w:widowControl w:val="0"/>
        <w:numPr>
          <w:ilvl w:val="0"/>
          <w:numId w:val="3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AEEF3" w:themeFill="accent5" w:themeFillTint="33"/>
        <w:tabs>
          <w:tab w:val="left" w:pos="567"/>
        </w:tabs>
        <w:ind w:left="-567" w:right="-427" w:firstLine="0"/>
        <w:jc w:val="both"/>
        <w:rPr>
          <w:rFonts w:ascii="Arial" w:eastAsia="Calibri" w:hAnsi="Arial" w:cs="Arial"/>
          <w:b/>
          <w:bCs/>
        </w:rPr>
      </w:pPr>
      <w:r w:rsidRPr="00613F75">
        <w:rPr>
          <w:rFonts w:ascii="Arial" w:eastAsia="Calibri" w:hAnsi="Arial" w:cs="Arial"/>
          <w:b/>
          <w:bCs/>
        </w:rPr>
        <w:t>MODELO DE EXECUÇÃO DO OBJETO E CRONOGRAMA DE PRESTAÇÃO DE SERVIÇOS</w:t>
      </w:r>
    </w:p>
    <w:p w14:paraId="59D13C1B" w14:textId="77777777" w:rsidR="00583C61" w:rsidRPr="00613F75" w:rsidRDefault="00583C61" w:rsidP="00583C61">
      <w:pPr>
        <w:pStyle w:val="Default"/>
        <w:widowControl w:val="0"/>
        <w:ind w:left="-567" w:right="-427"/>
        <w:jc w:val="both"/>
        <w:rPr>
          <w:rFonts w:ascii="Arial" w:hAnsi="Arial" w:cs="Arial"/>
        </w:rPr>
      </w:pPr>
    </w:p>
    <w:p w14:paraId="4AFBC55A" w14:textId="77777777" w:rsidR="00583C61" w:rsidRPr="00613F75" w:rsidRDefault="00583C61" w:rsidP="00583C61">
      <w:pPr>
        <w:pStyle w:val="Default"/>
        <w:widowControl w:val="0"/>
        <w:numPr>
          <w:ilvl w:val="1"/>
          <w:numId w:val="36"/>
        </w:numPr>
        <w:ind w:left="-567" w:right="-427" w:firstLine="0"/>
        <w:jc w:val="both"/>
        <w:rPr>
          <w:rFonts w:ascii="Arial" w:hAnsi="Arial" w:cs="Arial"/>
        </w:rPr>
      </w:pPr>
      <w:r w:rsidRPr="00613F75">
        <w:rPr>
          <w:rFonts w:ascii="Arial" w:hAnsi="Arial" w:cs="Arial"/>
        </w:rPr>
        <w:t xml:space="preserve">Os serviços serão prestados de acordo com cronograma realizado pela Secretaria solicitante, nas seguintes condições: </w:t>
      </w:r>
    </w:p>
    <w:p w14:paraId="37CEFCF7" w14:textId="77777777" w:rsidR="00583C61" w:rsidRPr="00613F75" w:rsidRDefault="00583C61" w:rsidP="00583C61">
      <w:pPr>
        <w:pStyle w:val="Default"/>
        <w:widowControl w:val="0"/>
        <w:numPr>
          <w:ilvl w:val="0"/>
          <w:numId w:val="39"/>
        </w:numPr>
        <w:ind w:left="-567" w:right="-427" w:firstLine="0"/>
        <w:jc w:val="both"/>
        <w:rPr>
          <w:rFonts w:ascii="Arial" w:hAnsi="Arial" w:cs="Arial"/>
        </w:rPr>
      </w:pPr>
      <w:r w:rsidRPr="00613F75">
        <w:rPr>
          <w:rFonts w:ascii="Arial" w:hAnsi="Arial" w:cs="Arial"/>
        </w:rPr>
        <w:t>Os serviços deverão ser solicitados pela Secretaria solicitante no prazo mínimo de 02 (dois) dias de antecedência para que o inicio da prestação do serviço</w:t>
      </w:r>
    </w:p>
    <w:p w14:paraId="1ACB5F75" w14:textId="77777777" w:rsidR="00583C61" w:rsidRPr="00613F75" w:rsidRDefault="00583C61" w:rsidP="00583C61">
      <w:pPr>
        <w:pStyle w:val="Default"/>
        <w:widowControl w:val="0"/>
        <w:numPr>
          <w:ilvl w:val="0"/>
          <w:numId w:val="39"/>
        </w:numPr>
        <w:ind w:left="-567" w:right="-427" w:firstLine="0"/>
        <w:jc w:val="both"/>
        <w:rPr>
          <w:rFonts w:ascii="Arial" w:hAnsi="Arial" w:cs="Arial"/>
        </w:rPr>
      </w:pPr>
      <w:r w:rsidRPr="00613F75">
        <w:rPr>
          <w:rFonts w:ascii="Arial" w:hAnsi="Arial" w:cs="Arial"/>
        </w:rPr>
        <w:t xml:space="preserve">No </w:t>
      </w:r>
      <w:r w:rsidRPr="00613F75">
        <w:rPr>
          <w:rFonts w:ascii="Arial" w:hAnsi="Arial" w:cs="Arial"/>
          <w:color w:val="000000" w:themeColor="text1"/>
        </w:rPr>
        <w:t xml:space="preserve">horário das 08h00min às 12h00min e das 14h00min às 17h00min, de </w:t>
      </w:r>
      <w:r w:rsidRPr="00613F75">
        <w:rPr>
          <w:rFonts w:ascii="Arial" w:hAnsi="Arial" w:cs="Arial"/>
        </w:rPr>
        <w:t xml:space="preserve">segunda à sexta. </w:t>
      </w:r>
    </w:p>
    <w:p w14:paraId="0719C92C" w14:textId="77777777" w:rsidR="00583C61" w:rsidRPr="00613F75" w:rsidRDefault="00583C61" w:rsidP="00583C61">
      <w:pPr>
        <w:pStyle w:val="Default"/>
        <w:widowControl w:val="0"/>
        <w:numPr>
          <w:ilvl w:val="0"/>
          <w:numId w:val="39"/>
        </w:numPr>
        <w:ind w:left="-567" w:right="-427" w:firstLine="0"/>
        <w:jc w:val="both"/>
        <w:rPr>
          <w:rFonts w:ascii="Arial" w:hAnsi="Arial" w:cs="Arial"/>
        </w:rPr>
      </w:pPr>
      <w:r w:rsidRPr="00613F75">
        <w:rPr>
          <w:rFonts w:ascii="Arial" w:hAnsi="Arial" w:cs="Arial"/>
        </w:rPr>
        <w:t>Os serviços poderão ser realizados em:</w:t>
      </w:r>
    </w:p>
    <w:p w14:paraId="03476345" w14:textId="77777777" w:rsidR="00583C61" w:rsidRPr="00613F75" w:rsidRDefault="00583C61" w:rsidP="00583C61">
      <w:pPr>
        <w:pStyle w:val="PargrafodaLista"/>
        <w:widowControl w:val="0"/>
        <w:numPr>
          <w:ilvl w:val="0"/>
          <w:numId w:val="61"/>
        </w:numPr>
        <w:rPr>
          <w:rFonts w:ascii="Arial" w:eastAsia="Times New Roman" w:hAnsi="Arial" w:cs="Arial"/>
          <w:color w:val="000000"/>
        </w:rPr>
      </w:pPr>
      <w:r w:rsidRPr="00613F75">
        <w:rPr>
          <w:rFonts w:ascii="Arial" w:eastAsia="Times New Roman" w:hAnsi="Arial" w:cs="Arial"/>
          <w:color w:val="000000"/>
        </w:rPr>
        <w:lastRenderedPageBreak/>
        <w:t>Sede do Município de Encruzilhada – BA;</w:t>
      </w:r>
    </w:p>
    <w:p w14:paraId="64B81014" w14:textId="77777777" w:rsidR="00583C61" w:rsidRPr="00613F75" w:rsidRDefault="00583C61" w:rsidP="00583C61">
      <w:pPr>
        <w:pStyle w:val="Default"/>
        <w:widowControl w:val="0"/>
        <w:numPr>
          <w:ilvl w:val="0"/>
          <w:numId w:val="61"/>
        </w:numPr>
        <w:ind w:right="-427"/>
        <w:jc w:val="both"/>
        <w:rPr>
          <w:rFonts w:ascii="Arial" w:hAnsi="Arial" w:cs="Arial"/>
        </w:rPr>
      </w:pPr>
      <w:r w:rsidRPr="00613F75">
        <w:rPr>
          <w:rFonts w:ascii="Arial" w:hAnsi="Arial" w:cs="Arial"/>
        </w:rPr>
        <w:t>Distrito de Vila do Café;</w:t>
      </w:r>
    </w:p>
    <w:p w14:paraId="044DAA16" w14:textId="77777777" w:rsidR="00583C61" w:rsidRPr="00613F75" w:rsidRDefault="00583C61" w:rsidP="00583C61">
      <w:pPr>
        <w:pStyle w:val="Default"/>
        <w:widowControl w:val="0"/>
        <w:numPr>
          <w:ilvl w:val="0"/>
          <w:numId w:val="61"/>
        </w:numPr>
        <w:ind w:right="-427"/>
        <w:jc w:val="both"/>
        <w:rPr>
          <w:rFonts w:ascii="Arial" w:hAnsi="Arial" w:cs="Arial"/>
        </w:rPr>
      </w:pPr>
      <w:r w:rsidRPr="00613F75">
        <w:rPr>
          <w:rFonts w:ascii="Arial" w:hAnsi="Arial" w:cs="Arial"/>
        </w:rPr>
        <w:t>Povoado de Cajazeiras;</w:t>
      </w:r>
    </w:p>
    <w:p w14:paraId="3282B7CE" w14:textId="77777777" w:rsidR="00583C61" w:rsidRPr="00613F75" w:rsidRDefault="00583C61" w:rsidP="00583C61">
      <w:pPr>
        <w:pStyle w:val="Default"/>
        <w:widowControl w:val="0"/>
        <w:numPr>
          <w:ilvl w:val="0"/>
          <w:numId w:val="61"/>
        </w:numPr>
        <w:ind w:right="-427"/>
        <w:jc w:val="both"/>
        <w:rPr>
          <w:rFonts w:ascii="Arial" w:hAnsi="Arial" w:cs="Arial"/>
        </w:rPr>
      </w:pPr>
      <w:r w:rsidRPr="00613F75">
        <w:rPr>
          <w:rFonts w:ascii="Arial" w:hAnsi="Arial" w:cs="Arial"/>
        </w:rPr>
        <w:t>Povoado da Tapera;</w:t>
      </w:r>
    </w:p>
    <w:p w14:paraId="5BD21AF2" w14:textId="77777777" w:rsidR="00583C61" w:rsidRPr="00613F75" w:rsidRDefault="00583C61" w:rsidP="00583C61">
      <w:pPr>
        <w:pStyle w:val="Default"/>
        <w:widowControl w:val="0"/>
        <w:numPr>
          <w:ilvl w:val="0"/>
          <w:numId w:val="61"/>
        </w:numPr>
        <w:ind w:right="-427"/>
        <w:jc w:val="both"/>
        <w:rPr>
          <w:rFonts w:ascii="Arial" w:hAnsi="Arial" w:cs="Arial"/>
        </w:rPr>
      </w:pPr>
      <w:r w:rsidRPr="00613F75">
        <w:rPr>
          <w:rFonts w:ascii="Arial" w:hAnsi="Arial" w:cs="Arial"/>
        </w:rPr>
        <w:t>Povoado de Vila Bahia;</w:t>
      </w:r>
    </w:p>
    <w:p w14:paraId="2660B033" w14:textId="77777777" w:rsidR="00583C61" w:rsidRPr="00613F75" w:rsidRDefault="00583C61" w:rsidP="00583C61">
      <w:pPr>
        <w:pStyle w:val="Default"/>
        <w:widowControl w:val="0"/>
        <w:numPr>
          <w:ilvl w:val="0"/>
          <w:numId w:val="61"/>
        </w:numPr>
        <w:ind w:right="-427"/>
        <w:jc w:val="both"/>
        <w:rPr>
          <w:rFonts w:ascii="Arial" w:hAnsi="Arial" w:cs="Arial"/>
        </w:rPr>
      </w:pPr>
      <w:r w:rsidRPr="00613F75">
        <w:rPr>
          <w:rFonts w:ascii="Arial" w:hAnsi="Arial" w:cs="Arial"/>
        </w:rPr>
        <w:t>Vitória da Conquista- BA.</w:t>
      </w:r>
    </w:p>
    <w:p w14:paraId="665458C9" w14:textId="77777777" w:rsidR="00583C61" w:rsidRPr="00613F75" w:rsidRDefault="00583C61" w:rsidP="00583C61">
      <w:pPr>
        <w:pStyle w:val="Default"/>
        <w:widowControl w:val="0"/>
        <w:numPr>
          <w:ilvl w:val="0"/>
          <w:numId w:val="39"/>
        </w:numPr>
        <w:ind w:left="-567" w:right="-427" w:firstLine="0"/>
        <w:jc w:val="both"/>
        <w:rPr>
          <w:rFonts w:ascii="Arial" w:hAnsi="Arial" w:cs="Arial"/>
        </w:rPr>
      </w:pPr>
      <w:r w:rsidRPr="00613F75">
        <w:rPr>
          <w:rFonts w:ascii="Arial" w:hAnsi="Arial" w:cs="Arial"/>
        </w:rPr>
        <w:t>Os serviços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4CDF0311" w14:textId="77777777" w:rsidR="00583C61" w:rsidRPr="00613F75" w:rsidRDefault="00583C61" w:rsidP="00583C61">
      <w:pPr>
        <w:pStyle w:val="Default"/>
        <w:widowControl w:val="0"/>
        <w:numPr>
          <w:ilvl w:val="1"/>
          <w:numId w:val="36"/>
        </w:numPr>
        <w:ind w:left="-567" w:right="-427" w:firstLine="0"/>
        <w:jc w:val="both"/>
        <w:rPr>
          <w:rFonts w:ascii="Arial" w:hAnsi="Arial" w:cs="Arial"/>
        </w:rPr>
      </w:pPr>
      <w:r w:rsidRPr="00613F75">
        <w:rPr>
          <w:rFonts w:ascii="Arial" w:hAnsi="Arial" w:cs="Arial"/>
        </w:rPr>
        <w:t>Os serviços poderão ser rejeitados, no todo ou em parte, inclusive antes do recebimento provisório, quando em desacordo com as especificações constantes no Termo de Referência e na proposta, devendo ser substituídos imediatamente, a contar da notificação da contratada, às suas custas, sem prejuízo da aplicação das penalidades.</w:t>
      </w:r>
    </w:p>
    <w:p w14:paraId="22857A2B" w14:textId="77777777" w:rsidR="00583C61" w:rsidRPr="00613F75" w:rsidRDefault="00583C61" w:rsidP="00583C61">
      <w:pPr>
        <w:pStyle w:val="Default"/>
        <w:widowControl w:val="0"/>
        <w:numPr>
          <w:ilvl w:val="1"/>
          <w:numId w:val="36"/>
        </w:numPr>
        <w:ind w:left="-567" w:right="-427" w:firstLine="0"/>
        <w:jc w:val="both"/>
        <w:rPr>
          <w:rFonts w:ascii="Arial" w:hAnsi="Arial" w:cs="Arial"/>
        </w:rPr>
      </w:pPr>
      <w:r w:rsidRPr="00613F75">
        <w:rPr>
          <w:rFonts w:ascii="Arial" w:hAnsi="Arial" w:cs="Arial"/>
        </w:rPr>
        <w:t>O recebimento definitivo ocorrerá no prazo de 10(dez) dias úteis, a contar do recebimento da nota fiscal ou instrumento de cobrança equivalente pela Administração, após a verificação da qualidade e quantidade do material e consequente aceitação mediante termo detalhado.</w:t>
      </w:r>
    </w:p>
    <w:p w14:paraId="75AC9909" w14:textId="77777777" w:rsidR="00583C61" w:rsidRPr="00613F75" w:rsidRDefault="00583C61" w:rsidP="00583C61">
      <w:pPr>
        <w:pStyle w:val="Default"/>
        <w:widowControl w:val="0"/>
        <w:numPr>
          <w:ilvl w:val="1"/>
          <w:numId w:val="36"/>
        </w:numPr>
        <w:ind w:left="-567" w:right="-427" w:firstLine="0"/>
        <w:jc w:val="both"/>
        <w:rPr>
          <w:rFonts w:ascii="Arial" w:hAnsi="Arial" w:cs="Arial"/>
        </w:rPr>
      </w:pPr>
      <w:r w:rsidRPr="00613F75">
        <w:rPr>
          <w:rFonts w:ascii="Arial" w:hAnsi="Arial" w:cs="Arial"/>
        </w:rPr>
        <w:t>O prazo para recebimento definitivo poderá ser excepcionalmente prorrogado, de forma justificada, por igual período, quando houver necessidade de diligências para a aferição do atendimento das exigências contratuais.</w:t>
      </w:r>
    </w:p>
    <w:p w14:paraId="7977F12B" w14:textId="77777777" w:rsidR="00583C61" w:rsidRPr="00613F75" w:rsidRDefault="00583C61" w:rsidP="00583C61">
      <w:pPr>
        <w:pStyle w:val="Default"/>
        <w:widowControl w:val="0"/>
        <w:numPr>
          <w:ilvl w:val="1"/>
          <w:numId w:val="36"/>
        </w:numPr>
        <w:ind w:left="-567" w:right="-427" w:firstLine="0"/>
        <w:jc w:val="both"/>
        <w:rPr>
          <w:rFonts w:ascii="Arial" w:hAnsi="Arial" w:cs="Arial"/>
        </w:rPr>
      </w:pPr>
      <w:r w:rsidRPr="00613F75">
        <w:rPr>
          <w:rFonts w:ascii="Arial" w:hAnsi="Arial" w:cs="Arial"/>
        </w:rPr>
        <w:t xml:space="preserve">No caso de controvérsia sobre a execução do objeto, quanto à dimensão, qualidade e quantidade, deverá ser observado o teor do </w:t>
      </w:r>
      <w:hyperlink r:id="rId21" w:anchor="art143">
        <w:r w:rsidRPr="00613F75">
          <w:rPr>
            <w:rFonts w:ascii="Arial" w:hAnsi="Arial" w:cs="Arial"/>
          </w:rPr>
          <w:t>art. 143 da Lei nº 14.133, de 2021</w:t>
        </w:r>
      </w:hyperlink>
      <w:r w:rsidRPr="00613F75">
        <w:rPr>
          <w:rFonts w:ascii="Arial" w:hAnsi="Arial" w:cs="Arial"/>
        </w:rPr>
        <w:t>, comunicando-se à empresa para emissão de Nota Fiscal no que pertence à parcela incontroversa da execução do objeto, para efeito de liquidação e pagamento.</w:t>
      </w:r>
    </w:p>
    <w:p w14:paraId="096BE50D" w14:textId="77777777" w:rsidR="00583C61" w:rsidRPr="00613F75" w:rsidRDefault="00583C61" w:rsidP="00583C61">
      <w:pPr>
        <w:pStyle w:val="Default"/>
        <w:widowControl w:val="0"/>
        <w:numPr>
          <w:ilvl w:val="1"/>
          <w:numId w:val="36"/>
        </w:numPr>
        <w:ind w:left="-567" w:right="-427" w:firstLine="0"/>
        <w:jc w:val="both"/>
        <w:rPr>
          <w:rFonts w:ascii="Arial" w:hAnsi="Arial" w:cs="Arial"/>
        </w:rPr>
      </w:pPr>
      <w:r w:rsidRPr="00613F75">
        <w:rPr>
          <w:rFonts w:ascii="Arial" w:hAnsi="Arial" w:cs="Arial"/>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B3EE2E4" w14:textId="77777777" w:rsidR="00583C61" w:rsidRPr="00613F75" w:rsidRDefault="00583C61" w:rsidP="00583C61">
      <w:pPr>
        <w:pStyle w:val="Default"/>
        <w:widowControl w:val="0"/>
        <w:numPr>
          <w:ilvl w:val="1"/>
          <w:numId w:val="36"/>
        </w:numPr>
        <w:ind w:left="-567" w:right="-427" w:firstLine="0"/>
        <w:jc w:val="both"/>
        <w:rPr>
          <w:rFonts w:ascii="Arial" w:hAnsi="Arial" w:cs="Arial"/>
        </w:rPr>
      </w:pPr>
      <w:r w:rsidRPr="00613F75">
        <w:rPr>
          <w:rFonts w:ascii="Arial" w:hAnsi="Arial" w:cs="Arial"/>
        </w:rPr>
        <w:t>O recebimento provisório ou definitivo não excluirá a responsabilidade civil pela solidez e pela segurança dos bens nem a responsabilidade ético-profissional pela perfeita execução do contrato;</w:t>
      </w:r>
    </w:p>
    <w:p w14:paraId="0692FD07" w14:textId="77777777" w:rsidR="00583C61" w:rsidRPr="00613F75" w:rsidRDefault="00583C61" w:rsidP="00583C61">
      <w:pPr>
        <w:pStyle w:val="Default"/>
        <w:widowControl w:val="0"/>
        <w:numPr>
          <w:ilvl w:val="1"/>
          <w:numId w:val="36"/>
        </w:numPr>
        <w:ind w:left="-567" w:right="-427" w:firstLine="0"/>
        <w:jc w:val="both"/>
        <w:rPr>
          <w:rFonts w:ascii="Arial" w:hAnsi="Arial" w:cs="Arial"/>
        </w:rPr>
      </w:pPr>
      <w:r w:rsidRPr="00613F75">
        <w:rPr>
          <w:rFonts w:ascii="Arial" w:hAnsi="Arial" w:cs="Arial"/>
        </w:rPr>
        <w:t xml:space="preserve">Caso atrase na entrega ou se recuse a realizar a substituição, o prestador estará sujeito a sanções administrativas, sendo que a substituição passará pelo mesmo processo de verificação observado na primeira entrega. </w:t>
      </w:r>
    </w:p>
    <w:p w14:paraId="5001B1DC" w14:textId="77777777" w:rsidR="00583C61" w:rsidRPr="00613F75" w:rsidRDefault="00583C61" w:rsidP="00583C61">
      <w:pPr>
        <w:pStyle w:val="Default"/>
        <w:widowControl w:val="0"/>
        <w:numPr>
          <w:ilvl w:val="1"/>
          <w:numId w:val="36"/>
        </w:numPr>
        <w:ind w:left="-567" w:right="-427" w:firstLine="0"/>
        <w:jc w:val="both"/>
        <w:rPr>
          <w:rFonts w:ascii="Arial" w:hAnsi="Arial" w:cs="Arial"/>
        </w:rPr>
      </w:pPr>
      <w:r w:rsidRPr="00613F75">
        <w:rPr>
          <w:rFonts w:ascii="Arial" w:hAnsi="Arial" w:cs="Arial"/>
        </w:rPr>
        <w:t>A Prefeitura Municipal reserva-se ao direito de impugnar os bens entregues, se esses não estiverem de acordo com as especificações técnicas desse Termo de Referência.</w:t>
      </w:r>
    </w:p>
    <w:p w14:paraId="6C11273A" w14:textId="77777777" w:rsidR="00583C61" w:rsidRPr="00613F75" w:rsidRDefault="00583C61" w:rsidP="00583C61">
      <w:pPr>
        <w:pStyle w:val="Default"/>
        <w:widowControl w:val="0"/>
        <w:numPr>
          <w:ilvl w:val="1"/>
          <w:numId w:val="36"/>
        </w:numPr>
        <w:ind w:left="-567" w:right="-427" w:firstLine="0"/>
        <w:jc w:val="both"/>
        <w:rPr>
          <w:rFonts w:ascii="Arial" w:hAnsi="Arial" w:cs="Arial"/>
        </w:rPr>
      </w:pPr>
      <w:r w:rsidRPr="00613F75">
        <w:rPr>
          <w:rFonts w:ascii="Arial" w:hAnsi="Arial" w:cs="Arial"/>
        </w:rPr>
        <w:t>Na execução do objeto, somente será permitido o emprego de profissionais capacitados, não se admitindo, sob qualquer hipótese, entrega parcial, incompleto, defeituoso e/ou fora do padrão esperado.</w:t>
      </w:r>
    </w:p>
    <w:p w14:paraId="691AC1E5" w14:textId="77777777" w:rsidR="00583C61" w:rsidRPr="00613F75" w:rsidRDefault="00583C61" w:rsidP="00583C61">
      <w:pPr>
        <w:widowControl w:val="0"/>
        <w:ind w:left="-567" w:right="-427"/>
        <w:jc w:val="both"/>
        <w:rPr>
          <w:rFonts w:ascii="Arial" w:hAnsi="Arial" w:cs="Arial"/>
        </w:rPr>
      </w:pPr>
    </w:p>
    <w:p w14:paraId="428D68B3" w14:textId="77777777" w:rsidR="00583C61" w:rsidRPr="00613F75" w:rsidRDefault="00583C61" w:rsidP="00583C61">
      <w:pPr>
        <w:widowControl w:val="0"/>
        <w:numPr>
          <w:ilvl w:val="0"/>
          <w:numId w:val="3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AEEF3" w:themeFill="accent5" w:themeFillTint="33"/>
        <w:tabs>
          <w:tab w:val="left" w:pos="567"/>
        </w:tabs>
        <w:ind w:left="-567" w:right="-427" w:firstLine="0"/>
        <w:jc w:val="both"/>
        <w:rPr>
          <w:rFonts w:ascii="Arial" w:eastAsia="Calibri" w:hAnsi="Arial" w:cs="Arial"/>
          <w:b/>
          <w:bCs/>
        </w:rPr>
      </w:pPr>
      <w:r w:rsidRPr="00613F75">
        <w:rPr>
          <w:rFonts w:ascii="Arial" w:eastAsia="Calibri" w:hAnsi="Arial" w:cs="Arial"/>
          <w:b/>
          <w:bCs/>
        </w:rPr>
        <w:t xml:space="preserve">DA SOLICITAÇÃO DE CREDENCIAMENTO </w:t>
      </w:r>
    </w:p>
    <w:p w14:paraId="45F67431" w14:textId="77777777" w:rsidR="00583C61" w:rsidRPr="00613F75" w:rsidRDefault="00583C61" w:rsidP="00583C61">
      <w:pPr>
        <w:pStyle w:val="Default"/>
        <w:widowControl w:val="0"/>
        <w:ind w:left="-567" w:right="-427"/>
        <w:jc w:val="both"/>
        <w:rPr>
          <w:rFonts w:ascii="Arial" w:hAnsi="Arial" w:cs="Arial"/>
        </w:rPr>
      </w:pPr>
    </w:p>
    <w:p w14:paraId="1AD45B7D" w14:textId="77777777" w:rsidR="00583C61" w:rsidRPr="00613F75" w:rsidRDefault="00583C61" w:rsidP="00583C61">
      <w:pPr>
        <w:pStyle w:val="PargrafodaLista"/>
        <w:widowControl w:val="0"/>
        <w:numPr>
          <w:ilvl w:val="0"/>
          <w:numId w:val="38"/>
        </w:numPr>
        <w:autoSpaceDE w:val="0"/>
        <w:autoSpaceDN w:val="0"/>
        <w:adjustRightInd w:val="0"/>
        <w:ind w:right="-427"/>
        <w:contextualSpacing w:val="0"/>
        <w:jc w:val="both"/>
        <w:rPr>
          <w:rFonts w:ascii="Arial" w:eastAsiaTheme="minorHAnsi" w:hAnsi="Arial" w:cs="Arial"/>
          <w:vanish/>
          <w:color w:val="000000"/>
          <w:lang w:eastAsia="en-US"/>
          <w14:ligatures w14:val="standardContextual"/>
        </w:rPr>
      </w:pPr>
    </w:p>
    <w:p w14:paraId="5FC67C29" w14:textId="77777777" w:rsidR="00583C61" w:rsidRPr="00613F75" w:rsidRDefault="00583C61" w:rsidP="00583C61">
      <w:pPr>
        <w:pStyle w:val="PargrafodaLista"/>
        <w:widowControl w:val="0"/>
        <w:numPr>
          <w:ilvl w:val="0"/>
          <w:numId w:val="38"/>
        </w:numPr>
        <w:autoSpaceDE w:val="0"/>
        <w:autoSpaceDN w:val="0"/>
        <w:adjustRightInd w:val="0"/>
        <w:ind w:right="-427"/>
        <w:contextualSpacing w:val="0"/>
        <w:jc w:val="both"/>
        <w:rPr>
          <w:rFonts w:ascii="Arial" w:eastAsiaTheme="minorHAnsi" w:hAnsi="Arial" w:cs="Arial"/>
          <w:vanish/>
          <w:color w:val="000000"/>
          <w:lang w:eastAsia="en-US"/>
          <w14:ligatures w14:val="standardContextual"/>
        </w:rPr>
      </w:pPr>
    </w:p>
    <w:p w14:paraId="5C96221C" w14:textId="77777777" w:rsidR="00583C61" w:rsidRPr="00613F75" w:rsidRDefault="00583C61" w:rsidP="00583C61">
      <w:pPr>
        <w:pStyle w:val="Default"/>
        <w:widowControl w:val="0"/>
        <w:numPr>
          <w:ilvl w:val="1"/>
          <w:numId w:val="38"/>
        </w:numPr>
        <w:ind w:left="153" w:right="-427"/>
        <w:jc w:val="both"/>
        <w:rPr>
          <w:rFonts w:ascii="Arial" w:hAnsi="Arial" w:cs="Arial"/>
        </w:rPr>
      </w:pPr>
      <w:r w:rsidRPr="00613F75">
        <w:rPr>
          <w:rFonts w:ascii="Arial" w:hAnsi="Arial" w:cs="Arial"/>
        </w:rPr>
        <w:t xml:space="preserve">A solicitação de credenciamento deverá ser realizada nos moldes previstos no Edital pré-estabelecido para aceite dos preços formulados pela Administração Pública Municipal, sendo fixados por um período de até 12 meses. </w:t>
      </w:r>
    </w:p>
    <w:p w14:paraId="06A7779F" w14:textId="77777777" w:rsidR="00583C61" w:rsidRPr="00613F75" w:rsidRDefault="00583C61" w:rsidP="00583C61">
      <w:pPr>
        <w:pStyle w:val="Default"/>
        <w:widowControl w:val="0"/>
        <w:numPr>
          <w:ilvl w:val="1"/>
          <w:numId w:val="38"/>
        </w:numPr>
        <w:ind w:left="-567" w:right="-427" w:firstLine="0"/>
        <w:jc w:val="both"/>
        <w:rPr>
          <w:rFonts w:ascii="Arial" w:hAnsi="Arial" w:cs="Arial"/>
        </w:rPr>
      </w:pPr>
      <w:r w:rsidRPr="00613F75">
        <w:rPr>
          <w:rFonts w:ascii="Arial" w:hAnsi="Arial" w:cs="Arial"/>
        </w:rPr>
        <w:t xml:space="preserve">O requerimento de credenciamento e os documentos necessários à habilitação deverão ser encaminhados ao Setor de Contratação, entregues pessoalmente no endereço da sede Prefeitura </w:t>
      </w:r>
      <w:r w:rsidRPr="00613F75">
        <w:rPr>
          <w:rFonts w:ascii="Arial" w:hAnsi="Arial" w:cs="Arial"/>
        </w:rPr>
        <w:lastRenderedPageBreak/>
        <w:t xml:space="preserve">Municipal de Encruzilhada-BA ou Email: setordelicitaçõesencruzilhadaba@gmail.com a partir da publicação, nos horários estabelecidos no preâmbulo do edital de credenciamento. </w:t>
      </w:r>
    </w:p>
    <w:p w14:paraId="61A4D45E" w14:textId="77777777" w:rsidR="00583C61" w:rsidRPr="00613F75" w:rsidRDefault="00583C61" w:rsidP="00583C61">
      <w:pPr>
        <w:pStyle w:val="Default"/>
        <w:widowControl w:val="0"/>
        <w:numPr>
          <w:ilvl w:val="1"/>
          <w:numId w:val="38"/>
        </w:numPr>
        <w:ind w:left="-567" w:right="-427" w:firstLine="0"/>
        <w:jc w:val="both"/>
        <w:rPr>
          <w:rFonts w:ascii="Arial" w:hAnsi="Arial" w:cs="Arial"/>
        </w:rPr>
      </w:pPr>
      <w:r w:rsidRPr="00613F75">
        <w:rPr>
          <w:rFonts w:ascii="Arial" w:hAnsi="Arial" w:cs="Arial"/>
        </w:rPr>
        <w:t>O requerimento de credenciamento não poderá conter emendas, rasuras, borrões ou entrelinhas que possam dificultar o reconhecimento de sua caracterização, considerada indispensável à sua validade.</w:t>
      </w:r>
    </w:p>
    <w:p w14:paraId="0B74108A" w14:textId="77777777" w:rsidR="00583C61" w:rsidRPr="00613F75" w:rsidRDefault="00583C61" w:rsidP="00583C61">
      <w:pPr>
        <w:pStyle w:val="Default"/>
        <w:widowControl w:val="0"/>
        <w:numPr>
          <w:ilvl w:val="1"/>
          <w:numId w:val="38"/>
        </w:numPr>
        <w:ind w:left="-567" w:right="-427" w:firstLine="0"/>
        <w:jc w:val="both"/>
        <w:rPr>
          <w:rFonts w:ascii="Arial" w:hAnsi="Arial" w:cs="Arial"/>
        </w:rPr>
      </w:pPr>
      <w:r w:rsidRPr="00613F75">
        <w:rPr>
          <w:rFonts w:ascii="Arial" w:hAnsi="Arial" w:cs="Arial"/>
        </w:rPr>
        <w:t>O credenciado, caso o contrato venha a ser prorrogado, ficará sujeito a comprovação das mesmas condições habilita tórias do início do contrato.</w:t>
      </w:r>
    </w:p>
    <w:p w14:paraId="7EAB314E" w14:textId="77777777" w:rsidR="00583C61" w:rsidRPr="00613F75" w:rsidRDefault="00583C61" w:rsidP="00583C61">
      <w:pPr>
        <w:pStyle w:val="Default"/>
        <w:widowControl w:val="0"/>
        <w:ind w:left="-567" w:right="-427"/>
        <w:jc w:val="both"/>
        <w:rPr>
          <w:rFonts w:ascii="Arial" w:hAnsi="Arial" w:cs="Arial"/>
        </w:rPr>
      </w:pPr>
    </w:p>
    <w:p w14:paraId="088F7FDD" w14:textId="77777777" w:rsidR="00583C61" w:rsidRPr="00613F75" w:rsidRDefault="00583C61" w:rsidP="00583C61">
      <w:pPr>
        <w:widowControl w:val="0"/>
        <w:numPr>
          <w:ilvl w:val="0"/>
          <w:numId w:val="3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AEEF3" w:themeFill="accent5" w:themeFillTint="33"/>
        <w:tabs>
          <w:tab w:val="left" w:pos="567"/>
        </w:tabs>
        <w:ind w:left="-567" w:right="-427" w:firstLine="0"/>
        <w:jc w:val="both"/>
        <w:rPr>
          <w:rFonts w:ascii="Arial" w:eastAsia="Calibri" w:hAnsi="Arial" w:cs="Arial"/>
          <w:b/>
          <w:bCs/>
        </w:rPr>
      </w:pPr>
      <w:r w:rsidRPr="00613F75">
        <w:rPr>
          <w:rFonts w:ascii="Arial" w:eastAsia="Calibri" w:hAnsi="Arial" w:cs="Arial"/>
          <w:b/>
          <w:bCs/>
        </w:rPr>
        <w:t xml:space="preserve">MODELO DE GESTÃO DO CONTRATO E ACOMPANHAMENTO E FISCALIZAÇÃO </w:t>
      </w:r>
    </w:p>
    <w:p w14:paraId="042904F3" w14:textId="77777777" w:rsidR="00583C61" w:rsidRPr="00613F75" w:rsidRDefault="00583C61" w:rsidP="00583C61">
      <w:pPr>
        <w:pStyle w:val="Default"/>
        <w:widowControl w:val="0"/>
        <w:ind w:left="-567" w:right="-427"/>
        <w:jc w:val="both"/>
        <w:rPr>
          <w:rFonts w:ascii="Arial" w:hAnsi="Arial" w:cs="Arial"/>
        </w:rPr>
      </w:pPr>
    </w:p>
    <w:p w14:paraId="34AF9294" w14:textId="77777777" w:rsidR="00583C61" w:rsidRPr="00613F75" w:rsidRDefault="00583C61" w:rsidP="00583C61">
      <w:pPr>
        <w:pStyle w:val="PargrafodaLista"/>
        <w:widowControl w:val="0"/>
        <w:numPr>
          <w:ilvl w:val="0"/>
          <w:numId w:val="38"/>
        </w:numPr>
        <w:autoSpaceDE w:val="0"/>
        <w:autoSpaceDN w:val="0"/>
        <w:adjustRightInd w:val="0"/>
        <w:ind w:right="-427"/>
        <w:contextualSpacing w:val="0"/>
        <w:jc w:val="both"/>
        <w:rPr>
          <w:rFonts w:ascii="Arial" w:eastAsia="Times New Roman" w:hAnsi="Arial" w:cs="Arial"/>
          <w:vanish/>
          <w:color w:val="000000"/>
        </w:rPr>
      </w:pPr>
    </w:p>
    <w:p w14:paraId="4E97095D" w14:textId="77777777" w:rsidR="00583C61" w:rsidRPr="00613F75" w:rsidRDefault="00583C61" w:rsidP="00583C61">
      <w:pPr>
        <w:pStyle w:val="Default"/>
        <w:widowControl w:val="0"/>
        <w:numPr>
          <w:ilvl w:val="1"/>
          <w:numId w:val="38"/>
        </w:numPr>
        <w:ind w:left="-567" w:right="-427" w:firstLine="0"/>
        <w:jc w:val="both"/>
        <w:rPr>
          <w:rFonts w:ascii="Arial" w:hAnsi="Arial" w:cs="Arial"/>
        </w:rPr>
      </w:pPr>
      <w:r w:rsidRPr="00613F75">
        <w:rPr>
          <w:rFonts w:ascii="Arial" w:hAnsi="Arial" w:cs="Arial"/>
        </w:rPr>
        <w:t xml:space="preserve">O contrato deverá ser executado fielmente pelas partes, de acordo com as cláusulas avençadas e as normas da Lei nº 14.133, de 2021, e cada parte responderá pelas consequências de sua inexecução total ou parcial (Lei nº 14.133/2021, art. 115, </w:t>
      </w:r>
      <w:r w:rsidRPr="00613F75">
        <w:rPr>
          <w:rFonts w:ascii="Arial" w:hAnsi="Arial" w:cs="Arial"/>
          <w:i/>
          <w:iCs/>
        </w:rPr>
        <w:t>caput</w:t>
      </w:r>
      <w:r w:rsidRPr="00613F75">
        <w:rPr>
          <w:rFonts w:ascii="Arial" w:hAnsi="Arial" w:cs="Arial"/>
        </w:rPr>
        <w:t>).</w:t>
      </w:r>
    </w:p>
    <w:p w14:paraId="134F0736" w14:textId="77777777" w:rsidR="00583C61" w:rsidRPr="00613F75" w:rsidRDefault="00583C61" w:rsidP="00583C61">
      <w:pPr>
        <w:pStyle w:val="Default"/>
        <w:widowControl w:val="0"/>
        <w:numPr>
          <w:ilvl w:val="1"/>
          <w:numId w:val="38"/>
        </w:numPr>
        <w:ind w:left="-567" w:right="-427" w:firstLine="0"/>
        <w:jc w:val="both"/>
        <w:rPr>
          <w:rFonts w:ascii="Arial" w:hAnsi="Arial" w:cs="Arial"/>
        </w:rPr>
      </w:pPr>
      <w:bookmarkStart w:id="36" w:name="art115§1"/>
      <w:bookmarkStart w:id="37" w:name="art115§5"/>
      <w:bookmarkEnd w:id="36"/>
      <w:bookmarkEnd w:id="37"/>
      <w:r w:rsidRPr="00613F75">
        <w:rPr>
          <w:rFonts w:ascii="Arial" w:hAnsi="Arial" w:cs="Arial"/>
        </w:rPr>
        <w:t>Em caso de impedimento, ordem de paralisação ou suspensão do contrato, o cronograma de execução será prorrogado automaticamente pelo tempo correspondente, anotadas tais circunstâncias mediante simples apostila (Lei nº 14.133/2021, art. 115, §5º).</w:t>
      </w:r>
    </w:p>
    <w:p w14:paraId="59D44E99" w14:textId="77777777" w:rsidR="00583C61" w:rsidRPr="00613F75" w:rsidRDefault="00583C61" w:rsidP="00583C61">
      <w:pPr>
        <w:pStyle w:val="Default"/>
        <w:widowControl w:val="0"/>
        <w:numPr>
          <w:ilvl w:val="1"/>
          <w:numId w:val="38"/>
        </w:numPr>
        <w:ind w:left="-567" w:right="-427" w:firstLine="0"/>
        <w:jc w:val="both"/>
        <w:rPr>
          <w:rFonts w:ascii="Arial" w:hAnsi="Arial" w:cs="Arial"/>
        </w:rPr>
      </w:pPr>
      <w:bookmarkStart w:id="38" w:name="art116"/>
      <w:bookmarkEnd w:id="38"/>
      <w:r w:rsidRPr="00613F75">
        <w:rPr>
          <w:rFonts w:ascii="Arial" w:hAnsi="Arial" w:cs="Arial"/>
        </w:rPr>
        <w:t xml:space="preserve">A execução do contrato deverá ser acompanhada e fiscalizada pelo(s) fiscal(is) do contrato, ou pelos respectivos substitutos (Lei nº 14.133/2021, art. 117, </w:t>
      </w:r>
      <w:r w:rsidRPr="00613F75">
        <w:rPr>
          <w:rFonts w:ascii="Arial" w:hAnsi="Arial" w:cs="Arial"/>
          <w:i/>
          <w:iCs/>
        </w:rPr>
        <w:t>caput</w:t>
      </w:r>
      <w:r w:rsidRPr="00613F75">
        <w:rPr>
          <w:rFonts w:ascii="Arial" w:hAnsi="Arial" w:cs="Arial"/>
        </w:rPr>
        <w:t>).</w:t>
      </w:r>
    </w:p>
    <w:p w14:paraId="40D83553" w14:textId="77777777" w:rsidR="00583C61" w:rsidRPr="00613F75" w:rsidRDefault="00583C61" w:rsidP="00583C61">
      <w:pPr>
        <w:pStyle w:val="Default"/>
        <w:widowControl w:val="0"/>
        <w:numPr>
          <w:ilvl w:val="1"/>
          <w:numId w:val="38"/>
        </w:numPr>
        <w:ind w:left="-567" w:right="-427" w:firstLine="0"/>
        <w:jc w:val="both"/>
        <w:rPr>
          <w:rFonts w:ascii="Arial" w:hAnsi="Arial" w:cs="Arial"/>
        </w:rPr>
      </w:pPr>
      <w:r w:rsidRPr="00613F75">
        <w:rPr>
          <w:rFonts w:ascii="Arial" w:hAnsi="Arial" w:cs="Arial"/>
        </w:rPr>
        <w:t xml:space="preserve">A fiscalização da entrega do objeto da presente contratação será acompanhada e fiscalizada por 1 (um) ou mais fiscais do contrato, representantes da Administração especialmente designados conforme requisitos estabelecidos no art. 7º da Lei Federal 14.133/2021, ou pelos respectivos substitutos, permitida a contratação de terceiros para assisti-los e subsidiá-los com informações pertinentes a essa atribuição. </w:t>
      </w:r>
    </w:p>
    <w:p w14:paraId="418280A7" w14:textId="77777777" w:rsidR="00583C61" w:rsidRPr="00613F75" w:rsidRDefault="00583C61" w:rsidP="00583C61">
      <w:pPr>
        <w:pStyle w:val="Default"/>
        <w:widowControl w:val="0"/>
        <w:numPr>
          <w:ilvl w:val="1"/>
          <w:numId w:val="38"/>
        </w:numPr>
        <w:ind w:left="-567" w:right="-427" w:firstLine="0"/>
        <w:jc w:val="both"/>
        <w:rPr>
          <w:rFonts w:ascii="Arial" w:hAnsi="Arial" w:cs="Arial"/>
        </w:rPr>
      </w:pPr>
      <w:r w:rsidRPr="00613F75">
        <w:rPr>
          <w:rFonts w:ascii="Arial" w:hAnsi="Arial" w:cs="Arial"/>
        </w:rPr>
        <w:t xml:space="preserve">O profissional designado tem a incumbência de: </w:t>
      </w:r>
    </w:p>
    <w:p w14:paraId="468E55CB" w14:textId="77777777" w:rsidR="00583C61" w:rsidRPr="00613F75" w:rsidRDefault="00583C61" w:rsidP="00583C61">
      <w:pPr>
        <w:pStyle w:val="Default"/>
        <w:widowControl w:val="0"/>
        <w:ind w:left="-567" w:right="-427"/>
        <w:jc w:val="both"/>
        <w:rPr>
          <w:rFonts w:ascii="Arial" w:hAnsi="Arial" w:cs="Arial"/>
        </w:rPr>
      </w:pPr>
      <w:r w:rsidRPr="00613F75">
        <w:rPr>
          <w:rFonts w:ascii="Arial" w:hAnsi="Arial" w:cs="Arial"/>
          <w:b/>
          <w:bCs/>
        </w:rPr>
        <w:t xml:space="preserve">a) </w:t>
      </w:r>
      <w:r w:rsidRPr="00613F75">
        <w:rPr>
          <w:rFonts w:ascii="Arial" w:hAnsi="Arial" w:cs="Arial"/>
        </w:rPr>
        <w:t xml:space="preserve">Conferir qualitativa e quantitativamente os itens, recusando-os caso não estejam de acordo com as especificações técnicas desse Termo de Referência; </w:t>
      </w:r>
    </w:p>
    <w:p w14:paraId="5D7E1F64" w14:textId="77777777" w:rsidR="00583C61" w:rsidRPr="00613F75" w:rsidRDefault="00583C61" w:rsidP="00583C61">
      <w:pPr>
        <w:pStyle w:val="Default"/>
        <w:widowControl w:val="0"/>
        <w:ind w:left="-567" w:right="-427"/>
        <w:jc w:val="both"/>
        <w:rPr>
          <w:rFonts w:ascii="Arial" w:hAnsi="Arial" w:cs="Arial"/>
        </w:rPr>
      </w:pPr>
      <w:r w:rsidRPr="00613F75">
        <w:rPr>
          <w:rFonts w:ascii="Arial" w:hAnsi="Arial" w:cs="Arial"/>
          <w:b/>
          <w:bCs/>
        </w:rPr>
        <w:t xml:space="preserve">b) </w:t>
      </w:r>
      <w:r w:rsidRPr="00613F75">
        <w:rPr>
          <w:rFonts w:ascii="Arial" w:hAnsi="Arial" w:cs="Arial"/>
        </w:rPr>
        <w:t xml:space="preserve">Proceder de forma criteriosa a sua conferência e recebimento; </w:t>
      </w:r>
    </w:p>
    <w:p w14:paraId="4A872694" w14:textId="77777777" w:rsidR="00583C61" w:rsidRPr="00613F75" w:rsidRDefault="00583C61" w:rsidP="00583C61">
      <w:pPr>
        <w:pStyle w:val="Default"/>
        <w:widowControl w:val="0"/>
        <w:ind w:left="-567" w:right="-427"/>
        <w:jc w:val="both"/>
        <w:rPr>
          <w:rFonts w:ascii="Arial" w:hAnsi="Arial" w:cs="Arial"/>
        </w:rPr>
      </w:pPr>
      <w:r w:rsidRPr="00613F75">
        <w:rPr>
          <w:rFonts w:ascii="Arial" w:hAnsi="Arial" w:cs="Arial"/>
          <w:b/>
          <w:bCs/>
        </w:rPr>
        <w:t xml:space="preserve">c) </w:t>
      </w:r>
      <w:r w:rsidRPr="00613F75">
        <w:rPr>
          <w:rFonts w:ascii="Arial" w:hAnsi="Arial" w:cs="Arial"/>
        </w:rPr>
        <w:t xml:space="preserve">Fornecer qualquer tipo de esclarecimento quanto à característica, quantidade ou qualidade do objeto contratado; </w:t>
      </w:r>
    </w:p>
    <w:p w14:paraId="3DDFE125" w14:textId="77777777" w:rsidR="00583C61" w:rsidRPr="00613F75" w:rsidRDefault="00583C61" w:rsidP="00583C61">
      <w:pPr>
        <w:pStyle w:val="Default"/>
        <w:widowControl w:val="0"/>
        <w:ind w:left="-567" w:right="-427"/>
        <w:jc w:val="both"/>
        <w:rPr>
          <w:rFonts w:ascii="Arial" w:hAnsi="Arial" w:cs="Arial"/>
        </w:rPr>
      </w:pPr>
      <w:r w:rsidRPr="00613F75">
        <w:rPr>
          <w:rFonts w:ascii="Arial" w:hAnsi="Arial" w:cs="Arial"/>
          <w:b/>
          <w:bCs/>
        </w:rPr>
        <w:t xml:space="preserve">d) </w:t>
      </w:r>
      <w:r w:rsidRPr="00613F75">
        <w:rPr>
          <w:rFonts w:ascii="Arial" w:hAnsi="Arial" w:cs="Arial"/>
        </w:rPr>
        <w:t xml:space="preserve">Anotar em registro próprio todas as ocorrências relacionadas à execução do contrato, determinando o que for necessário para a regularização das faltas ou dos defeitos observados </w:t>
      </w:r>
    </w:p>
    <w:p w14:paraId="50CD1910" w14:textId="77777777" w:rsidR="00583C61" w:rsidRPr="00613F75" w:rsidRDefault="00583C61" w:rsidP="00583C61">
      <w:pPr>
        <w:pStyle w:val="Default"/>
        <w:widowControl w:val="0"/>
        <w:ind w:left="-567" w:right="-427"/>
        <w:jc w:val="both"/>
        <w:rPr>
          <w:rFonts w:ascii="Arial" w:hAnsi="Arial" w:cs="Arial"/>
        </w:rPr>
      </w:pPr>
      <w:r w:rsidRPr="00613F75">
        <w:rPr>
          <w:rFonts w:ascii="Arial" w:hAnsi="Arial" w:cs="Arial"/>
          <w:b/>
          <w:bCs/>
        </w:rPr>
        <w:t xml:space="preserve">e) </w:t>
      </w:r>
      <w:r w:rsidRPr="00613F75">
        <w:rPr>
          <w:rFonts w:ascii="Arial" w:hAnsi="Arial" w:cs="Arial"/>
        </w:rPr>
        <w:t xml:space="preserve">Informar a seus superiores, em tempo hábil para a adoção das medidas convenientes, a situação que demandar decisão ou providência que ultrapasse sua competência. </w:t>
      </w:r>
    </w:p>
    <w:p w14:paraId="674765BC" w14:textId="77777777" w:rsidR="00583C61" w:rsidRPr="00613F75" w:rsidRDefault="00583C61" w:rsidP="00583C61">
      <w:pPr>
        <w:pStyle w:val="Default"/>
        <w:widowControl w:val="0"/>
        <w:numPr>
          <w:ilvl w:val="1"/>
          <w:numId w:val="38"/>
        </w:numPr>
        <w:ind w:left="-567" w:right="-427" w:firstLine="0"/>
        <w:jc w:val="both"/>
        <w:rPr>
          <w:rFonts w:ascii="Arial" w:hAnsi="Arial" w:cs="Arial"/>
        </w:rPr>
      </w:pPr>
      <w:r w:rsidRPr="00613F75">
        <w:rPr>
          <w:rFonts w:ascii="Arial" w:hAnsi="Arial" w:cs="Arial"/>
          <w:b/>
          <w:bCs/>
        </w:rPr>
        <w:t xml:space="preserve"> </w:t>
      </w:r>
      <w:r w:rsidRPr="00613F75">
        <w:rPr>
          <w:rFonts w:ascii="Arial" w:hAnsi="Arial" w:cs="Arial"/>
        </w:rPr>
        <w:t xml:space="preserve">O prestador de serviço ficará sujeito a mais ampla e irrestrita fiscalização, obrigando-se a prestar todos os esclarecimentos porventura requeridos pela Administração. </w:t>
      </w:r>
    </w:p>
    <w:p w14:paraId="3916BEDB" w14:textId="77777777" w:rsidR="00583C61" w:rsidRPr="00613F75" w:rsidRDefault="00583C61" w:rsidP="00583C61">
      <w:pPr>
        <w:pStyle w:val="Default"/>
        <w:widowControl w:val="0"/>
        <w:numPr>
          <w:ilvl w:val="1"/>
          <w:numId w:val="38"/>
        </w:numPr>
        <w:ind w:left="-567" w:right="-427" w:firstLine="0"/>
        <w:jc w:val="both"/>
        <w:rPr>
          <w:rFonts w:ascii="Arial" w:hAnsi="Arial" w:cs="Arial"/>
        </w:rPr>
      </w:pPr>
      <w:r w:rsidRPr="00613F75">
        <w:rPr>
          <w:rFonts w:ascii="Arial" w:hAnsi="Arial" w:cs="Arial"/>
        </w:rPr>
        <w:t xml:space="preserve">A fiscalização não aceitará, sob nenhum pretexto, a transferência de qualquer responsabilidade do prestador para outras pessoas e/ou entidades. </w:t>
      </w:r>
    </w:p>
    <w:p w14:paraId="38A49E11" w14:textId="77777777" w:rsidR="00583C61" w:rsidRPr="00613F75" w:rsidRDefault="00583C61" w:rsidP="00583C61">
      <w:pPr>
        <w:pStyle w:val="Default"/>
        <w:widowControl w:val="0"/>
        <w:numPr>
          <w:ilvl w:val="1"/>
          <w:numId w:val="38"/>
        </w:numPr>
        <w:ind w:left="-567" w:right="-427" w:firstLine="0"/>
        <w:jc w:val="both"/>
        <w:rPr>
          <w:rFonts w:ascii="Arial" w:hAnsi="Arial" w:cs="Arial"/>
        </w:rPr>
      </w:pPr>
      <w:r w:rsidRPr="00613F75">
        <w:rPr>
          <w:rFonts w:ascii="Arial" w:hAnsi="Arial" w:cs="Arial"/>
        </w:rPr>
        <w:t>A fiscalização acima mencionada não exclui nem reduz a responsabilidade do prestador, inclusive perante terceiros, por qualquer irregularidade ou, ainda, resultante de imperfeições técnicas, vícios redibitórios e, na ocorrência destes, não implica em corresponsabilidade da prefeitura municipal;</w:t>
      </w:r>
    </w:p>
    <w:p w14:paraId="1E50C918" w14:textId="77777777" w:rsidR="00583C61" w:rsidRPr="00613F75" w:rsidRDefault="00583C61" w:rsidP="00583C61">
      <w:pPr>
        <w:pStyle w:val="Default"/>
        <w:widowControl w:val="0"/>
        <w:numPr>
          <w:ilvl w:val="1"/>
          <w:numId w:val="38"/>
        </w:numPr>
        <w:ind w:left="-567" w:right="-427" w:firstLine="0"/>
        <w:jc w:val="both"/>
        <w:rPr>
          <w:rFonts w:ascii="Arial" w:hAnsi="Arial" w:cs="Arial"/>
        </w:rPr>
      </w:pPr>
      <w:r w:rsidRPr="00613F75">
        <w:rPr>
          <w:rFonts w:ascii="Arial" w:hAnsi="Arial" w:cs="Arial"/>
        </w:rPr>
        <w:t xml:space="preserve">O fiscal do contrato será auxiliado pelos órgãos de assessoramento jurídico e de controle interno da Administração, que deverão dirimir dúvidas e subsidiá-lo com informações relevantes para prevenir riscos na execução contratual. </w:t>
      </w:r>
    </w:p>
    <w:p w14:paraId="1C3F6C2C" w14:textId="77777777" w:rsidR="00583C61" w:rsidRPr="00613F75" w:rsidRDefault="00583C61" w:rsidP="00583C61">
      <w:pPr>
        <w:pStyle w:val="Default"/>
        <w:widowControl w:val="0"/>
        <w:numPr>
          <w:ilvl w:val="1"/>
          <w:numId w:val="38"/>
        </w:numPr>
        <w:ind w:left="-567" w:right="-427" w:firstLine="0"/>
        <w:jc w:val="both"/>
        <w:rPr>
          <w:rFonts w:ascii="Arial" w:hAnsi="Arial" w:cs="Arial"/>
        </w:rPr>
      </w:pPr>
      <w:r w:rsidRPr="00613F75">
        <w:rPr>
          <w:rFonts w:ascii="Arial" w:hAnsi="Arial" w:cs="Arial"/>
        </w:rPr>
        <w:t xml:space="preserve">Todas as ordens de prestação de serviço, instruções, reclamações e, em geral, qualquer entendimento entre a fiscalização e o Credenciado serão feitas por escrito, nas ocasiões devidas, </w:t>
      </w:r>
      <w:r w:rsidRPr="00613F75">
        <w:rPr>
          <w:rFonts w:ascii="Arial" w:hAnsi="Arial" w:cs="Arial"/>
        </w:rPr>
        <w:lastRenderedPageBreak/>
        <w:t xml:space="preserve">não sendo tomadas em consideração quaisquer alegações fundamentadas em ordens ou declarações verbais; </w:t>
      </w:r>
    </w:p>
    <w:p w14:paraId="48258E47" w14:textId="77777777" w:rsidR="00583C61" w:rsidRPr="00613F75" w:rsidRDefault="00583C61" w:rsidP="00583C61">
      <w:pPr>
        <w:pStyle w:val="Default"/>
        <w:widowControl w:val="0"/>
        <w:numPr>
          <w:ilvl w:val="1"/>
          <w:numId w:val="38"/>
        </w:numPr>
        <w:ind w:left="-567" w:right="-427" w:firstLine="0"/>
        <w:jc w:val="both"/>
        <w:rPr>
          <w:rFonts w:ascii="Arial" w:hAnsi="Arial" w:cs="Arial"/>
        </w:rPr>
      </w:pPr>
      <w:r w:rsidRPr="00613F75">
        <w:rPr>
          <w:rFonts w:ascii="Arial" w:hAnsi="Arial" w:cs="Arial"/>
        </w:rPr>
        <w:t>Das decisões da fiscalização poderá o Credenciado recorrer à Contratante, no prazo de cinco dias úteis, sem efeito suspensivo.</w:t>
      </w:r>
    </w:p>
    <w:p w14:paraId="63D01FC5" w14:textId="77777777" w:rsidR="00583C61" w:rsidRPr="00613F75" w:rsidRDefault="00583C61" w:rsidP="00583C61">
      <w:pPr>
        <w:pStyle w:val="Default"/>
        <w:widowControl w:val="0"/>
        <w:tabs>
          <w:tab w:val="left" w:pos="1176"/>
        </w:tabs>
        <w:ind w:left="-567" w:right="-427"/>
        <w:jc w:val="both"/>
        <w:rPr>
          <w:rFonts w:ascii="Arial" w:hAnsi="Arial" w:cs="Arial"/>
        </w:rPr>
      </w:pPr>
      <w:r w:rsidRPr="00613F75">
        <w:rPr>
          <w:rFonts w:ascii="Arial" w:hAnsi="Arial" w:cs="Arial"/>
        </w:rPr>
        <w:tab/>
      </w:r>
    </w:p>
    <w:p w14:paraId="425FAA93" w14:textId="77777777" w:rsidR="00583C61" w:rsidRPr="00613F75" w:rsidRDefault="00583C61" w:rsidP="00583C61">
      <w:pPr>
        <w:widowControl w:val="0"/>
        <w:numPr>
          <w:ilvl w:val="0"/>
          <w:numId w:val="3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AEEF3" w:themeFill="accent5" w:themeFillTint="33"/>
        <w:tabs>
          <w:tab w:val="left" w:pos="567"/>
        </w:tabs>
        <w:ind w:left="-567" w:right="-427" w:firstLine="0"/>
        <w:jc w:val="both"/>
        <w:rPr>
          <w:rFonts w:ascii="Arial" w:eastAsia="Calibri" w:hAnsi="Arial" w:cs="Arial"/>
          <w:b/>
        </w:rPr>
      </w:pPr>
      <w:r w:rsidRPr="00613F75">
        <w:rPr>
          <w:rFonts w:ascii="Arial" w:eastAsia="Calibri" w:hAnsi="Arial" w:cs="Arial"/>
          <w:b/>
          <w:bCs/>
        </w:rPr>
        <w:t>REQUISITOS DA CONTRATAÇÃO:</w:t>
      </w:r>
    </w:p>
    <w:p w14:paraId="6B1F935B" w14:textId="77777777" w:rsidR="00583C61" w:rsidRPr="00613F75" w:rsidRDefault="00583C61" w:rsidP="00583C61">
      <w:pPr>
        <w:pStyle w:val="SemEspaamento2"/>
        <w:widowControl w:val="0"/>
        <w:suppressAutoHyphens w:val="0"/>
        <w:ind w:left="-567" w:right="-427"/>
        <w:jc w:val="both"/>
        <w:rPr>
          <w:rFonts w:ascii="Arial" w:hAnsi="Arial" w:cs="Arial"/>
          <w:sz w:val="24"/>
          <w:szCs w:val="24"/>
        </w:rPr>
      </w:pPr>
    </w:p>
    <w:p w14:paraId="3564EE9D" w14:textId="77777777" w:rsidR="00583C61" w:rsidRPr="00613F75" w:rsidRDefault="00583C61" w:rsidP="00583C61">
      <w:pPr>
        <w:pStyle w:val="PargrafodaLista"/>
        <w:widowControl w:val="0"/>
        <w:numPr>
          <w:ilvl w:val="0"/>
          <w:numId w:val="38"/>
        </w:numPr>
        <w:autoSpaceDE w:val="0"/>
        <w:autoSpaceDN w:val="0"/>
        <w:ind w:right="-427"/>
        <w:contextualSpacing w:val="0"/>
        <w:jc w:val="both"/>
        <w:rPr>
          <w:rFonts w:ascii="Arial" w:hAnsi="Arial" w:cs="Arial"/>
          <w:vanish/>
        </w:rPr>
      </w:pPr>
    </w:p>
    <w:p w14:paraId="7C22CDE1" w14:textId="77777777" w:rsidR="00583C61" w:rsidRPr="00613F75" w:rsidRDefault="00583C61" w:rsidP="00583C61">
      <w:pPr>
        <w:pStyle w:val="PargrafodaLista"/>
        <w:widowControl w:val="0"/>
        <w:numPr>
          <w:ilvl w:val="1"/>
          <w:numId w:val="38"/>
        </w:numPr>
        <w:autoSpaceDE w:val="0"/>
        <w:autoSpaceDN w:val="0"/>
        <w:ind w:left="153" w:right="-427"/>
        <w:contextualSpacing w:val="0"/>
        <w:jc w:val="both"/>
        <w:rPr>
          <w:rFonts w:ascii="Arial" w:hAnsi="Arial" w:cs="Arial"/>
        </w:rPr>
      </w:pPr>
      <w:r w:rsidRPr="00613F75">
        <w:rPr>
          <w:rFonts w:ascii="Arial" w:hAnsi="Arial" w:cs="Arial"/>
        </w:rPr>
        <w:t xml:space="preserve">Para que o objeto da contratação seja atendido, é necessário o atendimento de alguns requisitos mínimos necessários, dentre eles os de qualidade e capacidade de execução pelo contratado, nos termos do artigo 72, da Lei Federal 14.133/2021. </w:t>
      </w:r>
    </w:p>
    <w:p w14:paraId="5E413090" w14:textId="77777777" w:rsidR="00583C61" w:rsidRPr="00613F75" w:rsidRDefault="00583C61" w:rsidP="00583C61">
      <w:pPr>
        <w:pStyle w:val="SemEspaamento2"/>
        <w:widowControl w:val="0"/>
        <w:suppressAutoHyphens w:val="0"/>
        <w:ind w:left="-567" w:right="-427"/>
        <w:jc w:val="both"/>
        <w:rPr>
          <w:rFonts w:ascii="Arial" w:hAnsi="Arial" w:cs="Arial"/>
          <w:sz w:val="24"/>
          <w:szCs w:val="24"/>
        </w:rPr>
      </w:pPr>
    </w:p>
    <w:p w14:paraId="05F10006" w14:textId="77777777" w:rsidR="00583C61" w:rsidRPr="00613F75" w:rsidRDefault="00583C61" w:rsidP="00583C61">
      <w:pPr>
        <w:pStyle w:val="SemEspaamento2"/>
        <w:widowControl w:val="0"/>
        <w:numPr>
          <w:ilvl w:val="1"/>
          <w:numId w:val="38"/>
        </w:numPr>
        <w:suppressAutoHyphens w:val="0"/>
        <w:ind w:left="-567" w:right="-427" w:firstLine="0"/>
        <w:jc w:val="both"/>
        <w:rPr>
          <w:rFonts w:ascii="Arial" w:hAnsi="Arial" w:cs="Arial"/>
          <w:sz w:val="24"/>
          <w:szCs w:val="24"/>
        </w:rPr>
      </w:pPr>
      <w:r w:rsidRPr="00613F75">
        <w:rPr>
          <w:rFonts w:ascii="Arial" w:hAnsi="Arial" w:cs="Arial"/>
          <w:sz w:val="24"/>
          <w:szCs w:val="24"/>
        </w:rPr>
        <w:t xml:space="preserve">Será exigido, conforme artigo 62 da Lei Federal 14.133/2021, documentos referentes a habilitação </w:t>
      </w:r>
      <w:r w:rsidRPr="00613F75">
        <w:rPr>
          <w:rFonts w:ascii="Arial" w:hAnsi="Arial" w:cs="Arial"/>
          <w:b/>
          <w:bCs/>
          <w:sz w:val="24"/>
          <w:szCs w:val="24"/>
        </w:rPr>
        <w:t>jurídica</w:t>
      </w:r>
      <w:r w:rsidRPr="00613F75">
        <w:rPr>
          <w:rFonts w:ascii="Arial" w:hAnsi="Arial" w:cs="Arial"/>
          <w:sz w:val="24"/>
          <w:szCs w:val="24"/>
        </w:rPr>
        <w:t xml:space="preserve"> (premissa do artigo 66), habilitação </w:t>
      </w:r>
      <w:r w:rsidRPr="00613F75">
        <w:rPr>
          <w:rFonts w:ascii="Arial" w:hAnsi="Arial" w:cs="Arial"/>
          <w:b/>
          <w:bCs/>
          <w:sz w:val="24"/>
          <w:szCs w:val="24"/>
        </w:rPr>
        <w:t xml:space="preserve">fiscal, social e trabalhista </w:t>
      </w:r>
      <w:r w:rsidRPr="00613F75">
        <w:rPr>
          <w:rFonts w:ascii="Arial" w:hAnsi="Arial" w:cs="Arial"/>
          <w:sz w:val="24"/>
          <w:szCs w:val="24"/>
        </w:rPr>
        <w:t xml:space="preserve">(artigo 68), todos da mesma legislação (Lei Federal 14.133/2021). </w:t>
      </w:r>
    </w:p>
    <w:p w14:paraId="099A9563" w14:textId="77777777" w:rsidR="00583C61" w:rsidRPr="00613F75" w:rsidRDefault="00583C61" w:rsidP="00583C61">
      <w:pPr>
        <w:pStyle w:val="SemEspaamento2"/>
        <w:widowControl w:val="0"/>
        <w:suppressAutoHyphens w:val="0"/>
        <w:ind w:left="-567" w:right="-427"/>
        <w:jc w:val="both"/>
        <w:rPr>
          <w:rFonts w:ascii="Arial" w:hAnsi="Arial" w:cs="Arial"/>
          <w:sz w:val="24"/>
          <w:szCs w:val="24"/>
        </w:rPr>
      </w:pPr>
    </w:p>
    <w:p w14:paraId="0A61BB14" w14:textId="77777777" w:rsidR="00583C61" w:rsidRPr="00613F75" w:rsidRDefault="00583C61" w:rsidP="00583C61">
      <w:pPr>
        <w:pStyle w:val="PargrafodaLista"/>
        <w:widowControl w:val="0"/>
        <w:numPr>
          <w:ilvl w:val="1"/>
          <w:numId w:val="38"/>
        </w:numPr>
        <w:autoSpaceDE w:val="0"/>
        <w:autoSpaceDN w:val="0"/>
        <w:ind w:left="-567" w:right="-427" w:firstLine="0"/>
        <w:contextualSpacing w:val="0"/>
        <w:rPr>
          <w:rFonts w:ascii="Arial" w:hAnsi="Arial" w:cs="Arial"/>
        </w:rPr>
      </w:pPr>
      <w:r w:rsidRPr="00613F75">
        <w:rPr>
          <w:rFonts w:ascii="Arial" w:hAnsi="Arial" w:cs="Arial"/>
        </w:rPr>
        <w:t xml:space="preserve">Sendo assim, os documentos exigidos serão </w:t>
      </w:r>
    </w:p>
    <w:p w14:paraId="6252A603" w14:textId="77777777" w:rsidR="00583C61" w:rsidRPr="00613F75" w:rsidRDefault="00583C61" w:rsidP="00583C61">
      <w:pPr>
        <w:widowControl w:val="0"/>
        <w:autoSpaceDE w:val="0"/>
        <w:autoSpaceDN w:val="0"/>
        <w:adjustRightInd w:val="0"/>
        <w:ind w:left="-567" w:right="-427"/>
        <w:contextualSpacing/>
        <w:jc w:val="both"/>
        <w:rPr>
          <w:rFonts w:ascii="Arial" w:hAnsi="Arial" w:cs="Arial"/>
        </w:rPr>
      </w:pPr>
    </w:p>
    <w:p w14:paraId="17B7A054" w14:textId="77777777" w:rsidR="00583C61" w:rsidRPr="00613F75" w:rsidRDefault="00583C61" w:rsidP="00583C61">
      <w:pPr>
        <w:pStyle w:val="PargrafodaLista"/>
        <w:widowControl w:val="0"/>
        <w:numPr>
          <w:ilvl w:val="2"/>
          <w:numId w:val="38"/>
        </w:numPr>
        <w:autoSpaceDE w:val="0"/>
        <w:autoSpaceDN w:val="0"/>
        <w:adjustRightInd w:val="0"/>
        <w:ind w:left="-567" w:right="-427" w:firstLine="0"/>
        <w:jc w:val="both"/>
        <w:rPr>
          <w:rFonts w:ascii="Arial" w:hAnsi="Arial" w:cs="Arial"/>
          <w:b/>
        </w:rPr>
      </w:pPr>
      <w:r w:rsidRPr="00613F75">
        <w:rPr>
          <w:rFonts w:ascii="Arial" w:hAnsi="Arial" w:cs="Arial"/>
          <w:b/>
        </w:rPr>
        <w:t xml:space="preserve">Habilitação Jurídica para </w:t>
      </w:r>
      <w:r w:rsidRPr="00613F75">
        <w:rPr>
          <w:rFonts w:ascii="Arial" w:hAnsi="Arial" w:cs="Arial"/>
          <w:b/>
          <w:u w:val="single"/>
        </w:rPr>
        <w:t>Pessoa Jurídica</w:t>
      </w:r>
      <w:r w:rsidRPr="00613F75">
        <w:rPr>
          <w:rFonts w:ascii="Arial" w:hAnsi="Arial" w:cs="Arial"/>
          <w:b/>
        </w:rPr>
        <w:t>:</w:t>
      </w:r>
    </w:p>
    <w:p w14:paraId="7A8E64D1" w14:textId="77777777" w:rsidR="00583C61" w:rsidRPr="00613F75" w:rsidRDefault="00583C61" w:rsidP="00583C61">
      <w:pPr>
        <w:widowControl w:val="0"/>
        <w:autoSpaceDE w:val="0"/>
        <w:autoSpaceDN w:val="0"/>
        <w:adjustRightInd w:val="0"/>
        <w:ind w:left="-567" w:right="-427"/>
        <w:contextualSpacing/>
        <w:jc w:val="both"/>
        <w:rPr>
          <w:rFonts w:ascii="Arial" w:hAnsi="Arial" w:cs="Arial"/>
          <w:b/>
        </w:rPr>
      </w:pPr>
    </w:p>
    <w:p w14:paraId="43BEAFDE" w14:textId="77777777" w:rsidR="00583C61" w:rsidRPr="00613F75" w:rsidRDefault="00583C61" w:rsidP="00583C61">
      <w:pPr>
        <w:widowControl w:val="0"/>
        <w:autoSpaceDE w:val="0"/>
        <w:autoSpaceDN w:val="0"/>
        <w:adjustRightInd w:val="0"/>
        <w:ind w:left="-567" w:right="-427"/>
        <w:contextualSpacing/>
        <w:jc w:val="both"/>
        <w:rPr>
          <w:rFonts w:ascii="Arial" w:hAnsi="Arial" w:cs="Arial"/>
        </w:rPr>
      </w:pPr>
      <w:r w:rsidRPr="00613F75">
        <w:rPr>
          <w:rFonts w:ascii="Arial" w:hAnsi="Arial" w:cs="Arial"/>
          <w:b/>
        </w:rPr>
        <w:t xml:space="preserve">a) </w:t>
      </w:r>
      <w:r w:rsidRPr="00613F75">
        <w:rPr>
          <w:rFonts w:ascii="Arial" w:hAnsi="Arial" w:cs="Arial"/>
        </w:rPr>
        <w:t xml:space="preserve">Cópia autenticada da </w:t>
      </w:r>
      <w:r w:rsidRPr="00613F75">
        <w:rPr>
          <w:rFonts w:ascii="Arial" w:hAnsi="Arial" w:cs="Arial"/>
          <w:b/>
        </w:rPr>
        <w:t>Carteira de Identidade</w:t>
      </w:r>
      <w:r w:rsidRPr="00613F75">
        <w:rPr>
          <w:rFonts w:ascii="Arial" w:hAnsi="Arial" w:cs="Arial"/>
        </w:rPr>
        <w:t xml:space="preserve"> do Responsável Legal da empresa;</w:t>
      </w:r>
    </w:p>
    <w:p w14:paraId="056DC0ED" w14:textId="77777777" w:rsidR="00583C61" w:rsidRPr="00613F75" w:rsidRDefault="00583C61" w:rsidP="00583C61">
      <w:pPr>
        <w:widowControl w:val="0"/>
        <w:autoSpaceDE w:val="0"/>
        <w:autoSpaceDN w:val="0"/>
        <w:adjustRightInd w:val="0"/>
        <w:ind w:left="-567" w:right="-427"/>
        <w:contextualSpacing/>
        <w:jc w:val="both"/>
        <w:rPr>
          <w:rFonts w:ascii="Arial" w:hAnsi="Arial" w:cs="Arial"/>
        </w:rPr>
      </w:pPr>
      <w:r w:rsidRPr="00613F75">
        <w:rPr>
          <w:rFonts w:ascii="Arial" w:hAnsi="Arial" w:cs="Arial"/>
          <w:b/>
        </w:rPr>
        <w:t>b)</w:t>
      </w:r>
      <w:r w:rsidRPr="00613F75">
        <w:rPr>
          <w:rFonts w:ascii="Arial" w:hAnsi="Arial" w:cs="Arial"/>
        </w:rPr>
        <w:t xml:space="preserve"> No caso de empresário individual: </w:t>
      </w:r>
      <w:r w:rsidRPr="00613F75">
        <w:rPr>
          <w:rFonts w:ascii="Arial" w:hAnsi="Arial" w:cs="Arial"/>
          <w:b/>
        </w:rPr>
        <w:t>inscrição no Registro Público de Empresas Mercantis</w:t>
      </w:r>
      <w:r w:rsidRPr="00613F75">
        <w:rPr>
          <w:rFonts w:ascii="Arial" w:hAnsi="Arial" w:cs="Arial"/>
        </w:rPr>
        <w:t>, a cargo da Junta Comercial da respectiva sede. Apresentar em cópia autenticada;</w:t>
      </w:r>
    </w:p>
    <w:p w14:paraId="5E8EFF70" w14:textId="77777777" w:rsidR="00583C61" w:rsidRPr="00613F75" w:rsidRDefault="00583C61" w:rsidP="00583C61">
      <w:pPr>
        <w:widowControl w:val="0"/>
        <w:autoSpaceDE w:val="0"/>
        <w:autoSpaceDN w:val="0"/>
        <w:adjustRightInd w:val="0"/>
        <w:ind w:left="-567" w:right="-427"/>
        <w:contextualSpacing/>
        <w:jc w:val="both"/>
        <w:rPr>
          <w:rFonts w:ascii="Arial" w:hAnsi="Arial" w:cs="Arial"/>
        </w:rPr>
      </w:pPr>
      <w:r w:rsidRPr="00613F75">
        <w:rPr>
          <w:rFonts w:ascii="Arial" w:hAnsi="Arial" w:cs="Arial"/>
          <w:b/>
        </w:rPr>
        <w:t>c)</w:t>
      </w:r>
      <w:r w:rsidRPr="00613F75">
        <w:rPr>
          <w:rFonts w:ascii="Arial" w:hAnsi="Arial" w:cs="Arial"/>
        </w:rPr>
        <w:t xml:space="preserve"> Cópia autenticada do </w:t>
      </w:r>
      <w:r w:rsidRPr="00613F75">
        <w:rPr>
          <w:rFonts w:ascii="Arial" w:hAnsi="Arial" w:cs="Arial"/>
          <w:b/>
        </w:rPr>
        <w:t>ato constitutivo, Estatuto ou Contrato Social em vigor</w:t>
      </w:r>
      <w:r w:rsidRPr="00613F75">
        <w:rPr>
          <w:rFonts w:ascii="Arial" w:hAnsi="Arial" w:cs="Arial"/>
        </w:rPr>
        <w:t xml:space="preserve">, devidamente registrado, em se tratando de sociedades comerciais, e, no caso de sociedade por ações, acompanhado de </w:t>
      </w:r>
      <w:r w:rsidRPr="00613F75">
        <w:rPr>
          <w:rFonts w:ascii="Arial" w:hAnsi="Arial" w:cs="Arial"/>
          <w:b/>
        </w:rPr>
        <w:t>documentos de eleições</w:t>
      </w:r>
      <w:r w:rsidRPr="00613F75">
        <w:rPr>
          <w:rFonts w:ascii="Arial" w:hAnsi="Arial" w:cs="Arial"/>
        </w:rPr>
        <w:t xml:space="preserve"> de seus administradores. Apresentar em cópia autenticada:</w:t>
      </w:r>
    </w:p>
    <w:p w14:paraId="2EEA667F" w14:textId="77777777" w:rsidR="00583C61" w:rsidRPr="00613F75" w:rsidRDefault="00583C61" w:rsidP="00583C61">
      <w:pPr>
        <w:widowControl w:val="0"/>
        <w:autoSpaceDE w:val="0"/>
        <w:autoSpaceDN w:val="0"/>
        <w:adjustRightInd w:val="0"/>
        <w:ind w:left="-567" w:right="-427"/>
        <w:contextualSpacing/>
        <w:jc w:val="both"/>
        <w:rPr>
          <w:rFonts w:ascii="Arial" w:hAnsi="Arial" w:cs="Arial"/>
        </w:rPr>
      </w:pPr>
      <w:r w:rsidRPr="00613F75">
        <w:rPr>
          <w:rFonts w:ascii="Arial" w:hAnsi="Arial" w:cs="Arial"/>
          <w:b/>
        </w:rPr>
        <w:t>c.1)</w:t>
      </w:r>
      <w:r w:rsidRPr="00613F75">
        <w:rPr>
          <w:rFonts w:ascii="Arial" w:hAnsi="Arial" w:cs="Arial"/>
        </w:rPr>
        <w:t xml:space="preserve"> Os documentos acima deverão estar acompanhados de todas as alterações ou da consolidação respectiva, sempre em cópias autenticadas;</w:t>
      </w:r>
    </w:p>
    <w:p w14:paraId="716AE4CF" w14:textId="77777777" w:rsidR="00583C61" w:rsidRPr="00613F75" w:rsidRDefault="00583C61" w:rsidP="00583C61">
      <w:pPr>
        <w:widowControl w:val="0"/>
        <w:autoSpaceDE w:val="0"/>
        <w:autoSpaceDN w:val="0"/>
        <w:adjustRightInd w:val="0"/>
        <w:ind w:left="-567" w:right="-427"/>
        <w:contextualSpacing/>
        <w:jc w:val="both"/>
        <w:rPr>
          <w:rFonts w:ascii="Arial" w:hAnsi="Arial" w:cs="Arial"/>
        </w:rPr>
      </w:pPr>
      <w:r w:rsidRPr="00613F75">
        <w:rPr>
          <w:rFonts w:ascii="Arial" w:hAnsi="Arial" w:cs="Arial"/>
          <w:b/>
        </w:rPr>
        <w:t>d)</w:t>
      </w:r>
      <w:r w:rsidRPr="00613F75">
        <w:rPr>
          <w:rFonts w:ascii="Arial" w:hAnsi="Arial" w:cs="Arial"/>
        </w:rPr>
        <w:t xml:space="preserve"> Inscrição do </w:t>
      </w:r>
      <w:r w:rsidRPr="00613F75">
        <w:rPr>
          <w:rFonts w:ascii="Arial" w:hAnsi="Arial" w:cs="Arial"/>
          <w:b/>
        </w:rPr>
        <w:t>ato constitutivo</w:t>
      </w:r>
      <w:r w:rsidRPr="00613F75">
        <w:rPr>
          <w:rFonts w:ascii="Arial" w:hAnsi="Arial" w:cs="Arial"/>
        </w:rPr>
        <w:t>, no caso de sociedades civis, acompanhada de p</w:t>
      </w:r>
      <w:r w:rsidRPr="00613F75">
        <w:rPr>
          <w:rFonts w:ascii="Arial" w:hAnsi="Arial" w:cs="Arial"/>
          <w:b/>
        </w:rPr>
        <w:t>rova de diretoria em exercício</w:t>
      </w:r>
      <w:r w:rsidRPr="00613F75">
        <w:rPr>
          <w:rFonts w:ascii="Arial" w:hAnsi="Arial" w:cs="Arial"/>
        </w:rPr>
        <w:t>. Apresentar em cópia autenticada.</w:t>
      </w:r>
    </w:p>
    <w:p w14:paraId="2CD8CEC3" w14:textId="77777777" w:rsidR="00583C61" w:rsidRPr="00613F75" w:rsidRDefault="00583C61" w:rsidP="00583C61">
      <w:pPr>
        <w:widowControl w:val="0"/>
        <w:autoSpaceDE w:val="0"/>
        <w:autoSpaceDN w:val="0"/>
        <w:adjustRightInd w:val="0"/>
        <w:ind w:left="-567" w:right="-427"/>
        <w:contextualSpacing/>
        <w:jc w:val="both"/>
        <w:rPr>
          <w:rFonts w:ascii="Arial" w:hAnsi="Arial" w:cs="Arial"/>
        </w:rPr>
      </w:pPr>
      <w:r w:rsidRPr="00613F75">
        <w:rPr>
          <w:rFonts w:ascii="Arial" w:hAnsi="Arial" w:cs="Arial"/>
          <w:b/>
        </w:rPr>
        <w:t>e)</w:t>
      </w:r>
      <w:r w:rsidRPr="00613F75">
        <w:rPr>
          <w:rFonts w:ascii="Arial" w:hAnsi="Arial" w:cs="Arial"/>
        </w:rPr>
        <w:t xml:space="preserve"> No caso de microempresa ou empresa de pequeno porte: </w:t>
      </w:r>
      <w:r w:rsidRPr="00613F75">
        <w:rPr>
          <w:rFonts w:ascii="Arial" w:hAnsi="Arial" w:cs="Arial"/>
          <w:b/>
        </w:rPr>
        <w:t>certidão expedida pela Junta Comercial</w:t>
      </w:r>
      <w:r w:rsidRPr="00613F75">
        <w:rPr>
          <w:rFonts w:ascii="Arial" w:hAnsi="Arial" w:cs="Arial"/>
        </w:rPr>
        <w:t xml:space="preserve"> ou pelo </w:t>
      </w:r>
      <w:r w:rsidRPr="00613F75">
        <w:rPr>
          <w:rFonts w:ascii="Arial" w:hAnsi="Arial" w:cs="Arial"/>
          <w:b/>
        </w:rPr>
        <w:t>Registro Civil das Pessoas Jurídicas</w:t>
      </w:r>
      <w:r w:rsidRPr="00613F75">
        <w:rPr>
          <w:rFonts w:ascii="Arial" w:hAnsi="Arial" w:cs="Arial"/>
        </w:rPr>
        <w:t>, conforme o caso, que comprove a condição de microempresa ou empresa de pequeno porte, nos termos do artigo 8° da Instrução Normativa n° 103, de 30/04/2007, do Departamento Nacional de Registro do Comércio – DNRC;</w:t>
      </w:r>
    </w:p>
    <w:p w14:paraId="1480E888" w14:textId="77777777" w:rsidR="00583C61" w:rsidRPr="00613F75" w:rsidRDefault="00583C61" w:rsidP="00583C61">
      <w:pPr>
        <w:widowControl w:val="0"/>
        <w:autoSpaceDE w:val="0"/>
        <w:autoSpaceDN w:val="0"/>
        <w:adjustRightInd w:val="0"/>
        <w:ind w:left="-567" w:right="-427"/>
        <w:contextualSpacing/>
        <w:jc w:val="both"/>
        <w:rPr>
          <w:rFonts w:ascii="Arial" w:hAnsi="Arial" w:cs="Arial"/>
        </w:rPr>
      </w:pPr>
      <w:r w:rsidRPr="00613F75">
        <w:rPr>
          <w:rFonts w:ascii="Arial" w:hAnsi="Arial" w:cs="Arial"/>
          <w:b/>
        </w:rPr>
        <w:t>f)</w:t>
      </w:r>
      <w:r w:rsidRPr="00613F75">
        <w:rPr>
          <w:rFonts w:ascii="Arial" w:hAnsi="Arial" w:cs="Arial"/>
        </w:rPr>
        <w:t xml:space="preserve"> No caso de </w:t>
      </w:r>
      <w:r w:rsidRPr="00613F75">
        <w:rPr>
          <w:rFonts w:ascii="Arial" w:hAnsi="Arial" w:cs="Arial"/>
          <w:b/>
        </w:rPr>
        <w:t>cooperati</w:t>
      </w:r>
      <w:r w:rsidRPr="00613F75">
        <w:rPr>
          <w:rFonts w:ascii="Arial" w:hAnsi="Arial" w:cs="Arial"/>
          <w:b/>
          <w:bCs/>
        </w:rPr>
        <w:t>va</w:t>
      </w:r>
      <w:r w:rsidRPr="00613F75">
        <w:rPr>
          <w:rFonts w:ascii="Arial" w:hAnsi="Arial" w:cs="Arial"/>
        </w:rPr>
        <w:t xml:space="preserve">: </w:t>
      </w:r>
      <w:r w:rsidRPr="00613F75">
        <w:rPr>
          <w:rFonts w:ascii="Arial" w:hAnsi="Arial" w:cs="Arial"/>
          <w:b/>
        </w:rPr>
        <w:t>ata de fundação e estatuto social em vigor</w:t>
      </w:r>
      <w:r w:rsidRPr="00613F75">
        <w:rPr>
          <w:rFonts w:ascii="Arial" w:hAnsi="Arial" w:cs="Arial"/>
        </w:rPr>
        <w:t>, com a ata da assembleia que o aprovou, devidamente arquivado na Junta Comercial ou inscrito no Registro Civil das Pessoas Jurídicas da respectiva sede, bem como o registro de que trata o art. 107 da Lei nº 5.764, de 1971. Apresentar em cópia autenticada;</w:t>
      </w:r>
    </w:p>
    <w:p w14:paraId="30656D25" w14:textId="77777777" w:rsidR="00583C61" w:rsidRPr="00613F75" w:rsidRDefault="00583C61" w:rsidP="00583C61">
      <w:pPr>
        <w:widowControl w:val="0"/>
        <w:autoSpaceDE w:val="0"/>
        <w:autoSpaceDN w:val="0"/>
        <w:adjustRightInd w:val="0"/>
        <w:ind w:left="-567" w:right="-427"/>
        <w:contextualSpacing/>
        <w:jc w:val="both"/>
        <w:rPr>
          <w:rFonts w:ascii="Arial" w:hAnsi="Arial" w:cs="Arial"/>
        </w:rPr>
      </w:pPr>
      <w:r w:rsidRPr="00613F75">
        <w:rPr>
          <w:rFonts w:ascii="Arial" w:hAnsi="Arial" w:cs="Arial"/>
          <w:b/>
        </w:rPr>
        <w:t>g)</w:t>
      </w:r>
      <w:r w:rsidRPr="00613F75">
        <w:rPr>
          <w:rFonts w:ascii="Arial" w:hAnsi="Arial" w:cs="Arial"/>
        </w:rPr>
        <w:t xml:space="preserve"> Decreto de Autorização, no caso de empresa ou Sociedade Estrangeira em funcionamento no País, e ato de registro ou autorização para funcionamento expedido pelo órgão competente, quando a atividade assim o exigir.</w:t>
      </w:r>
    </w:p>
    <w:p w14:paraId="3E18DFB6" w14:textId="77777777" w:rsidR="00583C61" w:rsidRPr="00613F75" w:rsidRDefault="00583C61" w:rsidP="00583C61">
      <w:pPr>
        <w:widowControl w:val="0"/>
        <w:autoSpaceDE w:val="0"/>
        <w:autoSpaceDN w:val="0"/>
        <w:adjustRightInd w:val="0"/>
        <w:ind w:right="-427"/>
        <w:contextualSpacing/>
        <w:jc w:val="both"/>
        <w:rPr>
          <w:rFonts w:ascii="Arial" w:hAnsi="Arial" w:cs="Arial"/>
        </w:rPr>
      </w:pPr>
    </w:p>
    <w:p w14:paraId="5B4B1697" w14:textId="77777777" w:rsidR="00583C61" w:rsidRPr="00613F75" w:rsidRDefault="00583C61" w:rsidP="00583C61">
      <w:pPr>
        <w:pStyle w:val="PargrafodaLista"/>
        <w:widowControl w:val="0"/>
        <w:numPr>
          <w:ilvl w:val="1"/>
          <w:numId w:val="38"/>
        </w:numPr>
        <w:autoSpaceDE w:val="0"/>
        <w:autoSpaceDN w:val="0"/>
        <w:ind w:left="-567" w:right="-427" w:firstLine="0"/>
        <w:jc w:val="both"/>
        <w:rPr>
          <w:rFonts w:ascii="Arial" w:hAnsi="Arial" w:cs="Arial"/>
        </w:rPr>
      </w:pPr>
      <w:r w:rsidRPr="00613F75">
        <w:rPr>
          <w:rFonts w:ascii="Arial" w:hAnsi="Arial" w:cs="Arial"/>
          <w:b/>
        </w:rPr>
        <w:t xml:space="preserve"> DA HABILITAÇÃO FISCAL E TRABALHISTA</w:t>
      </w:r>
      <w:r w:rsidRPr="00613F75">
        <w:rPr>
          <w:rFonts w:ascii="Arial" w:hAnsi="Arial" w:cs="Arial"/>
        </w:rPr>
        <w:t xml:space="preserve"> será comprovada mediante a apresentação dos seguintes Documentos:</w:t>
      </w:r>
    </w:p>
    <w:p w14:paraId="6AAE9803" w14:textId="77777777" w:rsidR="00583C61" w:rsidRPr="00613F75" w:rsidRDefault="00583C61" w:rsidP="00583C61">
      <w:pPr>
        <w:widowControl w:val="0"/>
        <w:ind w:left="-567" w:right="-427"/>
        <w:contextualSpacing/>
        <w:jc w:val="both"/>
        <w:rPr>
          <w:rFonts w:ascii="Arial" w:hAnsi="Arial" w:cs="Arial"/>
        </w:rPr>
      </w:pPr>
    </w:p>
    <w:p w14:paraId="470AA047" w14:textId="77777777" w:rsidR="00583C61" w:rsidRPr="00613F75" w:rsidRDefault="00583C61" w:rsidP="00583C61">
      <w:pPr>
        <w:widowControl w:val="0"/>
        <w:autoSpaceDE w:val="0"/>
        <w:autoSpaceDN w:val="0"/>
        <w:adjustRightInd w:val="0"/>
        <w:ind w:left="-567" w:right="-427"/>
        <w:contextualSpacing/>
        <w:jc w:val="both"/>
        <w:rPr>
          <w:rFonts w:ascii="Arial" w:hAnsi="Arial" w:cs="Arial"/>
        </w:rPr>
      </w:pPr>
      <w:r w:rsidRPr="00613F75">
        <w:rPr>
          <w:rFonts w:ascii="Arial" w:hAnsi="Arial" w:cs="Arial"/>
          <w:b/>
        </w:rPr>
        <w:t xml:space="preserve">a) </w:t>
      </w:r>
      <w:r w:rsidRPr="00613F75">
        <w:rPr>
          <w:rFonts w:ascii="Arial" w:hAnsi="Arial" w:cs="Arial"/>
        </w:rPr>
        <w:t xml:space="preserve">Prova de inscrição no </w:t>
      </w:r>
      <w:r w:rsidRPr="00613F75">
        <w:rPr>
          <w:rFonts w:ascii="Arial" w:hAnsi="Arial" w:cs="Arial"/>
          <w:b/>
        </w:rPr>
        <w:t>Cadastro Nacional de Pessoa Jurídica</w:t>
      </w:r>
      <w:r w:rsidRPr="00613F75">
        <w:rPr>
          <w:rFonts w:ascii="Arial" w:hAnsi="Arial" w:cs="Arial"/>
        </w:rPr>
        <w:t xml:space="preserve"> (CNPJ);</w:t>
      </w:r>
    </w:p>
    <w:p w14:paraId="7DB3A0ED" w14:textId="77777777" w:rsidR="00583C61" w:rsidRPr="00613F75" w:rsidRDefault="00583C61" w:rsidP="00583C61">
      <w:pPr>
        <w:widowControl w:val="0"/>
        <w:autoSpaceDE w:val="0"/>
        <w:autoSpaceDN w:val="0"/>
        <w:adjustRightInd w:val="0"/>
        <w:ind w:left="-567" w:right="-427"/>
        <w:contextualSpacing/>
        <w:jc w:val="both"/>
        <w:rPr>
          <w:rFonts w:ascii="Arial" w:hAnsi="Arial" w:cs="Arial"/>
        </w:rPr>
      </w:pPr>
      <w:r w:rsidRPr="00613F75">
        <w:rPr>
          <w:rFonts w:ascii="Arial" w:hAnsi="Arial" w:cs="Arial"/>
          <w:b/>
        </w:rPr>
        <w:lastRenderedPageBreak/>
        <w:t>b)</w:t>
      </w:r>
      <w:r w:rsidRPr="00613F75">
        <w:rPr>
          <w:rFonts w:ascii="Arial" w:hAnsi="Arial" w:cs="Arial"/>
        </w:rPr>
        <w:t xml:space="preserve"> Prova de </w:t>
      </w:r>
      <w:r w:rsidRPr="00613F75">
        <w:rPr>
          <w:rFonts w:ascii="Arial" w:hAnsi="Arial" w:cs="Arial"/>
          <w:b/>
        </w:rPr>
        <w:t>inscrição no cadastro de contribuintes</w:t>
      </w:r>
      <w:r w:rsidRPr="00613F75">
        <w:rPr>
          <w:rFonts w:ascii="Arial" w:hAnsi="Arial" w:cs="Arial"/>
        </w:rPr>
        <w:t xml:space="preserve"> (municipal ou estadual), relativo ao domicílio ou sede do licitante, pertinente ao seu ramo de atividade e compatível com o objeto contratual;</w:t>
      </w:r>
    </w:p>
    <w:p w14:paraId="6F319BD5" w14:textId="77777777" w:rsidR="00583C61" w:rsidRPr="00613F75" w:rsidRDefault="00583C61" w:rsidP="00583C61">
      <w:pPr>
        <w:widowControl w:val="0"/>
        <w:autoSpaceDE w:val="0"/>
        <w:autoSpaceDN w:val="0"/>
        <w:adjustRightInd w:val="0"/>
        <w:ind w:left="-567" w:right="-427"/>
        <w:contextualSpacing/>
        <w:jc w:val="both"/>
        <w:rPr>
          <w:rFonts w:ascii="Arial" w:hAnsi="Arial" w:cs="Arial"/>
        </w:rPr>
      </w:pPr>
      <w:r w:rsidRPr="00613F75">
        <w:rPr>
          <w:rFonts w:ascii="Arial" w:hAnsi="Arial" w:cs="Arial"/>
          <w:b/>
        </w:rPr>
        <w:t>c)</w:t>
      </w:r>
      <w:r w:rsidRPr="00613F75">
        <w:rPr>
          <w:rFonts w:ascii="Arial" w:hAnsi="Arial" w:cs="Arial"/>
        </w:rPr>
        <w:t xml:space="preserve"> Prova de </w:t>
      </w:r>
      <w:r w:rsidRPr="00613F75">
        <w:rPr>
          <w:rFonts w:ascii="Arial" w:hAnsi="Arial" w:cs="Arial"/>
          <w:b/>
        </w:rPr>
        <w:t>regularidade para com a Fazenda Municipal</w:t>
      </w:r>
      <w:r w:rsidRPr="00613F75">
        <w:rPr>
          <w:rFonts w:ascii="Arial" w:hAnsi="Arial" w:cs="Arial"/>
        </w:rPr>
        <w:t xml:space="preserve"> relativo ao domicílio ou sede da empresa;</w:t>
      </w:r>
    </w:p>
    <w:p w14:paraId="5D341E68" w14:textId="77777777" w:rsidR="00583C61" w:rsidRPr="00613F75" w:rsidRDefault="00583C61" w:rsidP="00583C61">
      <w:pPr>
        <w:widowControl w:val="0"/>
        <w:autoSpaceDE w:val="0"/>
        <w:autoSpaceDN w:val="0"/>
        <w:adjustRightInd w:val="0"/>
        <w:ind w:left="-567" w:right="-427"/>
        <w:contextualSpacing/>
        <w:jc w:val="both"/>
        <w:rPr>
          <w:rFonts w:ascii="Arial" w:hAnsi="Arial" w:cs="Arial"/>
        </w:rPr>
      </w:pPr>
      <w:r w:rsidRPr="00613F75">
        <w:rPr>
          <w:rFonts w:ascii="Arial" w:hAnsi="Arial" w:cs="Arial"/>
          <w:b/>
        </w:rPr>
        <w:t>d)</w:t>
      </w:r>
      <w:r w:rsidRPr="00613F75">
        <w:rPr>
          <w:rFonts w:ascii="Arial" w:hAnsi="Arial" w:cs="Arial"/>
        </w:rPr>
        <w:t xml:space="preserve"> Prova de </w:t>
      </w:r>
      <w:r w:rsidRPr="00613F75">
        <w:rPr>
          <w:rFonts w:ascii="Arial" w:hAnsi="Arial" w:cs="Arial"/>
          <w:b/>
        </w:rPr>
        <w:t>regularidade para com a Fazenda Estadual</w:t>
      </w:r>
      <w:r w:rsidRPr="00613F75">
        <w:rPr>
          <w:rFonts w:ascii="Arial" w:hAnsi="Arial" w:cs="Arial"/>
        </w:rPr>
        <w:t>;</w:t>
      </w:r>
    </w:p>
    <w:p w14:paraId="337F6881" w14:textId="77777777" w:rsidR="00583C61" w:rsidRPr="00613F75" w:rsidRDefault="00583C61" w:rsidP="00583C61">
      <w:pPr>
        <w:widowControl w:val="0"/>
        <w:autoSpaceDE w:val="0"/>
        <w:autoSpaceDN w:val="0"/>
        <w:adjustRightInd w:val="0"/>
        <w:ind w:left="-567" w:right="-427"/>
        <w:contextualSpacing/>
        <w:jc w:val="both"/>
        <w:rPr>
          <w:rFonts w:ascii="Arial" w:hAnsi="Arial" w:cs="Arial"/>
        </w:rPr>
      </w:pPr>
      <w:r w:rsidRPr="00613F75">
        <w:rPr>
          <w:rFonts w:ascii="Arial" w:hAnsi="Arial" w:cs="Arial"/>
          <w:b/>
        </w:rPr>
        <w:t>e)</w:t>
      </w:r>
      <w:r w:rsidRPr="00613F75">
        <w:rPr>
          <w:rFonts w:ascii="Arial" w:hAnsi="Arial" w:cs="Arial"/>
        </w:rPr>
        <w:t xml:space="preserve"> Certidão</w:t>
      </w:r>
      <w:r w:rsidRPr="00613F75">
        <w:rPr>
          <w:rFonts w:ascii="Arial" w:hAnsi="Arial" w:cs="Arial"/>
          <w:b/>
          <w:bCs/>
        </w:rPr>
        <w:t xml:space="preserve"> negativa de débitos relativos aos tributos federais e à dívida ativa da união</w:t>
      </w:r>
      <w:r w:rsidRPr="00613F75">
        <w:rPr>
          <w:rFonts w:ascii="Arial" w:hAnsi="Arial" w:cs="Arial"/>
        </w:rPr>
        <w:t>;</w:t>
      </w:r>
    </w:p>
    <w:p w14:paraId="39D8E5D8" w14:textId="77777777" w:rsidR="00583C61" w:rsidRPr="00613F75" w:rsidRDefault="00583C61" w:rsidP="00583C61">
      <w:pPr>
        <w:widowControl w:val="0"/>
        <w:autoSpaceDE w:val="0"/>
        <w:autoSpaceDN w:val="0"/>
        <w:adjustRightInd w:val="0"/>
        <w:ind w:left="-567" w:right="-427"/>
        <w:contextualSpacing/>
        <w:jc w:val="both"/>
        <w:rPr>
          <w:rFonts w:ascii="Arial" w:hAnsi="Arial" w:cs="Arial"/>
        </w:rPr>
      </w:pPr>
      <w:r w:rsidRPr="00613F75">
        <w:rPr>
          <w:rFonts w:ascii="Arial" w:hAnsi="Arial" w:cs="Arial"/>
          <w:b/>
        </w:rPr>
        <w:t>f)</w:t>
      </w:r>
      <w:r w:rsidRPr="00613F75">
        <w:rPr>
          <w:rFonts w:ascii="Arial" w:hAnsi="Arial" w:cs="Arial"/>
        </w:rPr>
        <w:t xml:space="preserve"> Prova de </w:t>
      </w:r>
      <w:r w:rsidRPr="00613F75">
        <w:rPr>
          <w:rFonts w:ascii="Arial" w:hAnsi="Arial" w:cs="Arial"/>
          <w:b/>
        </w:rPr>
        <w:t>regularidade relativa do Fundo de Garantia por Tempo de Serviço (FGTS</w:t>
      </w:r>
      <w:r w:rsidRPr="00613F75">
        <w:rPr>
          <w:rFonts w:ascii="Arial" w:hAnsi="Arial" w:cs="Arial"/>
        </w:rPr>
        <w:t>), mediante a apresentação do Certificado de Regularidade do FTGS/CRF;</w:t>
      </w:r>
    </w:p>
    <w:p w14:paraId="50F66629" w14:textId="77777777" w:rsidR="00583C61" w:rsidRPr="00613F75" w:rsidRDefault="00583C61" w:rsidP="00583C61">
      <w:pPr>
        <w:widowControl w:val="0"/>
        <w:ind w:left="-567" w:right="-427"/>
        <w:contextualSpacing/>
        <w:jc w:val="both"/>
        <w:rPr>
          <w:rFonts w:ascii="Arial" w:hAnsi="Arial" w:cs="Arial"/>
        </w:rPr>
      </w:pPr>
      <w:r w:rsidRPr="00613F75">
        <w:rPr>
          <w:rFonts w:ascii="Arial" w:hAnsi="Arial" w:cs="Arial"/>
          <w:b/>
        </w:rPr>
        <w:t>g)</w:t>
      </w:r>
      <w:r w:rsidRPr="00613F75">
        <w:rPr>
          <w:rFonts w:ascii="Arial" w:hAnsi="Arial" w:cs="Arial"/>
        </w:rPr>
        <w:t xml:space="preserve"> Certidão </w:t>
      </w:r>
      <w:r w:rsidRPr="00613F75">
        <w:rPr>
          <w:rFonts w:ascii="Arial" w:hAnsi="Arial" w:cs="Arial"/>
          <w:b/>
        </w:rPr>
        <w:t>Negativa de Débitos Trabalhistas</w:t>
      </w:r>
      <w:r w:rsidRPr="00613F75">
        <w:rPr>
          <w:rFonts w:ascii="Arial" w:hAnsi="Arial" w:cs="Arial"/>
        </w:rPr>
        <w:t>;</w:t>
      </w:r>
    </w:p>
    <w:p w14:paraId="17BA12CE" w14:textId="77777777" w:rsidR="00583C61" w:rsidRPr="00613F75" w:rsidRDefault="00583C61" w:rsidP="00583C61">
      <w:pPr>
        <w:widowControl w:val="0"/>
        <w:ind w:left="-567" w:right="-427"/>
        <w:contextualSpacing/>
        <w:jc w:val="both"/>
        <w:rPr>
          <w:rFonts w:ascii="Arial" w:hAnsi="Arial" w:cs="Arial"/>
        </w:rPr>
      </w:pPr>
    </w:p>
    <w:p w14:paraId="58702F7E" w14:textId="77777777" w:rsidR="00583C61" w:rsidRPr="00613F75" w:rsidRDefault="00583C61" w:rsidP="00583C61">
      <w:pPr>
        <w:widowControl w:val="0"/>
        <w:ind w:right="-427"/>
        <w:contextualSpacing/>
        <w:jc w:val="both"/>
        <w:rPr>
          <w:rFonts w:ascii="Arial" w:hAnsi="Arial" w:cs="Arial"/>
          <w:b/>
        </w:rPr>
      </w:pPr>
    </w:p>
    <w:p w14:paraId="62DAD9A0" w14:textId="77777777" w:rsidR="00583C61" w:rsidRPr="00613F75" w:rsidRDefault="00583C61" w:rsidP="00583C61">
      <w:pPr>
        <w:pStyle w:val="PargrafodaLista"/>
        <w:widowControl w:val="0"/>
        <w:numPr>
          <w:ilvl w:val="1"/>
          <w:numId w:val="38"/>
        </w:numPr>
        <w:autoSpaceDE w:val="0"/>
        <w:autoSpaceDN w:val="0"/>
        <w:ind w:left="-567" w:right="-427" w:firstLine="0"/>
        <w:jc w:val="both"/>
        <w:rPr>
          <w:rFonts w:ascii="Arial" w:hAnsi="Arial" w:cs="Arial"/>
          <w:b/>
        </w:rPr>
      </w:pPr>
      <w:r w:rsidRPr="00613F75">
        <w:rPr>
          <w:rFonts w:ascii="Arial" w:hAnsi="Arial" w:cs="Arial"/>
          <w:b/>
        </w:rPr>
        <w:t xml:space="preserve">DOCUMENTAÇÃO COMPLEMENTAR: </w:t>
      </w:r>
    </w:p>
    <w:p w14:paraId="00DBBBB3" w14:textId="77777777" w:rsidR="00583C61" w:rsidRPr="00613F75" w:rsidRDefault="00583C61" w:rsidP="00583C61">
      <w:pPr>
        <w:pStyle w:val="PargrafodaLista"/>
        <w:widowControl w:val="0"/>
        <w:ind w:left="-567" w:right="-427"/>
        <w:jc w:val="both"/>
        <w:rPr>
          <w:rFonts w:ascii="Arial" w:eastAsia="Calibri" w:hAnsi="Arial" w:cs="Arial"/>
          <w:b/>
          <w:bCs/>
        </w:rPr>
      </w:pPr>
    </w:p>
    <w:p w14:paraId="08BC7D13" w14:textId="77777777" w:rsidR="00583C61" w:rsidRPr="00613F75" w:rsidRDefault="00583C61" w:rsidP="00583C61">
      <w:pPr>
        <w:pStyle w:val="PargrafodaLista"/>
        <w:widowControl w:val="0"/>
        <w:numPr>
          <w:ilvl w:val="2"/>
          <w:numId w:val="43"/>
        </w:numPr>
        <w:autoSpaceDE w:val="0"/>
        <w:autoSpaceDN w:val="0"/>
        <w:ind w:left="-567" w:right="-427" w:firstLine="142"/>
        <w:jc w:val="both"/>
        <w:rPr>
          <w:rFonts w:ascii="Arial" w:hAnsi="Arial" w:cs="Arial"/>
          <w:color w:val="000000" w:themeColor="text1"/>
        </w:rPr>
      </w:pPr>
      <w:r w:rsidRPr="00613F75">
        <w:rPr>
          <w:rFonts w:ascii="Arial" w:hAnsi="Arial" w:cs="Arial"/>
          <w:color w:val="000000" w:themeColor="text1"/>
        </w:rPr>
        <w:t>Declaração, sob as penalidades cabíveis, da inexistência de fatos supervenientes impeditivos para a sua habilitação neste certame, conforme modelo anexo a este Edital;</w:t>
      </w:r>
    </w:p>
    <w:p w14:paraId="4216FA79" w14:textId="77777777" w:rsidR="00583C61" w:rsidRPr="00613F75" w:rsidRDefault="00583C61" w:rsidP="00583C61">
      <w:pPr>
        <w:pStyle w:val="PargrafodaLista"/>
        <w:widowControl w:val="0"/>
        <w:numPr>
          <w:ilvl w:val="2"/>
          <w:numId w:val="43"/>
        </w:numPr>
        <w:autoSpaceDE w:val="0"/>
        <w:autoSpaceDN w:val="0"/>
        <w:ind w:left="-567" w:right="-427" w:firstLine="284"/>
        <w:jc w:val="both"/>
        <w:rPr>
          <w:rFonts w:ascii="Arial" w:hAnsi="Arial" w:cs="Arial"/>
          <w:color w:val="000000" w:themeColor="text1"/>
        </w:rPr>
      </w:pPr>
      <w:r w:rsidRPr="00613F75">
        <w:rPr>
          <w:rFonts w:ascii="Arial" w:hAnsi="Arial" w:cs="Arial"/>
          <w:color w:val="000000" w:themeColor="text1"/>
        </w:rPr>
        <w:t>Declaração de que a empresa não utiliza mão-de-obra direta ou indireta de menores, conforme disposto no art. 68, inciso IV, da Lei Federal</w:t>
      </w:r>
      <w:r w:rsidRPr="00613F75">
        <w:rPr>
          <w:rFonts w:ascii="Arial" w:hAnsi="Arial" w:cs="Arial"/>
          <w:color w:val="000000" w:themeColor="text1"/>
          <w:spacing w:val="-52"/>
        </w:rPr>
        <w:t xml:space="preserve"> </w:t>
      </w:r>
      <w:r w:rsidRPr="00613F75">
        <w:rPr>
          <w:rFonts w:ascii="Arial" w:hAnsi="Arial" w:cs="Arial"/>
          <w:color w:val="000000" w:themeColor="text1"/>
        </w:rPr>
        <w:t>nº</w:t>
      </w:r>
      <w:r w:rsidRPr="00613F75">
        <w:rPr>
          <w:rFonts w:ascii="Arial" w:hAnsi="Arial" w:cs="Arial"/>
          <w:color w:val="000000" w:themeColor="text1"/>
          <w:spacing w:val="-3"/>
        </w:rPr>
        <w:t xml:space="preserve"> </w:t>
      </w:r>
      <w:r w:rsidRPr="00613F75">
        <w:rPr>
          <w:rFonts w:ascii="Arial" w:hAnsi="Arial" w:cs="Arial"/>
          <w:color w:val="000000" w:themeColor="text1"/>
        </w:rPr>
        <w:t>14.133/2021</w:t>
      </w:r>
      <w:r w:rsidRPr="00613F75">
        <w:rPr>
          <w:rFonts w:ascii="Arial" w:hAnsi="Arial" w:cs="Arial"/>
          <w:color w:val="000000" w:themeColor="text1"/>
          <w:spacing w:val="-4"/>
        </w:rPr>
        <w:t xml:space="preserve"> </w:t>
      </w:r>
      <w:r w:rsidRPr="00613F75">
        <w:rPr>
          <w:rFonts w:ascii="Arial" w:hAnsi="Arial" w:cs="Arial"/>
          <w:color w:val="000000" w:themeColor="text1"/>
        </w:rPr>
        <w:t>e</w:t>
      </w:r>
      <w:r w:rsidRPr="00613F75">
        <w:rPr>
          <w:rFonts w:ascii="Arial" w:hAnsi="Arial" w:cs="Arial"/>
          <w:color w:val="000000" w:themeColor="text1"/>
          <w:spacing w:val="-3"/>
        </w:rPr>
        <w:t xml:space="preserve"> </w:t>
      </w:r>
      <w:r w:rsidRPr="00613F75">
        <w:rPr>
          <w:rFonts w:ascii="Arial" w:hAnsi="Arial" w:cs="Arial"/>
          <w:color w:val="000000" w:themeColor="text1"/>
        </w:rPr>
        <w:t>no</w:t>
      </w:r>
      <w:r w:rsidRPr="00613F75">
        <w:rPr>
          <w:rFonts w:ascii="Arial" w:hAnsi="Arial" w:cs="Arial"/>
          <w:color w:val="000000" w:themeColor="text1"/>
          <w:spacing w:val="-3"/>
        </w:rPr>
        <w:t xml:space="preserve"> </w:t>
      </w:r>
      <w:r w:rsidRPr="00613F75">
        <w:rPr>
          <w:rFonts w:ascii="Arial" w:hAnsi="Arial" w:cs="Arial"/>
          <w:color w:val="000000" w:themeColor="text1"/>
        </w:rPr>
        <w:t>art.</w:t>
      </w:r>
      <w:r w:rsidRPr="00613F75">
        <w:rPr>
          <w:rFonts w:ascii="Arial" w:hAnsi="Arial" w:cs="Arial"/>
          <w:color w:val="000000" w:themeColor="text1"/>
          <w:spacing w:val="-4"/>
        </w:rPr>
        <w:t xml:space="preserve"> </w:t>
      </w:r>
      <w:r w:rsidRPr="00613F75">
        <w:rPr>
          <w:rFonts w:ascii="Arial" w:hAnsi="Arial" w:cs="Arial"/>
          <w:color w:val="000000" w:themeColor="text1"/>
        </w:rPr>
        <w:t>7º,</w:t>
      </w:r>
      <w:r w:rsidRPr="00613F75">
        <w:rPr>
          <w:rFonts w:ascii="Arial" w:hAnsi="Arial" w:cs="Arial"/>
          <w:color w:val="000000" w:themeColor="text1"/>
          <w:spacing w:val="-6"/>
        </w:rPr>
        <w:t xml:space="preserve"> </w:t>
      </w:r>
      <w:r w:rsidRPr="00613F75">
        <w:rPr>
          <w:rFonts w:ascii="Arial" w:hAnsi="Arial" w:cs="Arial"/>
          <w:color w:val="000000" w:themeColor="text1"/>
        </w:rPr>
        <w:t>inciso</w:t>
      </w:r>
      <w:r w:rsidRPr="00613F75">
        <w:rPr>
          <w:rFonts w:ascii="Arial" w:hAnsi="Arial" w:cs="Arial"/>
          <w:color w:val="000000" w:themeColor="text1"/>
          <w:spacing w:val="-3"/>
        </w:rPr>
        <w:t xml:space="preserve"> </w:t>
      </w:r>
      <w:r w:rsidRPr="00613F75">
        <w:rPr>
          <w:rFonts w:ascii="Arial" w:hAnsi="Arial" w:cs="Arial"/>
          <w:color w:val="000000" w:themeColor="text1"/>
        </w:rPr>
        <w:t>XXXIII,</w:t>
      </w:r>
      <w:r w:rsidRPr="00613F75">
        <w:rPr>
          <w:rFonts w:ascii="Arial" w:hAnsi="Arial" w:cs="Arial"/>
          <w:color w:val="000000" w:themeColor="text1"/>
          <w:spacing w:val="-2"/>
        </w:rPr>
        <w:t xml:space="preserve"> </w:t>
      </w:r>
      <w:r w:rsidRPr="00613F75">
        <w:rPr>
          <w:rFonts w:ascii="Arial" w:hAnsi="Arial" w:cs="Arial"/>
          <w:color w:val="000000" w:themeColor="text1"/>
        </w:rPr>
        <w:t>da</w:t>
      </w:r>
      <w:r w:rsidRPr="00613F75">
        <w:rPr>
          <w:rFonts w:ascii="Arial" w:hAnsi="Arial" w:cs="Arial"/>
          <w:color w:val="000000" w:themeColor="text1"/>
          <w:spacing w:val="-3"/>
        </w:rPr>
        <w:t xml:space="preserve"> </w:t>
      </w:r>
      <w:r w:rsidRPr="00613F75">
        <w:rPr>
          <w:rFonts w:ascii="Arial" w:hAnsi="Arial" w:cs="Arial"/>
          <w:color w:val="000000" w:themeColor="text1"/>
        </w:rPr>
        <w:t>Constituição</w:t>
      </w:r>
      <w:r w:rsidRPr="00613F75">
        <w:rPr>
          <w:rFonts w:ascii="Arial" w:hAnsi="Arial" w:cs="Arial"/>
          <w:color w:val="000000" w:themeColor="text1"/>
          <w:spacing w:val="-4"/>
        </w:rPr>
        <w:t xml:space="preserve"> </w:t>
      </w:r>
      <w:r w:rsidRPr="00613F75">
        <w:rPr>
          <w:rFonts w:ascii="Arial" w:hAnsi="Arial" w:cs="Arial"/>
          <w:color w:val="000000" w:themeColor="text1"/>
        </w:rPr>
        <w:t>da</w:t>
      </w:r>
      <w:r w:rsidRPr="00613F75">
        <w:rPr>
          <w:rFonts w:ascii="Arial" w:hAnsi="Arial" w:cs="Arial"/>
          <w:color w:val="000000" w:themeColor="text1"/>
          <w:spacing w:val="-2"/>
        </w:rPr>
        <w:t xml:space="preserve"> </w:t>
      </w:r>
      <w:r w:rsidRPr="00613F75">
        <w:rPr>
          <w:rFonts w:ascii="Arial" w:hAnsi="Arial" w:cs="Arial"/>
          <w:color w:val="000000" w:themeColor="text1"/>
        </w:rPr>
        <w:t>República</w:t>
      </w:r>
      <w:r w:rsidRPr="00613F75">
        <w:rPr>
          <w:rFonts w:ascii="Arial" w:hAnsi="Arial" w:cs="Arial"/>
          <w:color w:val="000000" w:themeColor="text1"/>
          <w:spacing w:val="-3"/>
        </w:rPr>
        <w:t xml:space="preserve"> </w:t>
      </w:r>
      <w:r w:rsidRPr="00613F75">
        <w:rPr>
          <w:rFonts w:ascii="Arial" w:hAnsi="Arial" w:cs="Arial"/>
          <w:color w:val="000000" w:themeColor="text1"/>
        </w:rPr>
        <w:t>Federativa</w:t>
      </w:r>
      <w:r w:rsidRPr="00613F75">
        <w:rPr>
          <w:rFonts w:ascii="Arial" w:hAnsi="Arial" w:cs="Arial"/>
          <w:color w:val="000000" w:themeColor="text1"/>
          <w:spacing w:val="-3"/>
        </w:rPr>
        <w:t xml:space="preserve"> </w:t>
      </w:r>
      <w:r w:rsidRPr="00613F75">
        <w:rPr>
          <w:rFonts w:ascii="Arial" w:hAnsi="Arial" w:cs="Arial"/>
          <w:color w:val="000000" w:themeColor="text1"/>
        </w:rPr>
        <w:t>do</w:t>
      </w:r>
      <w:r w:rsidRPr="00613F75">
        <w:rPr>
          <w:rFonts w:ascii="Arial" w:hAnsi="Arial" w:cs="Arial"/>
          <w:color w:val="000000" w:themeColor="text1"/>
          <w:spacing w:val="-4"/>
        </w:rPr>
        <w:t xml:space="preserve"> </w:t>
      </w:r>
      <w:r w:rsidRPr="00613F75">
        <w:rPr>
          <w:rFonts w:ascii="Arial" w:hAnsi="Arial" w:cs="Arial"/>
          <w:color w:val="000000" w:themeColor="text1"/>
        </w:rPr>
        <w:t>Brasil</w:t>
      </w:r>
      <w:r w:rsidRPr="00613F75">
        <w:rPr>
          <w:rFonts w:ascii="Arial" w:hAnsi="Arial" w:cs="Arial"/>
          <w:color w:val="000000" w:themeColor="text1"/>
          <w:spacing w:val="-2"/>
        </w:rPr>
        <w:t xml:space="preserve"> </w:t>
      </w:r>
      <w:r w:rsidRPr="00613F75">
        <w:rPr>
          <w:rFonts w:ascii="Arial" w:hAnsi="Arial" w:cs="Arial"/>
          <w:color w:val="000000" w:themeColor="text1"/>
        </w:rPr>
        <w:t>de</w:t>
      </w:r>
      <w:r w:rsidRPr="00613F75">
        <w:rPr>
          <w:rFonts w:ascii="Arial" w:hAnsi="Arial" w:cs="Arial"/>
          <w:color w:val="000000" w:themeColor="text1"/>
          <w:spacing w:val="-53"/>
        </w:rPr>
        <w:t xml:space="preserve"> </w:t>
      </w:r>
      <w:r w:rsidRPr="00613F75">
        <w:rPr>
          <w:rFonts w:ascii="Arial" w:hAnsi="Arial" w:cs="Arial"/>
          <w:color w:val="000000" w:themeColor="text1"/>
        </w:rPr>
        <w:t>1988, não utiliza mão de obra direta ou indireta de menores de 18 (dezoito) anos em trabalho</w:t>
      </w:r>
      <w:r w:rsidRPr="00613F75">
        <w:rPr>
          <w:rFonts w:ascii="Arial" w:hAnsi="Arial" w:cs="Arial"/>
          <w:color w:val="000000" w:themeColor="text1"/>
          <w:spacing w:val="1"/>
        </w:rPr>
        <w:t xml:space="preserve"> </w:t>
      </w:r>
      <w:r w:rsidRPr="00613F75">
        <w:rPr>
          <w:rFonts w:ascii="Arial" w:hAnsi="Arial" w:cs="Arial"/>
          <w:color w:val="000000" w:themeColor="text1"/>
        </w:rPr>
        <w:t>noturno, perigoso ou insalubre e de menores de 16 (dezesseis) anos em qualquer trabalho, salvo</w:t>
      </w:r>
      <w:r w:rsidRPr="00613F75">
        <w:rPr>
          <w:rFonts w:ascii="Arial" w:hAnsi="Arial" w:cs="Arial"/>
          <w:color w:val="000000" w:themeColor="text1"/>
          <w:spacing w:val="1"/>
        </w:rPr>
        <w:t xml:space="preserve"> </w:t>
      </w:r>
      <w:r w:rsidRPr="00613F75">
        <w:rPr>
          <w:rFonts w:ascii="Arial" w:hAnsi="Arial" w:cs="Arial"/>
          <w:color w:val="000000" w:themeColor="text1"/>
        </w:rPr>
        <w:t>na</w:t>
      </w:r>
      <w:r w:rsidRPr="00613F75">
        <w:rPr>
          <w:rFonts w:ascii="Arial" w:hAnsi="Arial" w:cs="Arial"/>
          <w:color w:val="000000" w:themeColor="text1"/>
          <w:spacing w:val="-1"/>
        </w:rPr>
        <w:t xml:space="preserve"> </w:t>
      </w:r>
      <w:r w:rsidRPr="00613F75">
        <w:rPr>
          <w:rFonts w:ascii="Arial" w:hAnsi="Arial" w:cs="Arial"/>
          <w:color w:val="000000" w:themeColor="text1"/>
        </w:rPr>
        <w:t>condição de</w:t>
      </w:r>
      <w:r w:rsidRPr="00613F75">
        <w:rPr>
          <w:rFonts w:ascii="Arial" w:hAnsi="Arial" w:cs="Arial"/>
          <w:color w:val="000000" w:themeColor="text1"/>
          <w:spacing w:val="-2"/>
        </w:rPr>
        <w:t xml:space="preserve"> </w:t>
      </w:r>
      <w:r w:rsidRPr="00613F75">
        <w:rPr>
          <w:rFonts w:ascii="Arial" w:hAnsi="Arial" w:cs="Arial"/>
          <w:color w:val="000000" w:themeColor="text1"/>
        </w:rPr>
        <w:t>aprendiz, a</w:t>
      </w:r>
      <w:r w:rsidRPr="00613F75">
        <w:rPr>
          <w:rFonts w:ascii="Arial" w:hAnsi="Arial" w:cs="Arial"/>
          <w:color w:val="000000" w:themeColor="text1"/>
          <w:spacing w:val="-1"/>
        </w:rPr>
        <w:t xml:space="preserve"> </w:t>
      </w:r>
      <w:r w:rsidRPr="00613F75">
        <w:rPr>
          <w:rFonts w:ascii="Arial" w:hAnsi="Arial" w:cs="Arial"/>
          <w:color w:val="000000" w:themeColor="text1"/>
        </w:rPr>
        <w:t>partir</w:t>
      </w:r>
      <w:r w:rsidRPr="00613F75">
        <w:rPr>
          <w:rFonts w:ascii="Arial" w:hAnsi="Arial" w:cs="Arial"/>
          <w:color w:val="000000" w:themeColor="text1"/>
          <w:spacing w:val="-2"/>
        </w:rPr>
        <w:t xml:space="preserve"> </w:t>
      </w:r>
      <w:r w:rsidRPr="00613F75">
        <w:rPr>
          <w:rFonts w:ascii="Arial" w:hAnsi="Arial" w:cs="Arial"/>
          <w:color w:val="000000" w:themeColor="text1"/>
        </w:rPr>
        <w:t>de 14</w:t>
      </w:r>
      <w:r w:rsidRPr="00613F75">
        <w:rPr>
          <w:rFonts w:ascii="Arial" w:hAnsi="Arial" w:cs="Arial"/>
          <w:color w:val="000000" w:themeColor="text1"/>
          <w:spacing w:val="-2"/>
        </w:rPr>
        <w:t xml:space="preserve"> </w:t>
      </w:r>
      <w:r w:rsidRPr="00613F75">
        <w:rPr>
          <w:rFonts w:ascii="Arial" w:hAnsi="Arial" w:cs="Arial"/>
          <w:color w:val="000000" w:themeColor="text1"/>
        </w:rPr>
        <w:t>(quatorze) anos, conforme modelo anexo a este Edital;</w:t>
      </w:r>
    </w:p>
    <w:p w14:paraId="0693DE9F" w14:textId="77777777" w:rsidR="00583C61" w:rsidRPr="00613F75" w:rsidRDefault="00583C61" w:rsidP="00583C61">
      <w:pPr>
        <w:pStyle w:val="PargrafodaLista"/>
        <w:widowControl w:val="0"/>
        <w:numPr>
          <w:ilvl w:val="2"/>
          <w:numId w:val="43"/>
        </w:numPr>
        <w:autoSpaceDE w:val="0"/>
        <w:autoSpaceDN w:val="0"/>
        <w:ind w:left="-567" w:right="-427" w:firstLine="426"/>
        <w:jc w:val="both"/>
        <w:rPr>
          <w:rFonts w:ascii="Arial" w:hAnsi="Arial" w:cs="Arial"/>
          <w:color w:val="000000" w:themeColor="text1"/>
        </w:rPr>
      </w:pPr>
      <w:r w:rsidRPr="00613F75">
        <w:rPr>
          <w:rFonts w:ascii="Arial" w:hAnsi="Arial" w:cs="Arial"/>
          <w:color w:val="000000" w:themeColor="text1"/>
        </w:rPr>
        <w:t>Declaração de que  a empresa para todos os fins legais, em especial em atendimento ao disposto</w:t>
      </w:r>
      <w:r w:rsidRPr="00613F75">
        <w:rPr>
          <w:rFonts w:ascii="Arial" w:hAnsi="Arial" w:cs="Arial"/>
          <w:color w:val="000000" w:themeColor="text1"/>
          <w:spacing w:val="1"/>
        </w:rPr>
        <w:t xml:space="preserve"> </w:t>
      </w:r>
      <w:r w:rsidRPr="00613F75">
        <w:rPr>
          <w:rFonts w:ascii="Arial" w:hAnsi="Arial" w:cs="Arial"/>
          <w:color w:val="000000" w:themeColor="text1"/>
        </w:rPr>
        <w:t>no art. 227, § 4º, da Constituição da República Federativa do Brasil de 1988, e ao disposto no</w:t>
      </w:r>
      <w:r w:rsidRPr="00613F75">
        <w:rPr>
          <w:rFonts w:ascii="Arial" w:hAnsi="Arial" w:cs="Arial"/>
          <w:color w:val="000000" w:themeColor="text1"/>
          <w:spacing w:val="1"/>
        </w:rPr>
        <w:t xml:space="preserve"> </w:t>
      </w:r>
      <w:r w:rsidRPr="00613F75">
        <w:rPr>
          <w:rFonts w:ascii="Arial" w:hAnsi="Arial" w:cs="Arial"/>
          <w:color w:val="000000" w:themeColor="text1"/>
        </w:rPr>
        <w:t>Título VI da Parte Especial do Decreto-Lei 2.848, de 7 de dezembro de 1940 (Código Penal),</w:t>
      </w:r>
      <w:r w:rsidRPr="00613F75">
        <w:rPr>
          <w:rFonts w:ascii="Arial" w:hAnsi="Arial" w:cs="Arial"/>
          <w:color w:val="000000" w:themeColor="text1"/>
          <w:spacing w:val="1"/>
        </w:rPr>
        <w:t xml:space="preserve"> </w:t>
      </w:r>
      <w:r w:rsidRPr="00613F75">
        <w:rPr>
          <w:rFonts w:ascii="Arial" w:hAnsi="Arial" w:cs="Arial"/>
          <w:color w:val="000000" w:themeColor="text1"/>
        </w:rPr>
        <w:t>alterado pela Lei 12.015, de 7 de agosto de 2009, que não realiza nem emprega agentes que</w:t>
      </w:r>
      <w:r w:rsidRPr="00613F75">
        <w:rPr>
          <w:rFonts w:ascii="Arial" w:hAnsi="Arial" w:cs="Arial"/>
          <w:color w:val="000000" w:themeColor="text1"/>
          <w:spacing w:val="1"/>
        </w:rPr>
        <w:t xml:space="preserve"> </w:t>
      </w:r>
      <w:r w:rsidRPr="00613F75">
        <w:rPr>
          <w:rFonts w:ascii="Arial" w:hAnsi="Arial" w:cs="Arial"/>
          <w:color w:val="000000" w:themeColor="text1"/>
        </w:rPr>
        <w:t>permitam a prática ou façam apologia, incentivo, mediação ou favorecimento da prostituição</w:t>
      </w:r>
      <w:r w:rsidRPr="00613F75">
        <w:rPr>
          <w:rFonts w:ascii="Arial" w:hAnsi="Arial" w:cs="Arial"/>
          <w:color w:val="000000" w:themeColor="text1"/>
          <w:spacing w:val="1"/>
        </w:rPr>
        <w:t xml:space="preserve"> </w:t>
      </w:r>
      <w:r w:rsidRPr="00613F75">
        <w:rPr>
          <w:rFonts w:ascii="Arial" w:hAnsi="Arial" w:cs="Arial"/>
          <w:color w:val="000000" w:themeColor="text1"/>
        </w:rPr>
        <w:t>infantil ou</w:t>
      </w:r>
      <w:r w:rsidRPr="00613F75">
        <w:rPr>
          <w:rFonts w:ascii="Arial" w:hAnsi="Arial" w:cs="Arial"/>
          <w:color w:val="000000" w:themeColor="text1"/>
          <w:spacing w:val="-1"/>
        </w:rPr>
        <w:t xml:space="preserve"> </w:t>
      </w:r>
      <w:r w:rsidRPr="00613F75">
        <w:rPr>
          <w:rFonts w:ascii="Arial" w:hAnsi="Arial" w:cs="Arial"/>
          <w:color w:val="000000" w:themeColor="text1"/>
        </w:rPr>
        <w:t>outra</w:t>
      </w:r>
      <w:r w:rsidRPr="00613F75">
        <w:rPr>
          <w:rFonts w:ascii="Arial" w:hAnsi="Arial" w:cs="Arial"/>
          <w:color w:val="000000" w:themeColor="text1"/>
          <w:spacing w:val="-2"/>
        </w:rPr>
        <w:t xml:space="preserve"> </w:t>
      </w:r>
      <w:r w:rsidRPr="00613F75">
        <w:rPr>
          <w:rFonts w:ascii="Arial" w:hAnsi="Arial" w:cs="Arial"/>
          <w:color w:val="000000" w:themeColor="text1"/>
        </w:rPr>
        <w:t>forma</w:t>
      </w:r>
      <w:r w:rsidRPr="00613F75">
        <w:rPr>
          <w:rFonts w:ascii="Arial" w:hAnsi="Arial" w:cs="Arial"/>
          <w:color w:val="000000" w:themeColor="text1"/>
          <w:spacing w:val="-1"/>
        </w:rPr>
        <w:t xml:space="preserve"> </w:t>
      </w:r>
      <w:r w:rsidRPr="00613F75">
        <w:rPr>
          <w:rFonts w:ascii="Arial" w:hAnsi="Arial" w:cs="Arial"/>
          <w:color w:val="000000" w:themeColor="text1"/>
        </w:rPr>
        <w:t>de</w:t>
      </w:r>
      <w:r w:rsidRPr="00613F75">
        <w:rPr>
          <w:rFonts w:ascii="Arial" w:hAnsi="Arial" w:cs="Arial"/>
          <w:color w:val="000000" w:themeColor="text1"/>
          <w:spacing w:val="-1"/>
        </w:rPr>
        <w:t xml:space="preserve"> </w:t>
      </w:r>
      <w:r w:rsidRPr="00613F75">
        <w:rPr>
          <w:rFonts w:ascii="Arial" w:hAnsi="Arial" w:cs="Arial"/>
          <w:color w:val="000000" w:themeColor="text1"/>
        </w:rPr>
        <w:t>exploração sexual</w:t>
      </w:r>
      <w:r w:rsidRPr="00613F75">
        <w:rPr>
          <w:rFonts w:ascii="Arial" w:hAnsi="Arial" w:cs="Arial"/>
          <w:color w:val="000000" w:themeColor="text1"/>
          <w:spacing w:val="-2"/>
        </w:rPr>
        <w:t xml:space="preserve"> </w:t>
      </w:r>
      <w:r w:rsidRPr="00613F75">
        <w:rPr>
          <w:rFonts w:ascii="Arial" w:hAnsi="Arial" w:cs="Arial"/>
          <w:color w:val="000000" w:themeColor="text1"/>
        </w:rPr>
        <w:t>de</w:t>
      </w:r>
      <w:r w:rsidRPr="00613F75">
        <w:rPr>
          <w:rFonts w:ascii="Arial" w:hAnsi="Arial" w:cs="Arial"/>
          <w:color w:val="000000" w:themeColor="text1"/>
          <w:spacing w:val="-1"/>
        </w:rPr>
        <w:t xml:space="preserve"> </w:t>
      </w:r>
      <w:r w:rsidRPr="00613F75">
        <w:rPr>
          <w:rFonts w:ascii="Arial" w:hAnsi="Arial" w:cs="Arial"/>
          <w:color w:val="000000" w:themeColor="text1"/>
        </w:rPr>
        <w:t>criança</w:t>
      </w:r>
      <w:r w:rsidRPr="00613F75">
        <w:rPr>
          <w:rFonts w:ascii="Arial" w:hAnsi="Arial" w:cs="Arial"/>
          <w:color w:val="000000" w:themeColor="text1"/>
          <w:spacing w:val="-2"/>
        </w:rPr>
        <w:t xml:space="preserve"> </w:t>
      </w:r>
      <w:r w:rsidRPr="00613F75">
        <w:rPr>
          <w:rFonts w:ascii="Arial" w:hAnsi="Arial" w:cs="Arial"/>
          <w:color w:val="000000" w:themeColor="text1"/>
        </w:rPr>
        <w:t>ou</w:t>
      </w:r>
      <w:r w:rsidRPr="00613F75">
        <w:rPr>
          <w:rFonts w:ascii="Arial" w:hAnsi="Arial" w:cs="Arial"/>
          <w:color w:val="000000" w:themeColor="text1"/>
          <w:spacing w:val="3"/>
        </w:rPr>
        <w:t xml:space="preserve"> </w:t>
      </w:r>
      <w:r w:rsidRPr="00613F75">
        <w:rPr>
          <w:rFonts w:ascii="Arial" w:hAnsi="Arial" w:cs="Arial"/>
          <w:color w:val="000000" w:themeColor="text1"/>
        </w:rPr>
        <w:t>adolescente</w:t>
      </w:r>
      <w:r w:rsidRPr="00613F75">
        <w:rPr>
          <w:rFonts w:ascii="Arial" w:hAnsi="Arial" w:cs="Arial"/>
          <w:color w:val="000000" w:themeColor="text1"/>
          <w:spacing w:val="-1"/>
        </w:rPr>
        <w:t xml:space="preserve"> </w:t>
      </w:r>
      <w:r w:rsidRPr="00613F75">
        <w:rPr>
          <w:rFonts w:ascii="Arial" w:hAnsi="Arial" w:cs="Arial"/>
          <w:color w:val="000000" w:themeColor="text1"/>
        </w:rPr>
        <w:t>ou</w:t>
      </w:r>
      <w:r w:rsidRPr="00613F75">
        <w:rPr>
          <w:rFonts w:ascii="Arial" w:hAnsi="Arial" w:cs="Arial"/>
          <w:color w:val="000000" w:themeColor="text1"/>
          <w:spacing w:val="-2"/>
        </w:rPr>
        <w:t xml:space="preserve"> </w:t>
      </w:r>
      <w:r w:rsidRPr="00613F75">
        <w:rPr>
          <w:rFonts w:ascii="Arial" w:hAnsi="Arial" w:cs="Arial"/>
          <w:color w:val="000000" w:themeColor="text1"/>
        </w:rPr>
        <w:t>de</w:t>
      </w:r>
      <w:r w:rsidRPr="00613F75">
        <w:rPr>
          <w:rFonts w:ascii="Arial" w:hAnsi="Arial" w:cs="Arial"/>
          <w:color w:val="000000" w:themeColor="text1"/>
          <w:spacing w:val="-1"/>
        </w:rPr>
        <w:t xml:space="preserve"> </w:t>
      </w:r>
      <w:r w:rsidRPr="00613F75">
        <w:rPr>
          <w:rFonts w:ascii="Arial" w:hAnsi="Arial" w:cs="Arial"/>
          <w:color w:val="000000" w:themeColor="text1"/>
        </w:rPr>
        <w:t>vulnerável, conforme modelo anexo a este Edital</w:t>
      </w:r>
    </w:p>
    <w:p w14:paraId="71D02FB5" w14:textId="77777777" w:rsidR="00583C61" w:rsidRPr="00613F75" w:rsidRDefault="00583C61" w:rsidP="00583C61">
      <w:pPr>
        <w:pStyle w:val="Corpodetexto"/>
        <w:widowControl w:val="0"/>
        <w:numPr>
          <w:ilvl w:val="2"/>
          <w:numId w:val="43"/>
        </w:numPr>
        <w:autoSpaceDE w:val="0"/>
        <w:autoSpaceDN w:val="0"/>
        <w:spacing w:before="0" w:beforeAutospacing="0" w:after="0" w:afterAutospacing="0"/>
        <w:ind w:left="-567" w:right="-427" w:firstLine="284"/>
        <w:jc w:val="both"/>
        <w:rPr>
          <w:rFonts w:ascii="Arial" w:hAnsi="Arial" w:cs="Arial"/>
          <w:color w:val="000000" w:themeColor="text1"/>
        </w:rPr>
      </w:pPr>
      <w:r w:rsidRPr="00613F75">
        <w:rPr>
          <w:rFonts w:ascii="Arial" w:hAnsi="Arial" w:cs="Arial"/>
          <w:color w:val="000000" w:themeColor="text1"/>
        </w:rPr>
        <w:t>Declaração de que a empresa para todos os fins legais, e em especial em atendimento ao art. 63,</w:t>
      </w:r>
      <w:r w:rsidRPr="00613F75">
        <w:rPr>
          <w:rFonts w:ascii="Arial" w:hAnsi="Arial" w:cs="Arial"/>
          <w:color w:val="000000" w:themeColor="text1"/>
          <w:spacing w:val="1"/>
        </w:rPr>
        <w:t xml:space="preserve"> </w:t>
      </w:r>
      <w:r w:rsidRPr="00613F75">
        <w:rPr>
          <w:rFonts w:ascii="Arial" w:hAnsi="Arial" w:cs="Arial"/>
          <w:color w:val="000000" w:themeColor="text1"/>
        </w:rPr>
        <w:t>inciso IV, da Lei Federal nº 14.133/2021, que cumpre as exigências de reserva de cargos para</w:t>
      </w:r>
      <w:r w:rsidRPr="00613F75">
        <w:rPr>
          <w:rFonts w:ascii="Arial" w:hAnsi="Arial" w:cs="Arial"/>
          <w:color w:val="000000" w:themeColor="text1"/>
          <w:spacing w:val="1"/>
        </w:rPr>
        <w:t xml:space="preserve"> </w:t>
      </w:r>
      <w:r w:rsidRPr="00613F75">
        <w:rPr>
          <w:rFonts w:ascii="Arial" w:hAnsi="Arial" w:cs="Arial"/>
          <w:color w:val="000000" w:themeColor="text1"/>
        </w:rPr>
        <w:t>pessoas</w:t>
      </w:r>
      <w:r w:rsidRPr="00613F75">
        <w:rPr>
          <w:rFonts w:ascii="Arial" w:hAnsi="Arial" w:cs="Arial"/>
          <w:color w:val="000000" w:themeColor="text1"/>
          <w:spacing w:val="-1"/>
        </w:rPr>
        <w:t xml:space="preserve"> </w:t>
      </w:r>
      <w:r w:rsidRPr="00613F75">
        <w:rPr>
          <w:rFonts w:ascii="Arial" w:hAnsi="Arial" w:cs="Arial"/>
          <w:color w:val="000000" w:themeColor="text1"/>
        </w:rPr>
        <w:t>com</w:t>
      </w:r>
      <w:r w:rsidRPr="00613F75">
        <w:rPr>
          <w:rFonts w:ascii="Arial" w:hAnsi="Arial" w:cs="Arial"/>
          <w:color w:val="000000" w:themeColor="text1"/>
          <w:spacing w:val="1"/>
        </w:rPr>
        <w:t xml:space="preserve"> </w:t>
      </w:r>
      <w:r w:rsidRPr="00613F75">
        <w:rPr>
          <w:rFonts w:ascii="Arial" w:hAnsi="Arial" w:cs="Arial"/>
          <w:color w:val="000000" w:themeColor="text1"/>
        </w:rPr>
        <w:t>deficiência</w:t>
      </w:r>
      <w:r w:rsidRPr="00613F75">
        <w:rPr>
          <w:rFonts w:ascii="Arial" w:hAnsi="Arial" w:cs="Arial"/>
          <w:color w:val="000000" w:themeColor="text1"/>
          <w:spacing w:val="-2"/>
        </w:rPr>
        <w:t xml:space="preserve"> </w:t>
      </w:r>
      <w:r w:rsidRPr="00613F75">
        <w:rPr>
          <w:rFonts w:ascii="Arial" w:hAnsi="Arial" w:cs="Arial"/>
          <w:color w:val="000000" w:themeColor="text1"/>
        </w:rPr>
        <w:t>e para</w:t>
      </w:r>
      <w:r w:rsidRPr="00613F75">
        <w:rPr>
          <w:rFonts w:ascii="Arial" w:hAnsi="Arial" w:cs="Arial"/>
          <w:color w:val="000000" w:themeColor="text1"/>
          <w:spacing w:val="-3"/>
        </w:rPr>
        <w:t xml:space="preserve"> </w:t>
      </w:r>
      <w:r w:rsidRPr="00613F75">
        <w:rPr>
          <w:rFonts w:ascii="Arial" w:hAnsi="Arial" w:cs="Arial"/>
          <w:color w:val="000000" w:themeColor="text1"/>
        </w:rPr>
        <w:t>reabilitado</w:t>
      </w:r>
      <w:r w:rsidRPr="00613F75">
        <w:rPr>
          <w:rFonts w:ascii="Arial" w:hAnsi="Arial" w:cs="Arial"/>
          <w:color w:val="000000" w:themeColor="text1"/>
          <w:spacing w:val="3"/>
        </w:rPr>
        <w:t xml:space="preserve"> </w:t>
      </w:r>
      <w:r w:rsidRPr="00613F75">
        <w:rPr>
          <w:rFonts w:ascii="Arial" w:hAnsi="Arial" w:cs="Arial"/>
          <w:color w:val="000000" w:themeColor="text1"/>
        </w:rPr>
        <w:t>da Previdência Social, conforme modelo anexo a este Edital</w:t>
      </w:r>
    </w:p>
    <w:p w14:paraId="5AC32A90" w14:textId="77777777" w:rsidR="00583C61" w:rsidRPr="00613F75" w:rsidRDefault="00583C61" w:rsidP="00583C61">
      <w:pPr>
        <w:pStyle w:val="PargrafodaLista"/>
        <w:widowControl w:val="0"/>
        <w:numPr>
          <w:ilvl w:val="2"/>
          <w:numId w:val="43"/>
        </w:numPr>
        <w:autoSpaceDE w:val="0"/>
        <w:autoSpaceDN w:val="0"/>
        <w:ind w:left="-567" w:right="-427" w:firstLine="142"/>
        <w:jc w:val="both"/>
        <w:rPr>
          <w:rFonts w:ascii="Arial" w:eastAsia="Calibri" w:hAnsi="Arial" w:cs="Arial"/>
          <w:color w:val="000000" w:themeColor="text1"/>
        </w:rPr>
      </w:pPr>
      <w:r w:rsidRPr="00613F75">
        <w:rPr>
          <w:rFonts w:ascii="Arial" w:hAnsi="Arial" w:cs="Arial"/>
          <w:color w:val="000000" w:themeColor="text1"/>
        </w:rPr>
        <w:t>Declaração de que a empresa para todos os fins legais, em especial em atendimento ao art. 4º da</w:t>
      </w:r>
      <w:r w:rsidRPr="00613F75">
        <w:rPr>
          <w:rFonts w:ascii="Arial" w:hAnsi="Arial" w:cs="Arial"/>
          <w:color w:val="000000" w:themeColor="text1"/>
          <w:spacing w:val="1"/>
        </w:rPr>
        <w:t xml:space="preserve"> </w:t>
      </w:r>
      <w:r w:rsidRPr="00613F75">
        <w:rPr>
          <w:rFonts w:ascii="Arial" w:hAnsi="Arial" w:cs="Arial"/>
          <w:color w:val="000000" w:themeColor="text1"/>
        </w:rPr>
        <w:t>Lei</w:t>
      </w:r>
      <w:r w:rsidRPr="00613F75">
        <w:rPr>
          <w:rFonts w:ascii="Arial" w:hAnsi="Arial" w:cs="Arial"/>
          <w:color w:val="000000" w:themeColor="text1"/>
          <w:spacing w:val="1"/>
        </w:rPr>
        <w:t xml:space="preserve"> </w:t>
      </w:r>
      <w:r w:rsidRPr="00613F75">
        <w:rPr>
          <w:rFonts w:ascii="Arial" w:hAnsi="Arial" w:cs="Arial"/>
          <w:color w:val="000000" w:themeColor="text1"/>
        </w:rPr>
        <w:t>Federal</w:t>
      </w:r>
      <w:r w:rsidRPr="00613F75">
        <w:rPr>
          <w:rFonts w:ascii="Arial" w:hAnsi="Arial" w:cs="Arial"/>
          <w:color w:val="000000" w:themeColor="text1"/>
          <w:spacing w:val="1"/>
        </w:rPr>
        <w:t xml:space="preserve"> </w:t>
      </w:r>
      <w:r w:rsidRPr="00613F75">
        <w:rPr>
          <w:rFonts w:ascii="Arial" w:hAnsi="Arial" w:cs="Arial"/>
          <w:color w:val="000000" w:themeColor="text1"/>
        </w:rPr>
        <w:t>nº</w:t>
      </w:r>
      <w:r w:rsidRPr="00613F75">
        <w:rPr>
          <w:rFonts w:ascii="Arial" w:hAnsi="Arial" w:cs="Arial"/>
          <w:color w:val="000000" w:themeColor="text1"/>
          <w:spacing w:val="1"/>
        </w:rPr>
        <w:t xml:space="preserve"> </w:t>
      </w:r>
      <w:r w:rsidRPr="00613F75">
        <w:rPr>
          <w:rFonts w:ascii="Arial" w:hAnsi="Arial" w:cs="Arial"/>
          <w:color w:val="000000" w:themeColor="text1"/>
        </w:rPr>
        <w:t>14.133/2021,</w:t>
      </w:r>
      <w:r w:rsidRPr="00613F75">
        <w:rPr>
          <w:rFonts w:ascii="Arial" w:hAnsi="Arial" w:cs="Arial"/>
          <w:color w:val="000000" w:themeColor="text1"/>
          <w:spacing w:val="1"/>
        </w:rPr>
        <w:t xml:space="preserve"> </w:t>
      </w:r>
      <w:r w:rsidRPr="00613F75">
        <w:rPr>
          <w:rFonts w:ascii="Arial" w:hAnsi="Arial" w:cs="Arial"/>
          <w:color w:val="000000" w:themeColor="text1"/>
        </w:rPr>
        <w:t>que</w:t>
      </w:r>
      <w:r w:rsidRPr="00613F75">
        <w:rPr>
          <w:rFonts w:ascii="Arial" w:hAnsi="Arial" w:cs="Arial"/>
          <w:color w:val="000000" w:themeColor="text1"/>
          <w:spacing w:val="1"/>
        </w:rPr>
        <w:t xml:space="preserve"> </w:t>
      </w:r>
      <w:r w:rsidRPr="00613F75">
        <w:rPr>
          <w:rFonts w:ascii="Arial" w:hAnsi="Arial" w:cs="Arial"/>
          <w:color w:val="000000" w:themeColor="text1"/>
        </w:rPr>
        <w:t>cumpre</w:t>
      </w:r>
      <w:r w:rsidRPr="00613F75">
        <w:rPr>
          <w:rFonts w:ascii="Arial" w:hAnsi="Arial" w:cs="Arial"/>
          <w:color w:val="000000" w:themeColor="text1"/>
          <w:spacing w:val="1"/>
        </w:rPr>
        <w:t xml:space="preserve"> </w:t>
      </w:r>
      <w:r w:rsidRPr="00613F75">
        <w:rPr>
          <w:rFonts w:ascii="Arial" w:hAnsi="Arial" w:cs="Arial"/>
          <w:color w:val="000000" w:themeColor="text1"/>
        </w:rPr>
        <w:t>os</w:t>
      </w:r>
      <w:r w:rsidRPr="00613F75">
        <w:rPr>
          <w:rFonts w:ascii="Arial" w:hAnsi="Arial" w:cs="Arial"/>
          <w:color w:val="000000" w:themeColor="text1"/>
          <w:spacing w:val="1"/>
        </w:rPr>
        <w:t xml:space="preserve"> </w:t>
      </w:r>
      <w:r w:rsidRPr="00613F75">
        <w:rPr>
          <w:rFonts w:ascii="Arial" w:hAnsi="Arial" w:cs="Arial"/>
          <w:color w:val="000000" w:themeColor="text1"/>
        </w:rPr>
        <w:t>requisitos</w:t>
      </w:r>
      <w:r w:rsidRPr="00613F75">
        <w:rPr>
          <w:rFonts w:ascii="Arial" w:hAnsi="Arial" w:cs="Arial"/>
          <w:color w:val="000000" w:themeColor="text1"/>
          <w:spacing w:val="1"/>
        </w:rPr>
        <w:t xml:space="preserve"> </w:t>
      </w:r>
      <w:r w:rsidRPr="00613F75">
        <w:rPr>
          <w:rFonts w:ascii="Arial" w:hAnsi="Arial" w:cs="Arial"/>
          <w:color w:val="000000" w:themeColor="text1"/>
        </w:rPr>
        <w:t>legais</w:t>
      </w:r>
      <w:r w:rsidRPr="00613F75">
        <w:rPr>
          <w:rFonts w:ascii="Arial" w:hAnsi="Arial" w:cs="Arial"/>
          <w:color w:val="000000" w:themeColor="text1"/>
          <w:spacing w:val="1"/>
        </w:rPr>
        <w:t xml:space="preserve"> </w:t>
      </w:r>
      <w:r w:rsidRPr="00613F75">
        <w:rPr>
          <w:rFonts w:ascii="Arial" w:hAnsi="Arial" w:cs="Arial"/>
          <w:color w:val="000000" w:themeColor="text1"/>
        </w:rPr>
        <w:t>para</w:t>
      </w:r>
      <w:r w:rsidRPr="00613F75">
        <w:rPr>
          <w:rFonts w:ascii="Arial" w:hAnsi="Arial" w:cs="Arial"/>
          <w:color w:val="000000" w:themeColor="text1"/>
          <w:spacing w:val="1"/>
        </w:rPr>
        <w:t xml:space="preserve"> </w:t>
      </w:r>
      <w:r w:rsidRPr="00613F75">
        <w:rPr>
          <w:rFonts w:ascii="Arial" w:hAnsi="Arial" w:cs="Arial"/>
          <w:color w:val="000000" w:themeColor="text1"/>
        </w:rPr>
        <w:t>o</w:t>
      </w:r>
      <w:r w:rsidRPr="00613F75">
        <w:rPr>
          <w:rFonts w:ascii="Arial" w:hAnsi="Arial" w:cs="Arial"/>
          <w:color w:val="000000" w:themeColor="text1"/>
          <w:spacing w:val="1"/>
        </w:rPr>
        <w:t xml:space="preserve"> </w:t>
      </w:r>
      <w:r w:rsidRPr="00613F75">
        <w:rPr>
          <w:rFonts w:ascii="Arial" w:hAnsi="Arial" w:cs="Arial"/>
          <w:color w:val="000000" w:themeColor="text1"/>
        </w:rPr>
        <w:t>enquadramento</w:t>
      </w:r>
      <w:r w:rsidRPr="00613F75">
        <w:rPr>
          <w:rFonts w:ascii="Arial" w:hAnsi="Arial" w:cs="Arial"/>
          <w:color w:val="000000" w:themeColor="text1"/>
          <w:spacing w:val="1"/>
        </w:rPr>
        <w:t xml:space="preserve"> </w:t>
      </w:r>
      <w:r w:rsidRPr="00613F75">
        <w:rPr>
          <w:rFonts w:ascii="Arial" w:hAnsi="Arial" w:cs="Arial"/>
          <w:color w:val="000000" w:themeColor="text1"/>
        </w:rPr>
        <w:t>como</w:t>
      </w:r>
      <w:r w:rsidRPr="00613F75">
        <w:rPr>
          <w:rFonts w:ascii="Arial" w:hAnsi="Arial" w:cs="Arial"/>
          <w:color w:val="000000" w:themeColor="text1"/>
          <w:spacing w:val="-52"/>
        </w:rPr>
        <w:t xml:space="preserve"> </w:t>
      </w:r>
      <w:r w:rsidRPr="00613F75">
        <w:rPr>
          <w:rFonts w:ascii="Arial" w:hAnsi="Arial" w:cs="Arial"/>
          <w:color w:val="000000" w:themeColor="text1"/>
        </w:rPr>
        <w:t>Microempresa ou Empresa de Pequeno Porte, estando apta a usufruir o tratamento favorecido</w:t>
      </w:r>
      <w:r w:rsidRPr="00613F75">
        <w:rPr>
          <w:rFonts w:ascii="Arial" w:hAnsi="Arial" w:cs="Arial"/>
          <w:color w:val="000000" w:themeColor="text1"/>
          <w:spacing w:val="1"/>
        </w:rPr>
        <w:t xml:space="preserve"> </w:t>
      </w:r>
      <w:r w:rsidRPr="00613F75">
        <w:rPr>
          <w:rFonts w:ascii="Arial" w:hAnsi="Arial" w:cs="Arial"/>
          <w:color w:val="000000" w:themeColor="text1"/>
        </w:rPr>
        <w:t>assegurado</w:t>
      </w:r>
      <w:r w:rsidRPr="00613F75">
        <w:rPr>
          <w:rFonts w:ascii="Arial" w:hAnsi="Arial" w:cs="Arial"/>
          <w:color w:val="000000" w:themeColor="text1"/>
          <w:spacing w:val="-1"/>
        </w:rPr>
        <w:t xml:space="preserve"> </w:t>
      </w:r>
      <w:r w:rsidRPr="00613F75">
        <w:rPr>
          <w:rFonts w:ascii="Arial" w:hAnsi="Arial" w:cs="Arial"/>
          <w:color w:val="000000" w:themeColor="text1"/>
        </w:rPr>
        <w:t>em</w:t>
      </w:r>
      <w:r w:rsidRPr="00613F75">
        <w:rPr>
          <w:rFonts w:ascii="Arial" w:hAnsi="Arial" w:cs="Arial"/>
          <w:color w:val="000000" w:themeColor="text1"/>
          <w:spacing w:val="1"/>
        </w:rPr>
        <w:t xml:space="preserve"> </w:t>
      </w:r>
      <w:r w:rsidRPr="00613F75">
        <w:rPr>
          <w:rFonts w:ascii="Arial" w:hAnsi="Arial" w:cs="Arial"/>
          <w:color w:val="000000" w:themeColor="text1"/>
        </w:rPr>
        <w:t>lei, conforme modelo anexo a este Edital</w:t>
      </w:r>
    </w:p>
    <w:p w14:paraId="0C44C13D" w14:textId="77777777" w:rsidR="00583C61" w:rsidRPr="00613F75" w:rsidRDefault="00583C61" w:rsidP="00583C61">
      <w:pPr>
        <w:pStyle w:val="PargrafodaLista"/>
        <w:widowControl w:val="0"/>
        <w:numPr>
          <w:ilvl w:val="2"/>
          <w:numId w:val="43"/>
        </w:numPr>
        <w:autoSpaceDE w:val="0"/>
        <w:autoSpaceDN w:val="0"/>
        <w:ind w:left="-567" w:right="-427" w:firstLine="284"/>
        <w:jc w:val="both"/>
        <w:rPr>
          <w:rFonts w:ascii="Arial" w:hAnsi="Arial" w:cs="Arial"/>
          <w:color w:val="000000" w:themeColor="text1"/>
        </w:rPr>
      </w:pPr>
      <w:bookmarkStart w:id="39" w:name="_Hlk532254988"/>
      <w:r w:rsidRPr="00613F75">
        <w:rPr>
          <w:rFonts w:ascii="Arial" w:hAnsi="Arial" w:cs="Arial"/>
          <w:color w:val="000000" w:themeColor="text1"/>
        </w:rPr>
        <w:t>Declaração de Inexistência de Servidor Público, conforme modelo anexo a este Edital.</w:t>
      </w:r>
      <w:bookmarkEnd w:id="39"/>
    </w:p>
    <w:p w14:paraId="44B5FC5B" w14:textId="77777777" w:rsidR="00583C61" w:rsidRPr="00613F75" w:rsidRDefault="00583C61" w:rsidP="00583C61">
      <w:pPr>
        <w:pStyle w:val="PargrafodaLista"/>
        <w:widowControl w:val="0"/>
        <w:numPr>
          <w:ilvl w:val="2"/>
          <w:numId w:val="43"/>
        </w:numPr>
        <w:autoSpaceDE w:val="0"/>
        <w:autoSpaceDN w:val="0"/>
        <w:ind w:left="-567" w:right="-427" w:firstLine="284"/>
        <w:jc w:val="both"/>
        <w:rPr>
          <w:rFonts w:ascii="Arial" w:hAnsi="Arial" w:cs="Arial"/>
          <w:color w:val="000000" w:themeColor="text1"/>
        </w:rPr>
      </w:pPr>
      <w:r w:rsidRPr="00613F75">
        <w:rPr>
          <w:rFonts w:ascii="Arial" w:hAnsi="Arial" w:cs="Arial"/>
          <w:color w:val="000000" w:themeColor="text1"/>
        </w:rPr>
        <w:t>Certidão CEIS CENP;</w:t>
      </w:r>
    </w:p>
    <w:p w14:paraId="149EF592" w14:textId="77777777" w:rsidR="00583C61" w:rsidRPr="00613F75" w:rsidRDefault="00583C61" w:rsidP="00583C61">
      <w:pPr>
        <w:pStyle w:val="PargrafodaLista"/>
        <w:widowControl w:val="0"/>
        <w:numPr>
          <w:ilvl w:val="2"/>
          <w:numId w:val="43"/>
        </w:numPr>
        <w:autoSpaceDE w:val="0"/>
        <w:autoSpaceDN w:val="0"/>
        <w:ind w:left="-567" w:right="-427" w:firstLine="284"/>
        <w:jc w:val="both"/>
        <w:rPr>
          <w:rFonts w:ascii="Arial" w:hAnsi="Arial" w:cs="Arial"/>
          <w:color w:val="000000" w:themeColor="text1"/>
        </w:rPr>
      </w:pPr>
      <w:r w:rsidRPr="00613F75">
        <w:rPr>
          <w:rFonts w:ascii="Arial" w:hAnsi="Arial" w:cs="Arial"/>
          <w:color w:val="000000" w:themeColor="text1"/>
        </w:rPr>
        <w:t xml:space="preserve">Alvará de licença e funcionamento; </w:t>
      </w:r>
    </w:p>
    <w:p w14:paraId="313F9298" w14:textId="77777777" w:rsidR="00583C61" w:rsidRPr="00613F75" w:rsidRDefault="00583C61" w:rsidP="00583C61">
      <w:pPr>
        <w:pStyle w:val="PargrafodaLista"/>
        <w:widowControl w:val="0"/>
        <w:numPr>
          <w:ilvl w:val="2"/>
          <w:numId w:val="43"/>
        </w:numPr>
        <w:autoSpaceDE w:val="0"/>
        <w:autoSpaceDN w:val="0"/>
        <w:ind w:left="-567" w:right="-427" w:firstLine="284"/>
        <w:jc w:val="both"/>
        <w:rPr>
          <w:rFonts w:ascii="Arial" w:hAnsi="Arial" w:cs="Arial"/>
          <w:color w:val="000000" w:themeColor="text1"/>
        </w:rPr>
      </w:pPr>
      <w:r w:rsidRPr="00613F75">
        <w:rPr>
          <w:rFonts w:ascii="Arial" w:hAnsi="Arial" w:cs="Arial"/>
          <w:color w:val="000000" w:themeColor="text1"/>
        </w:rPr>
        <w:t>Alvará de vigilância Sanitária.</w:t>
      </w:r>
    </w:p>
    <w:p w14:paraId="6EE79FAB" w14:textId="77777777" w:rsidR="00583C61" w:rsidRPr="00613F75" w:rsidRDefault="00583C61" w:rsidP="00583C61">
      <w:pPr>
        <w:pStyle w:val="PargrafodaLista"/>
        <w:widowControl w:val="0"/>
        <w:numPr>
          <w:ilvl w:val="2"/>
          <w:numId w:val="43"/>
        </w:numPr>
        <w:autoSpaceDE w:val="0"/>
        <w:autoSpaceDN w:val="0"/>
        <w:ind w:left="-567" w:right="-427" w:firstLine="284"/>
        <w:jc w:val="both"/>
        <w:rPr>
          <w:rFonts w:ascii="Arial" w:hAnsi="Arial" w:cs="Arial"/>
          <w:color w:val="000000" w:themeColor="text1"/>
        </w:rPr>
      </w:pPr>
      <w:r w:rsidRPr="00613F75">
        <w:rPr>
          <w:rFonts w:ascii="Arial" w:hAnsi="Arial" w:cs="Arial"/>
          <w:color w:val="000000" w:themeColor="text1"/>
        </w:rPr>
        <w:t>Certidão negativa de feitos sobre falência expedida pelo distribuidor da sede do licitante.</w:t>
      </w:r>
    </w:p>
    <w:p w14:paraId="46E543C7" w14:textId="77777777" w:rsidR="00583C61" w:rsidRPr="00613F75" w:rsidRDefault="00583C61" w:rsidP="00583C61">
      <w:pPr>
        <w:pStyle w:val="PargrafodaLista"/>
        <w:widowControl w:val="0"/>
        <w:numPr>
          <w:ilvl w:val="2"/>
          <w:numId w:val="43"/>
        </w:numPr>
        <w:autoSpaceDE w:val="0"/>
        <w:autoSpaceDN w:val="0"/>
        <w:ind w:left="-567" w:right="-427" w:firstLine="284"/>
        <w:jc w:val="both"/>
        <w:rPr>
          <w:rFonts w:ascii="Arial" w:hAnsi="Arial" w:cs="Arial"/>
          <w:color w:val="000000"/>
        </w:rPr>
      </w:pPr>
      <w:r w:rsidRPr="00613F75">
        <w:rPr>
          <w:rFonts w:ascii="Arial" w:eastAsia="Arial" w:hAnsi="Arial" w:cs="Arial"/>
          <w:color w:val="000000" w:themeColor="text1"/>
          <w:lang w:bidi="pt-BR"/>
        </w:rPr>
        <w:t>Comprovação de aptidão e desempenho compatível com o objeto desse credenciamento, através de no mínimo 1(um) atestado(s) de aptidão do desempenho da atividade, o qual comprove que a licitante tenha prestado, de forma satisfatória, serviços compatíveis com o objeto constante da licitação, mediante a apresentação de atestados prestação de serviço por pessoas jurídicas de direito público ou privado</w:t>
      </w:r>
      <w:r w:rsidRPr="00613F75">
        <w:rPr>
          <w:rFonts w:ascii="Arial" w:hAnsi="Arial" w:cs="Arial"/>
          <w:color w:val="0D0D0D" w:themeColor="text1" w:themeTint="F2"/>
        </w:rPr>
        <w:t xml:space="preserve">. </w:t>
      </w:r>
    </w:p>
    <w:p w14:paraId="64660F6B" w14:textId="77777777" w:rsidR="00583C61" w:rsidRPr="00613F75" w:rsidRDefault="00583C61" w:rsidP="00583C61">
      <w:pPr>
        <w:pStyle w:val="PargrafodaLista"/>
        <w:widowControl w:val="0"/>
        <w:ind w:left="-283" w:right="-427"/>
        <w:jc w:val="both"/>
        <w:rPr>
          <w:rFonts w:ascii="Arial" w:hAnsi="Arial" w:cs="Arial"/>
          <w:color w:val="000000" w:themeColor="text1"/>
          <w:highlight w:val="yellow"/>
        </w:rPr>
      </w:pPr>
    </w:p>
    <w:p w14:paraId="3A6A6BD1" w14:textId="77777777" w:rsidR="00583C61" w:rsidRPr="00613F75" w:rsidRDefault="00583C61" w:rsidP="00583C61">
      <w:pPr>
        <w:pStyle w:val="PargrafodaLista"/>
        <w:widowControl w:val="0"/>
        <w:ind w:left="-567" w:right="-427"/>
        <w:jc w:val="both"/>
        <w:rPr>
          <w:rFonts w:ascii="Arial" w:hAnsi="Arial" w:cs="Arial"/>
          <w:b/>
        </w:rPr>
      </w:pPr>
    </w:p>
    <w:p w14:paraId="1FB6F2A4" w14:textId="77777777" w:rsidR="00583C61" w:rsidRPr="00613F75" w:rsidRDefault="00583C61" w:rsidP="00583C61">
      <w:pPr>
        <w:widowControl w:val="0"/>
        <w:numPr>
          <w:ilvl w:val="0"/>
          <w:numId w:val="3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AEEF3" w:themeFill="accent5" w:themeFillTint="33"/>
        <w:tabs>
          <w:tab w:val="left" w:pos="567"/>
        </w:tabs>
        <w:ind w:left="-567" w:right="-427" w:firstLine="0"/>
        <w:jc w:val="both"/>
        <w:rPr>
          <w:rFonts w:ascii="Arial" w:eastAsia="Calibri" w:hAnsi="Arial" w:cs="Arial"/>
          <w:b/>
          <w:bCs/>
        </w:rPr>
      </w:pPr>
      <w:r w:rsidRPr="00613F75">
        <w:rPr>
          <w:rFonts w:ascii="Arial" w:eastAsia="Calibri" w:hAnsi="Arial" w:cs="Arial"/>
          <w:b/>
          <w:bCs/>
        </w:rPr>
        <w:t>SANÇÕES OBSTATIVAS DE LICITAR E CONTRATAR</w:t>
      </w:r>
    </w:p>
    <w:p w14:paraId="48873C85" w14:textId="77777777" w:rsidR="00583C61" w:rsidRPr="00613F75" w:rsidRDefault="00583C61" w:rsidP="00583C61">
      <w:pPr>
        <w:pStyle w:val="PargrafodaLista"/>
        <w:widowControl w:val="0"/>
        <w:adjustRightInd w:val="0"/>
        <w:ind w:left="-567" w:right="-427"/>
        <w:jc w:val="both"/>
        <w:rPr>
          <w:rFonts w:ascii="Arial" w:eastAsiaTheme="minorHAnsi" w:hAnsi="Arial" w:cs="Arial"/>
        </w:rPr>
      </w:pPr>
    </w:p>
    <w:p w14:paraId="072983FA" w14:textId="77777777" w:rsidR="00583C61" w:rsidRPr="00613F75" w:rsidRDefault="00583C61" w:rsidP="00583C61">
      <w:pPr>
        <w:pStyle w:val="PargrafodaLista"/>
        <w:widowControl w:val="0"/>
        <w:numPr>
          <w:ilvl w:val="0"/>
          <w:numId w:val="38"/>
        </w:numPr>
        <w:autoSpaceDE w:val="0"/>
        <w:autoSpaceDN w:val="0"/>
        <w:adjustRightInd w:val="0"/>
        <w:ind w:right="-427"/>
        <w:contextualSpacing w:val="0"/>
        <w:jc w:val="both"/>
        <w:rPr>
          <w:rFonts w:ascii="Arial" w:eastAsiaTheme="minorHAnsi" w:hAnsi="Arial" w:cs="Arial"/>
          <w:vanish/>
        </w:rPr>
      </w:pPr>
    </w:p>
    <w:p w14:paraId="5EB8B023" w14:textId="77777777" w:rsidR="00583C61" w:rsidRPr="00613F75" w:rsidRDefault="00583C61" w:rsidP="00583C61">
      <w:pPr>
        <w:pStyle w:val="PargrafodaLista"/>
        <w:widowControl w:val="0"/>
        <w:numPr>
          <w:ilvl w:val="1"/>
          <w:numId w:val="38"/>
        </w:numPr>
        <w:autoSpaceDE w:val="0"/>
        <w:autoSpaceDN w:val="0"/>
        <w:adjustRightInd w:val="0"/>
        <w:ind w:left="-567" w:right="-427" w:firstLine="0"/>
        <w:contextualSpacing w:val="0"/>
        <w:jc w:val="both"/>
        <w:rPr>
          <w:rFonts w:ascii="Arial" w:eastAsiaTheme="minorHAnsi" w:hAnsi="Arial" w:cs="Arial"/>
        </w:rPr>
      </w:pPr>
      <w:r w:rsidRPr="00613F75">
        <w:rPr>
          <w:rFonts w:ascii="Arial" w:eastAsiaTheme="minorHAnsi" w:hAnsi="Arial" w:cs="Arial"/>
        </w:rPr>
        <w:t>Como condição ao exame da documentação de habilitação, o Agente de Contratação verificará eventual descumprimento das condições de participação, especialmente quanto à existência de sanção que impeça a sua participação no credenciamento ou a futura contratação, mediante a consulta aos seguintes cadastros:</w:t>
      </w:r>
    </w:p>
    <w:p w14:paraId="6E4A0FE5" w14:textId="77777777" w:rsidR="00583C61" w:rsidRPr="00613F75" w:rsidRDefault="00583C61" w:rsidP="00583C61">
      <w:pPr>
        <w:widowControl w:val="0"/>
        <w:autoSpaceDE w:val="0"/>
        <w:autoSpaceDN w:val="0"/>
        <w:adjustRightInd w:val="0"/>
        <w:ind w:left="-567" w:right="-427"/>
        <w:jc w:val="both"/>
        <w:rPr>
          <w:rFonts w:ascii="Arial" w:eastAsiaTheme="minorHAnsi" w:hAnsi="Arial" w:cs="Arial"/>
        </w:rPr>
      </w:pPr>
      <w:r w:rsidRPr="00613F75">
        <w:rPr>
          <w:rFonts w:ascii="Arial" w:eastAsiaTheme="minorHAnsi" w:hAnsi="Arial" w:cs="Arial"/>
        </w:rPr>
        <w:t>I – Inscrição no Cadastro de Pessoas Físicas (CPF) ou no Cadastro Nacional da pessoa Jurídica (CNPJ);</w:t>
      </w:r>
    </w:p>
    <w:p w14:paraId="2A50B496" w14:textId="77777777" w:rsidR="00583C61" w:rsidRPr="00613F75" w:rsidRDefault="00583C61" w:rsidP="00583C61">
      <w:pPr>
        <w:widowControl w:val="0"/>
        <w:autoSpaceDE w:val="0"/>
        <w:autoSpaceDN w:val="0"/>
        <w:adjustRightInd w:val="0"/>
        <w:ind w:left="-567" w:right="-427"/>
        <w:jc w:val="both"/>
        <w:rPr>
          <w:rFonts w:ascii="Arial" w:eastAsiaTheme="minorHAnsi" w:hAnsi="Arial" w:cs="Arial"/>
          <w:color w:val="000000" w:themeColor="text1"/>
        </w:rPr>
      </w:pPr>
      <w:r w:rsidRPr="00613F75">
        <w:rPr>
          <w:rFonts w:ascii="Arial" w:eastAsiaTheme="minorHAnsi" w:hAnsi="Arial" w:cs="Arial"/>
          <w:color w:val="000000" w:themeColor="text1"/>
        </w:rPr>
        <w:t>II – SICAF;</w:t>
      </w:r>
    </w:p>
    <w:p w14:paraId="752CA3A6" w14:textId="77777777" w:rsidR="00583C61" w:rsidRPr="00613F75" w:rsidRDefault="00583C61" w:rsidP="00583C61">
      <w:pPr>
        <w:widowControl w:val="0"/>
        <w:autoSpaceDE w:val="0"/>
        <w:autoSpaceDN w:val="0"/>
        <w:adjustRightInd w:val="0"/>
        <w:ind w:left="-567" w:right="-427"/>
        <w:jc w:val="both"/>
        <w:rPr>
          <w:rFonts w:ascii="Arial" w:eastAsiaTheme="minorHAnsi" w:hAnsi="Arial" w:cs="Arial"/>
          <w:color w:val="000000" w:themeColor="text1"/>
        </w:rPr>
      </w:pPr>
      <w:r w:rsidRPr="00613F75">
        <w:rPr>
          <w:rFonts w:ascii="Arial" w:eastAsiaTheme="minorHAnsi" w:hAnsi="Arial" w:cs="Arial"/>
          <w:color w:val="000000" w:themeColor="text1"/>
        </w:rPr>
        <w:t>IV – Cadastro Nacional de Empresas Punidas (CNEP), mantido pela Controladoria-Geral da União;</w:t>
      </w:r>
    </w:p>
    <w:p w14:paraId="4C8F0A3F" w14:textId="77777777" w:rsidR="00583C61" w:rsidRPr="00613F75" w:rsidRDefault="00583C61" w:rsidP="00583C61">
      <w:pPr>
        <w:widowControl w:val="0"/>
        <w:autoSpaceDE w:val="0"/>
        <w:autoSpaceDN w:val="0"/>
        <w:adjustRightInd w:val="0"/>
        <w:ind w:left="-567" w:right="-427"/>
        <w:jc w:val="both"/>
        <w:rPr>
          <w:rFonts w:ascii="Arial" w:eastAsiaTheme="minorHAnsi" w:hAnsi="Arial" w:cs="Arial"/>
          <w:color w:val="000000" w:themeColor="text1"/>
        </w:rPr>
      </w:pPr>
      <w:r w:rsidRPr="00613F75">
        <w:rPr>
          <w:rFonts w:ascii="Arial" w:eastAsiaTheme="minorHAnsi" w:hAnsi="Arial" w:cs="Arial"/>
          <w:color w:val="000000" w:themeColor="text1"/>
        </w:rPr>
        <w:t>V – Cadastro Nacional de Empresas Inidôneas e Suspensas (CEIS), mantido pela Controladoria-Geral da União;</w:t>
      </w:r>
    </w:p>
    <w:p w14:paraId="2688DEF1" w14:textId="77777777" w:rsidR="00583C61" w:rsidRPr="00613F75" w:rsidRDefault="00583C61" w:rsidP="00583C61">
      <w:pPr>
        <w:widowControl w:val="0"/>
        <w:autoSpaceDE w:val="0"/>
        <w:autoSpaceDN w:val="0"/>
        <w:adjustRightInd w:val="0"/>
        <w:ind w:left="-567" w:right="-427"/>
        <w:jc w:val="both"/>
        <w:rPr>
          <w:rFonts w:ascii="Arial" w:eastAsiaTheme="minorHAnsi" w:hAnsi="Arial" w:cs="Arial"/>
          <w:color w:val="000000" w:themeColor="text1"/>
        </w:rPr>
      </w:pPr>
      <w:r w:rsidRPr="00613F75">
        <w:rPr>
          <w:rFonts w:ascii="Arial" w:eastAsiaTheme="minorHAnsi" w:hAnsi="Arial" w:cs="Arial"/>
          <w:color w:val="000000" w:themeColor="text1"/>
        </w:rPr>
        <w:t>VI – Cadastro Nacional de Condenações Cíveis por Atos de Improbidade Administrativa, mantido pelo Conselho Nacional de Justiça; e</w:t>
      </w:r>
    </w:p>
    <w:p w14:paraId="6BDD8509" w14:textId="77777777" w:rsidR="00583C61" w:rsidRPr="00613F75" w:rsidRDefault="00583C61" w:rsidP="00583C61">
      <w:pPr>
        <w:widowControl w:val="0"/>
        <w:autoSpaceDE w:val="0"/>
        <w:autoSpaceDN w:val="0"/>
        <w:adjustRightInd w:val="0"/>
        <w:ind w:left="-567" w:right="-427"/>
        <w:jc w:val="both"/>
        <w:rPr>
          <w:rFonts w:ascii="Arial" w:eastAsiaTheme="minorHAnsi" w:hAnsi="Arial" w:cs="Arial"/>
          <w:color w:val="000000" w:themeColor="text1"/>
        </w:rPr>
      </w:pPr>
      <w:r w:rsidRPr="00613F75">
        <w:rPr>
          <w:rFonts w:ascii="Arial" w:eastAsiaTheme="minorHAnsi" w:hAnsi="Arial" w:cs="Arial"/>
          <w:color w:val="000000" w:themeColor="text1"/>
        </w:rPr>
        <w:t>VII – Lista de Inidôneos, mantida pelo Tribunal de Contas da União (TCU).</w:t>
      </w:r>
    </w:p>
    <w:p w14:paraId="2C45A108" w14:textId="77777777" w:rsidR="00583C61" w:rsidRPr="00613F75" w:rsidRDefault="00583C61" w:rsidP="00583C61">
      <w:pPr>
        <w:pStyle w:val="PargrafodaLista"/>
        <w:widowControl w:val="0"/>
        <w:numPr>
          <w:ilvl w:val="2"/>
          <w:numId w:val="38"/>
        </w:numPr>
        <w:autoSpaceDE w:val="0"/>
        <w:autoSpaceDN w:val="0"/>
        <w:adjustRightInd w:val="0"/>
        <w:ind w:left="-567" w:right="-427" w:firstLine="0"/>
        <w:contextualSpacing w:val="0"/>
        <w:jc w:val="both"/>
        <w:rPr>
          <w:rFonts w:ascii="Arial" w:eastAsiaTheme="minorHAnsi" w:hAnsi="Arial" w:cs="Arial"/>
          <w:color w:val="000000" w:themeColor="text1"/>
        </w:rPr>
      </w:pPr>
      <w:r w:rsidRPr="00613F75">
        <w:rPr>
          <w:rFonts w:ascii="Arial" w:eastAsiaTheme="minorHAnsi" w:hAnsi="Arial" w:cs="Arial"/>
          <w:color w:val="000000" w:themeColor="text1"/>
        </w:rPr>
        <w:t>A consulta aos cadastros acima referidos será realizada em nome do licitante e de seu sócio majoritário, por força do art. 12 da Lei n. 8.429/1992.</w:t>
      </w:r>
    </w:p>
    <w:p w14:paraId="063F8601" w14:textId="77777777" w:rsidR="00583C61" w:rsidRPr="00613F75" w:rsidRDefault="00583C61" w:rsidP="00583C61">
      <w:pPr>
        <w:pStyle w:val="PargrafodaLista"/>
        <w:widowControl w:val="0"/>
        <w:numPr>
          <w:ilvl w:val="2"/>
          <w:numId w:val="38"/>
        </w:numPr>
        <w:autoSpaceDE w:val="0"/>
        <w:autoSpaceDN w:val="0"/>
        <w:adjustRightInd w:val="0"/>
        <w:ind w:left="-567" w:right="-427" w:firstLine="0"/>
        <w:contextualSpacing w:val="0"/>
        <w:jc w:val="both"/>
        <w:rPr>
          <w:rFonts w:ascii="Arial" w:eastAsiaTheme="minorHAnsi" w:hAnsi="Arial" w:cs="Arial"/>
          <w:color w:val="000000" w:themeColor="text1"/>
        </w:rPr>
      </w:pPr>
      <w:r w:rsidRPr="00613F75">
        <w:rPr>
          <w:rFonts w:ascii="Arial" w:eastAsiaTheme="minorHAnsi" w:hAnsi="Arial" w:cs="Arial"/>
          <w:color w:val="000000" w:themeColor="text1"/>
        </w:rPr>
        <w:t xml:space="preserve">Constatada a existência </w:t>
      </w:r>
      <w:r w:rsidRPr="00613F75">
        <w:rPr>
          <w:rFonts w:ascii="Arial" w:eastAsiaTheme="minorHAnsi" w:hAnsi="Arial" w:cs="Arial"/>
          <w:color w:val="000000"/>
        </w:rPr>
        <w:t>de sanção, a Administração decidirá pela não obtenção do credenciamento.</w:t>
      </w:r>
    </w:p>
    <w:p w14:paraId="4E047C86" w14:textId="77777777" w:rsidR="00583C61" w:rsidRPr="00613F75" w:rsidRDefault="00583C61" w:rsidP="00583C61">
      <w:pPr>
        <w:pStyle w:val="PargrafodaLista"/>
        <w:widowControl w:val="0"/>
        <w:adjustRightInd w:val="0"/>
        <w:ind w:left="-567" w:right="-427"/>
        <w:jc w:val="both"/>
        <w:rPr>
          <w:rFonts w:ascii="Arial" w:eastAsiaTheme="minorHAnsi" w:hAnsi="Arial" w:cs="Arial"/>
          <w:color w:val="000000" w:themeColor="text1"/>
        </w:rPr>
      </w:pPr>
    </w:p>
    <w:p w14:paraId="1D2A084F" w14:textId="77777777" w:rsidR="00583C61" w:rsidRPr="00613F75" w:rsidRDefault="00583C61" w:rsidP="00583C61">
      <w:pPr>
        <w:widowControl w:val="0"/>
        <w:numPr>
          <w:ilvl w:val="0"/>
          <w:numId w:val="3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AEEF3" w:themeFill="accent5" w:themeFillTint="33"/>
        <w:tabs>
          <w:tab w:val="left" w:pos="567"/>
        </w:tabs>
        <w:ind w:left="-567" w:right="-427" w:firstLine="0"/>
        <w:jc w:val="both"/>
        <w:rPr>
          <w:rFonts w:ascii="Arial" w:eastAsia="Calibri" w:hAnsi="Arial" w:cs="Arial"/>
          <w:b/>
          <w:bCs/>
        </w:rPr>
      </w:pPr>
      <w:r w:rsidRPr="00613F75">
        <w:rPr>
          <w:rFonts w:ascii="Arial" w:eastAsia="Calibri" w:hAnsi="Arial" w:cs="Arial"/>
          <w:b/>
          <w:bCs/>
        </w:rPr>
        <w:t>RESCISÃO</w:t>
      </w:r>
    </w:p>
    <w:p w14:paraId="708D7A31" w14:textId="77777777" w:rsidR="00583C61" w:rsidRPr="00613F75" w:rsidRDefault="00583C61" w:rsidP="00583C61">
      <w:pPr>
        <w:pStyle w:val="PargrafodaLista"/>
        <w:widowControl w:val="0"/>
        <w:ind w:left="-567" w:right="-427"/>
        <w:jc w:val="both"/>
        <w:rPr>
          <w:rFonts w:ascii="Arial" w:hAnsi="Arial" w:cs="Arial"/>
        </w:rPr>
      </w:pPr>
    </w:p>
    <w:p w14:paraId="7E958C2E" w14:textId="77777777" w:rsidR="00583C61" w:rsidRPr="00613F75" w:rsidRDefault="00583C61" w:rsidP="00583C61">
      <w:pPr>
        <w:pStyle w:val="PargrafodaLista"/>
        <w:widowControl w:val="0"/>
        <w:numPr>
          <w:ilvl w:val="0"/>
          <w:numId w:val="44"/>
        </w:numPr>
        <w:autoSpaceDE w:val="0"/>
        <w:autoSpaceDN w:val="0"/>
        <w:ind w:right="-427"/>
        <w:contextualSpacing w:val="0"/>
        <w:jc w:val="both"/>
        <w:rPr>
          <w:rFonts w:ascii="Arial" w:hAnsi="Arial" w:cs="Arial"/>
          <w:vanish/>
        </w:rPr>
      </w:pPr>
    </w:p>
    <w:p w14:paraId="4A2FAD95" w14:textId="77777777" w:rsidR="00583C61" w:rsidRPr="00613F75" w:rsidRDefault="00583C61" w:rsidP="00583C61">
      <w:pPr>
        <w:pStyle w:val="PargrafodaLista"/>
        <w:widowControl w:val="0"/>
        <w:numPr>
          <w:ilvl w:val="0"/>
          <w:numId w:val="44"/>
        </w:numPr>
        <w:autoSpaceDE w:val="0"/>
        <w:autoSpaceDN w:val="0"/>
        <w:ind w:right="-427"/>
        <w:contextualSpacing w:val="0"/>
        <w:jc w:val="both"/>
        <w:rPr>
          <w:rFonts w:ascii="Arial" w:hAnsi="Arial" w:cs="Arial"/>
          <w:vanish/>
        </w:rPr>
      </w:pPr>
    </w:p>
    <w:p w14:paraId="2223041F" w14:textId="77777777" w:rsidR="00583C61" w:rsidRPr="00613F75" w:rsidRDefault="00583C61" w:rsidP="00583C61">
      <w:pPr>
        <w:pStyle w:val="PargrafodaLista"/>
        <w:widowControl w:val="0"/>
        <w:numPr>
          <w:ilvl w:val="1"/>
          <w:numId w:val="44"/>
        </w:numPr>
        <w:autoSpaceDE w:val="0"/>
        <w:autoSpaceDN w:val="0"/>
        <w:ind w:left="153" w:right="-427"/>
        <w:contextualSpacing w:val="0"/>
        <w:jc w:val="both"/>
        <w:rPr>
          <w:rFonts w:ascii="Arial" w:hAnsi="Arial" w:cs="Arial"/>
        </w:rPr>
      </w:pPr>
      <w:r w:rsidRPr="00613F75">
        <w:rPr>
          <w:rFonts w:ascii="Arial" w:hAnsi="Arial" w:cs="Arial"/>
        </w:rPr>
        <w:t>A inexecução do Termo de Contrato, total ou parcial, ensejará a sua rescisão e demais as consequências previstas no termo, na Lei Federal 14.133/21.</w:t>
      </w:r>
    </w:p>
    <w:p w14:paraId="3461EEAE" w14:textId="77777777" w:rsidR="00583C61" w:rsidRPr="00613F75" w:rsidRDefault="00583C61" w:rsidP="00583C61">
      <w:pPr>
        <w:pStyle w:val="PargrafodaLista"/>
        <w:widowControl w:val="0"/>
        <w:numPr>
          <w:ilvl w:val="1"/>
          <w:numId w:val="44"/>
        </w:numPr>
        <w:autoSpaceDE w:val="0"/>
        <w:autoSpaceDN w:val="0"/>
        <w:ind w:left="-567" w:right="-427" w:firstLine="0"/>
        <w:contextualSpacing w:val="0"/>
        <w:jc w:val="both"/>
        <w:rPr>
          <w:rFonts w:ascii="Arial" w:hAnsi="Arial" w:cs="Arial"/>
        </w:rPr>
      </w:pPr>
      <w:r w:rsidRPr="00613F75">
        <w:rPr>
          <w:rFonts w:ascii="Arial" w:hAnsi="Arial" w:cs="Arial"/>
        </w:rPr>
        <w:t>A rescisão poderá ser determinada, por ato unilateral e escrito do Contratante, nos casos enumerados da Lei Federal n° 14.133/21.</w:t>
      </w:r>
    </w:p>
    <w:p w14:paraId="2C0E65C0" w14:textId="77777777" w:rsidR="00583C61" w:rsidRPr="00613F75" w:rsidRDefault="00583C61" w:rsidP="00583C61">
      <w:pPr>
        <w:widowControl w:val="0"/>
        <w:ind w:left="-567" w:right="-427"/>
        <w:jc w:val="both"/>
        <w:rPr>
          <w:rFonts w:ascii="Arial" w:hAnsi="Arial" w:cs="Arial"/>
        </w:rPr>
      </w:pPr>
      <w:r w:rsidRPr="00613F75">
        <w:rPr>
          <w:rFonts w:ascii="Arial" w:hAnsi="Arial" w:cs="Arial"/>
        </w:rPr>
        <w:t>11.2.1. A rescisão do Termo de Contrato implicará o descredenciamento.</w:t>
      </w:r>
    </w:p>
    <w:p w14:paraId="3F6236BD" w14:textId="77777777" w:rsidR="00583C61" w:rsidRPr="00613F75" w:rsidRDefault="00583C61" w:rsidP="00583C61">
      <w:pPr>
        <w:pStyle w:val="PargrafodaLista"/>
        <w:widowControl w:val="0"/>
        <w:numPr>
          <w:ilvl w:val="1"/>
          <w:numId w:val="44"/>
        </w:numPr>
        <w:autoSpaceDE w:val="0"/>
        <w:autoSpaceDN w:val="0"/>
        <w:ind w:left="-567" w:right="-427" w:firstLine="0"/>
        <w:contextualSpacing w:val="0"/>
        <w:jc w:val="both"/>
        <w:rPr>
          <w:rFonts w:ascii="Arial" w:hAnsi="Arial" w:cs="Arial"/>
        </w:rPr>
      </w:pPr>
      <w:r w:rsidRPr="00613F75">
        <w:rPr>
          <w:rFonts w:ascii="Arial" w:hAnsi="Arial" w:cs="Arial"/>
        </w:rPr>
        <w:t xml:space="preserve">O prestador poderá resilir administrativamente sua inscrição no credenciamento, desde que comunique expressamente esta intenção com antecedência mínima de 05 (cinco) dias. </w:t>
      </w:r>
    </w:p>
    <w:p w14:paraId="35DACF25" w14:textId="77777777" w:rsidR="00583C61" w:rsidRPr="00613F75" w:rsidRDefault="00583C61" w:rsidP="00583C61">
      <w:pPr>
        <w:pStyle w:val="PargrafodaLista"/>
        <w:widowControl w:val="0"/>
        <w:numPr>
          <w:ilvl w:val="1"/>
          <w:numId w:val="44"/>
        </w:numPr>
        <w:autoSpaceDE w:val="0"/>
        <w:autoSpaceDN w:val="0"/>
        <w:ind w:left="-567" w:right="-427" w:firstLine="0"/>
        <w:contextualSpacing w:val="0"/>
        <w:jc w:val="both"/>
        <w:rPr>
          <w:rFonts w:ascii="Arial" w:hAnsi="Arial" w:cs="Arial"/>
        </w:rPr>
      </w:pPr>
      <w:r w:rsidRPr="00613F75">
        <w:rPr>
          <w:rFonts w:ascii="Arial" w:hAnsi="Arial" w:cs="Arial"/>
        </w:rPr>
        <w:t>A rescisão do ajuste, poderá ser solicitado a qualquer tempo, pelo credenciado, mediante notificação à Administração, com antecedência de 05 dias;</w:t>
      </w:r>
    </w:p>
    <w:p w14:paraId="26499A28" w14:textId="77777777" w:rsidR="00583C61" w:rsidRPr="00613F75" w:rsidRDefault="00583C61" w:rsidP="00583C61">
      <w:pPr>
        <w:widowControl w:val="0"/>
        <w:ind w:left="-567" w:right="-427"/>
        <w:jc w:val="both"/>
        <w:rPr>
          <w:rFonts w:ascii="Arial" w:hAnsi="Arial" w:cs="Arial"/>
        </w:rPr>
      </w:pPr>
    </w:p>
    <w:p w14:paraId="70ABB098" w14:textId="77777777" w:rsidR="00583C61" w:rsidRPr="00613F75" w:rsidRDefault="00583C61" w:rsidP="00583C61">
      <w:pPr>
        <w:widowControl w:val="0"/>
        <w:numPr>
          <w:ilvl w:val="0"/>
          <w:numId w:val="3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AEEF3" w:themeFill="accent5" w:themeFillTint="33"/>
        <w:tabs>
          <w:tab w:val="left" w:pos="567"/>
        </w:tabs>
        <w:ind w:left="-567" w:right="-427" w:firstLine="0"/>
        <w:jc w:val="both"/>
        <w:rPr>
          <w:rFonts w:ascii="Arial" w:eastAsia="Calibri" w:hAnsi="Arial" w:cs="Arial"/>
          <w:b/>
          <w:bCs/>
        </w:rPr>
      </w:pPr>
      <w:r w:rsidRPr="00613F75">
        <w:rPr>
          <w:rFonts w:ascii="Arial" w:eastAsia="Calibri" w:hAnsi="Arial" w:cs="Arial"/>
          <w:b/>
          <w:bCs/>
        </w:rPr>
        <w:t xml:space="preserve"> DO DESCREDENCIAMENTO</w:t>
      </w:r>
    </w:p>
    <w:p w14:paraId="05A29CAD" w14:textId="77777777" w:rsidR="00583C61" w:rsidRPr="00613F75" w:rsidRDefault="00583C61" w:rsidP="00583C61">
      <w:pPr>
        <w:widowControl w:val="0"/>
        <w:ind w:left="-567" w:right="-427"/>
        <w:jc w:val="both"/>
        <w:rPr>
          <w:rFonts w:ascii="Arial" w:hAnsi="Arial" w:cs="Arial"/>
          <w:b/>
        </w:rPr>
      </w:pPr>
    </w:p>
    <w:p w14:paraId="4A614A3A" w14:textId="77777777" w:rsidR="00583C61" w:rsidRPr="00613F75" w:rsidRDefault="00583C61" w:rsidP="00583C61">
      <w:pPr>
        <w:pStyle w:val="PargrafodaLista"/>
        <w:widowControl w:val="0"/>
        <w:numPr>
          <w:ilvl w:val="0"/>
          <w:numId w:val="38"/>
        </w:numPr>
        <w:autoSpaceDE w:val="0"/>
        <w:autoSpaceDN w:val="0"/>
        <w:ind w:right="-427"/>
        <w:contextualSpacing w:val="0"/>
        <w:jc w:val="both"/>
        <w:rPr>
          <w:rFonts w:ascii="Arial" w:hAnsi="Arial" w:cs="Arial"/>
          <w:vanish/>
        </w:rPr>
      </w:pPr>
    </w:p>
    <w:p w14:paraId="11696173" w14:textId="77777777" w:rsidR="00583C61" w:rsidRPr="00613F75" w:rsidRDefault="00583C61" w:rsidP="00583C61">
      <w:pPr>
        <w:pStyle w:val="PargrafodaLista"/>
        <w:widowControl w:val="0"/>
        <w:numPr>
          <w:ilvl w:val="0"/>
          <w:numId w:val="38"/>
        </w:numPr>
        <w:autoSpaceDE w:val="0"/>
        <w:autoSpaceDN w:val="0"/>
        <w:ind w:right="-427"/>
        <w:contextualSpacing w:val="0"/>
        <w:jc w:val="both"/>
        <w:rPr>
          <w:rFonts w:ascii="Arial" w:hAnsi="Arial" w:cs="Arial"/>
          <w:vanish/>
        </w:rPr>
      </w:pPr>
    </w:p>
    <w:p w14:paraId="12CC2C1B" w14:textId="77777777" w:rsidR="00583C61" w:rsidRPr="00613F75" w:rsidRDefault="00583C61" w:rsidP="00583C61">
      <w:pPr>
        <w:pStyle w:val="PargrafodaLista"/>
        <w:widowControl w:val="0"/>
        <w:numPr>
          <w:ilvl w:val="1"/>
          <w:numId w:val="38"/>
        </w:numPr>
        <w:autoSpaceDE w:val="0"/>
        <w:autoSpaceDN w:val="0"/>
        <w:ind w:left="153" w:right="-427"/>
        <w:contextualSpacing w:val="0"/>
        <w:jc w:val="both"/>
        <w:rPr>
          <w:rFonts w:ascii="Arial" w:hAnsi="Arial" w:cs="Arial"/>
        </w:rPr>
      </w:pPr>
      <w:r w:rsidRPr="00613F75">
        <w:rPr>
          <w:rFonts w:ascii="Arial" w:hAnsi="Arial" w:cs="Arial"/>
        </w:rPr>
        <w:t>Constituem hipóteses de descredenciamento:</w:t>
      </w:r>
    </w:p>
    <w:p w14:paraId="3DC4CB8B" w14:textId="77777777" w:rsidR="00583C61" w:rsidRPr="00613F75" w:rsidRDefault="00583C61" w:rsidP="00583C61">
      <w:pPr>
        <w:pStyle w:val="PargrafodaLista"/>
        <w:widowControl w:val="0"/>
        <w:numPr>
          <w:ilvl w:val="0"/>
          <w:numId w:val="45"/>
        </w:numPr>
        <w:autoSpaceDE w:val="0"/>
        <w:autoSpaceDN w:val="0"/>
        <w:ind w:right="-427"/>
        <w:contextualSpacing w:val="0"/>
        <w:jc w:val="both"/>
        <w:rPr>
          <w:rFonts w:ascii="Arial" w:hAnsi="Arial" w:cs="Arial"/>
        </w:rPr>
      </w:pPr>
      <w:r w:rsidRPr="00613F75">
        <w:rPr>
          <w:rFonts w:ascii="Arial" w:hAnsi="Arial" w:cs="Arial"/>
        </w:rPr>
        <w:t>Incidir em uma das hipóteses previstas no Edital;</w:t>
      </w:r>
    </w:p>
    <w:p w14:paraId="41C17521" w14:textId="77777777" w:rsidR="00583C61" w:rsidRPr="00613F75" w:rsidRDefault="00583C61" w:rsidP="00583C61">
      <w:pPr>
        <w:pStyle w:val="PargrafodaLista"/>
        <w:widowControl w:val="0"/>
        <w:numPr>
          <w:ilvl w:val="0"/>
          <w:numId w:val="45"/>
        </w:numPr>
        <w:autoSpaceDE w:val="0"/>
        <w:autoSpaceDN w:val="0"/>
        <w:ind w:right="-427"/>
        <w:contextualSpacing w:val="0"/>
        <w:jc w:val="both"/>
        <w:rPr>
          <w:rFonts w:ascii="Arial" w:hAnsi="Arial" w:cs="Arial"/>
        </w:rPr>
      </w:pPr>
      <w:r w:rsidRPr="00613F75">
        <w:rPr>
          <w:rFonts w:ascii="Arial" w:hAnsi="Arial" w:cs="Arial"/>
        </w:rPr>
        <w:t>Deixar o credenciado de apresentar as atualizações dos documentos solicitados;</w:t>
      </w:r>
    </w:p>
    <w:p w14:paraId="35B74077" w14:textId="77777777" w:rsidR="00583C61" w:rsidRPr="00613F75" w:rsidRDefault="00583C61" w:rsidP="00583C61">
      <w:pPr>
        <w:pStyle w:val="PargrafodaLista"/>
        <w:widowControl w:val="0"/>
        <w:numPr>
          <w:ilvl w:val="0"/>
          <w:numId w:val="45"/>
        </w:numPr>
        <w:autoSpaceDE w:val="0"/>
        <w:autoSpaceDN w:val="0"/>
        <w:ind w:right="-427"/>
        <w:contextualSpacing w:val="0"/>
        <w:jc w:val="both"/>
        <w:rPr>
          <w:rFonts w:ascii="Arial" w:hAnsi="Arial" w:cs="Arial"/>
        </w:rPr>
      </w:pPr>
      <w:r w:rsidRPr="00613F75">
        <w:rPr>
          <w:rFonts w:ascii="Arial" w:hAnsi="Arial" w:cs="Arial"/>
        </w:rPr>
        <w:t>Recusar-se o credenciado, quando convocado, a assinar o Termo de Contrato;</w:t>
      </w:r>
    </w:p>
    <w:p w14:paraId="5230E807" w14:textId="77777777" w:rsidR="00583C61" w:rsidRPr="00613F75" w:rsidRDefault="00583C61" w:rsidP="00583C61">
      <w:pPr>
        <w:pStyle w:val="PargrafodaLista"/>
        <w:widowControl w:val="0"/>
        <w:numPr>
          <w:ilvl w:val="0"/>
          <w:numId w:val="45"/>
        </w:numPr>
        <w:autoSpaceDE w:val="0"/>
        <w:autoSpaceDN w:val="0"/>
        <w:ind w:right="-427"/>
        <w:contextualSpacing w:val="0"/>
        <w:jc w:val="both"/>
        <w:rPr>
          <w:rFonts w:ascii="Arial" w:hAnsi="Arial" w:cs="Arial"/>
        </w:rPr>
      </w:pPr>
      <w:r w:rsidRPr="00613F75">
        <w:rPr>
          <w:rFonts w:ascii="Arial" w:hAnsi="Arial" w:cs="Arial"/>
        </w:rPr>
        <w:t>Forem procedentes as denúncias formuladas sobre má prestação do objeto ou irregularidades que afrontem princípios constitucionais;</w:t>
      </w:r>
    </w:p>
    <w:p w14:paraId="3942235E" w14:textId="77777777" w:rsidR="00583C61" w:rsidRPr="00613F75" w:rsidRDefault="00583C61" w:rsidP="00583C61">
      <w:pPr>
        <w:pStyle w:val="PargrafodaLista"/>
        <w:widowControl w:val="0"/>
        <w:numPr>
          <w:ilvl w:val="0"/>
          <w:numId w:val="45"/>
        </w:numPr>
        <w:autoSpaceDE w:val="0"/>
        <w:autoSpaceDN w:val="0"/>
        <w:ind w:right="-427"/>
        <w:contextualSpacing w:val="0"/>
        <w:jc w:val="both"/>
        <w:rPr>
          <w:rFonts w:ascii="Arial" w:hAnsi="Arial" w:cs="Arial"/>
        </w:rPr>
      </w:pPr>
      <w:r w:rsidRPr="00613F75">
        <w:rPr>
          <w:rFonts w:ascii="Arial" w:hAnsi="Arial" w:cs="Arial"/>
        </w:rPr>
        <w:t>Superveniência de fato ou circunstância que comprometa a capacidade técnica ou administrativa da credenciada, ou que reduza a capacidade de execução do objeto a ponto de não atender às exigências estabelecidas;</w:t>
      </w:r>
    </w:p>
    <w:p w14:paraId="3953AA49" w14:textId="77777777" w:rsidR="00583C61" w:rsidRPr="00613F75" w:rsidRDefault="00583C61" w:rsidP="00583C61">
      <w:pPr>
        <w:pStyle w:val="PargrafodaLista"/>
        <w:widowControl w:val="0"/>
        <w:numPr>
          <w:ilvl w:val="0"/>
          <w:numId w:val="45"/>
        </w:numPr>
        <w:autoSpaceDE w:val="0"/>
        <w:autoSpaceDN w:val="0"/>
        <w:ind w:right="-427"/>
        <w:contextualSpacing w:val="0"/>
        <w:jc w:val="both"/>
        <w:rPr>
          <w:rFonts w:ascii="Arial" w:hAnsi="Arial" w:cs="Arial"/>
        </w:rPr>
      </w:pPr>
      <w:r w:rsidRPr="00613F75">
        <w:rPr>
          <w:rFonts w:ascii="Arial" w:hAnsi="Arial" w:cs="Arial"/>
        </w:rPr>
        <w:t xml:space="preserve">Desatendimento as determinações regulares do município, destinadas a regulamentação e </w:t>
      </w:r>
      <w:r w:rsidRPr="00613F75">
        <w:rPr>
          <w:rFonts w:ascii="Arial" w:hAnsi="Arial" w:cs="Arial"/>
        </w:rPr>
        <w:lastRenderedPageBreak/>
        <w:t>desenvolvimento da execução dos prestadores credenciados.</w:t>
      </w:r>
    </w:p>
    <w:p w14:paraId="59B883E4" w14:textId="77777777" w:rsidR="00583C61" w:rsidRPr="00613F75" w:rsidRDefault="00583C61" w:rsidP="00583C61">
      <w:pPr>
        <w:pStyle w:val="PargrafodaLista"/>
        <w:widowControl w:val="0"/>
        <w:numPr>
          <w:ilvl w:val="0"/>
          <w:numId w:val="45"/>
        </w:numPr>
        <w:autoSpaceDE w:val="0"/>
        <w:autoSpaceDN w:val="0"/>
        <w:ind w:right="-427"/>
        <w:contextualSpacing w:val="0"/>
        <w:jc w:val="both"/>
        <w:rPr>
          <w:rFonts w:ascii="Arial" w:hAnsi="Arial" w:cs="Arial"/>
        </w:rPr>
      </w:pPr>
      <w:r w:rsidRPr="00613F75">
        <w:rPr>
          <w:rFonts w:ascii="Arial" w:hAnsi="Arial" w:cs="Arial"/>
        </w:rPr>
        <w:t>Os casos de descredenciamentos serão formalmente motivados, assegurando-se o direito ao contraditório, e ampla defesa.</w:t>
      </w:r>
    </w:p>
    <w:p w14:paraId="16A8A5B6" w14:textId="77777777" w:rsidR="00583C61" w:rsidRPr="00613F75" w:rsidRDefault="00583C61" w:rsidP="00583C61">
      <w:pPr>
        <w:widowControl w:val="0"/>
        <w:ind w:left="-567" w:right="-427"/>
        <w:jc w:val="both"/>
        <w:rPr>
          <w:rFonts w:ascii="Arial" w:hAnsi="Arial" w:cs="Arial"/>
        </w:rPr>
      </w:pPr>
    </w:p>
    <w:p w14:paraId="5EE9EF76" w14:textId="77777777" w:rsidR="00583C61" w:rsidRPr="00613F75" w:rsidRDefault="00583C61" w:rsidP="00583C61">
      <w:pPr>
        <w:widowControl w:val="0"/>
        <w:numPr>
          <w:ilvl w:val="0"/>
          <w:numId w:val="3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AEEF3" w:themeFill="accent5" w:themeFillTint="33"/>
        <w:tabs>
          <w:tab w:val="left" w:pos="567"/>
        </w:tabs>
        <w:ind w:left="-567" w:right="-427" w:firstLine="0"/>
        <w:jc w:val="both"/>
        <w:rPr>
          <w:rFonts w:ascii="Arial" w:eastAsia="Calibri" w:hAnsi="Arial" w:cs="Arial"/>
          <w:b/>
          <w:bCs/>
        </w:rPr>
      </w:pPr>
      <w:r w:rsidRPr="00613F75">
        <w:rPr>
          <w:rFonts w:ascii="Arial" w:eastAsia="Calibri" w:hAnsi="Arial" w:cs="Arial"/>
          <w:b/>
          <w:bCs/>
        </w:rPr>
        <w:t>DA VIGÊNCIA</w:t>
      </w:r>
    </w:p>
    <w:p w14:paraId="4F94727C" w14:textId="77777777" w:rsidR="00583C61" w:rsidRPr="00613F75" w:rsidRDefault="00583C61" w:rsidP="00583C61">
      <w:pPr>
        <w:pStyle w:val="PargrafodaLista"/>
        <w:widowControl w:val="0"/>
        <w:ind w:left="-567" w:right="-427"/>
        <w:jc w:val="both"/>
        <w:rPr>
          <w:rFonts w:ascii="Arial" w:hAnsi="Arial" w:cs="Arial"/>
        </w:rPr>
      </w:pPr>
    </w:p>
    <w:p w14:paraId="0CF8D91D" w14:textId="77777777" w:rsidR="00583C61" w:rsidRPr="00613F75" w:rsidRDefault="00583C61" w:rsidP="00583C61">
      <w:pPr>
        <w:pStyle w:val="PargrafodaLista"/>
        <w:widowControl w:val="0"/>
        <w:numPr>
          <w:ilvl w:val="0"/>
          <w:numId w:val="38"/>
        </w:numPr>
        <w:autoSpaceDE w:val="0"/>
        <w:autoSpaceDN w:val="0"/>
        <w:ind w:right="-427"/>
        <w:contextualSpacing w:val="0"/>
        <w:jc w:val="both"/>
        <w:rPr>
          <w:rFonts w:ascii="Arial" w:hAnsi="Arial" w:cs="Arial"/>
          <w:vanish/>
          <w:w w:val="105"/>
        </w:rPr>
      </w:pPr>
    </w:p>
    <w:p w14:paraId="41ADEDC0" w14:textId="77777777" w:rsidR="00583C61" w:rsidRPr="00613F75" w:rsidRDefault="00583C61" w:rsidP="00583C61">
      <w:pPr>
        <w:pStyle w:val="PargrafodaLista"/>
        <w:widowControl w:val="0"/>
        <w:numPr>
          <w:ilvl w:val="1"/>
          <w:numId w:val="38"/>
        </w:numPr>
        <w:autoSpaceDE w:val="0"/>
        <w:autoSpaceDN w:val="0"/>
        <w:ind w:left="153" w:right="-427"/>
        <w:contextualSpacing w:val="0"/>
        <w:jc w:val="both"/>
        <w:rPr>
          <w:rFonts w:ascii="Arial" w:hAnsi="Arial" w:cs="Arial"/>
        </w:rPr>
      </w:pPr>
      <w:r w:rsidRPr="00613F75">
        <w:rPr>
          <w:rFonts w:ascii="Arial" w:hAnsi="Arial" w:cs="Arial"/>
          <w:w w:val="105"/>
        </w:rPr>
        <w:t>O</w:t>
      </w:r>
      <w:r w:rsidRPr="00613F75">
        <w:rPr>
          <w:rFonts w:ascii="Arial" w:hAnsi="Arial" w:cs="Arial"/>
          <w:spacing w:val="-9"/>
          <w:w w:val="105"/>
        </w:rPr>
        <w:t xml:space="preserve"> </w:t>
      </w:r>
      <w:r w:rsidRPr="00613F75">
        <w:rPr>
          <w:rFonts w:ascii="Arial" w:hAnsi="Arial" w:cs="Arial"/>
          <w:w w:val="105"/>
        </w:rPr>
        <w:t>presente</w:t>
      </w:r>
      <w:r w:rsidRPr="00613F75">
        <w:rPr>
          <w:rFonts w:ascii="Arial" w:hAnsi="Arial" w:cs="Arial"/>
          <w:spacing w:val="-9"/>
          <w:w w:val="105"/>
        </w:rPr>
        <w:t xml:space="preserve"> </w:t>
      </w:r>
      <w:r w:rsidRPr="00613F75">
        <w:rPr>
          <w:rFonts w:ascii="Arial" w:hAnsi="Arial" w:cs="Arial"/>
          <w:w w:val="105"/>
        </w:rPr>
        <w:t>credenciamento</w:t>
      </w:r>
      <w:r w:rsidRPr="00613F75">
        <w:rPr>
          <w:rFonts w:ascii="Arial" w:hAnsi="Arial" w:cs="Arial"/>
          <w:spacing w:val="-9"/>
          <w:w w:val="105"/>
        </w:rPr>
        <w:t xml:space="preserve"> </w:t>
      </w:r>
      <w:r w:rsidRPr="00613F75">
        <w:rPr>
          <w:rFonts w:ascii="Arial" w:hAnsi="Arial" w:cs="Arial"/>
          <w:w w:val="105"/>
        </w:rPr>
        <w:t>terá</w:t>
      </w:r>
      <w:r w:rsidRPr="00613F75">
        <w:rPr>
          <w:rFonts w:ascii="Arial" w:hAnsi="Arial" w:cs="Arial"/>
          <w:spacing w:val="-9"/>
          <w:w w:val="105"/>
        </w:rPr>
        <w:t xml:space="preserve"> </w:t>
      </w:r>
      <w:r w:rsidRPr="00613F75">
        <w:rPr>
          <w:rFonts w:ascii="Arial" w:hAnsi="Arial" w:cs="Arial"/>
          <w:color w:val="000000" w:themeColor="text1"/>
          <w:w w:val="105"/>
        </w:rPr>
        <w:t>vigência</w:t>
      </w:r>
      <w:r w:rsidRPr="00613F75">
        <w:rPr>
          <w:rFonts w:ascii="Arial" w:hAnsi="Arial" w:cs="Arial"/>
          <w:color w:val="000000" w:themeColor="text1"/>
          <w:spacing w:val="-9"/>
          <w:w w:val="105"/>
        </w:rPr>
        <w:t xml:space="preserve"> </w:t>
      </w:r>
      <w:r w:rsidRPr="00613F75">
        <w:rPr>
          <w:rFonts w:ascii="Arial" w:hAnsi="Arial" w:cs="Arial"/>
          <w:color w:val="000000" w:themeColor="text1"/>
          <w:w w:val="105"/>
        </w:rPr>
        <w:t>de</w:t>
      </w:r>
      <w:r w:rsidRPr="00613F75">
        <w:rPr>
          <w:rFonts w:ascii="Arial" w:hAnsi="Arial" w:cs="Arial"/>
          <w:color w:val="000000" w:themeColor="text1"/>
          <w:spacing w:val="-9"/>
          <w:w w:val="105"/>
        </w:rPr>
        <w:t xml:space="preserve"> </w:t>
      </w:r>
      <w:r w:rsidRPr="00613F75">
        <w:rPr>
          <w:rFonts w:ascii="Arial" w:hAnsi="Arial" w:cs="Arial"/>
          <w:b/>
          <w:bCs/>
          <w:color w:val="000000" w:themeColor="text1"/>
          <w:w w:val="105"/>
        </w:rPr>
        <w:t>12 (doze) meses,</w:t>
      </w:r>
      <w:r w:rsidRPr="00613F75">
        <w:rPr>
          <w:rFonts w:ascii="Arial" w:hAnsi="Arial" w:cs="Arial"/>
          <w:color w:val="000000" w:themeColor="text1"/>
          <w:spacing w:val="-9"/>
          <w:w w:val="105"/>
        </w:rPr>
        <w:t xml:space="preserve"> </w:t>
      </w:r>
      <w:r w:rsidRPr="00613F75">
        <w:rPr>
          <w:rFonts w:ascii="Arial" w:hAnsi="Arial" w:cs="Arial"/>
          <w:w w:val="105"/>
        </w:rPr>
        <w:t>contados</w:t>
      </w:r>
      <w:r w:rsidRPr="00613F75">
        <w:rPr>
          <w:rFonts w:ascii="Arial" w:hAnsi="Arial" w:cs="Arial"/>
          <w:spacing w:val="-9"/>
          <w:w w:val="105"/>
        </w:rPr>
        <w:t xml:space="preserve"> </w:t>
      </w:r>
      <w:r w:rsidRPr="00613F75">
        <w:rPr>
          <w:rFonts w:ascii="Arial" w:hAnsi="Arial" w:cs="Arial"/>
          <w:w w:val="105"/>
        </w:rPr>
        <w:t>da</w:t>
      </w:r>
      <w:r w:rsidRPr="00613F75">
        <w:rPr>
          <w:rFonts w:ascii="Arial" w:hAnsi="Arial" w:cs="Arial"/>
          <w:spacing w:val="-8"/>
          <w:w w:val="105"/>
        </w:rPr>
        <w:t xml:space="preserve"> </w:t>
      </w:r>
      <w:r w:rsidRPr="00613F75">
        <w:rPr>
          <w:rFonts w:ascii="Arial" w:hAnsi="Arial" w:cs="Arial"/>
          <w:w w:val="105"/>
        </w:rPr>
        <w:t>data</w:t>
      </w:r>
      <w:r w:rsidRPr="00613F75">
        <w:rPr>
          <w:rFonts w:ascii="Arial" w:hAnsi="Arial" w:cs="Arial"/>
          <w:spacing w:val="-9"/>
          <w:w w:val="105"/>
        </w:rPr>
        <w:t xml:space="preserve"> </w:t>
      </w:r>
      <w:r w:rsidRPr="00613F75">
        <w:rPr>
          <w:rFonts w:ascii="Arial" w:hAnsi="Arial" w:cs="Arial"/>
          <w:w w:val="105"/>
        </w:rPr>
        <w:t>de</w:t>
      </w:r>
      <w:r w:rsidRPr="00613F75">
        <w:rPr>
          <w:rFonts w:ascii="Arial" w:hAnsi="Arial" w:cs="Arial"/>
          <w:spacing w:val="-9"/>
          <w:w w:val="105"/>
        </w:rPr>
        <w:t xml:space="preserve"> </w:t>
      </w:r>
      <w:r w:rsidRPr="00613F75">
        <w:rPr>
          <w:rFonts w:ascii="Arial" w:hAnsi="Arial" w:cs="Arial"/>
          <w:w w:val="105"/>
        </w:rPr>
        <w:t>publicação</w:t>
      </w:r>
      <w:r w:rsidRPr="00613F75">
        <w:rPr>
          <w:rFonts w:ascii="Arial" w:hAnsi="Arial" w:cs="Arial"/>
          <w:spacing w:val="-56"/>
          <w:w w:val="105"/>
        </w:rPr>
        <w:t xml:space="preserve">   </w:t>
      </w:r>
      <w:r w:rsidRPr="00613F75">
        <w:rPr>
          <w:rFonts w:ascii="Arial" w:hAnsi="Arial" w:cs="Arial"/>
          <w:w w:val="105"/>
        </w:rPr>
        <w:t>do</w:t>
      </w:r>
      <w:r w:rsidRPr="00613F75">
        <w:rPr>
          <w:rFonts w:ascii="Arial" w:hAnsi="Arial" w:cs="Arial"/>
          <w:spacing w:val="-3"/>
          <w:w w:val="105"/>
        </w:rPr>
        <w:t xml:space="preserve"> </w:t>
      </w:r>
      <w:r w:rsidRPr="00613F75">
        <w:rPr>
          <w:rFonts w:ascii="Arial" w:hAnsi="Arial" w:cs="Arial"/>
          <w:w w:val="105"/>
        </w:rPr>
        <w:t>edital,</w:t>
      </w:r>
      <w:r w:rsidRPr="00613F75">
        <w:rPr>
          <w:rFonts w:ascii="Arial" w:hAnsi="Arial" w:cs="Arial"/>
          <w:spacing w:val="-3"/>
          <w:w w:val="105"/>
        </w:rPr>
        <w:t xml:space="preserve"> </w:t>
      </w:r>
      <w:r w:rsidRPr="00613F75">
        <w:rPr>
          <w:rFonts w:ascii="Arial" w:hAnsi="Arial" w:cs="Arial"/>
          <w:w w:val="105"/>
        </w:rPr>
        <w:t>podendo</w:t>
      </w:r>
      <w:r w:rsidRPr="00613F75">
        <w:rPr>
          <w:rFonts w:ascii="Arial" w:hAnsi="Arial" w:cs="Arial"/>
          <w:spacing w:val="-3"/>
          <w:w w:val="105"/>
        </w:rPr>
        <w:t xml:space="preserve"> </w:t>
      </w:r>
      <w:r w:rsidRPr="00613F75">
        <w:rPr>
          <w:rFonts w:ascii="Arial" w:hAnsi="Arial" w:cs="Arial"/>
          <w:w w:val="105"/>
        </w:rPr>
        <w:t>ser</w:t>
      </w:r>
      <w:r w:rsidRPr="00613F75">
        <w:rPr>
          <w:rFonts w:ascii="Arial" w:hAnsi="Arial" w:cs="Arial"/>
          <w:spacing w:val="-3"/>
          <w:w w:val="105"/>
        </w:rPr>
        <w:t xml:space="preserve"> </w:t>
      </w:r>
      <w:r w:rsidRPr="00613F75">
        <w:rPr>
          <w:rFonts w:ascii="Arial" w:hAnsi="Arial" w:cs="Arial"/>
          <w:w w:val="105"/>
        </w:rPr>
        <w:t>prorrogado</w:t>
      </w:r>
      <w:r w:rsidRPr="00613F75">
        <w:rPr>
          <w:rFonts w:ascii="Arial" w:hAnsi="Arial" w:cs="Arial"/>
          <w:spacing w:val="-3"/>
          <w:w w:val="105"/>
        </w:rPr>
        <w:t xml:space="preserve"> </w:t>
      </w:r>
      <w:r w:rsidRPr="00613F75">
        <w:rPr>
          <w:rFonts w:ascii="Arial" w:hAnsi="Arial" w:cs="Arial"/>
          <w:w w:val="105"/>
        </w:rPr>
        <w:t>caso</w:t>
      </w:r>
      <w:r w:rsidRPr="00613F75">
        <w:rPr>
          <w:rFonts w:ascii="Arial" w:hAnsi="Arial" w:cs="Arial"/>
          <w:spacing w:val="-3"/>
          <w:w w:val="105"/>
        </w:rPr>
        <w:t xml:space="preserve"> </w:t>
      </w:r>
      <w:r w:rsidRPr="00613F75">
        <w:rPr>
          <w:rFonts w:ascii="Arial" w:hAnsi="Arial" w:cs="Arial"/>
          <w:w w:val="105"/>
        </w:rPr>
        <w:t>haja</w:t>
      </w:r>
      <w:r w:rsidRPr="00613F75">
        <w:rPr>
          <w:rFonts w:ascii="Arial" w:hAnsi="Arial" w:cs="Arial"/>
          <w:spacing w:val="-3"/>
          <w:w w:val="105"/>
        </w:rPr>
        <w:t xml:space="preserve"> </w:t>
      </w:r>
      <w:r w:rsidRPr="00613F75">
        <w:rPr>
          <w:rFonts w:ascii="Arial" w:hAnsi="Arial" w:cs="Arial"/>
          <w:w w:val="105"/>
        </w:rPr>
        <w:t>interesse</w:t>
      </w:r>
      <w:r w:rsidRPr="00613F75">
        <w:rPr>
          <w:rFonts w:ascii="Arial" w:hAnsi="Arial" w:cs="Arial"/>
          <w:spacing w:val="-3"/>
          <w:w w:val="105"/>
        </w:rPr>
        <w:t xml:space="preserve"> </w:t>
      </w:r>
      <w:r w:rsidRPr="00613F75">
        <w:rPr>
          <w:rFonts w:ascii="Arial" w:hAnsi="Arial" w:cs="Arial"/>
          <w:w w:val="105"/>
        </w:rPr>
        <w:t>da</w:t>
      </w:r>
      <w:r w:rsidRPr="00613F75">
        <w:rPr>
          <w:rFonts w:ascii="Arial" w:hAnsi="Arial" w:cs="Arial"/>
          <w:spacing w:val="-3"/>
          <w:w w:val="105"/>
        </w:rPr>
        <w:t xml:space="preserve"> </w:t>
      </w:r>
      <w:r w:rsidRPr="00613F75">
        <w:rPr>
          <w:rFonts w:ascii="Arial" w:hAnsi="Arial" w:cs="Arial"/>
          <w:w w:val="105"/>
        </w:rPr>
        <w:t>Administração, renovando-se na prorrogação, os seus quantitativos.</w:t>
      </w:r>
    </w:p>
    <w:p w14:paraId="4886ABC7" w14:textId="77777777" w:rsidR="00583C61" w:rsidRPr="00613F75" w:rsidRDefault="00583C61" w:rsidP="00583C61">
      <w:pPr>
        <w:pStyle w:val="PargrafodaLista"/>
        <w:widowControl w:val="0"/>
        <w:numPr>
          <w:ilvl w:val="3"/>
          <w:numId w:val="38"/>
        </w:numPr>
        <w:autoSpaceDE w:val="0"/>
        <w:autoSpaceDN w:val="0"/>
        <w:ind w:left="-567" w:right="-427" w:firstLine="0"/>
        <w:contextualSpacing w:val="0"/>
        <w:jc w:val="both"/>
        <w:rPr>
          <w:rFonts w:ascii="Arial" w:hAnsi="Arial" w:cs="Arial"/>
        </w:rPr>
      </w:pPr>
      <w:r w:rsidRPr="00613F75">
        <w:rPr>
          <w:rFonts w:ascii="Arial" w:hAnsi="Arial" w:cs="Arial"/>
          <w:w w:val="105"/>
        </w:rPr>
        <w:t>Ao final de cada período de 1 (um) ano e durante a vigência do credenciamento, será</w:t>
      </w:r>
      <w:r w:rsidRPr="00613F75">
        <w:rPr>
          <w:rFonts w:ascii="Arial" w:hAnsi="Arial" w:cs="Arial"/>
          <w:spacing w:val="1"/>
          <w:w w:val="105"/>
        </w:rPr>
        <w:t xml:space="preserve"> </w:t>
      </w:r>
      <w:r w:rsidRPr="00613F75">
        <w:rPr>
          <w:rFonts w:ascii="Arial" w:hAnsi="Arial" w:cs="Arial"/>
          <w:w w:val="105"/>
        </w:rPr>
        <w:t>republicado o aviso do edital para credenciamento de novos interessados, sem prejuízo dos credenciamentos já</w:t>
      </w:r>
      <w:r w:rsidRPr="00613F75">
        <w:rPr>
          <w:rFonts w:ascii="Arial" w:hAnsi="Arial" w:cs="Arial"/>
          <w:spacing w:val="1"/>
          <w:w w:val="105"/>
        </w:rPr>
        <w:t xml:space="preserve"> </w:t>
      </w:r>
      <w:r w:rsidRPr="00613F75">
        <w:rPr>
          <w:rFonts w:ascii="Arial" w:hAnsi="Arial" w:cs="Arial"/>
          <w:w w:val="105"/>
        </w:rPr>
        <w:t>homologados.</w:t>
      </w:r>
    </w:p>
    <w:p w14:paraId="7178C0A4" w14:textId="77777777" w:rsidR="00583C61" w:rsidRPr="00613F75" w:rsidRDefault="00583C61" w:rsidP="00583C61">
      <w:pPr>
        <w:pStyle w:val="PargrafodaLista"/>
        <w:widowControl w:val="0"/>
        <w:numPr>
          <w:ilvl w:val="2"/>
          <w:numId w:val="38"/>
        </w:numPr>
        <w:tabs>
          <w:tab w:val="left" w:pos="851"/>
        </w:tabs>
        <w:autoSpaceDE w:val="0"/>
        <w:autoSpaceDN w:val="0"/>
        <w:ind w:left="-567" w:right="-427" w:firstLine="0"/>
        <w:contextualSpacing w:val="0"/>
        <w:jc w:val="both"/>
        <w:rPr>
          <w:rFonts w:ascii="Arial" w:hAnsi="Arial" w:cs="Arial"/>
        </w:rPr>
      </w:pPr>
      <w:r w:rsidRPr="00613F75">
        <w:rPr>
          <w:rFonts w:ascii="Arial" w:hAnsi="Arial" w:cs="Arial"/>
          <w:w w:val="105"/>
        </w:rPr>
        <w:t>A interessada que tiver sua solicitação de credenciamento homologada será credenciada e</w:t>
      </w:r>
      <w:r w:rsidRPr="00613F75">
        <w:rPr>
          <w:rFonts w:ascii="Arial" w:hAnsi="Arial" w:cs="Arial"/>
          <w:spacing w:val="-56"/>
          <w:w w:val="105"/>
        </w:rPr>
        <w:t xml:space="preserve"> </w:t>
      </w:r>
      <w:r w:rsidRPr="00613F75">
        <w:rPr>
          <w:rFonts w:ascii="Arial" w:hAnsi="Arial" w:cs="Arial"/>
          <w:w w:val="105"/>
        </w:rPr>
        <w:t>assim</w:t>
      </w:r>
      <w:r w:rsidRPr="00613F75">
        <w:rPr>
          <w:rFonts w:ascii="Arial" w:hAnsi="Arial" w:cs="Arial"/>
          <w:spacing w:val="-4"/>
          <w:w w:val="105"/>
        </w:rPr>
        <w:t xml:space="preserve"> </w:t>
      </w:r>
      <w:r w:rsidRPr="00613F75">
        <w:rPr>
          <w:rFonts w:ascii="Arial" w:hAnsi="Arial" w:cs="Arial"/>
          <w:w w:val="105"/>
        </w:rPr>
        <w:t>permanecerá</w:t>
      </w:r>
      <w:r w:rsidRPr="00613F75">
        <w:rPr>
          <w:rFonts w:ascii="Arial" w:hAnsi="Arial" w:cs="Arial"/>
          <w:spacing w:val="-4"/>
          <w:w w:val="105"/>
        </w:rPr>
        <w:t xml:space="preserve"> </w:t>
      </w:r>
      <w:r w:rsidRPr="00613F75">
        <w:rPr>
          <w:rFonts w:ascii="Arial" w:hAnsi="Arial" w:cs="Arial"/>
          <w:w w:val="105"/>
        </w:rPr>
        <w:t>enquanto</w:t>
      </w:r>
      <w:r w:rsidRPr="00613F75">
        <w:rPr>
          <w:rFonts w:ascii="Arial" w:hAnsi="Arial" w:cs="Arial"/>
          <w:spacing w:val="-4"/>
          <w:w w:val="105"/>
        </w:rPr>
        <w:t xml:space="preserve"> </w:t>
      </w:r>
      <w:r w:rsidRPr="00613F75">
        <w:rPr>
          <w:rFonts w:ascii="Arial" w:hAnsi="Arial" w:cs="Arial"/>
          <w:w w:val="105"/>
        </w:rPr>
        <w:t>houver</w:t>
      </w:r>
      <w:r w:rsidRPr="00613F75">
        <w:rPr>
          <w:rFonts w:ascii="Arial" w:hAnsi="Arial" w:cs="Arial"/>
          <w:spacing w:val="-4"/>
          <w:w w:val="105"/>
        </w:rPr>
        <w:t xml:space="preserve"> </w:t>
      </w:r>
      <w:r w:rsidRPr="00613F75">
        <w:rPr>
          <w:rFonts w:ascii="Arial" w:hAnsi="Arial" w:cs="Arial"/>
          <w:w w:val="105"/>
        </w:rPr>
        <w:t>interesse,</w:t>
      </w:r>
      <w:r w:rsidRPr="00613F75">
        <w:rPr>
          <w:rFonts w:ascii="Arial" w:hAnsi="Arial" w:cs="Arial"/>
          <w:spacing w:val="-4"/>
          <w:w w:val="105"/>
        </w:rPr>
        <w:t xml:space="preserve"> </w:t>
      </w:r>
      <w:r w:rsidRPr="00613F75">
        <w:rPr>
          <w:rFonts w:ascii="Arial" w:hAnsi="Arial" w:cs="Arial"/>
          <w:w w:val="105"/>
        </w:rPr>
        <w:t>respeitado</w:t>
      </w:r>
      <w:r w:rsidRPr="00613F75">
        <w:rPr>
          <w:rFonts w:ascii="Arial" w:hAnsi="Arial" w:cs="Arial"/>
          <w:spacing w:val="-4"/>
          <w:w w:val="105"/>
        </w:rPr>
        <w:t xml:space="preserve"> </w:t>
      </w:r>
      <w:r w:rsidRPr="00613F75">
        <w:rPr>
          <w:rFonts w:ascii="Arial" w:hAnsi="Arial" w:cs="Arial"/>
          <w:w w:val="105"/>
        </w:rPr>
        <w:t>o</w:t>
      </w:r>
      <w:r w:rsidRPr="00613F75">
        <w:rPr>
          <w:rFonts w:ascii="Arial" w:hAnsi="Arial" w:cs="Arial"/>
          <w:spacing w:val="-4"/>
          <w:w w:val="105"/>
        </w:rPr>
        <w:t xml:space="preserve"> </w:t>
      </w:r>
      <w:r w:rsidRPr="00613F75">
        <w:rPr>
          <w:rFonts w:ascii="Arial" w:hAnsi="Arial" w:cs="Arial"/>
          <w:w w:val="105"/>
        </w:rPr>
        <w:t>término</w:t>
      </w:r>
      <w:r w:rsidRPr="00613F75">
        <w:rPr>
          <w:rFonts w:ascii="Arial" w:hAnsi="Arial" w:cs="Arial"/>
          <w:spacing w:val="-4"/>
          <w:w w:val="105"/>
        </w:rPr>
        <w:t xml:space="preserve"> </w:t>
      </w:r>
      <w:r w:rsidRPr="00613F75">
        <w:rPr>
          <w:rFonts w:ascii="Arial" w:hAnsi="Arial" w:cs="Arial"/>
          <w:w w:val="105"/>
        </w:rPr>
        <w:t>do</w:t>
      </w:r>
      <w:r w:rsidRPr="00613F75">
        <w:rPr>
          <w:rFonts w:ascii="Arial" w:hAnsi="Arial" w:cs="Arial"/>
          <w:spacing w:val="-4"/>
          <w:w w:val="105"/>
        </w:rPr>
        <w:t xml:space="preserve"> </w:t>
      </w:r>
      <w:r w:rsidRPr="00613F75">
        <w:rPr>
          <w:rFonts w:ascii="Arial" w:hAnsi="Arial" w:cs="Arial"/>
          <w:w w:val="105"/>
        </w:rPr>
        <w:t>prazo</w:t>
      </w:r>
      <w:r w:rsidRPr="00613F75">
        <w:rPr>
          <w:rFonts w:ascii="Arial" w:hAnsi="Arial" w:cs="Arial"/>
          <w:spacing w:val="-4"/>
          <w:w w:val="105"/>
        </w:rPr>
        <w:t xml:space="preserve"> </w:t>
      </w:r>
      <w:r w:rsidRPr="00613F75">
        <w:rPr>
          <w:rFonts w:ascii="Arial" w:hAnsi="Arial" w:cs="Arial"/>
          <w:w w:val="105"/>
        </w:rPr>
        <w:t>de</w:t>
      </w:r>
      <w:r w:rsidRPr="00613F75">
        <w:rPr>
          <w:rFonts w:ascii="Arial" w:hAnsi="Arial" w:cs="Arial"/>
          <w:spacing w:val="-4"/>
          <w:w w:val="105"/>
        </w:rPr>
        <w:t xml:space="preserve"> </w:t>
      </w:r>
      <w:r w:rsidRPr="00613F75">
        <w:rPr>
          <w:rFonts w:ascii="Arial" w:hAnsi="Arial" w:cs="Arial"/>
          <w:w w:val="105"/>
        </w:rPr>
        <w:t>vigência.</w:t>
      </w:r>
    </w:p>
    <w:p w14:paraId="40833B21" w14:textId="77777777" w:rsidR="00583C61" w:rsidRPr="00613F75" w:rsidRDefault="00583C61" w:rsidP="00583C61">
      <w:pPr>
        <w:pStyle w:val="PargrafodaLista"/>
        <w:widowControl w:val="0"/>
        <w:numPr>
          <w:ilvl w:val="2"/>
          <w:numId w:val="38"/>
        </w:numPr>
        <w:tabs>
          <w:tab w:val="left" w:pos="851"/>
        </w:tabs>
        <w:autoSpaceDE w:val="0"/>
        <w:autoSpaceDN w:val="0"/>
        <w:ind w:left="-567" w:right="-427" w:firstLine="0"/>
        <w:contextualSpacing w:val="0"/>
        <w:jc w:val="both"/>
        <w:rPr>
          <w:rFonts w:ascii="Arial" w:hAnsi="Arial" w:cs="Arial"/>
        </w:rPr>
      </w:pPr>
      <w:r w:rsidRPr="00613F75">
        <w:rPr>
          <w:rFonts w:ascii="Arial" w:hAnsi="Arial" w:cs="Arial"/>
          <w:w w:val="105"/>
        </w:rPr>
        <w:t>O credenciamento poderá ser revogado a qualquer tempo, por razões de interesse público</w:t>
      </w:r>
      <w:r w:rsidRPr="00613F75">
        <w:rPr>
          <w:rFonts w:ascii="Arial" w:hAnsi="Arial" w:cs="Arial"/>
          <w:spacing w:val="-55"/>
          <w:w w:val="105"/>
        </w:rPr>
        <w:t xml:space="preserve"> </w:t>
      </w:r>
      <w:r w:rsidRPr="00613F75">
        <w:rPr>
          <w:rFonts w:ascii="Arial" w:hAnsi="Arial" w:cs="Arial"/>
          <w:w w:val="105"/>
        </w:rPr>
        <w:t>decorrente de fato superveniente devidamente comprovado, ou anulado no todo ou em parte por ilegalidade, de</w:t>
      </w:r>
      <w:r w:rsidRPr="00613F75">
        <w:rPr>
          <w:rFonts w:ascii="Arial" w:hAnsi="Arial" w:cs="Arial"/>
          <w:spacing w:val="-55"/>
          <w:w w:val="105"/>
        </w:rPr>
        <w:t xml:space="preserve"> </w:t>
      </w:r>
      <w:r w:rsidRPr="00613F75">
        <w:rPr>
          <w:rFonts w:ascii="Arial" w:hAnsi="Arial" w:cs="Arial"/>
          <w:w w:val="105"/>
        </w:rPr>
        <w:t>ofício</w:t>
      </w:r>
      <w:r w:rsidRPr="00613F75">
        <w:rPr>
          <w:rFonts w:ascii="Arial" w:hAnsi="Arial" w:cs="Arial"/>
          <w:spacing w:val="-5"/>
          <w:w w:val="105"/>
        </w:rPr>
        <w:t xml:space="preserve"> </w:t>
      </w:r>
      <w:r w:rsidRPr="00613F75">
        <w:rPr>
          <w:rFonts w:ascii="Arial" w:hAnsi="Arial" w:cs="Arial"/>
          <w:w w:val="105"/>
        </w:rPr>
        <w:t>ou</w:t>
      </w:r>
      <w:r w:rsidRPr="00613F75">
        <w:rPr>
          <w:rFonts w:ascii="Arial" w:hAnsi="Arial" w:cs="Arial"/>
          <w:spacing w:val="-4"/>
          <w:w w:val="105"/>
        </w:rPr>
        <w:t xml:space="preserve"> </w:t>
      </w:r>
      <w:r w:rsidRPr="00613F75">
        <w:rPr>
          <w:rFonts w:ascii="Arial" w:hAnsi="Arial" w:cs="Arial"/>
          <w:w w:val="105"/>
        </w:rPr>
        <w:t>por</w:t>
      </w:r>
      <w:r w:rsidRPr="00613F75">
        <w:rPr>
          <w:rFonts w:ascii="Arial" w:hAnsi="Arial" w:cs="Arial"/>
          <w:spacing w:val="-5"/>
          <w:w w:val="105"/>
        </w:rPr>
        <w:t xml:space="preserve"> </w:t>
      </w:r>
      <w:r w:rsidRPr="00613F75">
        <w:rPr>
          <w:rFonts w:ascii="Arial" w:hAnsi="Arial" w:cs="Arial"/>
          <w:w w:val="105"/>
        </w:rPr>
        <w:t>provocação</w:t>
      </w:r>
      <w:r w:rsidRPr="00613F75">
        <w:rPr>
          <w:rFonts w:ascii="Arial" w:hAnsi="Arial" w:cs="Arial"/>
          <w:spacing w:val="-4"/>
          <w:w w:val="105"/>
        </w:rPr>
        <w:t xml:space="preserve"> </w:t>
      </w:r>
      <w:r w:rsidRPr="00613F75">
        <w:rPr>
          <w:rFonts w:ascii="Arial" w:hAnsi="Arial" w:cs="Arial"/>
          <w:w w:val="105"/>
        </w:rPr>
        <w:t>de</w:t>
      </w:r>
      <w:r w:rsidRPr="00613F75">
        <w:rPr>
          <w:rFonts w:ascii="Arial" w:hAnsi="Arial" w:cs="Arial"/>
          <w:spacing w:val="-5"/>
          <w:w w:val="105"/>
        </w:rPr>
        <w:t xml:space="preserve"> </w:t>
      </w:r>
      <w:r w:rsidRPr="00613F75">
        <w:rPr>
          <w:rFonts w:ascii="Arial" w:hAnsi="Arial" w:cs="Arial"/>
          <w:w w:val="105"/>
        </w:rPr>
        <w:t>terceiros,</w:t>
      </w:r>
      <w:r w:rsidRPr="00613F75">
        <w:rPr>
          <w:rFonts w:ascii="Arial" w:hAnsi="Arial" w:cs="Arial"/>
          <w:spacing w:val="-4"/>
          <w:w w:val="105"/>
        </w:rPr>
        <w:t xml:space="preserve"> </w:t>
      </w:r>
      <w:r w:rsidRPr="00613F75">
        <w:rPr>
          <w:rFonts w:ascii="Arial" w:hAnsi="Arial" w:cs="Arial"/>
          <w:w w:val="105"/>
        </w:rPr>
        <w:t>mediante</w:t>
      </w:r>
      <w:r w:rsidRPr="00613F75">
        <w:rPr>
          <w:rFonts w:ascii="Arial" w:hAnsi="Arial" w:cs="Arial"/>
          <w:spacing w:val="-4"/>
          <w:w w:val="105"/>
        </w:rPr>
        <w:t xml:space="preserve"> </w:t>
      </w:r>
      <w:r w:rsidRPr="00613F75">
        <w:rPr>
          <w:rFonts w:ascii="Arial" w:hAnsi="Arial" w:cs="Arial"/>
          <w:w w:val="105"/>
        </w:rPr>
        <w:t>parecer</w:t>
      </w:r>
      <w:r w:rsidRPr="00613F75">
        <w:rPr>
          <w:rFonts w:ascii="Arial" w:hAnsi="Arial" w:cs="Arial"/>
          <w:spacing w:val="-5"/>
          <w:w w:val="105"/>
        </w:rPr>
        <w:t xml:space="preserve"> </w:t>
      </w:r>
      <w:r w:rsidRPr="00613F75">
        <w:rPr>
          <w:rFonts w:ascii="Arial" w:hAnsi="Arial" w:cs="Arial"/>
          <w:w w:val="105"/>
        </w:rPr>
        <w:t>escrito</w:t>
      </w:r>
      <w:r w:rsidRPr="00613F75">
        <w:rPr>
          <w:rFonts w:ascii="Arial" w:hAnsi="Arial" w:cs="Arial"/>
          <w:spacing w:val="-4"/>
          <w:w w:val="105"/>
        </w:rPr>
        <w:t xml:space="preserve"> </w:t>
      </w:r>
      <w:r w:rsidRPr="00613F75">
        <w:rPr>
          <w:rFonts w:ascii="Arial" w:hAnsi="Arial" w:cs="Arial"/>
          <w:w w:val="105"/>
        </w:rPr>
        <w:t>e</w:t>
      </w:r>
      <w:r w:rsidRPr="00613F75">
        <w:rPr>
          <w:rFonts w:ascii="Arial" w:hAnsi="Arial" w:cs="Arial"/>
          <w:spacing w:val="-5"/>
          <w:w w:val="105"/>
        </w:rPr>
        <w:t xml:space="preserve"> </w:t>
      </w:r>
      <w:r w:rsidRPr="00613F75">
        <w:rPr>
          <w:rFonts w:ascii="Arial" w:hAnsi="Arial" w:cs="Arial"/>
          <w:w w:val="105"/>
        </w:rPr>
        <w:t>devidamente</w:t>
      </w:r>
      <w:r w:rsidRPr="00613F75">
        <w:rPr>
          <w:rFonts w:ascii="Arial" w:hAnsi="Arial" w:cs="Arial"/>
          <w:spacing w:val="-4"/>
          <w:w w:val="105"/>
        </w:rPr>
        <w:t xml:space="preserve"> </w:t>
      </w:r>
      <w:r w:rsidRPr="00613F75">
        <w:rPr>
          <w:rFonts w:ascii="Arial" w:hAnsi="Arial" w:cs="Arial"/>
          <w:w w:val="105"/>
        </w:rPr>
        <w:t>fundamentado.</w:t>
      </w:r>
    </w:p>
    <w:p w14:paraId="05803C08" w14:textId="77777777" w:rsidR="00583C61" w:rsidRPr="00613F75" w:rsidRDefault="00583C61" w:rsidP="00583C61">
      <w:pPr>
        <w:pStyle w:val="PargrafodaLista"/>
        <w:widowControl w:val="0"/>
        <w:numPr>
          <w:ilvl w:val="2"/>
          <w:numId w:val="38"/>
        </w:numPr>
        <w:tabs>
          <w:tab w:val="left" w:pos="851"/>
        </w:tabs>
        <w:autoSpaceDE w:val="0"/>
        <w:autoSpaceDN w:val="0"/>
        <w:ind w:left="-567" w:right="-427" w:firstLine="0"/>
        <w:contextualSpacing w:val="0"/>
        <w:jc w:val="both"/>
        <w:rPr>
          <w:rFonts w:ascii="Arial" w:hAnsi="Arial" w:cs="Arial"/>
        </w:rPr>
      </w:pPr>
      <w:r w:rsidRPr="00613F75">
        <w:rPr>
          <w:rFonts w:ascii="Arial" w:hAnsi="Arial" w:cs="Arial"/>
          <w:w w:val="105"/>
        </w:rPr>
        <w:t xml:space="preserve">A CREDENCIADA poderá solicitar, a qualquer momento, seu descredenciamento, desde </w:t>
      </w:r>
      <w:r w:rsidRPr="00613F75">
        <w:rPr>
          <w:rFonts w:ascii="Arial" w:hAnsi="Arial" w:cs="Arial"/>
          <w:spacing w:val="-55"/>
          <w:w w:val="105"/>
        </w:rPr>
        <w:t xml:space="preserve"> </w:t>
      </w:r>
      <w:r w:rsidRPr="00613F75">
        <w:rPr>
          <w:rFonts w:ascii="Arial" w:hAnsi="Arial" w:cs="Arial"/>
          <w:w w:val="105"/>
        </w:rPr>
        <w:t>que</w:t>
      </w:r>
      <w:r w:rsidRPr="00613F75">
        <w:rPr>
          <w:rFonts w:ascii="Arial" w:hAnsi="Arial" w:cs="Arial"/>
          <w:spacing w:val="-3"/>
          <w:w w:val="105"/>
        </w:rPr>
        <w:t xml:space="preserve"> </w:t>
      </w:r>
      <w:r w:rsidRPr="00613F75">
        <w:rPr>
          <w:rFonts w:ascii="Arial" w:hAnsi="Arial" w:cs="Arial"/>
          <w:w w:val="105"/>
        </w:rPr>
        <w:t>não</w:t>
      </w:r>
      <w:r w:rsidRPr="00613F75">
        <w:rPr>
          <w:rFonts w:ascii="Arial" w:hAnsi="Arial" w:cs="Arial"/>
          <w:spacing w:val="-2"/>
          <w:w w:val="105"/>
        </w:rPr>
        <w:t xml:space="preserve"> </w:t>
      </w:r>
      <w:r w:rsidRPr="00613F75">
        <w:rPr>
          <w:rFonts w:ascii="Arial" w:hAnsi="Arial" w:cs="Arial"/>
          <w:w w:val="105"/>
        </w:rPr>
        <w:t>pendentes</w:t>
      </w:r>
      <w:r w:rsidRPr="00613F75">
        <w:rPr>
          <w:rFonts w:ascii="Arial" w:hAnsi="Arial" w:cs="Arial"/>
          <w:spacing w:val="-2"/>
          <w:w w:val="105"/>
        </w:rPr>
        <w:t xml:space="preserve"> </w:t>
      </w:r>
      <w:r w:rsidRPr="00613F75">
        <w:rPr>
          <w:rFonts w:ascii="Arial" w:hAnsi="Arial" w:cs="Arial"/>
          <w:w w:val="105"/>
        </w:rPr>
        <w:t>Ordens</w:t>
      </w:r>
      <w:r w:rsidRPr="00613F75">
        <w:rPr>
          <w:rFonts w:ascii="Arial" w:hAnsi="Arial" w:cs="Arial"/>
          <w:spacing w:val="-2"/>
          <w:w w:val="105"/>
        </w:rPr>
        <w:t xml:space="preserve"> </w:t>
      </w:r>
      <w:r w:rsidRPr="00613F75">
        <w:rPr>
          <w:rFonts w:ascii="Arial" w:hAnsi="Arial" w:cs="Arial"/>
          <w:w w:val="105"/>
        </w:rPr>
        <w:t>de</w:t>
      </w:r>
      <w:r w:rsidRPr="00613F75">
        <w:rPr>
          <w:rFonts w:ascii="Arial" w:hAnsi="Arial" w:cs="Arial"/>
          <w:spacing w:val="-2"/>
          <w:w w:val="105"/>
        </w:rPr>
        <w:t xml:space="preserve"> </w:t>
      </w:r>
      <w:r w:rsidRPr="00613F75">
        <w:rPr>
          <w:rFonts w:ascii="Arial" w:hAnsi="Arial" w:cs="Arial"/>
          <w:w w:val="105"/>
        </w:rPr>
        <w:t>prestação de serviço.</w:t>
      </w:r>
    </w:p>
    <w:p w14:paraId="238BA69F" w14:textId="77777777" w:rsidR="00583C61" w:rsidRPr="00613F75" w:rsidRDefault="00583C61" w:rsidP="00583C61">
      <w:pPr>
        <w:pStyle w:val="Corpodetexto"/>
        <w:widowControl w:val="0"/>
        <w:spacing w:before="0" w:beforeAutospacing="0" w:after="0" w:afterAutospacing="0"/>
        <w:ind w:left="-567" w:right="-427"/>
        <w:jc w:val="both"/>
        <w:rPr>
          <w:rFonts w:ascii="Arial" w:hAnsi="Arial" w:cs="Arial"/>
        </w:rPr>
      </w:pPr>
    </w:p>
    <w:p w14:paraId="3F83DF94" w14:textId="77777777" w:rsidR="00583C61" w:rsidRPr="00613F75" w:rsidRDefault="00583C61" w:rsidP="00583C61">
      <w:pPr>
        <w:widowControl w:val="0"/>
        <w:numPr>
          <w:ilvl w:val="0"/>
          <w:numId w:val="3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AEEF3" w:themeFill="accent5" w:themeFillTint="33"/>
        <w:tabs>
          <w:tab w:val="left" w:pos="567"/>
        </w:tabs>
        <w:ind w:left="-567" w:right="-427" w:firstLine="0"/>
        <w:jc w:val="both"/>
        <w:rPr>
          <w:rFonts w:ascii="Arial" w:eastAsia="Calibri" w:hAnsi="Arial" w:cs="Arial"/>
          <w:b/>
          <w:bCs/>
        </w:rPr>
      </w:pPr>
      <w:r w:rsidRPr="00613F75">
        <w:rPr>
          <w:rFonts w:ascii="Arial" w:eastAsia="Calibri" w:hAnsi="Arial" w:cs="Arial"/>
          <w:b/>
          <w:bCs/>
        </w:rPr>
        <w:t>DAS OBRIGAÇÕES DA CONTRATADA</w:t>
      </w:r>
    </w:p>
    <w:p w14:paraId="412504FC" w14:textId="77777777" w:rsidR="00583C61" w:rsidRPr="00613F75" w:rsidRDefault="00583C61" w:rsidP="00583C61">
      <w:pPr>
        <w:pStyle w:val="PargrafodaLista"/>
        <w:widowControl w:val="0"/>
        <w:ind w:left="-567" w:right="-427"/>
        <w:jc w:val="both"/>
        <w:rPr>
          <w:rFonts w:ascii="Arial" w:hAnsi="Arial" w:cs="Arial"/>
        </w:rPr>
      </w:pPr>
    </w:p>
    <w:p w14:paraId="443D17AE" w14:textId="77777777" w:rsidR="00583C61" w:rsidRPr="00613F75" w:rsidRDefault="00583C61" w:rsidP="00583C61">
      <w:pPr>
        <w:pStyle w:val="PargrafodaLista"/>
        <w:widowControl w:val="0"/>
        <w:numPr>
          <w:ilvl w:val="0"/>
          <w:numId w:val="38"/>
        </w:numPr>
        <w:autoSpaceDE w:val="0"/>
        <w:autoSpaceDN w:val="0"/>
        <w:ind w:right="-427"/>
        <w:contextualSpacing w:val="0"/>
        <w:jc w:val="both"/>
        <w:rPr>
          <w:rFonts w:ascii="Arial" w:hAnsi="Arial" w:cs="Arial"/>
          <w:vanish/>
        </w:rPr>
      </w:pPr>
    </w:p>
    <w:p w14:paraId="76C249C5" w14:textId="77777777" w:rsidR="00583C61" w:rsidRPr="00613F75" w:rsidRDefault="00583C61" w:rsidP="00583C61">
      <w:pPr>
        <w:pStyle w:val="PargrafodaLista"/>
        <w:widowControl w:val="0"/>
        <w:numPr>
          <w:ilvl w:val="1"/>
          <w:numId w:val="38"/>
        </w:numPr>
        <w:autoSpaceDE w:val="0"/>
        <w:autoSpaceDN w:val="0"/>
        <w:ind w:left="153" w:right="-427"/>
        <w:contextualSpacing w:val="0"/>
        <w:jc w:val="both"/>
        <w:rPr>
          <w:rFonts w:ascii="Arial" w:hAnsi="Arial" w:cs="Arial"/>
        </w:rPr>
      </w:pPr>
      <w:r w:rsidRPr="00613F75">
        <w:rPr>
          <w:rFonts w:ascii="Arial" w:hAnsi="Arial" w:cs="Arial"/>
        </w:rPr>
        <w:t>A CONTRATADA obriga-se a:</w:t>
      </w:r>
    </w:p>
    <w:p w14:paraId="1695096C" w14:textId="77777777" w:rsidR="00583C61" w:rsidRPr="00613F75" w:rsidRDefault="00583C61" w:rsidP="00583C61">
      <w:pPr>
        <w:pStyle w:val="PargrafodaLista"/>
        <w:widowControl w:val="0"/>
        <w:numPr>
          <w:ilvl w:val="2"/>
          <w:numId w:val="38"/>
        </w:numPr>
        <w:tabs>
          <w:tab w:val="left" w:pos="426"/>
        </w:tabs>
        <w:autoSpaceDE w:val="0"/>
        <w:autoSpaceDN w:val="0"/>
        <w:ind w:left="-567" w:right="-427" w:firstLine="0"/>
        <w:contextualSpacing w:val="0"/>
        <w:jc w:val="both"/>
        <w:rPr>
          <w:rFonts w:ascii="Arial" w:hAnsi="Arial" w:cs="Arial"/>
          <w:w w:val="105"/>
        </w:rPr>
      </w:pPr>
      <w:r w:rsidRPr="00613F75">
        <w:rPr>
          <w:rFonts w:ascii="Arial" w:hAnsi="Arial" w:cs="Arial"/>
          <w:w w:val="105"/>
        </w:rPr>
        <w:t>Executar o objeto de</w:t>
      </w:r>
      <w:r w:rsidRPr="00613F75">
        <w:rPr>
          <w:rFonts w:ascii="Arial" w:hAnsi="Arial" w:cs="Arial"/>
          <w:b/>
          <w:bCs/>
          <w:color w:val="FF0000"/>
          <w:w w:val="105"/>
        </w:rPr>
        <w:t xml:space="preserve"> </w:t>
      </w:r>
      <w:r w:rsidRPr="00613F75">
        <w:rPr>
          <w:rFonts w:ascii="Arial" w:hAnsi="Arial" w:cs="Arial"/>
          <w:w w:val="105"/>
        </w:rPr>
        <w:t>acordo</w:t>
      </w:r>
      <w:r w:rsidRPr="00613F75">
        <w:rPr>
          <w:rFonts w:ascii="Arial" w:hAnsi="Arial" w:cs="Arial"/>
          <w:spacing w:val="-10"/>
          <w:w w:val="105"/>
        </w:rPr>
        <w:t xml:space="preserve"> </w:t>
      </w:r>
      <w:r w:rsidRPr="00613F75">
        <w:rPr>
          <w:rFonts w:ascii="Arial" w:hAnsi="Arial" w:cs="Arial"/>
          <w:w w:val="105"/>
        </w:rPr>
        <w:t>com</w:t>
      </w:r>
      <w:r w:rsidRPr="00613F75">
        <w:rPr>
          <w:rFonts w:ascii="Arial" w:hAnsi="Arial" w:cs="Arial"/>
          <w:spacing w:val="-9"/>
          <w:w w:val="105"/>
        </w:rPr>
        <w:t xml:space="preserve"> </w:t>
      </w:r>
      <w:r w:rsidRPr="00613F75">
        <w:rPr>
          <w:rFonts w:ascii="Arial" w:hAnsi="Arial" w:cs="Arial"/>
          <w:w w:val="105"/>
        </w:rPr>
        <w:t>o</w:t>
      </w:r>
      <w:r w:rsidRPr="00613F75">
        <w:rPr>
          <w:rFonts w:ascii="Arial" w:hAnsi="Arial" w:cs="Arial"/>
          <w:spacing w:val="-10"/>
          <w:w w:val="105"/>
        </w:rPr>
        <w:t xml:space="preserve"> </w:t>
      </w:r>
      <w:r w:rsidRPr="00613F75">
        <w:rPr>
          <w:rFonts w:ascii="Arial" w:hAnsi="Arial" w:cs="Arial"/>
          <w:w w:val="105"/>
        </w:rPr>
        <w:t>previsto</w:t>
      </w:r>
      <w:r w:rsidRPr="00613F75">
        <w:rPr>
          <w:rFonts w:ascii="Arial" w:hAnsi="Arial" w:cs="Arial"/>
          <w:spacing w:val="-9"/>
          <w:w w:val="105"/>
        </w:rPr>
        <w:t xml:space="preserve"> </w:t>
      </w:r>
      <w:r w:rsidRPr="00613F75">
        <w:rPr>
          <w:rFonts w:ascii="Arial" w:hAnsi="Arial" w:cs="Arial"/>
          <w:w w:val="105"/>
        </w:rPr>
        <w:t>neste</w:t>
      </w:r>
      <w:r w:rsidRPr="00613F75">
        <w:rPr>
          <w:rFonts w:ascii="Arial" w:hAnsi="Arial" w:cs="Arial"/>
          <w:spacing w:val="-10"/>
          <w:w w:val="105"/>
        </w:rPr>
        <w:t xml:space="preserve"> </w:t>
      </w:r>
      <w:r w:rsidRPr="00613F75">
        <w:rPr>
          <w:rFonts w:ascii="Arial" w:hAnsi="Arial" w:cs="Arial"/>
          <w:w w:val="105"/>
        </w:rPr>
        <w:t>instrumento e seus anexos;</w:t>
      </w:r>
    </w:p>
    <w:p w14:paraId="6E973BA3" w14:textId="77777777" w:rsidR="00583C61" w:rsidRPr="00613F75" w:rsidRDefault="00583C61" w:rsidP="00583C61">
      <w:pPr>
        <w:pStyle w:val="PargrafodaLista"/>
        <w:widowControl w:val="0"/>
        <w:numPr>
          <w:ilvl w:val="2"/>
          <w:numId w:val="38"/>
        </w:numPr>
        <w:tabs>
          <w:tab w:val="left" w:pos="851"/>
        </w:tabs>
        <w:autoSpaceDE w:val="0"/>
        <w:autoSpaceDN w:val="0"/>
        <w:ind w:left="-567" w:right="-427" w:firstLine="0"/>
        <w:contextualSpacing w:val="0"/>
        <w:jc w:val="both"/>
        <w:rPr>
          <w:rFonts w:ascii="Arial" w:hAnsi="Arial" w:cs="Arial"/>
          <w:w w:val="105"/>
        </w:rPr>
      </w:pPr>
      <w:r w:rsidRPr="00613F75">
        <w:rPr>
          <w:rFonts w:ascii="Arial" w:hAnsi="Arial" w:cs="Arial"/>
          <w:w w:val="105"/>
        </w:rPr>
        <w:t>Manter sigilo, sob pena de responsabilidade civil, penal e administrativa, sobre qualquer    assunto de interesse da CREDENCIADA ou de terceiros de que tomar conhecimento em razão da execução do objeto;</w:t>
      </w:r>
    </w:p>
    <w:p w14:paraId="3AD7E064" w14:textId="77777777" w:rsidR="00583C61" w:rsidRPr="00613F75" w:rsidRDefault="00583C61" w:rsidP="00583C61">
      <w:pPr>
        <w:pStyle w:val="PargrafodaLista"/>
        <w:widowControl w:val="0"/>
        <w:numPr>
          <w:ilvl w:val="2"/>
          <w:numId w:val="38"/>
        </w:numPr>
        <w:tabs>
          <w:tab w:val="left" w:pos="851"/>
        </w:tabs>
        <w:autoSpaceDE w:val="0"/>
        <w:autoSpaceDN w:val="0"/>
        <w:ind w:left="-567" w:right="-427" w:firstLine="0"/>
        <w:contextualSpacing w:val="0"/>
        <w:jc w:val="both"/>
        <w:rPr>
          <w:rFonts w:ascii="Arial" w:hAnsi="Arial" w:cs="Arial"/>
          <w:w w:val="105"/>
        </w:rPr>
      </w:pPr>
      <w:r w:rsidRPr="00613F75">
        <w:rPr>
          <w:rFonts w:ascii="Arial" w:hAnsi="Arial" w:cs="Arial"/>
          <w:w w:val="105"/>
        </w:rPr>
        <w:t>Prestar prontamente todos os esclarecimentos que forem solicitados pela administração, cujas</w:t>
      </w:r>
      <w:r w:rsidRPr="00613F75">
        <w:rPr>
          <w:rFonts w:ascii="Arial" w:hAnsi="Arial" w:cs="Arial"/>
          <w:spacing w:val="1"/>
          <w:w w:val="105"/>
        </w:rPr>
        <w:t xml:space="preserve"> </w:t>
      </w:r>
      <w:r w:rsidRPr="00613F75">
        <w:rPr>
          <w:rFonts w:ascii="Arial" w:hAnsi="Arial" w:cs="Arial"/>
          <w:w w:val="105"/>
        </w:rPr>
        <w:t>reclamações</w:t>
      </w:r>
      <w:r w:rsidRPr="00613F75">
        <w:rPr>
          <w:rFonts w:ascii="Arial" w:hAnsi="Arial" w:cs="Arial"/>
          <w:spacing w:val="-3"/>
          <w:w w:val="105"/>
        </w:rPr>
        <w:t xml:space="preserve"> </w:t>
      </w:r>
      <w:r w:rsidRPr="00613F75">
        <w:rPr>
          <w:rFonts w:ascii="Arial" w:hAnsi="Arial" w:cs="Arial"/>
          <w:w w:val="105"/>
        </w:rPr>
        <w:t>deve</w:t>
      </w:r>
      <w:r w:rsidRPr="00613F75">
        <w:rPr>
          <w:rFonts w:ascii="Arial" w:hAnsi="Arial" w:cs="Arial"/>
          <w:spacing w:val="-2"/>
          <w:w w:val="105"/>
        </w:rPr>
        <w:t xml:space="preserve"> </w:t>
      </w:r>
      <w:r w:rsidRPr="00613F75">
        <w:rPr>
          <w:rFonts w:ascii="Arial" w:hAnsi="Arial" w:cs="Arial"/>
          <w:w w:val="105"/>
        </w:rPr>
        <w:t>se</w:t>
      </w:r>
      <w:r w:rsidRPr="00613F75">
        <w:rPr>
          <w:rFonts w:ascii="Arial" w:hAnsi="Arial" w:cs="Arial"/>
          <w:spacing w:val="-2"/>
          <w:w w:val="105"/>
        </w:rPr>
        <w:t xml:space="preserve"> </w:t>
      </w:r>
      <w:r w:rsidRPr="00613F75">
        <w:rPr>
          <w:rFonts w:ascii="Arial" w:hAnsi="Arial" w:cs="Arial"/>
          <w:w w:val="105"/>
        </w:rPr>
        <w:t>obrigar</w:t>
      </w:r>
      <w:r w:rsidRPr="00613F75">
        <w:rPr>
          <w:rFonts w:ascii="Arial" w:hAnsi="Arial" w:cs="Arial"/>
          <w:spacing w:val="-2"/>
          <w:w w:val="105"/>
        </w:rPr>
        <w:t xml:space="preserve"> </w:t>
      </w:r>
      <w:r w:rsidRPr="00613F75">
        <w:rPr>
          <w:rFonts w:ascii="Arial" w:hAnsi="Arial" w:cs="Arial"/>
          <w:w w:val="105"/>
        </w:rPr>
        <w:t>a</w:t>
      </w:r>
      <w:r w:rsidRPr="00613F75">
        <w:rPr>
          <w:rFonts w:ascii="Arial" w:hAnsi="Arial" w:cs="Arial"/>
          <w:spacing w:val="-2"/>
          <w:w w:val="105"/>
        </w:rPr>
        <w:t xml:space="preserve"> </w:t>
      </w:r>
      <w:r w:rsidRPr="00613F75">
        <w:rPr>
          <w:rFonts w:ascii="Arial" w:hAnsi="Arial" w:cs="Arial"/>
          <w:w w:val="105"/>
        </w:rPr>
        <w:t>atender;</w:t>
      </w:r>
    </w:p>
    <w:p w14:paraId="06C81FB1" w14:textId="77777777" w:rsidR="00583C61" w:rsidRPr="00613F75" w:rsidRDefault="00583C61" w:rsidP="00583C61">
      <w:pPr>
        <w:pStyle w:val="PargrafodaLista"/>
        <w:widowControl w:val="0"/>
        <w:numPr>
          <w:ilvl w:val="2"/>
          <w:numId w:val="38"/>
        </w:numPr>
        <w:tabs>
          <w:tab w:val="left" w:pos="851"/>
        </w:tabs>
        <w:autoSpaceDE w:val="0"/>
        <w:autoSpaceDN w:val="0"/>
        <w:ind w:left="-567" w:right="-427" w:firstLine="0"/>
        <w:contextualSpacing w:val="0"/>
        <w:jc w:val="both"/>
        <w:rPr>
          <w:rFonts w:ascii="Arial" w:hAnsi="Arial" w:cs="Arial"/>
          <w:w w:val="105"/>
        </w:rPr>
      </w:pPr>
      <w:r w:rsidRPr="00613F75">
        <w:rPr>
          <w:rFonts w:ascii="Arial" w:hAnsi="Arial" w:cs="Arial"/>
          <w:w w:val="105"/>
        </w:rPr>
        <w:t>Comunicar a mudança de endereço do estabelecimento comercial, indicando novo</w:t>
      </w:r>
      <w:r w:rsidRPr="00613F75">
        <w:rPr>
          <w:rFonts w:ascii="Arial" w:hAnsi="Arial" w:cs="Arial"/>
          <w:spacing w:val="1"/>
          <w:w w:val="105"/>
        </w:rPr>
        <w:t xml:space="preserve"> </w:t>
      </w:r>
      <w:r w:rsidRPr="00613F75">
        <w:rPr>
          <w:rFonts w:ascii="Arial" w:hAnsi="Arial" w:cs="Arial"/>
          <w:w w:val="105"/>
        </w:rPr>
        <w:t>endereço</w:t>
      </w:r>
      <w:r w:rsidRPr="00613F75">
        <w:rPr>
          <w:rFonts w:ascii="Arial" w:hAnsi="Arial" w:cs="Arial"/>
          <w:spacing w:val="-3"/>
          <w:w w:val="105"/>
        </w:rPr>
        <w:t xml:space="preserve"> </w:t>
      </w:r>
      <w:r w:rsidRPr="00613F75">
        <w:rPr>
          <w:rFonts w:ascii="Arial" w:hAnsi="Arial" w:cs="Arial"/>
          <w:w w:val="105"/>
        </w:rPr>
        <w:t>e</w:t>
      </w:r>
      <w:r w:rsidRPr="00613F75">
        <w:rPr>
          <w:rFonts w:ascii="Arial" w:hAnsi="Arial" w:cs="Arial"/>
          <w:spacing w:val="-3"/>
          <w:w w:val="105"/>
        </w:rPr>
        <w:t xml:space="preserve"> </w:t>
      </w:r>
      <w:r w:rsidRPr="00613F75">
        <w:rPr>
          <w:rFonts w:ascii="Arial" w:hAnsi="Arial" w:cs="Arial"/>
          <w:w w:val="105"/>
        </w:rPr>
        <w:t>apresentando</w:t>
      </w:r>
      <w:r w:rsidRPr="00613F75">
        <w:rPr>
          <w:rFonts w:ascii="Arial" w:hAnsi="Arial" w:cs="Arial"/>
          <w:spacing w:val="-2"/>
          <w:w w:val="105"/>
        </w:rPr>
        <w:t xml:space="preserve"> </w:t>
      </w:r>
      <w:r w:rsidRPr="00613F75">
        <w:rPr>
          <w:rFonts w:ascii="Arial" w:hAnsi="Arial" w:cs="Arial"/>
          <w:w w:val="105"/>
        </w:rPr>
        <w:t>cópia</w:t>
      </w:r>
      <w:r w:rsidRPr="00613F75">
        <w:rPr>
          <w:rFonts w:ascii="Arial" w:hAnsi="Arial" w:cs="Arial"/>
          <w:spacing w:val="-3"/>
          <w:w w:val="105"/>
        </w:rPr>
        <w:t xml:space="preserve"> </w:t>
      </w:r>
      <w:r w:rsidRPr="00613F75">
        <w:rPr>
          <w:rFonts w:ascii="Arial" w:hAnsi="Arial" w:cs="Arial"/>
          <w:w w:val="105"/>
        </w:rPr>
        <w:t>do</w:t>
      </w:r>
      <w:r w:rsidRPr="00613F75">
        <w:rPr>
          <w:rFonts w:ascii="Arial" w:hAnsi="Arial" w:cs="Arial"/>
          <w:spacing w:val="-2"/>
          <w:w w:val="105"/>
        </w:rPr>
        <w:t xml:space="preserve"> </w:t>
      </w:r>
      <w:r w:rsidRPr="00613F75">
        <w:rPr>
          <w:rFonts w:ascii="Arial" w:hAnsi="Arial" w:cs="Arial"/>
          <w:w w:val="105"/>
        </w:rPr>
        <w:t>alvará</w:t>
      </w:r>
      <w:r w:rsidRPr="00613F75">
        <w:rPr>
          <w:rFonts w:ascii="Arial" w:hAnsi="Arial" w:cs="Arial"/>
          <w:spacing w:val="-3"/>
          <w:w w:val="105"/>
        </w:rPr>
        <w:t xml:space="preserve"> </w:t>
      </w:r>
      <w:r w:rsidRPr="00613F75">
        <w:rPr>
          <w:rFonts w:ascii="Arial" w:hAnsi="Arial" w:cs="Arial"/>
          <w:w w:val="105"/>
        </w:rPr>
        <w:t>de</w:t>
      </w:r>
      <w:r w:rsidRPr="00613F75">
        <w:rPr>
          <w:rFonts w:ascii="Arial" w:hAnsi="Arial" w:cs="Arial"/>
          <w:spacing w:val="-2"/>
          <w:w w:val="105"/>
        </w:rPr>
        <w:t xml:space="preserve"> </w:t>
      </w:r>
      <w:r w:rsidRPr="00613F75">
        <w:rPr>
          <w:rFonts w:ascii="Arial" w:hAnsi="Arial" w:cs="Arial"/>
          <w:w w:val="105"/>
        </w:rPr>
        <w:t>funcionamento;</w:t>
      </w:r>
    </w:p>
    <w:p w14:paraId="46748817" w14:textId="77777777" w:rsidR="00583C61" w:rsidRPr="00613F75" w:rsidRDefault="00583C61" w:rsidP="00583C61">
      <w:pPr>
        <w:pStyle w:val="PargrafodaLista"/>
        <w:widowControl w:val="0"/>
        <w:numPr>
          <w:ilvl w:val="2"/>
          <w:numId w:val="38"/>
        </w:numPr>
        <w:tabs>
          <w:tab w:val="left" w:pos="851"/>
        </w:tabs>
        <w:autoSpaceDE w:val="0"/>
        <w:autoSpaceDN w:val="0"/>
        <w:ind w:left="-567" w:right="-427" w:firstLine="0"/>
        <w:contextualSpacing w:val="0"/>
        <w:jc w:val="both"/>
        <w:rPr>
          <w:rFonts w:ascii="Arial" w:hAnsi="Arial" w:cs="Arial"/>
          <w:w w:val="105"/>
        </w:rPr>
      </w:pPr>
      <w:r w:rsidRPr="00613F75">
        <w:rPr>
          <w:rFonts w:ascii="Arial" w:hAnsi="Arial" w:cs="Arial"/>
        </w:rPr>
        <w:t>Atender prontamente a quaisquer exigências da Administração, inerentes ao objeto do contrato;</w:t>
      </w:r>
    </w:p>
    <w:p w14:paraId="7F95BC6F" w14:textId="77777777" w:rsidR="00583C61" w:rsidRPr="00613F75" w:rsidRDefault="00583C61" w:rsidP="00583C61">
      <w:pPr>
        <w:pStyle w:val="PargrafodaLista"/>
        <w:widowControl w:val="0"/>
        <w:numPr>
          <w:ilvl w:val="2"/>
          <w:numId w:val="38"/>
        </w:numPr>
        <w:tabs>
          <w:tab w:val="left" w:pos="851"/>
        </w:tabs>
        <w:autoSpaceDE w:val="0"/>
        <w:autoSpaceDN w:val="0"/>
        <w:ind w:left="-567" w:right="-427" w:firstLine="0"/>
        <w:contextualSpacing w:val="0"/>
        <w:jc w:val="both"/>
        <w:rPr>
          <w:rFonts w:ascii="Arial" w:hAnsi="Arial" w:cs="Arial"/>
          <w:w w:val="105"/>
        </w:rPr>
      </w:pPr>
      <w:r w:rsidRPr="00613F75">
        <w:rPr>
          <w:rFonts w:ascii="Arial" w:hAnsi="Arial" w:cs="Arial"/>
        </w:rPr>
        <w:t>Manter, durante toda a execução do contrato, em compatibilidade com as obrigações assumidas, todas as condições de habilitação e qualificação exigidas no processo;</w:t>
      </w:r>
      <w:r w:rsidRPr="00613F75">
        <w:rPr>
          <w:rFonts w:ascii="Arial" w:hAnsi="Arial" w:cs="Arial"/>
        </w:rPr>
        <w:tab/>
      </w:r>
    </w:p>
    <w:p w14:paraId="2E6AE59D" w14:textId="77777777" w:rsidR="00583C61" w:rsidRPr="00613F75" w:rsidRDefault="00583C61" w:rsidP="00583C61">
      <w:pPr>
        <w:pStyle w:val="PargrafodaLista"/>
        <w:widowControl w:val="0"/>
        <w:numPr>
          <w:ilvl w:val="2"/>
          <w:numId w:val="38"/>
        </w:numPr>
        <w:tabs>
          <w:tab w:val="left" w:pos="851"/>
        </w:tabs>
        <w:autoSpaceDE w:val="0"/>
        <w:autoSpaceDN w:val="0"/>
        <w:ind w:left="-567" w:right="-427" w:firstLine="0"/>
        <w:contextualSpacing w:val="0"/>
        <w:jc w:val="both"/>
        <w:rPr>
          <w:rFonts w:ascii="Arial" w:hAnsi="Arial" w:cs="Arial"/>
          <w:w w:val="105"/>
        </w:rPr>
      </w:pPr>
      <w:r w:rsidRPr="00613F75">
        <w:rPr>
          <w:rFonts w:ascii="Arial" w:hAnsi="Arial" w:cs="Arial"/>
        </w:rPr>
        <w:t>Não transferir a terceiros, por qualquer forma, nem mesmo parcialmente, as obrigações assumidas, nem subcontratar qualquer das prestações a que está obrigada, exceto nas condições autorizadas no Termo de Referência ou na minuta de contrato;</w:t>
      </w:r>
      <w:r w:rsidRPr="00613F75">
        <w:rPr>
          <w:rFonts w:ascii="Arial" w:hAnsi="Arial" w:cs="Arial"/>
        </w:rPr>
        <w:tab/>
      </w:r>
    </w:p>
    <w:p w14:paraId="55F7721B" w14:textId="77777777" w:rsidR="00583C61" w:rsidRPr="00613F75" w:rsidRDefault="00583C61" w:rsidP="00583C61">
      <w:pPr>
        <w:pStyle w:val="PargrafodaLista"/>
        <w:widowControl w:val="0"/>
        <w:numPr>
          <w:ilvl w:val="2"/>
          <w:numId w:val="38"/>
        </w:numPr>
        <w:tabs>
          <w:tab w:val="left" w:pos="851"/>
        </w:tabs>
        <w:autoSpaceDE w:val="0"/>
        <w:autoSpaceDN w:val="0"/>
        <w:ind w:left="-567" w:right="-427" w:firstLine="0"/>
        <w:contextualSpacing w:val="0"/>
        <w:jc w:val="both"/>
        <w:rPr>
          <w:rFonts w:ascii="Arial" w:hAnsi="Arial" w:cs="Arial"/>
          <w:w w:val="105"/>
        </w:rPr>
      </w:pPr>
      <w:r w:rsidRPr="00613F75">
        <w:rPr>
          <w:rFonts w:ascii="Arial" w:hAnsi="Arial" w:cs="Arial"/>
        </w:rPr>
        <w:t>Não permitir a utilização de qualquer trabalho do menor de dezesseis anos, exceto na condição de aprendiz para os maiores de quatorze anos; nem permitir a utilização do trabalho do menor de dezoito anos em trabalho noturno, perigoso ou insalubre;</w:t>
      </w:r>
    </w:p>
    <w:p w14:paraId="10E146E2" w14:textId="77777777" w:rsidR="00583C61" w:rsidRPr="00613F75" w:rsidRDefault="00583C61" w:rsidP="00583C61">
      <w:pPr>
        <w:pStyle w:val="PargrafodaLista"/>
        <w:widowControl w:val="0"/>
        <w:numPr>
          <w:ilvl w:val="2"/>
          <w:numId w:val="38"/>
        </w:numPr>
        <w:tabs>
          <w:tab w:val="left" w:pos="851"/>
        </w:tabs>
        <w:autoSpaceDE w:val="0"/>
        <w:autoSpaceDN w:val="0"/>
        <w:ind w:left="-567" w:right="-427" w:firstLine="0"/>
        <w:contextualSpacing w:val="0"/>
        <w:jc w:val="both"/>
        <w:rPr>
          <w:rFonts w:ascii="Arial" w:hAnsi="Arial" w:cs="Arial"/>
          <w:w w:val="105"/>
        </w:rPr>
      </w:pPr>
      <w:r w:rsidRPr="00613F75">
        <w:rPr>
          <w:rFonts w:ascii="Arial" w:hAnsi="Arial" w:cs="Arial"/>
        </w:rPr>
        <w:t>Responsabilizar-se pelas despesas dos tributos, encargos trabalhistas, previdenciários, fiscais, comerciais, taxas, fretes, seguros, deslocamento de pessoal, prestação de garantia e quaisquer outras que incidam ou venham a incidir na execução do contrato.</w:t>
      </w:r>
    </w:p>
    <w:p w14:paraId="2D69141C" w14:textId="77777777" w:rsidR="00583C61" w:rsidRPr="00613F75" w:rsidRDefault="00583C61" w:rsidP="00583C61">
      <w:pPr>
        <w:pStyle w:val="PargrafodaLista"/>
        <w:widowControl w:val="0"/>
        <w:tabs>
          <w:tab w:val="left" w:pos="2353"/>
        </w:tabs>
        <w:ind w:left="-567" w:right="-427"/>
        <w:jc w:val="both"/>
        <w:rPr>
          <w:rFonts w:ascii="Arial" w:hAnsi="Arial" w:cs="Arial"/>
          <w:w w:val="105"/>
        </w:rPr>
      </w:pPr>
    </w:p>
    <w:p w14:paraId="33353F01" w14:textId="77777777" w:rsidR="00583C61" w:rsidRPr="00613F75" w:rsidRDefault="00583C61" w:rsidP="00583C61">
      <w:pPr>
        <w:widowControl w:val="0"/>
        <w:numPr>
          <w:ilvl w:val="0"/>
          <w:numId w:val="3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AEEF3" w:themeFill="accent5" w:themeFillTint="33"/>
        <w:tabs>
          <w:tab w:val="left" w:pos="567"/>
        </w:tabs>
        <w:ind w:left="-567" w:right="-427" w:firstLine="0"/>
        <w:jc w:val="both"/>
        <w:rPr>
          <w:rFonts w:ascii="Arial" w:eastAsia="Calibri" w:hAnsi="Arial" w:cs="Arial"/>
          <w:b/>
          <w:bCs/>
        </w:rPr>
      </w:pPr>
      <w:r w:rsidRPr="00613F75">
        <w:rPr>
          <w:rFonts w:ascii="Arial" w:eastAsia="Calibri" w:hAnsi="Arial" w:cs="Arial"/>
          <w:b/>
          <w:bCs/>
        </w:rPr>
        <w:t>DAS OBRIGAÇÕES DA CONTRATANTE</w:t>
      </w:r>
    </w:p>
    <w:p w14:paraId="1CBED21F" w14:textId="77777777" w:rsidR="00583C61" w:rsidRPr="00613F75" w:rsidRDefault="00583C61" w:rsidP="00583C61">
      <w:pPr>
        <w:pStyle w:val="PargrafodaLista"/>
        <w:widowControl w:val="0"/>
        <w:ind w:left="-567" w:right="-427"/>
        <w:jc w:val="both"/>
        <w:rPr>
          <w:rFonts w:ascii="Arial" w:hAnsi="Arial" w:cs="Arial"/>
        </w:rPr>
      </w:pPr>
    </w:p>
    <w:p w14:paraId="5F8FB10C" w14:textId="77777777" w:rsidR="00583C61" w:rsidRPr="00613F75" w:rsidRDefault="00583C61" w:rsidP="00583C61">
      <w:pPr>
        <w:pStyle w:val="PargrafodaLista"/>
        <w:widowControl w:val="0"/>
        <w:numPr>
          <w:ilvl w:val="0"/>
          <w:numId w:val="38"/>
        </w:numPr>
        <w:autoSpaceDE w:val="0"/>
        <w:autoSpaceDN w:val="0"/>
        <w:ind w:right="-427"/>
        <w:contextualSpacing w:val="0"/>
        <w:jc w:val="both"/>
        <w:rPr>
          <w:rFonts w:ascii="Arial" w:hAnsi="Arial" w:cs="Arial"/>
          <w:vanish/>
        </w:rPr>
      </w:pPr>
    </w:p>
    <w:p w14:paraId="268805A2" w14:textId="77777777" w:rsidR="00583C61" w:rsidRPr="00613F75" w:rsidRDefault="00583C61" w:rsidP="00583C61">
      <w:pPr>
        <w:pStyle w:val="PargrafodaLista"/>
        <w:widowControl w:val="0"/>
        <w:numPr>
          <w:ilvl w:val="1"/>
          <w:numId w:val="38"/>
        </w:numPr>
        <w:autoSpaceDE w:val="0"/>
        <w:autoSpaceDN w:val="0"/>
        <w:ind w:left="153" w:right="-427"/>
        <w:contextualSpacing w:val="0"/>
        <w:jc w:val="both"/>
        <w:rPr>
          <w:rFonts w:ascii="Arial" w:hAnsi="Arial" w:cs="Arial"/>
        </w:rPr>
      </w:pPr>
      <w:r w:rsidRPr="00613F75">
        <w:rPr>
          <w:rFonts w:ascii="Arial" w:hAnsi="Arial" w:cs="Arial"/>
        </w:rPr>
        <w:t xml:space="preserve">A </w:t>
      </w:r>
      <w:r w:rsidRPr="00613F75">
        <w:rPr>
          <w:rFonts w:ascii="Arial" w:hAnsi="Arial" w:cs="Arial"/>
          <w:b/>
          <w:bCs/>
        </w:rPr>
        <w:t xml:space="preserve">CONTRATANTE </w:t>
      </w:r>
      <w:r w:rsidRPr="00613F75">
        <w:rPr>
          <w:rFonts w:ascii="Arial" w:hAnsi="Arial" w:cs="Arial"/>
        </w:rPr>
        <w:t xml:space="preserve">obriga-se a: </w:t>
      </w:r>
      <w:r w:rsidRPr="00613F75">
        <w:rPr>
          <w:rFonts w:ascii="Arial" w:hAnsi="Arial" w:cs="Arial"/>
        </w:rPr>
        <w:tab/>
      </w:r>
    </w:p>
    <w:p w14:paraId="4B4CDD62" w14:textId="77777777" w:rsidR="00583C61" w:rsidRPr="00613F75" w:rsidRDefault="00583C61" w:rsidP="00583C61">
      <w:pPr>
        <w:pStyle w:val="PargrafodaLista"/>
        <w:widowControl w:val="0"/>
        <w:numPr>
          <w:ilvl w:val="2"/>
          <w:numId w:val="38"/>
        </w:numPr>
        <w:autoSpaceDE w:val="0"/>
        <w:autoSpaceDN w:val="0"/>
        <w:ind w:left="-567" w:right="-427" w:firstLine="0"/>
        <w:contextualSpacing w:val="0"/>
        <w:jc w:val="both"/>
        <w:rPr>
          <w:rFonts w:ascii="Arial" w:hAnsi="Arial" w:cs="Arial"/>
        </w:rPr>
      </w:pPr>
      <w:r w:rsidRPr="00613F75">
        <w:rPr>
          <w:rFonts w:ascii="Arial" w:hAnsi="Arial" w:cs="Arial"/>
        </w:rPr>
        <w:t>Emitir a Ordem de prestação de serviço;</w:t>
      </w:r>
    </w:p>
    <w:p w14:paraId="5ED5E805" w14:textId="77777777" w:rsidR="00583C61" w:rsidRPr="00613F75" w:rsidRDefault="00583C61" w:rsidP="00583C61">
      <w:pPr>
        <w:pStyle w:val="PargrafodaLista"/>
        <w:widowControl w:val="0"/>
        <w:numPr>
          <w:ilvl w:val="2"/>
          <w:numId w:val="38"/>
        </w:numPr>
        <w:autoSpaceDE w:val="0"/>
        <w:autoSpaceDN w:val="0"/>
        <w:ind w:left="-567" w:right="-427" w:firstLine="0"/>
        <w:contextualSpacing w:val="0"/>
        <w:jc w:val="both"/>
        <w:rPr>
          <w:rFonts w:ascii="Arial" w:hAnsi="Arial" w:cs="Arial"/>
        </w:rPr>
      </w:pPr>
      <w:r w:rsidRPr="00613F75">
        <w:rPr>
          <w:rFonts w:ascii="Arial" w:hAnsi="Arial" w:cs="Arial"/>
        </w:rPr>
        <w:t xml:space="preserve"> Colocar à disposição da CREDENCIADA todas as informações necessárias à execução</w:t>
      </w:r>
    </w:p>
    <w:p w14:paraId="4F32E57A" w14:textId="77777777" w:rsidR="00583C61" w:rsidRPr="00613F75" w:rsidRDefault="00583C61" w:rsidP="00583C61">
      <w:pPr>
        <w:pStyle w:val="PargrafodaLista"/>
        <w:widowControl w:val="0"/>
        <w:numPr>
          <w:ilvl w:val="2"/>
          <w:numId w:val="38"/>
        </w:numPr>
        <w:autoSpaceDE w:val="0"/>
        <w:autoSpaceDN w:val="0"/>
        <w:ind w:left="-567" w:right="-427" w:firstLine="0"/>
        <w:contextualSpacing w:val="0"/>
        <w:jc w:val="both"/>
        <w:rPr>
          <w:rFonts w:ascii="Arial" w:hAnsi="Arial" w:cs="Arial"/>
        </w:rPr>
      </w:pPr>
      <w:r w:rsidRPr="00613F75">
        <w:rPr>
          <w:rFonts w:ascii="Arial" w:hAnsi="Arial" w:cs="Arial"/>
        </w:rPr>
        <w:t>Promover o acompanhamento e a fiscalização do serviço, com vistas ao seu perfeito cumprimento, sob os aspectos quantitativo e qualitativo, anotando em registro próprio as falhas detectadas e comunicando à CREDENCIADA as ocorrências de quaisquer fatos que exijam medidas corretiva;</w:t>
      </w:r>
    </w:p>
    <w:p w14:paraId="6E9A551B" w14:textId="77777777" w:rsidR="00583C61" w:rsidRPr="00613F75" w:rsidRDefault="00583C61" w:rsidP="00583C61">
      <w:pPr>
        <w:pStyle w:val="PargrafodaLista"/>
        <w:widowControl w:val="0"/>
        <w:numPr>
          <w:ilvl w:val="2"/>
          <w:numId w:val="38"/>
        </w:numPr>
        <w:autoSpaceDE w:val="0"/>
        <w:autoSpaceDN w:val="0"/>
        <w:ind w:left="-567" w:right="-427" w:firstLine="0"/>
        <w:contextualSpacing w:val="0"/>
        <w:jc w:val="both"/>
        <w:rPr>
          <w:rFonts w:ascii="Arial" w:hAnsi="Arial" w:cs="Arial"/>
        </w:rPr>
      </w:pPr>
      <w:r w:rsidRPr="00613F75">
        <w:rPr>
          <w:rFonts w:ascii="Arial" w:hAnsi="Arial" w:cs="Arial"/>
        </w:rPr>
        <w:t>Prestar as informações e orientações necessárias para viabilizar e promover a execução do objeto, objeto do edital de credenciamentos;</w:t>
      </w:r>
    </w:p>
    <w:p w14:paraId="31BFDA35" w14:textId="77777777" w:rsidR="00583C61" w:rsidRPr="00613F75" w:rsidRDefault="00583C61" w:rsidP="00583C61">
      <w:pPr>
        <w:pStyle w:val="PargrafodaLista"/>
        <w:widowControl w:val="0"/>
        <w:numPr>
          <w:ilvl w:val="2"/>
          <w:numId w:val="38"/>
        </w:numPr>
        <w:autoSpaceDE w:val="0"/>
        <w:autoSpaceDN w:val="0"/>
        <w:ind w:left="-567" w:right="-427" w:firstLine="0"/>
        <w:contextualSpacing w:val="0"/>
        <w:jc w:val="both"/>
        <w:rPr>
          <w:rFonts w:ascii="Arial" w:hAnsi="Arial" w:cs="Arial"/>
        </w:rPr>
      </w:pPr>
      <w:r w:rsidRPr="00613F75">
        <w:rPr>
          <w:rFonts w:ascii="Arial" w:hAnsi="Arial" w:cs="Arial"/>
          <w:w w:val="105"/>
        </w:rPr>
        <w:t xml:space="preserve">Designar um gestor operacional para acompanhamento deste credenciamento, </w:t>
      </w:r>
      <w:r w:rsidRPr="00613F75">
        <w:rPr>
          <w:rFonts w:ascii="Arial" w:hAnsi="Arial" w:cs="Arial"/>
        </w:rPr>
        <w:t xml:space="preserve">fiscalizar o cumprimento das obrigações da </w:t>
      </w:r>
      <w:r w:rsidRPr="00613F75">
        <w:rPr>
          <w:rFonts w:ascii="Arial" w:hAnsi="Arial" w:cs="Arial"/>
          <w:b/>
          <w:bCs/>
        </w:rPr>
        <w:t xml:space="preserve">CONTRATADA; </w:t>
      </w:r>
      <w:r w:rsidRPr="00613F75">
        <w:rPr>
          <w:rFonts w:ascii="Arial" w:hAnsi="Arial" w:cs="Arial"/>
        </w:rPr>
        <w:tab/>
      </w:r>
      <w:r w:rsidRPr="00613F75">
        <w:rPr>
          <w:rFonts w:ascii="Arial" w:hAnsi="Arial" w:cs="Arial"/>
        </w:rPr>
        <w:br/>
      </w:r>
    </w:p>
    <w:p w14:paraId="2822DE39" w14:textId="77777777" w:rsidR="00583C61" w:rsidRPr="00613F75" w:rsidRDefault="00583C61" w:rsidP="00583C61">
      <w:pPr>
        <w:widowControl w:val="0"/>
        <w:numPr>
          <w:ilvl w:val="0"/>
          <w:numId w:val="3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AEEF3" w:themeFill="accent5" w:themeFillTint="33"/>
        <w:tabs>
          <w:tab w:val="left" w:pos="567"/>
        </w:tabs>
        <w:ind w:left="-567" w:right="-427" w:firstLine="0"/>
        <w:jc w:val="both"/>
        <w:rPr>
          <w:rFonts w:ascii="Arial" w:eastAsia="Calibri" w:hAnsi="Arial" w:cs="Arial"/>
          <w:b/>
          <w:bCs/>
        </w:rPr>
      </w:pPr>
      <w:r w:rsidRPr="00613F75">
        <w:rPr>
          <w:rFonts w:ascii="Arial" w:eastAsia="Calibri" w:hAnsi="Arial" w:cs="Arial"/>
          <w:b/>
          <w:bCs/>
        </w:rPr>
        <w:t>SUSPENSÃO/INATIVAÇÃO</w:t>
      </w:r>
    </w:p>
    <w:p w14:paraId="5CB408AC" w14:textId="77777777" w:rsidR="00583C61" w:rsidRPr="00613F75" w:rsidRDefault="00583C61" w:rsidP="00583C61">
      <w:pPr>
        <w:pStyle w:val="PargrafodaLista"/>
        <w:widowControl w:val="0"/>
        <w:numPr>
          <w:ilvl w:val="1"/>
          <w:numId w:val="36"/>
        </w:numPr>
        <w:tabs>
          <w:tab w:val="left" w:pos="709"/>
        </w:tabs>
        <w:autoSpaceDE w:val="0"/>
        <w:autoSpaceDN w:val="0"/>
        <w:ind w:left="-567" w:right="-427" w:firstLine="0"/>
        <w:contextualSpacing w:val="0"/>
        <w:jc w:val="both"/>
        <w:rPr>
          <w:rFonts w:ascii="Arial" w:hAnsi="Arial" w:cs="Arial"/>
          <w:w w:val="105"/>
        </w:rPr>
      </w:pPr>
      <w:r w:rsidRPr="00613F75">
        <w:rPr>
          <w:rFonts w:ascii="Arial" w:hAnsi="Arial" w:cs="Arial"/>
          <w:w w:val="105"/>
        </w:rPr>
        <w:t>A</w:t>
      </w:r>
      <w:r w:rsidRPr="00613F75">
        <w:rPr>
          <w:rFonts w:ascii="Arial" w:hAnsi="Arial" w:cs="Arial"/>
          <w:spacing w:val="1"/>
          <w:w w:val="105"/>
        </w:rPr>
        <w:t xml:space="preserve"> </w:t>
      </w:r>
      <w:r w:rsidRPr="00613F75">
        <w:rPr>
          <w:rFonts w:ascii="Arial" w:hAnsi="Arial" w:cs="Arial"/>
          <w:w w:val="105"/>
        </w:rPr>
        <w:t>credenciada</w:t>
      </w:r>
      <w:r w:rsidRPr="00613F75">
        <w:rPr>
          <w:rFonts w:ascii="Arial" w:hAnsi="Arial" w:cs="Arial"/>
          <w:spacing w:val="1"/>
          <w:w w:val="105"/>
        </w:rPr>
        <w:t xml:space="preserve"> </w:t>
      </w:r>
      <w:r w:rsidRPr="00613F75">
        <w:rPr>
          <w:rFonts w:ascii="Arial" w:hAnsi="Arial" w:cs="Arial"/>
          <w:w w:val="105"/>
        </w:rPr>
        <w:t>poderá</w:t>
      </w:r>
      <w:r w:rsidRPr="00613F75">
        <w:rPr>
          <w:rFonts w:ascii="Arial" w:hAnsi="Arial" w:cs="Arial"/>
          <w:spacing w:val="1"/>
          <w:w w:val="105"/>
        </w:rPr>
        <w:t xml:space="preserve"> </w:t>
      </w:r>
      <w:r w:rsidRPr="00613F75">
        <w:rPr>
          <w:rFonts w:ascii="Arial" w:hAnsi="Arial" w:cs="Arial"/>
          <w:w w:val="105"/>
        </w:rPr>
        <w:t>suspender</w:t>
      </w:r>
      <w:r w:rsidRPr="00613F75">
        <w:rPr>
          <w:rFonts w:ascii="Arial" w:hAnsi="Arial" w:cs="Arial"/>
          <w:spacing w:val="1"/>
          <w:w w:val="105"/>
        </w:rPr>
        <w:t xml:space="preserve"> </w:t>
      </w:r>
      <w:r w:rsidRPr="00613F75">
        <w:rPr>
          <w:rFonts w:ascii="Arial" w:hAnsi="Arial" w:cs="Arial"/>
          <w:w w:val="105"/>
        </w:rPr>
        <w:t>temporariamente</w:t>
      </w:r>
      <w:r w:rsidRPr="00613F75">
        <w:rPr>
          <w:rFonts w:ascii="Arial" w:hAnsi="Arial" w:cs="Arial"/>
          <w:spacing w:val="1"/>
          <w:w w:val="105"/>
        </w:rPr>
        <w:t xml:space="preserve"> </w:t>
      </w:r>
      <w:r w:rsidRPr="00613F75">
        <w:rPr>
          <w:rFonts w:ascii="Arial" w:hAnsi="Arial" w:cs="Arial"/>
          <w:w w:val="105"/>
        </w:rPr>
        <w:t>seu</w:t>
      </w:r>
      <w:r w:rsidRPr="00613F75">
        <w:rPr>
          <w:rFonts w:ascii="Arial" w:hAnsi="Arial" w:cs="Arial"/>
          <w:spacing w:val="1"/>
          <w:w w:val="105"/>
        </w:rPr>
        <w:t xml:space="preserve"> </w:t>
      </w:r>
      <w:r w:rsidRPr="00613F75">
        <w:rPr>
          <w:rFonts w:ascii="Arial" w:hAnsi="Arial" w:cs="Arial"/>
          <w:w w:val="105"/>
        </w:rPr>
        <w:t>credenciamento</w:t>
      </w:r>
      <w:r w:rsidRPr="00613F75">
        <w:rPr>
          <w:rFonts w:ascii="Arial" w:hAnsi="Arial" w:cs="Arial"/>
          <w:spacing w:val="1"/>
          <w:w w:val="105"/>
        </w:rPr>
        <w:t xml:space="preserve"> </w:t>
      </w:r>
      <w:r w:rsidRPr="00613F75">
        <w:rPr>
          <w:rFonts w:ascii="Arial" w:hAnsi="Arial" w:cs="Arial"/>
          <w:w w:val="105"/>
        </w:rPr>
        <w:t>mediante</w:t>
      </w:r>
      <w:r w:rsidRPr="00613F75">
        <w:rPr>
          <w:rFonts w:ascii="Arial" w:hAnsi="Arial" w:cs="Arial"/>
          <w:spacing w:val="1"/>
          <w:w w:val="105"/>
        </w:rPr>
        <w:t xml:space="preserve"> </w:t>
      </w:r>
      <w:r w:rsidRPr="00613F75">
        <w:rPr>
          <w:rFonts w:ascii="Arial" w:hAnsi="Arial" w:cs="Arial"/>
          <w:w w:val="105"/>
        </w:rPr>
        <w:t>o</w:t>
      </w:r>
      <w:r w:rsidRPr="00613F75">
        <w:rPr>
          <w:rFonts w:ascii="Arial" w:hAnsi="Arial" w:cs="Arial"/>
          <w:spacing w:val="1"/>
          <w:w w:val="105"/>
        </w:rPr>
        <w:t xml:space="preserve"> </w:t>
      </w:r>
      <w:r w:rsidRPr="00613F75">
        <w:rPr>
          <w:rFonts w:ascii="Arial" w:hAnsi="Arial" w:cs="Arial"/>
          <w:w w:val="105"/>
        </w:rPr>
        <w:t>encaminhamento do requerimento constante no edital, assinado pelo responsável legal ou procurador e no</w:t>
      </w:r>
      <w:r w:rsidRPr="00613F75">
        <w:rPr>
          <w:rFonts w:ascii="Arial" w:hAnsi="Arial" w:cs="Arial"/>
          <w:spacing w:val="1"/>
          <w:w w:val="105"/>
        </w:rPr>
        <w:t xml:space="preserve"> </w:t>
      </w:r>
      <w:r w:rsidRPr="00613F75">
        <w:rPr>
          <w:rFonts w:ascii="Arial" w:hAnsi="Arial" w:cs="Arial"/>
          <w:w w:val="105"/>
        </w:rPr>
        <w:t>formato</w:t>
      </w:r>
      <w:r w:rsidRPr="00613F75">
        <w:rPr>
          <w:rFonts w:ascii="Arial" w:hAnsi="Arial" w:cs="Arial"/>
          <w:spacing w:val="-6"/>
          <w:w w:val="105"/>
        </w:rPr>
        <w:t xml:space="preserve"> </w:t>
      </w:r>
      <w:r w:rsidRPr="00613F75">
        <w:rPr>
          <w:rFonts w:ascii="Arial" w:hAnsi="Arial" w:cs="Arial"/>
          <w:w w:val="105"/>
        </w:rPr>
        <w:t>PDF</w:t>
      </w:r>
      <w:r w:rsidRPr="00613F75">
        <w:rPr>
          <w:rFonts w:ascii="Arial" w:hAnsi="Arial" w:cs="Arial"/>
          <w:spacing w:val="-5"/>
          <w:w w:val="105"/>
        </w:rPr>
        <w:t xml:space="preserve"> </w:t>
      </w:r>
      <w:r w:rsidRPr="00613F75">
        <w:rPr>
          <w:rFonts w:ascii="Arial" w:hAnsi="Arial" w:cs="Arial"/>
          <w:w w:val="105"/>
        </w:rPr>
        <w:t>para</w:t>
      </w:r>
      <w:r w:rsidRPr="00613F75">
        <w:rPr>
          <w:rFonts w:ascii="Arial" w:hAnsi="Arial" w:cs="Arial"/>
          <w:spacing w:val="-6"/>
          <w:w w:val="105"/>
        </w:rPr>
        <w:t xml:space="preserve"> </w:t>
      </w:r>
      <w:r w:rsidRPr="00613F75">
        <w:rPr>
          <w:rFonts w:ascii="Arial" w:hAnsi="Arial" w:cs="Arial"/>
          <w:w w:val="105"/>
        </w:rPr>
        <w:t>o</w:t>
      </w:r>
      <w:r w:rsidRPr="00613F75">
        <w:rPr>
          <w:rFonts w:ascii="Arial" w:hAnsi="Arial" w:cs="Arial"/>
          <w:spacing w:val="-6"/>
          <w:w w:val="105"/>
        </w:rPr>
        <w:t xml:space="preserve"> </w:t>
      </w:r>
      <w:r w:rsidRPr="00613F75">
        <w:rPr>
          <w:rFonts w:ascii="Arial" w:hAnsi="Arial" w:cs="Arial"/>
          <w:w w:val="105"/>
        </w:rPr>
        <w:t>e-mail licitaibirapitanga@gmail.com</w:t>
      </w:r>
      <w:r w:rsidRPr="00613F75">
        <w:rPr>
          <w:rFonts w:ascii="Arial" w:hAnsi="Arial" w:cs="Arial"/>
        </w:rPr>
        <w:t xml:space="preserve"> ou protocolado no setor de licitações;</w:t>
      </w:r>
    </w:p>
    <w:p w14:paraId="01BD91C5" w14:textId="77777777" w:rsidR="00583C61" w:rsidRPr="00613F75" w:rsidRDefault="00583C61" w:rsidP="00583C61">
      <w:pPr>
        <w:pStyle w:val="PargrafodaLista"/>
        <w:widowControl w:val="0"/>
        <w:tabs>
          <w:tab w:val="left" w:pos="2278"/>
        </w:tabs>
        <w:ind w:left="-567" w:right="-427"/>
        <w:jc w:val="both"/>
        <w:rPr>
          <w:rFonts w:ascii="Arial" w:hAnsi="Arial" w:cs="Arial"/>
          <w:w w:val="105"/>
        </w:rPr>
      </w:pPr>
    </w:p>
    <w:p w14:paraId="608DD987" w14:textId="77777777" w:rsidR="00583C61" w:rsidRPr="00613F75" w:rsidRDefault="00583C61" w:rsidP="00583C61">
      <w:pPr>
        <w:widowControl w:val="0"/>
        <w:numPr>
          <w:ilvl w:val="0"/>
          <w:numId w:val="3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AEEF3" w:themeFill="accent5" w:themeFillTint="33"/>
        <w:tabs>
          <w:tab w:val="left" w:pos="567"/>
        </w:tabs>
        <w:ind w:left="-567" w:right="-427" w:firstLine="0"/>
        <w:jc w:val="both"/>
        <w:rPr>
          <w:rFonts w:ascii="Arial" w:eastAsia="Calibri" w:hAnsi="Arial" w:cs="Arial"/>
          <w:b/>
          <w:bCs/>
        </w:rPr>
      </w:pPr>
      <w:r w:rsidRPr="00613F75">
        <w:rPr>
          <w:rFonts w:ascii="Arial" w:eastAsia="Calibri" w:hAnsi="Arial" w:cs="Arial"/>
          <w:b/>
          <w:bCs/>
        </w:rPr>
        <w:t>PENALIDADES</w:t>
      </w:r>
    </w:p>
    <w:p w14:paraId="3CDEFB45" w14:textId="77777777" w:rsidR="00583C61" w:rsidRPr="00613F75" w:rsidRDefault="00583C61" w:rsidP="00583C61">
      <w:pPr>
        <w:pStyle w:val="PargrafodaLista"/>
        <w:widowControl w:val="0"/>
        <w:ind w:left="-567" w:right="-427"/>
        <w:jc w:val="both"/>
        <w:rPr>
          <w:rFonts w:ascii="Arial" w:hAnsi="Arial" w:cs="Arial"/>
        </w:rPr>
      </w:pPr>
    </w:p>
    <w:p w14:paraId="515A4DC6" w14:textId="77777777" w:rsidR="00583C61" w:rsidRPr="00613F75" w:rsidRDefault="00583C61" w:rsidP="00583C61">
      <w:pPr>
        <w:pStyle w:val="PargrafodaLista"/>
        <w:widowControl w:val="0"/>
        <w:numPr>
          <w:ilvl w:val="1"/>
          <w:numId w:val="36"/>
        </w:numPr>
        <w:autoSpaceDE w:val="0"/>
        <w:autoSpaceDN w:val="0"/>
        <w:ind w:left="-567" w:right="-427" w:firstLine="0"/>
        <w:contextualSpacing w:val="0"/>
        <w:jc w:val="both"/>
        <w:rPr>
          <w:rFonts w:ascii="Arial" w:hAnsi="Arial" w:cs="Arial"/>
        </w:rPr>
      </w:pPr>
      <w:r w:rsidRPr="00613F75">
        <w:rPr>
          <w:rFonts w:ascii="Arial" w:hAnsi="Arial" w:cs="Arial"/>
        </w:rPr>
        <w:t>Nos termos do previsto no Título IV, Capítulo I - Das Infrações e Sanções Administrativas da Lei n. 14.133/2021, as sanções administrativas serão: advertência, multa, impedimento de licitar e contratar com a Administração Pública direta e indireta e declaração de inidoneidade para licitar ou contratar com a Administração Pública.</w:t>
      </w:r>
    </w:p>
    <w:p w14:paraId="10667841" w14:textId="77777777" w:rsidR="00583C61" w:rsidRPr="00613F75" w:rsidRDefault="00583C61" w:rsidP="00583C61">
      <w:pPr>
        <w:pStyle w:val="PargrafodaLista"/>
        <w:widowControl w:val="0"/>
        <w:numPr>
          <w:ilvl w:val="2"/>
          <w:numId w:val="36"/>
        </w:numPr>
        <w:autoSpaceDE w:val="0"/>
        <w:autoSpaceDN w:val="0"/>
        <w:ind w:left="-567" w:right="-427" w:firstLine="0"/>
        <w:contextualSpacing w:val="0"/>
        <w:jc w:val="both"/>
        <w:rPr>
          <w:rFonts w:ascii="Arial" w:hAnsi="Arial" w:cs="Arial"/>
        </w:rPr>
      </w:pPr>
      <w:r w:rsidRPr="00613F75">
        <w:rPr>
          <w:rFonts w:ascii="Arial" w:hAnsi="Arial" w:cs="Arial"/>
        </w:rPr>
        <w:t>ADVERTÊNCIA: será aplicada na hipótese de infrações que correspondam a pequenas irregularidades verificadas na prestação de serviço, que venham ou não causar dano à Administração ou a terceiros.</w:t>
      </w:r>
    </w:p>
    <w:p w14:paraId="4620087D" w14:textId="77777777" w:rsidR="00583C61" w:rsidRPr="00613F75" w:rsidRDefault="00583C61" w:rsidP="00583C61">
      <w:pPr>
        <w:pStyle w:val="PargrafodaLista"/>
        <w:widowControl w:val="0"/>
        <w:numPr>
          <w:ilvl w:val="2"/>
          <w:numId w:val="36"/>
        </w:numPr>
        <w:autoSpaceDE w:val="0"/>
        <w:autoSpaceDN w:val="0"/>
        <w:ind w:left="-567" w:right="-427" w:firstLine="0"/>
        <w:contextualSpacing w:val="0"/>
        <w:jc w:val="both"/>
        <w:rPr>
          <w:rFonts w:ascii="Arial" w:hAnsi="Arial" w:cs="Arial"/>
        </w:rPr>
      </w:pPr>
      <w:r w:rsidRPr="00613F75">
        <w:rPr>
          <w:rFonts w:ascii="Arial" w:hAnsi="Arial" w:cs="Arial"/>
        </w:rPr>
        <w:t xml:space="preserve">MULTA: será aplicada por infrações que obstaculizem a concretização do objeto do credenciamento e compreenderá ao previsto no instrumento de contrato; </w:t>
      </w:r>
    </w:p>
    <w:p w14:paraId="55F28A10" w14:textId="77777777" w:rsidR="00583C61" w:rsidRPr="00613F75" w:rsidRDefault="00583C61" w:rsidP="00583C61">
      <w:pPr>
        <w:pStyle w:val="PargrafodaLista"/>
        <w:widowControl w:val="0"/>
        <w:numPr>
          <w:ilvl w:val="2"/>
          <w:numId w:val="36"/>
        </w:numPr>
        <w:autoSpaceDE w:val="0"/>
        <w:autoSpaceDN w:val="0"/>
        <w:ind w:left="-567" w:right="-427" w:firstLine="0"/>
        <w:contextualSpacing w:val="0"/>
        <w:jc w:val="both"/>
        <w:rPr>
          <w:rFonts w:ascii="Arial" w:hAnsi="Arial" w:cs="Arial"/>
        </w:rPr>
      </w:pPr>
      <w:r w:rsidRPr="00613F75">
        <w:rPr>
          <w:rFonts w:ascii="Arial" w:hAnsi="Arial" w:cs="Arial"/>
        </w:rPr>
        <w:t>Caracterizada a inexecução e constatado o prejuízo ao interesse público, o Poder Judiciário poderá aplicar à CREDENCIADA outras sanções e até mesmo iniciar o processo de extinção do instrumento contratual e de descredenciamento da empresa.</w:t>
      </w:r>
    </w:p>
    <w:p w14:paraId="54A75BCE" w14:textId="77777777" w:rsidR="00583C61" w:rsidRPr="00613F75" w:rsidRDefault="00583C61" w:rsidP="00583C61">
      <w:pPr>
        <w:pStyle w:val="PargrafodaLista"/>
        <w:widowControl w:val="0"/>
        <w:numPr>
          <w:ilvl w:val="2"/>
          <w:numId w:val="36"/>
        </w:numPr>
        <w:autoSpaceDE w:val="0"/>
        <w:autoSpaceDN w:val="0"/>
        <w:ind w:left="-567" w:right="-427" w:firstLine="0"/>
        <w:contextualSpacing w:val="0"/>
        <w:jc w:val="both"/>
        <w:rPr>
          <w:rFonts w:ascii="Arial" w:hAnsi="Arial" w:cs="Arial"/>
        </w:rPr>
      </w:pPr>
      <w:r w:rsidRPr="00613F75">
        <w:rPr>
          <w:rFonts w:ascii="Arial" w:hAnsi="Arial" w:cs="Arial"/>
        </w:rPr>
        <w:t xml:space="preserve"> Os valores relativos às multas serão pagos mediante notificação de cobrança. A partir da data de confirmação do recebimento da notificação, a CREDENCIADA terá o prazo de 15 (quinze) dias úteis para apresentar defesa administrativa ou fazer o recolhimento do valor da multa aos cofres públicos, sob pena de cobrança judicial.</w:t>
      </w:r>
    </w:p>
    <w:p w14:paraId="3379DF6E" w14:textId="77777777" w:rsidR="00583C61" w:rsidRPr="00613F75" w:rsidRDefault="00583C61" w:rsidP="00583C61">
      <w:pPr>
        <w:pStyle w:val="PargrafodaLista"/>
        <w:widowControl w:val="0"/>
        <w:numPr>
          <w:ilvl w:val="2"/>
          <w:numId w:val="36"/>
        </w:numPr>
        <w:autoSpaceDE w:val="0"/>
        <w:autoSpaceDN w:val="0"/>
        <w:ind w:left="-567" w:right="-427" w:firstLine="0"/>
        <w:contextualSpacing w:val="0"/>
        <w:jc w:val="both"/>
        <w:rPr>
          <w:rFonts w:ascii="Arial" w:hAnsi="Arial" w:cs="Arial"/>
        </w:rPr>
      </w:pPr>
      <w:r w:rsidRPr="00613F75">
        <w:rPr>
          <w:rFonts w:ascii="Arial" w:hAnsi="Arial" w:cs="Arial"/>
        </w:rPr>
        <w:t>Na hipótese de a CREDENCIADA não efetuar o recolhimento da multa no prazo fixado na notificação de cobrança, o município inscreverá o valor em dívida ativa.</w:t>
      </w:r>
    </w:p>
    <w:p w14:paraId="657D4085" w14:textId="77777777" w:rsidR="00583C61" w:rsidRPr="00613F75" w:rsidRDefault="00583C61" w:rsidP="00583C61">
      <w:pPr>
        <w:pStyle w:val="PargrafodaLista"/>
        <w:widowControl w:val="0"/>
        <w:numPr>
          <w:ilvl w:val="2"/>
          <w:numId w:val="36"/>
        </w:numPr>
        <w:autoSpaceDE w:val="0"/>
        <w:autoSpaceDN w:val="0"/>
        <w:ind w:left="-567" w:right="-427" w:firstLine="0"/>
        <w:contextualSpacing w:val="0"/>
        <w:jc w:val="both"/>
        <w:rPr>
          <w:rFonts w:ascii="Arial" w:hAnsi="Arial" w:cs="Arial"/>
        </w:rPr>
      </w:pPr>
      <w:r w:rsidRPr="00613F75">
        <w:rPr>
          <w:rFonts w:ascii="Arial" w:hAnsi="Arial" w:cs="Arial"/>
        </w:rPr>
        <w:t>IMPEDIMENTO DE LICITAR E CONTRATAR com a Administração Pública direta e indireta, pelo prazo máximo de 3 (três) anos, nos termos do artigo 156, III, da Lei n.14.133/2021, e descredenciamento do Cadastro de Fornecedores, sem prejuízo da aplicação de outras penalidades, nos seguintes casos:</w:t>
      </w:r>
    </w:p>
    <w:p w14:paraId="11212C0D" w14:textId="77777777" w:rsidR="00583C61" w:rsidRPr="00613F75" w:rsidRDefault="00583C61" w:rsidP="00583C61">
      <w:pPr>
        <w:pStyle w:val="PargrafodaLista"/>
        <w:widowControl w:val="0"/>
        <w:numPr>
          <w:ilvl w:val="0"/>
          <w:numId w:val="40"/>
        </w:numPr>
        <w:autoSpaceDE w:val="0"/>
        <w:autoSpaceDN w:val="0"/>
        <w:ind w:left="-567" w:right="-427" w:firstLine="0"/>
        <w:contextualSpacing w:val="0"/>
        <w:jc w:val="both"/>
        <w:rPr>
          <w:rFonts w:ascii="Arial" w:hAnsi="Arial" w:cs="Arial"/>
        </w:rPr>
      </w:pPr>
      <w:r w:rsidRPr="00613F75">
        <w:rPr>
          <w:rFonts w:ascii="Arial" w:hAnsi="Arial" w:cs="Arial"/>
        </w:rPr>
        <w:lastRenderedPageBreak/>
        <w:t>dar causa à inexecução parcial do contrato que cause grave dano à Administração, ao funcionamento dos serviços públicos ou ao interesse coletivo;</w:t>
      </w:r>
    </w:p>
    <w:p w14:paraId="40A39A42" w14:textId="77777777" w:rsidR="00583C61" w:rsidRPr="00613F75" w:rsidRDefault="00583C61" w:rsidP="00583C61">
      <w:pPr>
        <w:pStyle w:val="PargrafodaLista"/>
        <w:widowControl w:val="0"/>
        <w:numPr>
          <w:ilvl w:val="0"/>
          <w:numId w:val="40"/>
        </w:numPr>
        <w:autoSpaceDE w:val="0"/>
        <w:autoSpaceDN w:val="0"/>
        <w:ind w:left="-567" w:right="-427" w:firstLine="0"/>
        <w:contextualSpacing w:val="0"/>
        <w:jc w:val="both"/>
        <w:rPr>
          <w:rFonts w:ascii="Arial" w:hAnsi="Arial" w:cs="Arial"/>
        </w:rPr>
      </w:pPr>
      <w:r w:rsidRPr="00613F75">
        <w:rPr>
          <w:rFonts w:ascii="Arial" w:hAnsi="Arial" w:cs="Arial"/>
        </w:rPr>
        <w:t>dar causa à inexecução total do contrato;</w:t>
      </w:r>
    </w:p>
    <w:p w14:paraId="5F619DE8" w14:textId="77777777" w:rsidR="00583C61" w:rsidRPr="00613F75" w:rsidRDefault="00583C61" w:rsidP="00583C61">
      <w:pPr>
        <w:pStyle w:val="PargrafodaLista"/>
        <w:widowControl w:val="0"/>
        <w:numPr>
          <w:ilvl w:val="0"/>
          <w:numId w:val="40"/>
        </w:numPr>
        <w:autoSpaceDE w:val="0"/>
        <w:autoSpaceDN w:val="0"/>
        <w:ind w:left="-567" w:right="-427" w:firstLine="0"/>
        <w:contextualSpacing w:val="0"/>
        <w:jc w:val="both"/>
        <w:rPr>
          <w:rFonts w:ascii="Arial" w:hAnsi="Arial" w:cs="Arial"/>
        </w:rPr>
      </w:pPr>
      <w:r w:rsidRPr="00613F75">
        <w:rPr>
          <w:rFonts w:ascii="Arial" w:hAnsi="Arial" w:cs="Arial"/>
        </w:rPr>
        <w:t>deixar de entregar a documentação exigida para o certame;</w:t>
      </w:r>
    </w:p>
    <w:p w14:paraId="3EF3B582" w14:textId="77777777" w:rsidR="00583C61" w:rsidRPr="00613F75" w:rsidRDefault="00583C61" w:rsidP="00583C61">
      <w:pPr>
        <w:pStyle w:val="PargrafodaLista"/>
        <w:widowControl w:val="0"/>
        <w:numPr>
          <w:ilvl w:val="0"/>
          <w:numId w:val="40"/>
        </w:numPr>
        <w:autoSpaceDE w:val="0"/>
        <w:autoSpaceDN w:val="0"/>
        <w:ind w:left="-567" w:right="-427" w:firstLine="0"/>
        <w:contextualSpacing w:val="0"/>
        <w:jc w:val="both"/>
        <w:rPr>
          <w:rFonts w:ascii="Arial" w:hAnsi="Arial" w:cs="Arial"/>
        </w:rPr>
      </w:pPr>
      <w:r w:rsidRPr="00613F75">
        <w:rPr>
          <w:rFonts w:ascii="Arial" w:hAnsi="Arial" w:cs="Arial"/>
        </w:rPr>
        <w:t>não manter a proposta durante o período em que estiver credenciada, salvo em decorrência de fato superveniente devidamente justificado;</w:t>
      </w:r>
    </w:p>
    <w:p w14:paraId="2687091B" w14:textId="77777777" w:rsidR="00583C61" w:rsidRPr="00613F75" w:rsidRDefault="00583C61" w:rsidP="00583C61">
      <w:pPr>
        <w:pStyle w:val="PargrafodaLista"/>
        <w:widowControl w:val="0"/>
        <w:numPr>
          <w:ilvl w:val="0"/>
          <w:numId w:val="40"/>
        </w:numPr>
        <w:autoSpaceDE w:val="0"/>
        <w:autoSpaceDN w:val="0"/>
        <w:ind w:left="-567" w:right="-427" w:firstLine="0"/>
        <w:contextualSpacing w:val="0"/>
        <w:jc w:val="both"/>
        <w:rPr>
          <w:rFonts w:ascii="Arial" w:hAnsi="Arial" w:cs="Arial"/>
        </w:rPr>
      </w:pPr>
      <w:r w:rsidRPr="00613F75">
        <w:rPr>
          <w:rFonts w:ascii="Arial" w:hAnsi="Arial" w:cs="Arial"/>
        </w:rPr>
        <w:t>não atender às autorizações da prestação de serviço o ou não entregar a documentação exigida para a contratação, quando convocado dentro do prazo de validade de sua proposta;</w:t>
      </w:r>
    </w:p>
    <w:p w14:paraId="25751239" w14:textId="77777777" w:rsidR="00583C61" w:rsidRPr="00613F75" w:rsidRDefault="00583C61" w:rsidP="00583C61">
      <w:pPr>
        <w:pStyle w:val="PargrafodaLista"/>
        <w:widowControl w:val="0"/>
        <w:numPr>
          <w:ilvl w:val="0"/>
          <w:numId w:val="40"/>
        </w:numPr>
        <w:autoSpaceDE w:val="0"/>
        <w:autoSpaceDN w:val="0"/>
        <w:ind w:left="-567" w:right="-427" w:firstLine="0"/>
        <w:contextualSpacing w:val="0"/>
        <w:jc w:val="both"/>
        <w:rPr>
          <w:rFonts w:ascii="Arial" w:hAnsi="Arial" w:cs="Arial"/>
        </w:rPr>
      </w:pPr>
      <w:r w:rsidRPr="00613F75">
        <w:rPr>
          <w:rFonts w:ascii="Arial" w:hAnsi="Arial" w:cs="Arial"/>
        </w:rPr>
        <w:t>ensejar o retardamento da execução ou da entrega do objeto do credenciamento sem motivo</w:t>
      </w:r>
    </w:p>
    <w:p w14:paraId="1748DE24" w14:textId="77777777" w:rsidR="00583C61" w:rsidRPr="00613F75" w:rsidRDefault="00583C61" w:rsidP="00583C61">
      <w:pPr>
        <w:widowControl w:val="0"/>
        <w:ind w:left="-567" w:right="-427"/>
        <w:jc w:val="both"/>
        <w:rPr>
          <w:rFonts w:ascii="Arial" w:hAnsi="Arial" w:cs="Arial"/>
        </w:rPr>
      </w:pPr>
      <w:r w:rsidRPr="00613F75">
        <w:rPr>
          <w:rFonts w:ascii="Arial" w:hAnsi="Arial" w:cs="Arial"/>
        </w:rPr>
        <w:t>justificado;</w:t>
      </w:r>
    </w:p>
    <w:p w14:paraId="617EBEDA" w14:textId="77777777" w:rsidR="00583C61" w:rsidRPr="00613F75" w:rsidRDefault="00583C61" w:rsidP="00583C61">
      <w:pPr>
        <w:pStyle w:val="PargrafodaLista"/>
        <w:widowControl w:val="0"/>
        <w:numPr>
          <w:ilvl w:val="2"/>
          <w:numId w:val="36"/>
        </w:numPr>
        <w:autoSpaceDE w:val="0"/>
        <w:autoSpaceDN w:val="0"/>
        <w:ind w:left="-567" w:right="-427" w:firstLine="0"/>
        <w:contextualSpacing w:val="0"/>
        <w:jc w:val="both"/>
        <w:rPr>
          <w:rFonts w:ascii="Arial" w:hAnsi="Arial" w:cs="Arial"/>
        </w:rPr>
      </w:pPr>
      <w:r w:rsidRPr="00613F75">
        <w:rPr>
          <w:rFonts w:ascii="Arial" w:hAnsi="Arial" w:cs="Arial"/>
        </w:rPr>
        <w:t xml:space="preserve">  DECLARAÇÃO DE INIDONEIDADE PARA LICITAR OU CONTRATAR com a Administração Pública direta e indireta de todos os entes federativos, pelo prazo mínimo de 3 (três) anos e máximo de 6 (seis) anos, nos termos do artigo 156, IV, da Lei n. 14.133/2021, nos seguintes casos:</w:t>
      </w:r>
    </w:p>
    <w:p w14:paraId="566C9EBD" w14:textId="77777777" w:rsidR="00583C61" w:rsidRPr="00613F75" w:rsidRDefault="00583C61" w:rsidP="00583C61">
      <w:pPr>
        <w:pStyle w:val="PargrafodaLista"/>
        <w:widowControl w:val="0"/>
        <w:numPr>
          <w:ilvl w:val="0"/>
          <w:numId w:val="41"/>
        </w:numPr>
        <w:autoSpaceDE w:val="0"/>
        <w:autoSpaceDN w:val="0"/>
        <w:ind w:left="-567" w:right="-427" w:firstLine="0"/>
        <w:contextualSpacing w:val="0"/>
        <w:jc w:val="both"/>
        <w:rPr>
          <w:rFonts w:ascii="Arial" w:hAnsi="Arial" w:cs="Arial"/>
        </w:rPr>
      </w:pPr>
      <w:r w:rsidRPr="00613F75">
        <w:rPr>
          <w:rFonts w:ascii="Arial" w:hAnsi="Arial" w:cs="Arial"/>
        </w:rPr>
        <w:t>apresentar declaração ou documentação falsa exigida para o certame ou prestar declaração falsa durante o credenciamento ou a execução do contrato;</w:t>
      </w:r>
    </w:p>
    <w:p w14:paraId="2012A7EE" w14:textId="77777777" w:rsidR="00583C61" w:rsidRPr="00613F75" w:rsidRDefault="00583C61" w:rsidP="00583C61">
      <w:pPr>
        <w:pStyle w:val="PargrafodaLista"/>
        <w:widowControl w:val="0"/>
        <w:numPr>
          <w:ilvl w:val="0"/>
          <w:numId w:val="41"/>
        </w:numPr>
        <w:autoSpaceDE w:val="0"/>
        <w:autoSpaceDN w:val="0"/>
        <w:ind w:left="-567" w:right="-427" w:firstLine="0"/>
        <w:contextualSpacing w:val="0"/>
        <w:jc w:val="both"/>
        <w:rPr>
          <w:rFonts w:ascii="Arial" w:hAnsi="Arial" w:cs="Arial"/>
        </w:rPr>
      </w:pPr>
      <w:r w:rsidRPr="00613F75">
        <w:rPr>
          <w:rFonts w:ascii="Arial" w:hAnsi="Arial" w:cs="Arial"/>
        </w:rPr>
        <w:t>fraudar o credenciamento ou praticar ato fraudulento na execução do contrato;</w:t>
      </w:r>
    </w:p>
    <w:p w14:paraId="06C12530" w14:textId="77777777" w:rsidR="00583C61" w:rsidRPr="00613F75" w:rsidRDefault="00583C61" w:rsidP="00583C61">
      <w:pPr>
        <w:pStyle w:val="PargrafodaLista"/>
        <w:widowControl w:val="0"/>
        <w:numPr>
          <w:ilvl w:val="0"/>
          <w:numId w:val="41"/>
        </w:numPr>
        <w:autoSpaceDE w:val="0"/>
        <w:autoSpaceDN w:val="0"/>
        <w:ind w:left="-567" w:right="-427" w:firstLine="0"/>
        <w:contextualSpacing w:val="0"/>
        <w:jc w:val="both"/>
        <w:rPr>
          <w:rFonts w:ascii="Arial" w:hAnsi="Arial" w:cs="Arial"/>
        </w:rPr>
      </w:pPr>
      <w:r w:rsidRPr="00613F75">
        <w:rPr>
          <w:rFonts w:ascii="Arial" w:hAnsi="Arial" w:cs="Arial"/>
        </w:rPr>
        <w:t>comportar-se de modo inidôneo ou cometer fraude de qualquer natureza;</w:t>
      </w:r>
    </w:p>
    <w:p w14:paraId="3ABC601B" w14:textId="77777777" w:rsidR="00583C61" w:rsidRPr="00613F75" w:rsidRDefault="00583C61" w:rsidP="00583C61">
      <w:pPr>
        <w:pStyle w:val="PargrafodaLista"/>
        <w:widowControl w:val="0"/>
        <w:numPr>
          <w:ilvl w:val="0"/>
          <w:numId w:val="41"/>
        </w:numPr>
        <w:autoSpaceDE w:val="0"/>
        <w:autoSpaceDN w:val="0"/>
        <w:ind w:left="-567" w:right="-427" w:firstLine="0"/>
        <w:contextualSpacing w:val="0"/>
        <w:jc w:val="both"/>
        <w:rPr>
          <w:rFonts w:ascii="Arial" w:hAnsi="Arial" w:cs="Arial"/>
        </w:rPr>
      </w:pPr>
      <w:r w:rsidRPr="00613F75">
        <w:rPr>
          <w:rFonts w:ascii="Arial" w:hAnsi="Arial" w:cs="Arial"/>
        </w:rPr>
        <w:t>praticar atos ilícitos com vistas a frustrar os objetivos da contratação;</w:t>
      </w:r>
    </w:p>
    <w:p w14:paraId="67BFB217" w14:textId="77777777" w:rsidR="00583C61" w:rsidRPr="00613F75" w:rsidRDefault="00583C61" w:rsidP="00583C61">
      <w:pPr>
        <w:pStyle w:val="PargrafodaLista"/>
        <w:widowControl w:val="0"/>
        <w:numPr>
          <w:ilvl w:val="0"/>
          <w:numId w:val="41"/>
        </w:numPr>
        <w:autoSpaceDE w:val="0"/>
        <w:autoSpaceDN w:val="0"/>
        <w:ind w:left="-567" w:right="-427" w:firstLine="0"/>
        <w:contextualSpacing w:val="0"/>
        <w:jc w:val="both"/>
        <w:rPr>
          <w:rFonts w:ascii="Arial" w:hAnsi="Arial" w:cs="Arial"/>
        </w:rPr>
      </w:pPr>
      <w:r w:rsidRPr="00613F75">
        <w:rPr>
          <w:rFonts w:ascii="Arial" w:hAnsi="Arial" w:cs="Arial"/>
        </w:rPr>
        <w:t>praticar ato lesivo previsto no art. 5º da Lei n. 12.846/2013.</w:t>
      </w:r>
    </w:p>
    <w:p w14:paraId="402004BB" w14:textId="77777777" w:rsidR="00583C61" w:rsidRPr="00613F75" w:rsidRDefault="00583C61" w:rsidP="00583C61">
      <w:pPr>
        <w:pStyle w:val="PargrafodaLista"/>
        <w:widowControl w:val="0"/>
        <w:numPr>
          <w:ilvl w:val="2"/>
          <w:numId w:val="36"/>
        </w:numPr>
        <w:autoSpaceDE w:val="0"/>
        <w:autoSpaceDN w:val="0"/>
        <w:ind w:left="-567" w:right="-427" w:firstLine="0"/>
        <w:contextualSpacing w:val="0"/>
        <w:jc w:val="both"/>
        <w:rPr>
          <w:rFonts w:ascii="Arial" w:hAnsi="Arial" w:cs="Arial"/>
        </w:rPr>
      </w:pPr>
      <w:r w:rsidRPr="00613F75">
        <w:rPr>
          <w:rFonts w:ascii="Arial" w:hAnsi="Arial" w:cs="Arial"/>
        </w:rPr>
        <w:t xml:space="preserve">  É admitida a reabilitação da credenciada perante a administração, exigidos, cumulativamente:</w:t>
      </w:r>
    </w:p>
    <w:p w14:paraId="276254C0" w14:textId="77777777" w:rsidR="00583C61" w:rsidRPr="00613F75" w:rsidRDefault="00583C61" w:rsidP="00583C61">
      <w:pPr>
        <w:pStyle w:val="PargrafodaLista"/>
        <w:widowControl w:val="0"/>
        <w:numPr>
          <w:ilvl w:val="0"/>
          <w:numId w:val="42"/>
        </w:numPr>
        <w:autoSpaceDE w:val="0"/>
        <w:autoSpaceDN w:val="0"/>
        <w:ind w:left="-567" w:right="-427" w:firstLine="0"/>
        <w:contextualSpacing w:val="0"/>
        <w:jc w:val="both"/>
        <w:rPr>
          <w:rFonts w:ascii="Arial" w:hAnsi="Arial" w:cs="Arial"/>
        </w:rPr>
      </w:pPr>
      <w:r w:rsidRPr="00613F75">
        <w:rPr>
          <w:rFonts w:ascii="Arial" w:hAnsi="Arial" w:cs="Arial"/>
        </w:rPr>
        <w:t>reparação integral do dano causado à Administração Pública;</w:t>
      </w:r>
    </w:p>
    <w:p w14:paraId="025A02ED" w14:textId="77777777" w:rsidR="00583C61" w:rsidRPr="00613F75" w:rsidRDefault="00583C61" w:rsidP="00583C61">
      <w:pPr>
        <w:pStyle w:val="PargrafodaLista"/>
        <w:widowControl w:val="0"/>
        <w:numPr>
          <w:ilvl w:val="0"/>
          <w:numId w:val="42"/>
        </w:numPr>
        <w:autoSpaceDE w:val="0"/>
        <w:autoSpaceDN w:val="0"/>
        <w:ind w:left="-567" w:right="-427" w:firstLine="0"/>
        <w:contextualSpacing w:val="0"/>
        <w:jc w:val="both"/>
        <w:rPr>
          <w:rFonts w:ascii="Arial" w:hAnsi="Arial" w:cs="Arial"/>
        </w:rPr>
      </w:pPr>
      <w:r w:rsidRPr="00613F75">
        <w:rPr>
          <w:rFonts w:ascii="Arial" w:hAnsi="Arial" w:cs="Arial"/>
        </w:rPr>
        <w:t>pagamento da multa;</w:t>
      </w:r>
    </w:p>
    <w:p w14:paraId="522EE1EA" w14:textId="77777777" w:rsidR="00583C61" w:rsidRPr="00613F75" w:rsidRDefault="00583C61" w:rsidP="00583C61">
      <w:pPr>
        <w:pStyle w:val="PargrafodaLista"/>
        <w:widowControl w:val="0"/>
        <w:numPr>
          <w:ilvl w:val="0"/>
          <w:numId w:val="42"/>
        </w:numPr>
        <w:autoSpaceDE w:val="0"/>
        <w:autoSpaceDN w:val="0"/>
        <w:ind w:left="-567" w:right="-427" w:firstLine="0"/>
        <w:contextualSpacing w:val="0"/>
        <w:jc w:val="both"/>
        <w:rPr>
          <w:rFonts w:ascii="Arial" w:hAnsi="Arial" w:cs="Arial"/>
        </w:rPr>
      </w:pPr>
      <w:r w:rsidRPr="00613F75">
        <w:rPr>
          <w:rFonts w:ascii="Arial" w:hAnsi="Arial" w:cs="Arial"/>
        </w:rPr>
        <w:t>transcurso do prazo mínimo de 1 (um) ano da aplicação da penalidade, no caso de impedimento de licitar e contratar, ou de 3 (três) anos da aplicação da penalidade, no caso de declaração de inidoneidade;</w:t>
      </w:r>
    </w:p>
    <w:p w14:paraId="6B9DA11A" w14:textId="77777777" w:rsidR="00583C61" w:rsidRPr="00613F75" w:rsidRDefault="00583C61" w:rsidP="00583C61">
      <w:pPr>
        <w:pStyle w:val="PargrafodaLista"/>
        <w:widowControl w:val="0"/>
        <w:numPr>
          <w:ilvl w:val="0"/>
          <w:numId w:val="42"/>
        </w:numPr>
        <w:autoSpaceDE w:val="0"/>
        <w:autoSpaceDN w:val="0"/>
        <w:ind w:left="-567" w:right="-427" w:firstLine="0"/>
        <w:contextualSpacing w:val="0"/>
        <w:jc w:val="both"/>
        <w:rPr>
          <w:rFonts w:ascii="Arial" w:hAnsi="Arial" w:cs="Arial"/>
        </w:rPr>
      </w:pPr>
      <w:r w:rsidRPr="00613F75">
        <w:rPr>
          <w:rFonts w:ascii="Arial" w:hAnsi="Arial" w:cs="Arial"/>
        </w:rPr>
        <w:t>cumprimento das condições de reabilitação definidas no ato punitivo;</w:t>
      </w:r>
    </w:p>
    <w:p w14:paraId="193A6426" w14:textId="77777777" w:rsidR="00583C61" w:rsidRPr="00613F75" w:rsidRDefault="00583C61" w:rsidP="00583C61">
      <w:pPr>
        <w:pStyle w:val="PargrafodaLista"/>
        <w:widowControl w:val="0"/>
        <w:numPr>
          <w:ilvl w:val="0"/>
          <w:numId w:val="42"/>
        </w:numPr>
        <w:autoSpaceDE w:val="0"/>
        <w:autoSpaceDN w:val="0"/>
        <w:ind w:left="-567" w:right="-427" w:firstLine="0"/>
        <w:contextualSpacing w:val="0"/>
        <w:jc w:val="both"/>
        <w:rPr>
          <w:rFonts w:ascii="Arial" w:hAnsi="Arial" w:cs="Arial"/>
        </w:rPr>
      </w:pPr>
      <w:r w:rsidRPr="00613F75">
        <w:rPr>
          <w:rFonts w:ascii="Arial" w:hAnsi="Arial" w:cs="Arial"/>
        </w:rPr>
        <w:t>análise jurídica prévia, com posicionamento conclusivo quanto ao cumprimento dos requisitos definidos neste artigo.</w:t>
      </w:r>
    </w:p>
    <w:p w14:paraId="7020C976" w14:textId="77777777" w:rsidR="00583C61" w:rsidRPr="00613F75" w:rsidRDefault="00583C61" w:rsidP="00583C61">
      <w:pPr>
        <w:pStyle w:val="PargrafodaLista"/>
        <w:widowControl w:val="0"/>
        <w:numPr>
          <w:ilvl w:val="2"/>
          <w:numId w:val="36"/>
        </w:numPr>
        <w:autoSpaceDE w:val="0"/>
        <w:autoSpaceDN w:val="0"/>
        <w:ind w:left="-567" w:right="-427" w:firstLine="0"/>
        <w:contextualSpacing w:val="0"/>
        <w:jc w:val="both"/>
        <w:rPr>
          <w:rFonts w:ascii="Arial" w:hAnsi="Arial" w:cs="Arial"/>
        </w:rPr>
      </w:pPr>
      <w:r w:rsidRPr="00613F75">
        <w:rPr>
          <w:rFonts w:ascii="Arial" w:hAnsi="Arial" w:cs="Arial"/>
        </w:rPr>
        <w:t>Além das penalidades citadas, a(s) CREDENCIADA ficará(ão) sujeitas, ainda, ao cancelamento de sua(s) inscrição(ões) no Cadastro de Fornecedores e, no que couber, às demais penalidades referidas no art. 156 da Lei n. 14.133/2021.</w:t>
      </w:r>
    </w:p>
    <w:p w14:paraId="34DDB4E5" w14:textId="77777777" w:rsidR="00583C61" w:rsidRPr="00613F75" w:rsidRDefault="00583C61" w:rsidP="00583C61">
      <w:pPr>
        <w:pStyle w:val="PargrafodaLista"/>
        <w:widowControl w:val="0"/>
        <w:numPr>
          <w:ilvl w:val="2"/>
          <w:numId w:val="36"/>
        </w:numPr>
        <w:autoSpaceDE w:val="0"/>
        <w:autoSpaceDN w:val="0"/>
        <w:ind w:left="-567" w:right="-427" w:firstLine="0"/>
        <w:contextualSpacing w:val="0"/>
        <w:jc w:val="both"/>
        <w:rPr>
          <w:rFonts w:ascii="Arial" w:hAnsi="Arial" w:cs="Arial"/>
        </w:rPr>
      </w:pPr>
      <w:r w:rsidRPr="00613F75">
        <w:rPr>
          <w:rFonts w:ascii="Arial" w:hAnsi="Arial" w:cs="Arial"/>
        </w:rPr>
        <w:t>Comprovado impedimento ou reconhecida força maior, devidamente justificada e aceita pela Administração, a(s) CREDENCIADA(S), conforme o caso, ficará(ão) isentas das penalidades mencionadas.</w:t>
      </w:r>
    </w:p>
    <w:p w14:paraId="387186F0" w14:textId="77777777" w:rsidR="00583C61" w:rsidRPr="00613F75" w:rsidRDefault="00583C61" w:rsidP="00583C61">
      <w:pPr>
        <w:pStyle w:val="PargrafodaLista"/>
        <w:widowControl w:val="0"/>
        <w:numPr>
          <w:ilvl w:val="2"/>
          <w:numId w:val="36"/>
        </w:numPr>
        <w:autoSpaceDE w:val="0"/>
        <w:autoSpaceDN w:val="0"/>
        <w:ind w:left="-567" w:right="-427" w:firstLine="0"/>
        <w:contextualSpacing w:val="0"/>
        <w:jc w:val="both"/>
        <w:rPr>
          <w:rFonts w:ascii="Arial" w:hAnsi="Arial" w:cs="Arial"/>
        </w:rPr>
      </w:pPr>
      <w:r w:rsidRPr="00613F75">
        <w:rPr>
          <w:rFonts w:ascii="Arial" w:hAnsi="Arial" w:cs="Arial"/>
        </w:rPr>
        <w:t>As sanções de advertência, impedimento de licitar e contratar e declaração de inidoneidade poderão ser aplicadas cumulativamente com a sanção de multa.</w:t>
      </w:r>
    </w:p>
    <w:p w14:paraId="7652858B" w14:textId="77777777" w:rsidR="00583C61" w:rsidRPr="00613F75" w:rsidRDefault="00583C61" w:rsidP="00583C61">
      <w:pPr>
        <w:pStyle w:val="PargrafodaLista"/>
        <w:widowControl w:val="0"/>
        <w:numPr>
          <w:ilvl w:val="2"/>
          <w:numId w:val="36"/>
        </w:numPr>
        <w:autoSpaceDE w:val="0"/>
        <w:autoSpaceDN w:val="0"/>
        <w:ind w:left="-567" w:right="-427" w:firstLine="0"/>
        <w:contextualSpacing w:val="0"/>
        <w:jc w:val="both"/>
        <w:rPr>
          <w:rFonts w:ascii="Arial" w:hAnsi="Arial" w:cs="Arial"/>
        </w:rPr>
      </w:pPr>
      <w:r w:rsidRPr="00613F75">
        <w:rPr>
          <w:rFonts w:ascii="Arial" w:hAnsi="Arial" w:cs="Arial"/>
        </w:rPr>
        <w:t>Na aplicação das penalidades serão admitidos os recursos em lei, observando-se o contraditório e a ampla defesa.</w:t>
      </w:r>
    </w:p>
    <w:p w14:paraId="56DA15F6" w14:textId="77777777" w:rsidR="00583C61" w:rsidRPr="00613F75" w:rsidRDefault="00583C61" w:rsidP="00583C61">
      <w:pPr>
        <w:pStyle w:val="Default"/>
        <w:widowControl w:val="0"/>
        <w:ind w:left="-567" w:right="-427"/>
        <w:jc w:val="both"/>
        <w:rPr>
          <w:rFonts w:ascii="Arial" w:hAnsi="Arial" w:cs="Arial"/>
        </w:rPr>
      </w:pPr>
    </w:p>
    <w:p w14:paraId="078970F0" w14:textId="77777777" w:rsidR="00583C61" w:rsidRPr="00613F75" w:rsidRDefault="00583C61" w:rsidP="00583C61">
      <w:pPr>
        <w:widowControl w:val="0"/>
        <w:numPr>
          <w:ilvl w:val="0"/>
          <w:numId w:val="3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AEEF3" w:themeFill="accent5" w:themeFillTint="33"/>
        <w:tabs>
          <w:tab w:val="left" w:pos="567"/>
        </w:tabs>
        <w:ind w:left="-567" w:right="-427" w:firstLine="0"/>
        <w:jc w:val="both"/>
        <w:rPr>
          <w:rFonts w:ascii="Arial" w:eastAsia="Calibri" w:hAnsi="Arial" w:cs="Arial"/>
          <w:b/>
          <w:bCs/>
        </w:rPr>
      </w:pPr>
      <w:r w:rsidRPr="00613F75">
        <w:rPr>
          <w:rFonts w:ascii="Arial" w:eastAsia="Calibri" w:hAnsi="Arial" w:cs="Arial"/>
          <w:b/>
          <w:bCs/>
        </w:rPr>
        <w:t>DA ATUALIZAÇÃO DE VALORES E DA REVISÃO</w:t>
      </w:r>
    </w:p>
    <w:p w14:paraId="3EBE5040" w14:textId="77777777" w:rsidR="00583C61" w:rsidRPr="00613F75" w:rsidRDefault="00583C61" w:rsidP="00583C61">
      <w:pPr>
        <w:pStyle w:val="PargrafodaLista"/>
        <w:widowControl w:val="0"/>
        <w:ind w:left="-567" w:right="-427"/>
        <w:jc w:val="both"/>
        <w:rPr>
          <w:rFonts w:ascii="Arial" w:hAnsi="Arial" w:cs="Arial"/>
        </w:rPr>
      </w:pPr>
    </w:p>
    <w:p w14:paraId="26196F68" w14:textId="77777777" w:rsidR="00583C61" w:rsidRPr="00613F75" w:rsidRDefault="00583C61" w:rsidP="00583C61">
      <w:pPr>
        <w:pStyle w:val="PargrafodaLista"/>
        <w:widowControl w:val="0"/>
        <w:numPr>
          <w:ilvl w:val="1"/>
          <w:numId w:val="36"/>
        </w:numPr>
        <w:autoSpaceDE w:val="0"/>
        <w:autoSpaceDN w:val="0"/>
        <w:ind w:left="-567" w:right="-427" w:firstLine="0"/>
        <w:contextualSpacing w:val="0"/>
        <w:jc w:val="both"/>
        <w:rPr>
          <w:rFonts w:ascii="Arial" w:hAnsi="Arial" w:cs="Arial"/>
        </w:rPr>
      </w:pPr>
      <w:r w:rsidRPr="00613F75">
        <w:rPr>
          <w:rFonts w:ascii="Arial" w:hAnsi="Arial" w:cs="Arial"/>
        </w:rPr>
        <w:t>Os preços fixados no edital de credenciamento poderão ser:</w:t>
      </w:r>
    </w:p>
    <w:p w14:paraId="38D3BF8D" w14:textId="77777777" w:rsidR="00583C61" w:rsidRPr="00613F75" w:rsidRDefault="00583C61" w:rsidP="00583C61">
      <w:pPr>
        <w:pStyle w:val="PargrafodaLista"/>
        <w:widowControl w:val="0"/>
        <w:numPr>
          <w:ilvl w:val="0"/>
          <w:numId w:val="14"/>
        </w:numPr>
        <w:autoSpaceDE w:val="0"/>
        <w:autoSpaceDN w:val="0"/>
        <w:ind w:left="-567" w:right="-427" w:firstLine="0"/>
        <w:contextualSpacing w:val="0"/>
        <w:jc w:val="both"/>
        <w:rPr>
          <w:rFonts w:ascii="Arial" w:hAnsi="Arial" w:cs="Arial"/>
        </w:rPr>
      </w:pPr>
      <w:r w:rsidRPr="00613F75">
        <w:rPr>
          <w:rFonts w:ascii="Arial" w:hAnsi="Arial" w:cs="Arial"/>
        </w:rPr>
        <w:t>atualizados 12 (doze) meses após a publicação do edital de credenciamento e a cada período de 1 (um) após a última atualização;</w:t>
      </w:r>
    </w:p>
    <w:p w14:paraId="2E6844BD" w14:textId="77777777" w:rsidR="00583C61" w:rsidRPr="00613F75" w:rsidRDefault="00583C61" w:rsidP="00583C61">
      <w:pPr>
        <w:pStyle w:val="PargrafodaLista"/>
        <w:widowControl w:val="0"/>
        <w:numPr>
          <w:ilvl w:val="0"/>
          <w:numId w:val="14"/>
        </w:numPr>
        <w:autoSpaceDE w:val="0"/>
        <w:autoSpaceDN w:val="0"/>
        <w:ind w:left="-567" w:right="-427" w:firstLine="0"/>
        <w:contextualSpacing w:val="0"/>
        <w:jc w:val="both"/>
        <w:rPr>
          <w:rFonts w:ascii="Arial" w:hAnsi="Arial" w:cs="Arial"/>
        </w:rPr>
      </w:pPr>
      <w:r w:rsidRPr="00613F75">
        <w:rPr>
          <w:rFonts w:ascii="Arial" w:hAnsi="Arial" w:cs="Arial"/>
        </w:rPr>
        <w:lastRenderedPageBreak/>
        <w:t>revisados, a qualquer tempo, em razão de variações imprevisíveis ou previsíveis, porém de consequências incalculáveis, nos termos do art. 124, II, "d" da Lei n. 14.133/2021 para reduzi-los, a pedido do órgão demandante, ou aumentá-los, por solicitação de interessados ou credenciados.</w:t>
      </w:r>
    </w:p>
    <w:p w14:paraId="7121C932" w14:textId="77777777" w:rsidR="00583C61" w:rsidRPr="00613F75" w:rsidRDefault="00583C61" w:rsidP="00583C61">
      <w:pPr>
        <w:pStyle w:val="PargrafodaLista"/>
        <w:widowControl w:val="0"/>
        <w:numPr>
          <w:ilvl w:val="1"/>
          <w:numId w:val="36"/>
        </w:numPr>
        <w:autoSpaceDE w:val="0"/>
        <w:autoSpaceDN w:val="0"/>
        <w:ind w:left="-567" w:right="-427" w:firstLine="0"/>
        <w:contextualSpacing w:val="0"/>
        <w:jc w:val="both"/>
        <w:rPr>
          <w:rFonts w:ascii="Arial" w:hAnsi="Arial" w:cs="Arial"/>
        </w:rPr>
      </w:pPr>
      <w:r w:rsidRPr="00613F75">
        <w:rPr>
          <w:rFonts w:ascii="Arial" w:hAnsi="Arial" w:cs="Arial"/>
        </w:rPr>
        <w:t>Constatada a redução dos preços praticados pelo mercado, a administração poderá reduzir os preços previstos em edital e caberá às CREDENCIADAS, após comunicadas, a decisão de se manterem ou não credenciadas.</w:t>
      </w:r>
    </w:p>
    <w:p w14:paraId="38306865" w14:textId="77777777" w:rsidR="00583C61" w:rsidRPr="00613F75" w:rsidRDefault="00583C61" w:rsidP="00583C61">
      <w:pPr>
        <w:pStyle w:val="PargrafodaLista"/>
        <w:widowControl w:val="0"/>
        <w:numPr>
          <w:ilvl w:val="1"/>
          <w:numId w:val="36"/>
        </w:numPr>
        <w:autoSpaceDE w:val="0"/>
        <w:autoSpaceDN w:val="0"/>
        <w:ind w:left="-567" w:right="-427" w:firstLine="0"/>
        <w:contextualSpacing w:val="0"/>
        <w:jc w:val="both"/>
        <w:rPr>
          <w:rFonts w:ascii="Arial" w:hAnsi="Arial" w:cs="Arial"/>
        </w:rPr>
      </w:pPr>
      <w:r w:rsidRPr="00613F75">
        <w:rPr>
          <w:rFonts w:ascii="Arial" w:hAnsi="Arial" w:cs="Arial"/>
        </w:rPr>
        <w:t>Os novos valores decorrentes da atualização ou da revisão serão aplicados aos credenciamentos vigentes e àqueles credenciamentos realizados após concretizada a alteração dos preços constantes da tabela dos preços de referência, respeitada a data dos efeitos da alteração e a prévia comunicação às CREDENCIADAS, em caso de redução.</w:t>
      </w:r>
    </w:p>
    <w:p w14:paraId="3421AD74" w14:textId="77777777" w:rsidR="00583C61" w:rsidRPr="00613F75" w:rsidRDefault="00583C61" w:rsidP="00583C61">
      <w:pPr>
        <w:pStyle w:val="PargrafodaLista"/>
        <w:widowControl w:val="0"/>
        <w:ind w:left="-567" w:right="-427"/>
        <w:jc w:val="both"/>
        <w:rPr>
          <w:rFonts w:ascii="Arial" w:hAnsi="Arial" w:cs="Arial"/>
        </w:rPr>
      </w:pPr>
    </w:p>
    <w:p w14:paraId="0B080EEA" w14:textId="77777777" w:rsidR="00583C61" w:rsidRPr="00613F75" w:rsidRDefault="00583C61" w:rsidP="00583C61">
      <w:pPr>
        <w:widowControl w:val="0"/>
        <w:numPr>
          <w:ilvl w:val="0"/>
          <w:numId w:val="3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AEEF3" w:themeFill="accent5" w:themeFillTint="33"/>
        <w:tabs>
          <w:tab w:val="left" w:pos="567"/>
        </w:tabs>
        <w:ind w:left="-567" w:right="-427" w:firstLine="0"/>
        <w:jc w:val="both"/>
        <w:rPr>
          <w:rFonts w:ascii="Arial" w:eastAsia="Calibri" w:hAnsi="Arial" w:cs="Arial"/>
          <w:b/>
          <w:bCs/>
        </w:rPr>
      </w:pPr>
      <w:r w:rsidRPr="00613F75">
        <w:rPr>
          <w:rFonts w:ascii="Arial" w:eastAsia="Calibri" w:hAnsi="Arial" w:cs="Arial"/>
          <w:b/>
          <w:bCs/>
        </w:rPr>
        <w:t>DOS RECURSOS ORÇAMENTÁRIOS.</w:t>
      </w:r>
    </w:p>
    <w:p w14:paraId="4F30DD55" w14:textId="77777777" w:rsidR="00583C61" w:rsidRPr="00613F75" w:rsidRDefault="00583C61" w:rsidP="00583C61">
      <w:pPr>
        <w:widowControl w:val="0"/>
        <w:ind w:left="-567" w:right="-427"/>
        <w:jc w:val="both"/>
        <w:rPr>
          <w:rFonts w:ascii="Arial" w:hAnsi="Arial" w:cs="Arial"/>
          <w:lang w:val="pt-PT"/>
        </w:rPr>
      </w:pPr>
    </w:p>
    <w:p w14:paraId="20A7D3CE" w14:textId="77777777" w:rsidR="00583C61" w:rsidRPr="00613F75" w:rsidRDefault="00583C61" w:rsidP="00583C61">
      <w:pPr>
        <w:widowControl w:val="0"/>
        <w:ind w:left="-567" w:right="-427"/>
        <w:jc w:val="both"/>
        <w:rPr>
          <w:rFonts w:ascii="Arial" w:hAnsi="Arial" w:cs="Arial"/>
          <w:lang w:val="pt-PT"/>
        </w:rPr>
      </w:pPr>
    </w:p>
    <w:p w14:paraId="61755C14" w14:textId="77777777" w:rsidR="00583C61" w:rsidRPr="00613F75" w:rsidRDefault="00583C61" w:rsidP="00583C61">
      <w:pPr>
        <w:widowControl w:val="0"/>
        <w:ind w:left="-567" w:right="-427"/>
        <w:jc w:val="both"/>
        <w:rPr>
          <w:rFonts w:ascii="Arial" w:hAnsi="Arial" w:cs="Arial"/>
        </w:rPr>
      </w:pPr>
      <w:r w:rsidRPr="00613F75">
        <w:rPr>
          <w:rFonts w:ascii="Arial" w:hAnsi="Arial" w:cs="Arial"/>
        </w:rPr>
        <w:t>PODER</w:t>
      </w:r>
      <w:r w:rsidRPr="00613F75">
        <w:rPr>
          <w:rFonts w:ascii="Arial" w:hAnsi="Arial" w:cs="Arial"/>
        </w:rPr>
        <w:tab/>
        <w:t>2 - PODER EXECUTIVO</w:t>
      </w:r>
    </w:p>
    <w:p w14:paraId="6E5A47BA" w14:textId="77777777" w:rsidR="00583C61" w:rsidRPr="00613F75" w:rsidRDefault="00583C61" w:rsidP="00583C61">
      <w:pPr>
        <w:widowControl w:val="0"/>
        <w:ind w:left="-567" w:right="-427"/>
        <w:jc w:val="both"/>
        <w:rPr>
          <w:rFonts w:ascii="Arial" w:hAnsi="Arial" w:cs="Arial"/>
        </w:rPr>
      </w:pPr>
      <w:r w:rsidRPr="00613F75">
        <w:rPr>
          <w:rFonts w:ascii="Arial" w:hAnsi="Arial" w:cs="Arial"/>
        </w:rPr>
        <w:t>ORGÃO</w:t>
      </w:r>
      <w:r w:rsidRPr="00613F75">
        <w:rPr>
          <w:rFonts w:ascii="Arial" w:hAnsi="Arial" w:cs="Arial"/>
        </w:rPr>
        <w:tab/>
        <w:t>3 – FUNDO MUNICIPAL DE SAÚDE DE ENCRUZILHADA</w:t>
      </w:r>
    </w:p>
    <w:p w14:paraId="187E89F5" w14:textId="77777777" w:rsidR="00583C61" w:rsidRPr="00613F75" w:rsidRDefault="00583C61" w:rsidP="00583C61">
      <w:pPr>
        <w:widowControl w:val="0"/>
        <w:ind w:left="-567" w:right="-427"/>
        <w:jc w:val="both"/>
        <w:rPr>
          <w:rFonts w:ascii="Arial" w:hAnsi="Arial" w:cs="Arial"/>
        </w:rPr>
      </w:pPr>
      <w:r w:rsidRPr="00613F75">
        <w:rPr>
          <w:rFonts w:ascii="Arial" w:hAnsi="Arial" w:cs="Arial"/>
        </w:rPr>
        <w:t>SECRETARIA</w:t>
      </w:r>
      <w:r w:rsidRPr="00613F75">
        <w:rPr>
          <w:rFonts w:ascii="Arial" w:hAnsi="Arial" w:cs="Arial"/>
        </w:rPr>
        <w:tab/>
        <w:t>60000 – SECRETARIA MUNICIPAL DE SAÚDE</w:t>
      </w:r>
    </w:p>
    <w:p w14:paraId="497F3852" w14:textId="77777777" w:rsidR="00583C61" w:rsidRPr="00613F75" w:rsidRDefault="00583C61" w:rsidP="00583C61">
      <w:pPr>
        <w:widowControl w:val="0"/>
        <w:ind w:left="-567" w:right="-427"/>
        <w:jc w:val="both"/>
        <w:rPr>
          <w:rFonts w:ascii="Arial" w:hAnsi="Arial" w:cs="Arial"/>
        </w:rPr>
      </w:pPr>
      <w:r w:rsidRPr="00613F75">
        <w:rPr>
          <w:rFonts w:ascii="Arial" w:hAnsi="Arial" w:cs="Arial"/>
        </w:rPr>
        <w:t>UNIDADE</w:t>
      </w:r>
      <w:r w:rsidRPr="00613F75">
        <w:rPr>
          <w:rFonts w:ascii="Arial" w:hAnsi="Arial" w:cs="Arial"/>
        </w:rPr>
        <w:tab/>
        <w:t>60001 – FUNDO MUNICIPAL DE SAÚDE</w:t>
      </w:r>
    </w:p>
    <w:p w14:paraId="30A08419" w14:textId="77777777" w:rsidR="00583C61" w:rsidRPr="00613F75" w:rsidRDefault="00583C61" w:rsidP="00583C61">
      <w:pPr>
        <w:widowControl w:val="0"/>
        <w:ind w:left="-567" w:right="-427"/>
        <w:jc w:val="both"/>
        <w:rPr>
          <w:rFonts w:ascii="Arial" w:hAnsi="Arial" w:cs="Arial"/>
        </w:rPr>
      </w:pPr>
      <w:r w:rsidRPr="00613F75">
        <w:rPr>
          <w:rFonts w:ascii="Arial" w:hAnsi="Arial" w:cs="Arial"/>
        </w:rPr>
        <w:t>PROJETO/ATIVIDADE</w:t>
      </w:r>
      <w:r w:rsidRPr="00613F75">
        <w:rPr>
          <w:rFonts w:ascii="Arial" w:hAnsi="Arial" w:cs="Arial"/>
        </w:rPr>
        <w:tab/>
        <w:t>2.088 - MANUTENÇÃO DOS SERV. TEC. ADMINISTRATIVOS DA SAÚDE</w:t>
      </w:r>
    </w:p>
    <w:p w14:paraId="18F8728D" w14:textId="77777777" w:rsidR="00583C61" w:rsidRPr="00613F75" w:rsidRDefault="00583C61" w:rsidP="00583C61">
      <w:pPr>
        <w:widowControl w:val="0"/>
        <w:ind w:left="-567" w:right="-427"/>
        <w:jc w:val="both"/>
        <w:rPr>
          <w:rFonts w:ascii="Arial" w:hAnsi="Arial" w:cs="Arial"/>
        </w:rPr>
      </w:pPr>
      <w:r w:rsidRPr="00613F75">
        <w:rPr>
          <w:rFonts w:ascii="Arial" w:hAnsi="Arial" w:cs="Arial"/>
        </w:rPr>
        <w:t>ELEMENTO DE DESPESA</w:t>
      </w:r>
      <w:r w:rsidRPr="00613F75">
        <w:rPr>
          <w:rFonts w:ascii="Arial" w:hAnsi="Arial" w:cs="Arial"/>
        </w:rPr>
        <w:tab/>
        <w:t>3.3.90.39.00 - 1500 Outros Serviços Terceiros - Pessoa Jurídica</w:t>
      </w:r>
    </w:p>
    <w:p w14:paraId="0E4F38EF" w14:textId="77777777" w:rsidR="00583C61" w:rsidRPr="00613F75" w:rsidRDefault="00583C61" w:rsidP="00583C61">
      <w:pPr>
        <w:widowControl w:val="0"/>
        <w:ind w:left="-567" w:right="-427"/>
        <w:jc w:val="both"/>
        <w:rPr>
          <w:rFonts w:ascii="Arial" w:hAnsi="Arial" w:cs="Arial"/>
        </w:rPr>
      </w:pPr>
      <w:r w:rsidRPr="00613F75">
        <w:rPr>
          <w:rFonts w:ascii="Arial" w:hAnsi="Arial" w:cs="Arial"/>
        </w:rPr>
        <w:t>FONTE DE RECURSOS</w:t>
      </w:r>
      <w:r w:rsidRPr="00613F75">
        <w:rPr>
          <w:rFonts w:ascii="Arial" w:hAnsi="Arial" w:cs="Arial"/>
        </w:rPr>
        <w:tab/>
        <w:t>1550 – RECURSOS NÃO VINCULADOS DE IMPOSTOS</w:t>
      </w:r>
    </w:p>
    <w:p w14:paraId="1047D4A9" w14:textId="77777777" w:rsidR="00583C61" w:rsidRPr="00613F75" w:rsidRDefault="00583C61" w:rsidP="00583C61">
      <w:pPr>
        <w:widowControl w:val="0"/>
        <w:ind w:left="-567" w:right="-427"/>
        <w:jc w:val="both"/>
        <w:rPr>
          <w:rFonts w:ascii="Arial" w:hAnsi="Arial" w:cs="Arial"/>
        </w:rPr>
      </w:pPr>
    </w:p>
    <w:p w14:paraId="2EB614D6" w14:textId="77777777" w:rsidR="00583C61" w:rsidRPr="00613F75" w:rsidRDefault="00583C61" w:rsidP="00583C61">
      <w:pPr>
        <w:widowControl w:val="0"/>
        <w:ind w:left="-567" w:right="-427"/>
        <w:jc w:val="both"/>
        <w:rPr>
          <w:rFonts w:ascii="Arial" w:hAnsi="Arial" w:cs="Arial"/>
        </w:rPr>
      </w:pPr>
      <w:r w:rsidRPr="00613F75">
        <w:rPr>
          <w:rFonts w:ascii="Arial" w:hAnsi="Arial" w:cs="Arial"/>
        </w:rPr>
        <w:t>PODER</w:t>
      </w:r>
      <w:r w:rsidRPr="00613F75">
        <w:rPr>
          <w:rFonts w:ascii="Arial" w:hAnsi="Arial" w:cs="Arial"/>
        </w:rPr>
        <w:tab/>
        <w:t>2 - PODER EXECUTIVO</w:t>
      </w:r>
    </w:p>
    <w:p w14:paraId="1A4A2D7C" w14:textId="77777777" w:rsidR="00583C61" w:rsidRPr="00613F75" w:rsidRDefault="00583C61" w:rsidP="00583C61">
      <w:pPr>
        <w:widowControl w:val="0"/>
        <w:ind w:left="-567" w:right="-427"/>
        <w:jc w:val="both"/>
        <w:rPr>
          <w:rFonts w:ascii="Arial" w:hAnsi="Arial" w:cs="Arial"/>
        </w:rPr>
      </w:pPr>
      <w:r w:rsidRPr="00613F75">
        <w:rPr>
          <w:rFonts w:ascii="Arial" w:hAnsi="Arial" w:cs="Arial"/>
        </w:rPr>
        <w:t>ORGÃO</w:t>
      </w:r>
      <w:r w:rsidRPr="00613F75">
        <w:rPr>
          <w:rFonts w:ascii="Arial" w:hAnsi="Arial" w:cs="Arial"/>
        </w:rPr>
        <w:tab/>
        <w:t>3 – FUNDO MUNICIPAL DE SAÚDE DE ENCRUZILHADA</w:t>
      </w:r>
    </w:p>
    <w:p w14:paraId="2ABFBC6C" w14:textId="77777777" w:rsidR="00583C61" w:rsidRPr="00613F75" w:rsidRDefault="00583C61" w:rsidP="00583C61">
      <w:pPr>
        <w:widowControl w:val="0"/>
        <w:ind w:left="-567" w:right="-427"/>
        <w:jc w:val="both"/>
        <w:rPr>
          <w:rFonts w:ascii="Arial" w:hAnsi="Arial" w:cs="Arial"/>
        </w:rPr>
      </w:pPr>
      <w:r w:rsidRPr="00613F75">
        <w:rPr>
          <w:rFonts w:ascii="Arial" w:hAnsi="Arial" w:cs="Arial"/>
        </w:rPr>
        <w:t>SECRETARIA</w:t>
      </w:r>
      <w:r w:rsidRPr="00613F75">
        <w:rPr>
          <w:rFonts w:ascii="Arial" w:hAnsi="Arial" w:cs="Arial"/>
        </w:rPr>
        <w:tab/>
        <w:t>60000 – SECRETARIA MUNICIPAL DE SAÚDE</w:t>
      </w:r>
    </w:p>
    <w:p w14:paraId="18AC54ED" w14:textId="77777777" w:rsidR="00583C61" w:rsidRPr="00613F75" w:rsidRDefault="00583C61" w:rsidP="00583C61">
      <w:pPr>
        <w:widowControl w:val="0"/>
        <w:ind w:left="-567" w:right="-427"/>
        <w:jc w:val="both"/>
        <w:rPr>
          <w:rFonts w:ascii="Arial" w:hAnsi="Arial" w:cs="Arial"/>
        </w:rPr>
      </w:pPr>
      <w:r w:rsidRPr="00613F75">
        <w:rPr>
          <w:rFonts w:ascii="Arial" w:hAnsi="Arial" w:cs="Arial"/>
        </w:rPr>
        <w:t>UNIDADE</w:t>
      </w:r>
      <w:r w:rsidRPr="00613F75">
        <w:rPr>
          <w:rFonts w:ascii="Arial" w:hAnsi="Arial" w:cs="Arial"/>
        </w:rPr>
        <w:tab/>
        <w:t>60001 – FUNDO MUNICIPAL DE SAÚDE</w:t>
      </w:r>
    </w:p>
    <w:p w14:paraId="2642CBD6" w14:textId="77777777" w:rsidR="00583C61" w:rsidRPr="00613F75" w:rsidRDefault="00583C61" w:rsidP="00583C61">
      <w:pPr>
        <w:widowControl w:val="0"/>
        <w:ind w:left="-567" w:right="-427"/>
        <w:jc w:val="both"/>
        <w:rPr>
          <w:rFonts w:ascii="Arial" w:hAnsi="Arial" w:cs="Arial"/>
        </w:rPr>
      </w:pPr>
      <w:r w:rsidRPr="00613F75">
        <w:rPr>
          <w:rFonts w:ascii="Arial" w:hAnsi="Arial" w:cs="Arial"/>
        </w:rPr>
        <w:t>PROJETO/ATIVIDADE</w:t>
      </w:r>
      <w:r w:rsidRPr="00613F75">
        <w:rPr>
          <w:rFonts w:ascii="Arial" w:hAnsi="Arial" w:cs="Arial"/>
        </w:rPr>
        <w:tab/>
        <w:t>2.042 - MANUTENÇÃO DOS SERV. TEC. ADMINISTRATIVOS DA SAÚDE</w:t>
      </w:r>
    </w:p>
    <w:p w14:paraId="6B928C02" w14:textId="77777777" w:rsidR="00583C61" w:rsidRPr="00613F75" w:rsidRDefault="00583C61" w:rsidP="00583C61">
      <w:pPr>
        <w:widowControl w:val="0"/>
        <w:ind w:left="-567" w:right="-427"/>
        <w:jc w:val="both"/>
        <w:rPr>
          <w:rFonts w:ascii="Arial" w:hAnsi="Arial" w:cs="Arial"/>
        </w:rPr>
      </w:pPr>
      <w:r w:rsidRPr="00613F75">
        <w:rPr>
          <w:rFonts w:ascii="Arial" w:hAnsi="Arial" w:cs="Arial"/>
        </w:rPr>
        <w:t>ELEMENTO DE DESPESA</w:t>
      </w:r>
      <w:r w:rsidRPr="00613F75">
        <w:rPr>
          <w:rFonts w:ascii="Arial" w:hAnsi="Arial" w:cs="Arial"/>
        </w:rPr>
        <w:tab/>
        <w:t>3.3.90.39.00 - 1600 Outros Serviços Terceiros - Pessoa Jurídica</w:t>
      </w:r>
    </w:p>
    <w:p w14:paraId="70121C90" w14:textId="77777777" w:rsidR="00583C61" w:rsidRPr="00613F75" w:rsidRDefault="00583C61" w:rsidP="00583C61">
      <w:pPr>
        <w:widowControl w:val="0"/>
        <w:ind w:left="-567" w:right="-427"/>
        <w:jc w:val="both"/>
        <w:rPr>
          <w:rFonts w:ascii="Arial" w:hAnsi="Arial" w:cs="Arial"/>
        </w:rPr>
      </w:pPr>
      <w:r w:rsidRPr="00613F75">
        <w:rPr>
          <w:rFonts w:ascii="Arial" w:hAnsi="Arial" w:cs="Arial"/>
        </w:rPr>
        <w:t>FONTE DE RECURSOS</w:t>
      </w:r>
      <w:r w:rsidRPr="00613F75">
        <w:rPr>
          <w:rFonts w:ascii="Arial" w:hAnsi="Arial" w:cs="Arial"/>
        </w:rPr>
        <w:tab/>
        <w:t>1660 – TRANSF. DE RECURSOS DO SUS - GOVERNO FEDERAL - BLOCO DE MANUTENÇÃO DA ASPS</w:t>
      </w:r>
    </w:p>
    <w:p w14:paraId="01DEB9A0" w14:textId="77777777" w:rsidR="00583C61" w:rsidRPr="00613F75" w:rsidRDefault="00583C61" w:rsidP="00583C61">
      <w:pPr>
        <w:widowControl w:val="0"/>
        <w:ind w:left="-567" w:right="-427"/>
        <w:jc w:val="both"/>
        <w:rPr>
          <w:rFonts w:ascii="Arial" w:hAnsi="Arial" w:cs="Arial"/>
        </w:rPr>
      </w:pPr>
    </w:p>
    <w:p w14:paraId="5883E599" w14:textId="77777777" w:rsidR="00583C61" w:rsidRPr="00613F75" w:rsidRDefault="00583C61" w:rsidP="00583C61">
      <w:pPr>
        <w:widowControl w:val="0"/>
        <w:ind w:left="-567" w:right="-427"/>
        <w:jc w:val="both"/>
        <w:rPr>
          <w:rFonts w:ascii="Arial" w:hAnsi="Arial" w:cs="Arial"/>
        </w:rPr>
      </w:pPr>
      <w:r w:rsidRPr="00613F75">
        <w:rPr>
          <w:rFonts w:ascii="Arial" w:hAnsi="Arial" w:cs="Arial"/>
        </w:rPr>
        <w:t>PODER</w:t>
      </w:r>
      <w:r w:rsidRPr="00613F75">
        <w:rPr>
          <w:rFonts w:ascii="Arial" w:hAnsi="Arial" w:cs="Arial"/>
        </w:rPr>
        <w:tab/>
        <w:t>2 - PODER EXECUTIVO</w:t>
      </w:r>
    </w:p>
    <w:p w14:paraId="570BFA72" w14:textId="77777777" w:rsidR="00583C61" w:rsidRPr="00613F75" w:rsidRDefault="00583C61" w:rsidP="00583C61">
      <w:pPr>
        <w:widowControl w:val="0"/>
        <w:ind w:left="-567" w:right="-427"/>
        <w:jc w:val="both"/>
        <w:rPr>
          <w:rFonts w:ascii="Arial" w:hAnsi="Arial" w:cs="Arial"/>
        </w:rPr>
      </w:pPr>
      <w:r w:rsidRPr="00613F75">
        <w:rPr>
          <w:rFonts w:ascii="Arial" w:hAnsi="Arial" w:cs="Arial"/>
        </w:rPr>
        <w:t>ORGÃO</w:t>
      </w:r>
      <w:r w:rsidRPr="00613F75">
        <w:rPr>
          <w:rFonts w:ascii="Arial" w:hAnsi="Arial" w:cs="Arial"/>
        </w:rPr>
        <w:tab/>
        <w:t>3 – FUNDO MUNICIPAL DE SAÚDE DE ENCRUZILHADA</w:t>
      </w:r>
    </w:p>
    <w:p w14:paraId="0193CC6C" w14:textId="77777777" w:rsidR="00583C61" w:rsidRPr="00613F75" w:rsidRDefault="00583C61" w:rsidP="00583C61">
      <w:pPr>
        <w:widowControl w:val="0"/>
        <w:ind w:left="-567" w:right="-427"/>
        <w:jc w:val="both"/>
        <w:rPr>
          <w:rFonts w:ascii="Arial" w:hAnsi="Arial" w:cs="Arial"/>
        </w:rPr>
      </w:pPr>
      <w:r w:rsidRPr="00613F75">
        <w:rPr>
          <w:rFonts w:ascii="Arial" w:hAnsi="Arial" w:cs="Arial"/>
        </w:rPr>
        <w:t>SECRETARIA</w:t>
      </w:r>
      <w:r w:rsidRPr="00613F75">
        <w:rPr>
          <w:rFonts w:ascii="Arial" w:hAnsi="Arial" w:cs="Arial"/>
        </w:rPr>
        <w:tab/>
        <w:t>60000 – SECRETARIA MUNICIPAL DE SAÚDE</w:t>
      </w:r>
    </w:p>
    <w:p w14:paraId="1E15F905" w14:textId="77777777" w:rsidR="00583C61" w:rsidRPr="00613F75" w:rsidRDefault="00583C61" w:rsidP="00583C61">
      <w:pPr>
        <w:widowControl w:val="0"/>
        <w:ind w:left="-567" w:right="-427"/>
        <w:jc w:val="both"/>
        <w:rPr>
          <w:rFonts w:ascii="Arial" w:hAnsi="Arial" w:cs="Arial"/>
        </w:rPr>
      </w:pPr>
      <w:r w:rsidRPr="00613F75">
        <w:rPr>
          <w:rFonts w:ascii="Arial" w:hAnsi="Arial" w:cs="Arial"/>
        </w:rPr>
        <w:t>UNIDADE</w:t>
      </w:r>
      <w:r w:rsidRPr="00613F75">
        <w:rPr>
          <w:rFonts w:ascii="Arial" w:hAnsi="Arial" w:cs="Arial"/>
        </w:rPr>
        <w:tab/>
        <w:t>60001 – FUNDO MUNICIPAL DE SAÚDE</w:t>
      </w:r>
    </w:p>
    <w:p w14:paraId="4BFEE79E" w14:textId="77777777" w:rsidR="00583C61" w:rsidRPr="00613F75" w:rsidRDefault="00583C61" w:rsidP="00583C61">
      <w:pPr>
        <w:widowControl w:val="0"/>
        <w:ind w:left="-567" w:right="-427"/>
        <w:jc w:val="both"/>
        <w:rPr>
          <w:rFonts w:ascii="Arial" w:hAnsi="Arial" w:cs="Arial"/>
        </w:rPr>
      </w:pPr>
      <w:r w:rsidRPr="00613F75">
        <w:rPr>
          <w:rFonts w:ascii="Arial" w:hAnsi="Arial" w:cs="Arial"/>
        </w:rPr>
        <w:t>PROJETO/ATIVIDADE</w:t>
      </w:r>
      <w:r w:rsidRPr="00613F75">
        <w:rPr>
          <w:rFonts w:ascii="Arial" w:hAnsi="Arial" w:cs="Arial"/>
        </w:rPr>
        <w:tab/>
        <w:t>2.044 - MANUTENÇÃO DE PROGRAMA SAÚDE DA FAMÍLIA - PSF</w:t>
      </w:r>
    </w:p>
    <w:p w14:paraId="0D088396" w14:textId="77777777" w:rsidR="00583C61" w:rsidRPr="00613F75" w:rsidRDefault="00583C61" w:rsidP="00583C61">
      <w:pPr>
        <w:widowControl w:val="0"/>
        <w:ind w:left="-567" w:right="-427"/>
        <w:jc w:val="both"/>
        <w:rPr>
          <w:rFonts w:ascii="Arial" w:hAnsi="Arial" w:cs="Arial"/>
        </w:rPr>
      </w:pPr>
      <w:r w:rsidRPr="00613F75">
        <w:rPr>
          <w:rFonts w:ascii="Arial" w:hAnsi="Arial" w:cs="Arial"/>
        </w:rPr>
        <w:t>ELEMENTO DE DESPESA</w:t>
      </w:r>
      <w:r w:rsidRPr="00613F75">
        <w:rPr>
          <w:rFonts w:ascii="Arial" w:hAnsi="Arial" w:cs="Arial"/>
        </w:rPr>
        <w:tab/>
        <w:t>3.3.90.39.00 - 1600 Outros Serviços Terceiros - Pessoa Jurídica</w:t>
      </w:r>
    </w:p>
    <w:p w14:paraId="1AACD1EF" w14:textId="77777777" w:rsidR="00583C61" w:rsidRPr="00613F75" w:rsidRDefault="00583C61" w:rsidP="00583C61">
      <w:pPr>
        <w:widowControl w:val="0"/>
        <w:ind w:left="-567" w:right="-427"/>
        <w:jc w:val="both"/>
        <w:rPr>
          <w:rFonts w:ascii="Arial" w:hAnsi="Arial" w:cs="Arial"/>
        </w:rPr>
      </w:pPr>
      <w:r w:rsidRPr="00613F75">
        <w:rPr>
          <w:rFonts w:ascii="Arial" w:hAnsi="Arial" w:cs="Arial"/>
        </w:rPr>
        <w:t>FONTE DE RECURSOS</w:t>
      </w:r>
      <w:r w:rsidRPr="00613F75">
        <w:rPr>
          <w:rFonts w:ascii="Arial" w:hAnsi="Arial" w:cs="Arial"/>
        </w:rPr>
        <w:tab/>
        <w:t>1660 – TRANSF. DE RECURSOS DO SUS - GOVERNO FEDERAL - BLOCO DE MANUTENÇÃO DA ASPS</w:t>
      </w:r>
    </w:p>
    <w:p w14:paraId="72FE7964" w14:textId="77777777" w:rsidR="00583C61" w:rsidRPr="00613F75" w:rsidRDefault="00583C61" w:rsidP="00583C61">
      <w:pPr>
        <w:widowControl w:val="0"/>
        <w:ind w:left="-567" w:right="-427"/>
        <w:jc w:val="both"/>
        <w:rPr>
          <w:rFonts w:ascii="Arial" w:hAnsi="Arial" w:cs="Arial"/>
        </w:rPr>
      </w:pPr>
    </w:p>
    <w:p w14:paraId="2783DAAE" w14:textId="77777777" w:rsidR="00583C61" w:rsidRPr="00613F75" w:rsidRDefault="00583C61" w:rsidP="00583C61">
      <w:pPr>
        <w:widowControl w:val="0"/>
        <w:ind w:left="-567" w:right="-427"/>
        <w:jc w:val="both"/>
        <w:rPr>
          <w:rFonts w:ascii="Arial" w:hAnsi="Arial" w:cs="Arial"/>
        </w:rPr>
      </w:pPr>
      <w:r w:rsidRPr="00613F75">
        <w:rPr>
          <w:rFonts w:ascii="Arial" w:hAnsi="Arial" w:cs="Arial"/>
        </w:rPr>
        <w:t>PODER</w:t>
      </w:r>
      <w:r w:rsidRPr="00613F75">
        <w:rPr>
          <w:rFonts w:ascii="Arial" w:hAnsi="Arial" w:cs="Arial"/>
        </w:rPr>
        <w:tab/>
        <w:t>2 - PODER EXECUTIVO</w:t>
      </w:r>
    </w:p>
    <w:p w14:paraId="086907AD" w14:textId="77777777" w:rsidR="00583C61" w:rsidRPr="00613F75" w:rsidRDefault="00583C61" w:rsidP="00583C61">
      <w:pPr>
        <w:widowControl w:val="0"/>
        <w:ind w:left="-567" w:right="-427"/>
        <w:jc w:val="both"/>
        <w:rPr>
          <w:rFonts w:ascii="Arial" w:hAnsi="Arial" w:cs="Arial"/>
        </w:rPr>
      </w:pPr>
      <w:r w:rsidRPr="00613F75">
        <w:rPr>
          <w:rFonts w:ascii="Arial" w:hAnsi="Arial" w:cs="Arial"/>
        </w:rPr>
        <w:t>ORGÃO</w:t>
      </w:r>
      <w:r w:rsidRPr="00613F75">
        <w:rPr>
          <w:rFonts w:ascii="Arial" w:hAnsi="Arial" w:cs="Arial"/>
        </w:rPr>
        <w:tab/>
        <w:t>3 – FUNDO MUNICIPAL DE SAÚDE DE ENCRUZILHADA</w:t>
      </w:r>
    </w:p>
    <w:p w14:paraId="40582FBF" w14:textId="77777777" w:rsidR="00583C61" w:rsidRPr="00613F75" w:rsidRDefault="00583C61" w:rsidP="00583C61">
      <w:pPr>
        <w:widowControl w:val="0"/>
        <w:ind w:left="-567" w:right="-427"/>
        <w:jc w:val="both"/>
        <w:rPr>
          <w:rFonts w:ascii="Arial" w:hAnsi="Arial" w:cs="Arial"/>
        </w:rPr>
      </w:pPr>
      <w:r w:rsidRPr="00613F75">
        <w:rPr>
          <w:rFonts w:ascii="Arial" w:hAnsi="Arial" w:cs="Arial"/>
        </w:rPr>
        <w:t>SECRETARIA</w:t>
      </w:r>
      <w:r w:rsidRPr="00613F75">
        <w:rPr>
          <w:rFonts w:ascii="Arial" w:hAnsi="Arial" w:cs="Arial"/>
        </w:rPr>
        <w:tab/>
        <w:t>60000 – SECRETARIA MUNICIPAL DE SAÚDE</w:t>
      </w:r>
    </w:p>
    <w:p w14:paraId="122C7932" w14:textId="77777777" w:rsidR="00583C61" w:rsidRPr="00613F75" w:rsidRDefault="00583C61" w:rsidP="00583C61">
      <w:pPr>
        <w:widowControl w:val="0"/>
        <w:ind w:left="-567" w:right="-427"/>
        <w:jc w:val="both"/>
        <w:rPr>
          <w:rFonts w:ascii="Arial" w:hAnsi="Arial" w:cs="Arial"/>
        </w:rPr>
      </w:pPr>
      <w:r w:rsidRPr="00613F75">
        <w:rPr>
          <w:rFonts w:ascii="Arial" w:hAnsi="Arial" w:cs="Arial"/>
        </w:rPr>
        <w:t>UNIDADE</w:t>
      </w:r>
      <w:r w:rsidRPr="00613F75">
        <w:rPr>
          <w:rFonts w:ascii="Arial" w:hAnsi="Arial" w:cs="Arial"/>
        </w:rPr>
        <w:tab/>
        <w:t>60001 – FUNDO MUNICIPAL DE SAÚDE</w:t>
      </w:r>
    </w:p>
    <w:p w14:paraId="4F323F97" w14:textId="77777777" w:rsidR="00583C61" w:rsidRPr="00613F75" w:rsidRDefault="00583C61" w:rsidP="00583C61">
      <w:pPr>
        <w:widowControl w:val="0"/>
        <w:ind w:left="-567" w:right="-427"/>
        <w:jc w:val="both"/>
        <w:rPr>
          <w:rFonts w:ascii="Arial" w:hAnsi="Arial" w:cs="Arial"/>
        </w:rPr>
      </w:pPr>
      <w:r w:rsidRPr="00613F75">
        <w:rPr>
          <w:rFonts w:ascii="Arial" w:hAnsi="Arial" w:cs="Arial"/>
        </w:rPr>
        <w:t>PROJETO/ATIVIDADE</w:t>
      </w:r>
      <w:r w:rsidRPr="00613F75">
        <w:rPr>
          <w:rFonts w:ascii="Arial" w:hAnsi="Arial" w:cs="Arial"/>
        </w:rPr>
        <w:tab/>
        <w:t>2.049 - MANUTENÇÃO DO PROGRAMA DE SAÚDE BUCAL</w:t>
      </w:r>
    </w:p>
    <w:p w14:paraId="55BE682F" w14:textId="77777777" w:rsidR="00583C61" w:rsidRPr="00613F75" w:rsidRDefault="00583C61" w:rsidP="00583C61">
      <w:pPr>
        <w:widowControl w:val="0"/>
        <w:ind w:left="-567" w:right="-427"/>
        <w:jc w:val="both"/>
        <w:rPr>
          <w:rFonts w:ascii="Arial" w:hAnsi="Arial" w:cs="Arial"/>
        </w:rPr>
      </w:pPr>
      <w:r w:rsidRPr="00613F75">
        <w:rPr>
          <w:rFonts w:ascii="Arial" w:hAnsi="Arial" w:cs="Arial"/>
        </w:rPr>
        <w:t>ELEMENTO DE DESPESA</w:t>
      </w:r>
      <w:r w:rsidRPr="00613F75">
        <w:rPr>
          <w:rFonts w:ascii="Arial" w:hAnsi="Arial" w:cs="Arial"/>
        </w:rPr>
        <w:tab/>
        <w:t>3.3.90.39.00 - 1600 Outros Serviços Terceiros - Pessoa Jurídica</w:t>
      </w:r>
    </w:p>
    <w:p w14:paraId="04AFB53C" w14:textId="77777777" w:rsidR="00583C61" w:rsidRPr="00613F75" w:rsidRDefault="00583C61" w:rsidP="00583C61">
      <w:pPr>
        <w:widowControl w:val="0"/>
        <w:ind w:left="-567" w:right="-427"/>
        <w:jc w:val="both"/>
        <w:rPr>
          <w:rFonts w:ascii="Arial" w:hAnsi="Arial" w:cs="Arial"/>
        </w:rPr>
      </w:pPr>
      <w:r w:rsidRPr="00613F75">
        <w:rPr>
          <w:rFonts w:ascii="Arial" w:hAnsi="Arial" w:cs="Arial"/>
        </w:rPr>
        <w:lastRenderedPageBreak/>
        <w:t>FONTE DE RECURSOS</w:t>
      </w:r>
      <w:r w:rsidRPr="00613F75">
        <w:rPr>
          <w:rFonts w:ascii="Arial" w:hAnsi="Arial" w:cs="Arial"/>
        </w:rPr>
        <w:tab/>
        <w:t>1660 – TRANSF. DE RECURSOS DO SUS - GOVERNO FEDERAL - BLOCO DE MANUTENÇÃO DA ASPS</w:t>
      </w:r>
    </w:p>
    <w:p w14:paraId="63C87053" w14:textId="77777777" w:rsidR="00583C61" w:rsidRPr="00613F75" w:rsidRDefault="00583C61" w:rsidP="00583C61">
      <w:pPr>
        <w:widowControl w:val="0"/>
        <w:ind w:left="-567" w:right="-427"/>
        <w:jc w:val="both"/>
        <w:rPr>
          <w:rFonts w:ascii="Arial" w:hAnsi="Arial" w:cs="Arial"/>
        </w:rPr>
      </w:pPr>
    </w:p>
    <w:p w14:paraId="1B89FC77" w14:textId="77777777" w:rsidR="00583C61" w:rsidRPr="00613F75" w:rsidRDefault="00583C61" w:rsidP="00583C61">
      <w:pPr>
        <w:widowControl w:val="0"/>
        <w:ind w:left="-567" w:right="-427"/>
        <w:jc w:val="both"/>
        <w:rPr>
          <w:rFonts w:ascii="Arial" w:hAnsi="Arial" w:cs="Arial"/>
        </w:rPr>
      </w:pPr>
    </w:p>
    <w:p w14:paraId="17A732AE" w14:textId="77777777" w:rsidR="00583C61" w:rsidRPr="00613F75" w:rsidRDefault="00583C61" w:rsidP="00583C61">
      <w:pPr>
        <w:widowControl w:val="0"/>
        <w:numPr>
          <w:ilvl w:val="0"/>
          <w:numId w:val="3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AEEF3" w:themeFill="accent5" w:themeFillTint="33"/>
        <w:tabs>
          <w:tab w:val="left" w:pos="567"/>
        </w:tabs>
        <w:ind w:left="-567" w:right="-427" w:firstLine="0"/>
        <w:jc w:val="both"/>
        <w:rPr>
          <w:rFonts w:ascii="Arial" w:hAnsi="Arial" w:cs="Arial"/>
          <w:b/>
        </w:rPr>
      </w:pPr>
      <w:r w:rsidRPr="00613F75">
        <w:rPr>
          <w:rFonts w:ascii="Arial" w:eastAsia="Calibri" w:hAnsi="Arial" w:cs="Arial"/>
          <w:b/>
          <w:bCs/>
        </w:rPr>
        <w:t>DOS CRITÉRIOS DE MEDIÇÃO E PAGAMENTO:</w:t>
      </w:r>
      <w:r w:rsidRPr="00613F75">
        <w:rPr>
          <w:rFonts w:ascii="Arial" w:hAnsi="Arial" w:cs="Arial"/>
          <w:b/>
        </w:rPr>
        <w:t xml:space="preserve"> </w:t>
      </w:r>
    </w:p>
    <w:p w14:paraId="045001B3" w14:textId="77777777" w:rsidR="00583C61" w:rsidRPr="00613F75" w:rsidRDefault="00583C61" w:rsidP="00583C61">
      <w:pPr>
        <w:widowControl w:val="0"/>
        <w:ind w:left="-567" w:right="-427"/>
        <w:jc w:val="both"/>
        <w:rPr>
          <w:rFonts w:ascii="Arial" w:hAnsi="Arial" w:cs="Arial"/>
          <w:b/>
          <w:bCs/>
        </w:rPr>
      </w:pPr>
    </w:p>
    <w:p w14:paraId="0C5DE441" w14:textId="77777777" w:rsidR="00583C61" w:rsidRPr="00613F75" w:rsidRDefault="00583C61" w:rsidP="00583C61">
      <w:pPr>
        <w:pStyle w:val="PargrafodaLista"/>
        <w:widowControl w:val="0"/>
        <w:numPr>
          <w:ilvl w:val="1"/>
          <w:numId w:val="36"/>
        </w:numPr>
        <w:autoSpaceDE w:val="0"/>
        <w:autoSpaceDN w:val="0"/>
        <w:ind w:left="-567" w:right="-427" w:firstLine="0"/>
        <w:contextualSpacing w:val="0"/>
        <w:jc w:val="both"/>
        <w:rPr>
          <w:rFonts w:ascii="Arial" w:hAnsi="Arial" w:cs="Arial"/>
        </w:rPr>
      </w:pPr>
      <w:r w:rsidRPr="00613F75">
        <w:rPr>
          <w:rFonts w:ascii="Arial" w:hAnsi="Arial" w:cs="Arial"/>
        </w:rPr>
        <w:t xml:space="preserve">As medições serão realizadas de acordo com o solicitado pela administração municipal, em decorrência da sua necessidade, nos termos previsto no contrato e o efetivamente entregue à administração;  </w:t>
      </w:r>
    </w:p>
    <w:p w14:paraId="090A5C3F" w14:textId="77777777" w:rsidR="00583C61" w:rsidRPr="00613F75" w:rsidRDefault="00583C61" w:rsidP="00583C61">
      <w:pPr>
        <w:pStyle w:val="PargrafodaLista"/>
        <w:widowControl w:val="0"/>
        <w:numPr>
          <w:ilvl w:val="1"/>
          <w:numId w:val="36"/>
        </w:numPr>
        <w:autoSpaceDE w:val="0"/>
        <w:autoSpaceDN w:val="0"/>
        <w:ind w:left="-567" w:right="-427" w:firstLine="0"/>
        <w:contextualSpacing w:val="0"/>
        <w:jc w:val="both"/>
        <w:rPr>
          <w:rFonts w:ascii="Arial" w:hAnsi="Arial" w:cs="Arial"/>
        </w:rPr>
      </w:pPr>
      <w:r w:rsidRPr="00613F75">
        <w:rPr>
          <w:rFonts w:ascii="Arial" w:hAnsi="Arial" w:cs="Arial"/>
        </w:rPr>
        <w:t xml:space="preserve">Para fins de liquidação, o setor competente deverá verificar se a nota fiscal ou instrumento de cobrança equivalente apresentado expressa os elementos necessários e essenciais do documento, para que a administração possa realizar a respectiva; </w:t>
      </w:r>
    </w:p>
    <w:p w14:paraId="6D818D10" w14:textId="77777777" w:rsidR="00583C61" w:rsidRPr="00613F75" w:rsidRDefault="00583C61" w:rsidP="00583C61">
      <w:pPr>
        <w:pStyle w:val="PargrafodaLista"/>
        <w:widowControl w:val="0"/>
        <w:numPr>
          <w:ilvl w:val="1"/>
          <w:numId w:val="36"/>
        </w:numPr>
        <w:autoSpaceDE w:val="0"/>
        <w:autoSpaceDN w:val="0"/>
        <w:ind w:left="-567" w:right="-427" w:firstLine="0"/>
        <w:contextualSpacing w:val="0"/>
        <w:jc w:val="both"/>
        <w:rPr>
          <w:rFonts w:ascii="Arial" w:hAnsi="Arial" w:cs="Arial"/>
        </w:rPr>
      </w:pPr>
      <w:r w:rsidRPr="00613F75">
        <w:rPr>
          <w:rFonts w:ascii="Arial" w:hAnsi="Arial" w:cs="Arial"/>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1E0D9726" w14:textId="77777777" w:rsidR="00583C61" w:rsidRPr="00613F75" w:rsidRDefault="00583C61" w:rsidP="00583C61">
      <w:pPr>
        <w:pStyle w:val="PargrafodaLista"/>
        <w:widowControl w:val="0"/>
        <w:numPr>
          <w:ilvl w:val="1"/>
          <w:numId w:val="36"/>
        </w:numPr>
        <w:autoSpaceDE w:val="0"/>
        <w:autoSpaceDN w:val="0"/>
        <w:ind w:left="-567" w:right="-427" w:firstLine="0"/>
        <w:contextualSpacing w:val="0"/>
        <w:jc w:val="both"/>
        <w:rPr>
          <w:rFonts w:ascii="Arial" w:hAnsi="Arial" w:cs="Arial"/>
        </w:rPr>
      </w:pPr>
      <w:r w:rsidRPr="00613F75">
        <w:rPr>
          <w:rFonts w:ascii="Arial" w:hAnsi="Arial" w:cs="Arial"/>
        </w:rPr>
        <w:t xml:space="preserve"> A nota fiscal ou instrumento de cobrança equivalente deverá ser obrigatoriamente acompanhado da comprovação da regularidade fiscal e trabalhista; </w:t>
      </w:r>
    </w:p>
    <w:p w14:paraId="0A6C5BDC" w14:textId="77777777" w:rsidR="00583C61" w:rsidRPr="00613F75" w:rsidRDefault="00583C61" w:rsidP="00583C61">
      <w:pPr>
        <w:pStyle w:val="PargrafodaLista"/>
        <w:widowControl w:val="0"/>
        <w:numPr>
          <w:ilvl w:val="1"/>
          <w:numId w:val="36"/>
        </w:numPr>
        <w:autoSpaceDE w:val="0"/>
        <w:autoSpaceDN w:val="0"/>
        <w:ind w:left="-567" w:right="-427" w:firstLine="0"/>
        <w:contextualSpacing w:val="0"/>
        <w:jc w:val="both"/>
        <w:rPr>
          <w:rFonts w:ascii="Arial" w:hAnsi="Arial" w:cs="Arial"/>
        </w:rPr>
      </w:pPr>
      <w:r w:rsidRPr="00613F75">
        <w:rPr>
          <w:rFonts w:ascii="Arial" w:hAnsi="Arial" w:cs="Arial"/>
        </w:rPr>
        <w:t>O pagamento será realizado no prazo máximo de até 30 (trinta) dias, contados a partir do recebimento da Nota Fiscal ou Fatura, através de ordem bancária, para crédito em banco, agência e conta corrente indicados pelo contratado, respeitada a ordem cronológica prevista no artigo 142 e seus incisos da Lei Federal 14.133/21.</w:t>
      </w:r>
    </w:p>
    <w:p w14:paraId="7A0CAC3C" w14:textId="77777777" w:rsidR="00583C61" w:rsidRPr="00613F75" w:rsidRDefault="00583C61" w:rsidP="00583C61">
      <w:pPr>
        <w:pStyle w:val="PargrafodaLista"/>
        <w:widowControl w:val="0"/>
        <w:numPr>
          <w:ilvl w:val="1"/>
          <w:numId w:val="36"/>
        </w:numPr>
        <w:autoSpaceDE w:val="0"/>
        <w:autoSpaceDN w:val="0"/>
        <w:ind w:left="-567" w:right="-427" w:firstLine="0"/>
        <w:contextualSpacing w:val="0"/>
        <w:jc w:val="both"/>
        <w:rPr>
          <w:rFonts w:ascii="Arial" w:hAnsi="Arial" w:cs="Arial"/>
        </w:rPr>
      </w:pPr>
      <w:r w:rsidRPr="00613F75">
        <w:rPr>
          <w:rFonts w:ascii="Arial" w:hAnsi="Arial" w:cs="Arial"/>
        </w:rPr>
        <w:t>A Nota Fiscal ou Fatura deverá ser obrigatoriamente acompanhada da comprovação da regularidade fiscal, mediante consulta aos sítios eletrônicos oficiais ou à documentação mencionada no art. 68 da Lei Federal 14.133/2021.</w:t>
      </w:r>
    </w:p>
    <w:p w14:paraId="5338652B" w14:textId="77777777" w:rsidR="00583C61" w:rsidRPr="00613F75" w:rsidRDefault="00583C61" w:rsidP="00583C61">
      <w:pPr>
        <w:pStyle w:val="PargrafodaLista"/>
        <w:widowControl w:val="0"/>
        <w:numPr>
          <w:ilvl w:val="1"/>
          <w:numId w:val="36"/>
        </w:numPr>
        <w:autoSpaceDE w:val="0"/>
        <w:autoSpaceDN w:val="0"/>
        <w:ind w:left="-567" w:right="-427" w:firstLine="0"/>
        <w:contextualSpacing w:val="0"/>
        <w:jc w:val="both"/>
        <w:rPr>
          <w:rFonts w:ascii="Arial" w:hAnsi="Arial" w:cs="Arial"/>
        </w:rPr>
      </w:pPr>
      <w:r w:rsidRPr="00613F75">
        <w:rPr>
          <w:rFonts w:ascii="Arial" w:hAnsi="Arial" w:cs="Arial"/>
        </w:rPr>
        <w:t>Quando do pagamento, será efetuada a retenção tributária prevista na legislação aplicável.</w:t>
      </w:r>
    </w:p>
    <w:p w14:paraId="358E07B3" w14:textId="77777777" w:rsidR="00583C61" w:rsidRPr="00613F75" w:rsidRDefault="00583C61" w:rsidP="00583C61">
      <w:pPr>
        <w:pStyle w:val="PargrafodaLista"/>
        <w:widowControl w:val="0"/>
        <w:numPr>
          <w:ilvl w:val="1"/>
          <w:numId w:val="36"/>
        </w:numPr>
        <w:autoSpaceDE w:val="0"/>
        <w:autoSpaceDN w:val="0"/>
        <w:ind w:left="-567" w:right="-427" w:firstLine="0"/>
        <w:contextualSpacing w:val="0"/>
        <w:jc w:val="both"/>
        <w:rPr>
          <w:rFonts w:ascii="Arial" w:hAnsi="Arial" w:cs="Arial"/>
        </w:rPr>
      </w:pPr>
      <w:r w:rsidRPr="00613F75">
        <w:rPr>
          <w:rFonts w:ascii="Arial" w:hAnsi="Arial" w:cs="Arial"/>
        </w:rPr>
        <w:t xml:space="preserve">O contratado regularmente optante pelo Simples Nacional, nos termos da </w:t>
      </w:r>
      <w:hyperlink r:id="rId22" w:history="1">
        <w:r w:rsidRPr="00613F75">
          <w:rPr>
            <w:rFonts w:ascii="Arial" w:hAnsi="Arial" w:cs="Arial"/>
          </w:rPr>
          <w:t>Lei Complementar nº 123, de 2006</w:t>
        </w:r>
      </w:hyperlink>
      <w:r w:rsidRPr="00613F75">
        <w:rPr>
          <w:rFonts w:ascii="Arial" w:hAnsi="Arial" w:cs="Arial"/>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4CA3924" w14:textId="77777777" w:rsidR="00583C61" w:rsidRPr="00613F75" w:rsidRDefault="00583C61" w:rsidP="00583C61">
      <w:pPr>
        <w:pStyle w:val="PargrafodaLista"/>
        <w:widowControl w:val="0"/>
        <w:autoSpaceDE w:val="0"/>
        <w:autoSpaceDN w:val="0"/>
        <w:ind w:left="-567" w:right="-427"/>
        <w:contextualSpacing w:val="0"/>
        <w:jc w:val="both"/>
        <w:rPr>
          <w:rFonts w:ascii="Arial" w:hAnsi="Arial" w:cs="Arial"/>
        </w:rPr>
      </w:pPr>
    </w:p>
    <w:p w14:paraId="516F93C1" w14:textId="1DC7DE10" w:rsidR="00583C61" w:rsidRPr="00613F75" w:rsidRDefault="00583C61" w:rsidP="00613F75">
      <w:pPr>
        <w:widowControl w:val="0"/>
        <w:spacing w:line="276" w:lineRule="auto"/>
        <w:ind w:left="284" w:right="156" w:hanging="284"/>
        <w:jc w:val="right"/>
        <w:rPr>
          <w:rFonts w:ascii="Arial" w:hAnsi="Arial" w:cs="Arial"/>
        </w:rPr>
      </w:pPr>
      <w:r w:rsidRPr="00613F75">
        <w:rPr>
          <w:rFonts w:ascii="Arial" w:hAnsi="Arial" w:cs="Arial"/>
        </w:rPr>
        <w:t>Encruzilhada-BA, XXXXXXXXXXXXX</w:t>
      </w:r>
    </w:p>
    <w:p w14:paraId="5B285852" w14:textId="77777777" w:rsidR="00583C61" w:rsidRPr="00613F75" w:rsidRDefault="00583C61" w:rsidP="00583C61">
      <w:pPr>
        <w:widowControl w:val="0"/>
        <w:ind w:left="284" w:right="156" w:hanging="284"/>
        <w:jc w:val="center"/>
        <w:rPr>
          <w:rFonts w:ascii="Arial" w:hAnsi="Arial" w:cs="Arial"/>
        </w:rPr>
      </w:pPr>
    </w:p>
    <w:p w14:paraId="2E8A45C7" w14:textId="77777777" w:rsidR="00613F75" w:rsidRPr="00613F75" w:rsidRDefault="00583C61" w:rsidP="00613F75">
      <w:pPr>
        <w:widowControl w:val="0"/>
        <w:ind w:left="284" w:right="156" w:hanging="284"/>
        <w:jc w:val="center"/>
        <w:rPr>
          <w:rFonts w:ascii="Arial" w:hAnsi="Arial" w:cs="Arial"/>
          <w:b/>
          <w:bCs/>
        </w:rPr>
      </w:pPr>
      <w:r w:rsidRPr="00613F75">
        <w:rPr>
          <w:rFonts w:ascii="Arial" w:hAnsi="Arial" w:cs="Arial"/>
        </w:rPr>
        <w:softHyphen/>
      </w:r>
      <w:r w:rsidRPr="00613F75">
        <w:rPr>
          <w:rFonts w:ascii="Arial" w:hAnsi="Arial" w:cs="Arial"/>
        </w:rPr>
        <w:softHyphen/>
      </w:r>
      <w:r w:rsidRPr="00613F75">
        <w:rPr>
          <w:rFonts w:ascii="Arial" w:hAnsi="Arial" w:cs="Arial"/>
        </w:rPr>
        <w:softHyphen/>
        <w:t xml:space="preserve">____________________________________________________ </w:t>
      </w:r>
      <w:r w:rsidRPr="00613F75">
        <w:rPr>
          <w:rFonts w:ascii="Arial" w:hAnsi="Arial" w:cs="Arial"/>
        </w:rPr>
        <w:br/>
      </w:r>
      <w:r w:rsidR="00613F75" w:rsidRPr="00613F75">
        <w:rPr>
          <w:rFonts w:ascii="Arial" w:hAnsi="Arial" w:cs="Arial"/>
        </w:rPr>
        <w:t>ROBERTO HALAN MENDES DIAS</w:t>
      </w:r>
    </w:p>
    <w:p w14:paraId="315A49F5" w14:textId="09A3AA07" w:rsidR="00583C61" w:rsidRPr="00613F75" w:rsidRDefault="00613F75" w:rsidP="00613F75">
      <w:pPr>
        <w:widowControl w:val="0"/>
        <w:ind w:left="284" w:right="156" w:hanging="284"/>
        <w:jc w:val="center"/>
        <w:rPr>
          <w:rFonts w:ascii="Arial" w:hAnsi="Arial" w:cs="Arial"/>
          <w:b/>
          <w:bCs/>
        </w:rPr>
      </w:pPr>
      <w:r w:rsidRPr="00613F75">
        <w:rPr>
          <w:rFonts w:ascii="Arial" w:hAnsi="Arial" w:cs="Arial"/>
          <w:b/>
          <w:bCs/>
        </w:rPr>
        <w:t>Coordenador da Secretária Municipal de Saúde</w:t>
      </w:r>
    </w:p>
    <w:p w14:paraId="6FD3FAB7" w14:textId="77777777" w:rsidR="00583C61" w:rsidRPr="00613F75" w:rsidRDefault="00583C61" w:rsidP="00583C61">
      <w:pPr>
        <w:pStyle w:val="PargrafodaLista"/>
        <w:widowControl w:val="0"/>
        <w:autoSpaceDE w:val="0"/>
        <w:autoSpaceDN w:val="0"/>
        <w:ind w:left="-567" w:right="-427"/>
        <w:contextualSpacing w:val="0"/>
        <w:jc w:val="both"/>
        <w:rPr>
          <w:rFonts w:ascii="Arial" w:hAnsi="Arial" w:cs="Arial"/>
        </w:rPr>
      </w:pPr>
    </w:p>
    <w:p w14:paraId="5DEC3586" w14:textId="77777777" w:rsidR="00583C61" w:rsidRPr="00613F75" w:rsidRDefault="00583C61" w:rsidP="00583C61">
      <w:pPr>
        <w:widowControl w:val="0"/>
        <w:tabs>
          <w:tab w:val="left" w:pos="284"/>
          <w:tab w:val="left" w:pos="1276"/>
        </w:tabs>
        <w:jc w:val="center"/>
        <w:rPr>
          <w:rFonts w:ascii="Arial" w:hAnsi="Arial" w:cs="Arial"/>
          <w:b/>
          <w:bCs/>
          <w:color w:val="000000"/>
        </w:rPr>
      </w:pPr>
    </w:p>
    <w:p w14:paraId="0A0574CC" w14:textId="77777777" w:rsidR="00583C61" w:rsidRPr="00613F75" w:rsidRDefault="00583C61" w:rsidP="00583C61">
      <w:pPr>
        <w:widowControl w:val="0"/>
        <w:tabs>
          <w:tab w:val="left" w:pos="284"/>
          <w:tab w:val="left" w:pos="1276"/>
        </w:tabs>
        <w:jc w:val="center"/>
        <w:rPr>
          <w:rFonts w:ascii="Arial" w:hAnsi="Arial" w:cs="Arial"/>
          <w:b/>
          <w:bCs/>
          <w:color w:val="000000"/>
        </w:rPr>
      </w:pPr>
    </w:p>
    <w:p w14:paraId="552846A2" w14:textId="77777777" w:rsidR="00583C61" w:rsidRPr="00613F75" w:rsidRDefault="00583C61" w:rsidP="00583C61">
      <w:pPr>
        <w:widowControl w:val="0"/>
        <w:tabs>
          <w:tab w:val="left" w:pos="284"/>
          <w:tab w:val="left" w:pos="1276"/>
        </w:tabs>
        <w:jc w:val="center"/>
        <w:rPr>
          <w:rFonts w:ascii="Arial" w:hAnsi="Arial" w:cs="Arial"/>
          <w:b/>
          <w:bCs/>
          <w:color w:val="000000"/>
        </w:rPr>
      </w:pPr>
    </w:p>
    <w:p w14:paraId="4BA879DF" w14:textId="77777777" w:rsidR="00583C61" w:rsidRPr="00613F75" w:rsidRDefault="00583C61" w:rsidP="00583C61">
      <w:pPr>
        <w:widowControl w:val="0"/>
        <w:tabs>
          <w:tab w:val="left" w:pos="284"/>
          <w:tab w:val="left" w:pos="1276"/>
        </w:tabs>
        <w:jc w:val="center"/>
        <w:rPr>
          <w:rFonts w:ascii="Arial" w:hAnsi="Arial" w:cs="Arial"/>
          <w:b/>
          <w:bCs/>
          <w:color w:val="000000"/>
        </w:rPr>
      </w:pPr>
    </w:p>
    <w:p w14:paraId="67F27A67" w14:textId="77777777" w:rsidR="00583C61" w:rsidRPr="00613F75" w:rsidRDefault="00583C61" w:rsidP="00583C61">
      <w:pPr>
        <w:widowControl w:val="0"/>
        <w:tabs>
          <w:tab w:val="left" w:pos="284"/>
          <w:tab w:val="left" w:pos="1276"/>
        </w:tabs>
        <w:jc w:val="center"/>
        <w:rPr>
          <w:rFonts w:ascii="Arial" w:hAnsi="Arial" w:cs="Arial"/>
          <w:b/>
          <w:bCs/>
          <w:color w:val="000000"/>
        </w:rPr>
      </w:pPr>
    </w:p>
    <w:p w14:paraId="4F19FF7A" w14:textId="77777777" w:rsidR="00583C61" w:rsidRPr="00613F75" w:rsidRDefault="00583C61" w:rsidP="00583C61">
      <w:pPr>
        <w:widowControl w:val="0"/>
        <w:tabs>
          <w:tab w:val="left" w:pos="284"/>
          <w:tab w:val="left" w:pos="1276"/>
        </w:tabs>
        <w:jc w:val="center"/>
        <w:rPr>
          <w:rFonts w:ascii="Arial" w:hAnsi="Arial" w:cs="Arial"/>
          <w:b/>
          <w:bCs/>
          <w:color w:val="000000"/>
        </w:rPr>
      </w:pPr>
    </w:p>
    <w:p w14:paraId="20545C01" w14:textId="77777777" w:rsidR="00583C61" w:rsidRPr="00613F75" w:rsidRDefault="00583C61" w:rsidP="00583C61">
      <w:pPr>
        <w:widowControl w:val="0"/>
        <w:tabs>
          <w:tab w:val="left" w:pos="284"/>
          <w:tab w:val="left" w:pos="1276"/>
        </w:tabs>
        <w:jc w:val="center"/>
        <w:rPr>
          <w:rFonts w:ascii="Arial" w:hAnsi="Arial" w:cs="Arial"/>
          <w:b/>
          <w:bCs/>
          <w:color w:val="000000"/>
        </w:rPr>
      </w:pPr>
    </w:p>
    <w:p w14:paraId="24FC9D5E" w14:textId="77777777" w:rsidR="00583C61" w:rsidRPr="00613F75" w:rsidRDefault="00583C61" w:rsidP="00583C61">
      <w:pPr>
        <w:widowControl w:val="0"/>
        <w:tabs>
          <w:tab w:val="left" w:pos="284"/>
          <w:tab w:val="left" w:pos="1276"/>
        </w:tabs>
        <w:jc w:val="center"/>
        <w:rPr>
          <w:rFonts w:ascii="Arial" w:hAnsi="Arial" w:cs="Arial"/>
          <w:b/>
          <w:bCs/>
          <w:color w:val="000000"/>
        </w:rPr>
      </w:pPr>
    </w:p>
    <w:p w14:paraId="1BBF4CBF" w14:textId="77777777" w:rsidR="00583C61" w:rsidRPr="00613F75" w:rsidRDefault="00583C61" w:rsidP="00583C61">
      <w:pPr>
        <w:widowControl w:val="0"/>
        <w:tabs>
          <w:tab w:val="left" w:pos="284"/>
          <w:tab w:val="left" w:pos="1276"/>
        </w:tabs>
        <w:jc w:val="center"/>
        <w:rPr>
          <w:rFonts w:ascii="Arial" w:hAnsi="Arial" w:cs="Arial"/>
          <w:b/>
          <w:bCs/>
          <w:color w:val="000000"/>
        </w:rPr>
      </w:pPr>
    </w:p>
    <w:p w14:paraId="565D46EB" w14:textId="77777777" w:rsidR="00583C61" w:rsidRPr="00613F75" w:rsidRDefault="00583C61" w:rsidP="00583C61">
      <w:pPr>
        <w:widowControl w:val="0"/>
        <w:tabs>
          <w:tab w:val="left" w:pos="284"/>
          <w:tab w:val="left" w:pos="1276"/>
        </w:tabs>
        <w:jc w:val="center"/>
        <w:rPr>
          <w:rFonts w:ascii="Arial" w:hAnsi="Arial" w:cs="Arial"/>
          <w:b/>
          <w:bCs/>
          <w:color w:val="000000"/>
        </w:rPr>
      </w:pPr>
    </w:p>
    <w:p w14:paraId="052BBE96" w14:textId="77777777" w:rsidR="00583C61" w:rsidRPr="00613F75" w:rsidRDefault="00583C61" w:rsidP="00583C61">
      <w:pPr>
        <w:widowControl w:val="0"/>
        <w:tabs>
          <w:tab w:val="left" w:pos="284"/>
          <w:tab w:val="left" w:pos="1276"/>
        </w:tabs>
        <w:jc w:val="center"/>
        <w:rPr>
          <w:rFonts w:ascii="Arial" w:hAnsi="Arial" w:cs="Arial"/>
          <w:b/>
          <w:bCs/>
          <w:color w:val="000000"/>
        </w:rPr>
      </w:pPr>
    </w:p>
    <w:p w14:paraId="3E194ADA" w14:textId="77777777" w:rsidR="00613F75" w:rsidRPr="00613F75" w:rsidRDefault="00613F75" w:rsidP="00613F75">
      <w:pPr>
        <w:widowControl w:val="0"/>
        <w:spacing w:line="276" w:lineRule="auto"/>
        <w:rPr>
          <w:rFonts w:ascii="Arial" w:hAnsi="Arial" w:cs="Arial"/>
          <w:b/>
          <w:bCs/>
          <w:color w:val="000000"/>
        </w:rPr>
      </w:pPr>
    </w:p>
    <w:p w14:paraId="5C5D3DC6" w14:textId="77777777" w:rsidR="00613F75" w:rsidRDefault="00613F75" w:rsidP="00583C61">
      <w:pPr>
        <w:widowControl w:val="0"/>
        <w:spacing w:line="276" w:lineRule="auto"/>
        <w:ind w:left="851"/>
        <w:jc w:val="center"/>
        <w:rPr>
          <w:rFonts w:ascii="Arial" w:hAnsi="Arial" w:cs="Arial"/>
          <w:b/>
          <w:bCs/>
          <w:color w:val="000000"/>
        </w:rPr>
      </w:pPr>
    </w:p>
    <w:p w14:paraId="7B8CB763" w14:textId="77777777" w:rsidR="00613F75" w:rsidRDefault="00613F75" w:rsidP="00583C61">
      <w:pPr>
        <w:widowControl w:val="0"/>
        <w:spacing w:line="276" w:lineRule="auto"/>
        <w:ind w:left="851"/>
        <w:jc w:val="center"/>
        <w:rPr>
          <w:rFonts w:ascii="Arial" w:hAnsi="Arial" w:cs="Arial"/>
          <w:b/>
          <w:bCs/>
          <w:color w:val="000000"/>
        </w:rPr>
      </w:pPr>
    </w:p>
    <w:p w14:paraId="00B3712B" w14:textId="77777777" w:rsidR="00613F75" w:rsidRDefault="00613F75" w:rsidP="00583C61">
      <w:pPr>
        <w:widowControl w:val="0"/>
        <w:spacing w:line="276" w:lineRule="auto"/>
        <w:ind w:left="851"/>
        <w:jc w:val="center"/>
        <w:rPr>
          <w:rFonts w:ascii="Arial" w:hAnsi="Arial" w:cs="Arial"/>
          <w:b/>
          <w:bCs/>
          <w:color w:val="000000"/>
        </w:rPr>
      </w:pPr>
    </w:p>
    <w:p w14:paraId="1C1EF9ED" w14:textId="77777777" w:rsidR="00613F75" w:rsidRDefault="00613F75" w:rsidP="00583C61">
      <w:pPr>
        <w:widowControl w:val="0"/>
        <w:spacing w:line="276" w:lineRule="auto"/>
        <w:ind w:left="851"/>
        <w:jc w:val="center"/>
        <w:rPr>
          <w:rFonts w:ascii="Arial" w:hAnsi="Arial" w:cs="Arial"/>
          <w:b/>
          <w:bCs/>
          <w:color w:val="000000"/>
        </w:rPr>
      </w:pPr>
    </w:p>
    <w:p w14:paraId="5DFFC92D" w14:textId="77777777" w:rsidR="00613F75" w:rsidRDefault="00613F75" w:rsidP="00583C61">
      <w:pPr>
        <w:widowControl w:val="0"/>
        <w:spacing w:line="276" w:lineRule="auto"/>
        <w:ind w:left="851"/>
        <w:jc w:val="center"/>
        <w:rPr>
          <w:rFonts w:ascii="Arial" w:hAnsi="Arial" w:cs="Arial"/>
          <w:b/>
          <w:bCs/>
          <w:color w:val="000000"/>
        </w:rPr>
      </w:pPr>
    </w:p>
    <w:p w14:paraId="769D04DD" w14:textId="77777777" w:rsidR="00613F75" w:rsidRDefault="00613F75" w:rsidP="00583C61">
      <w:pPr>
        <w:widowControl w:val="0"/>
        <w:spacing w:line="276" w:lineRule="auto"/>
        <w:ind w:left="851"/>
        <w:jc w:val="center"/>
        <w:rPr>
          <w:rFonts w:ascii="Arial" w:hAnsi="Arial" w:cs="Arial"/>
          <w:b/>
          <w:bCs/>
          <w:color w:val="000000"/>
        </w:rPr>
      </w:pPr>
    </w:p>
    <w:p w14:paraId="5C6858F7" w14:textId="77777777" w:rsidR="00613F75" w:rsidRPr="00613F75" w:rsidRDefault="00613F75" w:rsidP="00583C61">
      <w:pPr>
        <w:widowControl w:val="0"/>
        <w:spacing w:line="276" w:lineRule="auto"/>
        <w:ind w:left="851"/>
        <w:jc w:val="center"/>
        <w:rPr>
          <w:rFonts w:ascii="Arial" w:hAnsi="Arial" w:cs="Arial"/>
          <w:b/>
          <w:bCs/>
          <w:color w:val="000000"/>
        </w:rPr>
      </w:pPr>
    </w:p>
    <w:p w14:paraId="6632BF9B" w14:textId="77777777" w:rsidR="00583C61" w:rsidRPr="00613F75" w:rsidRDefault="00583C61" w:rsidP="00583C61">
      <w:pPr>
        <w:widowControl w:val="0"/>
        <w:spacing w:line="276" w:lineRule="auto"/>
        <w:ind w:left="851"/>
        <w:jc w:val="center"/>
        <w:rPr>
          <w:rFonts w:ascii="Arial" w:hAnsi="Arial" w:cs="Arial"/>
          <w:b/>
          <w:bCs/>
          <w:color w:val="000000"/>
        </w:rPr>
      </w:pPr>
    </w:p>
    <w:p w14:paraId="02279348" w14:textId="553826BB" w:rsidR="00583C61" w:rsidRPr="00613F75" w:rsidRDefault="00583C61" w:rsidP="00583C61">
      <w:pPr>
        <w:widowControl w:val="0"/>
        <w:spacing w:line="276" w:lineRule="auto"/>
        <w:ind w:left="851"/>
        <w:jc w:val="center"/>
        <w:rPr>
          <w:rFonts w:ascii="Arial" w:eastAsia="Calibri" w:hAnsi="Arial" w:cs="Arial"/>
          <w:b/>
          <w:bCs/>
          <w:u w:val="single"/>
          <w:lang w:val="x-none" w:eastAsia="zh-CN"/>
        </w:rPr>
      </w:pPr>
      <w:r w:rsidRPr="00613F75">
        <w:rPr>
          <w:rFonts w:ascii="Arial" w:eastAsia="Calibri" w:hAnsi="Arial" w:cs="Arial"/>
          <w:b/>
          <w:bCs/>
          <w:u w:val="single"/>
          <w:lang w:val="x-none" w:eastAsia="zh-CN"/>
        </w:rPr>
        <w:t>ANEXO II – MINUTA DE TERMO DE CONTRATO;</w:t>
      </w:r>
    </w:p>
    <w:p w14:paraId="1D0824B4" w14:textId="4349D01A" w:rsidR="00583C61" w:rsidRPr="00613F75" w:rsidRDefault="00583C61" w:rsidP="00583C61">
      <w:pPr>
        <w:widowControl w:val="0"/>
        <w:spacing w:line="276" w:lineRule="auto"/>
        <w:ind w:left="851"/>
        <w:jc w:val="center"/>
        <w:rPr>
          <w:rFonts w:ascii="Arial" w:eastAsia="Calibri" w:hAnsi="Arial" w:cs="Arial"/>
          <w:b/>
          <w:bCs/>
          <w:u w:val="single"/>
          <w:lang w:val="x-none" w:eastAsia="zh-CN"/>
        </w:rPr>
      </w:pPr>
      <w:r w:rsidRPr="00613F75">
        <w:rPr>
          <w:rFonts w:ascii="Arial" w:eastAsia="Calibri" w:hAnsi="Arial" w:cs="Arial"/>
          <w:b/>
          <w:bCs/>
          <w:u w:val="single"/>
          <w:lang w:val="x-none" w:eastAsia="zh-CN"/>
        </w:rPr>
        <w:t>CONTRATO DE PRESTAÇÃO DE SERVIÇOS Nº 0XX/20XX</w:t>
      </w:r>
    </w:p>
    <w:p w14:paraId="6E80B721" w14:textId="77777777" w:rsidR="00583C61" w:rsidRPr="00583C61" w:rsidRDefault="00583C61" w:rsidP="00583C61">
      <w:pPr>
        <w:widowControl w:val="0"/>
        <w:spacing w:line="276" w:lineRule="auto"/>
        <w:ind w:left="851"/>
        <w:jc w:val="both"/>
        <w:rPr>
          <w:rFonts w:ascii="Arial" w:eastAsia="Calibri" w:hAnsi="Arial" w:cs="Arial"/>
          <w:u w:val="single"/>
          <w:lang w:val="x-none" w:eastAsia="zh-CN"/>
        </w:rPr>
      </w:pPr>
    </w:p>
    <w:p w14:paraId="5C74BF37" w14:textId="0544B18A" w:rsidR="00583C61" w:rsidRPr="00583C61" w:rsidRDefault="00583C61" w:rsidP="00583C61">
      <w:pPr>
        <w:widowControl w:val="0"/>
        <w:spacing w:line="276" w:lineRule="auto"/>
        <w:ind w:left="5245"/>
        <w:jc w:val="both"/>
        <w:rPr>
          <w:rFonts w:ascii="Arial" w:eastAsia="Calibri" w:hAnsi="Arial" w:cs="Arial"/>
          <w:b/>
          <w:bCs/>
          <w:u w:val="single"/>
          <w:lang w:eastAsia="zh-CN"/>
        </w:rPr>
      </w:pPr>
      <w:bookmarkStart w:id="40" w:name="_Hlk166488325"/>
      <w:r w:rsidRPr="00583C61">
        <w:rPr>
          <w:rFonts w:ascii="Arial" w:eastAsia="Calibri" w:hAnsi="Arial" w:cs="Arial"/>
          <w:b/>
          <w:bCs/>
          <w:u w:val="single"/>
          <w:lang w:val="x-none" w:eastAsia="zh-CN"/>
        </w:rPr>
        <w:t xml:space="preserve">CONTRATO ADMINISTRATIVO </w:t>
      </w:r>
      <w:r w:rsidRPr="00583C61">
        <w:rPr>
          <w:rFonts w:ascii="Arial" w:eastAsia="Calibri" w:hAnsi="Arial" w:cs="Arial"/>
          <w:b/>
          <w:bCs/>
          <w:color w:val="FF0000"/>
          <w:u w:val="single"/>
          <w:lang w:val="x-none" w:eastAsia="zh-CN"/>
        </w:rPr>
        <w:t>Nº ......../....,</w:t>
      </w:r>
      <w:r w:rsidRPr="00583C61">
        <w:rPr>
          <w:rFonts w:ascii="Arial" w:eastAsia="Calibri" w:hAnsi="Arial" w:cs="Arial"/>
          <w:b/>
          <w:bCs/>
          <w:u w:val="single"/>
          <w:lang w:val="x-none" w:eastAsia="zh-CN"/>
        </w:rPr>
        <w:t xml:space="preserve"> </w:t>
      </w:r>
      <w:r w:rsidRPr="00583C61">
        <w:rPr>
          <w:rFonts w:ascii="Arial" w:eastAsia="Calibri" w:hAnsi="Arial" w:cs="Arial"/>
          <w:b/>
          <w:bCs/>
          <w:u w:val="single"/>
          <w:lang w:eastAsia="zh-CN"/>
        </w:rPr>
        <w:t>DE PRESTAÇÃO DE SERVIÇOS</w:t>
      </w:r>
      <w:r w:rsidRPr="00583C61">
        <w:rPr>
          <w:rFonts w:ascii="Arial" w:eastAsia="Calibri" w:hAnsi="Arial" w:cs="Arial"/>
          <w:b/>
          <w:bCs/>
          <w:u w:val="single"/>
          <w:lang w:val="x-none" w:eastAsia="zh-CN"/>
        </w:rPr>
        <w:t xml:space="preserve"> QUE FAZEM ENTRE SI O MUNICÍPIO DE</w:t>
      </w:r>
      <w:r w:rsidRPr="00613F75">
        <w:rPr>
          <w:rFonts w:ascii="Arial" w:eastAsia="Calibri" w:hAnsi="Arial" w:cs="Arial"/>
          <w:b/>
          <w:bCs/>
          <w:u w:val="single"/>
          <w:lang w:val="x-none" w:eastAsia="zh-CN"/>
        </w:rPr>
        <w:t xml:space="preserve"> ENCRUZILHADA-BA</w:t>
      </w:r>
      <w:r w:rsidRPr="00583C61">
        <w:rPr>
          <w:rFonts w:ascii="Arial" w:eastAsia="Calibri" w:hAnsi="Arial" w:cs="Arial"/>
          <w:b/>
          <w:bCs/>
          <w:u w:val="single"/>
          <w:lang w:val="x-none" w:eastAsia="zh-CN"/>
        </w:rPr>
        <w:t xml:space="preserve"> E A EMPRESA </w:t>
      </w:r>
      <w:r w:rsidRPr="00583C61">
        <w:rPr>
          <w:rFonts w:ascii="Arial" w:eastAsia="Calibri" w:hAnsi="Arial" w:cs="Arial"/>
          <w:b/>
          <w:bCs/>
          <w:color w:val="FF0000"/>
          <w:u w:val="single"/>
          <w:lang w:eastAsia="zh-CN"/>
        </w:rPr>
        <w:t>[NOME]</w:t>
      </w:r>
    </w:p>
    <w:bookmarkEnd w:id="40"/>
    <w:p w14:paraId="05D8992B" w14:textId="77777777" w:rsidR="00583C61" w:rsidRPr="00583C61" w:rsidRDefault="00583C61" w:rsidP="00583C61">
      <w:pPr>
        <w:widowControl w:val="0"/>
        <w:ind w:left="851"/>
        <w:jc w:val="both"/>
        <w:rPr>
          <w:rFonts w:ascii="Arial" w:hAnsi="Arial" w:cs="Arial"/>
        </w:rPr>
      </w:pPr>
    </w:p>
    <w:p w14:paraId="6178C795" w14:textId="322EE1C1" w:rsidR="00583C61" w:rsidRPr="00583C61" w:rsidRDefault="00583C61" w:rsidP="00583C61">
      <w:pPr>
        <w:widowControl w:val="0"/>
        <w:ind w:left="851"/>
        <w:jc w:val="both"/>
        <w:rPr>
          <w:rFonts w:ascii="Arial" w:eastAsia="Calibri" w:hAnsi="Arial" w:cs="Arial"/>
          <w:lang w:eastAsia="x-none"/>
        </w:rPr>
      </w:pPr>
      <w:bookmarkStart w:id="41" w:name="_Hlk166488319"/>
      <w:r w:rsidRPr="00583C61">
        <w:rPr>
          <w:rFonts w:ascii="Arial" w:eastAsia="Calibri" w:hAnsi="Arial" w:cs="Arial"/>
          <w:lang w:eastAsia="x-none"/>
        </w:rPr>
        <w:t xml:space="preserve">O </w:t>
      </w:r>
      <w:r w:rsidRPr="00583C61">
        <w:rPr>
          <w:rFonts w:ascii="Arial" w:hAnsi="Arial" w:cs="Arial"/>
          <w:b/>
          <w:bCs/>
        </w:rPr>
        <w:t xml:space="preserve">MUNICÍPIO DE </w:t>
      </w:r>
      <w:r w:rsidRPr="00613F75">
        <w:rPr>
          <w:rFonts w:ascii="Arial" w:hAnsi="Arial" w:cs="Arial"/>
          <w:b/>
          <w:bCs/>
        </w:rPr>
        <w:t>ENCRUZILHADA-BA,</w:t>
      </w:r>
      <w:r w:rsidRPr="00583C61">
        <w:rPr>
          <w:rFonts w:ascii="Arial" w:eastAsia="Calibri" w:hAnsi="Arial" w:cs="Arial"/>
          <w:lang w:val="x-none" w:eastAsia="x-none"/>
        </w:rPr>
        <w:t xml:space="preserve"> </w:t>
      </w:r>
      <w:r w:rsidRPr="00583C61">
        <w:rPr>
          <w:rFonts w:ascii="Arial" w:eastAsia="Arial" w:hAnsi="Arial" w:cs="Arial"/>
        </w:rPr>
        <w:t xml:space="preserve">por intermédio </w:t>
      </w:r>
      <w:r w:rsidRPr="00583C61">
        <w:rPr>
          <w:rFonts w:ascii="Arial" w:hAnsi="Arial" w:cs="Arial"/>
          <w:w w:val="105"/>
        </w:rPr>
        <w:t xml:space="preserve">da </w:t>
      </w:r>
      <w:r w:rsidRPr="00583C61">
        <w:rPr>
          <w:rFonts w:ascii="Arial" w:hAnsi="Arial" w:cs="Arial"/>
          <w:b/>
          <w:bCs/>
          <w:w w:val="105"/>
        </w:rPr>
        <w:t>SECRETARIA MUNICIPAL DE</w:t>
      </w:r>
      <w:r w:rsidRPr="00613F75">
        <w:rPr>
          <w:rFonts w:ascii="Arial" w:hAnsi="Arial" w:cs="Arial"/>
          <w:b/>
          <w:bCs/>
          <w:w w:val="105"/>
        </w:rPr>
        <w:t xml:space="preserve"> SAÚDE</w:t>
      </w:r>
      <w:r w:rsidRPr="00583C61">
        <w:rPr>
          <w:rFonts w:ascii="Arial" w:eastAsia="Arial" w:hAnsi="Arial" w:cs="Arial"/>
        </w:rPr>
        <w:t xml:space="preserve">, com sede no(a) </w:t>
      </w:r>
      <w:r w:rsidRPr="00583C61">
        <w:rPr>
          <w:rFonts w:ascii="Arial" w:eastAsia="Arial" w:hAnsi="Arial" w:cs="Arial"/>
          <w:color w:val="FF0000"/>
        </w:rPr>
        <w:t>.....................................................</w:t>
      </w:r>
      <w:r w:rsidRPr="00583C61">
        <w:rPr>
          <w:rFonts w:ascii="Arial" w:eastAsia="Arial" w:hAnsi="Arial" w:cs="Arial"/>
        </w:rPr>
        <w:t xml:space="preserve">, na cidade de </w:t>
      </w:r>
      <w:r w:rsidRPr="00583C61">
        <w:rPr>
          <w:rFonts w:ascii="Arial" w:eastAsia="Arial" w:hAnsi="Arial" w:cs="Arial"/>
          <w:color w:val="FF0000"/>
        </w:rPr>
        <w:t>......................................</w:t>
      </w:r>
      <w:r w:rsidRPr="00583C61">
        <w:rPr>
          <w:rFonts w:ascii="Arial" w:eastAsia="Arial" w:hAnsi="Arial" w:cs="Arial"/>
        </w:rPr>
        <w:t xml:space="preserve"> /Estado </w:t>
      </w:r>
      <w:r w:rsidRPr="00583C61">
        <w:rPr>
          <w:rFonts w:ascii="Arial" w:eastAsia="Arial" w:hAnsi="Arial" w:cs="Arial"/>
          <w:color w:val="FF0000"/>
        </w:rPr>
        <w:t>...</w:t>
      </w:r>
      <w:r w:rsidRPr="00583C61">
        <w:rPr>
          <w:rFonts w:ascii="Arial" w:eastAsia="Arial" w:hAnsi="Arial" w:cs="Arial"/>
        </w:rPr>
        <w:t xml:space="preserve">, inscrito(a) no CNPJ sob o nº </w:t>
      </w:r>
      <w:r w:rsidRPr="00583C61">
        <w:rPr>
          <w:rFonts w:ascii="Arial" w:eastAsia="Arial" w:hAnsi="Arial" w:cs="Arial"/>
          <w:color w:val="FF0000"/>
        </w:rPr>
        <w:t>................................</w:t>
      </w:r>
      <w:r w:rsidRPr="00583C61">
        <w:rPr>
          <w:rFonts w:ascii="Arial" w:eastAsia="Arial" w:hAnsi="Arial" w:cs="Arial"/>
        </w:rPr>
        <w:t xml:space="preserve">, neste ato representado(a) pelo(a) </w:t>
      </w:r>
      <w:r w:rsidRPr="00583C61">
        <w:rPr>
          <w:rFonts w:ascii="Arial" w:eastAsia="Arial" w:hAnsi="Arial" w:cs="Arial"/>
          <w:color w:val="FF0000"/>
        </w:rPr>
        <w:t>......................... (</w:t>
      </w:r>
      <w:r w:rsidRPr="00583C61">
        <w:rPr>
          <w:rFonts w:ascii="Arial" w:eastAsia="Arial" w:hAnsi="Arial" w:cs="Arial"/>
          <w:i/>
          <w:iCs/>
          <w:color w:val="FF0000"/>
        </w:rPr>
        <w:t>cargo e nome</w:t>
      </w:r>
      <w:r w:rsidRPr="00583C61">
        <w:rPr>
          <w:rFonts w:ascii="Arial" w:eastAsia="Arial" w:hAnsi="Arial" w:cs="Arial"/>
          <w:color w:val="FF0000"/>
        </w:rPr>
        <w:t xml:space="preserve">) </w:t>
      </w:r>
      <w:r w:rsidRPr="00583C61">
        <w:rPr>
          <w:rFonts w:ascii="Arial" w:eastAsia="Calibri" w:hAnsi="Arial" w:cs="Arial"/>
          <w:b/>
          <w:lang w:val="x-none" w:eastAsia="x-none"/>
        </w:rPr>
        <w:t>CONTRATANTE</w:t>
      </w:r>
      <w:r w:rsidRPr="00583C61">
        <w:rPr>
          <w:rFonts w:ascii="Arial" w:eastAsia="Calibri" w:hAnsi="Arial" w:cs="Arial"/>
          <w:lang w:val="x-none" w:eastAsia="x-none"/>
        </w:rPr>
        <w:t xml:space="preserve">, e </w:t>
      </w:r>
      <w:r w:rsidRPr="00583C61">
        <w:rPr>
          <w:rFonts w:ascii="Arial" w:eastAsia="Calibri" w:hAnsi="Arial" w:cs="Arial"/>
          <w:lang w:eastAsia="x-none"/>
        </w:rPr>
        <w:t xml:space="preserve">a pessoa jurídica </w:t>
      </w:r>
      <w:r w:rsidRPr="00583C61">
        <w:rPr>
          <w:rFonts w:ascii="Arial" w:eastAsia="Calibri" w:hAnsi="Arial" w:cs="Arial"/>
          <w:color w:val="FF0000"/>
          <w:lang w:val="x-none" w:eastAsia="x-none"/>
        </w:rPr>
        <w:t>..............................</w:t>
      </w:r>
      <w:r w:rsidRPr="00583C61">
        <w:rPr>
          <w:rFonts w:ascii="Arial" w:eastAsia="Calibri" w:hAnsi="Arial" w:cs="Arial"/>
          <w:lang w:eastAsia="x-none"/>
        </w:rPr>
        <w:t>,</w:t>
      </w:r>
      <w:r w:rsidRPr="00583C61">
        <w:rPr>
          <w:rFonts w:ascii="Arial" w:eastAsia="Calibri" w:hAnsi="Arial" w:cs="Arial"/>
          <w:lang w:val="x-none" w:eastAsia="x-none"/>
        </w:rPr>
        <w:t xml:space="preserve"> inscrita no CNPJ/MF sob o nº </w:t>
      </w:r>
      <w:r w:rsidRPr="00583C61">
        <w:rPr>
          <w:rFonts w:ascii="Arial" w:eastAsia="Calibri" w:hAnsi="Arial" w:cs="Arial"/>
          <w:color w:val="FF0000"/>
          <w:lang w:val="x-none" w:eastAsia="x-none"/>
        </w:rPr>
        <w:t>............................</w:t>
      </w:r>
      <w:r w:rsidRPr="00583C61">
        <w:rPr>
          <w:rFonts w:ascii="Arial" w:eastAsia="Calibri" w:hAnsi="Arial" w:cs="Arial"/>
          <w:lang w:val="x-none" w:eastAsia="x-none"/>
        </w:rPr>
        <w:t xml:space="preserve">, com sede no(a) </w:t>
      </w:r>
      <w:r w:rsidRPr="00583C61">
        <w:rPr>
          <w:rFonts w:ascii="Arial" w:eastAsia="Calibri" w:hAnsi="Arial" w:cs="Arial"/>
          <w:color w:val="FF0000"/>
          <w:lang w:val="x-none" w:eastAsia="x-none"/>
        </w:rPr>
        <w:t>.....................................................</w:t>
      </w:r>
      <w:r w:rsidRPr="00583C61">
        <w:rPr>
          <w:rFonts w:ascii="Arial" w:eastAsia="Calibri" w:hAnsi="Arial" w:cs="Arial"/>
          <w:lang w:val="x-none" w:eastAsia="x-none"/>
        </w:rPr>
        <w:t>, na cidade de .</w:t>
      </w:r>
      <w:r w:rsidRPr="00583C61">
        <w:rPr>
          <w:rFonts w:ascii="Arial" w:eastAsia="Calibri" w:hAnsi="Arial" w:cs="Arial"/>
          <w:color w:val="FF0000"/>
          <w:lang w:val="x-none" w:eastAsia="x-none"/>
        </w:rPr>
        <w:t>..................................... /Estado ...</w:t>
      </w:r>
      <w:r w:rsidRPr="00583C61">
        <w:rPr>
          <w:rFonts w:ascii="Arial" w:eastAsia="Calibri" w:hAnsi="Arial" w:cs="Arial"/>
          <w:lang w:eastAsia="x-none"/>
        </w:rPr>
        <w:t>,</w:t>
      </w:r>
      <w:r w:rsidRPr="00583C61">
        <w:rPr>
          <w:rFonts w:ascii="Arial" w:eastAsia="Arial" w:hAnsi="Arial" w:cs="Arial"/>
        </w:rPr>
        <w:t xml:space="preserve"> portador da Matrícula Funcional nº </w:t>
      </w:r>
      <w:r w:rsidRPr="00583C61">
        <w:rPr>
          <w:rFonts w:ascii="Arial" w:eastAsia="Arial" w:hAnsi="Arial" w:cs="Arial"/>
          <w:color w:val="FF0000"/>
        </w:rPr>
        <w:t>..........</w:t>
      </w:r>
      <w:r w:rsidRPr="00583C61">
        <w:rPr>
          <w:rFonts w:ascii="Arial" w:eastAsia="Arial" w:hAnsi="Arial" w:cs="Arial"/>
        </w:rPr>
        <w:t xml:space="preserve">, doravante denominado </w:t>
      </w:r>
      <w:r w:rsidRPr="00583C61">
        <w:rPr>
          <w:rFonts w:ascii="Arial" w:eastAsia="Arial" w:hAnsi="Arial" w:cs="Arial"/>
          <w:b/>
          <w:bCs/>
        </w:rPr>
        <w:t>CONTRATANTE</w:t>
      </w:r>
      <w:r w:rsidRPr="00583C61">
        <w:rPr>
          <w:rFonts w:ascii="Arial" w:eastAsia="Arial" w:hAnsi="Arial" w:cs="Arial"/>
        </w:rPr>
        <w:t xml:space="preserve">, </w:t>
      </w:r>
      <w:r w:rsidRPr="00583C61">
        <w:rPr>
          <w:rFonts w:ascii="Arial" w:eastAsia="Calibri" w:hAnsi="Arial" w:cs="Arial"/>
          <w:lang w:eastAsia="x-none"/>
        </w:rPr>
        <w:t xml:space="preserve"> </w:t>
      </w:r>
      <w:r w:rsidRPr="00583C61">
        <w:rPr>
          <w:rFonts w:ascii="Arial" w:eastAsia="Arial" w:hAnsi="Arial" w:cs="Arial"/>
        </w:rPr>
        <w:t xml:space="preserve">e o(a) </w:t>
      </w:r>
      <w:r w:rsidRPr="00583C61">
        <w:rPr>
          <w:rFonts w:ascii="Arial" w:eastAsia="Arial" w:hAnsi="Arial" w:cs="Arial"/>
          <w:color w:val="FF0000"/>
        </w:rPr>
        <w:t>..............................,</w:t>
      </w:r>
      <w:r w:rsidRPr="00583C61">
        <w:rPr>
          <w:rFonts w:ascii="Arial" w:eastAsia="Arial" w:hAnsi="Arial" w:cs="Arial"/>
        </w:rPr>
        <w:t xml:space="preserve"> </w:t>
      </w:r>
      <w:r w:rsidRPr="00583C61">
        <w:rPr>
          <w:rFonts w:ascii="Arial" w:eastAsia="Arial" w:hAnsi="Arial" w:cs="Arial"/>
          <w:i/>
          <w:iCs/>
          <w:color w:val="FF0000"/>
        </w:rPr>
        <w:t>inscrito(a) no CNPJ/MF sob o nº ............................, sediado(a) na</w:t>
      </w:r>
      <w:r w:rsidRPr="00583C61">
        <w:rPr>
          <w:rFonts w:ascii="Arial" w:eastAsia="Arial" w:hAnsi="Arial" w:cs="Arial"/>
        </w:rPr>
        <w:t xml:space="preserve"> </w:t>
      </w:r>
      <w:r w:rsidRPr="00583C61">
        <w:rPr>
          <w:rFonts w:ascii="Arial" w:eastAsia="Arial" w:hAnsi="Arial" w:cs="Arial"/>
          <w:color w:val="FF0000"/>
        </w:rPr>
        <w:t>...................................</w:t>
      </w:r>
      <w:r w:rsidRPr="00583C61">
        <w:rPr>
          <w:rFonts w:ascii="Arial" w:eastAsia="Arial" w:hAnsi="Arial" w:cs="Arial"/>
        </w:rPr>
        <w:t xml:space="preserve">, </w:t>
      </w:r>
      <w:r w:rsidRPr="00583C61">
        <w:rPr>
          <w:rFonts w:ascii="Arial" w:eastAsia="Arial" w:hAnsi="Arial" w:cs="Arial"/>
          <w:i/>
          <w:iCs/>
          <w:color w:val="FF0000"/>
        </w:rPr>
        <w:t>em</w:t>
      </w:r>
      <w:r w:rsidRPr="00583C61">
        <w:rPr>
          <w:rFonts w:ascii="Arial" w:eastAsia="Arial" w:hAnsi="Arial" w:cs="Arial"/>
        </w:rPr>
        <w:t xml:space="preserve"> </w:t>
      </w:r>
      <w:r w:rsidRPr="00583C61">
        <w:rPr>
          <w:rFonts w:ascii="Arial" w:eastAsia="Arial" w:hAnsi="Arial" w:cs="Arial"/>
          <w:color w:val="FF0000"/>
        </w:rPr>
        <w:t>.............................</w:t>
      </w:r>
      <w:r w:rsidRPr="00583C61">
        <w:rPr>
          <w:rFonts w:ascii="Arial" w:eastAsia="Arial" w:hAnsi="Arial" w:cs="Arial"/>
        </w:rPr>
        <w:t xml:space="preserve"> doravante designado </w:t>
      </w:r>
      <w:r w:rsidRPr="00583C61">
        <w:rPr>
          <w:rFonts w:ascii="Arial" w:eastAsia="Arial" w:hAnsi="Arial" w:cs="Arial"/>
          <w:b/>
          <w:bCs/>
        </w:rPr>
        <w:t>CONTRATADO</w:t>
      </w:r>
      <w:r w:rsidRPr="00583C61">
        <w:rPr>
          <w:rFonts w:ascii="Arial" w:eastAsia="Arial" w:hAnsi="Arial" w:cs="Arial"/>
        </w:rPr>
        <w:t xml:space="preserve">, </w:t>
      </w:r>
      <w:r w:rsidRPr="00583C61">
        <w:rPr>
          <w:rFonts w:ascii="Arial" w:eastAsia="Arial" w:hAnsi="Arial" w:cs="Arial"/>
          <w:i/>
          <w:iCs/>
          <w:color w:val="FF0000"/>
        </w:rPr>
        <w:t>neste ato representado(a) por</w:t>
      </w:r>
      <w:r w:rsidRPr="00583C61">
        <w:rPr>
          <w:rFonts w:ascii="Arial" w:eastAsia="Arial" w:hAnsi="Arial" w:cs="Arial"/>
          <w:color w:val="FF0000"/>
        </w:rPr>
        <w:t xml:space="preserve"> </w:t>
      </w:r>
      <w:r w:rsidRPr="00583C61">
        <w:rPr>
          <w:rFonts w:ascii="Arial" w:eastAsia="Arial" w:hAnsi="Arial" w:cs="Arial"/>
        </w:rPr>
        <w:t xml:space="preserve">.................................. </w:t>
      </w:r>
      <w:r w:rsidRPr="00583C61">
        <w:rPr>
          <w:rFonts w:ascii="Arial" w:eastAsia="Arial" w:hAnsi="Arial" w:cs="Arial"/>
          <w:color w:val="FF0000"/>
        </w:rPr>
        <w:t>(nome e função no contratado)</w:t>
      </w:r>
      <w:r w:rsidRPr="00583C61">
        <w:rPr>
          <w:rFonts w:ascii="Arial" w:eastAsia="Arial" w:hAnsi="Arial" w:cs="Arial"/>
        </w:rPr>
        <w:t xml:space="preserve">, </w:t>
      </w:r>
      <w:r w:rsidRPr="00583C61">
        <w:rPr>
          <w:rFonts w:ascii="Arial" w:eastAsia="Arial" w:hAnsi="Arial" w:cs="Arial"/>
          <w:i/>
          <w:iCs/>
          <w:color w:val="FF0000"/>
        </w:rPr>
        <w:t xml:space="preserve">conforme atos constitutivos da empresa </w:t>
      </w:r>
      <w:r w:rsidRPr="00583C61">
        <w:rPr>
          <w:rFonts w:ascii="Arial" w:eastAsia="Arial" w:hAnsi="Arial" w:cs="Arial"/>
          <w:b/>
          <w:bCs/>
          <w:i/>
          <w:iCs/>
          <w:color w:val="FF0000"/>
          <w:highlight w:val="yellow"/>
        </w:rPr>
        <w:t>OU</w:t>
      </w:r>
      <w:r w:rsidRPr="00583C61">
        <w:rPr>
          <w:rFonts w:ascii="Arial" w:eastAsia="Arial" w:hAnsi="Arial" w:cs="Arial"/>
          <w:i/>
          <w:iCs/>
          <w:color w:val="FF0000"/>
        </w:rPr>
        <w:t xml:space="preserve"> procuração apresentada nos autos, </w:t>
      </w:r>
      <w:r w:rsidRPr="00583C61">
        <w:rPr>
          <w:rFonts w:ascii="Arial" w:eastAsia="Arial" w:hAnsi="Arial" w:cs="Arial"/>
        </w:rPr>
        <w:t xml:space="preserve">tendo em vista o que consta no Processo Administrativo nº </w:t>
      </w:r>
      <w:r w:rsidRPr="00583C61">
        <w:rPr>
          <w:rFonts w:ascii="Arial" w:hAnsi="Arial" w:cs="Arial"/>
          <w:b/>
          <w:bCs/>
          <w:color w:val="FF0000"/>
        </w:rPr>
        <w:t>......./....</w:t>
      </w:r>
      <w:r w:rsidRPr="00583C61">
        <w:rPr>
          <w:rFonts w:ascii="Arial" w:eastAsia="Arial" w:hAnsi="Arial" w:cs="Arial"/>
          <w:color w:val="FF0000"/>
        </w:rPr>
        <w:t xml:space="preserve"> </w:t>
      </w:r>
      <w:r w:rsidRPr="00583C61">
        <w:rPr>
          <w:rFonts w:ascii="Arial" w:eastAsia="Arial" w:hAnsi="Arial" w:cs="Arial"/>
        </w:rPr>
        <w:t>e  em observância às disposições da Lei nº 14.133, de 1º de abril de 2021 e Decreto Municipal</w:t>
      </w:r>
      <w:r w:rsidRPr="00583C61">
        <w:rPr>
          <w:rFonts w:ascii="Arial" w:hAnsi="Arial" w:cs="Arial"/>
          <w:b/>
          <w:bCs/>
          <w:color w:val="FF0000"/>
        </w:rPr>
        <w:t xml:space="preserve"> </w:t>
      </w:r>
      <w:r w:rsidRPr="00583C61">
        <w:rPr>
          <w:rFonts w:ascii="Arial" w:eastAsia="Calibri" w:hAnsi="Arial" w:cs="Arial"/>
          <w:lang w:val="x-none" w:eastAsia="x-none"/>
        </w:rPr>
        <w:t>e na Lei nº 8.078, de 1990 - Código de Defesa do Consumidor, resolvem celebrar o presente Termo de Contrato Administrativo, decorrente d</w:t>
      </w:r>
      <w:r w:rsidRPr="00583C61">
        <w:rPr>
          <w:rFonts w:ascii="Arial" w:eastAsia="Calibri" w:hAnsi="Arial" w:cs="Arial"/>
          <w:lang w:eastAsia="x-none"/>
        </w:rPr>
        <w:t xml:space="preserve">a do </w:t>
      </w:r>
      <w:r w:rsidRPr="00583C61">
        <w:rPr>
          <w:rFonts w:ascii="Arial" w:eastAsia="Calibri" w:hAnsi="Arial" w:cs="Arial"/>
          <w:b/>
          <w:bCs/>
          <w:lang w:eastAsia="x-none"/>
        </w:rPr>
        <w:t>Credenciamento</w:t>
      </w:r>
      <w:r w:rsidRPr="00583C61">
        <w:rPr>
          <w:rFonts w:ascii="Arial" w:eastAsia="Calibri" w:hAnsi="Arial" w:cs="Arial"/>
          <w:b/>
          <w:bCs/>
          <w:lang w:val="x-none" w:eastAsia="x-none"/>
        </w:rPr>
        <w:t xml:space="preserve"> nº </w:t>
      </w:r>
      <w:r w:rsidRPr="00583C61">
        <w:rPr>
          <w:rFonts w:ascii="Arial" w:hAnsi="Arial" w:cs="Arial"/>
          <w:b/>
          <w:bCs/>
          <w:color w:val="FF0000"/>
        </w:rPr>
        <w:t>......./....</w:t>
      </w:r>
      <w:r w:rsidRPr="00583C61">
        <w:rPr>
          <w:rFonts w:ascii="Arial" w:eastAsia="Calibri" w:hAnsi="Arial" w:cs="Arial"/>
          <w:lang w:val="x-none" w:eastAsia="x-none"/>
        </w:rPr>
        <w:t>, mediante as cláusulas e condições a seguir enunciadas</w:t>
      </w:r>
      <w:bookmarkEnd w:id="41"/>
      <w:r w:rsidRPr="00583C61">
        <w:rPr>
          <w:rFonts w:ascii="Arial" w:eastAsia="Calibri" w:hAnsi="Arial" w:cs="Arial"/>
          <w:lang w:val="x-none" w:eastAsia="x-none"/>
        </w:rPr>
        <w:t>.</w:t>
      </w:r>
    </w:p>
    <w:p w14:paraId="718D8B79" w14:textId="77777777" w:rsidR="00583C61" w:rsidRPr="00583C61" w:rsidRDefault="00583C61" w:rsidP="00583C61">
      <w:pPr>
        <w:widowControl w:val="0"/>
        <w:ind w:left="851"/>
        <w:jc w:val="both"/>
        <w:rPr>
          <w:rFonts w:ascii="Arial" w:hAnsi="Arial" w:cs="Arial"/>
        </w:rPr>
      </w:pPr>
    </w:p>
    <w:p w14:paraId="5E2C93D2" w14:textId="77777777" w:rsidR="00583C61" w:rsidRPr="00583C61" w:rsidRDefault="00583C61" w:rsidP="00583C61">
      <w:pPr>
        <w:widowControl w:val="0"/>
        <w:numPr>
          <w:ilvl w:val="0"/>
          <w:numId w:val="25"/>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F2D0"/>
        <w:ind w:left="851" w:firstLine="0"/>
        <w:jc w:val="both"/>
        <w:rPr>
          <w:rFonts w:ascii="Arial" w:hAnsi="Arial" w:cs="Arial"/>
          <w:b/>
        </w:rPr>
      </w:pPr>
      <w:r w:rsidRPr="00583C61">
        <w:rPr>
          <w:rFonts w:ascii="Arial" w:hAnsi="Arial" w:cs="Arial"/>
          <w:b/>
        </w:rPr>
        <w:t xml:space="preserve">CLÁUSULA PRIMEIRA - DO OBJETO </w:t>
      </w:r>
    </w:p>
    <w:p w14:paraId="6F2FCAA9" w14:textId="77777777" w:rsidR="00583C61" w:rsidRPr="00583C61" w:rsidRDefault="00583C61" w:rsidP="00583C61">
      <w:pPr>
        <w:widowControl w:val="0"/>
        <w:ind w:left="851"/>
        <w:jc w:val="both"/>
        <w:rPr>
          <w:rFonts w:ascii="Arial" w:eastAsia="Times New Roman" w:hAnsi="Arial" w:cs="Arial"/>
        </w:rPr>
      </w:pPr>
    </w:p>
    <w:p w14:paraId="177E9A67" w14:textId="77777777" w:rsidR="00583C61" w:rsidRPr="00583C61" w:rsidRDefault="00583C61" w:rsidP="00583C61">
      <w:pPr>
        <w:widowControl w:val="0"/>
        <w:numPr>
          <w:ilvl w:val="1"/>
          <w:numId w:val="25"/>
        </w:numPr>
        <w:ind w:left="851" w:firstLine="0"/>
        <w:jc w:val="both"/>
        <w:rPr>
          <w:rFonts w:ascii="Arial" w:eastAsia="Times New Roman" w:hAnsi="Arial" w:cs="Arial"/>
        </w:rPr>
      </w:pPr>
      <w:r w:rsidRPr="00583C61">
        <w:rPr>
          <w:rFonts w:ascii="Arial" w:eastAsia="Times New Roman" w:hAnsi="Arial" w:cs="Arial"/>
        </w:rPr>
        <w:t xml:space="preserve">O objeto do presente instrumento é a contratação de empresa para prestação </w:t>
      </w:r>
      <w:r w:rsidRPr="00583C61">
        <w:rPr>
          <w:rFonts w:ascii="Arial" w:eastAsia="Times New Roman" w:hAnsi="Arial" w:cs="Arial"/>
        </w:rPr>
        <w:lastRenderedPageBreak/>
        <w:t xml:space="preserve">de serviços  de </w:t>
      </w:r>
      <w:r w:rsidRPr="00583C61">
        <w:rPr>
          <w:rFonts w:ascii="Arial" w:eastAsia="Times New Roman" w:hAnsi="Arial" w:cs="Arial"/>
          <w:color w:val="FF0000"/>
        </w:rPr>
        <w:t>........................</w:t>
      </w:r>
      <w:r w:rsidRPr="00583C61">
        <w:rPr>
          <w:rFonts w:ascii="Arial" w:eastAsia="Times New Roman" w:hAnsi="Arial" w:cs="Arial"/>
        </w:rPr>
        <w:t>, nas condições estabelecidas no Termo de Referência</w:t>
      </w:r>
    </w:p>
    <w:p w14:paraId="6EF60F32" w14:textId="77777777" w:rsidR="00583C61" w:rsidRPr="00583C61" w:rsidRDefault="00583C61" w:rsidP="00583C61">
      <w:pPr>
        <w:widowControl w:val="0"/>
        <w:numPr>
          <w:ilvl w:val="1"/>
          <w:numId w:val="25"/>
        </w:numPr>
        <w:ind w:left="851" w:firstLine="0"/>
        <w:jc w:val="both"/>
        <w:rPr>
          <w:rFonts w:ascii="Arial" w:eastAsia="Times New Roman" w:hAnsi="Arial" w:cs="Arial"/>
        </w:rPr>
      </w:pPr>
      <w:r w:rsidRPr="00583C61">
        <w:rPr>
          <w:rFonts w:ascii="Arial" w:eastAsia="Times New Roman" w:hAnsi="Arial" w:cs="Arial"/>
        </w:rPr>
        <w:t xml:space="preserve">Objeto da contratação: </w:t>
      </w:r>
    </w:p>
    <w:p w14:paraId="70B1F0B0" w14:textId="77777777" w:rsidR="00583C61" w:rsidRPr="00583C61" w:rsidRDefault="00583C61" w:rsidP="00583C61">
      <w:pPr>
        <w:widowControl w:val="0"/>
        <w:spacing w:before="100" w:beforeAutospacing="1" w:after="100" w:afterAutospacing="1"/>
        <w:ind w:left="851"/>
        <w:jc w:val="both"/>
        <w:rPr>
          <w:rFonts w:ascii="Arial" w:eastAsia="Times New Roman" w:hAnsi="Arial" w:cs="Arial"/>
        </w:rPr>
      </w:pPr>
      <w:r w:rsidRPr="00583C61">
        <w:rPr>
          <w:rFonts w:ascii="Arial" w:eastAsia="Times New Roman" w:hAnsi="Arial" w:cs="Arial"/>
          <w:highlight w:val="yellow"/>
        </w:rPr>
        <w:t>(INSERIR PLANILHA)</w:t>
      </w:r>
    </w:p>
    <w:p w14:paraId="756B9622" w14:textId="77777777" w:rsidR="00583C61" w:rsidRPr="00583C61" w:rsidRDefault="00583C61" w:rsidP="00583C61">
      <w:pPr>
        <w:widowControl w:val="0"/>
        <w:numPr>
          <w:ilvl w:val="1"/>
          <w:numId w:val="25"/>
        </w:numPr>
        <w:ind w:left="851" w:firstLine="0"/>
        <w:jc w:val="both"/>
        <w:rPr>
          <w:rFonts w:ascii="Arial" w:hAnsi="Arial" w:cs="Arial"/>
          <w:color w:val="000000"/>
          <w:lang w:val="x-none"/>
        </w:rPr>
      </w:pPr>
      <w:r w:rsidRPr="00583C61">
        <w:rPr>
          <w:rFonts w:ascii="Arial" w:hAnsi="Arial" w:cs="Arial"/>
          <w:color w:val="000000"/>
        </w:rPr>
        <w:t xml:space="preserve">O presente Contrato tem embasamento legal no </w:t>
      </w:r>
      <w:r w:rsidRPr="00583C61">
        <w:rPr>
          <w:rFonts w:ascii="Arial" w:hAnsi="Arial" w:cs="Arial"/>
          <w:color w:val="FF0000"/>
        </w:rPr>
        <w:t>artigo 78 e 79, ambos da Lei Federal nº 14.133, de 2021</w:t>
      </w:r>
    </w:p>
    <w:p w14:paraId="3B6B7C7B" w14:textId="77777777" w:rsidR="00583C61" w:rsidRPr="00583C61" w:rsidRDefault="00583C61" w:rsidP="00583C61">
      <w:pPr>
        <w:widowControl w:val="0"/>
        <w:numPr>
          <w:ilvl w:val="1"/>
          <w:numId w:val="25"/>
        </w:numPr>
        <w:ind w:left="851" w:firstLine="0"/>
        <w:jc w:val="both"/>
        <w:rPr>
          <w:rFonts w:ascii="Arial" w:hAnsi="Arial" w:cs="Arial"/>
          <w:color w:val="000000"/>
          <w:lang w:val="x-none"/>
        </w:rPr>
      </w:pPr>
      <w:r w:rsidRPr="00583C61">
        <w:rPr>
          <w:rFonts w:ascii="Arial" w:hAnsi="Arial" w:cs="Arial"/>
          <w:color w:val="000000"/>
        </w:rPr>
        <w:t>Vinculam esta contratação, independentemente de transcrição:</w:t>
      </w:r>
    </w:p>
    <w:p w14:paraId="25934457" w14:textId="77777777" w:rsidR="00583C61" w:rsidRPr="00583C61" w:rsidRDefault="00583C61" w:rsidP="00583C61">
      <w:pPr>
        <w:widowControl w:val="0"/>
        <w:numPr>
          <w:ilvl w:val="2"/>
          <w:numId w:val="25"/>
        </w:numPr>
        <w:ind w:left="851" w:firstLine="0"/>
        <w:jc w:val="both"/>
        <w:rPr>
          <w:rFonts w:ascii="Arial" w:hAnsi="Arial" w:cs="Arial"/>
          <w:color w:val="000000"/>
          <w:lang w:val="x-none"/>
        </w:rPr>
      </w:pPr>
      <w:r w:rsidRPr="00583C61">
        <w:rPr>
          <w:rFonts w:ascii="Arial" w:hAnsi="Arial" w:cs="Arial"/>
          <w:color w:val="000000"/>
        </w:rPr>
        <w:t>O Termo de Referência;</w:t>
      </w:r>
    </w:p>
    <w:p w14:paraId="1DB1864A" w14:textId="77777777" w:rsidR="00583C61" w:rsidRPr="00583C61" w:rsidRDefault="00583C61" w:rsidP="00583C61">
      <w:pPr>
        <w:widowControl w:val="0"/>
        <w:numPr>
          <w:ilvl w:val="2"/>
          <w:numId w:val="25"/>
        </w:numPr>
        <w:ind w:left="851" w:firstLine="0"/>
        <w:jc w:val="both"/>
        <w:rPr>
          <w:rFonts w:ascii="Arial" w:hAnsi="Arial" w:cs="Arial"/>
          <w:color w:val="000000"/>
          <w:lang w:val="x-none"/>
        </w:rPr>
      </w:pPr>
      <w:r w:rsidRPr="00583C61">
        <w:rPr>
          <w:rFonts w:ascii="Arial" w:hAnsi="Arial" w:cs="Arial"/>
          <w:color w:val="000000"/>
          <w:shd w:val="clear" w:color="auto" w:fill="FFFFFF"/>
        </w:rPr>
        <w:t>A Autorização de Contratação Direta, caso existentes;</w:t>
      </w:r>
    </w:p>
    <w:p w14:paraId="3E797FB4" w14:textId="77777777" w:rsidR="00583C61" w:rsidRPr="00583C61" w:rsidRDefault="00583C61" w:rsidP="00583C61">
      <w:pPr>
        <w:widowControl w:val="0"/>
        <w:numPr>
          <w:ilvl w:val="2"/>
          <w:numId w:val="25"/>
        </w:numPr>
        <w:ind w:left="851" w:firstLine="0"/>
        <w:jc w:val="both"/>
        <w:rPr>
          <w:rFonts w:ascii="Arial" w:hAnsi="Arial" w:cs="Arial"/>
          <w:color w:val="000000"/>
          <w:lang w:val="x-none"/>
        </w:rPr>
      </w:pPr>
      <w:r w:rsidRPr="00583C61">
        <w:rPr>
          <w:rFonts w:ascii="Arial" w:hAnsi="Arial" w:cs="Arial"/>
          <w:color w:val="000000"/>
        </w:rPr>
        <w:t>A Proposta do contratado; e</w:t>
      </w:r>
    </w:p>
    <w:p w14:paraId="5624E66B" w14:textId="77777777" w:rsidR="00583C61" w:rsidRPr="00583C61" w:rsidRDefault="00583C61" w:rsidP="00583C61">
      <w:pPr>
        <w:widowControl w:val="0"/>
        <w:numPr>
          <w:ilvl w:val="2"/>
          <w:numId w:val="25"/>
        </w:numPr>
        <w:ind w:left="851" w:firstLine="0"/>
        <w:jc w:val="both"/>
        <w:rPr>
          <w:rFonts w:ascii="Arial" w:hAnsi="Arial" w:cs="Arial"/>
          <w:color w:val="000000"/>
          <w:lang w:val="x-none"/>
        </w:rPr>
      </w:pPr>
      <w:r w:rsidRPr="00583C61">
        <w:rPr>
          <w:rFonts w:ascii="Arial" w:hAnsi="Arial" w:cs="Arial"/>
          <w:color w:val="000000"/>
        </w:rPr>
        <w:t>Eventuais anexos dos documentos supracitados.</w:t>
      </w:r>
    </w:p>
    <w:p w14:paraId="60A88264" w14:textId="77777777" w:rsidR="00583C61" w:rsidRPr="00583C61" w:rsidRDefault="00583C61" w:rsidP="00583C61">
      <w:pPr>
        <w:widowControl w:val="0"/>
        <w:ind w:left="851"/>
        <w:jc w:val="both"/>
        <w:rPr>
          <w:rFonts w:ascii="Arial" w:hAnsi="Arial" w:cs="Arial"/>
          <w:color w:val="000000"/>
          <w:lang w:val="x-none"/>
        </w:rPr>
      </w:pPr>
    </w:p>
    <w:p w14:paraId="3B9F2945" w14:textId="77777777" w:rsidR="00583C61" w:rsidRPr="00583C61" w:rsidRDefault="00583C61" w:rsidP="00583C61">
      <w:pPr>
        <w:widowControl w:val="0"/>
        <w:numPr>
          <w:ilvl w:val="0"/>
          <w:numId w:val="25"/>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F2D0"/>
        <w:ind w:left="851" w:firstLine="0"/>
        <w:jc w:val="both"/>
        <w:rPr>
          <w:rFonts w:ascii="Arial" w:hAnsi="Arial" w:cs="Arial"/>
          <w:b/>
        </w:rPr>
      </w:pPr>
      <w:bookmarkStart w:id="42" w:name="_Hlk166488510"/>
      <w:r w:rsidRPr="00583C61">
        <w:rPr>
          <w:rFonts w:ascii="Arial" w:hAnsi="Arial" w:cs="Arial"/>
          <w:b/>
        </w:rPr>
        <w:t>CLÁUSULA SEGUNDA - DO PRAZO E DA PRORROGAÇÃO</w:t>
      </w:r>
    </w:p>
    <w:p w14:paraId="63FF07F8" w14:textId="77777777" w:rsidR="00583C61" w:rsidRPr="00583C61" w:rsidRDefault="00583C61" w:rsidP="00583C61">
      <w:pPr>
        <w:widowControl w:val="0"/>
        <w:ind w:left="851"/>
        <w:jc w:val="both"/>
        <w:rPr>
          <w:rFonts w:ascii="Arial" w:hAnsi="Arial" w:cs="Arial"/>
          <w:b/>
        </w:rPr>
      </w:pPr>
    </w:p>
    <w:p w14:paraId="49E18F02" w14:textId="77777777" w:rsidR="00583C61" w:rsidRPr="00583C61" w:rsidRDefault="00583C61" w:rsidP="00583C61">
      <w:pPr>
        <w:widowControl w:val="0"/>
        <w:numPr>
          <w:ilvl w:val="1"/>
          <w:numId w:val="26"/>
        </w:numPr>
        <w:ind w:left="851" w:firstLine="0"/>
        <w:jc w:val="both"/>
        <w:rPr>
          <w:rFonts w:ascii="Arial" w:eastAsia="Calibri" w:hAnsi="Arial" w:cs="Arial"/>
          <w:color w:val="000000"/>
          <w:lang w:eastAsia="x-none"/>
        </w:rPr>
      </w:pPr>
      <w:r w:rsidRPr="00583C61">
        <w:rPr>
          <w:rFonts w:ascii="Arial" w:hAnsi="Arial" w:cs="Arial"/>
          <w:color w:val="000000"/>
        </w:rPr>
        <w:t xml:space="preserve"> O prazo de vigência da contratação é de </w:t>
      </w:r>
      <w:bookmarkEnd w:id="42"/>
      <w:r w:rsidRPr="00583C61">
        <w:rPr>
          <w:rFonts w:ascii="Arial" w:hAnsi="Arial" w:cs="Arial"/>
          <w:i/>
          <w:iCs/>
          <w:color w:val="FF0000"/>
        </w:rPr>
        <w:t>[xx] meses/dias</w:t>
      </w:r>
      <w:r w:rsidRPr="00583C61">
        <w:rPr>
          <w:rFonts w:ascii="Arial" w:hAnsi="Arial" w:cs="Arial"/>
          <w:color w:val="FF0000"/>
        </w:rPr>
        <w:t xml:space="preserve"> </w:t>
      </w:r>
      <w:r w:rsidRPr="00583C61">
        <w:rPr>
          <w:rFonts w:ascii="Arial" w:hAnsi="Arial" w:cs="Arial"/>
          <w:color w:val="000000"/>
        </w:rPr>
        <w:t xml:space="preserve">contados do(a) da assinatura desse instrumento, na forma do artigo 105 da Lei n° 14.133, de 2021. </w:t>
      </w:r>
    </w:p>
    <w:p w14:paraId="6D38185D" w14:textId="77777777" w:rsidR="00583C61" w:rsidRPr="00583C61" w:rsidRDefault="00583C61" w:rsidP="00583C61">
      <w:pPr>
        <w:widowControl w:val="0"/>
        <w:numPr>
          <w:ilvl w:val="1"/>
          <w:numId w:val="26"/>
        </w:numPr>
        <w:ind w:left="851" w:firstLine="0"/>
        <w:jc w:val="both"/>
        <w:rPr>
          <w:rFonts w:ascii="Arial" w:hAnsi="Arial" w:cs="Arial"/>
          <w:color w:val="000000"/>
        </w:rPr>
      </w:pPr>
      <w:r w:rsidRPr="00583C61">
        <w:rPr>
          <w:rFonts w:ascii="Arial" w:hAnsi="Arial" w:cs="Arial"/>
          <w:color w:val="000000"/>
        </w:rPr>
        <w:t xml:space="preserve">Nos termos do artigo 106 e 107 da Lei Federal 14.133/2021, o presente contrato poderá ser prorrogado, mediante as justificativas da autoridade competente. </w:t>
      </w:r>
    </w:p>
    <w:p w14:paraId="1C0BA36B" w14:textId="77777777" w:rsidR="00583C61" w:rsidRPr="00583C61" w:rsidRDefault="00583C61" w:rsidP="00583C61">
      <w:pPr>
        <w:widowControl w:val="0"/>
        <w:ind w:left="851"/>
        <w:jc w:val="both"/>
        <w:rPr>
          <w:rFonts w:ascii="Arial" w:eastAsia="Calibri" w:hAnsi="Arial" w:cs="Arial"/>
          <w:color w:val="000000"/>
          <w:lang w:eastAsia="x-none"/>
        </w:rPr>
      </w:pPr>
    </w:p>
    <w:p w14:paraId="05890EA0" w14:textId="77777777" w:rsidR="00583C61" w:rsidRPr="00583C61" w:rsidRDefault="00583C61" w:rsidP="00583C61">
      <w:pPr>
        <w:widowControl w:val="0"/>
        <w:ind w:left="851"/>
        <w:jc w:val="both"/>
        <w:rPr>
          <w:rFonts w:ascii="Arial" w:eastAsia="Calibri" w:hAnsi="Arial" w:cs="Arial"/>
          <w:color w:val="000000"/>
          <w:lang w:eastAsia="x-none"/>
        </w:rPr>
      </w:pPr>
    </w:p>
    <w:p w14:paraId="7602BFED" w14:textId="77777777" w:rsidR="00583C61" w:rsidRPr="00583C61" w:rsidRDefault="00583C61" w:rsidP="00583C61">
      <w:pPr>
        <w:widowControl w:val="0"/>
        <w:numPr>
          <w:ilvl w:val="0"/>
          <w:numId w:val="25"/>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F2D0"/>
        <w:ind w:left="851" w:firstLine="0"/>
        <w:jc w:val="both"/>
        <w:rPr>
          <w:rFonts w:ascii="Arial" w:hAnsi="Arial" w:cs="Arial"/>
          <w:b/>
          <w:bCs/>
          <w:i/>
          <w:iCs/>
          <w:color w:val="000080"/>
          <w:u w:val="single"/>
        </w:rPr>
      </w:pPr>
      <w:bookmarkStart w:id="43" w:name="_Hlk166488572"/>
      <w:r w:rsidRPr="00583C61">
        <w:rPr>
          <w:rFonts w:ascii="Arial" w:hAnsi="Arial" w:cs="Arial"/>
          <w:b/>
          <w:bCs/>
        </w:rPr>
        <w:t xml:space="preserve">CLÁUSULA TERCEIRA – MODELOS DE EXECUÇÃO E GESTÃO CONTRATUAIS </w:t>
      </w:r>
    </w:p>
    <w:p w14:paraId="6289E2F4" w14:textId="77777777" w:rsidR="00583C61" w:rsidRPr="00583C61" w:rsidRDefault="00583C61" w:rsidP="00583C61">
      <w:pPr>
        <w:widowControl w:val="0"/>
        <w:ind w:left="851"/>
        <w:jc w:val="both"/>
        <w:rPr>
          <w:rFonts w:ascii="Arial" w:hAnsi="Arial" w:cs="Arial"/>
          <w:b/>
          <w:bCs/>
          <w:i/>
          <w:iCs/>
        </w:rPr>
      </w:pPr>
    </w:p>
    <w:p w14:paraId="5ED48E38" w14:textId="77777777" w:rsidR="00583C61" w:rsidRPr="00583C61" w:rsidRDefault="00583C61" w:rsidP="00583C61">
      <w:pPr>
        <w:widowControl w:val="0"/>
        <w:ind w:left="851"/>
        <w:jc w:val="both"/>
        <w:rPr>
          <w:rFonts w:ascii="Arial" w:hAnsi="Arial" w:cs="Arial"/>
        </w:rPr>
      </w:pPr>
      <w:r w:rsidRPr="00583C61">
        <w:rPr>
          <w:rFonts w:ascii="Arial" w:hAnsi="Arial" w:cs="Arial"/>
        </w:rPr>
        <w:t>3.1   O regime de execução contratual, os modelos de gestão e de execução, assim como os prazos e condições de conclusão, entrega, observação e recebimento do objeto constam no Termo de Referência, anexo a este Contrato.</w:t>
      </w:r>
    </w:p>
    <w:bookmarkEnd w:id="43"/>
    <w:p w14:paraId="1B60E38C" w14:textId="77777777" w:rsidR="00583C61" w:rsidRPr="00583C61" w:rsidRDefault="00583C61" w:rsidP="00583C61">
      <w:pPr>
        <w:widowControl w:val="0"/>
        <w:ind w:left="851"/>
        <w:jc w:val="both"/>
        <w:rPr>
          <w:rFonts w:ascii="Arial" w:hAnsi="Arial" w:cs="Arial"/>
        </w:rPr>
      </w:pPr>
    </w:p>
    <w:p w14:paraId="6F06263B" w14:textId="77777777" w:rsidR="00583C61" w:rsidRPr="00583C61" w:rsidRDefault="00583C61" w:rsidP="00583C61">
      <w:pPr>
        <w:widowControl w:val="0"/>
        <w:numPr>
          <w:ilvl w:val="0"/>
          <w:numId w:val="25"/>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F2D0"/>
        <w:ind w:left="851" w:firstLine="0"/>
        <w:jc w:val="both"/>
        <w:rPr>
          <w:rFonts w:ascii="Arial" w:hAnsi="Arial" w:cs="Arial"/>
          <w:b/>
          <w:bCs/>
        </w:rPr>
      </w:pPr>
      <w:bookmarkStart w:id="44" w:name="_Hlk166488591"/>
      <w:r w:rsidRPr="00583C61">
        <w:rPr>
          <w:rFonts w:ascii="Arial" w:hAnsi="Arial" w:cs="Arial"/>
          <w:b/>
          <w:bCs/>
        </w:rPr>
        <w:t>CLÁUSULA QUARTA – SUBCONTRATAÇÃO</w:t>
      </w:r>
    </w:p>
    <w:p w14:paraId="59F5A45C" w14:textId="77777777" w:rsidR="00583C61" w:rsidRPr="00583C61" w:rsidRDefault="00583C61" w:rsidP="00583C61">
      <w:pPr>
        <w:widowControl w:val="0"/>
        <w:ind w:left="851"/>
        <w:jc w:val="both"/>
        <w:rPr>
          <w:rFonts w:ascii="Arial" w:hAnsi="Arial" w:cs="Arial"/>
          <w:iCs/>
        </w:rPr>
      </w:pPr>
    </w:p>
    <w:p w14:paraId="3FAF523C" w14:textId="77777777" w:rsidR="00583C61" w:rsidRPr="00583C61" w:rsidRDefault="00583C61" w:rsidP="00583C61">
      <w:pPr>
        <w:widowControl w:val="0"/>
        <w:numPr>
          <w:ilvl w:val="1"/>
          <w:numId w:val="33"/>
        </w:numPr>
        <w:ind w:left="851" w:firstLine="0"/>
        <w:jc w:val="both"/>
        <w:rPr>
          <w:rFonts w:ascii="Arial" w:hAnsi="Arial" w:cs="Arial"/>
          <w:iCs/>
        </w:rPr>
      </w:pPr>
      <w:r w:rsidRPr="00583C61">
        <w:rPr>
          <w:rFonts w:ascii="Arial" w:hAnsi="Arial" w:cs="Arial"/>
          <w:iCs/>
        </w:rPr>
        <w:t>Não será admitida a subcontratação total do objeto contratual.</w:t>
      </w:r>
      <w:bookmarkEnd w:id="44"/>
    </w:p>
    <w:p w14:paraId="43F2A874" w14:textId="77777777" w:rsidR="00583C61" w:rsidRPr="00583C61" w:rsidRDefault="00583C61" w:rsidP="00583C61">
      <w:pPr>
        <w:widowControl w:val="0"/>
        <w:ind w:left="851"/>
        <w:jc w:val="both"/>
        <w:rPr>
          <w:rFonts w:ascii="Arial" w:hAnsi="Arial" w:cs="Arial"/>
          <w:b/>
          <w:bCs/>
        </w:rPr>
      </w:pPr>
    </w:p>
    <w:p w14:paraId="4F35501E" w14:textId="77777777" w:rsidR="00583C61" w:rsidRPr="00583C61" w:rsidRDefault="00583C61" w:rsidP="00583C61">
      <w:pPr>
        <w:widowControl w:val="0"/>
        <w:numPr>
          <w:ilvl w:val="0"/>
          <w:numId w:val="25"/>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F2D0"/>
        <w:ind w:left="851" w:firstLine="0"/>
        <w:jc w:val="both"/>
        <w:rPr>
          <w:rFonts w:ascii="Arial" w:hAnsi="Arial" w:cs="Arial"/>
          <w:b/>
          <w:bCs/>
        </w:rPr>
      </w:pPr>
      <w:bookmarkStart w:id="45" w:name="_Hlk166488628"/>
      <w:r w:rsidRPr="00583C61">
        <w:rPr>
          <w:rFonts w:ascii="Arial" w:hAnsi="Arial" w:cs="Arial"/>
          <w:b/>
          <w:bCs/>
        </w:rPr>
        <w:t>CLÁUSULA QUINTA – PREÇO E CRITERIO DE MEDIÇÃO</w:t>
      </w:r>
    </w:p>
    <w:p w14:paraId="4B4F70E7" w14:textId="77777777" w:rsidR="00583C61" w:rsidRPr="00583C61" w:rsidRDefault="00583C61" w:rsidP="00583C61">
      <w:pPr>
        <w:widowControl w:val="0"/>
        <w:ind w:left="1571"/>
        <w:jc w:val="both"/>
        <w:rPr>
          <w:rFonts w:ascii="Arial" w:hAnsi="Arial" w:cs="Arial"/>
        </w:rPr>
      </w:pPr>
    </w:p>
    <w:p w14:paraId="41AB3E3C" w14:textId="77777777" w:rsidR="00583C61" w:rsidRPr="00583C61" w:rsidRDefault="00583C61" w:rsidP="00583C61">
      <w:pPr>
        <w:widowControl w:val="0"/>
        <w:numPr>
          <w:ilvl w:val="1"/>
          <w:numId w:val="25"/>
        </w:numPr>
        <w:jc w:val="both"/>
        <w:rPr>
          <w:rFonts w:ascii="Arial" w:hAnsi="Arial" w:cs="Arial"/>
        </w:rPr>
      </w:pPr>
      <w:r w:rsidRPr="00583C61">
        <w:rPr>
          <w:rFonts w:ascii="Arial" w:hAnsi="Arial" w:cs="Arial"/>
          <w:i/>
        </w:rPr>
        <w:t xml:space="preserve">O valor total da contratação é de </w:t>
      </w:r>
      <w:r w:rsidRPr="00583C61">
        <w:rPr>
          <w:rFonts w:ascii="Arial" w:hAnsi="Arial" w:cs="Arial"/>
          <w:i/>
          <w:color w:val="FF0000"/>
        </w:rPr>
        <w:t xml:space="preserve">R$.......... (.....). </w:t>
      </w:r>
    </w:p>
    <w:p w14:paraId="617F6859" w14:textId="77777777" w:rsidR="00583C61" w:rsidRPr="00583C61" w:rsidRDefault="00583C61" w:rsidP="00583C61">
      <w:pPr>
        <w:widowControl w:val="0"/>
        <w:numPr>
          <w:ilvl w:val="1"/>
          <w:numId w:val="25"/>
        </w:numPr>
        <w:ind w:left="851" w:firstLine="0"/>
        <w:jc w:val="both"/>
        <w:rPr>
          <w:rFonts w:ascii="Arial" w:hAnsi="Arial" w:cs="Arial"/>
        </w:rPr>
      </w:pPr>
      <w:r w:rsidRPr="00583C61">
        <w:rPr>
          <w:rFonts w:ascii="Arial" w:hAnsi="Arial" w:cs="Arial"/>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FD31564" w14:textId="77777777" w:rsidR="00583C61" w:rsidRPr="00583C61" w:rsidRDefault="00583C61" w:rsidP="00583C61">
      <w:pPr>
        <w:widowControl w:val="0"/>
        <w:numPr>
          <w:ilvl w:val="1"/>
          <w:numId w:val="25"/>
        </w:numPr>
        <w:ind w:left="851" w:firstLine="0"/>
        <w:jc w:val="both"/>
        <w:rPr>
          <w:rFonts w:ascii="Arial" w:hAnsi="Arial" w:cs="Arial"/>
          <w:iCs/>
        </w:rPr>
      </w:pPr>
      <w:bookmarkStart w:id="46" w:name="_Hlk133590370"/>
      <w:bookmarkEnd w:id="45"/>
      <w:r w:rsidRPr="00583C61">
        <w:rPr>
          <w:rFonts w:ascii="Arial" w:hAnsi="Arial" w:cs="Arial"/>
          <w:iCs/>
        </w:rPr>
        <w:t>O valor acima é meramente estimativo, de forma que os pagamentos devidos ao contratado dependerão dos quantitativos de serviços efetivamente prestados</w:t>
      </w:r>
    </w:p>
    <w:p w14:paraId="0FE88F39" w14:textId="77777777" w:rsidR="00583C61" w:rsidRPr="00583C61" w:rsidRDefault="00583C61" w:rsidP="00583C61">
      <w:pPr>
        <w:widowControl w:val="0"/>
        <w:numPr>
          <w:ilvl w:val="1"/>
          <w:numId w:val="25"/>
        </w:numPr>
        <w:tabs>
          <w:tab w:val="left" w:pos="851"/>
        </w:tabs>
        <w:ind w:left="851" w:firstLine="0"/>
        <w:jc w:val="both"/>
        <w:rPr>
          <w:rFonts w:ascii="Arial" w:hAnsi="Arial" w:cs="Arial"/>
          <w:color w:val="FF0000"/>
        </w:rPr>
      </w:pPr>
      <w:r w:rsidRPr="00583C61">
        <w:rPr>
          <w:rFonts w:ascii="Arial" w:hAnsi="Arial" w:cs="Arial"/>
          <w:color w:val="000000"/>
        </w:rPr>
        <w:t xml:space="preserve">Demais informações constam no termo de referência; </w:t>
      </w:r>
    </w:p>
    <w:p w14:paraId="67CB34C7" w14:textId="77777777" w:rsidR="00583C61" w:rsidRPr="00583C61" w:rsidRDefault="00583C61" w:rsidP="00583C61">
      <w:pPr>
        <w:widowControl w:val="0"/>
        <w:ind w:left="851"/>
        <w:jc w:val="both"/>
        <w:rPr>
          <w:rFonts w:ascii="Arial" w:hAnsi="Arial" w:cs="Arial"/>
          <w:iCs/>
        </w:rPr>
      </w:pPr>
    </w:p>
    <w:p w14:paraId="79B4A389" w14:textId="77777777" w:rsidR="00583C61" w:rsidRPr="00583C61" w:rsidRDefault="00583C61" w:rsidP="00583C61">
      <w:pPr>
        <w:widowControl w:val="0"/>
        <w:ind w:left="851"/>
        <w:jc w:val="both"/>
        <w:rPr>
          <w:rFonts w:ascii="Arial" w:hAnsi="Arial" w:cs="Arial"/>
        </w:rPr>
      </w:pPr>
    </w:p>
    <w:bookmarkEnd w:id="46"/>
    <w:p w14:paraId="21F2B888" w14:textId="77777777" w:rsidR="00583C61" w:rsidRPr="00583C61" w:rsidRDefault="00583C61" w:rsidP="00583C61">
      <w:pPr>
        <w:widowControl w:val="0"/>
        <w:numPr>
          <w:ilvl w:val="0"/>
          <w:numId w:val="25"/>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F2D0"/>
        <w:ind w:left="851" w:firstLine="0"/>
        <w:jc w:val="both"/>
        <w:rPr>
          <w:rFonts w:ascii="Arial" w:hAnsi="Arial" w:cs="Arial"/>
          <w:b/>
          <w:bCs/>
        </w:rPr>
      </w:pPr>
      <w:r w:rsidRPr="00583C61">
        <w:rPr>
          <w:rFonts w:ascii="Arial" w:hAnsi="Arial" w:cs="Arial"/>
          <w:b/>
          <w:bCs/>
        </w:rPr>
        <w:t>CLÁUSULA SEXTA - DO PRAZO PARA LIQUIDAÇÃO E PAGAMENTO</w:t>
      </w:r>
    </w:p>
    <w:p w14:paraId="779DF353" w14:textId="77777777" w:rsidR="00583C61" w:rsidRPr="00583C61" w:rsidRDefault="00583C61" w:rsidP="00583C61">
      <w:pPr>
        <w:widowControl w:val="0"/>
        <w:ind w:left="851"/>
        <w:jc w:val="both"/>
        <w:rPr>
          <w:rFonts w:ascii="Arial" w:hAnsi="Arial" w:cs="Arial"/>
        </w:rPr>
      </w:pPr>
      <w:bookmarkStart w:id="47" w:name="_Hlk182766153"/>
    </w:p>
    <w:p w14:paraId="018CA0A8" w14:textId="77777777" w:rsidR="00583C61" w:rsidRPr="00583C61" w:rsidRDefault="00583C61" w:rsidP="00583C61">
      <w:pPr>
        <w:widowControl w:val="0"/>
        <w:numPr>
          <w:ilvl w:val="1"/>
          <w:numId w:val="34"/>
        </w:numPr>
        <w:ind w:left="851" w:firstLine="0"/>
        <w:jc w:val="both"/>
        <w:rPr>
          <w:rFonts w:ascii="Arial" w:hAnsi="Arial" w:cs="Arial"/>
        </w:rPr>
      </w:pPr>
      <w:r w:rsidRPr="00583C61">
        <w:rPr>
          <w:rFonts w:ascii="Arial" w:hAnsi="Arial" w:cs="Arial"/>
        </w:rPr>
        <w:t xml:space="preserve">O prazo para liquidação será de </w:t>
      </w:r>
      <w:r w:rsidRPr="00583C61">
        <w:rPr>
          <w:rFonts w:ascii="Arial" w:hAnsi="Arial" w:cs="Arial"/>
          <w:color w:val="FF0000"/>
        </w:rPr>
        <w:t>10 (dez dias) úteis</w:t>
      </w:r>
      <w:r w:rsidRPr="00583C61">
        <w:rPr>
          <w:rFonts w:ascii="Arial" w:hAnsi="Arial" w:cs="Arial"/>
        </w:rPr>
        <w:t xml:space="preserve">, a contar do recebimento da nota fiscal ou instrumento de cobrança equivalente pela Administração.   </w:t>
      </w:r>
    </w:p>
    <w:p w14:paraId="0AFBF6EB" w14:textId="77777777" w:rsidR="00583C61" w:rsidRPr="00583C61" w:rsidRDefault="00583C61" w:rsidP="00583C61">
      <w:pPr>
        <w:widowControl w:val="0"/>
        <w:numPr>
          <w:ilvl w:val="1"/>
          <w:numId w:val="34"/>
        </w:numPr>
        <w:ind w:left="851" w:firstLine="0"/>
        <w:jc w:val="both"/>
        <w:rPr>
          <w:rFonts w:ascii="Arial" w:hAnsi="Arial" w:cs="Arial"/>
        </w:rPr>
      </w:pPr>
      <w:r w:rsidRPr="00583C61">
        <w:rPr>
          <w:rFonts w:ascii="Arial" w:hAnsi="Arial" w:cs="Arial"/>
        </w:rPr>
        <w:t xml:space="preserve">  O pagamento será efetuado em até 30 (trinta) dias da apresentação Fatura / Nota Fiscal, em </w:t>
      </w:r>
      <w:bookmarkStart w:id="48" w:name="_Hlk166488744"/>
      <w:bookmarkEnd w:id="47"/>
      <w:r w:rsidRPr="00583C61">
        <w:rPr>
          <w:rFonts w:ascii="Arial" w:hAnsi="Arial" w:cs="Arial"/>
        </w:rPr>
        <w:t xml:space="preserve">02 (duas) vias que deverá ser apresentada ao titular da </w:t>
      </w:r>
      <w:r w:rsidRPr="00583C61">
        <w:rPr>
          <w:rFonts w:ascii="Arial" w:hAnsi="Arial" w:cs="Arial"/>
          <w:color w:val="FF0000"/>
        </w:rPr>
        <w:t>Secretaria de .........</w:t>
      </w:r>
      <w:r w:rsidRPr="00583C61">
        <w:rPr>
          <w:rFonts w:ascii="Arial" w:hAnsi="Arial" w:cs="Arial"/>
        </w:rPr>
        <w:t xml:space="preserve"> para a devida aprovação.</w:t>
      </w:r>
    </w:p>
    <w:p w14:paraId="7F3C5D73" w14:textId="77777777" w:rsidR="00583C61" w:rsidRPr="00583C61" w:rsidRDefault="00583C61" w:rsidP="00583C61">
      <w:pPr>
        <w:widowControl w:val="0"/>
        <w:numPr>
          <w:ilvl w:val="1"/>
          <w:numId w:val="34"/>
        </w:numPr>
        <w:ind w:left="851" w:firstLine="0"/>
        <w:jc w:val="both"/>
        <w:rPr>
          <w:rFonts w:ascii="Arial" w:hAnsi="Arial" w:cs="Arial"/>
        </w:rPr>
      </w:pPr>
      <w:r w:rsidRPr="00583C61">
        <w:rPr>
          <w:rFonts w:ascii="Arial" w:hAnsi="Arial" w:cs="Arial"/>
        </w:rPr>
        <w:t xml:space="preserve">A Fatura / Nota Fiscal deverá ser emitida em nome da Prefeitura Municipal de </w:t>
      </w:r>
      <w:r w:rsidRPr="00583C61">
        <w:rPr>
          <w:rFonts w:ascii="Arial" w:hAnsi="Arial" w:cs="Arial"/>
          <w:color w:val="FF0000"/>
        </w:rPr>
        <w:t>[NOME],</w:t>
      </w:r>
      <w:r w:rsidRPr="00583C61">
        <w:rPr>
          <w:rFonts w:ascii="Arial" w:hAnsi="Arial" w:cs="Arial"/>
        </w:rPr>
        <w:t xml:space="preserve"> inscrita no </w:t>
      </w:r>
      <w:r w:rsidRPr="00583C61">
        <w:rPr>
          <w:rFonts w:ascii="Arial" w:hAnsi="Arial" w:cs="Arial"/>
          <w:color w:val="FF0000"/>
        </w:rPr>
        <w:t>CNPJ/MF nº xx.xxx.xxx/0001-xx</w:t>
      </w:r>
      <w:r w:rsidRPr="00583C61">
        <w:rPr>
          <w:rFonts w:ascii="Arial" w:hAnsi="Arial" w:cs="Arial"/>
        </w:rPr>
        <w:t xml:space="preserve">, sediada </w:t>
      </w:r>
      <w:r w:rsidRPr="00583C61">
        <w:rPr>
          <w:rFonts w:ascii="Arial" w:hAnsi="Arial" w:cs="Arial"/>
          <w:color w:val="FF0000"/>
        </w:rPr>
        <w:t>a [endereço],</w:t>
      </w:r>
      <w:r w:rsidRPr="00583C61">
        <w:rPr>
          <w:rFonts w:ascii="Arial" w:hAnsi="Arial" w:cs="Arial"/>
        </w:rPr>
        <w:t xml:space="preserve"> neste Município.</w:t>
      </w:r>
    </w:p>
    <w:p w14:paraId="49DA0671" w14:textId="77777777" w:rsidR="00583C61" w:rsidRPr="00583C61" w:rsidRDefault="00583C61" w:rsidP="00583C61">
      <w:pPr>
        <w:widowControl w:val="0"/>
        <w:numPr>
          <w:ilvl w:val="1"/>
          <w:numId w:val="34"/>
        </w:numPr>
        <w:ind w:left="851" w:firstLine="0"/>
        <w:jc w:val="both"/>
        <w:rPr>
          <w:rFonts w:ascii="Arial" w:hAnsi="Arial" w:cs="Arial"/>
        </w:rPr>
      </w:pPr>
      <w:r w:rsidRPr="00583C61">
        <w:rPr>
          <w:rFonts w:ascii="Arial" w:hAnsi="Arial" w:cs="Arial"/>
        </w:rPr>
        <w:t>Não será efetuado qualquer pagamento a título de antecipação do valor contratado mesmo que a requerimento do interessado.</w:t>
      </w:r>
    </w:p>
    <w:p w14:paraId="4C35F072" w14:textId="77777777" w:rsidR="00583C61" w:rsidRPr="00583C61" w:rsidRDefault="00583C61" w:rsidP="00583C61">
      <w:pPr>
        <w:widowControl w:val="0"/>
        <w:numPr>
          <w:ilvl w:val="1"/>
          <w:numId w:val="34"/>
        </w:numPr>
        <w:ind w:left="851" w:firstLine="0"/>
        <w:jc w:val="both"/>
        <w:rPr>
          <w:rFonts w:ascii="Arial" w:hAnsi="Arial" w:cs="Arial"/>
        </w:rPr>
      </w:pPr>
      <w:r w:rsidRPr="00583C61">
        <w:rPr>
          <w:rFonts w:ascii="Arial" w:hAnsi="Arial" w:cs="Arial"/>
        </w:rPr>
        <w:t>Considera-se ocorrido o recebimento da nota fiscal ou fatura quando o órgão contratante atestar a execução do objeto do contrato.</w:t>
      </w:r>
    </w:p>
    <w:p w14:paraId="4C56259F" w14:textId="77777777" w:rsidR="00583C61" w:rsidRPr="00583C61" w:rsidRDefault="00583C61" w:rsidP="00583C61">
      <w:pPr>
        <w:widowControl w:val="0"/>
        <w:numPr>
          <w:ilvl w:val="1"/>
          <w:numId w:val="34"/>
        </w:numPr>
        <w:ind w:left="851" w:firstLine="0"/>
        <w:jc w:val="both"/>
        <w:rPr>
          <w:rFonts w:ascii="Arial" w:hAnsi="Arial" w:cs="Arial"/>
        </w:rPr>
      </w:pPr>
      <w:r w:rsidRPr="00583C61">
        <w:rPr>
          <w:rFonts w:ascii="Arial" w:hAnsi="Arial" w:cs="Arial"/>
        </w:rPr>
        <w:t>A emissão da Nota Fiscal/Fatura será precedida do recebimento definitivo do objeto da contratação, conforme disposto neste instrumento e/ou no Termo de Referência.</w:t>
      </w:r>
    </w:p>
    <w:p w14:paraId="1FEE274B" w14:textId="77777777" w:rsidR="00583C61" w:rsidRPr="00583C61" w:rsidRDefault="00583C61" w:rsidP="00583C61">
      <w:pPr>
        <w:widowControl w:val="0"/>
        <w:numPr>
          <w:ilvl w:val="1"/>
          <w:numId w:val="34"/>
        </w:numPr>
        <w:ind w:left="851" w:firstLine="0"/>
        <w:jc w:val="both"/>
        <w:rPr>
          <w:rFonts w:ascii="Arial" w:hAnsi="Arial" w:cs="Arial"/>
        </w:rPr>
      </w:pPr>
      <w:r w:rsidRPr="00583C61">
        <w:rPr>
          <w:rFonts w:ascii="Arial" w:hAnsi="Arial" w:cs="Arial"/>
        </w:rPr>
        <w:t>Quando houver glosa parcial do objeto, o contratante deverá comunicar a empresa para que emita a nota fiscal ou fatura com o valor exato dimensionado.</w:t>
      </w:r>
    </w:p>
    <w:p w14:paraId="0E663C9E" w14:textId="77777777" w:rsidR="00583C61" w:rsidRPr="00583C61" w:rsidRDefault="00583C61" w:rsidP="00583C61">
      <w:pPr>
        <w:widowControl w:val="0"/>
        <w:numPr>
          <w:ilvl w:val="1"/>
          <w:numId w:val="34"/>
        </w:numPr>
        <w:ind w:left="851" w:firstLine="0"/>
        <w:jc w:val="both"/>
        <w:rPr>
          <w:rFonts w:ascii="Arial" w:hAnsi="Arial" w:cs="Arial"/>
        </w:rPr>
      </w:pPr>
      <w:r w:rsidRPr="00583C61">
        <w:rPr>
          <w:rFonts w:ascii="Arial" w:hAnsi="Arial" w:cs="Arial"/>
        </w:rPr>
        <w:t xml:space="preserve"> para proceder o pagamento deve verificar se a Nota Fiscal ou Fatura apresentada expressa os elementos necessários e essenciais do documento, tais como: </w:t>
      </w:r>
    </w:p>
    <w:p w14:paraId="0330411C" w14:textId="77777777" w:rsidR="00583C61" w:rsidRPr="00583C61" w:rsidRDefault="00583C61" w:rsidP="00583C61">
      <w:pPr>
        <w:widowControl w:val="0"/>
        <w:numPr>
          <w:ilvl w:val="1"/>
          <w:numId w:val="27"/>
        </w:numPr>
        <w:ind w:left="851" w:firstLine="0"/>
        <w:jc w:val="both"/>
        <w:rPr>
          <w:rFonts w:ascii="Arial" w:hAnsi="Arial" w:cs="Arial"/>
        </w:rPr>
      </w:pPr>
      <w:r w:rsidRPr="00583C61">
        <w:rPr>
          <w:rFonts w:ascii="Arial" w:hAnsi="Arial" w:cs="Arial"/>
        </w:rPr>
        <w:t xml:space="preserve">o prazo de validade; </w:t>
      </w:r>
    </w:p>
    <w:p w14:paraId="6D3E7C20" w14:textId="77777777" w:rsidR="00583C61" w:rsidRPr="00583C61" w:rsidRDefault="00583C61" w:rsidP="00583C61">
      <w:pPr>
        <w:widowControl w:val="0"/>
        <w:numPr>
          <w:ilvl w:val="1"/>
          <w:numId w:val="27"/>
        </w:numPr>
        <w:ind w:left="851" w:firstLine="0"/>
        <w:jc w:val="both"/>
        <w:rPr>
          <w:rFonts w:ascii="Arial" w:hAnsi="Arial" w:cs="Arial"/>
        </w:rPr>
      </w:pPr>
      <w:r w:rsidRPr="00583C61">
        <w:rPr>
          <w:rFonts w:ascii="Arial" w:hAnsi="Arial" w:cs="Arial"/>
        </w:rPr>
        <w:t xml:space="preserve">a data da emissão; </w:t>
      </w:r>
    </w:p>
    <w:p w14:paraId="112CD73C" w14:textId="77777777" w:rsidR="00583C61" w:rsidRPr="00583C61" w:rsidRDefault="00583C61" w:rsidP="00583C61">
      <w:pPr>
        <w:widowControl w:val="0"/>
        <w:numPr>
          <w:ilvl w:val="1"/>
          <w:numId w:val="27"/>
        </w:numPr>
        <w:ind w:left="851" w:firstLine="0"/>
        <w:jc w:val="both"/>
        <w:rPr>
          <w:rFonts w:ascii="Arial" w:hAnsi="Arial" w:cs="Arial"/>
        </w:rPr>
      </w:pPr>
      <w:r w:rsidRPr="00583C61">
        <w:rPr>
          <w:rFonts w:ascii="Arial" w:hAnsi="Arial" w:cs="Arial"/>
        </w:rPr>
        <w:t xml:space="preserve">os dados do contrato e do órgão contratante; </w:t>
      </w:r>
    </w:p>
    <w:p w14:paraId="0049C9BB" w14:textId="77777777" w:rsidR="00583C61" w:rsidRPr="00583C61" w:rsidRDefault="00583C61" w:rsidP="00583C61">
      <w:pPr>
        <w:widowControl w:val="0"/>
        <w:numPr>
          <w:ilvl w:val="1"/>
          <w:numId w:val="27"/>
        </w:numPr>
        <w:ind w:left="851" w:firstLine="0"/>
        <w:jc w:val="both"/>
        <w:rPr>
          <w:rFonts w:ascii="Arial" w:hAnsi="Arial" w:cs="Arial"/>
        </w:rPr>
      </w:pPr>
      <w:r w:rsidRPr="00583C61">
        <w:rPr>
          <w:rFonts w:ascii="Arial" w:hAnsi="Arial" w:cs="Arial"/>
        </w:rPr>
        <w:t xml:space="preserve">o período respectivo de execução do contrato; </w:t>
      </w:r>
    </w:p>
    <w:p w14:paraId="29CCAF80" w14:textId="77777777" w:rsidR="00583C61" w:rsidRPr="00583C61" w:rsidRDefault="00583C61" w:rsidP="00583C61">
      <w:pPr>
        <w:widowControl w:val="0"/>
        <w:numPr>
          <w:ilvl w:val="1"/>
          <w:numId w:val="27"/>
        </w:numPr>
        <w:ind w:left="851" w:firstLine="0"/>
        <w:jc w:val="both"/>
        <w:rPr>
          <w:rFonts w:ascii="Arial" w:hAnsi="Arial" w:cs="Arial"/>
        </w:rPr>
      </w:pPr>
      <w:r w:rsidRPr="00583C61">
        <w:rPr>
          <w:rFonts w:ascii="Arial" w:hAnsi="Arial" w:cs="Arial"/>
        </w:rPr>
        <w:t xml:space="preserve">o valor a pagar; e </w:t>
      </w:r>
    </w:p>
    <w:p w14:paraId="2C758D8E" w14:textId="77777777" w:rsidR="00583C61" w:rsidRPr="00583C61" w:rsidRDefault="00583C61" w:rsidP="00583C61">
      <w:pPr>
        <w:widowControl w:val="0"/>
        <w:numPr>
          <w:ilvl w:val="1"/>
          <w:numId w:val="27"/>
        </w:numPr>
        <w:ind w:left="851" w:firstLine="0"/>
        <w:jc w:val="both"/>
        <w:rPr>
          <w:rFonts w:ascii="Arial" w:hAnsi="Arial" w:cs="Arial"/>
        </w:rPr>
      </w:pPr>
      <w:r w:rsidRPr="00583C61">
        <w:rPr>
          <w:rFonts w:ascii="Arial" w:hAnsi="Arial" w:cs="Arial"/>
        </w:rPr>
        <w:t>eventual destaque do valor de retenções tributárias cabíveis.</w:t>
      </w:r>
    </w:p>
    <w:p w14:paraId="34C45076" w14:textId="77777777" w:rsidR="00583C61" w:rsidRPr="00583C61" w:rsidRDefault="00583C61" w:rsidP="00583C61">
      <w:pPr>
        <w:widowControl w:val="0"/>
        <w:numPr>
          <w:ilvl w:val="1"/>
          <w:numId w:val="34"/>
        </w:numPr>
        <w:ind w:left="851" w:firstLine="0"/>
        <w:jc w:val="both"/>
        <w:rPr>
          <w:rFonts w:ascii="Arial" w:hAnsi="Arial" w:cs="Arial"/>
        </w:rPr>
      </w:pPr>
      <w:r w:rsidRPr="00583C61">
        <w:rPr>
          <w:rFonts w:ascii="Arial" w:hAnsi="Arial" w:cs="Arial"/>
        </w:rPr>
        <w:t xml:space="preserve"> Havendo erro na apresentação da Nota Fiscal/Fatura, ou circunstância que impeça a liquidação da despesa, o pagamento ficará sobrestado até que o contratado providencie as medidas saneadoras. Nesta hipótese, o prazo para pagamento iniciar-se-á após a comprovação da regularização da situação, não acarretando qualquer ônus para o contratante;</w:t>
      </w:r>
    </w:p>
    <w:p w14:paraId="6A4F8A78" w14:textId="77777777" w:rsidR="00583C61" w:rsidRPr="00583C61" w:rsidRDefault="00583C61" w:rsidP="00583C61">
      <w:pPr>
        <w:widowControl w:val="0"/>
        <w:numPr>
          <w:ilvl w:val="1"/>
          <w:numId w:val="34"/>
        </w:numPr>
        <w:ind w:left="851" w:firstLine="0"/>
        <w:jc w:val="both"/>
        <w:rPr>
          <w:rFonts w:ascii="Arial" w:hAnsi="Arial" w:cs="Arial"/>
        </w:rPr>
      </w:pPr>
      <w:r w:rsidRPr="00583C61">
        <w:rPr>
          <w:rFonts w:ascii="Arial" w:hAnsi="Arial" w:cs="Arial"/>
        </w:rPr>
        <w:t xml:space="preserve">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  </w:t>
      </w:r>
    </w:p>
    <w:p w14:paraId="08800200" w14:textId="77777777" w:rsidR="00583C61" w:rsidRPr="00583C61" w:rsidRDefault="00583C61" w:rsidP="00583C61">
      <w:pPr>
        <w:widowControl w:val="0"/>
        <w:numPr>
          <w:ilvl w:val="1"/>
          <w:numId w:val="34"/>
        </w:numPr>
        <w:ind w:hanging="229"/>
        <w:rPr>
          <w:rFonts w:ascii="Arial" w:hAnsi="Arial" w:cs="Arial"/>
        </w:rPr>
      </w:pPr>
      <w:r w:rsidRPr="00583C61">
        <w:rPr>
          <w:rFonts w:ascii="Arial" w:hAnsi="Arial" w:cs="Arial"/>
        </w:rPr>
        <w:t xml:space="preserve">Demais condições constam no Termo de referência;   </w:t>
      </w:r>
    </w:p>
    <w:p w14:paraId="31D97CC3" w14:textId="77777777" w:rsidR="00583C61" w:rsidRPr="00583C61" w:rsidRDefault="00583C61" w:rsidP="00583C61">
      <w:pPr>
        <w:widowControl w:val="0"/>
        <w:ind w:left="851"/>
        <w:jc w:val="both"/>
        <w:rPr>
          <w:rFonts w:ascii="Arial" w:hAnsi="Arial" w:cs="Arial"/>
        </w:rPr>
      </w:pPr>
    </w:p>
    <w:bookmarkEnd w:id="48"/>
    <w:p w14:paraId="7F94189B" w14:textId="77777777" w:rsidR="00583C61" w:rsidRPr="00583C61" w:rsidRDefault="00583C61" w:rsidP="00583C61">
      <w:pPr>
        <w:widowControl w:val="0"/>
        <w:ind w:left="851"/>
        <w:jc w:val="both"/>
        <w:rPr>
          <w:rFonts w:ascii="Arial" w:hAnsi="Arial" w:cs="Arial"/>
        </w:rPr>
      </w:pPr>
      <w:r w:rsidRPr="00583C61">
        <w:rPr>
          <w:rFonts w:ascii="Arial" w:hAnsi="Arial" w:cs="Arial"/>
        </w:rPr>
        <w:t xml:space="preserve"> </w:t>
      </w:r>
    </w:p>
    <w:p w14:paraId="6F80F55B" w14:textId="77777777" w:rsidR="00583C61" w:rsidRPr="00583C61" w:rsidRDefault="00583C61" w:rsidP="00583C61">
      <w:pPr>
        <w:widowControl w:val="0"/>
        <w:numPr>
          <w:ilvl w:val="0"/>
          <w:numId w:val="25"/>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F2D0"/>
        <w:ind w:left="851" w:firstLine="0"/>
        <w:jc w:val="both"/>
        <w:rPr>
          <w:rFonts w:ascii="Arial" w:hAnsi="Arial" w:cs="Arial"/>
          <w:b/>
          <w:bCs/>
        </w:rPr>
      </w:pPr>
      <w:bookmarkStart w:id="49" w:name="_Hlk166488791"/>
      <w:r w:rsidRPr="00583C61">
        <w:rPr>
          <w:rFonts w:ascii="Arial" w:hAnsi="Arial" w:cs="Arial"/>
          <w:b/>
          <w:bCs/>
        </w:rPr>
        <w:t xml:space="preserve">CLÁUSULA SÉTIMA - REAJUSTE </w:t>
      </w:r>
    </w:p>
    <w:p w14:paraId="4151986C" w14:textId="77777777" w:rsidR="00583C61" w:rsidRPr="00583C61" w:rsidRDefault="00583C61" w:rsidP="00583C61">
      <w:pPr>
        <w:widowControl w:val="0"/>
        <w:numPr>
          <w:ilvl w:val="1"/>
          <w:numId w:val="25"/>
        </w:numPr>
        <w:jc w:val="both"/>
        <w:rPr>
          <w:rFonts w:ascii="Arial" w:hAnsi="Arial" w:cs="Arial"/>
          <w:color w:val="000000"/>
        </w:rPr>
      </w:pPr>
      <w:r w:rsidRPr="00583C61">
        <w:rPr>
          <w:rFonts w:ascii="Arial" w:hAnsi="Arial" w:cs="Arial"/>
          <w:color w:val="000000"/>
        </w:rPr>
        <w:t xml:space="preserve">Os preços inicialmente contratados são fixos e irreajustáveis no prazo de um ano contado da data do orçamento estimado, em </w:t>
      </w:r>
      <w:r w:rsidRPr="00583C61">
        <w:rPr>
          <w:rFonts w:ascii="Arial" w:hAnsi="Arial" w:cs="Arial"/>
          <w:i/>
          <w:iCs/>
          <w:color w:val="FF0000"/>
        </w:rPr>
        <w:t>__/__/__ (DD/MM/AAAA)</w:t>
      </w:r>
      <w:r w:rsidRPr="00583C61">
        <w:rPr>
          <w:rFonts w:ascii="Arial" w:hAnsi="Arial" w:cs="Arial"/>
          <w:color w:val="000000"/>
        </w:rPr>
        <w:t>.</w:t>
      </w:r>
    </w:p>
    <w:p w14:paraId="72514484" w14:textId="77777777" w:rsidR="00583C61" w:rsidRPr="00583C61" w:rsidRDefault="00583C61" w:rsidP="00583C61">
      <w:pPr>
        <w:widowControl w:val="0"/>
        <w:numPr>
          <w:ilvl w:val="1"/>
          <w:numId w:val="25"/>
        </w:numPr>
        <w:ind w:left="851" w:firstLine="0"/>
        <w:jc w:val="both"/>
        <w:rPr>
          <w:rFonts w:ascii="Arial" w:hAnsi="Arial" w:cs="Arial"/>
          <w:color w:val="000000"/>
        </w:rPr>
      </w:pPr>
      <w:bookmarkStart w:id="50" w:name="_Hlk166488829"/>
      <w:bookmarkEnd w:id="49"/>
      <w:r w:rsidRPr="00583C61">
        <w:rPr>
          <w:rFonts w:ascii="Arial" w:hAnsi="Arial" w:cs="Arial"/>
          <w:color w:val="000000"/>
        </w:rPr>
        <w:lastRenderedPageBreak/>
        <w:t xml:space="preserve">Após o interregno de um ano, e independentemente de pedido do contratado, os preços iniciais serão reajustados, mediante a aplicação, pelo contratante, do </w:t>
      </w:r>
      <w:r w:rsidRPr="00583C61">
        <w:rPr>
          <w:rFonts w:ascii="Arial" w:hAnsi="Arial" w:cs="Arial"/>
          <w:color w:val="FF0000"/>
        </w:rPr>
        <w:t>índice ___________ (indicar o índice a ser adotado),</w:t>
      </w:r>
      <w:r w:rsidRPr="00583C61">
        <w:rPr>
          <w:rFonts w:ascii="Arial" w:hAnsi="Arial" w:cs="Arial"/>
          <w:color w:val="000000"/>
        </w:rPr>
        <w:t xml:space="preserve"> exclusivamente para as obrigações iniciadas e concluídas após a ocorrência da anualidade.</w:t>
      </w:r>
    </w:p>
    <w:p w14:paraId="32BE81A0" w14:textId="77777777" w:rsidR="00583C61" w:rsidRPr="00583C61" w:rsidRDefault="00583C61" w:rsidP="00583C61">
      <w:pPr>
        <w:widowControl w:val="0"/>
        <w:numPr>
          <w:ilvl w:val="1"/>
          <w:numId w:val="25"/>
        </w:numPr>
        <w:ind w:left="851" w:firstLine="0"/>
        <w:jc w:val="both"/>
        <w:rPr>
          <w:rFonts w:ascii="Arial" w:hAnsi="Arial" w:cs="Arial"/>
          <w:color w:val="000000"/>
        </w:rPr>
      </w:pPr>
      <w:r w:rsidRPr="00583C61">
        <w:rPr>
          <w:rFonts w:ascii="Arial" w:hAnsi="Arial" w:cs="Arial"/>
          <w:color w:val="000000"/>
        </w:rPr>
        <w:t>Nos reajustes subsequentes ao primeiro, o interregno mínimo de um ano será contado a partir dos efeitos financeiros do último reajuste.</w:t>
      </w:r>
    </w:p>
    <w:p w14:paraId="517FB2C3" w14:textId="77777777" w:rsidR="00583C61" w:rsidRPr="00583C61" w:rsidRDefault="00583C61" w:rsidP="00583C61">
      <w:pPr>
        <w:widowControl w:val="0"/>
        <w:numPr>
          <w:ilvl w:val="1"/>
          <w:numId w:val="25"/>
        </w:numPr>
        <w:ind w:left="851" w:firstLine="0"/>
        <w:jc w:val="both"/>
        <w:rPr>
          <w:rFonts w:ascii="Arial" w:hAnsi="Arial" w:cs="Arial"/>
          <w:color w:val="000000"/>
        </w:rPr>
      </w:pPr>
      <w:r w:rsidRPr="00583C61">
        <w:rPr>
          <w:rFonts w:ascii="Arial" w:hAnsi="Arial" w:cs="Arial"/>
          <w:color w:val="000000"/>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2AF9C24D" w14:textId="77777777" w:rsidR="00583C61" w:rsidRPr="00583C61" w:rsidRDefault="00583C61" w:rsidP="00583C61">
      <w:pPr>
        <w:widowControl w:val="0"/>
        <w:numPr>
          <w:ilvl w:val="1"/>
          <w:numId w:val="25"/>
        </w:numPr>
        <w:ind w:left="851" w:firstLine="0"/>
        <w:jc w:val="both"/>
        <w:rPr>
          <w:rFonts w:ascii="Arial" w:hAnsi="Arial" w:cs="Arial"/>
          <w:color w:val="000000"/>
        </w:rPr>
      </w:pPr>
      <w:r w:rsidRPr="00583C61">
        <w:rPr>
          <w:rFonts w:ascii="Arial" w:hAnsi="Arial" w:cs="Arial"/>
          <w:color w:val="000000"/>
        </w:rPr>
        <w:t>Nas aferições finais, o(s) índice(s) utilizado(s) para reajuste será(ão), obrigatoriamente, o(s) definitivo(s).</w:t>
      </w:r>
    </w:p>
    <w:p w14:paraId="4A9FC72F" w14:textId="77777777" w:rsidR="00583C61" w:rsidRPr="00583C61" w:rsidRDefault="00583C61" w:rsidP="00583C61">
      <w:pPr>
        <w:widowControl w:val="0"/>
        <w:numPr>
          <w:ilvl w:val="1"/>
          <w:numId w:val="25"/>
        </w:numPr>
        <w:ind w:left="851" w:firstLine="0"/>
        <w:jc w:val="both"/>
        <w:rPr>
          <w:rFonts w:ascii="Arial" w:hAnsi="Arial" w:cs="Arial"/>
          <w:color w:val="000000"/>
        </w:rPr>
      </w:pPr>
      <w:r w:rsidRPr="00583C61">
        <w:rPr>
          <w:rFonts w:ascii="Arial" w:hAnsi="Arial" w:cs="Arial"/>
          <w:color w:val="000000"/>
        </w:rPr>
        <w:t>Caso o(s) índice(s) estabelecido(s) para reajustamento venha(m) a ser extinto(s) ou de qualquer forma não possa(m) mais ser utilizado(s), será(ão) adotado(s), em substituição, o(s) que vier(em) a ser determinado(s) pela legislação então em vigor.</w:t>
      </w:r>
    </w:p>
    <w:p w14:paraId="6EA92D4A" w14:textId="77777777" w:rsidR="00583C61" w:rsidRPr="00583C61" w:rsidRDefault="00583C61" w:rsidP="00583C61">
      <w:pPr>
        <w:widowControl w:val="0"/>
        <w:numPr>
          <w:ilvl w:val="1"/>
          <w:numId w:val="25"/>
        </w:numPr>
        <w:ind w:left="851" w:firstLine="0"/>
        <w:jc w:val="both"/>
        <w:rPr>
          <w:rFonts w:ascii="Arial" w:hAnsi="Arial" w:cs="Arial"/>
          <w:color w:val="000000"/>
        </w:rPr>
      </w:pPr>
      <w:r w:rsidRPr="00583C61">
        <w:rPr>
          <w:rFonts w:ascii="Arial" w:hAnsi="Arial" w:cs="Arial"/>
          <w:color w:val="000000"/>
        </w:rPr>
        <w:t xml:space="preserve">Na ausência de previsão legal quanto ao índice substituto, as partes elegerão novo índice oficial, para reajustamento do preço do valor remanescente, por meio de termo aditivo. </w:t>
      </w:r>
    </w:p>
    <w:p w14:paraId="6B3B5A34" w14:textId="77777777" w:rsidR="00583C61" w:rsidRPr="00583C61" w:rsidRDefault="00583C61" w:rsidP="00583C61">
      <w:pPr>
        <w:widowControl w:val="0"/>
        <w:numPr>
          <w:ilvl w:val="1"/>
          <w:numId w:val="25"/>
        </w:numPr>
        <w:ind w:left="851" w:firstLine="0"/>
        <w:jc w:val="both"/>
        <w:rPr>
          <w:rFonts w:ascii="Arial" w:hAnsi="Arial" w:cs="Arial"/>
          <w:color w:val="000000"/>
        </w:rPr>
      </w:pPr>
      <w:r w:rsidRPr="00583C61">
        <w:rPr>
          <w:rFonts w:ascii="Arial" w:hAnsi="Arial" w:cs="Arial"/>
          <w:color w:val="000000"/>
        </w:rPr>
        <w:t>O reajuste será realizado por apostilamento.</w:t>
      </w:r>
    </w:p>
    <w:bookmarkEnd w:id="50"/>
    <w:p w14:paraId="5F007380" w14:textId="77777777" w:rsidR="00583C61" w:rsidRPr="00583C61" w:rsidRDefault="00583C61" w:rsidP="00583C61">
      <w:pPr>
        <w:widowControl w:val="0"/>
        <w:ind w:left="851"/>
        <w:jc w:val="both"/>
        <w:rPr>
          <w:rFonts w:ascii="Arial" w:hAnsi="Arial" w:cs="Arial"/>
          <w:color w:val="000000"/>
        </w:rPr>
      </w:pPr>
    </w:p>
    <w:p w14:paraId="2F5BE405" w14:textId="77777777" w:rsidR="00583C61" w:rsidRPr="00583C61" w:rsidRDefault="00583C61" w:rsidP="00583C61">
      <w:pPr>
        <w:widowControl w:val="0"/>
        <w:numPr>
          <w:ilvl w:val="0"/>
          <w:numId w:val="25"/>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F2D0"/>
        <w:tabs>
          <w:tab w:val="left" w:pos="567"/>
        </w:tabs>
        <w:spacing w:beforeLines="120" w:before="288" w:afterLines="120" w:after="288" w:line="312" w:lineRule="auto"/>
        <w:ind w:left="851" w:firstLine="0"/>
        <w:jc w:val="both"/>
        <w:rPr>
          <w:rFonts w:ascii="Arial" w:eastAsiaTheme="majorEastAsia" w:hAnsi="Arial" w:cs="Arial"/>
          <w:b/>
          <w:bCs/>
          <w:color w:val="FFFFFF"/>
        </w:rPr>
      </w:pPr>
      <w:r w:rsidRPr="00583C61">
        <w:rPr>
          <w:rFonts w:ascii="Arial" w:eastAsiaTheme="majorEastAsia" w:hAnsi="Arial" w:cs="Arial"/>
          <w:b/>
          <w:bCs/>
        </w:rPr>
        <w:t xml:space="preserve">CLÁUSULA OITAVA - OBRIGAÇÕES DO CONTRATANTE </w:t>
      </w:r>
    </w:p>
    <w:p w14:paraId="73476A95" w14:textId="77777777" w:rsidR="00583C61" w:rsidRPr="00583C61" w:rsidRDefault="00583C61" w:rsidP="00583C61">
      <w:pPr>
        <w:widowControl w:val="0"/>
        <w:numPr>
          <w:ilvl w:val="1"/>
          <w:numId w:val="25"/>
        </w:numPr>
        <w:ind w:left="851" w:firstLine="0"/>
        <w:jc w:val="both"/>
        <w:rPr>
          <w:rFonts w:ascii="Arial" w:hAnsi="Arial" w:cs="Arial"/>
          <w:b/>
          <w:bCs/>
          <w:color w:val="000000"/>
        </w:rPr>
      </w:pPr>
      <w:r w:rsidRPr="00583C61">
        <w:rPr>
          <w:rFonts w:ascii="Arial" w:hAnsi="Arial" w:cs="Arial"/>
          <w:color w:val="000000"/>
        </w:rPr>
        <w:t>São obrigações do Contratante:</w:t>
      </w:r>
    </w:p>
    <w:p w14:paraId="15D0BD02" w14:textId="77777777" w:rsidR="00583C61" w:rsidRPr="00583C61" w:rsidRDefault="00583C61" w:rsidP="00583C61">
      <w:pPr>
        <w:widowControl w:val="0"/>
        <w:numPr>
          <w:ilvl w:val="1"/>
          <w:numId w:val="25"/>
        </w:numPr>
        <w:ind w:left="851" w:firstLine="0"/>
        <w:jc w:val="both"/>
        <w:rPr>
          <w:rFonts w:ascii="Arial" w:hAnsi="Arial" w:cs="Arial"/>
          <w:color w:val="000000"/>
        </w:rPr>
      </w:pPr>
      <w:r w:rsidRPr="00583C61">
        <w:rPr>
          <w:rFonts w:ascii="Arial" w:hAnsi="Arial" w:cs="Arial"/>
          <w:color w:val="000000"/>
        </w:rPr>
        <w:t>Exigir o cumprimento de todas as obrigações assumidas pelo Contratado, de acordo com o contrato e seus anexos;</w:t>
      </w:r>
    </w:p>
    <w:p w14:paraId="03EFB858" w14:textId="77777777" w:rsidR="00583C61" w:rsidRPr="00583C61" w:rsidRDefault="00583C61" w:rsidP="00583C61">
      <w:pPr>
        <w:widowControl w:val="0"/>
        <w:numPr>
          <w:ilvl w:val="1"/>
          <w:numId w:val="25"/>
        </w:numPr>
        <w:ind w:left="851" w:firstLine="0"/>
        <w:jc w:val="both"/>
        <w:rPr>
          <w:rFonts w:ascii="Arial" w:hAnsi="Arial" w:cs="Arial"/>
          <w:color w:val="000000"/>
        </w:rPr>
      </w:pPr>
      <w:r w:rsidRPr="00583C61">
        <w:rPr>
          <w:rFonts w:ascii="Arial" w:hAnsi="Arial" w:cs="Arial"/>
          <w:color w:val="000000"/>
        </w:rPr>
        <w:t>Receber o objeto no prazo e condições estabelecidas no Termo de Referência;</w:t>
      </w:r>
    </w:p>
    <w:p w14:paraId="1E7FA771" w14:textId="77777777" w:rsidR="00583C61" w:rsidRPr="00583C61" w:rsidRDefault="00583C61" w:rsidP="00583C61">
      <w:pPr>
        <w:widowControl w:val="0"/>
        <w:numPr>
          <w:ilvl w:val="1"/>
          <w:numId w:val="25"/>
        </w:numPr>
        <w:ind w:left="851" w:firstLine="0"/>
        <w:jc w:val="both"/>
        <w:rPr>
          <w:rFonts w:ascii="Arial" w:hAnsi="Arial" w:cs="Arial"/>
          <w:color w:val="000000"/>
        </w:rPr>
      </w:pPr>
      <w:r w:rsidRPr="00583C61">
        <w:rPr>
          <w:rFonts w:ascii="Arial" w:hAnsi="Arial" w:cs="Arial"/>
          <w:color w:val="000000"/>
        </w:rPr>
        <w:t>Notificar o Contratado, por escrito, sobre vícios, defeitos ou incorreções verificadas no objeto fornecido, para que seja por ele substituído, reparado ou corrigido, no total ou em parte, às suas expensas;</w:t>
      </w:r>
    </w:p>
    <w:p w14:paraId="2247589E" w14:textId="77777777" w:rsidR="00583C61" w:rsidRPr="00583C61" w:rsidRDefault="00583C61" w:rsidP="00583C61">
      <w:pPr>
        <w:widowControl w:val="0"/>
        <w:numPr>
          <w:ilvl w:val="1"/>
          <w:numId w:val="25"/>
        </w:numPr>
        <w:ind w:left="851" w:firstLine="0"/>
        <w:jc w:val="both"/>
        <w:rPr>
          <w:rFonts w:ascii="Arial" w:hAnsi="Arial" w:cs="Arial"/>
          <w:color w:val="000000"/>
        </w:rPr>
      </w:pPr>
      <w:r w:rsidRPr="00583C61">
        <w:rPr>
          <w:rFonts w:ascii="Arial" w:hAnsi="Arial" w:cs="Arial"/>
          <w:color w:val="000000"/>
        </w:rPr>
        <w:t>Acompanhar e fiscalizar a execução do contrato e o cumprimento das obrigações pelo Contratado;</w:t>
      </w:r>
    </w:p>
    <w:p w14:paraId="261F7294" w14:textId="77777777" w:rsidR="00583C61" w:rsidRPr="00583C61" w:rsidRDefault="00583C61" w:rsidP="00583C61">
      <w:pPr>
        <w:widowControl w:val="0"/>
        <w:numPr>
          <w:ilvl w:val="1"/>
          <w:numId w:val="25"/>
        </w:numPr>
        <w:ind w:left="851" w:firstLine="0"/>
        <w:jc w:val="both"/>
        <w:rPr>
          <w:rFonts w:ascii="Arial" w:hAnsi="Arial" w:cs="Arial"/>
          <w:color w:val="000000"/>
        </w:rPr>
      </w:pPr>
      <w:r w:rsidRPr="00583C61">
        <w:rPr>
          <w:rFonts w:ascii="Arial" w:hAnsi="Arial" w:cs="Arial"/>
          <w:color w:val="000000"/>
        </w:rPr>
        <w:t>Comunicar a empresa para emissão de Nota Fiscal no que pertence à parcela incontroversa da execução do objeto, para efeito de liquidação e pagamento, quando houver controvérsia sobre a execução do objeto, quanto à dimensão, qualidade e quantidade, conforme o art. 143 da Lei nº 14.133, de 2021;</w:t>
      </w:r>
    </w:p>
    <w:p w14:paraId="1F7B4EB1" w14:textId="77777777" w:rsidR="00583C61" w:rsidRPr="00583C61" w:rsidRDefault="00583C61" w:rsidP="00583C61">
      <w:pPr>
        <w:widowControl w:val="0"/>
        <w:numPr>
          <w:ilvl w:val="1"/>
          <w:numId w:val="25"/>
        </w:numPr>
        <w:ind w:left="851" w:firstLine="0"/>
        <w:jc w:val="both"/>
        <w:rPr>
          <w:rFonts w:ascii="Arial" w:hAnsi="Arial" w:cs="Arial"/>
          <w:color w:val="000000"/>
        </w:rPr>
      </w:pPr>
      <w:r w:rsidRPr="00583C61">
        <w:rPr>
          <w:rFonts w:ascii="Arial" w:hAnsi="Arial" w:cs="Arial"/>
          <w:color w:val="000000"/>
        </w:rPr>
        <w:t>Efetuar o pagamento ao Contratado do valor correspondente à execução do objeto, no prazo, forma e condições estabelecidos no presente Contrato e no Termo de Referência;</w:t>
      </w:r>
    </w:p>
    <w:p w14:paraId="5886953F" w14:textId="77777777" w:rsidR="00583C61" w:rsidRPr="00583C61" w:rsidRDefault="00583C61" w:rsidP="00583C61">
      <w:pPr>
        <w:widowControl w:val="0"/>
        <w:numPr>
          <w:ilvl w:val="1"/>
          <w:numId w:val="25"/>
        </w:numPr>
        <w:ind w:left="851" w:firstLine="0"/>
        <w:jc w:val="both"/>
        <w:rPr>
          <w:rFonts w:ascii="Arial" w:hAnsi="Arial" w:cs="Arial"/>
          <w:color w:val="000000"/>
        </w:rPr>
      </w:pPr>
      <w:r w:rsidRPr="00583C61">
        <w:rPr>
          <w:rFonts w:ascii="Arial" w:hAnsi="Arial" w:cs="Arial"/>
          <w:color w:val="000000"/>
        </w:rPr>
        <w:t xml:space="preserve">Aplicar ao Contratado as sanções previstas na lei e neste Contrato; </w:t>
      </w:r>
    </w:p>
    <w:p w14:paraId="3E186D86" w14:textId="77777777" w:rsidR="00583C61" w:rsidRPr="00583C61" w:rsidRDefault="00583C61" w:rsidP="00583C61">
      <w:pPr>
        <w:widowControl w:val="0"/>
        <w:numPr>
          <w:ilvl w:val="1"/>
          <w:numId w:val="25"/>
        </w:numPr>
        <w:ind w:left="851" w:firstLine="0"/>
        <w:jc w:val="both"/>
        <w:rPr>
          <w:rFonts w:ascii="Arial" w:hAnsi="Arial" w:cs="Arial"/>
          <w:color w:val="000000"/>
        </w:rPr>
      </w:pPr>
      <w:r w:rsidRPr="00583C61">
        <w:rPr>
          <w:rFonts w:ascii="Arial" w:hAnsi="Arial" w:cs="Arial"/>
          <w:color w:val="000000"/>
        </w:rPr>
        <w:t>Cientificar o órgão de representação judicial do município para adoção das medidas cabíveis quando do descumprimento de obrigações pelo Contratado;</w:t>
      </w:r>
    </w:p>
    <w:p w14:paraId="4A2E8D23" w14:textId="77777777" w:rsidR="00583C61" w:rsidRPr="00583C61" w:rsidRDefault="00583C61" w:rsidP="00583C61">
      <w:pPr>
        <w:widowControl w:val="0"/>
        <w:numPr>
          <w:ilvl w:val="1"/>
          <w:numId w:val="25"/>
        </w:numPr>
        <w:ind w:left="851" w:firstLine="0"/>
        <w:jc w:val="both"/>
        <w:rPr>
          <w:rFonts w:ascii="Arial" w:hAnsi="Arial" w:cs="Arial"/>
        </w:rPr>
      </w:pPr>
      <w:r w:rsidRPr="00583C61">
        <w:rPr>
          <w:rFonts w:ascii="Arial" w:hAnsi="Arial" w:cs="Arial"/>
          <w:color w:val="000000"/>
        </w:rPr>
        <w:t xml:space="preserve">Explicitamente emitir decisão sobre todas as solicitações e reclamações relacionadas à execução do presente Contrato, ressalvados os requerimentos </w:t>
      </w:r>
      <w:r w:rsidRPr="00583C61">
        <w:rPr>
          <w:rFonts w:ascii="Arial" w:hAnsi="Arial" w:cs="Arial"/>
          <w:color w:val="000000"/>
        </w:rPr>
        <w:lastRenderedPageBreak/>
        <w:t xml:space="preserve">manifestamente impertinentes, meramente protelatórios ou de nenhum </w:t>
      </w:r>
      <w:r w:rsidRPr="00583C61">
        <w:rPr>
          <w:rFonts w:ascii="Arial" w:hAnsi="Arial" w:cs="Arial"/>
        </w:rPr>
        <w:t>interesse para a boa execução do ajuste.</w:t>
      </w:r>
    </w:p>
    <w:p w14:paraId="76E96149" w14:textId="77777777" w:rsidR="00583C61" w:rsidRPr="00583C61" w:rsidRDefault="00583C61" w:rsidP="00583C61">
      <w:pPr>
        <w:widowControl w:val="0"/>
        <w:numPr>
          <w:ilvl w:val="2"/>
          <w:numId w:val="25"/>
        </w:numPr>
        <w:ind w:left="851" w:firstLine="0"/>
        <w:jc w:val="both"/>
        <w:rPr>
          <w:rFonts w:ascii="Arial" w:hAnsi="Arial" w:cs="Arial"/>
          <w:b/>
          <w:bCs/>
        </w:rPr>
      </w:pPr>
      <w:r w:rsidRPr="00583C61">
        <w:rPr>
          <w:rFonts w:ascii="Arial" w:hAnsi="Arial" w:cs="Arial"/>
        </w:rPr>
        <w:t xml:space="preserve"> A Administração terá o prazo de</w:t>
      </w:r>
      <w:r w:rsidRPr="00583C61">
        <w:rPr>
          <w:rFonts w:ascii="Arial" w:hAnsi="Arial" w:cs="Arial"/>
          <w:i/>
          <w:iCs/>
        </w:rPr>
        <w:t xml:space="preserve"> </w:t>
      </w:r>
      <w:bookmarkStart w:id="51" w:name="_Hlk166488940"/>
      <w:r w:rsidRPr="00583C61">
        <w:rPr>
          <w:rFonts w:ascii="Arial" w:hAnsi="Arial" w:cs="Arial"/>
          <w:i/>
          <w:iCs/>
          <w:color w:val="FF0000"/>
        </w:rPr>
        <w:t>15 (quinze) dias</w:t>
      </w:r>
      <w:bookmarkEnd w:id="51"/>
      <w:r w:rsidRPr="00583C61">
        <w:rPr>
          <w:rFonts w:ascii="Arial" w:hAnsi="Arial" w:cs="Arial"/>
          <w:color w:val="FF0000"/>
        </w:rPr>
        <w:t>,</w:t>
      </w:r>
      <w:r w:rsidRPr="00583C61">
        <w:rPr>
          <w:rFonts w:ascii="Arial" w:hAnsi="Arial" w:cs="Arial"/>
        </w:rPr>
        <w:t xml:space="preserve"> a contar da data do protocolo do requerimento para decidir, admitida a prorrogação motivada, por igual período. </w:t>
      </w:r>
    </w:p>
    <w:p w14:paraId="72462B19" w14:textId="77777777" w:rsidR="00583C61" w:rsidRPr="00583C61" w:rsidRDefault="00583C61" w:rsidP="00583C61">
      <w:pPr>
        <w:widowControl w:val="0"/>
        <w:numPr>
          <w:ilvl w:val="1"/>
          <w:numId w:val="25"/>
        </w:numPr>
        <w:ind w:left="851" w:firstLine="0"/>
        <w:jc w:val="both"/>
        <w:rPr>
          <w:rFonts w:ascii="Arial" w:hAnsi="Arial" w:cs="Arial"/>
        </w:rPr>
      </w:pPr>
      <w:r w:rsidRPr="00583C61">
        <w:rPr>
          <w:rFonts w:ascii="Arial" w:hAnsi="Arial" w:cs="Arial"/>
        </w:rPr>
        <w:t xml:space="preserve">Responder eventuais pedidos de reestabelecimento do equilíbrio econômico-financeiro feitos pelo contratado no prazo máximo de </w:t>
      </w:r>
      <w:bookmarkStart w:id="52" w:name="_Hlk166488951"/>
      <w:r w:rsidRPr="00583C61">
        <w:rPr>
          <w:rFonts w:ascii="Arial" w:hAnsi="Arial" w:cs="Arial"/>
          <w:i/>
          <w:iCs/>
          <w:color w:val="FF0000"/>
        </w:rPr>
        <w:t>30(trinta) dias.</w:t>
      </w:r>
      <w:bookmarkEnd w:id="52"/>
    </w:p>
    <w:p w14:paraId="08F04869" w14:textId="77777777" w:rsidR="00583C61" w:rsidRPr="00583C61" w:rsidRDefault="00583C61" w:rsidP="00583C61">
      <w:pPr>
        <w:widowControl w:val="0"/>
        <w:numPr>
          <w:ilvl w:val="1"/>
          <w:numId w:val="25"/>
        </w:numPr>
        <w:ind w:left="851" w:firstLine="0"/>
        <w:jc w:val="both"/>
        <w:rPr>
          <w:rFonts w:ascii="Arial" w:hAnsi="Arial" w:cs="Arial"/>
          <w:i/>
          <w:iCs/>
        </w:rPr>
      </w:pPr>
      <w:bookmarkStart w:id="53" w:name="_Hlk114499841"/>
      <w:bookmarkEnd w:id="53"/>
      <w:r w:rsidRPr="00583C61">
        <w:rPr>
          <w:rFonts w:ascii="Arial" w:hAnsi="Arial" w:cs="Arial"/>
          <w:i/>
          <w:iCs/>
        </w:rPr>
        <w:t>Notificar os emitentes das garantias quanto ao início de processo administrativo para apuração de descumprimento de cláusulas contratuais.</w:t>
      </w:r>
    </w:p>
    <w:p w14:paraId="05168E09" w14:textId="77777777" w:rsidR="00583C61" w:rsidRPr="00583C61" w:rsidRDefault="00583C61" w:rsidP="00583C61">
      <w:pPr>
        <w:widowControl w:val="0"/>
        <w:numPr>
          <w:ilvl w:val="1"/>
          <w:numId w:val="25"/>
        </w:numPr>
        <w:ind w:left="851" w:firstLine="0"/>
        <w:jc w:val="both"/>
        <w:rPr>
          <w:rFonts w:ascii="Arial" w:hAnsi="Arial" w:cs="Arial"/>
          <w:color w:val="000000"/>
        </w:rPr>
      </w:pPr>
      <w:r w:rsidRPr="00583C61">
        <w:rPr>
          <w:rFonts w:ascii="Arial" w:hAnsi="Arial" w:cs="Arial"/>
          <w:color w:val="000000"/>
        </w:rPr>
        <w:t xml:space="preserve">Comunicar o Contratado na hipótese de posterior alteração do projeto pelo Contratante, no caso </w:t>
      </w:r>
      <w:hyperlink r:id="rId23" w:anchor="art93§2" w:history="1">
        <w:r w:rsidRPr="00583C61">
          <w:rPr>
            <w:rFonts w:ascii="Arial" w:hAnsi="Arial" w:cs="Arial"/>
            <w:color w:val="000080"/>
            <w:u w:val="single"/>
          </w:rPr>
          <w:t>do art. 93, §2º, da Lei nº 14.133, de 2021</w:t>
        </w:r>
      </w:hyperlink>
      <w:r w:rsidRPr="00583C61">
        <w:rPr>
          <w:rFonts w:ascii="Arial" w:hAnsi="Arial" w:cs="Arial"/>
          <w:color w:val="000000"/>
        </w:rPr>
        <w:t>.</w:t>
      </w:r>
    </w:p>
    <w:p w14:paraId="4D5390FD" w14:textId="77777777" w:rsidR="00583C61" w:rsidRPr="00583C61" w:rsidRDefault="00583C61" w:rsidP="00583C61">
      <w:pPr>
        <w:widowControl w:val="0"/>
        <w:numPr>
          <w:ilvl w:val="1"/>
          <w:numId w:val="25"/>
        </w:numPr>
        <w:ind w:left="851" w:firstLine="0"/>
        <w:jc w:val="both"/>
        <w:rPr>
          <w:rFonts w:ascii="Arial" w:hAnsi="Arial" w:cs="Arial"/>
          <w:color w:val="000000"/>
        </w:rPr>
      </w:pPr>
      <w:r w:rsidRPr="00583C61">
        <w:rPr>
          <w:rFonts w:ascii="Arial" w:hAnsi="Arial" w:cs="Arial"/>
          <w:color w:val="000000"/>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9EE09B6" w14:textId="77777777" w:rsidR="00583C61" w:rsidRPr="00583C61" w:rsidRDefault="00583C61" w:rsidP="00583C61">
      <w:pPr>
        <w:widowControl w:val="0"/>
        <w:ind w:left="851"/>
        <w:jc w:val="both"/>
        <w:rPr>
          <w:rFonts w:ascii="Arial" w:hAnsi="Arial" w:cs="Arial"/>
          <w:color w:val="000000"/>
        </w:rPr>
      </w:pPr>
    </w:p>
    <w:p w14:paraId="5BF74FC0" w14:textId="77777777" w:rsidR="00583C61" w:rsidRPr="00583C61" w:rsidRDefault="00583C61" w:rsidP="00583C61">
      <w:pPr>
        <w:widowControl w:val="0"/>
        <w:numPr>
          <w:ilvl w:val="0"/>
          <w:numId w:val="25"/>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F2D0"/>
        <w:tabs>
          <w:tab w:val="left" w:pos="567"/>
        </w:tabs>
        <w:spacing w:beforeLines="120" w:before="288" w:afterLines="120" w:after="288" w:line="312" w:lineRule="auto"/>
        <w:ind w:left="851" w:firstLine="0"/>
        <w:jc w:val="both"/>
        <w:rPr>
          <w:rFonts w:ascii="Arial" w:eastAsiaTheme="majorEastAsia" w:hAnsi="Arial" w:cs="Arial"/>
          <w:b/>
          <w:bCs/>
        </w:rPr>
      </w:pPr>
      <w:r w:rsidRPr="00583C61">
        <w:rPr>
          <w:rFonts w:ascii="Arial" w:eastAsiaTheme="majorEastAsia" w:hAnsi="Arial" w:cs="Arial"/>
          <w:b/>
          <w:bCs/>
        </w:rPr>
        <w:t xml:space="preserve">CLÁUSULA NONA - OBRIGAÇÕES DO CONTRATADO </w:t>
      </w:r>
    </w:p>
    <w:p w14:paraId="39BB6147" w14:textId="77777777" w:rsidR="00583C61" w:rsidRPr="00583C61" w:rsidRDefault="00583C61" w:rsidP="00583C61">
      <w:pPr>
        <w:widowControl w:val="0"/>
        <w:ind w:left="851"/>
        <w:jc w:val="both"/>
        <w:rPr>
          <w:rFonts w:ascii="Arial" w:hAnsi="Arial" w:cs="Arial"/>
          <w:color w:val="000000"/>
        </w:rPr>
      </w:pPr>
    </w:p>
    <w:p w14:paraId="648FA32D" w14:textId="77777777" w:rsidR="00583C61" w:rsidRPr="00583C61" w:rsidRDefault="00583C61" w:rsidP="00583C61">
      <w:pPr>
        <w:widowControl w:val="0"/>
        <w:numPr>
          <w:ilvl w:val="1"/>
          <w:numId w:val="25"/>
        </w:numPr>
        <w:ind w:left="851" w:firstLine="0"/>
        <w:jc w:val="both"/>
        <w:rPr>
          <w:rFonts w:ascii="Arial" w:hAnsi="Arial" w:cs="Arial"/>
          <w:color w:val="000000"/>
        </w:rPr>
      </w:pPr>
      <w:r w:rsidRPr="00583C61">
        <w:rPr>
          <w:rFonts w:ascii="Arial" w:hAnsi="Arial" w:cs="Arial"/>
          <w:color w:val="000000"/>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7573F300" w14:textId="77777777" w:rsidR="00583C61" w:rsidRPr="00583C61" w:rsidRDefault="00583C61" w:rsidP="00583C61">
      <w:pPr>
        <w:widowControl w:val="0"/>
        <w:numPr>
          <w:ilvl w:val="1"/>
          <w:numId w:val="25"/>
        </w:numPr>
        <w:ind w:left="851" w:firstLine="0"/>
        <w:jc w:val="both"/>
        <w:rPr>
          <w:rFonts w:ascii="Arial" w:hAnsi="Arial" w:cs="Arial"/>
          <w:color w:val="000000"/>
        </w:rPr>
      </w:pPr>
      <w:r w:rsidRPr="00583C61">
        <w:rPr>
          <w:rFonts w:ascii="Arial" w:hAnsi="Arial" w:cs="Arial"/>
          <w:color w:val="000000"/>
        </w:rPr>
        <w:t>Manter preposto aceito pela Administração no local do serviço para representá-lo na execução do contrato.</w:t>
      </w:r>
    </w:p>
    <w:p w14:paraId="7C3E384A" w14:textId="77777777" w:rsidR="00583C61" w:rsidRPr="00583C61" w:rsidRDefault="00583C61" w:rsidP="00583C61">
      <w:pPr>
        <w:widowControl w:val="0"/>
        <w:numPr>
          <w:ilvl w:val="2"/>
          <w:numId w:val="25"/>
        </w:numPr>
        <w:ind w:left="851" w:firstLine="0"/>
        <w:jc w:val="both"/>
        <w:rPr>
          <w:rFonts w:ascii="Arial" w:hAnsi="Arial" w:cs="Arial"/>
          <w:color w:val="000000"/>
        </w:rPr>
      </w:pPr>
      <w:r w:rsidRPr="00583C61">
        <w:rPr>
          <w:rFonts w:ascii="Arial" w:hAnsi="Arial" w:cs="Arial"/>
          <w:color w:val="000000"/>
        </w:rPr>
        <w:t>A indicação ou a manutenção do preposto da empresa poderá ser recusada pelo órgão ou entidade, desde que devidamente justificada, devendo a empresa designar outro para o exercício da atividade.</w:t>
      </w:r>
    </w:p>
    <w:p w14:paraId="7A02614C" w14:textId="77777777" w:rsidR="00583C61" w:rsidRPr="00583C61" w:rsidRDefault="00583C61" w:rsidP="00583C61">
      <w:pPr>
        <w:widowControl w:val="0"/>
        <w:numPr>
          <w:ilvl w:val="1"/>
          <w:numId w:val="25"/>
        </w:numPr>
        <w:ind w:left="851" w:firstLine="0"/>
        <w:jc w:val="both"/>
        <w:rPr>
          <w:rFonts w:ascii="Arial" w:hAnsi="Arial" w:cs="Arial"/>
          <w:color w:val="000000"/>
        </w:rPr>
      </w:pPr>
      <w:r w:rsidRPr="00583C61">
        <w:rPr>
          <w:rFonts w:ascii="Arial" w:hAnsi="Arial" w:cs="Arial"/>
          <w:color w:val="000000"/>
        </w:rPr>
        <w:t>Atender às determinações regulares emitidas pelo fiscal do contrato ou autoridade superior (</w:t>
      </w:r>
      <w:hyperlink r:id="rId24" w:anchor="art137" w:history="1">
        <w:r w:rsidRPr="00583C61">
          <w:rPr>
            <w:rFonts w:ascii="Arial" w:hAnsi="Arial" w:cs="Arial"/>
            <w:color w:val="000080"/>
            <w:u w:val="single"/>
          </w:rPr>
          <w:t>art. 137, II</w:t>
        </w:r>
      </w:hyperlink>
      <w:r w:rsidRPr="00583C61">
        <w:rPr>
          <w:rFonts w:ascii="Arial" w:hAnsi="Arial" w:cs="Arial"/>
          <w:color w:val="000000"/>
        </w:rPr>
        <w:t>) e prestar todo esclarecimento ou informação por eles solicitados;</w:t>
      </w:r>
    </w:p>
    <w:p w14:paraId="485B8889" w14:textId="77777777" w:rsidR="00583C61" w:rsidRPr="00583C61" w:rsidRDefault="00583C61" w:rsidP="00583C61">
      <w:pPr>
        <w:widowControl w:val="0"/>
        <w:numPr>
          <w:ilvl w:val="1"/>
          <w:numId w:val="25"/>
        </w:numPr>
        <w:ind w:left="851" w:firstLine="0"/>
        <w:jc w:val="both"/>
        <w:rPr>
          <w:rFonts w:ascii="Arial" w:hAnsi="Arial" w:cs="Arial"/>
          <w:color w:val="000000"/>
        </w:rPr>
      </w:pPr>
      <w:r w:rsidRPr="00583C61">
        <w:rPr>
          <w:rFonts w:ascii="Arial" w:hAnsi="Arial" w:cs="Arial"/>
          <w:color w:val="000000"/>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7A91C735" w14:textId="77777777" w:rsidR="00583C61" w:rsidRPr="00583C61" w:rsidRDefault="00583C61" w:rsidP="00583C61">
      <w:pPr>
        <w:widowControl w:val="0"/>
        <w:numPr>
          <w:ilvl w:val="1"/>
          <w:numId w:val="25"/>
        </w:numPr>
        <w:ind w:left="851" w:firstLine="0"/>
        <w:jc w:val="both"/>
        <w:rPr>
          <w:rFonts w:ascii="Arial" w:hAnsi="Arial" w:cs="Arial"/>
          <w:color w:val="000000"/>
        </w:rPr>
      </w:pPr>
      <w:r w:rsidRPr="00583C61">
        <w:rPr>
          <w:rFonts w:ascii="Arial" w:hAnsi="Arial" w:cs="Arial"/>
          <w:color w:val="000000"/>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45943B7B" w14:textId="77777777" w:rsidR="00583C61" w:rsidRPr="00583C61" w:rsidRDefault="00583C61" w:rsidP="00583C61">
      <w:pPr>
        <w:widowControl w:val="0"/>
        <w:numPr>
          <w:ilvl w:val="1"/>
          <w:numId w:val="25"/>
        </w:numPr>
        <w:ind w:left="851" w:firstLine="0"/>
        <w:jc w:val="both"/>
        <w:rPr>
          <w:rFonts w:ascii="Arial" w:hAnsi="Arial" w:cs="Arial"/>
          <w:color w:val="000000"/>
        </w:rPr>
      </w:pPr>
      <w:r w:rsidRPr="00583C61">
        <w:rPr>
          <w:rFonts w:ascii="Arial" w:hAnsi="Arial" w:cs="Arial"/>
          <w:color w:val="000000"/>
        </w:rPr>
        <w:t xml:space="preserve">Responsabilizar-se pelos vícios e danos decorrentes da execução do objeto, de acordo com o </w:t>
      </w:r>
      <w:hyperlink r:id="rId25" w:history="1">
        <w:r w:rsidRPr="00583C61">
          <w:rPr>
            <w:rFonts w:ascii="Arial" w:hAnsi="Arial" w:cs="Arial"/>
            <w:color w:val="000080"/>
            <w:u w:val="single"/>
          </w:rPr>
          <w:t>Código de Defesa do Consumidor (Lei nº 8.078, de 1990</w:t>
        </w:r>
      </w:hyperlink>
      <w:r w:rsidRPr="00583C61">
        <w:rPr>
          <w:rFonts w:ascii="Arial" w:hAnsi="Arial" w:cs="Arial"/>
          <w:color w:val="000000"/>
        </w:rPr>
        <w:t xml:space="preserve">), bem como por todo e qualquer dano causado à Administração ou terceiros, não reduzindo essa responsabilidade a fiscalização ou o acompanhamento da execução contratual pelo Contratante, que ficará autorizado a descontar dos </w:t>
      </w:r>
      <w:r w:rsidRPr="00583C61">
        <w:rPr>
          <w:rFonts w:ascii="Arial" w:hAnsi="Arial" w:cs="Arial"/>
          <w:color w:val="000000"/>
        </w:rPr>
        <w:lastRenderedPageBreak/>
        <w:t>pagamentos devidos ou da garantia, caso exigida no edital, o valor correspondente aos danos sofridos;</w:t>
      </w:r>
    </w:p>
    <w:p w14:paraId="62BAC801" w14:textId="77777777" w:rsidR="00583C61" w:rsidRPr="00583C61" w:rsidRDefault="00583C61" w:rsidP="00583C61">
      <w:pPr>
        <w:widowControl w:val="0"/>
        <w:numPr>
          <w:ilvl w:val="1"/>
          <w:numId w:val="25"/>
        </w:numPr>
        <w:ind w:left="851" w:firstLine="0"/>
        <w:jc w:val="both"/>
        <w:rPr>
          <w:rFonts w:ascii="Arial" w:hAnsi="Arial" w:cs="Arial"/>
          <w:color w:val="000000"/>
        </w:rPr>
      </w:pPr>
      <w:r w:rsidRPr="00583C61">
        <w:rPr>
          <w:rFonts w:ascii="Arial" w:hAnsi="Arial" w:cs="Arial"/>
          <w:color w:val="000000"/>
        </w:rPr>
        <w:t xml:space="preserve">Não contratar, durante a vigência do contrato, cônjuge, companheiro ou parente em linha reta, colateral ou por afinidade, até o terceiro grau, de dirigente do contratante ou do fiscal ou gestor do contrato, nos termos do </w:t>
      </w:r>
      <w:hyperlink r:id="rId26" w:anchor="art48" w:history="1">
        <w:r w:rsidRPr="00583C61">
          <w:rPr>
            <w:rFonts w:ascii="Arial" w:hAnsi="Arial" w:cs="Arial"/>
            <w:color w:val="000080"/>
            <w:u w:val="single"/>
          </w:rPr>
          <w:t>artigo 48, parágrafo único, da Lei nº 14.133, de 2021</w:t>
        </w:r>
      </w:hyperlink>
      <w:r w:rsidRPr="00583C61">
        <w:rPr>
          <w:rFonts w:ascii="Arial" w:hAnsi="Arial" w:cs="Arial"/>
          <w:color w:val="000000"/>
        </w:rPr>
        <w:t>;</w:t>
      </w:r>
    </w:p>
    <w:p w14:paraId="3297C4E7" w14:textId="77777777" w:rsidR="00583C61" w:rsidRPr="00583C61" w:rsidRDefault="00583C61" w:rsidP="00583C61">
      <w:pPr>
        <w:widowControl w:val="0"/>
        <w:numPr>
          <w:ilvl w:val="1"/>
          <w:numId w:val="25"/>
        </w:numPr>
        <w:ind w:left="851" w:firstLine="0"/>
        <w:jc w:val="both"/>
        <w:rPr>
          <w:rFonts w:ascii="Arial" w:hAnsi="Arial" w:cs="Arial"/>
          <w:color w:val="000000"/>
        </w:rPr>
      </w:pPr>
      <w:r w:rsidRPr="00583C61">
        <w:rPr>
          <w:rFonts w:ascii="Arial" w:hAnsi="Arial" w:cs="Arial"/>
          <w:color w:val="000000"/>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14:paraId="03699309" w14:textId="77777777" w:rsidR="00583C61" w:rsidRPr="00583C61" w:rsidRDefault="00583C61" w:rsidP="00583C61">
      <w:pPr>
        <w:widowControl w:val="0"/>
        <w:numPr>
          <w:ilvl w:val="1"/>
          <w:numId w:val="25"/>
        </w:numPr>
        <w:ind w:left="851" w:firstLine="0"/>
        <w:jc w:val="both"/>
        <w:rPr>
          <w:rFonts w:ascii="Arial" w:hAnsi="Arial" w:cs="Arial"/>
          <w:color w:val="000000"/>
        </w:rPr>
      </w:pPr>
      <w:r w:rsidRPr="00583C61">
        <w:rPr>
          <w:rFonts w:ascii="Arial" w:hAnsi="Arial" w:cs="Arial"/>
          <w:color w:val="000000"/>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043A6DD4" w14:textId="77777777" w:rsidR="00583C61" w:rsidRPr="00583C61" w:rsidRDefault="00583C61" w:rsidP="00583C61">
      <w:pPr>
        <w:widowControl w:val="0"/>
        <w:numPr>
          <w:ilvl w:val="1"/>
          <w:numId w:val="25"/>
        </w:numPr>
        <w:ind w:left="851" w:firstLine="0"/>
        <w:jc w:val="both"/>
        <w:rPr>
          <w:rFonts w:ascii="Arial" w:hAnsi="Arial" w:cs="Arial"/>
          <w:color w:val="000000"/>
        </w:rPr>
      </w:pPr>
      <w:r w:rsidRPr="00583C61">
        <w:rPr>
          <w:rFonts w:ascii="Arial" w:hAnsi="Arial" w:cs="Arial"/>
          <w:color w:val="000000"/>
        </w:rPr>
        <w:t>Comunicar ao Fiscal do contrato, no prazo de 24 (vinte e quatro) horas, qualquer ocorrência anormal ou acidente que se verifique no local dos serviços.</w:t>
      </w:r>
    </w:p>
    <w:p w14:paraId="50942246" w14:textId="77777777" w:rsidR="00583C61" w:rsidRPr="00583C61" w:rsidRDefault="00583C61" w:rsidP="00583C61">
      <w:pPr>
        <w:widowControl w:val="0"/>
        <w:numPr>
          <w:ilvl w:val="1"/>
          <w:numId w:val="25"/>
        </w:numPr>
        <w:ind w:left="851" w:firstLine="0"/>
        <w:jc w:val="both"/>
        <w:rPr>
          <w:rFonts w:ascii="Arial" w:hAnsi="Arial" w:cs="Arial"/>
          <w:color w:val="000000"/>
        </w:rPr>
      </w:pPr>
      <w:r w:rsidRPr="00583C61">
        <w:rPr>
          <w:rFonts w:ascii="Arial" w:hAnsi="Arial" w:cs="Arial"/>
          <w:color w:val="000000"/>
        </w:rPr>
        <w:t>Prestar todo esclarecimento ou informação solicitada pelo Contratante ou por seus prepostos, garantindo-lhes o acesso, a qualquer tempo, ao local dos trabalhos, bem como aos documentos relativos à execução do empreendimento.</w:t>
      </w:r>
    </w:p>
    <w:p w14:paraId="5DF3C37A" w14:textId="77777777" w:rsidR="00583C61" w:rsidRPr="00583C61" w:rsidRDefault="00583C61" w:rsidP="00583C61">
      <w:pPr>
        <w:widowControl w:val="0"/>
        <w:numPr>
          <w:ilvl w:val="1"/>
          <w:numId w:val="25"/>
        </w:numPr>
        <w:ind w:left="851" w:firstLine="0"/>
        <w:jc w:val="both"/>
        <w:rPr>
          <w:rFonts w:ascii="Arial" w:hAnsi="Arial" w:cs="Arial"/>
          <w:color w:val="000000"/>
        </w:rPr>
      </w:pPr>
      <w:r w:rsidRPr="00583C61">
        <w:rPr>
          <w:rFonts w:ascii="Arial" w:hAnsi="Arial" w:cs="Arial"/>
          <w:color w:val="000000"/>
        </w:rPr>
        <w:t>Paralisar, por determinação do Contratante, qualquer atividade que não esteja sendo executada de acordo com a boa técnica ou que ponha em risco a segurança de pessoas ou bens de terceiros.</w:t>
      </w:r>
    </w:p>
    <w:p w14:paraId="6B9EF64F" w14:textId="77777777" w:rsidR="00583C61" w:rsidRPr="00583C61" w:rsidRDefault="00583C61" w:rsidP="00583C61">
      <w:pPr>
        <w:widowControl w:val="0"/>
        <w:numPr>
          <w:ilvl w:val="1"/>
          <w:numId w:val="25"/>
        </w:numPr>
        <w:ind w:left="851" w:firstLine="0"/>
        <w:jc w:val="both"/>
        <w:rPr>
          <w:rFonts w:ascii="Arial" w:hAnsi="Arial" w:cs="Arial"/>
          <w:color w:val="000000"/>
        </w:rPr>
      </w:pPr>
      <w:r w:rsidRPr="00583C61">
        <w:rPr>
          <w:rFonts w:ascii="Arial" w:hAnsi="Arial" w:cs="Arial"/>
          <w:color w:val="000000"/>
        </w:rPr>
        <w:t>Promover a guarda, manutenção e vigilância de materiais, ferramentas, e tudo o que for necessário à execução do objeto, durante a vigência do contrato.</w:t>
      </w:r>
    </w:p>
    <w:p w14:paraId="4C5C307B" w14:textId="77777777" w:rsidR="00583C61" w:rsidRPr="00583C61" w:rsidRDefault="00583C61" w:rsidP="00583C61">
      <w:pPr>
        <w:widowControl w:val="0"/>
        <w:numPr>
          <w:ilvl w:val="1"/>
          <w:numId w:val="25"/>
        </w:numPr>
        <w:ind w:left="851" w:firstLine="0"/>
        <w:jc w:val="both"/>
        <w:rPr>
          <w:rFonts w:ascii="Arial" w:hAnsi="Arial" w:cs="Arial"/>
          <w:color w:val="000000"/>
        </w:rPr>
      </w:pPr>
      <w:r w:rsidRPr="00583C61">
        <w:rPr>
          <w:rFonts w:ascii="Arial" w:hAnsi="Arial" w:cs="Arial"/>
          <w:color w:val="000000"/>
        </w:rPr>
        <w:t>Conduzir os trabalhos com estrita observância às normas da legislação pertinente, cumprindo as determinações dos Poderes Públicos, mantendo sempre limpo o local dos serviços e nas melhores condições de segurança, higiene e disciplina.</w:t>
      </w:r>
    </w:p>
    <w:p w14:paraId="07BCBB39" w14:textId="77777777" w:rsidR="00583C61" w:rsidRPr="00583C61" w:rsidRDefault="00583C61" w:rsidP="00583C61">
      <w:pPr>
        <w:widowControl w:val="0"/>
        <w:numPr>
          <w:ilvl w:val="1"/>
          <w:numId w:val="25"/>
        </w:numPr>
        <w:ind w:left="851" w:firstLine="0"/>
        <w:jc w:val="both"/>
        <w:rPr>
          <w:rFonts w:ascii="Arial" w:hAnsi="Arial" w:cs="Arial"/>
          <w:color w:val="000000"/>
        </w:rPr>
      </w:pPr>
      <w:r w:rsidRPr="00583C61">
        <w:rPr>
          <w:rFonts w:ascii="Arial" w:hAnsi="Arial" w:cs="Arial"/>
          <w:color w:val="000000"/>
        </w:rPr>
        <w:t>Submeter previamente, por escrito, ao Contratante, para análise e aprovação, quaisquer mudanças nos métodos executivos que fujam às especificações do memorial descritivo ou instrumento congênere.</w:t>
      </w:r>
    </w:p>
    <w:p w14:paraId="6E6739B1" w14:textId="77777777" w:rsidR="00583C61" w:rsidRPr="00583C61" w:rsidRDefault="00583C61" w:rsidP="00583C61">
      <w:pPr>
        <w:widowControl w:val="0"/>
        <w:numPr>
          <w:ilvl w:val="1"/>
          <w:numId w:val="25"/>
        </w:numPr>
        <w:ind w:left="851" w:firstLine="0"/>
        <w:jc w:val="both"/>
        <w:rPr>
          <w:rFonts w:ascii="Arial" w:hAnsi="Arial" w:cs="Arial"/>
          <w:color w:val="000000"/>
        </w:rPr>
      </w:pPr>
      <w:r w:rsidRPr="00583C61">
        <w:rPr>
          <w:rFonts w:ascii="Arial" w:hAnsi="Arial" w:cs="Arial"/>
          <w:color w:val="000000"/>
        </w:rPr>
        <w:t>Não permitir a utilização de qualquer trabalho do menor de dezesseis anos, exceto na condição de aprendiz para os maiores de quatorze anos, nem permitir a utilização do trabalho do menor de dezoito anos em trabalho noturno, perigoso ou insalubre;</w:t>
      </w:r>
    </w:p>
    <w:p w14:paraId="091D4027" w14:textId="77777777" w:rsidR="00583C61" w:rsidRPr="00583C61" w:rsidRDefault="00583C61" w:rsidP="00583C61">
      <w:pPr>
        <w:widowControl w:val="0"/>
        <w:numPr>
          <w:ilvl w:val="1"/>
          <w:numId w:val="25"/>
        </w:numPr>
        <w:ind w:left="851" w:firstLine="0"/>
        <w:jc w:val="both"/>
        <w:rPr>
          <w:rFonts w:ascii="Arial" w:hAnsi="Arial" w:cs="Arial"/>
          <w:color w:val="000000"/>
        </w:rPr>
      </w:pPr>
      <w:r w:rsidRPr="00583C61">
        <w:rPr>
          <w:rFonts w:ascii="Arial" w:hAnsi="Arial" w:cs="Arial"/>
          <w:color w:val="000000"/>
        </w:rPr>
        <w:t xml:space="preserve"> </w:t>
      </w:r>
      <w:bookmarkStart w:id="54" w:name="_Hlk133590515"/>
      <w:r w:rsidRPr="00583C61">
        <w:rPr>
          <w:rFonts w:ascii="Arial" w:hAnsi="Arial" w:cs="Arial"/>
          <w:color w:val="000000"/>
        </w:rPr>
        <w:t xml:space="preserve">Manter durante toda a vigência do contrato, em compatibilidade com as obrigações assumidas, todas as condições exigidas para </w:t>
      </w:r>
      <w:r w:rsidRPr="00583C61">
        <w:rPr>
          <w:rFonts w:ascii="Arial" w:hAnsi="Arial" w:cs="Arial"/>
          <w:color w:val="000000"/>
          <w:bdr w:val="none" w:sz="0" w:space="0" w:color="auto" w:frame="1"/>
        </w:rPr>
        <w:t>qualificação na contratação direta;</w:t>
      </w:r>
    </w:p>
    <w:bookmarkEnd w:id="54"/>
    <w:p w14:paraId="4232CD98" w14:textId="77777777" w:rsidR="00583C61" w:rsidRPr="00583C61" w:rsidRDefault="00583C61" w:rsidP="00583C61">
      <w:pPr>
        <w:widowControl w:val="0"/>
        <w:numPr>
          <w:ilvl w:val="1"/>
          <w:numId w:val="25"/>
        </w:numPr>
        <w:ind w:left="851" w:firstLine="0"/>
        <w:jc w:val="both"/>
        <w:rPr>
          <w:rFonts w:ascii="Arial" w:hAnsi="Arial" w:cs="Arial"/>
          <w:b/>
          <w:bCs/>
          <w:color w:val="000000"/>
        </w:rPr>
      </w:pPr>
      <w:r w:rsidRPr="00583C61">
        <w:rPr>
          <w:rFonts w:ascii="Arial" w:hAnsi="Arial" w:cs="Arial"/>
          <w:color w:val="000000"/>
        </w:rPr>
        <w:t xml:space="preserve">Cumprir, durante todo o período de execução do contrato, a reserva de cargos prevista em lei para pessoa com deficiência, para reabilitado da Previdência Social </w:t>
      </w:r>
      <w:r w:rsidRPr="00583C61">
        <w:rPr>
          <w:rFonts w:ascii="Arial" w:hAnsi="Arial" w:cs="Arial"/>
          <w:color w:val="000000"/>
        </w:rPr>
        <w:lastRenderedPageBreak/>
        <w:t>ou para aprendiz, bem como as reservas de cargos previstas na legislação (</w:t>
      </w:r>
      <w:hyperlink r:id="rId27" w:anchor="art116" w:history="1">
        <w:r w:rsidRPr="00583C61">
          <w:rPr>
            <w:rFonts w:ascii="Arial" w:hAnsi="Arial" w:cs="Arial"/>
            <w:color w:val="000080"/>
            <w:u w:val="single"/>
          </w:rPr>
          <w:t>art. 116</w:t>
        </w:r>
      </w:hyperlink>
      <w:r w:rsidRPr="00583C61">
        <w:rPr>
          <w:rFonts w:ascii="Arial" w:hAnsi="Arial" w:cs="Arial"/>
          <w:color w:val="000000"/>
        </w:rPr>
        <w:t>);</w:t>
      </w:r>
    </w:p>
    <w:p w14:paraId="32060740" w14:textId="77777777" w:rsidR="00583C61" w:rsidRPr="00583C61" w:rsidRDefault="00583C61" w:rsidP="00583C61">
      <w:pPr>
        <w:widowControl w:val="0"/>
        <w:numPr>
          <w:ilvl w:val="1"/>
          <w:numId w:val="25"/>
        </w:numPr>
        <w:ind w:left="851" w:firstLine="0"/>
        <w:jc w:val="both"/>
        <w:rPr>
          <w:rFonts w:ascii="Arial" w:hAnsi="Arial" w:cs="Arial"/>
          <w:color w:val="000000"/>
        </w:rPr>
      </w:pPr>
      <w:r w:rsidRPr="00583C61">
        <w:rPr>
          <w:rFonts w:ascii="Arial" w:hAnsi="Arial" w:cs="Arial"/>
          <w:color w:val="000000"/>
        </w:rPr>
        <w:t>Comprovar a reserva de cargos a que se refere a cláusula acima, no prazo fixado pelo fiscal do contrato, com a indicação dos empregados que preencheram as referidas vagas (</w:t>
      </w:r>
      <w:hyperlink r:id="rId28" w:anchor="art116" w:history="1">
        <w:r w:rsidRPr="00583C61">
          <w:rPr>
            <w:rFonts w:ascii="Arial" w:hAnsi="Arial" w:cs="Arial"/>
            <w:color w:val="000080"/>
            <w:u w:val="single"/>
          </w:rPr>
          <w:t>art. 116, parágrafo único</w:t>
        </w:r>
      </w:hyperlink>
      <w:r w:rsidRPr="00583C61">
        <w:rPr>
          <w:rFonts w:ascii="Arial" w:hAnsi="Arial" w:cs="Arial"/>
          <w:color w:val="000000"/>
        </w:rPr>
        <w:t>);</w:t>
      </w:r>
    </w:p>
    <w:p w14:paraId="2C510395" w14:textId="77777777" w:rsidR="00583C61" w:rsidRPr="00583C61" w:rsidRDefault="00583C61" w:rsidP="00583C61">
      <w:pPr>
        <w:widowControl w:val="0"/>
        <w:numPr>
          <w:ilvl w:val="1"/>
          <w:numId w:val="25"/>
        </w:numPr>
        <w:ind w:left="851" w:firstLine="0"/>
        <w:jc w:val="both"/>
        <w:rPr>
          <w:rFonts w:ascii="Arial" w:hAnsi="Arial" w:cs="Arial"/>
          <w:color w:val="000000"/>
        </w:rPr>
      </w:pPr>
      <w:r w:rsidRPr="00583C61">
        <w:rPr>
          <w:rFonts w:ascii="Arial" w:hAnsi="Arial" w:cs="Arial"/>
          <w:color w:val="000000"/>
        </w:rPr>
        <w:t>Guardar sigilo sobre todas as informações obtidas em decorrência do cumprimento do contrato;</w:t>
      </w:r>
    </w:p>
    <w:p w14:paraId="3B034318" w14:textId="77777777" w:rsidR="00583C61" w:rsidRPr="00583C61" w:rsidRDefault="00583C61" w:rsidP="00583C61">
      <w:pPr>
        <w:widowControl w:val="0"/>
        <w:numPr>
          <w:ilvl w:val="1"/>
          <w:numId w:val="25"/>
        </w:numPr>
        <w:ind w:left="851" w:firstLine="0"/>
        <w:jc w:val="both"/>
        <w:rPr>
          <w:rFonts w:ascii="Arial" w:hAnsi="Arial" w:cs="Arial"/>
          <w:color w:val="000000"/>
        </w:rPr>
      </w:pPr>
      <w:r w:rsidRPr="00583C61">
        <w:rPr>
          <w:rFonts w:ascii="Arial" w:hAnsi="Arial" w:cs="Arial"/>
          <w:color w:val="000000"/>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9" w:anchor="art124" w:history="1">
        <w:r w:rsidRPr="00583C61">
          <w:rPr>
            <w:rFonts w:ascii="Arial" w:hAnsi="Arial" w:cs="Arial"/>
            <w:color w:val="000080"/>
            <w:u w:val="single"/>
          </w:rPr>
          <w:t>art. 124, II, d, da Lei nº 14.133, de 2021</w:t>
        </w:r>
      </w:hyperlink>
      <w:r w:rsidRPr="00583C61">
        <w:rPr>
          <w:rFonts w:ascii="Arial" w:hAnsi="Arial" w:cs="Arial"/>
          <w:color w:val="000000"/>
        </w:rPr>
        <w:t>;</w:t>
      </w:r>
    </w:p>
    <w:p w14:paraId="0731D301" w14:textId="77777777" w:rsidR="00583C61" w:rsidRPr="00583C61" w:rsidRDefault="00583C61" w:rsidP="00583C61">
      <w:pPr>
        <w:widowControl w:val="0"/>
        <w:numPr>
          <w:ilvl w:val="1"/>
          <w:numId w:val="25"/>
        </w:numPr>
        <w:ind w:left="851" w:firstLine="0"/>
        <w:jc w:val="both"/>
        <w:rPr>
          <w:rFonts w:ascii="Arial" w:hAnsi="Arial" w:cs="Arial"/>
          <w:color w:val="000000"/>
        </w:rPr>
      </w:pPr>
      <w:r w:rsidRPr="00583C61">
        <w:rPr>
          <w:rFonts w:ascii="Arial" w:hAnsi="Arial" w:cs="Arial"/>
          <w:color w:val="000000"/>
        </w:rPr>
        <w:t>Cumprir, além dos postulados legais vigentes de âmbito federal, estadual ou municipal, as normas de segurança do Contratante;</w:t>
      </w:r>
    </w:p>
    <w:p w14:paraId="1D787454" w14:textId="77777777" w:rsidR="00583C61" w:rsidRPr="00583C61" w:rsidRDefault="00583C61" w:rsidP="00583C61">
      <w:pPr>
        <w:widowControl w:val="0"/>
        <w:numPr>
          <w:ilvl w:val="1"/>
          <w:numId w:val="25"/>
        </w:numPr>
        <w:ind w:left="851" w:firstLine="0"/>
        <w:jc w:val="both"/>
        <w:rPr>
          <w:rFonts w:ascii="Arial" w:hAnsi="Arial" w:cs="Arial"/>
          <w:b/>
          <w:bCs/>
          <w:color w:val="000000"/>
        </w:rPr>
      </w:pPr>
      <w:r w:rsidRPr="00583C61">
        <w:rPr>
          <w:rFonts w:ascii="Arial" w:hAnsi="Arial" w:cs="Arial"/>
          <w:b/>
          <w:bCs/>
          <w:color w:val="000000"/>
        </w:rPr>
        <w:t>OBRIGAÇÕES PERTINENTES À LGPD</w:t>
      </w:r>
    </w:p>
    <w:p w14:paraId="31137F60" w14:textId="77777777" w:rsidR="00583C61" w:rsidRPr="00583C61" w:rsidRDefault="00583C61" w:rsidP="00583C61">
      <w:pPr>
        <w:widowControl w:val="0"/>
        <w:numPr>
          <w:ilvl w:val="0"/>
          <w:numId w:val="32"/>
        </w:numPr>
        <w:tabs>
          <w:tab w:val="left" w:pos="0"/>
        </w:tabs>
        <w:jc w:val="both"/>
        <w:rPr>
          <w:rFonts w:ascii="Arial" w:hAnsi="Arial" w:cs="Arial"/>
          <w:vanish/>
        </w:rPr>
      </w:pPr>
    </w:p>
    <w:p w14:paraId="540A5CF1" w14:textId="77777777" w:rsidR="00583C61" w:rsidRPr="00583C61" w:rsidRDefault="00583C61" w:rsidP="00583C61">
      <w:pPr>
        <w:widowControl w:val="0"/>
        <w:numPr>
          <w:ilvl w:val="0"/>
          <w:numId w:val="32"/>
        </w:numPr>
        <w:tabs>
          <w:tab w:val="left" w:pos="0"/>
        </w:tabs>
        <w:jc w:val="both"/>
        <w:rPr>
          <w:rFonts w:ascii="Arial" w:hAnsi="Arial" w:cs="Arial"/>
          <w:vanish/>
        </w:rPr>
      </w:pPr>
    </w:p>
    <w:p w14:paraId="2C9C65F0" w14:textId="77777777" w:rsidR="00583C61" w:rsidRPr="00583C61" w:rsidRDefault="00583C61" w:rsidP="00583C61">
      <w:pPr>
        <w:widowControl w:val="0"/>
        <w:numPr>
          <w:ilvl w:val="0"/>
          <w:numId w:val="32"/>
        </w:numPr>
        <w:tabs>
          <w:tab w:val="left" w:pos="0"/>
        </w:tabs>
        <w:jc w:val="both"/>
        <w:rPr>
          <w:rFonts w:ascii="Arial" w:hAnsi="Arial" w:cs="Arial"/>
          <w:vanish/>
        </w:rPr>
      </w:pPr>
    </w:p>
    <w:p w14:paraId="06FF809B" w14:textId="77777777" w:rsidR="00583C61" w:rsidRPr="00583C61" w:rsidRDefault="00583C61" w:rsidP="00583C61">
      <w:pPr>
        <w:widowControl w:val="0"/>
        <w:numPr>
          <w:ilvl w:val="0"/>
          <w:numId w:val="32"/>
        </w:numPr>
        <w:tabs>
          <w:tab w:val="left" w:pos="0"/>
        </w:tabs>
        <w:jc w:val="both"/>
        <w:rPr>
          <w:rFonts w:ascii="Arial" w:hAnsi="Arial" w:cs="Arial"/>
          <w:vanish/>
        </w:rPr>
      </w:pPr>
    </w:p>
    <w:p w14:paraId="12F57AAD" w14:textId="77777777" w:rsidR="00583C61" w:rsidRPr="00583C61" w:rsidRDefault="00583C61" w:rsidP="00583C61">
      <w:pPr>
        <w:widowControl w:val="0"/>
        <w:numPr>
          <w:ilvl w:val="0"/>
          <w:numId w:val="32"/>
        </w:numPr>
        <w:tabs>
          <w:tab w:val="left" w:pos="0"/>
        </w:tabs>
        <w:jc w:val="both"/>
        <w:rPr>
          <w:rFonts w:ascii="Arial" w:hAnsi="Arial" w:cs="Arial"/>
          <w:vanish/>
        </w:rPr>
      </w:pPr>
    </w:p>
    <w:p w14:paraId="6E6FF372" w14:textId="77777777" w:rsidR="00583C61" w:rsidRPr="00583C61" w:rsidRDefault="00583C61" w:rsidP="00583C61">
      <w:pPr>
        <w:widowControl w:val="0"/>
        <w:numPr>
          <w:ilvl w:val="0"/>
          <w:numId w:val="32"/>
        </w:numPr>
        <w:tabs>
          <w:tab w:val="left" w:pos="0"/>
        </w:tabs>
        <w:jc w:val="both"/>
        <w:rPr>
          <w:rFonts w:ascii="Arial" w:hAnsi="Arial" w:cs="Arial"/>
          <w:vanish/>
        </w:rPr>
      </w:pPr>
    </w:p>
    <w:p w14:paraId="57DB49E2" w14:textId="77777777" w:rsidR="00583C61" w:rsidRPr="00583C61" w:rsidRDefault="00583C61" w:rsidP="00583C61">
      <w:pPr>
        <w:widowControl w:val="0"/>
        <w:numPr>
          <w:ilvl w:val="0"/>
          <w:numId w:val="32"/>
        </w:numPr>
        <w:tabs>
          <w:tab w:val="left" w:pos="0"/>
        </w:tabs>
        <w:jc w:val="both"/>
        <w:rPr>
          <w:rFonts w:ascii="Arial" w:hAnsi="Arial" w:cs="Arial"/>
          <w:vanish/>
        </w:rPr>
      </w:pPr>
    </w:p>
    <w:p w14:paraId="12AE4B7B" w14:textId="77777777" w:rsidR="00583C61" w:rsidRPr="00583C61" w:rsidRDefault="00583C61" w:rsidP="00583C61">
      <w:pPr>
        <w:widowControl w:val="0"/>
        <w:numPr>
          <w:ilvl w:val="0"/>
          <w:numId w:val="32"/>
        </w:numPr>
        <w:tabs>
          <w:tab w:val="left" w:pos="0"/>
        </w:tabs>
        <w:jc w:val="both"/>
        <w:rPr>
          <w:rFonts w:ascii="Arial" w:hAnsi="Arial" w:cs="Arial"/>
          <w:vanish/>
        </w:rPr>
      </w:pPr>
    </w:p>
    <w:p w14:paraId="43926222" w14:textId="77777777" w:rsidR="00583C61" w:rsidRPr="00583C61" w:rsidRDefault="00583C61" w:rsidP="00583C61">
      <w:pPr>
        <w:widowControl w:val="0"/>
        <w:numPr>
          <w:ilvl w:val="0"/>
          <w:numId w:val="32"/>
        </w:numPr>
        <w:tabs>
          <w:tab w:val="left" w:pos="0"/>
        </w:tabs>
        <w:jc w:val="both"/>
        <w:rPr>
          <w:rFonts w:ascii="Arial" w:hAnsi="Arial" w:cs="Arial"/>
          <w:vanish/>
        </w:rPr>
      </w:pPr>
    </w:p>
    <w:p w14:paraId="61CB91E2" w14:textId="77777777" w:rsidR="00583C61" w:rsidRPr="00583C61" w:rsidRDefault="00583C61" w:rsidP="00583C61">
      <w:pPr>
        <w:widowControl w:val="0"/>
        <w:numPr>
          <w:ilvl w:val="0"/>
          <w:numId w:val="32"/>
        </w:numPr>
        <w:tabs>
          <w:tab w:val="left" w:pos="0"/>
        </w:tabs>
        <w:jc w:val="both"/>
        <w:rPr>
          <w:rFonts w:ascii="Arial" w:hAnsi="Arial" w:cs="Arial"/>
          <w:vanish/>
        </w:rPr>
      </w:pPr>
    </w:p>
    <w:p w14:paraId="59A87BA5" w14:textId="77777777" w:rsidR="00583C61" w:rsidRPr="00583C61" w:rsidRDefault="00583C61" w:rsidP="00583C61">
      <w:pPr>
        <w:widowControl w:val="0"/>
        <w:numPr>
          <w:ilvl w:val="0"/>
          <w:numId w:val="32"/>
        </w:numPr>
        <w:tabs>
          <w:tab w:val="left" w:pos="0"/>
        </w:tabs>
        <w:jc w:val="both"/>
        <w:rPr>
          <w:rFonts w:ascii="Arial" w:hAnsi="Arial" w:cs="Arial"/>
          <w:vanish/>
        </w:rPr>
      </w:pPr>
    </w:p>
    <w:p w14:paraId="2F9C3C0A" w14:textId="77777777" w:rsidR="00583C61" w:rsidRPr="00583C61" w:rsidRDefault="00583C61" w:rsidP="00583C61">
      <w:pPr>
        <w:widowControl w:val="0"/>
        <w:numPr>
          <w:ilvl w:val="0"/>
          <w:numId w:val="32"/>
        </w:numPr>
        <w:tabs>
          <w:tab w:val="left" w:pos="0"/>
        </w:tabs>
        <w:jc w:val="both"/>
        <w:rPr>
          <w:rFonts w:ascii="Arial" w:hAnsi="Arial" w:cs="Arial"/>
          <w:vanish/>
        </w:rPr>
      </w:pPr>
    </w:p>
    <w:p w14:paraId="17B80FF8" w14:textId="77777777" w:rsidR="00583C61" w:rsidRPr="00583C61" w:rsidRDefault="00583C61" w:rsidP="00583C61">
      <w:pPr>
        <w:widowControl w:val="0"/>
        <w:numPr>
          <w:ilvl w:val="0"/>
          <w:numId w:val="32"/>
        </w:numPr>
        <w:tabs>
          <w:tab w:val="left" w:pos="0"/>
        </w:tabs>
        <w:jc w:val="both"/>
        <w:rPr>
          <w:rFonts w:ascii="Arial" w:hAnsi="Arial" w:cs="Arial"/>
          <w:vanish/>
        </w:rPr>
      </w:pPr>
    </w:p>
    <w:p w14:paraId="0B4969C0" w14:textId="77777777" w:rsidR="00583C61" w:rsidRPr="00583C61" w:rsidRDefault="00583C61" w:rsidP="00583C61">
      <w:pPr>
        <w:widowControl w:val="0"/>
        <w:numPr>
          <w:ilvl w:val="0"/>
          <w:numId w:val="32"/>
        </w:numPr>
        <w:tabs>
          <w:tab w:val="left" w:pos="0"/>
        </w:tabs>
        <w:jc w:val="both"/>
        <w:rPr>
          <w:rFonts w:ascii="Arial" w:hAnsi="Arial" w:cs="Arial"/>
          <w:vanish/>
        </w:rPr>
      </w:pPr>
    </w:p>
    <w:p w14:paraId="1A6A9743" w14:textId="77777777" w:rsidR="00583C61" w:rsidRPr="00583C61" w:rsidRDefault="00583C61" w:rsidP="00583C61">
      <w:pPr>
        <w:widowControl w:val="0"/>
        <w:numPr>
          <w:ilvl w:val="0"/>
          <w:numId w:val="32"/>
        </w:numPr>
        <w:tabs>
          <w:tab w:val="left" w:pos="0"/>
        </w:tabs>
        <w:jc w:val="both"/>
        <w:rPr>
          <w:rFonts w:ascii="Arial" w:hAnsi="Arial" w:cs="Arial"/>
          <w:vanish/>
        </w:rPr>
      </w:pPr>
    </w:p>
    <w:p w14:paraId="063994C6" w14:textId="77777777" w:rsidR="00583C61" w:rsidRPr="00583C61" w:rsidRDefault="00583C61" w:rsidP="00583C61">
      <w:pPr>
        <w:widowControl w:val="0"/>
        <w:numPr>
          <w:ilvl w:val="1"/>
          <w:numId w:val="32"/>
        </w:numPr>
        <w:tabs>
          <w:tab w:val="left" w:pos="0"/>
        </w:tabs>
        <w:jc w:val="both"/>
        <w:rPr>
          <w:rFonts w:ascii="Arial" w:hAnsi="Arial" w:cs="Arial"/>
          <w:vanish/>
        </w:rPr>
      </w:pPr>
    </w:p>
    <w:p w14:paraId="6A0D2294" w14:textId="77777777" w:rsidR="00583C61" w:rsidRPr="00583C61" w:rsidRDefault="00583C61" w:rsidP="00583C61">
      <w:pPr>
        <w:widowControl w:val="0"/>
        <w:numPr>
          <w:ilvl w:val="1"/>
          <w:numId w:val="32"/>
        </w:numPr>
        <w:tabs>
          <w:tab w:val="left" w:pos="0"/>
        </w:tabs>
        <w:jc w:val="both"/>
        <w:rPr>
          <w:rFonts w:ascii="Arial" w:hAnsi="Arial" w:cs="Arial"/>
          <w:vanish/>
        </w:rPr>
      </w:pPr>
    </w:p>
    <w:p w14:paraId="14F47FE1" w14:textId="77777777" w:rsidR="00583C61" w:rsidRPr="00583C61" w:rsidRDefault="00583C61" w:rsidP="00583C61">
      <w:pPr>
        <w:widowControl w:val="0"/>
        <w:numPr>
          <w:ilvl w:val="2"/>
          <w:numId w:val="35"/>
        </w:numPr>
        <w:tabs>
          <w:tab w:val="left" w:pos="567"/>
        </w:tabs>
        <w:jc w:val="both"/>
        <w:rPr>
          <w:rFonts w:ascii="Arial" w:hAnsi="Arial" w:cs="Arial"/>
        </w:rPr>
      </w:pPr>
      <w:r w:rsidRPr="00583C61">
        <w:rPr>
          <w:rFonts w:ascii="Arial" w:hAnsi="Arial" w:cs="Arial"/>
        </w:rPr>
        <w:t xml:space="preserve">A contratada deverá cumprir a </w:t>
      </w:r>
      <w:hyperlink r:id="rId30" w:history="1">
        <w:r w:rsidRPr="00583C61">
          <w:rPr>
            <w:rFonts w:ascii="Arial" w:hAnsi="Arial" w:cs="Arial"/>
            <w:color w:val="000080"/>
            <w:u w:val="single"/>
          </w:rPr>
          <w:t>Lei nº 13.709, de 14 de agosto de 2018 (LGPD)</w:t>
        </w:r>
      </w:hyperlink>
      <w:r w:rsidRPr="00583C61">
        <w:rPr>
          <w:rFonts w:ascii="Arial" w:hAnsi="Arial" w:cs="Arial"/>
        </w:rPr>
        <w:t xml:space="preserve">, quanto a todos os dados pessoais a que tenham acesso em razão da futura contratação, a partir da apresentação da proposta no procedimento de contratação, independentemente de declaração ou de aceitação expressa; </w:t>
      </w:r>
    </w:p>
    <w:p w14:paraId="02DA94BD" w14:textId="77777777" w:rsidR="00583C61" w:rsidRPr="00583C61" w:rsidRDefault="00583C61" w:rsidP="00583C61">
      <w:pPr>
        <w:widowControl w:val="0"/>
        <w:numPr>
          <w:ilvl w:val="2"/>
          <w:numId w:val="35"/>
        </w:numPr>
        <w:tabs>
          <w:tab w:val="left" w:pos="567"/>
        </w:tabs>
        <w:jc w:val="both"/>
        <w:rPr>
          <w:rFonts w:ascii="Arial" w:hAnsi="Arial" w:cs="Arial"/>
        </w:rPr>
      </w:pPr>
      <w:r w:rsidRPr="00583C61">
        <w:rPr>
          <w:rFonts w:ascii="Arial" w:hAnsi="Arial" w:cs="Arial"/>
        </w:rPr>
        <w:t>A empresa deverá implementar medidas técnicas e administrativas adequadas para proteger os dados pessoais contra acessos não autorizados, destruição, perda, alteração, comunicação ou qualquer forma de tratamento inadequado ou ilícito.</w:t>
      </w:r>
    </w:p>
    <w:p w14:paraId="1688BA67" w14:textId="77777777" w:rsidR="00583C61" w:rsidRPr="00583C61" w:rsidRDefault="00583C61" w:rsidP="00583C61">
      <w:pPr>
        <w:widowControl w:val="0"/>
        <w:numPr>
          <w:ilvl w:val="2"/>
          <w:numId w:val="35"/>
        </w:numPr>
        <w:tabs>
          <w:tab w:val="left" w:pos="567"/>
        </w:tabs>
        <w:jc w:val="both"/>
        <w:rPr>
          <w:rFonts w:ascii="Arial" w:hAnsi="Arial" w:cs="Arial"/>
        </w:rPr>
      </w:pPr>
      <w:r w:rsidRPr="00583C61">
        <w:rPr>
          <w:rFonts w:ascii="Arial" w:hAnsi="Arial" w:cs="Arial"/>
        </w:rPr>
        <w:t xml:space="preserve">Os dados obtidos somente poderão ser utilizados para as finalidades que justificaram seu acesso e de acordo com a boa-fé e com os princípios do art. 6º da LGPD. </w:t>
      </w:r>
    </w:p>
    <w:p w14:paraId="1663CD8D" w14:textId="77777777" w:rsidR="00583C61" w:rsidRPr="00583C61" w:rsidRDefault="00583C61" w:rsidP="00583C61">
      <w:pPr>
        <w:widowControl w:val="0"/>
        <w:numPr>
          <w:ilvl w:val="2"/>
          <w:numId w:val="35"/>
        </w:numPr>
        <w:tabs>
          <w:tab w:val="left" w:pos="567"/>
        </w:tabs>
        <w:jc w:val="both"/>
        <w:rPr>
          <w:rFonts w:ascii="Arial" w:hAnsi="Arial" w:cs="Arial"/>
        </w:rPr>
      </w:pPr>
      <w:r w:rsidRPr="00583C61">
        <w:rPr>
          <w:rFonts w:ascii="Arial" w:hAnsi="Arial" w:cs="Arial"/>
        </w:rPr>
        <w:t>Todos os dados pessoais tratados pela empresa deverão ser mantidos em sigilo, com acesso restrito apenas aos profissionais que necessitem dessas informações para a execução dos serviços contratados.</w:t>
      </w:r>
    </w:p>
    <w:p w14:paraId="0DD15352" w14:textId="77777777" w:rsidR="00583C61" w:rsidRPr="00583C61" w:rsidRDefault="00583C61" w:rsidP="00583C61">
      <w:pPr>
        <w:widowControl w:val="0"/>
        <w:numPr>
          <w:ilvl w:val="2"/>
          <w:numId w:val="35"/>
        </w:numPr>
        <w:tabs>
          <w:tab w:val="left" w:pos="567"/>
        </w:tabs>
        <w:jc w:val="both"/>
        <w:rPr>
          <w:rFonts w:ascii="Arial" w:hAnsi="Arial" w:cs="Arial"/>
        </w:rPr>
      </w:pPr>
      <w:r w:rsidRPr="00583C61">
        <w:rPr>
          <w:rFonts w:ascii="Arial" w:hAnsi="Arial" w:cs="Arial"/>
        </w:rPr>
        <w:t>A empresa não poderá transferir dados pessoais a terceiros sem a autorização prévia e por escrito do município, exceto quando exigido por lei.</w:t>
      </w:r>
    </w:p>
    <w:p w14:paraId="32763400" w14:textId="77777777" w:rsidR="00583C61" w:rsidRPr="00583C61" w:rsidRDefault="00583C61" w:rsidP="00583C61">
      <w:pPr>
        <w:widowControl w:val="0"/>
        <w:numPr>
          <w:ilvl w:val="2"/>
          <w:numId w:val="35"/>
        </w:numPr>
        <w:tabs>
          <w:tab w:val="left" w:pos="567"/>
        </w:tabs>
        <w:jc w:val="both"/>
        <w:rPr>
          <w:rFonts w:ascii="Arial" w:hAnsi="Arial" w:cs="Arial"/>
        </w:rPr>
      </w:pPr>
      <w:r w:rsidRPr="00583C61">
        <w:rPr>
          <w:rFonts w:ascii="Arial" w:hAnsi="Arial" w:cs="Arial"/>
        </w:rPr>
        <w:t>A empresa deverá garantir o atendimento aos direitos dos titulares dos dados, como acesso, correção, exclusão e portabilidade dos dados pessoais, conforme previsto na LGPD.</w:t>
      </w:r>
    </w:p>
    <w:p w14:paraId="7BB5BB37" w14:textId="77777777" w:rsidR="00583C61" w:rsidRPr="00583C61" w:rsidRDefault="00583C61" w:rsidP="00583C61">
      <w:pPr>
        <w:widowControl w:val="0"/>
        <w:numPr>
          <w:ilvl w:val="2"/>
          <w:numId w:val="35"/>
        </w:numPr>
        <w:tabs>
          <w:tab w:val="left" w:pos="567"/>
        </w:tabs>
        <w:jc w:val="both"/>
        <w:rPr>
          <w:rFonts w:ascii="Arial" w:hAnsi="Arial" w:cs="Arial"/>
        </w:rPr>
      </w:pPr>
      <w:r w:rsidRPr="00583C61">
        <w:rPr>
          <w:rFonts w:ascii="Arial" w:hAnsi="Arial" w:cs="Arial"/>
        </w:rPr>
        <w:t>Em caso de incidente de segurança que possa acarretar risco ou dano relevante aos titulares dos dados, a empresa deverá notificar imediatamente o município e adotar todas as medidas necessárias para mitigar os efeitos do incidente.</w:t>
      </w:r>
    </w:p>
    <w:p w14:paraId="05DC174F" w14:textId="77777777" w:rsidR="00583C61" w:rsidRPr="00583C61" w:rsidRDefault="00583C61" w:rsidP="00583C61">
      <w:pPr>
        <w:widowControl w:val="0"/>
        <w:numPr>
          <w:ilvl w:val="2"/>
          <w:numId w:val="35"/>
        </w:numPr>
        <w:tabs>
          <w:tab w:val="left" w:pos="567"/>
        </w:tabs>
        <w:jc w:val="both"/>
        <w:rPr>
          <w:rFonts w:ascii="Arial" w:hAnsi="Arial" w:cs="Arial"/>
        </w:rPr>
      </w:pPr>
      <w:r w:rsidRPr="00583C61">
        <w:rPr>
          <w:rFonts w:ascii="Arial" w:hAnsi="Arial" w:cs="Arial"/>
        </w:rPr>
        <w:t>A empresa deverá permitir auditorias e inspeções pelo município ou por terceiros designados, para verificar a conformidade com as obrigações de proteção de dados.</w:t>
      </w:r>
    </w:p>
    <w:p w14:paraId="6776DB95" w14:textId="77777777" w:rsidR="00583C61" w:rsidRPr="00583C61" w:rsidRDefault="00583C61" w:rsidP="00583C61">
      <w:pPr>
        <w:widowControl w:val="0"/>
        <w:numPr>
          <w:ilvl w:val="2"/>
          <w:numId w:val="35"/>
        </w:numPr>
        <w:tabs>
          <w:tab w:val="left" w:pos="567"/>
        </w:tabs>
        <w:jc w:val="both"/>
        <w:rPr>
          <w:rFonts w:ascii="Arial" w:hAnsi="Arial" w:cs="Arial"/>
        </w:rPr>
      </w:pPr>
      <w:r w:rsidRPr="00583C61">
        <w:rPr>
          <w:rFonts w:ascii="Arial" w:hAnsi="Arial" w:cs="Arial"/>
        </w:rPr>
        <w:t>A empresa deverá garantir que seus colaboradores envolvidos no tratamento de dados pessoais recebam treinamento adequado sobre as práticas de proteção de dados e a importância da conformidade com a LGPD.</w:t>
      </w:r>
    </w:p>
    <w:p w14:paraId="55D2D192" w14:textId="77777777" w:rsidR="00583C61" w:rsidRPr="00583C61" w:rsidRDefault="00583C61" w:rsidP="00583C61">
      <w:pPr>
        <w:widowControl w:val="0"/>
        <w:numPr>
          <w:ilvl w:val="2"/>
          <w:numId w:val="35"/>
        </w:numPr>
        <w:tabs>
          <w:tab w:val="left" w:pos="567"/>
        </w:tabs>
        <w:jc w:val="both"/>
        <w:rPr>
          <w:rFonts w:ascii="Arial" w:hAnsi="Arial" w:cs="Arial"/>
        </w:rPr>
      </w:pPr>
      <w:r w:rsidRPr="00583C61">
        <w:rPr>
          <w:rFonts w:ascii="Arial" w:hAnsi="Arial" w:cs="Arial"/>
        </w:rPr>
        <w:t xml:space="preserve">Ao término do contrato, a empresa deverá devolver ou eliminar todos os dados pessoais tratados em nome do município, salvo se houver obrigação legal de </w:t>
      </w:r>
      <w:r w:rsidRPr="00583C61">
        <w:rPr>
          <w:rFonts w:ascii="Arial" w:hAnsi="Arial" w:cs="Arial"/>
        </w:rPr>
        <w:lastRenderedPageBreak/>
        <w:t>retenção.</w:t>
      </w:r>
    </w:p>
    <w:p w14:paraId="13BEC434" w14:textId="77777777" w:rsidR="00583C61" w:rsidRPr="00583C61" w:rsidRDefault="00583C61" w:rsidP="00583C61">
      <w:pPr>
        <w:widowControl w:val="0"/>
        <w:numPr>
          <w:ilvl w:val="0"/>
          <w:numId w:val="25"/>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F2D0"/>
        <w:tabs>
          <w:tab w:val="left" w:pos="567"/>
        </w:tabs>
        <w:spacing w:beforeLines="120" w:before="288" w:afterLines="120" w:after="288" w:line="312" w:lineRule="auto"/>
        <w:ind w:left="851" w:firstLine="0"/>
        <w:jc w:val="both"/>
        <w:rPr>
          <w:rFonts w:ascii="Arial" w:eastAsiaTheme="majorEastAsia" w:hAnsi="Arial" w:cs="Arial"/>
          <w:b/>
          <w:bCs/>
          <w:color w:val="FFFFFF"/>
        </w:rPr>
      </w:pPr>
      <w:bookmarkStart w:id="55" w:name="_Hlk166489482"/>
      <w:r w:rsidRPr="00583C61">
        <w:rPr>
          <w:rFonts w:ascii="Arial" w:eastAsiaTheme="majorEastAsia" w:hAnsi="Arial" w:cs="Arial"/>
          <w:b/>
          <w:bCs/>
        </w:rPr>
        <w:t xml:space="preserve">CLÁUSULA DÉCIMA – GARANTIA DE EXECUÇÃO </w:t>
      </w:r>
    </w:p>
    <w:p w14:paraId="1879C387" w14:textId="77777777" w:rsidR="00583C61" w:rsidRPr="00583C61" w:rsidRDefault="00583C61" w:rsidP="00583C61">
      <w:pPr>
        <w:widowControl w:val="0"/>
        <w:numPr>
          <w:ilvl w:val="1"/>
          <w:numId w:val="25"/>
        </w:numPr>
        <w:ind w:left="851" w:firstLine="0"/>
        <w:jc w:val="both"/>
        <w:rPr>
          <w:rFonts w:ascii="Arial" w:hAnsi="Arial" w:cs="Arial"/>
          <w:iCs/>
        </w:rPr>
      </w:pPr>
      <w:r w:rsidRPr="00583C61">
        <w:rPr>
          <w:rFonts w:ascii="Arial" w:hAnsi="Arial" w:cs="Arial"/>
          <w:iCs/>
        </w:rPr>
        <w:t>Não haverá exigência de garantia contratual da execução.</w:t>
      </w:r>
    </w:p>
    <w:p w14:paraId="124ED435" w14:textId="77777777" w:rsidR="00583C61" w:rsidRPr="00583C61" w:rsidRDefault="00583C61" w:rsidP="00583C61">
      <w:pPr>
        <w:widowControl w:val="0"/>
        <w:numPr>
          <w:ilvl w:val="0"/>
          <w:numId w:val="25"/>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F2D0"/>
        <w:tabs>
          <w:tab w:val="left" w:pos="567"/>
        </w:tabs>
        <w:spacing w:beforeLines="120" w:before="288" w:afterLines="120" w:after="288" w:line="312" w:lineRule="auto"/>
        <w:ind w:left="851" w:firstLine="0"/>
        <w:jc w:val="both"/>
        <w:rPr>
          <w:rFonts w:ascii="Arial" w:eastAsiaTheme="majorEastAsia" w:hAnsi="Arial" w:cs="Arial"/>
          <w:b/>
          <w:bCs/>
          <w:shd w:val="clear" w:color="auto" w:fill="FFFF00"/>
        </w:rPr>
      </w:pPr>
      <w:r w:rsidRPr="00583C61">
        <w:rPr>
          <w:rFonts w:ascii="Arial" w:eastAsiaTheme="majorEastAsia" w:hAnsi="Arial" w:cs="Arial"/>
          <w:b/>
          <w:bCs/>
        </w:rPr>
        <w:t xml:space="preserve">CLÁUSULA DÉCIMA PRIMEIRA – INFRAÇÕES E SANÇÕES ADMINISTRATIVAS </w:t>
      </w:r>
    </w:p>
    <w:p w14:paraId="752FB7A3" w14:textId="77777777" w:rsidR="00583C61" w:rsidRPr="00583C61" w:rsidRDefault="00583C61" w:rsidP="00583C61">
      <w:pPr>
        <w:widowControl w:val="0"/>
        <w:numPr>
          <w:ilvl w:val="1"/>
          <w:numId w:val="25"/>
        </w:numPr>
        <w:ind w:left="851" w:firstLine="0"/>
        <w:jc w:val="both"/>
        <w:rPr>
          <w:rFonts w:ascii="Arial" w:hAnsi="Arial" w:cs="Arial"/>
          <w:color w:val="000000"/>
        </w:rPr>
      </w:pPr>
      <w:r w:rsidRPr="00583C61">
        <w:rPr>
          <w:rFonts w:ascii="Arial" w:hAnsi="Arial" w:cs="Arial"/>
          <w:color w:val="000000"/>
        </w:rPr>
        <w:t xml:space="preserve">Comete infração administrativa, nos termos da </w:t>
      </w:r>
      <w:hyperlink r:id="rId31" w:history="1">
        <w:r w:rsidRPr="00583C61">
          <w:rPr>
            <w:rFonts w:ascii="Arial" w:hAnsi="Arial" w:cs="Arial"/>
            <w:color w:val="000080"/>
            <w:u w:val="single"/>
          </w:rPr>
          <w:t>Lei nº 14.133, de 2021</w:t>
        </w:r>
      </w:hyperlink>
      <w:r w:rsidRPr="00583C61">
        <w:rPr>
          <w:rFonts w:ascii="Arial" w:hAnsi="Arial" w:cs="Arial"/>
          <w:color w:val="000000"/>
        </w:rPr>
        <w:t>, o contratado que:</w:t>
      </w:r>
    </w:p>
    <w:p w14:paraId="42A4E5DF" w14:textId="77777777" w:rsidR="00583C61" w:rsidRPr="00583C61" w:rsidRDefault="00583C61" w:rsidP="00583C61">
      <w:pPr>
        <w:widowControl w:val="0"/>
        <w:numPr>
          <w:ilvl w:val="2"/>
          <w:numId w:val="29"/>
        </w:numPr>
        <w:ind w:left="851" w:firstLine="0"/>
        <w:jc w:val="both"/>
        <w:rPr>
          <w:rFonts w:ascii="Arial" w:eastAsia="Arial" w:hAnsi="Arial" w:cs="Arial"/>
        </w:rPr>
      </w:pPr>
      <w:r w:rsidRPr="00583C61">
        <w:rPr>
          <w:rFonts w:ascii="Arial" w:eastAsia="Arial" w:hAnsi="Arial" w:cs="Arial"/>
        </w:rPr>
        <w:t>der causa à inexecução parcial do contrato;</w:t>
      </w:r>
    </w:p>
    <w:p w14:paraId="4B136704" w14:textId="77777777" w:rsidR="00583C61" w:rsidRPr="00583C61" w:rsidRDefault="00583C61" w:rsidP="00583C61">
      <w:pPr>
        <w:widowControl w:val="0"/>
        <w:numPr>
          <w:ilvl w:val="2"/>
          <w:numId w:val="29"/>
        </w:numPr>
        <w:ind w:left="851" w:firstLine="0"/>
        <w:jc w:val="both"/>
        <w:rPr>
          <w:rFonts w:ascii="Arial" w:eastAsia="Arial" w:hAnsi="Arial" w:cs="Arial"/>
        </w:rPr>
      </w:pPr>
      <w:r w:rsidRPr="00583C61">
        <w:rPr>
          <w:rFonts w:ascii="Arial" w:eastAsia="Arial" w:hAnsi="Arial" w:cs="Arial"/>
        </w:rPr>
        <w:t>der causa à inexecução parcial do contrato que cause grave dano à Administração ou ao funcionamento dos serviços públicos ou ao interesse coletivo;</w:t>
      </w:r>
    </w:p>
    <w:p w14:paraId="4263D779" w14:textId="77777777" w:rsidR="00583C61" w:rsidRPr="00583C61" w:rsidRDefault="00583C61" w:rsidP="00583C61">
      <w:pPr>
        <w:widowControl w:val="0"/>
        <w:numPr>
          <w:ilvl w:val="2"/>
          <w:numId w:val="29"/>
        </w:numPr>
        <w:ind w:left="851" w:firstLine="0"/>
        <w:jc w:val="both"/>
        <w:rPr>
          <w:rFonts w:ascii="Arial" w:eastAsia="Arial" w:hAnsi="Arial" w:cs="Arial"/>
        </w:rPr>
      </w:pPr>
      <w:r w:rsidRPr="00583C61">
        <w:rPr>
          <w:rFonts w:ascii="Arial" w:eastAsia="Arial" w:hAnsi="Arial" w:cs="Arial"/>
        </w:rPr>
        <w:t>der causa à inexecução total do contrato;</w:t>
      </w:r>
    </w:p>
    <w:p w14:paraId="0B4E20B1" w14:textId="77777777" w:rsidR="00583C61" w:rsidRPr="00583C61" w:rsidRDefault="00583C61" w:rsidP="00583C61">
      <w:pPr>
        <w:widowControl w:val="0"/>
        <w:numPr>
          <w:ilvl w:val="2"/>
          <w:numId w:val="29"/>
        </w:numPr>
        <w:ind w:left="851" w:firstLine="0"/>
        <w:jc w:val="both"/>
        <w:rPr>
          <w:rFonts w:ascii="Arial" w:eastAsia="Arial" w:hAnsi="Arial" w:cs="Arial"/>
        </w:rPr>
      </w:pPr>
      <w:r w:rsidRPr="00583C61">
        <w:rPr>
          <w:rFonts w:ascii="Arial" w:eastAsia="Arial" w:hAnsi="Arial" w:cs="Arial"/>
        </w:rPr>
        <w:t>ensejar o retardamento da execução ou da entrega do objeto da contratação sem motivo justificado;</w:t>
      </w:r>
    </w:p>
    <w:p w14:paraId="4F48D0B6" w14:textId="77777777" w:rsidR="00583C61" w:rsidRPr="00583C61" w:rsidRDefault="00583C61" w:rsidP="00583C61">
      <w:pPr>
        <w:widowControl w:val="0"/>
        <w:numPr>
          <w:ilvl w:val="2"/>
          <w:numId w:val="29"/>
        </w:numPr>
        <w:ind w:left="851" w:firstLine="0"/>
        <w:jc w:val="both"/>
        <w:rPr>
          <w:rFonts w:ascii="Arial" w:eastAsia="Arial" w:hAnsi="Arial" w:cs="Arial"/>
        </w:rPr>
      </w:pPr>
      <w:r w:rsidRPr="00583C61">
        <w:rPr>
          <w:rFonts w:ascii="Arial" w:eastAsia="Arial" w:hAnsi="Arial" w:cs="Arial"/>
        </w:rPr>
        <w:t>apresentar documentação falsa ou prestar declaração falsa durante a execução do contrato;</w:t>
      </w:r>
    </w:p>
    <w:p w14:paraId="377BA89D" w14:textId="77777777" w:rsidR="00583C61" w:rsidRPr="00583C61" w:rsidRDefault="00583C61" w:rsidP="00583C61">
      <w:pPr>
        <w:widowControl w:val="0"/>
        <w:numPr>
          <w:ilvl w:val="2"/>
          <w:numId w:val="29"/>
        </w:numPr>
        <w:ind w:left="851" w:firstLine="0"/>
        <w:jc w:val="both"/>
        <w:rPr>
          <w:rFonts w:ascii="Arial" w:eastAsia="Arial" w:hAnsi="Arial" w:cs="Arial"/>
        </w:rPr>
      </w:pPr>
      <w:r w:rsidRPr="00583C61">
        <w:rPr>
          <w:rFonts w:ascii="Arial" w:eastAsia="Arial" w:hAnsi="Arial" w:cs="Arial"/>
        </w:rPr>
        <w:t>praticar ato fraudulento na execução do contrato;</w:t>
      </w:r>
    </w:p>
    <w:p w14:paraId="1E00685A" w14:textId="77777777" w:rsidR="00583C61" w:rsidRPr="00583C61" w:rsidRDefault="00583C61" w:rsidP="00583C61">
      <w:pPr>
        <w:widowControl w:val="0"/>
        <w:numPr>
          <w:ilvl w:val="2"/>
          <w:numId w:val="29"/>
        </w:numPr>
        <w:ind w:left="851" w:firstLine="0"/>
        <w:jc w:val="both"/>
        <w:rPr>
          <w:rFonts w:ascii="Arial" w:eastAsia="Arial" w:hAnsi="Arial" w:cs="Arial"/>
        </w:rPr>
      </w:pPr>
      <w:r w:rsidRPr="00583C61">
        <w:rPr>
          <w:rFonts w:ascii="Arial" w:eastAsia="Arial" w:hAnsi="Arial" w:cs="Arial"/>
        </w:rPr>
        <w:t>comportar-se de modo inidôneo ou cometer fraude de qualquer natureza;</w:t>
      </w:r>
    </w:p>
    <w:p w14:paraId="10B00BF5" w14:textId="77777777" w:rsidR="00583C61" w:rsidRPr="00583C61" w:rsidRDefault="00583C61" w:rsidP="00583C61">
      <w:pPr>
        <w:widowControl w:val="0"/>
        <w:numPr>
          <w:ilvl w:val="2"/>
          <w:numId w:val="29"/>
        </w:numPr>
        <w:ind w:left="851" w:firstLine="0"/>
        <w:jc w:val="both"/>
        <w:rPr>
          <w:rFonts w:ascii="Arial" w:eastAsia="Arial" w:hAnsi="Arial" w:cs="Arial"/>
        </w:rPr>
      </w:pPr>
      <w:r w:rsidRPr="00583C61">
        <w:rPr>
          <w:rFonts w:ascii="Arial" w:eastAsia="Arial" w:hAnsi="Arial" w:cs="Arial"/>
        </w:rPr>
        <w:t>praticar ato lesivo previsto no art. 5º da Lei nº 12.846, de 1º de agosto de 2013.</w:t>
      </w:r>
    </w:p>
    <w:p w14:paraId="4CC75F84" w14:textId="77777777" w:rsidR="00583C61" w:rsidRPr="00583C61" w:rsidRDefault="00583C61" w:rsidP="00583C61">
      <w:pPr>
        <w:widowControl w:val="0"/>
        <w:numPr>
          <w:ilvl w:val="1"/>
          <w:numId w:val="25"/>
        </w:numPr>
        <w:ind w:left="851" w:firstLine="0"/>
        <w:jc w:val="both"/>
        <w:rPr>
          <w:rFonts w:ascii="Arial" w:hAnsi="Arial" w:cs="Arial"/>
          <w:color w:val="000000"/>
        </w:rPr>
      </w:pPr>
      <w:r w:rsidRPr="00583C61">
        <w:rPr>
          <w:rFonts w:ascii="Arial" w:hAnsi="Arial" w:cs="Arial"/>
          <w:color w:val="000000"/>
        </w:rPr>
        <w:t>Serão aplicadas ao contratado que incorrer nas infrações acima descritas as seguintes sanções:</w:t>
      </w:r>
    </w:p>
    <w:p w14:paraId="17A8168F" w14:textId="77777777" w:rsidR="00583C61" w:rsidRPr="00583C61" w:rsidRDefault="00583C61" w:rsidP="00583C61">
      <w:pPr>
        <w:widowControl w:val="0"/>
        <w:numPr>
          <w:ilvl w:val="2"/>
          <w:numId w:val="30"/>
        </w:numPr>
        <w:ind w:left="851" w:firstLine="0"/>
        <w:contextualSpacing/>
        <w:jc w:val="both"/>
        <w:rPr>
          <w:rFonts w:ascii="Arial" w:eastAsia="Arial" w:hAnsi="Arial" w:cs="Arial"/>
        </w:rPr>
      </w:pPr>
      <w:r w:rsidRPr="00583C61">
        <w:rPr>
          <w:rFonts w:ascii="Arial" w:eastAsia="Arial" w:hAnsi="Arial" w:cs="Arial"/>
          <w:b/>
          <w:bCs/>
        </w:rPr>
        <w:t>Advertência</w:t>
      </w:r>
      <w:r w:rsidRPr="00583C61">
        <w:rPr>
          <w:rFonts w:ascii="Arial" w:eastAsia="Arial" w:hAnsi="Arial" w:cs="Arial"/>
        </w:rPr>
        <w:t>, quando o contratado der causa à inexecução parcial do contrato, sempre que não se justificar a imposição de penalidade mais grave (</w:t>
      </w:r>
      <w:hyperlink r:id="rId32" w:anchor="art156§2" w:history="1">
        <w:r w:rsidRPr="00583C61">
          <w:rPr>
            <w:rFonts w:ascii="Arial" w:eastAsia="Arial" w:hAnsi="Arial" w:cs="Arial"/>
            <w:color w:val="000080"/>
            <w:u w:val="single"/>
          </w:rPr>
          <w:t xml:space="preserve">art. 156, §2º, da </w:t>
        </w:r>
        <w:bookmarkStart w:id="56" w:name="_Hlk114504069"/>
        <w:r w:rsidRPr="00583C61">
          <w:rPr>
            <w:rFonts w:ascii="Arial" w:eastAsia="Arial" w:hAnsi="Arial" w:cs="Arial"/>
            <w:color w:val="000080"/>
            <w:u w:val="single"/>
          </w:rPr>
          <w:t>Lei nº 14.133, de 2021</w:t>
        </w:r>
        <w:bookmarkEnd w:id="56"/>
      </w:hyperlink>
      <w:r w:rsidRPr="00583C61">
        <w:rPr>
          <w:rFonts w:ascii="Arial" w:eastAsia="Arial" w:hAnsi="Arial" w:cs="Arial"/>
        </w:rPr>
        <w:t>);</w:t>
      </w:r>
    </w:p>
    <w:p w14:paraId="267629FE" w14:textId="77777777" w:rsidR="00583C61" w:rsidRPr="00583C61" w:rsidRDefault="00583C61" w:rsidP="00583C61">
      <w:pPr>
        <w:widowControl w:val="0"/>
        <w:numPr>
          <w:ilvl w:val="2"/>
          <w:numId w:val="30"/>
        </w:numPr>
        <w:ind w:left="851" w:firstLine="0"/>
        <w:contextualSpacing/>
        <w:jc w:val="both"/>
        <w:rPr>
          <w:rFonts w:ascii="Arial" w:eastAsia="Arial" w:hAnsi="Arial" w:cs="Arial"/>
        </w:rPr>
      </w:pPr>
      <w:r w:rsidRPr="00583C61">
        <w:rPr>
          <w:rFonts w:ascii="Arial" w:eastAsia="Arial" w:hAnsi="Arial" w:cs="Arial"/>
          <w:b/>
          <w:bCs/>
        </w:rPr>
        <w:t>Impedimento de licitar e contratar</w:t>
      </w:r>
      <w:r w:rsidRPr="00583C61">
        <w:rPr>
          <w:rFonts w:ascii="Arial" w:eastAsia="Arial" w:hAnsi="Arial" w:cs="Arial"/>
        </w:rPr>
        <w:t>, quando praticadas as condutas descritas nas alíneas “b”, “c” e “d” do subitem acima deste Contrato, sempre que não se justificar a imposição de penalidade mais grave (</w:t>
      </w:r>
      <w:hyperlink r:id="rId33" w:anchor="art156§4" w:history="1">
        <w:r w:rsidRPr="00583C61">
          <w:rPr>
            <w:rFonts w:ascii="Arial" w:eastAsia="Arial" w:hAnsi="Arial" w:cs="Arial"/>
            <w:color w:val="000080"/>
            <w:u w:val="single"/>
          </w:rPr>
          <w:t>art. 156, § 4º, da Lei nº 14.133, de 2021</w:t>
        </w:r>
      </w:hyperlink>
      <w:r w:rsidRPr="00583C61">
        <w:rPr>
          <w:rFonts w:ascii="Arial" w:eastAsia="Arial" w:hAnsi="Arial" w:cs="Arial"/>
        </w:rPr>
        <w:t>);</w:t>
      </w:r>
    </w:p>
    <w:p w14:paraId="1E35B809" w14:textId="77777777" w:rsidR="00583C61" w:rsidRPr="00583C61" w:rsidRDefault="00583C61" w:rsidP="00583C61">
      <w:pPr>
        <w:widowControl w:val="0"/>
        <w:numPr>
          <w:ilvl w:val="2"/>
          <w:numId w:val="30"/>
        </w:numPr>
        <w:ind w:left="851" w:firstLine="0"/>
        <w:contextualSpacing/>
        <w:jc w:val="both"/>
        <w:rPr>
          <w:rFonts w:ascii="Arial" w:eastAsia="Arial" w:hAnsi="Arial" w:cs="Arial"/>
        </w:rPr>
      </w:pPr>
      <w:r w:rsidRPr="00583C61">
        <w:rPr>
          <w:rFonts w:ascii="Arial" w:eastAsia="Arial" w:hAnsi="Arial" w:cs="Arial"/>
          <w:b/>
          <w:bCs/>
        </w:rPr>
        <w:t>Declaração de inidoneidade para licitar e contratar</w:t>
      </w:r>
      <w:r w:rsidRPr="00583C61">
        <w:rPr>
          <w:rFonts w:ascii="Arial" w:eastAsia="Arial" w:hAnsi="Arial" w:cs="Arial"/>
        </w:rPr>
        <w:t>, quando praticadas as condutas descritas nas alíneas “e”, “f”, “g” e “h” do subitem acima deste Contrato, bem como nas alíneas “b”, “c” e “d”, que justifiquem a imposição de penalidade mais grave (</w:t>
      </w:r>
      <w:hyperlink r:id="rId34" w:anchor="art156§5" w:history="1">
        <w:r w:rsidRPr="00583C61">
          <w:rPr>
            <w:rFonts w:ascii="Arial" w:eastAsia="Arial" w:hAnsi="Arial" w:cs="Arial"/>
            <w:color w:val="000080"/>
            <w:u w:val="single"/>
          </w:rPr>
          <w:t>art. 156, §5º, da Lei nº 14.133, de 2021</w:t>
        </w:r>
      </w:hyperlink>
      <w:r w:rsidRPr="00583C61">
        <w:rPr>
          <w:rFonts w:ascii="Arial" w:eastAsia="Arial" w:hAnsi="Arial" w:cs="Arial"/>
        </w:rPr>
        <w:t>).</w:t>
      </w:r>
    </w:p>
    <w:p w14:paraId="0DE2050B" w14:textId="77777777" w:rsidR="00583C61" w:rsidRPr="00583C61" w:rsidRDefault="00583C61" w:rsidP="00583C61">
      <w:pPr>
        <w:widowControl w:val="0"/>
        <w:numPr>
          <w:ilvl w:val="2"/>
          <w:numId w:val="30"/>
        </w:numPr>
        <w:ind w:left="851" w:firstLine="0"/>
        <w:contextualSpacing/>
        <w:jc w:val="both"/>
        <w:rPr>
          <w:rFonts w:ascii="Arial" w:eastAsia="Arial" w:hAnsi="Arial" w:cs="Arial"/>
        </w:rPr>
      </w:pPr>
      <w:r w:rsidRPr="00583C61">
        <w:rPr>
          <w:rFonts w:ascii="Arial" w:eastAsia="Arial" w:hAnsi="Arial" w:cs="Arial"/>
          <w:b/>
          <w:bCs/>
        </w:rPr>
        <w:t>Multa:</w:t>
      </w:r>
    </w:p>
    <w:p w14:paraId="32E82D52" w14:textId="77777777" w:rsidR="00583C61" w:rsidRPr="00583C61" w:rsidRDefault="00583C61" w:rsidP="00583C61">
      <w:pPr>
        <w:widowControl w:val="0"/>
        <w:numPr>
          <w:ilvl w:val="3"/>
          <w:numId w:val="30"/>
        </w:numPr>
        <w:ind w:left="851" w:firstLine="0"/>
        <w:contextualSpacing/>
        <w:jc w:val="both"/>
        <w:rPr>
          <w:rFonts w:ascii="Arial" w:eastAsia="Arial" w:hAnsi="Arial" w:cs="Arial"/>
        </w:rPr>
      </w:pPr>
      <w:r w:rsidRPr="00583C61">
        <w:rPr>
          <w:rFonts w:ascii="Arial" w:eastAsia="Arial" w:hAnsi="Arial" w:cs="Arial"/>
        </w:rPr>
        <w:t>moratória 2% (dois por cento) por dia de atraso injustificado sobre o valor da parcela inadimplida, até o limite de 45(quarenta e cinco) dias;;</w:t>
      </w:r>
    </w:p>
    <w:p w14:paraId="101F70B8" w14:textId="77777777" w:rsidR="00583C61" w:rsidRPr="00583C61" w:rsidRDefault="00583C61" w:rsidP="00583C61">
      <w:pPr>
        <w:widowControl w:val="0"/>
        <w:numPr>
          <w:ilvl w:val="3"/>
          <w:numId w:val="30"/>
        </w:numPr>
        <w:ind w:left="851" w:firstLine="0"/>
        <w:contextualSpacing/>
        <w:jc w:val="both"/>
        <w:rPr>
          <w:rFonts w:ascii="Arial" w:eastAsia="Arial" w:hAnsi="Arial" w:cs="Arial"/>
          <w:i/>
          <w:iCs/>
        </w:rPr>
      </w:pPr>
      <w:r w:rsidRPr="00583C61">
        <w:rPr>
          <w:rFonts w:ascii="Arial" w:eastAsia="Arial" w:hAnsi="Arial" w:cs="Arial"/>
          <w:i/>
          <w:iCs/>
        </w:rPr>
        <w:t xml:space="preserve">moratória de 0,5% (cinco décimos por cento)  por dia de atraso injustificado sobre o valor total do contrato, até o máximo de 30% (trinta por cento) pela inobservância do prazo fixado para apresentação, suplementação ou reposição da garantia </w:t>
      </w:r>
    </w:p>
    <w:p w14:paraId="2133F2BA" w14:textId="77777777" w:rsidR="00583C61" w:rsidRPr="00583C61" w:rsidRDefault="00583C61" w:rsidP="00583C61">
      <w:pPr>
        <w:widowControl w:val="0"/>
        <w:numPr>
          <w:ilvl w:val="7"/>
          <w:numId w:val="30"/>
        </w:numPr>
        <w:ind w:left="851" w:firstLine="0"/>
        <w:contextualSpacing/>
        <w:jc w:val="both"/>
        <w:rPr>
          <w:rFonts w:ascii="Arial" w:eastAsia="Arial" w:hAnsi="Arial" w:cs="Arial"/>
          <w:i/>
          <w:iCs/>
        </w:rPr>
      </w:pPr>
      <w:r w:rsidRPr="00583C61">
        <w:rPr>
          <w:rFonts w:ascii="Arial" w:eastAsia="Arial" w:hAnsi="Arial" w:cs="Arial"/>
          <w:i/>
          <w:iCs/>
        </w:rPr>
        <w:t xml:space="preserve">O atraso superior a 30(trinta) dias autoriza a Administração a promover a rescisão do contrato por descumprimento ou cumprimento irregular de suas cláusulas, conforme dispõe o inciso I do art. 137 da Lei n. 14.133, de 2021. </w:t>
      </w:r>
    </w:p>
    <w:p w14:paraId="60F37FAB" w14:textId="77777777" w:rsidR="00583C61" w:rsidRPr="00583C61" w:rsidRDefault="00583C61" w:rsidP="00583C61">
      <w:pPr>
        <w:widowControl w:val="0"/>
        <w:numPr>
          <w:ilvl w:val="1"/>
          <w:numId w:val="25"/>
        </w:numPr>
        <w:ind w:left="851" w:firstLine="0"/>
        <w:jc w:val="both"/>
        <w:rPr>
          <w:rFonts w:ascii="Arial" w:hAnsi="Arial" w:cs="Arial"/>
          <w:color w:val="000000"/>
        </w:rPr>
      </w:pPr>
      <w:r w:rsidRPr="00583C61">
        <w:rPr>
          <w:rFonts w:ascii="Arial" w:hAnsi="Arial" w:cs="Arial"/>
          <w:color w:val="000000"/>
        </w:rPr>
        <w:lastRenderedPageBreak/>
        <w:t>A aplicação das sanções previstas neste Contrato não exclui, em hipótese alguma, a obrigação de reparação integral do dano causado ao Contratante (</w:t>
      </w:r>
      <w:hyperlink r:id="rId35" w:anchor="art156§9" w:history="1">
        <w:r w:rsidRPr="00583C61">
          <w:rPr>
            <w:rFonts w:ascii="Arial" w:hAnsi="Arial" w:cs="Arial"/>
            <w:color w:val="000080"/>
            <w:u w:val="single"/>
          </w:rPr>
          <w:t>art. 156, §9º, da Lei nº 14.133, de 2021</w:t>
        </w:r>
      </w:hyperlink>
      <w:r w:rsidRPr="00583C61">
        <w:rPr>
          <w:rFonts w:ascii="Arial" w:hAnsi="Arial" w:cs="Arial"/>
          <w:color w:val="000000"/>
        </w:rPr>
        <w:t>)</w:t>
      </w:r>
    </w:p>
    <w:p w14:paraId="7875A280" w14:textId="77777777" w:rsidR="00583C61" w:rsidRPr="00583C61" w:rsidRDefault="00583C61" w:rsidP="00583C61">
      <w:pPr>
        <w:widowControl w:val="0"/>
        <w:numPr>
          <w:ilvl w:val="1"/>
          <w:numId w:val="25"/>
        </w:numPr>
        <w:ind w:left="851" w:firstLine="0"/>
        <w:jc w:val="both"/>
        <w:rPr>
          <w:rFonts w:ascii="Arial" w:hAnsi="Arial" w:cs="Arial"/>
          <w:color w:val="000000"/>
        </w:rPr>
      </w:pPr>
      <w:r w:rsidRPr="00583C61">
        <w:rPr>
          <w:rFonts w:ascii="Arial" w:hAnsi="Arial" w:cs="Arial"/>
          <w:color w:val="000000"/>
        </w:rPr>
        <w:t>Todas as sanções previstas neste Contrato poderão ser aplicadas cumulativamente com a multa (</w:t>
      </w:r>
      <w:hyperlink r:id="rId36" w:anchor="art156§7" w:history="1">
        <w:r w:rsidRPr="00583C61">
          <w:rPr>
            <w:rFonts w:ascii="Arial" w:hAnsi="Arial" w:cs="Arial"/>
            <w:color w:val="000080"/>
            <w:u w:val="single"/>
          </w:rPr>
          <w:t>art. 156, §7º, da Lei nº 14.133, de 2021</w:t>
        </w:r>
      </w:hyperlink>
      <w:r w:rsidRPr="00583C61">
        <w:rPr>
          <w:rFonts w:ascii="Arial" w:hAnsi="Arial" w:cs="Arial"/>
          <w:color w:val="000000"/>
        </w:rPr>
        <w:t>).</w:t>
      </w:r>
    </w:p>
    <w:p w14:paraId="53E81178" w14:textId="77777777" w:rsidR="00583C61" w:rsidRPr="00583C61" w:rsidRDefault="00583C61" w:rsidP="00583C61">
      <w:pPr>
        <w:widowControl w:val="0"/>
        <w:numPr>
          <w:ilvl w:val="2"/>
          <w:numId w:val="25"/>
        </w:numPr>
        <w:ind w:left="851" w:firstLine="0"/>
        <w:jc w:val="both"/>
        <w:rPr>
          <w:rFonts w:ascii="Arial" w:hAnsi="Arial" w:cs="Arial"/>
          <w:color w:val="000000"/>
        </w:rPr>
      </w:pPr>
      <w:r w:rsidRPr="00583C61">
        <w:rPr>
          <w:rFonts w:ascii="Arial" w:hAnsi="Arial" w:cs="Arial"/>
          <w:color w:val="000000"/>
        </w:rPr>
        <w:t>Antes da aplicação da multa será facultada a defesa do interessado no prazo de 15 (quinze) dias úteis, contado da data de sua intimação (</w:t>
      </w:r>
      <w:hyperlink r:id="rId37" w:anchor="art157" w:history="1">
        <w:r w:rsidRPr="00583C61">
          <w:rPr>
            <w:rFonts w:ascii="Arial" w:hAnsi="Arial" w:cs="Arial"/>
            <w:color w:val="000080"/>
            <w:u w:val="single"/>
          </w:rPr>
          <w:t>art. 157, da Lei nº 14.133, de 2021</w:t>
        </w:r>
      </w:hyperlink>
      <w:r w:rsidRPr="00583C61">
        <w:rPr>
          <w:rFonts w:ascii="Arial" w:hAnsi="Arial" w:cs="Arial"/>
          <w:color w:val="000000"/>
        </w:rPr>
        <w:t>)</w:t>
      </w:r>
    </w:p>
    <w:p w14:paraId="08F303EF" w14:textId="77777777" w:rsidR="00583C61" w:rsidRPr="00583C61" w:rsidRDefault="00583C61" w:rsidP="00583C61">
      <w:pPr>
        <w:widowControl w:val="0"/>
        <w:numPr>
          <w:ilvl w:val="2"/>
          <w:numId w:val="25"/>
        </w:numPr>
        <w:ind w:left="851" w:firstLine="0"/>
        <w:jc w:val="both"/>
        <w:rPr>
          <w:rFonts w:ascii="Arial" w:hAnsi="Arial" w:cs="Arial"/>
          <w:color w:val="000000"/>
        </w:rPr>
      </w:pPr>
      <w:r w:rsidRPr="00583C61">
        <w:rPr>
          <w:rFonts w:ascii="Arial" w:hAnsi="Arial" w:cs="Arial"/>
          <w:color w:val="000000"/>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38" w:anchor="art156§8" w:history="1">
        <w:r w:rsidRPr="00583C61">
          <w:rPr>
            <w:rFonts w:ascii="Arial" w:hAnsi="Arial" w:cs="Arial"/>
            <w:color w:val="000080"/>
            <w:u w:val="single"/>
          </w:rPr>
          <w:t>art. 156, §8º, da Lei nº 14.133, de 2021</w:t>
        </w:r>
      </w:hyperlink>
      <w:r w:rsidRPr="00583C61">
        <w:rPr>
          <w:rFonts w:ascii="Arial" w:hAnsi="Arial" w:cs="Arial"/>
          <w:color w:val="000000"/>
        </w:rPr>
        <w:t>).</w:t>
      </w:r>
    </w:p>
    <w:p w14:paraId="6DEAAB68" w14:textId="77777777" w:rsidR="00583C61" w:rsidRPr="00583C61" w:rsidRDefault="00583C61" w:rsidP="00583C61">
      <w:pPr>
        <w:widowControl w:val="0"/>
        <w:numPr>
          <w:ilvl w:val="2"/>
          <w:numId w:val="25"/>
        </w:numPr>
        <w:ind w:left="851" w:firstLine="0"/>
        <w:jc w:val="both"/>
        <w:rPr>
          <w:rFonts w:ascii="Arial" w:hAnsi="Arial" w:cs="Arial"/>
        </w:rPr>
      </w:pPr>
      <w:r w:rsidRPr="00583C61">
        <w:rPr>
          <w:rFonts w:ascii="Arial" w:hAnsi="Arial" w:cs="Arial"/>
          <w:color w:val="000000"/>
        </w:rPr>
        <w:t xml:space="preserve">Previamente ao encaminhamento à cobrança judicial, a multa poderá ser recolhida administrativamente no prazo </w:t>
      </w:r>
      <w:r w:rsidRPr="00583C61">
        <w:rPr>
          <w:rFonts w:ascii="Arial" w:hAnsi="Arial" w:cs="Arial"/>
        </w:rPr>
        <w:t xml:space="preserve">máximo de </w:t>
      </w:r>
      <w:r w:rsidRPr="00583C61">
        <w:rPr>
          <w:rFonts w:ascii="Arial" w:hAnsi="Arial" w:cs="Arial"/>
          <w:i/>
          <w:iCs/>
        </w:rPr>
        <w:t>45 (quarenta e cinco) dias</w:t>
      </w:r>
      <w:r w:rsidRPr="00583C61">
        <w:rPr>
          <w:rFonts w:ascii="Arial" w:hAnsi="Arial" w:cs="Arial"/>
        </w:rPr>
        <w:t>, a contar da data do recebimento da comunicação enviada pela autoridade competente.</w:t>
      </w:r>
      <w:bookmarkStart w:id="57" w:name="_Hlk78351618"/>
      <w:bookmarkEnd w:id="57"/>
    </w:p>
    <w:p w14:paraId="5EBEAED7" w14:textId="77777777" w:rsidR="00583C61" w:rsidRPr="00583C61" w:rsidRDefault="00583C61" w:rsidP="00583C61">
      <w:pPr>
        <w:widowControl w:val="0"/>
        <w:numPr>
          <w:ilvl w:val="1"/>
          <w:numId w:val="25"/>
        </w:numPr>
        <w:ind w:left="851" w:firstLine="0"/>
        <w:jc w:val="both"/>
        <w:rPr>
          <w:rFonts w:ascii="Arial" w:hAnsi="Arial" w:cs="Arial"/>
          <w:color w:val="000000"/>
        </w:rPr>
      </w:pPr>
      <w:r w:rsidRPr="00583C61">
        <w:rPr>
          <w:rFonts w:ascii="Arial" w:hAnsi="Arial" w:cs="Arial"/>
        </w:rPr>
        <w:t>A aplicação das sanções realizar-se-á em processo administrativo</w:t>
      </w:r>
      <w:r w:rsidRPr="00583C61">
        <w:rPr>
          <w:rFonts w:ascii="Arial" w:hAnsi="Arial" w:cs="Arial"/>
          <w:color w:val="000000"/>
        </w:rPr>
        <w:t xml:space="preserve"> que assegure o contraditório e a ampla defesa ao Contratado, observando-se o procedimento previsto no </w:t>
      </w:r>
      <w:r w:rsidRPr="00583C61">
        <w:rPr>
          <w:rFonts w:ascii="Arial" w:hAnsi="Arial" w:cs="Arial"/>
          <w:b/>
          <w:bCs/>
          <w:color w:val="000000"/>
        </w:rPr>
        <w:t xml:space="preserve">caput </w:t>
      </w:r>
      <w:r w:rsidRPr="00583C61">
        <w:rPr>
          <w:rFonts w:ascii="Arial" w:hAnsi="Arial" w:cs="Arial"/>
          <w:color w:val="000000"/>
        </w:rPr>
        <w:t xml:space="preserve">e parágrafos do </w:t>
      </w:r>
      <w:hyperlink r:id="rId39" w:anchor="art158" w:history="1">
        <w:r w:rsidRPr="00583C61">
          <w:rPr>
            <w:rFonts w:ascii="Arial" w:hAnsi="Arial" w:cs="Arial"/>
            <w:color w:val="000080"/>
            <w:u w:val="single"/>
          </w:rPr>
          <w:t>art. 158 da Lei nº 14.133, de 2021</w:t>
        </w:r>
      </w:hyperlink>
      <w:r w:rsidRPr="00583C61">
        <w:rPr>
          <w:rFonts w:ascii="Arial" w:hAnsi="Arial" w:cs="Arial"/>
          <w:color w:val="000000"/>
        </w:rPr>
        <w:t>, para as penalidades de impedimento de licitar e contratar e de declaração de inidoneidade para licitar ou contratar.</w:t>
      </w:r>
    </w:p>
    <w:p w14:paraId="544643E6" w14:textId="77777777" w:rsidR="00583C61" w:rsidRPr="00583C61" w:rsidRDefault="00583C61" w:rsidP="00583C61">
      <w:pPr>
        <w:widowControl w:val="0"/>
        <w:numPr>
          <w:ilvl w:val="1"/>
          <w:numId w:val="25"/>
        </w:numPr>
        <w:ind w:left="851" w:firstLine="0"/>
        <w:jc w:val="both"/>
        <w:rPr>
          <w:rFonts w:ascii="Arial" w:hAnsi="Arial" w:cs="Arial"/>
          <w:color w:val="000000"/>
        </w:rPr>
      </w:pPr>
      <w:r w:rsidRPr="00583C61">
        <w:rPr>
          <w:rFonts w:ascii="Arial" w:hAnsi="Arial" w:cs="Arial"/>
          <w:color w:val="000000"/>
        </w:rPr>
        <w:t>Na aplicação das sanções serão considerados (</w:t>
      </w:r>
      <w:hyperlink r:id="rId40" w:anchor="art156§1" w:history="1">
        <w:r w:rsidRPr="00583C61">
          <w:rPr>
            <w:rFonts w:ascii="Arial" w:hAnsi="Arial" w:cs="Arial"/>
            <w:color w:val="000080"/>
            <w:u w:val="single"/>
          </w:rPr>
          <w:t>art. 156, §1º, da Lei nº 14.133, de 2021</w:t>
        </w:r>
      </w:hyperlink>
      <w:r w:rsidRPr="00583C61">
        <w:rPr>
          <w:rFonts w:ascii="Arial" w:hAnsi="Arial" w:cs="Arial"/>
          <w:color w:val="000000"/>
        </w:rPr>
        <w:t>):</w:t>
      </w:r>
    </w:p>
    <w:p w14:paraId="26A7A792" w14:textId="77777777" w:rsidR="00583C61" w:rsidRPr="00583C61" w:rsidRDefault="00583C61" w:rsidP="00583C61">
      <w:pPr>
        <w:widowControl w:val="0"/>
        <w:numPr>
          <w:ilvl w:val="0"/>
          <w:numId w:val="28"/>
        </w:numPr>
        <w:ind w:left="851" w:firstLine="0"/>
        <w:contextualSpacing/>
        <w:jc w:val="both"/>
        <w:rPr>
          <w:rFonts w:ascii="Arial" w:eastAsia="Arial" w:hAnsi="Arial" w:cs="Arial"/>
        </w:rPr>
      </w:pPr>
      <w:r w:rsidRPr="00583C61">
        <w:rPr>
          <w:rFonts w:ascii="Arial" w:eastAsia="Arial" w:hAnsi="Arial" w:cs="Arial"/>
        </w:rPr>
        <w:t>a natureza e a gravidade da infração cometida;</w:t>
      </w:r>
    </w:p>
    <w:p w14:paraId="08D45DCA" w14:textId="77777777" w:rsidR="00583C61" w:rsidRPr="00583C61" w:rsidRDefault="00583C61" w:rsidP="00583C61">
      <w:pPr>
        <w:widowControl w:val="0"/>
        <w:numPr>
          <w:ilvl w:val="0"/>
          <w:numId w:val="28"/>
        </w:numPr>
        <w:ind w:left="851" w:firstLine="0"/>
        <w:contextualSpacing/>
        <w:jc w:val="both"/>
        <w:rPr>
          <w:rFonts w:ascii="Arial" w:eastAsia="Arial" w:hAnsi="Arial" w:cs="Arial"/>
        </w:rPr>
      </w:pPr>
      <w:r w:rsidRPr="00583C61">
        <w:rPr>
          <w:rFonts w:ascii="Arial" w:eastAsia="Arial" w:hAnsi="Arial" w:cs="Arial"/>
        </w:rPr>
        <w:t>as peculiaridades do caso concreto;</w:t>
      </w:r>
    </w:p>
    <w:p w14:paraId="561EC860" w14:textId="77777777" w:rsidR="00583C61" w:rsidRPr="00583C61" w:rsidRDefault="00583C61" w:rsidP="00583C61">
      <w:pPr>
        <w:widowControl w:val="0"/>
        <w:numPr>
          <w:ilvl w:val="0"/>
          <w:numId w:val="28"/>
        </w:numPr>
        <w:ind w:left="851" w:firstLine="0"/>
        <w:contextualSpacing/>
        <w:jc w:val="both"/>
        <w:rPr>
          <w:rFonts w:ascii="Arial" w:eastAsia="Arial" w:hAnsi="Arial" w:cs="Arial"/>
        </w:rPr>
      </w:pPr>
      <w:r w:rsidRPr="00583C61">
        <w:rPr>
          <w:rFonts w:ascii="Arial" w:eastAsia="Arial" w:hAnsi="Arial" w:cs="Arial"/>
        </w:rPr>
        <w:t>as circunstâncias agravantes ou atenuantes;</w:t>
      </w:r>
    </w:p>
    <w:p w14:paraId="75F9FB57" w14:textId="77777777" w:rsidR="00583C61" w:rsidRPr="00583C61" w:rsidRDefault="00583C61" w:rsidP="00583C61">
      <w:pPr>
        <w:widowControl w:val="0"/>
        <w:numPr>
          <w:ilvl w:val="0"/>
          <w:numId w:val="28"/>
        </w:numPr>
        <w:ind w:left="851" w:firstLine="0"/>
        <w:contextualSpacing/>
        <w:jc w:val="both"/>
        <w:rPr>
          <w:rFonts w:ascii="Arial" w:eastAsia="Arial" w:hAnsi="Arial" w:cs="Arial"/>
        </w:rPr>
      </w:pPr>
      <w:r w:rsidRPr="00583C61">
        <w:rPr>
          <w:rFonts w:ascii="Arial" w:eastAsia="Arial" w:hAnsi="Arial" w:cs="Arial"/>
        </w:rPr>
        <w:t>os danos que dela provierem para o Contratante;</w:t>
      </w:r>
    </w:p>
    <w:p w14:paraId="122C2B19" w14:textId="77777777" w:rsidR="00583C61" w:rsidRPr="00583C61" w:rsidRDefault="00583C61" w:rsidP="00583C61">
      <w:pPr>
        <w:widowControl w:val="0"/>
        <w:numPr>
          <w:ilvl w:val="0"/>
          <w:numId w:val="28"/>
        </w:numPr>
        <w:ind w:left="851" w:firstLine="0"/>
        <w:contextualSpacing/>
        <w:jc w:val="both"/>
        <w:rPr>
          <w:rFonts w:ascii="Arial" w:eastAsia="Arial" w:hAnsi="Arial" w:cs="Arial"/>
        </w:rPr>
      </w:pPr>
      <w:r w:rsidRPr="00583C61">
        <w:rPr>
          <w:rFonts w:ascii="Arial" w:eastAsia="Arial" w:hAnsi="Arial" w:cs="Arial"/>
        </w:rPr>
        <w:t>a implantação ou o aperfeiçoamento de programa de integridade, conforme normas e orientações dos órgãos de controle.</w:t>
      </w:r>
    </w:p>
    <w:p w14:paraId="437E268A" w14:textId="77777777" w:rsidR="00583C61" w:rsidRPr="00583C61" w:rsidRDefault="00583C61" w:rsidP="00583C61">
      <w:pPr>
        <w:widowControl w:val="0"/>
        <w:numPr>
          <w:ilvl w:val="1"/>
          <w:numId w:val="25"/>
        </w:numPr>
        <w:ind w:left="851" w:firstLine="0"/>
        <w:jc w:val="both"/>
        <w:rPr>
          <w:rFonts w:ascii="Arial" w:hAnsi="Arial" w:cs="Arial"/>
          <w:color w:val="000000"/>
        </w:rPr>
      </w:pPr>
      <w:r w:rsidRPr="00583C61">
        <w:rPr>
          <w:rFonts w:ascii="Arial" w:hAnsi="Arial" w:cs="Arial"/>
          <w:color w:val="000000"/>
        </w:rPr>
        <w:t xml:space="preserve">Os atos previstos como infrações administrativas na </w:t>
      </w:r>
      <w:hyperlink r:id="rId41" w:history="1">
        <w:r w:rsidRPr="00583C61">
          <w:rPr>
            <w:rFonts w:ascii="Arial" w:hAnsi="Arial" w:cs="Arial"/>
            <w:color w:val="000080"/>
            <w:u w:val="single"/>
          </w:rPr>
          <w:t>Lei nº 14.133, de 2021</w:t>
        </w:r>
      </w:hyperlink>
      <w:r w:rsidRPr="00583C61">
        <w:rPr>
          <w:rFonts w:ascii="Arial" w:hAnsi="Arial" w:cs="Arial"/>
          <w:color w:val="000000"/>
        </w:rPr>
        <w:t xml:space="preserve">, ou em outras leis de licitações e contratos da Administração Pública que também sejam tipificados como atos lesivos </w:t>
      </w:r>
      <w:hyperlink r:id="rId42" w:history="1">
        <w:r w:rsidRPr="00583C61">
          <w:rPr>
            <w:rFonts w:ascii="Arial" w:hAnsi="Arial" w:cs="Arial"/>
            <w:color w:val="000080"/>
            <w:u w:val="single"/>
          </w:rPr>
          <w:t>na Lei nº 12.846, de 2013</w:t>
        </w:r>
      </w:hyperlink>
      <w:r w:rsidRPr="00583C61">
        <w:rPr>
          <w:rFonts w:ascii="Arial" w:hAnsi="Arial" w:cs="Arial"/>
          <w:color w:val="000000"/>
        </w:rPr>
        <w:t xml:space="preserve">, serão apurados e julgados conjuntamente, nos mesmos autos, observados o rito procedimental e autoridade competente definidos na referida </w:t>
      </w:r>
      <w:hyperlink r:id="rId43" w:anchor="art159" w:history="1">
        <w:r w:rsidRPr="00583C61">
          <w:rPr>
            <w:rFonts w:ascii="Arial" w:hAnsi="Arial" w:cs="Arial"/>
            <w:color w:val="000080"/>
            <w:u w:val="single"/>
          </w:rPr>
          <w:t>Lei (art. 159</w:t>
        </w:r>
      </w:hyperlink>
      <w:r w:rsidRPr="00583C61">
        <w:rPr>
          <w:rFonts w:ascii="Arial" w:hAnsi="Arial" w:cs="Arial"/>
          <w:color w:val="000000"/>
        </w:rPr>
        <w:t>).</w:t>
      </w:r>
    </w:p>
    <w:p w14:paraId="59994869" w14:textId="77777777" w:rsidR="00583C61" w:rsidRPr="00583C61" w:rsidRDefault="00583C61" w:rsidP="00583C61">
      <w:pPr>
        <w:widowControl w:val="0"/>
        <w:numPr>
          <w:ilvl w:val="1"/>
          <w:numId w:val="25"/>
        </w:numPr>
        <w:ind w:left="851" w:firstLine="0"/>
        <w:jc w:val="both"/>
        <w:rPr>
          <w:rFonts w:ascii="Arial" w:hAnsi="Arial" w:cs="Arial"/>
          <w:i/>
          <w:iCs/>
          <w:color w:val="000000"/>
        </w:rPr>
      </w:pPr>
      <w:r w:rsidRPr="00583C61">
        <w:rPr>
          <w:rFonts w:ascii="Arial" w:hAnsi="Arial" w:cs="Arial"/>
          <w:color w:val="00000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4" w:anchor="art160" w:history="1">
        <w:r w:rsidRPr="00583C61">
          <w:rPr>
            <w:rFonts w:ascii="Arial" w:hAnsi="Arial" w:cs="Arial"/>
            <w:color w:val="000080"/>
            <w:u w:val="single"/>
          </w:rPr>
          <w:t>art. 160, da Lei nº 14.133, de 2021</w:t>
        </w:r>
      </w:hyperlink>
      <w:r w:rsidRPr="00583C61">
        <w:rPr>
          <w:rFonts w:ascii="Arial" w:hAnsi="Arial" w:cs="Arial"/>
          <w:color w:val="000000"/>
        </w:rPr>
        <w:t>)</w:t>
      </w:r>
    </w:p>
    <w:p w14:paraId="687BBA89" w14:textId="77777777" w:rsidR="00583C61" w:rsidRPr="00583C61" w:rsidRDefault="00583C61" w:rsidP="00583C61">
      <w:pPr>
        <w:widowControl w:val="0"/>
        <w:numPr>
          <w:ilvl w:val="1"/>
          <w:numId w:val="25"/>
        </w:numPr>
        <w:ind w:left="851" w:firstLine="0"/>
        <w:jc w:val="both"/>
        <w:rPr>
          <w:rFonts w:ascii="Arial" w:hAnsi="Arial" w:cs="Arial"/>
          <w:i/>
          <w:iCs/>
          <w:color w:val="000000"/>
        </w:rPr>
      </w:pPr>
      <w:r w:rsidRPr="00583C61">
        <w:rPr>
          <w:rFonts w:ascii="Arial" w:hAnsi="Arial" w:cs="Arial"/>
          <w:color w:val="000000"/>
        </w:rPr>
        <w:t xml:space="preserve"> O Contratante deverá, no prazo máximo de 15 (quinze) dias úteis, contado da data de aplicação da sanção, informar e manter atualizados os dados relativos às sanções por ela aplicadas, para fins de publicidade no Cadastro Nacional de </w:t>
      </w:r>
      <w:r w:rsidRPr="00583C61">
        <w:rPr>
          <w:rFonts w:ascii="Arial" w:hAnsi="Arial" w:cs="Arial"/>
          <w:color w:val="000000"/>
        </w:rPr>
        <w:lastRenderedPageBreak/>
        <w:t>Empresas Inidôneas e Suspensas (Ceis) e no Cadastro Nacional de Empresas Punidas (Cnep), instituídos no âmbito do Poder Executivo Federal. (</w:t>
      </w:r>
      <w:hyperlink r:id="rId45" w:anchor="art161">
        <w:r w:rsidRPr="00583C61">
          <w:rPr>
            <w:rFonts w:ascii="Arial" w:hAnsi="Arial" w:cs="Arial"/>
            <w:color w:val="000080"/>
            <w:u w:val="single"/>
          </w:rPr>
          <w:t>Art. 161, da Lei nº 14.133, de 2021</w:t>
        </w:r>
      </w:hyperlink>
      <w:r w:rsidRPr="00583C61">
        <w:rPr>
          <w:rFonts w:ascii="Arial" w:hAnsi="Arial" w:cs="Arial"/>
          <w:color w:val="000000"/>
        </w:rPr>
        <w:t>)</w:t>
      </w:r>
    </w:p>
    <w:p w14:paraId="6DB0042A" w14:textId="77777777" w:rsidR="00583C61" w:rsidRPr="00583C61" w:rsidRDefault="00583C61" w:rsidP="00583C61">
      <w:pPr>
        <w:widowControl w:val="0"/>
        <w:numPr>
          <w:ilvl w:val="1"/>
          <w:numId w:val="25"/>
        </w:numPr>
        <w:ind w:left="851" w:firstLine="0"/>
        <w:jc w:val="both"/>
        <w:rPr>
          <w:rFonts w:ascii="Arial" w:hAnsi="Arial" w:cs="Arial"/>
          <w:i/>
          <w:iCs/>
          <w:color w:val="000000"/>
        </w:rPr>
      </w:pPr>
      <w:r w:rsidRPr="00583C61">
        <w:rPr>
          <w:rFonts w:ascii="Arial" w:hAnsi="Arial" w:cs="Arial"/>
          <w:color w:val="000000"/>
        </w:rPr>
        <w:t xml:space="preserve">As sanções de impedimento de licitar e contratar e declaração de inidoneidade para licitar ou contratar são passíveis de reabilitação na forma do </w:t>
      </w:r>
      <w:hyperlink r:id="rId46" w:anchor="art163" w:history="1">
        <w:r w:rsidRPr="00583C61">
          <w:rPr>
            <w:rFonts w:ascii="Arial" w:hAnsi="Arial" w:cs="Arial"/>
            <w:color w:val="000080"/>
            <w:u w:val="single"/>
          </w:rPr>
          <w:t>art. 163 da Lei nº 14.133/21.</w:t>
        </w:r>
      </w:hyperlink>
    </w:p>
    <w:p w14:paraId="149CBCC4" w14:textId="77777777" w:rsidR="00583C61" w:rsidRPr="00583C61" w:rsidRDefault="00583C61" w:rsidP="00583C61">
      <w:pPr>
        <w:widowControl w:val="0"/>
        <w:numPr>
          <w:ilvl w:val="1"/>
          <w:numId w:val="25"/>
        </w:numPr>
        <w:ind w:left="851" w:firstLine="0"/>
        <w:jc w:val="both"/>
        <w:rPr>
          <w:rFonts w:ascii="Arial" w:hAnsi="Arial" w:cs="Arial"/>
          <w:color w:val="000000"/>
        </w:rPr>
      </w:pPr>
      <w:r w:rsidRPr="00583C61">
        <w:rPr>
          <w:rFonts w:ascii="Arial" w:hAnsi="Arial" w:cs="Arial"/>
          <w:color w:val="000000"/>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5C026845" w14:textId="77777777" w:rsidR="00583C61" w:rsidRPr="00583C61" w:rsidRDefault="00583C61" w:rsidP="00583C61">
      <w:pPr>
        <w:widowControl w:val="0"/>
        <w:ind w:left="851"/>
        <w:jc w:val="both"/>
        <w:rPr>
          <w:rFonts w:ascii="Arial" w:hAnsi="Arial" w:cs="Arial"/>
        </w:rPr>
      </w:pPr>
    </w:p>
    <w:p w14:paraId="6366FA54" w14:textId="77777777" w:rsidR="00583C61" w:rsidRPr="00583C61" w:rsidRDefault="00583C61" w:rsidP="00583C61">
      <w:pPr>
        <w:widowControl w:val="0"/>
        <w:numPr>
          <w:ilvl w:val="0"/>
          <w:numId w:val="25"/>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F2D0"/>
        <w:tabs>
          <w:tab w:val="left" w:pos="567"/>
        </w:tabs>
        <w:spacing w:beforeLines="120" w:before="288" w:afterLines="120" w:after="288" w:line="312" w:lineRule="auto"/>
        <w:ind w:left="851" w:firstLine="0"/>
        <w:jc w:val="both"/>
        <w:rPr>
          <w:rFonts w:ascii="Arial" w:eastAsiaTheme="majorEastAsia" w:hAnsi="Arial" w:cs="Arial"/>
          <w:b/>
          <w:bCs/>
          <w:i/>
          <w:iCs/>
        </w:rPr>
      </w:pPr>
      <w:r w:rsidRPr="00583C61">
        <w:rPr>
          <w:rFonts w:ascii="Arial" w:eastAsiaTheme="majorEastAsia" w:hAnsi="Arial" w:cs="Arial"/>
          <w:b/>
          <w:bCs/>
        </w:rPr>
        <w:t xml:space="preserve">CLÁUSULA DÉCIMA SEGUNDA – DA EXTINÇÃO CONTRATUAL </w:t>
      </w:r>
    </w:p>
    <w:p w14:paraId="009E4B80" w14:textId="77777777" w:rsidR="00583C61" w:rsidRPr="00583C61" w:rsidRDefault="00583C61" w:rsidP="00583C61">
      <w:pPr>
        <w:widowControl w:val="0"/>
        <w:ind w:left="851"/>
        <w:jc w:val="both"/>
        <w:rPr>
          <w:rFonts w:ascii="Arial" w:hAnsi="Arial" w:cs="Arial"/>
        </w:rPr>
      </w:pPr>
    </w:p>
    <w:p w14:paraId="53C31EF4" w14:textId="77777777" w:rsidR="00583C61" w:rsidRPr="00583C61" w:rsidRDefault="00583C61" w:rsidP="00583C61">
      <w:pPr>
        <w:widowControl w:val="0"/>
        <w:numPr>
          <w:ilvl w:val="1"/>
          <w:numId w:val="25"/>
        </w:numPr>
        <w:ind w:left="851" w:firstLine="0"/>
        <w:jc w:val="both"/>
        <w:rPr>
          <w:rFonts w:ascii="Arial" w:hAnsi="Arial" w:cs="Arial"/>
        </w:rPr>
      </w:pPr>
      <w:r w:rsidRPr="00583C61">
        <w:rPr>
          <w:rFonts w:ascii="Arial" w:hAnsi="Arial" w:cs="Arial"/>
        </w:rPr>
        <w:t>O contrato será extinto quando cumpridas as obrigações de ambas as partes, ainda que isso ocorra antes do prazo estipulado para tanto.</w:t>
      </w:r>
    </w:p>
    <w:p w14:paraId="7F874BFB" w14:textId="77777777" w:rsidR="00583C61" w:rsidRPr="00583C61" w:rsidRDefault="00583C61" w:rsidP="00583C61">
      <w:pPr>
        <w:widowControl w:val="0"/>
        <w:numPr>
          <w:ilvl w:val="1"/>
          <w:numId w:val="25"/>
        </w:numPr>
        <w:ind w:left="851" w:firstLine="0"/>
        <w:jc w:val="both"/>
        <w:rPr>
          <w:rFonts w:ascii="Arial" w:hAnsi="Arial" w:cs="Arial"/>
        </w:rPr>
      </w:pPr>
      <w:r w:rsidRPr="00583C61">
        <w:rPr>
          <w:rFonts w:ascii="Arial" w:hAnsi="Arial" w:cs="Arial"/>
        </w:rPr>
        <w:t>Se as obrigações não forem cumpridas no prazo estipulado, a vigência ficará prorrogada até a conclusão do objeto, caso em que deverá a Administração providenciar a readequação do cronograma fixado para o contrato.</w:t>
      </w:r>
    </w:p>
    <w:p w14:paraId="047AE395" w14:textId="77777777" w:rsidR="00583C61" w:rsidRPr="00583C61" w:rsidRDefault="00583C61" w:rsidP="00583C61">
      <w:pPr>
        <w:widowControl w:val="0"/>
        <w:numPr>
          <w:ilvl w:val="1"/>
          <w:numId w:val="25"/>
        </w:numPr>
        <w:ind w:left="851" w:firstLine="0"/>
        <w:jc w:val="both"/>
        <w:rPr>
          <w:rFonts w:ascii="Arial" w:hAnsi="Arial" w:cs="Arial"/>
        </w:rPr>
      </w:pPr>
      <w:r w:rsidRPr="00583C61">
        <w:rPr>
          <w:rFonts w:ascii="Arial" w:hAnsi="Arial" w:cs="Arial"/>
        </w:rPr>
        <w:t>Quando a não conclusão do contrato referida no item anterior decorrer de culpa do contratado:</w:t>
      </w:r>
    </w:p>
    <w:p w14:paraId="7979874B" w14:textId="77777777" w:rsidR="00583C61" w:rsidRPr="00583C61" w:rsidRDefault="00583C61" w:rsidP="00583C61">
      <w:pPr>
        <w:widowControl w:val="0"/>
        <w:numPr>
          <w:ilvl w:val="0"/>
          <w:numId w:val="31"/>
        </w:numPr>
        <w:ind w:left="851" w:firstLine="0"/>
        <w:contextualSpacing/>
        <w:jc w:val="both"/>
        <w:rPr>
          <w:rFonts w:ascii="Arial" w:eastAsia="Arial" w:hAnsi="Arial" w:cs="Arial"/>
        </w:rPr>
      </w:pPr>
      <w:r w:rsidRPr="00583C61">
        <w:rPr>
          <w:rFonts w:ascii="Arial" w:eastAsia="Arial" w:hAnsi="Arial" w:cs="Arial"/>
        </w:rPr>
        <w:t xml:space="preserve">ficará ele constituído em mora, sendo-lhe aplicáveis as respectivas sanções administrativas; e  </w:t>
      </w:r>
    </w:p>
    <w:p w14:paraId="464842FB" w14:textId="77777777" w:rsidR="00583C61" w:rsidRPr="00583C61" w:rsidRDefault="00583C61" w:rsidP="00583C61">
      <w:pPr>
        <w:widowControl w:val="0"/>
        <w:numPr>
          <w:ilvl w:val="0"/>
          <w:numId w:val="31"/>
        </w:numPr>
        <w:ind w:left="851" w:firstLine="0"/>
        <w:contextualSpacing/>
        <w:jc w:val="both"/>
        <w:rPr>
          <w:rFonts w:ascii="Arial" w:eastAsia="Arial" w:hAnsi="Arial" w:cs="Arial"/>
        </w:rPr>
      </w:pPr>
      <w:r w:rsidRPr="00583C61">
        <w:rPr>
          <w:rFonts w:ascii="Arial" w:eastAsia="Arial" w:hAnsi="Arial" w:cs="Arial"/>
        </w:rPr>
        <w:t>poderá a Administração optar pela extinção do contrato e, nesse caso, adotará as medidas admitidas em lei para a continuidade da execução contratual.</w:t>
      </w:r>
    </w:p>
    <w:p w14:paraId="5D3E5F0A" w14:textId="77777777" w:rsidR="00583C61" w:rsidRPr="00583C61" w:rsidRDefault="00583C61" w:rsidP="00583C61">
      <w:pPr>
        <w:widowControl w:val="0"/>
        <w:numPr>
          <w:ilvl w:val="1"/>
          <w:numId w:val="25"/>
        </w:numPr>
        <w:ind w:left="851" w:firstLine="0"/>
        <w:jc w:val="both"/>
        <w:rPr>
          <w:rFonts w:ascii="Arial" w:hAnsi="Arial" w:cs="Arial"/>
          <w:color w:val="000000"/>
        </w:rPr>
      </w:pPr>
      <w:r w:rsidRPr="00583C61">
        <w:rPr>
          <w:rFonts w:ascii="Arial" w:hAnsi="Arial" w:cs="Arial"/>
          <w:color w:val="000000"/>
        </w:rPr>
        <w:t xml:space="preserve">O contrato poderá ser extinto antes de cumpridas as obrigações nele estipuladas, ou antes do prazo nele fixado, por algum dos motivos previstos no </w:t>
      </w:r>
      <w:hyperlink r:id="rId47" w:anchor="art137">
        <w:r w:rsidRPr="00583C61">
          <w:rPr>
            <w:rFonts w:ascii="Arial" w:hAnsi="Arial" w:cs="Arial"/>
            <w:color w:val="000080"/>
            <w:u w:val="single"/>
          </w:rPr>
          <w:t>artigo 137 da Lei nº 14.133/21</w:t>
        </w:r>
      </w:hyperlink>
      <w:r w:rsidRPr="00583C61">
        <w:rPr>
          <w:rFonts w:ascii="Arial" w:hAnsi="Arial" w:cs="Arial"/>
          <w:color w:val="000000"/>
        </w:rPr>
        <w:t>, bem como amigavelmente, assegurados o contraditório e a ampla defesa.</w:t>
      </w:r>
    </w:p>
    <w:p w14:paraId="3CD0E3E4" w14:textId="77777777" w:rsidR="00583C61" w:rsidRPr="00583C61" w:rsidRDefault="00583C61" w:rsidP="00583C61">
      <w:pPr>
        <w:widowControl w:val="0"/>
        <w:numPr>
          <w:ilvl w:val="2"/>
          <w:numId w:val="25"/>
        </w:numPr>
        <w:ind w:left="851" w:firstLine="0"/>
        <w:jc w:val="both"/>
        <w:rPr>
          <w:rFonts w:ascii="Arial" w:hAnsi="Arial" w:cs="Arial"/>
          <w:color w:val="000000"/>
        </w:rPr>
      </w:pPr>
      <w:r w:rsidRPr="00583C61">
        <w:rPr>
          <w:rFonts w:ascii="Arial" w:hAnsi="Arial" w:cs="Arial"/>
          <w:color w:val="000000"/>
        </w:rPr>
        <w:t xml:space="preserve">Nesta hipótese, aplicam-se também os </w:t>
      </w:r>
      <w:hyperlink r:id="rId48" w:anchor="art138" w:history="1">
        <w:r w:rsidRPr="00583C61">
          <w:rPr>
            <w:rFonts w:ascii="Arial" w:hAnsi="Arial" w:cs="Arial"/>
            <w:color w:val="000080"/>
            <w:u w:val="single"/>
          </w:rPr>
          <w:t>artigos 138 e 139</w:t>
        </w:r>
      </w:hyperlink>
      <w:r w:rsidRPr="00583C61">
        <w:rPr>
          <w:rFonts w:ascii="Arial" w:hAnsi="Arial" w:cs="Arial"/>
          <w:color w:val="000000"/>
        </w:rPr>
        <w:t xml:space="preserve"> da mesma Lei.</w:t>
      </w:r>
    </w:p>
    <w:p w14:paraId="34C372D4" w14:textId="77777777" w:rsidR="00583C61" w:rsidRPr="00583C61" w:rsidRDefault="00583C61" w:rsidP="00583C61">
      <w:pPr>
        <w:widowControl w:val="0"/>
        <w:numPr>
          <w:ilvl w:val="2"/>
          <w:numId w:val="25"/>
        </w:numPr>
        <w:ind w:left="851" w:firstLine="0"/>
        <w:jc w:val="both"/>
        <w:rPr>
          <w:rFonts w:ascii="Arial" w:hAnsi="Arial" w:cs="Arial"/>
          <w:color w:val="000000"/>
        </w:rPr>
      </w:pPr>
      <w:r w:rsidRPr="00583C61">
        <w:rPr>
          <w:rFonts w:ascii="Arial" w:hAnsi="Arial" w:cs="Arial"/>
          <w:color w:val="000000"/>
        </w:rPr>
        <w:t>A alteração social ou a modificação da finalidade ou da estrutura da empresa não ensejará a extinção se não restringir sua capacidade de concluir o contrato.</w:t>
      </w:r>
    </w:p>
    <w:p w14:paraId="4918F00E" w14:textId="77777777" w:rsidR="00583C61" w:rsidRPr="00583C61" w:rsidRDefault="00583C61" w:rsidP="00583C61">
      <w:pPr>
        <w:widowControl w:val="0"/>
        <w:numPr>
          <w:ilvl w:val="3"/>
          <w:numId w:val="25"/>
        </w:numPr>
        <w:ind w:left="851" w:firstLine="0"/>
        <w:jc w:val="both"/>
        <w:rPr>
          <w:rFonts w:ascii="Arial" w:hAnsi="Arial" w:cs="Arial"/>
        </w:rPr>
      </w:pPr>
      <w:r w:rsidRPr="00583C61">
        <w:rPr>
          <w:rFonts w:ascii="Arial" w:hAnsi="Arial" w:cs="Arial"/>
          <w:color w:val="000000"/>
        </w:rPr>
        <w:t xml:space="preserve">Se a operação </w:t>
      </w:r>
      <w:r w:rsidRPr="00583C61">
        <w:rPr>
          <w:rFonts w:ascii="Arial" w:hAnsi="Arial" w:cs="Arial"/>
        </w:rPr>
        <w:t>implicar mudança da pessoa jurídica contratada, deverá ser formalizado termo aditivo para alteração subjetiva.</w:t>
      </w:r>
    </w:p>
    <w:p w14:paraId="5CBE1609" w14:textId="77777777" w:rsidR="00583C61" w:rsidRPr="00583C61" w:rsidRDefault="00583C61" w:rsidP="00583C61">
      <w:pPr>
        <w:widowControl w:val="0"/>
        <w:numPr>
          <w:ilvl w:val="1"/>
          <w:numId w:val="25"/>
        </w:numPr>
        <w:ind w:left="851" w:firstLine="0"/>
        <w:jc w:val="both"/>
        <w:rPr>
          <w:rFonts w:ascii="Arial" w:hAnsi="Arial" w:cs="Arial"/>
          <w:color w:val="000000"/>
        </w:rPr>
      </w:pPr>
      <w:r w:rsidRPr="00583C61">
        <w:rPr>
          <w:rFonts w:ascii="Arial" w:hAnsi="Arial" w:cs="Arial"/>
          <w:color w:val="000000"/>
        </w:rPr>
        <w:t>O termo de extinção, sempre que possível, será precedido:</w:t>
      </w:r>
    </w:p>
    <w:p w14:paraId="03604604" w14:textId="77777777" w:rsidR="00583C61" w:rsidRPr="00583C61" w:rsidRDefault="00583C61" w:rsidP="00583C61">
      <w:pPr>
        <w:widowControl w:val="0"/>
        <w:numPr>
          <w:ilvl w:val="2"/>
          <w:numId w:val="25"/>
        </w:numPr>
        <w:ind w:left="851" w:firstLine="0"/>
        <w:jc w:val="both"/>
        <w:rPr>
          <w:rFonts w:ascii="Arial" w:hAnsi="Arial" w:cs="Arial"/>
          <w:color w:val="000000"/>
        </w:rPr>
      </w:pPr>
      <w:r w:rsidRPr="00583C61">
        <w:rPr>
          <w:rFonts w:ascii="Arial" w:hAnsi="Arial" w:cs="Arial"/>
          <w:color w:val="000000"/>
        </w:rPr>
        <w:t>Balanço dos eventos contratuais já cumpridos ou parcialmente cumpridos;</w:t>
      </w:r>
    </w:p>
    <w:p w14:paraId="1F6ACCC4" w14:textId="77777777" w:rsidR="00583C61" w:rsidRPr="00583C61" w:rsidRDefault="00583C61" w:rsidP="00583C61">
      <w:pPr>
        <w:widowControl w:val="0"/>
        <w:numPr>
          <w:ilvl w:val="2"/>
          <w:numId w:val="25"/>
        </w:numPr>
        <w:ind w:left="851" w:firstLine="0"/>
        <w:jc w:val="both"/>
        <w:rPr>
          <w:rFonts w:ascii="Arial" w:hAnsi="Arial" w:cs="Arial"/>
          <w:color w:val="000000"/>
        </w:rPr>
      </w:pPr>
      <w:r w:rsidRPr="00583C61">
        <w:rPr>
          <w:rFonts w:ascii="Arial" w:hAnsi="Arial" w:cs="Arial"/>
          <w:color w:val="000000"/>
        </w:rPr>
        <w:t>Relação dos pagamentos já efetuados e ainda devidos;</w:t>
      </w:r>
    </w:p>
    <w:p w14:paraId="5F3E2F5A" w14:textId="77777777" w:rsidR="00583C61" w:rsidRPr="00583C61" w:rsidRDefault="00583C61" w:rsidP="00583C61">
      <w:pPr>
        <w:widowControl w:val="0"/>
        <w:numPr>
          <w:ilvl w:val="2"/>
          <w:numId w:val="25"/>
        </w:numPr>
        <w:ind w:left="851" w:firstLine="0"/>
        <w:jc w:val="both"/>
        <w:rPr>
          <w:rFonts w:ascii="Arial" w:hAnsi="Arial" w:cs="Arial"/>
          <w:color w:val="000000"/>
        </w:rPr>
      </w:pPr>
      <w:r w:rsidRPr="00583C61">
        <w:rPr>
          <w:rFonts w:ascii="Arial" w:hAnsi="Arial" w:cs="Arial"/>
          <w:color w:val="000000"/>
        </w:rPr>
        <w:t>Indenizações e multas.</w:t>
      </w:r>
    </w:p>
    <w:p w14:paraId="6FAB79B7" w14:textId="77777777" w:rsidR="00583C61" w:rsidRPr="00583C61" w:rsidRDefault="00583C61" w:rsidP="00583C61">
      <w:pPr>
        <w:widowControl w:val="0"/>
        <w:numPr>
          <w:ilvl w:val="1"/>
          <w:numId w:val="25"/>
        </w:numPr>
        <w:ind w:left="851" w:firstLine="0"/>
        <w:jc w:val="both"/>
        <w:rPr>
          <w:rFonts w:ascii="Arial" w:hAnsi="Arial" w:cs="Arial"/>
          <w:color w:val="000000"/>
        </w:rPr>
      </w:pPr>
      <w:r w:rsidRPr="00583C61">
        <w:rPr>
          <w:rFonts w:ascii="Arial" w:hAnsi="Arial" w:cs="Arial"/>
          <w:color w:val="000000"/>
        </w:rPr>
        <w:t>A extinção do contrato não configura óbice para o reconhecimento do desequilíbrio econômico-financeiro, hipótese em que será concedida indenização por meio de termo indenizatório (</w:t>
      </w:r>
      <w:hyperlink r:id="rId49" w:anchor="art131" w:history="1">
        <w:r w:rsidRPr="00583C61">
          <w:rPr>
            <w:rFonts w:ascii="Arial" w:hAnsi="Arial" w:cs="Arial"/>
            <w:color w:val="000080"/>
            <w:u w:val="single"/>
          </w:rPr>
          <w:t xml:space="preserve">art. 131, </w:t>
        </w:r>
        <w:r w:rsidRPr="00583C61">
          <w:rPr>
            <w:rFonts w:ascii="Arial" w:hAnsi="Arial" w:cs="Arial"/>
            <w:i/>
            <w:iCs/>
            <w:color w:val="000080"/>
            <w:u w:val="single"/>
          </w:rPr>
          <w:t xml:space="preserve">caput, </w:t>
        </w:r>
        <w:r w:rsidRPr="00583C61">
          <w:rPr>
            <w:rFonts w:ascii="Arial" w:hAnsi="Arial" w:cs="Arial"/>
            <w:color w:val="000080"/>
            <w:u w:val="single"/>
          </w:rPr>
          <w:t>da Lei n.º 14.133, de 2021).</w:t>
        </w:r>
      </w:hyperlink>
      <w:r w:rsidRPr="00583C61">
        <w:rPr>
          <w:rFonts w:ascii="Arial" w:hAnsi="Arial" w:cs="Arial"/>
          <w:color w:val="000000"/>
        </w:rPr>
        <w:t xml:space="preserve"> </w:t>
      </w:r>
    </w:p>
    <w:p w14:paraId="20696282" w14:textId="77777777" w:rsidR="00583C61" w:rsidRPr="00583C61" w:rsidRDefault="00583C61" w:rsidP="00583C61">
      <w:pPr>
        <w:widowControl w:val="0"/>
        <w:ind w:left="851"/>
        <w:jc w:val="both"/>
        <w:rPr>
          <w:rFonts w:ascii="Arial" w:hAnsi="Arial" w:cs="Arial"/>
        </w:rPr>
      </w:pPr>
    </w:p>
    <w:p w14:paraId="05F4E6FA" w14:textId="77777777" w:rsidR="00583C61" w:rsidRPr="00583C61" w:rsidRDefault="00583C61" w:rsidP="00583C61">
      <w:pPr>
        <w:widowControl w:val="0"/>
        <w:numPr>
          <w:ilvl w:val="0"/>
          <w:numId w:val="25"/>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F2D0"/>
        <w:ind w:left="851" w:firstLine="0"/>
        <w:contextualSpacing/>
        <w:jc w:val="both"/>
        <w:rPr>
          <w:rFonts w:ascii="Arial" w:hAnsi="Arial" w:cs="Arial"/>
          <w:b/>
        </w:rPr>
      </w:pPr>
      <w:r w:rsidRPr="00583C61">
        <w:rPr>
          <w:rFonts w:ascii="Arial" w:hAnsi="Arial" w:cs="Arial"/>
          <w:b/>
        </w:rPr>
        <w:t>DA FISCALIZAÇÃO</w:t>
      </w:r>
    </w:p>
    <w:p w14:paraId="1F4DBED1" w14:textId="77777777" w:rsidR="00583C61" w:rsidRPr="00583C61" w:rsidRDefault="00583C61" w:rsidP="00583C61">
      <w:pPr>
        <w:widowControl w:val="0"/>
        <w:ind w:left="851"/>
        <w:contextualSpacing/>
        <w:jc w:val="both"/>
        <w:rPr>
          <w:rFonts w:ascii="Arial" w:hAnsi="Arial" w:cs="Arial"/>
        </w:rPr>
      </w:pPr>
    </w:p>
    <w:p w14:paraId="049E2209" w14:textId="77777777" w:rsidR="00583C61" w:rsidRPr="00583C61" w:rsidRDefault="00583C61" w:rsidP="00583C61">
      <w:pPr>
        <w:widowControl w:val="0"/>
        <w:numPr>
          <w:ilvl w:val="1"/>
          <w:numId w:val="25"/>
        </w:numPr>
        <w:ind w:left="851" w:firstLine="0"/>
        <w:contextualSpacing/>
        <w:jc w:val="both"/>
        <w:rPr>
          <w:rFonts w:ascii="Arial" w:hAnsi="Arial" w:cs="Arial"/>
        </w:rPr>
      </w:pPr>
      <w:r w:rsidRPr="00583C61">
        <w:rPr>
          <w:rFonts w:ascii="Arial" w:hAnsi="Arial" w:cs="Arial"/>
        </w:rPr>
        <w:t>A fiscalização do presente Contrato será exercida por um representante da Administração, ao qual competirá dirimir as dúvidas que surgirem no curso da execução do contrato e de tudo dará ciência à Administração.</w:t>
      </w:r>
      <w:r w:rsidRPr="00583C61">
        <w:rPr>
          <w:rFonts w:ascii="Arial" w:hAnsi="Arial" w:cs="Arial"/>
        </w:rPr>
        <w:tab/>
      </w:r>
    </w:p>
    <w:p w14:paraId="418C5909" w14:textId="77777777" w:rsidR="00583C61" w:rsidRPr="00583C61" w:rsidRDefault="00583C61" w:rsidP="00583C61">
      <w:pPr>
        <w:widowControl w:val="0"/>
        <w:numPr>
          <w:ilvl w:val="1"/>
          <w:numId w:val="25"/>
        </w:numPr>
        <w:ind w:left="851" w:firstLine="0"/>
        <w:contextualSpacing/>
        <w:jc w:val="both"/>
        <w:rPr>
          <w:rFonts w:ascii="Arial" w:hAnsi="Arial" w:cs="Arial"/>
        </w:rPr>
      </w:pPr>
      <w:r w:rsidRPr="00583C61">
        <w:rPr>
          <w:rFonts w:ascii="Arial" w:hAnsi="Arial" w:cs="Arial"/>
        </w:rPr>
        <w:t xml:space="preserve">A fiscalização de que trata esta cláusula não exclui nem reduz a responsabilidade da </w:t>
      </w:r>
      <w:r w:rsidRPr="00583C61">
        <w:rPr>
          <w:rFonts w:ascii="Arial" w:hAnsi="Arial" w:cs="Arial"/>
          <w:b/>
          <w:bCs/>
        </w:rPr>
        <w:t>CONTRATADA</w:t>
      </w:r>
      <w:r w:rsidRPr="00583C61">
        <w:rPr>
          <w:rFonts w:ascii="Arial" w:hAnsi="Arial" w:cs="Arial"/>
        </w:rPr>
        <w:t xml:space="preserve">, inclusive perante terceiros, por qualquer irregularidade, ainda que resultante de imperfeições técnicas, vícios redibitórios, ou emprego de material inadequado ou de qualidade inferior e, na ocorrência desta, não implica em corresponsabilidade da </w:t>
      </w:r>
      <w:r w:rsidRPr="00583C61">
        <w:rPr>
          <w:rFonts w:ascii="Arial" w:hAnsi="Arial" w:cs="Arial"/>
          <w:b/>
          <w:bCs/>
        </w:rPr>
        <w:t>CONTRATANTE</w:t>
      </w:r>
      <w:r w:rsidRPr="00583C61">
        <w:rPr>
          <w:rFonts w:ascii="Arial" w:hAnsi="Arial" w:cs="Arial"/>
        </w:rPr>
        <w:t xml:space="preserve"> ou de seus agentes e prepostos, de conformidade com a Lei 14.133/21. </w:t>
      </w:r>
    </w:p>
    <w:p w14:paraId="404076BA" w14:textId="77777777" w:rsidR="00583C61" w:rsidRPr="00583C61" w:rsidRDefault="00583C61" w:rsidP="00583C61">
      <w:pPr>
        <w:widowControl w:val="0"/>
        <w:numPr>
          <w:ilvl w:val="1"/>
          <w:numId w:val="25"/>
        </w:numPr>
        <w:ind w:left="851" w:firstLine="0"/>
        <w:contextualSpacing/>
        <w:jc w:val="both"/>
        <w:rPr>
          <w:rFonts w:ascii="Arial" w:hAnsi="Arial" w:cs="Arial"/>
        </w:rPr>
      </w:pPr>
      <w:r w:rsidRPr="00583C61">
        <w:rPr>
          <w:rFonts w:ascii="Arial" w:hAnsi="Arial" w:cs="Arial"/>
        </w:rPr>
        <w:t>O fiscal do contrato anotará em registro próprio todas as ocorrências relacionadas com a execução do contrato, indicando dia, mês e ano, bem como o nome dos empregados eventualmente envolvidos, determinando o que for necessário à regularização das faltas ou defeitos observados e encaminhando os apontamentos à autoridade competente para as providências cabíveis.</w:t>
      </w:r>
    </w:p>
    <w:p w14:paraId="03B1151C" w14:textId="0B272AFC" w:rsidR="00583C61" w:rsidRPr="00583C61" w:rsidRDefault="00583C61" w:rsidP="00583C61">
      <w:pPr>
        <w:widowControl w:val="0"/>
        <w:numPr>
          <w:ilvl w:val="1"/>
          <w:numId w:val="25"/>
        </w:numPr>
        <w:ind w:left="851" w:firstLine="0"/>
        <w:jc w:val="both"/>
        <w:rPr>
          <w:rFonts w:ascii="Arial" w:hAnsi="Arial" w:cs="Arial"/>
          <w:w w:val="105"/>
        </w:rPr>
      </w:pPr>
      <w:r w:rsidRPr="00583C61">
        <w:rPr>
          <w:rFonts w:ascii="Arial" w:hAnsi="Arial" w:cs="Arial"/>
          <w:w w:val="105"/>
        </w:rPr>
        <w:t xml:space="preserve">O agente que exercerá a fiscalização do presente contrato é </w:t>
      </w:r>
      <w:r w:rsidRPr="00583C61">
        <w:rPr>
          <w:rFonts w:ascii="Arial" w:hAnsi="Arial" w:cs="Arial"/>
          <w:color w:val="FF0000"/>
          <w:w w:val="105"/>
        </w:rPr>
        <w:t>XXXXXX,</w:t>
      </w:r>
      <w:r w:rsidRPr="00583C61">
        <w:rPr>
          <w:rFonts w:ascii="Arial" w:hAnsi="Arial" w:cs="Arial"/>
          <w:w w:val="105"/>
        </w:rPr>
        <w:t xml:space="preserve"> nomeado através do </w:t>
      </w:r>
      <w:r w:rsidRPr="00583C61">
        <w:rPr>
          <w:rFonts w:ascii="Arial" w:hAnsi="Arial" w:cs="Arial"/>
          <w:color w:val="FF0000"/>
          <w:w w:val="105"/>
        </w:rPr>
        <w:t>Decreto Municipal nº xxxxxxx.</w:t>
      </w:r>
    </w:p>
    <w:p w14:paraId="3B8383F3" w14:textId="77777777" w:rsidR="00583C61" w:rsidRPr="00583C61" w:rsidRDefault="00583C61" w:rsidP="00583C61">
      <w:pPr>
        <w:widowControl w:val="0"/>
        <w:numPr>
          <w:ilvl w:val="0"/>
          <w:numId w:val="25"/>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F2D0"/>
        <w:tabs>
          <w:tab w:val="left" w:pos="567"/>
        </w:tabs>
        <w:spacing w:beforeLines="120" w:before="288" w:afterLines="120" w:after="288" w:line="312" w:lineRule="auto"/>
        <w:ind w:left="851" w:firstLine="0"/>
        <w:jc w:val="both"/>
        <w:rPr>
          <w:rFonts w:ascii="Arial" w:eastAsiaTheme="majorEastAsia" w:hAnsi="Arial" w:cs="Arial"/>
          <w:b/>
          <w:bCs/>
          <w:color w:val="FFFFFF"/>
        </w:rPr>
      </w:pPr>
      <w:r w:rsidRPr="00583C61">
        <w:rPr>
          <w:rFonts w:ascii="Arial" w:eastAsiaTheme="majorEastAsia" w:hAnsi="Arial" w:cs="Arial"/>
          <w:b/>
          <w:bCs/>
        </w:rPr>
        <w:t xml:space="preserve">CLÁUSULA DÉCIMA TERCEIRA  – DOTAÇÃO ORÇAMENTÁRIA </w:t>
      </w:r>
    </w:p>
    <w:p w14:paraId="3F69E4A2" w14:textId="77777777" w:rsidR="00583C61" w:rsidRPr="00583C61" w:rsidRDefault="00583C61" w:rsidP="00583C61">
      <w:pPr>
        <w:widowControl w:val="0"/>
        <w:numPr>
          <w:ilvl w:val="1"/>
          <w:numId w:val="25"/>
        </w:numPr>
        <w:ind w:left="851" w:firstLine="0"/>
        <w:jc w:val="both"/>
        <w:rPr>
          <w:rFonts w:ascii="Arial" w:hAnsi="Arial" w:cs="Arial"/>
          <w:color w:val="000000"/>
        </w:rPr>
      </w:pPr>
      <w:r w:rsidRPr="00583C61">
        <w:rPr>
          <w:rFonts w:ascii="Arial" w:hAnsi="Arial" w:cs="Arial"/>
          <w:color w:val="000000"/>
        </w:rPr>
        <w:t>As despesas decorrentes da presente contratação correrão à conta de recursos específicos consignados no orçamento deste exercício, na dotação abaixo discriminada:</w:t>
      </w:r>
    </w:p>
    <w:p w14:paraId="5C74EF25" w14:textId="77777777" w:rsidR="00583C61" w:rsidRPr="00583C61" w:rsidRDefault="00583C61" w:rsidP="00583C61">
      <w:pPr>
        <w:widowControl w:val="0"/>
        <w:ind w:left="851"/>
        <w:jc w:val="both"/>
        <w:rPr>
          <w:rFonts w:ascii="Arial" w:hAnsi="Arial" w:cs="Arial"/>
          <w:color w:val="FF0000"/>
        </w:rPr>
      </w:pPr>
    </w:p>
    <w:p w14:paraId="0D07458C" w14:textId="77777777" w:rsidR="00583C61" w:rsidRPr="00583C61" w:rsidRDefault="00583C61" w:rsidP="00583C61">
      <w:pPr>
        <w:widowControl w:val="0"/>
        <w:ind w:left="851"/>
        <w:jc w:val="both"/>
        <w:rPr>
          <w:rFonts w:ascii="Arial" w:hAnsi="Arial" w:cs="Arial"/>
          <w:color w:val="FF0000"/>
        </w:rPr>
      </w:pPr>
      <w:r w:rsidRPr="00583C61">
        <w:rPr>
          <w:rFonts w:ascii="Arial" w:eastAsia="BatangChe" w:hAnsi="Arial" w:cs="Arial"/>
          <w:color w:val="FF0000"/>
        </w:rPr>
        <w:t>Órgão XX.XX – Secretaria Municipal de xxxxxx, Projeto/Atividade xxxx – xxxxxxxxxxxxxxx, Valor R$ x.xxx,xx, Fonte de Recurso – xx, Elemento de Despesa xx.xx.xx.xx – xxxxxxxxxxxxxx</w:t>
      </w:r>
    </w:p>
    <w:p w14:paraId="6B03BCEF" w14:textId="77777777" w:rsidR="00583C61" w:rsidRPr="00583C61" w:rsidRDefault="00583C61" w:rsidP="00583C61">
      <w:pPr>
        <w:widowControl w:val="0"/>
        <w:numPr>
          <w:ilvl w:val="0"/>
          <w:numId w:val="25"/>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F2D0"/>
        <w:tabs>
          <w:tab w:val="left" w:pos="567"/>
        </w:tabs>
        <w:spacing w:beforeLines="120" w:before="288" w:afterLines="120" w:after="288" w:line="312" w:lineRule="auto"/>
        <w:ind w:left="851" w:firstLine="0"/>
        <w:jc w:val="both"/>
        <w:rPr>
          <w:rFonts w:ascii="Arial" w:eastAsiaTheme="majorEastAsia" w:hAnsi="Arial" w:cs="Arial"/>
          <w:b/>
          <w:bCs/>
          <w:color w:val="FFFFFF"/>
        </w:rPr>
      </w:pPr>
      <w:r w:rsidRPr="00583C61">
        <w:rPr>
          <w:rFonts w:ascii="Arial" w:eastAsiaTheme="majorEastAsia" w:hAnsi="Arial" w:cs="Arial"/>
          <w:b/>
          <w:bCs/>
        </w:rPr>
        <w:t>CLÁUSULA DÉCIMA QUARTA – DOS CASOS OMISSOS</w:t>
      </w:r>
    </w:p>
    <w:p w14:paraId="09741C0E" w14:textId="77777777" w:rsidR="00583C61" w:rsidRPr="00583C61" w:rsidRDefault="00583C61" w:rsidP="00583C61">
      <w:pPr>
        <w:widowControl w:val="0"/>
        <w:numPr>
          <w:ilvl w:val="1"/>
          <w:numId w:val="25"/>
        </w:numPr>
        <w:ind w:left="851" w:firstLine="0"/>
        <w:jc w:val="both"/>
        <w:rPr>
          <w:rFonts w:ascii="Arial" w:hAnsi="Arial" w:cs="Arial"/>
          <w:color w:val="000000"/>
        </w:rPr>
      </w:pPr>
      <w:r w:rsidRPr="00583C61">
        <w:rPr>
          <w:rFonts w:ascii="Arial" w:hAnsi="Arial" w:cs="Arial"/>
          <w:color w:val="000000"/>
        </w:rPr>
        <w:t xml:space="preserve">Os casos omissos serão decididos pelo contratante, segundo as disposições contidas na </w:t>
      </w:r>
      <w:hyperlink r:id="rId50">
        <w:r w:rsidRPr="00583C61">
          <w:rPr>
            <w:rFonts w:ascii="Arial" w:hAnsi="Arial" w:cs="Arial"/>
            <w:color w:val="000080"/>
            <w:u w:val="single"/>
          </w:rPr>
          <w:t>Lei nº 14.133, de 2021</w:t>
        </w:r>
      </w:hyperlink>
      <w:r w:rsidRPr="00583C61">
        <w:rPr>
          <w:rFonts w:ascii="Arial" w:hAnsi="Arial" w:cs="Arial"/>
          <w:color w:val="000000"/>
        </w:rPr>
        <w:t xml:space="preserve">, </w:t>
      </w:r>
      <w:r w:rsidRPr="00583C61">
        <w:rPr>
          <w:rFonts w:ascii="Arial" w:eastAsia="Arial" w:hAnsi="Arial" w:cs="Arial"/>
          <w:color w:val="000000"/>
        </w:rPr>
        <w:t xml:space="preserve">Decreto Municipal nº </w:t>
      </w:r>
      <w:r w:rsidRPr="00583C61">
        <w:rPr>
          <w:rFonts w:ascii="Arial" w:hAnsi="Arial" w:cs="Arial"/>
          <w:b/>
          <w:bCs/>
          <w:color w:val="FF0000"/>
        </w:rPr>
        <w:t xml:space="preserve">...., </w:t>
      </w:r>
      <w:r w:rsidRPr="00583C61">
        <w:rPr>
          <w:rFonts w:ascii="Arial" w:hAnsi="Arial" w:cs="Arial"/>
          <w:color w:val="FF0000"/>
        </w:rPr>
        <w:t>de [dia] de [mês] de [ano]</w:t>
      </w:r>
      <w:r w:rsidRPr="00583C61">
        <w:rPr>
          <w:rFonts w:ascii="Arial" w:hAnsi="Arial" w:cs="Arial"/>
          <w:b/>
          <w:bCs/>
          <w:color w:val="FF0000"/>
        </w:rPr>
        <w:t xml:space="preserve"> </w:t>
      </w:r>
      <w:r w:rsidRPr="00583C61">
        <w:rPr>
          <w:rFonts w:ascii="Arial" w:hAnsi="Arial" w:cs="Arial"/>
          <w:color w:val="000000"/>
        </w:rPr>
        <w:t xml:space="preserve"> e demais normas federais aplicáveis e, subsidiariamente, segundo as disposições contidas na </w:t>
      </w:r>
      <w:hyperlink r:id="rId51">
        <w:r w:rsidRPr="00583C61">
          <w:rPr>
            <w:rFonts w:ascii="Arial" w:hAnsi="Arial" w:cs="Arial"/>
            <w:color w:val="000080"/>
            <w:u w:val="single"/>
          </w:rPr>
          <w:t>Lei nº 8.078, de 1990 – Código de Defesa do Consumidor</w:t>
        </w:r>
      </w:hyperlink>
      <w:r w:rsidRPr="00583C61">
        <w:rPr>
          <w:rFonts w:ascii="Arial" w:hAnsi="Arial" w:cs="Arial"/>
          <w:color w:val="000000"/>
        </w:rPr>
        <w:t xml:space="preserve"> – e normas e princípios gerais dos contratos.</w:t>
      </w:r>
    </w:p>
    <w:p w14:paraId="4665090C" w14:textId="77777777" w:rsidR="00583C61" w:rsidRPr="00583C61" w:rsidRDefault="00583C61" w:rsidP="00583C61">
      <w:pPr>
        <w:widowControl w:val="0"/>
        <w:numPr>
          <w:ilvl w:val="0"/>
          <w:numId w:val="25"/>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F2D0"/>
        <w:tabs>
          <w:tab w:val="left" w:pos="567"/>
        </w:tabs>
        <w:spacing w:beforeLines="120" w:before="288" w:afterLines="120" w:after="288" w:line="312" w:lineRule="auto"/>
        <w:ind w:left="851" w:firstLine="0"/>
        <w:jc w:val="both"/>
        <w:rPr>
          <w:rFonts w:ascii="Arial" w:eastAsiaTheme="majorEastAsia" w:hAnsi="Arial" w:cs="Arial"/>
          <w:b/>
          <w:bCs/>
        </w:rPr>
      </w:pPr>
      <w:r w:rsidRPr="00583C61">
        <w:rPr>
          <w:rFonts w:ascii="Arial" w:eastAsiaTheme="majorEastAsia" w:hAnsi="Arial" w:cs="Arial"/>
          <w:b/>
          <w:bCs/>
        </w:rPr>
        <w:t>CLÁUSULA DÉCIMA QUINTA – ALTERAÇÕES</w:t>
      </w:r>
    </w:p>
    <w:p w14:paraId="2D18E189" w14:textId="77777777" w:rsidR="00583C61" w:rsidRPr="00583C61" w:rsidRDefault="00583C61" w:rsidP="00583C61">
      <w:pPr>
        <w:widowControl w:val="0"/>
        <w:numPr>
          <w:ilvl w:val="1"/>
          <w:numId w:val="25"/>
        </w:numPr>
        <w:ind w:left="851" w:firstLine="0"/>
        <w:jc w:val="both"/>
        <w:rPr>
          <w:rFonts w:ascii="Arial" w:hAnsi="Arial" w:cs="Arial"/>
          <w:color w:val="000000"/>
        </w:rPr>
      </w:pPr>
      <w:r w:rsidRPr="00583C61">
        <w:rPr>
          <w:rFonts w:ascii="Arial" w:hAnsi="Arial" w:cs="Arial"/>
          <w:color w:val="000000"/>
        </w:rPr>
        <w:t xml:space="preserve">Eventuais alterações contratuais reger-se-ão pela disciplina dos </w:t>
      </w:r>
      <w:hyperlink r:id="rId52" w:anchor="art124">
        <w:r w:rsidRPr="00583C61">
          <w:rPr>
            <w:rFonts w:ascii="Arial" w:hAnsi="Arial" w:cs="Arial"/>
            <w:color w:val="000080"/>
            <w:u w:val="single"/>
          </w:rPr>
          <w:t>arts. 124 e seguintes da Lei nº 14.133, de 2021</w:t>
        </w:r>
      </w:hyperlink>
      <w:r w:rsidRPr="00583C61">
        <w:rPr>
          <w:rFonts w:ascii="Arial" w:hAnsi="Arial" w:cs="Arial"/>
          <w:color w:val="000000"/>
        </w:rPr>
        <w:t>.</w:t>
      </w:r>
    </w:p>
    <w:p w14:paraId="2E9105E2" w14:textId="77777777" w:rsidR="00583C61" w:rsidRPr="00583C61" w:rsidRDefault="00583C61" w:rsidP="00583C61">
      <w:pPr>
        <w:widowControl w:val="0"/>
        <w:numPr>
          <w:ilvl w:val="1"/>
          <w:numId w:val="25"/>
        </w:numPr>
        <w:ind w:left="851" w:firstLine="0"/>
        <w:jc w:val="both"/>
        <w:rPr>
          <w:rFonts w:ascii="Arial" w:hAnsi="Arial" w:cs="Arial"/>
          <w:color w:val="000000"/>
        </w:rPr>
      </w:pPr>
      <w:r w:rsidRPr="00583C61">
        <w:rPr>
          <w:rFonts w:ascii="Arial" w:hAnsi="Arial" w:cs="Arial"/>
          <w:color w:val="000000"/>
        </w:rPr>
        <w:t xml:space="preserve">O contratado é obrigado a aceitar, nas mesmas condições contratuais, os acréscimos ou supressões que se fizerem necessários, até o limite de 25% (vinte </w:t>
      </w:r>
      <w:r w:rsidRPr="00583C61">
        <w:rPr>
          <w:rFonts w:ascii="Arial" w:hAnsi="Arial" w:cs="Arial"/>
          <w:color w:val="000000"/>
        </w:rPr>
        <w:lastRenderedPageBreak/>
        <w:t>e cinco por cento) do valor inicial atualizado do contrato.</w:t>
      </w:r>
    </w:p>
    <w:p w14:paraId="0C9B8306" w14:textId="77777777" w:rsidR="00583C61" w:rsidRPr="00583C61" w:rsidRDefault="00583C61" w:rsidP="00583C61">
      <w:pPr>
        <w:widowControl w:val="0"/>
        <w:numPr>
          <w:ilvl w:val="1"/>
          <w:numId w:val="25"/>
        </w:numPr>
        <w:ind w:left="851" w:firstLine="0"/>
        <w:jc w:val="both"/>
        <w:rPr>
          <w:rFonts w:ascii="Arial" w:hAnsi="Arial" w:cs="Arial"/>
          <w:color w:val="000000"/>
        </w:rPr>
      </w:pPr>
      <w:r w:rsidRPr="00583C61">
        <w:rPr>
          <w:rFonts w:ascii="Arial" w:hAnsi="Arial" w:cs="Arial"/>
          <w:color w:val="000000"/>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4FE4170" w14:textId="77777777" w:rsidR="00583C61" w:rsidRPr="00583C61" w:rsidRDefault="00583C61" w:rsidP="00583C61">
      <w:pPr>
        <w:widowControl w:val="0"/>
        <w:numPr>
          <w:ilvl w:val="1"/>
          <w:numId w:val="25"/>
        </w:numPr>
        <w:ind w:left="851" w:firstLine="0"/>
        <w:jc w:val="both"/>
        <w:rPr>
          <w:rFonts w:ascii="Arial" w:hAnsi="Arial" w:cs="Arial"/>
          <w:color w:val="000000"/>
        </w:rPr>
      </w:pPr>
      <w:r w:rsidRPr="00583C61">
        <w:rPr>
          <w:rFonts w:ascii="Arial" w:hAnsi="Arial" w:cs="Arial"/>
          <w:color w:val="000000"/>
        </w:rPr>
        <w:t xml:space="preserve">Registros que não caracterizam alteração do contrato podem ser realizados por simples apostila, dispensada a celebração de termo aditivo, na forma do </w:t>
      </w:r>
      <w:hyperlink r:id="rId53" w:anchor="art136">
        <w:r w:rsidRPr="00583C61">
          <w:rPr>
            <w:rFonts w:ascii="Arial" w:hAnsi="Arial" w:cs="Arial"/>
            <w:color w:val="000080"/>
            <w:u w:val="single"/>
          </w:rPr>
          <w:t>art. 136 da Lei nº 14.133, de 2021</w:t>
        </w:r>
      </w:hyperlink>
      <w:r w:rsidRPr="00583C61">
        <w:rPr>
          <w:rFonts w:ascii="Arial" w:hAnsi="Arial" w:cs="Arial"/>
          <w:color w:val="000000"/>
        </w:rPr>
        <w:t>.</w:t>
      </w:r>
    </w:p>
    <w:p w14:paraId="692151BB" w14:textId="77777777" w:rsidR="00583C61" w:rsidRPr="00583C61" w:rsidRDefault="00583C61" w:rsidP="00583C61">
      <w:pPr>
        <w:widowControl w:val="0"/>
        <w:numPr>
          <w:ilvl w:val="0"/>
          <w:numId w:val="25"/>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F2D0"/>
        <w:tabs>
          <w:tab w:val="left" w:pos="567"/>
        </w:tabs>
        <w:spacing w:beforeLines="120" w:before="288" w:afterLines="120" w:after="288" w:line="312" w:lineRule="auto"/>
        <w:ind w:left="851" w:firstLine="0"/>
        <w:jc w:val="both"/>
        <w:rPr>
          <w:rFonts w:ascii="Arial" w:eastAsiaTheme="majorEastAsia" w:hAnsi="Arial" w:cs="Arial"/>
          <w:b/>
          <w:bCs/>
        </w:rPr>
      </w:pPr>
      <w:r w:rsidRPr="00583C61">
        <w:rPr>
          <w:rFonts w:ascii="Arial" w:eastAsiaTheme="majorEastAsia" w:hAnsi="Arial" w:cs="Arial"/>
          <w:b/>
          <w:bCs/>
        </w:rPr>
        <w:t>CLÁUSULA DÉCIMA SEXTA – PUBLICAÇÃO</w:t>
      </w:r>
    </w:p>
    <w:p w14:paraId="3E49704A" w14:textId="77777777" w:rsidR="00583C61" w:rsidRPr="00583C61" w:rsidRDefault="00583C61" w:rsidP="00583C61">
      <w:pPr>
        <w:widowControl w:val="0"/>
        <w:numPr>
          <w:ilvl w:val="1"/>
          <w:numId w:val="25"/>
        </w:numPr>
        <w:ind w:left="851" w:firstLine="0"/>
        <w:jc w:val="both"/>
        <w:rPr>
          <w:rFonts w:ascii="Arial" w:hAnsi="Arial" w:cs="Arial"/>
          <w:color w:val="000000"/>
        </w:rPr>
      </w:pPr>
      <w:r w:rsidRPr="00583C61">
        <w:rPr>
          <w:rFonts w:ascii="Arial" w:hAnsi="Arial" w:cs="Arial"/>
          <w:color w:val="000000"/>
        </w:rPr>
        <w:t xml:space="preserve">Incumbirá ao contratante divulgar o presente instrumento no Portal Nacional de Contratações Públicas (PNCP), na forma prevista no </w:t>
      </w:r>
      <w:hyperlink r:id="rId54" w:anchor="art94">
        <w:r w:rsidRPr="00583C61">
          <w:rPr>
            <w:rFonts w:ascii="Arial" w:hAnsi="Arial" w:cs="Arial"/>
            <w:color w:val="000080"/>
            <w:u w:val="single"/>
          </w:rPr>
          <w:t>art. 94 da Lei 14.133, de 2021</w:t>
        </w:r>
      </w:hyperlink>
      <w:r w:rsidRPr="00583C61">
        <w:rPr>
          <w:rFonts w:ascii="Arial" w:hAnsi="Arial" w:cs="Arial"/>
          <w:color w:val="000000"/>
        </w:rPr>
        <w:t xml:space="preserve">, bem como no respectivo sítio oficial na Internet, em atenção ao art. 91, </w:t>
      </w:r>
      <w:r w:rsidRPr="00583C61">
        <w:rPr>
          <w:rFonts w:ascii="Arial" w:hAnsi="Arial" w:cs="Arial"/>
          <w:i/>
          <w:iCs/>
          <w:color w:val="000000"/>
        </w:rPr>
        <w:t>caput,</w:t>
      </w:r>
      <w:r w:rsidRPr="00583C61">
        <w:rPr>
          <w:rFonts w:ascii="Arial" w:hAnsi="Arial" w:cs="Arial"/>
          <w:color w:val="000000"/>
        </w:rPr>
        <w:t xml:space="preserve"> da Lei n.º 14.133, de 2021. </w:t>
      </w:r>
    </w:p>
    <w:p w14:paraId="22659C4E" w14:textId="77777777" w:rsidR="00583C61" w:rsidRPr="00583C61" w:rsidRDefault="00583C61" w:rsidP="00583C61">
      <w:pPr>
        <w:widowControl w:val="0"/>
        <w:ind w:left="851"/>
        <w:jc w:val="both"/>
        <w:rPr>
          <w:rFonts w:ascii="Arial" w:hAnsi="Arial" w:cs="Arial"/>
          <w:color w:val="000000"/>
        </w:rPr>
      </w:pPr>
    </w:p>
    <w:p w14:paraId="2F2A1283" w14:textId="77777777" w:rsidR="00583C61" w:rsidRPr="00583C61" w:rsidRDefault="00583C61" w:rsidP="00583C61">
      <w:pPr>
        <w:widowControl w:val="0"/>
        <w:numPr>
          <w:ilvl w:val="0"/>
          <w:numId w:val="25"/>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F2D0"/>
        <w:tabs>
          <w:tab w:val="left" w:pos="567"/>
        </w:tabs>
        <w:spacing w:beforeLines="120" w:before="288" w:afterLines="120" w:after="288" w:line="312" w:lineRule="auto"/>
        <w:ind w:left="851" w:firstLine="0"/>
        <w:jc w:val="both"/>
        <w:rPr>
          <w:rFonts w:ascii="Arial" w:eastAsiaTheme="majorEastAsia" w:hAnsi="Arial" w:cs="Arial"/>
          <w:b/>
          <w:bCs/>
          <w:color w:val="FF0000"/>
        </w:rPr>
      </w:pPr>
      <w:r w:rsidRPr="00583C61">
        <w:rPr>
          <w:rFonts w:ascii="Arial" w:eastAsiaTheme="majorEastAsia" w:hAnsi="Arial" w:cs="Arial"/>
          <w:b/>
          <w:bCs/>
        </w:rPr>
        <w:t xml:space="preserve">CLÁUSULA DÉCIMA SÉTIMA – FORO </w:t>
      </w:r>
    </w:p>
    <w:p w14:paraId="7C14EB93" w14:textId="77777777" w:rsidR="00583C61" w:rsidRPr="00583C61" w:rsidRDefault="00583C61" w:rsidP="00583C61">
      <w:pPr>
        <w:widowControl w:val="0"/>
        <w:numPr>
          <w:ilvl w:val="1"/>
          <w:numId w:val="25"/>
        </w:numPr>
        <w:ind w:left="851" w:firstLine="0"/>
        <w:jc w:val="both"/>
        <w:rPr>
          <w:rFonts w:ascii="Arial" w:hAnsi="Arial" w:cs="Arial"/>
          <w:color w:val="000080"/>
          <w:u w:val="single"/>
        </w:rPr>
      </w:pPr>
      <w:r w:rsidRPr="00583C61">
        <w:rPr>
          <w:rFonts w:ascii="Arial" w:hAnsi="Arial" w:cs="Arial"/>
          <w:color w:val="000000"/>
        </w:rPr>
        <w:t xml:space="preserve">Fica eleito o Foro </w:t>
      </w:r>
      <w:r w:rsidRPr="00583C61">
        <w:rPr>
          <w:rFonts w:ascii="Arial" w:hAnsi="Arial" w:cs="Arial"/>
          <w:color w:val="FF0000"/>
        </w:rPr>
        <w:t>......</w:t>
      </w:r>
      <w:r w:rsidRPr="00583C61">
        <w:rPr>
          <w:rFonts w:ascii="Arial" w:hAnsi="Arial" w:cs="Arial"/>
          <w:color w:val="000000"/>
        </w:rPr>
        <w:t xml:space="preserve">,  para dirimir os litígios que decorrerem da execução deste Termo de Contrato que não puderem ser compostos pela conciliação, conforme </w:t>
      </w:r>
      <w:hyperlink r:id="rId55" w:anchor="art92§1">
        <w:r w:rsidRPr="00583C61">
          <w:rPr>
            <w:rFonts w:ascii="Arial" w:hAnsi="Arial" w:cs="Arial"/>
            <w:color w:val="000080"/>
            <w:u w:val="single"/>
          </w:rPr>
          <w:t>art. 92, §1º, da Lei nº 14.133/21.</w:t>
        </w:r>
      </w:hyperlink>
    </w:p>
    <w:p w14:paraId="499E6B40" w14:textId="77777777" w:rsidR="00583C61" w:rsidRPr="00583C61" w:rsidRDefault="00583C61" w:rsidP="00583C61">
      <w:pPr>
        <w:widowControl w:val="0"/>
        <w:ind w:left="851"/>
        <w:jc w:val="both"/>
        <w:rPr>
          <w:rFonts w:ascii="Arial" w:hAnsi="Arial" w:cs="Arial"/>
          <w:color w:val="000000"/>
        </w:rPr>
      </w:pPr>
    </w:p>
    <w:p w14:paraId="5D855209" w14:textId="77777777" w:rsidR="00583C61" w:rsidRPr="00583C61" w:rsidRDefault="00583C61" w:rsidP="00583C61">
      <w:pPr>
        <w:widowControl w:val="0"/>
        <w:ind w:left="851"/>
        <w:jc w:val="right"/>
        <w:rPr>
          <w:rFonts w:ascii="Arial" w:hAnsi="Arial" w:cs="Arial"/>
          <w:i/>
          <w:iCs/>
          <w:color w:val="FF0000"/>
        </w:rPr>
      </w:pPr>
      <w:r w:rsidRPr="00583C61">
        <w:rPr>
          <w:rFonts w:ascii="Arial" w:hAnsi="Arial" w:cs="Arial"/>
          <w:i/>
          <w:iCs/>
          <w:color w:val="FF0000"/>
        </w:rPr>
        <w:t>[Local]</w:t>
      </w:r>
      <w:r w:rsidRPr="00583C61">
        <w:rPr>
          <w:rFonts w:ascii="Arial" w:hAnsi="Arial" w:cs="Arial"/>
          <w:i/>
          <w:iCs/>
        </w:rPr>
        <w:t>,</w:t>
      </w:r>
      <w:r w:rsidRPr="00583C61">
        <w:rPr>
          <w:rFonts w:ascii="Arial" w:hAnsi="Arial" w:cs="Arial"/>
          <w:i/>
          <w:iCs/>
          <w:color w:val="FF0000"/>
        </w:rPr>
        <w:t xml:space="preserve"> [dia] </w:t>
      </w:r>
      <w:r w:rsidRPr="00583C61">
        <w:rPr>
          <w:rFonts w:ascii="Arial" w:hAnsi="Arial" w:cs="Arial"/>
          <w:i/>
          <w:iCs/>
        </w:rPr>
        <w:t>de</w:t>
      </w:r>
      <w:r w:rsidRPr="00583C61">
        <w:rPr>
          <w:rFonts w:ascii="Arial" w:hAnsi="Arial" w:cs="Arial"/>
          <w:i/>
          <w:iCs/>
          <w:color w:val="FF0000"/>
        </w:rPr>
        <w:t xml:space="preserve"> [mês] </w:t>
      </w:r>
      <w:r w:rsidRPr="00583C61">
        <w:rPr>
          <w:rFonts w:ascii="Arial" w:hAnsi="Arial" w:cs="Arial"/>
          <w:i/>
          <w:iCs/>
        </w:rPr>
        <w:t>de</w:t>
      </w:r>
      <w:r w:rsidRPr="00583C61">
        <w:rPr>
          <w:rFonts w:ascii="Arial" w:hAnsi="Arial" w:cs="Arial"/>
          <w:i/>
          <w:iCs/>
          <w:color w:val="FF0000"/>
        </w:rPr>
        <w:t xml:space="preserve"> [ano].</w:t>
      </w:r>
    </w:p>
    <w:p w14:paraId="5EA910AA" w14:textId="77777777" w:rsidR="00583C61" w:rsidRPr="00583C61" w:rsidRDefault="00583C61" w:rsidP="00583C61">
      <w:pPr>
        <w:widowControl w:val="0"/>
        <w:ind w:left="851"/>
        <w:jc w:val="center"/>
        <w:rPr>
          <w:rFonts w:ascii="Arial" w:hAnsi="Arial" w:cs="Arial"/>
          <w:bCs/>
        </w:rPr>
      </w:pPr>
      <w:r w:rsidRPr="00583C61">
        <w:rPr>
          <w:rFonts w:ascii="Arial" w:hAnsi="Arial" w:cs="Arial"/>
          <w:bCs/>
        </w:rPr>
        <w:t>_________________________</w:t>
      </w:r>
    </w:p>
    <w:p w14:paraId="16F12B18" w14:textId="5BE26433" w:rsidR="00583C61" w:rsidRPr="00583C61" w:rsidRDefault="00583C61" w:rsidP="00583C61">
      <w:pPr>
        <w:widowControl w:val="0"/>
        <w:ind w:left="851"/>
        <w:jc w:val="center"/>
        <w:rPr>
          <w:rFonts w:ascii="Arial" w:hAnsi="Arial" w:cs="Arial"/>
          <w:b/>
          <w:bCs/>
        </w:rPr>
      </w:pPr>
      <w:r w:rsidRPr="00583C61">
        <w:rPr>
          <w:rFonts w:ascii="Arial" w:hAnsi="Arial" w:cs="Arial"/>
          <w:b/>
          <w:bCs/>
        </w:rPr>
        <w:t xml:space="preserve">Munícipio de </w:t>
      </w:r>
      <w:r w:rsidRPr="00613F75">
        <w:rPr>
          <w:rFonts w:ascii="Arial" w:hAnsi="Arial" w:cs="Arial"/>
          <w:b/>
          <w:bCs/>
        </w:rPr>
        <w:t>Encruzilhada-Ba</w:t>
      </w:r>
    </w:p>
    <w:p w14:paraId="3D0EE952" w14:textId="62F4445B" w:rsidR="00583C61" w:rsidRPr="00583C61" w:rsidRDefault="00613F75" w:rsidP="00583C61">
      <w:pPr>
        <w:widowControl w:val="0"/>
        <w:ind w:left="851"/>
        <w:jc w:val="center"/>
        <w:rPr>
          <w:rFonts w:ascii="Arial" w:eastAsia="Calibri" w:hAnsi="Arial" w:cs="Arial"/>
          <w:lang w:eastAsia="x-none"/>
        </w:rPr>
      </w:pPr>
      <w:r w:rsidRPr="00613F75">
        <w:rPr>
          <w:rFonts w:ascii="Arial" w:eastAsia="Calibri" w:hAnsi="Arial" w:cs="Arial"/>
          <w:lang w:eastAsia="x-none"/>
        </w:rPr>
        <w:t>Rita de Cássia Cabral de Oliveira</w:t>
      </w:r>
    </w:p>
    <w:p w14:paraId="0019D213" w14:textId="43819D90" w:rsidR="00583C61" w:rsidRPr="00613F75" w:rsidRDefault="00583C61" w:rsidP="00583C61">
      <w:pPr>
        <w:widowControl w:val="0"/>
        <w:ind w:left="851"/>
        <w:jc w:val="center"/>
        <w:rPr>
          <w:rFonts w:ascii="Arial" w:eastAsia="Calibri" w:hAnsi="Arial" w:cs="Arial"/>
          <w:lang w:eastAsia="x-none"/>
        </w:rPr>
      </w:pPr>
      <w:r w:rsidRPr="00613F75">
        <w:rPr>
          <w:rFonts w:ascii="Arial" w:eastAsia="Calibri" w:hAnsi="Arial" w:cs="Arial"/>
          <w:lang w:eastAsia="x-none"/>
        </w:rPr>
        <w:t>Secretária Municipal de Saúde</w:t>
      </w:r>
    </w:p>
    <w:p w14:paraId="3C92A17C" w14:textId="77777777" w:rsidR="00583C61" w:rsidRPr="00583C61" w:rsidRDefault="00583C61" w:rsidP="00583C61">
      <w:pPr>
        <w:widowControl w:val="0"/>
        <w:ind w:left="851"/>
        <w:jc w:val="center"/>
        <w:rPr>
          <w:rFonts w:ascii="Arial" w:hAnsi="Arial" w:cs="Arial"/>
        </w:rPr>
      </w:pPr>
    </w:p>
    <w:p w14:paraId="799CC9DD" w14:textId="77777777" w:rsidR="00583C61" w:rsidRPr="00583C61" w:rsidRDefault="00583C61" w:rsidP="00583C61">
      <w:pPr>
        <w:widowControl w:val="0"/>
        <w:ind w:left="851"/>
        <w:jc w:val="center"/>
        <w:rPr>
          <w:rFonts w:ascii="Arial" w:hAnsi="Arial" w:cs="Arial"/>
        </w:rPr>
      </w:pPr>
      <w:r w:rsidRPr="00583C61">
        <w:rPr>
          <w:rFonts w:ascii="Arial" w:hAnsi="Arial" w:cs="Arial"/>
        </w:rPr>
        <w:t>CONTRATANTE</w:t>
      </w:r>
    </w:p>
    <w:p w14:paraId="0EF90E83" w14:textId="77777777" w:rsidR="00583C61" w:rsidRPr="00583C61" w:rsidRDefault="00583C61" w:rsidP="00583C61">
      <w:pPr>
        <w:widowControl w:val="0"/>
        <w:ind w:left="851"/>
        <w:jc w:val="center"/>
        <w:rPr>
          <w:rFonts w:ascii="Arial" w:hAnsi="Arial" w:cs="Arial"/>
        </w:rPr>
      </w:pPr>
      <w:r w:rsidRPr="00583C61">
        <w:rPr>
          <w:rFonts w:ascii="Arial" w:hAnsi="Arial" w:cs="Arial"/>
        </w:rPr>
        <w:t>_________________________</w:t>
      </w:r>
    </w:p>
    <w:bookmarkEnd w:id="55"/>
    <w:p w14:paraId="1F14ED4F" w14:textId="77777777" w:rsidR="00583C61" w:rsidRPr="00613F75" w:rsidRDefault="00583C61" w:rsidP="00583C61">
      <w:pPr>
        <w:pStyle w:val="Nivel3"/>
        <w:widowControl w:val="0"/>
        <w:numPr>
          <w:ilvl w:val="0"/>
          <w:numId w:val="0"/>
        </w:numPr>
        <w:tabs>
          <w:tab w:val="left" w:pos="284"/>
          <w:tab w:val="left" w:pos="1276"/>
        </w:tabs>
        <w:spacing w:before="0" w:after="0" w:line="240" w:lineRule="auto"/>
        <w:rPr>
          <w:b/>
          <w:bCs/>
          <w:sz w:val="24"/>
          <w:szCs w:val="24"/>
        </w:rPr>
      </w:pPr>
    </w:p>
    <w:p w14:paraId="47E3245C" w14:textId="77777777" w:rsidR="00583C61" w:rsidRPr="00613F75" w:rsidRDefault="00583C61" w:rsidP="00583C61">
      <w:pPr>
        <w:pStyle w:val="Nivel3"/>
        <w:widowControl w:val="0"/>
        <w:numPr>
          <w:ilvl w:val="0"/>
          <w:numId w:val="0"/>
        </w:numPr>
        <w:tabs>
          <w:tab w:val="left" w:pos="284"/>
          <w:tab w:val="left" w:pos="1276"/>
        </w:tabs>
        <w:spacing w:before="0" w:after="0" w:line="240" w:lineRule="auto"/>
        <w:rPr>
          <w:b/>
          <w:bCs/>
          <w:sz w:val="24"/>
          <w:szCs w:val="24"/>
        </w:rPr>
      </w:pPr>
    </w:p>
    <w:p w14:paraId="68069548" w14:textId="77777777" w:rsidR="00583C61" w:rsidRPr="00613F75" w:rsidRDefault="00583C61" w:rsidP="00583C61">
      <w:pPr>
        <w:pStyle w:val="Nivel3"/>
        <w:widowControl w:val="0"/>
        <w:numPr>
          <w:ilvl w:val="0"/>
          <w:numId w:val="0"/>
        </w:numPr>
        <w:tabs>
          <w:tab w:val="left" w:pos="284"/>
          <w:tab w:val="left" w:pos="1276"/>
        </w:tabs>
        <w:spacing w:before="0" w:after="0" w:line="240" w:lineRule="auto"/>
        <w:rPr>
          <w:b/>
          <w:bCs/>
          <w:sz w:val="24"/>
          <w:szCs w:val="24"/>
        </w:rPr>
      </w:pPr>
    </w:p>
    <w:p w14:paraId="2DE445BC" w14:textId="77777777" w:rsidR="00583C61" w:rsidRPr="00613F75" w:rsidRDefault="00583C61" w:rsidP="00583C61">
      <w:pPr>
        <w:pStyle w:val="Nivel3"/>
        <w:widowControl w:val="0"/>
        <w:numPr>
          <w:ilvl w:val="0"/>
          <w:numId w:val="0"/>
        </w:numPr>
        <w:tabs>
          <w:tab w:val="left" w:pos="284"/>
          <w:tab w:val="left" w:pos="1276"/>
        </w:tabs>
        <w:spacing w:before="0" w:after="0" w:line="240" w:lineRule="auto"/>
        <w:rPr>
          <w:b/>
          <w:bCs/>
          <w:sz w:val="24"/>
          <w:szCs w:val="24"/>
        </w:rPr>
      </w:pPr>
    </w:p>
    <w:p w14:paraId="180E8227" w14:textId="77777777" w:rsidR="00583C61" w:rsidRPr="00613F75" w:rsidRDefault="00583C61" w:rsidP="00583C61">
      <w:pPr>
        <w:pStyle w:val="Nivel3"/>
        <w:widowControl w:val="0"/>
        <w:numPr>
          <w:ilvl w:val="0"/>
          <w:numId w:val="0"/>
        </w:numPr>
        <w:tabs>
          <w:tab w:val="left" w:pos="284"/>
          <w:tab w:val="left" w:pos="1276"/>
        </w:tabs>
        <w:spacing w:before="0" w:after="0" w:line="240" w:lineRule="auto"/>
        <w:rPr>
          <w:b/>
          <w:bCs/>
          <w:sz w:val="24"/>
          <w:szCs w:val="24"/>
        </w:rPr>
      </w:pPr>
    </w:p>
    <w:p w14:paraId="4846E399" w14:textId="77777777" w:rsidR="00583C61" w:rsidRPr="00613F75" w:rsidRDefault="00583C61" w:rsidP="00583C61">
      <w:pPr>
        <w:pStyle w:val="Nivel3"/>
        <w:widowControl w:val="0"/>
        <w:numPr>
          <w:ilvl w:val="0"/>
          <w:numId w:val="0"/>
        </w:numPr>
        <w:tabs>
          <w:tab w:val="left" w:pos="284"/>
          <w:tab w:val="left" w:pos="1276"/>
        </w:tabs>
        <w:spacing w:before="0" w:after="0" w:line="240" w:lineRule="auto"/>
        <w:rPr>
          <w:b/>
          <w:bCs/>
          <w:sz w:val="24"/>
          <w:szCs w:val="24"/>
        </w:rPr>
      </w:pPr>
    </w:p>
    <w:p w14:paraId="37AF14E0" w14:textId="77777777" w:rsidR="00583C61" w:rsidRPr="00613F75" w:rsidRDefault="00583C61" w:rsidP="00583C61">
      <w:pPr>
        <w:pStyle w:val="Nivel3"/>
        <w:widowControl w:val="0"/>
        <w:numPr>
          <w:ilvl w:val="0"/>
          <w:numId w:val="0"/>
        </w:numPr>
        <w:tabs>
          <w:tab w:val="left" w:pos="284"/>
          <w:tab w:val="left" w:pos="1276"/>
        </w:tabs>
        <w:spacing w:before="0" w:after="0" w:line="240" w:lineRule="auto"/>
        <w:rPr>
          <w:b/>
          <w:bCs/>
          <w:sz w:val="24"/>
          <w:szCs w:val="24"/>
        </w:rPr>
      </w:pPr>
    </w:p>
    <w:p w14:paraId="5FE281CC" w14:textId="77777777" w:rsidR="00583C61" w:rsidRPr="00613F75" w:rsidRDefault="00583C61" w:rsidP="00583C61">
      <w:pPr>
        <w:pStyle w:val="Nivel3"/>
        <w:widowControl w:val="0"/>
        <w:numPr>
          <w:ilvl w:val="0"/>
          <w:numId w:val="0"/>
        </w:numPr>
        <w:tabs>
          <w:tab w:val="left" w:pos="284"/>
          <w:tab w:val="left" w:pos="1276"/>
        </w:tabs>
        <w:spacing w:before="0" w:after="0" w:line="240" w:lineRule="auto"/>
        <w:jc w:val="center"/>
        <w:rPr>
          <w:b/>
          <w:bCs/>
          <w:sz w:val="24"/>
          <w:szCs w:val="24"/>
        </w:rPr>
      </w:pPr>
    </w:p>
    <w:p w14:paraId="47C5E6F6" w14:textId="77777777" w:rsidR="00583C61" w:rsidRPr="00613F75" w:rsidRDefault="00583C61" w:rsidP="00583C61">
      <w:pPr>
        <w:pStyle w:val="Nivel3"/>
        <w:widowControl w:val="0"/>
        <w:numPr>
          <w:ilvl w:val="0"/>
          <w:numId w:val="0"/>
        </w:numPr>
        <w:tabs>
          <w:tab w:val="left" w:pos="284"/>
          <w:tab w:val="left" w:pos="1276"/>
        </w:tabs>
        <w:spacing w:before="0" w:after="0" w:line="240" w:lineRule="auto"/>
        <w:jc w:val="center"/>
        <w:rPr>
          <w:b/>
          <w:bCs/>
          <w:sz w:val="24"/>
          <w:szCs w:val="24"/>
        </w:rPr>
      </w:pPr>
    </w:p>
    <w:p w14:paraId="6BCB9BF1" w14:textId="77777777" w:rsidR="00583C61" w:rsidRPr="00613F75" w:rsidRDefault="00583C61" w:rsidP="00583C61">
      <w:pPr>
        <w:pStyle w:val="Nivel3"/>
        <w:widowControl w:val="0"/>
        <w:numPr>
          <w:ilvl w:val="0"/>
          <w:numId w:val="0"/>
        </w:numPr>
        <w:tabs>
          <w:tab w:val="left" w:pos="284"/>
          <w:tab w:val="left" w:pos="1276"/>
        </w:tabs>
        <w:spacing w:before="0" w:after="0" w:line="240" w:lineRule="auto"/>
        <w:jc w:val="center"/>
        <w:rPr>
          <w:b/>
          <w:bCs/>
          <w:sz w:val="24"/>
          <w:szCs w:val="24"/>
        </w:rPr>
      </w:pPr>
    </w:p>
    <w:p w14:paraId="5D959123" w14:textId="77777777" w:rsidR="00583C61" w:rsidRPr="00613F75" w:rsidRDefault="00583C61" w:rsidP="00583C61">
      <w:pPr>
        <w:pStyle w:val="Nivel3"/>
        <w:widowControl w:val="0"/>
        <w:numPr>
          <w:ilvl w:val="0"/>
          <w:numId w:val="0"/>
        </w:numPr>
        <w:tabs>
          <w:tab w:val="left" w:pos="284"/>
          <w:tab w:val="left" w:pos="1276"/>
        </w:tabs>
        <w:spacing w:before="0" w:after="0" w:line="240" w:lineRule="auto"/>
        <w:jc w:val="center"/>
        <w:rPr>
          <w:b/>
          <w:bCs/>
          <w:sz w:val="24"/>
          <w:szCs w:val="24"/>
        </w:rPr>
      </w:pPr>
    </w:p>
    <w:p w14:paraId="4A7D1A62" w14:textId="77777777" w:rsidR="00583C61" w:rsidRPr="00613F75" w:rsidRDefault="00583C61" w:rsidP="00613F75">
      <w:pPr>
        <w:pStyle w:val="Nivel3"/>
        <w:widowControl w:val="0"/>
        <w:numPr>
          <w:ilvl w:val="0"/>
          <w:numId w:val="0"/>
        </w:numPr>
        <w:tabs>
          <w:tab w:val="left" w:pos="284"/>
          <w:tab w:val="left" w:pos="1276"/>
        </w:tabs>
        <w:spacing w:before="0" w:after="0" w:line="240" w:lineRule="auto"/>
        <w:rPr>
          <w:b/>
          <w:bCs/>
          <w:sz w:val="24"/>
          <w:szCs w:val="24"/>
        </w:rPr>
      </w:pPr>
    </w:p>
    <w:p w14:paraId="24B3B50F" w14:textId="77777777" w:rsidR="00613F75" w:rsidRDefault="00613F75" w:rsidP="00613F75">
      <w:pPr>
        <w:pStyle w:val="Nivel3"/>
        <w:widowControl w:val="0"/>
        <w:numPr>
          <w:ilvl w:val="0"/>
          <w:numId w:val="0"/>
        </w:numPr>
        <w:tabs>
          <w:tab w:val="left" w:pos="284"/>
          <w:tab w:val="left" w:pos="1276"/>
        </w:tabs>
        <w:spacing w:before="0" w:after="0" w:line="240" w:lineRule="auto"/>
        <w:rPr>
          <w:b/>
          <w:bCs/>
          <w:sz w:val="24"/>
          <w:szCs w:val="24"/>
        </w:rPr>
      </w:pPr>
    </w:p>
    <w:p w14:paraId="2C806491" w14:textId="77777777" w:rsidR="00613F75" w:rsidRDefault="00613F75" w:rsidP="00613F75">
      <w:pPr>
        <w:pStyle w:val="Nivel3"/>
        <w:widowControl w:val="0"/>
        <w:numPr>
          <w:ilvl w:val="0"/>
          <w:numId w:val="0"/>
        </w:numPr>
        <w:tabs>
          <w:tab w:val="left" w:pos="284"/>
          <w:tab w:val="left" w:pos="1276"/>
        </w:tabs>
        <w:spacing w:before="0" w:after="0" w:line="240" w:lineRule="auto"/>
        <w:rPr>
          <w:b/>
          <w:bCs/>
          <w:sz w:val="24"/>
          <w:szCs w:val="24"/>
        </w:rPr>
      </w:pPr>
    </w:p>
    <w:p w14:paraId="6DAFEB1E" w14:textId="77777777" w:rsidR="00613F75" w:rsidRDefault="00613F75" w:rsidP="00613F75">
      <w:pPr>
        <w:pStyle w:val="Nivel3"/>
        <w:widowControl w:val="0"/>
        <w:numPr>
          <w:ilvl w:val="0"/>
          <w:numId w:val="0"/>
        </w:numPr>
        <w:tabs>
          <w:tab w:val="left" w:pos="284"/>
          <w:tab w:val="left" w:pos="1276"/>
        </w:tabs>
        <w:spacing w:before="0" w:after="0" w:line="240" w:lineRule="auto"/>
        <w:rPr>
          <w:b/>
          <w:bCs/>
          <w:sz w:val="24"/>
          <w:szCs w:val="24"/>
        </w:rPr>
      </w:pPr>
    </w:p>
    <w:p w14:paraId="5E8B15B1" w14:textId="77777777" w:rsidR="00613F75" w:rsidRDefault="00613F75" w:rsidP="00613F75">
      <w:pPr>
        <w:pStyle w:val="Nivel3"/>
        <w:widowControl w:val="0"/>
        <w:numPr>
          <w:ilvl w:val="0"/>
          <w:numId w:val="0"/>
        </w:numPr>
        <w:tabs>
          <w:tab w:val="left" w:pos="284"/>
          <w:tab w:val="left" w:pos="1276"/>
        </w:tabs>
        <w:spacing w:before="0" w:after="0" w:line="240" w:lineRule="auto"/>
        <w:rPr>
          <w:b/>
          <w:bCs/>
          <w:sz w:val="24"/>
          <w:szCs w:val="24"/>
        </w:rPr>
      </w:pPr>
    </w:p>
    <w:p w14:paraId="64FB77C2" w14:textId="77777777" w:rsidR="00613F75" w:rsidRDefault="00613F75" w:rsidP="00613F75">
      <w:pPr>
        <w:pStyle w:val="Nivel3"/>
        <w:widowControl w:val="0"/>
        <w:numPr>
          <w:ilvl w:val="0"/>
          <w:numId w:val="0"/>
        </w:numPr>
        <w:tabs>
          <w:tab w:val="left" w:pos="284"/>
          <w:tab w:val="left" w:pos="1276"/>
        </w:tabs>
        <w:spacing w:before="0" w:after="0" w:line="240" w:lineRule="auto"/>
        <w:rPr>
          <w:b/>
          <w:bCs/>
          <w:sz w:val="24"/>
          <w:szCs w:val="24"/>
        </w:rPr>
      </w:pPr>
    </w:p>
    <w:p w14:paraId="6D7BAB04" w14:textId="77777777" w:rsidR="00613F75" w:rsidRDefault="00613F75" w:rsidP="00613F75">
      <w:pPr>
        <w:pStyle w:val="Nivel3"/>
        <w:widowControl w:val="0"/>
        <w:numPr>
          <w:ilvl w:val="0"/>
          <w:numId w:val="0"/>
        </w:numPr>
        <w:tabs>
          <w:tab w:val="left" w:pos="284"/>
          <w:tab w:val="left" w:pos="1276"/>
        </w:tabs>
        <w:spacing w:before="0" w:after="0" w:line="240" w:lineRule="auto"/>
        <w:rPr>
          <w:b/>
          <w:bCs/>
          <w:sz w:val="24"/>
          <w:szCs w:val="24"/>
        </w:rPr>
      </w:pPr>
    </w:p>
    <w:p w14:paraId="4925593C" w14:textId="77777777" w:rsidR="00613F75" w:rsidRDefault="00613F75" w:rsidP="00613F75">
      <w:pPr>
        <w:pStyle w:val="Nivel3"/>
        <w:widowControl w:val="0"/>
        <w:numPr>
          <w:ilvl w:val="0"/>
          <w:numId w:val="0"/>
        </w:numPr>
        <w:tabs>
          <w:tab w:val="left" w:pos="284"/>
          <w:tab w:val="left" w:pos="1276"/>
        </w:tabs>
        <w:spacing w:before="0" w:after="0" w:line="240" w:lineRule="auto"/>
        <w:rPr>
          <w:b/>
          <w:bCs/>
          <w:sz w:val="24"/>
          <w:szCs w:val="24"/>
        </w:rPr>
      </w:pPr>
    </w:p>
    <w:p w14:paraId="162070BF" w14:textId="77777777" w:rsidR="00613F75" w:rsidRDefault="00613F75" w:rsidP="00613F75">
      <w:pPr>
        <w:pStyle w:val="Nivel3"/>
        <w:widowControl w:val="0"/>
        <w:numPr>
          <w:ilvl w:val="0"/>
          <w:numId w:val="0"/>
        </w:numPr>
        <w:tabs>
          <w:tab w:val="left" w:pos="284"/>
          <w:tab w:val="left" w:pos="1276"/>
        </w:tabs>
        <w:spacing w:before="0" w:after="0" w:line="240" w:lineRule="auto"/>
        <w:rPr>
          <w:b/>
          <w:bCs/>
          <w:sz w:val="24"/>
          <w:szCs w:val="24"/>
        </w:rPr>
      </w:pPr>
    </w:p>
    <w:p w14:paraId="7E568083" w14:textId="77777777" w:rsidR="00613F75" w:rsidRDefault="00613F75" w:rsidP="00613F75">
      <w:pPr>
        <w:pStyle w:val="Nivel3"/>
        <w:widowControl w:val="0"/>
        <w:numPr>
          <w:ilvl w:val="0"/>
          <w:numId w:val="0"/>
        </w:numPr>
        <w:tabs>
          <w:tab w:val="left" w:pos="284"/>
          <w:tab w:val="left" w:pos="1276"/>
        </w:tabs>
        <w:spacing w:before="0" w:after="0" w:line="240" w:lineRule="auto"/>
        <w:rPr>
          <w:b/>
          <w:bCs/>
          <w:sz w:val="24"/>
          <w:szCs w:val="24"/>
        </w:rPr>
      </w:pPr>
    </w:p>
    <w:p w14:paraId="5D30B0AA" w14:textId="77777777" w:rsidR="00613F75" w:rsidRDefault="00613F75" w:rsidP="00613F75">
      <w:pPr>
        <w:pStyle w:val="Nivel3"/>
        <w:widowControl w:val="0"/>
        <w:numPr>
          <w:ilvl w:val="0"/>
          <w:numId w:val="0"/>
        </w:numPr>
        <w:tabs>
          <w:tab w:val="left" w:pos="284"/>
          <w:tab w:val="left" w:pos="1276"/>
        </w:tabs>
        <w:spacing w:before="0" w:after="0" w:line="240" w:lineRule="auto"/>
        <w:rPr>
          <w:b/>
          <w:bCs/>
          <w:sz w:val="24"/>
          <w:szCs w:val="24"/>
        </w:rPr>
      </w:pPr>
    </w:p>
    <w:p w14:paraId="1594B5DE" w14:textId="77777777" w:rsidR="00613F75" w:rsidRDefault="00613F75" w:rsidP="00613F75">
      <w:pPr>
        <w:pStyle w:val="Nivel3"/>
        <w:widowControl w:val="0"/>
        <w:numPr>
          <w:ilvl w:val="0"/>
          <w:numId w:val="0"/>
        </w:numPr>
        <w:tabs>
          <w:tab w:val="left" w:pos="284"/>
          <w:tab w:val="left" w:pos="1276"/>
        </w:tabs>
        <w:spacing w:before="0" w:after="0" w:line="240" w:lineRule="auto"/>
        <w:rPr>
          <w:b/>
          <w:bCs/>
          <w:sz w:val="24"/>
          <w:szCs w:val="24"/>
        </w:rPr>
      </w:pPr>
    </w:p>
    <w:p w14:paraId="17CC0633" w14:textId="77777777" w:rsidR="00613F75" w:rsidRDefault="00613F75" w:rsidP="00613F75">
      <w:pPr>
        <w:pStyle w:val="Nivel3"/>
        <w:widowControl w:val="0"/>
        <w:numPr>
          <w:ilvl w:val="0"/>
          <w:numId w:val="0"/>
        </w:numPr>
        <w:tabs>
          <w:tab w:val="left" w:pos="284"/>
          <w:tab w:val="left" w:pos="1276"/>
        </w:tabs>
        <w:spacing w:before="0" w:after="0" w:line="240" w:lineRule="auto"/>
        <w:rPr>
          <w:b/>
          <w:bCs/>
          <w:sz w:val="24"/>
          <w:szCs w:val="24"/>
        </w:rPr>
      </w:pPr>
    </w:p>
    <w:p w14:paraId="422DAE5E" w14:textId="77777777" w:rsidR="00613F75" w:rsidRDefault="00613F75" w:rsidP="00613F75">
      <w:pPr>
        <w:pStyle w:val="Nivel3"/>
        <w:widowControl w:val="0"/>
        <w:numPr>
          <w:ilvl w:val="0"/>
          <w:numId w:val="0"/>
        </w:numPr>
        <w:tabs>
          <w:tab w:val="left" w:pos="284"/>
          <w:tab w:val="left" w:pos="1276"/>
        </w:tabs>
        <w:spacing w:before="0" w:after="0" w:line="240" w:lineRule="auto"/>
        <w:rPr>
          <w:b/>
          <w:bCs/>
          <w:sz w:val="24"/>
          <w:szCs w:val="24"/>
        </w:rPr>
      </w:pPr>
    </w:p>
    <w:p w14:paraId="76AEF6B9" w14:textId="77777777" w:rsidR="00613F75" w:rsidRDefault="00613F75" w:rsidP="00613F75">
      <w:pPr>
        <w:pStyle w:val="Nivel3"/>
        <w:widowControl w:val="0"/>
        <w:numPr>
          <w:ilvl w:val="0"/>
          <w:numId w:val="0"/>
        </w:numPr>
        <w:tabs>
          <w:tab w:val="left" w:pos="284"/>
          <w:tab w:val="left" w:pos="1276"/>
        </w:tabs>
        <w:spacing w:before="0" w:after="0" w:line="240" w:lineRule="auto"/>
        <w:rPr>
          <w:b/>
          <w:bCs/>
          <w:sz w:val="24"/>
          <w:szCs w:val="24"/>
        </w:rPr>
      </w:pPr>
    </w:p>
    <w:p w14:paraId="686973C1" w14:textId="77777777" w:rsidR="00613F75" w:rsidRDefault="00613F75" w:rsidP="00613F75">
      <w:pPr>
        <w:pStyle w:val="Nivel3"/>
        <w:widowControl w:val="0"/>
        <w:numPr>
          <w:ilvl w:val="0"/>
          <w:numId w:val="0"/>
        </w:numPr>
        <w:tabs>
          <w:tab w:val="left" w:pos="284"/>
          <w:tab w:val="left" w:pos="1276"/>
        </w:tabs>
        <w:spacing w:before="0" w:after="0" w:line="240" w:lineRule="auto"/>
        <w:rPr>
          <w:b/>
          <w:bCs/>
          <w:sz w:val="24"/>
          <w:szCs w:val="24"/>
        </w:rPr>
      </w:pPr>
    </w:p>
    <w:p w14:paraId="4F6AD182" w14:textId="77777777" w:rsidR="00613F75" w:rsidRDefault="00613F75" w:rsidP="00613F75">
      <w:pPr>
        <w:pStyle w:val="Nivel3"/>
        <w:widowControl w:val="0"/>
        <w:numPr>
          <w:ilvl w:val="0"/>
          <w:numId w:val="0"/>
        </w:numPr>
        <w:tabs>
          <w:tab w:val="left" w:pos="284"/>
          <w:tab w:val="left" w:pos="1276"/>
        </w:tabs>
        <w:spacing w:before="0" w:after="0" w:line="240" w:lineRule="auto"/>
        <w:rPr>
          <w:b/>
          <w:bCs/>
          <w:sz w:val="24"/>
          <w:szCs w:val="24"/>
        </w:rPr>
      </w:pPr>
    </w:p>
    <w:p w14:paraId="18B7E562" w14:textId="77777777" w:rsidR="00613F75" w:rsidRPr="00613F75" w:rsidRDefault="00613F75" w:rsidP="00613F75">
      <w:pPr>
        <w:pStyle w:val="Nivel3"/>
        <w:widowControl w:val="0"/>
        <w:numPr>
          <w:ilvl w:val="0"/>
          <w:numId w:val="0"/>
        </w:numPr>
        <w:tabs>
          <w:tab w:val="left" w:pos="284"/>
          <w:tab w:val="left" w:pos="1276"/>
        </w:tabs>
        <w:spacing w:before="0" w:after="0" w:line="240" w:lineRule="auto"/>
        <w:rPr>
          <w:b/>
          <w:bCs/>
          <w:sz w:val="24"/>
          <w:szCs w:val="24"/>
        </w:rPr>
      </w:pPr>
    </w:p>
    <w:p w14:paraId="488F7358" w14:textId="77777777" w:rsidR="00583C61" w:rsidRPr="00613F75" w:rsidRDefault="00583C61" w:rsidP="00583C61">
      <w:pPr>
        <w:pStyle w:val="Nivel3"/>
        <w:widowControl w:val="0"/>
        <w:numPr>
          <w:ilvl w:val="0"/>
          <w:numId w:val="0"/>
        </w:numPr>
        <w:tabs>
          <w:tab w:val="left" w:pos="284"/>
          <w:tab w:val="left" w:pos="1276"/>
        </w:tabs>
        <w:spacing w:before="0" w:after="0" w:line="240" w:lineRule="auto"/>
        <w:jc w:val="center"/>
        <w:rPr>
          <w:b/>
          <w:bCs/>
          <w:sz w:val="24"/>
          <w:szCs w:val="24"/>
        </w:rPr>
      </w:pPr>
    </w:p>
    <w:p w14:paraId="3CF80B98" w14:textId="3C69F958" w:rsidR="00B83A12" w:rsidRPr="00613F75" w:rsidRDefault="00EC6B33" w:rsidP="00583C61">
      <w:pPr>
        <w:pStyle w:val="Nivel3"/>
        <w:widowControl w:val="0"/>
        <w:numPr>
          <w:ilvl w:val="0"/>
          <w:numId w:val="0"/>
        </w:numPr>
        <w:tabs>
          <w:tab w:val="left" w:pos="284"/>
          <w:tab w:val="left" w:pos="1276"/>
        </w:tabs>
        <w:spacing w:before="0" w:after="0" w:line="240" w:lineRule="auto"/>
        <w:jc w:val="center"/>
        <w:rPr>
          <w:b/>
          <w:bCs/>
          <w:sz w:val="24"/>
          <w:szCs w:val="24"/>
        </w:rPr>
      </w:pPr>
      <w:r w:rsidRPr="00613F75">
        <w:rPr>
          <w:b/>
          <w:bCs/>
          <w:sz w:val="24"/>
          <w:szCs w:val="24"/>
        </w:rPr>
        <w:t>ANEXO III - MODELO DE FORMULÁRIO DE INSCRIÇÃO PARA CREDENCIAMENTO – PESSOA JURIDICA</w:t>
      </w:r>
    </w:p>
    <w:p w14:paraId="15B7B3B2" w14:textId="77777777" w:rsidR="00186A97" w:rsidRPr="00613F75" w:rsidRDefault="00186A97" w:rsidP="00583C61">
      <w:pPr>
        <w:pStyle w:val="Nivel3"/>
        <w:widowControl w:val="0"/>
        <w:numPr>
          <w:ilvl w:val="0"/>
          <w:numId w:val="0"/>
        </w:numPr>
        <w:tabs>
          <w:tab w:val="left" w:pos="284"/>
          <w:tab w:val="left" w:pos="1276"/>
        </w:tabs>
        <w:spacing w:before="0" w:after="0" w:line="240" w:lineRule="auto"/>
        <w:rPr>
          <w:b/>
          <w:bCs/>
          <w:sz w:val="24"/>
          <w:szCs w:val="24"/>
        </w:rPr>
      </w:pPr>
    </w:p>
    <w:p w14:paraId="62E5C597" w14:textId="044CE9F3" w:rsidR="00B83A12" w:rsidRPr="00613F75" w:rsidRDefault="00B83A12" w:rsidP="00583C61">
      <w:pPr>
        <w:pStyle w:val="Nivel3"/>
        <w:widowControl w:val="0"/>
        <w:numPr>
          <w:ilvl w:val="0"/>
          <w:numId w:val="0"/>
        </w:numPr>
        <w:tabs>
          <w:tab w:val="left" w:pos="284"/>
          <w:tab w:val="left" w:pos="1276"/>
        </w:tabs>
        <w:spacing w:before="0" w:after="0" w:line="240" w:lineRule="auto"/>
        <w:rPr>
          <w:sz w:val="24"/>
          <w:szCs w:val="24"/>
        </w:rPr>
      </w:pPr>
      <w:r w:rsidRPr="00613F75">
        <w:rPr>
          <w:b/>
          <w:bCs/>
          <w:sz w:val="24"/>
          <w:szCs w:val="24"/>
        </w:rPr>
        <w:t>AO AGENTE DE CONTRATAÇÃO,</w:t>
      </w:r>
      <w:r w:rsidRPr="00613F75">
        <w:rPr>
          <w:sz w:val="24"/>
          <w:szCs w:val="24"/>
        </w:rPr>
        <w:t> </w:t>
      </w:r>
    </w:p>
    <w:p w14:paraId="23792333" w14:textId="77777777" w:rsidR="00613F75" w:rsidRPr="00613F75" w:rsidRDefault="00613F75" w:rsidP="00583C61">
      <w:pPr>
        <w:pStyle w:val="Nivel3"/>
        <w:widowControl w:val="0"/>
        <w:numPr>
          <w:ilvl w:val="0"/>
          <w:numId w:val="0"/>
        </w:numPr>
        <w:tabs>
          <w:tab w:val="left" w:pos="284"/>
          <w:tab w:val="left" w:pos="1276"/>
        </w:tabs>
        <w:spacing w:before="0" w:after="0" w:line="240" w:lineRule="auto"/>
        <w:ind w:left="1638"/>
        <w:jc w:val="center"/>
        <w:rPr>
          <w:b/>
          <w:bCs/>
          <w:sz w:val="24"/>
          <w:szCs w:val="24"/>
        </w:rPr>
      </w:pPr>
    </w:p>
    <w:p w14:paraId="033B2C96" w14:textId="5D6FC22D" w:rsidR="00B83A12" w:rsidRPr="00613F75" w:rsidRDefault="00B83A12" w:rsidP="00583C61">
      <w:pPr>
        <w:pStyle w:val="Nivel3"/>
        <w:widowControl w:val="0"/>
        <w:numPr>
          <w:ilvl w:val="0"/>
          <w:numId w:val="0"/>
        </w:numPr>
        <w:tabs>
          <w:tab w:val="left" w:pos="284"/>
          <w:tab w:val="left" w:pos="1276"/>
        </w:tabs>
        <w:spacing w:before="0" w:after="0" w:line="240" w:lineRule="auto"/>
        <w:ind w:left="1638"/>
        <w:jc w:val="center"/>
        <w:rPr>
          <w:b/>
          <w:bCs/>
          <w:sz w:val="24"/>
          <w:szCs w:val="24"/>
        </w:rPr>
      </w:pPr>
      <w:r w:rsidRPr="00613F75">
        <w:rPr>
          <w:b/>
          <w:bCs/>
          <w:sz w:val="24"/>
          <w:szCs w:val="24"/>
        </w:rPr>
        <w:t xml:space="preserve">REQUERIMENTO PARA CREDENCIAMENTO – </w:t>
      </w:r>
      <w:r w:rsidR="006D3D92" w:rsidRPr="00613F75">
        <w:rPr>
          <w:b/>
          <w:bCs/>
          <w:sz w:val="24"/>
          <w:szCs w:val="24"/>
        </w:rPr>
        <w:t>004/2025</w:t>
      </w:r>
    </w:p>
    <w:p w14:paraId="4DDF22F5" w14:textId="77777777" w:rsidR="00186A97" w:rsidRPr="00613F75" w:rsidRDefault="00186A97" w:rsidP="00583C61">
      <w:pPr>
        <w:pStyle w:val="Nivel3"/>
        <w:widowControl w:val="0"/>
        <w:numPr>
          <w:ilvl w:val="0"/>
          <w:numId w:val="0"/>
        </w:numPr>
        <w:tabs>
          <w:tab w:val="left" w:pos="284"/>
          <w:tab w:val="left" w:pos="1276"/>
        </w:tabs>
        <w:spacing w:before="0" w:after="0" w:line="240" w:lineRule="auto"/>
        <w:ind w:left="1638"/>
        <w:rPr>
          <w:sz w:val="24"/>
          <w:szCs w:val="24"/>
        </w:rPr>
      </w:pPr>
    </w:p>
    <w:p w14:paraId="73816F81" w14:textId="76E1D654" w:rsidR="00DD16F2" w:rsidRPr="00613F75" w:rsidRDefault="00B2333B" w:rsidP="00583C61">
      <w:pPr>
        <w:pStyle w:val="Nivel3"/>
        <w:widowControl w:val="0"/>
        <w:numPr>
          <w:ilvl w:val="0"/>
          <w:numId w:val="0"/>
        </w:numPr>
        <w:tabs>
          <w:tab w:val="left" w:pos="284"/>
          <w:tab w:val="left" w:pos="1276"/>
        </w:tabs>
        <w:spacing w:before="0" w:after="0" w:line="240" w:lineRule="auto"/>
        <w:rPr>
          <w:sz w:val="24"/>
          <w:szCs w:val="24"/>
        </w:rPr>
      </w:pPr>
      <w:r w:rsidRPr="00613F75">
        <w:rPr>
          <w:sz w:val="24"/>
          <w:szCs w:val="24"/>
        </w:rPr>
        <w:t>O interessado, abaixo qualificado, requer sua inscrição no Credenciamento do Município de Encruzilhada/BA, divulgado pela Administração Municipal, objetivando a eventual contratação de pessoa jurídica especializada na prestação de serviços de exames especializados, destinados a atender os pacientes assistidos pela Secretaria Municipal de Saúde, nos termos do Credenciamento nº 007/2025.</w:t>
      </w:r>
    </w:p>
    <w:p w14:paraId="1A97F861" w14:textId="77777777" w:rsidR="00B2333B" w:rsidRPr="00613F75" w:rsidRDefault="00B2333B" w:rsidP="00583C61">
      <w:pPr>
        <w:pStyle w:val="Nivel3"/>
        <w:widowControl w:val="0"/>
        <w:numPr>
          <w:ilvl w:val="0"/>
          <w:numId w:val="0"/>
        </w:numPr>
        <w:tabs>
          <w:tab w:val="left" w:pos="284"/>
          <w:tab w:val="left" w:pos="1276"/>
        </w:tabs>
        <w:spacing w:before="0" w:after="0" w:line="240" w:lineRule="auto"/>
        <w:rPr>
          <w:sz w:val="24"/>
          <w:szCs w:val="24"/>
        </w:rPr>
      </w:pPr>
    </w:p>
    <w:tbl>
      <w:tblPr>
        <w:tblW w:w="9221"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135"/>
        <w:gridCol w:w="1530"/>
        <w:gridCol w:w="45"/>
        <w:gridCol w:w="15"/>
        <w:gridCol w:w="1545"/>
        <w:gridCol w:w="2895"/>
        <w:gridCol w:w="56"/>
      </w:tblGrid>
      <w:tr w:rsidR="00B83A12" w:rsidRPr="00613F75" w14:paraId="4118C34B" w14:textId="77777777" w:rsidTr="00DD16F2">
        <w:trPr>
          <w:gridAfter w:val="1"/>
          <w:wAfter w:w="56" w:type="dxa"/>
          <w:trHeight w:val="300"/>
        </w:trPr>
        <w:tc>
          <w:tcPr>
            <w:tcW w:w="9165" w:type="dxa"/>
            <w:gridSpan w:val="6"/>
            <w:tcBorders>
              <w:top w:val="single" w:sz="6" w:space="0" w:color="000000"/>
              <w:left w:val="single" w:sz="6" w:space="0" w:color="000000"/>
              <w:bottom w:val="single" w:sz="6" w:space="0" w:color="000000"/>
              <w:right w:val="single" w:sz="6" w:space="0" w:color="000000"/>
            </w:tcBorders>
            <w:hideMark/>
          </w:tcPr>
          <w:p w14:paraId="75D680D1" w14:textId="4521D98F" w:rsidR="00B83A12" w:rsidRPr="00613F75" w:rsidRDefault="00B83A12" w:rsidP="00583C61">
            <w:pPr>
              <w:pStyle w:val="Nivel3"/>
              <w:widowControl w:val="0"/>
              <w:numPr>
                <w:ilvl w:val="0"/>
                <w:numId w:val="0"/>
              </w:numPr>
              <w:tabs>
                <w:tab w:val="left" w:pos="284"/>
                <w:tab w:val="left" w:pos="1276"/>
              </w:tabs>
              <w:spacing w:before="0" w:after="0" w:line="240" w:lineRule="auto"/>
              <w:divId w:val="145174923"/>
              <w:rPr>
                <w:sz w:val="24"/>
                <w:szCs w:val="24"/>
              </w:rPr>
            </w:pPr>
            <w:r w:rsidRPr="00613F75">
              <w:rPr>
                <w:b/>
                <w:bCs/>
                <w:sz w:val="24"/>
                <w:szCs w:val="24"/>
              </w:rPr>
              <w:t>DADOS DA PESSOA JURÍDICA</w:t>
            </w:r>
            <w:r w:rsidR="00AE2F6F" w:rsidRPr="00613F75">
              <w:rPr>
                <w:b/>
                <w:bCs/>
                <w:sz w:val="24"/>
                <w:szCs w:val="24"/>
              </w:rPr>
              <w:t xml:space="preserve"> </w:t>
            </w:r>
          </w:p>
        </w:tc>
      </w:tr>
      <w:tr w:rsidR="00B83A12" w:rsidRPr="00613F75" w14:paraId="669FDF4D" w14:textId="77777777" w:rsidTr="00DD16F2">
        <w:trPr>
          <w:gridAfter w:val="1"/>
          <w:wAfter w:w="56" w:type="dxa"/>
          <w:trHeight w:val="300"/>
        </w:trPr>
        <w:tc>
          <w:tcPr>
            <w:tcW w:w="9165" w:type="dxa"/>
            <w:gridSpan w:val="6"/>
            <w:tcBorders>
              <w:top w:val="single" w:sz="6" w:space="0" w:color="000000"/>
              <w:left w:val="single" w:sz="6" w:space="0" w:color="000000"/>
              <w:bottom w:val="single" w:sz="6" w:space="0" w:color="000000"/>
              <w:right w:val="single" w:sz="6" w:space="0" w:color="000000"/>
            </w:tcBorders>
            <w:hideMark/>
          </w:tcPr>
          <w:p w14:paraId="6E08E757" w14:textId="2B16BE68" w:rsidR="00B83A12" w:rsidRPr="00613F75" w:rsidRDefault="00B83A12" w:rsidP="00583C61">
            <w:pPr>
              <w:pStyle w:val="Nivel3"/>
              <w:widowControl w:val="0"/>
              <w:numPr>
                <w:ilvl w:val="0"/>
                <w:numId w:val="0"/>
              </w:numPr>
              <w:tabs>
                <w:tab w:val="left" w:pos="284"/>
                <w:tab w:val="left" w:pos="1276"/>
              </w:tabs>
              <w:spacing w:before="0" w:after="0" w:line="240" w:lineRule="auto"/>
              <w:rPr>
                <w:sz w:val="24"/>
                <w:szCs w:val="24"/>
              </w:rPr>
            </w:pPr>
            <w:r w:rsidRPr="00613F75">
              <w:rPr>
                <w:sz w:val="24"/>
                <w:szCs w:val="24"/>
              </w:rPr>
              <w:t>RAZÃO SOCIAL</w:t>
            </w:r>
            <w:r w:rsidR="00AE2F6F" w:rsidRPr="00613F75">
              <w:rPr>
                <w:sz w:val="24"/>
                <w:szCs w:val="24"/>
              </w:rPr>
              <w:t>/NOME COMPLET</w:t>
            </w:r>
            <w:r w:rsidR="00DD16F2" w:rsidRPr="00613F75">
              <w:rPr>
                <w:sz w:val="24"/>
                <w:szCs w:val="24"/>
              </w:rPr>
              <w:t>O</w:t>
            </w:r>
            <w:r w:rsidRPr="00613F75">
              <w:rPr>
                <w:sz w:val="24"/>
                <w:szCs w:val="24"/>
              </w:rPr>
              <w:t>: </w:t>
            </w:r>
          </w:p>
        </w:tc>
      </w:tr>
      <w:tr w:rsidR="00B83A12" w:rsidRPr="00613F75" w14:paraId="11A8DFC9" w14:textId="77777777" w:rsidTr="00DD16F2">
        <w:trPr>
          <w:gridAfter w:val="1"/>
          <w:wAfter w:w="56" w:type="dxa"/>
          <w:trHeight w:val="300"/>
        </w:trPr>
        <w:tc>
          <w:tcPr>
            <w:tcW w:w="9165" w:type="dxa"/>
            <w:gridSpan w:val="6"/>
            <w:tcBorders>
              <w:top w:val="single" w:sz="6" w:space="0" w:color="000000"/>
              <w:left w:val="single" w:sz="6" w:space="0" w:color="000000"/>
              <w:bottom w:val="single" w:sz="6" w:space="0" w:color="000000"/>
              <w:right w:val="single" w:sz="6" w:space="0" w:color="000000"/>
            </w:tcBorders>
            <w:hideMark/>
          </w:tcPr>
          <w:p w14:paraId="1E467FFD" w14:textId="44B9C656" w:rsidR="00B83A12" w:rsidRPr="00613F75" w:rsidRDefault="00B83A12" w:rsidP="00583C61">
            <w:pPr>
              <w:pStyle w:val="Nivel3"/>
              <w:widowControl w:val="0"/>
              <w:numPr>
                <w:ilvl w:val="0"/>
                <w:numId w:val="0"/>
              </w:numPr>
              <w:tabs>
                <w:tab w:val="left" w:pos="284"/>
                <w:tab w:val="left" w:pos="1276"/>
              </w:tabs>
              <w:spacing w:before="0" w:after="0" w:line="240" w:lineRule="auto"/>
              <w:rPr>
                <w:sz w:val="24"/>
                <w:szCs w:val="24"/>
              </w:rPr>
            </w:pPr>
            <w:r w:rsidRPr="00613F75">
              <w:rPr>
                <w:sz w:val="24"/>
                <w:szCs w:val="24"/>
              </w:rPr>
              <w:t>CNPJ</w:t>
            </w:r>
            <w:r w:rsidR="00DD16F2" w:rsidRPr="00613F75">
              <w:rPr>
                <w:sz w:val="24"/>
                <w:szCs w:val="24"/>
              </w:rPr>
              <w:t>:</w:t>
            </w:r>
          </w:p>
        </w:tc>
      </w:tr>
      <w:tr w:rsidR="00B83A12" w:rsidRPr="00613F75" w14:paraId="3F7901CB" w14:textId="77777777" w:rsidTr="00DD16F2">
        <w:trPr>
          <w:gridAfter w:val="1"/>
          <w:wAfter w:w="56" w:type="dxa"/>
          <w:trHeight w:val="300"/>
        </w:trPr>
        <w:tc>
          <w:tcPr>
            <w:tcW w:w="9165" w:type="dxa"/>
            <w:gridSpan w:val="6"/>
            <w:tcBorders>
              <w:top w:val="single" w:sz="6" w:space="0" w:color="000000"/>
              <w:left w:val="single" w:sz="6" w:space="0" w:color="000000"/>
              <w:bottom w:val="single" w:sz="6" w:space="0" w:color="000000"/>
              <w:right w:val="single" w:sz="6" w:space="0" w:color="000000"/>
            </w:tcBorders>
            <w:hideMark/>
          </w:tcPr>
          <w:p w14:paraId="169DD174" w14:textId="77777777" w:rsidR="00B83A12" w:rsidRPr="00613F75" w:rsidRDefault="00B83A12" w:rsidP="00583C61">
            <w:pPr>
              <w:pStyle w:val="Nivel3"/>
              <w:widowControl w:val="0"/>
              <w:numPr>
                <w:ilvl w:val="0"/>
                <w:numId w:val="0"/>
              </w:numPr>
              <w:tabs>
                <w:tab w:val="left" w:pos="284"/>
                <w:tab w:val="left" w:pos="1276"/>
              </w:tabs>
              <w:spacing w:before="0" w:after="0" w:line="240" w:lineRule="auto"/>
              <w:rPr>
                <w:sz w:val="24"/>
                <w:szCs w:val="24"/>
              </w:rPr>
            </w:pPr>
            <w:r w:rsidRPr="00613F75">
              <w:rPr>
                <w:sz w:val="24"/>
                <w:szCs w:val="24"/>
              </w:rPr>
              <w:t>ENDEREÇO: </w:t>
            </w:r>
          </w:p>
        </w:tc>
      </w:tr>
      <w:tr w:rsidR="00B83A12" w:rsidRPr="00613F75" w14:paraId="4C03C2A1" w14:textId="77777777" w:rsidTr="00DD16F2">
        <w:trPr>
          <w:gridAfter w:val="1"/>
          <w:wAfter w:w="56" w:type="dxa"/>
          <w:trHeight w:val="300"/>
        </w:trPr>
        <w:tc>
          <w:tcPr>
            <w:tcW w:w="3135" w:type="dxa"/>
            <w:tcBorders>
              <w:top w:val="single" w:sz="6" w:space="0" w:color="000000"/>
              <w:left w:val="single" w:sz="6" w:space="0" w:color="000000"/>
              <w:bottom w:val="single" w:sz="6" w:space="0" w:color="000000"/>
              <w:right w:val="nil"/>
            </w:tcBorders>
            <w:hideMark/>
          </w:tcPr>
          <w:p w14:paraId="20469A7F" w14:textId="77777777" w:rsidR="00B83A12" w:rsidRPr="00613F75" w:rsidRDefault="00B83A12" w:rsidP="00583C61">
            <w:pPr>
              <w:pStyle w:val="Nivel3"/>
              <w:widowControl w:val="0"/>
              <w:numPr>
                <w:ilvl w:val="0"/>
                <w:numId w:val="0"/>
              </w:numPr>
              <w:tabs>
                <w:tab w:val="left" w:pos="284"/>
                <w:tab w:val="left" w:pos="1276"/>
              </w:tabs>
              <w:spacing w:before="0" w:after="0" w:line="240" w:lineRule="auto"/>
              <w:rPr>
                <w:sz w:val="24"/>
                <w:szCs w:val="24"/>
              </w:rPr>
            </w:pPr>
            <w:r w:rsidRPr="00613F75">
              <w:rPr>
                <w:sz w:val="24"/>
                <w:szCs w:val="24"/>
              </w:rPr>
              <w:t>CEP: </w:t>
            </w:r>
          </w:p>
        </w:tc>
        <w:tc>
          <w:tcPr>
            <w:tcW w:w="3135" w:type="dxa"/>
            <w:gridSpan w:val="4"/>
            <w:tcBorders>
              <w:top w:val="single" w:sz="6" w:space="0" w:color="000000"/>
              <w:left w:val="single" w:sz="6" w:space="0" w:color="000000"/>
              <w:bottom w:val="single" w:sz="6" w:space="0" w:color="000000"/>
              <w:right w:val="nil"/>
            </w:tcBorders>
            <w:hideMark/>
          </w:tcPr>
          <w:p w14:paraId="4FA1B421" w14:textId="77777777" w:rsidR="00B83A12" w:rsidRPr="00613F75" w:rsidRDefault="00B83A12" w:rsidP="00583C61">
            <w:pPr>
              <w:pStyle w:val="Nivel3"/>
              <w:widowControl w:val="0"/>
              <w:numPr>
                <w:ilvl w:val="0"/>
                <w:numId w:val="0"/>
              </w:numPr>
              <w:tabs>
                <w:tab w:val="left" w:pos="284"/>
                <w:tab w:val="left" w:pos="1276"/>
              </w:tabs>
              <w:spacing w:before="0" w:after="0" w:line="240" w:lineRule="auto"/>
              <w:rPr>
                <w:sz w:val="24"/>
                <w:szCs w:val="24"/>
              </w:rPr>
            </w:pPr>
            <w:r w:rsidRPr="00613F75">
              <w:rPr>
                <w:sz w:val="24"/>
                <w:szCs w:val="24"/>
              </w:rPr>
              <w:t>BAIRRO: </w:t>
            </w:r>
          </w:p>
        </w:tc>
        <w:tc>
          <w:tcPr>
            <w:tcW w:w="2895" w:type="dxa"/>
            <w:tcBorders>
              <w:top w:val="single" w:sz="6" w:space="0" w:color="000000"/>
              <w:left w:val="single" w:sz="6" w:space="0" w:color="000000"/>
              <w:bottom w:val="single" w:sz="6" w:space="0" w:color="000000"/>
              <w:right w:val="single" w:sz="6" w:space="0" w:color="000000"/>
            </w:tcBorders>
            <w:hideMark/>
          </w:tcPr>
          <w:p w14:paraId="09884676" w14:textId="77777777" w:rsidR="00B83A12" w:rsidRPr="00613F75" w:rsidRDefault="00B83A12" w:rsidP="00583C61">
            <w:pPr>
              <w:pStyle w:val="Nivel3"/>
              <w:widowControl w:val="0"/>
              <w:numPr>
                <w:ilvl w:val="0"/>
                <w:numId w:val="0"/>
              </w:numPr>
              <w:tabs>
                <w:tab w:val="left" w:pos="284"/>
                <w:tab w:val="left" w:pos="1276"/>
              </w:tabs>
              <w:spacing w:before="0" w:after="0" w:line="240" w:lineRule="auto"/>
              <w:rPr>
                <w:sz w:val="24"/>
                <w:szCs w:val="24"/>
              </w:rPr>
            </w:pPr>
            <w:r w:rsidRPr="00613F75">
              <w:rPr>
                <w:sz w:val="24"/>
                <w:szCs w:val="24"/>
              </w:rPr>
              <w:t>CIDADE / UF: </w:t>
            </w:r>
          </w:p>
        </w:tc>
      </w:tr>
      <w:tr w:rsidR="00B83A12" w:rsidRPr="00613F75" w14:paraId="49FFB836" w14:textId="77777777" w:rsidTr="00DD16F2">
        <w:trPr>
          <w:gridAfter w:val="1"/>
          <w:wAfter w:w="56" w:type="dxa"/>
          <w:trHeight w:val="300"/>
        </w:trPr>
        <w:tc>
          <w:tcPr>
            <w:tcW w:w="4710" w:type="dxa"/>
            <w:gridSpan w:val="3"/>
            <w:tcBorders>
              <w:top w:val="single" w:sz="6" w:space="0" w:color="000000"/>
              <w:left w:val="single" w:sz="6" w:space="0" w:color="000000"/>
              <w:bottom w:val="single" w:sz="6" w:space="0" w:color="000000"/>
              <w:right w:val="nil"/>
            </w:tcBorders>
            <w:hideMark/>
          </w:tcPr>
          <w:p w14:paraId="474E894F" w14:textId="77777777" w:rsidR="00B83A12" w:rsidRPr="00613F75" w:rsidRDefault="00B83A12" w:rsidP="00583C61">
            <w:pPr>
              <w:pStyle w:val="Nivel3"/>
              <w:widowControl w:val="0"/>
              <w:numPr>
                <w:ilvl w:val="0"/>
                <w:numId w:val="0"/>
              </w:numPr>
              <w:tabs>
                <w:tab w:val="left" w:pos="284"/>
                <w:tab w:val="left" w:pos="1276"/>
              </w:tabs>
              <w:spacing w:before="0" w:after="0" w:line="240" w:lineRule="auto"/>
              <w:rPr>
                <w:sz w:val="24"/>
                <w:szCs w:val="24"/>
              </w:rPr>
            </w:pPr>
            <w:r w:rsidRPr="00613F75">
              <w:rPr>
                <w:sz w:val="24"/>
                <w:szCs w:val="24"/>
              </w:rPr>
              <w:t>TELEFONE (DDD): </w:t>
            </w:r>
          </w:p>
        </w:tc>
        <w:tc>
          <w:tcPr>
            <w:tcW w:w="4455" w:type="dxa"/>
            <w:gridSpan w:val="3"/>
            <w:tcBorders>
              <w:top w:val="single" w:sz="6" w:space="0" w:color="000000"/>
              <w:left w:val="single" w:sz="6" w:space="0" w:color="000000"/>
              <w:bottom w:val="single" w:sz="6" w:space="0" w:color="000000"/>
              <w:right w:val="single" w:sz="6" w:space="0" w:color="000000"/>
            </w:tcBorders>
            <w:hideMark/>
          </w:tcPr>
          <w:p w14:paraId="2AF667FA" w14:textId="77777777" w:rsidR="00B83A12" w:rsidRPr="00613F75" w:rsidRDefault="00B83A12" w:rsidP="00583C61">
            <w:pPr>
              <w:pStyle w:val="Nivel3"/>
              <w:widowControl w:val="0"/>
              <w:numPr>
                <w:ilvl w:val="0"/>
                <w:numId w:val="0"/>
              </w:numPr>
              <w:tabs>
                <w:tab w:val="left" w:pos="284"/>
                <w:tab w:val="left" w:pos="1276"/>
              </w:tabs>
              <w:spacing w:before="0" w:after="0" w:line="240" w:lineRule="auto"/>
              <w:rPr>
                <w:sz w:val="24"/>
                <w:szCs w:val="24"/>
              </w:rPr>
            </w:pPr>
            <w:r w:rsidRPr="00613F75">
              <w:rPr>
                <w:sz w:val="24"/>
                <w:szCs w:val="24"/>
              </w:rPr>
              <w:t>CELULAR (DDD): </w:t>
            </w:r>
          </w:p>
        </w:tc>
      </w:tr>
      <w:tr w:rsidR="00B83A12" w:rsidRPr="00613F75" w14:paraId="3C9AA298" w14:textId="77777777" w:rsidTr="00DD16F2">
        <w:trPr>
          <w:gridAfter w:val="1"/>
          <w:wAfter w:w="56" w:type="dxa"/>
          <w:trHeight w:val="300"/>
        </w:trPr>
        <w:tc>
          <w:tcPr>
            <w:tcW w:w="9165" w:type="dxa"/>
            <w:gridSpan w:val="6"/>
            <w:tcBorders>
              <w:top w:val="single" w:sz="6" w:space="0" w:color="000000"/>
              <w:left w:val="single" w:sz="6" w:space="0" w:color="000000"/>
              <w:bottom w:val="single" w:sz="6" w:space="0" w:color="000000"/>
              <w:right w:val="single" w:sz="6" w:space="0" w:color="000000"/>
            </w:tcBorders>
            <w:hideMark/>
          </w:tcPr>
          <w:p w14:paraId="724ADA03" w14:textId="77777777" w:rsidR="00B83A12" w:rsidRPr="00613F75" w:rsidRDefault="00B83A12" w:rsidP="00583C61">
            <w:pPr>
              <w:pStyle w:val="Nivel3"/>
              <w:widowControl w:val="0"/>
              <w:numPr>
                <w:ilvl w:val="0"/>
                <w:numId w:val="0"/>
              </w:numPr>
              <w:tabs>
                <w:tab w:val="left" w:pos="284"/>
                <w:tab w:val="left" w:pos="1276"/>
              </w:tabs>
              <w:spacing w:before="0" w:after="0" w:line="240" w:lineRule="auto"/>
              <w:rPr>
                <w:sz w:val="24"/>
                <w:szCs w:val="24"/>
              </w:rPr>
            </w:pPr>
            <w:r w:rsidRPr="00613F75">
              <w:rPr>
                <w:sz w:val="24"/>
                <w:szCs w:val="24"/>
              </w:rPr>
              <w:t>SITE/EMAIL: </w:t>
            </w:r>
          </w:p>
        </w:tc>
      </w:tr>
      <w:tr w:rsidR="00B83A12" w:rsidRPr="00613F75" w14:paraId="0EB130A9" w14:textId="77777777" w:rsidTr="00DD16F2">
        <w:trPr>
          <w:gridAfter w:val="1"/>
          <w:wAfter w:w="56" w:type="dxa"/>
          <w:trHeight w:val="300"/>
        </w:trPr>
        <w:tc>
          <w:tcPr>
            <w:tcW w:w="4710" w:type="dxa"/>
            <w:gridSpan w:val="3"/>
            <w:tcBorders>
              <w:top w:val="single" w:sz="6" w:space="0" w:color="000000"/>
              <w:left w:val="single" w:sz="6" w:space="0" w:color="000000"/>
              <w:bottom w:val="single" w:sz="6" w:space="0" w:color="000000"/>
              <w:right w:val="nil"/>
            </w:tcBorders>
            <w:hideMark/>
          </w:tcPr>
          <w:p w14:paraId="135C84A7" w14:textId="77777777" w:rsidR="00B83A12" w:rsidRPr="00613F75" w:rsidRDefault="00B83A12" w:rsidP="00583C61">
            <w:pPr>
              <w:pStyle w:val="Nivel3"/>
              <w:widowControl w:val="0"/>
              <w:numPr>
                <w:ilvl w:val="0"/>
                <w:numId w:val="0"/>
              </w:numPr>
              <w:tabs>
                <w:tab w:val="left" w:pos="284"/>
                <w:tab w:val="left" w:pos="1276"/>
              </w:tabs>
              <w:spacing w:before="0" w:after="0" w:line="240" w:lineRule="auto"/>
              <w:rPr>
                <w:sz w:val="24"/>
                <w:szCs w:val="24"/>
              </w:rPr>
            </w:pPr>
            <w:r w:rsidRPr="00613F75">
              <w:rPr>
                <w:sz w:val="24"/>
                <w:szCs w:val="24"/>
              </w:rPr>
              <w:t>INSCRIÇÃO MUNICIPAL: </w:t>
            </w:r>
          </w:p>
        </w:tc>
        <w:tc>
          <w:tcPr>
            <w:tcW w:w="4455" w:type="dxa"/>
            <w:gridSpan w:val="3"/>
            <w:tcBorders>
              <w:top w:val="single" w:sz="6" w:space="0" w:color="000000"/>
              <w:left w:val="single" w:sz="6" w:space="0" w:color="000000"/>
              <w:bottom w:val="single" w:sz="6" w:space="0" w:color="000000"/>
              <w:right w:val="single" w:sz="6" w:space="0" w:color="000000"/>
            </w:tcBorders>
            <w:hideMark/>
          </w:tcPr>
          <w:p w14:paraId="5F59AF91" w14:textId="2A37F6ED" w:rsidR="00B83A12" w:rsidRPr="00613F75" w:rsidRDefault="00B83A12" w:rsidP="00583C61">
            <w:pPr>
              <w:pStyle w:val="Nivel3"/>
              <w:widowControl w:val="0"/>
              <w:numPr>
                <w:ilvl w:val="0"/>
                <w:numId w:val="0"/>
              </w:numPr>
              <w:tabs>
                <w:tab w:val="left" w:pos="284"/>
                <w:tab w:val="left" w:pos="1276"/>
              </w:tabs>
              <w:spacing w:before="0" w:after="0" w:line="240" w:lineRule="auto"/>
              <w:rPr>
                <w:sz w:val="24"/>
                <w:szCs w:val="24"/>
              </w:rPr>
            </w:pPr>
            <w:r w:rsidRPr="00613F75">
              <w:rPr>
                <w:sz w:val="24"/>
                <w:szCs w:val="24"/>
              </w:rPr>
              <w:t>NSCRIÇÃO ESTADUAL: </w:t>
            </w:r>
          </w:p>
        </w:tc>
      </w:tr>
      <w:tr w:rsidR="00B83A12" w:rsidRPr="00613F75" w14:paraId="5AAC59EA" w14:textId="77777777" w:rsidTr="00DD16F2">
        <w:trPr>
          <w:trHeight w:val="300"/>
        </w:trPr>
        <w:tc>
          <w:tcPr>
            <w:tcW w:w="9221" w:type="dxa"/>
            <w:gridSpan w:val="7"/>
            <w:tcBorders>
              <w:top w:val="single" w:sz="6" w:space="0" w:color="000000"/>
              <w:left w:val="single" w:sz="6" w:space="0" w:color="000000"/>
              <w:bottom w:val="single" w:sz="6" w:space="0" w:color="000000"/>
              <w:right w:val="single" w:sz="6" w:space="0" w:color="000000"/>
            </w:tcBorders>
            <w:hideMark/>
          </w:tcPr>
          <w:p w14:paraId="46237E2D" w14:textId="77777777" w:rsidR="00B83A12" w:rsidRPr="00613F75" w:rsidRDefault="00B83A12" w:rsidP="00583C61">
            <w:pPr>
              <w:pStyle w:val="Nivel3"/>
              <w:widowControl w:val="0"/>
              <w:numPr>
                <w:ilvl w:val="0"/>
                <w:numId w:val="0"/>
              </w:numPr>
              <w:tabs>
                <w:tab w:val="left" w:pos="284"/>
                <w:tab w:val="left" w:pos="1276"/>
              </w:tabs>
              <w:spacing w:before="0" w:after="0" w:line="240" w:lineRule="auto"/>
              <w:divId w:val="1155216868"/>
              <w:rPr>
                <w:sz w:val="24"/>
                <w:szCs w:val="24"/>
              </w:rPr>
            </w:pPr>
            <w:r w:rsidRPr="00613F75">
              <w:rPr>
                <w:b/>
                <w:bCs/>
                <w:sz w:val="24"/>
                <w:szCs w:val="24"/>
                <w:lang w:val="pt-PT"/>
              </w:rPr>
              <w:t>DADOS BANCÁRIOS</w:t>
            </w:r>
            <w:r w:rsidRPr="00613F75">
              <w:rPr>
                <w:sz w:val="24"/>
                <w:szCs w:val="24"/>
              </w:rPr>
              <w:t> </w:t>
            </w:r>
          </w:p>
        </w:tc>
      </w:tr>
      <w:tr w:rsidR="00B83A12" w:rsidRPr="00613F75" w14:paraId="6AB2B6FA" w14:textId="77777777" w:rsidTr="00DD16F2">
        <w:trPr>
          <w:trHeight w:val="300"/>
        </w:trPr>
        <w:tc>
          <w:tcPr>
            <w:tcW w:w="4665" w:type="dxa"/>
            <w:gridSpan w:val="2"/>
            <w:tcBorders>
              <w:top w:val="single" w:sz="6" w:space="0" w:color="000000"/>
              <w:left w:val="single" w:sz="6" w:space="0" w:color="000000"/>
              <w:bottom w:val="single" w:sz="6" w:space="0" w:color="000000"/>
              <w:right w:val="single" w:sz="6" w:space="0" w:color="auto"/>
            </w:tcBorders>
            <w:hideMark/>
          </w:tcPr>
          <w:p w14:paraId="2102507C" w14:textId="77777777" w:rsidR="00B83A12" w:rsidRPr="00613F75" w:rsidRDefault="00B83A12" w:rsidP="00583C61">
            <w:pPr>
              <w:pStyle w:val="Nivel3"/>
              <w:widowControl w:val="0"/>
              <w:numPr>
                <w:ilvl w:val="0"/>
                <w:numId w:val="0"/>
              </w:numPr>
              <w:tabs>
                <w:tab w:val="left" w:pos="284"/>
                <w:tab w:val="left" w:pos="1276"/>
              </w:tabs>
              <w:spacing w:before="0" w:after="0" w:line="240" w:lineRule="auto"/>
              <w:rPr>
                <w:sz w:val="24"/>
                <w:szCs w:val="24"/>
              </w:rPr>
            </w:pPr>
            <w:r w:rsidRPr="00613F75">
              <w:rPr>
                <w:sz w:val="24"/>
                <w:szCs w:val="24"/>
                <w:lang w:val="pt-PT"/>
              </w:rPr>
              <w:t>Nome do Banco:</w:t>
            </w:r>
            <w:r w:rsidRPr="00613F75">
              <w:rPr>
                <w:sz w:val="24"/>
                <w:szCs w:val="24"/>
              </w:rPr>
              <w:t> </w:t>
            </w:r>
          </w:p>
        </w:tc>
        <w:tc>
          <w:tcPr>
            <w:tcW w:w="4556" w:type="dxa"/>
            <w:gridSpan w:val="5"/>
            <w:tcBorders>
              <w:top w:val="single" w:sz="6" w:space="0" w:color="000000"/>
              <w:left w:val="single" w:sz="6" w:space="0" w:color="000000"/>
              <w:bottom w:val="single" w:sz="6" w:space="0" w:color="000000"/>
              <w:right w:val="single" w:sz="6" w:space="0" w:color="auto"/>
            </w:tcBorders>
            <w:hideMark/>
          </w:tcPr>
          <w:p w14:paraId="70D65CCA" w14:textId="5EB9583A" w:rsidR="00B83A12" w:rsidRPr="00613F75" w:rsidRDefault="00B83A12" w:rsidP="00583C61">
            <w:pPr>
              <w:pStyle w:val="Nivel3"/>
              <w:widowControl w:val="0"/>
              <w:numPr>
                <w:ilvl w:val="0"/>
                <w:numId w:val="0"/>
              </w:numPr>
              <w:tabs>
                <w:tab w:val="left" w:pos="284"/>
                <w:tab w:val="left" w:pos="1276"/>
              </w:tabs>
              <w:spacing w:before="0" w:after="0" w:line="240" w:lineRule="auto"/>
              <w:rPr>
                <w:sz w:val="24"/>
                <w:szCs w:val="24"/>
              </w:rPr>
            </w:pPr>
            <w:r w:rsidRPr="00613F75">
              <w:rPr>
                <w:sz w:val="24"/>
                <w:szCs w:val="24"/>
                <w:lang w:val="pt-PT"/>
              </w:rPr>
              <w:t>Pix: </w:t>
            </w:r>
            <w:r w:rsidRPr="00613F75">
              <w:rPr>
                <w:sz w:val="24"/>
                <w:szCs w:val="24"/>
              </w:rPr>
              <w:t> </w:t>
            </w:r>
          </w:p>
        </w:tc>
      </w:tr>
      <w:tr w:rsidR="00B83A12" w:rsidRPr="00613F75" w14:paraId="48C6DC05" w14:textId="77777777" w:rsidTr="00DD16F2">
        <w:trPr>
          <w:trHeight w:val="300"/>
        </w:trPr>
        <w:tc>
          <w:tcPr>
            <w:tcW w:w="4665" w:type="dxa"/>
            <w:gridSpan w:val="2"/>
            <w:tcBorders>
              <w:top w:val="single" w:sz="6" w:space="0" w:color="000000"/>
              <w:left w:val="single" w:sz="6" w:space="0" w:color="000000"/>
              <w:bottom w:val="single" w:sz="6" w:space="0" w:color="000000"/>
              <w:right w:val="single" w:sz="6" w:space="0" w:color="auto"/>
            </w:tcBorders>
            <w:hideMark/>
          </w:tcPr>
          <w:p w14:paraId="65228FED" w14:textId="77777777" w:rsidR="00B83A12" w:rsidRPr="00613F75" w:rsidRDefault="00B83A12" w:rsidP="00583C61">
            <w:pPr>
              <w:pStyle w:val="Nivel3"/>
              <w:widowControl w:val="0"/>
              <w:numPr>
                <w:ilvl w:val="0"/>
                <w:numId w:val="0"/>
              </w:numPr>
              <w:tabs>
                <w:tab w:val="left" w:pos="284"/>
                <w:tab w:val="left" w:pos="1276"/>
              </w:tabs>
              <w:spacing w:before="0" w:after="0" w:line="240" w:lineRule="auto"/>
              <w:rPr>
                <w:sz w:val="24"/>
                <w:szCs w:val="24"/>
              </w:rPr>
            </w:pPr>
            <w:r w:rsidRPr="00613F75">
              <w:rPr>
                <w:sz w:val="24"/>
                <w:szCs w:val="24"/>
                <w:lang w:val="pt-PT"/>
              </w:rPr>
              <w:t>Agência:</w:t>
            </w:r>
            <w:r w:rsidRPr="00613F75">
              <w:rPr>
                <w:sz w:val="24"/>
                <w:szCs w:val="24"/>
              </w:rPr>
              <w:t> </w:t>
            </w:r>
          </w:p>
        </w:tc>
        <w:tc>
          <w:tcPr>
            <w:tcW w:w="4556" w:type="dxa"/>
            <w:gridSpan w:val="5"/>
            <w:tcBorders>
              <w:top w:val="single" w:sz="6" w:space="0" w:color="000000"/>
              <w:left w:val="single" w:sz="6" w:space="0" w:color="auto"/>
              <w:bottom w:val="single" w:sz="6" w:space="0" w:color="000000"/>
              <w:right w:val="single" w:sz="6" w:space="0" w:color="000000"/>
            </w:tcBorders>
            <w:hideMark/>
          </w:tcPr>
          <w:p w14:paraId="79F861A4" w14:textId="77777777" w:rsidR="00B83A12" w:rsidRPr="00613F75" w:rsidRDefault="00B83A12" w:rsidP="00583C61">
            <w:pPr>
              <w:pStyle w:val="Nivel3"/>
              <w:widowControl w:val="0"/>
              <w:numPr>
                <w:ilvl w:val="0"/>
                <w:numId w:val="0"/>
              </w:numPr>
              <w:tabs>
                <w:tab w:val="left" w:pos="284"/>
                <w:tab w:val="left" w:pos="1276"/>
              </w:tabs>
              <w:spacing w:before="0" w:after="0" w:line="240" w:lineRule="auto"/>
              <w:rPr>
                <w:sz w:val="24"/>
                <w:szCs w:val="24"/>
              </w:rPr>
            </w:pPr>
            <w:r w:rsidRPr="00613F75">
              <w:rPr>
                <w:sz w:val="24"/>
                <w:szCs w:val="24"/>
                <w:lang w:val="pt-PT"/>
              </w:rPr>
              <w:t>Conta Corrente:</w:t>
            </w:r>
            <w:r w:rsidRPr="00613F75">
              <w:rPr>
                <w:sz w:val="24"/>
                <w:szCs w:val="24"/>
              </w:rPr>
              <w:t> </w:t>
            </w:r>
          </w:p>
        </w:tc>
      </w:tr>
      <w:tr w:rsidR="00B83A12" w:rsidRPr="00613F75" w14:paraId="6700F7CF" w14:textId="77777777" w:rsidTr="00DD16F2">
        <w:trPr>
          <w:trHeight w:val="300"/>
        </w:trPr>
        <w:tc>
          <w:tcPr>
            <w:tcW w:w="9221" w:type="dxa"/>
            <w:gridSpan w:val="7"/>
            <w:tcBorders>
              <w:top w:val="single" w:sz="6" w:space="0" w:color="000000"/>
              <w:left w:val="single" w:sz="6" w:space="0" w:color="000000"/>
              <w:bottom w:val="single" w:sz="6" w:space="0" w:color="000000"/>
              <w:right w:val="single" w:sz="6" w:space="0" w:color="000000"/>
            </w:tcBorders>
            <w:hideMark/>
          </w:tcPr>
          <w:p w14:paraId="0C8F0D61" w14:textId="7683E84A" w:rsidR="00B83A12" w:rsidRPr="00613F75" w:rsidRDefault="00B83A12" w:rsidP="00583C61">
            <w:pPr>
              <w:pStyle w:val="Nivel3"/>
              <w:widowControl w:val="0"/>
              <w:numPr>
                <w:ilvl w:val="0"/>
                <w:numId w:val="0"/>
              </w:numPr>
              <w:tabs>
                <w:tab w:val="left" w:pos="284"/>
                <w:tab w:val="left" w:pos="1276"/>
              </w:tabs>
              <w:spacing w:before="0" w:after="0" w:line="240" w:lineRule="auto"/>
              <w:ind w:left="1638" w:hanging="504"/>
              <w:divId w:val="903684347"/>
              <w:rPr>
                <w:sz w:val="24"/>
                <w:szCs w:val="24"/>
              </w:rPr>
            </w:pPr>
            <w:r w:rsidRPr="00613F75">
              <w:rPr>
                <w:b/>
                <w:bCs/>
                <w:sz w:val="24"/>
                <w:szCs w:val="24"/>
              </w:rPr>
              <w:t>REPRESENTANTES DA PESSOA JURÍDICA</w:t>
            </w:r>
            <w:r w:rsidRPr="00613F75">
              <w:rPr>
                <w:sz w:val="24"/>
                <w:szCs w:val="24"/>
              </w:rPr>
              <w:t> </w:t>
            </w:r>
            <w:r w:rsidR="00AE2F6F" w:rsidRPr="00613F75">
              <w:rPr>
                <w:sz w:val="24"/>
                <w:szCs w:val="24"/>
              </w:rPr>
              <w:t>(preencher apenas se pessoa jurídica)</w:t>
            </w:r>
          </w:p>
        </w:tc>
      </w:tr>
      <w:tr w:rsidR="00B83A12" w:rsidRPr="00613F75" w14:paraId="613A297F" w14:textId="77777777" w:rsidTr="00DD16F2">
        <w:trPr>
          <w:trHeight w:val="300"/>
        </w:trPr>
        <w:tc>
          <w:tcPr>
            <w:tcW w:w="9221" w:type="dxa"/>
            <w:gridSpan w:val="7"/>
            <w:tcBorders>
              <w:top w:val="single" w:sz="6" w:space="0" w:color="000000"/>
              <w:left w:val="single" w:sz="6" w:space="0" w:color="000000"/>
              <w:bottom w:val="single" w:sz="6" w:space="0" w:color="000000"/>
              <w:right w:val="single" w:sz="6" w:space="0" w:color="000000"/>
            </w:tcBorders>
            <w:hideMark/>
          </w:tcPr>
          <w:p w14:paraId="2B2FBB88" w14:textId="77777777" w:rsidR="00B83A12" w:rsidRPr="00613F75" w:rsidRDefault="00B83A12" w:rsidP="00583C61">
            <w:pPr>
              <w:pStyle w:val="Nivel3"/>
              <w:widowControl w:val="0"/>
              <w:numPr>
                <w:ilvl w:val="0"/>
                <w:numId w:val="0"/>
              </w:numPr>
              <w:tabs>
                <w:tab w:val="left" w:pos="284"/>
                <w:tab w:val="left" w:pos="1276"/>
              </w:tabs>
              <w:spacing w:before="0" w:after="0" w:line="240" w:lineRule="auto"/>
              <w:rPr>
                <w:sz w:val="24"/>
                <w:szCs w:val="24"/>
              </w:rPr>
            </w:pPr>
            <w:r w:rsidRPr="00613F75">
              <w:rPr>
                <w:sz w:val="24"/>
                <w:szCs w:val="24"/>
              </w:rPr>
              <w:t>REPRESENTANTE LEGAL (ADMINISTRADOR): </w:t>
            </w:r>
          </w:p>
        </w:tc>
      </w:tr>
      <w:tr w:rsidR="00B83A12" w:rsidRPr="00613F75" w14:paraId="524324CD" w14:textId="77777777" w:rsidTr="00DD16F2">
        <w:trPr>
          <w:trHeight w:val="300"/>
        </w:trPr>
        <w:tc>
          <w:tcPr>
            <w:tcW w:w="4725" w:type="dxa"/>
            <w:gridSpan w:val="4"/>
            <w:tcBorders>
              <w:top w:val="single" w:sz="6" w:space="0" w:color="000000"/>
              <w:left w:val="single" w:sz="6" w:space="0" w:color="000000"/>
              <w:bottom w:val="single" w:sz="6" w:space="0" w:color="000000"/>
              <w:right w:val="nil"/>
            </w:tcBorders>
            <w:hideMark/>
          </w:tcPr>
          <w:p w14:paraId="0F56C5DB" w14:textId="77777777" w:rsidR="00B83A12" w:rsidRPr="00613F75" w:rsidRDefault="00B83A12" w:rsidP="00583C61">
            <w:pPr>
              <w:pStyle w:val="Nivel3"/>
              <w:widowControl w:val="0"/>
              <w:numPr>
                <w:ilvl w:val="0"/>
                <w:numId w:val="0"/>
              </w:numPr>
              <w:tabs>
                <w:tab w:val="left" w:pos="284"/>
                <w:tab w:val="left" w:pos="1276"/>
              </w:tabs>
              <w:spacing w:before="0" w:after="0" w:line="240" w:lineRule="auto"/>
              <w:rPr>
                <w:sz w:val="24"/>
                <w:szCs w:val="24"/>
              </w:rPr>
            </w:pPr>
            <w:r w:rsidRPr="00613F75">
              <w:rPr>
                <w:sz w:val="24"/>
                <w:szCs w:val="24"/>
              </w:rPr>
              <w:lastRenderedPageBreak/>
              <w:t>CPF: </w:t>
            </w:r>
          </w:p>
        </w:tc>
        <w:tc>
          <w:tcPr>
            <w:tcW w:w="4496" w:type="dxa"/>
            <w:gridSpan w:val="3"/>
            <w:tcBorders>
              <w:top w:val="single" w:sz="6" w:space="0" w:color="000000"/>
              <w:left w:val="single" w:sz="6" w:space="0" w:color="000000"/>
              <w:bottom w:val="single" w:sz="6" w:space="0" w:color="000000"/>
              <w:right w:val="single" w:sz="6" w:space="0" w:color="000000"/>
            </w:tcBorders>
            <w:hideMark/>
          </w:tcPr>
          <w:p w14:paraId="0EF1186F" w14:textId="77777777" w:rsidR="00B83A12" w:rsidRPr="00613F75" w:rsidRDefault="00B83A12" w:rsidP="00583C61">
            <w:pPr>
              <w:pStyle w:val="Nivel3"/>
              <w:widowControl w:val="0"/>
              <w:numPr>
                <w:ilvl w:val="0"/>
                <w:numId w:val="0"/>
              </w:numPr>
              <w:tabs>
                <w:tab w:val="left" w:pos="284"/>
                <w:tab w:val="left" w:pos="1276"/>
              </w:tabs>
              <w:spacing w:before="0" w:after="0" w:line="240" w:lineRule="auto"/>
              <w:rPr>
                <w:sz w:val="24"/>
                <w:szCs w:val="24"/>
              </w:rPr>
            </w:pPr>
            <w:r w:rsidRPr="00613F75">
              <w:rPr>
                <w:sz w:val="24"/>
                <w:szCs w:val="24"/>
              </w:rPr>
              <w:t>RG: </w:t>
            </w:r>
          </w:p>
        </w:tc>
      </w:tr>
      <w:tr w:rsidR="00B83A12" w:rsidRPr="00613F75" w14:paraId="44BFD6DA" w14:textId="77777777" w:rsidTr="00DD16F2">
        <w:trPr>
          <w:trHeight w:val="300"/>
        </w:trPr>
        <w:tc>
          <w:tcPr>
            <w:tcW w:w="4725" w:type="dxa"/>
            <w:gridSpan w:val="4"/>
            <w:tcBorders>
              <w:top w:val="single" w:sz="6" w:space="0" w:color="000000"/>
              <w:left w:val="single" w:sz="6" w:space="0" w:color="000000"/>
              <w:bottom w:val="single" w:sz="6" w:space="0" w:color="000000"/>
              <w:right w:val="nil"/>
            </w:tcBorders>
            <w:hideMark/>
          </w:tcPr>
          <w:p w14:paraId="74E7BB70" w14:textId="77777777" w:rsidR="00B83A12" w:rsidRPr="00613F75" w:rsidRDefault="00B83A12" w:rsidP="00583C61">
            <w:pPr>
              <w:pStyle w:val="Nivel3"/>
              <w:widowControl w:val="0"/>
              <w:numPr>
                <w:ilvl w:val="0"/>
                <w:numId w:val="0"/>
              </w:numPr>
              <w:tabs>
                <w:tab w:val="left" w:pos="284"/>
                <w:tab w:val="left" w:pos="1276"/>
              </w:tabs>
              <w:spacing w:before="0" w:after="0" w:line="240" w:lineRule="auto"/>
              <w:rPr>
                <w:sz w:val="24"/>
                <w:szCs w:val="24"/>
              </w:rPr>
            </w:pPr>
            <w:r w:rsidRPr="00613F75">
              <w:rPr>
                <w:sz w:val="24"/>
                <w:szCs w:val="24"/>
              </w:rPr>
              <w:t>TELEFONE(DDD): </w:t>
            </w:r>
          </w:p>
        </w:tc>
        <w:tc>
          <w:tcPr>
            <w:tcW w:w="4496" w:type="dxa"/>
            <w:gridSpan w:val="3"/>
            <w:tcBorders>
              <w:top w:val="single" w:sz="6" w:space="0" w:color="000000"/>
              <w:left w:val="single" w:sz="6" w:space="0" w:color="000000"/>
              <w:bottom w:val="single" w:sz="6" w:space="0" w:color="000000"/>
              <w:right w:val="single" w:sz="6" w:space="0" w:color="000000"/>
            </w:tcBorders>
            <w:hideMark/>
          </w:tcPr>
          <w:p w14:paraId="790EB843" w14:textId="77777777" w:rsidR="00B83A12" w:rsidRPr="00613F75" w:rsidRDefault="00B83A12" w:rsidP="00583C61">
            <w:pPr>
              <w:pStyle w:val="Nivel3"/>
              <w:widowControl w:val="0"/>
              <w:numPr>
                <w:ilvl w:val="0"/>
                <w:numId w:val="0"/>
              </w:numPr>
              <w:tabs>
                <w:tab w:val="left" w:pos="284"/>
                <w:tab w:val="left" w:pos="1276"/>
              </w:tabs>
              <w:spacing w:before="0" w:after="0" w:line="240" w:lineRule="auto"/>
              <w:rPr>
                <w:sz w:val="24"/>
                <w:szCs w:val="24"/>
              </w:rPr>
            </w:pPr>
            <w:r w:rsidRPr="00613F75">
              <w:rPr>
                <w:sz w:val="24"/>
                <w:szCs w:val="24"/>
              </w:rPr>
              <w:t>EMAIL: </w:t>
            </w:r>
          </w:p>
        </w:tc>
      </w:tr>
      <w:tr w:rsidR="00B83A12" w:rsidRPr="00613F75" w14:paraId="048D63F1" w14:textId="77777777" w:rsidTr="00DD16F2">
        <w:trPr>
          <w:trHeight w:val="300"/>
        </w:trPr>
        <w:tc>
          <w:tcPr>
            <w:tcW w:w="9221" w:type="dxa"/>
            <w:gridSpan w:val="7"/>
            <w:tcBorders>
              <w:top w:val="single" w:sz="6" w:space="0" w:color="000000"/>
              <w:left w:val="single" w:sz="6" w:space="0" w:color="000000"/>
              <w:bottom w:val="single" w:sz="6" w:space="0" w:color="000000"/>
              <w:right w:val="single" w:sz="6" w:space="0" w:color="000000"/>
            </w:tcBorders>
            <w:hideMark/>
          </w:tcPr>
          <w:p w14:paraId="0EA2546C" w14:textId="77777777" w:rsidR="00B83A12" w:rsidRPr="00613F75" w:rsidRDefault="00B83A12" w:rsidP="00583C61">
            <w:pPr>
              <w:pStyle w:val="Nivel3"/>
              <w:widowControl w:val="0"/>
              <w:numPr>
                <w:ilvl w:val="0"/>
                <w:numId w:val="0"/>
              </w:numPr>
              <w:tabs>
                <w:tab w:val="left" w:pos="284"/>
                <w:tab w:val="left" w:pos="1276"/>
              </w:tabs>
              <w:spacing w:before="0" w:after="0" w:line="240" w:lineRule="auto"/>
              <w:rPr>
                <w:sz w:val="24"/>
                <w:szCs w:val="24"/>
              </w:rPr>
            </w:pPr>
            <w:r w:rsidRPr="00613F75">
              <w:rPr>
                <w:sz w:val="24"/>
                <w:szCs w:val="24"/>
              </w:rPr>
              <w:t>REPRESENTANTE LEGAL (PROCURADOR): </w:t>
            </w:r>
          </w:p>
        </w:tc>
      </w:tr>
      <w:tr w:rsidR="00B83A12" w:rsidRPr="00613F75" w14:paraId="1B28D5A8" w14:textId="77777777" w:rsidTr="00DD16F2">
        <w:trPr>
          <w:trHeight w:val="300"/>
        </w:trPr>
        <w:tc>
          <w:tcPr>
            <w:tcW w:w="4725" w:type="dxa"/>
            <w:gridSpan w:val="4"/>
            <w:tcBorders>
              <w:top w:val="single" w:sz="6" w:space="0" w:color="000000"/>
              <w:left w:val="single" w:sz="6" w:space="0" w:color="000000"/>
              <w:bottom w:val="single" w:sz="6" w:space="0" w:color="000000"/>
              <w:right w:val="nil"/>
            </w:tcBorders>
            <w:hideMark/>
          </w:tcPr>
          <w:p w14:paraId="3F3FCA93" w14:textId="77777777" w:rsidR="00B83A12" w:rsidRPr="00613F75" w:rsidRDefault="00B83A12" w:rsidP="00583C61">
            <w:pPr>
              <w:pStyle w:val="Nivel3"/>
              <w:widowControl w:val="0"/>
              <w:numPr>
                <w:ilvl w:val="0"/>
                <w:numId w:val="0"/>
              </w:numPr>
              <w:tabs>
                <w:tab w:val="left" w:pos="284"/>
                <w:tab w:val="left" w:pos="1276"/>
              </w:tabs>
              <w:spacing w:before="0" w:after="0" w:line="240" w:lineRule="auto"/>
              <w:rPr>
                <w:sz w:val="24"/>
                <w:szCs w:val="24"/>
              </w:rPr>
            </w:pPr>
            <w:r w:rsidRPr="00613F75">
              <w:rPr>
                <w:sz w:val="24"/>
                <w:szCs w:val="24"/>
              </w:rPr>
              <w:t>CPF: </w:t>
            </w:r>
          </w:p>
        </w:tc>
        <w:tc>
          <w:tcPr>
            <w:tcW w:w="4496" w:type="dxa"/>
            <w:gridSpan w:val="3"/>
            <w:tcBorders>
              <w:top w:val="single" w:sz="6" w:space="0" w:color="000000"/>
              <w:left w:val="single" w:sz="6" w:space="0" w:color="000000"/>
              <w:bottom w:val="single" w:sz="6" w:space="0" w:color="000000"/>
              <w:right w:val="single" w:sz="6" w:space="0" w:color="000000"/>
            </w:tcBorders>
            <w:hideMark/>
          </w:tcPr>
          <w:p w14:paraId="0D4B41D2" w14:textId="77777777" w:rsidR="00B83A12" w:rsidRPr="00613F75" w:rsidRDefault="00B83A12" w:rsidP="00583C61">
            <w:pPr>
              <w:pStyle w:val="Nivel3"/>
              <w:widowControl w:val="0"/>
              <w:numPr>
                <w:ilvl w:val="0"/>
                <w:numId w:val="0"/>
              </w:numPr>
              <w:tabs>
                <w:tab w:val="left" w:pos="284"/>
                <w:tab w:val="left" w:pos="1276"/>
              </w:tabs>
              <w:spacing w:before="0" w:after="0" w:line="240" w:lineRule="auto"/>
              <w:rPr>
                <w:sz w:val="24"/>
                <w:szCs w:val="24"/>
              </w:rPr>
            </w:pPr>
            <w:r w:rsidRPr="00613F75">
              <w:rPr>
                <w:sz w:val="24"/>
                <w:szCs w:val="24"/>
              </w:rPr>
              <w:t>RG: </w:t>
            </w:r>
          </w:p>
        </w:tc>
      </w:tr>
      <w:tr w:rsidR="00B83A12" w:rsidRPr="00613F75" w14:paraId="1BA42A4E" w14:textId="77777777" w:rsidTr="00DD16F2">
        <w:trPr>
          <w:trHeight w:val="300"/>
        </w:trPr>
        <w:tc>
          <w:tcPr>
            <w:tcW w:w="4725" w:type="dxa"/>
            <w:gridSpan w:val="4"/>
            <w:tcBorders>
              <w:top w:val="single" w:sz="6" w:space="0" w:color="000000"/>
              <w:left w:val="single" w:sz="6" w:space="0" w:color="000000"/>
              <w:bottom w:val="single" w:sz="6" w:space="0" w:color="000000"/>
              <w:right w:val="nil"/>
            </w:tcBorders>
            <w:hideMark/>
          </w:tcPr>
          <w:p w14:paraId="089942A2" w14:textId="77777777" w:rsidR="00B83A12" w:rsidRPr="00613F75" w:rsidRDefault="00B83A12" w:rsidP="00583C61">
            <w:pPr>
              <w:pStyle w:val="Nivel3"/>
              <w:widowControl w:val="0"/>
              <w:numPr>
                <w:ilvl w:val="0"/>
                <w:numId w:val="0"/>
              </w:numPr>
              <w:tabs>
                <w:tab w:val="left" w:pos="284"/>
                <w:tab w:val="left" w:pos="1276"/>
              </w:tabs>
              <w:spacing w:before="0" w:after="0" w:line="240" w:lineRule="auto"/>
              <w:rPr>
                <w:sz w:val="24"/>
                <w:szCs w:val="24"/>
              </w:rPr>
            </w:pPr>
            <w:r w:rsidRPr="00613F75">
              <w:rPr>
                <w:sz w:val="24"/>
                <w:szCs w:val="24"/>
              </w:rPr>
              <w:t>TELEFONE(DDD): </w:t>
            </w:r>
          </w:p>
        </w:tc>
        <w:tc>
          <w:tcPr>
            <w:tcW w:w="4496" w:type="dxa"/>
            <w:gridSpan w:val="3"/>
            <w:tcBorders>
              <w:top w:val="single" w:sz="6" w:space="0" w:color="000000"/>
              <w:left w:val="single" w:sz="6" w:space="0" w:color="000000"/>
              <w:bottom w:val="single" w:sz="6" w:space="0" w:color="000000"/>
              <w:right w:val="single" w:sz="6" w:space="0" w:color="000000"/>
            </w:tcBorders>
            <w:hideMark/>
          </w:tcPr>
          <w:p w14:paraId="7A9E07F5" w14:textId="77777777" w:rsidR="00B83A12" w:rsidRPr="00613F75" w:rsidRDefault="00B83A12" w:rsidP="00583C61">
            <w:pPr>
              <w:pStyle w:val="Nivel3"/>
              <w:widowControl w:val="0"/>
              <w:numPr>
                <w:ilvl w:val="0"/>
                <w:numId w:val="0"/>
              </w:numPr>
              <w:tabs>
                <w:tab w:val="left" w:pos="284"/>
                <w:tab w:val="left" w:pos="1276"/>
              </w:tabs>
              <w:spacing w:before="0" w:after="0" w:line="240" w:lineRule="auto"/>
              <w:rPr>
                <w:sz w:val="24"/>
                <w:szCs w:val="24"/>
              </w:rPr>
            </w:pPr>
            <w:r w:rsidRPr="00613F75">
              <w:rPr>
                <w:sz w:val="24"/>
                <w:szCs w:val="24"/>
              </w:rPr>
              <w:t>EMAIL: </w:t>
            </w:r>
          </w:p>
        </w:tc>
      </w:tr>
    </w:tbl>
    <w:p w14:paraId="2DF3E2C9" w14:textId="77777777" w:rsidR="00DD16F2" w:rsidRPr="00613F75" w:rsidRDefault="00DD16F2" w:rsidP="00583C61">
      <w:pPr>
        <w:pStyle w:val="Nivel3"/>
        <w:widowControl w:val="0"/>
        <w:numPr>
          <w:ilvl w:val="0"/>
          <w:numId w:val="0"/>
        </w:numPr>
        <w:tabs>
          <w:tab w:val="left" w:pos="284"/>
          <w:tab w:val="left" w:pos="1276"/>
        </w:tabs>
        <w:spacing w:before="0" w:after="0" w:line="240" w:lineRule="auto"/>
        <w:rPr>
          <w:b/>
          <w:bCs/>
          <w:sz w:val="24"/>
          <w:szCs w:val="24"/>
        </w:rPr>
      </w:pPr>
    </w:p>
    <w:p w14:paraId="4547CFCC" w14:textId="62B4E2D7" w:rsidR="00B83A12" w:rsidRPr="00613F75" w:rsidRDefault="00B83A12" w:rsidP="00583C61">
      <w:pPr>
        <w:pStyle w:val="Nivel3"/>
        <w:widowControl w:val="0"/>
        <w:numPr>
          <w:ilvl w:val="0"/>
          <w:numId w:val="0"/>
        </w:numPr>
        <w:tabs>
          <w:tab w:val="left" w:pos="284"/>
          <w:tab w:val="left" w:pos="1276"/>
        </w:tabs>
        <w:spacing w:before="0" w:after="0" w:line="240" w:lineRule="auto"/>
        <w:rPr>
          <w:sz w:val="24"/>
          <w:szCs w:val="24"/>
        </w:rPr>
      </w:pPr>
      <w:r w:rsidRPr="00613F75">
        <w:rPr>
          <w:sz w:val="24"/>
          <w:szCs w:val="24"/>
        </w:rPr>
        <w:t xml:space="preserve">O proponente acima qualificado requer, através do presente documento, o seu CREDENCIAMENTO para a </w:t>
      </w:r>
      <w:r w:rsidR="00DD16F2" w:rsidRPr="00613F75">
        <w:rPr>
          <w:b/>
          <w:bCs/>
          <w:sz w:val="24"/>
          <w:szCs w:val="24"/>
        </w:rPr>
        <w:t>o objeto proposto no</w:t>
      </w:r>
      <w:r w:rsidR="00E0333D" w:rsidRPr="00613F75">
        <w:rPr>
          <w:b/>
          <w:bCs/>
          <w:sz w:val="24"/>
          <w:szCs w:val="24"/>
        </w:rPr>
        <w:t xml:space="preserve"> edital de credenciamento nº 00</w:t>
      </w:r>
      <w:r w:rsidR="00730FD3" w:rsidRPr="00613F75">
        <w:rPr>
          <w:b/>
          <w:bCs/>
          <w:sz w:val="24"/>
          <w:szCs w:val="24"/>
        </w:rPr>
        <w:t>X</w:t>
      </w:r>
      <w:r w:rsidR="00DD16F2" w:rsidRPr="00613F75">
        <w:rPr>
          <w:b/>
          <w:bCs/>
          <w:sz w:val="24"/>
          <w:szCs w:val="24"/>
        </w:rPr>
        <w:t>/202</w:t>
      </w:r>
      <w:r w:rsidR="00730FD3" w:rsidRPr="00613F75">
        <w:rPr>
          <w:b/>
          <w:bCs/>
          <w:sz w:val="24"/>
          <w:szCs w:val="24"/>
        </w:rPr>
        <w:t>X</w:t>
      </w:r>
      <w:r w:rsidR="00DD16F2" w:rsidRPr="00613F75">
        <w:rPr>
          <w:b/>
          <w:bCs/>
          <w:sz w:val="24"/>
          <w:szCs w:val="24"/>
        </w:rPr>
        <w:t xml:space="preserve">, </w:t>
      </w:r>
      <w:r w:rsidRPr="00613F75">
        <w:rPr>
          <w:sz w:val="24"/>
          <w:szCs w:val="24"/>
        </w:rPr>
        <w:t xml:space="preserve">conforme edital e regulamento publicado por </w:t>
      </w:r>
      <w:r w:rsidR="00AE2F6F" w:rsidRPr="00613F75">
        <w:rPr>
          <w:sz w:val="24"/>
          <w:szCs w:val="24"/>
        </w:rPr>
        <w:t>este município</w:t>
      </w:r>
      <w:r w:rsidRPr="00613F75">
        <w:rPr>
          <w:sz w:val="24"/>
          <w:szCs w:val="24"/>
        </w:rPr>
        <w:t>, declarando, sob as penas da lei, que: </w:t>
      </w:r>
    </w:p>
    <w:p w14:paraId="46E8181F" w14:textId="77777777" w:rsidR="00B83A12" w:rsidRPr="00613F75" w:rsidRDefault="00B83A12" w:rsidP="00583C61">
      <w:pPr>
        <w:pStyle w:val="Nivel3"/>
        <w:widowControl w:val="0"/>
        <w:numPr>
          <w:ilvl w:val="0"/>
          <w:numId w:val="15"/>
        </w:numPr>
        <w:tabs>
          <w:tab w:val="left" w:pos="284"/>
          <w:tab w:val="left" w:pos="1276"/>
        </w:tabs>
        <w:spacing w:before="0" w:after="0" w:line="240" w:lineRule="auto"/>
        <w:rPr>
          <w:sz w:val="24"/>
          <w:szCs w:val="24"/>
        </w:rPr>
      </w:pPr>
      <w:r w:rsidRPr="00613F75">
        <w:rPr>
          <w:sz w:val="24"/>
          <w:szCs w:val="24"/>
        </w:rPr>
        <w:t>as informações prestadas neste pedido de credenciamento são verdadeiras; </w:t>
      </w:r>
    </w:p>
    <w:p w14:paraId="50F23082" w14:textId="77777777" w:rsidR="00B83A12" w:rsidRPr="00613F75" w:rsidRDefault="00B83A12" w:rsidP="00583C61">
      <w:pPr>
        <w:pStyle w:val="Nivel3"/>
        <w:widowControl w:val="0"/>
        <w:numPr>
          <w:ilvl w:val="0"/>
          <w:numId w:val="16"/>
        </w:numPr>
        <w:tabs>
          <w:tab w:val="left" w:pos="284"/>
          <w:tab w:val="left" w:pos="1276"/>
        </w:tabs>
        <w:spacing w:before="0" w:after="0" w:line="240" w:lineRule="auto"/>
        <w:rPr>
          <w:sz w:val="24"/>
          <w:szCs w:val="24"/>
        </w:rPr>
      </w:pPr>
      <w:r w:rsidRPr="00613F75">
        <w:rPr>
          <w:sz w:val="24"/>
          <w:szCs w:val="24"/>
        </w:rPr>
        <w:t>qualquer fato superveniente impeditivo de credenciamento ou de contratação será informado; </w:t>
      </w:r>
    </w:p>
    <w:p w14:paraId="763BBD7F" w14:textId="77777777" w:rsidR="00B83A12" w:rsidRPr="00613F75" w:rsidRDefault="00B83A12" w:rsidP="00583C61">
      <w:pPr>
        <w:pStyle w:val="Nivel3"/>
        <w:widowControl w:val="0"/>
        <w:numPr>
          <w:ilvl w:val="0"/>
          <w:numId w:val="17"/>
        </w:numPr>
        <w:tabs>
          <w:tab w:val="left" w:pos="284"/>
          <w:tab w:val="left" w:pos="1276"/>
        </w:tabs>
        <w:spacing w:before="0" w:after="0" w:line="240" w:lineRule="auto"/>
        <w:rPr>
          <w:sz w:val="24"/>
          <w:szCs w:val="24"/>
        </w:rPr>
      </w:pPr>
      <w:r w:rsidRPr="00613F75">
        <w:rPr>
          <w:sz w:val="24"/>
          <w:szCs w:val="24"/>
        </w:rPr>
        <w:t>conhece os termos do Edital de Credenciamento, bem assim das informações e condições para o cumprimento das obrigações objeto do credenciamento, com as quais concorda; </w:t>
      </w:r>
    </w:p>
    <w:p w14:paraId="6CE19BE8" w14:textId="77777777" w:rsidR="00B83A12" w:rsidRPr="00613F75" w:rsidRDefault="00B83A12" w:rsidP="00583C61">
      <w:pPr>
        <w:pStyle w:val="Nivel3"/>
        <w:widowControl w:val="0"/>
        <w:numPr>
          <w:ilvl w:val="0"/>
          <w:numId w:val="18"/>
        </w:numPr>
        <w:tabs>
          <w:tab w:val="left" w:pos="284"/>
          <w:tab w:val="left" w:pos="1276"/>
        </w:tabs>
        <w:spacing w:before="0" w:after="0" w:line="240" w:lineRule="auto"/>
        <w:rPr>
          <w:sz w:val="24"/>
          <w:szCs w:val="24"/>
        </w:rPr>
      </w:pPr>
      <w:r w:rsidRPr="00613F75">
        <w:rPr>
          <w:sz w:val="24"/>
          <w:szCs w:val="24"/>
        </w:rPr>
        <w:t>está de acordo com as normas e tabela de valores definidos; </w:t>
      </w:r>
    </w:p>
    <w:p w14:paraId="26270D57" w14:textId="77777777" w:rsidR="00B83A12" w:rsidRPr="00613F75" w:rsidRDefault="00B83A12" w:rsidP="00583C61">
      <w:pPr>
        <w:pStyle w:val="Nivel3"/>
        <w:widowControl w:val="0"/>
        <w:numPr>
          <w:ilvl w:val="0"/>
          <w:numId w:val="19"/>
        </w:numPr>
        <w:tabs>
          <w:tab w:val="left" w:pos="284"/>
          <w:tab w:val="left" w:pos="1276"/>
        </w:tabs>
        <w:spacing w:before="0" w:after="0" w:line="240" w:lineRule="auto"/>
        <w:rPr>
          <w:sz w:val="24"/>
          <w:szCs w:val="24"/>
        </w:rPr>
      </w:pPr>
      <w:r w:rsidRPr="00613F75">
        <w:rPr>
          <w:sz w:val="24"/>
          <w:szCs w:val="24"/>
        </w:rPr>
        <w:t>não se encontra suspenso, nem declarado inidôneo para participar de licitações ou contratar com órgão ou entidades da Administração Pública; </w:t>
      </w:r>
    </w:p>
    <w:p w14:paraId="43379866" w14:textId="77777777" w:rsidR="00B83A12" w:rsidRPr="00613F75" w:rsidRDefault="00B83A12" w:rsidP="00583C61">
      <w:pPr>
        <w:pStyle w:val="Nivel3"/>
        <w:widowControl w:val="0"/>
        <w:numPr>
          <w:ilvl w:val="0"/>
          <w:numId w:val="20"/>
        </w:numPr>
        <w:tabs>
          <w:tab w:val="left" w:pos="284"/>
          <w:tab w:val="left" w:pos="1276"/>
        </w:tabs>
        <w:spacing w:before="0" w:after="0" w:line="240" w:lineRule="auto"/>
        <w:rPr>
          <w:sz w:val="24"/>
          <w:szCs w:val="24"/>
        </w:rPr>
      </w:pPr>
      <w:r w:rsidRPr="00613F75">
        <w:rPr>
          <w:sz w:val="24"/>
          <w:szCs w:val="24"/>
        </w:rPr>
        <w:t>não se enquadra nas situações de impedimentos previstos no edital do credenciamento; </w:t>
      </w:r>
    </w:p>
    <w:p w14:paraId="46DE5A12" w14:textId="5C5FF772" w:rsidR="00B83A12" w:rsidRPr="00613F75" w:rsidRDefault="008F5EC0" w:rsidP="00583C61">
      <w:pPr>
        <w:pStyle w:val="Nivel3"/>
        <w:widowControl w:val="0"/>
        <w:numPr>
          <w:ilvl w:val="0"/>
          <w:numId w:val="21"/>
        </w:numPr>
        <w:tabs>
          <w:tab w:val="left" w:pos="284"/>
          <w:tab w:val="left" w:pos="1276"/>
        </w:tabs>
        <w:spacing w:before="0" w:after="0" w:line="240" w:lineRule="auto"/>
        <w:rPr>
          <w:sz w:val="24"/>
          <w:szCs w:val="24"/>
        </w:rPr>
      </w:pPr>
      <w:r w:rsidRPr="00613F75">
        <w:rPr>
          <w:sz w:val="24"/>
          <w:szCs w:val="24"/>
        </w:rPr>
        <w:t>A prestação de serviços</w:t>
      </w:r>
      <w:r w:rsidR="00B83A12" w:rsidRPr="00613F75">
        <w:rPr>
          <w:sz w:val="24"/>
          <w:szCs w:val="24"/>
        </w:rPr>
        <w:t xml:space="preserve"> para credenciamento é compatível com o seu objeto social, com a experiência, a capacidade instalada, a infraestrutura adequada à prestação dos serviços conforme exigido;  </w:t>
      </w:r>
    </w:p>
    <w:p w14:paraId="5B323649" w14:textId="5B7AF223" w:rsidR="00B83A12" w:rsidRPr="00613F75" w:rsidRDefault="008F5EC0" w:rsidP="00583C61">
      <w:pPr>
        <w:pStyle w:val="Nivel3"/>
        <w:widowControl w:val="0"/>
        <w:numPr>
          <w:ilvl w:val="0"/>
          <w:numId w:val="22"/>
        </w:numPr>
        <w:tabs>
          <w:tab w:val="left" w:pos="284"/>
          <w:tab w:val="left" w:pos="1276"/>
        </w:tabs>
        <w:spacing w:before="0" w:after="0" w:line="240" w:lineRule="auto"/>
        <w:rPr>
          <w:sz w:val="24"/>
          <w:szCs w:val="24"/>
        </w:rPr>
      </w:pPr>
      <w:r w:rsidRPr="00613F75">
        <w:rPr>
          <w:sz w:val="24"/>
          <w:szCs w:val="24"/>
        </w:rPr>
        <w:t xml:space="preserve">Prestar todo o serviço </w:t>
      </w:r>
      <w:r w:rsidR="00B83A12" w:rsidRPr="00613F75">
        <w:rPr>
          <w:sz w:val="24"/>
          <w:szCs w:val="24"/>
        </w:rPr>
        <w:t>que se propõe. </w:t>
      </w:r>
    </w:p>
    <w:p w14:paraId="30596EE1" w14:textId="2D0510C5" w:rsidR="00B83A12" w:rsidRPr="00613F75" w:rsidRDefault="00B83A12" w:rsidP="00583C61">
      <w:pPr>
        <w:pStyle w:val="Nivel3"/>
        <w:widowControl w:val="0"/>
        <w:numPr>
          <w:ilvl w:val="0"/>
          <w:numId w:val="0"/>
        </w:numPr>
        <w:tabs>
          <w:tab w:val="left" w:pos="284"/>
          <w:tab w:val="left" w:pos="1276"/>
        </w:tabs>
        <w:spacing w:before="0" w:after="0" w:line="240" w:lineRule="auto"/>
        <w:rPr>
          <w:sz w:val="24"/>
          <w:szCs w:val="24"/>
        </w:rPr>
      </w:pPr>
    </w:p>
    <w:p w14:paraId="71FF77D7" w14:textId="77777777" w:rsidR="00B83A12" w:rsidRPr="00613F75" w:rsidRDefault="00B83A12" w:rsidP="00583C61">
      <w:pPr>
        <w:pStyle w:val="Nivel3"/>
        <w:widowControl w:val="0"/>
        <w:numPr>
          <w:ilvl w:val="0"/>
          <w:numId w:val="0"/>
        </w:numPr>
        <w:tabs>
          <w:tab w:val="left" w:pos="284"/>
          <w:tab w:val="left" w:pos="1276"/>
        </w:tabs>
        <w:spacing w:before="0" w:after="0" w:line="240" w:lineRule="auto"/>
        <w:ind w:left="1134"/>
        <w:rPr>
          <w:sz w:val="24"/>
          <w:szCs w:val="24"/>
        </w:rPr>
      </w:pPr>
      <w:r w:rsidRPr="00613F75">
        <w:rPr>
          <w:sz w:val="24"/>
          <w:szCs w:val="24"/>
        </w:rPr>
        <w:t>Anexando ao presente requerimento toda a documentação exigida no edital de credenciamento, devidamente assinada e rubricada, pede deferimento, </w:t>
      </w:r>
    </w:p>
    <w:p w14:paraId="363896FC" w14:textId="77777777" w:rsidR="00DD16F2" w:rsidRPr="00613F75" w:rsidRDefault="00DD16F2" w:rsidP="00583C61">
      <w:pPr>
        <w:pStyle w:val="Nivel3"/>
        <w:widowControl w:val="0"/>
        <w:numPr>
          <w:ilvl w:val="0"/>
          <w:numId w:val="0"/>
        </w:numPr>
        <w:tabs>
          <w:tab w:val="left" w:pos="284"/>
          <w:tab w:val="left" w:pos="1276"/>
        </w:tabs>
        <w:spacing w:before="0" w:after="0" w:line="240" w:lineRule="auto"/>
        <w:ind w:left="1134"/>
        <w:rPr>
          <w:sz w:val="24"/>
          <w:szCs w:val="24"/>
        </w:rPr>
      </w:pPr>
    </w:p>
    <w:p w14:paraId="1437670A" w14:textId="77777777" w:rsidR="00B83A12" w:rsidRPr="00613F75" w:rsidRDefault="00B83A12" w:rsidP="00583C61">
      <w:pPr>
        <w:pStyle w:val="Nivel3"/>
        <w:widowControl w:val="0"/>
        <w:numPr>
          <w:ilvl w:val="0"/>
          <w:numId w:val="0"/>
        </w:numPr>
        <w:tabs>
          <w:tab w:val="left" w:pos="284"/>
          <w:tab w:val="left" w:pos="1276"/>
        </w:tabs>
        <w:spacing w:before="0" w:after="0" w:line="240" w:lineRule="auto"/>
        <w:rPr>
          <w:sz w:val="24"/>
          <w:szCs w:val="24"/>
        </w:rPr>
      </w:pPr>
      <w:r w:rsidRPr="00613F75">
        <w:rPr>
          <w:sz w:val="24"/>
          <w:szCs w:val="24"/>
        </w:rPr>
        <w:t>Local ,  _____de __________________ de  _____. </w:t>
      </w:r>
    </w:p>
    <w:p w14:paraId="252FF8D6" w14:textId="77777777" w:rsidR="00AE2F6F" w:rsidRPr="00613F75" w:rsidRDefault="00AE2F6F" w:rsidP="00583C61">
      <w:pPr>
        <w:pStyle w:val="Nivel3"/>
        <w:widowControl w:val="0"/>
        <w:numPr>
          <w:ilvl w:val="0"/>
          <w:numId w:val="0"/>
        </w:numPr>
        <w:tabs>
          <w:tab w:val="left" w:pos="284"/>
          <w:tab w:val="left" w:pos="1276"/>
        </w:tabs>
        <w:spacing w:before="0" w:after="0" w:line="240" w:lineRule="auto"/>
        <w:jc w:val="center"/>
        <w:rPr>
          <w:sz w:val="24"/>
          <w:szCs w:val="24"/>
        </w:rPr>
      </w:pPr>
    </w:p>
    <w:p w14:paraId="09394B2E" w14:textId="77777777" w:rsidR="00613F75" w:rsidRPr="00613F75" w:rsidRDefault="00613F75" w:rsidP="00583C61">
      <w:pPr>
        <w:pStyle w:val="Nivel3"/>
        <w:widowControl w:val="0"/>
        <w:numPr>
          <w:ilvl w:val="0"/>
          <w:numId w:val="0"/>
        </w:numPr>
        <w:tabs>
          <w:tab w:val="left" w:pos="284"/>
          <w:tab w:val="left" w:pos="1276"/>
        </w:tabs>
        <w:spacing w:before="0" w:after="0" w:line="240" w:lineRule="auto"/>
        <w:jc w:val="center"/>
        <w:rPr>
          <w:sz w:val="24"/>
          <w:szCs w:val="24"/>
        </w:rPr>
      </w:pPr>
    </w:p>
    <w:p w14:paraId="2C78B6FC" w14:textId="3C69FC9D" w:rsidR="00B83A12" w:rsidRPr="00613F75" w:rsidRDefault="00B83A12" w:rsidP="00583C61">
      <w:pPr>
        <w:pStyle w:val="Nivel3"/>
        <w:widowControl w:val="0"/>
        <w:numPr>
          <w:ilvl w:val="0"/>
          <w:numId w:val="0"/>
        </w:numPr>
        <w:tabs>
          <w:tab w:val="left" w:pos="284"/>
          <w:tab w:val="left" w:pos="1276"/>
        </w:tabs>
        <w:spacing w:before="0" w:after="0" w:line="240" w:lineRule="auto"/>
        <w:jc w:val="center"/>
        <w:rPr>
          <w:sz w:val="24"/>
          <w:szCs w:val="24"/>
        </w:rPr>
      </w:pPr>
      <w:r w:rsidRPr="00613F75">
        <w:rPr>
          <w:b/>
          <w:bCs/>
          <w:sz w:val="24"/>
          <w:szCs w:val="24"/>
        </w:rPr>
        <w:t>_____________________________________________________</w:t>
      </w:r>
    </w:p>
    <w:p w14:paraId="0E783C4A" w14:textId="77777777" w:rsidR="00AE2F6F" w:rsidRPr="00613F75" w:rsidRDefault="00AE2F6F" w:rsidP="00583C61">
      <w:pPr>
        <w:pStyle w:val="Nivel3"/>
        <w:widowControl w:val="0"/>
        <w:numPr>
          <w:ilvl w:val="0"/>
          <w:numId w:val="0"/>
        </w:numPr>
        <w:tabs>
          <w:tab w:val="left" w:pos="284"/>
          <w:tab w:val="left" w:pos="1276"/>
        </w:tabs>
        <w:spacing w:before="0" w:after="0" w:line="240" w:lineRule="auto"/>
        <w:jc w:val="center"/>
        <w:rPr>
          <w:sz w:val="24"/>
          <w:szCs w:val="24"/>
        </w:rPr>
      </w:pPr>
    </w:p>
    <w:p w14:paraId="2E10BEE9" w14:textId="490CE8D4" w:rsidR="00B83A12" w:rsidRPr="00613F75" w:rsidRDefault="00B83A12" w:rsidP="00583C61">
      <w:pPr>
        <w:pStyle w:val="Nivel3"/>
        <w:widowControl w:val="0"/>
        <w:numPr>
          <w:ilvl w:val="0"/>
          <w:numId w:val="0"/>
        </w:numPr>
        <w:tabs>
          <w:tab w:val="left" w:pos="284"/>
          <w:tab w:val="left" w:pos="1276"/>
        </w:tabs>
        <w:spacing w:before="0" w:after="0" w:line="240" w:lineRule="auto"/>
        <w:ind w:left="1638" w:hanging="504"/>
        <w:jc w:val="center"/>
        <w:rPr>
          <w:sz w:val="24"/>
          <w:szCs w:val="24"/>
        </w:rPr>
      </w:pPr>
      <w:r w:rsidRPr="00613F75">
        <w:rPr>
          <w:sz w:val="24"/>
          <w:szCs w:val="24"/>
        </w:rPr>
        <w:t>RAZÃO SOCIAL / CNPJ /NOME DO REPRESENTANTE LEGAL /ASSINATURA</w:t>
      </w:r>
    </w:p>
    <w:p w14:paraId="473C672D" w14:textId="77777777" w:rsidR="00EC6B33" w:rsidRPr="00613F75" w:rsidRDefault="00EC6B33" w:rsidP="00583C61">
      <w:pPr>
        <w:pStyle w:val="Nivel3"/>
        <w:widowControl w:val="0"/>
        <w:numPr>
          <w:ilvl w:val="0"/>
          <w:numId w:val="0"/>
        </w:numPr>
        <w:tabs>
          <w:tab w:val="left" w:pos="284"/>
          <w:tab w:val="left" w:pos="1276"/>
        </w:tabs>
        <w:spacing w:before="0" w:after="0" w:line="240" w:lineRule="auto"/>
        <w:rPr>
          <w:sz w:val="24"/>
          <w:szCs w:val="24"/>
        </w:rPr>
      </w:pPr>
    </w:p>
    <w:p w14:paraId="5C9129BE" w14:textId="77777777" w:rsidR="00613F75" w:rsidRPr="00613F75" w:rsidRDefault="00613F75" w:rsidP="00583C61">
      <w:pPr>
        <w:pStyle w:val="Nivel3"/>
        <w:widowControl w:val="0"/>
        <w:numPr>
          <w:ilvl w:val="0"/>
          <w:numId w:val="0"/>
        </w:numPr>
        <w:tabs>
          <w:tab w:val="left" w:pos="284"/>
          <w:tab w:val="left" w:pos="1276"/>
        </w:tabs>
        <w:spacing w:before="0" w:after="0" w:line="240" w:lineRule="auto"/>
        <w:jc w:val="center"/>
        <w:rPr>
          <w:b/>
          <w:bCs/>
          <w:sz w:val="24"/>
          <w:szCs w:val="24"/>
        </w:rPr>
      </w:pPr>
    </w:p>
    <w:p w14:paraId="0B1C70A7" w14:textId="77777777" w:rsidR="00613F75" w:rsidRPr="00613F75" w:rsidRDefault="00613F75" w:rsidP="00583C61">
      <w:pPr>
        <w:pStyle w:val="Nivel3"/>
        <w:widowControl w:val="0"/>
        <w:numPr>
          <w:ilvl w:val="0"/>
          <w:numId w:val="0"/>
        </w:numPr>
        <w:tabs>
          <w:tab w:val="left" w:pos="284"/>
          <w:tab w:val="left" w:pos="1276"/>
        </w:tabs>
        <w:spacing w:before="0" w:after="0" w:line="240" w:lineRule="auto"/>
        <w:jc w:val="center"/>
        <w:rPr>
          <w:b/>
          <w:bCs/>
          <w:sz w:val="24"/>
          <w:szCs w:val="24"/>
        </w:rPr>
      </w:pPr>
    </w:p>
    <w:p w14:paraId="57C331FE" w14:textId="77777777" w:rsidR="00613F75" w:rsidRPr="00613F75" w:rsidRDefault="00613F75" w:rsidP="00583C61">
      <w:pPr>
        <w:pStyle w:val="Nivel3"/>
        <w:widowControl w:val="0"/>
        <w:numPr>
          <w:ilvl w:val="0"/>
          <w:numId w:val="0"/>
        </w:numPr>
        <w:tabs>
          <w:tab w:val="left" w:pos="284"/>
          <w:tab w:val="left" w:pos="1276"/>
        </w:tabs>
        <w:spacing w:before="0" w:after="0" w:line="240" w:lineRule="auto"/>
        <w:jc w:val="center"/>
        <w:rPr>
          <w:b/>
          <w:bCs/>
          <w:sz w:val="24"/>
          <w:szCs w:val="24"/>
        </w:rPr>
      </w:pPr>
    </w:p>
    <w:p w14:paraId="219778B9" w14:textId="77777777" w:rsidR="00613F75" w:rsidRPr="00613F75" w:rsidRDefault="00613F75" w:rsidP="00583C61">
      <w:pPr>
        <w:pStyle w:val="Nivel3"/>
        <w:widowControl w:val="0"/>
        <w:numPr>
          <w:ilvl w:val="0"/>
          <w:numId w:val="0"/>
        </w:numPr>
        <w:tabs>
          <w:tab w:val="left" w:pos="284"/>
          <w:tab w:val="left" w:pos="1276"/>
        </w:tabs>
        <w:spacing w:before="0" w:after="0" w:line="240" w:lineRule="auto"/>
        <w:jc w:val="center"/>
        <w:rPr>
          <w:b/>
          <w:bCs/>
          <w:sz w:val="24"/>
          <w:szCs w:val="24"/>
        </w:rPr>
      </w:pPr>
    </w:p>
    <w:p w14:paraId="349CFCA9" w14:textId="77777777" w:rsidR="00613F75" w:rsidRPr="00613F75" w:rsidRDefault="00613F75" w:rsidP="00583C61">
      <w:pPr>
        <w:pStyle w:val="Nivel3"/>
        <w:widowControl w:val="0"/>
        <w:numPr>
          <w:ilvl w:val="0"/>
          <w:numId w:val="0"/>
        </w:numPr>
        <w:tabs>
          <w:tab w:val="left" w:pos="284"/>
          <w:tab w:val="left" w:pos="1276"/>
        </w:tabs>
        <w:spacing w:before="0" w:after="0" w:line="240" w:lineRule="auto"/>
        <w:jc w:val="center"/>
        <w:rPr>
          <w:b/>
          <w:bCs/>
          <w:sz w:val="24"/>
          <w:szCs w:val="24"/>
        </w:rPr>
      </w:pPr>
    </w:p>
    <w:p w14:paraId="5B044F12" w14:textId="77777777" w:rsidR="00613F75" w:rsidRPr="00613F75" w:rsidRDefault="00613F75" w:rsidP="00583C61">
      <w:pPr>
        <w:pStyle w:val="Nivel3"/>
        <w:widowControl w:val="0"/>
        <w:numPr>
          <w:ilvl w:val="0"/>
          <w:numId w:val="0"/>
        </w:numPr>
        <w:tabs>
          <w:tab w:val="left" w:pos="284"/>
          <w:tab w:val="left" w:pos="1276"/>
        </w:tabs>
        <w:spacing w:before="0" w:after="0" w:line="240" w:lineRule="auto"/>
        <w:jc w:val="center"/>
        <w:rPr>
          <w:b/>
          <w:bCs/>
          <w:sz w:val="24"/>
          <w:szCs w:val="24"/>
        </w:rPr>
      </w:pPr>
    </w:p>
    <w:p w14:paraId="58D30925" w14:textId="77777777" w:rsidR="00613F75" w:rsidRPr="00613F75" w:rsidRDefault="00613F75" w:rsidP="00583C61">
      <w:pPr>
        <w:pStyle w:val="Nivel3"/>
        <w:widowControl w:val="0"/>
        <w:numPr>
          <w:ilvl w:val="0"/>
          <w:numId w:val="0"/>
        </w:numPr>
        <w:tabs>
          <w:tab w:val="left" w:pos="284"/>
          <w:tab w:val="left" w:pos="1276"/>
        </w:tabs>
        <w:spacing w:before="0" w:after="0" w:line="240" w:lineRule="auto"/>
        <w:jc w:val="center"/>
        <w:rPr>
          <w:b/>
          <w:bCs/>
          <w:sz w:val="24"/>
          <w:szCs w:val="24"/>
        </w:rPr>
      </w:pPr>
    </w:p>
    <w:p w14:paraId="6F071339" w14:textId="77777777" w:rsidR="00613F75" w:rsidRPr="00613F75" w:rsidRDefault="00613F75" w:rsidP="00583C61">
      <w:pPr>
        <w:pStyle w:val="Nivel3"/>
        <w:widowControl w:val="0"/>
        <w:numPr>
          <w:ilvl w:val="0"/>
          <w:numId w:val="0"/>
        </w:numPr>
        <w:tabs>
          <w:tab w:val="left" w:pos="284"/>
          <w:tab w:val="left" w:pos="1276"/>
        </w:tabs>
        <w:spacing w:before="0" w:after="0" w:line="240" w:lineRule="auto"/>
        <w:jc w:val="center"/>
        <w:rPr>
          <w:b/>
          <w:bCs/>
          <w:sz w:val="24"/>
          <w:szCs w:val="24"/>
        </w:rPr>
      </w:pPr>
    </w:p>
    <w:p w14:paraId="325C7FB6" w14:textId="77777777" w:rsidR="00613F75" w:rsidRPr="00613F75" w:rsidRDefault="00613F75" w:rsidP="00583C61">
      <w:pPr>
        <w:pStyle w:val="Nivel3"/>
        <w:widowControl w:val="0"/>
        <w:numPr>
          <w:ilvl w:val="0"/>
          <w:numId w:val="0"/>
        </w:numPr>
        <w:tabs>
          <w:tab w:val="left" w:pos="284"/>
          <w:tab w:val="left" w:pos="1276"/>
        </w:tabs>
        <w:spacing w:before="0" w:after="0" w:line="240" w:lineRule="auto"/>
        <w:jc w:val="center"/>
        <w:rPr>
          <w:b/>
          <w:bCs/>
          <w:sz w:val="24"/>
          <w:szCs w:val="24"/>
        </w:rPr>
      </w:pPr>
    </w:p>
    <w:p w14:paraId="7EAB31BF" w14:textId="77777777" w:rsidR="00613F75" w:rsidRPr="00613F75" w:rsidRDefault="00613F75" w:rsidP="00583C61">
      <w:pPr>
        <w:pStyle w:val="Nivel3"/>
        <w:widowControl w:val="0"/>
        <w:numPr>
          <w:ilvl w:val="0"/>
          <w:numId w:val="0"/>
        </w:numPr>
        <w:tabs>
          <w:tab w:val="left" w:pos="284"/>
          <w:tab w:val="left" w:pos="1276"/>
        </w:tabs>
        <w:spacing w:before="0" w:after="0" w:line="240" w:lineRule="auto"/>
        <w:jc w:val="center"/>
        <w:rPr>
          <w:b/>
          <w:bCs/>
          <w:sz w:val="24"/>
          <w:szCs w:val="24"/>
        </w:rPr>
      </w:pPr>
    </w:p>
    <w:p w14:paraId="0DF6E8A8" w14:textId="77777777" w:rsidR="00613F75" w:rsidRPr="00613F75" w:rsidRDefault="00613F75" w:rsidP="00583C61">
      <w:pPr>
        <w:pStyle w:val="Nivel3"/>
        <w:widowControl w:val="0"/>
        <w:numPr>
          <w:ilvl w:val="0"/>
          <w:numId w:val="0"/>
        </w:numPr>
        <w:tabs>
          <w:tab w:val="left" w:pos="284"/>
          <w:tab w:val="left" w:pos="1276"/>
        </w:tabs>
        <w:spacing w:before="0" w:after="0" w:line="240" w:lineRule="auto"/>
        <w:jc w:val="center"/>
        <w:rPr>
          <w:b/>
          <w:bCs/>
          <w:sz w:val="24"/>
          <w:szCs w:val="24"/>
        </w:rPr>
      </w:pPr>
    </w:p>
    <w:p w14:paraId="709725C4" w14:textId="77777777" w:rsidR="00613F75" w:rsidRPr="00613F75" w:rsidRDefault="00613F75" w:rsidP="00583C61">
      <w:pPr>
        <w:pStyle w:val="Nivel3"/>
        <w:widowControl w:val="0"/>
        <w:numPr>
          <w:ilvl w:val="0"/>
          <w:numId w:val="0"/>
        </w:numPr>
        <w:tabs>
          <w:tab w:val="left" w:pos="284"/>
          <w:tab w:val="left" w:pos="1276"/>
        </w:tabs>
        <w:spacing w:before="0" w:after="0" w:line="240" w:lineRule="auto"/>
        <w:jc w:val="center"/>
        <w:rPr>
          <w:b/>
          <w:bCs/>
          <w:sz w:val="24"/>
          <w:szCs w:val="24"/>
        </w:rPr>
      </w:pPr>
    </w:p>
    <w:p w14:paraId="58423E03" w14:textId="77777777" w:rsidR="00613F75" w:rsidRPr="00613F75" w:rsidRDefault="00613F75" w:rsidP="00583C61">
      <w:pPr>
        <w:pStyle w:val="Nivel3"/>
        <w:widowControl w:val="0"/>
        <w:numPr>
          <w:ilvl w:val="0"/>
          <w:numId w:val="0"/>
        </w:numPr>
        <w:tabs>
          <w:tab w:val="left" w:pos="284"/>
          <w:tab w:val="left" w:pos="1276"/>
        </w:tabs>
        <w:spacing w:before="0" w:after="0" w:line="240" w:lineRule="auto"/>
        <w:jc w:val="center"/>
        <w:rPr>
          <w:b/>
          <w:bCs/>
          <w:sz w:val="24"/>
          <w:szCs w:val="24"/>
        </w:rPr>
      </w:pPr>
    </w:p>
    <w:p w14:paraId="5F91350F" w14:textId="77777777" w:rsidR="00613F75" w:rsidRPr="00613F75" w:rsidRDefault="00613F75" w:rsidP="00583C61">
      <w:pPr>
        <w:pStyle w:val="Nivel3"/>
        <w:widowControl w:val="0"/>
        <w:numPr>
          <w:ilvl w:val="0"/>
          <w:numId w:val="0"/>
        </w:numPr>
        <w:tabs>
          <w:tab w:val="left" w:pos="284"/>
          <w:tab w:val="left" w:pos="1276"/>
        </w:tabs>
        <w:spacing w:before="0" w:after="0" w:line="240" w:lineRule="auto"/>
        <w:jc w:val="center"/>
        <w:rPr>
          <w:b/>
          <w:bCs/>
          <w:sz w:val="24"/>
          <w:szCs w:val="24"/>
        </w:rPr>
      </w:pPr>
    </w:p>
    <w:p w14:paraId="7A13B366" w14:textId="77777777" w:rsidR="00613F75" w:rsidRPr="00613F75" w:rsidRDefault="00613F75" w:rsidP="00583C61">
      <w:pPr>
        <w:pStyle w:val="Nivel3"/>
        <w:widowControl w:val="0"/>
        <w:numPr>
          <w:ilvl w:val="0"/>
          <w:numId w:val="0"/>
        </w:numPr>
        <w:tabs>
          <w:tab w:val="left" w:pos="284"/>
          <w:tab w:val="left" w:pos="1276"/>
        </w:tabs>
        <w:spacing w:before="0" w:after="0" w:line="240" w:lineRule="auto"/>
        <w:jc w:val="center"/>
        <w:rPr>
          <w:b/>
          <w:bCs/>
          <w:sz w:val="24"/>
          <w:szCs w:val="24"/>
        </w:rPr>
      </w:pPr>
    </w:p>
    <w:p w14:paraId="1550EE13" w14:textId="77777777" w:rsidR="00613F75" w:rsidRPr="00613F75" w:rsidRDefault="00613F75" w:rsidP="00583C61">
      <w:pPr>
        <w:pStyle w:val="Nivel3"/>
        <w:widowControl w:val="0"/>
        <w:numPr>
          <w:ilvl w:val="0"/>
          <w:numId w:val="0"/>
        </w:numPr>
        <w:tabs>
          <w:tab w:val="left" w:pos="284"/>
          <w:tab w:val="left" w:pos="1276"/>
        </w:tabs>
        <w:spacing w:before="0" w:after="0" w:line="240" w:lineRule="auto"/>
        <w:jc w:val="center"/>
        <w:rPr>
          <w:b/>
          <w:bCs/>
          <w:sz w:val="24"/>
          <w:szCs w:val="24"/>
        </w:rPr>
      </w:pPr>
    </w:p>
    <w:p w14:paraId="50BB0784" w14:textId="77777777" w:rsidR="00613F75" w:rsidRPr="00613F75" w:rsidRDefault="00613F75" w:rsidP="00583C61">
      <w:pPr>
        <w:pStyle w:val="Nivel3"/>
        <w:widowControl w:val="0"/>
        <w:numPr>
          <w:ilvl w:val="0"/>
          <w:numId w:val="0"/>
        </w:numPr>
        <w:tabs>
          <w:tab w:val="left" w:pos="284"/>
          <w:tab w:val="left" w:pos="1276"/>
        </w:tabs>
        <w:spacing w:before="0" w:after="0" w:line="240" w:lineRule="auto"/>
        <w:jc w:val="center"/>
        <w:rPr>
          <w:b/>
          <w:bCs/>
          <w:sz w:val="24"/>
          <w:szCs w:val="24"/>
        </w:rPr>
      </w:pPr>
    </w:p>
    <w:p w14:paraId="7F9006AA" w14:textId="77777777" w:rsidR="00613F75" w:rsidRPr="00613F75" w:rsidRDefault="00613F75" w:rsidP="00583C61">
      <w:pPr>
        <w:pStyle w:val="Nivel3"/>
        <w:widowControl w:val="0"/>
        <w:numPr>
          <w:ilvl w:val="0"/>
          <w:numId w:val="0"/>
        </w:numPr>
        <w:tabs>
          <w:tab w:val="left" w:pos="284"/>
          <w:tab w:val="left" w:pos="1276"/>
        </w:tabs>
        <w:spacing w:before="0" w:after="0" w:line="240" w:lineRule="auto"/>
        <w:jc w:val="center"/>
        <w:rPr>
          <w:b/>
          <w:bCs/>
          <w:sz w:val="24"/>
          <w:szCs w:val="24"/>
        </w:rPr>
      </w:pPr>
    </w:p>
    <w:p w14:paraId="2143211E" w14:textId="77777777" w:rsidR="00613F75" w:rsidRPr="00613F75" w:rsidRDefault="00613F75" w:rsidP="00583C61">
      <w:pPr>
        <w:pStyle w:val="Nivel3"/>
        <w:widowControl w:val="0"/>
        <w:numPr>
          <w:ilvl w:val="0"/>
          <w:numId w:val="0"/>
        </w:numPr>
        <w:tabs>
          <w:tab w:val="left" w:pos="284"/>
          <w:tab w:val="left" w:pos="1276"/>
        </w:tabs>
        <w:spacing w:before="0" w:after="0" w:line="240" w:lineRule="auto"/>
        <w:jc w:val="center"/>
        <w:rPr>
          <w:b/>
          <w:bCs/>
          <w:sz w:val="24"/>
          <w:szCs w:val="24"/>
        </w:rPr>
      </w:pPr>
    </w:p>
    <w:p w14:paraId="4DC93A27" w14:textId="77777777" w:rsidR="00613F75" w:rsidRPr="00613F75" w:rsidRDefault="00613F75" w:rsidP="00583C61">
      <w:pPr>
        <w:pStyle w:val="Nivel3"/>
        <w:widowControl w:val="0"/>
        <w:numPr>
          <w:ilvl w:val="0"/>
          <w:numId w:val="0"/>
        </w:numPr>
        <w:tabs>
          <w:tab w:val="left" w:pos="284"/>
          <w:tab w:val="left" w:pos="1276"/>
        </w:tabs>
        <w:spacing w:before="0" w:after="0" w:line="240" w:lineRule="auto"/>
        <w:jc w:val="center"/>
        <w:rPr>
          <w:b/>
          <w:bCs/>
          <w:sz w:val="24"/>
          <w:szCs w:val="24"/>
        </w:rPr>
      </w:pPr>
    </w:p>
    <w:p w14:paraId="21B51FA6" w14:textId="77777777" w:rsidR="00613F75" w:rsidRPr="00613F75" w:rsidRDefault="00613F75" w:rsidP="00583C61">
      <w:pPr>
        <w:pStyle w:val="Nivel3"/>
        <w:widowControl w:val="0"/>
        <w:numPr>
          <w:ilvl w:val="0"/>
          <w:numId w:val="0"/>
        </w:numPr>
        <w:tabs>
          <w:tab w:val="left" w:pos="284"/>
          <w:tab w:val="left" w:pos="1276"/>
        </w:tabs>
        <w:spacing w:before="0" w:after="0" w:line="240" w:lineRule="auto"/>
        <w:jc w:val="center"/>
        <w:rPr>
          <w:b/>
          <w:bCs/>
          <w:sz w:val="24"/>
          <w:szCs w:val="24"/>
        </w:rPr>
      </w:pPr>
    </w:p>
    <w:p w14:paraId="5E1A0D0A" w14:textId="77777777" w:rsidR="00613F75" w:rsidRPr="00613F75" w:rsidRDefault="00613F75" w:rsidP="00583C61">
      <w:pPr>
        <w:pStyle w:val="Nivel3"/>
        <w:widowControl w:val="0"/>
        <w:numPr>
          <w:ilvl w:val="0"/>
          <w:numId w:val="0"/>
        </w:numPr>
        <w:tabs>
          <w:tab w:val="left" w:pos="284"/>
          <w:tab w:val="left" w:pos="1276"/>
        </w:tabs>
        <w:spacing w:before="0" w:after="0" w:line="240" w:lineRule="auto"/>
        <w:jc w:val="center"/>
        <w:rPr>
          <w:b/>
          <w:bCs/>
          <w:sz w:val="24"/>
          <w:szCs w:val="24"/>
        </w:rPr>
      </w:pPr>
    </w:p>
    <w:p w14:paraId="6372C84A" w14:textId="77777777" w:rsidR="00613F75" w:rsidRPr="00613F75" w:rsidRDefault="00613F75" w:rsidP="00583C61">
      <w:pPr>
        <w:pStyle w:val="Nivel3"/>
        <w:widowControl w:val="0"/>
        <w:numPr>
          <w:ilvl w:val="0"/>
          <w:numId w:val="0"/>
        </w:numPr>
        <w:tabs>
          <w:tab w:val="left" w:pos="284"/>
          <w:tab w:val="left" w:pos="1276"/>
        </w:tabs>
        <w:spacing w:before="0" w:after="0" w:line="240" w:lineRule="auto"/>
        <w:jc w:val="center"/>
        <w:rPr>
          <w:b/>
          <w:bCs/>
          <w:sz w:val="24"/>
          <w:szCs w:val="24"/>
        </w:rPr>
      </w:pPr>
    </w:p>
    <w:p w14:paraId="0CC5D16C" w14:textId="77777777" w:rsidR="00613F75" w:rsidRPr="00613F75" w:rsidRDefault="00613F75" w:rsidP="00583C61">
      <w:pPr>
        <w:pStyle w:val="Nivel3"/>
        <w:widowControl w:val="0"/>
        <w:numPr>
          <w:ilvl w:val="0"/>
          <w:numId w:val="0"/>
        </w:numPr>
        <w:tabs>
          <w:tab w:val="left" w:pos="284"/>
          <w:tab w:val="left" w:pos="1276"/>
        </w:tabs>
        <w:spacing w:before="0" w:after="0" w:line="240" w:lineRule="auto"/>
        <w:jc w:val="center"/>
        <w:rPr>
          <w:b/>
          <w:bCs/>
          <w:sz w:val="24"/>
          <w:szCs w:val="24"/>
        </w:rPr>
      </w:pPr>
    </w:p>
    <w:p w14:paraId="22EF3A7A" w14:textId="77777777" w:rsidR="00613F75" w:rsidRPr="00613F75" w:rsidRDefault="00613F75" w:rsidP="00583C61">
      <w:pPr>
        <w:pStyle w:val="Nivel3"/>
        <w:widowControl w:val="0"/>
        <w:numPr>
          <w:ilvl w:val="0"/>
          <w:numId w:val="0"/>
        </w:numPr>
        <w:tabs>
          <w:tab w:val="left" w:pos="284"/>
          <w:tab w:val="left" w:pos="1276"/>
        </w:tabs>
        <w:spacing w:before="0" w:after="0" w:line="240" w:lineRule="auto"/>
        <w:jc w:val="center"/>
        <w:rPr>
          <w:b/>
          <w:bCs/>
          <w:sz w:val="24"/>
          <w:szCs w:val="24"/>
        </w:rPr>
      </w:pPr>
    </w:p>
    <w:p w14:paraId="1852C10A" w14:textId="1702A0C4" w:rsidR="00EC6B33" w:rsidRPr="00613F75" w:rsidRDefault="00EC6B33" w:rsidP="00583C61">
      <w:pPr>
        <w:pStyle w:val="Nivel3"/>
        <w:widowControl w:val="0"/>
        <w:numPr>
          <w:ilvl w:val="0"/>
          <w:numId w:val="0"/>
        </w:numPr>
        <w:tabs>
          <w:tab w:val="left" w:pos="284"/>
          <w:tab w:val="left" w:pos="1276"/>
        </w:tabs>
        <w:spacing w:before="0" w:after="0" w:line="240" w:lineRule="auto"/>
        <w:jc w:val="center"/>
        <w:rPr>
          <w:b/>
          <w:bCs/>
        </w:rPr>
      </w:pPr>
      <w:r w:rsidRPr="00613F75">
        <w:rPr>
          <w:b/>
          <w:bCs/>
        </w:rPr>
        <w:t>ANEXO IV – DECLARAÇÕES CONJUNTAS;</w:t>
      </w:r>
    </w:p>
    <w:p w14:paraId="2BBED264" w14:textId="77777777" w:rsidR="00730FD3" w:rsidRPr="00613F75" w:rsidRDefault="00730FD3" w:rsidP="00583C61">
      <w:pPr>
        <w:pStyle w:val="Nivel3"/>
        <w:widowControl w:val="0"/>
        <w:numPr>
          <w:ilvl w:val="0"/>
          <w:numId w:val="0"/>
        </w:numPr>
        <w:tabs>
          <w:tab w:val="left" w:pos="284"/>
          <w:tab w:val="left" w:pos="1276"/>
        </w:tabs>
        <w:spacing w:before="0" w:after="0" w:line="240" w:lineRule="auto"/>
      </w:pPr>
    </w:p>
    <w:p w14:paraId="541C7371" w14:textId="77777777" w:rsidR="00EC6B33" w:rsidRPr="00613F75" w:rsidRDefault="00EC6B33" w:rsidP="00583C61">
      <w:pPr>
        <w:pStyle w:val="Nivel3"/>
        <w:widowControl w:val="0"/>
        <w:numPr>
          <w:ilvl w:val="0"/>
          <w:numId w:val="0"/>
        </w:numPr>
        <w:tabs>
          <w:tab w:val="left" w:pos="284"/>
          <w:tab w:val="left" w:pos="1276"/>
        </w:tabs>
        <w:spacing w:before="0" w:after="0" w:line="240" w:lineRule="auto"/>
      </w:pPr>
    </w:p>
    <w:p w14:paraId="3C981F42" w14:textId="29CDB9AA" w:rsidR="00040418" w:rsidRPr="00613F75" w:rsidRDefault="00040418" w:rsidP="00583C61">
      <w:pPr>
        <w:widowControl w:val="0"/>
        <w:jc w:val="both"/>
        <w:rPr>
          <w:rFonts w:ascii="Arial" w:eastAsia="Calibri" w:hAnsi="Arial" w:cs="Arial"/>
          <w:b/>
          <w:bCs/>
          <w:sz w:val="20"/>
          <w:szCs w:val="20"/>
        </w:rPr>
      </w:pPr>
      <w:r w:rsidRPr="00613F75">
        <w:rPr>
          <w:rFonts w:ascii="Arial" w:eastAsia="Calibri" w:hAnsi="Arial" w:cs="Arial"/>
          <w:b/>
          <w:bCs/>
          <w:sz w:val="20"/>
          <w:szCs w:val="20"/>
        </w:rPr>
        <w:t xml:space="preserve">OBJETO: </w:t>
      </w:r>
      <w:r w:rsidR="00B2333B" w:rsidRPr="00613F75">
        <w:rPr>
          <w:rFonts w:ascii="Arial" w:hAnsi="Arial" w:cs="Arial"/>
          <w:bCs/>
          <w:i/>
          <w:iCs/>
          <w:sz w:val="20"/>
          <w:szCs w:val="20"/>
        </w:rPr>
        <w:t>Credenciamento de pessoas jurídicas especializadas na prestação de serviços de exames especializados, destinados a atender os pacientes assistidos pela Secretaria Municipal de Saúde de Encruzilhada/BA.</w:t>
      </w:r>
    </w:p>
    <w:p w14:paraId="6B86D50D" w14:textId="3E58607D" w:rsidR="004A5DBC" w:rsidRPr="00613F75" w:rsidRDefault="00E0333D" w:rsidP="00583C61">
      <w:pPr>
        <w:widowControl w:val="0"/>
        <w:jc w:val="both"/>
        <w:rPr>
          <w:rFonts w:ascii="Arial" w:eastAsia="Calibri" w:hAnsi="Arial" w:cs="Arial"/>
          <w:b/>
          <w:bCs/>
          <w:sz w:val="20"/>
          <w:szCs w:val="20"/>
        </w:rPr>
      </w:pPr>
      <w:r w:rsidRPr="00613F75">
        <w:rPr>
          <w:rFonts w:ascii="Arial" w:eastAsia="Calibri" w:hAnsi="Arial" w:cs="Arial"/>
          <w:b/>
          <w:bCs/>
          <w:sz w:val="20"/>
          <w:szCs w:val="20"/>
        </w:rPr>
        <w:t xml:space="preserve">CREDENCIAMENTO Nº: </w:t>
      </w:r>
      <w:r w:rsidR="006D3D92" w:rsidRPr="00613F75">
        <w:rPr>
          <w:rFonts w:ascii="Arial" w:eastAsia="Calibri" w:hAnsi="Arial" w:cs="Arial"/>
          <w:b/>
          <w:bCs/>
          <w:sz w:val="20"/>
          <w:szCs w:val="20"/>
        </w:rPr>
        <w:t>004/2025</w:t>
      </w:r>
    </w:p>
    <w:p w14:paraId="32F40B4F" w14:textId="77777777" w:rsidR="00040418" w:rsidRPr="00613F75" w:rsidRDefault="00040418" w:rsidP="00583C61">
      <w:pPr>
        <w:widowControl w:val="0"/>
        <w:jc w:val="both"/>
        <w:rPr>
          <w:rFonts w:ascii="Arial" w:eastAsia="Calibri" w:hAnsi="Arial" w:cs="Arial"/>
          <w:sz w:val="20"/>
          <w:szCs w:val="20"/>
        </w:rPr>
      </w:pPr>
    </w:p>
    <w:p w14:paraId="5762917E" w14:textId="61F0CAD0" w:rsidR="00040418" w:rsidRPr="00613F75" w:rsidRDefault="00040418" w:rsidP="00583C61">
      <w:pPr>
        <w:widowControl w:val="0"/>
        <w:jc w:val="both"/>
        <w:rPr>
          <w:rFonts w:ascii="Arial" w:eastAsia="Calibri" w:hAnsi="Arial" w:cs="Arial"/>
          <w:sz w:val="20"/>
          <w:szCs w:val="20"/>
        </w:rPr>
      </w:pPr>
      <w:r w:rsidRPr="00613F75">
        <w:rPr>
          <w:rFonts w:ascii="Arial" w:eastAsia="Calibri" w:hAnsi="Arial" w:cs="Arial"/>
          <w:sz w:val="20"/>
          <w:szCs w:val="20"/>
        </w:rPr>
        <w:t xml:space="preserve">_______________, Portador do RG __________, abaixo assinado, na qualidade de responsável legal da empresa proponente, __________, CNPJ __________, </w:t>
      </w:r>
      <w:r w:rsidR="00E93A93" w:rsidRPr="00613F75">
        <w:rPr>
          <w:rFonts w:ascii="Arial" w:eastAsia="Calibri" w:hAnsi="Arial" w:cs="Arial"/>
          <w:b/>
          <w:bCs/>
          <w:sz w:val="20"/>
          <w:szCs w:val="20"/>
        </w:rPr>
        <w:t>DECLARA</w:t>
      </w:r>
      <w:r w:rsidRPr="00613F75">
        <w:rPr>
          <w:rFonts w:ascii="Arial" w:eastAsia="Calibri" w:hAnsi="Arial" w:cs="Arial"/>
          <w:sz w:val="20"/>
          <w:szCs w:val="20"/>
        </w:rPr>
        <w:t xml:space="preserve">, de forma expressa, com o fito de apresentação de proposta para contratação em tela, que: </w:t>
      </w:r>
    </w:p>
    <w:p w14:paraId="7B7466A9" w14:textId="77777777" w:rsidR="00040418" w:rsidRPr="00613F75" w:rsidRDefault="00040418" w:rsidP="00583C61">
      <w:pPr>
        <w:widowControl w:val="0"/>
        <w:jc w:val="both"/>
        <w:rPr>
          <w:rFonts w:ascii="Arial" w:eastAsia="Calibri" w:hAnsi="Arial" w:cs="Arial"/>
          <w:sz w:val="20"/>
          <w:szCs w:val="20"/>
        </w:rPr>
      </w:pPr>
    </w:p>
    <w:p w14:paraId="3B936412" w14:textId="68D63D8B" w:rsidR="00040418" w:rsidRPr="00613F75" w:rsidRDefault="00040418" w:rsidP="00583C61">
      <w:pPr>
        <w:widowControl w:val="0"/>
        <w:numPr>
          <w:ilvl w:val="0"/>
          <w:numId w:val="23"/>
        </w:numPr>
        <w:jc w:val="both"/>
        <w:rPr>
          <w:rFonts w:ascii="Arial" w:eastAsia="Calibri" w:hAnsi="Arial" w:cs="Arial"/>
          <w:sz w:val="20"/>
          <w:szCs w:val="20"/>
        </w:rPr>
      </w:pPr>
      <w:r w:rsidRPr="00613F75">
        <w:rPr>
          <w:rFonts w:ascii="Arial" w:eastAsia="Calibri" w:hAnsi="Arial" w:cs="Arial"/>
          <w:sz w:val="20"/>
          <w:szCs w:val="20"/>
        </w:rPr>
        <w:t xml:space="preserve">Possui todas as condições de participação no presente </w:t>
      </w:r>
      <w:r w:rsidR="004A5DBC" w:rsidRPr="00613F75">
        <w:rPr>
          <w:rFonts w:ascii="Arial" w:eastAsia="Calibri" w:hAnsi="Arial" w:cs="Arial"/>
          <w:sz w:val="20"/>
          <w:szCs w:val="20"/>
        </w:rPr>
        <w:t>credenciamento</w:t>
      </w:r>
      <w:r w:rsidRPr="00613F75">
        <w:rPr>
          <w:rFonts w:ascii="Arial" w:eastAsia="Calibri" w:hAnsi="Arial" w:cs="Arial"/>
          <w:sz w:val="20"/>
          <w:szCs w:val="20"/>
        </w:rPr>
        <w:t>;</w:t>
      </w:r>
    </w:p>
    <w:p w14:paraId="2072D7FD" w14:textId="77777777" w:rsidR="00040418" w:rsidRPr="00613F75" w:rsidRDefault="00040418" w:rsidP="00583C61">
      <w:pPr>
        <w:widowControl w:val="0"/>
        <w:numPr>
          <w:ilvl w:val="0"/>
          <w:numId w:val="23"/>
        </w:numPr>
        <w:jc w:val="both"/>
        <w:rPr>
          <w:rFonts w:ascii="Arial" w:eastAsia="Calibri" w:hAnsi="Arial" w:cs="Arial"/>
          <w:sz w:val="20"/>
          <w:szCs w:val="20"/>
        </w:rPr>
      </w:pPr>
      <w:r w:rsidRPr="00613F75">
        <w:rPr>
          <w:rFonts w:ascii="Arial" w:eastAsia="Calibri" w:hAnsi="Arial" w:cs="Arial"/>
          <w:sz w:val="20"/>
          <w:szCs w:val="20"/>
        </w:rPr>
        <w:t>Que tem conhecimento de todas as condições para execução do objeto;</w:t>
      </w:r>
    </w:p>
    <w:p w14:paraId="2E3F0248" w14:textId="77777777" w:rsidR="00040418" w:rsidRPr="00613F75" w:rsidRDefault="00040418" w:rsidP="00583C61">
      <w:pPr>
        <w:widowControl w:val="0"/>
        <w:numPr>
          <w:ilvl w:val="0"/>
          <w:numId w:val="23"/>
        </w:numPr>
        <w:jc w:val="both"/>
        <w:rPr>
          <w:rFonts w:ascii="Arial" w:eastAsia="Calibri" w:hAnsi="Arial" w:cs="Arial"/>
          <w:sz w:val="20"/>
          <w:szCs w:val="20"/>
        </w:rPr>
      </w:pPr>
      <w:r w:rsidRPr="00613F75">
        <w:rPr>
          <w:rFonts w:ascii="Arial" w:eastAsia="Calibri" w:hAnsi="Arial" w:cs="Arial"/>
          <w:sz w:val="20"/>
          <w:szCs w:val="20"/>
        </w:rPr>
        <w:t xml:space="preserve">É responsável pela sua proposta econômica, em todos os seus termos, e que nela está incluído todos os custos com impostos, empregados, fretes, e demais despesas que impactam na formulação dos preços; </w:t>
      </w:r>
    </w:p>
    <w:p w14:paraId="42474EDC" w14:textId="77777777" w:rsidR="00040418" w:rsidRPr="00613F75" w:rsidRDefault="00040418" w:rsidP="00583C61">
      <w:pPr>
        <w:widowControl w:val="0"/>
        <w:numPr>
          <w:ilvl w:val="0"/>
          <w:numId w:val="23"/>
        </w:numPr>
        <w:jc w:val="both"/>
        <w:rPr>
          <w:rFonts w:ascii="Arial" w:eastAsia="Calibri" w:hAnsi="Arial" w:cs="Arial"/>
          <w:sz w:val="20"/>
          <w:szCs w:val="20"/>
        </w:rPr>
      </w:pPr>
      <w:r w:rsidRPr="00613F75">
        <w:rPr>
          <w:rFonts w:ascii="Arial" w:eastAsia="Calibri" w:hAnsi="Arial" w:cs="Arial"/>
          <w:sz w:val="20"/>
          <w:szCs w:val="20"/>
        </w:rPr>
        <w:t>Para fins do disposto no inc. VI do artigo da Lei Federal nº 14.133/2021, que não emprega menor de dezoito anos em trabalho noturno, perigoso ou insalubre e não emprega menor de dezesseis anos;</w:t>
      </w:r>
    </w:p>
    <w:p w14:paraId="445E81B8" w14:textId="57358414" w:rsidR="00E93A93" w:rsidRPr="00613F75" w:rsidRDefault="00E93A93" w:rsidP="00583C61">
      <w:pPr>
        <w:widowControl w:val="0"/>
        <w:numPr>
          <w:ilvl w:val="0"/>
          <w:numId w:val="23"/>
        </w:numPr>
        <w:jc w:val="both"/>
        <w:rPr>
          <w:rFonts w:ascii="Arial" w:eastAsia="Calibri" w:hAnsi="Arial" w:cs="Arial"/>
          <w:sz w:val="20"/>
          <w:szCs w:val="20"/>
        </w:rPr>
      </w:pPr>
      <w:r w:rsidRPr="00613F75">
        <w:rPr>
          <w:rFonts w:ascii="Arial" w:eastAsia="Calibri" w:hAnsi="Arial" w:cs="Arial"/>
          <w:sz w:val="20"/>
          <w:szCs w:val="20"/>
        </w:rPr>
        <w:t xml:space="preserve">Sob as penalidades cabíveis, da inexistência de fatos supervenientes impeditivos para a sua habilitação neste credenciamento, </w:t>
      </w:r>
    </w:p>
    <w:p w14:paraId="78A35418" w14:textId="67F64740" w:rsidR="00E93A93" w:rsidRPr="00613F75" w:rsidRDefault="00E93A93" w:rsidP="00583C61">
      <w:pPr>
        <w:widowControl w:val="0"/>
        <w:numPr>
          <w:ilvl w:val="0"/>
          <w:numId w:val="23"/>
        </w:numPr>
        <w:jc w:val="both"/>
        <w:rPr>
          <w:rFonts w:ascii="Arial" w:eastAsia="Calibri" w:hAnsi="Arial" w:cs="Arial"/>
          <w:sz w:val="20"/>
          <w:szCs w:val="20"/>
        </w:rPr>
      </w:pPr>
      <w:r w:rsidRPr="00613F75">
        <w:rPr>
          <w:rFonts w:ascii="Arial" w:eastAsia="Calibri" w:hAnsi="Arial" w:cs="Arial"/>
          <w:sz w:val="20"/>
          <w:szCs w:val="20"/>
        </w:rPr>
        <w:t xml:space="preserve">Que a empresa não utiliza mão-de-obra direta ou indireta de menores, conforme disposto no art. 68, inciso IV, da Lei Federal nº 14.133/2021 e no art. 7º, inciso XXXIII, da Constituição da República Federativa do Brasil de 1988, não utiliza mão de obra direta ou indireta de menores de 18 (dezoito) anos em trabalho noturno, perigoso ou insalubre e de menores de 16 (dezesseis) anos em qualquer trabalho, salvo na condição de aprendiz, a partir de 14 (quatorze) anos; </w:t>
      </w:r>
    </w:p>
    <w:p w14:paraId="2CDE1E45" w14:textId="32CE3034" w:rsidR="00E93A93" w:rsidRPr="00613F75" w:rsidRDefault="00E93A93" w:rsidP="00583C61">
      <w:pPr>
        <w:widowControl w:val="0"/>
        <w:numPr>
          <w:ilvl w:val="0"/>
          <w:numId w:val="23"/>
        </w:numPr>
        <w:jc w:val="both"/>
        <w:rPr>
          <w:rFonts w:ascii="Arial" w:eastAsia="Calibri" w:hAnsi="Arial" w:cs="Arial"/>
          <w:sz w:val="20"/>
          <w:szCs w:val="20"/>
        </w:rPr>
      </w:pPr>
      <w:r w:rsidRPr="00613F75">
        <w:rPr>
          <w:rFonts w:ascii="Arial" w:eastAsia="Calibri" w:hAnsi="Arial" w:cs="Arial"/>
          <w:sz w:val="20"/>
          <w:szCs w:val="20"/>
        </w:rPr>
        <w:t xml:space="preserve">Que a empresa para todos os fins legais, em especial em atendimento ao disposto no art. 227, § 4º, da Constituição da República Federativa do Brasil de 1988, e ao disposto no Título VI da Parte Especial do Decreto-Lei 2.848, de 7 de dezembro de 1940 (Código Penal), alterado pela Lei 12.015, de 7 de agosto de 2009, que não realiza nem emprega agentes que permitam a prática ou façam apologia, incentivo, mediação ou favorecimento da prostituição infantil ou outra forma de exploração sexual de criança ou adolescente ou de vulnerável; </w:t>
      </w:r>
    </w:p>
    <w:p w14:paraId="603C1927" w14:textId="1907DD5C" w:rsidR="00E93A93" w:rsidRPr="00613F75" w:rsidRDefault="00E93A93" w:rsidP="00583C61">
      <w:pPr>
        <w:widowControl w:val="0"/>
        <w:numPr>
          <w:ilvl w:val="0"/>
          <w:numId w:val="23"/>
        </w:numPr>
        <w:jc w:val="both"/>
        <w:rPr>
          <w:rFonts w:ascii="Arial" w:eastAsia="Calibri" w:hAnsi="Arial" w:cs="Arial"/>
          <w:sz w:val="20"/>
          <w:szCs w:val="20"/>
        </w:rPr>
      </w:pPr>
      <w:r w:rsidRPr="00613F75">
        <w:rPr>
          <w:rFonts w:ascii="Arial" w:eastAsia="Calibri" w:hAnsi="Arial" w:cs="Arial"/>
          <w:sz w:val="20"/>
          <w:szCs w:val="20"/>
        </w:rPr>
        <w:t xml:space="preserve">Que a empresa para todos os fins legais, e em especial em atendimento ao art. 63, inciso IV, da Lei Federal nº 14.133/2021, que cumpre as exigências de reserva de cargos para pessoas com deficiência e para reabilitado da Previdência Social; </w:t>
      </w:r>
    </w:p>
    <w:p w14:paraId="7C9DD012" w14:textId="4DABD041" w:rsidR="00E93A93" w:rsidRPr="00613F75" w:rsidRDefault="00E93A93" w:rsidP="00583C61">
      <w:pPr>
        <w:widowControl w:val="0"/>
        <w:numPr>
          <w:ilvl w:val="0"/>
          <w:numId w:val="23"/>
        </w:numPr>
        <w:jc w:val="both"/>
        <w:rPr>
          <w:rFonts w:ascii="Arial" w:eastAsia="Calibri" w:hAnsi="Arial" w:cs="Arial"/>
          <w:sz w:val="20"/>
          <w:szCs w:val="20"/>
        </w:rPr>
      </w:pPr>
      <w:r w:rsidRPr="00613F75">
        <w:rPr>
          <w:rFonts w:ascii="Arial" w:eastAsia="Calibri" w:hAnsi="Arial" w:cs="Arial"/>
          <w:sz w:val="20"/>
          <w:szCs w:val="20"/>
        </w:rPr>
        <w:lastRenderedPageBreak/>
        <w:t>Que a empresa para todos os fins legais, em especial em atendimento ao art. 4º da Lei Federal nº 14.133/2021, que cumpre os requisitos legais para o enquadramento como Microempresa ou Empresa de Pequeno Porte, estando apta a usufruir o tratamento favorecido assegurado em lei, conforme modelo anexo a este Edital</w:t>
      </w:r>
    </w:p>
    <w:p w14:paraId="4D4439C0" w14:textId="08E82FCD" w:rsidR="00E93A93" w:rsidRPr="00613F75" w:rsidRDefault="00E93A93" w:rsidP="00583C61">
      <w:pPr>
        <w:widowControl w:val="0"/>
        <w:numPr>
          <w:ilvl w:val="0"/>
          <w:numId w:val="23"/>
        </w:numPr>
        <w:jc w:val="both"/>
        <w:rPr>
          <w:rFonts w:ascii="Arial" w:eastAsia="Calibri" w:hAnsi="Arial" w:cs="Arial"/>
          <w:sz w:val="20"/>
          <w:szCs w:val="20"/>
        </w:rPr>
      </w:pPr>
      <w:r w:rsidRPr="00613F75">
        <w:rPr>
          <w:rFonts w:ascii="Arial" w:eastAsia="Calibri" w:hAnsi="Arial" w:cs="Arial"/>
          <w:sz w:val="20"/>
          <w:szCs w:val="20"/>
        </w:rPr>
        <w:t xml:space="preserve">Que </w:t>
      </w:r>
      <w:r w:rsidR="00C30B7A" w:rsidRPr="00613F75">
        <w:rPr>
          <w:rFonts w:ascii="Arial" w:eastAsia="Calibri" w:hAnsi="Arial" w:cs="Arial"/>
          <w:sz w:val="20"/>
          <w:szCs w:val="20"/>
        </w:rPr>
        <w:t>inexiste</w:t>
      </w:r>
      <w:r w:rsidRPr="00613F75">
        <w:rPr>
          <w:rFonts w:ascii="Arial" w:eastAsia="Calibri" w:hAnsi="Arial" w:cs="Arial"/>
          <w:sz w:val="20"/>
          <w:szCs w:val="20"/>
        </w:rPr>
        <w:t xml:space="preserve"> Servidor Público em seu quadro</w:t>
      </w:r>
      <w:r w:rsidR="00C30B7A" w:rsidRPr="00613F75">
        <w:rPr>
          <w:rFonts w:ascii="Arial" w:eastAsia="Calibri" w:hAnsi="Arial" w:cs="Arial"/>
          <w:sz w:val="20"/>
          <w:szCs w:val="20"/>
        </w:rPr>
        <w:t xml:space="preserve">, nos termos da determinação de Lei Federal 14.133/2021, dentre aqueles que possuem vedação; </w:t>
      </w:r>
    </w:p>
    <w:p w14:paraId="3A8EBCC0" w14:textId="77777777" w:rsidR="00EC6B33" w:rsidRPr="00613F75" w:rsidRDefault="00EC6B33" w:rsidP="00583C61">
      <w:pPr>
        <w:pStyle w:val="Nivel3"/>
        <w:widowControl w:val="0"/>
        <w:numPr>
          <w:ilvl w:val="0"/>
          <w:numId w:val="0"/>
        </w:numPr>
        <w:tabs>
          <w:tab w:val="left" w:pos="284"/>
          <w:tab w:val="left" w:pos="1276"/>
        </w:tabs>
        <w:spacing w:before="0" w:after="0" w:line="240" w:lineRule="auto"/>
      </w:pPr>
    </w:p>
    <w:p w14:paraId="42589874" w14:textId="77777777" w:rsidR="00EC6B33" w:rsidRPr="00613F75" w:rsidRDefault="00EC6B33" w:rsidP="00583C61">
      <w:pPr>
        <w:pStyle w:val="Nivel3"/>
        <w:widowControl w:val="0"/>
        <w:numPr>
          <w:ilvl w:val="0"/>
          <w:numId w:val="0"/>
        </w:numPr>
        <w:tabs>
          <w:tab w:val="left" w:pos="284"/>
          <w:tab w:val="left" w:pos="1276"/>
        </w:tabs>
        <w:spacing w:before="0" w:after="0" w:line="240" w:lineRule="auto"/>
      </w:pPr>
    </w:p>
    <w:p w14:paraId="3ACE8D94" w14:textId="77777777" w:rsidR="00C30B7A" w:rsidRPr="00613F75" w:rsidRDefault="00C30B7A" w:rsidP="00583C61">
      <w:pPr>
        <w:pStyle w:val="Nivel3"/>
        <w:widowControl w:val="0"/>
        <w:numPr>
          <w:ilvl w:val="0"/>
          <w:numId w:val="0"/>
        </w:numPr>
        <w:tabs>
          <w:tab w:val="left" w:pos="284"/>
          <w:tab w:val="left" w:pos="1276"/>
        </w:tabs>
        <w:spacing w:before="0" w:after="0" w:line="240" w:lineRule="auto"/>
        <w:ind w:left="1638"/>
      </w:pPr>
    </w:p>
    <w:p w14:paraId="211A2A5A" w14:textId="77777777" w:rsidR="00C30B7A" w:rsidRPr="00613F75" w:rsidRDefault="00C30B7A" w:rsidP="00583C61">
      <w:pPr>
        <w:pStyle w:val="Nivel3"/>
        <w:widowControl w:val="0"/>
        <w:numPr>
          <w:ilvl w:val="0"/>
          <w:numId w:val="0"/>
        </w:numPr>
        <w:tabs>
          <w:tab w:val="left" w:pos="284"/>
          <w:tab w:val="left" w:pos="1276"/>
        </w:tabs>
        <w:spacing w:before="0" w:after="0" w:line="240" w:lineRule="auto"/>
      </w:pPr>
      <w:r w:rsidRPr="00613F75">
        <w:t>Local ,  _____de __________________ de  _____. </w:t>
      </w:r>
    </w:p>
    <w:p w14:paraId="03D79265" w14:textId="77777777" w:rsidR="00C30B7A" w:rsidRPr="00613F75" w:rsidRDefault="00C30B7A" w:rsidP="00583C61">
      <w:pPr>
        <w:pStyle w:val="Nivel3"/>
        <w:widowControl w:val="0"/>
        <w:numPr>
          <w:ilvl w:val="0"/>
          <w:numId w:val="0"/>
        </w:numPr>
        <w:tabs>
          <w:tab w:val="left" w:pos="284"/>
          <w:tab w:val="left" w:pos="1276"/>
        </w:tabs>
        <w:spacing w:before="0" w:after="0" w:line="240" w:lineRule="auto"/>
      </w:pPr>
    </w:p>
    <w:p w14:paraId="0017DC0D" w14:textId="77777777" w:rsidR="00C30B7A" w:rsidRPr="00613F75" w:rsidRDefault="00C30B7A" w:rsidP="00583C61">
      <w:pPr>
        <w:pStyle w:val="Nivel3"/>
        <w:widowControl w:val="0"/>
        <w:numPr>
          <w:ilvl w:val="0"/>
          <w:numId w:val="0"/>
        </w:numPr>
        <w:tabs>
          <w:tab w:val="left" w:pos="284"/>
          <w:tab w:val="left" w:pos="1276"/>
        </w:tabs>
        <w:spacing w:before="0" w:after="0" w:line="240" w:lineRule="auto"/>
        <w:jc w:val="center"/>
      </w:pPr>
    </w:p>
    <w:p w14:paraId="2E618A68" w14:textId="77777777" w:rsidR="00C30B7A" w:rsidRPr="00613F75" w:rsidRDefault="00C30B7A" w:rsidP="00583C61">
      <w:pPr>
        <w:pStyle w:val="Nivel3"/>
        <w:widowControl w:val="0"/>
        <w:numPr>
          <w:ilvl w:val="0"/>
          <w:numId w:val="0"/>
        </w:numPr>
        <w:tabs>
          <w:tab w:val="left" w:pos="284"/>
          <w:tab w:val="left" w:pos="1276"/>
        </w:tabs>
        <w:spacing w:before="0" w:after="0" w:line="240" w:lineRule="auto"/>
        <w:jc w:val="center"/>
      </w:pPr>
      <w:r w:rsidRPr="00613F75">
        <w:rPr>
          <w:b/>
          <w:bCs/>
        </w:rPr>
        <w:t>_____________________________________________________</w:t>
      </w:r>
    </w:p>
    <w:p w14:paraId="6F078DA6" w14:textId="77777777" w:rsidR="00C30B7A" w:rsidRPr="00613F75" w:rsidRDefault="00C30B7A" w:rsidP="00583C61">
      <w:pPr>
        <w:pStyle w:val="Nivel3"/>
        <w:widowControl w:val="0"/>
        <w:numPr>
          <w:ilvl w:val="0"/>
          <w:numId w:val="0"/>
        </w:numPr>
        <w:tabs>
          <w:tab w:val="left" w:pos="284"/>
          <w:tab w:val="left" w:pos="1276"/>
        </w:tabs>
        <w:spacing w:before="0" w:after="0" w:line="240" w:lineRule="auto"/>
        <w:jc w:val="center"/>
      </w:pPr>
    </w:p>
    <w:p w14:paraId="0FD206EE" w14:textId="77777777" w:rsidR="00C30B7A" w:rsidRPr="00613F75" w:rsidRDefault="00C30B7A" w:rsidP="00583C61">
      <w:pPr>
        <w:pStyle w:val="Nivel3"/>
        <w:widowControl w:val="0"/>
        <w:numPr>
          <w:ilvl w:val="0"/>
          <w:numId w:val="0"/>
        </w:numPr>
        <w:tabs>
          <w:tab w:val="left" w:pos="284"/>
          <w:tab w:val="left" w:pos="1276"/>
        </w:tabs>
        <w:spacing w:before="0" w:after="0" w:line="240" w:lineRule="auto"/>
        <w:ind w:left="1638" w:hanging="504"/>
        <w:jc w:val="center"/>
      </w:pPr>
      <w:r w:rsidRPr="00613F75">
        <w:t>RAZÃO SOCIAL / CNPJ /NOME DO REPRESENTANTE LEGAL /ASSINATURA</w:t>
      </w:r>
    </w:p>
    <w:p w14:paraId="0760820D" w14:textId="77777777" w:rsidR="00C30B7A" w:rsidRPr="00613F75" w:rsidRDefault="00C30B7A" w:rsidP="00583C61">
      <w:pPr>
        <w:pStyle w:val="Nivel3"/>
        <w:widowControl w:val="0"/>
        <w:numPr>
          <w:ilvl w:val="0"/>
          <w:numId w:val="0"/>
        </w:numPr>
        <w:tabs>
          <w:tab w:val="left" w:pos="284"/>
          <w:tab w:val="left" w:pos="1276"/>
        </w:tabs>
        <w:spacing w:before="0" w:after="0" w:line="240" w:lineRule="auto"/>
        <w:rPr>
          <w:sz w:val="24"/>
          <w:szCs w:val="24"/>
        </w:rPr>
      </w:pPr>
    </w:p>
    <w:p w14:paraId="1C69D8EF" w14:textId="77777777" w:rsidR="00C30B7A" w:rsidRPr="00613F75" w:rsidRDefault="00C30B7A" w:rsidP="00583C61">
      <w:pPr>
        <w:pStyle w:val="Nivel3"/>
        <w:widowControl w:val="0"/>
        <w:numPr>
          <w:ilvl w:val="0"/>
          <w:numId w:val="0"/>
        </w:numPr>
        <w:tabs>
          <w:tab w:val="left" w:pos="284"/>
          <w:tab w:val="left" w:pos="1276"/>
        </w:tabs>
        <w:spacing w:before="0" w:after="0" w:line="240" w:lineRule="auto"/>
        <w:rPr>
          <w:sz w:val="24"/>
          <w:szCs w:val="24"/>
        </w:rPr>
      </w:pPr>
    </w:p>
    <w:p w14:paraId="4ECBEA83" w14:textId="77777777" w:rsidR="00EC6B33" w:rsidRDefault="00EC6B33" w:rsidP="00583C61">
      <w:pPr>
        <w:pStyle w:val="Nivel3"/>
        <w:widowControl w:val="0"/>
        <w:numPr>
          <w:ilvl w:val="0"/>
          <w:numId w:val="0"/>
        </w:numPr>
        <w:tabs>
          <w:tab w:val="left" w:pos="284"/>
          <w:tab w:val="left" w:pos="1276"/>
        </w:tabs>
        <w:spacing w:before="0" w:after="0" w:line="240" w:lineRule="auto"/>
        <w:rPr>
          <w:sz w:val="24"/>
          <w:szCs w:val="24"/>
        </w:rPr>
      </w:pPr>
    </w:p>
    <w:p w14:paraId="2CE8C8AC" w14:textId="77777777" w:rsidR="00613F75" w:rsidRPr="00613F75" w:rsidRDefault="00613F75" w:rsidP="00583C61">
      <w:pPr>
        <w:pStyle w:val="Nivel3"/>
        <w:widowControl w:val="0"/>
        <w:numPr>
          <w:ilvl w:val="0"/>
          <w:numId w:val="0"/>
        </w:numPr>
        <w:tabs>
          <w:tab w:val="left" w:pos="284"/>
          <w:tab w:val="left" w:pos="1276"/>
        </w:tabs>
        <w:spacing w:before="0" w:after="0" w:line="240" w:lineRule="auto"/>
        <w:rPr>
          <w:sz w:val="24"/>
          <w:szCs w:val="24"/>
        </w:rPr>
      </w:pPr>
    </w:p>
    <w:p w14:paraId="57717E27" w14:textId="77777777" w:rsidR="00730FD3" w:rsidRPr="00613F75" w:rsidRDefault="00730FD3" w:rsidP="00583C61">
      <w:pPr>
        <w:pStyle w:val="Nivel3"/>
        <w:widowControl w:val="0"/>
        <w:numPr>
          <w:ilvl w:val="0"/>
          <w:numId w:val="0"/>
        </w:numPr>
        <w:tabs>
          <w:tab w:val="left" w:pos="284"/>
          <w:tab w:val="left" w:pos="1276"/>
        </w:tabs>
        <w:spacing w:before="0" w:after="0" w:line="240" w:lineRule="auto"/>
        <w:rPr>
          <w:sz w:val="24"/>
          <w:szCs w:val="24"/>
        </w:rPr>
      </w:pPr>
    </w:p>
    <w:p w14:paraId="39C45548" w14:textId="77777777" w:rsidR="00EC6B33" w:rsidRPr="00613F75" w:rsidRDefault="00EC6B33" w:rsidP="00583C61">
      <w:pPr>
        <w:pStyle w:val="Nivel3"/>
        <w:widowControl w:val="0"/>
        <w:numPr>
          <w:ilvl w:val="0"/>
          <w:numId w:val="0"/>
        </w:numPr>
        <w:tabs>
          <w:tab w:val="left" w:pos="284"/>
          <w:tab w:val="left" w:pos="1276"/>
        </w:tabs>
        <w:spacing w:before="0" w:after="0" w:line="240" w:lineRule="auto"/>
        <w:jc w:val="center"/>
        <w:rPr>
          <w:b/>
          <w:bCs/>
          <w:sz w:val="22"/>
          <w:szCs w:val="22"/>
        </w:rPr>
      </w:pPr>
      <w:r w:rsidRPr="00613F75">
        <w:rPr>
          <w:b/>
          <w:bCs/>
          <w:sz w:val="22"/>
          <w:szCs w:val="22"/>
        </w:rPr>
        <w:t>ANEXO V – MODELO DE PROPOSTA</w:t>
      </w:r>
    </w:p>
    <w:p w14:paraId="2378236A" w14:textId="1BF6E0B2" w:rsidR="00EC6B33" w:rsidRPr="00613F75" w:rsidRDefault="00EC6B33" w:rsidP="00583C61">
      <w:pPr>
        <w:widowControl w:val="0"/>
        <w:tabs>
          <w:tab w:val="left" w:pos="284"/>
          <w:tab w:val="left" w:pos="1276"/>
        </w:tabs>
        <w:ind w:firstLine="284"/>
        <w:jc w:val="center"/>
        <w:rPr>
          <w:rFonts w:ascii="Arial" w:hAnsi="Arial" w:cs="Arial"/>
          <w:sz w:val="22"/>
          <w:szCs w:val="22"/>
        </w:rPr>
      </w:pPr>
    </w:p>
    <w:tbl>
      <w:tblPr>
        <w:tblW w:w="9221"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135"/>
        <w:gridCol w:w="1530"/>
        <w:gridCol w:w="45"/>
        <w:gridCol w:w="1560"/>
        <w:gridCol w:w="2895"/>
        <w:gridCol w:w="56"/>
      </w:tblGrid>
      <w:tr w:rsidR="00E1166B" w:rsidRPr="00613F75" w14:paraId="06F3251F" w14:textId="77777777" w:rsidTr="00CB10AF">
        <w:trPr>
          <w:gridAfter w:val="1"/>
          <w:wAfter w:w="56" w:type="dxa"/>
          <w:trHeight w:val="300"/>
        </w:trPr>
        <w:tc>
          <w:tcPr>
            <w:tcW w:w="9165" w:type="dxa"/>
            <w:gridSpan w:val="5"/>
            <w:tcBorders>
              <w:top w:val="single" w:sz="6" w:space="0" w:color="000000"/>
              <w:left w:val="single" w:sz="6" w:space="0" w:color="000000"/>
              <w:bottom w:val="single" w:sz="6" w:space="0" w:color="000000"/>
              <w:right w:val="single" w:sz="6" w:space="0" w:color="000000"/>
            </w:tcBorders>
            <w:hideMark/>
          </w:tcPr>
          <w:p w14:paraId="4FF862CD" w14:textId="77777777" w:rsidR="00E1166B" w:rsidRPr="00613F75" w:rsidRDefault="00E1166B" w:rsidP="00583C61">
            <w:pPr>
              <w:pStyle w:val="Nivel3"/>
              <w:widowControl w:val="0"/>
              <w:numPr>
                <w:ilvl w:val="0"/>
                <w:numId w:val="0"/>
              </w:numPr>
              <w:tabs>
                <w:tab w:val="left" w:pos="284"/>
                <w:tab w:val="left" w:pos="1276"/>
              </w:tabs>
              <w:spacing w:before="0" w:after="0" w:line="240" w:lineRule="auto"/>
              <w:rPr>
                <w:sz w:val="22"/>
                <w:szCs w:val="22"/>
              </w:rPr>
            </w:pPr>
            <w:r w:rsidRPr="00613F75">
              <w:rPr>
                <w:b/>
                <w:bCs/>
                <w:sz w:val="22"/>
                <w:szCs w:val="22"/>
              </w:rPr>
              <w:t xml:space="preserve">DADOS DA PESSOA JURÍDICA </w:t>
            </w:r>
          </w:p>
        </w:tc>
      </w:tr>
      <w:tr w:rsidR="00E1166B" w:rsidRPr="00613F75" w14:paraId="17C1B22F" w14:textId="77777777" w:rsidTr="00CB10AF">
        <w:trPr>
          <w:gridAfter w:val="1"/>
          <w:wAfter w:w="56" w:type="dxa"/>
          <w:trHeight w:val="300"/>
        </w:trPr>
        <w:tc>
          <w:tcPr>
            <w:tcW w:w="9165" w:type="dxa"/>
            <w:gridSpan w:val="5"/>
            <w:tcBorders>
              <w:top w:val="single" w:sz="6" w:space="0" w:color="000000"/>
              <w:left w:val="single" w:sz="6" w:space="0" w:color="000000"/>
              <w:bottom w:val="single" w:sz="6" w:space="0" w:color="000000"/>
              <w:right w:val="single" w:sz="6" w:space="0" w:color="000000"/>
            </w:tcBorders>
            <w:hideMark/>
          </w:tcPr>
          <w:p w14:paraId="38E3D726" w14:textId="77777777" w:rsidR="00E1166B" w:rsidRPr="00613F75" w:rsidRDefault="00E1166B" w:rsidP="00583C61">
            <w:pPr>
              <w:pStyle w:val="Nivel3"/>
              <w:widowControl w:val="0"/>
              <w:numPr>
                <w:ilvl w:val="0"/>
                <w:numId w:val="0"/>
              </w:numPr>
              <w:tabs>
                <w:tab w:val="left" w:pos="284"/>
                <w:tab w:val="left" w:pos="1276"/>
              </w:tabs>
              <w:spacing w:before="0" w:after="0" w:line="240" w:lineRule="auto"/>
              <w:rPr>
                <w:sz w:val="22"/>
                <w:szCs w:val="22"/>
              </w:rPr>
            </w:pPr>
            <w:r w:rsidRPr="00613F75">
              <w:rPr>
                <w:sz w:val="22"/>
                <w:szCs w:val="22"/>
              </w:rPr>
              <w:t>RAZÃO SOCIAL/NOME COMPLETO: </w:t>
            </w:r>
          </w:p>
        </w:tc>
      </w:tr>
      <w:tr w:rsidR="00E1166B" w:rsidRPr="00613F75" w14:paraId="595EE896" w14:textId="77777777" w:rsidTr="00CB10AF">
        <w:trPr>
          <w:gridAfter w:val="1"/>
          <w:wAfter w:w="56" w:type="dxa"/>
          <w:trHeight w:val="300"/>
        </w:trPr>
        <w:tc>
          <w:tcPr>
            <w:tcW w:w="9165" w:type="dxa"/>
            <w:gridSpan w:val="5"/>
            <w:tcBorders>
              <w:top w:val="single" w:sz="6" w:space="0" w:color="000000"/>
              <w:left w:val="single" w:sz="6" w:space="0" w:color="000000"/>
              <w:bottom w:val="single" w:sz="6" w:space="0" w:color="000000"/>
              <w:right w:val="single" w:sz="6" w:space="0" w:color="000000"/>
            </w:tcBorders>
            <w:hideMark/>
          </w:tcPr>
          <w:p w14:paraId="7CDD85B2" w14:textId="77777777" w:rsidR="00E1166B" w:rsidRPr="00613F75" w:rsidRDefault="00E1166B" w:rsidP="00583C61">
            <w:pPr>
              <w:pStyle w:val="Nivel3"/>
              <w:widowControl w:val="0"/>
              <w:numPr>
                <w:ilvl w:val="0"/>
                <w:numId w:val="0"/>
              </w:numPr>
              <w:tabs>
                <w:tab w:val="left" w:pos="284"/>
                <w:tab w:val="left" w:pos="1276"/>
              </w:tabs>
              <w:spacing w:before="0" w:after="0" w:line="240" w:lineRule="auto"/>
              <w:rPr>
                <w:sz w:val="22"/>
                <w:szCs w:val="22"/>
              </w:rPr>
            </w:pPr>
            <w:r w:rsidRPr="00613F75">
              <w:rPr>
                <w:sz w:val="22"/>
                <w:szCs w:val="22"/>
              </w:rPr>
              <w:t>CNPJ:</w:t>
            </w:r>
          </w:p>
        </w:tc>
      </w:tr>
      <w:tr w:rsidR="00E1166B" w:rsidRPr="00613F75" w14:paraId="0B5E2D1B" w14:textId="77777777" w:rsidTr="00CB10AF">
        <w:trPr>
          <w:gridAfter w:val="1"/>
          <w:wAfter w:w="56" w:type="dxa"/>
          <w:trHeight w:val="300"/>
        </w:trPr>
        <w:tc>
          <w:tcPr>
            <w:tcW w:w="9165" w:type="dxa"/>
            <w:gridSpan w:val="5"/>
            <w:tcBorders>
              <w:top w:val="single" w:sz="6" w:space="0" w:color="000000"/>
              <w:left w:val="single" w:sz="6" w:space="0" w:color="000000"/>
              <w:bottom w:val="single" w:sz="6" w:space="0" w:color="000000"/>
              <w:right w:val="single" w:sz="6" w:space="0" w:color="000000"/>
            </w:tcBorders>
            <w:hideMark/>
          </w:tcPr>
          <w:p w14:paraId="290DA420" w14:textId="77777777" w:rsidR="00E1166B" w:rsidRPr="00613F75" w:rsidRDefault="00E1166B" w:rsidP="00583C61">
            <w:pPr>
              <w:pStyle w:val="Nivel3"/>
              <w:widowControl w:val="0"/>
              <w:numPr>
                <w:ilvl w:val="0"/>
                <w:numId w:val="0"/>
              </w:numPr>
              <w:tabs>
                <w:tab w:val="left" w:pos="284"/>
                <w:tab w:val="left" w:pos="1276"/>
              </w:tabs>
              <w:spacing w:before="0" w:after="0" w:line="240" w:lineRule="auto"/>
              <w:rPr>
                <w:sz w:val="22"/>
                <w:szCs w:val="22"/>
              </w:rPr>
            </w:pPr>
            <w:r w:rsidRPr="00613F75">
              <w:rPr>
                <w:sz w:val="22"/>
                <w:szCs w:val="22"/>
              </w:rPr>
              <w:t>ENDEREÇO: </w:t>
            </w:r>
          </w:p>
        </w:tc>
      </w:tr>
      <w:tr w:rsidR="00E1166B" w:rsidRPr="00613F75" w14:paraId="1E154A0B" w14:textId="77777777" w:rsidTr="00CB10AF">
        <w:trPr>
          <w:gridAfter w:val="1"/>
          <w:wAfter w:w="56" w:type="dxa"/>
          <w:trHeight w:val="300"/>
        </w:trPr>
        <w:tc>
          <w:tcPr>
            <w:tcW w:w="3135" w:type="dxa"/>
            <w:tcBorders>
              <w:top w:val="single" w:sz="6" w:space="0" w:color="000000"/>
              <w:left w:val="single" w:sz="6" w:space="0" w:color="000000"/>
              <w:bottom w:val="single" w:sz="6" w:space="0" w:color="000000"/>
              <w:right w:val="nil"/>
            </w:tcBorders>
            <w:hideMark/>
          </w:tcPr>
          <w:p w14:paraId="36F5113E" w14:textId="77777777" w:rsidR="00E1166B" w:rsidRPr="00613F75" w:rsidRDefault="00E1166B" w:rsidP="00583C61">
            <w:pPr>
              <w:pStyle w:val="Nivel3"/>
              <w:widowControl w:val="0"/>
              <w:numPr>
                <w:ilvl w:val="0"/>
                <w:numId w:val="0"/>
              </w:numPr>
              <w:tabs>
                <w:tab w:val="left" w:pos="284"/>
                <w:tab w:val="left" w:pos="1276"/>
              </w:tabs>
              <w:spacing w:before="0" w:after="0" w:line="240" w:lineRule="auto"/>
              <w:rPr>
                <w:sz w:val="22"/>
                <w:szCs w:val="22"/>
              </w:rPr>
            </w:pPr>
            <w:r w:rsidRPr="00613F75">
              <w:rPr>
                <w:sz w:val="22"/>
                <w:szCs w:val="22"/>
              </w:rPr>
              <w:t>CEP: </w:t>
            </w:r>
          </w:p>
        </w:tc>
        <w:tc>
          <w:tcPr>
            <w:tcW w:w="3135" w:type="dxa"/>
            <w:gridSpan w:val="3"/>
            <w:tcBorders>
              <w:top w:val="single" w:sz="6" w:space="0" w:color="000000"/>
              <w:left w:val="single" w:sz="6" w:space="0" w:color="000000"/>
              <w:bottom w:val="single" w:sz="6" w:space="0" w:color="000000"/>
              <w:right w:val="nil"/>
            </w:tcBorders>
            <w:hideMark/>
          </w:tcPr>
          <w:p w14:paraId="72A34658" w14:textId="77777777" w:rsidR="00E1166B" w:rsidRPr="00613F75" w:rsidRDefault="00E1166B" w:rsidP="00583C61">
            <w:pPr>
              <w:pStyle w:val="Nivel3"/>
              <w:widowControl w:val="0"/>
              <w:numPr>
                <w:ilvl w:val="0"/>
                <w:numId w:val="0"/>
              </w:numPr>
              <w:tabs>
                <w:tab w:val="left" w:pos="284"/>
                <w:tab w:val="left" w:pos="1276"/>
              </w:tabs>
              <w:spacing w:before="0" w:after="0" w:line="240" w:lineRule="auto"/>
              <w:rPr>
                <w:sz w:val="22"/>
                <w:szCs w:val="22"/>
              </w:rPr>
            </w:pPr>
            <w:r w:rsidRPr="00613F75">
              <w:rPr>
                <w:sz w:val="22"/>
                <w:szCs w:val="22"/>
              </w:rPr>
              <w:t>BAIRRO: </w:t>
            </w:r>
          </w:p>
        </w:tc>
        <w:tc>
          <w:tcPr>
            <w:tcW w:w="2895" w:type="dxa"/>
            <w:tcBorders>
              <w:top w:val="single" w:sz="6" w:space="0" w:color="000000"/>
              <w:left w:val="single" w:sz="6" w:space="0" w:color="000000"/>
              <w:bottom w:val="single" w:sz="6" w:space="0" w:color="000000"/>
              <w:right w:val="single" w:sz="6" w:space="0" w:color="000000"/>
            </w:tcBorders>
            <w:hideMark/>
          </w:tcPr>
          <w:p w14:paraId="7CCEA177" w14:textId="77777777" w:rsidR="00E1166B" w:rsidRPr="00613F75" w:rsidRDefault="00E1166B" w:rsidP="00583C61">
            <w:pPr>
              <w:pStyle w:val="Nivel3"/>
              <w:widowControl w:val="0"/>
              <w:numPr>
                <w:ilvl w:val="0"/>
                <w:numId w:val="0"/>
              </w:numPr>
              <w:tabs>
                <w:tab w:val="left" w:pos="284"/>
                <w:tab w:val="left" w:pos="1276"/>
              </w:tabs>
              <w:spacing w:before="0" w:after="0" w:line="240" w:lineRule="auto"/>
              <w:rPr>
                <w:sz w:val="22"/>
                <w:szCs w:val="22"/>
              </w:rPr>
            </w:pPr>
            <w:r w:rsidRPr="00613F75">
              <w:rPr>
                <w:sz w:val="22"/>
                <w:szCs w:val="22"/>
              </w:rPr>
              <w:t>CIDADE / UF: </w:t>
            </w:r>
          </w:p>
        </w:tc>
      </w:tr>
      <w:tr w:rsidR="00E1166B" w:rsidRPr="00613F75" w14:paraId="375EE2F3" w14:textId="77777777" w:rsidTr="00CB10AF">
        <w:trPr>
          <w:gridAfter w:val="1"/>
          <w:wAfter w:w="56" w:type="dxa"/>
          <w:trHeight w:val="300"/>
        </w:trPr>
        <w:tc>
          <w:tcPr>
            <w:tcW w:w="4710" w:type="dxa"/>
            <w:gridSpan w:val="3"/>
            <w:tcBorders>
              <w:top w:val="single" w:sz="6" w:space="0" w:color="000000"/>
              <w:left w:val="single" w:sz="6" w:space="0" w:color="000000"/>
              <w:bottom w:val="single" w:sz="6" w:space="0" w:color="000000"/>
              <w:right w:val="nil"/>
            </w:tcBorders>
            <w:hideMark/>
          </w:tcPr>
          <w:p w14:paraId="31C64C8F" w14:textId="77777777" w:rsidR="00E1166B" w:rsidRPr="00613F75" w:rsidRDefault="00E1166B" w:rsidP="00583C61">
            <w:pPr>
              <w:pStyle w:val="Nivel3"/>
              <w:widowControl w:val="0"/>
              <w:numPr>
                <w:ilvl w:val="0"/>
                <w:numId w:val="0"/>
              </w:numPr>
              <w:tabs>
                <w:tab w:val="left" w:pos="284"/>
                <w:tab w:val="left" w:pos="1276"/>
              </w:tabs>
              <w:spacing w:before="0" w:after="0" w:line="240" w:lineRule="auto"/>
              <w:rPr>
                <w:sz w:val="22"/>
                <w:szCs w:val="22"/>
              </w:rPr>
            </w:pPr>
            <w:r w:rsidRPr="00613F75">
              <w:rPr>
                <w:sz w:val="22"/>
                <w:szCs w:val="22"/>
              </w:rPr>
              <w:t>TELEFONE (DDD): </w:t>
            </w:r>
          </w:p>
        </w:tc>
        <w:tc>
          <w:tcPr>
            <w:tcW w:w="4455" w:type="dxa"/>
            <w:gridSpan w:val="2"/>
            <w:tcBorders>
              <w:top w:val="single" w:sz="6" w:space="0" w:color="000000"/>
              <w:left w:val="single" w:sz="6" w:space="0" w:color="000000"/>
              <w:bottom w:val="single" w:sz="6" w:space="0" w:color="000000"/>
              <w:right w:val="single" w:sz="6" w:space="0" w:color="000000"/>
            </w:tcBorders>
            <w:hideMark/>
          </w:tcPr>
          <w:p w14:paraId="1F73C525" w14:textId="77777777" w:rsidR="00E1166B" w:rsidRPr="00613F75" w:rsidRDefault="00E1166B" w:rsidP="00583C61">
            <w:pPr>
              <w:pStyle w:val="Nivel3"/>
              <w:widowControl w:val="0"/>
              <w:numPr>
                <w:ilvl w:val="0"/>
                <w:numId w:val="0"/>
              </w:numPr>
              <w:tabs>
                <w:tab w:val="left" w:pos="284"/>
                <w:tab w:val="left" w:pos="1276"/>
              </w:tabs>
              <w:spacing w:before="0" w:after="0" w:line="240" w:lineRule="auto"/>
              <w:rPr>
                <w:sz w:val="22"/>
                <w:szCs w:val="22"/>
              </w:rPr>
            </w:pPr>
            <w:r w:rsidRPr="00613F75">
              <w:rPr>
                <w:sz w:val="22"/>
                <w:szCs w:val="22"/>
              </w:rPr>
              <w:t>CELULAR (DDD): </w:t>
            </w:r>
          </w:p>
        </w:tc>
      </w:tr>
      <w:tr w:rsidR="00E1166B" w:rsidRPr="00613F75" w14:paraId="6FF85B9D" w14:textId="77777777" w:rsidTr="00CB10AF">
        <w:trPr>
          <w:gridAfter w:val="1"/>
          <w:wAfter w:w="56" w:type="dxa"/>
          <w:trHeight w:val="300"/>
        </w:trPr>
        <w:tc>
          <w:tcPr>
            <w:tcW w:w="9165" w:type="dxa"/>
            <w:gridSpan w:val="5"/>
            <w:tcBorders>
              <w:top w:val="single" w:sz="6" w:space="0" w:color="000000"/>
              <w:left w:val="single" w:sz="6" w:space="0" w:color="000000"/>
              <w:bottom w:val="single" w:sz="6" w:space="0" w:color="000000"/>
              <w:right w:val="single" w:sz="6" w:space="0" w:color="000000"/>
            </w:tcBorders>
            <w:hideMark/>
          </w:tcPr>
          <w:p w14:paraId="4E355B32" w14:textId="77777777" w:rsidR="00E1166B" w:rsidRPr="00613F75" w:rsidRDefault="00E1166B" w:rsidP="00583C61">
            <w:pPr>
              <w:pStyle w:val="Nivel3"/>
              <w:widowControl w:val="0"/>
              <w:numPr>
                <w:ilvl w:val="0"/>
                <w:numId w:val="0"/>
              </w:numPr>
              <w:tabs>
                <w:tab w:val="left" w:pos="284"/>
                <w:tab w:val="left" w:pos="1276"/>
              </w:tabs>
              <w:spacing w:before="0" w:after="0" w:line="240" w:lineRule="auto"/>
              <w:rPr>
                <w:sz w:val="22"/>
                <w:szCs w:val="22"/>
              </w:rPr>
            </w:pPr>
            <w:r w:rsidRPr="00613F75">
              <w:rPr>
                <w:sz w:val="22"/>
                <w:szCs w:val="22"/>
              </w:rPr>
              <w:t>SITE/EMAIL: </w:t>
            </w:r>
          </w:p>
        </w:tc>
      </w:tr>
      <w:tr w:rsidR="00E1166B" w:rsidRPr="00613F75" w14:paraId="1309278B" w14:textId="77777777" w:rsidTr="00CB10AF">
        <w:trPr>
          <w:gridAfter w:val="1"/>
          <w:wAfter w:w="56" w:type="dxa"/>
          <w:trHeight w:val="300"/>
        </w:trPr>
        <w:tc>
          <w:tcPr>
            <w:tcW w:w="4710" w:type="dxa"/>
            <w:gridSpan w:val="3"/>
            <w:tcBorders>
              <w:top w:val="single" w:sz="6" w:space="0" w:color="000000"/>
              <w:left w:val="single" w:sz="6" w:space="0" w:color="000000"/>
              <w:bottom w:val="single" w:sz="6" w:space="0" w:color="000000"/>
              <w:right w:val="nil"/>
            </w:tcBorders>
            <w:hideMark/>
          </w:tcPr>
          <w:p w14:paraId="25DF76B2" w14:textId="77777777" w:rsidR="00E1166B" w:rsidRPr="00613F75" w:rsidRDefault="00E1166B" w:rsidP="00583C61">
            <w:pPr>
              <w:pStyle w:val="Nivel3"/>
              <w:widowControl w:val="0"/>
              <w:numPr>
                <w:ilvl w:val="0"/>
                <w:numId w:val="0"/>
              </w:numPr>
              <w:tabs>
                <w:tab w:val="left" w:pos="284"/>
                <w:tab w:val="left" w:pos="1276"/>
              </w:tabs>
              <w:spacing w:before="0" w:after="0" w:line="240" w:lineRule="auto"/>
              <w:rPr>
                <w:sz w:val="22"/>
                <w:szCs w:val="22"/>
              </w:rPr>
            </w:pPr>
            <w:r w:rsidRPr="00613F75">
              <w:rPr>
                <w:sz w:val="22"/>
                <w:szCs w:val="22"/>
              </w:rPr>
              <w:t>INSCRIÇÃO MUNICIPAL: </w:t>
            </w:r>
          </w:p>
        </w:tc>
        <w:tc>
          <w:tcPr>
            <w:tcW w:w="4455" w:type="dxa"/>
            <w:gridSpan w:val="2"/>
            <w:tcBorders>
              <w:top w:val="single" w:sz="6" w:space="0" w:color="000000"/>
              <w:left w:val="single" w:sz="6" w:space="0" w:color="000000"/>
              <w:bottom w:val="single" w:sz="6" w:space="0" w:color="000000"/>
              <w:right w:val="single" w:sz="6" w:space="0" w:color="000000"/>
            </w:tcBorders>
            <w:hideMark/>
          </w:tcPr>
          <w:p w14:paraId="08D94A6F" w14:textId="77777777" w:rsidR="00E1166B" w:rsidRPr="00613F75" w:rsidRDefault="00E1166B" w:rsidP="00583C61">
            <w:pPr>
              <w:pStyle w:val="Nivel3"/>
              <w:widowControl w:val="0"/>
              <w:numPr>
                <w:ilvl w:val="0"/>
                <w:numId w:val="0"/>
              </w:numPr>
              <w:tabs>
                <w:tab w:val="left" w:pos="284"/>
                <w:tab w:val="left" w:pos="1276"/>
              </w:tabs>
              <w:spacing w:before="0" w:after="0" w:line="240" w:lineRule="auto"/>
              <w:rPr>
                <w:sz w:val="22"/>
                <w:szCs w:val="22"/>
              </w:rPr>
            </w:pPr>
            <w:r w:rsidRPr="00613F75">
              <w:rPr>
                <w:sz w:val="22"/>
                <w:szCs w:val="22"/>
              </w:rPr>
              <w:t>NSCRIÇÃO ESTADUAL: </w:t>
            </w:r>
          </w:p>
        </w:tc>
      </w:tr>
      <w:tr w:rsidR="00E1166B" w:rsidRPr="00613F75" w14:paraId="3F86F38F" w14:textId="77777777" w:rsidTr="00CB10AF">
        <w:trPr>
          <w:trHeight w:val="300"/>
        </w:trPr>
        <w:tc>
          <w:tcPr>
            <w:tcW w:w="9221" w:type="dxa"/>
            <w:gridSpan w:val="6"/>
            <w:tcBorders>
              <w:top w:val="single" w:sz="6" w:space="0" w:color="000000"/>
              <w:left w:val="single" w:sz="6" w:space="0" w:color="000000"/>
              <w:bottom w:val="single" w:sz="6" w:space="0" w:color="000000"/>
              <w:right w:val="single" w:sz="6" w:space="0" w:color="000000"/>
            </w:tcBorders>
            <w:hideMark/>
          </w:tcPr>
          <w:p w14:paraId="613EC135" w14:textId="77777777" w:rsidR="00E1166B" w:rsidRPr="00613F75" w:rsidRDefault="00E1166B" w:rsidP="00583C61">
            <w:pPr>
              <w:pStyle w:val="Nivel3"/>
              <w:widowControl w:val="0"/>
              <w:numPr>
                <w:ilvl w:val="0"/>
                <w:numId w:val="0"/>
              </w:numPr>
              <w:tabs>
                <w:tab w:val="left" w:pos="284"/>
                <w:tab w:val="left" w:pos="1276"/>
              </w:tabs>
              <w:spacing w:before="0" w:after="0" w:line="240" w:lineRule="auto"/>
              <w:rPr>
                <w:sz w:val="22"/>
                <w:szCs w:val="22"/>
              </w:rPr>
            </w:pPr>
            <w:r w:rsidRPr="00613F75">
              <w:rPr>
                <w:b/>
                <w:bCs/>
                <w:sz w:val="22"/>
                <w:szCs w:val="22"/>
                <w:lang w:val="pt-PT"/>
              </w:rPr>
              <w:t>DADOS BANCÁRIOS</w:t>
            </w:r>
            <w:r w:rsidRPr="00613F75">
              <w:rPr>
                <w:sz w:val="22"/>
                <w:szCs w:val="22"/>
              </w:rPr>
              <w:t> </w:t>
            </w:r>
          </w:p>
        </w:tc>
      </w:tr>
      <w:tr w:rsidR="00E1166B" w:rsidRPr="00613F75" w14:paraId="5D867317" w14:textId="77777777" w:rsidTr="00CB10AF">
        <w:trPr>
          <w:trHeight w:val="300"/>
        </w:trPr>
        <w:tc>
          <w:tcPr>
            <w:tcW w:w="4665" w:type="dxa"/>
            <w:gridSpan w:val="2"/>
            <w:tcBorders>
              <w:top w:val="single" w:sz="6" w:space="0" w:color="000000"/>
              <w:left w:val="single" w:sz="6" w:space="0" w:color="000000"/>
              <w:bottom w:val="single" w:sz="6" w:space="0" w:color="000000"/>
              <w:right w:val="single" w:sz="6" w:space="0" w:color="auto"/>
            </w:tcBorders>
            <w:hideMark/>
          </w:tcPr>
          <w:p w14:paraId="373A7E9B" w14:textId="77777777" w:rsidR="00E1166B" w:rsidRPr="00613F75" w:rsidRDefault="00E1166B" w:rsidP="00583C61">
            <w:pPr>
              <w:pStyle w:val="Nivel3"/>
              <w:widowControl w:val="0"/>
              <w:numPr>
                <w:ilvl w:val="0"/>
                <w:numId w:val="0"/>
              </w:numPr>
              <w:tabs>
                <w:tab w:val="left" w:pos="284"/>
                <w:tab w:val="left" w:pos="1276"/>
              </w:tabs>
              <w:spacing w:before="0" w:after="0" w:line="240" w:lineRule="auto"/>
              <w:rPr>
                <w:sz w:val="22"/>
                <w:szCs w:val="22"/>
              </w:rPr>
            </w:pPr>
            <w:r w:rsidRPr="00613F75">
              <w:rPr>
                <w:sz w:val="22"/>
                <w:szCs w:val="22"/>
                <w:lang w:val="pt-PT"/>
              </w:rPr>
              <w:t>Nome do Banco:</w:t>
            </w:r>
            <w:r w:rsidRPr="00613F75">
              <w:rPr>
                <w:sz w:val="22"/>
                <w:szCs w:val="22"/>
              </w:rPr>
              <w:t> </w:t>
            </w:r>
          </w:p>
        </w:tc>
        <w:tc>
          <w:tcPr>
            <w:tcW w:w="4556" w:type="dxa"/>
            <w:gridSpan w:val="4"/>
            <w:tcBorders>
              <w:top w:val="single" w:sz="6" w:space="0" w:color="000000"/>
              <w:left w:val="single" w:sz="6" w:space="0" w:color="000000"/>
              <w:bottom w:val="single" w:sz="6" w:space="0" w:color="000000"/>
              <w:right w:val="single" w:sz="6" w:space="0" w:color="auto"/>
            </w:tcBorders>
            <w:hideMark/>
          </w:tcPr>
          <w:p w14:paraId="5A17C8FD" w14:textId="77777777" w:rsidR="00E1166B" w:rsidRPr="00613F75" w:rsidRDefault="00E1166B" w:rsidP="00583C61">
            <w:pPr>
              <w:pStyle w:val="Nivel3"/>
              <w:widowControl w:val="0"/>
              <w:numPr>
                <w:ilvl w:val="0"/>
                <w:numId w:val="0"/>
              </w:numPr>
              <w:tabs>
                <w:tab w:val="left" w:pos="284"/>
                <w:tab w:val="left" w:pos="1276"/>
              </w:tabs>
              <w:spacing w:before="0" w:after="0" w:line="240" w:lineRule="auto"/>
              <w:rPr>
                <w:sz w:val="22"/>
                <w:szCs w:val="22"/>
              </w:rPr>
            </w:pPr>
            <w:r w:rsidRPr="00613F75">
              <w:rPr>
                <w:sz w:val="22"/>
                <w:szCs w:val="22"/>
                <w:lang w:val="pt-PT"/>
              </w:rPr>
              <w:t>Pix: </w:t>
            </w:r>
            <w:r w:rsidRPr="00613F75">
              <w:rPr>
                <w:sz w:val="22"/>
                <w:szCs w:val="22"/>
              </w:rPr>
              <w:t> </w:t>
            </w:r>
          </w:p>
        </w:tc>
      </w:tr>
      <w:tr w:rsidR="00E1166B" w:rsidRPr="00613F75" w14:paraId="40720A39" w14:textId="77777777" w:rsidTr="00CB10AF">
        <w:trPr>
          <w:trHeight w:val="300"/>
        </w:trPr>
        <w:tc>
          <w:tcPr>
            <w:tcW w:w="4665" w:type="dxa"/>
            <w:gridSpan w:val="2"/>
            <w:tcBorders>
              <w:top w:val="single" w:sz="6" w:space="0" w:color="000000"/>
              <w:left w:val="single" w:sz="6" w:space="0" w:color="000000"/>
              <w:bottom w:val="single" w:sz="6" w:space="0" w:color="000000"/>
              <w:right w:val="single" w:sz="6" w:space="0" w:color="auto"/>
            </w:tcBorders>
            <w:hideMark/>
          </w:tcPr>
          <w:p w14:paraId="09FA29C0" w14:textId="77777777" w:rsidR="00E1166B" w:rsidRPr="00613F75" w:rsidRDefault="00E1166B" w:rsidP="00583C61">
            <w:pPr>
              <w:pStyle w:val="Nivel3"/>
              <w:widowControl w:val="0"/>
              <w:numPr>
                <w:ilvl w:val="0"/>
                <w:numId w:val="0"/>
              </w:numPr>
              <w:tabs>
                <w:tab w:val="left" w:pos="284"/>
                <w:tab w:val="left" w:pos="1276"/>
              </w:tabs>
              <w:spacing w:before="0" w:after="0" w:line="240" w:lineRule="auto"/>
              <w:rPr>
                <w:sz w:val="22"/>
                <w:szCs w:val="22"/>
              </w:rPr>
            </w:pPr>
            <w:r w:rsidRPr="00613F75">
              <w:rPr>
                <w:sz w:val="22"/>
                <w:szCs w:val="22"/>
                <w:lang w:val="pt-PT"/>
              </w:rPr>
              <w:t>Agência:</w:t>
            </w:r>
            <w:r w:rsidRPr="00613F75">
              <w:rPr>
                <w:sz w:val="22"/>
                <w:szCs w:val="22"/>
              </w:rPr>
              <w:t> </w:t>
            </w:r>
          </w:p>
        </w:tc>
        <w:tc>
          <w:tcPr>
            <w:tcW w:w="4556" w:type="dxa"/>
            <w:gridSpan w:val="4"/>
            <w:tcBorders>
              <w:top w:val="single" w:sz="6" w:space="0" w:color="000000"/>
              <w:left w:val="single" w:sz="6" w:space="0" w:color="auto"/>
              <w:bottom w:val="single" w:sz="6" w:space="0" w:color="000000"/>
              <w:right w:val="single" w:sz="6" w:space="0" w:color="000000"/>
            </w:tcBorders>
            <w:hideMark/>
          </w:tcPr>
          <w:p w14:paraId="5D206FE8" w14:textId="77777777" w:rsidR="00E1166B" w:rsidRPr="00613F75" w:rsidRDefault="00E1166B" w:rsidP="00583C61">
            <w:pPr>
              <w:pStyle w:val="Nivel3"/>
              <w:widowControl w:val="0"/>
              <w:numPr>
                <w:ilvl w:val="0"/>
                <w:numId w:val="0"/>
              </w:numPr>
              <w:tabs>
                <w:tab w:val="left" w:pos="284"/>
                <w:tab w:val="left" w:pos="1276"/>
              </w:tabs>
              <w:spacing w:before="0" w:after="0" w:line="240" w:lineRule="auto"/>
              <w:rPr>
                <w:sz w:val="22"/>
                <w:szCs w:val="22"/>
              </w:rPr>
            </w:pPr>
            <w:r w:rsidRPr="00613F75">
              <w:rPr>
                <w:sz w:val="22"/>
                <w:szCs w:val="22"/>
                <w:lang w:val="pt-PT"/>
              </w:rPr>
              <w:t>Conta Corrente:</w:t>
            </w:r>
            <w:r w:rsidRPr="00613F75">
              <w:rPr>
                <w:sz w:val="22"/>
                <w:szCs w:val="22"/>
              </w:rPr>
              <w:t> </w:t>
            </w:r>
          </w:p>
        </w:tc>
      </w:tr>
    </w:tbl>
    <w:p w14:paraId="6AEE1278" w14:textId="582A3344" w:rsidR="00E1166B" w:rsidRPr="00613F75" w:rsidRDefault="00E1166B" w:rsidP="00583C61">
      <w:pPr>
        <w:widowControl w:val="0"/>
        <w:tabs>
          <w:tab w:val="left" w:pos="3285"/>
        </w:tabs>
        <w:spacing w:after="100" w:afterAutospacing="1"/>
        <w:rPr>
          <w:rFonts w:ascii="Arial" w:hAnsi="Arial" w:cs="Arial"/>
          <w:bCs/>
          <w:sz w:val="22"/>
          <w:szCs w:val="22"/>
        </w:rPr>
      </w:pPr>
      <w:r w:rsidRPr="00613F75">
        <w:rPr>
          <w:rFonts w:ascii="Arial" w:hAnsi="Arial" w:cs="Arial"/>
          <w:bCs/>
          <w:sz w:val="22"/>
          <w:szCs w:val="22"/>
        </w:rPr>
        <w:t>Validade  da  Proposta:  120 (cento e vinte) dias</w:t>
      </w:r>
    </w:p>
    <w:p w14:paraId="19F42097" w14:textId="2F8E15EC" w:rsidR="00E1166B" w:rsidRPr="00613F75" w:rsidRDefault="00E1166B" w:rsidP="00583C61">
      <w:pPr>
        <w:widowControl w:val="0"/>
        <w:tabs>
          <w:tab w:val="left" w:pos="3285"/>
        </w:tabs>
        <w:spacing w:after="100" w:afterAutospacing="1"/>
        <w:rPr>
          <w:rFonts w:ascii="Arial" w:hAnsi="Arial" w:cs="Arial"/>
          <w:bCs/>
          <w:sz w:val="22"/>
          <w:szCs w:val="22"/>
        </w:rPr>
      </w:pPr>
      <w:r w:rsidRPr="00613F75">
        <w:rPr>
          <w:rFonts w:ascii="Arial" w:hAnsi="Arial" w:cs="Arial"/>
          <w:bCs/>
          <w:sz w:val="22"/>
          <w:szCs w:val="22"/>
        </w:rPr>
        <w:t>Apresentamos nossa Proposta para</w:t>
      </w:r>
      <w:r w:rsidR="008F5EC0" w:rsidRPr="00613F75">
        <w:rPr>
          <w:rFonts w:ascii="Arial" w:hAnsi="Arial" w:cs="Arial"/>
          <w:bCs/>
          <w:sz w:val="22"/>
          <w:szCs w:val="22"/>
        </w:rPr>
        <w:t xml:space="preserve"> prestação de serviço</w:t>
      </w:r>
      <w:r w:rsidR="00613F75" w:rsidRPr="00613F75">
        <w:rPr>
          <w:rFonts w:ascii="Arial" w:hAnsi="Arial" w:cs="Arial"/>
          <w:bCs/>
          <w:sz w:val="22"/>
          <w:szCs w:val="22"/>
        </w:rPr>
        <w:t xml:space="preserve"> de exames especializados e consultas, </w:t>
      </w:r>
      <w:r w:rsidRPr="00613F75">
        <w:rPr>
          <w:rFonts w:ascii="Arial" w:hAnsi="Arial" w:cs="Arial"/>
          <w:bCs/>
          <w:sz w:val="22"/>
          <w:szCs w:val="22"/>
        </w:rPr>
        <w:t>na forma do referente ao objeto do Cred</w:t>
      </w:r>
      <w:r w:rsidR="00E0333D" w:rsidRPr="00613F75">
        <w:rPr>
          <w:rFonts w:ascii="Arial" w:hAnsi="Arial" w:cs="Arial"/>
          <w:bCs/>
          <w:sz w:val="22"/>
          <w:szCs w:val="22"/>
        </w:rPr>
        <w:t xml:space="preserve">enciamento n°. </w:t>
      </w:r>
      <w:r w:rsidR="00613F75" w:rsidRPr="00613F75">
        <w:rPr>
          <w:rFonts w:ascii="Arial" w:hAnsi="Arial" w:cs="Arial"/>
          <w:bCs/>
          <w:sz w:val="22"/>
          <w:szCs w:val="22"/>
        </w:rPr>
        <w:t>009/2025</w:t>
      </w:r>
      <w:r w:rsidRPr="00613F75">
        <w:rPr>
          <w:rFonts w:ascii="Arial" w:hAnsi="Arial" w:cs="Arial"/>
          <w:bCs/>
          <w:sz w:val="22"/>
          <w:szCs w:val="22"/>
        </w:rPr>
        <w:t>, acatando todas as estipulações consignadas no Edital, conforme abaixo:</w:t>
      </w:r>
    </w:p>
    <w:tbl>
      <w:tblPr>
        <w:tblW w:w="9620" w:type="dxa"/>
        <w:jc w:val="center"/>
        <w:tblCellMar>
          <w:left w:w="70" w:type="dxa"/>
          <w:right w:w="70" w:type="dxa"/>
        </w:tblCellMar>
        <w:tblLook w:val="04A0" w:firstRow="1" w:lastRow="0" w:firstColumn="1" w:lastColumn="0" w:noHBand="0" w:noVBand="1"/>
      </w:tblPr>
      <w:tblGrid>
        <w:gridCol w:w="865"/>
        <w:gridCol w:w="4252"/>
        <w:gridCol w:w="612"/>
        <w:gridCol w:w="600"/>
        <w:gridCol w:w="1759"/>
        <w:gridCol w:w="1545"/>
      </w:tblGrid>
      <w:tr w:rsidR="00613F75" w:rsidRPr="00613F75" w14:paraId="1CCE7294" w14:textId="77777777" w:rsidTr="000E7C2F">
        <w:trPr>
          <w:trHeight w:val="945"/>
          <w:jc w:val="center"/>
        </w:trPr>
        <w:tc>
          <w:tcPr>
            <w:tcW w:w="9620" w:type="dxa"/>
            <w:gridSpan w:val="6"/>
            <w:tcBorders>
              <w:top w:val="single" w:sz="4" w:space="0" w:color="auto"/>
              <w:left w:val="single" w:sz="4" w:space="0" w:color="auto"/>
              <w:bottom w:val="single" w:sz="4" w:space="0" w:color="auto"/>
              <w:right w:val="nil"/>
            </w:tcBorders>
            <w:noWrap/>
            <w:vAlign w:val="center"/>
            <w:hideMark/>
          </w:tcPr>
          <w:p w14:paraId="7654585A" w14:textId="77777777" w:rsidR="00613F75" w:rsidRPr="00613F75" w:rsidRDefault="00613F75" w:rsidP="000E7C2F">
            <w:pPr>
              <w:jc w:val="center"/>
              <w:rPr>
                <w:rFonts w:ascii="Arial" w:hAnsi="Arial" w:cs="Arial"/>
                <w:b/>
                <w:bCs/>
                <w:color w:val="000000"/>
                <w:sz w:val="22"/>
                <w:szCs w:val="22"/>
              </w:rPr>
            </w:pPr>
            <w:r w:rsidRPr="00613F75">
              <w:rPr>
                <w:rFonts w:ascii="Arial" w:hAnsi="Arial" w:cs="Arial"/>
                <w:b/>
                <w:bCs/>
                <w:color w:val="000000"/>
                <w:sz w:val="22"/>
                <w:szCs w:val="22"/>
              </w:rPr>
              <w:t xml:space="preserve">TABELA DE PREÇOS REFERÊNCIAIS </w:t>
            </w:r>
          </w:p>
        </w:tc>
      </w:tr>
      <w:tr w:rsidR="00613F75" w:rsidRPr="00613F75" w14:paraId="1F0CCDA9" w14:textId="77777777" w:rsidTr="000E7C2F">
        <w:trPr>
          <w:trHeight w:val="672"/>
          <w:jc w:val="center"/>
        </w:trPr>
        <w:tc>
          <w:tcPr>
            <w:tcW w:w="873" w:type="dxa"/>
            <w:tcBorders>
              <w:top w:val="nil"/>
              <w:left w:val="single" w:sz="4" w:space="0" w:color="auto"/>
              <w:bottom w:val="single" w:sz="4" w:space="0" w:color="auto"/>
              <w:right w:val="single" w:sz="4" w:space="0" w:color="auto"/>
            </w:tcBorders>
            <w:noWrap/>
            <w:vAlign w:val="bottom"/>
            <w:hideMark/>
          </w:tcPr>
          <w:p w14:paraId="370E513D" w14:textId="77777777" w:rsidR="00613F75" w:rsidRPr="00613F75" w:rsidRDefault="00613F75" w:rsidP="000E7C2F">
            <w:pPr>
              <w:rPr>
                <w:rFonts w:ascii="Arial" w:hAnsi="Arial" w:cs="Arial"/>
                <w:color w:val="000000"/>
                <w:sz w:val="22"/>
                <w:szCs w:val="22"/>
              </w:rPr>
            </w:pPr>
            <w:r w:rsidRPr="00613F75">
              <w:rPr>
                <w:rFonts w:ascii="Arial" w:hAnsi="Arial" w:cs="Arial"/>
                <w:color w:val="000000"/>
                <w:sz w:val="22"/>
                <w:szCs w:val="22"/>
              </w:rPr>
              <w:t> </w:t>
            </w:r>
          </w:p>
        </w:tc>
        <w:tc>
          <w:tcPr>
            <w:tcW w:w="4296" w:type="dxa"/>
            <w:tcBorders>
              <w:top w:val="nil"/>
              <w:left w:val="nil"/>
              <w:bottom w:val="single" w:sz="4" w:space="0" w:color="auto"/>
              <w:right w:val="single" w:sz="4" w:space="0" w:color="auto"/>
            </w:tcBorders>
            <w:noWrap/>
            <w:vAlign w:val="bottom"/>
            <w:hideMark/>
          </w:tcPr>
          <w:p w14:paraId="3B4F50DA" w14:textId="77777777" w:rsidR="00613F75" w:rsidRPr="00613F75" w:rsidRDefault="00613F75" w:rsidP="000E7C2F">
            <w:pPr>
              <w:rPr>
                <w:rFonts w:ascii="Arial" w:hAnsi="Arial" w:cs="Arial"/>
                <w:color w:val="000000"/>
                <w:sz w:val="22"/>
                <w:szCs w:val="22"/>
              </w:rPr>
            </w:pPr>
            <w:r w:rsidRPr="00613F75">
              <w:rPr>
                <w:rFonts w:ascii="Arial" w:hAnsi="Arial" w:cs="Arial"/>
                <w:color w:val="000000"/>
                <w:sz w:val="22"/>
                <w:szCs w:val="22"/>
              </w:rPr>
              <w:t> </w:t>
            </w:r>
          </w:p>
        </w:tc>
        <w:tc>
          <w:tcPr>
            <w:tcW w:w="538" w:type="dxa"/>
            <w:tcBorders>
              <w:top w:val="nil"/>
              <w:left w:val="nil"/>
              <w:bottom w:val="single" w:sz="4" w:space="0" w:color="auto"/>
              <w:right w:val="single" w:sz="4" w:space="0" w:color="auto"/>
            </w:tcBorders>
            <w:noWrap/>
            <w:vAlign w:val="center"/>
            <w:hideMark/>
          </w:tcPr>
          <w:p w14:paraId="6CDD7DCE"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 </w:t>
            </w:r>
          </w:p>
        </w:tc>
        <w:tc>
          <w:tcPr>
            <w:tcW w:w="577" w:type="dxa"/>
            <w:tcBorders>
              <w:top w:val="nil"/>
              <w:left w:val="nil"/>
              <w:bottom w:val="single" w:sz="4" w:space="0" w:color="auto"/>
              <w:right w:val="single" w:sz="4" w:space="0" w:color="auto"/>
            </w:tcBorders>
            <w:noWrap/>
            <w:vAlign w:val="bottom"/>
            <w:hideMark/>
          </w:tcPr>
          <w:p w14:paraId="08303409" w14:textId="77777777" w:rsidR="00613F75" w:rsidRPr="00613F75" w:rsidRDefault="00613F75" w:rsidP="000E7C2F">
            <w:pPr>
              <w:rPr>
                <w:rFonts w:ascii="Arial" w:hAnsi="Arial" w:cs="Arial"/>
                <w:color w:val="000000"/>
                <w:sz w:val="22"/>
                <w:szCs w:val="22"/>
              </w:rPr>
            </w:pPr>
            <w:r w:rsidRPr="00613F75">
              <w:rPr>
                <w:rFonts w:ascii="Arial" w:hAnsi="Arial" w:cs="Arial"/>
                <w:color w:val="000000"/>
                <w:sz w:val="22"/>
                <w:szCs w:val="22"/>
              </w:rPr>
              <w:t> </w:t>
            </w:r>
          </w:p>
        </w:tc>
        <w:tc>
          <w:tcPr>
            <w:tcW w:w="1776" w:type="dxa"/>
            <w:vMerge w:val="restart"/>
            <w:tcBorders>
              <w:top w:val="nil"/>
              <w:left w:val="single" w:sz="4" w:space="0" w:color="auto"/>
              <w:bottom w:val="single" w:sz="4" w:space="0" w:color="auto"/>
              <w:right w:val="single" w:sz="4" w:space="0" w:color="auto"/>
            </w:tcBorders>
            <w:shd w:val="clear" w:color="000000" w:fill="BFBFBF"/>
            <w:vAlign w:val="center"/>
            <w:hideMark/>
          </w:tcPr>
          <w:p w14:paraId="3C48FBD6" w14:textId="77777777" w:rsidR="00613F75" w:rsidRPr="00613F75" w:rsidRDefault="00613F75" w:rsidP="000E7C2F">
            <w:pPr>
              <w:jc w:val="center"/>
              <w:rPr>
                <w:rFonts w:ascii="Arial" w:hAnsi="Arial" w:cs="Arial"/>
                <w:b/>
                <w:bCs/>
                <w:color w:val="000000"/>
                <w:sz w:val="22"/>
                <w:szCs w:val="22"/>
              </w:rPr>
            </w:pPr>
            <w:r w:rsidRPr="00613F75">
              <w:rPr>
                <w:rFonts w:ascii="Arial" w:hAnsi="Arial" w:cs="Arial"/>
                <w:b/>
                <w:bCs/>
                <w:color w:val="000000"/>
                <w:sz w:val="22"/>
                <w:szCs w:val="22"/>
              </w:rPr>
              <w:t xml:space="preserve"> VALOR UNITÁRIO </w:t>
            </w:r>
          </w:p>
        </w:tc>
        <w:tc>
          <w:tcPr>
            <w:tcW w:w="1560" w:type="dxa"/>
            <w:vMerge w:val="restart"/>
            <w:tcBorders>
              <w:top w:val="nil"/>
              <w:left w:val="single" w:sz="4" w:space="0" w:color="auto"/>
              <w:bottom w:val="single" w:sz="4" w:space="0" w:color="auto"/>
              <w:right w:val="single" w:sz="4" w:space="0" w:color="auto"/>
            </w:tcBorders>
            <w:shd w:val="clear" w:color="000000" w:fill="BFBFBF"/>
            <w:vAlign w:val="center"/>
            <w:hideMark/>
          </w:tcPr>
          <w:p w14:paraId="56F20DEB" w14:textId="77777777" w:rsidR="00613F75" w:rsidRPr="00613F75" w:rsidRDefault="00613F75" w:rsidP="000E7C2F">
            <w:pPr>
              <w:jc w:val="center"/>
              <w:rPr>
                <w:rFonts w:ascii="Arial" w:hAnsi="Arial" w:cs="Arial"/>
                <w:b/>
                <w:bCs/>
                <w:color w:val="000000"/>
                <w:sz w:val="22"/>
                <w:szCs w:val="22"/>
              </w:rPr>
            </w:pPr>
            <w:r w:rsidRPr="00613F75">
              <w:rPr>
                <w:rFonts w:ascii="Arial" w:hAnsi="Arial" w:cs="Arial"/>
                <w:b/>
                <w:bCs/>
                <w:color w:val="000000"/>
                <w:sz w:val="22"/>
                <w:szCs w:val="22"/>
              </w:rPr>
              <w:t>VALOR TOTAL DO ITEM</w:t>
            </w:r>
          </w:p>
        </w:tc>
      </w:tr>
      <w:tr w:rsidR="00613F75" w:rsidRPr="00613F75" w14:paraId="1634804D" w14:textId="77777777" w:rsidTr="000E7C2F">
        <w:trPr>
          <w:trHeight w:val="900"/>
          <w:jc w:val="center"/>
        </w:trPr>
        <w:tc>
          <w:tcPr>
            <w:tcW w:w="873" w:type="dxa"/>
            <w:tcBorders>
              <w:top w:val="nil"/>
              <w:left w:val="single" w:sz="4" w:space="0" w:color="auto"/>
              <w:bottom w:val="single" w:sz="4" w:space="0" w:color="auto"/>
              <w:right w:val="single" w:sz="4" w:space="0" w:color="auto"/>
            </w:tcBorders>
            <w:shd w:val="clear" w:color="000000" w:fill="FFFF00"/>
            <w:vAlign w:val="center"/>
            <w:hideMark/>
          </w:tcPr>
          <w:p w14:paraId="493A8557" w14:textId="77777777" w:rsidR="00613F75" w:rsidRPr="00613F75" w:rsidRDefault="00613F75" w:rsidP="000E7C2F">
            <w:pPr>
              <w:jc w:val="center"/>
              <w:rPr>
                <w:rFonts w:ascii="Arial" w:hAnsi="Arial" w:cs="Arial"/>
                <w:b/>
                <w:bCs/>
                <w:color w:val="000000"/>
                <w:sz w:val="22"/>
                <w:szCs w:val="22"/>
              </w:rPr>
            </w:pPr>
            <w:r w:rsidRPr="00613F75">
              <w:rPr>
                <w:rFonts w:ascii="Arial" w:hAnsi="Arial" w:cs="Arial"/>
                <w:b/>
                <w:bCs/>
                <w:color w:val="000000"/>
                <w:sz w:val="22"/>
                <w:szCs w:val="22"/>
              </w:rPr>
              <w:lastRenderedPageBreak/>
              <w:t>Item</w:t>
            </w:r>
          </w:p>
        </w:tc>
        <w:tc>
          <w:tcPr>
            <w:tcW w:w="4296" w:type="dxa"/>
            <w:tcBorders>
              <w:top w:val="nil"/>
              <w:left w:val="nil"/>
              <w:bottom w:val="single" w:sz="4" w:space="0" w:color="auto"/>
              <w:right w:val="single" w:sz="4" w:space="0" w:color="auto"/>
            </w:tcBorders>
            <w:shd w:val="clear" w:color="000000" w:fill="FFFF00"/>
            <w:noWrap/>
            <w:vAlign w:val="center"/>
            <w:hideMark/>
          </w:tcPr>
          <w:p w14:paraId="651A363E" w14:textId="77777777" w:rsidR="00613F75" w:rsidRPr="00613F75" w:rsidRDefault="00613F75" w:rsidP="000E7C2F">
            <w:pPr>
              <w:jc w:val="center"/>
              <w:rPr>
                <w:rFonts w:ascii="Arial" w:hAnsi="Arial" w:cs="Arial"/>
                <w:b/>
                <w:bCs/>
                <w:color w:val="000000"/>
                <w:sz w:val="22"/>
                <w:szCs w:val="22"/>
              </w:rPr>
            </w:pPr>
            <w:r w:rsidRPr="00613F75">
              <w:rPr>
                <w:rFonts w:ascii="Arial" w:hAnsi="Arial" w:cs="Arial"/>
                <w:b/>
                <w:bCs/>
                <w:color w:val="000000"/>
                <w:sz w:val="22"/>
                <w:szCs w:val="22"/>
              </w:rPr>
              <w:t>Descrição do Produto/Serviço</w:t>
            </w:r>
          </w:p>
        </w:tc>
        <w:tc>
          <w:tcPr>
            <w:tcW w:w="538" w:type="dxa"/>
            <w:tcBorders>
              <w:top w:val="nil"/>
              <w:left w:val="nil"/>
              <w:bottom w:val="single" w:sz="4" w:space="0" w:color="auto"/>
              <w:right w:val="single" w:sz="4" w:space="0" w:color="auto"/>
            </w:tcBorders>
            <w:shd w:val="clear" w:color="000000" w:fill="FFFF00"/>
            <w:vAlign w:val="center"/>
            <w:hideMark/>
          </w:tcPr>
          <w:p w14:paraId="399FC7FC" w14:textId="77777777" w:rsidR="00613F75" w:rsidRPr="00613F75" w:rsidRDefault="00613F75" w:rsidP="000E7C2F">
            <w:pPr>
              <w:jc w:val="center"/>
              <w:rPr>
                <w:rFonts w:ascii="Arial" w:hAnsi="Arial" w:cs="Arial"/>
                <w:b/>
                <w:bCs/>
                <w:color w:val="000000"/>
                <w:sz w:val="22"/>
                <w:szCs w:val="22"/>
              </w:rPr>
            </w:pPr>
            <w:r w:rsidRPr="00613F75">
              <w:rPr>
                <w:rFonts w:ascii="Arial" w:hAnsi="Arial" w:cs="Arial"/>
                <w:b/>
                <w:bCs/>
                <w:color w:val="000000"/>
                <w:sz w:val="22"/>
                <w:szCs w:val="22"/>
              </w:rPr>
              <w:t>UND</w:t>
            </w:r>
          </w:p>
        </w:tc>
        <w:tc>
          <w:tcPr>
            <w:tcW w:w="577" w:type="dxa"/>
            <w:tcBorders>
              <w:top w:val="nil"/>
              <w:left w:val="nil"/>
              <w:bottom w:val="single" w:sz="4" w:space="0" w:color="auto"/>
              <w:right w:val="single" w:sz="4" w:space="0" w:color="auto"/>
            </w:tcBorders>
            <w:shd w:val="clear" w:color="000000" w:fill="FFFF00"/>
            <w:vAlign w:val="center"/>
            <w:hideMark/>
          </w:tcPr>
          <w:p w14:paraId="41C7D1C2" w14:textId="77777777" w:rsidR="00613F75" w:rsidRPr="00613F75" w:rsidRDefault="00613F75" w:rsidP="000E7C2F">
            <w:pPr>
              <w:jc w:val="center"/>
              <w:rPr>
                <w:rFonts w:ascii="Arial" w:hAnsi="Arial" w:cs="Arial"/>
                <w:b/>
                <w:bCs/>
                <w:color w:val="000000"/>
                <w:sz w:val="22"/>
                <w:szCs w:val="22"/>
              </w:rPr>
            </w:pPr>
            <w:r w:rsidRPr="00613F75">
              <w:rPr>
                <w:rFonts w:ascii="Arial" w:hAnsi="Arial" w:cs="Arial"/>
                <w:b/>
                <w:bCs/>
                <w:color w:val="000000"/>
                <w:sz w:val="22"/>
                <w:szCs w:val="22"/>
              </w:rPr>
              <w:t>QTD</w:t>
            </w:r>
          </w:p>
        </w:tc>
        <w:tc>
          <w:tcPr>
            <w:tcW w:w="1776" w:type="dxa"/>
            <w:vMerge/>
            <w:tcBorders>
              <w:top w:val="nil"/>
              <w:left w:val="single" w:sz="4" w:space="0" w:color="auto"/>
              <w:bottom w:val="single" w:sz="4" w:space="0" w:color="auto"/>
              <w:right w:val="single" w:sz="4" w:space="0" w:color="auto"/>
            </w:tcBorders>
            <w:vAlign w:val="center"/>
            <w:hideMark/>
          </w:tcPr>
          <w:p w14:paraId="29C6D6B2" w14:textId="77777777" w:rsidR="00613F75" w:rsidRPr="00613F75" w:rsidRDefault="00613F75" w:rsidP="000E7C2F">
            <w:pPr>
              <w:rPr>
                <w:rFonts w:ascii="Arial" w:hAnsi="Arial" w:cs="Arial"/>
                <w:b/>
                <w:bCs/>
                <w:color w:val="000000"/>
                <w:sz w:val="22"/>
                <w:szCs w:val="22"/>
              </w:rPr>
            </w:pPr>
          </w:p>
        </w:tc>
        <w:tc>
          <w:tcPr>
            <w:tcW w:w="1560" w:type="dxa"/>
            <w:vMerge/>
            <w:tcBorders>
              <w:top w:val="nil"/>
              <w:left w:val="single" w:sz="4" w:space="0" w:color="auto"/>
              <w:bottom w:val="single" w:sz="4" w:space="0" w:color="auto"/>
              <w:right w:val="single" w:sz="4" w:space="0" w:color="auto"/>
            </w:tcBorders>
            <w:vAlign w:val="center"/>
            <w:hideMark/>
          </w:tcPr>
          <w:p w14:paraId="4C272EA0" w14:textId="77777777" w:rsidR="00613F75" w:rsidRPr="00613F75" w:rsidRDefault="00613F75" w:rsidP="000E7C2F">
            <w:pPr>
              <w:rPr>
                <w:rFonts w:ascii="Arial" w:hAnsi="Arial" w:cs="Arial"/>
                <w:b/>
                <w:bCs/>
                <w:color w:val="000000"/>
                <w:sz w:val="22"/>
                <w:szCs w:val="22"/>
              </w:rPr>
            </w:pPr>
          </w:p>
        </w:tc>
      </w:tr>
      <w:tr w:rsidR="00613F75" w:rsidRPr="00613F75" w14:paraId="76FC483D" w14:textId="77777777" w:rsidTr="000E7C2F">
        <w:trPr>
          <w:trHeight w:val="288"/>
          <w:jc w:val="center"/>
        </w:trPr>
        <w:tc>
          <w:tcPr>
            <w:tcW w:w="873" w:type="dxa"/>
            <w:tcBorders>
              <w:top w:val="nil"/>
              <w:left w:val="single" w:sz="4" w:space="0" w:color="auto"/>
              <w:bottom w:val="single" w:sz="4" w:space="0" w:color="auto"/>
              <w:right w:val="single" w:sz="4" w:space="0" w:color="auto"/>
            </w:tcBorders>
            <w:noWrap/>
            <w:vAlign w:val="center"/>
            <w:hideMark/>
          </w:tcPr>
          <w:p w14:paraId="772ACB15"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1</w:t>
            </w:r>
          </w:p>
        </w:tc>
        <w:tc>
          <w:tcPr>
            <w:tcW w:w="4296" w:type="dxa"/>
            <w:tcBorders>
              <w:top w:val="nil"/>
              <w:left w:val="nil"/>
              <w:bottom w:val="single" w:sz="4" w:space="0" w:color="auto"/>
              <w:right w:val="single" w:sz="4" w:space="0" w:color="auto"/>
            </w:tcBorders>
            <w:hideMark/>
          </w:tcPr>
          <w:p w14:paraId="3FBDDEEA" w14:textId="77777777" w:rsidR="00613F75" w:rsidRPr="00613F75" w:rsidRDefault="00613F75" w:rsidP="000E7C2F">
            <w:pPr>
              <w:rPr>
                <w:rFonts w:ascii="Arial" w:hAnsi="Arial" w:cs="Arial"/>
                <w:sz w:val="22"/>
                <w:szCs w:val="22"/>
              </w:rPr>
            </w:pPr>
            <w:r w:rsidRPr="00613F75">
              <w:rPr>
                <w:rFonts w:ascii="Arial" w:hAnsi="Arial" w:cs="Arial"/>
                <w:sz w:val="22"/>
                <w:szCs w:val="22"/>
              </w:rPr>
              <w:t>Acuidade Visual AO</w:t>
            </w:r>
          </w:p>
        </w:tc>
        <w:tc>
          <w:tcPr>
            <w:tcW w:w="538" w:type="dxa"/>
            <w:tcBorders>
              <w:top w:val="nil"/>
              <w:left w:val="nil"/>
              <w:bottom w:val="single" w:sz="4" w:space="0" w:color="auto"/>
              <w:right w:val="single" w:sz="4" w:space="0" w:color="auto"/>
            </w:tcBorders>
            <w:hideMark/>
          </w:tcPr>
          <w:p w14:paraId="721D7B44" w14:textId="77777777" w:rsidR="00613F75" w:rsidRPr="00613F75" w:rsidRDefault="00613F75" w:rsidP="000E7C2F">
            <w:pPr>
              <w:jc w:val="center"/>
              <w:rPr>
                <w:rFonts w:ascii="Arial" w:hAnsi="Arial" w:cs="Arial"/>
                <w:sz w:val="22"/>
                <w:szCs w:val="22"/>
              </w:rPr>
            </w:pPr>
            <w:r w:rsidRPr="00613F75">
              <w:rPr>
                <w:rFonts w:ascii="Arial" w:hAnsi="Arial" w:cs="Arial"/>
                <w:sz w:val="22"/>
                <w:szCs w:val="22"/>
              </w:rPr>
              <w:t>Unid</w:t>
            </w:r>
          </w:p>
        </w:tc>
        <w:tc>
          <w:tcPr>
            <w:tcW w:w="577" w:type="dxa"/>
            <w:tcBorders>
              <w:top w:val="nil"/>
              <w:left w:val="nil"/>
              <w:bottom w:val="single" w:sz="4" w:space="0" w:color="auto"/>
              <w:right w:val="single" w:sz="4" w:space="0" w:color="auto"/>
            </w:tcBorders>
            <w:noWrap/>
            <w:hideMark/>
          </w:tcPr>
          <w:p w14:paraId="700ECBBF"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48</w:t>
            </w:r>
          </w:p>
        </w:tc>
        <w:tc>
          <w:tcPr>
            <w:tcW w:w="1776" w:type="dxa"/>
            <w:tcBorders>
              <w:top w:val="nil"/>
              <w:left w:val="nil"/>
              <w:bottom w:val="single" w:sz="4" w:space="0" w:color="auto"/>
              <w:right w:val="single" w:sz="4" w:space="0" w:color="auto"/>
            </w:tcBorders>
            <w:noWrap/>
            <w:vAlign w:val="center"/>
            <w:hideMark/>
          </w:tcPr>
          <w:p w14:paraId="02AB5BE5" w14:textId="77777777" w:rsidR="00613F75" w:rsidRPr="00613F75" w:rsidRDefault="00613F75" w:rsidP="000E7C2F">
            <w:pPr>
              <w:jc w:val="center"/>
              <w:rPr>
                <w:rFonts w:ascii="Arial" w:hAnsi="Arial" w:cs="Arial"/>
                <w:color w:val="000000"/>
                <w:sz w:val="22"/>
                <w:szCs w:val="22"/>
              </w:rPr>
            </w:pPr>
          </w:p>
        </w:tc>
        <w:tc>
          <w:tcPr>
            <w:tcW w:w="1560" w:type="dxa"/>
            <w:tcBorders>
              <w:top w:val="nil"/>
              <w:left w:val="nil"/>
              <w:bottom w:val="single" w:sz="4" w:space="0" w:color="auto"/>
              <w:right w:val="single" w:sz="4" w:space="0" w:color="auto"/>
            </w:tcBorders>
            <w:noWrap/>
            <w:vAlign w:val="center"/>
            <w:hideMark/>
          </w:tcPr>
          <w:p w14:paraId="02F11D43" w14:textId="77777777" w:rsidR="00613F75" w:rsidRPr="00613F75" w:rsidRDefault="00613F75" w:rsidP="000E7C2F">
            <w:pPr>
              <w:jc w:val="center"/>
              <w:rPr>
                <w:rFonts w:ascii="Arial" w:hAnsi="Arial" w:cs="Arial"/>
                <w:color w:val="000000"/>
                <w:sz w:val="22"/>
                <w:szCs w:val="22"/>
              </w:rPr>
            </w:pPr>
          </w:p>
        </w:tc>
      </w:tr>
      <w:tr w:rsidR="00613F75" w:rsidRPr="00613F75" w14:paraId="6F90CDD7" w14:textId="77777777" w:rsidTr="000E7C2F">
        <w:trPr>
          <w:trHeight w:val="288"/>
          <w:jc w:val="center"/>
        </w:trPr>
        <w:tc>
          <w:tcPr>
            <w:tcW w:w="873" w:type="dxa"/>
            <w:tcBorders>
              <w:top w:val="nil"/>
              <w:left w:val="single" w:sz="4" w:space="0" w:color="auto"/>
              <w:bottom w:val="single" w:sz="4" w:space="0" w:color="auto"/>
              <w:right w:val="single" w:sz="4" w:space="0" w:color="auto"/>
            </w:tcBorders>
            <w:noWrap/>
            <w:vAlign w:val="center"/>
            <w:hideMark/>
          </w:tcPr>
          <w:p w14:paraId="476C4623"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2</w:t>
            </w:r>
          </w:p>
        </w:tc>
        <w:tc>
          <w:tcPr>
            <w:tcW w:w="4296" w:type="dxa"/>
            <w:tcBorders>
              <w:top w:val="nil"/>
              <w:left w:val="nil"/>
              <w:bottom w:val="single" w:sz="4" w:space="0" w:color="auto"/>
              <w:right w:val="single" w:sz="4" w:space="0" w:color="auto"/>
            </w:tcBorders>
            <w:hideMark/>
          </w:tcPr>
          <w:p w14:paraId="1FCB9A56" w14:textId="77777777" w:rsidR="00613F75" w:rsidRPr="00613F75" w:rsidRDefault="00613F75" w:rsidP="000E7C2F">
            <w:pPr>
              <w:rPr>
                <w:rFonts w:ascii="Arial" w:hAnsi="Arial" w:cs="Arial"/>
                <w:sz w:val="22"/>
                <w:szCs w:val="22"/>
              </w:rPr>
            </w:pPr>
            <w:r w:rsidRPr="00613F75">
              <w:rPr>
                <w:rFonts w:ascii="Arial" w:hAnsi="Arial" w:cs="Arial"/>
                <w:sz w:val="22"/>
                <w:szCs w:val="22"/>
              </w:rPr>
              <w:t>Biometria Ultrassônica AO</w:t>
            </w:r>
          </w:p>
        </w:tc>
        <w:tc>
          <w:tcPr>
            <w:tcW w:w="538" w:type="dxa"/>
            <w:tcBorders>
              <w:top w:val="nil"/>
              <w:left w:val="nil"/>
              <w:bottom w:val="single" w:sz="4" w:space="0" w:color="auto"/>
              <w:right w:val="single" w:sz="4" w:space="0" w:color="auto"/>
            </w:tcBorders>
            <w:hideMark/>
          </w:tcPr>
          <w:p w14:paraId="60ECA51D" w14:textId="77777777" w:rsidR="00613F75" w:rsidRPr="00613F75" w:rsidRDefault="00613F75" w:rsidP="000E7C2F">
            <w:pPr>
              <w:jc w:val="center"/>
              <w:rPr>
                <w:rFonts w:ascii="Arial" w:hAnsi="Arial" w:cs="Arial"/>
                <w:sz w:val="22"/>
                <w:szCs w:val="22"/>
              </w:rPr>
            </w:pPr>
            <w:r w:rsidRPr="00613F75">
              <w:rPr>
                <w:rFonts w:ascii="Arial" w:hAnsi="Arial" w:cs="Arial"/>
                <w:sz w:val="22"/>
                <w:szCs w:val="22"/>
              </w:rPr>
              <w:t>Unid</w:t>
            </w:r>
          </w:p>
        </w:tc>
        <w:tc>
          <w:tcPr>
            <w:tcW w:w="577" w:type="dxa"/>
            <w:tcBorders>
              <w:top w:val="nil"/>
              <w:left w:val="nil"/>
              <w:bottom w:val="single" w:sz="4" w:space="0" w:color="auto"/>
              <w:right w:val="single" w:sz="4" w:space="0" w:color="auto"/>
            </w:tcBorders>
            <w:noWrap/>
            <w:hideMark/>
          </w:tcPr>
          <w:p w14:paraId="71873B80"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24</w:t>
            </w:r>
          </w:p>
        </w:tc>
        <w:tc>
          <w:tcPr>
            <w:tcW w:w="1776" w:type="dxa"/>
            <w:tcBorders>
              <w:top w:val="nil"/>
              <w:left w:val="nil"/>
              <w:bottom w:val="single" w:sz="4" w:space="0" w:color="auto"/>
              <w:right w:val="single" w:sz="4" w:space="0" w:color="auto"/>
            </w:tcBorders>
            <w:noWrap/>
            <w:vAlign w:val="center"/>
            <w:hideMark/>
          </w:tcPr>
          <w:p w14:paraId="6C0281E7" w14:textId="77777777" w:rsidR="00613F75" w:rsidRPr="00613F75" w:rsidRDefault="00613F75" w:rsidP="000E7C2F">
            <w:pPr>
              <w:jc w:val="center"/>
              <w:rPr>
                <w:rFonts w:ascii="Arial" w:hAnsi="Arial" w:cs="Arial"/>
                <w:color w:val="000000"/>
                <w:sz w:val="22"/>
                <w:szCs w:val="22"/>
              </w:rPr>
            </w:pPr>
          </w:p>
        </w:tc>
        <w:tc>
          <w:tcPr>
            <w:tcW w:w="1560" w:type="dxa"/>
            <w:tcBorders>
              <w:top w:val="nil"/>
              <w:left w:val="nil"/>
              <w:bottom w:val="single" w:sz="4" w:space="0" w:color="auto"/>
              <w:right w:val="single" w:sz="4" w:space="0" w:color="auto"/>
            </w:tcBorders>
            <w:noWrap/>
            <w:vAlign w:val="center"/>
            <w:hideMark/>
          </w:tcPr>
          <w:p w14:paraId="373E640B"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 xml:space="preserve"> </w:t>
            </w:r>
          </w:p>
        </w:tc>
      </w:tr>
      <w:tr w:rsidR="00613F75" w:rsidRPr="00613F75" w14:paraId="7F1713EC" w14:textId="77777777" w:rsidTr="000E7C2F">
        <w:trPr>
          <w:trHeight w:val="288"/>
          <w:jc w:val="center"/>
        </w:trPr>
        <w:tc>
          <w:tcPr>
            <w:tcW w:w="873" w:type="dxa"/>
            <w:tcBorders>
              <w:top w:val="nil"/>
              <w:left w:val="single" w:sz="4" w:space="0" w:color="auto"/>
              <w:bottom w:val="single" w:sz="4" w:space="0" w:color="auto"/>
              <w:right w:val="single" w:sz="4" w:space="0" w:color="auto"/>
            </w:tcBorders>
            <w:noWrap/>
            <w:vAlign w:val="center"/>
            <w:hideMark/>
          </w:tcPr>
          <w:p w14:paraId="213594C3"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3</w:t>
            </w:r>
          </w:p>
        </w:tc>
        <w:tc>
          <w:tcPr>
            <w:tcW w:w="4296" w:type="dxa"/>
            <w:tcBorders>
              <w:top w:val="nil"/>
              <w:left w:val="nil"/>
              <w:bottom w:val="single" w:sz="4" w:space="0" w:color="auto"/>
              <w:right w:val="single" w:sz="4" w:space="0" w:color="auto"/>
            </w:tcBorders>
            <w:hideMark/>
          </w:tcPr>
          <w:p w14:paraId="1F98C6CC" w14:textId="77777777" w:rsidR="00613F75" w:rsidRPr="00613F75" w:rsidRDefault="00613F75" w:rsidP="000E7C2F">
            <w:pPr>
              <w:rPr>
                <w:rFonts w:ascii="Arial" w:hAnsi="Arial" w:cs="Arial"/>
                <w:sz w:val="22"/>
                <w:szCs w:val="22"/>
              </w:rPr>
            </w:pPr>
            <w:r w:rsidRPr="00613F75">
              <w:rPr>
                <w:rFonts w:ascii="Arial" w:hAnsi="Arial" w:cs="Arial"/>
                <w:sz w:val="22"/>
                <w:szCs w:val="22"/>
              </w:rPr>
              <w:t>Consulta com Oftalmologista</w:t>
            </w:r>
          </w:p>
        </w:tc>
        <w:tc>
          <w:tcPr>
            <w:tcW w:w="538" w:type="dxa"/>
            <w:tcBorders>
              <w:top w:val="nil"/>
              <w:left w:val="nil"/>
              <w:bottom w:val="single" w:sz="4" w:space="0" w:color="auto"/>
              <w:right w:val="single" w:sz="4" w:space="0" w:color="auto"/>
            </w:tcBorders>
            <w:hideMark/>
          </w:tcPr>
          <w:p w14:paraId="430F3E4D" w14:textId="77777777" w:rsidR="00613F75" w:rsidRPr="00613F75" w:rsidRDefault="00613F75" w:rsidP="000E7C2F">
            <w:pPr>
              <w:jc w:val="center"/>
              <w:rPr>
                <w:rFonts w:ascii="Arial" w:hAnsi="Arial" w:cs="Arial"/>
                <w:sz w:val="22"/>
                <w:szCs w:val="22"/>
              </w:rPr>
            </w:pPr>
            <w:r w:rsidRPr="00613F75">
              <w:rPr>
                <w:rFonts w:ascii="Arial" w:hAnsi="Arial" w:cs="Arial"/>
                <w:sz w:val="22"/>
                <w:szCs w:val="22"/>
              </w:rPr>
              <w:t>Unid</w:t>
            </w:r>
          </w:p>
        </w:tc>
        <w:tc>
          <w:tcPr>
            <w:tcW w:w="577" w:type="dxa"/>
            <w:tcBorders>
              <w:top w:val="nil"/>
              <w:left w:val="nil"/>
              <w:bottom w:val="single" w:sz="4" w:space="0" w:color="auto"/>
              <w:right w:val="single" w:sz="4" w:space="0" w:color="auto"/>
            </w:tcBorders>
            <w:noWrap/>
            <w:hideMark/>
          </w:tcPr>
          <w:p w14:paraId="3AD5E0AC"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120</w:t>
            </w:r>
          </w:p>
        </w:tc>
        <w:tc>
          <w:tcPr>
            <w:tcW w:w="1776" w:type="dxa"/>
            <w:tcBorders>
              <w:top w:val="nil"/>
              <w:left w:val="nil"/>
              <w:bottom w:val="single" w:sz="4" w:space="0" w:color="auto"/>
              <w:right w:val="single" w:sz="4" w:space="0" w:color="auto"/>
            </w:tcBorders>
            <w:noWrap/>
            <w:vAlign w:val="center"/>
            <w:hideMark/>
          </w:tcPr>
          <w:p w14:paraId="3A18F203" w14:textId="77777777" w:rsidR="00613F75" w:rsidRPr="00613F75" w:rsidRDefault="00613F75" w:rsidP="000E7C2F">
            <w:pPr>
              <w:jc w:val="center"/>
              <w:rPr>
                <w:rFonts w:ascii="Arial" w:hAnsi="Arial" w:cs="Arial"/>
                <w:color w:val="000000"/>
                <w:sz w:val="22"/>
                <w:szCs w:val="22"/>
              </w:rPr>
            </w:pPr>
          </w:p>
        </w:tc>
        <w:tc>
          <w:tcPr>
            <w:tcW w:w="1560" w:type="dxa"/>
            <w:tcBorders>
              <w:top w:val="nil"/>
              <w:left w:val="nil"/>
              <w:bottom w:val="single" w:sz="4" w:space="0" w:color="auto"/>
              <w:right w:val="single" w:sz="4" w:space="0" w:color="auto"/>
            </w:tcBorders>
            <w:noWrap/>
            <w:vAlign w:val="center"/>
            <w:hideMark/>
          </w:tcPr>
          <w:p w14:paraId="6A093A86" w14:textId="77777777" w:rsidR="00613F75" w:rsidRPr="00613F75" w:rsidRDefault="00613F75" w:rsidP="000E7C2F">
            <w:pPr>
              <w:jc w:val="center"/>
              <w:rPr>
                <w:rFonts w:ascii="Arial" w:hAnsi="Arial" w:cs="Arial"/>
                <w:color w:val="000000"/>
                <w:sz w:val="22"/>
                <w:szCs w:val="22"/>
              </w:rPr>
            </w:pPr>
          </w:p>
        </w:tc>
      </w:tr>
      <w:tr w:rsidR="00613F75" w:rsidRPr="00613F75" w14:paraId="28BE794F" w14:textId="77777777" w:rsidTr="000E7C2F">
        <w:trPr>
          <w:trHeight w:val="288"/>
          <w:jc w:val="center"/>
        </w:trPr>
        <w:tc>
          <w:tcPr>
            <w:tcW w:w="873" w:type="dxa"/>
            <w:tcBorders>
              <w:top w:val="nil"/>
              <w:left w:val="single" w:sz="4" w:space="0" w:color="auto"/>
              <w:bottom w:val="single" w:sz="4" w:space="0" w:color="auto"/>
              <w:right w:val="single" w:sz="4" w:space="0" w:color="auto"/>
            </w:tcBorders>
            <w:noWrap/>
            <w:vAlign w:val="center"/>
            <w:hideMark/>
          </w:tcPr>
          <w:p w14:paraId="33643E7E"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4</w:t>
            </w:r>
          </w:p>
        </w:tc>
        <w:tc>
          <w:tcPr>
            <w:tcW w:w="4296" w:type="dxa"/>
            <w:tcBorders>
              <w:top w:val="nil"/>
              <w:left w:val="nil"/>
              <w:bottom w:val="single" w:sz="4" w:space="0" w:color="auto"/>
              <w:right w:val="single" w:sz="4" w:space="0" w:color="auto"/>
            </w:tcBorders>
            <w:hideMark/>
          </w:tcPr>
          <w:p w14:paraId="27BE480F" w14:textId="77777777" w:rsidR="00613F75" w:rsidRPr="00613F75" w:rsidRDefault="00613F75" w:rsidP="000E7C2F">
            <w:pPr>
              <w:rPr>
                <w:rFonts w:ascii="Arial" w:hAnsi="Arial" w:cs="Arial"/>
                <w:sz w:val="22"/>
                <w:szCs w:val="22"/>
              </w:rPr>
            </w:pPr>
            <w:r w:rsidRPr="00613F75">
              <w:rPr>
                <w:rFonts w:ascii="Arial" w:hAnsi="Arial" w:cs="Arial"/>
                <w:sz w:val="22"/>
                <w:szCs w:val="22"/>
              </w:rPr>
              <w:t>Campimetria Computadorizada AO</w:t>
            </w:r>
          </w:p>
        </w:tc>
        <w:tc>
          <w:tcPr>
            <w:tcW w:w="538" w:type="dxa"/>
            <w:tcBorders>
              <w:top w:val="nil"/>
              <w:left w:val="nil"/>
              <w:bottom w:val="single" w:sz="4" w:space="0" w:color="auto"/>
              <w:right w:val="single" w:sz="4" w:space="0" w:color="auto"/>
            </w:tcBorders>
            <w:hideMark/>
          </w:tcPr>
          <w:p w14:paraId="49DF2A96" w14:textId="77777777" w:rsidR="00613F75" w:rsidRPr="00613F75" w:rsidRDefault="00613F75" w:rsidP="000E7C2F">
            <w:pPr>
              <w:jc w:val="center"/>
              <w:rPr>
                <w:rFonts w:ascii="Arial" w:hAnsi="Arial" w:cs="Arial"/>
                <w:sz w:val="22"/>
                <w:szCs w:val="22"/>
              </w:rPr>
            </w:pPr>
            <w:r w:rsidRPr="00613F75">
              <w:rPr>
                <w:rFonts w:ascii="Arial" w:hAnsi="Arial" w:cs="Arial"/>
                <w:sz w:val="22"/>
                <w:szCs w:val="22"/>
              </w:rPr>
              <w:t>Unid</w:t>
            </w:r>
          </w:p>
        </w:tc>
        <w:tc>
          <w:tcPr>
            <w:tcW w:w="577" w:type="dxa"/>
            <w:tcBorders>
              <w:top w:val="nil"/>
              <w:left w:val="nil"/>
              <w:bottom w:val="single" w:sz="4" w:space="0" w:color="auto"/>
              <w:right w:val="single" w:sz="4" w:space="0" w:color="auto"/>
            </w:tcBorders>
            <w:noWrap/>
            <w:hideMark/>
          </w:tcPr>
          <w:p w14:paraId="11718CBE"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24</w:t>
            </w:r>
          </w:p>
        </w:tc>
        <w:tc>
          <w:tcPr>
            <w:tcW w:w="1776" w:type="dxa"/>
            <w:tcBorders>
              <w:top w:val="nil"/>
              <w:left w:val="nil"/>
              <w:bottom w:val="single" w:sz="4" w:space="0" w:color="auto"/>
              <w:right w:val="single" w:sz="4" w:space="0" w:color="auto"/>
            </w:tcBorders>
            <w:noWrap/>
            <w:vAlign w:val="center"/>
            <w:hideMark/>
          </w:tcPr>
          <w:p w14:paraId="4C311D1B" w14:textId="77777777" w:rsidR="00613F75" w:rsidRPr="00613F75" w:rsidRDefault="00613F75" w:rsidP="000E7C2F">
            <w:pPr>
              <w:jc w:val="center"/>
              <w:rPr>
                <w:rFonts w:ascii="Arial" w:hAnsi="Arial" w:cs="Arial"/>
                <w:color w:val="000000"/>
                <w:sz w:val="22"/>
                <w:szCs w:val="22"/>
              </w:rPr>
            </w:pPr>
          </w:p>
        </w:tc>
        <w:tc>
          <w:tcPr>
            <w:tcW w:w="1560" w:type="dxa"/>
            <w:tcBorders>
              <w:top w:val="nil"/>
              <w:left w:val="nil"/>
              <w:bottom w:val="single" w:sz="4" w:space="0" w:color="auto"/>
              <w:right w:val="single" w:sz="4" w:space="0" w:color="auto"/>
            </w:tcBorders>
            <w:noWrap/>
            <w:vAlign w:val="center"/>
            <w:hideMark/>
          </w:tcPr>
          <w:p w14:paraId="1336649C"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 xml:space="preserve"> </w:t>
            </w:r>
          </w:p>
        </w:tc>
      </w:tr>
      <w:tr w:rsidR="00613F75" w:rsidRPr="00613F75" w14:paraId="334ADC02" w14:textId="77777777" w:rsidTr="000E7C2F">
        <w:trPr>
          <w:trHeight w:val="288"/>
          <w:jc w:val="center"/>
        </w:trPr>
        <w:tc>
          <w:tcPr>
            <w:tcW w:w="873" w:type="dxa"/>
            <w:tcBorders>
              <w:top w:val="nil"/>
              <w:left w:val="single" w:sz="4" w:space="0" w:color="auto"/>
              <w:bottom w:val="single" w:sz="4" w:space="0" w:color="auto"/>
              <w:right w:val="single" w:sz="4" w:space="0" w:color="auto"/>
            </w:tcBorders>
            <w:noWrap/>
            <w:vAlign w:val="center"/>
            <w:hideMark/>
          </w:tcPr>
          <w:p w14:paraId="2E408DDD"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5</w:t>
            </w:r>
          </w:p>
        </w:tc>
        <w:tc>
          <w:tcPr>
            <w:tcW w:w="4296" w:type="dxa"/>
            <w:tcBorders>
              <w:top w:val="nil"/>
              <w:left w:val="nil"/>
              <w:bottom w:val="single" w:sz="4" w:space="0" w:color="auto"/>
              <w:right w:val="single" w:sz="4" w:space="0" w:color="auto"/>
            </w:tcBorders>
            <w:hideMark/>
          </w:tcPr>
          <w:p w14:paraId="7D8F19AB" w14:textId="77777777" w:rsidR="00613F75" w:rsidRPr="00613F75" w:rsidRDefault="00613F75" w:rsidP="000E7C2F">
            <w:pPr>
              <w:rPr>
                <w:rFonts w:ascii="Arial" w:hAnsi="Arial" w:cs="Arial"/>
                <w:sz w:val="22"/>
                <w:szCs w:val="22"/>
              </w:rPr>
            </w:pPr>
            <w:r w:rsidRPr="00613F75">
              <w:rPr>
                <w:rFonts w:ascii="Arial" w:hAnsi="Arial" w:cs="Arial"/>
                <w:sz w:val="22"/>
                <w:szCs w:val="22"/>
              </w:rPr>
              <w:t>C.D.P.O - Curva Tensional Diária AO</w:t>
            </w:r>
          </w:p>
        </w:tc>
        <w:tc>
          <w:tcPr>
            <w:tcW w:w="538" w:type="dxa"/>
            <w:tcBorders>
              <w:top w:val="nil"/>
              <w:left w:val="nil"/>
              <w:bottom w:val="single" w:sz="4" w:space="0" w:color="auto"/>
              <w:right w:val="single" w:sz="4" w:space="0" w:color="auto"/>
            </w:tcBorders>
            <w:hideMark/>
          </w:tcPr>
          <w:p w14:paraId="75D8B2C6" w14:textId="77777777" w:rsidR="00613F75" w:rsidRPr="00613F75" w:rsidRDefault="00613F75" w:rsidP="000E7C2F">
            <w:pPr>
              <w:jc w:val="center"/>
              <w:rPr>
                <w:rFonts w:ascii="Arial" w:hAnsi="Arial" w:cs="Arial"/>
                <w:sz w:val="22"/>
                <w:szCs w:val="22"/>
              </w:rPr>
            </w:pPr>
            <w:r w:rsidRPr="00613F75">
              <w:rPr>
                <w:rFonts w:ascii="Arial" w:hAnsi="Arial" w:cs="Arial"/>
                <w:sz w:val="22"/>
                <w:szCs w:val="22"/>
              </w:rPr>
              <w:t>Unid</w:t>
            </w:r>
          </w:p>
        </w:tc>
        <w:tc>
          <w:tcPr>
            <w:tcW w:w="577" w:type="dxa"/>
            <w:tcBorders>
              <w:top w:val="nil"/>
              <w:left w:val="nil"/>
              <w:bottom w:val="single" w:sz="4" w:space="0" w:color="auto"/>
              <w:right w:val="single" w:sz="4" w:space="0" w:color="auto"/>
            </w:tcBorders>
            <w:noWrap/>
            <w:hideMark/>
          </w:tcPr>
          <w:p w14:paraId="154F474D"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24</w:t>
            </w:r>
          </w:p>
        </w:tc>
        <w:tc>
          <w:tcPr>
            <w:tcW w:w="1776" w:type="dxa"/>
            <w:tcBorders>
              <w:top w:val="nil"/>
              <w:left w:val="nil"/>
              <w:bottom w:val="single" w:sz="4" w:space="0" w:color="auto"/>
              <w:right w:val="single" w:sz="4" w:space="0" w:color="auto"/>
            </w:tcBorders>
            <w:noWrap/>
            <w:vAlign w:val="center"/>
            <w:hideMark/>
          </w:tcPr>
          <w:p w14:paraId="1D6F01B5" w14:textId="77777777" w:rsidR="00613F75" w:rsidRPr="00613F75" w:rsidRDefault="00613F75" w:rsidP="000E7C2F">
            <w:pPr>
              <w:jc w:val="center"/>
              <w:rPr>
                <w:rFonts w:ascii="Arial" w:hAnsi="Arial" w:cs="Arial"/>
                <w:color w:val="000000"/>
                <w:sz w:val="22"/>
                <w:szCs w:val="22"/>
              </w:rPr>
            </w:pPr>
          </w:p>
        </w:tc>
        <w:tc>
          <w:tcPr>
            <w:tcW w:w="1560" w:type="dxa"/>
            <w:tcBorders>
              <w:top w:val="nil"/>
              <w:left w:val="nil"/>
              <w:bottom w:val="single" w:sz="4" w:space="0" w:color="auto"/>
              <w:right w:val="single" w:sz="4" w:space="0" w:color="auto"/>
            </w:tcBorders>
            <w:noWrap/>
            <w:vAlign w:val="center"/>
            <w:hideMark/>
          </w:tcPr>
          <w:p w14:paraId="46A14117"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 xml:space="preserve"> </w:t>
            </w:r>
          </w:p>
        </w:tc>
      </w:tr>
      <w:tr w:rsidR="00613F75" w:rsidRPr="00613F75" w14:paraId="2D44DA0B" w14:textId="77777777" w:rsidTr="000E7C2F">
        <w:trPr>
          <w:trHeight w:val="288"/>
          <w:jc w:val="center"/>
        </w:trPr>
        <w:tc>
          <w:tcPr>
            <w:tcW w:w="873" w:type="dxa"/>
            <w:tcBorders>
              <w:top w:val="nil"/>
              <w:left w:val="single" w:sz="4" w:space="0" w:color="auto"/>
              <w:bottom w:val="single" w:sz="4" w:space="0" w:color="auto"/>
              <w:right w:val="single" w:sz="4" w:space="0" w:color="auto"/>
            </w:tcBorders>
            <w:noWrap/>
            <w:vAlign w:val="center"/>
            <w:hideMark/>
          </w:tcPr>
          <w:p w14:paraId="59E70B99"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6</w:t>
            </w:r>
          </w:p>
        </w:tc>
        <w:tc>
          <w:tcPr>
            <w:tcW w:w="4296" w:type="dxa"/>
            <w:tcBorders>
              <w:top w:val="nil"/>
              <w:left w:val="nil"/>
              <w:bottom w:val="single" w:sz="4" w:space="0" w:color="auto"/>
              <w:right w:val="single" w:sz="4" w:space="0" w:color="auto"/>
            </w:tcBorders>
            <w:hideMark/>
          </w:tcPr>
          <w:p w14:paraId="0FB4C261" w14:textId="77777777" w:rsidR="00613F75" w:rsidRPr="00613F75" w:rsidRDefault="00613F75" w:rsidP="000E7C2F">
            <w:pPr>
              <w:rPr>
                <w:rFonts w:ascii="Arial" w:hAnsi="Arial" w:cs="Arial"/>
                <w:sz w:val="22"/>
                <w:szCs w:val="22"/>
              </w:rPr>
            </w:pPr>
            <w:r w:rsidRPr="00613F75">
              <w:rPr>
                <w:rFonts w:ascii="Arial" w:hAnsi="Arial" w:cs="Arial"/>
                <w:sz w:val="22"/>
                <w:szCs w:val="22"/>
              </w:rPr>
              <w:t>Gonioscopia AO</w:t>
            </w:r>
          </w:p>
        </w:tc>
        <w:tc>
          <w:tcPr>
            <w:tcW w:w="538" w:type="dxa"/>
            <w:tcBorders>
              <w:top w:val="nil"/>
              <w:left w:val="nil"/>
              <w:bottom w:val="single" w:sz="4" w:space="0" w:color="auto"/>
              <w:right w:val="single" w:sz="4" w:space="0" w:color="auto"/>
            </w:tcBorders>
            <w:hideMark/>
          </w:tcPr>
          <w:p w14:paraId="2491B5E4" w14:textId="77777777" w:rsidR="00613F75" w:rsidRPr="00613F75" w:rsidRDefault="00613F75" w:rsidP="000E7C2F">
            <w:pPr>
              <w:jc w:val="center"/>
              <w:rPr>
                <w:rFonts w:ascii="Arial" w:hAnsi="Arial" w:cs="Arial"/>
                <w:sz w:val="22"/>
                <w:szCs w:val="22"/>
              </w:rPr>
            </w:pPr>
            <w:r w:rsidRPr="00613F75">
              <w:rPr>
                <w:rFonts w:ascii="Arial" w:hAnsi="Arial" w:cs="Arial"/>
                <w:sz w:val="22"/>
                <w:szCs w:val="22"/>
              </w:rPr>
              <w:t>Unid</w:t>
            </w:r>
          </w:p>
        </w:tc>
        <w:tc>
          <w:tcPr>
            <w:tcW w:w="577" w:type="dxa"/>
            <w:tcBorders>
              <w:top w:val="nil"/>
              <w:left w:val="nil"/>
              <w:bottom w:val="single" w:sz="4" w:space="0" w:color="auto"/>
              <w:right w:val="single" w:sz="4" w:space="0" w:color="auto"/>
            </w:tcBorders>
            <w:noWrap/>
            <w:hideMark/>
          </w:tcPr>
          <w:p w14:paraId="04FBBD94"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24</w:t>
            </w:r>
          </w:p>
        </w:tc>
        <w:tc>
          <w:tcPr>
            <w:tcW w:w="1776" w:type="dxa"/>
            <w:tcBorders>
              <w:top w:val="nil"/>
              <w:left w:val="nil"/>
              <w:bottom w:val="single" w:sz="4" w:space="0" w:color="auto"/>
              <w:right w:val="single" w:sz="4" w:space="0" w:color="auto"/>
            </w:tcBorders>
            <w:noWrap/>
            <w:vAlign w:val="center"/>
            <w:hideMark/>
          </w:tcPr>
          <w:p w14:paraId="48A490C3" w14:textId="77777777" w:rsidR="00613F75" w:rsidRPr="00613F75" w:rsidRDefault="00613F75" w:rsidP="000E7C2F">
            <w:pPr>
              <w:jc w:val="center"/>
              <w:rPr>
                <w:rFonts w:ascii="Arial" w:hAnsi="Arial" w:cs="Arial"/>
                <w:color w:val="000000"/>
                <w:sz w:val="22"/>
                <w:szCs w:val="22"/>
              </w:rPr>
            </w:pPr>
          </w:p>
        </w:tc>
        <w:tc>
          <w:tcPr>
            <w:tcW w:w="1560" w:type="dxa"/>
            <w:tcBorders>
              <w:top w:val="nil"/>
              <w:left w:val="nil"/>
              <w:bottom w:val="single" w:sz="4" w:space="0" w:color="auto"/>
              <w:right w:val="single" w:sz="4" w:space="0" w:color="auto"/>
            </w:tcBorders>
            <w:noWrap/>
            <w:vAlign w:val="center"/>
            <w:hideMark/>
          </w:tcPr>
          <w:p w14:paraId="6C5252F1" w14:textId="77777777" w:rsidR="00613F75" w:rsidRPr="00613F75" w:rsidRDefault="00613F75" w:rsidP="000E7C2F">
            <w:pPr>
              <w:jc w:val="center"/>
              <w:rPr>
                <w:rFonts w:ascii="Arial" w:hAnsi="Arial" w:cs="Arial"/>
                <w:color w:val="000000"/>
                <w:sz w:val="22"/>
                <w:szCs w:val="22"/>
              </w:rPr>
            </w:pPr>
          </w:p>
        </w:tc>
      </w:tr>
      <w:tr w:rsidR="00613F75" w:rsidRPr="00613F75" w14:paraId="7567394F" w14:textId="77777777" w:rsidTr="000E7C2F">
        <w:trPr>
          <w:trHeight w:val="288"/>
          <w:jc w:val="center"/>
        </w:trPr>
        <w:tc>
          <w:tcPr>
            <w:tcW w:w="873" w:type="dxa"/>
            <w:tcBorders>
              <w:top w:val="nil"/>
              <w:left w:val="single" w:sz="4" w:space="0" w:color="auto"/>
              <w:bottom w:val="single" w:sz="4" w:space="0" w:color="auto"/>
              <w:right w:val="single" w:sz="4" w:space="0" w:color="auto"/>
            </w:tcBorders>
            <w:noWrap/>
            <w:vAlign w:val="center"/>
            <w:hideMark/>
          </w:tcPr>
          <w:p w14:paraId="456DA074"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7</w:t>
            </w:r>
          </w:p>
        </w:tc>
        <w:tc>
          <w:tcPr>
            <w:tcW w:w="4296" w:type="dxa"/>
            <w:tcBorders>
              <w:top w:val="nil"/>
              <w:left w:val="nil"/>
              <w:bottom w:val="single" w:sz="4" w:space="0" w:color="auto"/>
              <w:right w:val="single" w:sz="4" w:space="0" w:color="auto"/>
            </w:tcBorders>
            <w:hideMark/>
          </w:tcPr>
          <w:p w14:paraId="19B14E6C" w14:textId="77777777" w:rsidR="00613F75" w:rsidRPr="00613F75" w:rsidRDefault="00613F75" w:rsidP="000E7C2F">
            <w:pPr>
              <w:rPr>
                <w:rFonts w:ascii="Arial" w:hAnsi="Arial" w:cs="Arial"/>
                <w:sz w:val="22"/>
                <w:szCs w:val="22"/>
              </w:rPr>
            </w:pPr>
            <w:r w:rsidRPr="00613F75">
              <w:rPr>
                <w:rFonts w:ascii="Arial" w:hAnsi="Arial" w:cs="Arial"/>
                <w:sz w:val="22"/>
                <w:szCs w:val="22"/>
              </w:rPr>
              <w:t>Mapeamento de Retina AO</w:t>
            </w:r>
          </w:p>
        </w:tc>
        <w:tc>
          <w:tcPr>
            <w:tcW w:w="538" w:type="dxa"/>
            <w:tcBorders>
              <w:top w:val="nil"/>
              <w:left w:val="nil"/>
              <w:bottom w:val="single" w:sz="4" w:space="0" w:color="auto"/>
              <w:right w:val="single" w:sz="4" w:space="0" w:color="auto"/>
            </w:tcBorders>
            <w:hideMark/>
          </w:tcPr>
          <w:p w14:paraId="421A3543" w14:textId="77777777" w:rsidR="00613F75" w:rsidRPr="00613F75" w:rsidRDefault="00613F75" w:rsidP="000E7C2F">
            <w:pPr>
              <w:jc w:val="center"/>
              <w:rPr>
                <w:rFonts w:ascii="Arial" w:hAnsi="Arial" w:cs="Arial"/>
                <w:sz w:val="22"/>
                <w:szCs w:val="22"/>
              </w:rPr>
            </w:pPr>
            <w:r w:rsidRPr="00613F75">
              <w:rPr>
                <w:rFonts w:ascii="Arial" w:hAnsi="Arial" w:cs="Arial"/>
                <w:sz w:val="22"/>
                <w:szCs w:val="22"/>
              </w:rPr>
              <w:t>Unid</w:t>
            </w:r>
          </w:p>
        </w:tc>
        <w:tc>
          <w:tcPr>
            <w:tcW w:w="577" w:type="dxa"/>
            <w:tcBorders>
              <w:top w:val="nil"/>
              <w:left w:val="nil"/>
              <w:bottom w:val="single" w:sz="4" w:space="0" w:color="auto"/>
              <w:right w:val="single" w:sz="4" w:space="0" w:color="auto"/>
            </w:tcBorders>
            <w:noWrap/>
            <w:hideMark/>
          </w:tcPr>
          <w:p w14:paraId="027A35BE"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48</w:t>
            </w:r>
          </w:p>
        </w:tc>
        <w:tc>
          <w:tcPr>
            <w:tcW w:w="1776" w:type="dxa"/>
            <w:tcBorders>
              <w:top w:val="nil"/>
              <w:left w:val="nil"/>
              <w:bottom w:val="single" w:sz="4" w:space="0" w:color="auto"/>
              <w:right w:val="single" w:sz="4" w:space="0" w:color="auto"/>
            </w:tcBorders>
            <w:noWrap/>
            <w:vAlign w:val="center"/>
            <w:hideMark/>
          </w:tcPr>
          <w:p w14:paraId="256C6ACE" w14:textId="77777777" w:rsidR="00613F75" w:rsidRPr="00613F75" w:rsidRDefault="00613F75" w:rsidP="000E7C2F">
            <w:pPr>
              <w:jc w:val="center"/>
              <w:rPr>
                <w:rFonts w:ascii="Arial" w:hAnsi="Arial" w:cs="Arial"/>
                <w:color w:val="000000"/>
                <w:sz w:val="22"/>
                <w:szCs w:val="22"/>
              </w:rPr>
            </w:pPr>
          </w:p>
        </w:tc>
        <w:tc>
          <w:tcPr>
            <w:tcW w:w="1560" w:type="dxa"/>
            <w:tcBorders>
              <w:top w:val="nil"/>
              <w:left w:val="nil"/>
              <w:bottom w:val="single" w:sz="4" w:space="0" w:color="auto"/>
              <w:right w:val="single" w:sz="4" w:space="0" w:color="auto"/>
            </w:tcBorders>
            <w:noWrap/>
            <w:vAlign w:val="center"/>
            <w:hideMark/>
          </w:tcPr>
          <w:p w14:paraId="4B4A1DD4" w14:textId="77777777" w:rsidR="00613F75" w:rsidRPr="00613F75" w:rsidRDefault="00613F75" w:rsidP="000E7C2F">
            <w:pPr>
              <w:jc w:val="center"/>
              <w:rPr>
                <w:rFonts w:ascii="Arial" w:hAnsi="Arial" w:cs="Arial"/>
                <w:color w:val="000000"/>
                <w:sz w:val="22"/>
                <w:szCs w:val="22"/>
              </w:rPr>
            </w:pPr>
          </w:p>
        </w:tc>
      </w:tr>
      <w:tr w:rsidR="00613F75" w:rsidRPr="00613F75" w14:paraId="6ADDAD5C" w14:textId="77777777" w:rsidTr="000E7C2F">
        <w:trPr>
          <w:trHeight w:val="288"/>
          <w:jc w:val="center"/>
        </w:trPr>
        <w:tc>
          <w:tcPr>
            <w:tcW w:w="873" w:type="dxa"/>
            <w:tcBorders>
              <w:top w:val="nil"/>
              <w:left w:val="single" w:sz="4" w:space="0" w:color="auto"/>
              <w:bottom w:val="single" w:sz="4" w:space="0" w:color="auto"/>
              <w:right w:val="single" w:sz="4" w:space="0" w:color="auto"/>
            </w:tcBorders>
            <w:noWrap/>
            <w:vAlign w:val="center"/>
            <w:hideMark/>
          </w:tcPr>
          <w:p w14:paraId="140E901A"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8</w:t>
            </w:r>
          </w:p>
        </w:tc>
        <w:tc>
          <w:tcPr>
            <w:tcW w:w="4296" w:type="dxa"/>
            <w:tcBorders>
              <w:top w:val="nil"/>
              <w:left w:val="nil"/>
              <w:bottom w:val="single" w:sz="4" w:space="0" w:color="auto"/>
              <w:right w:val="single" w:sz="4" w:space="0" w:color="auto"/>
            </w:tcBorders>
            <w:hideMark/>
          </w:tcPr>
          <w:p w14:paraId="0DBAE76D" w14:textId="77777777" w:rsidR="00613F75" w:rsidRPr="00613F75" w:rsidRDefault="00613F75" w:rsidP="000E7C2F">
            <w:pPr>
              <w:rPr>
                <w:rFonts w:ascii="Arial" w:hAnsi="Arial" w:cs="Arial"/>
                <w:sz w:val="22"/>
                <w:szCs w:val="22"/>
              </w:rPr>
            </w:pPr>
            <w:r w:rsidRPr="00613F75">
              <w:rPr>
                <w:rFonts w:ascii="Arial" w:hAnsi="Arial" w:cs="Arial"/>
                <w:sz w:val="22"/>
                <w:szCs w:val="22"/>
              </w:rPr>
              <w:t>Microscopia Especular AO</w:t>
            </w:r>
          </w:p>
        </w:tc>
        <w:tc>
          <w:tcPr>
            <w:tcW w:w="538" w:type="dxa"/>
            <w:tcBorders>
              <w:top w:val="nil"/>
              <w:left w:val="nil"/>
              <w:bottom w:val="single" w:sz="4" w:space="0" w:color="auto"/>
              <w:right w:val="single" w:sz="4" w:space="0" w:color="auto"/>
            </w:tcBorders>
            <w:hideMark/>
          </w:tcPr>
          <w:p w14:paraId="564CF9FE" w14:textId="77777777" w:rsidR="00613F75" w:rsidRPr="00613F75" w:rsidRDefault="00613F75" w:rsidP="000E7C2F">
            <w:pPr>
              <w:jc w:val="center"/>
              <w:rPr>
                <w:rFonts w:ascii="Arial" w:hAnsi="Arial" w:cs="Arial"/>
                <w:sz w:val="22"/>
                <w:szCs w:val="22"/>
              </w:rPr>
            </w:pPr>
            <w:r w:rsidRPr="00613F75">
              <w:rPr>
                <w:rFonts w:ascii="Arial" w:hAnsi="Arial" w:cs="Arial"/>
                <w:sz w:val="22"/>
                <w:szCs w:val="22"/>
              </w:rPr>
              <w:t>Unid</w:t>
            </w:r>
          </w:p>
        </w:tc>
        <w:tc>
          <w:tcPr>
            <w:tcW w:w="577" w:type="dxa"/>
            <w:tcBorders>
              <w:top w:val="nil"/>
              <w:left w:val="nil"/>
              <w:bottom w:val="single" w:sz="4" w:space="0" w:color="auto"/>
              <w:right w:val="single" w:sz="4" w:space="0" w:color="auto"/>
            </w:tcBorders>
            <w:noWrap/>
            <w:hideMark/>
          </w:tcPr>
          <w:p w14:paraId="621F645B"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48</w:t>
            </w:r>
          </w:p>
        </w:tc>
        <w:tc>
          <w:tcPr>
            <w:tcW w:w="1776" w:type="dxa"/>
            <w:tcBorders>
              <w:top w:val="nil"/>
              <w:left w:val="nil"/>
              <w:bottom w:val="single" w:sz="4" w:space="0" w:color="auto"/>
              <w:right w:val="single" w:sz="4" w:space="0" w:color="auto"/>
            </w:tcBorders>
            <w:noWrap/>
            <w:vAlign w:val="center"/>
            <w:hideMark/>
          </w:tcPr>
          <w:p w14:paraId="6959E427" w14:textId="77777777" w:rsidR="00613F75" w:rsidRPr="00613F75" w:rsidRDefault="00613F75" w:rsidP="000E7C2F">
            <w:pPr>
              <w:jc w:val="center"/>
              <w:rPr>
                <w:rFonts w:ascii="Arial" w:hAnsi="Arial" w:cs="Arial"/>
                <w:color w:val="000000"/>
                <w:sz w:val="22"/>
                <w:szCs w:val="22"/>
              </w:rPr>
            </w:pPr>
          </w:p>
        </w:tc>
        <w:tc>
          <w:tcPr>
            <w:tcW w:w="1560" w:type="dxa"/>
            <w:tcBorders>
              <w:top w:val="nil"/>
              <w:left w:val="nil"/>
              <w:bottom w:val="single" w:sz="4" w:space="0" w:color="auto"/>
              <w:right w:val="single" w:sz="4" w:space="0" w:color="auto"/>
            </w:tcBorders>
            <w:noWrap/>
            <w:vAlign w:val="center"/>
            <w:hideMark/>
          </w:tcPr>
          <w:p w14:paraId="389297FE" w14:textId="77777777" w:rsidR="00613F75" w:rsidRPr="00613F75" w:rsidRDefault="00613F75" w:rsidP="000E7C2F">
            <w:pPr>
              <w:jc w:val="center"/>
              <w:rPr>
                <w:rFonts w:ascii="Arial" w:hAnsi="Arial" w:cs="Arial"/>
                <w:color w:val="000000"/>
                <w:sz w:val="22"/>
                <w:szCs w:val="22"/>
              </w:rPr>
            </w:pPr>
          </w:p>
        </w:tc>
      </w:tr>
      <w:tr w:rsidR="00613F75" w:rsidRPr="00613F75" w14:paraId="05B8D7F6" w14:textId="77777777" w:rsidTr="000E7C2F">
        <w:trPr>
          <w:trHeight w:val="288"/>
          <w:jc w:val="center"/>
        </w:trPr>
        <w:tc>
          <w:tcPr>
            <w:tcW w:w="873" w:type="dxa"/>
            <w:tcBorders>
              <w:top w:val="nil"/>
              <w:left w:val="single" w:sz="4" w:space="0" w:color="auto"/>
              <w:bottom w:val="single" w:sz="4" w:space="0" w:color="auto"/>
              <w:right w:val="single" w:sz="4" w:space="0" w:color="auto"/>
            </w:tcBorders>
            <w:noWrap/>
            <w:vAlign w:val="center"/>
            <w:hideMark/>
          </w:tcPr>
          <w:p w14:paraId="55508434"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9</w:t>
            </w:r>
          </w:p>
        </w:tc>
        <w:tc>
          <w:tcPr>
            <w:tcW w:w="4296" w:type="dxa"/>
            <w:tcBorders>
              <w:top w:val="nil"/>
              <w:left w:val="nil"/>
              <w:bottom w:val="single" w:sz="4" w:space="0" w:color="auto"/>
              <w:right w:val="single" w:sz="4" w:space="0" w:color="auto"/>
            </w:tcBorders>
            <w:hideMark/>
          </w:tcPr>
          <w:p w14:paraId="0CEC9A62" w14:textId="77777777" w:rsidR="00613F75" w:rsidRPr="00613F75" w:rsidRDefault="00613F75" w:rsidP="000E7C2F">
            <w:pPr>
              <w:rPr>
                <w:rFonts w:ascii="Arial" w:hAnsi="Arial" w:cs="Arial"/>
                <w:sz w:val="22"/>
                <w:szCs w:val="22"/>
              </w:rPr>
            </w:pPr>
            <w:r w:rsidRPr="00613F75">
              <w:rPr>
                <w:rFonts w:ascii="Arial" w:hAnsi="Arial" w:cs="Arial"/>
                <w:sz w:val="22"/>
                <w:szCs w:val="22"/>
              </w:rPr>
              <w:t>Paquimetria Ultrassônica AO</w:t>
            </w:r>
          </w:p>
        </w:tc>
        <w:tc>
          <w:tcPr>
            <w:tcW w:w="538" w:type="dxa"/>
            <w:tcBorders>
              <w:top w:val="nil"/>
              <w:left w:val="nil"/>
              <w:bottom w:val="single" w:sz="4" w:space="0" w:color="auto"/>
              <w:right w:val="single" w:sz="4" w:space="0" w:color="auto"/>
            </w:tcBorders>
            <w:hideMark/>
          </w:tcPr>
          <w:p w14:paraId="6BEB4CC2" w14:textId="77777777" w:rsidR="00613F75" w:rsidRPr="00613F75" w:rsidRDefault="00613F75" w:rsidP="000E7C2F">
            <w:pPr>
              <w:jc w:val="center"/>
              <w:rPr>
                <w:rFonts w:ascii="Arial" w:hAnsi="Arial" w:cs="Arial"/>
                <w:sz w:val="22"/>
                <w:szCs w:val="22"/>
              </w:rPr>
            </w:pPr>
            <w:r w:rsidRPr="00613F75">
              <w:rPr>
                <w:rFonts w:ascii="Arial" w:hAnsi="Arial" w:cs="Arial"/>
                <w:sz w:val="22"/>
                <w:szCs w:val="22"/>
              </w:rPr>
              <w:t>Unid</w:t>
            </w:r>
          </w:p>
        </w:tc>
        <w:tc>
          <w:tcPr>
            <w:tcW w:w="577" w:type="dxa"/>
            <w:tcBorders>
              <w:top w:val="nil"/>
              <w:left w:val="nil"/>
              <w:bottom w:val="single" w:sz="4" w:space="0" w:color="auto"/>
              <w:right w:val="single" w:sz="4" w:space="0" w:color="auto"/>
            </w:tcBorders>
            <w:noWrap/>
            <w:hideMark/>
          </w:tcPr>
          <w:p w14:paraId="3CECA04B"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24</w:t>
            </w:r>
          </w:p>
        </w:tc>
        <w:tc>
          <w:tcPr>
            <w:tcW w:w="1776" w:type="dxa"/>
            <w:tcBorders>
              <w:top w:val="nil"/>
              <w:left w:val="nil"/>
              <w:bottom w:val="single" w:sz="4" w:space="0" w:color="auto"/>
              <w:right w:val="single" w:sz="4" w:space="0" w:color="auto"/>
            </w:tcBorders>
            <w:noWrap/>
            <w:vAlign w:val="center"/>
            <w:hideMark/>
          </w:tcPr>
          <w:p w14:paraId="5CCE33C9" w14:textId="77777777" w:rsidR="00613F75" w:rsidRPr="00613F75" w:rsidRDefault="00613F75" w:rsidP="000E7C2F">
            <w:pPr>
              <w:jc w:val="center"/>
              <w:rPr>
                <w:rFonts w:ascii="Arial" w:hAnsi="Arial" w:cs="Arial"/>
                <w:color w:val="000000"/>
                <w:sz w:val="22"/>
                <w:szCs w:val="22"/>
              </w:rPr>
            </w:pPr>
          </w:p>
        </w:tc>
        <w:tc>
          <w:tcPr>
            <w:tcW w:w="1560" w:type="dxa"/>
            <w:tcBorders>
              <w:top w:val="nil"/>
              <w:left w:val="nil"/>
              <w:bottom w:val="single" w:sz="4" w:space="0" w:color="auto"/>
              <w:right w:val="single" w:sz="4" w:space="0" w:color="auto"/>
            </w:tcBorders>
            <w:noWrap/>
            <w:vAlign w:val="center"/>
            <w:hideMark/>
          </w:tcPr>
          <w:p w14:paraId="6DA59E5A" w14:textId="77777777" w:rsidR="00613F75" w:rsidRPr="00613F75" w:rsidRDefault="00613F75" w:rsidP="000E7C2F">
            <w:pPr>
              <w:jc w:val="center"/>
              <w:rPr>
                <w:rFonts w:ascii="Arial" w:hAnsi="Arial" w:cs="Arial"/>
                <w:color w:val="000000"/>
                <w:sz w:val="22"/>
                <w:szCs w:val="22"/>
              </w:rPr>
            </w:pPr>
          </w:p>
        </w:tc>
      </w:tr>
      <w:tr w:rsidR="00613F75" w:rsidRPr="00613F75" w14:paraId="5543E5A7" w14:textId="77777777" w:rsidTr="000E7C2F">
        <w:trPr>
          <w:trHeight w:val="288"/>
          <w:jc w:val="center"/>
        </w:trPr>
        <w:tc>
          <w:tcPr>
            <w:tcW w:w="873" w:type="dxa"/>
            <w:tcBorders>
              <w:top w:val="nil"/>
              <w:left w:val="single" w:sz="4" w:space="0" w:color="auto"/>
              <w:bottom w:val="single" w:sz="4" w:space="0" w:color="auto"/>
              <w:right w:val="single" w:sz="4" w:space="0" w:color="auto"/>
            </w:tcBorders>
            <w:noWrap/>
            <w:vAlign w:val="center"/>
            <w:hideMark/>
          </w:tcPr>
          <w:p w14:paraId="1F41B62F"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10</w:t>
            </w:r>
          </w:p>
        </w:tc>
        <w:tc>
          <w:tcPr>
            <w:tcW w:w="4296" w:type="dxa"/>
            <w:tcBorders>
              <w:top w:val="nil"/>
              <w:left w:val="nil"/>
              <w:bottom w:val="single" w:sz="4" w:space="0" w:color="auto"/>
              <w:right w:val="single" w:sz="4" w:space="0" w:color="auto"/>
            </w:tcBorders>
            <w:hideMark/>
          </w:tcPr>
          <w:p w14:paraId="36F6FD4B" w14:textId="77777777" w:rsidR="00613F75" w:rsidRPr="00613F75" w:rsidRDefault="00613F75" w:rsidP="000E7C2F">
            <w:pPr>
              <w:rPr>
                <w:rFonts w:ascii="Arial" w:hAnsi="Arial" w:cs="Arial"/>
                <w:sz w:val="22"/>
                <w:szCs w:val="22"/>
              </w:rPr>
            </w:pPr>
            <w:r w:rsidRPr="00613F75">
              <w:rPr>
                <w:rFonts w:ascii="Arial" w:hAnsi="Arial" w:cs="Arial"/>
                <w:sz w:val="22"/>
                <w:szCs w:val="22"/>
              </w:rPr>
              <w:t>Retinografia Colorida Binocular MONO</w:t>
            </w:r>
          </w:p>
        </w:tc>
        <w:tc>
          <w:tcPr>
            <w:tcW w:w="538" w:type="dxa"/>
            <w:tcBorders>
              <w:top w:val="nil"/>
              <w:left w:val="nil"/>
              <w:bottom w:val="single" w:sz="4" w:space="0" w:color="auto"/>
              <w:right w:val="single" w:sz="4" w:space="0" w:color="auto"/>
            </w:tcBorders>
            <w:hideMark/>
          </w:tcPr>
          <w:p w14:paraId="3C600661" w14:textId="77777777" w:rsidR="00613F75" w:rsidRPr="00613F75" w:rsidRDefault="00613F75" w:rsidP="000E7C2F">
            <w:pPr>
              <w:jc w:val="center"/>
              <w:rPr>
                <w:rFonts w:ascii="Arial" w:hAnsi="Arial" w:cs="Arial"/>
                <w:sz w:val="22"/>
                <w:szCs w:val="22"/>
              </w:rPr>
            </w:pPr>
            <w:r w:rsidRPr="00613F75">
              <w:rPr>
                <w:rFonts w:ascii="Arial" w:hAnsi="Arial" w:cs="Arial"/>
                <w:sz w:val="22"/>
                <w:szCs w:val="22"/>
              </w:rPr>
              <w:t>Unid</w:t>
            </w:r>
          </w:p>
        </w:tc>
        <w:tc>
          <w:tcPr>
            <w:tcW w:w="577" w:type="dxa"/>
            <w:tcBorders>
              <w:top w:val="nil"/>
              <w:left w:val="nil"/>
              <w:bottom w:val="single" w:sz="4" w:space="0" w:color="auto"/>
              <w:right w:val="single" w:sz="4" w:space="0" w:color="auto"/>
            </w:tcBorders>
            <w:noWrap/>
            <w:hideMark/>
          </w:tcPr>
          <w:p w14:paraId="4AE192CD"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24</w:t>
            </w:r>
          </w:p>
        </w:tc>
        <w:tc>
          <w:tcPr>
            <w:tcW w:w="1776" w:type="dxa"/>
            <w:tcBorders>
              <w:top w:val="nil"/>
              <w:left w:val="nil"/>
              <w:bottom w:val="single" w:sz="4" w:space="0" w:color="auto"/>
              <w:right w:val="single" w:sz="4" w:space="0" w:color="auto"/>
            </w:tcBorders>
            <w:noWrap/>
            <w:vAlign w:val="center"/>
            <w:hideMark/>
          </w:tcPr>
          <w:p w14:paraId="4AC99AF6" w14:textId="77777777" w:rsidR="00613F75" w:rsidRPr="00613F75" w:rsidRDefault="00613F75" w:rsidP="000E7C2F">
            <w:pPr>
              <w:jc w:val="center"/>
              <w:rPr>
                <w:rFonts w:ascii="Arial" w:hAnsi="Arial" w:cs="Arial"/>
                <w:color w:val="000000"/>
                <w:sz w:val="22"/>
                <w:szCs w:val="22"/>
              </w:rPr>
            </w:pPr>
          </w:p>
        </w:tc>
        <w:tc>
          <w:tcPr>
            <w:tcW w:w="1560" w:type="dxa"/>
            <w:tcBorders>
              <w:top w:val="nil"/>
              <w:left w:val="nil"/>
              <w:bottom w:val="single" w:sz="4" w:space="0" w:color="auto"/>
              <w:right w:val="single" w:sz="4" w:space="0" w:color="auto"/>
            </w:tcBorders>
            <w:noWrap/>
            <w:vAlign w:val="center"/>
            <w:hideMark/>
          </w:tcPr>
          <w:p w14:paraId="334ABD10" w14:textId="77777777" w:rsidR="00613F75" w:rsidRPr="00613F75" w:rsidRDefault="00613F75" w:rsidP="000E7C2F">
            <w:pPr>
              <w:jc w:val="center"/>
              <w:rPr>
                <w:rFonts w:ascii="Arial" w:hAnsi="Arial" w:cs="Arial"/>
                <w:color w:val="000000"/>
                <w:sz w:val="22"/>
                <w:szCs w:val="22"/>
              </w:rPr>
            </w:pPr>
          </w:p>
        </w:tc>
      </w:tr>
      <w:tr w:rsidR="00613F75" w:rsidRPr="00613F75" w14:paraId="255AC72F" w14:textId="77777777" w:rsidTr="000E7C2F">
        <w:trPr>
          <w:trHeight w:val="288"/>
          <w:jc w:val="center"/>
        </w:trPr>
        <w:tc>
          <w:tcPr>
            <w:tcW w:w="873" w:type="dxa"/>
            <w:tcBorders>
              <w:top w:val="nil"/>
              <w:left w:val="single" w:sz="4" w:space="0" w:color="auto"/>
              <w:bottom w:val="single" w:sz="4" w:space="0" w:color="auto"/>
              <w:right w:val="single" w:sz="4" w:space="0" w:color="auto"/>
            </w:tcBorders>
            <w:noWrap/>
            <w:vAlign w:val="center"/>
            <w:hideMark/>
          </w:tcPr>
          <w:p w14:paraId="28CE2584"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11</w:t>
            </w:r>
          </w:p>
        </w:tc>
        <w:tc>
          <w:tcPr>
            <w:tcW w:w="4296" w:type="dxa"/>
            <w:tcBorders>
              <w:top w:val="nil"/>
              <w:left w:val="nil"/>
              <w:bottom w:val="single" w:sz="4" w:space="0" w:color="auto"/>
              <w:right w:val="single" w:sz="4" w:space="0" w:color="auto"/>
            </w:tcBorders>
            <w:hideMark/>
          </w:tcPr>
          <w:p w14:paraId="0781F75F" w14:textId="77777777" w:rsidR="00613F75" w:rsidRPr="00613F75" w:rsidRDefault="00613F75" w:rsidP="000E7C2F">
            <w:pPr>
              <w:rPr>
                <w:rFonts w:ascii="Arial" w:hAnsi="Arial" w:cs="Arial"/>
                <w:sz w:val="22"/>
                <w:szCs w:val="22"/>
              </w:rPr>
            </w:pPr>
            <w:r w:rsidRPr="00613F75">
              <w:rPr>
                <w:rFonts w:ascii="Arial" w:hAnsi="Arial" w:cs="Arial"/>
                <w:sz w:val="22"/>
                <w:szCs w:val="22"/>
              </w:rPr>
              <w:t>Retinografia Fluorescente Binocular AO</w:t>
            </w:r>
          </w:p>
        </w:tc>
        <w:tc>
          <w:tcPr>
            <w:tcW w:w="538" w:type="dxa"/>
            <w:tcBorders>
              <w:top w:val="nil"/>
              <w:left w:val="nil"/>
              <w:bottom w:val="single" w:sz="4" w:space="0" w:color="auto"/>
              <w:right w:val="single" w:sz="4" w:space="0" w:color="auto"/>
            </w:tcBorders>
            <w:hideMark/>
          </w:tcPr>
          <w:p w14:paraId="1FFBB6C1" w14:textId="77777777" w:rsidR="00613F75" w:rsidRPr="00613F75" w:rsidRDefault="00613F75" w:rsidP="000E7C2F">
            <w:pPr>
              <w:jc w:val="center"/>
              <w:rPr>
                <w:rFonts w:ascii="Arial" w:hAnsi="Arial" w:cs="Arial"/>
                <w:sz w:val="22"/>
                <w:szCs w:val="22"/>
              </w:rPr>
            </w:pPr>
            <w:r w:rsidRPr="00613F75">
              <w:rPr>
                <w:rFonts w:ascii="Arial" w:hAnsi="Arial" w:cs="Arial"/>
                <w:sz w:val="22"/>
                <w:szCs w:val="22"/>
              </w:rPr>
              <w:t>Unid</w:t>
            </w:r>
          </w:p>
        </w:tc>
        <w:tc>
          <w:tcPr>
            <w:tcW w:w="577" w:type="dxa"/>
            <w:tcBorders>
              <w:top w:val="nil"/>
              <w:left w:val="nil"/>
              <w:bottom w:val="single" w:sz="4" w:space="0" w:color="auto"/>
              <w:right w:val="single" w:sz="4" w:space="0" w:color="auto"/>
            </w:tcBorders>
            <w:noWrap/>
            <w:hideMark/>
          </w:tcPr>
          <w:p w14:paraId="169EC948"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12</w:t>
            </w:r>
          </w:p>
        </w:tc>
        <w:tc>
          <w:tcPr>
            <w:tcW w:w="1776" w:type="dxa"/>
            <w:tcBorders>
              <w:top w:val="nil"/>
              <w:left w:val="nil"/>
              <w:bottom w:val="single" w:sz="4" w:space="0" w:color="auto"/>
              <w:right w:val="single" w:sz="4" w:space="0" w:color="auto"/>
            </w:tcBorders>
            <w:noWrap/>
            <w:vAlign w:val="center"/>
            <w:hideMark/>
          </w:tcPr>
          <w:p w14:paraId="649C875A" w14:textId="77777777" w:rsidR="00613F75" w:rsidRPr="00613F75" w:rsidRDefault="00613F75" w:rsidP="000E7C2F">
            <w:pPr>
              <w:jc w:val="center"/>
              <w:rPr>
                <w:rFonts w:ascii="Arial" w:hAnsi="Arial" w:cs="Arial"/>
                <w:color w:val="000000"/>
                <w:sz w:val="22"/>
                <w:szCs w:val="22"/>
              </w:rPr>
            </w:pPr>
          </w:p>
        </w:tc>
        <w:tc>
          <w:tcPr>
            <w:tcW w:w="1560" w:type="dxa"/>
            <w:tcBorders>
              <w:top w:val="nil"/>
              <w:left w:val="nil"/>
              <w:bottom w:val="single" w:sz="4" w:space="0" w:color="auto"/>
              <w:right w:val="single" w:sz="4" w:space="0" w:color="auto"/>
            </w:tcBorders>
            <w:noWrap/>
            <w:vAlign w:val="center"/>
            <w:hideMark/>
          </w:tcPr>
          <w:p w14:paraId="64016A60" w14:textId="77777777" w:rsidR="00613F75" w:rsidRPr="00613F75" w:rsidRDefault="00613F75" w:rsidP="000E7C2F">
            <w:pPr>
              <w:jc w:val="center"/>
              <w:rPr>
                <w:rFonts w:ascii="Arial" w:hAnsi="Arial" w:cs="Arial"/>
                <w:color w:val="000000"/>
                <w:sz w:val="22"/>
                <w:szCs w:val="22"/>
              </w:rPr>
            </w:pPr>
          </w:p>
        </w:tc>
      </w:tr>
      <w:tr w:rsidR="00613F75" w:rsidRPr="00613F75" w14:paraId="37A79FBB" w14:textId="77777777" w:rsidTr="000E7C2F">
        <w:trPr>
          <w:trHeight w:val="288"/>
          <w:jc w:val="center"/>
        </w:trPr>
        <w:tc>
          <w:tcPr>
            <w:tcW w:w="873" w:type="dxa"/>
            <w:tcBorders>
              <w:top w:val="nil"/>
              <w:left w:val="single" w:sz="4" w:space="0" w:color="auto"/>
              <w:bottom w:val="single" w:sz="4" w:space="0" w:color="auto"/>
              <w:right w:val="single" w:sz="4" w:space="0" w:color="auto"/>
            </w:tcBorders>
            <w:noWrap/>
            <w:vAlign w:val="center"/>
            <w:hideMark/>
          </w:tcPr>
          <w:p w14:paraId="2698158A"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12</w:t>
            </w:r>
          </w:p>
        </w:tc>
        <w:tc>
          <w:tcPr>
            <w:tcW w:w="4296" w:type="dxa"/>
            <w:tcBorders>
              <w:top w:val="nil"/>
              <w:left w:val="nil"/>
              <w:bottom w:val="single" w:sz="4" w:space="0" w:color="auto"/>
              <w:right w:val="single" w:sz="4" w:space="0" w:color="auto"/>
            </w:tcBorders>
            <w:hideMark/>
          </w:tcPr>
          <w:p w14:paraId="337F2334" w14:textId="77777777" w:rsidR="00613F75" w:rsidRPr="00613F75" w:rsidRDefault="00613F75" w:rsidP="000E7C2F">
            <w:pPr>
              <w:rPr>
                <w:rFonts w:ascii="Arial" w:hAnsi="Arial" w:cs="Arial"/>
                <w:sz w:val="22"/>
                <w:szCs w:val="22"/>
              </w:rPr>
            </w:pPr>
            <w:r w:rsidRPr="00613F75">
              <w:rPr>
                <w:rFonts w:ascii="Arial" w:hAnsi="Arial" w:cs="Arial"/>
                <w:sz w:val="22"/>
                <w:szCs w:val="22"/>
              </w:rPr>
              <w:t>Retirada de Corpo Estranho Cornea MONO</w:t>
            </w:r>
          </w:p>
        </w:tc>
        <w:tc>
          <w:tcPr>
            <w:tcW w:w="538" w:type="dxa"/>
            <w:tcBorders>
              <w:top w:val="nil"/>
              <w:left w:val="nil"/>
              <w:bottom w:val="single" w:sz="4" w:space="0" w:color="auto"/>
              <w:right w:val="single" w:sz="4" w:space="0" w:color="auto"/>
            </w:tcBorders>
            <w:hideMark/>
          </w:tcPr>
          <w:p w14:paraId="2F765417" w14:textId="77777777" w:rsidR="00613F75" w:rsidRPr="00613F75" w:rsidRDefault="00613F75" w:rsidP="000E7C2F">
            <w:pPr>
              <w:jc w:val="center"/>
              <w:rPr>
                <w:rFonts w:ascii="Arial" w:hAnsi="Arial" w:cs="Arial"/>
                <w:sz w:val="22"/>
                <w:szCs w:val="22"/>
              </w:rPr>
            </w:pPr>
            <w:r w:rsidRPr="00613F75">
              <w:rPr>
                <w:rFonts w:ascii="Arial" w:hAnsi="Arial" w:cs="Arial"/>
                <w:sz w:val="22"/>
                <w:szCs w:val="22"/>
              </w:rPr>
              <w:t>Unid</w:t>
            </w:r>
          </w:p>
        </w:tc>
        <w:tc>
          <w:tcPr>
            <w:tcW w:w="577" w:type="dxa"/>
            <w:tcBorders>
              <w:top w:val="nil"/>
              <w:left w:val="nil"/>
              <w:bottom w:val="single" w:sz="4" w:space="0" w:color="auto"/>
              <w:right w:val="single" w:sz="4" w:space="0" w:color="auto"/>
            </w:tcBorders>
            <w:noWrap/>
            <w:hideMark/>
          </w:tcPr>
          <w:p w14:paraId="6984B3CB"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4</w:t>
            </w:r>
          </w:p>
        </w:tc>
        <w:tc>
          <w:tcPr>
            <w:tcW w:w="1776" w:type="dxa"/>
            <w:tcBorders>
              <w:top w:val="nil"/>
              <w:left w:val="nil"/>
              <w:bottom w:val="single" w:sz="4" w:space="0" w:color="auto"/>
              <w:right w:val="single" w:sz="4" w:space="0" w:color="auto"/>
            </w:tcBorders>
            <w:noWrap/>
            <w:vAlign w:val="center"/>
            <w:hideMark/>
          </w:tcPr>
          <w:p w14:paraId="22F270DA" w14:textId="77777777" w:rsidR="00613F75" w:rsidRPr="00613F75" w:rsidRDefault="00613F75" w:rsidP="000E7C2F">
            <w:pPr>
              <w:jc w:val="center"/>
              <w:rPr>
                <w:rFonts w:ascii="Arial" w:hAnsi="Arial" w:cs="Arial"/>
                <w:color w:val="000000"/>
                <w:sz w:val="22"/>
                <w:szCs w:val="22"/>
              </w:rPr>
            </w:pPr>
          </w:p>
        </w:tc>
        <w:tc>
          <w:tcPr>
            <w:tcW w:w="1560" w:type="dxa"/>
            <w:tcBorders>
              <w:top w:val="nil"/>
              <w:left w:val="nil"/>
              <w:bottom w:val="single" w:sz="4" w:space="0" w:color="auto"/>
              <w:right w:val="single" w:sz="4" w:space="0" w:color="auto"/>
            </w:tcBorders>
            <w:noWrap/>
            <w:vAlign w:val="center"/>
            <w:hideMark/>
          </w:tcPr>
          <w:p w14:paraId="49E02992" w14:textId="77777777" w:rsidR="00613F75" w:rsidRPr="00613F75" w:rsidRDefault="00613F75" w:rsidP="000E7C2F">
            <w:pPr>
              <w:jc w:val="center"/>
              <w:rPr>
                <w:rFonts w:ascii="Arial" w:hAnsi="Arial" w:cs="Arial"/>
                <w:color w:val="000000"/>
                <w:sz w:val="22"/>
                <w:szCs w:val="22"/>
              </w:rPr>
            </w:pPr>
          </w:p>
        </w:tc>
      </w:tr>
      <w:tr w:rsidR="00613F75" w:rsidRPr="00613F75" w14:paraId="08676005" w14:textId="77777777" w:rsidTr="000E7C2F">
        <w:trPr>
          <w:trHeight w:val="456"/>
          <w:jc w:val="center"/>
        </w:trPr>
        <w:tc>
          <w:tcPr>
            <w:tcW w:w="873" w:type="dxa"/>
            <w:tcBorders>
              <w:top w:val="nil"/>
              <w:left w:val="single" w:sz="4" w:space="0" w:color="auto"/>
              <w:bottom w:val="single" w:sz="4" w:space="0" w:color="auto"/>
              <w:right w:val="single" w:sz="4" w:space="0" w:color="auto"/>
            </w:tcBorders>
            <w:noWrap/>
            <w:vAlign w:val="center"/>
            <w:hideMark/>
          </w:tcPr>
          <w:p w14:paraId="34A78CAB"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13</w:t>
            </w:r>
          </w:p>
        </w:tc>
        <w:tc>
          <w:tcPr>
            <w:tcW w:w="4296" w:type="dxa"/>
            <w:tcBorders>
              <w:top w:val="nil"/>
              <w:left w:val="nil"/>
              <w:bottom w:val="single" w:sz="4" w:space="0" w:color="auto"/>
              <w:right w:val="single" w:sz="4" w:space="0" w:color="auto"/>
            </w:tcBorders>
            <w:hideMark/>
          </w:tcPr>
          <w:p w14:paraId="1ACC5DC1" w14:textId="77777777" w:rsidR="00613F75" w:rsidRPr="00613F75" w:rsidRDefault="00613F75" w:rsidP="000E7C2F">
            <w:pPr>
              <w:rPr>
                <w:rFonts w:ascii="Arial" w:hAnsi="Arial" w:cs="Arial"/>
                <w:color w:val="000000"/>
                <w:sz w:val="22"/>
                <w:szCs w:val="22"/>
              </w:rPr>
            </w:pPr>
            <w:r w:rsidRPr="00613F75">
              <w:rPr>
                <w:rFonts w:ascii="Arial" w:hAnsi="Arial" w:cs="Arial"/>
                <w:sz w:val="22"/>
                <w:szCs w:val="22"/>
              </w:rPr>
              <w:t>Topografia Computadorizada de Córnea</w:t>
            </w:r>
            <w:r w:rsidRPr="00613F75">
              <w:rPr>
                <w:rFonts w:ascii="Arial" w:hAnsi="Arial" w:cs="Arial"/>
                <w:sz w:val="22"/>
                <w:szCs w:val="22"/>
              </w:rPr>
              <w:br/>
              <w:t>Ceratoscopia Ocular AO</w:t>
            </w:r>
          </w:p>
        </w:tc>
        <w:tc>
          <w:tcPr>
            <w:tcW w:w="538" w:type="dxa"/>
            <w:tcBorders>
              <w:top w:val="nil"/>
              <w:left w:val="nil"/>
              <w:bottom w:val="single" w:sz="4" w:space="0" w:color="auto"/>
              <w:right w:val="single" w:sz="4" w:space="0" w:color="auto"/>
            </w:tcBorders>
            <w:hideMark/>
          </w:tcPr>
          <w:p w14:paraId="2D358297" w14:textId="77777777" w:rsidR="00613F75" w:rsidRPr="00613F75" w:rsidRDefault="00613F75" w:rsidP="000E7C2F">
            <w:pPr>
              <w:jc w:val="center"/>
              <w:rPr>
                <w:rFonts w:ascii="Arial" w:hAnsi="Arial" w:cs="Arial"/>
                <w:sz w:val="22"/>
                <w:szCs w:val="22"/>
              </w:rPr>
            </w:pPr>
            <w:r w:rsidRPr="00613F75">
              <w:rPr>
                <w:rFonts w:ascii="Arial" w:hAnsi="Arial" w:cs="Arial"/>
                <w:sz w:val="22"/>
                <w:szCs w:val="22"/>
              </w:rPr>
              <w:t>Unid</w:t>
            </w:r>
          </w:p>
        </w:tc>
        <w:tc>
          <w:tcPr>
            <w:tcW w:w="577" w:type="dxa"/>
            <w:tcBorders>
              <w:top w:val="nil"/>
              <w:left w:val="nil"/>
              <w:bottom w:val="single" w:sz="4" w:space="0" w:color="auto"/>
              <w:right w:val="single" w:sz="4" w:space="0" w:color="auto"/>
            </w:tcBorders>
            <w:noWrap/>
            <w:hideMark/>
          </w:tcPr>
          <w:p w14:paraId="78DFADA6"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24</w:t>
            </w:r>
          </w:p>
        </w:tc>
        <w:tc>
          <w:tcPr>
            <w:tcW w:w="1776" w:type="dxa"/>
            <w:tcBorders>
              <w:top w:val="nil"/>
              <w:left w:val="nil"/>
              <w:bottom w:val="single" w:sz="4" w:space="0" w:color="auto"/>
              <w:right w:val="single" w:sz="4" w:space="0" w:color="auto"/>
            </w:tcBorders>
            <w:noWrap/>
            <w:vAlign w:val="center"/>
            <w:hideMark/>
          </w:tcPr>
          <w:p w14:paraId="3815AE7E" w14:textId="77777777" w:rsidR="00613F75" w:rsidRPr="00613F75" w:rsidRDefault="00613F75" w:rsidP="000E7C2F">
            <w:pPr>
              <w:jc w:val="center"/>
              <w:rPr>
                <w:rFonts w:ascii="Arial" w:hAnsi="Arial" w:cs="Arial"/>
                <w:color w:val="000000"/>
                <w:sz w:val="22"/>
                <w:szCs w:val="22"/>
              </w:rPr>
            </w:pPr>
          </w:p>
        </w:tc>
        <w:tc>
          <w:tcPr>
            <w:tcW w:w="1560" w:type="dxa"/>
            <w:tcBorders>
              <w:top w:val="nil"/>
              <w:left w:val="nil"/>
              <w:bottom w:val="single" w:sz="4" w:space="0" w:color="auto"/>
              <w:right w:val="single" w:sz="4" w:space="0" w:color="auto"/>
            </w:tcBorders>
            <w:noWrap/>
            <w:vAlign w:val="center"/>
            <w:hideMark/>
          </w:tcPr>
          <w:p w14:paraId="32D3F4E9" w14:textId="77777777" w:rsidR="00613F75" w:rsidRPr="00613F75" w:rsidRDefault="00613F75" w:rsidP="000E7C2F">
            <w:pPr>
              <w:jc w:val="center"/>
              <w:rPr>
                <w:rFonts w:ascii="Arial" w:hAnsi="Arial" w:cs="Arial"/>
                <w:color w:val="000000"/>
                <w:sz w:val="22"/>
                <w:szCs w:val="22"/>
              </w:rPr>
            </w:pPr>
          </w:p>
        </w:tc>
      </w:tr>
      <w:tr w:rsidR="00613F75" w:rsidRPr="00613F75" w14:paraId="4357BF1C" w14:textId="77777777" w:rsidTr="000E7C2F">
        <w:trPr>
          <w:trHeight w:val="576"/>
          <w:jc w:val="center"/>
        </w:trPr>
        <w:tc>
          <w:tcPr>
            <w:tcW w:w="8060" w:type="dxa"/>
            <w:gridSpan w:val="5"/>
            <w:tcBorders>
              <w:top w:val="single" w:sz="4" w:space="0" w:color="auto"/>
              <w:left w:val="single" w:sz="4" w:space="0" w:color="auto"/>
              <w:bottom w:val="single" w:sz="4" w:space="0" w:color="auto"/>
              <w:right w:val="nil"/>
            </w:tcBorders>
            <w:shd w:val="clear" w:color="000000" w:fill="FFFF00"/>
            <w:noWrap/>
            <w:vAlign w:val="center"/>
            <w:hideMark/>
          </w:tcPr>
          <w:p w14:paraId="00DB5D56" w14:textId="77777777" w:rsidR="00613F75" w:rsidRPr="00613F75" w:rsidRDefault="00613F75" w:rsidP="000E7C2F">
            <w:pPr>
              <w:jc w:val="center"/>
              <w:rPr>
                <w:rFonts w:ascii="Arial" w:hAnsi="Arial" w:cs="Arial"/>
                <w:b/>
                <w:bCs/>
                <w:color w:val="000000"/>
                <w:sz w:val="22"/>
                <w:szCs w:val="22"/>
              </w:rPr>
            </w:pPr>
            <w:r w:rsidRPr="00613F75">
              <w:rPr>
                <w:rFonts w:ascii="Arial" w:hAnsi="Arial" w:cs="Arial"/>
                <w:b/>
                <w:bCs/>
                <w:color w:val="000000"/>
                <w:sz w:val="22"/>
                <w:szCs w:val="22"/>
              </w:rPr>
              <w:t>VALOR MEDIO TOTAL DO LOTE 01</w:t>
            </w:r>
          </w:p>
        </w:tc>
        <w:tc>
          <w:tcPr>
            <w:tcW w:w="1560" w:type="dxa"/>
            <w:tcBorders>
              <w:top w:val="nil"/>
              <w:left w:val="nil"/>
              <w:bottom w:val="single" w:sz="4" w:space="0" w:color="auto"/>
              <w:right w:val="single" w:sz="4" w:space="0" w:color="auto"/>
            </w:tcBorders>
            <w:shd w:val="clear" w:color="000000" w:fill="FFFF00"/>
            <w:noWrap/>
            <w:vAlign w:val="center"/>
            <w:hideMark/>
          </w:tcPr>
          <w:p w14:paraId="7A986496" w14:textId="77777777" w:rsidR="00613F75" w:rsidRPr="00613F75" w:rsidRDefault="00613F75" w:rsidP="000E7C2F">
            <w:pPr>
              <w:jc w:val="center"/>
              <w:rPr>
                <w:rFonts w:ascii="Arial" w:hAnsi="Arial" w:cs="Arial"/>
                <w:b/>
                <w:bCs/>
                <w:color w:val="000000"/>
                <w:sz w:val="22"/>
                <w:szCs w:val="22"/>
              </w:rPr>
            </w:pPr>
          </w:p>
        </w:tc>
      </w:tr>
      <w:tr w:rsidR="00613F75" w:rsidRPr="00613F75" w14:paraId="5CC3C7D0" w14:textId="77777777" w:rsidTr="000E7C2F">
        <w:trPr>
          <w:trHeight w:val="288"/>
          <w:jc w:val="center"/>
        </w:trPr>
        <w:tc>
          <w:tcPr>
            <w:tcW w:w="873" w:type="dxa"/>
            <w:tcBorders>
              <w:top w:val="nil"/>
              <w:left w:val="single" w:sz="4" w:space="0" w:color="auto"/>
              <w:bottom w:val="single" w:sz="4" w:space="0" w:color="auto"/>
              <w:right w:val="single" w:sz="4" w:space="0" w:color="auto"/>
            </w:tcBorders>
            <w:noWrap/>
            <w:vAlign w:val="center"/>
            <w:hideMark/>
          </w:tcPr>
          <w:p w14:paraId="184B7ADA"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1</w:t>
            </w:r>
          </w:p>
        </w:tc>
        <w:tc>
          <w:tcPr>
            <w:tcW w:w="4296" w:type="dxa"/>
            <w:tcBorders>
              <w:top w:val="nil"/>
              <w:left w:val="nil"/>
              <w:bottom w:val="single" w:sz="4" w:space="0" w:color="auto"/>
              <w:right w:val="single" w:sz="4" w:space="0" w:color="auto"/>
            </w:tcBorders>
            <w:hideMark/>
          </w:tcPr>
          <w:p w14:paraId="22B4C355" w14:textId="77777777" w:rsidR="00613F75" w:rsidRPr="00613F75" w:rsidRDefault="00613F75" w:rsidP="000E7C2F">
            <w:pPr>
              <w:rPr>
                <w:rFonts w:ascii="Arial" w:hAnsi="Arial" w:cs="Arial"/>
                <w:sz w:val="22"/>
                <w:szCs w:val="22"/>
              </w:rPr>
            </w:pPr>
            <w:r w:rsidRPr="00613F75">
              <w:rPr>
                <w:rFonts w:ascii="Arial" w:hAnsi="Arial" w:cs="Arial"/>
                <w:sz w:val="22"/>
                <w:szCs w:val="22"/>
              </w:rPr>
              <w:t>Consulta com Otorrinolaringologista</w:t>
            </w:r>
          </w:p>
        </w:tc>
        <w:tc>
          <w:tcPr>
            <w:tcW w:w="538" w:type="dxa"/>
            <w:tcBorders>
              <w:top w:val="nil"/>
              <w:left w:val="nil"/>
              <w:bottom w:val="single" w:sz="4" w:space="0" w:color="auto"/>
              <w:right w:val="single" w:sz="4" w:space="0" w:color="auto"/>
            </w:tcBorders>
            <w:hideMark/>
          </w:tcPr>
          <w:p w14:paraId="0BB647F5" w14:textId="77777777" w:rsidR="00613F75" w:rsidRPr="00613F75" w:rsidRDefault="00613F75" w:rsidP="000E7C2F">
            <w:pPr>
              <w:jc w:val="center"/>
              <w:rPr>
                <w:rFonts w:ascii="Arial" w:hAnsi="Arial" w:cs="Arial"/>
                <w:sz w:val="22"/>
                <w:szCs w:val="22"/>
              </w:rPr>
            </w:pPr>
            <w:r w:rsidRPr="00613F75">
              <w:rPr>
                <w:rFonts w:ascii="Arial" w:hAnsi="Arial" w:cs="Arial"/>
                <w:sz w:val="22"/>
                <w:szCs w:val="22"/>
              </w:rPr>
              <w:t>Unid</w:t>
            </w:r>
          </w:p>
        </w:tc>
        <w:tc>
          <w:tcPr>
            <w:tcW w:w="577" w:type="dxa"/>
            <w:tcBorders>
              <w:top w:val="nil"/>
              <w:left w:val="nil"/>
              <w:bottom w:val="single" w:sz="4" w:space="0" w:color="auto"/>
              <w:right w:val="single" w:sz="4" w:space="0" w:color="auto"/>
            </w:tcBorders>
            <w:noWrap/>
            <w:hideMark/>
          </w:tcPr>
          <w:p w14:paraId="6AF33EB2"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72</w:t>
            </w:r>
          </w:p>
        </w:tc>
        <w:tc>
          <w:tcPr>
            <w:tcW w:w="1776" w:type="dxa"/>
            <w:tcBorders>
              <w:top w:val="nil"/>
              <w:left w:val="nil"/>
              <w:bottom w:val="single" w:sz="4" w:space="0" w:color="auto"/>
              <w:right w:val="single" w:sz="4" w:space="0" w:color="auto"/>
            </w:tcBorders>
            <w:noWrap/>
            <w:vAlign w:val="center"/>
            <w:hideMark/>
          </w:tcPr>
          <w:p w14:paraId="10B91174" w14:textId="77777777" w:rsidR="00613F75" w:rsidRPr="00613F75" w:rsidRDefault="00613F75" w:rsidP="000E7C2F">
            <w:pPr>
              <w:jc w:val="center"/>
              <w:rPr>
                <w:rFonts w:ascii="Arial" w:hAnsi="Arial" w:cs="Arial"/>
                <w:color w:val="000000"/>
                <w:sz w:val="22"/>
                <w:szCs w:val="22"/>
              </w:rPr>
            </w:pPr>
          </w:p>
        </w:tc>
        <w:tc>
          <w:tcPr>
            <w:tcW w:w="1560" w:type="dxa"/>
            <w:tcBorders>
              <w:top w:val="nil"/>
              <w:left w:val="nil"/>
              <w:bottom w:val="single" w:sz="4" w:space="0" w:color="auto"/>
              <w:right w:val="single" w:sz="4" w:space="0" w:color="auto"/>
            </w:tcBorders>
            <w:noWrap/>
            <w:vAlign w:val="center"/>
            <w:hideMark/>
          </w:tcPr>
          <w:p w14:paraId="26DF3A14" w14:textId="77777777" w:rsidR="00613F75" w:rsidRPr="00613F75" w:rsidRDefault="00613F75" w:rsidP="000E7C2F">
            <w:pPr>
              <w:jc w:val="center"/>
              <w:rPr>
                <w:rFonts w:ascii="Arial" w:hAnsi="Arial" w:cs="Arial"/>
                <w:color w:val="000000"/>
                <w:sz w:val="22"/>
                <w:szCs w:val="22"/>
              </w:rPr>
            </w:pPr>
          </w:p>
        </w:tc>
      </w:tr>
      <w:tr w:rsidR="00613F75" w:rsidRPr="00613F75" w14:paraId="323B84B6" w14:textId="77777777" w:rsidTr="000E7C2F">
        <w:trPr>
          <w:trHeight w:val="288"/>
          <w:jc w:val="center"/>
        </w:trPr>
        <w:tc>
          <w:tcPr>
            <w:tcW w:w="873" w:type="dxa"/>
            <w:tcBorders>
              <w:top w:val="nil"/>
              <w:left w:val="single" w:sz="4" w:space="0" w:color="auto"/>
              <w:bottom w:val="single" w:sz="4" w:space="0" w:color="auto"/>
              <w:right w:val="single" w:sz="4" w:space="0" w:color="auto"/>
            </w:tcBorders>
            <w:noWrap/>
            <w:vAlign w:val="center"/>
            <w:hideMark/>
          </w:tcPr>
          <w:p w14:paraId="5DD55964"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2</w:t>
            </w:r>
          </w:p>
        </w:tc>
        <w:tc>
          <w:tcPr>
            <w:tcW w:w="4296" w:type="dxa"/>
            <w:tcBorders>
              <w:top w:val="nil"/>
              <w:left w:val="nil"/>
              <w:bottom w:val="single" w:sz="4" w:space="0" w:color="auto"/>
              <w:right w:val="single" w:sz="4" w:space="0" w:color="auto"/>
            </w:tcBorders>
            <w:hideMark/>
          </w:tcPr>
          <w:p w14:paraId="5CD34192" w14:textId="77777777" w:rsidR="00613F75" w:rsidRPr="00613F75" w:rsidRDefault="00613F75" w:rsidP="000E7C2F">
            <w:pPr>
              <w:rPr>
                <w:rFonts w:ascii="Arial" w:hAnsi="Arial" w:cs="Arial"/>
                <w:sz w:val="22"/>
                <w:szCs w:val="22"/>
              </w:rPr>
            </w:pPr>
            <w:r w:rsidRPr="00613F75">
              <w:rPr>
                <w:rFonts w:ascii="Arial" w:hAnsi="Arial" w:cs="Arial"/>
                <w:sz w:val="22"/>
                <w:szCs w:val="22"/>
              </w:rPr>
              <w:t>Audiometria</w:t>
            </w:r>
          </w:p>
        </w:tc>
        <w:tc>
          <w:tcPr>
            <w:tcW w:w="538" w:type="dxa"/>
            <w:tcBorders>
              <w:top w:val="nil"/>
              <w:left w:val="nil"/>
              <w:bottom w:val="single" w:sz="4" w:space="0" w:color="auto"/>
              <w:right w:val="single" w:sz="4" w:space="0" w:color="auto"/>
            </w:tcBorders>
            <w:hideMark/>
          </w:tcPr>
          <w:p w14:paraId="2F875BA0" w14:textId="77777777" w:rsidR="00613F75" w:rsidRPr="00613F75" w:rsidRDefault="00613F75" w:rsidP="000E7C2F">
            <w:pPr>
              <w:jc w:val="center"/>
              <w:rPr>
                <w:rFonts w:ascii="Arial" w:hAnsi="Arial" w:cs="Arial"/>
                <w:sz w:val="22"/>
                <w:szCs w:val="22"/>
              </w:rPr>
            </w:pPr>
            <w:r w:rsidRPr="00613F75">
              <w:rPr>
                <w:rFonts w:ascii="Arial" w:hAnsi="Arial" w:cs="Arial"/>
                <w:sz w:val="22"/>
                <w:szCs w:val="22"/>
              </w:rPr>
              <w:t>Unid</w:t>
            </w:r>
          </w:p>
        </w:tc>
        <w:tc>
          <w:tcPr>
            <w:tcW w:w="577" w:type="dxa"/>
            <w:tcBorders>
              <w:top w:val="nil"/>
              <w:left w:val="nil"/>
              <w:bottom w:val="single" w:sz="4" w:space="0" w:color="auto"/>
              <w:right w:val="single" w:sz="4" w:space="0" w:color="auto"/>
            </w:tcBorders>
            <w:noWrap/>
            <w:hideMark/>
          </w:tcPr>
          <w:p w14:paraId="76D2DDF1"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24</w:t>
            </w:r>
          </w:p>
        </w:tc>
        <w:tc>
          <w:tcPr>
            <w:tcW w:w="1776" w:type="dxa"/>
            <w:tcBorders>
              <w:top w:val="nil"/>
              <w:left w:val="nil"/>
              <w:bottom w:val="single" w:sz="4" w:space="0" w:color="auto"/>
              <w:right w:val="single" w:sz="4" w:space="0" w:color="auto"/>
            </w:tcBorders>
            <w:noWrap/>
            <w:vAlign w:val="center"/>
            <w:hideMark/>
          </w:tcPr>
          <w:p w14:paraId="12995812" w14:textId="77777777" w:rsidR="00613F75" w:rsidRPr="00613F75" w:rsidRDefault="00613F75" w:rsidP="000E7C2F">
            <w:pPr>
              <w:jc w:val="center"/>
              <w:rPr>
                <w:rFonts w:ascii="Arial" w:hAnsi="Arial" w:cs="Arial"/>
                <w:color w:val="000000"/>
                <w:sz w:val="22"/>
                <w:szCs w:val="22"/>
              </w:rPr>
            </w:pPr>
          </w:p>
        </w:tc>
        <w:tc>
          <w:tcPr>
            <w:tcW w:w="1560" w:type="dxa"/>
            <w:tcBorders>
              <w:top w:val="nil"/>
              <w:left w:val="nil"/>
              <w:bottom w:val="single" w:sz="4" w:space="0" w:color="auto"/>
              <w:right w:val="single" w:sz="4" w:space="0" w:color="auto"/>
            </w:tcBorders>
            <w:noWrap/>
            <w:vAlign w:val="center"/>
            <w:hideMark/>
          </w:tcPr>
          <w:p w14:paraId="1FD46536" w14:textId="77777777" w:rsidR="00613F75" w:rsidRPr="00613F75" w:rsidRDefault="00613F75" w:rsidP="000E7C2F">
            <w:pPr>
              <w:jc w:val="center"/>
              <w:rPr>
                <w:rFonts w:ascii="Arial" w:hAnsi="Arial" w:cs="Arial"/>
                <w:color w:val="000000"/>
                <w:sz w:val="22"/>
                <w:szCs w:val="22"/>
              </w:rPr>
            </w:pPr>
          </w:p>
        </w:tc>
      </w:tr>
      <w:tr w:rsidR="00613F75" w:rsidRPr="00613F75" w14:paraId="70277187" w14:textId="77777777" w:rsidTr="000E7C2F">
        <w:trPr>
          <w:trHeight w:val="288"/>
          <w:jc w:val="center"/>
        </w:trPr>
        <w:tc>
          <w:tcPr>
            <w:tcW w:w="873" w:type="dxa"/>
            <w:tcBorders>
              <w:top w:val="nil"/>
              <w:left w:val="single" w:sz="4" w:space="0" w:color="auto"/>
              <w:bottom w:val="single" w:sz="4" w:space="0" w:color="auto"/>
              <w:right w:val="single" w:sz="4" w:space="0" w:color="auto"/>
            </w:tcBorders>
            <w:noWrap/>
            <w:vAlign w:val="center"/>
            <w:hideMark/>
          </w:tcPr>
          <w:p w14:paraId="305F0785"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3</w:t>
            </w:r>
          </w:p>
        </w:tc>
        <w:tc>
          <w:tcPr>
            <w:tcW w:w="4296" w:type="dxa"/>
            <w:tcBorders>
              <w:top w:val="nil"/>
              <w:left w:val="nil"/>
              <w:bottom w:val="single" w:sz="4" w:space="0" w:color="auto"/>
              <w:right w:val="single" w:sz="4" w:space="0" w:color="auto"/>
            </w:tcBorders>
            <w:hideMark/>
          </w:tcPr>
          <w:p w14:paraId="48B04525" w14:textId="77777777" w:rsidR="00613F75" w:rsidRPr="00613F75" w:rsidRDefault="00613F75" w:rsidP="000E7C2F">
            <w:pPr>
              <w:rPr>
                <w:rFonts w:ascii="Arial" w:hAnsi="Arial" w:cs="Arial"/>
                <w:sz w:val="22"/>
                <w:szCs w:val="22"/>
              </w:rPr>
            </w:pPr>
            <w:r w:rsidRPr="00613F75">
              <w:rPr>
                <w:rFonts w:ascii="Arial" w:hAnsi="Arial" w:cs="Arial"/>
                <w:sz w:val="22"/>
                <w:szCs w:val="22"/>
              </w:rPr>
              <w:t>Imitanciometria</w:t>
            </w:r>
          </w:p>
        </w:tc>
        <w:tc>
          <w:tcPr>
            <w:tcW w:w="538" w:type="dxa"/>
            <w:tcBorders>
              <w:top w:val="nil"/>
              <w:left w:val="nil"/>
              <w:bottom w:val="single" w:sz="4" w:space="0" w:color="auto"/>
              <w:right w:val="single" w:sz="4" w:space="0" w:color="auto"/>
            </w:tcBorders>
            <w:hideMark/>
          </w:tcPr>
          <w:p w14:paraId="2D596F63" w14:textId="77777777" w:rsidR="00613F75" w:rsidRPr="00613F75" w:rsidRDefault="00613F75" w:rsidP="000E7C2F">
            <w:pPr>
              <w:jc w:val="center"/>
              <w:rPr>
                <w:rFonts w:ascii="Arial" w:hAnsi="Arial" w:cs="Arial"/>
                <w:sz w:val="22"/>
                <w:szCs w:val="22"/>
              </w:rPr>
            </w:pPr>
            <w:r w:rsidRPr="00613F75">
              <w:rPr>
                <w:rFonts w:ascii="Arial" w:hAnsi="Arial" w:cs="Arial"/>
                <w:sz w:val="22"/>
                <w:szCs w:val="22"/>
              </w:rPr>
              <w:t>Unid</w:t>
            </w:r>
          </w:p>
        </w:tc>
        <w:tc>
          <w:tcPr>
            <w:tcW w:w="577" w:type="dxa"/>
            <w:tcBorders>
              <w:top w:val="nil"/>
              <w:left w:val="nil"/>
              <w:bottom w:val="single" w:sz="4" w:space="0" w:color="auto"/>
              <w:right w:val="single" w:sz="4" w:space="0" w:color="auto"/>
            </w:tcBorders>
            <w:noWrap/>
            <w:hideMark/>
          </w:tcPr>
          <w:p w14:paraId="5B1305BA"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24</w:t>
            </w:r>
          </w:p>
        </w:tc>
        <w:tc>
          <w:tcPr>
            <w:tcW w:w="1776" w:type="dxa"/>
            <w:tcBorders>
              <w:top w:val="nil"/>
              <w:left w:val="nil"/>
              <w:bottom w:val="single" w:sz="4" w:space="0" w:color="auto"/>
              <w:right w:val="single" w:sz="4" w:space="0" w:color="auto"/>
            </w:tcBorders>
            <w:noWrap/>
            <w:vAlign w:val="center"/>
            <w:hideMark/>
          </w:tcPr>
          <w:p w14:paraId="03CF8578" w14:textId="77777777" w:rsidR="00613F75" w:rsidRPr="00613F75" w:rsidRDefault="00613F75" w:rsidP="000E7C2F">
            <w:pPr>
              <w:jc w:val="center"/>
              <w:rPr>
                <w:rFonts w:ascii="Arial" w:hAnsi="Arial" w:cs="Arial"/>
                <w:color w:val="000000"/>
                <w:sz w:val="22"/>
                <w:szCs w:val="22"/>
              </w:rPr>
            </w:pPr>
          </w:p>
        </w:tc>
        <w:tc>
          <w:tcPr>
            <w:tcW w:w="1560" w:type="dxa"/>
            <w:tcBorders>
              <w:top w:val="nil"/>
              <w:left w:val="nil"/>
              <w:bottom w:val="single" w:sz="4" w:space="0" w:color="auto"/>
              <w:right w:val="single" w:sz="4" w:space="0" w:color="auto"/>
            </w:tcBorders>
            <w:noWrap/>
            <w:vAlign w:val="center"/>
            <w:hideMark/>
          </w:tcPr>
          <w:p w14:paraId="4B3FF85A" w14:textId="77777777" w:rsidR="00613F75" w:rsidRPr="00613F75" w:rsidRDefault="00613F75" w:rsidP="000E7C2F">
            <w:pPr>
              <w:jc w:val="center"/>
              <w:rPr>
                <w:rFonts w:ascii="Arial" w:hAnsi="Arial" w:cs="Arial"/>
                <w:color w:val="000000"/>
                <w:sz w:val="22"/>
                <w:szCs w:val="22"/>
              </w:rPr>
            </w:pPr>
          </w:p>
        </w:tc>
      </w:tr>
      <w:tr w:rsidR="00613F75" w:rsidRPr="00613F75" w14:paraId="39081062" w14:textId="77777777" w:rsidTr="000E7C2F">
        <w:trPr>
          <w:trHeight w:val="288"/>
          <w:jc w:val="center"/>
        </w:trPr>
        <w:tc>
          <w:tcPr>
            <w:tcW w:w="873" w:type="dxa"/>
            <w:tcBorders>
              <w:top w:val="nil"/>
              <w:left w:val="single" w:sz="4" w:space="0" w:color="auto"/>
              <w:bottom w:val="single" w:sz="4" w:space="0" w:color="auto"/>
              <w:right w:val="single" w:sz="4" w:space="0" w:color="auto"/>
            </w:tcBorders>
            <w:noWrap/>
            <w:vAlign w:val="center"/>
            <w:hideMark/>
          </w:tcPr>
          <w:p w14:paraId="343B4A45"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4</w:t>
            </w:r>
          </w:p>
        </w:tc>
        <w:tc>
          <w:tcPr>
            <w:tcW w:w="4296" w:type="dxa"/>
            <w:tcBorders>
              <w:top w:val="nil"/>
              <w:left w:val="nil"/>
              <w:bottom w:val="single" w:sz="4" w:space="0" w:color="auto"/>
              <w:right w:val="single" w:sz="4" w:space="0" w:color="auto"/>
            </w:tcBorders>
            <w:hideMark/>
          </w:tcPr>
          <w:p w14:paraId="619D0737" w14:textId="77777777" w:rsidR="00613F75" w:rsidRPr="00613F75" w:rsidRDefault="00613F75" w:rsidP="000E7C2F">
            <w:pPr>
              <w:rPr>
                <w:rFonts w:ascii="Arial" w:hAnsi="Arial" w:cs="Arial"/>
                <w:sz w:val="22"/>
                <w:szCs w:val="22"/>
              </w:rPr>
            </w:pPr>
            <w:r w:rsidRPr="00613F75">
              <w:rPr>
                <w:rFonts w:ascii="Arial" w:hAnsi="Arial" w:cs="Arial"/>
                <w:sz w:val="22"/>
                <w:szCs w:val="22"/>
              </w:rPr>
              <w:t>Laringoscopia</w:t>
            </w:r>
          </w:p>
        </w:tc>
        <w:tc>
          <w:tcPr>
            <w:tcW w:w="538" w:type="dxa"/>
            <w:tcBorders>
              <w:top w:val="nil"/>
              <w:left w:val="nil"/>
              <w:bottom w:val="single" w:sz="4" w:space="0" w:color="auto"/>
              <w:right w:val="single" w:sz="4" w:space="0" w:color="auto"/>
            </w:tcBorders>
            <w:hideMark/>
          </w:tcPr>
          <w:p w14:paraId="602AB420" w14:textId="77777777" w:rsidR="00613F75" w:rsidRPr="00613F75" w:rsidRDefault="00613F75" w:rsidP="000E7C2F">
            <w:pPr>
              <w:jc w:val="center"/>
              <w:rPr>
                <w:rFonts w:ascii="Arial" w:hAnsi="Arial" w:cs="Arial"/>
                <w:sz w:val="22"/>
                <w:szCs w:val="22"/>
              </w:rPr>
            </w:pPr>
            <w:r w:rsidRPr="00613F75">
              <w:rPr>
                <w:rFonts w:ascii="Arial" w:hAnsi="Arial" w:cs="Arial"/>
                <w:sz w:val="22"/>
                <w:szCs w:val="22"/>
              </w:rPr>
              <w:t>Unid</w:t>
            </w:r>
          </w:p>
        </w:tc>
        <w:tc>
          <w:tcPr>
            <w:tcW w:w="577" w:type="dxa"/>
            <w:tcBorders>
              <w:top w:val="nil"/>
              <w:left w:val="nil"/>
              <w:bottom w:val="single" w:sz="4" w:space="0" w:color="auto"/>
              <w:right w:val="single" w:sz="4" w:space="0" w:color="auto"/>
            </w:tcBorders>
            <w:noWrap/>
            <w:hideMark/>
          </w:tcPr>
          <w:p w14:paraId="614D2616"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12</w:t>
            </w:r>
          </w:p>
        </w:tc>
        <w:tc>
          <w:tcPr>
            <w:tcW w:w="1776" w:type="dxa"/>
            <w:tcBorders>
              <w:top w:val="nil"/>
              <w:left w:val="nil"/>
              <w:bottom w:val="single" w:sz="4" w:space="0" w:color="auto"/>
              <w:right w:val="single" w:sz="4" w:space="0" w:color="auto"/>
            </w:tcBorders>
            <w:noWrap/>
            <w:vAlign w:val="center"/>
            <w:hideMark/>
          </w:tcPr>
          <w:p w14:paraId="67BAFA7F"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 xml:space="preserve"> </w:t>
            </w:r>
          </w:p>
        </w:tc>
        <w:tc>
          <w:tcPr>
            <w:tcW w:w="1560" w:type="dxa"/>
            <w:tcBorders>
              <w:top w:val="nil"/>
              <w:left w:val="nil"/>
              <w:bottom w:val="single" w:sz="4" w:space="0" w:color="auto"/>
              <w:right w:val="single" w:sz="4" w:space="0" w:color="auto"/>
            </w:tcBorders>
            <w:noWrap/>
            <w:vAlign w:val="center"/>
            <w:hideMark/>
          </w:tcPr>
          <w:p w14:paraId="0B28D88B" w14:textId="77777777" w:rsidR="00613F75" w:rsidRPr="00613F75" w:rsidRDefault="00613F75" w:rsidP="000E7C2F">
            <w:pPr>
              <w:jc w:val="center"/>
              <w:rPr>
                <w:rFonts w:ascii="Arial" w:hAnsi="Arial" w:cs="Arial"/>
                <w:color w:val="000000"/>
                <w:sz w:val="22"/>
                <w:szCs w:val="22"/>
              </w:rPr>
            </w:pPr>
          </w:p>
        </w:tc>
      </w:tr>
      <w:tr w:rsidR="00613F75" w:rsidRPr="00613F75" w14:paraId="137EF1FF" w14:textId="77777777" w:rsidTr="000E7C2F">
        <w:trPr>
          <w:trHeight w:val="288"/>
          <w:jc w:val="center"/>
        </w:trPr>
        <w:tc>
          <w:tcPr>
            <w:tcW w:w="873" w:type="dxa"/>
            <w:tcBorders>
              <w:top w:val="nil"/>
              <w:left w:val="single" w:sz="4" w:space="0" w:color="auto"/>
              <w:bottom w:val="single" w:sz="4" w:space="0" w:color="auto"/>
              <w:right w:val="single" w:sz="4" w:space="0" w:color="auto"/>
            </w:tcBorders>
            <w:noWrap/>
            <w:vAlign w:val="center"/>
            <w:hideMark/>
          </w:tcPr>
          <w:p w14:paraId="056948CF"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5</w:t>
            </w:r>
          </w:p>
        </w:tc>
        <w:tc>
          <w:tcPr>
            <w:tcW w:w="4296" w:type="dxa"/>
            <w:tcBorders>
              <w:top w:val="nil"/>
              <w:left w:val="nil"/>
              <w:bottom w:val="single" w:sz="4" w:space="0" w:color="auto"/>
              <w:right w:val="single" w:sz="4" w:space="0" w:color="auto"/>
            </w:tcBorders>
            <w:hideMark/>
          </w:tcPr>
          <w:p w14:paraId="331AF26F" w14:textId="77777777" w:rsidR="00613F75" w:rsidRPr="00613F75" w:rsidRDefault="00613F75" w:rsidP="000E7C2F">
            <w:pPr>
              <w:rPr>
                <w:rFonts w:ascii="Arial" w:hAnsi="Arial" w:cs="Arial"/>
                <w:sz w:val="22"/>
                <w:szCs w:val="22"/>
              </w:rPr>
            </w:pPr>
            <w:r w:rsidRPr="00613F75">
              <w:rPr>
                <w:rFonts w:ascii="Arial" w:hAnsi="Arial" w:cs="Arial"/>
                <w:sz w:val="22"/>
                <w:szCs w:val="22"/>
              </w:rPr>
              <w:t>Retirada de Corpo Estranho de Ouvido/Nariz</w:t>
            </w:r>
          </w:p>
        </w:tc>
        <w:tc>
          <w:tcPr>
            <w:tcW w:w="538" w:type="dxa"/>
            <w:tcBorders>
              <w:top w:val="nil"/>
              <w:left w:val="nil"/>
              <w:bottom w:val="single" w:sz="4" w:space="0" w:color="auto"/>
              <w:right w:val="single" w:sz="4" w:space="0" w:color="auto"/>
            </w:tcBorders>
            <w:hideMark/>
          </w:tcPr>
          <w:p w14:paraId="2BD35FDF" w14:textId="77777777" w:rsidR="00613F75" w:rsidRPr="00613F75" w:rsidRDefault="00613F75" w:rsidP="000E7C2F">
            <w:pPr>
              <w:jc w:val="center"/>
              <w:rPr>
                <w:rFonts w:ascii="Arial" w:hAnsi="Arial" w:cs="Arial"/>
                <w:sz w:val="22"/>
                <w:szCs w:val="22"/>
              </w:rPr>
            </w:pPr>
            <w:r w:rsidRPr="00613F75">
              <w:rPr>
                <w:rFonts w:ascii="Arial" w:hAnsi="Arial" w:cs="Arial"/>
                <w:sz w:val="22"/>
                <w:szCs w:val="22"/>
              </w:rPr>
              <w:t>Unid</w:t>
            </w:r>
          </w:p>
        </w:tc>
        <w:tc>
          <w:tcPr>
            <w:tcW w:w="577" w:type="dxa"/>
            <w:tcBorders>
              <w:top w:val="nil"/>
              <w:left w:val="nil"/>
              <w:bottom w:val="single" w:sz="4" w:space="0" w:color="auto"/>
              <w:right w:val="single" w:sz="4" w:space="0" w:color="auto"/>
            </w:tcBorders>
            <w:noWrap/>
            <w:hideMark/>
          </w:tcPr>
          <w:p w14:paraId="6711B5CA"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4</w:t>
            </w:r>
          </w:p>
        </w:tc>
        <w:tc>
          <w:tcPr>
            <w:tcW w:w="1776" w:type="dxa"/>
            <w:tcBorders>
              <w:top w:val="nil"/>
              <w:left w:val="nil"/>
              <w:bottom w:val="single" w:sz="4" w:space="0" w:color="auto"/>
              <w:right w:val="single" w:sz="4" w:space="0" w:color="auto"/>
            </w:tcBorders>
            <w:noWrap/>
            <w:vAlign w:val="center"/>
            <w:hideMark/>
          </w:tcPr>
          <w:p w14:paraId="2D780709" w14:textId="77777777" w:rsidR="00613F75" w:rsidRPr="00613F75" w:rsidRDefault="00613F75" w:rsidP="000E7C2F">
            <w:pPr>
              <w:jc w:val="center"/>
              <w:rPr>
                <w:rFonts w:ascii="Arial" w:hAnsi="Arial" w:cs="Arial"/>
                <w:color w:val="000000"/>
                <w:sz w:val="22"/>
                <w:szCs w:val="22"/>
              </w:rPr>
            </w:pPr>
          </w:p>
        </w:tc>
        <w:tc>
          <w:tcPr>
            <w:tcW w:w="1560" w:type="dxa"/>
            <w:tcBorders>
              <w:top w:val="nil"/>
              <w:left w:val="nil"/>
              <w:bottom w:val="single" w:sz="4" w:space="0" w:color="auto"/>
              <w:right w:val="single" w:sz="4" w:space="0" w:color="auto"/>
            </w:tcBorders>
            <w:noWrap/>
            <w:vAlign w:val="center"/>
            <w:hideMark/>
          </w:tcPr>
          <w:p w14:paraId="70B2B963" w14:textId="77777777" w:rsidR="00613F75" w:rsidRPr="00613F75" w:rsidRDefault="00613F75" w:rsidP="000E7C2F">
            <w:pPr>
              <w:jc w:val="center"/>
              <w:rPr>
                <w:rFonts w:ascii="Arial" w:hAnsi="Arial" w:cs="Arial"/>
                <w:color w:val="000000"/>
                <w:sz w:val="22"/>
                <w:szCs w:val="22"/>
              </w:rPr>
            </w:pPr>
          </w:p>
        </w:tc>
      </w:tr>
      <w:tr w:rsidR="00613F75" w:rsidRPr="00613F75" w14:paraId="4AF03133" w14:textId="77777777" w:rsidTr="000E7C2F">
        <w:trPr>
          <w:trHeight w:val="576"/>
          <w:jc w:val="center"/>
        </w:trPr>
        <w:tc>
          <w:tcPr>
            <w:tcW w:w="8060" w:type="dxa"/>
            <w:gridSpan w:val="5"/>
            <w:tcBorders>
              <w:top w:val="single" w:sz="4" w:space="0" w:color="auto"/>
              <w:left w:val="single" w:sz="4" w:space="0" w:color="auto"/>
              <w:bottom w:val="single" w:sz="4" w:space="0" w:color="auto"/>
              <w:right w:val="nil"/>
            </w:tcBorders>
            <w:shd w:val="clear" w:color="000000" w:fill="FFFF00"/>
            <w:noWrap/>
            <w:vAlign w:val="center"/>
            <w:hideMark/>
          </w:tcPr>
          <w:p w14:paraId="08166DD3" w14:textId="77777777" w:rsidR="00613F75" w:rsidRPr="00613F75" w:rsidRDefault="00613F75" w:rsidP="000E7C2F">
            <w:pPr>
              <w:jc w:val="center"/>
              <w:rPr>
                <w:rFonts w:ascii="Arial" w:hAnsi="Arial" w:cs="Arial"/>
                <w:b/>
                <w:bCs/>
                <w:color w:val="000000"/>
                <w:sz w:val="22"/>
                <w:szCs w:val="22"/>
              </w:rPr>
            </w:pPr>
            <w:r w:rsidRPr="00613F75">
              <w:rPr>
                <w:rFonts w:ascii="Arial" w:hAnsi="Arial" w:cs="Arial"/>
                <w:b/>
                <w:bCs/>
                <w:color w:val="000000"/>
                <w:sz w:val="22"/>
                <w:szCs w:val="22"/>
              </w:rPr>
              <w:t>VALOR MEDIO TOTAL DO LOTE 02</w:t>
            </w:r>
          </w:p>
        </w:tc>
        <w:tc>
          <w:tcPr>
            <w:tcW w:w="1560" w:type="dxa"/>
            <w:tcBorders>
              <w:top w:val="nil"/>
              <w:left w:val="nil"/>
              <w:bottom w:val="single" w:sz="4" w:space="0" w:color="auto"/>
              <w:right w:val="single" w:sz="4" w:space="0" w:color="auto"/>
            </w:tcBorders>
            <w:shd w:val="clear" w:color="000000" w:fill="FFFF00"/>
            <w:noWrap/>
            <w:vAlign w:val="center"/>
            <w:hideMark/>
          </w:tcPr>
          <w:p w14:paraId="5F7FF53E" w14:textId="77777777" w:rsidR="00613F75" w:rsidRPr="00613F75" w:rsidRDefault="00613F75" w:rsidP="000E7C2F">
            <w:pPr>
              <w:jc w:val="center"/>
              <w:rPr>
                <w:rFonts w:ascii="Arial" w:hAnsi="Arial" w:cs="Arial"/>
                <w:b/>
                <w:bCs/>
                <w:color w:val="000000"/>
                <w:sz w:val="22"/>
                <w:szCs w:val="22"/>
              </w:rPr>
            </w:pPr>
          </w:p>
        </w:tc>
      </w:tr>
      <w:tr w:rsidR="00613F75" w:rsidRPr="00613F75" w14:paraId="08F88242" w14:textId="77777777" w:rsidTr="000E7C2F">
        <w:trPr>
          <w:trHeight w:val="288"/>
          <w:jc w:val="center"/>
        </w:trPr>
        <w:tc>
          <w:tcPr>
            <w:tcW w:w="873" w:type="dxa"/>
            <w:tcBorders>
              <w:top w:val="nil"/>
              <w:left w:val="single" w:sz="4" w:space="0" w:color="auto"/>
              <w:bottom w:val="single" w:sz="4" w:space="0" w:color="auto"/>
              <w:right w:val="single" w:sz="4" w:space="0" w:color="auto"/>
            </w:tcBorders>
            <w:noWrap/>
            <w:vAlign w:val="center"/>
            <w:hideMark/>
          </w:tcPr>
          <w:p w14:paraId="7B9C5E05"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1</w:t>
            </w:r>
          </w:p>
        </w:tc>
        <w:tc>
          <w:tcPr>
            <w:tcW w:w="4296" w:type="dxa"/>
            <w:tcBorders>
              <w:top w:val="nil"/>
              <w:left w:val="nil"/>
              <w:bottom w:val="single" w:sz="4" w:space="0" w:color="auto"/>
              <w:right w:val="single" w:sz="4" w:space="0" w:color="auto"/>
            </w:tcBorders>
            <w:hideMark/>
          </w:tcPr>
          <w:p w14:paraId="38CFE69E" w14:textId="77777777" w:rsidR="00613F75" w:rsidRPr="00613F75" w:rsidRDefault="00613F75" w:rsidP="000E7C2F">
            <w:pPr>
              <w:rPr>
                <w:rFonts w:ascii="Arial" w:hAnsi="Arial" w:cs="Arial"/>
                <w:sz w:val="22"/>
                <w:szCs w:val="22"/>
              </w:rPr>
            </w:pPr>
            <w:r w:rsidRPr="00613F75">
              <w:rPr>
                <w:rFonts w:ascii="Arial" w:hAnsi="Arial" w:cs="Arial"/>
                <w:sz w:val="22"/>
                <w:szCs w:val="22"/>
              </w:rPr>
              <w:t>Consulta com Gastro</w:t>
            </w:r>
          </w:p>
        </w:tc>
        <w:tc>
          <w:tcPr>
            <w:tcW w:w="538" w:type="dxa"/>
            <w:tcBorders>
              <w:top w:val="nil"/>
              <w:left w:val="nil"/>
              <w:bottom w:val="single" w:sz="4" w:space="0" w:color="auto"/>
              <w:right w:val="single" w:sz="4" w:space="0" w:color="auto"/>
            </w:tcBorders>
            <w:hideMark/>
          </w:tcPr>
          <w:p w14:paraId="1ACF1E88" w14:textId="77777777" w:rsidR="00613F75" w:rsidRPr="00613F75" w:rsidRDefault="00613F75" w:rsidP="000E7C2F">
            <w:pPr>
              <w:jc w:val="center"/>
              <w:rPr>
                <w:rFonts w:ascii="Arial" w:hAnsi="Arial" w:cs="Arial"/>
                <w:sz w:val="22"/>
                <w:szCs w:val="22"/>
              </w:rPr>
            </w:pPr>
            <w:r w:rsidRPr="00613F75">
              <w:rPr>
                <w:rFonts w:ascii="Arial" w:hAnsi="Arial" w:cs="Arial"/>
                <w:sz w:val="22"/>
                <w:szCs w:val="22"/>
              </w:rPr>
              <w:t>Unid</w:t>
            </w:r>
          </w:p>
        </w:tc>
        <w:tc>
          <w:tcPr>
            <w:tcW w:w="577" w:type="dxa"/>
            <w:tcBorders>
              <w:top w:val="nil"/>
              <w:left w:val="nil"/>
              <w:bottom w:val="single" w:sz="4" w:space="0" w:color="auto"/>
              <w:right w:val="single" w:sz="4" w:space="0" w:color="auto"/>
            </w:tcBorders>
            <w:noWrap/>
            <w:hideMark/>
          </w:tcPr>
          <w:p w14:paraId="16D306CC"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120</w:t>
            </w:r>
          </w:p>
        </w:tc>
        <w:tc>
          <w:tcPr>
            <w:tcW w:w="1776" w:type="dxa"/>
            <w:tcBorders>
              <w:top w:val="nil"/>
              <w:left w:val="nil"/>
              <w:bottom w:val="single" w:sz="4" w:space="0" w:color="auto"/>
              <w:right w:val="single" w:sz="4" w:space="0" w:color="auto"/>
            </w:tcBorders>
            <w:noWrap/>
            <w:vAlign w:val="center"/>
            <w:hideMark/>
          </w:tcPr>
          <w:p w14:paraId="38B88D36" w14:textId="77777777" w:rsidR="00613F75" w:rsidRPr="00613F75" w:rsidRDefault="00613F75" w:rsidP="000E7C2F">
            <w:pPr>
              <w:jc w:val="center"/>
              <w:rPr>
                <w:rFonts w:ascii="Arial" w:hAnsi="Arial" w:cs="Arial"/>
                <w:color w:val="000000"/>
                <w:sz w:val="22"/>
                <w:szCs w:val="22"/>
              </w:rPr>
            </w:pPr>
          </w:p>
        </w:tc>
        <w:tc>
          <w:tcPr>
            <w:tcW w:w="1560" w:type="dxa"/>
            <w:tcBorders>
              <w:top w:val="nil"/>
              <w:left w:val="nil"/>
              <w:bottom w:val="single" w:sz="4" w:space="0" w:color="auto"/>
              <w:right w:val="single" w:sz="4" w:space="0" w:color="auto"/>
            </w:tcBorders>
            <w:noWrap/>
            <w:vAlign w:val="center"/>
            <w:hideMark/>
          </w:tcPr>
          <w:p w14:paraId="1B0E26F0" w14:textId="77777777" w:rsidR="00613F75" w:rsidRPr="00613F75" w:rsidRDefault="00613F75" w:rsidP="000E7C2F">
            <w:pPr>
              <w:jc w:val="center"/>
              <w:rPr>
                <w:rFonts w:ascii="Arial" w:hAnsi="Arial" w:cs="Arial"/>
                <w:color w:val="000000"/>
                <w:sz w:val="22"/>
                <w:szCs w:val="22"/>
              </w:rPr>
            </w:pPr>
          </w:p>
        </w:tc>
      </w:tr>
      <w:tr w:rsidR="00613F75" w:rsidRPr="00613F75" w14:paraId="5A64FF82" w14:textId="77777777" w:rsidTr="000E7C2F">
        <w:trPr>
          <w:trHeight w:val="288"/>
          <w:jc w:val="center"/>
        </w:trPr>
        <w:tc>
          <w:tcPr>
            <w:tcW w:w="873" w:type="dxa"/>
            <w:tcBorders>
              <w:top w:val="nil"/>
              <w:left w:val="single" w:sz="4" w:space="0" w:color="auto"/>
              <w:bottom w:val="single" w:sz="4" w:space="0" w:color="auto"/>
              <w:right w:val="single" w:sz="4" w:space="0" w:color="auto"/>
            </w:tcBorders>
            <w:noWrap/>
            <w:vAlign w:val="center"/>
            <w:hideMark/>
          </w:tcPr>
          <w:p w14:paraId="40A9D2E0"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2</w:t>
            </w:r>
          </w:p>
        </w:tc>
        <w:tc>
          <w:tcPr>
            <w:tcW w:w="4296" w:type="dxa"/>
            <w:tcBorders>
              <w:top w:val="nil"/>
              <w:left w:val="nil"/>
              <w:bottom w:val="single" w:sz="4" w:space="0" w:color="auto"/>
              <w:right w:val="single" w:sz="4" w:space="0" w:color="auto"/>
            </w:tcBorders>
            <w:hideMark/>
          </w:tcPr>
          <w:p w14:paraId="4E0BBE5B" w14:textId="77777777" w:rsidR="00613F75" w:rsidRPr="00613F75" w:rsidRDefault="00613F75" w:rsidP="000E7C2F">
            <w:pPr>
              <w:rPr>
                <w:rFonts w:ascii="Arial" w:hAnsi="Arial" w:cs="Arial"/>
                <w:sz w:val="22"/>
                <w:szCs w:val="22"/>
              </w:rPr>
            </w:pPr>
            <w:r w:rsidRPr="00613F75">
              <w:rPr>
                <w:rFonts w:ascii="Arial" w:hAnsi="Arial" w:cs="Arial"/>
                <w:sz w:val="22"/>
                <w:szCs w:val="22"/>
              </w:rPr>
              <w:t>Endoscopia Digestiva Alta</w:t>
            </w:r>
          </w:p>
        </w:tc>
        <w:tc>
          <w:tcPr>
            <w:tcW w:w="538" w:type="dxa"/>
            <w:tcBorders>
              <w:top w:val="nil"/>
              <w:left w:val="nil"/>
              <w:bottom w:val="single" w:sz="4" w:space="0" w:color="auto"/>
              <w:right w:val="single" w:sz="4" w:space="0" w:color="auto"/>
            </w:tcBorders>
            <w:hideMark/>
          </w:tcPr>
          <w:p w14:paraId="339280E0" w14:textId="77777777" w:rsidR="00613F75" w:rsidRPr="00613F75" w:rsidRDefault="00613F75" w:rsidP="000E7C2F">
            <w:pPr>
              <w:jc w:val="center"/>
              <w:rPr>
                <w:rFonts w:ascii="Arial" w:hAnsi="Arial" w:cs="Arial"/>
                <w:sz w:val="22"/>
                <w:szCs w:val="22"/>
              </w:rPr>
            </w:pPr>
            <w:r w:rsidRPr="00613F75">
              <w:rPr>
                <w:rFonts w:ascii="Arial" w:hAnsi="Arial" w:cs="Arial"/>
                <w:sz w:val="22"/>
                <w:szCs w:val="22"/>
              </w:rPr>
              <w:t>Unid</w:t>
            </w:r>
          </w:p>
        </w:tc>
        <w:tc>
          <w:tcPr>
            <w:tcW w:w="577" w:type="dxa"/>
            <w:tcBorders>
              <w:top w:val="nil"/>
              <w:left w:val="nil"/>
              <w:bottom w:val="single" w:sz="4" w:space="0" w:color="auto"/>
              <w:right w:val="single" w:sz="4" w:space="0" w:color="auto"/>
            </w:tcBorders>
            <w:noWrap/>
            <w:hideMark/>
          </w:tcPr>
          <w:p w14:paraId="1666E6B9"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72</w:t>
            </w:r>
          </w:p>
        </w:tc>
        <w:tc>
          <w:tcPr>
            <w:tcW w:w="1776" w:type="dxa"/>
            <w:tcBorders>
              <w:top w:val="nil"/>
              <w:left w:val="nil"/>
              <w:bottom w:val="single" w:sz="4" w:space="0" w:color="auto"/>
              <w:right w:val="single" w:sz="4" w:space="0" w:color="auto"/>
            </w:tcBorders>
            <w:noWrap/>
            <w:vAlign w:val="center"/>
            <w:hideMark/>
          </w:tcPr>
          <w:p w14:paraId="04ADF66A" w14:textId="77777777" w:rsidR="00613F75" w:rsidRPr="00613F75" w:rsidRDefault="00613F75" w:rsidP="000E7C2F">
            <w:pPr>
              <w:jc w:val="center"/>
              <w:rPr>
                <w:rFonts w:ascii="Arial" w:hAnsi="Arial" w:cs="Arial"/>
                <w:color w:val="000000"/>
                <w:sz w:val="22"/>
                <w:szCs w:val="22"/>
              </w:rPr>
            </w:pPr>
          </w:p>
        </w:tc>
        <w:tc>
          <w:tcPr>
            <w:tcW w:w="1560" w:type="dxa"/>
            <w:tcBorders>
              <w:top w:val="nil"/>
              <w:left w:val="nil"/>
              <w:bottom w:val="single" w:sz="4" w:space="0" w:color="auto"/>
              <w:right w:val="single" w:sz="4" w:space="0" w:color="auto"/>
            </w:tcBorders>
            <w:noWrap/>
            <w:vAlign w:val="center"/>
            <w:hideMark/>
          </w:tcPr>
          <w:p w14:paraId="20D3049F" w14:textId="77777777" w:rsidR="00613F75" w:rsidRPr="00613F75" w:rsidRDefault="00613F75" w:rsidP="000E7C2F">
            <w:pPr>
              <w:jc w:val="center"/>
              <w:rPr>
                <w:rFonts w:ascii="Arial" w:hAnsi="Arial" w:cs="Arial"/>
                <w:color w:val="000000"/>
                <w:sz w:val="22"/>
                <w:szCs w:val="22"/>
              </w:rPr>
            </w:pPr>
          </w:p>
        </w:tc>
      </w:tr>
      <w:tr w:rsidR="00613F75" w:rsidRPr="00613F75" w14:paraId="14FFCBC4" w14:textId="77777777" w:rsidTr="000E7C2F">
        <w:trPr>
          <w:trHeight w:val="288"/>
          <w:jc w:val="center"/>
        </w:trPr>
        <w:tc>
          <w:tcPr>
            <w:tcW w:w="873" w:type="dxa"/>
            <w:tcBorders>
              <w:top w:val="nil"/>
              <w:left w:val="single" w:sz="4" w:space="0" w:color="auto"/>
              <w:bottom w:val="single" w:sz="4" w:space="0" w:color="auto"/>
              <w:right w:val="single" w:sz="4" w:space="0" w:color="auto"/>
            </w:tcBorders>
            <w:noWrap/>
            <w:vAlign w:val="center"/>
            <w:hideMark/>
          </w:tcPr>
          <w:p w14:paraId="6FAAFD75"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3</w:t>
            </w:r>
          </w:p>
        </w:tc>
        <w:tc>
          <w:tcPr>
            <w:tcW w:w="4296" w:type="dxa"/>
            <w:tcBorders>
              <w:top w:val="nil"/>
              <w:left w:val="nil"/>
              <w:bottom w:val="single" w:sz="4" w:space="0" w:color="auto"/>
              <w:right w:val="single" w:sz="4" w:space="0" w:color="auto"/>
            </w:tcBorders>
            <w:hideMark/>
          </w:tcPr>
          <w:p w14:paraId="0DCA6C8A" w14:textId="77777777" w:rsidR="00613F75" w:rsidRPr="00613F75" w:rsidRDefault="00613F75" w:rsidP="000E7C2F">
            <w:pPr>
              <w:rPr>
                <w:rFonts w:ascii="Arial" w:hAnsi="Arial" w:cs="Arial"/>
                <w:sz w:val="22"/>
                <w:szCs w:val="22"/>
              </w:rPr>
            </w:pPr>
            <w:r w:rsidRPr="00613F75">
              <w:rPr>
                <w:rFonts w:ascii="Arial" w:hAnsi="Arial" w:cs="Arial"/>
                <w:sz w:val="22"/>
                <w:szCs w:val="22"/>
              </w:rPr>
              <w:t>Endoscopia Digestiva Alta com Bióspia</w:t>
            </w:r>
          </w:p>
        </w:tc>
        <w:tc>
          <w:tcPr>
            <w:tcW w:w="538" w:type="dxa"/>
            <w:tcBorders>
              <w:top w:val="nil"/>
              <w:left w:val="nil"/>
              <w:bottom w:val="single" w:sz="4" w:space="0" w:color="auto"/>
              <w:right w:val="single" w:sz="4" w:space="0" w:color="auto"/>
            </w:tcBorders>
            <w:hideMark/>
          </w:tcPr>
          <w:p w14:paraId="29B2A780" w14:textId="77777777" w:rsidR="00613F75" w:rsidRPr="00613F75" w:rsidRDefault="00613F75" w:rsidP="000E7C2F">
            <w:pPr>
              <w:jc w:val="center"/>
              <w:rPr>
                <w:rFonts w:ascii="Arial" w:hAnsi="Arial" w:cs="Arial"/>
                <w:sz w:val="22"/>
                <w:szCs w:val="22"/>
              </w:rPr>
            </w:pPr>
            <w:r w:rsidRPr="00613F75">
              <w:rPr>
                <w:rFonts w:ascii="Arial" w:hAnsi="Arial" w:cs="Arial"/>
                <w:sz w:val="22"/>
                <w:szCs w:val="22"/>
              </w:rPr>
              <w:t>Unid</w:t>
            </w:r>
          </w:p>
        </w:tc>
        <w:tc>
          <w:tcPr>
            <w:tcW w:w="577" w:type="dxa"/>
            <w:tcBorders>
              <w:top w:val="nil"/>
              <w:left w:val="nil"/>
              <w:bottom w:val="single" w:sz="4" w:space="0" w:color="auto"/>
              <w:right w:val="single" w:sz="4" w:space="0" w:color="auto"/>
            </w:tcBorders>
            <w:noWrap/>
            <w:hideMark/>
          </w:tcPr>
          <w:p w14:paraId="45D0AA46"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24</w:t>
            </w:r>
          </w:p>
        </w:tc>
        <w:tc>
          <w:tcPr>
            <w:tcW w:w="1776" w:type="dxa"/>
            <w:tcBorders>
              <w:top w:val="nil"/>
              <w:left w:val="nil"/>
              <w:bottom w:val="single" w:sz="4" w:space="0" w:color="auto"/>
              <w:right w:val="single" w:sz="4" w:space="0" w:color="auto"/>
            </w:tcBorders>
            <w:noWrap/>
            <w:vAlign w:val="center"/>
            <w:hideMark/>
          </w:tcPr>
          <w:p w14:paraId="712111EC" w14:textId="77777777" w:rsidR="00613F75" w:rsidRPr="00613F75" w:rsidRDefault="00613F75" w:rsidP="000E7C2F">
            <w:pPr>
              <w:jc w:val="center"/>
              <w:rPr>
                <w:rFonts w:ascii="Arial" w:hAnsi="Arial" w:cs="Arial"/>
                <w:color w:val="000000"/>
                <w:sz w:val="22"/>
                <w:szCs w:val="22"/>
              </w:rPr>
            </w:pPr>
          </w:p>
        </w:tc>
        <w:tc>
          <w:tcPr>
            <w:tcW w:w="1560" w:type="dxa"/>
            <w:tcBorders>
              <w:top w:val="nil"/>
              <w:left w:val="nil"/>
              <w:bottom w:val="single" w:sz="4" w:space="0" w:color="auto"/>
              <w:right w:val="single" w:sz="4" w:space="0" w:color="auto"/>
            </w:tcBorders>
            <w:noWrap/>
            <w:vAlign w:val="center"/>
            <w:hideMark/>
          </w:tcPr>
          <w:p w14:paraId="1CB98A6A" w14:textId="77777777" w:rsidR="00613F75" w:rsidRPr="00613F75" w:rsidRDefault="00613F75" w:rsidP="000E7C2F">
            <w:pPr>
              <w:jc w:val="center"/>
              <w:rPr>
                <w:rFonts w:ascii="Arial" w:hAnsi="Arial" w:cs="Arial"/>
                <w:color w:val="000000"/>
                <w:sz w:val="22"/>
                <w:szCs w:val="22"/>
              </w:rPr>
            </w:pPr>
          </w:p>
        </w:tc>
      </w:tr>
      <w:tr w:rsidR="00613F75" w:rsidRPr="00613F75" w14:paraId="3EDB5CC7" w14:textId="77777777" w:rsidTr="000E7C2F">
        <w:trPr>
          <w:trHeight w:val="288"/>
          <w:jc w:val="center"/>
        </w:trPr>
        <w:tc>
          <w:tcPr>
            <w:tcW w:w="873" w:type="dxa"/>
            <w:tcBorders>
              <w:top w:val="nil"/>
              <w:left w:val="single" w:sz="4" w:space="0" w:color="auto"/>
              <w:bottom w:val="single" w:sz="4" w:space="0" w:color="auto"/>
              <w:right w:val="single" w:sz="4" w:space="0" w:color="auto"/>
            </w:tcBorders>
            <w:noWrap/>
            <w:vAlign w:val="center"/>
            <w:hideMark/>
          </w:tcPr>
          <w:p w14:paraId="3438EE14"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4</w:t>
            </w:r>
          </w:p>
        </w:tc>
        <w:tc>
          <w:tcPr>
            <w:tcW w:w="4296" w:type="dxa"/>
            <w:tcBorders>
              <w:top w:val="nil"/>
              <w:left w:val="nil"/>
              <w:bottom w:val="single" w:sz="4" w:space="0" w:color="auto"/>
              <w:right w:val="single" w:sz="4" w:space="0" w:color="auto"/>
            </w:tcBorders>
            <w:hideMark/>
          </w:tcPr>
          <w:p w14:paraId="071240DF" w14:textId="77777777" w:rsidR="00613F75" w:rsidRPr="00613F75" w:rsidRDefault="00613F75" w:rsidP="000E7C2F">
            <w:pPr>
              <w:rPr>
                <w:rFonts w:ascii="Arial" w:hAnsi="Arial" w:cs="Arial"/>
                <w:sz w:val="22"/>
                <w:szCs w:val="22"/>
              </w:rPr>
            </w:pPr>
            <w:r w:rsidRPr="00613F75">
              <w:rPr>
                <w:rFonts w:ascii="Arial" w:hAnsi="Arial" w:cs="Arial"/>
                <w:sz w:val="22"/>
                <w:szCs w:val="22"/>
              </w:rPr>
              <w:t>Colonoscopia</w:t>
            </w:r>
          </w:p>
        </w:tc>
        <w:tc>
          <w:tcPr>
            <w:tcW w:w="538" w:type="dxa"/>
            <w:tcBorders>
              <w:top w:val="nil"/>
              <w:left w:val="nil"/>
              <w:bottom w:val="single" w:sz="4" w:space="0" w:color="auto"/>
              <w:right w:val="single" w:sz="4" w:space="0" w:color="auto"/>
            </w:tcBorders>
            <w:hideMark/>
          </w:tcPr>
          <w:p w14:paraId="624F690D" w14:textId="77777777" w:rsidR="00613F75" w:rsidRPr="00613F75" w:rsidRDefault="00613F75" w:rsidP="000E7C2F">
            <w:pPr>
              <w:jc w:val="center"/>
              <w:rPr>
                <w:rFonts w:ascii="Arial" w:hAnsi="Arial" w:cs="Arial"/>
                <w:sz w:val="22"/>
                <w:szCs w:val="22"/>
              </w:rPr>
            </w:pPr>
            <w:r w:rsidRPr="00613F75">
              <w:rPr>
                <w:rFonts w:ascii="Arial" w:hAnsi="Arial" w:cs="Arial"/>
                <w:sz w:val="22"/>
                <w:szCs w:val="22"/>
              </w:rPr>
              <w:t>Unid</w:t>
            </w:r>
          </w:p>
        </w:tc>
        <w:tc>
          <w:tcPr>
            <w:tcW w:w="577" w:type="dxa"/>
            <w:tcBorders>
              <w:top w:val="nil"/>
              <w:left w:val="nil"/>
              <w:bottom w:val="single" w:sz="4" w:space="0" w:color="auto"/>
              <w:right w:val="single" w:sz="4" w:space="0" w:color="auto"/>
            </w:tcBorders>
            <w:noWrap/>
            <w:hideMark/>
          </w:tcPr>
          <w:p w14:paraId="1B7E00D9"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24</w:t>
            </w:r>
          </w:p>
        </w:tc>
        <w:tc>
          <w:tcPr>
            <w:tcW w:w="1776" w:type="dxa"/>
            <w:tcBorders>
              <w:top w:val="nil"/>
              <w:left w:val="nil"/>
              <w:bottom w:val="single" w:sz="4" w:space="0" w:color="auto"/>
              <w:right w:val="single" w:sz="4" w:space="0" w:color="auto"/>
            </w:tcBorders>
            <w:noWrap/>
            <w:vAlign w:val="center"/>
            <w:hideMark/>
          </w:tcPr>
          <w:p w14:paraId="4BF3589A" w14:textId="77777777" w:rsidR="00613F75" w:rsidRPr="00613F75" w:rsidRDefault="00613F75" w:rsidP="000E7C2F">
            <w:pPr>
              <w:jc w:val="center"/>
              <w:rPr>
                <w:rFonts w:ascii="Arial" w:hAnsi="Arial" w:cs="Arial"/>
                <w:color w:val="000000"/>
                <w:sz w:val="22"/>
                <w:szCs w:val="22"/>
              </w:rPr>
            </w:pPr>
          </w:p>
        </w:tc>
        <w:tc>
          <w:tcPr>
            <w:tcW w:w="1560" w:type="dxa"/>
            <w:tcBorders>
              <w:top w:val="nil"/>
              <w:left w:val="nil"/>
              <w:bottom w:val="single" w:sz="4" w:space="0" w:color="auto"/>
              <w:right w:val="single" w:sz="4" w:space="0" w:color="auto"/>
            </w:tcBorders>
            <w:noWrap/>
            <w:vAlign w:val="center"/>
            <w:hideMark/>
          </w:tcPr>
          <w:p w14:paraId="519AE8A2" w14:textId="77777777" w:rsidR="00613F75" w:rsidRPr="00613F75" w:rsidRDefault="00613F75" w:rsidP="000E7C2F">
            <w:pPr>
              <w:jc w:val="center"/>
              <w:rPr>
                <w:rFonts w:ascii="Arial" w:hAnsi="Arial" w:cs="Arial"/>
                <w:color w:val="000000"/>
                <w:sz w:val="22"/>
                <w:szCs w:val="22"/>
              </w:rPr>
            </w:pPr>
          </w:p>
        </w:tc>
      </w:tr>
      <w:tr w:rsidR="00613F75" w:rsidRPr="00613F75" w14:paraId="03BDBED3" w14:textId="77777777" w:rsidTr="000E7C2F">
        <w:trPr>
          <w:trHeight w:val="600"/>
          <w:jc w:val="center"/>
        </w:trPr>
        <w:tc>
          <w:tcPr>
            <w:tcW w:w="8060" w:type="dxa"/>
            <w:gridSpan w:val="5"/>
            <w:tcBorders>
              <w:top w:val="single" w:sz="4" w:space="0" w:color="auto"/>
              <w:left w:val="single" w:sz="4" w:space="0" w:color="auto"/>
              <w:bottom w:val="single" w:sz="4" w:space="0" w:color="auto"/>
              <w:right w:val="nil"/>
            </w:tcBorders>
            <w:shd w:val="clear" w:color="000000" w:fill="FFFF00"/>
            <w:noWrap/>
            <w:vAlign w:val="center"/>
            <w:hideMark/>
          </w:tcPr>
          <w:p w14:paraId="0083148A" w14:textId="77777777" w:rsidR="00613F75" w:rsidRPr="00613F75" w:rsidRDefault="00613F75" w:rsidP="000E7C2F">
            <w:pPr>
              <w:jc w:val="center"/>
              <w:rPr>
                <w:rFonts w:ascii="Arial" w:hAnsi="Arial" w:cs="Arial"/>
                <w:b/>
                <w:bCs/>
                <w:color w:val="000000"/>
                <w:sz w:val="22"/>
                <w:szCs w:val="22"/>
              </w:rPr>
            </w:pPr>
            <w:r w:rsidRPr="00613F75">
              <w:rPr>
                <w:rFonts w:ascii="Arial" w:hAnsi="Arial" w:cs="Arial"/>
                <w:b/>
                <w:bCs/>
                <w:color w:val="000000"/>
                <w:sz w:val="22"/>
                <w:szCs w:val="22"/>
              </w:rPr>
              <w:t>VALOR MEDIO TOTAL DO LOTE 03</w:t>
            </w:r>
          </w:p>
        </w:tc>
        <w:tc>
          <w:tcPr>
            <w:tcW w:w="1560" w:type="dxa"/>
            <w:tcBorders>
              <w:top w:val="nil"/>
              <w:left w:val="nil"/>
              <w:bottom w:val="single" w:sz="4" w:space="0" w:color="auto"/>
              <w:right w:val="single" w:sz="4" w:space="0" w:color="auto"/>
            </w:tcBorders>
            <w:shd w:val="clear" w:color="000000" w:fill="FFFF00"/>
            <w:noWrap/>
            <w:vAlign w:val="center"/>
            <w:hideMark/>
          </w:tcPr>
          <w:p w14:paraId="3FB7A83B" w14:textId="77777777" w:rsidR="00613F75" w:rsidRPr="00613F75" w:rsidRDefault="00613F75" w:rsidP="000E7C2F">
            <w:pPr>
              <w:jc w:val="center"/>
              <w:rPr>
                <w:rFonts w:ascii="Arial" w:hAnsi="Arial" w:cs="Arial"/>
                <w:b/>
                <w:bCs/>
                <w:color w:val="000000"/>
                <w:sz w:val="22"/>
                <w:szCs w:val="22"/>
              </w:rPr>
            </w:pPr>
          </w:p>
        </w:tc>
      </w:tr>
      <w:tr w:rsidR="00613F75" w:rsidRPr="00613F75" w14:paraId="2C28A1DF" w14:textId="77777777" w:rsidTr="000E7C2F">
        <w:trPr>
          <w:trHeight w:val="288"/>
          <w:jc w:val="center"/>
        </w:trPr>
        <w:tc>
          <w:tcPr>
            <w:tcW w:w="873" w:type="dxa"/>
            <w:tcBorders>
              <w:top w:val="nil"/>
              <w:left w:val="single" w:sz="4" w:space="0" w:color="auto"/>
              <w:bottom w:val="single" w:sz="4" w:space="0" w:color="auto"/>
              <w:right w:val="single" w:sz="4" w:space="0" w:color="auto"/>
            </w:tcBorders>
            <w:noWrap/>
            <w:vAlign w:val="center"/>
            <w:hideMark/>
          </w:tcPr>
          <w:p w14:paraId="214E45FF"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1</w:t>
            </w:r>
          </w:p>
        </w:tc>
        <w:tc>
          <w:tcPr>
            <w:tcW w:w="4296" w:type="dxa"/>
            <w:tcBorders>
              <w:top w:val="nil"/>
              <w:left w:val="nil"/>
              <w:bottom w:val="single" w:sz="4" w:space="0" w:color="auto"/>
              <w:right w:val="single" w:sz="4" w:space="0" w:color="auto"/>
            </w:tcBorders>
            <w:hideMark/>
          </w:tcPr>
          <w:p w14:paraId="52E01AF5" w14:textId="77777777" w:rsidR="00613F75" w:rsidRPr="00613F75" w:rsidRDefault="00613F75" w:rsidP="000E7C2F">
            <w:pPr>
              <w:rPr>
                <w:rFonts w:ascii="Arial" w:hAnsi="Arial" w:cs="Arial"/>
                <w:sz w:val="22"/>
                <w:szCs w:val="22"/>
              </w:rPr>
            </w:pPr>
            <w:r w:rsidRPr="00613F75">
              <w:rPr>
                <w:rFonts w:ascii="Arial" w:hAnsi="Arial" w:cs="Arial"/>
                <w:sz w:val="22"/>
                <w:szCs w:val="22"/>
              </w:rPr>
              <w:t>ECO - Ecocardiograma</w:t>
            </w:r>
          </w:p>
        </w:tc>
        <w:tc>
          <w:tcPr>
            <w:tcW w:w="538" w:type="dxa"/>
            <w:tcBorders>
              <w:top w:val="nil"/>
              <w:left w:val="nil"/>
              <w:bottom w:val="single" w:sz="4" w:space="0" w:color="auto"/>
              <w:right w:val="single" w:sz="4" w:space="0" w:color="auto"/>
            </w:tcBorders>
            <w:hideMark/>
          </w:tcPr>
          <w:p w14:paraId="7A77023E" w14:textId="77777777" w:rsidR="00613F75" w:rsidRPr="00613F75" w:rsidRDefault="00613F75" w:rsidP="000E7C2F">
            <w:pPr>
              <w:jc w:val="center"/>
              <w:rPr>
                <w:rFonts w:ascii="Arial" w:hAnsi="Arial" w:cs="Arial"/>
                <w:sz w:val="22"/>
                <w:szCs w:val="22"/>
              </w:rPr>
            </w:pPr>
            <w:r w:rsidRPr="00613F75">
              <w:rPr>
                <w:rFonts w:ascii="Arial" w:hAnsi="Arial" w:cs="Arial"/>
                <w:sz w:val="22"/>
                <w:szCs w:val="22"/>
              </w:rPr>
              <w:t>Unid</w:t>
            </w:r>
          </w:p>
        </w:tc>
        <w:tc>
          <w:tcPr>
            <w:tcW w:w="577" w:type="dxa"/>
            <w:tcBorders>
              <w:top w:val="nil"/>
              <w:left w:val="nil"/>
              <w:bottom w:val="single" w:sz="4" w:space="0" w:color="auto"/>
              <w:right w:val="single" w:sz="4" w:space="0" w:color="auto"/>
            </w:tcBorders>
            <w:noWrap/>
            <w:hideMark/>
          </w:tcPr>
          <w:p w14:paraId="429DEB2D"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72</w:t>
            </w:r>
          </w:p>
        </w:tc>
        <w:tc>
          <w:tcPr>
            <w:tcW w:w="1776" w:type="dxa"/>
            <w:tcBorders>
              <w:top w:val="nil"/>
              <w:left w:val="nil"/>
              <w:bottom w:val="single" w:sz="4" w:space="0" w:color="auto"/>
              <w:right w:val="single" w:sz="4" w:space="0" w:color="auto"/>
            </w:tcBorders>
            <w:noWrap/>
            <w:vAlign w:val="center"/>
            <w:hideMark/>
          </w:tcPr>
          <w:p w14:paraId="3F53F17E" w14:textId="77777777" w:rsidR="00613F75" w:rsidRPr="00613F75" w:rsidRDefault="00613F75" w:rsidP="000E7C2F">
            <w:pPr>
              <w:jc w:val="center"/>
              <w:rPr>
                <w:rFonts w:ascii="Arial" w:hAnsi="Arial" w:cs="Arial"/>
                <w:color w:val="000000"/>
                <w:sz w:val="22"/>
                <w:szCs w:val="22"/>
              </w:rPr>
            </w:pPr>
          </w:p>
        </w:tc>
        <w:tc>
          <w:tcPr>
            <w:tcW w:w="1560" w:type="dxa"/>
            <w:tcBorders>
              <w:top w:val="nil"/>
              <w:left w:val="nil"/>
              <w:bottom w:val="single" w:sz="4" w:space="0" w:color="auto"/>
              <w:right w:val="single" w:sz="4" w:space="0" w:color="auto"/>
            </w:tcBorders>
            <w:noWrap/>
            <w:vAlign w:val="center"/>
            <w:hideMark/>
          </w:tcPr>
          <w:p w14:paraId="126447F1" w14:textId="77777777" w:rsidR="00613F75" w:rsidRPr="00613F75" w:rsidRDefault="00613F75" w:rsidP="000E7C2F">
            <w:pPr>
              <w:jc w:val="center"/>
              <w:rPr>
                <w:rFonts w:ascii="Arial" w:hAnsi="Arial" w:cs="Arial"/>
                <w:color w:val="000000"/>
                <w:sz w:val="22"/>
                <w:szCs w:val="22"/>
              </w:rPr>
            </w:pPr>
          </w:p>
        </w:tc>
      </w:tr>
      <w:tr w:rsidR="00613F75" w:rsidRPr="00613F75" w14:paraId="02B1D310" w14:textId="77777777" w:rsidTr="000E7C2F">
        <w:trPr>
          <w:trHeight w:val="288"/>
          <w:jc w:val="center"/>
        </w:trPr>
        <w:tc>
          <w:tcPr>
            <w:tcW w:w="873" w:type="dxa"/>
            <w:tcBorders>
              <w:top w:val="nil"/>
              <w:left w:val="single" w:sz="4" w:space="0" w:color="auto"/>
              <w:bottom w:val="single" w:sz="4" w:space="0" w:color="auto"/>
              <w:right w:val="single" w:sz="4" w:space="0" w:color="auto"/>
            </w:tcBorders>
            <w:noWrap/>
            <w:vAlign w:val="center"/>
            <w:hideMark/>
          </w:tcPr>
          <w:p w14:paraId="2DD6C021"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2</w:t>
            </w:r>
          </w:p>
        </w:tc>
        <w:tc>
          <w:tcPr>
            <w:tcW w:w="4296" w:type="dxa"/>
            <w:tcBorders>
              <w:top w:val="nil"/>
              <w:left w:val="nil"/>
              <w:bottom w:val="single" w:sz="4" w:space="0" w:color="auto"/>
              <w:right w:val="single" w:sz="4" w:space="0" w:color="auto"/>
            </w:tcBorders>
            <w:hideMark/>
          </w:tcPr>
          <w:p w14:paraId="22957CD8" w14:textId="77777777" w:rsidR="00613F75" w:rsidRPr="00613F75" w:rsidRDefault="00613F75" w:rsidP="000E7C2F">
            <w:pPr>
              <w:rPr>
                <w:rFonts w:ascii="Arial" w:hAnsi="Arial" w:cs="Arial"/>
                <w:sz w:val="22"/>
                <w:szCs w:val="22"/>
              </w:rPr>
            </w:pPr>
            <w:r w:rsidRPr="00613F75">
              <w:rPr>
                <w:rFonts w:ascii="Arial" w:hAnsi="Arial" w:cs="Arial"/>
                <w:sz w:val="22"/>
                <w:szCs w:val="22"/>
              </w:rPr>
              <w:t>Holter</w:t>
            </w:r>
          </w:p>
        </w:tc>
        <w:tc>
          <w:tcPr>
            <w:tcW w:w="538" w:type="dxa"/>
            <w:tcBorders>
              <w:top w:val="nil"/>
              <w:left w:val="nil"/>
              <w:bottom w:val="single" w:sz="4" w:space="0" w:color="auto"/>
              <w:right w:val="single" w:sz="4" w:space="0" w:color="auto"/>
            </w:tcBorders>
            <w:hideMark/>
          </w:tcPr>
          <w:p w14:paraId="5BE32F8D" w14:textId="77777777" w:rsidR="00613F75" w:rsidRPr="00613F75" w:rsidRDefault="00613F75" w:rsidP="000E7C2F">
            <w:pPr>
              <w:jc w:val="center"/>
              <w:rPr>
                <w:rFonts w:ascii="Arial" w:hAnsi="Arial" w:cs="Arial"/>
                <w:sz w:val="22"/>
                <w:szCs w:val="22"/>
              </w:rPr>
            </w:pPr>
            <w:r w:rsidRPr="00613F75">
              <w:rPr>
                <w:rFonts w:ascii="Arial" w:hAnsi="Arial" w:cs="Arial"/>
                <w:sz w:val="22"/>
                <w:szCs w:val="22"/>
              </w:rPr>
              <w:t>Unid</w:t>
            </w:r>
          </w:p>
        </w:tc>
        <w:tc>
          <w:tcPr>
            <w:tcW w:w="577" w:type="dxa"/>
            <w:tcBorders>
              <w:top w:val="nil"/>
              <w:left w:val="nil"/>
              <w:bottom w:val="single" w:sz="4" w:space="0" w:color="auto"/>
              <w:right w:val="single" w:sz="4" w:space="0" w:color="auto"/>
            </w:tcBorders>
            <w:noWrap/>
            <w:hideMark/>
          </w:tcPr>
          <w:p w14:paraId="35A42032"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72</w:t>
            </w:r>
          </w:p>
        </w:tc>
        <w:tc>
          <w:tcPr>
            <w:tcW w:w="1776" w:type="dxa"/>
            <w:tcBorders>
              <w:top w:val="nil"/>
              <w:left w:val="nil"/>
              <w:bottom w:val="single" w:sz="4" w:space="0" w:color="auto"/>
              <w:right w:val="single" w:sz="4" w:space="0" w:color="auto"/>
            </w:tcBorders>
            <w:noWrap/>
            <w:vAlign w:val="center"/>
            <w:hideMark/>
          </w:tcPr>
          <w:p w14:paraId="7473EE2F" w14:textId="77777777" w:rsidR="00613F75" w:rsidRPr="00613F75" w:rsidRDefault="00613F75" w:rsidP="000E7C2F">
            <w:pPr>
              <w:jc w:val="center"/>
              <w:rPr>
                <w:rFonts w:ascii="Arial" w:hAnsi="Arial" w:cs="Arial"/>
                <w:color w:val="000000"/>
                <w:sz w:val="22"/>
                <w:szCs w:val="22"/>
              </w:rPr>
            </w:pPr>
          </w:p>
        </w:tc>
        <w:tc>
          <w:tcPr>
            <w:tcW w:w="1560" w:type="dxa"/>
            <w:tcBorders>
              <w:top w:val="nil"/>
              <w:left w:val="nil"/>
              <w:bottom w:val="single" w:sz="4" w:space="0" w:color="auto"/>
              <w:right w:val="single" w:sz="4" w:space="0" w:color="auto"/>
            </w:tcBorders>
            <w:noWrap/>
            <w:vAlign w:val="center"/>
            <w:hideMark/>
          </w:tcPr>
          <w:p w14:paraId="1E8580FB" w14:textId="77777777" w:rsidR="00613F75" w:rsidRPr="00613F75" w:rsidRDefault="00613F75" w:rsidP="000E7C2F">
            <w:pPr>
              <w:jc w:val="center"/>
              <w:rPr>
                <w:rFonts w:ascii="Arial" w:hAnsi="Arial" w:cs="Arial"/>
                <w:color w:val="000000"/>
                <w:sz w:val="22"/>
                <w:szCs w:val="22"/>
              </w:rPr>
            </w:pPr>
          </w:p>
        </w:tc>
      </w:tr>
      <w:tr w:rsidR="00613F75" w:rsidRPr="00613F75" w14:paraId="2F94661C" w14:textId="77777777" w:rsidTr="000E7C2F">
        <w:trPr>
          <w:trHeight w:val="288"/>
          <w:jc w:val="center"/>
        </w:trPr>
        <w:tc>
          <w:tcPr>
            <w:tcW w:w="873" w:type="dxa"/>
            <w:tcBorders>
              <w:top w:val="nil"/>
              <w:left w:val="single" w:sz="4" w:space="0" w:color="auto"/>
              <w:bottom w:val="single" w:sz="4" w:space="0" w:color="auto"/>
              <w:right w:val="single" w:sz="4" w:space="0" w:color="auto"/>
            </w:tcBorders>
            <w:noWrap/>
            <w:vAlign w:val="center"/>
            <w:hideMark/>
          </w:tcPr>
          <w:p w14:paraId="7AFAB0ED"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3</w:t>
            </w:r>
          </w:p>
        </w:tc>
        <w:tc>
          <w:tcPr>
            <w:tcW w:w="4296" w:type="dxa"/>
            <w:tcBorders>
              <w:top w:val="nil"/>
              <w:left w:val="nil"/>
              <w:bottom w:val="single" w:sz="4" w:space="0" w:color="auto"/>
              <w:right w:val="single" w:sz="4" w:space="0" w:color="auto"/>
            </w:tcBorders>
            <w:hideMark/>
          </w:tcPr>
          <w:p w14:paraId="7E626311" w14:textId="77777777" w:rsidR="00613F75" w:rsidRPr="00613F75" w:rsidRDefault="00613F75" w:rsidP="000E7C2F">
            <w:pPr>
              <w:rPr>
                <w:rFonts w:ascii="Arial" w:hAnsi="Arial" w:cs="Arial"/>
                <w:sz w:val="22"/>
                <w:szCs w:val="22"/>
              </w:rPr>
            </w:pPr>
            <w:r w:rsidRPr="00613F75">
              <w:rPr>
                <w:rFonts w:ascii="Arial" w:hAnsi="Arial" w:cs="Arial"/>
                <w:sz w:val="22"/>
                <w:szCs w:val="22"/>
              </w:rPr>
              <w:t>Mapa</w:t>
            </w:r>
          </w:p>
        </w:tc>
        <w:tc>
          <w:tcPr>
            <w:tcW w:w="538" w:type="dxa"/>
            <w:tcBorders>
              <w:top w:val="nil"/>
              <w:left w:val="nil"/>
              <w:bottom w:val="single" w:sz="4" w:space="0" w:color="auto"/>
              <w:right w:val="single" w:sz="4" w:space="0" w:color="auto"/>
            </w:tcBorders>
            <w:hideMark/>
          </w:tcPr>
          <w:p w14:paraId="1F7F7465" w14:textId="77777777" w:rsidR="00613F75" w:rsidRPr="00613F75" w:rsidRDefault="00613F75" w:rsidP="000E7C2F">
            <w:pPr>
              <w:jc w:val="center"/>
              <w:rPr>
                <w:rFonts w:ascii="Arial" w:hAnsi="Arial" w:cs="Arial"/>
                <w:sz w:val="22"/>
                <w:szCs w:val="22"/>
              </w:rPr>
            </w:pPr>
            <w:r w:rsidRPr="00613F75">
              <w:rPr>
                <w:rFonts w:ascii="Arial" w:hAnsi="Arial" w:cs="Arial"/>
                <w:sz w:val="22"/>
                <w:szCs w:val="22"/>
              </w:rPr>
              <w:t>Unid</w:t>
            </w:r>
          </w:p>
        </w:tc>
        <w:tc>
          <w:tcPr>
            <w:tcW w:w="577" w:type="dxa"/>
            <w:tcBorders>
              <w:top w:val="nil"/>
              <w:left w:val="nil"/>
              <w:bottom w:val="single" w:sz="4" w:space="0" w:color="auto"/>
              <w:right w:val="single" w:sz="4" w:space="0" w:color="auto"/>
            </w:tcBorders>
            <w:noWrap/>
            <w:hideMark/>
          </w:tcPr>
          <w:p w14:paraId="77A10BD9"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72</w:t>
            </w:r>
          </w:p>
        </w:tc>
        <w:tc>
          <w:tcPr>
            <w:tcW w:w="1776" w:type="dxa"/>
            <w:tcBorders>
              <w:top w:val="nil"/>
              <w:left w:val="nil"/>
              <w:bottom w:val="single" w:sz="4" w:space="0" w:color="auto"/>
              <w:right w:val="single" w:sz="4" w:space="0" w:color="auto"/>
            </w:tcBorders>
            <w:noWrap/>
            <w:vAlign w:val="center"/>
            <w:hideMark/>
          </w:tcPr>
          <w:p w14:paraId="785076C5" w14:textId="77777777" w:rsidR="00613F75" w:rsidRPr="00613F75" w:rsidRDefault="00613F75" w:rsidP="000E7C2F">
            <w:pPr>
              <w:jc w:val="center"/>
              <w:rPr>
                <w:rFonts w:ascii="Arial" w:hAnsi="Arial" w:cs="Arial"/>
                <w:color w:val="000000"/>
                <w:sz w:val="22"/>
                <w:szCs w:val="22"/>
              </w:rPr>
            </w:pPr>
          </w:p>
        </w:tc>
        <w:tc>
          <w:tcPr>
            <w:tcW w:w="1560" w:type="dxa"/>
            <w:tcBorders>
              <w:top w:val="nil"/>
              <w:left w:val="nil"/>
              <w:bottom w:val="single" w:sz="4" w:space="0" w:color="auto"/>
              <w:right w:val="single" w:sz="4" w:space="0" w:color="auto"/>
            </w:tcBorders>
            <w:noWrap/>
            <w:vAlign w:val="center"/>
            <w:hideMark/>
          </w:tcPr>
          <w:p w14:paraId="41E955FB" w14:textId="77777777" w:rsidR="00613F75" w:rsidRPr="00613F75" w:rsidRDefault="00613F75" w:rsidP="000E7C2F">
            <w:pPr>
              <w:jc w:val="center"/>
              <w:rPr>
                <w:rFonts w:ascii="Arial" w:hAnsi="Arial" w:cs="Arial"/>
                <w:color w:val="000000"/>
                <w:sz w:val="22"/>
                <w:szCs w:val="22"/>
              </w:rPr>
            </w:pPr>
          </w:p>
        </w:tc>
      </w:tr>
      <w:tr w:rsidR="00613F75" w:rsidRPr="00613F75" w14:paraId="2AB56504" w14:textId="77777777" w:rsidTr="000E7C2F">
        <w:trPr>
          <w:trHeight w:val="288"/>
          <w:jc w:val="center"/>
        </w:trPr>
        <w:tc>
          <w:tcPr>
            <w:tcW w:w="873" w:type="dxa"/>
            <w:tcBorders>
              <w:top w:val="nil"/>
              <w:left w:val="single" w:sz="4" w:space="0" w:color="auto"/>
              <w:bottom w:val="single" w:sz="4" w:space="0" w:color="auto"/>
              <w:right w:val="single" w:sz="4" w:space="0" w:color="auto"/>
            </w:tcBorders>
            <w:noWrap/>
            <w:vAlign w:val="center"/>
            <w:hideMark/>
          </w:tcPr>
          <w:p w14:paraId="6B1E1789"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4</w:t>
            </w:r>
          </w:p>
        </w:tc>
        <w:tc>
          <w:tcPr>
            <w:tcW w:w="4296" w:type="dxa"/>
            <w:tcBorders>
              <w:top w:val="nil"/>
              <w:left w:val="nil"/>
              <w:bottom w:val="single" w:sz="4" w:space="0" w:color="auto"/>
              <w:right w:val="single" w:sz="4" w:space="0" w:color="auto"/>
            </w:tcBorders>
            <w:hideMark/>
          </w:tcPr>
          <w:p w14:paraId="7C79DB07" w14:textId="77777777" w:rsidR="00613F75" w:rsidRPr="00613F75" w:rsidRDefault="00613F75" w:rsidP="000E7C2F">
            <w:pPr>
              <w:rPr>
                <w:rFonts w:ascii="Arial" w:hAnsi="Arial" w:cs="Arial"/>
                <w:sz w:val="22"/>
                <w:szCs w:val="22"/>
              </w:rPr>
            </w:pPr>
            <w:r w:rsidRPr="00613F75">
              <w:rPr>
                <w:rFonts w:ascii="Arial" w:hAnsi="Arial" w:cs="Arial"/>
                <w:sz w:val="22"/>
                <w:szCs w:val="22"/>
              </w:rPr>
              <w:t>Teste de Esforço / Teste Ergométrico</w:t>
            </w:r>
          </w:p>
        </w:tc>
        <w:tc>
          <w:tcPr>
            <w:tcW w:w="538" w:type="dxa"/>
            <w:tcBorders>
              <w:top w:val="nil"/>
              <w:left w:val="nil"/>
              <w:bottom w:val="single" w:sz="4" w:space="0" w:color="auto"/>
              <w:right w:val="single" w:sz="4" w:space="0" w:color="auto"/>
            </w:tcBorders>
            <w:hideMark/>
          </w:tcPr>
          <w:p w14:paraId="69D489E9" w14:textId="77777777" w:rsidR="00613F75" w:rsidRPr="00613F75" w:rsidRDefault="00613F75" w:rsidP="000E7C2F">
            <w:pPr>
              <w:jc w:val="center"/>
              <w:rPr>
                <w:rFonts w:ascii="Arial" w:hAnsi="Arial" w:cs="Arial"/>
                <w:sz w:val="22"/>
                <w:szCs w:val="22"/>
              </w:rPr>
            </w:pPr>
            <w:r w:rsidRPr="00613F75">
              <w:rPr>
                <w:rFonts w:ascii="Arial" w:hAnsi="Arial" w:cs="Arial"/>
                <w:sz w:val="22"/>
                <w:szCs w:val="22"/>
              </w:rPr>
              <w:t>Unid</w:t>
            </w:r>
          </w:p>
        </w:tc>
        <w:tc>
          <w:tcPr>
            <w:tcW w:w="577" w:type="dxa"/>
            <w:tcBorders>
              <w:top w:val="nil"/>
              <w:left w:val="nil"/>
              <w:bottom w:val="single" w:sz="4" w:space="0" w:color="auto"/>
              <w:right w:val="single" w:sz="4" w:space="0" w:color="auto"/>
            </w:tcBorders>
            <w:noWrap/>
            <w:hideMark/>
          </w:tcPr>
          <w:p w14:paraId="19BB9EEA"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72</w:t>
            </w:r>
          </w:p>
        </w:tc>
        <w:tc>
          <w:tcPr>
            <w:tcW w:w="1776" w:type="dxa"/>
            <w:tcBorders>
              <w:top w:val="nil"/>
              <w:left w:val="nil"/>
              <w:bottom w:val="single" w:sz="4" w:space="0" w:color="auto"/>
              <w:right w:val="single" w:sz="4" w:space="0" w:color="auto"/>
            </w:tcBorders>
            <w:noWrap/>
            <w:vAlign w:val="center"/>
            <w:hideMark/>
          </w:tcPr>
          <w:p w14:paraId="4DCC46BB" w14:textId="77777777" w:rsidR="00613F75" w:rsidRPr="00613F75" w:rsidRDefault="00613F75" w:rsidP="000E7C2F">
            <w:pPr>
              <w:jc w:val="center"/>
              <w:rPr>
                <w:rFonts w:ascii="Arial" w:hAnsi="Arial" w:cs="Arial"/>
                <w:color w:val="000000"/>
                <w:sz w:val="22"/>
                <w:szCs w:val="22"/>
              </w:rPr>
            </w:pPr>
          </w:p>
        </w:tc>
        <w:tc>
          <w:tcPr>
            <w:tcW w:w="1560" w:type="dxa"/>
            <w:tcBorders>
              <w:top w:val="nil"/>
              <w:left w:val="nil"/>
              <w:bottom w:val="single" w:sz="4" w:space="0" w:color="auto"/>
              <w:right w:val="single" w:sz="4" w:space="0" w:color="auto"/>
            </w:tcBorders>
            <w:noWrap/>
            <w:vAlign w:val="center"/>
            <w:hideMark/>
          </w:tcPr>
          <w:p w14:paraId="30C257F7" w14:textId="77777777" w:rsidR="00613F75" w:rsidRPr="00613F75" w:rsidRDefault="00613F75" w:rsidP="000E7C2F">
            <w:pPr>
              <w:jc w:val="center"/>
              <w:rPr>
                <w:rFonts w:ascii="Arial" w:hAnsi="Arial" w:cs="Arial"/>
                <w:color w:val="000000"/>
                <w:sz w:val="22"/>
                <w:szCs w:val="22"/>
              </w:rPr>
            </w:pPr>
          </w:p>
        </w:tc>
      </w:tr>
      <w:tr w:rsidR="00613F75" w:rsidRPr="00613F75" w14:paraId="4D72E187" w14:textId="77777777" w:rsidTr="000E7C2F">
        <w:trPr>
          <w:trHeight w:val="576"/>
          <w:jc w:val="center"/>
        </w:trPr>
        <w:tc>
          <w:tcPr>
            <w:tcW w:w="8060" w:type="dxa"/>
            <w:gridSpan w:val="5"/>
            <w:tcBorders>
              <w:top w:val="single" w:sz="4" w:space="0" w:color="auto"/>
              <w:left w:val="single" w:sz="4" w:space="0" w:color="auto"/>
              <w:bottom w:val="single" w:sz="4" w:space="0" w:color="auto"/>
              <w:right w:val="nil"/>
            </w:tcBorders>
            <w:shd w:val="clear" w:color="000000" w:fill="FFFF00"/>
            <w:noWrap/>
            <w:vAlign w:val="center"/>
            <w:hideMark/>
          </w:tcPr>
          <w:p w14:paraId="0BF10C78" w14:textId="77777777" w:rsidR="00613F75" w:rsidRPr="00613F75" w:rsidRDefault="00613F75" w:rsidP="000E7C2F">
            <w:pPr>
              <w:jc w:val="center"/>
              <w:rPr>
                <w:rFonts w:ascii="Arial" w:hAnsi="Arial" w:cs="Arial"/>
                <w:b/>
                <w:bCs/>
                <w:color w:val="000000"/>
                <w:sz w:val="22"/>
                <w:szCs w:val="22"/>
              </w:rPr>
            </w:pPr>
            <w:r w:rsidRPr="00613F75">
              <w:rPr>
                <w:rFonts w:ascii="Arial" w:hAnsi="Arial" w:cs="Arial"/>
                <w:b/>
                <w:bCs/>
                <w:color w:val="000000"/>
                <w:sz w:val="22"/>
                <w:szCs w:val="22"/>
              </w:rPr>
              <w:t>VALOR MEDIO TOTAL DO LOTE 04</w:t>
            </w:r>
          </w:p>
        </w:tc>
        <w:tc>
          <w:tcPr>
            <w:tcW w:w="1560" w:type="dxa"/>
            <w:tcBorders>
              <w:top w:val="nil"/>
              <w:left w:val="nil"/>
              <w:bottom w:val="single" w:sz="4" w:space="0" w:color="auto"/>
              <w:right w:val="single" w:sz="4" w:space="0" w:color="auto"/>
            </w:tcBorders>
            <w:shd w:val="clear" w:color="000000" w:fill="FFFF00"/>
            <w:noWrap/>
            <w:vAlign w:val="center"/>
            <w:hideMark/>
          </w:tcPr>
          <w:p w14:paraId="39780C0B" w14:textId="77777777" w:rsidR="00613F75" w:rsidRPr="00613F75" w:rsidRDefault="00613F75" w:rsidP="000E7C2F">
            <w:pPr>
              <w:jc w:val="center"/>
              <w:rPr>
                <w:rFonts w:ascii="Arial" w:hAnsi="Arial" w:cs="Arial"/>
                <w:b/>
                <w:bCs/>
                <w:color w:val="000000"/>
                <w:sz w:val="22"/>
                <w:szCs w:val="22"/>
              </w:rPr>
            </w:pPr>
          </w:p>
        </w:tc>
      </w:tr>
      <w:tr w:rsidR="00613F75" w:rsidRPr="00613F75" w14:paraId="1FE055DC" w14:textId="77777777" w:rsidTr="000E7C2F">
        <w:trPr>
          <w:trHeight w:val="264"/>
          <w:jc w:val="center"/>
        </w:trPr>
        <w:tc>
          <w:tcPr>
            <w:tcW w:w="873" w:type="dxa"/>
            <w:tcBorders>
              <w:top w:val="nil"/>
              <w:left w:val="single" w:sz="4" w:space="0" w:color="auto"/>
              <w:bottom w:val="single" w:sz="4" w:space="0" w:color="auto"/>
              <w:right w:val="single" w:sz="4" w:space="0" w:color="auto"/>
            </w:tcBorders>
            <w:noWrap/>
            <w:vAlign w:val="center"/>
            <w:hideMark/>
          </w:tcPr>
          <w:p w14:paraId="4B42E896"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1</w:t>
            </w:r>
          </w:p>
        </w:tc>
        <w:tc>
          <w:tcPr>
            <w:tcW w:w="4296" w:type="dxa"/>
            <w:tcBorders>
              <w:top w:val="nil"/>
              <w:left w:val="nil"/>
              <w:bottom w:val="single" w:sz="4" w:space="0" w:color="auto"/>
              <w:right w:val="single" w:sz="4" w:space="0" w:color="auto"/>
            </w:tcBorders>
            <w:hideMark/>
          </w:tcPr>
          <w:p w14:paraId="60E19596" w14:textId="77777777" w:rsidR="00613F75" w:rsidRPr="00613F75" w:rsidRDefault="00613F75" w:rsidP="000E7C2F">
            <w:pPr>
              <w:rPr>
                <w:rFonts w:ascii="Arial" w:hAnsi="Arial" w:cs="Arial"/>
                <w:sz w:val="22"/>
                <w:szCs w:val="22"/>
              </w:rPr>
            </w:pPr>
            <w:r w:rsidRPr="00613F75">
              <w:rPr>
                <w:rFonts w:ascii="Arial" w:hAnsi="Arial" w:cs="Arial"/>
                <w:sz w:val="22"/>
                <w:szCs w:val="22"/>
              </w:rPr>
              <w:t>Consulta com Neuroclinico</w:t>
            </w:r>
          </w:p>
        </w:tc>
        <w:tc>
          <w:tcPr>
            <w:tcW w:w="538" w:type="dxa"/>
            <w:tcBorders>
              <w:top w:val="nil"/>
              <w:left w:val="nil"/>
              <w:bottom w:val="single" w:sz="4" w:space="0" w:color="auto"/>
              <w:right w:val="single" w:sz="4" w:space="0" w:color="auto"/>
            </w:tcBorders>
            <w:hideMark/>
          </w:tcPr>
          <w:p w14:paraId="49348631" w14:textId="77777777" w:rsidR="00613F75" w:rsidRPr="00613F75" w:rsidRDefault="00613F75" w:rsidP="000E7C2F">
            <w:pPr>
              <w:jc w:val="center"/>
              <w:rPr>
                <w:rFonts w:ascii="Arial" w:hAnsi="Arial" w:cs="Arial"/>
                <w:sz w:val="22"/>
                <w:szCs w:val="22"/>
              </w:rPr>
            </w:pPr>
            <w:r w:rsidRPr="00613F75">
              <w:rPr>
                <w:rFonts w:ascii="Arial" w:hAnsi="Arial" w:cs="Arial"/>
                <w:sz w:val="22"/>
                <w:szCs w:val="22"/>
              </w:rPr>
              <w:t>Unid</w:t>
            </w:r>
          </w:p>
        </w:tc>
        <w:tc>
          <w:tcPr>
            <w:tcW w:w="577" w:type="dxa"/>
            <w:tcBorders>
              <w:top w:val="nil"/>
              <w:left w:val="nil"/>
              <w:bottom w:val="single" w:sz="4" w:space="0" w:color="auto"/>
              <w:right w:val="single" w:sz="4" w:space="0" w:color="auto"/>
            </w:tcBorders>
            <w:noWrap/>
            <w:hideMark/>
          </w:tcPr>
          <w:p w14:paraId="7F0CD273"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48</w:t>
            </w:r>
          </w:p>
        </w:tc>
        <w:tc>
          <w:tcPr>
            <w:tcW w:w="1776" w:type="dxa"/>
            <w:tcBorders>
              <w:top w:val="nil"/>
              <w:left w:val="nil"/>
              <w:bottom w:val="single" w:sz="4" w:space="0" w:color="auto"/>
              <w:right w:val="single" w:sz="4" w:space="0" w:color="auto"/>
            </w:tcBorders>
            <w:noWrap/>
            <w:vAlign w:val="center"/>
            <w:hideMark/>
          </w:tcPr>
          <w:p w14:paraId="29F27F03" w14:textId="77777777" w:rsidR="00613F75" w:rsidRPr="00613F75" w:rsidRDefault="00613F75" w:rsidP="000E7C2F">
            <w:pPr>
              <w:jc w:val="center"/>
              <w:rPr>
                <w:rFonts w:ascii="Arial" w:hAnsi="Arial" w:cs="Arial"/>
                <w:color w:val="000000"/>
                <w:sz w:val="22"/>
                <w:szCs w:val="22"/>
              </w:rPr>
            </w:pPr>
          </w:p>
        </w:tc>
        <w:tc>
          <w:tcPr>
            <w:tcW w:w="1560" w:type="dxa"/>
            <w:tcBorders>
              <w:top w:val="nil"/>
              <w:left w:val="nil"/>
              <w:bottom w:val="single" w:sz="4" w:space="0" w:color="auto"/>
              <w:right w:val="single" w:sz="4" w:space="0" w:color="auto"/>
            </w:tcBorders>
            <w:noWrap/>
            <w:vAlign w:val="center"/>
            <w:hideMark/>
          </w:tcPr>
          <w:p w14:paraId="56FF6C08" w14:textId="77777777" w:rsidR="00613F75" w:rsidRPr="00613F75" w:rsidRDefault="00613F75" w:rsidP="000E7C2F">
            <w:pPr>
              <w:jc w:val="center"/>
              <w:rPr>
                <w:rFonts w:ascii="Arial" w:hAnsi="Arial" w:cs="Arial"/>
                <w:color w:val="000000"/>
                <w:sz w:val="22"/>
                <w:szCs w:val="22"/>
              </w:rPr>
            </w:pPr>
          </w:p>
        </w:tc>
      </w:tr>
      <w:tr w:rsidR="00613F75" w:rsidRPr="00613F75" w14:paraId="74004B9D" w14:textId="77777777" w:rsidTr="000E7C2F">
        <w:trPr>
          <w:trHeight w:val="264"/>
          <w:jc w:val="center"/>
        </w:trPr>
        <w:tc>
          <w:tcPr>
            <w:tcW w:w="873" w:type="dxa"/>
            <w:tcBorders>
              <w:top w:val="nil"/>
              <w:left w:val="single" w:sz="4" w:space="0" w:color="auto"/>
              <w:bottom w:val="single" w:sz="4" w:space="0" w:color="auto"/>
              <w:right w:val="single" w:sz="4" w:space="0" w:color="auto"/>
            </w:tcBorders>
            <w:noWrap/>
            <w:vAlign w:val="center"/>
            <w:hideMark/>
          </w:tcPr>
          <w:p w14:paraId="7C4AA26C"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2</w:t>
            </w:r>
          </w:p>
        </w:tc>
        <w:tc>
          <w:tcPr>
            <w:tcW w:w="4296" w:type="dxa"/>
            <w:tcBorders>
              <w:top w:val="nil"/>
              <w:left w:val="nil"/>
              <w:bottom w:val="single" w:sz="4" w:space="0" w:color="auto"/>
              <w:right w:val="single" w:sz="4" w:space="0" w:color="auto"/>
            </w:tcBorders>
            <w:hideMark/>
          </w:tcPr>
          <w:p w14:paraId="564610B4" w14:textId="77777777" w:rsidR="00613F75" w:rsidRPr="00613F75" w:rsidRDefault="00613F75" w:rsidP="000E7C2F">
            <w:pPr>
              <w:rPr>
                <w:rFonts w:ascii="Arial" w:hAnsi="Arial" w:cs="Arial"/>
                <w:sz w:val="22"/>
                <w:szCs w:val="22"/>
              </w:rPr>
            </w:pPr>
            <w:r w:rsidRPr="00613F75">
              <w:rPr>
                <w:rFonts w:ascii="Arial" w:hAnsi="Arial" w:cs="Arial"/>
                <w:sz w:val="22"/>
                <w:szCs w:val="22"/>
              </w:rPr>
              <w:t>Consulta com Neurocirurgião</w:t>
            </w:r>
          </w:p>
        </w:tc>
        <w:tc>
          <w:tcPr>
            <w:tcW w:w="538" w:type="dxa"/>
            <w:tcBorders>
              <w:top w:val="nil"/>
              <w:left w:val="nil"/>
              <w:bottom w:val="single" w:sz="4" w:space="0" w:color="auto"/>
              <w:right w:val="single" w:sz="4" w:space="0" w:color="auto"/>
            </w:tcBorders>
            <w:hideMark/>
          </w:tcPr>
          <w:p w14:paraId="58FBB2D0" w14:textId="77777777" w:rsidR="00613F75" w:rsidRPr="00613F75" w:rsidRDefault="00613F75" w:rsidP="000E7C2F">
            <w:pPr>
              <w:jc w:val="center"/>
              <w:rPr>
                <w:rFonts w:ascii="Arial" w:hAnsi="Arial" w:cs="Arial"/>
                <w:sz w:val="22"/>
                <w:szCs w:val="22"/>
              </w:rPr>
            </w:pPr>
            <w:r w:rsidRPr="00613F75">
              <w:rPr>
                <w:rFonts w:ascii="Arial" w:hAnsi="Arial" w:cs="Arial"/>
                <w:sz w:val="22"/>
                <w:szCs w:val="22"/>
              </w:rPr>
              <w:t>Unid</w:t>
            </w:r>
          </w:p>
        </w:tc>
        <w:tc>
          <w:tcPr>
            <w:tcW w:w="577" w:type="dxa"/>
            <w:tcBorders>
              <w:top w:val="nil"/>
              <w:left w:val="nil"/>
              <w:bottom w:val="single" w:sz="4" w:space="0" w:color="auto"/>
              <w:right w:val="single" w:sz="4" w:space="0" w:color="auto"/>
            </w:tcBorders>
            <w:noWrap/>
            <w:hideMark/>
          </w:tcPr>
          <w:p w14:paraId="4B07C535"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24</w:t>
            </w:r>
          </w:p>
        </w:tc>
        <w:tc>
          <w:tcPr>
            <w:tcW w:w="1776" w:type="dxa"/>
            <w:tcBorders>
              <w:top w:val="nil"/>
              <w:left w:val="nil"/>
              <w:bottom w:val="single" w:sz="4" w:space="0" w:color="auto"/>
              <w:right w:val="single" w:sz="4" w:space="0" w:color="auto"/>
            </w:tcBorders>
            <w:noWrap/>
            <w:vAlign w:val="center"/>
            <w:hideMark/>
          </w:tcPr>
          <w:p w14:paraId="04254E76" w14:textId="77777777" w:rsidR="00613F75" w:rsidRPr="00613F75" w:rsidRDefault="00613F75" w:rsidP="000E7C2F">
            <w:pPr>
              <w:jc w:val="center"/>
              <w:rPr>
                <w:rFonts w:ascii="Arial" w:hAnsi="Arial" w:cs="Arial"/>
                <w:color w:val="000000"/>
                <w:sz w:val="22"/>
                <w:szCs w:val="22"/>
              </w:rPr>
            </w:pPr>
          </w:p>
        </w:tc>
        <w:tc>
          <w:tcPr>
            <w:tcW w:w="1560" w:type="dxa"/>
            <w:tcBorders>
              <w:top w:val="nil"/>
              <w:left w:val="nil"/>
              <w:bottom w:val="single" w:sz="4" w:space="0" w:color="auto"/>
              <w:right w:val="single" w:sz="4" w:space="0" w:color="auto"/>
            </w:tcBorders>
            <w:noWrap/>
            <w:vAlign w:val="center"/>
            <w:hideMark/>
          </w:tcPr>
          <w:p w14:paraId="263FADEE" w14:textId="77777777" w:rsidR="00613F75" w:rsidRPr="00613F75" w:rsidRDefault="00613F75" w:rsidP="000E7C2F">
            <w:pPr>
              <w:jc w:val="center"/>
              <w:rPr>
                <w:rFonts w:ascii="Arial" w:hAnsi="Arial" w:cs="Arial"/>
                <w:color w:val="000000"/>
                <w:sz w:val="22"/>
                <w:szCs w:val="22"/>
              </w:rPr>
            </w:pPr>
          </w:p>
        </w:tc>
      </w:tr>
      <w:tr w:rsidR="00613F75" w:rsidRPr="00613F75" w14:paraId="549BB3AF" w14:textId="77777777" w:rsidTr="000E7C2F">
        <w:trPr>
          <w:trHeight w:val="264"/>
          <w:jc w:val="center"/>
        </w:trPr>
        <w:tc>
          <w:tcPr>
            <w:tcW w:w="873" w:type="dxa"/>
            <w:tcBorders>
              <w:top w:val="nil"/>
              <w:left w:val="single" w:sz="4" w:space="0" w:color="auto"/>
              <w:bottom w:val="single" w:sz="4" w:space="0" w:color="auto"/>
              <w:right w:val="single" w:sz="4" w:space="0" w:color="auto"/>
            </w:tcBorders>
            <w:noWrap/>
            <w:vAlign w:val="center"/>
            <w:hideMark/>
          </w:tcPr>
          <w:p w14:paraId="4A61C32A"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3</w:t>
            </w:r>
          </w:p>
        </w:tc>
        <w:tc>
          <w:tcPr>
            <w:tcW w:w="4296" w:type="dxa"/>
            <w:tcBorders>
              <w:top w:val="nil"/>
              <w:left w:val="nil"/>
              <w:bottom w:val="single" w:sz="4" w:space="0" w:color="auto"/>
              <w:right w:val="single" w:sz="4" w:space="0" w:color="auto"/>
            </w:tcBorders>
            <w:hideMark/>
          </w:tcPr>
          <w:p w14:paraId="23890949" w14:textId="77777777" w:rsidR="00613F75" w:rsidRPr="00613F75" w:rsidRDefault="00613F75" w:rsidP="000E7C2F">
            <w:pPr>
              <w:rPr>
                <w:rFonts w:ascii="Arial" w:hAnsi="Arial" w:cs="Arial"/>
                <w:sz w:val="22"/>
                <w:szCs w:val="22"/>
              </w:rPr>
            </w:pPr>
            <w:r w:rsidRPr="00613F75">
              <w:rPr>
                <w:rFonts w:ascii="Arial" w:hAnsi="Arial" w:cs="Arial"/>
                <w:sz w:val="22"/>
                <w:szCs w:val="22"/>
              </w:rPr>
              <w:t>Eletroencefalograma</w:t>
            </w:r>
          </w:p>
        </w:tc>
        <w:tc>
          <w:tcPr>
            <w:tcW w:w="538" w:type="dxa"/>
            <w:tcBorders>
              <w:top w:val="nil"/>
              <w:left w:val="nil"/>
              <w:bottom w:val="single" w:sz="4" w:space="0" w:color="auto"/>
              <w:right w:val="single" w:sz="4" w:space="0" w:color="auto"/>
            </w:tcBorders>
            <w:hideMark/>
          </w:tcPr>
          <w:p w14:paraId="5B3605FE" w14:textId="77777777" w:rsidR="00613F75" w:rsidRPr="00613F75" w:rsidRDefault="00613F75" w:rsidP="000E7C2F">
            <w:pPr>
              <w:jc w:val="center"/>
              <w:rPr>
                <w:rFonts w:ascii="Arial" w:hAnsi="Arial" w:cs="Arial"/>
                <w:sz w:val="22"/>
                <w:szCs w:val="22"/>
              </w:rPr>
            </w:pPr>
            <w:r w:rsidRPr="00613F75">
              <w:rPr>
                <w:rFonts w:ascii="Arial" w:hAnsi="Arial" w:cs="Arial"/>
                <w:sz w:val="22"/>
                <w:szCs w:val="22"/>
              </w:rPr>
              <w:t>Unid</w:t>
            </w:r>
          </w:p>
        </w:tc>
        <w:tc>
          <w:tcPr>
            <w:tcW w:w="577" w:type="dxa"/>
            <w:tcBorders>
              <w:top w:val="nil"/>
              <w:left w:val="nil"/>
              <w:bottom w:val="single" w:sz="4" w:space="0" w:color="auto"/>
              <w:right w:val="single" w:sz="4" w:space="0" w:color="auto"/>
            </w:tcBorders>
            <w:noWrap/>
            <w:hideMark/>
          </w:tcPr>
          <w:p w14:paraId="4290BE42"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93</w:t>
            </w:r>
          </w:p>
        </w:tc>
        <w:tc>
          <w:tcPr>
            <w:tcW w:w="1776" w:type="dxa"/>
            <w:tcBorders>
              <w:top w:val="nil"/>
              <w:left w:val="nil"/>
              <w:bottom w:val="single" w:sz="4" w:space="0" w:color="auto"/>
              <w:right w:val="single" w:sz="4" w:space="0" w:color="auto"/>
            </w:tcBorders>
            <w:noWrap/>
            <w:vAlign w:val="center"/>
            <w:hideMark/>
          </w:tcPr>
          <w:p w14:paraId="45DFD3C6" w14:textId="77777777" w:rsidR="00613F75" w:rsidRPr="00613F75" w:rsidRDefault="00613F75" w:rsidP="000E7C2F">
            <w:pPr>
              <w:jc w:val="center"/>
              <w:rPr>
                <w:rFonts w:ascii="Arial" w:hAnsi="Arial" w:cs="Arial"/>
                <w:color w:val="000000"/>
                <w:sz w:val="22"/>
                <w:szCs w:val="22"/>
              </w:rPr>
            </w:pPr>
          </w:p>
        </w:tc>
        <w:tc>
          <w:tcPr>
            <w:tcW w:w="1560" w:type="dxa"/>
            <w:tcBorders>
              <w:top w:val="nil"/>
              <w:left w:val="nil"/>
              <w:bottom w:val="single" w:sz="4" w:space="0" w:color="auto"/>
              <w:right w:val="single" w:sz="4" w:space="0" w:color="auto"/>
            </w:tcBorders>
            <w:noWrap/>
            <w:vAlign w:val="center"/>
            <w:hideMark/>
          </w:tcPr>
          <w:p w14:paraId="36CC3F0D" w14:textId="77777777" w:rsidR="00613F75" w:rsidRPr="00613F75" w:rsidRDefault="00613F75" w:rsidP="000E7C2F">
            <w:pPr>
              <w:jc w:val="center"/>
              <w:rPr>
                <w:rFonts w:ascii="Arial" w:hAnsi="Arial" w:cs="Arial"/>
                <w:color w:val="000000"/>
                <w:sz w:val="22"/>
                <w:szCs w:val="22"/>
              </w:rPr>
            </w:pPr>
          </w:p>
        </w:tc>
      </w:tr>
      <w:tr w:rsidR="00613F75" w:rsidRPr="00613F75" w14:paraId="47756491" w14:textId="77777777" w:rsidTr="000E7C2F">
        <w:trPr>
          <w:trHeight w:val="564"/>
          <w:jc w:val="center"/>
        </w:trPr>
        <w:tc>
          <w:tcPr>
            <w:tcW w:w="8060" w:type="dxa"/>
            <w:gridSpan w:val="5"/>
            <w:tcBorders>
              <w:top w:val="single" w:sz="4" w:space="0" w:color="auto"/>
              <w:left w:val="single" w:sz="4" w:space="0" w:color="auto"/>
              <w:bottom w:val="single" w:sz="4" w:space="0" w:color="auto"/>
              <w:right w:val="nil"/>
            </w:tcBorders>
            <w:shd w:val="clear" w:color="000000" w:fill="FFFF00"/>
            <w:noWrap/>
            <w:vAlign w:val="center"/>
            <w:hideMark/>
          </w:tcPr>
          <w:p w14:paraId="744911DE" w14:textId="77777777" w:rsidR="00613F75" w:rsidRPr="00613F75" w:rsidRDefault="00613F75" w:rsidP="000E7C2F">
            <w:pPr>
              <w:jc w:val="center"/>
              <w:rPr>
                <w:rFonts w:ascii="Arial" w:hAnsi="Arial" w:cs="Arial"/>
                <w:b/>
                <w:bCs/>
                <w:color w:val="000000"/>
                <w:sz w:val="22"/>
                <w:szCs w:val="22"/>
              </w:rPr>
            </w:pPr>
            <w:r w:rsidRPr="00613F75">
              <w:rPr>
                <w:rFonts w:ascii="Arial" w:hAnsi="Arial" w:cs="Arial"/>
                <w:b/>
                <w:bCs/>
                <w:color w:val="000000"/>
                <w:sz w:val="22"/>
                <w:szCs w:val="22"/>
              </w:rPr>
              <w:lastRenderedPageBreak/>
              <w:t>VALOR MEDIO TOTAL DO LOTE 05</w:t>
            </w:r>
          </w:p>
        </w:tc>
        <w:tc>
          <w:tcPr>
            <w:tcW w:w="1560" w:type="dxa"/>
            <w:tcBorders>
              <w:top w:val="nil"/>
              <w:left w:val="nil"/>
              <w:bottom w:val="single" w:sz="4" w:space="0" w:color="auto"/>
              <w:right w:val="single" w:sz="4" w:space="0" w:color="auto"/>
            </w:tcBorders>
            <w:shd w:val="clear" w:color="000000" w:fill="FFFF00"/>
            <w:noWrap/>
            <w:vAlign w:val="center"/>
            <w:hideMark/>
          </w:tcPr>
          <w:p w14:paraId="323F74ED" w14:textId="77777777" w:rsidR="00613F75" w:rsidRPr="00613F75" w:rsidRDefault="00613F75" w:rsidP="000E7C2F">
            <w:pPr>
              <w:jc w:val="center"/>
              <w:rPr>
                <w:rFonts w:ascii="Arial" w:hAnsi="Arial" w:cs="Arial"/>
                <w:b/>
                <w:bCs/>
                <w:color w:val="000000"/>
                <w:sz w:val="22"/>
                <w:szCs w:val="22"/>
              </w:rPr>
            </w:pPr>
          </w:p>
        </w:tc>
      </w:tr>
      <w:tr w:rsidR="00613F75" w:rsidRPr="00613F75" w14:paraId="7B9943CE" w14:textId="77777777" w:rsidTr="000E7C2F">
        <w:trPr>
          <w:trHeight w:val="288"/>
          <w:jc w:val="center"/>
        </w:trPr>
        <w:tc>
          <w:tcPr>
            <w:tcW w:w="873" w:type="dxa"/>
            <w:tcBorders>
              <w:top w:val="nil"/>
              <w:left w:val="single" w:sz="4" w:space="0" w:color="auto"/>
              <w:bottom w:val="single" w:sz="4" w:space="0" w:color="auto"/>
              <w:right w:val="single" w:sz="4" w:space="0" w:color="auto"/>
            </w:tcBorders>
            <w:noWrap/>
            <w:vAlign w:val="center"/>
            <w:hideMark/>
          </w:tcPr>
          <w:p w14:paraId="7D9FD88D"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1</w:t>
            </w:r>
          </w:p>
        </w:tc>
        <w:tc>
          <w:tcPr>
            <w:tcW w:w="4296" w:type="dxa"/>
            <w:tcBorders>
              <w:top w:val="nil"/>
              <w:left w:val="nil"/>
              <w:bottom w:val="single" w:sz="4" w:space="0" w:color="auto"/>
              <w:right w:val="single" w:sz="4" w:space="0" w:color="auto"/>
            </w:tcBorders>
            <w:hideMark/>
          </w:tcPr>
          <w:p w14:paraId="78439D2B" w14:textId="77777777" w:rsidR="00613F75" w:rsidRPr="00613F75" w:rsidRDefault="00613F75" w:rsidP="000E7C2F">
            <w:pPr>
              <w:rPr>
                <w:rFonts w:ascii="Arial" w:hAnsi="Arial" w:cs="Arial"/>
                <w:sz w:val="22"/>
                <w:szCs w:val="22"/>
              </w:rPr>
            </w:pPr>
            <w:r w:rsidRPr="00613F75">
              <w:rPr>
                <w:rFonts w:ascii="Arial" w:hAnsi="Arial" w:cs="Arial"/>
                <w:sz w:val="22"/>
                <w:szCs w:val="22"/>
              </w:rPr>
              <w:t>Eletroneuromiografia</w:t>
            </w:r>
          </w:p>
        </w:tc>
        <w:tc>
          <w:tcPr>
            <w:tcW w:w="538" w:type="dxa"/>
            <w:tcBorders>
              <w:top w:val="nil"/>
              <w:left w:val="nil"/>
              <w:bottom w:val="single" w:sz="4" w:space="0" w:color="auto"/>
              <w:right w:val="single" w:sz="4" w:space="0" w:color="auto"/>
            </w:tcBorders>
            <w:hideMark/>
          </w:tcPr>
          <w:p w14:paraId="54F175E1" w14:textId="77777777" w:rsidR="00613F75" w:rsidRPr="00613F75" w:rsidRDefault="00613F75" w:rsidP="000E7C2F">
            <w:pPr>
              <w:jc w:val="center"/>
              <w:rPr>
                <w:rFonts w:ascii="Arial" w:hAnsi="Arial" w:cs="Arial"/>
                <w:sz w:val="22"/>
                <w:szCs w:val="22"/>
              </w:rPr>
            </w:pPr>
            <w:r w:rsidRPr="00613F75">
              <w:rPr>
                <w:rFonts w:ascii="Arial" w:hAnsi="Arial" w:cs="Arial"/>
                <w:sz w:val="22"/>
                <w:szCs w:val="22"/>
              </w:rPr>
              <w:t>Unid</w:t>
            </w:r>
          </w:p>
        </w:tc>
        <w:tc>
          <w:tcPr>
            <w:tcW w:w="577" w:type="dxa"/>
            <w:tcBorders>
              <w:top w:val="nil"/>
              <w:left w:val="nil"/>
              <w:bottom w:val="single" w:sz="4" w:space="0" w:color="auto"/>
              <w:right w:val="single" w:sz="4" w:space="0" w:color="auto"/>
            </w:tcBorders>
            <w:noWrap/>
            <w:vAlign w:val="center"/>
            <w:hideMark/>
          </w:tcPr>
          <w:p w14:paraId="4E440AEF"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8</w:t>
            </w:r>
          </w:p>
        </w:tc>
        <w:tc>
          <w:tcPr>
            <w:tcW w:w="1776" w:type="dxa"/>
            <w:tcBorders>
              <w:top w:val="nil"/>
              <w:left w:val="nil"/>
              <w:bottom w:val="single" w:sz="4" w:space="0" w:color="auto"/>
              <w:right w:val="single" w:sz="4" w:space="0" w:color="auto"/>
            </w:tcBorders>
            <w:noWrap/>
            <w:vAlign w:val="center"/>
            <w:hideMark/>
          </w:tcPr>
          <w:p w14:paraId="236456A1" w14:textId="77777777" w:rsidR="00613F75" w:rsidRPr="00613F75" w:rsidRDefault="00613F75" w:rsidP="000E7C2F">
            <w:pPr>
              <w:jc w:val="center"/>
              <w:rPr>
                <w:rFonts w:ascii="Arial" w:hAnsi="Arial" w:cs="Arial"/>
                <w:color w:val="000000"/>
                <w:sz w:val="22"/>
                <w:szCs w:val="22"/>
              </w:rPr>
            </w:pPr>
          </w:p>
        </w:tc>
        <w:tc>
          <w:tcPr>
            <w:tcW w:w="1560" w:type="dxa"/>
            <w:tcBorders>
              <w:top w:val="nil"/>
              <w:left w:val="nil"/>
              <w:bottom w:val="single" w:sz="4" w:space="0" w:color="auto"/>
              <w:right w:val="single" w:sz="4" w:space="0" w:color="auto"/>
            </w:tcBorders>
            <w:noWrap/>
            <w:vAlign w:val="center"/>
            <w:hideMark/>
          </w:tcPr>
          <w:p w14:paraId="5B5C363A" w14:textId="77777777" w:rsidR="00613F75" w:rsidRPr="00613F75" w:rsidRDefault="00613F75" w:rsidP="000E7C2F">
            <w:pPr>
              <w:jc w:val="center"/>
              <w:rPr>
                <w:rFonts w:ascii="Arial" w:hAnsi="Arial" w:cs="Arial"/>
                <w:color w:val="000000"/>
                <w:sz w:val="22"/>
                <w:szCs w:val="22"/>
              </w:rPr>
            </w:pPr>
          </w:p>
        </w:tc>
      </w:tr>
      <w:tr w:rsidR="00613F75" w:rsidRPr="00613F75" w14:paraId="2C3368D1" w14:textId="77777777" w:rsidTr="000E7C2F">
        <w:trPr>
          <w:trHeight w:val="564"/>
          <w:jc w:val="center"/>
        </w:trPr>
        <w:tc>
          <w:tcPr>
            <w:tcW w:w="8060" w:type="dxa"/>
            <w:gridSpan w:val="5"/>
            <w:tcBorders>
              <w:top w:val="single" w:sz="4" w:space="0" w:color="auto"/>
              <w:left w:val="single" w:sz="4" w:space="0" w:color="auto"/>
              <w:bottom w:val="single" w:sz="4" w:space="0" w:color="auto"/>
              <w:right w:val="nil"/>
            </w:tcBorders>
            <w:shd w:val="clear" w:color="000000" w:fill="FFFF00"/>
            <w:noWrap/>
            <w:vAlign w:val="center"/>
            <w:hideMark/>
          </w:tcPr>
          <w:p w14:paraId="41CB35E3" w14:textId="77777777" w:rsidR="00613F75" w:rsidRPr="00613F75" w:rsidRDefault="00613F75" w:rsidP="000E7C2F">
            <w:pPr>
              <w:jc w:val="center"/>
              <w:rPr>
                <w:rFonts w:ascii="Arial" w:hAnsi="Arial" w:cs="Arial"/>
                <w:b/>
                <w:bCs/>
                <w:color w:val="000000"/>
                <w:sz w:val="22"/>
                <w:szCs w:val="22"/>
              </w:rPr>
            </w:pPr>
            <w:r w:rsidRPr="00613F75">
              <w:rPr>
                <w:rFonts w:ascii="Arial" w:hAnsi="Arial" w:cs="Arial"/>
                <w:b/>
                <w:bCs/>
                <w:color w:val="000000"/>
                <w:sz w:val="22"/>
                <w:szCs w:val="22"/>
              </w:rPr>
              <w:t>VALOR MEDIO TOTAL DO LOTE 06</w:t>
            </w:r>
          </w:p>
        </w:tc>
        <w:tc>
          <w:tcPr>
            <w:tcW w:w="1560" w:type="dxa"/>
            <w:tcBorders>
              <w:top w:val="nil"/>
              <w:left w:val="nil"/>
              <w:bottom w:val="single" w:sz="4" w:space="0" w:color="auto"/>
              <w:right w:val="single" w:sz="4" w:space="0" w:color="auto"/>
            </w:tcBorders>
            <w:shd w:val="clear" w:color="000000" w:fill="FFFF00"/>
            <w:noWrap/>
            <w:vAlign w:val="center"/>
            <w:hideMark/>
          </w:tcPr>
          <w:p w14:paraId="2BDF2FA4" w14:textId="77777777" w:rsidR="00613F75" w:rsidRPr="00613F75" w:rsidRDefault="00613F75" w:rsidP="000E7C2F">
            <w:pPr>
              <w:jc w:val="center"/>
              <w:rPr>
                <w:rFonts w:ascii="Arial" w:hAnsi="Arial" w:cs="Arial"/>
                <w:b/>
                <w:bCs/>
                <w:color w:val="000000"/>
                <w:sz w:val="22"/>
                <w:szCs w:val="22"/>
              </w:rPr>
            </w:pPr>
          </w:p>
        </w:tc>
      </w:tr>
      <w:tr w:rsidR="00613F75" w:rsidRPr="00613F75" w14:paraId="5B00F48E" w14:textId="77777777" w:rsidTr="000E7C2F">
        <w:trPr>
          <w:trHeight w:val="288"/>
          <w:jc w:val="center"/>
        </w:trPr>
        <w:tc>
          <w:tcPr>
            <w:tcW w:w="873" w:type="dxa"/>
            <w:tcBorders>
              <w:top w:val="nil"/>
              <w:left w:val="single" w:sz="4" w:space="0" w:color="auto"/>
              <w:bottom w:val="single" w:sz="4" w:space="0" w:color="auto"/>
              <w:right w:val="single" w:sz="4" w:space="0" w:color="auto"/>
            </w:tcBorders>
            <w:noWrap/>
            <w:vAlign w:val="center"/>
            <w:hideMark/>
          </w:tcPr>
          <w:p w14:paraId="4B48E348"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1</w:t>
            </w:r>
          </w:p>
        </w:tc>
        <w:tc>
          <w:tcPr>
            <w:tcW w:w="4296" w:type="dxa"/>
            <w:tcBorders>
              <w:top w:val="nil"/>
              <w:left w:val="nil"/>
              <w:bottom w:val="single" w:sz="4" w:space="0" w:color="auto"/>
              <w:right w:val="single" w:sz="4" w:space="0" w:color="auto"/>
            </w:tcBorders>
            <w:hideMark/>
          </w:tcPr>
          <w:p w14:paraId="46441454" w14:textId="77777777" w:rsidR="00613F75" w:rsidRPr="00613F75" w:rsidRDefault="00613F75" w:rsidP="000E7C2F">
            <w:pPr>
              <w:rPr>
                <w:rFonts w:ascii="Arial" w:hAnsi="Arial" w:cs="Arial"/>
                <w:sz w:val="22"/>
                <w:szCs w:val="22"/>
              </w:rPr>
            </w:pPr>
            <w:r w:rsidRPr="00613F75">
              <w:rPr>
                <w:rFonts w:ascii="Arial" w:hAnsi="Arial" w:cs="Arial"/>
                <w:sz w:val="22"/>
                <w:szCs w:val="22"/>
              </w:rPr>
              <w:t>Mamografia</w:t>
            </w:r>
          </w:p>
        </w:tc>
        <w:tc>
          <w:tcPr>
            <w:tcW w:w="538" w:type="dxa"/>
            <w:tcBorders>
              <w:top w:val="nil"/>
              <w:left w:val="nil"/>
              <w:bottom w:val="single" w:sz="4" w:space="0" w:color="auto"/>
              <w:right w:val="single" w:sz="4" w:space="0" w:color="auto"/>
            </w:tcBorders>
            <w:hideMark/>
          </w:tcPr>
          <w:p w14:paraId="3CCCA5D2" w14:textId="77777777" w:rsidR="00613F75" w:rsidRPr="00613F75" w:rsidRDefault="00613F75" w:rsidP="000E7C2F">
            <w:pPr>
              <w:jc w:val="center"/>
              <w:rPr>
                <w:rFonts w:ascii="Arial" w:hAnsi="Arial" w:cs="Arial"/>
                <w:sz w:val="22"/>
                <w:szCs w:val="22"/>
              </w:rPr>
            </w:pPr>
            <w:r w:rsidRPr="00613F75">
              <w:rPr>
                <w:rFonts w:ascii="Arial" w:hAnsi="Arial" w:cs="Arial"/>
                <w:sz w:val="22"/>
                <w:szCs w:val="22"/>
              </w:rPr>
              <w:t>Unid</w:t>
            </w:r>
          </w:p>
        </w:tc>
        <w:tc>
          <w:tcPr>
            <w:tcW w:w="577" w:type="dxa"/>
            <w:tcBorders>
              <w:top w:val="nil"/>
              <w:left w:val="nil"/>
              <w:bottom w:val="single" w:sz="4" w:space="0" w:color="auto"/>
              <w:right w:val="single" w:sz="4" w:space="0" w:color="auto"/>
            </w:tcBorders>
            <w:noWrap/>
            <w:vAlign w:val="center"/>
            <w:hideMark/>
          </w:tcPr>
          <w:p w14:paraId="120231D3"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72</w:t>
            </w:r>
          </w:p>
        </w:tc>
        <w:tc>
          <w:tcPr>
            <w:tcW w:w="1776" w:type="dxa"/>
            <w:tcBorders>
              <w:top w:val="nil"/>
              <w:left w:val="nil"/>
              <w:bottom w:val="single" w:sz="4" w:space="0" w:color="auto"/>
              <w:right w:val="single" w:sz="4" w:space="0" w:color="auto"/>
            </w:tcBorders>
            <w:noWrap/>
            <w:vAlign w:val="center"/>
            <w:hideMark/>
          </w:tcPr>
          <w:p w14:paraId="793E1888"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 xml:space="preserve"> </w:t>
            </w:r>
          </w:p>
        </w:tc>
        <w:tc>
          <w:tcPr>
            <w:tcW w:w="1560" w:type="dxa"/>
            <w:tcBorders>
              <w:top w:val="nil"/>
              <w:left w:val="nil"/>
              <w:bottom w:val="single" w:sz="4" w:space="0" w:color="auto"/>
              <w:right w:val="single" w:sz="4" w:space="0" w:color="auto"/>
            </w:tcBorders>
            <w:noWrap/>
            <w:vAlign w:val="center"/>
            <w:hideMark/>
          </w:tcPr>
          <w:p w14:paraId="5E40120A" w14:textId="77777777" w:rsidR="00613F75" w:rsidRPr="00613F75" w:rsidRDefault="00613F75" w:rsidP="000E7C2F">
            <w:pPr>
              <w:jc w:val="center"/>
              <w:rPr>
                <w:rFonts w:ascii="Arial" w:hAnsi="Arial" w:cs="Arial"/>
                <w:color w:val="000000"/>
                <w:sz w:val="22"/>
                <w:szCs w:val="22"/>
              </w:rPr>
            </w:pPr>
          </w:p>
        </w:tc>
      </w:tr>
      <w:tr w:rsidR="00613F75" w:rsidRPr="00613F75" w14:paraId="679AA331" w14:textId="77777777" w:rsidTr="000E7C2F">
        <w:trPr>
          <w:trHeight w:val="588"/>
          <w:jc w:val="center"/>
        </w:trPr>
        <w:tc>
          <w:tcPr>
            <w:tcW w:w="8060" w:type="dxa"/>
            <w:gridSpan w:val="5"/>
            <w:tcBorders>
              <w:top w:val="single" w:sz="4" w:space="0" w:color="auto"/>
              <w:left w:val="single" w:sz="4" w:space="0" w:color="auto"/>
              <w:bottom w:val="single" w:sz="4" w:space="0" w:color="auto"/>
              <w:right w:val="nil"/>
            </w:tcBorders>
            <w:shd w:val="clear" w:color="000000" w:fill="FFFF00"/>
            <w:noWrap/>
            <w:vAlign w:val="center"/>
            <w:hideMark/>
          </w:tcPr>
          <w:p w14:paraId="4EB2CD24" w14:textId="77777777" w:rsidR="00613F75" w:rsidRPr="00613F75" w:rsidRDefault="00613F75" w:rsidP="000E7C2F">
            <w:pPr>
              <w:jc w:val="center"/>
              <w:rPr>
                <w:rFonts w:ascii="Arial" w:hAnsi="Arial" w:cs="Arial"/>
                <w:b/>
                <w:bCs/>
                <w:color w:val="000000"/>
                <w:sz w:val="22"/>
                <w:szCs w:val="22"/>
              </w:rPr>
            </w:pPr>
            <w:r w:rsidRPr="00613F75">
              <w:rPr>
                <w:rFonts w:ascii="Arial" w:hAnsi="Arial" w:cs="Arial"/>
                <w:b/>
                <w:bCs/>
                <w:color w:val="000000"/>
                <w:sz w:val="22"/>
                <w:szCs w:val="22"/>
              </w:rPr>
              <w:t>VALOR MEDIO TOTAL DO LOTE 07</w:t>
            </w:r>
          </w:p>
        </w:tc>
        <w:tc>
          <w:tcPr>
            <w:tcW w:w="1560" w:type="dxa"/>
            <w:tcBorders>
              <w:top w:val="nil"/>
              <w:left w:val="nil"/>
              <w:bottom w:val="single" w:sz="4" w:space="0" w:color="auto"/>
              <w:right w:val="single" w:sz="4" w:space="0" w:color="auto"/>
            </w:tcBorders>
            <w:shd w:val="clear" w:color="000000" w:fill="FFFF00"/>
            <w:noWrap/>
            <w:vAlign w:val="center"/>
            <w:hideMark/>
          </w:tcPr>
          <w:p w14:paraId="3C74CAF3" w14:textId="77777777" w:rsidR="00613F75" w:rsidRPr="00613F75" w:rsidRDefault="00613F75" w:rsidP="000E7C2F">
            <w:pPr>
              <w:jc w:val="center"/>
              <w:rPr>
                <w:rFonts w:ascii="Arial" w:hAnsi="Arial" w:cs="Arial"/>
                <w:b/>
                <w:bCs/>
                <w:color w:val="000000"/>
                <w:sz w:val="22"/>
                <w:szCs w:val="22"/>
              </w:rPr>
            </w:pPr>
          </w:p>
        </w:tc>
      </w:tr>
      <w:tr w:rsidR="00613F75" w:rsidRPr="00613F75" w14:paraId="028B9848" w14:textId="77777777" w:rsidTr="000E7C2F">
        <w:trPr>
          <w:trHeight w:val="288"/>
          <w:jc w:val="center"/>
        </w:trPr>
        <w:tc>
          <w:tcPr>
            <w:tcW w:w="873" w:type="dxa"/>
            <w:tcBorders>
              <w:top w:val="nil"/>
              <w:left w:val="single" w:sz="4" w:space="0" w:color="auto"/>
              <w:bottom w:val="single" w:sz="4" w:space="0" w:color="auto"/>
              <w:right w:val="single" w:sz="4" w:space="0" w:color="auto"/>
            </w:tcBorders>
            <w:noWrap/>
            <w:hideMark/>
          </w:tcPr>
          <w:p w14:paraId="3273839D"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1</w:t>
            </w:r>
          </w:p>
        </w:tc>
        <w:tc>
          <w:tcPr>
            <w:tcW w:w="4296" w:type="dxa"/>
            <w:tcBorders>
              <w:top w:val="nil"/>
              <w:left w:val="nil"/>
              <w:bottom w:val="single" w:sz="4" w:space="0" w:color="auto"/>
              <w:right w:val="single" w:sz="4" w:space="0" w:color="auto"/>
            </w:tcBorders>
            <w:hideMark/>
          </w:tcPr>
          <w:p w14:paraId="148CFEB2" w14:textId="77777777" w:rsidR="00613F75" w:rsidRPr="00613F75" w:rsidRDefault="00613F75" w:rsidP="000E7C2F">
            <w:pPr>
              <w:rPr>
                <w:rFonts w:ascii="Arial" w:hAnsi="Arial" w:cs="Arial"/>
                <w:sz w:val="22"/>
                <w:szCs w:val="22"/>
              </w:rPr>
            </w:pPr>
            <w:r w:rsidRPr="00613F75">
              <w:rPr>
                <w:rFonts w:ascii="Arial" w:hAnsi="Arial" w:cs="Arial"/>
                <w:sz w:val="22"/>
                <w:szCs w:val="22"/>
              </w:rPr>
              <w:t>Densitometria</w:t>
            </w:r>
          </w:p>
        </w:tc>
        <w:tc>
          <w:tcPr>
            <w:tcW w:w="538" w:type="dxa"/>
            <w:tcBorders>
              <w:top w:val="nil"/>
              <w:left w:val="nil"/>
              <w:bottom w:val="single" w:sz="4" w:space="0" w:color="auto"/>
              <w:right w:val="single" w:sz="4" w:space="0" w:color="auto"/>
            </w:tcBorders>
            <w:hideMark/>
          </w:tcPr>
          <w:p w14:paraId="0013B248" w14:textId="77777777" w:rsidR="00613F75" w:rsidRPr="00613F75" w:rsidRDefault="00613F75" w:rsidP="000E7C2F">
            <w:pPr>
              <w:jc w:val="center"/>
              <w:rPr>
                <w:rFonts w:ascii="Arial" w:hAnsi="Arial" w:cs="Arial"/>
                <w:sz w:val="22"/>
                <w:szCs w:val="22"/>
              </w:rPr>
            </w:pPr>
            <w:r w:rsidRPr="00613F75">
              <w:rPr>
                <w:rFonts w:ascii="Arial" w:hAnsi="Arial" w:cs="Arial"/>
                <w:sz w:val="22"/>
                <w:szCs w:val="22"/>
              </w:rPr>
              <w:t>Unid</w:t>
            </w:r>
          </w:p>
        </w:tc>
        <w:tc>
          <w:tcPr>
            <w:tcW w:w="577" w:type="dxa"/>
            <w:tcBorders>
              <w:top w:val="nil"/>
              <w:left w:val="nil"/>
              <w:bottom w:val="single" w:sz="4" w:space="0" w:color="auto"/>
              <w:right w:val="single" w:sz="4" w:space="0" w:color="auto"/>
            </w:tcBorders>
            <w:noWrap/>
            <w:vAlign w:val="center"/>
            <w:hideMark/>
          </w:tcPr>
          <w:p w14:paraId="0EAB2FCD"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24</w:t>
            </w:r>
          </w:p>
        </w:tc>
        <w:tc>
          <w:tcPr>
            <w:tcW w:w="1776" w:type="dxa"/>
            <w:tcBorders>
              <w:top w:val="nil"/>
              <w:left w:val="nil"/>
              <w:bottom w:val="single" w:sz="4" w:space="0" w:color="auto"/>
              <w:right w:val="single" w:sz="4" w:space="0" w:color="auto"/>
            </w:tcBorders>
            <w:noWrap/>
            <w:vAlign w:val="center"/>
            <w:hideMark/>
          </w:tcPr>
          <w:p w14:paraId="5855956D" w14:textId="77777777" w:rsidR="00613F75" w:rsidRPr="00613F75" w:rsidRDefault="00613F75" w:rsidP="000E7C2F">
            <w:pPr>
              <w:jc w:val="center"/>
              <w:rPr>
                <w:rFonts w:ascii="Arial" w:hAnsi="Arial" w:cs="Arial"/>
                <w:color w:val="000000"/>
                <w:sz w:val="22"/>
                <w:szCs w:val="22"/>
              </w:rPr>
            </w:pPr>
          </w:p>
        </w:tc>
        <w:tc>
          <w:tcPr>
            <w:tcW w:w="1560" w:type="dxa"/>
            <w:tcBorders>
              <w:top w:val="nil"/>
              <w:left w:val="nil"/>
              <w:bottom w:val="single" w:sz="4" w:space="0" w:color="auto"/>
              <w:right w:val="single" w:sz="4" w:space="0" w:color="auto"/>
            </w:tcBorders>
            <w:noWrap/>
            <w:vAlign w:val="center"/>
            <w:hideMark/>
          </w:tcPr>
          <w:p w14:paraId="665268CE" w14:textId="77777777" w:rsidR="00613F75" w:rsidRPr="00613F75" w:rsidRDefault="00613F75" w:rsidP="000E7C2F">
            <w:pPr>
              <w:jc w:val="center"/>
              <w:rPr>
                <w:rFonts w:ascii="Arial" w:hAnsi="Arial" w:cs="Arial"/>
                <w:color w:val="000000"/>
                <w:sz w:val="22"/>
                <w:szCs w:val="22"/>
              </w:rPr>
            </w:pPr>
          </w:p>
        </w:tc>
      </w:tr>
      <w:tr w:rsidR="00613F75" w:rsidRPr="00613F75" w14:paraId="18EBADDB" w14:textId="77777777" w:rsidTr="000E7C2F">
        <w:trPr>
          <w:trHeight w:val="576"/>
          <w:jc w:val="center"/>
        </w:trPr>
        <w:tc>
          <w:tcPr>
            <w:tcW w:w="8060" w:type="dxa"/>
            <w:gridSpan w:val="5"/>
            <w:tcBorders>
              <w:top w:val="single" w:sz="4" w:space="0" w:color="auto"/>
              <w:left w:val="single" w:sz="4" w:space="0" w:color="auto"/>
              <w:bottom w:val="single" w:sz="4" w:space="0" w:color="auto"/>
              <w:right w:val="nil"/>
            </w:tcBorders>
            <w:shd w:val="clear" w:color="000000" w:fill="FFFF00"/>
            <w:noWrap/>
            <w:vAlign w:val="center"/>
            <w:hideMark/>
          </w:tcPr>
          <w:p w14:paraId="405DB5C8" w14:textId="77777777" w:rsidR="00613F75" w:rsidRPr="00613F75" w:rsidRDefault="00613F75" w:rsidP="000E7C2F">
            <w:pPr>
              <w:jc w:val="center"/>
              <w:rPr>
                <w:rFonts w:ascii="Arial" w:hAnsi="Arial" w:cs="Arial"/>
                <w:b/>
                <w:bCs/>
                <w:color w:val="000000"/>
                <w:sz w:val="22"/>
                <w:szCs w:val="22"/>
              </w:rPr>
            </w:pPr>
            <w:r w:rsidRPr="00613F75">
              <w:rPr>
                <w:rFonts w:ascii="Arial" w:hAnsi="Arial" w:cs="Arial"/>
                <w:b/>
                <w:bCs/>
                <w:color w:val="000000"/>
                <w:sz w:val="22"/>
                <w:szCs w:val="22"/>
              </w:rPr>
              <w:t>VALOR MEDIO TOTAL DO LOTE 08</w:t>
            </w:r>
          </w:p>
        </w:tc>
        <w:tc>
          <w:tcPr>
            <w:tcW w:w="1560" w:type="dxa"/>
            <w:tcBorders>
              <w:top w:val="nil"/>
              <w:left w:val="nil"/>
              <w:bottom w:val="single" w:sz="4" w:space="0" w:color="auto"/>
              <w:right w:val="single" w:sz="4" w:space="0" w:color="auto"/>
            </w:tcBorders>
            <w:shd w:val="clear" w:color="000000" w:fill="FFFF00"/>
            <w:noWrap/>
            <w:vAlign w:val="center"/>
            <w:hideMark/>
          </w:tcPr>
          <w:p w14:paraId="66139944" w14:textId="77777777" w:rsidR="00613F75" w:rsidRPr="00613F75" w:rsidRDefault="00613F75" w:rsidP="000E7C2F">
            <w:pPr>
              <w:jc w:val="center"/>
              <w:rPr>
                <w:rFonts w:ascii="Arial" w:hAnsi="Arial" w:cs="Arial"/>
                <w:b/>
                <w:bCs/>
                <w:color w:val="000000"/>
                <w:sz w:val="22"/>
                <w:szCs w:val="22"/>
              </w:rPr>
            </w:pPr>
          </w:p>
        </w:tc>
      </w:tr>
      <w:tr w:rsidR="00613F75" w:rsidRPr="00613F75" w14:paraId="24B50CFE" w14:textId="77777777" w:rsidTr="000E7C2F">
        <w:trPr>
          <w:trHeight w:val="288"/>
          <w:jc w:val="center"/>
        </w:trPr>
        <w:tc>
          <w:tcPr>
            <w:tcW w:w="873" w:type="dxa"/>
            <w:tcBorders>
              <w:top w:val="nil"/>
              <w:left w:val="single" w:sz="4" w:space="0" w:color="auto"/>
              <w:bottom w:val="single" w:sz="4" w:space="0" w:color="auto"/>
              <w:right w:val="single" w:sz="4" w:space="0" w:color="auto"/>
            </w:tcBorders>
            <w:noWrap/>
            <w:hideMark/>
          </w:tcPr>
          <w:p w14:paraId="24797078"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1</w:t>
            </w:r>
          </w:p>
        </w:tc>
        <w:tc>
          <w:tcPr>
            <w:tcW w:w="4296" w:type="dxa"/>
            <w:tcBorders>
              <w:top w:val="nil"/>
              <w:left w:val="nil"/>
              <w:bottom w:val="single" w:sz="4" w:space="0" w:color="auto"/>
              <w:right w:val="single" w:sz="4" w:space="0" w:color="auto"/>
            </w:tcBorders>
            <w:hideMark/>
          </w:tcPr>
          <w:p w14:paraId="61DC7120" w14:textId="77777777" w:rsidR="00613F75" w:rsidRPr="00613F75" w:rsidRDefault="00613F75" w:rsidP="000E7C2F">
            <w:pPr>
              <w:rPr>
                <w:rFonts w:ascii="Arial" w:hAnsi="Arial" w:cs="Arial"/>
                <w:sz w:val="22"/>
                <w:szCs w:val="22"/>
              </w:rPr>
            </w:pPr>
            <w:r w:rsidRPr="00613F75">
              <w:rPr>
                <w:rFonts w:ascii="Arial" w:hAnsi="Arial" w:cs="Arial"/>
                <w:sz w:val="22"/>
                <w:szCs w:val="22"/>
              </w:rPr>
              <w:t>Exame Anatomopatológico - Biopsia</w:t>
            </w:r>
          </w:p>
        </w:tc>
        <w:tc>
          <w:tcPr>
            <w:tcW w:w="538" w:type="dxa"/>
            <w:tcBorders>
              <w:top w:val="nil"/>
              <w:left w:val="nil"/>
              <w:bottom w:val="single" w:sz="4" w:space="0" w:color="auto"/>
              <w:right w:val="single" w:sz="4" w:space="0" w:color="auto"/>
            </w:tcBorders>
            <w:hideMark/>
          </w:tcPr>
          <w:p w14:paraId="60ECC80B" w14:textId="77777777" w:rsidR="00613F75" w:rsidRPr="00613F75" w:rsidRDefault="00613F75" w:rsidP="000E7C2F">
            <w:pPr>
              <w:jc w:val="center"/>
              <w:rPr>
                <w:rFonts w:ascii="Arial" w:hAnsi="Arial" w:cs="Arial"/>
                <w:sz w:val="22"/>
                <w:szCs w:val="22"/>
              </w:rPr>
            </w:pPr>
            <w:r w:rsidRPr="00613F75">
              <w:rPr>
                <w:rFonts w:ascii="Arial" w:hAnsi="Arial" w:cs="Arial"/>
                <w:sz w:val="22"/>
                <w:szCs w:val="22"/>
              </w:rPr>
              <w:t>Unid</w:t>
            </w:r>
          </w:p>
        </w:tc>
        <w:tc>
          <w:tcPr>
            <w:tcW w:w="577" w:type="dxa"/>
            <w:tcBorders>
              <w:top w:val="nil"/>
              <w:left w:val="nil"/>
              <w:bottom w:val="single" w:sz="4" w:space="0" w:color="auto"/>
              <w:right w:val="single" w:sz="4" w:space="0" w:color="auto"/>
            </w:tcBorders>
            <w:noWrap/>
            <w:hideMark/>
          </w:tcPr>
          <w:p w14:paraId="76C32BA7"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48</w:t>
            </w:r>
          </w:p>
        </w:tc>
        <w:tc>
          <w:tcPr>
            <w:tcW w:w="1776" w:type="dxa"/>
            <w:tcBorders>
              <w:top w:val="nil"/>
              <w:left w:val="nil"/>
              <w:bottom w:val="single" w:sz="4" w:space="0" w:color="auto"/>
              <w:right w:val="single" w:sz="4" w:space="0" w:color="auto"/>
            </w:tcBorders>
            <w:noWrap/>
            <w:vAlign w:val="center"/>
            <w:hideMark/>
          </w:tcPr>
          <w:p w14:paraId="386EA7D2" w14:textId="77777777" w:rsidR="00613F75" w:rsidRPr="00613F75" w:rsidRDefault="00613F75" w:rsidP="000E7C2F">
            <w:pPr>
              <w:jc w:val="center"/>
              <w:rPr>
                <w:rFonts w:ascii="Arial" w:hAnsi="Arial" w:cs="Arial"/>
                <w:color w:val="000000"/>
                <w:sz w:val="22"/>
                <w:szCs w:val="22"/>
              </w:rPr>
            </w:pPr>
          </w:p>
        </w:tc>
        <w:tc>
          <w:tcPr>
            <w:tcW w:w="1560" w:type="dxa"/>
            <w:tcBorders>
              <w:top w:val="nil"/>
              <w:left w:val="nil"/>
              <w:bottom w:val="single" w:sz="4" w:space="0" w:color="auto"/>
              <w:right w:val="single" w:sz="4" w:space="0" w:color="auto"/>
            </w:tcBorders>
            <w:noWrap/>
            <w:vAlign w:val="center"/>
            <w:hideMark/>
          </w:tcPr>
          <w:p w14:paraId="0828EA66" w14:textId="77777777" w:rsidR="00613F75" w:rsidRPr="00613F75" w:rsidRDefault="00613F75" w:rsidP="000E7C2F">
            <w:pPr>
              <w:jc w:val="center"/>
              <w:rPr>
                <w:rFonts w:ascii="Arial" w:hAnsi="Arial" w:cs="Arial"/>
                <w:color w:val="000000"/>
                <w:sz w:val="22"/>
                <w:szCs w:val="22"/>
              </w:rPr>
            </w:pPr>
          </w:p>
        </w:tc>
      </w:tr>
      <w:tr w:rsidR="00613F75" w:rsidRPr="00613F75" w14:paraId="5D72B4EC" w14:textId="77777777" w:rsidTr="000E7C2F">
        <w:trPr>
          <w:trHeight w:val="288"/>
          <w:jc w:val="center"/>
        </w:trPr>
        <w:tc>
          <w:tcPr>
            <w:tcW w:w="873" w:type="dxa"/>
            <w:tcBorders>
              <w:top w:val="nil"/>
              <w:left w:val="single" w:sz="4" w:space="0" w:color="auto"/>
              <w:bottom w:val="single" w:sz="4" w:space="0" w:color="auto"/>
              <w:right w:val="single" w:sz="4" w:space="0" w:color="auto"/>
            </w:tcBorders>
            <w:noWrap/>
            <w:hideMark/>
          </w:tcPr>
          <w:p w14:paraId="50C0401E"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2</w:t>
            </w:r>
          </w:p>
        </w:tc>
        <w:tc>
          <w:tcPr>
            <w:tcW w:w="4296" w:type="dxa"/>
            <w:tcBorders>
              <w:top w:val="nil"/>
              <w:left w:val="nil"/>
              <w:bottom w:val="single" w:sz="4" w:space="0" w:color="auto"/>
              <w:right w:val="single" w:sz="4" w:space="0" w:color="auto"/>
            </w:tcBorders>
            <w:hideMark/>
          </w:tcPr>
          <w:p w14:paraId="7A68A28D" w14:textId="77777777" w:rsidR="00613F75" w:rsidRPr="00613F75" w:rsidRDefault="00613F75" w:rsidP="000E7C2F">
            <w:pPr>
              <w:rPr>
                <w:rFonts w:ascii="Arial" w:hAnsi="Arial" w:cs="Arial"/>
                <w:sz w:val="22"/>
                <w:szCs w:val="22"/>
              </w:rPr>
            </w:pPr>
            <w:r w:rsidRPr="00613F75">
              <w:rPr>
                <w:rFonts w:ascii="Arial" w:hAnsi="Arial" w:cs="Arial"/>
                <w:sz w:val="22"/>
                <w:szCs w:val="22"/>
              </w:rPr>
              <w:t>Exame Anatomopatológico - Peça Cirúrgia</w:t>
            </w:r>
          </w:p>
        </w:tc>
        <w:tc>
          <w:tcPr>
            <w:tcW w:w="538" w:type="dxa"/>
            <w:tcBorders>
              <w:top w:val="nil"/>
              <w:left w:val="nil"/>
              <w:bottom w:val="single" w:sz="4" w:space="0" w:color="auto"/>
              <w:right w:val="single" w:sz="4" w:space="0" w:color="auto"/>
            </w:tcBorders>
            <w:hideMark/>
          </w:tcPr>
          <w:p w14:paraId="1B30EB65" w14:textId="77777777" w:rsidR="00613F75" w:rsidRPr="00613F75" w:rsidRDefault="00613F75" w:rsidP="000E7C2F">
            <w:pPr>
              <w:jc w:val="center"/>
              <w:rPr>
                <w:rFonts w:ascii="Arial" w:hAnsi="Arial" w:cs="Arial"/>
                <w:sz w:val="22"/>
                <w:szCs w:val="22"/>
              </w:rPr>
            </w:pPr>
            <w:r w:rsidRPr="00613F75">
              <w:rPr>
                <w:rFonts w:ascii="Arial" w:hAnsi="Arial" w:cs="Arial"/>
                <w:sz w:val="22"/>
                <w:szCs w:val="22"/>
              </w:rPr>
              <w:t>Unid</w:t>
            </w:r>
          </w:p>
        </w:tc>
        <w:tc>
          <w:tcPr>
            <w:tcW w:w="577" w:type="dxa"/>
            <w:tcBorders>
              <w:top w:val="nil"/>
              <w:left w:val="nil"/>
              <w:bottom w:val="single" w:sz="4" w:space="0" w:color="auto"/>
              <w:right w:val="single" w:sz="4" w:space="0" w:color="auto"/>
            </w:tcBorders>
            <w:noWrap/>
            <w:hideMark/>
          </w:tcPr>
          <w:p w14:paraId="3EC33205"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24</w:t>
            </w:r>
          </w:p>
        </w:tc>
        <w:tc>
          <w:tcPr>
            <w:tcW w:w="1776" w:type="dxa"/>
            <w:tcBorders>
              <w:top w:val="nil"/>
              <w:left w:val="nil"/>
              <w:bottom w:val="single" w:sz="4" w:space="0" w:color="auto"/>
              <w:right w:val="single" w:sz="4" w:space="0" w:color="auto"/>
            </w:tcBorders>
            <w:noWrap/>
            <w:vAlign w:val="center"/>
            <w:hideMark/>
          </w:tcPr>
          <w:p w14:paraId="6162C9B9" w14:textId="77777777" w:rsidR="00613F75" w:rsidRPr="00613F75" w:rsidRDefault="00613F75" w:rsidP="000E7C2F">
            <w:pPr>
              <w:jc w:val="center"/>
              <w:rPr>
                <w:rFonts w:ascii="Arial" w:hAnsi="Arial" w:cs="Arial"/>
                <w:color w:val="000000"/>
                <w:sz w:val="22"/>
                <w:szCs w:val="22"/>
              </w:rPr>
            </w:pPr>
          </w:p>
        </w:tc>
        <w:tc>
          <w:tcPr>
            <w:tcW w:w="1560" w:type="dxa"/>
            <w:tcBorders>
              <w:top w:val="nil"/>
              <w:left w:val="nil"/>
              <w:bottom w:val="single" w:sz="4" w:space="0" w:color="auto"/>
              <w:right w:val="single" w:sz="4" w:space="0" w:color="auto"/>
            </w:tcBorders>
            <w:noWrap/>
            <w:vAlign w:val="center"/>
            <w:hideMark/>
          </w:tcPr>
          <w:p w14:paraId="25E1AB3B" w14:textId="77777777" w:rsidR="00613F75" w:rsidRPr="00613F75" w:rsidRDefault="00613F75" w:rsidP="000E7C2F">
            <w:pPr>
              <w:jc w:val="center"/>
              <w:rPr>
                <w:rFonts w:ascii="Arial" w:hAnsi="Arial" w:cs="Arial"/>
                <w:color w:val="000000"/>
                <w:sz w:val="22"/>
                <w:szCs w:val="22"/>
              </w:rPr>
            </w:pPr>
          </w:p>
        </w:tc>
      </w:tr>
      <w:tr w:rsidR="00613F75" w:rsidRPr="00613F75" w14:paraId="65813E5E" w14:textId="77777777" w:rsidTr="000E7C2F">
        <w:trPr>
          <w:trHeight w:val="456"/>
          <w:jc w:val="center"/>
        </w:trPr>
        <w:tc>
          <w:tcPr>
            <w:tcW w:w="873" w:type="dxa"/>
            <w:tcBorders>
              <w:top w:val="nil"/>
              <w:left w:val="single" w:sz="4" w:space="0" w:color="auto"/>
              <w:bottom w:val="single" w:sz="4" w:space="0" w:color="auto"/>
              <w:right w:val="single" w:sz="4" w:space="0" w:color="auto"/>
            </w:tcBorders>
            <w:noWrap/>
            <w:hideMark/>
          </w:tcPr>
          <w:p w14:paraId="1493AE4F"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3</w:t>
            </w:r>
          </w:p>
        </w:tc>
        <w:tc>
          <w:tcPr>
            <w:tcW w:w="4296" w:type="dxa"/>
            <w:tcBorders>
              <w:top w:val="nil"/>
              <w:left w:val="nil"/>
              <w:bottom w:val="single" w:sz="4" w:space="0" w:color="auto"/>
              <w:right w:val="single" w:sz="4" w:space="0" w:color="auto"/>
            </w:tcBorders>
            <w:hideMark/>
          </w:tcPr>
          <w:p w14:paraId="0092C7BF" w14:textId="77777777" w:rsidR="00613F75" w:rsidRPr="00613F75" w:rsidRDefault="00613F75" w:rsidP="000E7C2F">
            <w:pPr>
              <w:rPr>
                <w:rFonts w:ascii="Arial" w:hAnsi="Arial" w:cs="Arial"/>
                <w:color w:val="000000"/>
                <w:sz w:val="22"/>
                <w:szCs w:val="22"/>
              </w:rPr>
            </w:pPr>
            <w:r w:rsidRPr="00613F75">
              <w:rPr>
                <w:rFonts w:ascii="Arial" w:hAnsi="Arial" w:cs="Arial"/>
                <w:sz w:val="22"/>
                <w:szCs w:val="22"/>
              </w:rPr>
              <w:t>Exame Anatomopatológico para congelamento</w:t>
            </w:r>
            <w:r w:rsidRPr="00613F75">
              <w:rPr>
                <w:rFonts w:ascii="Arial" w:hAnsi="Arial" w:cs="Arial"/>
                <w:sz w:val="22"/>
                <w:szCs w:val="22"/>
              </w:rPr>
              <w:br/>
              <w:t>/Parafina por Peça Cirúrgica ou por biopsia</w:t>
            </w:r>
          </w:p>
        </w:tc>
        <w:tc>
          <w:tcPr>
            <w:tcW w:w="538" w:type="dxa"/>
            <w:tcBorders>
              <w:top w:val="nil"/>
              <w:left w:val="nil"/>
              <w:bottom w:val="single" w:sz="4" w:space="0" w:color="auto"/>
              <w:right w:val="single" w:sz="4" w:space="0" w:color="auto"/>
            </w:tcBorders>
            <w:hideMark/>
          </w:tcPr>
          <w:p w14:paraId="1A05A2F6" w14:textId="77777777" w:rsidR="00613F75" w:rsidRPr="00613F75" w:rsidRDefault="00613F75" w:rsidP="000E7C2F">
            <w:pPr>
              <w:jc w:val="center"/>
              <w:rPr>
                <w:rFonts w:ascii="Arial" w:hAnsi="Arial" w:cs="Arial"/>
                <w:sz w:val="22"/>
                <w:szCs w:val="22"/>
              </w:rPr>
            </w:pPr>
            <w:r w:rsidRPr="00613F75">
              <w:rPr>
                <w:rFonts w:ascii="Arial" w:hAnsi="Arial" w:cs="Arial"/>
                <w:sz w:val="22"/>
                <w:szCs w:val="22"/>
              </w:rPr>
              <w:t>Unid</w:t>
            </w:r>
          </w:p>
        </w:tc>
        <w:tc>
          <w:tcPr>
            <w:tcW w:w="577" w:type="dxa"/>
            <w:tcBorders>
              <w:top w:val="nil"/>
              <w:left w:val="nil"/>
              <w:bottom w:val="single" w:sz="4" w:space="0" w:color="auto"/>
              <w:right w:val="single" w:sz="4" w:space="0" w:color="auto"/>
            </w:tcBorders>
            <w:noWrap/>
            <w:hideMark/>
          </w:tcPr>
          <w:p w14:paraId="65497029"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8</w:t>
            </w:r>
          </w:p>
        </w:tc>
        <w:tc>
          <w:tcPr>
            <w:tcW w:w="1776" w:type="dxa"/>
            <w:tcBorders>
              <w:top w:val="nil"/>
              <w:left w:val="nil"/>
              <w:bottom w:val="single" w:sz="4" w:space="0" w:color="auto"/>
              <w:right w:val="single" w:sz="4" w:space="0" w:color="auto"/>
            </w:tcBorders>
            <w:noWrap/>
            <w:vAlign w:val="center"/>
            <w:hideMark/>
          </w:tcPr>
          <w:p w14:paraId="4D60D476"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 xml:space="preserve"> </w:t>
            </w:r>
          </w:p>
        </w:tc>
        <w:tc>
          <w:tcPr>
            <w:tcW w:w="1560" w:type="dxa"/>
            <w:tcBorders>
              <w:top w:val="nil"/>
              <w:left w:val="nil"/>
              <w:bottom w:val="single" w:sz="4" w:space="0" w:color="auto"/>
              <w:right w:val="single" w:sz="4" w:space="0" w:color="auto"/>
            </w:tcBorders>
            <w:noWrap/>
            <w:vAlign w:val="center"/>
            <w:hideMark/>
          </w:tcPr>
          <w:p w14:paraId="16C382E5" w14:textId="77777777" w:rsidR="00613F75" w:rsidRPr="00613F75" w:rsidRDefault="00613F75" w:rsidP="000E7C2F">
            <w:pPr>
              <w:jc w:val="center"/>
              <w:rPr>
                <w:rFonts w:ascii="Arial" w:hAnsi="Arial" w:cs="Arial"/>
                <w:color w:val="000000"/>
                <w:sz w:val="22"/>
                <w:szCs w:val="22"/>
              </w:rPr>
            </w:pPr>
          </w:p>
        </w:tc>
      </w:tr>
      <w:tr w:rsidR="00613F75" w:rsidRPr="00613F75" w14:paraId="1C2262BE" w14:textId="77777777" w:rsidTr="000E7C2F">
        <w:trPr>
          <w:trHeight w:val="288"/>
          <w:jc w:val="center"/>
        </w:trPr>
        <w:tc>
          <w:tcPr>
            <w:tcW w:w="873" w:type="dxa"/>
            <w:tcBorders>
              <w:top w:val="nil"/>
              <w:left w:val="single" w:sz="4" w:space="0" w:color="auto"/>
              <w:bottom w:val="single" w:sz="4" w:space="0" w:color="auto"/>
              <w:right w:val="single" w:sz="4" w:space="0" w:color="auto"/>
            </w:tcBorders>
            <w:noWrap/>
            <w:hideMark/>
          </w:tcPr>
          <w:p w14:paraId="2A427850"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4</w:t>
            </w:r>
          </w:p>
        </w:tc>
        <w:tc>
          <w:tcPr>
            <w:tcW w:w="4296" w:type="dxa"/>
            <w:tcBorders>
              <w:top w:val="nil"/>
              <w:left w:val="nil"/>
              <w:bottom w:val="single" w:sz="4" w:space="0" w:color="auto"/>
              <w:right w:val="single" w:sz="4" w:space="0" w:color="auto"/>
            </w:tcBorders>
            <w:hideMark/>
          </w:tcPr>
          <w:p w14:paraId="530E5892" w14:textId="77777777" w:rsidR="00613F75" w:rsidRPr="00613F75" w:rsidRDefault="00613F75" w:rsidP="000E7C2F">
            <w:pPr>
              <w:rPr>
                <w:rFonts w:ascii="Arial" w:hAnsi="Arial" w:cs="Arial"/>
                <w:sz w:val="22"/>
                <w:szCs w:val="22"/>
              </w:rPr>
            </w:pPr>
            <w:r w:rsidRPr="00613F75">
              <w:rPr>
                <w:rFonts w:ascii="Arial" w:hAnsi="Arial" w:cs="Arial"/>
                <w:sz w:val="22"/>
                <w:szCs w:val="22"/>
              </w:rPr>
              <w:t>Imunoistoquímica de Neoplasias Malignas</w:t>
            </w:r>
          </w:p>
        </w:tc>
        <w:tc>
          <w:tcPr>
            <w:tcW w:w="538" w:type="dxa"/>
            <w:tcBorders>
              <w:top w:val="nil"/>
              <w:left w:val="nil"/>
              <w:bottom w:val="single" w:sz="4" w:space="0" w:color="auto"/>
              <w:right w:val="single" w:sz="4" w:space="0" w:color="auto"/>
            </w:tcBorders>
            <w:hideMark/>
          </w:tcPr>
          <w:p w14:paraId="6868CC20" w14:textId="77777777" w:rsidR="00613F75" w:rsidRPr="00613F75" w:rsidRDefault="00613F75" w:rsidP="000E7C2F">
            <w:pPr>
              <w:jc w:val="center"/>
              <w:rPr>
                <w:rFonts w:ascii="Arial" w:hAnsi="Arial" w:cs="Arial"/>
                <w:sz w:val="22"/>
                <w:szCs w:val="22"/>
              </w:rPr>
            </w:pPr>
            <w:r w:rsidRPr="00613F75">
              <w:rPr>
                <w:rFonts w:ascii="Arial" w:hAnsi="Arial" w:cs="Arial"/>
                <w:sz w:val="22"/>
                <w:szCs w:val="22"/>
              </w:rPr>
              <w:t>Unid</w:t>
            </w:r>
          </w:p>
        </w:tc>
        <w:tc>
          <w:tcPr>
            <w:tcW w:w="577" w:type="dxa"/>
            <w:tcBorders>
              <w:top w:val="nil"/>
              <w:left w:val="nil"/>
              <w:bottom w:val="single" w:sz="4" w:space="0" w:color="auto"/>
              <w:right w:val="single" w:sz="4" w:space="0" w:color="auto"/>
            </w:tcBorders>
            <w:noWrap/>
            <w:hideMark/>
          </w:tcPr>
          <w:p w14:paraId="176BE7D5"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8</w:t>
            </w:r>
          </w:p>
        </w:tc>
        <w:tc>
          <w:tcPr>
            <w:tcW w:w="1776" w:type="dxa"/>
            <w:tcBorders>
              <w:top w:val="nil"/>
              <w:left w:val="nil"/>
              <w:bottom w:val="single" w:sz="4" w:space="0" w:color="auto"/>
              <w:right w:val="single" w:sz="4" w:space="0" w:color="auto"/>
            </w:tcBorders>
            <w:noWrap/>
            <w:vAlign w:val="center"/>
            <w:hideMark/>
          </w:tcPr>
          <w:p w14:paraId="21A981B1" w14:textId="77777777" w:rsidR="00613F75" w:rsidRPr="00613F75" w:rsidRDefault="00613F75" w:rsidP="000E7C2F">
            <w:pPr>
              <w:jc w:val="center"/>
              <w:rPr>
                <w:rFonts w:ascii="Arial" w:hAnsi="Arial" w:cs="Arial"/>
                <w:color w:val="000000"/>
                <w:sz w:val="22"/>
                <w:szCs w:val="22"/>
              </w:rPr>
            </w:pPr>
          </w:p>
        </w:tc>
        <w:tc>
          <w:tcPr>
            <w:tcW w:w="1560" w:type="dxa"/>
            <w:tcBorders>
              <w:top w:val="nil"/>
              <w:left w:val="nil"/>
              <w:bottom w:val="single" w:sz="4" w:space="0" w:color="auto"/>
              <w:right w:val="single" w:sz="4" w:space="0" w:color="auto"/>
            </w:tcBorders>
            <w:noWrap/>
            <w:vAlign w:val="center"/>
            <w:hideMark/>
          </w:tcPr>
          <w:p w14:paraId="7EE11653" w14:textId="77777777" w:rsidR="00613F75" w:rsidRPr="00613F75" w:rsidRDefault="00613F75" w:rsidP="000E7C2F">
            <w:pPr>
              <w:jc w:val="center"/>
              <w:rPr>
                <w:rFonts w:ascii="Arial" w:hAnsi="Arial" w:cs="Arial"/>
                <w:color w:val="000000"/>
                <w:sz w:val="22"/>
                <w:szCs w:val="22"/>
              </w:rPr>
            </w:pPr>
          </w:p>
        </w:tc>
      </w:tr>
      <w:tr w:rsidR="00613F75" w:rsidRPr="00613F75" w14:paraId="2787C3D4" w14:textId="77777777" w:rsidTr="000E7C2F">
        <w:trPr>
          <w:trHeight w:val="288"/>
          <w:jc w:val="center"/>
        </w:trPr>
        <w:tc>
          <w:tcPr>
            <w:tcW w:w="873" w:type="dxa"/>
            <w:tcBorders>
              <w:top w:val="nil"/>
              <w:left w:val="single" w:sz="4" w:space="0" w:color="auto"/>
              <w:bottom w:val="single" w:sz="4" w:space="0" w:color="auto"/>
              <w:right w:val="single" w:sz="4" w:space="0" w:color="auto"/>
            </w:tcBorders>
            <w:noWrap/>
            <w:hideMark/>
          </w:tcPr>
          <w:p w14:paraId="6E32DEC6"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5</w:t>
            </w:r>
          </w:p>
        </w:tc>
        <w:tc>
          <w:tcPr>
            <w:tcW w:w="4296" w:type="dxa"/>
            <w:tcBorders>
              <w:top w:val="nil"/>
              <w:left w:val="nil"/>
              <w:bottom w:val="single" w:sz="4" w:space="0" w:color="auto"/>
              <w:right w:val="single" w:sz="4" w:space="0" w:color="auto"/>
            </w:tcBorders>
            <w:hideMark/>
          </w:tcPr>
          <w:p w14:paraId="30994446" w14:textId="77777777" w:rsidR="00613F75" w:rsidRPr="00613F75" w:rsidRDefault="00613F75" w:rsidP="000E7C2F">
            <w:pPr>
              <w:rPr>
                <w:rFonts w:ascii="Arial" w:hAnsi="Arial" w:cs="Arial"/>
                <w:sz w:val="22"/>
                <w:szCs w:val="22"/>
              </w:rPr>
            </w:pPr>
            <w:r w:rsidRPr="00613F75">
              <w:rPr>
                <w:rFonts w:ascii="Arial" w:hAnsi="Arial" w:cs="Arial"/>
                <w:sz w:val="22"/>
                <w:szCs w:val="22"/>
              </w:rPr>
              <w:t>Citologia de Mama ou Tireoide</w:t>
            </w:r>
          </w:p>
        </w:tc>
        <w:tc>
          <w:tcPr>
            <w:tcW w:w="538" w:type="dxa"/>
            <w:tcBorders>
              <w:top w:val="nil"/>
              <w:left w:val="nil"/>
              <w:bottom w:val="single" w:sz="4" w:space="0" w:color="auto"/>
              <w:right w:val="single" w:sz="4" w:space="0" w:color="auto"/>
            </w:tcBorders>
            <w:hideMark/>
          </w:tcPr>
          <w:p w14:paraId="02DCEC1A" w14:textId="77777777" w:rsidR="00613F75" w:rsidRPr="00613F75" w:rsidRDefault="00613F75" w:rsidP="000E7C2F">
            <w:pPr>
              <w:jc w:val="center"/>
              <w:rPr>
                <w:rFonts w:ascii="Arial" w:hAnsi="Arial" w:cs="Arial"/>
                <w:sz w:val="22"/>
                <w:szCs w:val="22"/>
              </w:rPr>
            </w:pPr>
            <w:r w:rsidRPr="00613F75">
              <w:rPr>
                <w:rFonts w:ascii="Arial" w:hAnsi="Arial" w:cs="Arial"/>
                <w:sz w:val="22"/>
                <w:szCs w:val="22"/>
              </w:rPr>
              <w:t>Unid</w:t>
            </w:r>
          </w:p>
        </w:tc>
        <w:tc>
          <w:tcPr>
            <w:tcW w:w="577" w:type="dxa"/>
            <w:tcBorders>
              <w:top w:val="nil"/>
              <w:left w:val="nil"/>
              <w:bottom w:val="single" w:sz="4" w:space="0" w:color="auto"/>
              <w:right w:val="single" w:sz="4" w:space="0" w:color="auto"/>
            </w:tcBorders>
            <w:noWrap/>
            <w:hideMark/>
          </w:tcPr>
          <w:p w14:paraId="705A5D89"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12</w:t>
            </w:r>
          </w:p>
        </w:tc>
        <w:tc>
          <w:tcPr>
            <w:tcW w:w="1776" w:type="dxa"/>
            <w:tcBorders>
              <w:top w:val="nil"/>
              <w:left w:val="nil"/>
              <w:bottom w:val="single" w:sz="4" w:space="0" w:color="auto"/>
              <w:right w:val="single" w:sz="4" w:space="0" w:color="auto"/>
            </w:tcBorders>
            <w:noWrap/>
            <w:vAlign w:val="center"/>
            <w:hideMark/>
          </w:tcPr>
          <w:p w14:paraId="55C34489" w14:textId="77777777" w:rsidR="00613F75" w:rsidRPr="00613F75" w:rsidRDefault="00613F75" w:rsidP="000E7C2F">
            <w:pPr>
              <w:jc w:val="center"/>
              <w:rPr>
                <w:rFonts w:ascii="Arial" w:hAnsi="Arial" w:cs="Arial"/>
                <w:color w:val="000000"/>
                <w:sz w:val="22"/>
                <w:szCs w:val="22"/>
              </w:rPr>
            </w:pPr>
          </w:p>
        </w:tc>
        <w:tc>
          <w:tcPr>
            <w:tcW w:w="1560" w:type="dxa"/>
            <w:tcBorders>
              <w:top w:val="nil"/>
              <w:left w:val="nil"/>
              <w:bottom w:val="single" w:sz="4" w:space="0" w:color="auto"/>
              <w:right w:val="single" w:sz="4" w:space="0" w:color="auto"/>
            </w:tcBorders>
            <w:noWrap/>
            <w:vAlign w:val="center"/>
            <w:hideMark/>
          </w:tcPr>
          <w:p w14:paraId="3F291E9A" w14:textId="77777777" w:rsidR="00613F75" w:rsidRPr="00613F75" w:rsidRDefault="00613F75" w:rsidP="000E7C2F">
            <w:pPr>
              <w:rPr>
                <w:rFonts w:ascii="Arial" w:hAnsi="Arial" w:cs="Arial"/>
                <w:color w:val="000000"/>
                <w:sz w:val="22"/>
                <w:szCs w:val="22"/>
              </w:rPr>
            </w:pPr>
          </w:p>
        </w:tc>
      </w:tr>
      <w:tr w:rsidR="00613F75" w:rsidRPr="00613F75" w14:paraId="7575AB55" w14:textId="77777777" w:rsidTr="000E7C2F">
        <w:trPr>
          <w:trHeight w:val="588"/>
          <w:jc w:val="center"/>
        </w:trPr>
        <w:tc>
          <w:tcPr>
            <w:tcW w:w="8060" w:type="dxa"/>
            <w:gridSpan w:val="5"/>
            <w:tcBorders>
              <w:top w:val="single" w:sz="4" w:space="0" w:color="auto"/>
              <w:left w:val="single" w:sz="4" w:space="0" w:color="auto"/>
              <w:bottom w:val="single" w:sz="4" w:space="0" w:color="auto"/>
              <w:right w:val="nil"/>
            </w:tcBorders>
            <w:shd w:val="clear" w:color="000000" w:fill="FFFF00"/>
            <w:noWrap/>
            <w:vAlign w:val="center"/>
            <w:hideMark/>
          </w:tcPr>
          <w:p w14:paraId="1E70533D" w14:textId="77777777" w:rsidR="00613F75" w:rsidRPr="00613F75" w:rsidRDefault="00613F75" w:rsidP="000E7C2F">
            <w:pPr>
              <w:jc w:val="center"/>
              <w:rPr>
                <w:rFonts w:ascii="Arial" w:hAnsi="Arial" w:cs="Arial"/>
                <w:b/>
                <w:bCs/>
                <w:color w:val="000000"/>
                <w:sz w:val="22"/>
                <w:szCs w:val="22"/>
              </w:rPr>
            </w:pPr>
            <w:r w:rsidRPr="00613F75">
              <w:rPr>
                <w:rFonts w:ascii="Arial" w:hAnsi="Arial" w:cs="Arial"/>
                <w:b/>
                <w:bCs/>
                <w:color w:val="000000"/>
                <w:sz w:val="22"/>
                <w:szCs w:val="22"/>
              </w:rPr>
              <w:t>VALOR MEDIO TOTAL DO LOTE 09</w:t>
            </w:r>
          </w:p>
        </w:tc>
        <w:tc>
          <w:tcPr>
            <w:tcW w:w="1560" w:type="dxa"/>
            <w:tcBorders>
              <w:top w:val="nil"/>
              <w:left w:val="nil"/>
              <w:bottom w:val="single" w:sz="4" w:space="0" w:color="auto"/>
              <w:right w:val="single" w:sz="4" w:space="0" w:color="auto"/>
            </w:tcBorders>
            <w:shd w:val="clear" w:color="000000" w:fill="FFFF00"/>
            <w:noWrap/>
            <w:vAlign w:val="center"/>
            <w:hideMark/>
          </w:tcPr>
          <w:p w14:paraId="56361FFA" w14:textId="77777777" w:rsidR="00613F75" w:rsidRPr="00613F75" w:rsidRDefault="00613F75" w:rsidP="000E7C2F">
            <w:pPr>
              <w:jc w:val="center"/>
              <w:rPr>
                <w:rFonts w:ascii="Arial" w:hAnsi="Arial" w:cs="Arial"/>
                <w:b/>
                <w:bCs/>
                <w:color w:val="000000"/>
                <w:sz w:val="22"/>
                <w:szCs w:val="22"/>
              </w:rPr>
            </w:pPr>
          </w:p>
        </w:tc>
      </w:tr>
      <w:tr w:rsidR="00613F75" w:rsidRPr="00613F75" w14:paraId="696516B0" w14:textId="77777777" w:rsidTr="000E7C2F">
        <w:trPr>
          <w:trHeight w:val="288"/>
          <w:jc w:val="center"/>
        </w:trPr>
        <w:tc>
          <w:tcPr>
            <w:tcW w:w="873" w:type="dxa"/>
            <w:tcBorders>
              <w:top w:val="nil"/>
              <w:left w:val="single" w:sz="4" w:space="0" w:color="auto"/>
              <w:bottom w:val="single" w:sz="4" w:space="0" w:color="auto"/>
              <w:right w:val="single" w:sz="4" w:space="0" w:color="auto"/>
            </w:tcBorders>
            <w:noWrap/>
            <w:hideMark/>
          </w:tcPr>
          <w:p w14:paraId="3E3AE333"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1</w:t>
            </w:r>
          </w:p>
        </w:tc>
        <w:tc>
          <w:tcPr>
            <w:tcW w:w="4296" w:type="dxa"/>
            <w:tcBorders>
              <w:top w:val="nil"/>
              <w:left w:val="nil"/>
              <w:bottom w:val="single" w:sz="4" w:space="0" w:color="auto"/>
              <w:right w:val="single" w:sz="4" w:space="0" w:color="auto"/>
            </w:tcBorders>
            <w:hideMark/>
          </w:tcPr>
          <w:p w14:paraId="742AF729" w14:textId="77777777" w:rsidR="00613F75" w:rsidRPr="00613F75" w:rsidRDefault="00613F75" w:rsidP="000E7C2F">
            <w:pPr>
              <w:rPr>
                <w:rFonts w:ascii="Arial" w:hAnsi="Arial" w:cs="Arial"/>
                <w:sz w:val="22"/>
                <w:szCs w:val="22"/>
              </w:rPr>
            </w:pPr>
            <w:r w:rsidRPr="00613F75">
              <w:rPr>
                <w:rFonts w:ascii="Arial" w:hAnsi="Arial" w:cs="Arial"/>
                <w:sz w:val="22"/>
                <w:szCs w:val="22"/>
              </w:rPr>
              <w:t>Consulta com Dermatologista</w:t>
            </w:r>
          </w:p>
        </w:tc>
        <w:tc>
          <w:tcPr>
            <w:tcW w:w="538" w:type="dxa"/>
            <w:tcBorders>
              <w:top w:val="nil"/>
              <w:left w:val="nil"/>
              <w:bottom w:val="single" w:sz="4" w:space="0" w:color="auto"/>
              <w:right w:val="single" w:sz="4" w:space="0" w:color="auto"/>
            </w:tcBorders>
            <w:hideMark/>
          </w:tcPr>
          <w:p w14:paraId="2F58E5B8" w14:textId="77777777" w:rsidR="00613F75" w:rsidRPr="00613F75" w:rsidRDefault="00613F75" w:rsidP="000E7C2F">
            <w:pPr>
              <w:jc w:val="center"/>
              <w:rPr>
                <w:rFonts w:ascii="Arial" w:hAnsi="Arial" w:cs="Arial"/>
                <w:sz w:val="22"/>
                <w:szCs w:val="22"/>
              </w:rPr>
            </w:pPr>
            <w:r w:rsidRPr="00613F75">
              <w:rPr>
                <w:rFonts w:ascii="Arial" w:hAnsi="Arial" w:cs="Arial"/>
                <w:sz w:val="22"/>
                <w:szCs w:val="22"/>
              </w:rPr>
              <w:t>Unid</w:t>
            </w:r>
          </w:p>
        </w:tc>
        <w:tc>
          <w:tcPr>
            <w:tcW w:w="577" w:type="dxa"/>
            <w:tcBorders>
              <w:top w:val="nil"/>
              <w:left w:val="nil"/>
              <w:bottom w:val="single" w:sz="4" w:space="0" w:color="auto"/>
              <w:right w:val="single" w:sz="4" w:space="0" w:color="auto"/>
            </w:tcBorders>
            <w:noWrap/>
            <w:hideMark/>
          </w:tcPr>
          <w:p w14:paraId="00718735"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72</w:t>
            </w:r>
          </w:p>
        </w:tc>
        <w:tc>
          <w:tcPr>
            <w:tcW w:w="1776" w:type="dxa"/>
            <w:tcBorders>
              <w:top w:val="nil"/>
              <w:left w:val="nil"/>
              <w:bottom w:val="single" w:sz="4" w:space="0" w:color="auto"/>
              <w:right w:val="single" w:sz="4" w:space="0" w:color="auto"/>
            </w:tcBorders>
            <w:noWrap/>
            <w:vAlign w:val="center"/>
            <w:hideMark/>
          </w:tcPr>
          <w:p w14:paraId="1E5CBB0C" w14:textId="77777777" w:rsidR="00613F75" w:rsidRPr="00613F75" w:rsidRDefault="00613F75" w:rsidP="000E7C2F">
            <w:pPr>
              <w:jc w:val="center"/>
              <w:rPr>
                <w:rFonts w:ascii="Arial" w:hAnsi="Arial" w:cs="Arial"/>
                <w:color w:val="000000"/>
                <w:sz w:val="22"/>
                <w:szCs w:val="22"/>
              </w:rPr>
            </w:pPr>
          </w:p>
        </w:tc>
        <w:tc>
          <w:tcPr>
            <w:tcW w:w="1560" w:type="dxa"/>
            <w:tcBorders>
              <w:top w:val="nil"/>
              <w:left w:val="nil"/>
              <w:bottom w:val="single" w:sz="4" w:space="0" w:color="auto"/>
              <w:right w:val="single" w:sz="4" w:space="0" w:color="auto"/>
            </w:tcBorders>
            <w:noWrap/>
            <w:vAlign w:val="center"/>
            <w:hideMark/>
          </w:tcPr>
          <w:p w14:paraId="66807714" w14:textId="77777777" w:rsidR="00613F75" w:rsidRPr="00613F75" w:rsidRDefault="00613F75" w:rsidP="000E7C2F">
            <w:pPr>
              <w:jc w:val="center"/>
              <w:rPr>
                <w:rFonts w:ascii="Arial" w:hAnsi="Arial" w:cs="Arial"/>
                <w:color w:val="000000"/>
                <w:sz w:val="22"/>
                <w:szCs w:val="22"/>
              </w:rPr>
            </w:pPr>
          </w:p>
        </w:tc>
      </w:tr>
      <w:tr w:rsidR="00613F75" w:rsidRPr="00613F75" w14:paraId="31019677" w14:textId="77777777" w:rsidTr="000E7C2F">
        <w:trPr>
          <w:trHeight w:val="288"/>
          <w:jc w:val="center"/>
        </w:trPr>
        <w:tc>
          <w:tcPr>
            <w:tcW w:w="873" w:type="dxa"/>
            <w:tcBorders>
              <w:top w:val="nil"/>
              <w:left w:val="single" w:sz="4" w:space="0" w:color="auto"/>
              <w:bottom w:val="single" w:sz="4" w:space="0" w:color="auto"/>
              <w:right w:val="single" w:sz="4" w:space="0" w:color="auto"/>
            </w:tcBorders>
            <w:noWrap/>
            <w:hideMark/>
          </w:tcPr>
          <w:p w14:paraId="66244CFB"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2</w:t>
            </w:r>
          </w:p>
        </w:tc>
        <w:tc>
          <w:tcPr>
            <w:tcW w:w="4296" w:type="dxa"/>
            <w:tcBorders>
              <w:top w:val="nil"/>
              <w:left w:val="nil"/>
              <w:bottom w:val="single" w:sz="4" w:space="0" w:color="auto"/>
              <w:right w:val="single" w:sz="4" w:space="0" w:color="auto"/>
            </w:tcBorders>
            <w:hideMark/>
          </w:tcPr>
          <w:p w14:paraId="19AA1A5E" w14:textId="77777777" w:rsidR="00613F75" w:rsidRPr="00613F75" w:rsidRDefault="00613F75" w:rsidP="000E7C2F">
            <w:pPr>
              <w:rPr>
                <w:rFonts w:ascii="Arial" w:hAnsi="Arial" w:cs="Arial"/>
                <w:sz w:val="22"/>
                <w:szCs w:val="22"/>
              </w:rPr>
            </w:pPr>
            <w:r w:rsidRPr="00613F75">
              <w:rPr>
                <w:rFonts w:ascii="Arial" w:hAnsi="Arial" w:cs="Arial"/>
                <w:sz w:val="22"/>
                <w:szCs w:val="22"/>
              </w:rPr>
              <w:t>Teste Alérgicos</w:t>
            </w:r>
          </w:p>
        </w:tc>
        <w:tc>
          <w:tcPr>
            <w:tcW w:w="538" w:type="dxa"/>
            <w:tcBorders>
              <w:top w:val="nil"/>
              <w:left w:val="nil"/>
              <w:bottom w:val="single" w:sz="4" w:space="0" w:color="auto"/>
              <w:right w:val="single" w:sz="4" w:space="0" w:color="auto"/>
            </w:tcBorders>
            <w:hideMark/>
          </w:tcPr>
          <w:p w14:paraId="2DC2522E" w14:textId="77777777" w:rsidR="00613F75" w:rsidRPr="00613F75" w:rsidRDefault="00613F75" w:rsidP="000E7C2F">
            <w:pPr>
              <w:jc w:val="center"/>
              <w:rPr>
                <w:rFonts w:ascii="Arial" w:hAnsi="Arial" w:cs="Arial"/>
                <w:sz w:val="22"/>
                <w:szCs w:val="22"/>
              </w:rPr>
            </w:pPr>
            <w:r w:rsidRPr="00613F75">
              <w:rPr>
                <w:rFonts w:ascii="Arial" w:hAnsi="Arial" w:cs="Arial"/>
                <w:sz w:val="22"/>
                <w:szCs w:val="22"/>
              </w:rPr>
              <w:t>Unid</w:t>
            </w:r>
          </w:p>
        </w:tc>
        <w:tc>
          <w:tcPr>
            <w:tcW w:w="577" w:type="dxa"/>
            <w:tcBorders>
              <w:top w:val="nil"/>
              <w:left w:val="nil"/>
              <w:bottom w:val="single" w:sz="4" w:space="0" w:color="auto"/>
              <w:right w:val="single" w:sz="4" w:space="0" w:color="auto"/>
            </w:tcBorders>
            <w:noWrap/>
            <w:hideMark/>
          </w:tcPr>
          <w:p w14:paraId="12D773DF"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24</w:t>
            </w:r>
          </w:p>
        </w:tc>
        <w:tc>
          <w:tcPr>
            <w:tcW w:w="1776" w:type="dxa"/>
            <w:tcBorders>
              <w:top w:val="nil"/>
              <w:left w:val="nil"/>
              <w:bottom w:val="single" w:sz="4" w:space="0" w:color="auto"/>
              <w:right w:val="single" w:sz="4" w:space="0" w:color="auto"/>
            </w:tcBorders>
            <w:noWrap/>
            <w:vAlign w:val="center"/>
            <w:hideMark/>
          </w:tcPr>
          <w:p w14:paraId="6E84FE96" w14:textId="77777777" w:rsidR="00613F75" w:rsidRPr="00613F75" w:rsidRDefault="00613F75" w:rsidP="000E7C2F">
            <w:pPr>
              <w:jc w:val="center"/>
              <w:rPr>
                <w:rFonts w:ascii="Arial" w:hAnsi="Arial" w:cs="Arial"/>
                <w:color w:val="000000"/>
                <w:sz w:val="22"/>
                <w:szCs w:val="22"/>
              </w:rPr>
            </w:pPr>
          </w:p>
        </w:tc>
        <w:tc>
          <w:tcPr>
            <w:tcW w:w="1560" w:type="dxa"/>
            <w:tcBorders>
              <w:top w:val="nil"/>
              <w:left w:val="nil"/>
              <w:bottom w:val="single" w:sz="4" w:space="0" w:color="auto"/>
              <w:right w:val="single" w:sz="4" w:space="0" w:color="auto"/>
            </w:tcBorders>
            <w:noWrap/>
            <w:vAlign w:val="center"/>
            <w:hideMark/>
          </w:tcPr>
          <w:p w14:paraId="7F27B2C1" w14:textId="77777777" w:rsidR="00613F75" w:rsidRPr="00613F75" w:rsidRDefault="00613F75" w:rsidP="000E7C2F">
            <w:pPr>
              <w:jc w:val="center"/>
              <w:rPr>
                <w:rFonts w:ascii="Arial" w:hAnsi="Arial" w:cs="Arial"/>
                <w:color w:val="000000"/>
                <w:sz w:val="22"/>
                <w:szCs w:val="22"/>
              </w:rPr>
            </w:pPr>
          </w:p>
        </w:tc>
      </w:tr>
      <w:tr w:rsidR="00613F75" w:rsidRPr="00613F75" w14:paraId="2E467D7B" w14:textId="77777777" w:rsidTr="000E7C2F">
        <w:trPr>
          <w:trHeight w:val="588"/>
          <w:jc w:val="center"/>
        </w:trPr>
        <w:tc>
          <w:tcPr>
            <w:tcW w:w="8060" w:type="dxa"/>
            <w:gridSpan w:val="5"/>
            <w:tcBorders>
              <w:top w:val="single" w:sz="4" w:space="0" w:color="auto"/>
              <w:left w:val="single" w:sz="4" w:space="0" w:color="auto"/>
              <w:bottom w:val="single" w:sz="4" w:space="0" w:color="auto"/>
              <w:right w:val="nil"/>
            </w:tcBorders>
            <w:shd w:val="clear" w:color="000000" w:fill="FFFF00"/>
            <w:noWrap/>
            <w:vAlign w:val="center"/>
            <w:hideMark/>
          </w:tcPr>
          <w:p w14:paraId="24F632EA" w14:textId="77777777" w:rsidR="00613F75" w:rsidRPr="00613F75" w:rsidRDefault="00613F75" w:rsidP="000E7C2F">
            <w:pPr>
              <w:jc w:val="center"/>
              <w:rPr>
                <w:rFonts w:ascii="Arial" w:hAnsi="Arial" w:cs="Arial"/>
                <w:b/>
                <w:bCs/>
                <w:color w:val="000000"/>
                <w:sz w:val="22"/>
                <w:szCs w:val="22"/>
              </w:rPr>
            </w:pPr>
            <w:r w:rsidRPr="00613F75">
              <w:rPr>
                <w:rFonts w:ascii="Arial" w:hAnsi="Arial" w:cs="Arial"/>
                <w:b/>
                <w:bCs/>
                <w:color w:val="000000"/>
                <w:sz w:val="22"/>
                <w:szCs w:val="22"/>
              </w:rPr>
              <w:t>VALOR MEDIO TOTAL DO LOTE 10</w:t>
            </w:r>
          </w:p>
        </w:tc>
        <w:tc>
          <w:tcPr>
            <w:tcW w:w="1560" w:type="dxa"/>
            <w:tcBorders>
              <w:top w:val="nil"/>
              <w:left w:val="nil"/>
              <w:bottom w:val="single" w:sz="4" w:space="0" w:color="auto"/>
              <w:right w:val="single" w:sz="4" w:space="0" w:color="auto"/>
            </w:tcBorders>
            <w:shd w:val="clear" w:color="000000" w:fill="FFFF00"/>
            <w:noWrap/>
            <w:vAlign w:val="center"/>
            <w:hideMark/>
          </w:tcPr>
          <w:p w14:paraId="140C1320" w14:textId="77777777" w:rsidR="00613F75" w:rsidRPr="00613F75" w:rsidRDefault="00613F75" w:rsidP="000E7C2F">
            <w:pPr>
              <w:jc w:val="center"/>
              <w:rPr>
                <w:rFonts w:ascii="Arial" w:hAnsi="Arial" w:cs="Arial"/>
                <w:b/>
                <w:bCs/>
                <w:color w:val="000000"/>
                <w:sz w:val="22"/>
                <w:szCs w:val="22"/>
              </w:rPr>
            </w:pPr>
          </w:p>
        </w:tc>
      </w:tr>
      <w:tr w:rsidR="00613F75" w:rsidRPr="00613F75" w14:paraId="1153538D" w14:textId="77777777" w:rsidTr="000E7C2F">
        <w:trPr>
          <w:trHeight w:val="336"/>
          <w:jc w:val="center"/>
        </w:trPr>
        <w:tc>
          <w:tcPr>
            <w:tcW w:w="873" w:type="dxa"/>
            <w:tcBorders>
              <w:top w:val="nil"/>
              <w:left w:val="single" w:sz="4" w:space="0" w:color="auto"/>
              <w:bottom w:val="single" w:sz="4" w:space="0" w:color="auto"/>
              <w:right w:val="single" w:sz="4" w:space="0" w:color="auto"/>
            </w:tcBorders>
            <w:noWrap/>
            <w:hideMark/>
          </w:tcPr>
          <w:p w14:paraId="61489CC4"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1</w:t>
            </w:r>
          </w:p>
        </w:tc>
        <w:tc>
          <w:tcPr>
            <w:tcW w:w="4296" w:type="dxa"/>
            <w:tcBorders>
              <w:top w:val="nil"/>
              <w:left w:val="nil"/>
              <w:bottom w:val="single" w:sz="4" w:space="0" w:color="auto"/>
              <w:right w:val="single" w:sz="4" w:space="0" w:color="auto"/>
            </w:tcBorders>
            <w:hideMark/>
          </w:tcPr>
          <w:p w14:paraId="39B2F72D" w14:textId="77777777" w:rsidR="00613F75" w:rsidRPr="00613F75" w:rsidRDefault="00613F75" w:rsidP="000E7C2F">
            <w:pPr>
              <w:rPr>
                <w:rFonts w:ascii="Arial" w:hAnsi="Arial" w:cs="Arial"/>
                <w:sz w:val="22"/>
                <w:szCs w:val="22"/>
              </w:rPr>
            </w:pPr>
            <w:r w:rsidRPr="00613F75">
              <w:rPr>
                <w:rFonts w:ascii="Arial" w:hAnsi="Arial" w:cs="Arial"/>
                <w:sz w:val="22"/>
                <w:szCs w:val="22"/>
              </w:rPr>
              <w:t>Consulta com Vascular</w:t>
            </w:r>
          </w:p>
        </w:tc>
        <w:tc>
          <w:tcPr>
            <w:tcW w:w="538" w:type="dxa"/>
            <w:tcBorders>
              <w:top w:val="nil"/>
              <w:left w:val="nil"/>
              <w:bottom w:val="single" w:sz="4" w:space="0" w:color="auto"/>
              <w:right w:val="single" w:sz="4" w:space="0" w:color="auto"/>
            </w:tcBorders>
            <w:hideMark/>
          </w:tcPr>
          <w:p w14:paraId="21C14960" w14:textId="77777777" w:rsidR="00613F75" w:rsidRPr="00613F75" w:rsidRDefault="00613F75" w:rsidP="000E7C2F">
            <w:pPr>
              <w:jc w:val="center"/>
              <w:rPr>
                <w:rFonts w:ascii="Arial" w:hAnsi="Arial" w:cs="Arial"/>
                <w:sz w:val="22"/>
                <w:szCs w:val="22"/>
              </w:rPr>
            </w:pPr>
            <w:r w:rsidRPr="00613F75">
              <w:rPr>
                <w:rFonts w:ascii="Arial" w:hAnsi="Arial" w:cs="Arial"/>
                <w:sz w:val="22"/>
                <w:szCs w:val="22"/>
              </w:rPr>
              <w:t>Unid</w:t>
            </w:r>
          </w:p>
        </w:tc>
        <w:tc>
          <w:tcPr>
            <w:tcW w:w="577" w:type="dxa"/>
            <w:tcBorders>
              <w:top w:val="nil"/>
              <w:left w:val="nil"/>
              <w:bottom w:val="single" w:sz="4" w:space="0" w:color="auto"/>
              <w:right w:val="single" w:sz="4" w:space="0" w:color="auto"/>
            </w:tcBorders>
            <w:noWrap/>
            <w:hideMark/>
          </w:tcPr>
          <w:p w14:paraId="0F289B0E"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48</w:t>
            </w:r>
          </w:p>
        </w:tc>
        <w:tc>
          <w:tcPr>
            <w:tcW w:w="1776" w:type="dxa"/>
            <w:tcBorders>
              <w:top w:val="nil"/>
              <w:left w:val="nil"/>
              <w:bottom w:val="single" w:sz="4" w:space="0" w:color="auto"/>
              <w:right w:val="single" w:sz="4" w:space="0" w:color="auto"/>
            </w:tcBorders>
            <w:noWrap/>
            <w:vAlign w:val="center"/>
            <w:hideMark/>
          </w:tcPr>
          <w:p w14:paraId="23D11DE3" w14:textId="77777777" w:rsidR="00613F75" w:rsidRPr="00613F75" w:rsidRDefault="00613F75" w:rsidP="000E7C2F">
            <w:pPr>
              <w:jc w:val="center"/>
              <w:rPr>
                <w:rFonts w:ascii="Arial" w:hAnsi="Arial" w:cs="Arial"/>
                <w:color w:val="000000"/>
                <w:sz w:val="22"/>
                <w:szCs w:val="22"/>
              </w:rPr>
            </w:pPr>
          </w:p>
        </w:tc>
        <w:tc>
          <w:tcPr>
            <w:tcW w:w="1560" w:type="dxa"/>
            <w:tcBorders>
              <w:top w:val="nil"/>
              <w:left w:val="nil"/>
              <w:bottom w:val="single" w:sz="4" w:space="0" w:color="auto"/>
              <w:right w:val="single" w:sz="4" w:space="0" w:color="auto"/>
            </w:tcBorders>
            <w:noWrap/>
            <w:vAlign w:val="center"/>
            <w:hideMark/>
          </w:tcPr>
          <w:p w14:paraId="287450FA"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 xml:space="preserve"> </w:t>
            </w:r>
          </w:p>
        </w:tc>
      </w:tr>
      <w:tr w:rsidR="00613F75" w:rsidRPr="00613F75" w14:paraId="16640CBB" w14:textId="77777777" w:rsidTr="000E7C2F">
        <w:trPr>
          <w:trHeight w:val="336"/>
          <w:jc w:val="center"/>
        </w:trPr>
        <w:tc>
          <w:tcPr>
            <w:tcW w:w="873" w:type="dxa"/>
            <w:tcBorders>
              <w:top w:val="nil"/>
              <w:left w:val="single" w:sz="4" w:space="0" w:color="auto"/>
              <w:bottom w:val="single" w:sz="4" w:space="0" w:color="auto"/>
              <w:right w:val="single" w:sz="4" w:space="0" w:color="auto"/>
            </w:tcBorders>
            <w:noWrap/>
            <w:hideMark/>
          </w:tcPr>
          <w:p w14:paraId="44B8FBB3"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2</w:t>
            </w:r>
          </w:p>
        </w:tc>
        <w:tc>
          <w:tcPr>
            <w:tcW w:w="4296" w:type="dxa"/>
            <w:tcBorders>
              <w:top w:val="nil"/>
              <w:left w:val="nil"/>
              <w:bottom w:val="single" w:sz="4" w:space="0" w:color="auto"/>
              <w:right w:val="single" w:sz="4" w:space="0" w:color="auto"/>
            </w:tcBorders>
            <w:hideMark/>
          </w:tcPr>
          <w:p w14:paraId="079CD3B4" w14:textId="77777777" w:rsidR="00613F75" w:rsidRPr="00613F75" w:rsidRDefault="00613F75" w:rsidP="000E7C2F">
            <w:pPr>
              <w:rPr>
                <w:rFonts w:ascii="Arial" w:hAnsi="Arial" w:cs="Arial"/>
                <w:sz w:val="22"/>
                <w:szCs w:val="22"/>
              </w:rPr>
            </w:pPr>
            <w:r w:rsidRPr="00613F75">
              <w:rPr>
                <w:rFonts w:ascii="Arial" w:hAnsi="Arial" w:cs="Arial"/>
                <w:sz w:val="22"/>
                <w:szCs w:val="22"/>
              </w:rPr>
              <w:t xml:space="preserve">Dopller De Carótidas </w:t>
            </w:r>
          </w:p>
        </w:tc>
        <w:tc>
          <w:tcPr>
            <w:tcW w:w="538" w:type="dxa"/>
            <w:tcBorders>
              <w:top w:val="nil"/>
              <w:left w:val="nil"/>
              <w:bottom w:val="single" w:sz="4" w:space="0" w:color="auto"/>
              <w:right w:val="single" w:sz="4" w:space="0" w:color="auto"/>
            </w:tcBorders>
            <w:hideMark/>
          </w:tcPr>
          <w:p w14:paraId="2672536B" w14:textId="77777777" w:rsidR="00613F75" w:rsidRPr="00613F75" w:rsidRDefault="00613F75" w:rsidP="000E7C2F">
            <w:pPr>
              <w:jc w:val="center"/>
              <w:rPr>
                <w:rFonts w:ascii="Arial" w:hAnsi="Arial" w:cs="Arial"/>
                <w:sz w:val="22"/>
                <w:szCs w:val="22"/>
              </w:rPr>
            </w:pPr>
            <w:r w:rsidRPr="00613F75">
              <w:rPr>
                <w:rFonts w:ascii="Arial" w:hAnsi="Arial" w:cs="Arial"/>
                <w:sz w:val="22"/>
                <w:szCs w:val="22"/>
              </w:rPr>
              <w:t>Unid</w:t>
            </w:r>
          </w:p>
        </w:tc>
        <w:tc>
          <w:tcPr>
            <w:tcW w:w="577" w:type="dxa"/>
            <w:tcBorders>
              <w:top w:val="nil"/>
              <w:left w:val="nil"/>
              <w:bottom w:val="single" w:sz="4" w:space="0" w:color="auto"/>
              <w:right w:val="single" w:sz="4" w:space="0" w:color="auto"/>
            </w:tcBorders>
            <w:noWrap/>
            <w:hideMark/>
          </w:tcPr>
          <w:p w14:paraId="0AF6FE1A"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12</w:t>
            </w:r>
          </w:p>
        </w:tc>
        <w:tc>
          <w:tcPr>
            <w:tcW w:w="1776" w:type="dxa"/>
            <w:tcBorders>
              <w:top w:val="nil"/>
              <w:left w:val="nil"/>
              <w:bottom w:val="single" w:sz="4" w:space="0" w:color="auto"/>
              <w:right w:val="single" w:sz="4" w:space="0" w:color="auto"/>
            </w:tcBorders>
            <w:noWrap/>
            <w:vAlign w:val="center"/>
            <w:hideMark/>
          </w:tcPr>
          <w:p w14:paraId="407ED0D6" w14:textId="77777777" w:rsidR="00613F75" w:rsidRPr="00613F75" w:rsidRDefault="00613F75" w:rsidP="000E7C2F">
            <w:pPr>
              <w:jc w:val="center"/>
              <w:rPr>
                <w:rFonts w:ascii="Arial" w:hAnsi="Arial" w:cs="Arial"/>
                <w:color w:val="000000"/>
                <w:sz w:val="22"/>
                <w:szCs w:val="22"/>
              </w:rPr>
            </w:pPr>
          </w:p>
        </w:tc>
        <w:tc>
          <w:tcPr>
            <w:tcW w:w="1560" w:type="dxa"/>
            <w:tcBorders>
              <w:top w:val="nil"/>
              <w:left w:val="nil"/>
              <w:bottom w:val="single" w:sz="4" w:space="0" w:color="auto"/>
              <w:right w:val="single" w:sz="4" w:space="0" w:color="auto"/>
            </w:tcBorders>
            <w:noWrap/>
            <w:vAlign w:val="center"/>
            <w:hideMark/>
          </w:tcPr>
          <w:p w14:paraId="5C1E6DB8" w14:textId="77777777" w:rsidR="00613F75" w:rsidRPr="00613F75" w:rsidRDefault="00613F75" w:rsidP="000E7C2F">
            <w:pPr>
              <w:jc w:val="center"/>
              <w:rPr>
                <w:rFonts w:ascii="Arial" w:hAnsi="Arial" w:cs="Arial"/>
                <w:color w:val="000000"/>
                <w:sz w:val="22"/>
                <w:szCs w:val="22"/>
              </w:rPr>
            </w:pPr>
          </w:p>
        </w:tc>
      </w:tr>
      <w:tr w:rsidR="00613F75" w:rsidRPr="00613F75" w14:paraId="7C27249B" w14:textId="77777777" w:rsidTr="000E7C2F">
        <w:trPr>
          <w:trHeight w:val="336"/>
          <w:jc w:val="center"/>
        </w:trPr>
        <w:tc>
          <w:tcPr>
            <w:tcW w:w="873" w:type="dxa"/>
            <w:tcBorders>
              <w:top w:val="nil"/>
              <w:left w:val="single" w:sz="4" w:space="0" w:color="auto"/>
              <w:bottom w:val="single" w:sz="4" w:space="0" w:color="auto"/>
              <w:right w:val="single" w:sz="4" w:space="0" w:color="auto"/>
            </w:tcBorders>
            <w:noWrap/>
            <w:hideMark/>
          </w:tcPr>
          <w:p w14:paraId="17491018"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3</w:t>
            </w:r>
          </w:p>
        </w:tc>
        <w:tc>
          <w:tcPr>
            <w:tcW w:w="4296" w:type="dxa"/>
            <w:tcBorders>
              <w:top w:val="nil"/>
              <w:left w:val="nil"/>
              <w:bottom w:val="single" w:sz="4" w:space="0" w:color="auto"/>
              <w:right w:val="single" w:sz="4" w:space="0" w:color="auto"/>
            </w:tcBorders>
            <w:hideMark/>
          </w:tcPr>
          <w:p w14:paraId="68FB17FF" w14:textId="77777777" w:rsidR="00613F75" w:rsidRPr="00613F75" w:rsidRDefault="00613F75" w:rsidP="000E7C2F">
            <w:pPr>
              <w:rPr>
                <w:rFonts w:ascii="Arial" w:hAnsi="Arial" w:cs="Arial"/>
                <w:sz w:val="22"/>
                <w:szCs w:val="22"/>
              </w:rPr>
            </w:pPr>
            <w:r w:rsidRPr="00613F75">
              <w:rPr>
                <w:rFonts w:ascii="Arial" w:hAnsi="Arial" w:cs="Arial"/>
                <w:sz w:val="22"/>
                <w:szCs w:val="22"/>
              </w:rPr>
              <w:t>Dopller Arterial de MMSS/MMII</w:t>
            </w:r>
          </w:p>
        </w:tc>
        <w:tc>
          <w:tcPr>
            <w:tcW w:w="538" w:type="dxa"/>
            <w:tcBorders>
              <w:top w:val="nil"/>
              <w:left w:val="nil"/>
              <w:bottom w:val="single" w:sz="4" w:space="0" w:color="auto"/>
              <w:right w:val="single" w:sz="4" w:space="0" w:color="auto"/>
            </w:tcBorders>
            <w:hideMark/>
          </w:tcPr>
          <w:p w14:paraId="03D48315" w14:textId="77777777" w:rsidR="00613F75" w:rsidRPr="00613F75" w:rsidRDefault="00613F75" w:rsidP="000E7C2F">
            <w:pPr>
              <w:jc w:val="center"/>
              <w:rPr>
                <w:rFonts w:ascii="Arial" w:hAnsi="Arial" w:cs="Arial"/>
                <w:sz w:val="22"/>
                <w:szCs w:val="22"/>
              </w:rPr>
            </w:pPr>
            <w:r w:rsidRPr="00613F75">
              <w:rPr>
                <w:rFonts w:ascii="Arial" w:hAnsi="Arial" w:cs="Arial"/>
                <w:sz w:val="22"/>
                <w:szCs w:val="22"/>
              </w:rPr>
              <w:t>Unid</w:t>
            </w:r>
          </w:p>
        </w:tc>
        <w:tc>
          <w:tcPr>
            <w:tcW w:w="577" w:type="dxa"/>
            <w:tcBorders>
              <w:top w:val="nil"/>
              <w:left w:val="nil"/>
              <w:bottom w:val="single" w:sz="4" w:space="0" w:color="auto"/>
              <w:right w:val="single" w:sz="4" w:space="0" w:color="auto"/>
            </w:tcBorders>
            <w:noWrap/>
            <w:hideMark/>
          </w:tcPr>
          <w:p w14:paraId="0AB57042"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8</w:t>
            </w:r>
          </w:p>
        </w:tc>
        <w:tc>
          <w:tcPr>
            <w:tcW w:w="1776" w:type="dxa"/>
            <w:tcBorders>
              <w:top w:val="nil"/>
              <w:left w:val="nil"/>
              <w:bottom w:val="single" w:sz="4" w:space="0" w:color="auto"/>
              <w:right w:val="single" w:sz="4" w:space="0" w:color="auto"/>
            </w:tcBorders>
            <w:noWrap/>
            <w:vAlign w:val="center"/>
            <w:hideMark/>
          </w:tcPr>
          <w:p w14:paraId="6DA04D38" w14:textId="77777777" w:rsidR="00613F75" w:rsidRPr="00613F75" w:rsidRDefault="00613F75" w:rsidP="000E7C2F">
            <w:pPr>
              <w:jc w:val="center"/>
              <w:rPr>
                <w:rFonts w:ascii="Arial" w:hAnsi="Arial" w:cs="Arial"/>
                <w:color w:val="000000"/>
                <w:sz w:val="22"/>
                <w:szCs w:val="22"/>
              </w:rPr>
            </w:pPr>
          </w:p>
        </w:tc>
        <w:tc>
          <w:tcPr>
            <w:tcW w:w="1560" w:type="dxa"/>
            <w:tcBorders>
              <w:top w:val="nil"/>
              <w:left w:val="nil"/>
              <w:bottom w:val="single" w:sz="4" w:space="0" w:color="auto"/>
              <w:right w:val="single" w:sz="4" w:space="0" w:color="auto"/>
            </w:tcBorders>
            <w:noWrap/>
            <w:vAlign w:val="center"/>
            <w:hideMark/>
          </w:tcPr>
          <w:p w14:paraId="39BF54DB" w14:textId="77777777" w:rsidR="00613F75" w:rsidRPr="00613F75" w:rsidRDefault="00613F75" w:rsidP="000E7C2F">
            <w:pPr>
              <w:jc w:val="center"/>
              <w:rPr>
                <w:rFonts w:ascii="Arial" w:hAnsi="Arial" w:cs="Arial"/>
                <w:color w:val="000000"/>
                <w:sz w:val="22"/>
                <w:szCs w:val="22"/>
              </w:rPr>
            </w:pPr>
          </w:p>
        </w:tc>
      </w:tr>
      <w:tr w:rsidR="00613F75" w:rsidRPr="00613F75" w14:paraId="01C2CBBD" w14:textId="77777777" w:rsidTr="000E7C2F">
        <w:trPr>
          <w:trHeight w:val="336"/>
          <w:jc w:val="center"/>
        </w:trPr>
        <w:tc>
          <w:tcPr>
            <w:tcW w:w="873" w:type="dxa"/>
            <w:tcBorders>
              <w:top w:val="nil"/>
              <w:left w:val="single" w:sz="4" w:space="0" w:color="auto"/>
              <w:bottom w:val="single" w:sz="4" w:space="0" w:color="auto"/>
              <w:right w:val="single" w:sz="4" w:space="0" w:color="auto"/>
            </w:tcBorders>
            <w:noWrap/>
            <w:hideMark/>
          </w:tcPr>
          <w:p w14:paraId="04B4405A"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4</w:t>
            </w:r>
          </w:p>
        </w:tc>
        <w:tc>
          <w:tcPr>
            <w:tcW w:w="4296" w:type="dxa"/>
            <w:tcBorders>
              <w:top w:val="nil"/>
              <w:left w:val="nil"/>
              <w:bottom w:val="single" w:sz="4" w:space="0" w:color="auto"/>
              <w:right w:val="single" w:sz="4" w:space="0" w:color="auto"/>
            </w:tcBorders>
            <w:hideMark/>
          </w:tcPr>
          <w:p w14:paraId="121581DB" w14:textId="77777777" w:rsidR="00613F75" w:rsidRPr="00613F75" w:rsidRDefault="00613F75" w:rsidP="000E7C2F">
            <w:pPr>
              <w:rPr>
                <w:rFonts w:ascii="Arial" w:hAnsi="Arial" w:cs="Arial"/>
                <w:sz w:val="22"/>
                <w:szCs w:val="22"/>
              </w:rPr>
            </w:pPr>
            <w:r w:rsidRPr="00613F75">
              <w:rPr>
                <w:rFonts w:ascii="Arial" w:hAnsi="Arial" w:cs="Arial"/>
                <w:sz w:val="22"/>
                <w:szCs w:val="22"/>
              </w:rPr>
              <w:t>Dopller Venoso de MMSS/MMII</w:t>
            </w:r>
          </w:p>
        </w:tc>
        <w:tc>
          <w:tcPr>
            <w:tcW w:w="538" w:type="dxa"/>
            <w:tcBorders>
              <w:top w:val="nil"/>
              <w:left w:val="nil"/>
              <w:bottom w:val="single" w:sz="4" w:space="0" w:color="auto"/>
              <w:right w:val="single" w:sz="4" w:space="0" w:color="auto"/>
            </w:tcBorders>
            <w:hideMark/>
          </w:tcPr>
          <w:p w14:paraId="5E237B22" w14:textId="77777777" w:rsidR="00613F75" w:rsidRPr="00613F75" w:rsidRDefault="00613F75" w:rsidP="000E7C2F">
            <w:pPr>
              <w:jc w:val="center"/>
              <w:rPr>
                <w:rFonts w:ascii="Arial" w:hAnsi="Arial" w:cs="Arial"/>
                <w:sz w:val="22"/>
                <w:szCs w:val="22"/>
              </w:rPr>
            </w:pPr>
            <w:r w:rsidRPr="00613F75">
              <w:rPr>
                <w:rFonts w:ascii="Arial" w:hAnsi="Arial" w:cs="Arial"/>
                <w:sz w:val="22"/>
                <w:szCs w:val="22"/>
              </w:rPr>
              <w:t>Unid</w:t>
            </w:r>
          </w:p>
        </w:tc>
        <w:tc>
          <w:tcPr>
            <w:tcW w:w="577" w:type="dxa"/>
            <w:tcBorders>
              <w:top w:val="nil"/>
              <w:left w:val="nil"/>
              <w:bottom w:val="single" w:sz="4" w:space="0" w:color="auto"/>
              <w:right w:val="single" w:sz="4" w:space="0" w:color="auto"/>
            </w:tcBorders>
            <w:noWrap/>
            <w:hideMark/>
          </w:tcPr>
          <w:p w14:paraId="1237B99F"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24</w:t>
            </w:r>
          </w:p>
        </w:tc>
        <w:tc>
          <w:tcPr>
            <w:tcW w:w="1776" w:type="dxa"/>
            <w:tcBorders>
              <w:top w:val="nil"/>
              <w:left w:val="nil"/>
              <w:bottom w:val="single" w:sz="4" w:space="0" w:color="auto"/>
              <w:right w:val="single" w:sz="4" w:space="0" w:color="auto"/>
            </w:tcBorders>
            <w:noWrap/>
            <w:vAlign w:val="center"/>
            <w:hideMark/>
          </w:tcPr>
          <w:p w14:paraId="7ED8BC4F"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 xml:space="preserve"> </w:t>
            </w:r>
          </w:p>
        </w:tc>
        <w:tc>
          <w:tcPr>
            <w:tcW w:w="1560" w:type="dxa"/>
            <w:tcBorders>
              <w:top w:val="nil"/>
              <w:left w:val="nil"/>
              <w:bottom w:val="single" w:sz="4" w:space="0" w:color="auto"/>
              <w:right w:val="single" w:sz="4" w:space="0" w:color="auto"/>
            </w:tcBorders>
            <w:noWrap/>
            <w:vAlign w:val="center"/>
            <w:hideMark/>
          </w:tcPr>
          <w:p w14:paraId="5BBD21B4" w14:textId="77777777" w:rsidR="00613F75" w:rsidRPr="00613F75" w:rsidRDefault="00613F75" w:rsidP="000E7C2F">
            <w:pPr>
              <w:jc w:val="center"/>
              <w:rPr>
                <w:rFonts w:ascii="Arial" w:hAnsi="Arial" w:cs="Arial"/>
                <w:color w:val="000000"/>
                <w:sz w:val="22"/>
                <w:szCs w:val="22"/>
              </w:rPr>
            </w:pPr>
          </w:p>
        </w:tc>
      </w:tr>
      <w:tr w:rsidR="00613F75" w:rsidRPr="00613F75" w14:paraId="3067AF97" w14:textId="77777777" w:rsidTr="000E7C2F">
        <w:trPr>
          <w:trHeight w:val="588"/>
          <w:jc w:val="center"/>
        </w:trPr>
        <w:tc>
          <w:tcPr>
            <w:tcW w:w="8060" w:type="dxa"/>
            <w:gridSpan w:val="5"/>
            <w:tcBorders>
              <w:top w:val="single" w:sz="4" w:space="0" w:color="auto"/>
              <w:left w:val="single" w:sz="4" w:space="0" w:color="auto"/>
              <w:bottom w:val="single" w:sz="4" w:space="0" w:color="auto"/>
              <w:right w:val="nil"/>
            </w:tcBorders>
            <w:shd w:val="clear" w:color="000000" w:fill="FFFF00"/>
            <w:noWrap/>
            <w:vAlign w:val="center"/>
            <w:hideMark/>
          </w:tcPr>
          <w:p w14:paraId="290EC0DE" w14:textId="77777777" w:rsidR="00613F75" w:rsidRPr="00613F75" w:rsidRDefault="00613F75" w:rsidP="000E7C2F">
            <w:pPr>
              <w:jc w:val="center"/>
              <w:rPr>
                <w:rFonts w:ascii="Arial" w:hAnsi="Arial" w:cs="Arial"/>
                <w:b/>
                <w:bCs/>
                <w:color w:val="000000"/>
                <w:sz w:val="22"/>
                <w:szCs w:val="22"/>
              </w:rPr>
            </w:pPr>
            <w:r w:rsidRPr="00613F75">
              <w:rPr>
                <w:rFonts w:ascii="Arial" w:hAnsi="Arial" w:cs="Arial"/>
                <w:b/>
                <w:bCs/>
                <w:color w:val="000000"/>
                <w:sz w:val="22"/>
                <w:szCs w:val="22"/>
              </w:rPr>
              <w:t>VALOR MEDIO TOTAL DO LOTE 11</w:t>
            </w:r>
          </w:p>
        </w:tc>
        <w:tc>
          <w:tcPr>
            <w:tcW w:w="1560" w:type="dxa"/>
            <w:tcBorders>
              <w:top w:val="nil"/>
              <w:left w:val="nil"/>
              <w:bottom w:val="single" w:sz="4" w:space="0" w:color="auto"/>
              <w:right w:val="single" w:sz="4" w:space="0" w:color="auto"/>
            </w:tcBorders>
            <w:shd w:val="clear" w:color="000000" w:fill="FFFF00"/>
            <w:noWrap/>
            <w:vAlign w:val="center"/>
            <w:hideMark/>
          </w:tcPr>
          <w:p w14:paraId="3609C8C3" w14:textId="77777777" w:rsidR="00613F75" w:rsidRPr="00613F75" w:rsidRDefault="00613F75" w:rsidP="000E7C2F">
            <w:pPr>
              <w:jc w:val="center"/>
              <w:rPr>
                <w:rFonts w:ascii="Arial" w:hAnsi="Arial" w:cs="Arial"/>
                <w:b/>
                <w:bCs/>
                <w:color w:val="000000"/>
                <w:sz w:val="22"/>
                <w:szCs w:val="22"/>
              </w:rPr>
            </w:pPr>
          </w:p>
        </w:tc>
      </w:tr>
      <w:tr w:rsidR="00613F75" w:rsidRPr="00613F75" w14:paraId="1344A0F4" w14:textId="77777777" w:rsidTr="000E7C2F">
        <w:trPr>
          <w:trHeight w:val="456"/>
          <w:jc w:val="center"/>
        </w:trPr>
        <w:tc>
          <w:tcPr>
            <w:tcW w:w="873" w:type="dxa"/>
            <w:tcBorders>
              <w:top w:val="nil"/>
              <w:left w:val="single" w:sz="4" w:space="0" w:color="auto"/>
              <w:bottom w:val="single" w:sz="4" w:space="0" w:color="auto"/>
              <w:right w:val="single" w:sz="4" w:space="0" w:color="auto"/>
            </w:tcBorders>
            <w:noWrap/>
            <w:hideMark/>
          </w:tcPr>
          <w:p w14:paraId="14C80A07"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1</w:t>
            </w:r>
          </w:p>
        </w:tc>
        <w:tc>
          <w:tcPr>
            <w:tcW w:w="4296" w:type="dxa"/>
            <w:tcBorders>
              <w:top w:val="nil"/>
              <w:left w:val="nil"/>
              <w:bottom w:val="single" w:sz="4" w:space="0" w:color="auto"/>
              <w:right w:val="single" w:sz="4" w:space="0" w:color="auto"/>
            </w:tcBorders>
            <w:hideMark/>
          </w:tcPr>
          <w:p w14:paraId="59355DAC" w14:textId="77777777" w:rsidR="00613F75" w:rsidRPr="00613F75" w:rsidRDefault="00613F75" w:rsidP="000E7C2F">
            <w:pPr>
              <w:rPr>
                <w:rFonts w:ascii="Arial" w:hAnsi="Arial" w:cs="Arial"/>
                <w:color w:val="000000"/>
                <w:sz w:val="22"/>
                <w:szCs w:val="22"/>
              </w:rPr>
            </w:pPr>
            <w:r w:rsidRPr="00613F75">
              <w:rPr>
                <w:rFonts w:ascii="Arial" w:hAnsi="Arial" w:cs="Arial"/>
                <w:sz w:val="22"/>
                <w:szCs w:val="22"/>
              </w:rPr>
              <w:t>Tomografia de Computadorizada de Coluna</w:t>
            </w:r>
            <w:r w:rsidRPr="00613F75">
              <w:rPr>
                <w:rFonts w:ascii="Arial" w:hAnsi="Arial" w:cs="Arial"/>
                <w:sz w:val="22"/>
                <w:szCs w:val="22"/>
              </w:rPr>
              <w:br/>
              <w:t>Cervical/Tóracica/Lombo-Sacra.</w:t>
            </w:r>
          </w:p>
        </w:tc>
        <w:tc>
          <w:tcPr>
            <w:tcW w:w="538" w:type="dxa"/>
            <w:tcBorders>
              <w:top w:val="nil"/>
              <w:left w:val="nil"/>
              <w:bottom w:val="single" w:sz="4" w:space="0" w:color="auto"/>
              <w:right w:val="single" w:sz="4" w:space="0" w:color="auto"/>
            </w:tcBorders>
            <w:hideMark/>
          </w:tcPr>
          <w:p w14:paraId="6F5772FD" w14:textId="77777777" w:rsidR="00613F75" w:rsidRPr="00613F75" w:rsidRDefault="00613F75" w:rsidP="000E7C2F">
            <w:pPr>
              <w:jc w:val="center"/>
              <w:rPr>
                <w:rFonts w:ascii="Arial" w:hAnsi="Arial" w:cs="Arial"/>
                <w:sz w:val="22"/>
                <w:szCs w:val="22"/>
              </w:rPr>
            </w:pPr>
            <w:r w:rsidRPr="00613F75">
              <w:rPr>
                <w:rFonts w:ascii="Arial" w:hAnsi="Arial" w:cs="Arial"/>
                <w:sz w:val="22"/>
                <w:szCs w:val="22"/>
              </w:rPr>
              <w:t>Unid</w:t>
            </w:r>
          </w:p>
        </w:tc>
        <w:tc>
          <w:tcPr>
            <w:tcW w:w="577" w:type="dxa"/>
            <w:tcBorders>
              <w:top w:val="nil"/>
              <w:left w:val="nil"/>
              <w:bottom w:val="single" w:sz="4" w:space="0" w:color="auto"/>
              <w:right w:val="single" w:sz="4" w:space="0" w:color="auto"/>
            </w:tcBorders>
            <w:noWrap/>
            <w:hideMark/>
          </w:tcPr>
          <w:p w14:paraId="08E33625"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12</w:t>
            </w:r>
          </w:p>
        </w:tc>
        <w:tc>
          <w:tcPr>
            <w:tcW w:w="1776" w:type="dxa"/>
            <w:tcBorders>
              <w:top w:val="nil"/>
              <w:left w:val="nil"/>
              <w:bottom w:val="single" w:sz="4" w:space="0" w:color="auto"/>
              <w:right w:val="single" w:sz="4" w:space="0" w:color="auto"/>
            </w:tcBorders>
            <w:noWrap/>
            <w:vAlign w:val="center"/>
            <w:hideMark/>
          </w:tcPr>
          <w:p w14:paraId="0FA0E204" w14:textId="77777777" w:rsidR="00613F75" w:rsidRPr="00613F75" w:rsidRDefault="00613F75" w:rsidP="000E7C2F">
            <w:pPr>
              <w:jc w:val="center"/>
              <w:rPr>
                <w:rFonts w:ascii="Arial" w:hAnsi="Arial" w:cs="Arial"/>
                <w:color w:val="000000"/>
                <w:sz w:val="22"/>
                <w:szCs w:val="22"/>
              </w:rPr>
            </w:pPr>
          </w:p>
        </w:tc>
        <w:tc>
          <w:tcPr>
            <w:tcW w:w="1560" w:type="dxa"/>
            <w:tcBorders>
              <w:top w:val="nil"/>
              <w:left w:val="nil"/>
              <w:bottom w:val="single" w:sz="4" w:space="0" w:color="auto"/>
              <w:right w:val="single" w:sz="4" w:space="0" w:color="auto"/>
            </w:tcBorders>
            <w:noWrap/>
            <w:vAlign w:val="center"/>
            <w:hideMark/>
          </w:tcPr>
          <w:p w14:paraId="2A0B6C40" w14:textId="77777777" w:rsidR="00613F75" w:rsidRPr="00613F75" w:rsidRDefault="00613F75" w:rsidP="000E7C2F">
            <w:pPr>
              <w:jc w:val="center"/>
              <w:rPr>
                <w:rFonts w:ascii="Arial" w:hAnsi="Arial" w:cs="Arial"/>
                <w:color w:val="000000"/>
                <w:sz w:val="22"/>
                <w:szCs w:val="22"/>
              </w:rPr>
            </w:pPr>
          </w:p>
        </w:tc>
      </w:tr>
      <w:tr w:rsidR="00613F75" w:rsidRPr="00613F75" w14:paraId="6129AC27" w14:textId="77777777" w:rsidTr="000E7C2F">
        <w:trPr>
          <w:trHeight w:val="288"/>
          <w:jc w:val="center"/>
        </w:trPr>
        <w:tc>
          <w:tcPr>
            <w:tcW w:w="873" w:type="dxa"/>
            <w:tcBorders>
              <w:top w:val="nil"/>
              <w:left w:val="single" w:sz="4" w:space="0" w:color="auto"/>
              <w:bottom w:val="single" w:sz="4" w:space="0" w:color="auto"/>
              <w:right w:val="single" w:sz="4" w:space="0" w:color="auto"/>
            </w:tcBorders>
            <w:noWrap/>
            <w:hideMark/>
          </w:tcPr>
          <w:p w14:paraId="4ADF71FA"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2</w:t>
            </w:r>
          </w:p>
        </w:tc>
        <w:tc>
          <w:tcPr>
            <w:tcW w:w="4296" w:type="dxa"/>
            <w:tcBorders>
              <w:top w:val="nil"/>
              <w:left w:val="nil"/>
              <w:bottom w:val="single" w:sz="4" w:space="0" w:color="auto"/>
              <w:right w:val="single" w:sz="4" w:space="0" w:color="auto"/>
            </w:tcBorders>
            <w:hideMark/>
          </w:tcPr>
          <w:p w14:paraId="79246CA4" w14:textId="77777777" w:rsidR="00613F75" w:rsidRPr="00613F75" w:rsidRDefault="00613F75" w:rsidP="000E7C2F">
            <w:pPr>
              <w:rPr>
                <w:rFonts w:ascii="Arial" w:hAnsi="Arial" w:cs="Arial"/>
                <w:sz w:val="22"/>
                <w:szCs w:val="22"/>
              </w:rPr>
            </w:pPr>
            <w:r w:rsidRPr="00613F75">
              <w:rPr>
                <w:rFonts w:ascii="Arial" w:hAnsi="Arial" w:cs="Arial"/>
                <w:sz w:val="22"/>
                <w:szCs w:val="22"/>
              </w:rPr>
              <w:t>Tomografia Computadorizada de Face</w:t>
            </w:r>
          </w:p>
        </w:tc>
        <w:tc>
          <w:tcPr>
            <w:tcW w:w="538" w:type="dxa"/>
            <w:tcBorders>
              <w:top w:val="nil"/>
              <w:left w:val="nil"/>
              <w:bottom w:val="single" w:sz="4" w:space="0" w:color="auto"/>
              <w:right w:val="single" w:sz="4" w:space="0" w:color="auto"/>
            </w:tcBorders>
            <w:hideMark/>
          </w:tcPr>
          <w:p w14:paraId="0568D435" w14:textId="77777777" w:rsidR="00613F75" w:rsidRPr="00613F75" w:rsidRDefault="00613F75" w:rsidP="000E7C2F">
            <w:pPr>
              <w:jc w:val="center"/>
              <w:rPr>
                <w:rFonts w:ascii="Arial" w:hAnsi="Arial" w:cs="Arial"/>
                <w:sz w:val="22"/>
                <w:szCs w:val="22"/>
              </w:rPr>
            </w:pPr>
            <w:r w:rsidRPr="00613F75">
              <w:rPr>
                <w:rFonts w:ascii="Arial" w:hAnsi="Arial" w:cs="Arial"/>
                <w:sz w:val="22"/>
                <w:szCs w:val="22"/>
              </w:rPr>
              <w:t>Unid</w:t>
            </w:r>
          </w:p>
        </w:tc>
        <w:tc>
          <w:tcPr>
            <w:tcW w:w="577" w:type="dxa"/>
            <w:tcBorders>
              <w:top w:val="nil"/>
              <w:left w:val="nil"/>
              <w:bottom w:val="single" w:sz="4" w:space="0" w:color="auto"/>
              <w:right w:val="single" w:sz="4" w:space="0" w:color="auto"/>
            </w:tcBorders>
            <w:noWrap/>
            <w:hideMark/>
          </w:tcPr>
          <w:p w14:paraId="21A195DA"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8</w:t>
            </w:r>
          </w:p>
        </w:tc>
        <w:tc>
          <w:tcPr>
            <w:tcW w:w="1776" w:type="dxa"/>
            <w:tcBorders>
              <w:top w:val="nil"/>
              <w:left w:val="nil"/>
              <w:bottom w:val="single" w:sz="4" w:space="0" w:color="auto"/>
              <w:right w:val="single" w:sz="4" w:space="0" w:color="auto"/>
            </w:tcBorders>
            <w:noWrap/>
            <w:vAlign w:val="center"/>
            <w:hideMark/>
          </w:tcPr>
          <w:p w14:paraId="4EFE8032" w14:textId="77777777" w:rsidR="00613F75" w:rsidRPr="00613F75" w:rsidRDefault="00613F75" w:rsidP="000E7C2F">
            <w:pPr>
              <w:jc w:val="center"/>
              <w:rPr>
                <w:rFonts w:ascii="Arial" w:hAnsi="Arial" w:cs="Arial"/>
                <w:color w:val="000000"/>
                <w:sz w:val="22"/>
                <w:szCs w:val="22"/>
              </w:rPr>
            </w:pPr>
          </w:p>
        </w:tc>
        <w:tc>
          <w:tcPr>
            <w:tcW w:w="1560" w:type="dxa"/>
            <w:tcBorders>
              <w:top w:val="nil"/>
              <w:left w:val="nil"/>
              <w:bottom w:val="single" w:sz="4" w:space="0" w:color="auto"/>
              <w:right w:val="single" w:sz="4" w:space="0" w:color="auto"/>
            </w:tcBorders>
            <w:noWrap/>
            <w:vAlign w:val="center"/>
            <w:hideMark/>
          </w:tcPr>
          <w:p w14:paraId="1488DA41" w14:textId="77777777" w:rsidR="00613F75" w:rsidRPr="00613F75" w:rsidRDefault="00613F75" w:rsidP="000E7C2F">
            <w:pPr>
              <w:jc w:val="center"/>
              <w:rPr>
                <w:rFonts w:ascii="Arial" w:hAnsi="Arial" w:cs="Arial"/>
                <w:color w:val="000000"/>
                <w:sz w:val="22"/>
                <w:szCs w:val="22"/>
              </w:rPr>
            </w:pPr>
          </w:p>
        </w:tc>
      </w:tr>
      <w:tr w:rsidR="00613F75" w:rsidRPr="00613F75" w14:paraId="609A42DB" w14:textId="77777777" w:rsidTr="000E7C2F">
        <w:trPr>
          <w:trHeight w:val="288"/>
          <w:jc w:val="center"/>
        </w:trPr>
        <w:tc>
          <w:tcPr>
            <w:tcW w:w="873" w:type="dxa"/>
            <w:tcBorders>
              <w:top w:val="nil"/>
              <w:left w:val="single" w:sz="4" w:space="0" w:color="auto"/>
              <w:bottom w:val="single" w:sz="4" w:space="0" w:color="auto"/>
              <w:right w:val="single" w:sz="4" w:space="0" w:color="auto"/>
            </w:tcBorders>
            <w:noWrap/>
            <w:hideMark/>
          </w:tcPr>
          <w:p w14:paraId="16BE4B62"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3</w:t>
            </w:r>
          </w:p>
        </w:tc>
        <w:tc>
          <w:tcPr>
            <w:tcW w:w="4296" w:type="dxa"/>
            <w:tcBorders>
              <w:top w:val="nil"/>
              <w:left w:val="nil"/>
              <w:bottom w:val="single" w:sz="4" w:space="0" w:color="auto"/>
              <w:right w:val="single" w:sz="4" w:space="0" w:color="auto"/>
            </w:tcBorders>
            <w:hideMark/>
          </w:tcPr>
          <w:p w14:paraId="1D5EA1B5" w14:textId="77777777" w:rsidR="00613F75" w:rsidRPr="00613F75" w:rsidRDefault="00613F75" w:rsidP="000E7C2F">
            <w:pPr>
              <w:rPr>
                <w:rFonts w:ascii="Arial" w:hAnsi="Arial" w:cs="Arial"/>
                <w:sz w:val="22"/>
                <w:szCs w:val="22"/>
              </w:rPr>
            </w:pPr>
            <w:r w:rsidRPr="00613F75">
              <w:rPr>
                <w:rFonts w:ascii="Arial" w:hAnsi="Arial" w:cs="Arial"/>
                <w:sz w:val="22"/>
                <w:szCs w:val="22"/>
              </w:rPr>
              <w:t>Tomografia Computadorizada de Crânio</w:t>
            </w:r>
          </w:p>
        </w:tc>
        <w:tc>
          <w:tcPr>
            <w:tcW w:w="538" w:type="dxa"/>
            <w:tcBorders>
              <w:top w:val="nil"/>
              <w:left w:val="nil"/>
              <w:bottom w:val="single" w:sz="4" w:space="0" w:color="auto"/>
              <w:right w:val="single" w:sz="4" w:space="0" w:color="auto"/>
            </w:tcBorders>
            <w:hideMark/>
          </w:tcPr>
          <w:p w14:paraId="526E4B95" w14:textId="77777777" w:rsidR="00613F75" w:rsidRPr="00613F75" w:rsidRDefault="00613F75" w:rsidP="000E7C2F">
            <w:pPr>
              <w:jc w:val="center"/>
              <w:rPr>
                <w:rFonts w:ascii="Arial" w:hAnsi="Arial" w:cs="Arial"/>
                <w:sz w:val="22"/>
                <w:szCs w:val="22"/>
              </w:rPr>
            </w:pPr>
            <w:r w:rsidRPr="00613F75">
              <w:rPr>
                <w:rFonts w:ascii="Arial" w:hAnsi="Arial" w:cs="Arial"/>
                <w:sz w:val="22"/>
                <w:szCs w:val="22"/>
              </w:rPr>
              <w:t>Unid</w:t>
            </w:r>
          </w:p>
        </w:tc>
        <w:tc>
          <w:tcPr>
            <w:tcW w:w="577" w:type="dxa"/>
            <w:tcBorders>
              <w:top w:val="nil"/>
              <w:left w:val="nil"/>
              <w:bottom w:val="single" w:sz="4" w:space="0" w:color="auto"/>
              <w:right w:val="single" w:sz="4" w:space="0" w:color="auto"/>
            </w:tcBorders>
            <w:noWrap/>
            <w:hideMark/>
          </w:tcPr>
          <w:p w14:paraId="6C56811F"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24</w:t>
            </w:r>
          </w:p>
        </w:tc>
        <w:tc>
          <w:tcPr>
            <w:tcW w:w="1776" w:type="dxa"/>
            <w:tcBorders>
              <w:top w:val="nil"/>
              <w:left w:val="nil"/>
              <w:bottom w:val="single" w:sz="4" w:space="0" w:color="auto"/>
              <w:right w:val="single" w:sz="4" w:space="0" w:color="auto"/>
            </w:tcBorders>
            <w:noWrap/>
            <w:vAlign w:val="center"/>
            <w:hideMark/>
          </w:tcPr>
          <w:p w14:paraId="4DA474FA" w14:textId="77777777" w:rsidR="00613F75" w:rsidRPr="00613F75" w:rsidRDefault="00613F75" w:rsidP="000E7C2F">
            <w:pPr>
              <w:jc w:val="center"/>
              <w:rPr>
                <w:rFonts w:ascii="Arial" w:hAnsi="Arial" w:cs="Arial"/>
                <w:color w:val="000000"/>
                <w:sz w:val="22"/>
                <w:szCs w:val="22"/>
              </w:rPr>
            </w:pPr>
          </w:p>
        </w:tc>
        <w:tc>
          <w:tcPr>
            <w:tcW w:w="1560" w:type="dxa"/>
            <w:tcBorders>
              <w:top w:val="nil"/>
              <w:left w:val="nil"/>
              <w:bottom w:val="single" w:sz="4" w:space="0" w:color="auto"/>
              <w:right w:val="single" w:sz="4" w:space="0" w:color="auto"/>
            </w:tcBorders>
            <w:noWrap/>
            <w:vAlign w:val="center"/>
            <w:hideMark/>
          </w:tcPr>
          <w:p w14:paraId="39287842" w14:textId="77777777" w:rsidR="00613F75" w:rsidRPr="00613F75" w:rsidRDefault="00613F75" w:rsidP="000E7C2F">
            <w:pPr>
              <w:jc w:val="center"/>
              <w:rPr>
                <w:rFonts w:ascii="Arial" w:hAnsi="Arial" w:cs="Arial"/>
                <w:color w:val="000000"/>
                <w:sz w:val="22"/>
                <w:szCs w:val="22"/>
              </w:rPr>
            </w:pPr>
          </w:p>
        </w:tc>
      </w:tr>
      <w:tr w:rsidR="00613F75" w:rsidRPr="00613F75" w14:paraId="1A16D102" w14:textId="77777777" w:rsidTr="000E7C2F">
        <w:trPr>
          <w:trHeight w:val="288"/>
          <w:jc w:val="center"/>
        </w:trPr>
        <w:tc>
          <w:tcPr>
            <w:tcW w:w="873" w:type="dxa"/>
            <w:tcBorders>
              <w:top w:val="nil"/>
              <w:left w:val="single" w:sz="4" w:space="0" w:color="auto"/>
              <w:bottom w:val="single" w:sz="4" w:space="0" w:color="auto"/>
              <w:right w:val="single" w:sz="4" w:space="0" w:color="auto"/>
            </w:tcBorders>
            <w:noWrap/>
            <w:hideMark/>
          </w:tcPr>
          <w:p w14:paraId="1903C552"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4</w:t>
            </w:r>
          </w:p>
        </w:tc>
        <w:tc>
          <w:tcPr>
            <w:tcW w:w="4296" w:type="dxa"/>
            <w:tcBorders>
              <w:top w:val="nil"/>
              <w:left w:val="nil"/>
              <w:bottom w:val="single" w:sz="4" w:space="0" w:color="auto"/>
              <w:right w:val="single" w:sz="4" w:space="0" w:color="auto"/>
            </w:tcBorders>
            <w:hideMark/>
          </w:tcPr>
          <w:p w14:paraId="40B594A2" w14:textId="77777777" w:rsidR="00613F75" w:rsidRPr="00613F75" w:rsidRDefault="00613F75" w:rsidP="000E7C2F">
            <w:pPr>
              <w:rPr>
                <w:rFonts w:ascii="Arial" w:hAnsi="Arial" w:cs="Arial"/>
                <w:sz w:val="22"/>
                <w:szCs w:val="22"/>
              </w:rPr>
            </w:pPr>
            <w:r w:rsidRPr="00613F75">
              <w:rPr>
                <w:rFonts w:ascii="Arial" w:hAnsi="Arial" w:cs="Arial"/>
                <w:sz w:val="22"/>
                <w:szCs w:val="22"/>
              </w:rPr>
              <w:t>Tomografia Computadorizada de Tórax</w:t>
            </w:r>
          </w:p>
        </w:tc>
        <w:tc>
          <w:tcPr>
            <w:tcW w:w="538" w:type="dxa"/>
            <w:tcBorders>
              <w:top w:val="nil"/>
              <w:left w:val="nil"/>
              <w:bottom w:val="single" w:sz="4" w:space="0" w:color="auto"/>
              <w:right w:val="single" w:sz="4" w:space="0" w:color="auto"/>
            </w:tcBorders>
            <w:hideMark/>
          </w:tcPr>
          <w:p w14:paraId="1113ED63" w14:textId="77777777" w:rsidR="00613F75" w:rsidRPr="00613F75" w:rsidRDefault="00613F75" w:rsidP="000E7C2F">
            <w:pPr>
              <w:jc w:val="center"/>
              <w:rPr>
                <w:rFonts w:ascii="Arial" w:hAnsi="Arial" w:cs="Arial"/>
                <w:sz w:val="22"/>
                <w:szCs w:val="22"/>
              </w:rPr>
            </w:pPr>
            <w:r w:rsidRPr="00613F75">
              <w:rPr>
                <w:rFonts w:ascii="Arial" w:hAnsi="Arial" w:cs="Arial"/>
                <w:sz w:val="22"/>
                <w:szCs w:val="22"/>
              </w:rPr>
              <w:t>Unid</w:t>
            </w:r>
          </w:p>
        </w:tc>
        <w:tc>
          <w:tcPr>
            <w:tcW w:w="577" w:type="dxa"/>
            <w:tcBorders>
              <w:top w:val="nil"/>
              <w:left w:val="nil"/>
              <w:bottom w:val="single" w:sz="4" w:space="0" w:color="auto"/>
              <w:right w:val="single" w:sz="4" w:space="0" w:color="auto"/>
            </w:tcBorders>
            <w:noWrap/>
            <w:hideMark/>
          </w:tcPr>
          <w:p w14:paraId="44869CF9"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8</w:t>
            </w:r>
          </w:p>
        </w:tc>
        <w:tc>
          <w:tcPr>
            <w:tcW w:w="1776" w:type="dxa"/>
            <w:tcBorders>
              <w:top w:val="nil"/>
              <w:left w:val="nil"/>
              <w:bottom w:val="single" w:sz="4" w:space="0" w:color="auto"/>
              <w:right w:val="single" w:sz="4" w:space="0" w:color="auto"/>
            </w:tcBorders>
            <w:noWrap/>
            <w:vAlign w:val="center"/>
            <w:hideMark/>
          </w:tcPr>
          <w:p w14:paraId="7B40C429" w14:textId="77777777" w:rsidR="00613F75" w:rsidRPr="00613F75" w:rsidRDefault="00613F75" w:rsidP="000E7C2F">
            <w:pPr>
              <w:jc w:val="center"/>
              <w:rPr>
                <w:rFonts w:ascii="Arial" w:hAnsi="Arial" w:cs="Arial"/>
                <w:color w:val="000000"/>
                <w:sz w:val="22"/>
                <w:szCs w:val="22"/>
              </w:rPr>
            </w:pPr>
          </w:p>
        </w:tc>
        <w:tc>
          <w:tcPr>
            <w:tcW w:w="1560" w:type="dxa"/>
            <w:tcBorders>
              <w:top w:val="nil"/>
              <w:left w:val="nil"/>
              <w:bottom w:val="single" w:sz="4" w:space="0" w:color="auto"/>
              <w:right w:val="single" w:sz="4" w:space="0" w:color="auto"/>
            </w:tcBorders>
            <w:noWrap/>
            <w:vAlign w:val="center"/>
            <w:hideMark/>
          </w:tcPr>
          <w:p w14:paraId="7EB25293" w14:textId="77777777" w:rsidR="00613F75" w:rsidRPr="00613F75" w:rsidRDefault="00613F75" w:rsidP="000E7C2F">
            <w:pPr>
              <w:jc w:val="center"/>
              <w:rPr>
                <w:rFonts w:ascii="Arial" w:hAnsi="Arial" w:cs="Arial"/>
                <w:color w:val="000000"/>
                <w:sz w:val="22"/>
                <w:szCs w:val="22"/>
              </w:rPr>
            </w:pPr>
          </w:p>
        </w:tc>
      </w:tr>
      <w:tr w:rsidR="00613F75" w:rsidRPr="00613F75" w14:paraId="58DA1B7F" w14:textId="77777777" w:rsidTr="000E7C2F">
        <w:trPr>
          <w:trHeight w:val="456"/>
          <w:jc w:val="center"/>
        </w:trPr>
        <w:tc>
          <w:tcPr>
            <w:tcW w:w="873" w:type="dxa"/>
            <w:tcBorders>
              <w:top w:val="nil"/>
              <w:left w:val="single" w:sz="4" w:space="0" w:color="auto"/>
              <w:bottom w:val="single" w:sz="4" w:space="0" w:color="auto"/>
              <w:right w:val="single" w:sz="4" w:space="0" w:color="auto"/>
            </w:tcBorders>
            <w:noWrap/>
            <w:hideMark/>
          </w:tcPr>
          <w:p w14:paraId="785CFA16"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5</w:t>
            </w:r>
          </w:p>
        </w:tc>
        <w:tc>
          <w:tcPr>
            <w:tcW w:w="4296" w:type="dxa"/>
            <w:tcBorders>
              <w:top w:val="nil"/>
              <w:left w:val="nil"/>
              <w:bottom w:val="single" w:sz="4" w:space="0" w:color="auto"/>
              <w:right w:val="single" w:sz="4" w:space="0" w:color="auto"/>
            </w:tcBorders>
            <w:hideMark/>
          </w:tcPr>
          <w:p w14:paraId="21F31F52" w14:textId="77777777" w:rsidR="00613F75" w:rsidRPr="00613F75" w:rsidRDefault="00613F75" w:rsidP="000E7C2F">
            <w:pPr>
              <w:rPr>
                <w:rFonts w:ascii="Arial" w:hAnsi="Arial" w:cs="Arial"/>
                <w:color w:val="000000"/>
                <w:sz w:val="22"/>
                <w:szCs w:val="22"/>
              </w:rPr>
            </w:pPr>
            <w:r w:rsidRPr="00613F75">
              <w:rPr>
                <w:rFonts w:ascii="Arial" w:hAnsi="Arial" w:cs="Arial"/>
                <w:sz w:val="22"/>
                <w:szCs w:val="22"/>
              </w:rPr>
              <w:t>Tomografia Computadorizada de Abdome</w:t>
            </w:r>
            <w:r w:rsidRPr="00613F75">
              <w:rPr>
                <w:rFonts w:ascii="Arial" w:hAnsi="Arial" w:cs="Arial"/>
                <w:sz w:val="22"/>
                <w:szCs w:val="22"/>
              </w:rPr>
              <w:br/>
              <w:t>Superior/Pelve/Bacia/Abdome Inferior</w:t>
            </w:r>
          </w:p>
        </w:tc>
        <w:tc>
          <w:tcPr>
            <w:tcW w:w="538" w:type="dxa"/>
            <w:tcBorders>
              <w:top w:val="nil"/>
              <w:left w:val="nil"/>
              <w:bottom w:val="single" w:sz="4" w:space="0" w:color="auto"/>
              <w:right w:val="single" w:sz="4" w:space="0" w:color="auto"/>
            </w:tcBorders>
            <w:hideMark/>
          </w:tcPr>
          <w:p w14:paraId="0705540D" w14:textId="77777777" w:rsidR="00613F75" w:rsidRPr="00613F75" w:rsidRDefault="00613F75" w:rsidP="000E7C2F">
            <w:pPr>
              <w:jc w:val="center"/>
              <w:rPr>
                <w:rFonts w:ascii="Arial" w:hAnsi="Arial" w:cs="Arial"/>
                <w:sz w:val="22"/>
                <w:szCs w:val="22"/>
              </w:rPr>
            </w:pPr>
            <w:r w:rsidRPr="00613F75">
              <w:rPr>
                <w:rFonts w:ascii="Arial" w:hAnsi="Arial" w:cs="Arial"/>
                <w:sz w:val="22"/>
                <w:szCs w:val="22"/>
              </w:rPr>
              <w:t>Unid</w:t>
            </w:r>
          </w:p>
        </w:tc>
        <w:tc>
          <w:tcPr>
            <w:tcW w:w="577" w:type="dxa"/>
            <w:tcBorders>
              <w:top w:val="nil"/>
              <w:left w:val="nil"/>
              <w:bottom w:val="single" w:sz="4" w:space="0" w:color="auto"/>
              <w:right w:val="single" w:sz="4" w:space="0" w:color="auto"/>
            </w:tcBorders>
            <w:noWrap/>
            <w:hideMark/>
          </w:tcPr>
          <w:p w14:paraId="7276203B"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24</w:t>
            </w:r>
          </w:p>
        </w:tc>
        <w:tc>
          <w:tcPr>
            <w:tcW w:w="1776" w:type="dxa"/>
            <w:tcBorders>
              <w:top w:val="nil"/>
              <w:left w:val="nil"/>
              <w:bottom w:val="single" w:sz="4" w:space="0" w:color="auto"/>
              <w:right w:val="single" w:sz="4" w:space="0" w:color="auto"/>
            </w:tcBorders>
            <w:noWrap/>
            <w:vAlign w:val="center"/>
            <w:hideMark/>
          </w:tcPr>
          <w:p w14:paraId="38BF6966" w14:textId="77777777" w:rsidR="00613F75" w:rsidRPr="00613F75" w:rsidRDefault="00613F75" w:rsidP="000E7C2F">
            <w:pPr>
              <w:jc w:val="center"/>
              <w:rPr>
                <w:rFonts w:ascii="Arial" w:hAnsi="Arial" w:cs="Arial"/>
                <w:color w:val="000000"/>
                <w:sz w:val="22"/>
                <w:szCs w:val="22"/>
              </w:rPr>
            </w:pPr>
          </w:p>
        </w:tc>
        <w:tc>
          <w:tcPr>
            <w:tcW w:w="1560" w:type="dxa"/>
            <w:tcBorders>
              <w:top w:val="nil"/>
              <w:left w:val="nil"/>
              <w:bottom w:val="single" w:sz="4" w:space="0" w:color="auto"/>
              <w:right w:val="single" w:sz="4" w:space="0" w:color="auto"/>
            </w:tcBorders>
            <w:noWrap/>
            <w:vAlign w:val="center"/>
            <w:hideMark/>
          </w:tcPr>
          <w:p w14:paraId="223B5289"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 xml:space="preserve"> </w:t>
            </w:r>
          </w:p>
        </w:tc>
      </w:tr>
      <w:tr w:rsidR="00613F75" w:rsidRPr="00613F75" w14:paraId="38D876F3" w14:textId="77777777" w:rsidTr="000E7C2F">
        <w:trPr>
          <w:trHeight w:val="456"/>
          <w:jc w:val="center"/>
        </w:trPr>
        <w:tc>
          <w:tcPr>
            <w:tcW w:w="873" w:type="dxa"/>
            <w:tcBorders>
              <w:top w:val="nil"/>
              <w:left w:val="single" w:sz="4" w:space="0" w:color="auto"/>
              <w:bottom w:val="single" w:sz="4" w:space="0" w:color="auto"/>
              <w:right w:val="single" w:sz="4" w:space="0" w:color="auto"/>
            </w:tcBorders>
            <w:noWrap/>
            <w:hideMark/>
          </w:tcPr>
          <w:p w14:paraId="425DCD26"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6</w:t>
            </w:r>
          </w:p>
        </w:tc>
        <w:tc>
          <w:tcPr>
            <w:tcW w:w="4296" w:type="dxa"/>
            <w:tcBorders>
              <w:top w:val="nil"/>
              <w:left w:val="nil"/>
              <w:bottom w:val="single" w:sz="4" w:space="0" w:color="auto"/>
              <w:right w:val="single" w:sz="4" w:space="0" w:color="auto"/>
            </w:tcBorders>
            <w:hideMark/>
          </w:tcPr>
          <w:p w14:paraId="239407DE" w14:textId="77777777" w:rsidR="00613F75" w:rsidRPr="00613F75" w:rsidRDefault="00613F75" w:rsidP="000E7C2F">
            <w:pPr>
              <w:rPr>
                <w:rFonts w:ascii="Arial" w:hAnsi="Arial" w:cs="Arial"/>
                <w:color w:val="000000"/>
                <w:sz w:val="22"/>
                <w:szCs w:val="22"/>
              </w:rPr>
            </w:pPr>
            <w:r w:rsidRPr="00613F75">
              <w:rPr>
                <w:rFonts w:ascii="Arial" w:hAnsi="Arial" w:cs="Arial"/>
                <w:sz w:val="22"/>
                <w:szCs w:val="22"/>
              </w:rPr>
              <w:t>Tomografia Computadorizada de Segmentos</w:t>
            </w:r>
            <w:r w:rsidRPr="00613F75">
              <w:rPr>
                <w:rFonts w:ascii="Arial" w:hAnsi="Arial" w:cs="Arial"/>
                <w:sz w:val="22"/>
                <w:szCs w:val="22"/>
              </w:rPr>
              <w:br/>
              <w:t>Apendiculares</w:t>
            </w:r>
          </w:p>
        </w:tc>
        <w:tc>
          <w:tcPr>
            <w:tcW w:w="538" w:type="dxa"/>
            <w:tcBorders>
              <w:top w:val="nil"/>
              <w:left w:val="nil"/>
              <w:bottom w:val="single" w:sz="4" w:space="0" w:color="auto"/>
              <w:right w:val="single" w:sz="4" w:space="0" w:color="auto"/>
            </w:tcBorders>
            <w:hideMark/>
          </w:tcPr>
          <w:p w14:paraId="00FE9A0E" w14:textId="77777777" w:rsidR="00613F75" w:rsidRPr="00613F75" w:rsidRDefault="00613F75" w:rsidP="000E7C2F">
            <w:pPr>
              <w:jc w:val="center"/>
              <w:rPr>
                <w:rFonts w:ascii="Arial" w:hAnsi="Arial" w:cs="Arial"/>
                <w:sz w:val="22"/>
                <w:szCs w:val="22"/>
              </w:rPr>
            </w:pPr>
            <w:r w:rsidRPr="00613F75">
              <w:rPr>
                <w:rFonts w:ascii="Arial" w:hAnsi="Arial" w:cs="Arial"/>
                <w:sz w:val="22"/>
                <w:szCs w:val="22"/>
              </w:rPr>
              <w:t>Unid</w:t>
            </w:r>
          </w:p>
        </w:tc>
        <w:tc>
          <w:tcPr>
            <w:tcW w:w="577" w:type="dxa"/>
            <w:tcBorders>
              <w:top w:val="nil"/>
              <w:left w:val="nil"/>
              <w:bottom w:val="single" w:sz="4" w:space="0" w:color="auto"/>
              <w:right w:val="single" w:sz="4" w:space="0" w:color="auto"/>
            </w:tcBorders>
            <w:noWrap/>
            <w:hideMark/>
          </w:tcPr>
          <w:p w14:paraId="4268CCB9"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12</w:t>
            </w:r>
          </w:p>
        </w:tc>
        <w:tc>
          <w:tcPr>
            <w:tcW w:w="1776" w:type="dxa"/>
            <w:tcBorders>
              <w:top w:val="nil"/>
              <w:left w:val="nil"/>
              <w:bottom w:val="single" w:sz="4" w:space="0" w:color="auto"/>
              <w:right w:val="single" w:sz="4" w:space="0" w:color="auto"/>
            </w:tcBorders>
            <w:noWrap/>
            <w:vAlign w:val="center"/>
            <w:hideMark/>
          </w:tcPr>
          <w:p w14:paraId="4982B38B" w14:textId="77777777" w:rsidR="00613F75" w:rsidRPr="00613F75" w:rsidRDefault="00613F75" w:rsidP="000E7C2F">
            <w:pPr>
              <w:jc w:val="center"/>
              <w:rPr>
                <w:rFonts w:ascii="Arial" w:hAnsi="Arial" w:cs="Arial"/>
                <w:color w:val="000000"/>
                <w:sz w:val="22"/>
                <w:szCs w:val="22"/>
              </w:rPr>
            </w:pPr>
          </w:p>
        </w:tc>
        <w:tc>
          <w:tcPr>
            <w:tcW w:w="1560" w:type="dxa"/>
            <w:tcBorders>
              <w:top w:val="nil"/>
              <w:left w:val="nil"/>
              <w:bottom w:val="single" w:sz="4" w:space="0" w:color="auto"/>
              <w:right w:val="single" w:sz="4" w:space="0" w:color="auto"/>
            </w:tcBorders>
            <w:noWrap/>
            <w:vAlign w:val="center"/>
            <w:hideMark/>
          </w:tcPr>
          <w:p w14:paraId="362EB4BD" w14:textId="77777777" w:rsidR="00613F75" w:rsidRPr="00613F75" w:rsidRDefault="00613F75" w:rsidP="000E7C2F">
            <w:pPr>
              <w:jc w:val="center"/>
              <w:rPr>
                <w:rFonts w:ascii="Arial" w:hAnsi="Arial" w:cs="Arial"/>
                <w:color w:val="000000"/>
                <w:sz w:val="22"/>
                <w:szCs w:val="22"/>
              </w:rPr>
            </w:pPr>
          </w:p>
        </w:tc>
      </w:tr>
      <w:tr w:rsidR="00613F75" w:rsidRPr="00613F75" w14:paraId="1C6A3121" w14:textId="77777777" w:rsidTr="000E7C2F">
        <w:trPr>
          <w:trHeight w:val="456"/>
          <w:jc w:val="center"/>
        </w:trPr>
        <w:tc>
          <w:tcPr>
            <w:tcW w:w="873" w:type="dxa"/>
            <w:tcBorders>
              <w:top w:val="nil"/>
              <w:left w:val="single" w:sz="4" w:space="0" w:color="auto"/>
              <w:bottom w:val="single" w:sz="4" w:space="0" w:color="auto"/>
              <w:right w:val="single" w:sz="4" w:space="0" w:color="auto"/>
            </w:tcBorders>
            <w:noWrap/>
            <w:hideMark/>
          </w:tcPr>
          <w:p w14:paraId="63581C45"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lastRenderedPageBreak/>
              <w:t>7</w:t>
            </w:r>
          </w:p>
        </w:tc>
        <w:tc>
          <w:tcPr>
            <w:tcW w:w="4296" w:type="dxa"/>
            <w:tcBorders>
              <w:top w:val="nil"/>
              <w:left w:val="nil"/>
              <w:bottom w:val="single" w:sz="4" w:space="0" w:color="auto"/>
              <w:right w:val="single" w:sz="4" w:space="0" w:color="auto"/>
            </w:tcBorders>
            <w:hideMark/>
          </w:tcPr>
          <w:p w14:paraId="464174A8" w14:textId="77777777" w:rsidR="00613F75" w:rsidRPr="00613F75" w:rsidRDefault="00613F75" w:rsidP="000E7C2F">
            <w:pPr>
              <w:rPr>
                <w:rFonts w:ascii="Arial" w:hAnsi="Arial" w:cs="Arial"/>
                <w:color w:val="000000"/>
                <w:sz w:val="22"/>
                <w:szCs w:val="22"/>
              </w:rPr>
            </w:pPr>
            <w:r w:rsidRPr="00613F75">
              <w:rPr>
                <w:rFonts w:ascii="Arial" w:hAnsi="Arial" w:cs="Arial"/>
                <w:sz w:val="22"/>
                <w:szCs w:val="22"/>
              </w:rPr>
              <w:t>Kit Contraste para Tomografia (01 Ampola</w:t>
            </w:r>
            <w:r w:rsidRPr="00613F75">
              <w:rPr>
                <w:rFonts w:ascii="Arial" w:hAnsi="Arial" w:cs="Arial"/>
                <w:sz w:val="22"/>
                <w:szCs w:val="22"/>
              </w:rPr>
              <w:br/>
              <w:t>para pacientes até 50 KG)</w:t>
            </w:r>
          </w:p>
        </w:tc>
        <w:tc>
          <w:tcPr>
            <w:tcW w:w="538" w:type="dxa"/>
            <w:tcBorders>
              <w:top w:val="nil"/>
              <w:left w:val="nil"/>
              <w:bottom w:val="single" w:sz="4" w:space="0" w:color="auto"/>
              <w:right w:val="single" w:sz="4" w:space="0" w:color="auto"/>
            </w:tcBorders>
            <w:hideMark/>
          </w:tcPr>
          <w:p w14:paraId="582538F5" w14:textId="77777777" w:rsidR="00613F75" w:rsidRPr="00613F75" w:rsidRDefault="00613F75" w:rsidP="000E7C2F">
            <w:pPr>
              <w:jc w:val="center"/>
              <w:rPr>
                <w:rFonts w:ascii="Arial" w:hAnsi="Arial" w:cs="Arial"/>
                <w:sz w:val="22"/>
                <w:szCs w:val="22"/>
              </w:rPr>
            </w:pPr>
            <w:r w:rsidRPr="00613F75">
              <w:rPr>
                <w:rFonts w:ascii="Arial" w:hAnsi="Arial" w:cs="Arial"/>
                <w:sz w:val="22"/>
                <w:szCs w:val="22"/>
              </w:rPr>
              <w:t>Unid</w:t>
            </w:r>
          </w:p>
        </w:tc>
        <w:tc>
          <w:tcPr>
            <w:tcW w:w="577" w:type="dxa"/>
            <w:tcBorders>
              <w:top w:val="nil"/>
              <w:left w:val="nil"/>
              <w:bottom w:val="single" w:sz="4" w:space="0" w:color="auto"/>
              <w:right w:val="single" w:sz="4" w:space="0" w:color="auto"/>
            </w:tcBorders>
            <w:noWrap/>
            <w:hideMark/>
          </w:tcPr>
          <w:p w14:paraId="2706E65F"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12</w:t>
            </w:r>
          </w:p>
        </w:tc>
        <w:tc>
          <w:tcPr>
            <w:tcW w:w="1776" w:type="dxa"/>
            <w:tcBorders>
              <w:top w:val="nil"/>
              <w:left w:val="nil"/>
              <w:bottom w:val="single" w:sz="4" w:space="0" w:color="auto"/>
              <w:right w:val="single" w:sz="4" w:space="0" w:color="auto"/>
            </w:tcBorders>
            <w:noWrap/>
            <w:vAlign w:val="center"/>
            <w:hideMark/>
          </w:tcPr>
          <w:p w14:paraId="4EC09C68" w14:textId="77777777" w:rsidR="00613F75" w:rsidRPr="00613F75" w:rsidRDefault="00613F75" w:rsidP="000E7C2F">
            <w:pPr>
              <w:jc w:val="center"/>
              <w:rPr>
                <w:rFonts w:ascii="Arial" w:hAnsi="Arial" w:cs="Arial"/>
                <w:color w:val="000000"/>
                <w:sz w:val="22"/>
                <w:szCs w:val="22"/>
              </w:rPr>
            </w:pPr>
          </w:p>
        </w:tc>
        <w:tc>
          <w:tcPr>
            <w:tcW w:w="1560" w:type="dxa"/>
            <w:tcBorders>
              <w:top w:val="nil"/>
              <w:left w:val="nil"/>
              <w:bottom w:val="single" w:sz="4" w:space="0" w:color="auto"/>
              <w:right w:val="single" w:sz="4" w:space="0" w:color="auto"/>
            </w:tcBorders>
            <w:noWrap/>
            <w:vAlign w:val="center"/>
            <w:hideMark/>
          </w:tcPr>
          <w:p w14:paraId="4E3D3013" w14:textId="77777777" w:rsidR="00613F75" w:rsidRPr="00613F75" w:rsidRDefault="00613F75" w:rsidP="000E7C2F">
            <w:pPr>
              <w:jc w:val="center"/>
              <w:rPr>
                <w:rFonts w:ascii="Arial" w:hAnsi="Arial" w:cs="Arial"/>
                <w:color w:val="000000"/>
                <w:sz w:val="22"/>
                <w:szCs w:val="22"/>
              </w:rPr>
            </w:pPr>
          </w:p>
        </w:tc>
      </w:tr>
      <w:tr w:rsidR="00613F75" w:rsidRPr="00613F75" w14:paraId="081F5A3B" w14:textId="77777777" w:rsidTr="000E7C2F">
        <w:trPr>
          <w:trHeight w:val="456"/>
          <w:jc w:val="center"/>
        </w:trPr>
        <w:tc>
          <w:tcPr>
            <w:tcW w:w="873" w:type="dxa"/>
            <w:tcBorders>
              <w:top w:val="nil"/>
              <w:left w:val="single" w:sz="4" w:space="0" w:color="auto"/>
              <w:bottom w:val="single" w:sz="4" w:space="0" w:color="auto"/>
              <w:right w:val="single" w:sz="4" w:space="0" w:color="auto"/>
            </w:tcBorders>
            <w:noWrap/>
            <w:hideMark/>
          </w:tcPr>
          <w:p w14:paraId="30EB8BDE"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8</w:t>
            </w:r>
          </w:p>
        </w:tc>
        <w:tc>
          <w:tcPr>
            <w:tcW w:w="4296" w:type="dxa"/>
            <w:tcBorders>
              <w:top w:val="nil"/>
              <w:left w:val="nil"/>
              <w:bottom w:val="single" w:sz="4" w:space="0" w:color="auto"/>
              <w:right w:val="single" w:sz="4" w:space="0" w:color="auto"/>
            </w:tcBorders>
            <w:hideMark/>
          </w:tcPr>
          <w:p w14:paraId="5761850F" w14:textId="77777777" w:rsidR="00613F75" w:rsidRPr="00613F75" w:rsidRDefault="00613F75" w:rsidP="000E7C2F">
            <w:pPr>
              <w:rPr>
                <w:rFonts w:ascii="Arial" w:hAnsi="Arial" w:cs="Arial"/>
                <w:color w:val="000000"/>
                <w:sz w:val="22"/>
                <w:szCs w:val="22"/>
              </w:rPr>
            </w:pPr>
            <w:r w:rsidRPr="00613F75">
              <w:rPr>
                <w:rFonts w:ascii="Arial" w:hAnsi="Arial" w:cs="Arial"/>
                <w:sz w:val="22"/>
                <w:szCs w:val="22"/>
              </w:rPr>
              <w:t>Kit Contraste para Tomografia (02 Ampola</w:t>
            </w:r>
            <w:r w:rsidRPr="00613F75">
              <w:rPr>
                <w:rFonts w:ascii="Arial" w:hAnsi="Arial" w:cs="Arial"/>
                <w:sz w:val="22"/>
                <w:szCs w:val="22"/>
              </w:rPr>
              <w:br/>
              <w:t>para pacientes acima até 50 KG)</w:t>
            </w:r>
          </w:p>
        </w:tc>
        <w:tc>
          <w:tcPr>
            <w:tcW w:w="538" w:type="dxa"/>
            <w:tcBorders>
              <w:top w:val="nil"/>
              <w:left w:val="nil"/>
              <w:bottom w:val="single" w:sz="4" w:space="0" w:color="auto"/>
              <w:right w:val="single" w:sz="4" w:space="0" w:color="auto"/>
            </w:tcBorders>
            <w:hideMark/>
          </w:tcPr>
          <w:p w14:paraId="533A803E" w14:textId="77777777" w:rsidR="00613F75" w:rsidRPr="00613F75" w:rsidRDefault="00613F75" w:rsidP="000E7C2F">
            <w:pPr>
              <w:jc w:val="center"/>
              <w:rPr>
                <w:rFonts w:ascii="Arial" w:hAnsi="Arial" w:cs="Arial"/>
                <w:sz w:val="22"/>
                <w:szCs w:val="22"/>
              </w:rPr>
            </w:pPr>
            <w:r w:rsidRPr="00613F75">
              <w:rPr>
                <w:rFonts w:ascii="Arial" w:hAnsi="Arial" w:cs="Arial"/>
                <w:sz w:val="22"/>
                <w:szCs w:val="22"/>
              </w:rPr>
              <w:t>Unid</w:t>
            </w:r>
          </w:p>
        </w:tc>
        <w:tc>
          <w:tcPr>
            <w:tcW w:w="577" w:type="dxa"/>
            <w:tcBorders>
              <w:top w:val="nil"/>
              <w:left w:val="nil"/>
              <w:bottom w:val="single" w:sz="4" w:space="0" w:color="auto"/>
              <w:right w:val="single" w:sz="4" w:space="0" w:color="auto"/>
            </w:tcBorders>
            <w:noWrap/>
            <w:hideMark/>
          </w:tcPr>
          <w:p w14:paraId="0656A4AB"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36</w:t>
            </w:r>
          </w:p>
        </w:tc>
        <w:tc>
          <w:tcPr>
            <w:tcW w:w="1776" w:type="dxa"/>
            <w:tcBorders>
              <w:top w:val="nil"/>
              <w:left w:val="nil"/>
              <w:bottom w:val="single" w:sz="4" w:space="0" w:color="auto"/>
              <w:right w:val="single" w:sz="4" w:space="0" w:color="auto"/>
            </w:tcBorders>
            <w:noWrap/>
            <w:vAlign w:val="center"/>
            <w:hideMark/>
          </w:tcPr>
          <w:p w14:paraId="44F7D4F1" w14:textId="77777777" w:rsidR="00613F75" w:rsidRPr="00613F75" w:rsidRDefault="00613F75" w:rsidP="000E7C2F">
            <w:pPr>
              <w:jc w:val="center"/>
              <w:rPr>
                <w:rFonts w:ascii="Arial" w:hAnsi="Arial" w:cs="Arial"/>
                <w:color w:val="000000"/>
                <w:sz w:val="22"/>
                <w:szCs w:val="22"/>
              </w:rPr>
            </w:pPr>
          </w:p>
        </w:tc>
        <w:tc>
          <w:tcPr>
            <w:tcW w:w="1560" w:type="dxa"/>
            <w:tcBorders>
              <w:top w:val="nil"/>
              <w:left w:val="nil"/>
              <w:bottom w:val="single" w:sz="4" w:space="0" w:color="auto"/>
              <w:right w:val="single" w:sz="4" w:space="0" w:color="auto"/>
            </w:tcBorders>
            <w:noWrap/>
            <w:vAlign w:val="center"/>
            <w:hideMark/>
          </w:tcPr>
          <w:p w14:paraId="72B0EA74" w14:textId="77777777" w:rsidR="00613F75" w:rsidRPr="00613F75" w:rsidRDefault="00613F75" w:rsidP="000E7C2F">
            <w:pPr>
              <w:jc w:val="center"/>
              <w:rPr>
                <w:rFonts w:ascii="Arial" w:hAnsi="Arial" w:cs="Arial"/>
                <w:color w:val="000000"/>
                <w:sz w:val="22"/>
                <w:szCs w:val="22"/>
              </w:rPr>
            </w:pPr>
          </w:p>
        </w:tc>
      </w:tr>
      <w:tr w:rsidR="00613F75" w:rsidRPr="00613F75" w14:paraId="63366001" w14:textId="77777777" w:rsidTr="000E7C2F">
        <w:trPr>
          <w:trHeight w:val="288"/>
          <w:jc w:val="center"/>
        </w:trPr>
        <w:tc>
          <w:tcPr>
            <w:tcW w:w="873" w:type="dxa"/>
            <w:tcBorders>
              <w:top w:val="nil"/>
              <w:left w:val="single" w:sz="4" w:space="0" w:color="auto"/>
              <w:bottom w:val="single" w:sz="4" w:space="0" w:color="auto"/>
              <w:right w:val="single" w:sz="4" w:space="0" w:color="auto"/>
            </w:tcBorders>
            <w:noWrap/>
            <w:hideMark/>
          </w:tcPr>
          <w:p w14:paraId="35D5471A"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9</w:t>
            </w:r>
          </w:p>
        </w:tc>
        <w:tc>
          <w:tcPr>
            <w:tcW w:w="4296" w:type="dxa"/>
            <w:tcBorders>
              <w:top w:val="nil"/>
              <w:left w:val="nil"/>
              <w:bottom w:val="single" w:sz="4" w:space="0" w:color="auto"/>
              <w:right w:val="single" w:sz="4" w:space="0" w:color="auto"/>
            </w:tcBorders>
            <w:hideMark/>
          </w:tcPr>
          <w:p w14:paraId="521576BA" w14:textId="77777777" w:rsidR="00613F75" w:rsidRPr="00613F75" w:rsidRDefault="00613F75" w:rsidP="000E7C2F">
            <w:pPr>
              <w:rPr>
                <w:rFonts w:ascii="Arial" w:hAnsi="Arial" w:cs="Arial"/>
                <w:sz w:val="22"/>
                <w:szCs w:val="22"/>
              </w:rPr>
            </w:pPr>
            <w:r w:rsidRPr="00613F75">
              <w:rPr>
                <w:rFonts w:ascii="Arial" w:hAnsi="Arial" w:cs="Arial"/>
                <w:sz w:val="22"/>
                <w:szCs w:val="22"/>
              </w:rPr>
              <w:t>Anestesia para Tomografia</w:t>
            </w:r>
          </w:p>
        </w:tc>
        <w:tc>
          <w:tcPr>
            <w:tcW w:w="538" w:type="dxa"/>
            <w:tcBorders>
              <w:top w:val="nil"/>
              <w:left w:val="nil"/>
              <w:bottom w:val="single" w:sz="4" w:space="0" w:color="auto"/>
              <w:right w:val="single" w:sz="4" w:space="0" w:color="auto"/>
            </w:tcBorders>
            <w:hideMark/>
          </w:tcPr>
          <w:p w14:paraId="1C78A5F3" w14:textId="77777777" w:rsidR="00613F75" w:rsidRPr="00613F75" w:rsidRDefault="00613F75" w:rsidP="000E7C2F">
            <w:pPr>
              <w:jc w:val="center"/>
              <w:rPr>
                <w:rFonts w:ascii="Arial" w:hAnsi="Arial" w:cs="Arial"/>
                <w:sz w:val="22"/>
                <w:szCs w:val="22"/>
              </w:rPr>
            </w:pPr>
            <w:r w:rsidRPr="00613F75">
              <w:rPr>
                <w:rFonts w:ascii="Arial" w:hAnsi="Arial" w:cs="Arial"/>
                <w:sz w:val="22"/>
                <w:szCs w:val="22"/>
              </w:rPr>
              <w:t>Unid</w:t>
            </w:r>
          </w:p>
        </w:tc>
        <w:tc>
          <w:tcPr>
            <w:tcW w:w="577" w:type="dxa"/>
            <w:tcBorders>
              <w:top w:val="nil"/>
              <w:left w:val="nil"/>
              <w:bottom w:val="single" w:sz="4" w:space="0" w:color="auto"/>
              <w:right w:val="single" w:sz="4" w:space="0" w:color="auto"/>
            </w:tcBorders>
            <w:noWrap/>
            <w:hideMark/>
          </w:tcPr>
          <w:p w14:paraId="5B830FBA"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8</w:t>
            </w:r>
          </w:p>
        </w:tc>
        <w:tc>
          <w:tcPr>
            <w:tcW w:w="1776" w:type="dxa"/>
            <w:tcBorders>
              <w:top w:val="nil"/>
              <w:left w:val="nil"/>
              <w:bottom w:val="single" w:sz="4" w:space="0" w:color="auto"/>
              <w:right w:val="single" w:sz="4" w:space="0" w:color="auto"/>
            </w:tcBorders>
            <w:noWrap/>
            <w:vAlign w:val="center"/>
            <w:hideMark/>
          </w:tcPr>
          <w:p w14:paraId="4DFF321A" w14:textId="77777777" w:rsidR="00613F75" w:rsidRPr="00613F75" w:rsidRDefault="00613F75" w:rsidP="000E7C2F">
            <w:pPr>
              <w:jc w:val="center"/>
              <w:rPr>
                <w:rFonts w:ascii="Arial" w:hAnsi="Arial" w:cs="Arial"/>
                <w:color w:val="000000"/>
                <w:sz w:val="22"/>
                <w:szCs w:val="22"/>
              </w:rPr>
            </w:pPr>
          </w:p>
        </w:tc>
        <w:tc>
          <w:tcPr>
            <w:tcW w:w="1560" w:type="dxa"/>
            <w:tcBorders>
              <w:top w:val="nil"/>
              <w:left w:val="nil"/>
              <w:bottom w:val="single" w:sz="4" w:space="0" w:color="auto"/>
              <w:right w:val="single" w:sz="4" w:space="0" w:color="auto"/>
            </w:tcBorders>
            <w:noWrap/>
            <w:vAlign w:val="center"/>
            <w:hideMark/>
          </w:tcPr>
          <w:p w14:paraId="5231FFFD" w14:textId="77777777" w:rsidR="00613F75" w:rsidRPr="00613F75" w:rsidRDefault="00613F75" w:rsidP="000E7C2F">
            <w:pPr>
              <w:jc w:val="center"/>
              <w:rPr>
                <w:rFonts w:ascii="Arial" w:hAnsi="Arial" w:cs="Arial"/>
                <w:color w:val="000000"/>
                <w:sz w:val="22"/>
                <w:szCs w:val="22"/>
              </w:rPr>
            </w:pPr>
          </w:p>
        </w:tc>
      </w:tr>
      <w:tr w:rsidR="00613F75" w:rsidRPr="00613F75" w14:paraId="4DEF0B1A" w14:textId="77777777" w:rsidTr="000E7C2F">
        <w:trPr>
          <w:trHeight w:val="564"/>
          <w:jc w:val="center"/>
        </w:trPr>
        <w:tc>
          <w:tcPr>
            <w:tcW w:w="8060" w:type="dxa"/>
            <w:gridSpan w:val="5"/>
            <w:tcBorders>
              <w:top w:val="single" w:sz="4" w:space="0" w:color="auto"/>
              <w:left w:val="single" w:sz="4" w:space="0" w:color="auto"/>
              <w:bottom w:val="single" w:sz="4" w:space="0" w:color="auto"/>
              <w:right w:val="nil"/>
            </w:tcBorders>
            <w:shd w:val="clear" w:color="000000" w:fill="FFFF00"/>
            <w:noWrap/>
            <w:vAlign w:val="center"/>
            <w:hideMark/>
          </w:tcPr>
          <w:p w14:paraId="380DF110" w14:textId="77777777" w:rsidR="00613F75" w:rsidRPr="00613F75" w:rsidRDefault="00613F75" w:rsidP="000E7C2F">
            <w:pPr>
              <w:jc w:val="center"/>
              <w:rPr>
                <w:rFonts w:ascii="Arial" w:hAnsi="Arial" w:cs="Arial"/>
                <w:b/>
                <w:bCs/>
                <w:color w:val="000000"/>
                <w:sz w:val="22"/>
                <w:szCs w:val="22"/>
              </w:rPr>
            </w:pPr>
            <w:r w:rsidRPr="00613F75">
              <w:rPr>
                <w:rFonts w:ascii="Arial" w:hAnsi="Arial" w:cs="Arial"/>
                <w:b/>
                <w:bCs/>
                <w:color w:val="000000"/>
                <w:sz w:val="22"/>
                <w:szCs w:val="22"/>
              </w:rPr>
              <w:t>VALOR MEDIO TOTAL DO LOTE 12</w:t>
            </w:r>
          </w:p>
        </w:tc>
        <w:tc>
          <w:tcPr>
            <w:tcW w:w="1560" w:type="dxa"/>
            <w:tcBorders>
              <w:top w:val="nil"/>
              <w:left w:val="nil"/>
              <w:bottom w:val="single" w:sz="4" w:space="0" w:color="auto"/>
              <w:right w:val="single" w:sz="4" w:space="0" w:color="auto"/>
            </w:tcBorders>
            <w:shd w:val="clear" w:color="000000" w:fill="FFFF00"/>
            <w:noWrap/>
            <w:vAlign w:val="center"/>
            <w:hideMark/>
          </w:tcPr>
          <w:p w14:paraId="09E5BF78" w14:textId="77777777" w:rsidR="00613F75" w:rsidRPr="00613F75" w:rsidRDefault="00613F75" w:rsidP="000E7C2F">
            <w:pPr>
              <w:jc w:val="center"/>
              <w:rPr>
                <w:rFonts w:ascii="Arial" w:hAnsi="Arial" w:cs="Arial"/>
                <w:b/>
                <w:bCs/>
                <w:color w:val="000000"/>
                <w:sz w:val="22"/>
                <w:szCs w:val="22"/>
              </w:rPr>
            </w:pPr>
          </w:p>
        </w:tc>
      </w:tr>
      <w:tr w:rsidR="00613F75" w:rsidRPr="00613F75" w14:paraId="2B6E6509" w14:textId="77777777" w:rsidTr="000E7C2F">
        <w:trPr>
          <w:trHeight w:val="456"/>
          <w:jc w:val="center"/>
        </w:trPr>
        <w:tc>
          <w:tcPr>
            <w:tcW w:w="873" w:type="dxa"/>
            <w:tcBorders>
              <w:top w:val="nil"/>
              <w:left w:val="single" w:sz="4" w:space="0" w:color="auto"/>
              <w:bottom w:val="single" w:sz="4" w:space="0" w:color="auto"/>
              <w:right w:val="single" w:sz="4" w:space="0" w:color="auto"/>
            </w:tcBorders>
            <w:noWrap/>
            <w:hideMark/>
          </w:tcPr>
          <w:p w14:paraId="6689BA3C"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1</w:t>
            </w:r>
          </w:p>
        </w:tc>
        <w:tc>
          <w:tcPr>
            <w:tcW w:w="4296" w:type="dxa"/>
            <w:tcBorders>
              <w:top w:val="nil"/>
              <w:left w:val="nil"/>
              <w:bottom w:val="single" w:sz="4" w:space="0" w:color="auto"/>
              <w:right w:val="single" w:sz="4" w:space="0" w:color="auto"/>
            </w:tcBorders>
            <w:hideMark/>
          </w:tcPr>
          <w:p w14:paraId="4CBA8F2D" w14:textId="77777777" w:rsidR="00613F75" w:rsidRPr="00613F75" w:rsidRDefault="00613F75" w:rsidP="000E7C2F">
            <w:pPr>
              <w:rPr>
                <w:rFonts w:ascii="Arial" w:hAnsi="Arial" w:cs="Arial"/>
                <w:color w:val="000000"/>
                <w:sz w:val="22"/>
                <w:szCs w:val="22"/>
              </w:rPr>
            </w:pPr>
            <w:r w:rsidRPr="00613F75">
              <w:rPr>
                <w:rFonts w:ascii="Arial" w:hAnsi="Arial" w:cs="Arial"/>
                <w:sz w:val="22"/>
                <w:szCs w:val="22"/>
              </w:rPr>
              <w:t>Ressonância Magnética de Coluna Cervical</w:t>
            </w:r>
            <w:r w:rsidRPr="00613F75">
              <w:rPr>
                <w:rFonts w:ascii="Arial" w:hAnsi="Arial" w:cs="Arial"/>
                <w:sz w:val="22"/>
                <w:szCs w:val="22"/>
              </w:rPr>
              <w:br/>
              <w:t>Coluna Tóracica/Coluna Lombo-Sacra.</w:t>
            </w:r>
          </w:p>
        </w:tc>
        <w:tc>
          <w:tcPr>
            <w:tcW w:w="538" w:type="dxa"/>
            <w:tcBorders>
              <w:top w:val="nil"/>
              <w:left w:val="nil"/>
              <w:bottom w:val="single" w:sz="4" w:space="0" w:color="auto"/>
              <w:right w:val="single" w:sz="4" w:space="0" w:color="auto"/>
            </w:tcBorders>
            <w:hideMark/>
          </w:tcPr>
          <w:p w14:paraId="2C138319" w14:textId="77777777" w:rsidR="00613F75" w:rsidRPr="00613F75" w:rsidRDefault="00613F75" w:rsidP="000E7C2F">
            <w:pPr>
              <w:jc w:val="center"/>
              <w:rPr>
                <w:rFonts w:ascii="Arial" w:hAnsi="Arial" w:cs="Arial"/>
                <w:sz w:val="22"/>
                <w:szCs w:val="22"/>
              </w:rPr>
            </w:pPr>
            <w:r w:rsidRPr="00613F75">
              <w:rPr>
                <w:rFonts w:ascii="Arial" w:hAnsi="Arial" w:cs="Arial"/>
                <w:sz w:val="22"/>
                <w:szCs w:val="22"/>
              </w:rPr>
              <w:t>Unid</w:t>
            </w:r>
          </w:p>
        </w:tc>
        <w:tc>
          <w:tcPr>
            <w:tcW w:w="577" w:type="dxa"/>
            <w:tcBorders>
              <w:top w:val="nil"/>
              <w:left w:val="nil"/>
              <w:bottom w:val="single" w:sz="4" w:space="0" w:color="auto"/>
              <w:right w:val="single" w:sz="4" w:space="0" w:color="auto"/>
            </w:tcBorders>
            <w:noWrap/>
            <w:hideMark/>
          </w:tcPr>
          <w:p w14:paraId="03991015"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12</w:t>
            </w:r>
          </w:p>
        </w:tc>
        <w:tc>
          <w:tcPr>
            <w:tcW w:w="1776" w:type="dxa"/>
            <w:tcBorders>
              <w:top w:val="nil"/>
              <w:left w:val="nil"/>
              <w:bottom w:val="single" w:sz="4" w:space="0" w:color="auto"/>
              <w:right w:val="single" w:sz="4" w:space="0" w:color="auto"/>
            </w:tcBorders>
            <w:noWrap/>
            <w:vAlign w:val="center"/>
            <w:hideMark/>
          </w:tcPr>
          <w:p w14:paraId="220A995F"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 xml:space="preserve"> </w:t>
            </w:r>
          </w:p>
        </w:tc>
        <w:tc>
          <w:tcPr>
            <w:tcW w:w="1560" w:type="dxa"/>
            <w:tcBorders>
              <w:top w:val="nil"/>
              <w:left w:val="nil"/>
              <w:bottom w:val="single" w:sz="4" w:space="0" w:color="auto"/>
              <w:right w:val="single" w:sz="4" w:space="0" w:color="auto"/>
            </w:tcBorders>
            <w:noWrap/>
            <w:vAlign w:val="center"/>
            <w:hideMark/>
          </w:tcPr>
          <w:p w14:paraId="0BAA9DA4" w14:textId="77777777" w:rsidR="00613F75" w:rsidRPr="00613F75" w:rsidRDefault="00613F75" w:rsidP="000E7C2F">
            <w:pPr>
              <w:jc w:val="center"/>
              <w:rPr>
                <w:rFonts w:ascii="Arial" w:hAnsi="Arial" w:cs="Arial"/>
                <w:color w:val="000000"/>
                <w:sz w:val="22"/>
                <w:szCs w:val="22"/>
              </w:rPr>
            </w:pPr>
          </w:p>
        </w:tc>
      </w:tr>
      <w:tr w:rsidR="00613F75" w:rsidRPr="00613F75" w14:paraId="52D63306" w14:textId="77777777" w:rsidTr="000E7C2F">
        <w:trPr>
          <w:trHeight w:val="456"/>
          <w:jc w:val="center"/>
        </w:trPr>
        <w:tc>
          <w:tcPr>
            <w:tcW w:w="873" w:type="dxa"/>
            <w:tcBorders>
              <w:top w:val="nil"/>
              <w:left w:val="single" w:sz="4" w:space="0" w:color="auto"/>
              <w:bottom w:val="single" w:sz="4" w:space="0" w:color="auto"/>
              <w:right w:val="single" w:sz="4" w:space="0" w:color="auto"/>
            </w:tcBorders>
            <w:noWrap/>
            <w:hideMark/>
          </w:tcPr>
          <w:p w14:paraId="4526D68C"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2</w:t>
            </w:r>
          </w:p>
        </w:tc>
        <w:tc>
          <w:tcPr>
            <w:tcW w:w="4296" w:type="dxa"/>
            <w:tcBorders>
              <w:top w:val="nil"/>
              <w:left w:val="nil"/>
              <w:bottom w:val="single" w:sz="4" w:space="0" w:color="auto"/>
              <w:right w:val="single" w:sz="4" w:space="0" w:color="auto"/>
            </w:tcBorders>
            <w:hideMark/>
          </w:tcPr>
          <w:p w14:paraId="7E018F40" w14:textId="77777777" w:rsidR="00613F75" w:rsidRPr="00613F75" w:rsidRDefault="00613F75" w:rsidP="000E7C2F">
            <w:pPr>
              <w:ind w:firstLineChars="900" w:firstLine="1980"/>
              <w:jc w:val="right"/>
              <w:rPr>
                <w:rFonts w:ascii="Arial" w:hAnsi="Arial" w:cs="Arial"/>
                <w:sz w:val="22"/>
                <w:szCs w:val="22"/>
              </w:rPr>
            </w:pPr>
            <w:r w:rsidRPr="00613F75">
              <w:rPr>
                <w:rFonts w:ascii="Arial" w:hAnsi="Arial" w:cs="Arial"/>
                <w:sz w:val="22"/>
                <w:szCs w:val="22"/>
              </w:rPr>
              <w:t>Ressonância Magnética de Crânio</w:t>
            </w:r>
          </w:p>
        </w:tc>
        <w:tc>
          <w:tcPr>
            <w:tcW w:w="538" w:type="dxa"/>
            <w:tcBorders>
              <w:top w:val="nil"/>
              <w:left w:val="nil"/>
              <w:bottom w:val="single" w:sz="4" w:space="0" w:color="auto"/>
              <w:right w:val="single" w:sz="4" w:space="0" w:color="auto"/>
            </w:tcBorders>
            <w:hideMark/>
          </w:tcPr>
          <w:p w14:paraId="1CE174A7" w14:textId="77777777" w:rsidR="00613F75" w:rsidRPr="00613F75" w:rsidRDefault="00613F75" w:rsidP="000E7C2F">
            <w:pPr>
              <w:jc w:val="center"/>
              <w:rPr>
                <w:rFonts w:ascii="Arial" w:hAnsi="Arial" w:cs="Arial"/>
                <w:sz w:val="22"/>
                <w:szCs w:val="22"/>
              </w:rPr>
            </w:pPr>
            <w:r w:rsidRPr="00613F75">
              <w:rPr>
                <w:rFonts w:ascii="Arial" w:hAnsi="Arial" w:cs="Arial"/>
                <w:sz w:val="22"/>
                <w:szCs w:val="22"/>
              </w:rPr>
              <w:t>Unid</w:t>
            </w:r>
          </w:p>
        </w:tc>
        <w:tc>
          <w:tcPr>
            <w:tcW w:w="577" w:type="dxa"/>
            <w:tcBorders>
              <w:top w:val="nil"/>
              <w:left w:val="nil"/>
              <w:bottom w:val="single" w:sz="4" w:space="0" w:color="auto"/>
              <w:right w:val="single" w:sz="4" w:space="0" w:color="auto"/>
            </w:tcBorders>
            <w:noWrap/>
            <w:hideMark/>
          </w:tcPr>
          <w:p w14:paraId="1044DB73"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12</w:t>
            </w:r>
          </w:p>
        </w:tc>
        <w:tc>
          <w:tcPr>
            <w:tcW w:w="1776" w:type="dxa"/>
            <w:tcBorders>
              <w:top w:val="nil"/>
              <w:left w:val="nil"/>
              <w:bottom w:val="single" w:sz="4" w:space="0" w:color="auto"/>
              <w:right w:val="single" w:sz="4" w:space="0" w:color="auto"/>
            </w:tcBorders>
            <w:noWrap/>
            <w:vAlign w:val="center"/>
            <w:hideMark/>
          </w:tcPr>
          <w:p w14:paraId="3CA387C5" w14:textId="77777777" w:rsidR="00613F75" w:rsidRPr="00613F75" w:rsidRDefault="00613F75" w:rsidP="000E7C2F">
            <w:pPr>
              <w:jc w:val="center"/>
              <w:rPr>
                <w:rFonts w:ascii="Arial" w:hAnsi="Arial" w:cs="Arial"/>
                <w:color w:val="000000"/>
                <w:sz w:val="22"/>
                <w:szCs w:val="22"/>
              </w:rPr>
            </w:pPr>
          </w:p>
        </w:tc>
        <w:tc>
          <w:tcPr>
            <w:tcW w:w="1560" w:type="dxa"/>
            <w:tcBorders>
              <w:top w:val="nil"/>
              <w:left w:val="nil"/>
              <w:bottom w:val="single" w:sz="4" w:space="0" w:color="auto"/>
              <w:right w:val="single" w:sz="4" w:space="0" w:color="auto"/>
            </w:tcBorders>
            <w:noWrap/>
            <w:vAlign w:val="center"/>
            <w:hideMark/>
          </w:tcPr>
          <w:p w14:paraId="689C64DC"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 xml:space="preserve"> </w:t>
            </w:r>
          </w:p>
        </w:tc>
      </w:tr>
      <w:tr w:rsidR="00613F75" w:rsidRPr="00613F75" w14:paraId="4AC0B187" w14:textId="77777777" w:rsidTr="000E7C2F">
        <w:trPr>
          <w:trHeight w:val="456"/>
          <w:jc w:val="center"/>
        </w:trPr>
        <w:tc>
          <w:tcPr>
            <w:tcW w:w="873" w:type="dxa"/>
            <w:tcBorders>
              <w:top w:val="nil"/>
              <w:left w:val="single" w:sz="4" w:space="0" w:color="auto"/>
              <w:bottom w:val="single" w:sz="4" w:space="0" w:color="auto"/>
              <w:right w:val="single" w:sz="4" w:space="0" w:color="auto"/>
            </w:tcBorders>
            <w:noWrap/>
            <w:hideMark/>
          </w:tcPr>
          <w:p w14:paraId="7E70449E"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3</w:t>
            </w:r>
          </w:p>
        </w:tc>
        <w:tc>
          <w:tcPr>
            <w:tcW w:w="4296" w:type="dxa"/>
            <w:tcBorders>
              <w:top w:val="nil"/>
              <w:left w:val="nil"/>
              <w:bottom w:val="single" w:sz="4" w:space="0" w:color="auto"/>
              <w:right w:val="single" w:sz="4" w:space="0" w:color="auto"/>
            </w:tcBorders>
            <w:hideMark/>
          </w:tcPr>
          <w:p w14:paraId="340560A1" w14:textId="77777777" w:rsidR="00613F75" w:rsidRPr="00613F75" w:rsidRDefault="00613F75" w:rsidP="000E7C2F">
            <w:pPr>
              <w:ind w:firstLineChars="900" w:firstLine="1980"/>
              <w:jc w:val="right"/>
              <w:rPr>
                <w:rFonts w:ascii="Arial" w:hAnsi="Arial" w:cs="Arial"/>
                <w:sz w:val="22"/>
                <w:szCs w:val="22"/>
              </w:rPr>
            </w:pPr>
            <w:r w:rsidRPr="00613F75">
              <w:rPr>
                <w:rFonts w:ascii="Arial" w:hAnsi="Arial" w:cs="Arial"/>
                <w:sz w:val="22"/>
                <w:szCs w:val="22"/>
              </w:rPr>
              <w:t>Ressonância Magnética de Tórax</w:t>
            </w:r>
          </w:p>
        </w:tc>
        <w:tc>
          <w:tcPr>
            <w:tcW w:w="538" w:type="dxa"/>
            <w:tcBorders>
              <w:top w:val="nil"/>
              <w:left w:val="nil"/>
              <w:bottom w:val="single" w:sz="4" w:space="0" w:color="auto"/>
              <w:right w:val="single" w:sz="4" w:space="0" w:color="auto"/>
            </w:tcBorders>
            <w:hideMark/>
          </w:tcPr>
          <w:p w14:paraId="4D58C473" w14:textId="77777777" w:rsidR="00613F75" w:rsidRPr="00613F75" w:rsidRDefault="00613F75" w:rsidP="000E7C2F">
            <w:pPr>
              <w:jc w:val="center"/>
              <w:rPr>
                <w:rFonts w:ascii="Arial" w:hAnsi="Arial" w:cs="Arial"/>
                <w:sz w:val="22"/>
                <w:szCs w:val="22"/>
              </w:rPr>
            </w:pPr>
            <w:r w:rsidRPr="00613F75">
              <w:rPr>
                <w:rFonts w:ascii="Arial" w:hAnsi="Arial" w:cs="Arial"/>
                <w:sz w:val="22"/>
                <w:szCs w:val="22"/>
              </w:rPr>
              <w:t>Unid</w:t>
            </w:r>
          </w:p>
        </w:tc>
        <w:tc>
          <w:tcPr>
            <w:tcW w:w="577" w:type="dxa"/>
            <w:tcBorders>
              <w:top w:val="nil"/>
              <w:left w:val="nil"/>
              <w:bottom w:val="single" w:sz="4" w:space="0" w:color="auto"/>
              <w:right w:val="single" w:sz="4" w:space="0" w:color="auto"/>
            </w:tcBorders>
            <w:noWrap/>
            <w:hideMark/>
          </w:tcPr>
          <w:p w14:paraId="61753FF3"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6</w:t>
            </w:r>
          </w:p>
        </w:tc>
        <w:tc>
          <w:tcPr>
            <w:tcW w:w="1776" w:type="dxa"/>
            <w:tcBorders>
              <w:top w:val="nil"/>
              <w:left w:val="nil"/>
              <w:bottom w:val="single" w:sz="4" w:space="0" w:color="auto"/>
              <w:right w:val="single" w:sz="4" w:space="0" w:color="auto"/>
            </w:tcBorders>
            <w:noWrap/>
            <w:vAlign w:val="center"/>
            <w:hideMark/>
          </w:tcPr>
          <w:p w14:paraId="6A2334C0" w14:textId="77777777" w:rsidR="00613F75" w:rsidRPr="00613F75" w:rsidRDefault="00613F75" w:rsidP="000E7C2F">
            <w:pPr>
              <w:jc w:val="center"/>
              <w:rPr>
                <w:rFonts w:ascii="Arial" w:hAnsi="Arial" w:cs="Arial"/>
                <w:color w:val="000000"/>
                <w:sz w:val="22"/>
                <w:szCs w:val="22"/>
              </w:rPr>
            </w:pPr>
          </w:p>
        </w:tc>
        <w:tc>
          <w:tcPr>
            <w:tcW w:w="1560" w:type="dxa"/>
            <w:tcBorders>
              <w:top w:val="nil"/>
              <w:left w:val="nil"/>
              <w:bottom w:val="single" w:sz="4" w:space="0" w:color="auto"/>
              <w:right w:val="single" w:sz="4" w:space="0" w:color="auto"/>
            </w:tcBorders>
            <w:noWrap/>
            <w:vAlign w:val="center"/>
            <w:hideMark/>
          </w:tcPr>
          <w:p w14:paraId="63ABA408" w14:textId="77777777" w:rsidR="00613F75" w:rsidRPr="00613F75" w:rsidRDefault="00613F75" w:rsidP="000E7C2F">
            <w:pPr>
              <w:jc w:val="center"/>
              <w:rPr>
                <w:rFonts w:ascii="Arial" w:hAnsi="Arial" w:cs="Arial"/>
                <w:color w:val="000000"/>
                <w:sz w:val="22"/>
                <w:szCs w:val="22"/>
              </w:rPr>
            </w:pPr>
          </w:p>
        </w:tc>
      </w:tr>
      <w:tr w:rsidR="00613F75" w:rsidRPr="00613F75" w14:paraId="118F9CDA" w14:textId="77777777" w:rsidTr="000E7C2F">
        <w:trPr>
          <w:trHeight w:val="456"/>
          <w:jc w:val="center"/>
        </w:trPr>
        <w:tc>
          <w:tcPr>
            <w:tcW w:w="873" w:type="dxa"/>
            <w:tcBorders>
              <w:top w:val="nil"/>
              <w:left w:val="single" w:sz="4" w:space="0" w:color="auto"/>
              <w:bottom w:val="single" w:sz="4" w:space="0" w:color="auto"/>
              <w:right w:val="single" w:sz="4" w:space="0" w:color="auto"/>
            </w:tcBorders>
            <w:noWrap/>
            <w:hideMark/>
          </w:tcPr>
          <w:p w14:paraId="5D677417"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4</w:t>
            </w:r>
          </w:p>
        </w:tc>
        <w:tc>
          <w:tcPr>
            <w:tcW w:w="4296" w:type="dxa"/>
            <w:tcBorders>
              <w:top w:val="nil"/>
              <w:left w:val="nil"/>
              <w:bottom w:val="single" w:sz="4" w:space="0" w:color="auto"/>
              <w:right w:val="single" w:sz="4" w:space="0" w:color="auto"/>
            </w:tcBorders>
            <w:hideMark/>
          </w:tcPr>
          <w:p w14:paraId="64DD6D58" w14:textId="77777777" w:rsidR="00613F75" w:rsidRPr="00613F75" w:rsidRDefault="00613F75" w:rsidP="000E7C2F">
            <w:pPr>
              <w:rPr>
                <w:rFonts w:ascii="Arial" w:hAnsi="Arial" w:cs="Arial"/>
                <w:color w:val="000000"/>
                <w:sz w:val="22"/>
                <w:szCs w:val="22"/>
              </w:rPr>
            </w:pPr>
            <w:r w:rsidRPr="00613F75">
              <w:rPr>
                <w:rFonts w:ascii="Arial" w:hAnsi="Arial" w:cs="Arial"/>
                <w:sz w:val="22"/>
                <w:szCs w:val="22"/>
              </w:rPr>
              <w:t>Ressonância Magnética de Abdome</w:t>
            </w:r>
            <w:r w:rsidRPr="00613F75">
              <w:rPr>
                <w:rFonts w:ascii="Arial" w:hAnsi="Arial" w:cs="Arial"/>
                <w:sz w:val="22"/>
                <w:szCs w:val="22"/>
              </w:rPr>
              <w:br/>
              <w:t>Superior/Pelve/Bacia/Abdome Inferior</w:t>
            </w:r>
          </w:p>
        </w:tc>
        <w:tc>
          <w:tcPr>
            <w:tcW w:w="538" w:type="dxa"/>
            <w:tcBorders>
              <w:top w:val="nil"/>
              <w:left w:val="nil"/>
              <w:bottom w:val="single" w:sz="4" w:space="0" w:color="auto"/>
              <w:right w:val="single" w:sz="4" w:space="0" w:color="auto"/>
            </w:tcBorders>
            <w:hideMark/>
          </w:tcPr>
          <w:p w14:paraId="1DB8C4C1" w14:textId="77777777" w:rsidR="00613F75" w:rsidRPr="00613F75" w:rsidRDefault="00613F75" w:rsidP="000E7C2F">
            <w:pPr>
              <w:jc w:val="center"/>
              <w:rPr>
                <w:rFonts w:ascii="Arial" w:hAnsi="Arial" w:cs="Arial"/>
                <w:sz w:val="22"/>
                <w:szCs w:val="22"/>
              </w:rPr>
            </w:pPr>
            <w:r w:rsidRPr="00613F75">
              <w:rPr>
                <w:rFonts w:ascii="Arial" w:hAnsi="Arial" w:cs="Arial"/>
                <w:sz w:val="22"/>
                <w:szCs w:val="22"/>
              </w:rPr>
              <w:t>Unid</w:t>
            </w:r>
          </w:p>
        </w:tc>
        <w:tc>
          <w:tcPr>
            <w:tcW w:w="577" w:type="dxa"/>
            <w:tcBorders>
              <w:top w:val="nil"/>
              <w:left w:val="nil"/>
              <w:bottom w:val="single" w:sz="4" w:space="0" w:color="auto"/>
              <w:right w:val="single" w:sz="4" w:space="0" w:color="auto"/>
            </w:tcBorders>
            <w:noWrap/>
            <w:hideMark/>
          </w:tcPr>
          <w:p w14:paraId="5460D649"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12</w:t>
            </w:r>
          </w:p>
        </w:tc>
        <w:tc>
          <w:tcPr>
            <w:tcW w:w="1776" w:type="dxa"/>
            <w:tcBorders>
              <w:top w:val="nil"/>
              <w:left w:val="nil"/>
              <w:bottom w:val="single" w:sz="4" w:space="0" w:color="auto"/>
              <w:right w:val="single" w:sz="4" w:space="0" w:color="auto"/>
            </w:tcBorders>
            <w:noWrap/>
            <w:vAlign w:val="center"/>
            <w:hideMark/>
          </w:tcPr>
          <w:p w14:paraId="220994E0" w14:textId="77777777" w:rsidR="00613F75" w:rsidRPr="00613F75" w:rsidRDefault="00613F75" w:rsidP="000E7C2F">
            <w:pPr>
              <w:jc w:val="center"/>
              <w:rPr>
                <w:rFonts w:ascii="Arial" w:hAnsi="Arial" w:cs="Arial"/>
                <w:color w:val="000000"/>
                <w:sz w:val="22"/>
                <w:szCs w:val="22"/>
              </w:rPr>
            </w:pPr>
          </w:p>
        </w:tc>
        <w:tc>
          <w:tcPr>
            <w:tcW w:w="1560" w:type="dxa"/>
            <w:tcBorders>
              <w:top w:val="nil"/>
              <w:left w:val="nil"/>
              <w:bottom w:val="single" w:sz="4" w:space="0" w:color="auto"/>
              <w:right w:val="single" w:sz="4" w:space="0" w:color="auto"/>
            </w:tcBorders>
            <w:noWrap/>
            <w:vAlign w:val="center"/>
            <w:hideMark/>
          </w:tcPr>
          <w:p w14:paraId="64A10D7F" w14:textId="77777777" w:rsidR="00613F75" w:rsidRPr="00613F75" w:rsidRDefault="00613F75" w:rsidP="000E7C2F">
            <w:pPr>
              <w:jc w:val="center"/>
              <w:rPr>
                <w:rFonts w:ascii="Arial" w:hAnsi="Arial" w:cs="Arial"/>
                <w:color w:val="000000"/>
                <w:sz w:val="22"/>
                <w:szCs w:val="22"/>
              </w:rPr>
            </w:pPr>
          </w:p>
        </w:tc>
      </w:tr>
      <w:tr w:rsidR="00613F75" w:rsidRPr="00613F75" w14:paraId="7A5F3D44" w14:textId="77777777" w:rsidTr="000E7C2F">
        <w:trPr>
          <w:trHeight w:val="456"/>
          <w:jc w:val="center"/>
        </w:trPr>
        <w:tc>
          <w:tcPr>
            <w:tcW w:w="873" w:type="dxa"/>
            <w:tcBorders>
              <w:top w:val="nil"/>
              <w:left w:val="single" w:sz="4" w:space="0" w:color="auto"/>
              <w:bottom w:val="single" w:sz="4" w:space="0" w:color="auto"/>
              <w:right w:val="single" w:sz="4" w:space="0" w:color="auto"/>
            </w:tcBorders>
            <w:noWrap/>
            <w:hideMark/>
          </w:tcPr>
          <w:p w14:paraId="4D811742"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5</w:t>
            </w:r>
          </w:p>
        </w:tc>
        <w:tc>
          <w:tcPr>
            <w:tcW w:w="4296" w:type="dxa"/>
            <w:tcBorders>
              <w:top w:val="nil"/>
              <w:left w:val="nil"/>
              <w:bottom w:val="single" w:sz="4" w:space="0" w:color="auto"/>
              <w:right w:val="single" w:sz="4" w:space="0" w:color="auto"/>
            </w:tcBorders>
            <w:hideMark/>
          </w:tcPr>
          <w:p w14:paraId="6C66246D" w14:textId="77777777" w:rsidR="00613F75" w:rsidRPr="00613F75" w:rsidRDefault="00613F75" w:rsidP="000E7C2F">
            <w:pPr>
              <w:rPr>
                <w:rFonts w:ascii="Arial" w:hAnsi="Arial" w:cs="Arial"/>
                <w:color w:val="000000"/>
                <w:sz w:val="22"/>
                <w:szCs w:val="22"/>
              </w:rPr>
            </w:pPr>
            <w:r w:rsidRPr="00613F75">
              <w:rPr>
                <w:rFonts w:ascii="Arial" w:hAnsi="Arial" w:cs="Arial"/>
                <w:sz w:val="22"/>
                <w:szCs w:val="22"/>
              </w:rPr>
              <w:t>Ressonância Magnética de Membro</w:t>
            </w:r>
            <w:r w:rsidRPr="00613F75">
              <w:rPr>
                <w:rFonts w:ascii="Arial" w:hAnsi="Arial" w:cs="Arial"/>
                <w:sz w:val="22"/>
                <w:szCs w:val="22"/>
              </w:rPr>
              <w:br/>
              <w:t>Superior/Inferior</w:t>
            </w:r>
          </w:p>
        </w:tc>
        <w:tc>
          <w:tcPr>
            <w:tcW w:w="538" w:type="dxa"/>
            <w:tcBorders>
              <w:top w:val="nil"/>
              <w:left w:val="nil"/>
              <w:bottom w:val="single" w:sz="4" w:space="0" w:color="auto"/>
              <w:right w:val="single" w:sz="4" w:space="0" w:color="auto"/>
            </w:tcBorders>
            <w:hideMark/>
          </w:tcPr>
          <w:p w14:paraId="2590678E" w14:textId="77777777" w:rsidR="00613F75" w:rsidRPr="00613F75" w:rsidRDefault="00613F75" w:rsidP="000E7C2F">
            <w:pPr>
              <w:jc w:val="center"/>
              <w:rPr>
                <w:rFonts w:ascii="Arial" w:hAnsi="Arial" w:cs="Arial"/>
                <w:sz w:val="22"/>
                <w:szCs w:val="22"/>
              </w:rPr>
            </w:pPr>
            <w:r w:rsidRPr="00613F75">
              <w:rPr>
                <w:rFonts w:ascii="Arial" w:hAnsi="Arial" w:cs="Arial"/>
                <w:sz w:val="22"/>
                <w:szCs w:val="22"/>
              </w:rPr>
              <w:t>Unid</w:t>
            </w:r>
          </w:p>
        </w:tc>
        <w:tc>
          <w:tcPr>
            <w:tcW w:w="577" w:type="dxa"/>
            <w:tcBorders>
              <w:top w:val="nil"/>
              <w:left w:val="nil"/>
              <w:bottom w:val="single" w:sz="4" w:space="0" w:color="auto"/>
              <w:right w:val="single" w:sz="4" w:space="0" w:color="auto"/>
            </w:tcBorders>
            <w:noWrap/>
            <w:hideMark/>
          </w:tcPr>
          <w:p w14:paraId="2FE1731A"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12</w:t>
            </w:r>
          </w:p>
        </w:tc>
        <w:tc>
          <w:tcPr>
            <w:tcW w:w="1776" w:type="dxa"/>
            <w:tcBorders>
              <w:top w:val="nil"/>
              <w:left w:val="nil"/>
              <w:bottom w:val="single" w:sz="4" w:space="0" w:color="auto"/>
              <w:right w:val="single" w:sz="4" w:space="0" w:color="auto"/>
            </w:tcBorders>
            <w:noWrap/>
            <w:vAlign w:val="center"/>
            <w:hideMark/>
          </w:tcPr>
          <w:p w14:paraId="77096EFB"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 xml:space="preserve"> </w:t>
            </w:r>
          </w:p>
        </w:tc>
        <w:tc>
          <w:tcPr>
            <w:tcW w:w="1560" w:type="dxa"/>
            <w:tcBorders>
              <w:top w:val="nil"/>
              <w:left w:val="nil"/>
              <w:bottom w:val="single" w:sz="4" w:space="0" w:color="auto"/>
              <w:right w:val="single" w:sz="4" w:space="0" w:color="auto"/>
            </w:tcBorders>
            <w:noWrap/>
            <w:vAlign w:val="center"/>
            <w:hideMark/>
          </w:tcPr>
          <w:p w14:paraId="3FF37869" w14:textId="77777777" w:rsidR="00613F75" w:rsidRPr="00613F75" w:rsidRDefault="00613F75" w:rsidP="000E7C2F">
            <w:pPr>
              <w:jc w:val="center"/>
              <w:rPr>
                <w:rFonts w:ascii="Arial" w:hAnsi="Arial" w:cs="Arial"/>
                <w:color w:val="000000"/>
                <w:sz w:val="22"/>
                <w:szCs w:val="22"/>
              </w:rPr>
            </w:pPr>
          </w:p>
        </w:tc>
      </w:tr>
      <w:tr w:rsidR="00613F75" w:rsidRPr="00613F75" w14:paraId="6C807318" w14:textId="77777777" w:rsidTr="000E7C2F">
        <w:trPr>
          <w:trHeight w:val="456"/>
          <w:jc w:val="center"/>
        </w:trPr>
        <w:tc>
          <w:tcPr>
            <w:tcW w:w="873" w:type="dxa"/>
            <w:tcBorders>
              <w:top w:val="nil"/>
              <w:left w:val="single" w:sz="4" w:space="0" w:color="auto"/>
              <w:bottom w:val="single" w:sz="4" w:space="0" w:color="auto"/>
              <w:right w:val="single" w:sz="4" w:space="0" w:color="auto"/>
            </w:tcBorders>
            <w:noWrap/>
            <w:hideMark/>
          </w:tcPr>
          <w:p w14:paraId="32BE53D6"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6</w:t>
            </w:r>
          </w:p>
        </w:tc>
        <w:tc>
          <w:tcPr>
            <w:tcW w:w="4296" w:type="dxa"/>
            <w:tcBorders>
              <w:top w:val="nil"/>
              <w:left w:val="nil"/>
              <w:bottom w:val="single" w:sz="4" w:space="0" w:color="auto"/>
              <w:right w:val="single" w:sz="4" w:space="0" w:color="auto"/>
            </w:tcBorders>
            <w:hideMark/>
          </w:tcPr>
          <w:p w14:paraId="4AA31594" w14:textId="77777777" w:rsidR="00613F75" w:rsidRPr="00613F75" w:rsidRDefault="00613F75" w:rsidP="000E7C2F">
            <w:pPr>
              <w:rPr>
                <w:rFonts w:ascii="Arial" w:hAnsi="Arial" w:cs="Arial"/>
                <w:color w:val="000000"/>
                <w:sz w:val="22"/>
                <w:szCs w:val="22"/>
              </w:rPr>
            </w:pPr>
            <w:r w:rsidRPr="00613F75">
              <w:rPr>
                <w:rFonts w:ascii="Arial" w:hAnsi="Arial" w:cs="Arial"/>
                <w:sz w:val="22"/>
                <w:szCs w:val="22"/>
              </w:rPr>
              <w:t>Kit Contraste para Ressonânica (01 Ampola</w:t>
            </w:r>
            <w:r w:rsidRPr="00613F75">
              <w:rPr>
                <w:rFonts w:ascii="Arial" w:hAnsi="Arial" w:cs="Arial"/>
                <w:sz w:val="22"/>
                <w:szCs w:val="22"/>
              </w:rPr>
              <w:br/>
              <w:t>para pacientes até 50 KG)</w:t>
            </w:r>
          </w:p>
        </w:tc>
        <w:tc>
          <w:tcPr>
            <w:tcW w:w="538" w:type="dxa"/>
            <w:tcBorders>
              <w:top w:val="nil"/>
              <w:left w:val="nil"/>
              <w:bottom w:val="single" w:sz="4" w:space="0" w:color="auto"/>
              <w:right w:val="single" w:sz="4" w:space="0" w:color="auto"/>
            </w:tcBorders>
            <w:hideMark/>
          </w:tcPr>
          <w:p w14:paraId="6D7FAAA0" w14:textId="77777777" w:rsidR="00613F75" w:rsidRPr="00613F75" w:rsidRDefault="00613F75" w:rsidP="000E7C2F">
            <w:pPr>
              <w:jc w:val="center"/>
              <w:rPr>
                <w:rFonts w:ascii="Arial" w:hAnsi="Arial" w:cs="Arial"/>
                <w:sz w:val="22"/>
                <w:szCs w:val="22"/>
              </w:rPr>
            </w:pPr>
            <w:r w:rsidRPr="00613F75">
              <w:rPr>
                <w:rFonts w:ascii="Arial" w:hAnsi="Arial" w:cs="Arial"/>
                <w:sz w:val="22"/>
                <w:szCs w:val="22"/>
              </w:rPr>
              <w:t>Unid</w:t>
            </w:r>
          </w:p>
        </w:tc>
        <w:tc>
          <w:tcPr>
            <w:tcW w:w="577" w:type="dxa"/>
            <w:tcBorders>
              <w:top w:val="nil"/>
              <w:left w:val="nil"/>
              <w:bottom w:val="single" w:sz="4" w:space="0" w:color="auto"/>
              <w:right w:val="single" w:sz="4" w:space="0" w:color="auto"/>
            </w:tcBorders>
            <w:noWrap/>
            <w:hideMark/>
          </w:tcPr>
          <w:p w14:paraId="55C1B07D"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16</w:t>
            </w:r>
          </w:p>
        </w:tc>
        <w:tc>
          <w:tcPr>
            <w:tcW w:w="1776" w:type="dxa"/>
            <w:tcBorders>
              <w:top w:val="nil"/>
              <w:left w:val="nil"/>
              <w:bottom w:val="single" w:sz="4" w:space="0" w:color="auto"/>
              <w:right w:val="single" w:sz="4" w:space="0" w:color="auto"/>
            </w:tcBorders>
            <w:noWrap/>
            <w:vAlign w:val="center"/>
            <w:hideMark/>
          </w:tcPr>
          <w:p w14:paraId="029C88B3" w14:textId="77777777" w:rsidR="00613F75" w:rsidRPr="00613F75" w:rsidRDefault="00613F75" w:rsidP="000E7C2F">
            <w:pPr>
              <w:jc w:val="center"/>
              <w:rPr>
                <w:rFonts w:ascii="Arial" w:hAnsi="Arial" w:cs="Arial"/>
                <w:color w:val="000000"/>
                <w:sz w:val="22"/>
                <w:szCs w:val="22"/>
              </w:rPr>
            </w:pPr>
          </w:p>
        </w:tc>
        <w:tc>
          <w:tcPr>
            <w:tcW w:w="1560" w:type="dxa"/>
            <w:tcBorders>
              <w:top w:val="nil"/>
              <w:left w:val="nil"/>
              <w:bottom w:val="single" w:sz="4" w:space="0" w:color="auto"/>
              <w:right w:val="single" w:sz="4" w:space="0" w:color="auto"/>
            </w:tcBorders>
            <w:noWrap/>
            <w:vAlign w:val="center"/>
            <w:hideMark/>
          </w:tcPr>
          <w:p w14:paraId="4A34F3F9" w14:textId="77777777" w:rsidR="00613F75" w:rsidRPr="00613F75" w:rsidRDefault="00613F75" w:rsidP="000E7C2F">
            <w:pPr>
              <w:jc w:val="center"/>
              <w:rPr>
                <w:rFonts w:ascii="Arial" w:hAnsi="Arial" w:cs="Arial"/>
                <w:color w:val="000000"/>
                <w:sz w:val="22"/>
                <w:szCs w:val="22"/>
              </w:rPr>
            </w:pPr>
          </w:p>
        </w:tc>
      </w:tr>
      <w:tr w:rsidR="00613F75" w:rsidRPr="00613F75" w14:paraId="2130D51F" w14:textId="77777777" w:rsidTr="000E7C2F">
        <w:trPr>
          <w:trHeight w:val="456"/>
          <w:jc w:val="center"/>
        </w:trPr>
        <w:tc>
          <w:tcPr>
            <w:tcW w:w="873" w:type="dxa"/>
            <w:tcBorders>
              <w:top w:val="nil"/>
              <w:left w:val="single" w:sz="4" w:space="0" w:color="auto"/>
              <w:bottom w:val="single" w:sz="4" w:space="0" w:color="auto"/>
              <w:right w:val="single" w:sz="4" w:space="0" w:color="auto"/>
            </w:tcBorders>
            <w:noWrap/>
            <w:hideMark/>
          </w:tcPr>
          <w:p w14:paraId="16CC562F"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7</w:t>
            </w:r>
          </w:p>
        </w:tc>
        <w:tc>
          <w:tcPr>
            <w:tcW w:w="4296" w:type="dxa"/>
            <w:tcBorders>
              <w:top w:val="nil"/>
              <w:left w:val="nil"/>
              <w:bottom w:val="single" w:sz="4" w:space="0" w:color="auto"/>
              <w:right w:val="single" w:sz="4" w:space="0" w:color="auto"/>
            </w:tcBorders>
            <w:hideMark/>
          </w:tcPr>
          <w:p w14:paraId="3813034B" w14:textId="77777777" w:rsidR="00613F75" w:rsidRPr="00613F75" w:rsidRDefault="00613F75" w:rsidP="000E7C2F">
            <w:pPr>
              <w:rPr>
                <w:rFonts w:ascii="Arial" w:hAnsi="Arial" w:cs="Arial"/>
                <w:color w:val="000000"/>
                <w:sz w:val="22"/>
                <w:szCs w:val="22"/>
              </w:rPr>
            </w:pPr>
            <w:r w:rsidRPr="00613F75">
              <w:rPr>
                <w:rFonts w:ascii="Arial" w:hAnsi="Arial" w:cs="Arial"/>
                <w:sz w:val="22"/>
                <w:szCs w:val="22"/>
              </w:rPr>
              <w:t>Kit Contraste para Ressonância (02 Ampola</w:t>
            </w:r>
            <w:r w:rsidRPr="00613F75">
              <w:rPr>
                <w:rFonts w:ascii="Arial" w:hAnsi="Arial" w:cs="Arial"/>
                <w:sz w:val="22"/>
                <w:szCs w:val="22"/>
              </w:rPr>
              <w:br/>
              <w:t>para pacientes acima até 50 KG)</w:t>
            </w:r>
          </w:p>
        </w:tc>
        <w:tc>
          <w:tcPr>
            <w:tcW w:w="538" w:type="dxa"/>
            <w:tcBorders>
              <w:top w:val="nil"/>
              <w:left w:val="nil"/>
              <w:bottom w:val="single" w:sz="4" w:space="0" w:color="auto"/>
              <w:right w:val="single" w:sz="4" w:space="0" w:color="auto"/>
            </w:tcBorders>
            <w:hideMark/>
          </w:tcPr>
          <w:p w14:paraId="4C723341" w14:textId="77777777" w:rsidR="00613F75" w:rsidRPr="00613F75" w:rsidRDefault="00613F75" w:rsidP="000E7C2F">
            <w:pPr>
              <w:jc w:val="center"/>
              <w:rPr>
                <w:rFonts w:ascii="Arial" w:hAnsi="Arial" w:cs="Arial"/>
                <w:sz w:val="22"/>
                <w:szCs w:val="22"/>
              </w:rPr>
            </w:pPr>
            <w:r w:rsidRPr="00613F75">
              <w:rPr>
                <w:rFonts w:ascii="Arial" w:hAnsi="Arial" w:cs="Arial"/>
                <w:sz w:val="22"/>
                <w:szCs w:val="22"/>
              </w:rPr>
              <w:t>Unid</w:t>
            </w:r>
          </w:p>
        </w:tc>
        <w:tc>
          <w:tcPr>
            <w:tcW w:w="577" w:type="dxa"/>
            <w:tcBorders>
              <w:top w:val="nil"/>
              <w:left w:val="nil"/>
              <w:bottom w:val="single" w:sz="4" w:space="0" w:color="auto"/>
              <w:right w:val="single" w:sz="4" w:space="0" w:color="auto"/>
            </w:tcBorders>
            <w:noWrap/>
            <w:hideMark/>
          </w:tcPr>
          <w:p w14:paraId="54252ABD"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36</w:t>
            </w:r>
          </w:p>
        </w:tc>
        <w:tc>
          <w:tcPr>
            <w:tcW w:w="1776" w:type="dxa"/>
            <w:tcBorders>
              <w:top w:val="nil"/>
              <w:left w:val="nil"/>
              <w:bottom w:val="single" w:sz="4" w:space="0" w:color="auto"/>
              <w:right w:val="single" w:sz="4" w:space="0" w:color="auto"/>
            </w:tcBorders>
            <w:noWrap/>
            <w:vAlign w:val="center"/>
            <w:hideMark/>
          </w:tcPr>
          <w:p w14:paraId="30E5849B"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 xml:space="preserve"> </w:t>
            </w:r>
          </w:p>
        </w:tc>
        <w:tc>
          <w:tcPr>
            <w:tcW w:w="1560" w:type="dxa"/>
            <w:tcBorders>
              <w:top w:val="nil"/>
              <w:left w:val="nil"/>
              <w:bottom w:val="single" w:sz="4" w:space="0" w:color="auto"/>
              <w:right w:val="single" w:sz="4" w:space="0" w:color="auto"/>
            </w:tcBorders>
            <w:noWrap/>
            <w:vAlign w:val="center"/>
            <w:hideMark/>
          </w:tcPr>
          <w:p w14:paraId="701CF005" w14:textId="77777777" w:rsidR="00613F75" w:rsidRPr="00613F75" w:rsidRDefault="00613F75" w:rsidP="000E7C2F">
            <w:pPr>
              <w:jc w:val="center"/>
              <w:rPr>
                <w:rFonts w:ascii="Arial" w:hAnsi="Arial" w:cs="Arial"/>
                <w:color w:val="000000"/>
                <w:sz w:val="22"/>
                <w:szCs w:val="22"/>
              </w:rPr>
            </w:pPr>
          </w:p>
        </w:tc>
      </w:tr>
      <w:tr w:rsidR="00613F75" w:rsidRPr="00613F75" w14:paraId="27C05AE8" w14:textId="77777777" w:rsidTr="000E7C2F">
        <w:trPr>
          <w:trHeight w:val="576"/>
          <w:jc w:val="center"/>
        </w:trPr>
        <w:tc>
          <w:tcPr>
            <w:tcW w:w="8060" w:type="dxa"/>
            <w:gridSpan w:val="5"/>
            <w:tcBorders>
              <w:top w:val="single" w:sz="4" w:space="0" w:color="auto"/>
              <w:left w:val="single" w:sz="4" w:space="0" w:color="auto"/>
              <w:bottom w:val="single" w:sz="4" w:space="0" w:color="auto"/>
              <w:right w:val="nil"/>
            </w:tcBorders>
            <w:shd w:val="clear" w:color="000000" w:fill="FFFF00"/>
            <w:noWrap/>
            <w:vAlign w:val="center"/>
            <w:hideMark/>
          </w:tcPr>
          <w:p w14:paraId="696CCFEA" w14:textId="77777777" w:rsidR="00613F75" w:rsidRPr="00613F75" w:rsidRDefault="00613F75" w:rsidP="000E7C2F">
            <w:pPr>
              <w:jc w:val="center"/>
              <w:rPr>
                <w:rFonts w:ascii="Arial" w:hAnsi="Arial" w:cs="Arial"/>
                <w:b/>
                <w:bCs/>
                <w:color w:val="000000"/>
                <w:sz w:val="22"/>
                <w:szCs w:val="22"/>
              </w:rPr>
            </w:pPr>
            <w:r w:rsidRPr="00613F75">
              <w:rPr>
                <w:rFonts w:ascii="Arial" w:hAnsi="Arial" w:cs="Arial"/>
                <w:b/>
                <w:bCs/>
                <w:color w:val="000000"/>
                <w:sz w:val="22"/>
                <w:szCs w:val="22"/>
              </w:rPr>
              <w:t>VALOR MEDIO TOTAL DO LOTE 13</w:t>
            </w:r>
          </w:p>
        </w:tc>
        <w:tc>
          <w:tcPr>
            <w:tcW w:w="1560" w:type="dxa"/>
            <w:tcBorders>
              <w:top w:val="nil"/>
              <w:left w:val="nil"/>
              <w:bottom w:val="single" w:sz="4" w:space="0" w:color="auto"/>
              <w:right w:val="single" w:sz="4" w:space="0" w:color="auto"/>
            </w:tcBorders>
            <w:shd w:val="clear" w:color="000000" w:fill="FFFF00"/>
            <w:noWrap/>
            <w:vAlign w:val="center"/>
            <w:hideMark/>
          </w:tcPr>
          <w:p w14:paraId="0E71330E" w14:textId="77777777" w:rsidR="00613F75" w:rsidRPr="00613F75" w:rsidRDefault="00613F75" w:rsidP="000E7C2F">
            <w:pPr>
              <w:jc w:val="center"/>
              <w:rPr>
                <w:rFonts w:ascii="Arial" w:hAnsi="Arial" w:cs="Arial"/>
                <w:b/>
                <w:bCs/>
                <w:color w:val="000000"/>
                <w:sz w:val="22"/>
                <w:szCs w:val="22"/>
              </w:rPr>
            </w:pPr>
          </w:p>
        </w:tc>
      </w:tr>
      <w:tr w:rsidR="00613F75" w:rsidRPr="00613F75" w14:paraId="0A80AAC3" w14:textId="77777777" w:rsidTr="000E7C2F">
        <w:trPr>
          <w:trHeight w:val="288"/>
          <w:jc w:val="center"/>
        </w:trPr>
        <w:tc>
          <w:tcPr>
            <w:tcW w:w="873" w:type="dxa"/>
            <w:tcBorders>
              <w:top w:val="nil"/>
              <w:left w:val="single" w:sz="4" w:space="0" w:color="auto"/>
              <w:bottom w:val="single" w:sz="4" w:space="0" w:color="auto"/>
              <w:right w:val="single" w:sz="4" w:space="0" w:color="auto"/>
            </w:tcBorders>
            <w:noWrap/>
            <w:hideMark/>
          </w:tcPr>
          <w:p w14:paraId="196C4050"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1</w:t>
            </w:r>
          </w:p>
        </w:tc>
        <w:tc>
          <w:tcPr>
            <w:tcW w:w="4296" w:type="dxa"/>
            <w:tcBorders>
              <w:top w:val="nil"/>
              <w:left w:val="nil"/>
              <w:bottom w:val="single" w:sz="4" w:space="0" w:color="auto"/>
              <w:right w:val="single" w:sz="4" w:space="0" w:color="auto"/>
            </w:tcBorders>
            <w:hideMark/>
          </w:tcPr>
          <w:p w14:paraId="68EC0238" w14:textId="77777777" w:rsidR="00613F75" w:rsidRPr="00613F75" w:rsidRDefault="00613F75" w:rsidP="000E7C2F">
            <w:pPr>
              <w:rPr>
                <w:rFonts w:ascii="Arial" w:hAnsi="Arial" w:cs="Arial"/>
                <w:sz w:val="22"/>
                <w:szCs w:val="22"/>
              </w:rPr>
            </w:pPr>
            <w:r w:rsidRPr="00613F75">
              <w:rPr>
                <w:rFonts w:ascii="Arial" w:hAnsi="Arial" w:cs="Arial"/>
                <w:sz w:val="22"/>
                <w:szCs w:val="22"/>
              </w:rPr>
              <w:t>Bióspia de Tireoide ou Paratireoide - PAAF</w:t>
            </w:r>
          </w:p>
        </w:tc>
        <w:tc>
          <w:tcPr>
            <w:tcW w:w="538" w:type="dxa"/>
            <w:tcBorders>
              <w:top w:val="nil"/>
              <w:left w:val="nil"/>
              <w:bottom w:val="single" w:sz="4" w:space="0" w:color="auto"/>
              <w:right w:val="single" w:sz="4" w:space="0" w:color="auto"/>
            </w:tcBorders>
            <w:hideMark/>
          </w:tcPr>
          <w:p w14:paraId="411E1149" w14:textId="77777777" w:rsidR="00613F75" w:rsidRPr="00613F75" w:rsidRDefault="00613F75" w:rsidP="000E7C2F">
            <w:pPr>
              <w:jc w:val="center"/>
              <w:rPr>
                <w:rFonts w:ascii="Arial" w:hAnsi="Arial" w:cs="Arial"/>
                <w:sz w:val="22"/>
                <w:szCs w:val="22"/>
              </w:rPr>
            </w:pPr>
            <w:r w:rsidRPr="00613F75">
              <w:rPr>
                <w:rFonts w:ascii="Arial" w:hAnsi="Arial" w:cs="Arial"/>
                <w:sz w:val="22"/>
                <w:szCs w:val="22"/>
              </w:rPr>
              <w:t>Unid</w:t>
            </w:r>
          </w:p>
        </w:tc>
        <w:tc>
          <w:tcPr>
            <w:tcW w:w="577" w:type="dxa"/>
            <w:tcBorders>
              <w:top w:val="nil"/>
              <w:left w:val="nil"/>
              <w:bottom w:val="single" w:sz="4" w:space="0" w:color="auto"/>
              <w:right w:val="single" w:sz="4" w:space="0" w:color="auto"/>
            </w:tcBorders>
            <w:noWrap/>
            <w:hideMark/>
          </w:tcPr>
          <w:p w14:paraId="3989E96C"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12</w:t>
            </w:r>
          </w:p>
        </w:tc>
        <w:tc>
          <w:tcPr>
            <w:tcW w:w="1776" w:type="dxa"/>
            <w:tcBorders>
              <w:top w:val="nil"/>
              <w:left w:val="nil"/>
              <w:bottom w:val="single" w:sz="4" w:space="0" w:color="auto"/>
              <w:right w:val="single" w:sz="4" w:space="0" w:color="auto"/>
            </w:tcBorders>
            <w:noWrap/>
            <w:vAlign w:val="center"/>
            <w:hideMark/>
          </w:tcPr>
          <w:p w14:paraId="7ACCAE25" w14:textId="77777777" w:rsidR="00613F75" w:rsidRPr="00613F75" w:rsidRDefault="00613F75" w:rsidP="000E7C2F">
            <w:pPr>
              <w:jc w:val="center"/>
              <w:rPr>
                <w:rFonts w:ascii="Arial" w:hAnsi="Arial" w:cs="Arial"/>
                <w:color w:val="000000"/>
                <w:sz w:val="22"/>
                <w:szCs w:val="22"/>
              </w:rPr>
            </w:pPr>
          </w:p>
        </w:tc>
        <w:tc>
          <w:tcPr>
            <w:tcW w:w="1560" w:type="dxa"/>
            <w:tcBorders>
              <w:top w:val="nil"/>
              <w:left w:val="nil"/>
              <w:bottom w:val="single" w:sz="4" w:space="0" w:color="auto"/>
              <w:right w:val="single" w:sz="4" w:space="0" w:color="auto"/>
            </w:tcBorders>
            <w:noWrap/>
            <w:vAlign w:val="center"/>
            <w:hideMark/>
          </w:tcPr>
          <w:p w14:paraId="1941C073"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 xml:space="preserve"> </w:t>
            </w:r>
          </w:p>
        </w:tc>
      </w:tr>
      <w:tr w:rsidR="00613F75" w:rsidRPr="00613F75" w14:paraId="5E67155A" w14:textId="77777777" w:rsidTr="000E7C2F">
        <w:trPr>
          <w:trHeight w:val="288"/>
          <w:jc w:val="center"/>
        </w:trPr>
        <w:tc>
          <w:tcPr>
            <w:tcW w:w="873" w:type="dxa"/>
            <w:tcBorders>
              <w:top w:val="nil"/>
              <w:left w:val="single" w:sz="4" w:space="0" w:color="auto"/>
              <w:bottom w:val="single" w:sz="4" w:space="0" w:color="auto"/>
              <w:right w:val="single" w:sz="4" w:space="0" w:color="auto"/>
            </w:tcBorders>
            <w:noWrap/>
            <w:hideMark/>
          </w:tcPr>
          <w:p w14:paraId="0523AA0C"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2</w:t>
            </w:r>
          </w:p>
        </w:tc>
        <w:tc>
          <w:tcPr>
            <w:tcW w:w="4296" w:type="dxa"/>
            <w:tcBorders>
              <w:top w:val="nil"/>
              <w:left w:val="nil"/>
              <w:bottom w:val="single" w:sz="4" w:space="0" w:color="auto"/>
              <w:right w:val="single" w:sz="4" w:space="0" w:color="auto"/>
            </w:tcBorders>
            <w:hideMark/>
          </w:tcPr>
          <w:p w14:paraId="443F5278" w14:textId="77777777" w:rsidR="00613F75" w:rsidRPr="00613F75" w:rsidRDefault="00613F75" w:rsidP="000E7C2F">
            <w:pPr>
              <w:rPr>
                <w:rFonts w:ascii="Arial" w:hAnsi="Arial" w:cs="Arial"/>
                <w:sz w:val="22"/>
                <w:szCs w:val="22"/>
              </w:rPr>
            </w:pPr>
            <w:r w:rsidRPr="00613F75">
              <w:rPr>
                <w:rFonts w:ascii="Arial" w:hAnsi="Arial" w:cs="Arial"/>
                <w:sz w:val="22"/>
                <w:szCs w:val="22"/>
              </w:rPr>
              <w:t>Biópsia de Mama - PAAF</w:t>
            </w:r>
          </w:p>
        </w:tc>
        <w:tc>
          <w:tcPr>
            <w:tcW w:w="538" w:type="dxa"/>
            <w:tcBorders>
              <w:top w:val="nil"/>
              <w:left w:val="nil"/>
              <w:bottom w:val="single" w:sz="4" w:space="0" w:color="auto"/>
              <w:right w:val="single" w:sz="4" w:space="0" w:color="auto"/>
            </w:tcBorders>
            <w:hideMark/>
          </w:tcPr>
          <w:p w14:paraId="4C4BA3B4" w14:textId="77777777" w:rsidR="00613F75" w:rsidRPr="00613F75" w:rsidRDefault="00613F75" w:rsidP="000E7C2F">
            <w:pPr>
              <w:jc w:val="center"/>
              <w:rPr>
                <w:rFonts w:ascii="Arial" w:hAnsi="Arial" w:cs="Arial"/>
                <w:sz w:val="22"/>
                <w:szCs w:val="22"/>
              </w:rPr>
            </w:pPr>
            <w:r w:rsidRPr="00613F75">
              <w:rPr>
                <w:rFonts w:ascii="Arial" w:hAnsi="Arial" w:cs="Arial"/>
                <w:sz w:val="22"/>
                <w:szCs w:val="22"/>
              </w:rPr>
              <w:t>Unid</w:t>
            </w:r>
          </w:p>
        </w:tc>
        <w:tc>
          <w:tcPr>
            <w:tcW w:w="577" w:type="dxa"/>
            <w:tcBorders>
              <w:top w:val="nil"/>
              <w:left w:val="nil"/>
              <w:bottom w:val="single" w:sz="4" w:space="0" w:color="auto"/>
              <w:right w:val="single" w:sz="4" w:space="0" w:color="auto"/>
            </w:tcBorders>
            <w:noWrap/>
            <w:hideMark/>
          </w:tcPr>
          <w:p w14:paraId="0CD40FA1"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12</w:t>
            </w:r>
          </w:p>
        </w:tc>
        <w:tc>
          <w:tcPr>
            <w:tcW w:w="1776" w:type="dxa"/>
            <w:tcBorders>
              <w:top w:val="nil"/>
              <w:left w:val="nil"/>
              <w:bottom w:val="single" w:sz="4" w:space="0" w:color="auto"/>
              <w:right w:val="single" w:sz="4" w:space="0" w:color="auto"/>
            </w:tcBorders>
            <w:noWrap/>
            <w:vAlign w:val="center"/>
            <w:hideMark/>
          </w:tcPr>
          <w:p w14:paraId="3E6841CB" w14:textId="77777777" w:rsidR="00613F75" w:rsidRPr="00613F75" w:rsidRDefault="00613F75" w:rsidP="000E7C2F">
            <w:pPr>
              <w:jc w:val="center"/>
              <w:rPr>
                <w:rFonts w:ascii="Arial" w:hAnsi="Arial" w:cs="Arial"/>
                <w:color w:val="000000"/>
                <w:sz w:val="22"/>
                <w:szCs w:val="22"/>
              </w:rPr>
            </w:pPr>
          </w:p>
        </w:tc>
        <w:tc>
          <w:tcPr>
            <w:tcW w:w="1560" w:type="dxa"/>
            <w:tcBorders>
              <w:top w:val="nil"/>
              <w:left w:val="nil"/>
              <w:bottom w:val="single" w:sz="4" w:space="0" w:color="auto"/>
              <w:right w:val="single" w:sz="4" w:space="0" w:color="auto"/>
            </w:tcBorders>
            <w:noWrap/>
            <w:vAlign w:val="center"/>
            <w:hideMark/>
          </w:tcPr>
          <w:p w14:paraId="40B0EC53" w14:textId="77777777" w:rsidR="00613F75" w:rsidRPr="00613F75" w:rsidRDefault="00613F75" w:rsidP="000E7C2F">
            <w:pPr>
              <w:jc w:val="center"/>
              <w:rPr>
                <w:rFonts w:ascii="Arial" w:hAnsi="Arial" w:cs="Arial"/>
                <w:color w:val="000000"/>
                <w:sz w:val="22"/>
                <w:szCs w:val="22"/>
              </w:rPr>
            </w:pPr>
          </w:p>
        </w:tc>
      </w:tr>
      <w:tr w:rsidR="00613F75" w:rsidRPr="00613F75" w14:paraId="27550321" w14:textId="77777777" w:rsidTr="000E7C2F">
        <w:trPr>
          <w:trHeight w:val="588"/>
          <w:jc w:val="center"/>
        </w:trPr>
        <w:tc>
          <w:tcPr>
            <w:tcW w:w="8060" w:type="dxa"/>
            <w:gridSpan w:val="5"/>
            <w:tcBorders>
              <w:top w:val="single" w:sz="4" w:space="0" w:color="auto"/>
              <w:left w:val="single" w:sz="4" w:space="0" w:color="auto"/>
              <w:bottom w:val="single" w:sz="4" w:space="0" w:color="auto"/>
              <w:right w:val="nil"/>
            </w:tcBorders>
            <w:shd w:val="clear" w:color="000000" w:fill="FFFF00"/>
            <w:noWrap/>
            <w:vAlign w:val="center"/>
            <w:hideMark/>
          </w:tcPr>
          <w:p w14:paraId="33AAF86F" w14:textId="77777777" w:rsidR="00613F75" w:rsidRPr="00613F75" w:rsidRDefault="00613F75" w:rsidP="000E7C2F">
            <w:pPr>
              <w:jc w:val="center"/>
              <w:rPr>
                <w:rFonts w:ascii="Arial" w:hAnsi="Arial" w:cs="Arial"/>
                <w:b/>
                <w:bCs/>
                <w:color w:val="000000"/>
                <w:sz w:val="22"/>
                <w:szCs w:val="22"/>
              </w:rPr>
            </w:pPr>
            <w:r w:rsidRPr="00613F75">
              <w:rPr>
                <w:rFonts w:ascii="Arial" w:hAnsi="Arial" w:cs="Arial"/>
                <w:b/>
                <w:bCs/>
                <w:color w:val="000000"/>
                <w:sz w:val="22"/>
                <w:szCs w:val="22"/>
              </w:rPr>
              <w:t>VALOR MEDIO TOTAL DO LOTE 14</w:t>
            </w:r>
          </w:p>
        </w:tc>
        <w:tc>
          <w:tcPr>
            <w:tcW w:w="1560" w:type="dxa"/>
            <w:tcBorders>
              <w:top w:val="nil"/>
              <w:left w:val="nil"/>
              <w:bottom w:val="single" w:sz="4" w:space="0" w:color="auto"/>
              <w:right w:val="single" w:sz="4" w:space="0" w:color="auto"/>
            </w:tcBorders>
            <w:shd w:val="clear" w:color="000000" w:fill="FFFF00"/>
            <w:noWrap/>
            <w:vAlign w:val="center"/>
            <w:hideMark/>
          </w:tcPr>
          <w:p w14:paraId="410992E4" w14:textId="77777777" w:rsidR="00613F75" w:rsidRPr="00613F75" w:rsidRDefault="00613F75" w:rsidP="000E7C2F">
            <w:pPr>
              <w:jc w:val="center"/>
              <w:rPr>
                <w:rFonts w:ascii="Arial" w:hAnsi="Arial" w:cs="Arial"/>
                <w:b/>
                <w:bCs/>
                <w:color w:val="000000"/>
                <w:sz w:val="22"/>
                <w:szCs w:val="22"/>
              </w:rPr>
            </w:pPr>
          </w:p>
        </w:tc>
      </w:tr>
      <w:tr w:rsidR="00613F75" w:rsidRPr="00613F75" w14:paraId="6B1BC0AE" w14:textId="77777777" w:rsidTr="000E7C2F">
        <w:trPr>
          <w:trHeight w:val="276"/>
          <w:jc w:val="center"/>
        </w:trPr>
        <w:tc>
          <w:tcPr>
            <w:tcW w:w="873" w:type="dxa"/>
            <w:tcBorders>
              <w:top w:val="nil"/>
              <w:left w:val="single" w:sz="4" w:space="0" w:color="auto"/>
              <w:bottom w:val="single" w:sz="4" w:space="0" w:color="auto"/>
              <w:right w:val="single" w:sz="4" w:space="0" w:color="auto"/>
            </w:tcBorders>
            <w:noWrap/>
            <w:hideMark/>
          </w:tcPr>
          <w:p w14:paraId="0365DBB7"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1</w:t>
            </w:r>
          </w:p>
        </w:tc>
        <w:tc>
          <w:tcPr>
            <w:tcW w:w="4296" w:type="dxa"/>
            <w:tcBorders>
              <w:top w:val="nil"/>
              <w:left w:val="nil"/>
              <w:bottom w:val="single" w:sz="4" w:space="0" w:color="auto"/>
              <w:right w:val="single" w:sz="4" w:space="0" w:color="auto"/>
            </w:tcBorders>
            <w:hideMark/>
          </w:tcPr>
          <w:p w14:paraId="75AA9CF8" w14:textId="77777777" w:rsidR="00613F75" w:rsidRPr="00613F75" w:rsidRDefault="00613F75" w:rsidP="000E7C2F">
            <w:pPr>
              <w:rPr>
                <w:rFonts w:ascii="Arial" w:hAnsi="Arial" w:cs="Arial"/>
                <w:sz w:val="22"/>
                <w:szCs w:val="22"/>
              </w:rPr>
            </w:pPr>
            <w:r w:rsidRPr="00613F75">
              <w:rPr>
                <w:rFonts w:ascii="Arial" w:hAnsi="Arial" w:cs="Arial"/>
                <w:sz w:val="22"/>
                <w:szCs w:val="22"/>
              </w:rPr>
              <w:t>Consulta com Cirurgião Geral</w:t>
            </w:r>
          </w:p>
        </w:tc>
        <w:tc>
          <w:tcPr>
            <w:tcW w:w="538" w:type="dxa"/>
            <w:tcBorders>
              <w:top w:val="nil"/>
              <w:left w:val="nil"/>
              <w:bottom w:val="single" w:sz="4" w:space="0" w:color="auto"/>
              <w:right w:val="single" w:sz="4" w:space="0" w:color="auto"/>
            </w:tcBorders>
            <w:hideMark/>
          </w:tcPr>
          <w:p w14:paraId="2D54DDB7" w14:textId="77777777" w:rsidR="00613F75" w:rsidRPr="00613F75" w:rsidRDefault="00613F75" w:rsidP="000E7C2F">
            <w:pPr>
              <w:jc w:val="center"/>
              <w:rPr>
                <w:rFonts w:ascii="Arial" w:hAnsi="Arial" w:cs="Arial"/>
                <w:sz w:val="22"/>
                <w:szCs w:val="22"/>
              </w:rPr>
            </w:pPr>
            <w:r w:rsidRPr="00613F75">
              <w:rPr>
                <w:rFonts w:ascii="Arial" w:hAnsi="Arial" w:cs="Arial"/>
                <w:sz w:val="22"/>
                <w:szCs w:val="22"/>
              </w:rPr>
              <w:t>Unid</w:t>
            </w:r>
          </w:p>
        </w:tc>
        <w:tc>
          <w:tcPr>
            <w:tcW w:w="577" w:type="dxa"/>
            <w:tcBorders>
              <w:top w:val="nil"/>
              <w:left w:val="nil"/>
              <w:bottom w:val="single" w:sz="4" w:space="0" w:color="auto"/>
              <w:right w:val="single" w:sz="4" w:space="0" w:color="auto"/>
            </w:tcBorders>
            <w:noWrap/>
            <w:hideMark/>
          </w:tcPr>
          <w:p w14:paraId="2BCA86A1" w14:textId="77777777" w:rsidR="00613F75" w:rsidRPr="00613F75" w:rsidRDefault="00613F75" w:rsidP="000E7C2F">
            <w:pPr>
              <w:jc w:val="center"/>
              <w:rPr>
                <w:rFonts w:ascii="Arial" w:hAnsi="Arial" w:cs="Arial"/>
                <w:color w:val="252525"/>
                <w:sz w:val="22"/>
                <w:szCs w:val="22"/>
              </w:rPr>
            </w:pPr>
            <w:r w:rsidRPr="00613F75">
              <w:rPr>
                <w:rFonts w:ascii="Arial" w:hAnsi="Arial" w:cs="Arial"/>
                <w:color w:val="252525"/>
                <w:sz w:val="22"/>
                <w:szCs w:val="22"/>
              </w:rPr>
              <w:t>120</w:t>
            </w:r>
          </w:p>
        </w:tc>
        <w:tc>
          <w:tcPr>
            <w:tcW w:w="1776" w:type="dxa"/>
            <w:tcBorders>
              <w:top w:val="nil"/>
              <w:left w:val="nil"/>
              <w:bottom w:val="single" w:sz="4" w:space="0" w:color="auto"/>
              <w:right w:val="single" w:sz="4" w:space="0" w:color="auto"/>
            </w:tcBorders>
            <w:noWrap/>
            <w:vAlign w:val="center"/>
            <w:hideMark/>
          </w:tcPr>
          <w:p w14:paraId="139B9D77"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 xml:space="preserve"> </w:t>
            </w:r>
          </w:p>
        </w:tc>
        <w:tc>
          <w:tcPr>
            <w:tcW w:w="1560" w:type="dxa"/>
            <w:tcBorders>
              <w:top w:val="nil"/>
              <w:left w:val="nil"/>
              <w:bottom w:val="single" w:sz="4" w:space="0" w:color="auto"/>
              <w:right w:val="single" w:sz="4" w:space="0" w:color="auto"/>
            </w:tcBorders>
            <w:noWrap/>
            <w:vAlign w:val="center"/>
            <w:hideMark/>
          </w:tcPr>
          <w:p w14:paraId="53F4A2F0" w14:textId="77777777" w:rsidR="00613F75" w:rsidRPr="00613F75" w:rsidRDefault="00613F75" w:rsidP="000E7C2F">
            <w:pPr>
              <w:jc w:val="center"/>
              <w:rPr>
                <w:rFonts w:ascii="Arial" w:hAnsi="Arial" w:cs="Arial"/>
                <w:color w:val="000000"/>
                <w:sz w:val="22"/>
                <w:szCs w:val="22"/>
              </w:rPr>
            </w:pPr>
          </w:p>
        </w:tc>
      </w:tr>
      <w:tr w:rsidR="00613F75" w:rsidRPr="00613F75" w14:paraId="0F437536" w14:textId="77777777" w:rsidTr="000E7C2F">
        <w:trPr>
          <w:trHeight w:val="552"/>
          <w:jc w:val="center"/>
        </w:trPr>
        <w:tc>
          <w:tcPr>
            <w:tcW w:w="8060" w:type="dxa"/>
            <w:gridSpan w:val="5"/>
            <w:tcBorders>
              <w:top w:val="single" w:sz="4" w:space="0" w:color="auto"/>
              <w:left w:val="single" w:sz="4" w:space="0" w:color="auto"/>
              <w:bottom w:val="single" w:sz="4" w:space="0" w:color="auto"/>
              <w:right w:val="nil"/>
            </w:tcBorders>
            <w:shd w:val="clear" w:color="000000" w:fill="FFFF00"/>
            <w:noWrap/>
            <w:vAlign w:val="center"/>
            <w:hideMark/>
          </w:tcPr>
          <w:p w14:paraId="22BBB7D7" w14:textId="77777777" w:rsidR="00613F75" w:rsidRPr="00613F75" w:rsidRDefault="00613F75" w:rsidP="000E7C2F">
            <w:pPr>
              <w:jc w:val="center"/>
              <w:rPr>
                <w:rFonts w:ascii="Arial" w:hAnsi="Arial" w:cs="Arial"/>
                <w:b/>
                <w:bCs/>
                <w:color w:val="000000"/>
                <w:sz w:val="22"/>
                <w:szCs w:val="22"/>
              </w:rPr>
            </w:pPr>
            <w:r w:rsidRPr="00613F75">
              <w:rPr>
                <w:rFonts w:ascii="Arial" w:hAnsi="Arial" w:cs="Arial"/>
                <w:b/>
                <w:bCs/>
                <w:color w:val="000000"/>
                <w:sz w:val="22"/>
                <w:szCs w:val="22"/>
              </w:rPr>
              <w:t>VALOR MEDIO TOTAL DO LOTE 15</w:t>
            </w:r>
          </w:p>
        </w:tc>
        <w:tc>
          <w:tcPr>
            <w:tcW w:w="1560" w:type="dxa"/>
            <w:tcBorders>
              <w:top w:val="nil"/>
              <w:left w:val="nil"/>
              <w:bottom w:val="single" w:sz="4" w:space="0" w:color="auto"/>
              <w:right w:val="single" w:sz="4" w:space="0" w:color="auto"/>
            </w:tcBorders>
            <w:shd w:val="clear" w:color="000000" w:fill="FFFF00"/>
            <w:noWrap/>
            <w:vAlign w:val="center"/>
            <w:hideMark/>
          </w:tcPr>
          <w:p w14:paraId="16888AD9" w14:textId="77777777" w:rsidR="00613F75" w:rsidRPr="00613F75" w:rsidRDefault="00613F75" w:rsidP="000E7C2F">
            <w:pPr>
              <w:jc w:val="center"/>
              <w:rPr>
                <w:rFonts w:ascii="Arial" w:hAnsi="Arial" w:cs="Arial"/>
                <w:b/>
                <w:bCs/>
                <w:color w:val="000000"/>
                <w:sz w:val="22"/>
                <w:szCs w:val="22"/>
              </w:rPr>
            </w:pPr>
          </w:p>
        </w:tc>
      </w:tr>
      <w:tr w:rsidR="00613F75" w:rsidRPr="00613F75" w14:paraId="74D07647" w14:textId="77777777" w:rsidTr="000E7C2F">
        <w:trPr>
          <w:trHeight w:val="288"/>
          <w:jc w:val="center"/>
        </w:trPr>
        <w:tc>
          <w:tcPr>
            <w:tcW w:w="873" w:type="dxa"/>
            <w:tcBorders>
              <w:top w:val="nil"/>
              <w:left w:val="single" w:sz="4" w:space="0" w:color="auto"/>
              <w:bottom w:val="single" w:sz="4" w:space="0" w:color="auto"/>
              <w:right w:val="single" w:sz="4" w:space="0" w:color="auto"/>
            </w:tcBorders>
            <w:noWrap/>
            <w:hideMark/>
          </w:tcPr>
          <w:p w14:paraId="29F44BF2"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1</w:t>
            </w:r>
          </w:p>
        </w:tc>
        <w:tc>
          <w:tcPr>
            <w:tcW w:w="4296" w:type="dxa"/>
            <w:tcBorders>
              <w:top w:val="nil"/>
              <w:left w:val="nil"/>
              <w:bottom w:val="single" w:sz="4" w:space="0" w:color="auto"/>
              <w:right w:val="single" w:sz="4" w:space="0" w:color="auto"/>
            </w:tcBorders>
            <w:hideMark/>
          </w:tcPr>
          <w:p w14:paraId="1C1246A7" w14:textId="77777777" w:rsidR="00613F75" w:rsidRPr="00613F75" w:rsidRDefault="00613F75" w:rsidP="000E7C2F">
            <w:pPr>
              <w:rPr>
                <w:rFonts w:ascii="Arial" w:hAnsi="Arial" w:cs="Arial"/>
                <w:sz w:val="22"/>
                <w:szCs w:val="22"/>
              </w:rPr>
            </w:pPr>
            <w:r w:rsidRPr="00613F75">
              <w:rPr>
                <w:rFonts w:ascii="Arial" w:hAnsi="Arial" w:cs="Arial"/>
                <w:sz w:val="22"/>
                <w:szCs w:val="22"/>
              </w:rPr>
              <w:t>Consulta com Pneumologista</w:t>
            </w:r>
          </w:p>
        </w:tc>
        <w:tc>
          <w:tcPr>
            <w:tcW w:w="538" w:type="dxa"/>
            <w:tcBorders>
              <w:top w:val="nil"/>
              <w:left w:val="nil"/>
              <w:bottom w:val="single" w:sz="4" w:space="0" w:color="auto"/>
              <w:right w:val="single" w:sz="4" w:space="0" w:color="auto"/>
            </w:tcBorders>
            <w:hideMark/>
          </w:tcPr>
          <w:p w14:paraId="042D2FF1" w14:textId="77777777" w:rsidR="00613F75" w:rsidRPr="00613F75" w:rsidRDefault="00613F75" w:rsidP="000E7C2F">
            <w:pPr>
              <w:jc w:val="center"/>
              <w:rPr>
                <w:rFonts w:ascii="Arial" w:hAnsi="Arial" w:cs="Arial"/>
                <w:sz w:val="22"/>
                <w:szCs w:val="22"/>
              </w:rPr>
            </w:pPr>
            <w:r w:rsidRPr="00613F75">
              <w:rPr>
                <w:rFonts w:ascii="Arial" w:hAnsi="Arial" w:cs="Arial"/>
                <w:sz w:val="22"/>
                <w:szCs w:val="22"/>
              </w:rPr>
              <w:t>Unid</w:t>
            </w:r>
          </w:p>
        </w:tc>
        <w:tc>
          <w:tcPr>
            <w:tcW w:w="577" w:type="dxa"/>
            <w:tcBorders>
              <w:top w:val="nil"/>
              <w:left w:val="nil"/>
              <w:bottom w:val="single" w:sz="4" w:space="0" w:color="auto"/>
              <w:right w:val="single" w:sz="4" w:space="0" w:color="auto"/>
            </w:tcBorders>
            <w:noWrap/>
            <w:hideMark/>
          </w:tcPr>
          <w:p w14:paraId="5494D7AA" w14:textId="77777777" w:rsidR="00613F75" w:rsidRPr="00613F75" w:rsidRDefault="00613F75" w:rsidP="000E7C2F">
            <w:pPr>
              <w:jc w:val="center"/>
              <w:rPr>
                <w:rFonts w:ascii="Arial" w:hAnsi="Arial" w:cs="Arial"/>
                <w:color w:val="252525"/>
                <w:sz w:val="22"/>
                <w:szCs w:val="22"/>
              </w:rPr>
            </w:pPr>
            <w:r w:rsidRPr="00613F75">
              <w:rPr>
                <w:rFonts w:ascii="Arial" w:hAnsi="Arial" w:cs="Arial"/>
                <w:color w:val="252525"/>
                <w:sz w:val="22"/>
                <w:szCs w:val="22"/>
              </w:rPr>
              <w:t>48</w:t>
            </w:r>
          </w:p>
        </w:tc>
        <w:tc>
          <w:tcPr>
            <w:tcW w:w="1776" w:type="dxa"/>
            <w:tcBorders>
              <w:top w:val="nil"/>
              <w:left w:val="nil"/>
              <w:bottom w:val="single" w:sz="4" w:space="0" w:color="auto"/>
              <w:right w:val="single" w:sz="4" w:space="0" w:color="auto"/>
            </w:tcBorders>
            <w:noWrap/>
            <w:vAlign w:val="center"/>
            <w:hideMark/>
          </w:tcPr>
          <w:p w14:paraId="6D22678D" w14:textId="77777777" w:rsidR="00613F75" w:rsidRPr="00613F75" w:rsidRDefault="00613F75" w:rsidP="000E7C2F">
            <w:pPr>
              <w:jc w:val="center"/>
              <w:rPr>
                <w:rFonts w:ascii="Arial" w:hAnsi="Arial" w:cs="Arial"/>
                <w:color w:val="000000"/>
                <w:sz w:val="22"/>
                <w:szCs w:val="22"/>
              </w:rPr>
            </w:pPr>
          </w:p>
        </w:tc>
        <w:tc>
          <w:tcPr>
            <w:tcW w:w="1560" w:type="dxa"/>
            <w:tcBorders>
              <w:top w:val="nil"/>
              <w:left w:val="nil"/>
              <w:bottom w:val="single" w:sz="4" w:space="0" w:color="auto"/>
              <w:right w:val="single" w:sz="4" w:space="0" w:color="auto"/>
            </w:tcBorders>
            <w:noWrap/>
            <w:vAlign w:val="center"/>
            <w:hideMark/>
          </w:tcPr>
          <w:p w14:paraId="5BEB8169"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 xml:space="preserve"> </w:t>
            </w:r>
          </w:p>
        </w:tc>
      </w:tr>
      <w:tr w:rsidR="00613F75" w:rsidRPr="00613F75" w14:paraId="1AA475E1" w14:textId="77777777" w:rsidTr="000E7C2F">
        <w:trPr>
          <w:trHeight w:val="288"/>
          <w:jc w:val="center"/>
        </w:trPr>
        <w:tc>
          <w:tcPr>
            <w:tcW w:w="873" w:type="dxa"/>
            <w:tcBorders>
              <w:top w:val="nil"/>
              <w:left w:val="single" w:sz="4" w:space="0" w:color="auto"/>
              <w:bottom w:val="single" w:sz="4" w:space="0" w:color="auto"/>
              <w:right w:val="single" w:sz="4" w:space="0" w:color="auto"/>
            </w:tcBorders>
            <w:noWrap/>
            <w:hideMark/>
          </w:tcPr>
          <w:p w14:paraId="7C567986"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2</w:t>
            </w:r>
          </w:p>
        </w:tc>
        <w:tc>
          <w:tcPr>
            <w:tcW w:w="4296" w:type="dxa"/>
            <w:tcBorders>
              <w:top w:val="nil"/>
              <w:left w:val="nil"/>
              <w:bottom w:val="single" w:sz="4" w:space="0" w:color="auto"/>
              <w:right w:val="single" w:sz="4" w:space="0" w:color="auto"/>
            </w:tcBorders>
            <w:hideMark/>
          </w:tcPr>
          <w:p w14:paraId="1C811413" w14:textId="77777777" w:rsidR="00613F75" w:rsidRPr="00613F75" w:rsidRDefault="00613F75" w:rsidP="000E7C2F">
            <w:pPr>
              <w:rPr>
                <w:rFonts w:ascii="Arial" w:hAnsi="Arial" w:cs="Arial"/>
                <w:sz w:val="22"/>
                <w:szCs w:val="22"/>
              </w:rPr>
            </w:pPr>
            <w:r w:rsidRPr="00613F75">
              <w:rPr>
                <w:rFonts w:ascii="Arial" w:hAnsi="Arial" w:cs="Arial"/>
                <w:sz w:val="22"/>
                <w:szCs w:val="22"/>
              </w:rPr>
              <w:t>Consulta com Reumatologista</w:t>
            </w:r>
          </w:p>
        </w:tc>
        <w:tc>
          <w:tcPr>
            <w:tcW w:w="538" w:type="dxa"/>
            <w:tcBorders>
              <w:top w:val="nil"/>
              <w:left w:val="nil"/>
              <w:bottom w:val="single" w:sz="4" w:space="0" w:color="auto"/>
              <w:right w:val="single" w:sz="4" w:space="0" w:color="auto"/>
            </w:tcBorders>
            <w:hideMark/>
          </w:tcPr>
          <w:p w14:paraId="1EEBE343" w14:textId="77777777" w:rsidR="00613F75" w:rsidRPr="00613F75" w:rsidRDefault="00613F75" w:rsidP="000E7C2F">
            <w:pPr>
              <w:jc w:val="center"/>
              <w:rPr>
                <w:rFonts w:ascii="Arial" w:hAnsi="Arial" w:cs="Arial"/>
                <w:sz w:val="22"/>
                <w:szCs w:val="22"/>
              </w:rPr>
            </w:pPr>
            <w:r w:rsidRPr="00613F75">
              <w:rPr>
                <w:rFonts w:ascii="Arial" w:hAnsi="Arial" w:cs="Arial"/>
                <w:sz w:val="22"/>
                <w:szCs w:val="22"/>
              </w:rPr>
              <w:t>Unid</w:t>
            </w:r>
          </w:p>
        </w:tc>
        <w:tc>
          <w:tcPr>
            <w:tcW w:w="577" w:type="dxa"/>
            <w:tcBorders>
              <w:top w:val="nil"/>
              <w:left w:val="nil"/>
              <w:bottom w:val="single" w:sz="4" w:space="0" w:color="auto"/>
              <w:right w:val="single" w:sz="4" w:space="0" w:color="auto"/>
            </w:tcBorders>
            <w:noWrap/>
            <w:hideMark/>
          </w:tcPr>
          <w:p w14:paraId="5A7A4A52" w14:textId="77777777" w:rsidR="00613F75" w:rsidRPr="00613F75" w:rsidRDefault="00613F75" w:rsidP="000E7C2F">
            <w:pPr>
              <w:jc w:val="center"/>
              <w:rPr>
                <w:rFonts w:ascii="Arial" w:hAnsi="Arial" w:cs="Arial"/>
                <w:color w:val="252525"/>
                <w:sz w:val="22"/>
                <w:szCs w:val="22"/>
              </w:rPr>
            </w:pPr>
            <w:r w:rsidRPr="00613F75">
              <w:rPr>
                <w:rFonts w:ascii="Arial" w:hAnsi="Arial" w:cs="Arial"/>
                <w:color w:val="252525"/>
                <w:sz w:val="22"/>
                <w:szCs w:val="22"/>
              </w:rPr>
              <w:t>72</w:t>
            </w:r>
          </w:p>
        </w:tc>
        <w:tc>
          <w:tcPr>
            <w:tcW w:w="1776" w:type="dxa"/>
            <w:tcBorders>
              <w:top w:val="nil"/>
              <w:left w:val="nil"/>
              <w:bottom w:val="single" w:sz="4" w:space="0" w:color="auto"/>
              <w:right w:val="single" w:sz="4" w:space="0" w:color="auto"/>
            </w:tcBorders>
            <w:noWrap/>
            <w:vAlign w:val="center"/>
            <w:hideMark/>
          </w:tcPr>
          <w:p w14:paraId="2082027C" w14:textId="77777777" w:rsidR="00613F75" w:rsidRPr="00613F75" w:rsidRDefault="00613F75" w:rsidP="000E7C2F">
            <w:pPr>
              <w:jc w:val="center"/>
              <w:rPr>
                <w:rFonts w:ascii="Arial" w:hAnsi="Arial" w:cs="Arial"/>
                <w:color w:val="000000"/>
                <w:sz w:val="22"/>
                <w:szCs w:val="22"/>
              </w:rPr>
            </w:pPr>
          </w:p>
        </w:tc>
        <w:tc>
          <w:tcPr>
            <w:tcW w:w="1560" w:type="dxa"/>
            <w:tcBorders>
              <w:top w:val="nil"/>
              <w:left w:val="nil"/>
              <w:bottom w:val="single" w:sz="4" w:space="0" w:color="auto"/>
              <w:right w:val="single" w:sz="4" w:space="0" w:color="auto"/>
            </w:tcBorders>
            <w:noWrap/>
            <w:vAlign w:val="center"/>
            <w:hideMark/>
          </w:tcPr>
          <w:p w14:paraId="36A60898" w14:textId="77777777" w:rsidR="00613F75" w:rsidRPr="00613F75" w:rsidRDefault="00613F75" w:rsidP="000E7C2F">
            <w:pPr>
              <w:jc w:val="center"/>
              <w:rPr>
                <w:rFonts w:ascii="Arial" w:hAnsi="Arial" w:cs="Arial"/>
                <w:color w:val="000000"/>
                <w:sz w:val="22"/>
                <w:szCs w:val="22"/>
              </w:rPr>
            </w:pPr>
          </w:p>
        </w:tc>
      </w:tr>
      <w:tr w:rsidR="00613F75" w:rsidRPr="00613F75" w14:paraId="16A369BF" w14:textId="77777777" w:rsidTr="000E7C2F">
        <w:trPr>
          <w:trHeight w:val="288"/>
          <w:jc w:val="center"/>
        </w:trPr>
        <w:tc>
          <w:tcPr>
            <w:tcW w:w="873" w:type="dxa"/>
            <w:tcBorders>
              <w:top w:val="nil"/>
              <w:left w:val="single" w:sz="4" w:space="0" w:color="auto"/>
              <w:bottom w:val="single" w:sz="4" w:space="0" w:color="auto"/>
              <w:right w:val="single" w:sz="4" w:space="0" w:color="auto"/>
            </w:tcBorders>
            <w:noWrap/>
            <w:hideMark/>
          </w:tcPr>
          <w:p w14:paraId="324AF73B"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3</w:t>
            </w:r>
          </w:p>
        </w:tc>
        <w:tc>
          <w:tcPr>
            <w:tcW w:w="4296" w:type="dxa"/>
            <w:tcBorders>
              <w:top w:val="nil"/>
              <w:left w:val="nil"/>
              <w:bottom w:val="single" w:sz="4" w:space="0" w:color="auto"/>
              <w:right w:val="single" w:sz="4" w:space="0" w:color="auto"/>
            </w:tcBorders>
            <w:hideMark/>
          </w:tcPr>
          <w:p w14:paraId="00FB58A5" w14:textId="77777777" w:rsidR="00613F75" w:rsidRPr="00613F75" w:rsidRDefault="00613F75" w:rsidP="000E7C2F">
            <w:pPr>
              <w:rPr>
                <w:rFonts w:ascii="Arial" w:hAnsi="Arial" w:cs="Arial"/>
                <w:sz w:val="22"/>
                <w:szCs w:val="22"/>
              </w:rPr>
            </w:pPr>
            <w:r w:rsidRPr="00613F75">
              <w:rPr>
                <w:rFonts w:ascii="Arial" w:hAnsi="Arial" w:cs="Arial"/>
                <w:sz w:val="22"/>
                <w:szCs w:val="22"/>
              </w:rPr>
              <w:t>Consulta com Endocrinologista</w:t>
            </w:r>
          </w:p>
        </w:tc>
        <w:tc>
          <w:tcPr>
            <w:tcW w:w="538" w:type="dxa"/>
            <w:tcBorders>
              <w:top w:val="nil"/>
              <w:left w:val="nil"/>
              <w:bottom w:val="single" w:sz="4" w:space="0" w:color="auto"/>
              <w:right w:val="single" w:sz="4" w:space="0" w:color="auto"/>
            </w:tcBorders>
            <w:hideMark/>
          </w:tcPr>
          <w:p w14:paraId="45846CFC" w14:textId="77777777" w:rsidR="00613F75" w:rsidRPr="00613F75" w:rsidRDefault="00613F75" w:rsidP="000E7C2F">
            <w:pPr>
              <w:jc w:val="center"/>
              <w:rPr>
                <w:rFonts w:ascii="Arial" w:hAnsi="Arial" w:cs="Arial"/>
                <w:sz w:val="22"/>
                <w:szCs w:val="22"/>
              </w:rPr>
            </w:pPr>
            <w:r w:rsidRPr="00613F75">
              <w:rPr>
                <w:rFonts w:ascii="Arial" w:hAnsi="Arial" w:cs="Arial"/>
                <w:sz w:val="22"/>
                <w:szCs w:val="22"/>
              </w:rPr>
              <w:t>Unid</w:t>
            </w:r>
          </w:p>
        </w:tc>
        <w:tc>
          <w:tcPr>
            <w:tcW w:w="577" w:type="dxa"/>
            <w:tcBorders>
              <w:top w:val="nil"/>
              <w:left w:val="nil"/>
              <w:bottom w:val="single" w:sz="4" w:space="0" w:color="auto"/>
              <w:right w:val="single" w:sz="4" w:space="0" w:color="auto"/>
            </w:tcBorders>
            <w:noWrap/>
            <w:hideMark/>
          </w:tcPr>
          <w:p w14:paraId="0455DE7C" w14:textId="77777777" w:rsidR="00613F75" w:rsidRPr="00613F75" w:rsidRDefault="00613F75" w:rsidP="000E7C2F">
            <w:pPr>
              <w:jc w:val="center"/>
              <w:rPr>
                <w:rFonts w:ascii="Arial" w:hAnsi="Arial" w:cs="Arial"/>
                <w:color w:val="252525"/>
                <w:sz w:val="22"/>
                <w:szCs w:val="22"/>
              </w:rPr>
            </w:pPr>
            <w:r w:rsidRPr="00613F75">
              <w:rPr>
                <w:rFonts w:ascii="Arial" w:hAnsi="Arial" w:cs="Arial"/>
                <w:color w:val="252525"/>
                <w:sz w:val="22"/>
                <w:szCs w:val="22"/>
              </w:rPr>
              <w:t>72</w:t>
            </w:r>
          </w:p>
        </w:tc>
        <w:tc>
          <w:tcPr>
            <w:tcW w:w="1776" w:type="dxa"/>
            <w:tcBorders>
              <w:top w:val="nil"/>
              <w:left w:val="nil"/>
              <w:bottom w:val="single" w:sz="4" w:space="0" w:color="auto"/>
              <w:right w:val="single" w:sz="4" w:space="0" w:color="auto"/>
            </w:tcBorders>
            <w:noWrap/>
            <w:vAlign w:val="center"/>
            <w:hideMark/>
          </w:tcPr>
          <w:p w14:paraId="6D44FF4E" w14:textId="77777777" w:rsidR="00613F75" w:rsidRPr="00613F75" w:rsidRDefault="00613F75" w:rsidP="000E7C2F">
            <w:pPr>
              <w:jc w:val="center"/>
              <w:rPr>
                <w:rFonts w:ascii="Arial" w:hAnsi="Arial" w:cs="Arial"/>
                <w:color w:val="000000"/>
                <w:sz w:val="22"/>
                <w:szCs w:val="22"/>
              </w:rPr>
            </w:pPr>
          </w:p>
        </w:tc>
        <w:tc>
          <w:tcPr>
            <w:tcW w:w="1560" w:type="dxa"/>
            <w:tcBorders>
              <w:top w:val="nil"/>
              <w:left w:val="nil"/>
              <w:bottom w:val="single" w:sz="4" w:space="0" w:color="auto"/>
              <w:right w:val="single" w:sz="4" w:space="0" w:color="auto"/>
            </w:tcBorders>
            <w:noWrap/>
            <w:vAlign w:val="center"/>
            <w:hideMark/>
          </w:tcPr>
          <w:p w14:paraId="0B033F63"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 xml:space="preserve"> </w:t>
            </w:r>
          </w:p>
        </w:tc>
      </w:tr>
      <w:tr w:rsidR="00613F75" w:rsidRPr="00613F75" w14:paraId="671AA071" w14:textId="77777777" w:rsidTr="000E7C2F">
        <w:trPr>
          <w:trHeight w:val="288"/>
          <w:jc w:val="center"/>
        </w:trPr>
        <w:tc>
          <w:tcPr>
            <w:tcW w:w="873" w:type="dxa"/>
            <w:tcBorders>
              <w:top w:val="nil"/>
              <w:left w:val="single" w:sz="4" w:space="0" w:color="auto"/>
              <w:bottom w:val="single" w:sz="4" w:space="0" w:color="auto"/>
              <w:right w:val="single" w:sz="4" w:space="0" w:color="auto"/>
            </w:tcBorders>
            <w:noWrap/>
            <w:hideMark/>
          </w:tcPr>
          <w:p w14:paraId="161C8162"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4</w:t>
            </w:r>
          </w:p>
        </w:tc>
        <w:tc>
          <w:tcPr>
            <w:tcW w:w="4296" w:type="dxa"/>
            <w:tcBorders>
              <w:top w:val="nil"/>
              <w:left w:val="nil"/>
              <w:bottom w:val="single" w:sz="4" w:space="0" w:color="auto"/>
              <w:right w:val="single" w:sz="4" w:space="0" w:color="auto"/>
            </w:tcBorders>
            <w:hideMark/>
          </w:tcPr>
          <w:p w14:paraId="5E9C3A88" w14:textId="77777777" w:rsidR="00613F75" w:rsidRPr="00613F75" w:rsidRDefault="00613F75" w:rsidP="000E7C2F">
            <w:pPr>
              <w:rPr>
                <w:rFonts w:ascii="Arial" w:hAnsi="Arial" w:cs="Arial"/>
                <w:sz w:val="22"/>
                <w:szCs w:val="22"/>
              </w:rPr>
            </w:pPr>
            <w:r w:rsidRPr="00613F75">
              <w:rPr>
                <w:rFonts w:ascii="Arial" w:hAnsi="Arial" w:cs="Arial"/>
                <w:sz w:val="22"/>
                <w:szCs w:val="22"/>
              </w:rPr>
              <w:t>Consulta com Mastologista</w:t>
            </w:r>
          </w:p>
        </w:tc>
        <w:tc>
          <w:tcPr>
            <w:tcW w:w="538" w:type="dxa"/>
            <w:tcBorders>
              <w:top w:val="nil"/>
              <w:left w:val="nil"/>
              <w:bottom w:val="single" w:sz="4" w:space="0" w:color="auto"/>
              <w:right w:val="single" w:sz="4" w:space="0" w:color="auto"/>
            </w:tcBorders>
            <w:hideMark/>
          </w:tcPr>
          <w:p w14:paraId="2A7E5A82" w14:textId="77777777" w:rsidR="00613F75" w:rsidRPr="00613F75" w:rsidRDefault="00613F75" w:rsidP="000E7C2F">
            <w:pPr>
              <w:jc w:val="center"/>
              <w:rPr>
                <w:rFonts w:ascii="Arial" w:hAnsi="Arial" w:cs="Arial"/>
                <w:sz w:val="22"/>
                <w:szCs w:val="22"/>
              </w:rPr>
            </w:pPr>
            <w:r w:rsidRPr="00613F75">
              <w:rPr>
                <w:rFonts w:ascii="Arial" w:hAnsi="Arial" w:cs="Arial"/>
                <w:sz w:val="22"/>
                <w:szCs w:val="22"/>
              </w:rPr>
              <w:t>Unid</w:t>
            </w:r>
          </w:p>
        </w:tc>
        <w:tc>
          <w:tcPr>
            <w:tcW w:w="577" w:type="dxa"/>
            <w:tcBorders>
              <w:top w:val="nil"/>
              <w:left w:val="nil"/>
              <w:bottom w:val="single" w:sz="4" w:space="0" w:color="auto"/>
              <w:right w:val="single" w:sz="4" w:space="0" w:color="auto"/>
            </w:tcBorders>
            <w:noWrap/>
            <w:hideMark/>
          </w:tcPr>
          <w:p w14:paraId="4C6304AB" w14:textId="77777777" w:rsidR="00613F75" w:rsidRPr="00613F75" w:rsidRDefault="00613F75" w:rsidP="000E7C2F">
            <w:pPr>
              <w:jc w:val="center"/>
              <w:rPr>
                <w:rFonts w:ascii="Arial" w:hAnsi="Arial" w:cs="Arial"/>
                <w:color w:val="252525"/>
                <w:sz w:val="22"/>
                <w:szCs w:val="22"/>
              </w:rPr>
            </w:pPr>
            <w:r w:rsidRPr="00613F75">
              <w:rPr>
                <w:rFonts w:ascii="Arial" w:hAnsi="Arial" w:cs="Arial"/>
                <w:color w:val="252525"/>
                <w:sz w:val="22"/>
                <w:szCs w:val="22"/>
              </w:rPr>
              <w:t>96</w:t>
            </w:r>
          </w:p>
        </w:tc>
        <w:tc>
          <w:tcPr>
            <w:tcW w:w="1776" w:type="dxa"/>
            <w:tcBorders>
              <w:top w:val="nil"/>
              <w:left w:val="nil"/>
              <w:bottom w:val="single" w:sz="4" w:space="0" w:color="auto"/>
              <w:right w:val="single" w:sz="4" w:space="0" w:color="auto"/>
            </w:tcBorders>
            <w:noWrap/>
            <w:vAlign w:val="center"/>
            <w:hideMark/>
          </w:tcPr>
          <w:p w14:paraId="0DB6ECFD" w14:textId="77777777" w:rsidR="00613F75" w:rsidRPr="00613F75" w:rsidRDefault="00613F75" w:rsidP="000E7C2F">
            <w:pPr>
              <w:jc w:val="center"/>
              <w:rPr>
                <w:rFonts w:ascii="Arial" w:hAnsi="Arial" w:cs="Arial"/>
                <w:color w:val="000000"/>
                <w:sz w:val="22"/>
                <w:szCs w:val="22"/>
              </w:rPr>
            </w:pPr>
          </w:p>
        </w:tc>
        <w:tc>
          <w:tcPr>
            <w:tcW w:w="1560" w:type="dxa"/>
            <w:tcBorders>
              <w:top w:val="nil"/>
              <w:left w:val="nil"/>
              <w:bottom w:val="single" w:sz="4" w:space="0" w:color="auto"/>
              <w:right w:val="single" w:sz="4" w:space="0" w:color="auto"/>
            </w:tcBorders>
            <w:noWrap/>
            <w:vAlign w:val="center"/>
            <w:hideMark/>
          </w:tcPr>
          <w:p w14:paraId="3DAE69B9" w14:textId="77777777" w:rsidR="00613F75" w:rsidRPr="00613F75" w:rsidRDefault="00613F75" w:rsidP="000E7C2F">
            <w:pPr>
              <w:jc w:val="center"/>
              <w:rPr>
                <w:rFonts w:ascii="Arial" w:hAnsi="Arial" w:cs="Arial"/>
                <w:color w:val="000000"/>
                <w:sz w:val="22"/>
                <w:szCs w:val="22"/>
              </w:rPr>
            </w:pPr>
          </w:p>
        </w:tc>
      </w:tr>
      <w:tr w:rsidR="00613F75" w:rsidRPr="00613F75" w14:paraId="23A333C4" w14:textId="77777777" w:rsidTr="000E7C2F">
        <w:trPr>
          <w:trHeight w:val="288"/>
          <w:jc w:val="center"/>
        </w:trPr>
        <w:tc>
          <w:tcPr>
            <w:tcW w:w="873" w:type="dxa"/>
            <w:tcBorders>
              <w:top w:val="nil"/>
              <w:left w:val="single" w:sz="4" w:space="0" w:color="auto"/>
              <w:bottom w:val="single" w:sz="4" w:space="0" w:color="auto"/>
              <w:right w:val="single" w:sz="4" w:space="0" w:color="auto"/>
            </w:tcBorders>
            <w:noWrap/>
            <w:hideMark/>
          </w:tcPr>
          <w:p w14:paraId="0389FEC6"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5</w:t>
            </w:r>
          </w:p>
        </w:tc>
        <w:tc>
          <w:tcPr>
            <w:tcW w:w="4296" w:type="dxa"/>
            <w:tcBorders>
              <w:top w:val="nil"/>
              <w:left w:val="nil"/>
              <w:bottom w:val="single" w:sz="4" w:space="0" w:color="auto"/>
              <w:right w:val="single" w:sz="4" w:space="0" w:color="auto"/>
            </w:tcBorders>
            <w:hideMark/>
          </w:tcPr>
          <w:p w14:paraId="5FFF9EBC" w14:textId="77777777" w:rsidR="00613F75" w:rsidRPr="00613F75" w:rsidRDefault="00613F75" w:rsidP="000E7C2F">
            <w:pPr>
              <w:rPr>
                <w:rFonts w:ascii="Arial" w:hAnsi="Arial" w:cs="Arial"/>
                <w:sz w:val="22"/>
                <w:szCs w:val="22"/>
              </w:rPr>
            </w:pPr>
            <w:r w:rsidRPr="00613F75">
              <w:rPr>
                <w:rFonts w:ascii="Arial" w:hAnsi="Arial" w:cs="Arial"/>
                <w:sz w:val="22"/>
                <w:szCs w:val="22"/>
              </w:rPr>
              <w:t>Consulta com Hematologista</w:t>
            </w:r>
          </w:p>
        </w:tc>
        <w:tc>
          <w:tcPr>
            <w:tcW w:w="538" w:type="dxa"/>
            <w:tcBorders>
              <w:top w:val="nil"/>
              <w:left w:val="nil"/>
              <w:bottom w:val="single" w:sz="4" w:space="0" w:color="auto"/>
              <w:right w:val="single" w:sz="4" w:space="0" w:color="auto"/>
            </w:tcBorders>
            <w:hideMark/>
          </w:tcPr>
          <w:p w14:paraId="6C7983F6" w14:textId="77777777" w:rsidR="00613F75" w:rsidRPr="00613F75" w:rsidRDefault="00613F75" w:rsidP="000E7C2F">
            <w:pPr>
              <w:jc w:val="center"/>
              <w:rPr>
                <w:rFonts w:ascii="Arial" w:hAnsi="Arial" w:cs="Arial"/>
                <w:sz w:val="22"/>
                <w:szCs w:val="22"/>
              </w:rPr>
            </w:pPr>
            <w:r w:rsidRPr="00613F75">
              <w:rPr>
                <w:rFonts w:ascii="Arial" w:hAnsi="Arial" w:cs="Arial"/>
                <w:sz w:val="22"/>
                <w:szCs w:val="22"/>
              </w:rPr>
              <w:t>Unid</w:t>
            </w:r>
          </w:p>
        </w:tc>
        <w:tc>
          <w:tcPr>
            <w:tcW w:w="577" w:type="dxa"/>
            <w:tcBorders>
              <w:top w:val="nil"/>
              <w:left w:val="nil"/>
              <w:bottom w:val="single" w:sz="4" w:space="0" w:color="auto"/>
              <w:right w:val="single" w:sz="4" w:space="0" w:color="auto"/>
            </w:tcBorders>
            <w:noWrap/>
            <w:hideMark/>
          </w:tcPr>
          <w:p w14:paraId="0CC86344" w14:textId="77777777" w:rsidR="00613F75" w:rsidRPr="00613F75" w:rsidRDefault="00613F75" w:rsidP="000E7C2F">
            <w:pPr>
              <w:jc w:val="center"/>
              <w:rPr>
                <w:rFonts w:ascii="Arial" w:hAnsi="Arial" w:cs="Arial"/>
                <w:color w:val="252525"/>
                <w:sz w:val="22"/>
                <w:szCs w:val="22"/>
              </w:rPr>
            </w:pPr>
            <w:r w:rsidRPr="00613F75">
              <w:rPr>
                <w:rFonts w:ascii="Arial" w:hAnsi="Arial" w:cs="Arial"/>
                <w:color w:val="252525"/>
                <w:sz w:val="22"/>
                <w:szCs w:val="22"/>
              </w:rPr>
              <w:t>24</w:t>
            </w:r>
          </w:p>
        </w:tc>
        <w:tc>
          <w:tcPr>
            <w:tcW w:w="1776" w:type="dxa"/>
            <w:tcBorders>
              <w:top w:val="nil"/>
              <w:left w:val="nil"/>
              <w:bottom w:val="single" w:sz="4" w:space="0" w:color="auto"/>
              <w:right w:val="single" w:sz="4" w:space="0" w:color="auto"/>
            </w:tcBorders>
            <w:noWrap/>
            <w:vAlign w:val="center"/>
            <w:hideMark/>
          </w:tcPr>
          <w:p w14:paraId="7E94D495" w14:textId="77777777" w:rsidR="00613F75" w:rsidRPr="00613F75" w:rsidRDefault="00613F75" w:rsidP="000E7C2F">
            <w:pPr>
              <w:jc w:val="center"/>
              <w:rPr>
                <w:rFonts w:ascii="Arial" w:hAnsi="Arial" w:cs="Arial"/>
                <w:color w:val="000000"/>
                <w:sz w:val="22"/>
                <w:szCs w:val="22"/>
              </w:rPr>
            </w:pPr>
          </w:p>
        </w:tc>
        <w:tc>
          <w:tcPr>
            <w:tcW w:w="1560" w:type="dxa"/>
            <w:tcBorders>
              <w:top w:val="nil"/>
              <w:left w:val="nil"/>
              <w:bottom w:val="single" w:sz="4" w:space="0" w:color="auto"/>
              <w:right w:val="single" w:sz="4" w:space="0" w:color="auto"/>
            </w:tcBorders>
            <w:noWrap/>
            <w:vAlign w:val="center"/>
            <w:hideMark/>
          </w:tcPr>
          <w:p w14:paraId="2EAC50C4" w14:textId="77777777" w:rsidR="00613F75" w:rsidRPr="00613F75" w:rsidRDefault="00613F75" w:rsidP="000E7C2F">
            <w:pPr>
              <w:jc w:val="center"/>
              <w:rPr>
                <w:rFonts w:ascii="Arial" w:hAnsi="Arial" w:cs="Arial"/>
                <w:color w:val="000000"/>
                <w:sz w:val="22"/>
                <w:szCs w:val="22"/>
              </w:rPr>
            </w:pPr>
          </w:p>
        </w:tc>
      </w:tr>
      <w:tr w:rsidR="00613F75" w:rsidRPr="00613F75" w14:paraId="2CFBBA26" w14:textId="77777777" w:rsidTr="000E7C2F">
        <w:trPr>
          <w:trHeight w:val="288"/>
          <w:jc w:val="center"/>
        </w:trPr>
        <w:tc>
          <w:tcPr>
            <w:tcW w:w="873" w:type="dxa"/>
            <w:tcBorders>
              <w:top w:val="nil"/>
              <w:left w:val="single" w:sz="4" w:space="0" w:color="auto"/>
              <w:bottom w:val="single" w:sz="4" w:space="0" w:color="auto"/>
              <w:right w:val="single" w:sz="4" w:space="0" w:color="auto"/>
            </w:tcBorders>
            <w:noWrap/>
            <w:hideMark/>
          </w:tcPr>
          <w:p w14:paraId="4705A165"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6</w:t>
            </w:r>
          </w:p>
        </w:tc>
        <w:tc>
          <w:tcPr>
            <w:tcW w:w="4296" w:type="dxa"/>
            <w:tcBorders>
              <w:top w:val="nil"/>
              <w:left w:val="nil"/>
              <w:bottom w:val="single" w:sz="4" w:space="0" w:color="auto"/>
              <w:right w:val="single" w:sz="4" w:space="0" w:color="auto"/>
            </w:tcBorders>
            <w:hideMark/>
          </w:tcPr>
          <w:p w14:paraId="3E0D8C90" w14:textId="77777777" w:rsidR="00613F75" w:rsidRPr="00613F75" w:rsidRDefault="00613F75" w:rsidP="000E7C2F">
            <w:pPr>
              <w:rPr>
                <w:rFonts w:ascii="Arial" w:hAnsi="Arial" w:cs="Arial"/>
                <w:sz w:val="22"/>
                <w:szCs w:val="22"/>
              </w:rPr>
            </w:pPr>
            <w:r w:rsidRPr="00613F75">
              <w:rPr>
                <w:rFonts w:ascii="Arial" w:hAnsi="Arial" w:cs="Arial"/>
                <w:sz w:val="22"/>
                <w:szCs w:val="22"/>
              </w:rPr>
              <w:t>Consulta com Proctologista</w:t>
            </w:r>
          </w:p>
        </w:tc>
        <w:tc>
          <w:tcPr>
            <w:tcW w:w="538" w:type="dxa"/>
            <w:tcBorders>
              <w:top w:val="nil"/>
              <w:left w:val="nil"/>
              <w:bottom w:val="single" w:sz="4" w:space="0" w:color="auto"/>
              <w:right w:val="single" w:sz="4" w:space="0" w:color="auto"/>
            </w:tcBorders>
            <w:hideMark/>
          </w:tcPr>
          <w:p w14:paraId="28D6473B" w14:textId="77777777" w:rsidR="00613F75" w:rsidRPr="00613F75" w:rsidRDefault="00613F75" w:rsidP="000E7C2F">
            <w:pPr>
              <w:jc w:val="center"/>
              <w:rPr>
                <w:rFonts w:ascii="Arial" w:hAnsi="Arial" w:cs="Arial"/>
                <w:sz w:val="22"/>
                <w:szCs w:val="22"/>
              </w:rPr>
            </w:pPr>
            <w:r w:rsidRPr="00613F75">
              <w:rPr>
                <w:rFonts w:ascii="Arial" w:hAnsi="Arial" w:cs="Arial"/>
                <w:sz w:val="22"/>
                <w:szCs w:val="22"/>
              </w:rPr>
              <w:t>Unid</w:t>
            </w:r>
          </w:p>
        </w:tc>
        <w:tc>
          <w:tcPr>
            <w:tcW w:w="577" w:type="dxa"/>
            <w:tcBorders>
              <w:top w:val="nil"/>
              <w:left w:val="nil"/>
              <w:bottom w:val="single" w:sz="4" w:space="0" w:color="auto"/>
              <w:right w:val="single" w:sz="4" w:space="0" w:color="auto"/>
            </w:tcBorders>
            <w:noWrap/>
            <w:hideMark/>
          </w:tcPr>
          <w:p w14:paraId="3F7770E2" w14:textId="77777777" w:rsidR="00613F75" w:rsidRPr="00613F75" w:rsidRDefault="00613F75" w:rsidP="000E7C2F">
            <w:pPr>
              <w:jc w:val="center"/>
              <w:rPr>
                <w:rFonts w:ascii="Arial" w:hAnsi="Arial" w:cs="Arial"/>
                <w:color w:val="252525"/>
                <w:sz w:val="22"/>
                <w:szCs w:val="22"/>
              </w:rPr>
            </w:pPr>
            <w:r w:rsidRPr="00613F75">
              <w:rPr>
                <w:rFonts w:ascii="Arial" w:hAnsi="Arial" w:cs="Arial"/>
                <w:color w:val="252525"/>
                <w:sz w:val="22"/>
                <w:szCs w:val="22"/>
              </w:rPr>
              <w:t>48</w:t>
            </w:r>
          </w:p>
        </w:tc>
        <w:tc>
          <w:tcPr>
            <w:tcW w:w="1776" w:type="dxa"/>
            <w:tcBorders>
              <w:top w:val="nil"/>
              <w:left w:val="nil"/>
              <w:bottom w:val="single" w:sz="4" w:space="0" w:color="auto"/>
              <w:right w:val="single" w:sz="4" w:space="0" w:color="auto"/>
            </w:tcBorders>
            <w:noWrap/>
            <w:vAlign w:val="center"/>
            <w:hideMark/>
          </w:tcPr>
          <w:p w14:paraId="64326EC2"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 xml:space="preserve"> </w:t>
            </w:r>
          </w:p>
        </w:tc>
        <w:tc>
          <w:tcPr>
            <w:tcW w:w="1560" w:type="dxa"/>
            <w:tcBorders>
              <w:top w:val="nil"/>
              <w:left w:val="nil"/>
              <w:bottom w:val="single" w:sz="4" w:space="0" w:color="auto"/>
              <w:right w:val="single" w:sz="4" w:space="0" w:color="auto"/>
            </w:tcBorders>
            <w:noWrap/>
            <w:vAlign w:val="center"/>
            <w:hideMark/>
          </w:tcPr>
          <w:p w14:paraId="7DCFEE73" w14:textId="77777777" w:rsidR="00613F75" w:rsidRPr="00613F75" w:rsidRDefault="00613F75" w:rsidP="000E7C2F">
            <w:pPr>
              <w:jc w:val="center"/>
              <w:rPr>
                <w:rFonts w:ascii="Arial" w:hAnsi="Arial" w:cs="Arial"/>
                <w:color w:val="000000"/>
                <w:sz w:val="22"/>
                <w:szCs w:val="22"/>
              </w:rPr>
            </w:pPr>
          </w:p>
        </w:tc>
      </w:tr>
      <w:tr w:rsidR="00613F75" w:rsidRPr="00613F75" w14:paraId="5CAEDC9D" w14:textId="77777777" w:rsidTr="000E7C2F">
        <w:trPr>
          <w:trHeight w:val="288"/>
          <w:jc w:val="center"/>
        </w:trPr>
        <w:tc>
          <w:tcPr>
            <w:tcW w:w="873" w:type="dxa"/>
            <w:tcBorders>
              <w:top w:val="nil"/>
              <w:left w:val="single" w:sz="4" w:space="0" w:color="auto"/>
              <w:bottom w:val="single" w:sz="4" w:space="0" w:color="auto"/>
              <w:right w:val="single" w:sz="4" w:space="0" w:color="auto"/>
            </w:tcBorders>
            <w:noWrap/>
            <w:hideMark/>
          </w:tcPr>
          <w:p w14:paraId="50210DC2"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7</w:t>
            </w:r>
          </w:p>
        </w:tc>
        <w:tc>
          <w:tcPr>
            <w:tcW w:w="4296" w:type="dxa"/>
            <w:tcBorders>
              <w:top w:val="nil"/>
              <w:left w:val="nil"/>
              <w:bottom w:val="single" w:sz="4" w:space="0" w:color="auto"/>
              <w:right w:val="single" w:sz="4" w:space="0" w:color="auto"/>
            </w:tcBorders>
            <w:hideMark/>
          </w:tcPr>
          <w:p w14:paraId="1F19B008" w14:textId="77777777" w:rsidR="00613F75" w:rsidRPr="00613F75" w:rsidRDefault="00613F75" w:rsidP="000E7C2F">
            <w:pPr>
              <w:rPr>
                <w:rFonts w:ascii="Arial" w:hAnsi="Arial" w:cs="Arial"/>
                <w:sz w:val="22"/>
                <w:szCs w:val="22"/>
              </w:rPr>
            </w:pPr>
            <w:r w:rsidRPr="00613F75">
              <w:rPr>
                <w:rFonts w:ascii="Arial" w:hAnsi="Arial" w:cs="Arial"/>
                <w:sz w:val="22"/>
                <w:szCs w:val="22"/>
              </w:rPr>
              <w:t>Consulta com Ortopedista</w:t>
            </w:r>
          </w:p>
        </w:tc>
        <w:tc>
          <w:tcPr>
            <w:tcW w:w="538" w:type="dxa"/>
            <w:tcBorders>
              <w:top w:val="nil"/>
              <w:left w:val="nil"/>
              <w:bottom w:val="single" w:sz="4" w:space="0" w:color="auto"/>
              <w:right w:val="single" w:sz="4" w:space="0" w:color="auto"/>
            </w:tcBorders>
            <w:hideMark/>
          </w:tcPr>
          <w:p w14:paraId="3782F39B" w14:textId="77777777" w:rsidR="00613F75" w:rsidRPr="00613F75" w:rsidRDefault="00613F75" w:rsidP="000E7C2F">
            <w:pPr>
              <w:jc w:val="center"/>
              <w:rPr>
                <w:rFonts w:ascii="Arial" w:hAnsi="Arial" w:cs="Arial"/>
                <w:sz w:val="22"/>
                <w:szCs w:val="22"/>
              </w:rPr>
            </w:pPr>
            <w:r w:rsidRPr="00613F75">
              <w:rPr>
                <w:rFonts w:ascii="Arial" w:hAnsi="Arial" w:cs="Arial"/>
                <w:sz w:val="22"/>
                <w:szCs w:val="22"/>
              </w:rPr>
              <w:t>Unid</w:t>
            </w:r>
          </w:p>
        </w:tc>
        <w:tc>
          <w:tcPr>
            <w:tcW w:w="577" w:type="dxa"/>
            <w:tcBorders>
              <w:top w:val="nil"/>
              <w:left w:val="nil"/>
              <w:bottom w:val="single" w:sz="4" w:space="0" w:color="auto"/>
              <w:right w:val="single" w:sz="4" w:space="0" w:color="auto"/>
            </w:tcBorders>
            <w:noWrap/>
            <w:hideMark/>
          </w:tcPr>
          <w:p w14:paraId="35C84CD6" w14:textId="77777777" w:rsidR="00613F75" w:rsidRPr="00613F75" w:rsidRDefault="00613F75" w:rsidP="000E7C2F">
            <w:pPr>
              <w:jc w:val="center"/>
              <w:rPr>
                <w:rFonts w:ascii="Arial" w:hAnsi="Arial" w:cs="Arial"/>
                <w:color w:val="252525"/>
                <w:sz w:val="22"/>
                <w:szCs w:val="22"/>
              </w:rPr>
            </w:pPr>
            <w:r w:rsidRPr="00613F75">
              <w:rPr>
                <w:rFonts w:ascii="Arial" w:hAnsi="Arial" w:cs="Arial"/>
                <w:color w:val="252525"/>
                <w:sz w:val="22"/>
                <w:szCs w:val="22"/>
              </w:rPr>
              <w:t>144</w:t>
            </w:r>
          </w:p>
        </w:tc>
        <w:tc>
          <w:tcPr>
            <w:tcW w:w="1776" w:type="dxa"/>
            <w:tcBorders>
              <w:top w:val="nil"/>
              <w:left w:val="nil"/>
              <w:bottom w:val="single" w:sz="4" w:space="0" w:color="auto"/>
              <w:right w:val="single" w:sz="4" w:space="0" w:color="auto"/>
            </w:tcBorders>
            <w:noWrap/>
            <w:vAlign w:val="center"/>
            <w:hideMark/>
          </w:tcPr>
          <w:p w14:paraId="60388B2D"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 xml:space="preserve"> </w:t>
            </w:r>
          </w:p>
        </w:tc>
        <w:tc>
          <w:tcPr>
            <w:tcW w:w="1560" w:type="dxa"/>
            <w:tcBorders>
              <w:top w:val="nil"/>
              <w:left w:val="nil"/>
              <w:bottom w:val="single" w:sz="4" w:space="0" w:color="auto"/>
              <w:right w:val="single" w:sz="4" w:space="0" w:color="auto"/>
            </w:tcBorders>
            <w:noWrap/>
            <w:vAlign w:val="center"/>
            <w:hideMark/>
          </w:tcPr>
          <w:p w14:paraId="74402A97"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 xml:space="preserve"> </w:t>
            </w:r>
          </w:p>
        </w:tc>
      </w:tr>
      <w:tr w:rsidR="00613F75" w:rsidRPr="00613F75" w14:paraId="72FBDB58" w14:textId="77777777" w:rsidTr="000E7C2F">
        <w:trPr>
          <w:trHeight w:val="564"/>
          <w:jc w:val="center"/>
        </w:trPr>
        <w:tc>
          <w:tcPr>
            <w:tcW w:w="8060" w:type="dxa"/>
            <w:gridSpan w:val="5"/>
            <w:tcBorders>
              <w:top w:val="single" w:sz="4" w:space="0" w:color="auto"/>
              <w:left w:val="single" w:sz="4" w:space="0" w:color="auto"/>
              <w:bottom w:val="single" w:sz="4" w:space="0" w:color="auto"/>
              <w:right w:val="nil"/>
            </w:tcBorders>
            <w:shd w:val="clear" w:color="000000" w:fill="FFFF00"/>
            <w:noWrap/>
            <w:vAlign w:val="center"/>
            <w:hideMark/>
          </w:tcPr>
          <w:p w14:paraId="3B525352" w14:textId="77777777" w:rsidR="00613F75" w:rsidRPr="00613F75" w:rsidRDefault="00613F75" w:rsidP="000E7C2F">
            <w:pPr>
              <w:jc w:val="center"/>
              <w:rPr>
                <w:rFonts w:ascii="Arial" w:hAnsi="Arial" w:cs="Arial"/>
                <w:b/>
                <w:bCs/>
                <w:color w:val="000000"/>
                <w:sz w:val="22"/>
                <w:szCs w:val="22"/>
              </w:rPr>
            </w:pPr>
            <w:r w:rsidRPr="00613F75">
              <w:rPr>
                <w:rFonts w:ascii="Arial" w:hAnsi="Arial" w:cs="Arial"/>
                <w:b/>
                <w:bCs/>
                <w:color w:val="000000"/>
                <w:sz w:val="22"/>
                <w:szCs w:val="22"/>
              </w:rPr>
              <w:t>VALOR MEDIO TOTAL DO LOTE 16</w:t>
            </w:r>
          </w:p>
        </w:tc>
        <w:tc>
          <w:tcPr>
            <w:tcW w:w="1560" w:type="dxa"/>
            <w:tcBorders>
              <w:top w:val="nil"/>
              <w:left w:val="nil"/>
              <w:bottom w:val="single" w:sz="4" w:space="0" w:color="auto"/>
              <w:right w:val="single" w:sz="4" w:space="0" w:color="auto"/>
            </w:tcBorders>
            <w:shd w:val="clear" w:color="000000" w:fill="FFFF00"/>
            <w:noWrap/>
            <w:vAlign w:val="center"/>
            <w:hideMark/>
          </w:tcPr>
          <w:p w14:paraId="605333EC" w14:textId="77777777" w:rsidR="00613F75" w:rsidRPr="00613F75" w:rsidRDefault="00613F75" w:rsidP="000E7C2F">
            <w:pPr>
              <w:jc w:val="center"/>
              <w:rPr>
                <w:rFonts w:ascii="Arial" w:hAnsi="Arial" w:cs="Arial"/>
                <w:b/>
                <w:bCs/>
                <w:color w:val="000000"/>
                <w:sz w:val="22"/>
                <w:szCs w:val="22"/>
              </w:rPr>
            </w:pPr>
          </w:p>
        </w:tc>
      </w:tr>
      <w:tr w:rsidR="00613F75" w:rsidRPr="00613F75" w14:paraId="7BD474E4" w14:textId="77777777" w:rsidTr="000E7C2F">
        <w:trPr>
          <w:trHeight w:val="288"/>
          <w:jc w:val="center"/>
        </w:trPr>
        <w:tc>
          <w:tcPr>
            <w:tcW w:w="873" w:type="dxa"/>
            <w:tcBorders>
              <w:top w:val="nil"/>
              <w:left w:val="single" w:sz="4" w:space="0" w:color="auto"/>
              <w:bottom w:val="single" w:sz="4" w:space="0" w:color="auto"/>
              <w:right w:val="single" w:sz="4" w:space="0" w:color="auto"/>
            </w:tcBorders>
            <w:noWrap/>
            <w:vAlign w:val="bottom"/>
            <w:hideMark/>
          </w:tcPr>
          <w:p w14:paraId="431AAD6A" w14:textId="77777777" w:rsidR="00613F75" w:rsidRPr="00613F75" w:rsidRDefault="00613F75" w:rsidP="000E7C2F">
            <w:pPr>
              <w:rPr>
                <w:rFonts w:ascii="Arial" w:hAnsi="Arial" w:cs="Arial"/>
                <w:color w:val="000000"/>
                <w:sz w:val="22"/>
                <w:szCs w:val="22"/>
              </w:rPr>
            </w:pPr>
            <w:r w:rsidRPr="00613F75">
              <w:rPr>
                <w:rFonts w:ascii="Arial" w:hAnsi="Arial" w:cs="Arial"/>
                <w:color w:val="000000"/>
                <w:sz w:val="22"/>
                <w:szCs w:val="22"/>
              </w:rPr>
              <w:t> </w:t>
            </w:r>
          </w:p>
        </w:tc>
        <w:tc>
          <w:tcPr>
            <w:tcW w:w="4296" w:type="dxa"/>
            <w:tcBorders>
              <w:top w:val="nil"/>
              <w:left w:val="nil"/>
              <w:bottom w:val="single" w:sz="4" w:space="0" w:color="auto"/>
              <w:right w:val="single" w:sz="4" w:space="0" w:color="auto"/>
            </w:tcBorders>
            <w:noWrap/>
            <w:vAlign w:val="bottom"/>
            <w:hideMark/>
          </w:tcPr>
          <w:p w14:paraId="717B8B74" w14:textId="77777777" w:rsidR="00613F75" w:rsidRPr="00613F75" w:rsidRDefault="00613F75" w:rsidP="000E7C2F">
            <w:pPr>
              <w:rPr>
                <w:rFonts w:ascii="Arial" w:hAnsi="Arial" w:cs="Arial"/>
                <w:color w:val="000000"/>
                <w:sz w:val="22"/>
                <w:szCs w:val="22"/>
              </w:rPr>
            </w:pPr>
            <w:r w:rsidRPr="00613F75">
              <w:rPr>
                <w:rFonts w:ascii="Arial" w:hAnsi="Arial" w:cs="Arial"/>
                <w:color w:val="000000"/>
                <w:sz w:val="22"/>
                <w:szCs w:val="22"/>
              </w:rPr>
              <w:t> </w:t>
            </w:r>
          </w:p>
        </w:tc>
        <w:tc>
          <w:tcPr>
            <w:tcW w:w="538" w:type="dxa"/>
            <w:tcBorders>
              <w:top w:val="nil"/>
              <w:left w:val="nil"/>
              <w:bottom w:val="single" w:sz="4" w:space="0" w:color="auto"/>
              <w:right w:val="single" w:sz="4" w:space="0" w:color="auto"/>
            </w:tcBorders>
            <w:noWrap/>
            <w:vAlign w:val="center"/>
            <w:hideMark/>
          </w:tcPr>
          <w:p w14:paraId="2BA1DA14"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 </w:t>
            </w:r>
          </w:p>
        </w:tc>
        <w:tc>
          <w:tcPr>
            <w:tcW w:w="577" w:type="dxa"/>
            <w:tcBorders>
              <w:top w:val="nil"/>
              <w:left w:val="nil"/>
              <w:bottom w:val="single" w:sz="4" w:space="0" w:color="auto"/>
              <w:right w:val="single" w:sz="4" w:space="0" w:color="auto"/>
            </w:tcBorders>
            <w:noWrap/>
            <w:vAlign w:val="bottom"/>
            <w:hideMark/>
          </w:tcPr>
          <w:p w14:paraId="7B37EB55" w14:textId="77777777" w:rsidR="00613F75" w:rsidRPr="00613F75" w:rsidRDefault="00613F75" w:rsidP="000E7C2F">
            <w:pPr>
              <w:rPr>
                <w:rFonts w:ascii="Arial" w:hAnsi="Arial" w:cs="Arial"/>
                <w:color w:val="000000"/>
                <w:sz w:val="22"/>
                <w:szCs w:val="22"/>
              </w:rPr>
            </w:pPr>
            <w:r w:rsidRPr="00613F75">
              <w:rPr>
                <w:rFonts w:ascii="Arial" w:hAnsi="Arial" w:cs="Arial"/>
                <w:color w:val="000000"/>
                <w:sz w:val="22"/>
                <w:szCs w:val="22"/>
              </w:rPr>
              <w:t> </w:t>
            </w:r>
          </w:p>
        </w:tc>
        <w:tc>
          <w:tcPr>
            <w:tcW w:w="1776" w:type="dxa"/>
            <w:tcBorders>
              <w:top w:val="nil"/>
              <w:left w:val="nil"/>
              <w:bottom w:val="single" w:sz="4" w:space="0" w:color="auto"/>
              <w:right w:val="single" w:sz="4" w:space="0" w:color="auto"/>
            </w:tcBorders>
            <w:noWrap/>
            <w:vAlign w:val="center"/>
            <w:hideMark/>
          </w:tcPr>
          <w:p w14:paraId="2B4C1351"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 </w:t>
            </w:r>
          </w:p>
        </w:tc>
        <w:tc>
          <w:tcPr>
            <w:tcW w:w="1560" w:type="dxa"/>
            <w:tcBorders>
              <w:top w:val="nil"/>
              <w:left w:val="nil"/>
              <w:bottom w:val="single" w:sz="4" w:space="0" w:color="auto"/>
              <w:right w:val="single" w:sz="4" w:space="0" w:color="auto"/>
            </w:tcBorders>
            <w:noWrap/>
            <w:vAlign w:val="center"/>
            <w:hideMark/>
          </w:tcPr>
          <w:p w14:paraId="208DD295" w14:textId="77777777" w:rsidR="00613F75" w:rsidRPr="00613F75" w:rsidRDefault="00613F75" w:rsidP="000E7C2F">
            <w:pPr>
              <w:jc w:val="center"/>
              <w:rPr>
                <w:rFonts w:ascii="Arial" w:hAnsi="Arial" w:cs="Arial"/>
                <w:color w:val="000000"/>
                <w:sz w:val="22"/>
                <w:szCs w:val="22"/>
              </w:rPr>
            </w:pPr>
            <w:r w:rsidRPr="00613F75">
              <w:rPr>
                <w:rFonts w:ascii="Arial" w:hAnsi="Arial" w:cs="Arial"/>
                <w:color w:val="000000"/>
                <w:sz w:val="22"/>
                <w:szCs w:val="22"/>
              </w:rPr>
              <w:t> </w:t>
            </w:r>
          </w:p>
        </w:tc>
      </w:tr>
      <w:tr w:rsidR="00613F75" w:rsidRPr="00613F75" w14:paraId="393F5B00" w14:textId="77777777" w:rsidTr="000E7C2F">
        <w:trPr>
          <w:trHeight w:val="588"/>
          <w:jc w:val="center"/>
        </w:trPr>
        <w:tc>
          <w:tcPr>
            <w:tcW w:w="8060" w:type="dxa"/>
            <w:gridSpan w:val="5"/>
            <w:tcBorders>
              <w:top w:val="single" w:sz="4" w:space="0" w:color="auto"/>
              <w:left w:val="single" w:sz="4" w:space="0" w:color="auto"/>
              <w:bottom w:val="single" w:sz="4" w:space="0" w:color="auto"/>
              <w:right w:val="nil"/>
            </w:tcBorders>
            <w:shd w:val="clear" w:color="000000" w:fill="FFFF00"/>
            <w:noWrap/>
            <w:vAlign w:val="center"/>
            <w:hideMark/>
          </w:tcPr>
          <w:p w14:paraId="20955C12" w14:textId="77777777" w:rsidR="00613F75" w:rsidRPr="00613F75" w:rsidRDefault="00613F75" w:rsidP="000E7C2F">
            <w:pPr>
              <w:jc w:val="center"/>
              <w:rPr>
                <w:rFonts w:ascii="Arial" w:hAnsi="Arial" w:cs="Arial"/>
                <w:b/>
                <w:bCs/>
                <w:color w:val="000000"/>
                <w:sz w:val="22"/>
                <w:szCs w:val="22"/>
              </w:rPr>
            </w:pPr>
            <w:r w:rsidRPr="00613F75">
              <w:rPr>
                <w:rFonts w:ascii="Arial" w:hAnsi="Arial" w:cs="Arial"/>
                <w:b/>
                <w:bCs/>
                <w:color w:val="000000"/>
                <w:sz w:val="22"/>
                <w:szCs w:val="22"/>
              </w:rPr>
              <w:lastRenderedPageBreak/>
              <w:t>VALOR MEDIO TOTAL GERAL</w:t>
            </w:r>
          </w:p>
        </w:tc>
        <w:tc>
          <w:tcPr>
            <w:tcW w:w="1560" w:type="dxa"/>
            <w:tcBorders>
              <w:top w:val="nil"/>
              <w:left w:val="nil"/>
              <w:bottom w:val="single" w:sz="4" w:space="0" w:color="auto"/>
              <w:right w:val="single" w:sz="4" w:space="0" w:color="auto"/>
            </w:tcBorders>
            <w:shd w:val="clear" w:color="000000" w:fill="FFFF00"/>
            <w:noWrap/>
            <w:vAlign w:val="center"/>
            <w:hideMark/>
          </w:tcPr>
          <w:p w14:paraId="1CF9E127" w14:textId="79672926" w:rsidR="00613F75" w:rsidRPr="00613F75" w:rsidRDefault="00613F75" w:rsidP="000E7C2F">
            <w:pPr>
              <w:jc w:val="center"/>
              <w:rPr>
                <w:rFonts w:ascii="Arial" w:hAnsi="Arial" w:cs="Arial"/>
                <w:b/>
                <w:bCs/>
                <w:color w:val="000000"/>
                <w:sz w:val="22"/>
                <w:szCs w:val="22"/>
              </w:rPr>
            </w:pPr>
            <w:r w:rsidRPr="00613F75">
              <w:rPr>
                <w:rFonts w:ascii="Arial" w:hAnsi="Arial" w:cs="Arial"/>
                <w:b/>
                <w:bCs/>
                <w:color w:val="000000"/>
                <w:sz w:val="22"/>
                <w:szCs w:val="22"/>
              </w:rPr>
              <w:t xml:space="preserve">R$ </w:t>
            </w:r>
          </w:p>
        </w:tc>
      </w:tr>
    </w:tbl>
    <w:p w14:paraId="45B5B8AC" w14:textId="77777777" w:rsidR="00613F75" w:rsidRPr="00613F75" w:rsidRDefault="00613F75" w:rsidP="00583C61">
      <w:pPr>
        <w:widowControl w:val="0"/>
        <w:tabs>
          <w:tab w:val="left" w:pos="3285"/>
        </w:tabs>
        <w:spacing w:after="100" w:afterAutospacing="1"/>
        <w:rPr>
          <w:rFonts w:ascii="Arial" w:hAnsi="Arial" w:cs="Arial"/>
          <w:bCs/>
          <w:sz w:val="22"/>
          <w:szCs w:val="22"/>
        </w:rPr>
      </w:pPr>
    </w:p>
    <w:p w14:paraId="791D13F6" w14:textId="77777777" w:rsidR="00E1166B" w:rsidRPr="00613F75" w:rsidRDefault="00E1166B" w:rsidP="00583C61">
      <w:pPr>
        <w:widowControl w:val="0"/>
        <w:tabs>
          <w:tab w:val="left" w:pos="3285"/>
        </w:tabs>
        <w:spacing w:after="100" w:afterAutospacing="1"/>
        <w:jc w:val="both"/>
        <w:rPr>
          <w:rFonts w:ascii="Arial" w:hAnsi="Arial" w:cs="Arial"/>
          <w:bCs/>
          <w:sz w:val="22"/>
          <w:szCs w:val="22"/>
        </w:rPr>
      </w:pPr>
      <w:r w:rsidRPr="00613F75">
        <w:rPr>
          <w:rFonts w:ascii="Arial" w:hAnsi="Arial" w:cs="Arial"/>
          <w:bCs/>
          <w:sz w:val="22"/>
          <w:szCs w:val="22"/>
        </w:rPr>
        <w:t>No preço estão contidos todos os custos e despesas diretas e indiretas, tributos incidentes, encargos sociais, previdenciários, trabalhistas e comerciais, taxa de administração e lucro, materiais e mão-de-obra a serem empregados, seguros, fretes, transportes, e quaisquer outros necessários ao fiel e integral cumprimento do objeto deste Contrato e seus Anexos .</w:t>
      </w:r>
    </w:p>
    <w:p w14:paraId="6B93CC96" w14:textId="77777777" w:rsidR="00E1166B" w:rsidRPr="00613F75" w:rsidRDefault="00E1166B" w:rsidP="00583C61">
      <w:pPr>
        <w:widowControl w:val="0"/>
        <w:tabs>
          <w:tab w:val="left" w:pos="3285"/>
        </w:tabs>
        <w:spacing w:after="100" w:afterAutospacing="1"/>
        <w:jc w:val="both"/>
        <w:rPr>
          <w:rFonts w:ascii="Arial" w:hAnsi="Arial" w:cs="Arial"/>
          <w:bCs/>
          <w:sz w:val="22"/>
          <w:szCs w:val="22"/>
        </w:rPr>
      </w:pPr>
      <w:r w:rsidRPr="00613F75">
        <w:rPr>
          <w:rFonts w:ascii="Arial" w:hAnsi="Arial" w:cs="Arial"/>
          <w:bCs/>
          <w:sz w:val="22"/>
          <w:szCs w:val="22"/>
        </w:rPr>
        <w:t>Declaramos que tomamos conhecimento de todas as informações e condições para o cumprimento das obrigações objeto desta licitação e que atendemos a todas as condições do Edital.</w:t>
      </w:r>
    </w:p>
    <w:p w14:paraId="7F6E95EA" w14:textId="77777777" w:rsidR="00E1166B" w:rsidRPr="00613F75" w:rsidRDefault="00E1166B" w:rsidP="00583C61">
      <w:pPr>
        <w:pStyle w:val="Nivel3"/>
        <w:widowControl w:val="0"/>
        <w:numPr>
          <w:ilvl w:val="0"/>
          <w:numId w:val="0"/>
        </w:numPr>
        <w:tabs>
          <w:tab w:val="left" w:pos="284"/>
          <w:tab w:val="left" w:pos="1276"/>
        </w:tabs>
        <w:spacing w:before="0" w:after="0" w:line="240" w:lineRule="auto"/>
        <w:rPr>
          <w:sz w:val="22"/>
          <w:szCs w:val="22"/>
        </w:rPr>
      </w:pPr>
      <w:r w:rsidRPr="00613F75">
        <w:rPr>
          <w:sz w:val="22"/>
          <w:szCs w:val="22"/>
        </w:rPr>
        <w:t>Local ,  _____de __________________ de  _____. </w:t>
      </w:r>
    </w:p>
    <w:p w14:paraId="507A3282" w14:textId="77777777" w:rsidR="00E1166B" w:rsidRPr="00613F75" w:rsidRDefault="00E1166B" w:rsidP="00583C61">
      <w:pPr>
        <w:pStyle w:val="Nivel3"/>
        <w:widowControl w:val="0"/>
        <w:numPr>
          <w:ilvl w:val="0"/>
          <w:numId w:val="0"/>
        </w:numPr>
        <w:tabs>
          <w:tab w:val="left" w:pos="284"/>
          <w:tab w:val="left" w:pos="1276"/>
        </w:tabs>
        <w:spacing w:before="0" w:after="0" w:line="240" w:lineRule="auto"/>
        <w:rPr>
          <w:sz w:val="22"/>
          <w:szCs w:val="22"/>
        </w:rPr>
      </w:pPr>
    </w:p>
    <w:p w14:paraId="7AF092D8" w14:textId="77777777" w:rsidR="00E1166B" w:rsidRPr="00613F75" w:rsidRDefault="00E1166B" w:rsidP="00583C61">
      <w:pPr>
        <w:pStyle w:val="Nivel3"/>
        <w:widowControl w:val="0"/>
        <w:numPr>
          <w:ilvl w:val="0"/>
          <w:numId w:val="0"/>
        </w:numPr>
        <w:tabs>
          <w:tab w:val="left" w:pos="284"/>
          <w:tab w:val="left" w:pos="1276"/>
        </w:tabs>
        <w:spacing w:before="0" w:after="0" w:line="240" w:lineRule="auto"/>
        <w:jc w:val="center"/>
        <w:rPr>
          <w:sz w:val="22"/>
          <w:szCs w:val="22"/>
        </w:rPr>
      </w:pPr>
    </w:p>
    <w:p w14:paraId="7A3E5EB4" w14:textId="3FB1C677" w:rsidR="00E1166B" w:rsidRPr="00613F75" w:rsidRDefault="00E1166B" w:rsidP="00583C61">
      <w:pPr>
        <w:pStyle w:val="Nivel3"/>
        <w:widowControl w:val="0"/>
        <w:numPr>
          <w:ilvl w:val="0"/>
          <w:numId w:val="0"/>
        </w:numPr>
        <w:tabs>
          <w:tab w:val="left" w:pos="284"/>
          <w:tab w:val="left" w:pos="1276"/>
        </w:tabs>
        <w:spacing w:before="0" w:after="0" w:line="240" w:lineRule="auto"/>
        <w:jc w:val="center"/>
        <w:rPr>
          <w:sz w:val="22"/>
          <w:szCs w:val="22"/>
        </w:rPr>
      </w:pPr>
      <w:r w:rsidRPr="00613F75">
        <w:rPr>
          <w:b/>
          <w:bCs/>
          <w:sz w:val="22"/>
          <w:szCs w:val="22"/>
        </w:rPr>
        <w:t>_____________________________________________________</w:t>
      </w:r>
      <w:r w:rsidR="00613F75" w:rsidRPr="00613F75">
        <w:rPr>
          <w:b/>
          <w:bCs/>
          <w:sz w:val="22"/>
          <w:szCs w:val="22"/>
        </w:rPr>
        <w:t>_______</w:t>
      </w:r>
    </w:p>
    <w:p w14:paraId="45C41182" w14:textId="77777777" w:rsidR="00E1166B" w:rsidRPr="00613F75" w:rsidRDefault="00E1166B" w:rsidP="00583C61">
      <w:pPr>
        <w:pStyle w:val="Nivel3"/>
        <w:widowControl w:val="0"/>
        <w:numPr>
          <w:ilvl w:val="0"/>
          <w:numId w:val="0"/>
        </w:numPr>
        <w:tabs>
          <w:tab w:val="left" w:pos="284"/>
          <w:tab w:val="left" w:pos="1276"/>
        </w:tabs>
        <w:spacing w:before="0" w:after="0" w:line="240" w:lineRule="auto"/>
        <w:jc w:val="center"/>
        <w:rPr>
          <w:sz w:val="22"/>
          <w:szCs w:val="22"/>
        </w:rPr>
      </w:pPr>
    </w:p>
    <w:p w14:paraId="2FD7D2AA" w14:textId="3E3B5989" w:rsidR="00C30B7A" w:rsidRPr="00613F75" w:rsidRDefault="00E1166B" w:rsidP="00613F75">
      <w:pPr>
        <w:pStyle w:val="Nivel3"/>
        <w:widowControl w:val="0"/>
        <w:numPr>
          <w:ilvl w:val="0"/>
          <w:numId w:val="0"/>
        </w:numPr>
        <w:tabs>
          <w:tab w:val="left" w:pos="284"/>
          <w:tab w:val="left" w:pos="1276"/>
        </w:tabs>
        <w:spacing w:before="0" w:after="0" w:line="240" w:lineRule="auto"/>
        <w:ind w:left="1638" w:hanging="504"/>
        <w:jc w:val="center"/>
        <w:rPr>
          <w:sz w:val="22"/>
          <w:szCs w:val="22"/>
        </w:rPr>
      </w:pPr>
      <w:r w:rsidRPr="00613F75">
        <w:rPr>
          <w:sz w:val="22"/>
          <w:szCs w:val="22"/>
        </w:rPr>
        <w:t>RAZÃO SOCIAL / CNPJ /NOME DO REPRESENTANTE LEGAL /ASSINATURA</w:t>
      </w:r>
    </w:p>
    <w:sectPr w:rsidR="00C30B7A" w:rsidRPr="00613F75" w:rsidSect="008939AB">
      <w:headerReference w:type="default" r:id="rId56"/>
      <w:headerReference w:type="first" r:id="rId57"/>
      <w:pgSz w:w="11906" w:h="16838" w:code="9"/>
      <w:pgMar w:top="2552"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79D03C" w14:textId="77777777" w:rsidR="00325030" w:rsidRDefault="00325030">
      <w:r>
        <w:separator/>
      </w:r>
    </w:p>
  </w:endnote>
  <w:endnote w:type="continuationSeparator" w:id="0">
    <w:p w14:paraId="017CE400" w14:textId="77777777" w:rsidR="00325030" w:rsidRDefault="00325030">
      <w:r>
        <w:continuationSeparator/>
      </w:r>
    </w:p>
  </w:endnote>
  <w:endnote w:type="continuationNotice" w:id="1">
    <w:p w14:paraId="49E84511" w14:textId="77777777" w:rsidR="00325030" w:rsidRDefault="0032503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Cambria"/>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3">
    <w:altName w:val="Cambria"/>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Liberation Serif">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BoldMT">
    <w:altName w:val="Arial"/>
    <w:panose1 w:val="00000000000000000000"/>
    <w:charset w:val="00"/>
    <w:family w:val="roman"/>
    <w:notTrueType/>
    <w:pitch w:val="default"/>
  </w:font>
  <w:font w:name="BatangChe">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B3AC75" w14:textId="77777777" w:rsidR="00325030" w:rsidRDefault="00325030">
      <w:r>
        <w:separator/>
      </w:r>
    </w:p>
  </w:footnote>
  <w:footnote w:type="continuationSeparator" w:id="0">
    <w:p w14:paraId="74635B27" w14:textId="77777777" w:rsidR="00325030" w:rsidRDefault="00325030">
      <w:r>
        <w:continuationSeparator/>
      </w:r>
    </w:p>
  </w:footnote>
  <w:footnote w:type="continuationNotice" w:id="1">
    <w:p w14:paraId="5BC53565" w14:textId="77777777" w:rsidR="00325030" w:rsidRDefault="0032503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497D96" w14:textId="0D8371D8" w:rsidR="00771654" w:rsidRDefault="00771654">
    <w:pPr>
      <w:pStyle w:val="Cabealho"/>
    </w:pPr>
    <w:r>
      <w:rPr>
        <w:noProof/>
      </w:rPr>
      <w:drawing>
        <wp:anchor distT="0" distB="0" distL="0" distR="0" simplePos="0" relativeHeight="251663360" behindDoc="1" locked="0" layoutInCell="1" allowOverlap="1" wp14:anchorId="06B31475" wp14:editId="73816B26">
          <wp:simplePos x="0" y="0"/>
          <wp:positionH relativeFrom="page">
            <wp:align>left</wp:align>
          </wp:positionH>
          <wp:positionV relativeFrom="page">
            <wp:align>center</wp:align>
          </wp:positionV>
          <wp:extent cx="7234555" cy="10233660"/>
          <wp:effectExtent l="0" t="0" r="4445" b="0"/>
          <wp:wrapNone/>
          <wp:docPr id="1249826387" name="Imagem 12498263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2"/>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4555" cy="1023366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26D253" w14:textId="77777777" w:rsidR="00771654" w:rsidRDefault="00771654" w:rsidP="00CB10AF">
    <w:pPr>
      <w:pStyle w:val="Cabealho"/>
      <w:tabs>
        <w:tab w:val="clear" w:pos="4252"/>
        <w:tab w:val="clear" w:pos="8504"/>
        <w:tab w:val="left" w:pos="3751"/>
      </w:tabs>
    </w:pPr>
    <w:r>
      <w:rPr>
        <w:noProof/>
      </w:rPr>
      <w:drawing>
        <wp:anchor distT="0" distB="0" distL="114300" distR="114300" simplePos="0" relativeHeight="251661312" behindDoc="1" locked="0" layoutInCell="1" allowOverlap="1" wp14:anchorId="0BDB4C14" wp14:editId="77024A05">
          <wp:simplePos x="0" y="0"/>
          <wp:positionH relativeFrom="page">
            <wp:align>right</wp:align>
          </wp:positionH>
          <wp:positionV relativeFrom="paragraph">
            <wp:posOffset>-205666</wp:posOffset>
          </wp:positionV>
          <wp:extent cx="1885094" cy="1020361"/>
          <wp:effectExtent l="0" t="0" r="1270" b="8890"/>
          <wp:wrapNone/>
          <wp:docPr id="9137045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85094" cy="1020361"/>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9264" behindDoc="0" locked="0" layoutInCell="1" allowOverlap="1" wp14:anchorId="2DDE88D8" wp14:editId="4D349704">
              <wp:simplePos x="0" y="0"/>
              <wp:positionH relativeFrom="column">
                <wp:posOffset>1640338</wp:posOffset>
              </wp:positionH>
              <wp:positionV relativeFrom="paragraph">
                <wp:posOffset>-184400</wp:posOffset>
              </wp:positionV>
              <wp:extent cx="4408170" cy="988828"/>
              <wp:effectExtent l="0" t="0" r="0" b="1905"/>
              <wp:wrapNone/>
              <wp:docPr id="2087325285"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08170" cy="988828"/>
                      </a:xfrm>
                      <a:prstGeom prst="rect">
                        <a:avLst/>
                      </a:prstGeom>
                      <a:noFill/>
                      <a:ln w="6350">
                        <a:noFill/>
                      </a:ln>
                    </wps:spPr>
                    <wps:txbx>
                      <w:txbxContent>
                        <w:p w14:paraId="71163F7C" w14:textId="77777777" w:rsidR="00771654" w:rsidRPr="002421EF" w:rsidRDefault="00771654" w:rsidP="00CB10AF">
                          <w:pPr>
                            <w:rPr>
                              <w:rFonts w:ascii="Arial" w:hAnsi="Arial" w:cs="Arial"/>
                              <w:b/>
                              <w:bCs/>
                              <w:sz w:val="14"/>
                              <w:szCs w:val="14"/>
                            </w:rPr>
                          </w:pPr>
                          <w:r w:rsidRPr="00FD2E0D">
                            <w:rPr>
                              <w:rFonts w:ascii="Arial" w:hAnsi="Arial" w:cs="Arial"/>
                              <w:b/>
                              <w:bCs/>
                              <w:sz w:val="16"/>
                              <w:szCs w:val="16"/>
                            </w:rPr>
                            <w:t>Serviço Público Municipal</w:t>
                          </w:r>
                          <w:r w:rsidRPr="002421EF">
                            <w:rPr>
                              <w:rFonts w:ascii="Arial" w:hAnsi="Arial" w:cs="Arial"/>
                              <w:b/>
                              <w:bCs/>
                              <w:sz w:val="14"/>
                              <w:szCs w:val="14"/>
                            </w:rPr>
                            <w:t xml:space="preserve"> </w:t>
                          </w:r>
                          <w:r w:rsidRPr="002421EF">
                            <w:rPr>
                              <w:rFonts w:ascii="Arial" w:hAnsi="Arial" w:cs="Arial"/>
                              <w:b/>
                              <w:bCs/>
                              <w:sz w:val="14"/>
                              <w:szCs w:val="14"/>
                            </w:rPr>
                            <w:br/>
                          </w:r>
                          <w:r w:rsidRPr="002421EF">
                            <w:rPr>
                              <w:rFonts w:ascii="Arial" w:hAnsi="Arial" w:cs="Arial"/>
                              <w:b/>
                              <w:bCs/>
                              <w:sz w:val="18"/>
                              <w:szCs w:val="18"/>
                            </w:rPr>
                            <w:t xml:space="preserve">PREFEITURA MUNICIPAL DE IBIRAPITANGA </w:t>
                          </w:r>
                          <w:r w:rsidRPr="002421EF">
                            <w:rPr>
                              <w:rFonts w:ascii="Arial" w:hAnsi="Arial" w:cs="Arial"/>
                              <w:b/>
                              <w:bCs/>
                              <w:sz w:val="14"/>
                              <w:szCs w:val="14"/>
                            </w:rPr>
                            <w:br/>
                          </w:r>
                          <w:r w:rsidRPr="002421EF">
                            <w:rPr>
                              <w:rFonts w:ascii="Arial" w:hAnsi="Arial" w:cs="Arial"/>
                              <w:b/>
                              <w:bCs/>
                              <w:sz w:val="20"/>
                              <w:szCs w:val="20"/>
                            </w:rPr>
                            <w:t xml:space="preserve">Secretaria da Administração </w:t>
                          </w:r>
                          <w:r w:rsidRPr="002421EF">
                            <w:rPr>
                              <w:rFonts w:ascii="Arial" w:hAnsi="Arial" w:cs="Arial"/>
                              <w:b/>
                              <w:bCs/>
                              <w:sz w:val="14"/>
                              <w:szCs w:val="14"/>
                            </w:rPr>
                            <w:br/>
                          </w:r>
                          <w:r w:rsidRPr="00FD2E0D">
                            <w:rPr>
                              <w:rFonts w:ascii="Arial" w:hAnsi="Arial" w:cs="Arial"/>
                              <w:b/>
                              <w:bCs/>
                              <w:sz w:val="16"/>
                              <w:szCs w:val="16"/>
                            </w:rPr>
                            <w:t>CNPJ: 13.846.753/0001-64</w:t>
                          </w:r>
                          <w:r w:rsidRPr="002421EF">
                            <w:rPr>
                              <w:rFonts w:ascii="Arial" w:hAnsi="Arial" w:cs="Arial"/>
                              <w:b/>
                              <w:bCs/>
                              <w:sz w:val="14"/>
                              <w:szCs w:val="14"/>
                            </w:rPr>
                            <w:br/>
                          </w:r>
                          <w:r w:rsidRPr="00FD2E0D">
                            <w:rPr>
                              <w:rFonts w:ascii="Arial" w:hAnsi="Arial" w:cs="Arial"/>
                              <w:b/>
                              <w:bCs/>
                              <w:sz w:val="16"/>
                              <w:szCs w:val="16"/>
                            </w:rPr>
                            <w:t>E-mail: adm</w:t>
                          </w:r>
                          <w:r>
                            <w:rPr>
                              <w:rFonts w:ascii="Arial" w:hAnsi="Arial" w:cs="Arial"/>
                              <w:b/>
                              <w:bCs/>
                              <w:sz w:val="16"/>
                              <w:szCs w:val="16"/>
                            </w:rPr>
                            <w:t>inistracao</w:t>
                          </w:r>
                          <w:r w:rsidRPr="00FD2E0D">
                            <w:rPr>
                              <w:rFonts w:ascii="Arial" w:hAnsi="Arial" w:cs="Arial"/>
                              <w:b/>
                              <w:bCs/>
                              <w:sz w:val="16"/>
                              <w:szCs w:val="16"/>
                            </w:rPr>
                            <w:t>@</w:t>
                          </w:r>
                          <w:r>
                            <w:rPr>
                              <w:rFonts w:ascii="Arial" w:hAnsi="Arial" w:cs="Arial"/>
                              <w:b/>
                              <w:bCs/>
                              <w:sz w:val="16"/>
                              <w:szCs w:val="16"/>
                            </w:rPr>
                            <w:t>ibirapitanga.ba.gov.br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DDE88D8" id="_x0000_t202" coordsize="21600,21600" o:spt="202" path="m,l,21600r21600,l21600,xe">
              <v:stroke joinstyle="miter"/>
              <v:path gradientshapeok="t" o:connecttype="rect"/>
            </v:shapetype>
            <v:shape id="Caixa de Texto 2" o:spid="_x0000_s1026" type="#_x0000_t202" style="position:absolute;margin-left:129.15pt;margin-top:-14.5pt;width:347.1pt;height:77.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" filled="f" stroked="f" strokeweight=".5pt">
              <v:textbox>
                <w:txbxContent>
                  <w:p w14:paraId="71163F7C" w14:textId="77777777" w:rsidR="00771654" w:rsidRPr="002421EF" w:rsidRDefault="00771654" w:rsidP="00CB10AF">
                    <w:pPr>
                      <w:rPr>
                        <w:rFonts w:ascii="Arial" w:hAnsi="Arial" w:cs="Arial"/>
                        <w:b/>
                        <w:bCs/>
                        <w:sz w:val="14"/>
                        <w:szCs w:val="14"/>
                      </w:rPr>
                    </w:pPr>
                    <w:r w:rsidRPr="00FD2E0D">
                      <w:rPr>
                        <w:rFonts w:ascii="Arial" w:hAnsi="Arial" w:cs="Arial"/>
                        <w:b/>
                        <w:bCs/>
                        <w:sz w:val="16"/>
                        <w:szCs w:val="16"/>
                      </w:rPr>
                      <w:t>Serviço Público Municipal</w:t>
                    </w:r>
                    <w:r w:rsidRPr="002421EF">
                      <w:rPr>
                        <w:rFonts w:ascii="Arial" w:hAnsi="Arial" w:cs="Arial"/>
                        <w:b/>
                        <w:bCs/>
                        <w:sz w:val="14"/>
                        <w:szCs w:val="14"/>
                      </w:rPr>
                      <w:t xml:space="preserve"> </w:t>
                    </w:r>
                    <w:r w:rsidRPr="002421EF">
                      <w:rPr>
                        <w:rFonts w:ascii="Arial" w:hAnsi="Arial" w:cs="Arial"/>
                        <w:b/>
                        <w:bCs/>
                        <w:sz w:val="14"/>
                        <w:szCs w:val="14"/>
                      </w:rPr>
                      <w:br/>
                    </w:r>
                    <w:r w:rsidRPr="002421EF">
                      <w:rPr>
                        <w:rFonts w:ascii="Arial" w:hAnsi="Arial" w:cs="Arial"/>
                        <w:b/>
                        <w:bCs/>
                        <w:sz w:val="18"/>
                        <w:szCs w:val="18"/>
                      </w:rPr>
                      <w:t xml:space="preserve">PREFEITURA MUNICIPAL DE IBIRAPITANGA </w:t>
                    </w:r>
                    <w:r w:rsidRPr="002421EF">
                      <w:rPr>
                        <w:rFonts w:ascii="Arial" w:hAnsi="Arial" w:cs="Arial"/>
                        <w:b/>
                        <w:bCs/>
                        <w:sz w:val="14"/>
                        <w:szCs w:val="14"/>
                      </w:rPr>
                      <w:br/>
                    </w:r>
                    <w:r w:rsidRPr="002421EF">
                      <w:rPr>
                        <w:rFonts w:ascii="Arial" w:hAnsi="Arial" w:cs="Arial"/>
                        <w:b/>
                        <w:bCs/>
                        <w:sz w:val="20"/>
                        <w:szCs w:val="20"/>
                      </w:rPr>
                      <w:t xml:space="preserve">Secretaria da Administração </w:t>
                    </w:r>
                    <w:r w:rsidRPr="002421EF">
                      <w:rPr>
                        <w:rFonts w:ascii="Arial" w:hAnsi="Arial" w:cs="Arial"/>
                        <w:b/>
                        <w:bCs/>
                        <w:sz w:val="14"/>
                        <w:szCs w:val="14"/>
                      </w:rPr>
                      <w:br/>
                    </w:r>
                    <w:r w:rsidRPr="00FD2E0D">
                      <w:rPr>
                        <w:rFonts w:ascii="Arial" w:hAnsi="Arial" w:cs="Arial"/>
                        <w:b/>
                        <w:bCs/>
                        <w:sz w:val="16"/>
                        <w:szCs w:val="16"/>
                      </w:rPr>
                      <w:t>CNPJ: 13.846.753/0001-64</w:t>
                    </w:r>
                    <w:r w:rsidRPr="002421EF">
                      <w:rPr>
                        <w:rFonts w:ascii="Arial" w:hAnsi="Arial" w:cs="Arial"/>
                        <w:b/>
                        <w:bCs/>
                        <w:sz w:val="14"/>
                        <w:szCs w:val="14"/>
                      </w:rPr>
                      <w:br/>
                    </w:r>
                    <w:r w:rsidRPr="00FD2E0D">
                      <w:rPr>
                        <w:rFonts w:ascii="Arial" w:hAnsi="Arial" w:cs="Arial"/>
                        <w:b/>
                        <w:bCs/>
                        <w:sz w:val="16"/>
                        <w:szCs w:val="16"/>
                      </w:rPr>
                      <w:t>E-mail: adm</w:t>
                    </w:r>
                    <w:r>
                      <w:rPr>
                        <w:rFonts w:ascii="Arial" w:hAnsi="Arial" w:cs="Arial"/>
                        <w:b/>
                        <w:bCs/>
                        <w:sz w:val="16"/>
                        <w:szCs w:val="16"/>
                      </w:rPr>
                      <w:t>inistracao</w:t>
                    </w:r>
                    <w:r w:rsidRPr="00FD2E0D">
                      <w:rPr>
                        <w:rFonts w:ascii="Arial" w:hAnsi="Arial" w:cs="Arial"/>
                        <w:b/>
                        <w:bCs/>
                        <w:sz w:val="16"/>
                        <w:szCs w:val="16"/>
                      </w:rPr>
                      <w:t>@</w:t>
                    </w:r>
                    <w:r>
                      <w:rPr>
                        <w:rFonts w:ascii="Arial" w:hAnsi="Arial" w:cs="Arial"/>
                        <w:b/>
                        <w:bCs/>
                        <w:sz w:val="16"/>
                        <w:szCs w:val="16"/>
                      </w:rPr>
                      <w:t>ibirapitanga.ba.gov.br</w:t>
                    </w:r>
                  </w:p>
                </w:txbxContent>
              </v:textbox>
            </v:shape>
          </w:pict>
        </mc:Fallback>
      </mc:AlternateContent>
    </w:r>
    <w:r>
      <w:tab/>
    </w:r>
  </w:p>
  <w:p w14:paraId="585FA9B8" w14:textId="77777777" w:rsidR="00771654" w:rsidRDefault="00771654" w:rsidP="00CB10AF">
    <w:pPr>
      <w:pStyle w:val="Cabealho"/>
      <w:tabs>
        <w:tab w:val="clear" w:pos="4252"/>
        <w:tab w:val="clear" w:pos="8504"/>
        <w:tab w:val="left" w:pos="3751"/>
      </w:tabs>
      <w:jc w:val="right"/>
    </w:pPr>
  </w:p>
  <w:p w14:paraId="68FEE370" w14:textId="77777777" w:rsidR="00771654" w:rsidRDefault="00771654" w:rsidP="00CB10AF">
    <w:pPr>
      <w:pStyle w:val="Cabealho"/>
      <w:tabs>
        <w:tab w:val="clear" w:pos="4252"/>
        <w:tab w:val="clear" w:pos="8504"/>
        <w:tab w:val="left" w:pos="3751"/>
      </w:tabs>
    </w:pPr>
  </w:p>
  <w:p w14:paraId="15683999" w14:textId="77777777" w:rsidR="00771654" w:rsidRDefault="00771654" w:rsidP="00CB10AF">
    <w:pPr>
      <w:pStyle w:val="Cabealho"/>
      <w:tabs>
        <w:tab w:val="clear" w:pos="4252"/>
        <w:tab w:val="clear" w:pos="8504"/>
        <w:tab w:val="left" w:pos="3751"/>
      </w:tabs>
    </w:pPr>
    <w:r>
      <w:rPr>
        <w:noProof/>
      </w:rPr>
      <w:drawing>
        <wp:anchor distT="0" distB="0" distL="114300" distR="114300" simplePos="0" relativeHeight="251660288" behindDoc="1" locked="0" layoutInCell="0" allowOverlap="1" wp14:anchorId="75925868" wp14:editId="0A567376">
          <wp:simplePos x="0" y="0"/>
          <wp:positionH relativeFrom="page">
            <wp:posOffset>540385</wp:posOffset>
          </wp:positionH>
          <wp:positionV relativeFrom="page">
            <wp:posOffset>182880</wp:posOffset>
          </wp:positionV>
          <wp:extent cx="1019175" cy="1047750"/>
          <wp:effectExtent l="0" t="0" r="0" b="0"/>
          <wp:wrapNone/>
          <wp:docPr id="1288234671" name="Imagem 1288234671" descr="Papel Timbra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Papel Timbrado"/>
                  <pic:cNvPicPr>
                    <a:picLocks noChangeAspect="1" noChangeArrowheads="1"/>
                  </pic:cNvPicPr>
                </pic:nvPicPr>
                <pic:blipFill>
                  <a:blip r:embed="rId2">
                    <a:clrChange>
                      <a:clrFrom>
                        <a:srgbClr val="FDFDFD"/>
                      </a:clrFrom>
                      <a:clrTo>
                        <a:srgbClr val="FDFDFD">
                          <a:alpha val="0"/>
                        </a:srgbClr>
                      </a:clrTo>
                    </a:clrChange>
                    <a:extLst>
                      <a:ext uri="{28A0092B-C50C-407E-A947-70E740481C1C}">
                        <a14:useLocalDpi xmlns:a14="http://schemas.microsoft.com/office/drawing/2010/main" val="0"/>
                      </a:ext>
                    </a:extLst>
                  </a:blip>
                  <a:srcRect l="4959" t="1810" r="82243" b="89777"/>
                  <a:stretch>
                    <a:fillRect/>
                  </a:stretch>
                </pic:blipFill>
                <pic:spPr bwMode="auto">
                  <a:xfrm>
                    <a:off x="0" y="0"/>
                    <a:ext cx="1019175" cy="1047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3DC5FB" w14:textId="3845864F" w:rsidR="00771654" w:rsidRDefault="00771654" w:rsidP="00CB10AF">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37957C5"/>
    <w:multiLevelType w:val="multilevel"/>
    <w:tmpl w:val="4EB2792E"/>
    <w:lvl w:ilvl="0">
      <w:start w:val="7"/>
      <w:numFmt w:val="decimal"/>
      <w:lvlText w:val="%1."/>
      <w:lvlJc w:val="left"/>
      <w:pPr>
        <w:ind w:left="360" w:hanging="360"/>
      </w:pPr>
      <w:rPr>
        <w:rFonts w:hint="default"/>
        <w:b/>
        <w:bCs/>
      </w:rPr>
    </w:lvl>
    <w:lvl w:ilvl="1">
      <w:start w:val="1"/>
      <w:numFmt w:val="decimal"/>
      <w:lvlText w:val="%1.%2."/>
      <w:lvlJc w:val="left"/>
      <w:pPr>
        <w:ind w:left="862" w:hanging="72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4CF18FA"/>
    <w:multiLevelType w:val="hybridMultilevel"/>
    <w:tmpl w:val="A5EE1E3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5DD1A96"/>
    <w:multiLevelType w:val="multilevel"/>
    <w:tmpl w:val="7310B188"/>
    <w:lvl w:ilvl="0">
      <w:start w:val="6"/>
      <w:numFmt w:val="decimal"/>
      <w:lvlText w:val="%1."/>
      <w:lvlJc w:val="left"/>
      <w:pPr>
        <w:ind w:left="360" w:hanging="360"/>
      </w:pPr>
      <w:rPr>
        <w:rFonts w:hint="default"/>
        <w:color w:val="auto"/>
      </w:rPr>
    </w:lvl>
    <w:lvl w:ilvl="1">
      <w:start w:val="1"/>
      <w:numFmt w:val="decimal"/>
      <w:lvlText w:val="%1.%2."/>
      <w:lvlJc w:val="left"/>
      <w:pPr>
        <w:ind w:left="1080" w:hanging="720"/>
      </w:pPr>
      <w:rPr>
        <w:rFonts w:hint="default"/>
        <w:b/>
        <w:bCs/>
      </w:rPr>
    </w:lvl>
    <w:lvl w:ilvl="2">
      <w:start w:val="1"/>
      <w:numFmt w:val="decimal"/>
      <w:lvlText w:val="%1.%2.%3."/>
      <w:lvlJc w:val="left"/>
      <w:pPr>
        <w:ind w:left="1440" w:hanging="720"/>
      </w:pPr>
      <w:rPr>
        <w:rFonts w:hint="default"/>
        <w:b w:val="0"/>
        <w:bCs w:val="0"/>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06690CA3"/>
    <w:multiLevelType w:val="multilevel"/>
    <w:tmpl w:val="BB2CF98E"/>
    <w:lvl w:ilvl="0">
      <w:start w:val="4"/>
      <w:numFmt w:val="decimal"/>
      <w:lvlText w:val="%1"/>
      <w:lvlJc w:val="left"/>
      <w:pPr>
        <w:ind w:left="360" w:hanging="360"/>
      </w:pPr>
      <w:rPr>
        <w:rFonts w:hint="default"/>
        <w:i/>
        <w:color w:val="auto"/>
      </w:rPr>
    </w:lvl>
    <w:lvl w:ilvl="1">
      <w:start w:val="1"/>
      <w:numFmt w:val="decimal"/>
      <w:lvlText w:val="%1.%2"/>
      <w:lvlJc w:val="left"/>
      <w:pPr>
        <w:ind w:left="5329" w:hanging="360"/>
      </w:pPr>
      <w:rPr>
        <w:rFonts w:hint="default"/>
        <w:i w:val="0"/>
        <w:iCs/>
        <w:color w:val="auto"/>
      </w:rPr>
    </w:lvl>
    <w:lvl w:ilvl="2">
      <w:start w:val="1"/>
      <w:numFmt w:val="decimal"/>
      <w:lvlText w:val="%1.%2.%3"/>
      <w:lvlJc w:val="left"/>
      <w:pPr>
        <w:ind w:left="10658" w:hanging="720"/>
      </w:pPr>
      <w:rPr>
        <w:rFonts w:hint="default"/>
        <w:i/>
        <w:color w:val="FF0000"/>
      </w:rPr>
    </w:lvl>
    <w:lvl w:ilvl="3">
      <w:start w:val="1"/>
      <w:numFmt w:val="decimal"/>
      <w:lvlText w:val="%1.%2.%3.%4"/>
      <w:lvlJc w:val="left"/>
      <w:pPr>
        <w:ind w:left="15627" w:hanging="720"/>
      </w:pPr>
      <w:rPr>
        <w:rFonts w:hint="default"/>
        <w:i/>
        <w:color w:val="FF0000"/>
      </w:rPr>
    </w:lvl>
    <w:lvl w:ilvl="4">
      <w:start w:val="1"/>
      <w:numFmt w:val="decimal"/>
      <w:lvlText w:val="%1.%2.%3.%4.%5"/>
      <w:lvlJc w:val="left"/>
      <w:pPr>
        <w:ind w:left="20956" w:hanging="1080"/>
      </w:pPr>
      <w:rPr>
        <w:rFonts w:hint="default"/>
        <w:i/>
        <w:color w:val="FF0000"/>
      </w:rPr>
    </w:lvl>
    <w:lvl w:ilvl="5">
      <w:start w:val="1"/>
      <w:numFmt w:val="decimal"/>
      <w:lvlText w:val="%1.%2.%3.%4.%5.%6"/>
      <w:lvlJc w:val="left"/>
      <w:pPr>
        <w:ind w:left="25925" w:hanging="1080"/>
      </w:pPr>
      <w:rPr>
        <w:rFonts w:hint="default"/>
        <w:i/>
        <w:color w:val="FF0000"/>
      </w:rPr>
    </w:lvl>
    <w:lvl w:ilvl="6">
      <w:start w:val="1"/>
      <w:numFmt w:val="decimal"/>
      <w:lvlText w:val="%1.%2.%3.%4.%5.%6.%7"/>
      <w:lvlJc w:val="left"/>
      <w:pPr>
        <w:ind w:left="31254" w:hanging="1440"/>
      </w:pPr>
      <w:rPr>
        <w:rFonts w:hint="default"/>
        <w:i/>
        <w:color w:val="FF0000"/>
      </w:rPr>
    </w:lvl>
    <w:lvl w:ilvl="7">
      <w:start w:val="1"/>
      <w:numFmt w:val="decimal"/>
      <w:lvlText w:val="%1.%2.%3.%4.%5.%6.%7.%8"/>
      <w:lvlJc w:val="left"/>
      <w:pPr>
        <w:ind w:left="-29313" w:hanging="1440"/>
      </w:pPr>
      <w:rPr>
        <w:rFonts w:hint="default"/>
        <w:i/>
        <w:color w:val="FF0000"/>
      </w:rPr>
    </w:lvl>
    <w:lvl w:ilvl="8">
      <w:start w:val="1"/>
      <w:numFmt w:val="decimal"/>
      <w:lvlText w:val="%1.%2.%3.%4.%5.%6.%7.%8.%9"/>
      <w:lvlJc w:val="left"/>
      <w:pPr>
        <w:ind w:left="-23984" w:hanging="1800"/>
      </w:pPr>
      <w:rPr>
        <w:rFonts w:hint="default"/>
        <w:i/>
        <w:color w:val="FF0000"/>
      </w:rPr>
    </w:lvl>
  </w:abstractNum>
  <w:abstractNum w:abstractNumId="7" w15:restartNumberingAfterBreak="0">
    <w:nsid w:val="0861173C"/>
    <w:multiLevelType w:val="multilevel"/>
    <w:tmpl w:val="12C69E4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E2D7ED7"/>
    <w:multiLevelType w:val="multilevel"/>
    <w:tmpl w:val="8B4445E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0AF310A"/>
    <w:multiLevelType w:val="multilevel"/>
    <w:tmpl w:val="5F140A08"/>
    <w:lvl w:ilvl="0">
      <w:start w:val="1"/>
      <w:numFmt w:val="decimal"/>
      <w:lvlText w:val="%1."/>
      <w:lvlJc w:val="left"/>
      <w:pPr>
        <w:ind w:left="540" w:hanging="540"/>
      </w:pPr>
      <w:rPr>
        <w:rFonts w:hint="default"/>
        <w:color w:val="000000" w:themeColor="text1"/>
      </w:rPr>
    </w:lvl>
    <w:lvl w:ilvl="1">
      <w:start w:val="1"/>
      <w:numFmt w:val="decimal"/>
      <w:lvlText w:val="%1.%2."/>
      <w:lvlJc w:val="left"/>
      <w:pPr>
        <w:ind w:left="1571" w:hanging="720"/>
      </w:pPr>
      <w:rPr>
        <w:rFonts w:hint="default"/>
        <w:b w:val="0"/>
        <w:color w:val="000000" w:themeColor="text1"/>
        <w:sz w:val="22"/>
        <w:szCs w:val="22"/>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11" w15:restartNumberingAfterBreak="0">
    <w:nsid w:val="13E0380C"/>
    <w:multiLevelType w:val="multilevel"/>
    <w:tmpl w:val="AD9E378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3EC089B"/>
    <w:multiLevelType w:val="hybridMultilevel"/>
    <w:tmpl w:val="991E7B30"/>
    <w:lvl w:ilvl="0" w:tplc="50843990">
      <w:start w:val="1"/>
      <w:numFmt w:val="lowerLetter"/>
      <w:lvlText w:val="%1)"/>
      <w:lvlJc w:val="left"/>
      <w:pPr>
        <w:ind w:left="720" w:hanging="360"/>
      </w:pPr>
      <w:rPr>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3" w15:restartNumberingAfterBreak="0">
    <w:nsid w:val="1400661D"/>
    <w:multiLevelType w:val="hybridMultilevel"/>
    <w:tmpl w:val="0EBA3BF8"/>
    <w:lvl w:ilvl="0" w:tplc="DA5E08B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45E03A5"/>
    <w:multiLevelType w:val="multilevel"/>
    <w:tmpl w:val="029EBDF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6D2288A"/>
    <w:multiLevelType w:val="hybridMultilevel"/>
    <w:tmpl w:val="757EF7D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3">
      <w:start w:val="1"/>
      <w:numFmt w:val="bullet"/>
      <w:lvlText w:val="o"/>
      <w:lvlJc w:val="left"/>
      <w:pPr>
        <w:ind w:left="720" w:hanging="360"/>
      </w:pPr>
      <w:rPr>
        <w:rFonts w:ascii="Courier New" w:hAnsi="Courier New" w:cs="Courier New" w:hint="default"/>
      </w:r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18BD37D3"/>
    <w:multiLevelType w:val="multilevel"/>
    <w:tmpl w:val="0000000D"/>
    <w:lvl w:ilvl="0">
      <w:start w:val="1"/>
      <w:numFmt w:val="lowerLetter"/>
      <w:lvlText w:val="%1)"/>
      <w:lvlJc w:val="left"/>
      <w:pPr>
        <w:tabs>
          <w:tab w:val="num" w:pos="720"/>
        </w:tabs>
        <w:ind w:left="720" w:hanging="360"/>
      </w:pPr>
      <w:rPr>
        <w:rFonts w:ascii="Arial" w:hAnsi="Arial" w:cs="Arial"/>
        <w:sz w:val="22"/>
        <w:szCs w:val="22"/>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1D5C100D"/>
    <w:multiLevelType w:val="multilevel"/>
    <w:tmpl w:val="398E8452"/>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504"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1DEC2F80"/>
    <w:multiLevelType w:val="multilevel"/>
    <w:tmpl w:val="3E387628"/>
    <w:lvl w:ilvl="0">
      <w:start w:val="1"/>
      <w:numFmt w:val="decimal"/>
      <w:lvlText w:val="%1."/>
      <w:lvlJc w:val="left"/>
      <w:pPr>
        <w:ind w:left="360" w:hanging="360"/>
      </w:pPr>
      <w:rPr>
        <w:b/>
      </w:rPr>
    </w:lvl>
    <w:lvl w:ilvl="1">
      <w:start w:val="1"/>
      <w:numFmt w:val="decimal"/>
      <w:lvlText w:val="%1.%2."/>
      <w:lvlJc w:val="left"/>
      <w:pPr>
        <w:ind w:left="574" w:hanging="432"/>
      </w:pPr>
      <w:rPr>
        <w:b/>
        <w:bCs/>
        <w:i w:val="0"/>
        <w:color w:val="000000"/>
      </w:rPr>
    </w:lvl>
    <w:lvl w:ilvl="2">
      <w:start w:val="1"/>
      <w:numFmt w:val="decimal"/>
      <w:lvlText w:val="%1.%2.%3."/>
      <w:lvlJc w:val="left"/>
      <w:pPr>
        <w:ind w:left="1224" w:hanging="504"/>
      </w:pPr>
      <w:rPr>
        <w:b w:val="0"/>
        <w:i w:val="0"/>
        <w:color w:val="000000"/>
        <w:sz w:val="22"/>
        <w:szCs w:val="22"/>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1E142138"/>
    <w:multiLevelType w:val="hybridMultilevel"/>
    <w:tmpl w:val="3342ECF2"/>
    <w:lvl w:ilvl="0" w:tplc="04160017">
      <w:start w:val="1"/>
      <w:numFmt w:val="lowerLetter"/>
      <w:lvlText w:val="%1)"/>
      <w:lvlJc w:val="left"/>
      <w:pPr>
        <w:ind w:left="153" w:hanging="360"/>
      </w:pPr>
    </w:lvl>
    <w:lvl w:ilvl="1" w:tplc="04160019" w:tentative="1">
      <w:start w:val="1"/>
      <w:numFmt w:val="lowerLetter"/>
      <w:lvlText w:val="%2."/>
      <w:lvlJc w:val="left"/>
      <w:pPr>
        <w:ind w:left="873" w:hanging="360"/>
      </w:pPr>
    </w:lvl>
    <w:lvl w:ilvl="2" w:tplc="0416001B" w:tentative="1">
      <w:start w:val="1"/>
      <w:numFmt w:val="lowerRoman"/>
      <w:lvlText w:val="%3."/>
      <w:lvlJc w:val="right"/>
      <w:pPr>
        <w:ind w:left="1593" w:hanging="180"/>
      </w:pPr>
    </w:lvl>
    <w:lvl w:ilvl="3" w:tplc="0416000F" w:tentative="1">
      <w:start w:val="1"/>
      <w:numFmt w:val="decimal"/>
      <w:lvlText w:val="%4."/>
      <w:lvlJc w:val="left"/>
      <w:pPr>
        <w:ind w:left="2313" w:hanging="360"/>
      </w:pPr>
    </w:lvl>
    <w:lvl w:ilvl="4" w:tplc="04160019" w:tentative="1">
      <w:start w:val="1"/>
      <w:numFmt w:val="lowerLetter"/>
      <w:lvlText w:val="%5."/>
      <w:lvlJc w:val="left"/>
      <w:pPr>
        <w:ind w:left="3033" w:hanging="360"/>
      </w:pPr>
    </w:lvl>
    <w:lvl w:ilvl="5" w:tplc="0416001B" w:tentative="1">
      <w:start w:val="1"/>
      <w:numFmt w:val="lowerRoman"/>
      <w:lvlText w:val="%6."/>
      <w:lvlJc w:val="right"/>
      <w:pPr>
        <w:ind w:left="3753" w:hanging="180"/>
      </w:pPr>
    </w:lvl>
    <w:lvl w:ilvl="6" w:tplc="0416000F" w:tentative="1">
      <w:start w:val="1"/>
      <w:numFmt w:val="decimal"/>
      <w:lvlText w:val="%7."/>
      <w:lvlJc w:val="left"/>
      <w:pPr>
        <w:ind w:left="4473" w:hanging="360"/>
      </w:pPr>
    </w:lvl>
    <w:lvl w:ilvl="7" w:tplc="04160019" w:tentative="1">
      <w:start w:val="1"/>
      <w:numFmt w:val="lowerLetter"/>
      <w:lvlText w:val="%8."/>
      <w:lvlJc w:val="left"/>
      <w:pPr>
        <w:ind w:left="5193" w:hanging="360"/>
      </w:pPr>
    </w:lvl>
    <w:lvl w:ilvl="8" w:tplc="0416001B" w:tentative="1">
      <w:start w:val="1"/>
      <w:numFmt w:val="lowerRoman"/>
      <w:lvlText w:val="%9."/>
      <w:lvlJc w:val="right"/>
      <w:pPr>
        <w:ind w:left="5913" w:hanging="180"/>
      </w:pPr>
    </w:lvl>
  </w:abstractNum>
  <w:abstractNum w:abstractNumId="20" w15:restartNumberingAfterBreak="0">
    <w:nsid w:val="1E8178F5"/>
    <w:multiLevelType w:val="hybridMultilevel"/>
    <w:tmpl w:val="2B5825C4"/>
    <w:lvl w:ilvl="0" w:tplc="5CE2AD92">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1E972D69"/>
    <w:multiLevelType w:val="hybridMultilevel"/>
    <w:tmpl w:val="B412A6B6"/>
    <w:lvl w:ilvl="0" w:tplc="C6206E0A">
      <w:numFmt w:val="bullet"/>
      <w:lvlText w:val="•"/>
      <w:lvlJc w:val="left"/>
      <w:pPr>
        <w:ind w:left="255" w:hanging="360"/>
      </w:pPr>
      <w:rPr>
        <w:rFonts w:hint="default"/>
        <w:lang w:val="pt-PT" w:eastAsia="en-US" w:bidi="ar-SA"/>
      </w:rPr>
    </w:lvl>
    <w:lvl w:ilvl="1" w:tplc="04160003" w:tentative="1">
      <w:start w:val="1"/>
      <w:numFmt w:val="bullet"/>
      <w:lvlText w:val="o"/>
      <w:lvlJc w:val="left"/>
      <w:pPr>
        <w:ind w:left="975" w:hanging="360"/>
      </w:pPr>
      <w:rPr>
        <w:rFonts w:ascii="Courier New" w:hAnsi="Courier New" w:cs="Courier New" w:hint="default"/>
      </w:rPr>
    </w:lvl>
    <w:lvl w:ilvl="2" w:tplc="04160005" w:tentative="1">
      <w:start w:val="1"/>
      <w:numFmt w:val="bullet"/>
      <w:lvlText w:val=""/>
      <w:lvlJc w:val="left"/>
      <w:pPr>
        <w:ind w:left="1695" w:hanging="360"/>
      </w:pPr>
      <w:rPr>
        <w:rFonts w:ascii="Wingdings" w:hAnsi="Wingdings" w:hint="default"/>
      </w:rPr>
    </w:lvl>
    <w:lvl w:ilvl="3" w:tplc="04160001" w:tentative="1">
      <w:start w:val="1"/>
      <w:numFmt w:val="bullet"/>
      <w:lvlText w:val=""/>
      <w:lvlJc w:val="left"/>
      <w:pPr>
        <w:ind w:left="2415" w:hanging="360"/>
      </w:pPr>
      <w:rPr>
        <w:rFonts w:ascii="Symbol" w:hAnsi="Symbol" w:hint="default"/>
      </w:rPr>
    </w:lvl>
    <w:lvl w:ilvl="4" w:tplc="04160003" w:tentative="1">
      <w:start w:val="1"/>
      <w:numFmt w:val="bullet"/>
      <w:lvlText w:val="o"/>
      <w:lvlJc w:val="left"/>
      <w:pPr>
        <w:ind w:left="3135" w:hanging="360"/>
      </w:pPr>
      <w:rPr>
        <w:rFonts w:ascii="Courier New" w:hAnsi="Courier New" w:cs="Courier New" w:hint="default"/>
      </w:rPr>
    </w:lvl>
    <w:lvl w:ilvl="5" w:tplc="04160005" w:tentative="1">
      <w:start w:val="1"/>
      <w:numFmt w:val="bullet"/>
      <w:lvlText w:val=""/>
      <w:lvlJc w:val="left"/>
      <w:pPr>
        <w:ind w:left="3855" w:hanging="360"/>
      </w:pPr>
      <w:rPr>
        <w:rFonts w:ascii="Wingdings" w:hAnsi="Wingdings" w:hint="default"/>
      </w:rPr>
    </w:lvl>
    <w:lvl w:ilvl="6" w:tplc="04160001" w:tentative="1">
      <w:start w:val="1"/>
      <w:numFmt w:val="bullet"/>
      <w:lvlText w:val=""/>
      <w:lvlJc w:val="left"/>
      <w:pPr>
        <w:ind w:left="4575" w:hanging="360"/>
      </w:pPr>
      <w:rPr>
        <w:rFonts w:ascii="Symbol" w:hAnsi="Symbol" w:hint="default"/>
      </w:rPr>
    </w:lvl>
    <w:lvl w:ilvl="7" w:tplc="04160003" w:tentative="1">
      <w:start w:val="1"/>
      <w:numFmt w:val="bullet"/>
      <w:lvlText w:val="o"/>
      <w:lvlJc w:val="left"/>
      <w:pPr>
        <w:ind w:left="5295" w:hanging="360"/>
      </w:pPr>
      <w:rPr>
        <w:rFonts w:ascii="Courier New" w:hAnsi="Courier New" w:cs="Courier New" w:hint="default"/>
      </w:rPr>
    </w:lvl>
    <w:lvl w:ilvl="8" w:tplc="04160005" w:tentative="1">
      <w:start w:val="1"/>
      <w:numFmt w:val="bullet"/>
      <w:lvlText w:val=""/>
      <w:lvlJc w:val="left"/>
      <w:pPr>
        <w:ind w:left="6015" w:hanging="360"/>
      </w:pPr>
      <w:rPr>
        <w:rFonts w:ascii="Wingdings" w:hAnsi="Wingdings" w:hint="default"/>
      </w:rPr>
    </w:lvl>
  </w:abstractNum>
  <w:abstractNum w:abstractNumId="22" w15:restartNumberingAfterBreak="0">
    <w:nsid w:val="1F2214B6"/>
    <w:multiLevelType w:val="multilevel"/>
    <w:tmpl w:val="95986EA8"/>
    <w:lvl w:ilvl="0">
      <w:start w:val="5"/>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3" w15:restartNumberingAfterBreak="0">
    <w:nsid w:val="23FA7545"/>
    <w:multiLevelType w:val="multilevel"/>
    <w:tmpl w:val="55924A4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8A62C57"/>
    <w:multiLevelType w:val="hybridMultilevel"/>
    <w:tmpl w:val="EC42672E"/>
    <w:lvl w:ilvl="0" w:tplc="6142A896">
      <w:start w:val="1"/>
      <w:numFmt w:val="lowerLetter"/>
      <w:lvlText w:val="%1)"/>
      <w:lvlJc w:val="left"/>
      <w:pPr>
        <w:ind w:left="644" w:hanging="360"/>
      </w:pPr>
      <w:rPr>
        <w:rFonts w:hint="default"/>
        <w:b/>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5" w15:restartNumberingAfterBreak="0">
    <w:nsid w:val="295E36E7"/>
    <w:multiLevelType w:val="hybridMultilevel"/>
    <w:tmpl w:val="57F49BDA"/>
    <w:lvl w:ilvl="0" w:tplc="DDE437EA">
      <w:start w:val="1"/>
      <w:numFmt w:val="lowerLetter"/>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26" w15:restartNumberingAfterBreak="0">
    <w:nsid w:val="2D8A54D5"/>
    <w:multiLevelType w:val="multilevel"/>
    <w:tmpl w:val="E8F6E876"/>
    <w:lvl w:ilvl="0">
      <w:start w:val="1"/>
      <w:numFmt w:val="decimal"/>
      <w:lvlText w:val="%1."/>
      <w:lvlJc w:val="left"/>
      <w:pPr>
        <w:ind w:left="360" w:hanging="360"/>
      </w:pPr>
      <w:rPr>
        <w:b/>
      </w:rPr>
    </w:lvl>
    <w:lvl w:ilvl="1">
      <w:start w:val="1"/>
      <w:numFmt w:val="decimal"/>
      <w:lvlText w:val="%1.%2."/>
      <w:lvlJc w:val="left"/>
      <w:pPr>
        <w:ind w:left="574" w:hanging="432"/>
      </w:pPr>
      <w:rPr>
        <w:b w:val="0"/>
        <w:i w:val="0"/>
        <w:color w:val="000000"/>
      </w:rPr>
    </w:lvl>
    <w:lvl w:ilvl="2">
      <w:start w:val="1"/>
      <w:numFmt w:val="decimal"/>
      <w:lvlText w:val="%1.%2.%3."/>
      <w:lvlJc w:val="left"/>
      <w:pPr>
        <w:ind w:left="1224" w:hanging="504"/>
      </w:pPr>
      <w:rPr>
        <w:b w:val="0"/>
        <w:i w:val="0"/>
        <w:color w:val="000000"/>
        <w:sz w:val="22"/>
        <w:szCs w:val="22"/>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30DE02D4"/>
    <w:multiLevelType w:val="hybridMultilevel"/>
    <w:tmpl w:val="CE5083E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30" w15:restartNumberingAfterBreak="0">
    <w:nsid w:val="353F003D"/>
    <w:multiLevelType w:val="hybridMultilevel"/>
    <w:tmpl w:val="C3AE5E52"/>
    <w:lvl w:ilvl="0" w:tplc="04160017">
      <w:start w:val="1"/>
      <w:numFmt w:val="lowerLetter"/>
      <w:lvlText w:val="%1)"/>
      <w:lvlJc w:val="left"/>
      <w:pPr>
        <w:ind w:left="1719" w:hanging="360"/>
      </w:pPr>
    </w:lvl>
    <w:lvl w:ilvl="1" w:tplc="04160019" w:tentative="1">
      <w:start w:val="1"/>
      <w:numFmt w:val="lowerLetter"/>
      <w:lvlText w:val="%2."/>
      <w:lvlJc w:val="left"/>
      <w:pPr>
        <w:ind w:left="2439" w:hanging="360"/>
      </w:pPr>
    </w:lvl>
    <w:lvl w:ilvl="2" w:tplc="0416001B" w:tentative="1">
      <w:start w:val="1"/>
      <w:numFmt w:val="lowerRoman"/>
      <w:lvlText w:val="%3."/>
      <w:lvlJc w:val="right"/>
      <w:pPr>
        <w:ind w:left="3159" w:hanging="180"/>
      </w:pPr>
    </w:lvl>
    <w:lvl w:ilvl="3" w:tplc="0416000F" w:tentative="1">
      <w:start w:val="1"/>
      <w:numFmt w:val="decimal"/>
      <w:lvlText w:val="%4."/>
      <w:lvlJc w:val="left"/>
      <w:pPr>
        <w:ind w:left="3879" w:hanging="360"/>
      </w:pPr>
    </w:lvl>
    <w:lvl w:ilvl="4" w:tplc="04160019" w:tentative="1">
      <w:start w:val="1"/>
      <w:numFmt w:val="lowerLetter"/>
      <w:lvlText w:val="%5."/>
      <w:lvlJc w:val="left"/>
      <w:pPr>
        <w:ind w:left="4599" w:hanging="360"/>
      </w:pPr>
    </w:lvl>
    <w:lvl w:ilvl="5" w:tplc="0416001B" w:tentative="1">
      <w:start w:val="1"/>
      <w:numFmt w:val="lowerRoman"/>
      <w:lvlText w:val="%6."/>
      <w:lvlJc w:val="right"/>
      <w:pPr>
        <w:ind w:left="5319" w:hanging="180"/>
      </w:pPr>
    </w:lvl>
    <w:lvl w:ilvl="6" w:tplc="0416000F" w:tentative="1">
      <w:start w:val="1"/>
      <w:numFmt w:val="decimal"/>
      <w:lvlText w:val="%7."/>
      <w:lvlJc w:val="left"/>
      <w:pPr>
        <w:ind w:left="6039" w:hanging="360"/>
      </w:pPr>
    </w:lvl>
    <w:lvl w:ilvl="7" w:tplc="04160019" w:tentative="1">
      <w:start w:val="1"/>
      <w:numFmt w:val="lowerLetter"/>
      <w:lvlText w:val="%8."/>
      <w:lvlJc w:val="left"/>
      <w:pPr>
        <w:ind w:left="6759" w:hanging="360"/>
      </w:pPr>
    </w:lvl>
    <w:lvl w:ilvl="8" w:tplc="0416001B" w:tentative="1">
      <w:start w:val="1"/>
      <w:numFmt w:val="lowerRoman"/>
      <w:lvlText w:val="%9."/>
      <w:lvlJc w:val="right"/>
      <w:pPr>
        <w:ind w:left="7479" w:hanging="180"/>
      </w:pPr>
    </w:lvl>
  </w:abstractNum>
  <w:abstractNum w:abstractNumId="31" w15:restartNumberingAfterBreak="0">
    <w:nsid w:val="38815CCC"/>
    <w:multiLevelType w:val="multilevel"/>
    <w:tmpl w:val="851E45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8EF54F5"/>
    <w:multiLevelType w:val="hybridMultilevel"/>
    <w:tmpl w:val="F9E67F8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3B7B1641"/>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3CAB3CCE"/>
    <w:multiLevelType w:val="multilevel"/>
    <w:tmpl w:val="22DCCDB6"/>
    <w:lvl w:ilvl="0">
      <w:start w:val="6"/>
      <w:numFmt w:val="decimal"/>
      <w:lvlText w:val="%1."/>
      <w:lvlJc w:val="left"/>
      <w:pPr>
        <w:ind w:left="360" w:hanging="360"/>
      </w:pPr>
      <w:rPr>
        <w:rFonts w:hint="default"/>
      </w:rPr>
    </w:lvl>
    <w:lvl w:ilvl="1">
      <w:start w:val="1"/>
      <w:numFmt w:val="lowerLetter"/>
      <w:lvlText w:val="%2)"/>
      <w:lvlJc w:val="left"/>
      <w:pPr>
        <w:ind w:left="720" w:hanging="360"/>
      </w:p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3D26111D"/>
    <w:multiLevelType w:val="hybridMultilevel"/>
    <w:tmpl w:val="51A8262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3F1677F3"/>
    <w:multiLevelType w:val="hybridMultilevel"/>
    <w:tmpl w:val="5C9C64CE"/>
    <w:lvl w:ilvl="0" w:tplc="C7B02950">
      <w:start w:val="1"/>
      <w:numFmt w:val="upperRoman"/>
      <w:lvlText w:val="%1."/>
      <w:lvlJc w:val="right"/>
      <w:pPr>
        <w:ind w:left="720" w:hanging="360"/>
      </w:pPr>
      <w:rPr>
        <w:b/>
        <w:bCs/>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7"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405E056E"/>
    <w:multiLevelType w:val="multilevel"/>
    <w:tmpl w:val="18246B04"/>
    <w:lvl w:ilvl="0">
      <w:start w:val="6"/>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9" w15:restartNumberingAfterBreak="0">
    <w:nsid w:val="41BC0EF8"/>
    <w:multiLevelType w:val="hybridMultilevel"/>
    <w:tmpl w:val="9A36B4F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29343B46">
      <w:start w:val="1"/>
      <w:numFmt w:val="upperRoman"/>
      <w:lvlText w:val="%3."/>
      <w:lvlJc w:val="right"/>
      <w:pPr>
        <w:ind w:left="2340" w:hanging="360"/>
      </w:pPr>
      <w:rPr>
        <w:rFonts w:ascii="Arial Narrow" w:hAnsi="Arial Narrow" w:hint="default"/>
        <w:b/>
        <w:bCs/>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45E80D40"/>
    <w:multiLevelType w:val="hybridMultilevel"/>
    <w:tmpl w:val="EB1AD928"/>
    <w:lvl w:ilvl="0" w:tplc="04160013">
      <w:start w:val="1"/>
      <w:numFmt w:val="upperRoman"/>
      <w:lvlText w:val="%1."/>
      <w:lvlJc w:val="right"/>
      <w:pPr>
        <w:ind w:left="153" w:hanging="360"/>
      </w:pPr>
    </w:lvl>
    <w:lvl w:ilvl="1" w:tplc="04160019" w:tentative="1">
      <w:start w:val="1"/>
      <w:numFmt w:val="lowerLetter"/>
      <w:lvlText w:val="%2."/>
      <w:lvlJc w:val="left"/>
      <w:pPr>
        <w:ind w:left="873" w:hanging="360"/>
      </w:pPr>
    </w:lvl>
    <w:lvl w:ilvl="2" w:tplc="0416001B" w:tentative="1">
      <w:start w:val="1"/>
      <w:numFmt w:val="lowerRoman"/>
      <w:lvlText w:val="%3."/>
      <w:lvlJc w:val="right"/>
      <w:pPr>
        <w:ind w:left="1593" w:hanging="180"/>
      </w:pPr>
    </w:lvl>
    <w:lvl w:ilvl="3" w:tplc="0416000F" w:tentative="1">
      <w:start w:val="1"/>
      <w:numFmt w:val="decimal"/>
      <w:lvlText w:val="%4."/>
      <w:lvlJc w:val="left"/>
      <w:pPr>
        <w:ind w:left="2313" w:hanging="360"/>
      </w:pPr>
    </w:lvl>
    <w:lvl w:ilvl="4" w:tplc="04160019" w:tentative="1">
      <w:start w:val="1"/>
      <w:numFmt w:val="lowerLetter"/>
      <w:lvlText w:val="%5."/>
      <w:lvlJc w:val="left"/>
      <w:pPr>
        <w:ind w:left="3033" w:hanging="360"/>
      </w:pPr>
    </w:lvl>
    <w:lvl w:ilvl="5" w:tplc="0416001B" w:tentative="1">
      <w:start w:val="1"/>
      <w:numFmt w:val="lowerRoman"/>
      <w:lvlText w:val="%6."/>
      <w:lvlJc w:val="right"/>
      <w:pPr>
        <w:ind w:left="3753" w:hanging="180"/>
      </w:pPr>
    </w:lvl>
    <w:lvl w:ilvl="6" w:tplc="0416000F" w:tentative="1">
      <w:start w:val="1"/>
      <w:numFmt w:val="decimal"/>
      <w:lvlText w:val="%7."/>
      <w:lvlJc w:val="left"/>
      <w:pPr>
        <w:ind w:left="4473" w:hanging="360"/>
      </w:pPr>
    </w:lvl>
    <w:lvl w:ilvl="7" w:tplc="04160019" w:tentative="1">
      <w:start w:val="1"/>
      <w:numFmt w:val="lowerLetter"/>
      <w:lvlText w:val="%8."/>
      <w:lvlJc w:val="left"/>
      <w:pPr>
        <w:ind w:left="5193" w:hanging="360"/>
      </w:pPr>
    </w:lvl>
    <w:lvl w:ilvl="8" w:tplc="0416001B" w:tentative="1">
      <w:start w:val="1"/>
      <w:numFmt w:val="lowerRoman"/>
      <w:lvlText w:val="%9."/>
      <w:lvlJc w:val="right"/>
      <w:pPr>
        <w:ind w:left="5913" w:hanging="180"/>
      </w:pPr>
    </w:lvl>
  </w:abstractNum>
  <w:abstractNum w:abstractNumId="41" w15:restartNumberingAfterBreak="0">
    <w:nsid w:val="48105634"/>
    <w:multiLevelType w:val="multilevel"/>
    <w:tmpl w:val="B87C212E"/>
    <w:lvl w:ilvl="0">
      <w:start w:val="11"/>
      <w:numFmt w:val="decimal"/>
      <w:lvlText w:val="%1."/>
      <w:lvlJc w:val="left"/>
      <w:pPr>
        <w:ind w:left="480" w:hanging="480"/>
      </w:pPr>
      <w:rPr>
        <w:rFonts w:hint="default"/>
      </w:rPr>
    </w:lvl>
    <w:lvl w:ilvl="1">
      <w:start w:val="1"/>
      <w:numFmt w:val="decimal"/>
      <w:lvlText w:val="%1.%2."/>
      <w:lvlJc w:val="left"/>
      <w:pPr>
        <w:ind w:left="2100" w:hanging="720"/>
      </w:pPr>
      <w:rPr>
        <w:rFonts w:hint="default"/>
        <w:b/>
        <w:bCs/>
      </w:rPr>
    </w:lvl>
    <w:lvl w:ilvl="2">
      <w:start w:val="1"/>
      <w:numFmt w:val="decimal"/>
      <w:lvlText w:val="%1.%2.%3."/>
      <w:lvlJc w:val="left"/>
      <w:pPr>
        <w:ind w:left="3480" w:hanging="720"/>
      </w:pPr>
      <w:rPr>
        <w:rFonts w:hint="default"/>
        <w:b/>
        <w:bCs/>
      </w:rPr>
    </w:lvl>
    <w:lvl w:ilvl="3">
      <w:start w:val="1"/>
      <w:numFmt w:val="decimal"/>
      <w:lvlText w:val="%1.%2.%3.%4."/>
      <w:lvlJc w:val="left"/>
      <w:pPr>
        <w:ind w:left="5220" w:hanging="1080"/>
      </w:pPr>
      <w:rPr>
        <w:rFonts w:hint="default"/>
        <w:b/>
        <w:bCs/>
      </w:rPr>
    </w:lvl>
    <w:lvl w:ilvl="4">
      <w:start w:val="1"/>
      <w:numFmt w:val="decimal"/>
      <w:lvlText w:val="%1.%2.%3.%4.%5."/>
      <w:lvlJc w:val="left"/>
      <w:pPr>
        <w:ind w:left="6960" w:hanging="1440"/>
      </w:pPr>
      <w:rPr>
        <w:rFonts w:hint="default"/>
      </w:rPr>
    </w:lvl>
    <w:lvl w:ilvl="5">
      <w:start w:val="1"/>
      <w:numFmt w:val="decimal"/>
      <w:lvlText w:val="%1.%2.%3.%4.%5.%6."/>
      <w:lvlJc w:val="left"/>
      <w:pPr>
        <w:ind w:left="8340" w:hanging="1440"/>
      </w:pPr>
      <w:rPr>
        <w:rFonts w:hint="default"/>
      </w:rPr>
    </w:lvl>
    <w:lvl w:ilvl="6">
      <w:start w:val="1"/>
      <w:numFmt w:val="decimal"/>
      <w:lvlText w:val="%1.%2.%3.%4.%5.%6.%7."/>
      <w:lvlJc w:val="left"/>
      <w:pPr>
        <w:ind w:left="10080" w:hanging="1800"/>
      </w:pPr>
      <w:rPr>
        <w:rFonts w:hint="default"/>
      </w:rPr>
    </w:lvl>
    <w:lvl w:ilvl="7">
      <w:start w:val="1"/>
      <w:numFmt w:val="decimal"/>
      <w:lvlText w:val="%1.%2.%3.%4.%5.%6.%7.%8."/>
      <w:lvlJc w:val="left"/>
      <w:pPr>
        <w:ind w:left="11820" w:hanging="2160"/>
      </w:pPr>
      <w:rPr>
        <w:rFonts w:hint="default"/>
      </w:rPr>
    </w:lvl>
    <w:lvl w:ilvl="8">
      <w:start w:val="1"/>
      <w:numFmt w:val="decimal"/>
      <w:lvlText w:val="%1.%2.%3.%4.%5.%6.%7.%8.%9."/>
      <w:lvlJc w:val="left"/>
      <w:pPr>
        <w:ind w:left="13200" w:hanging="2160"/>
      </w:pPr>
      <w:rPr>
        <w:rFonts w:hint="default"/>
      </w:rPr>
    </w:lvl>
  </w:abstractNum>
  <w:abstractNum w:abstractNumId="42"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3" w15:restartNumberingAfterBreak="0">
    <w:nsid w:val="5151557A"/>
    <w:multiLevelType w:val="hybridMultilevel"/>
    <w:tmpl w:val="EFCE430A"/>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4" w15:restartNumberingAfterBreak="0">
    <w:nsid w:val="520F70B1"/>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45" w15:restartNumberingAfterBreak="0">
    <w:nsid w:val="56681D2F"/>
    <w:multiLevelType w:val="multilevel"/>
    <w:tmpl w:val="B600BBEC"/>
    <w:lvl w:ilvl="0">
      <w:start w:val="2"/>
      <w:numFmt w:val="decimal"/>
      <w:lvlText w:val="%1."/>
      <w:lvlJc w:val="left"/>
      <w:pPr>
        <w:ind w:left="360" w:hanging="360"/>
      </w:pPr>
      <w:rPr>
        <w:rFonts w:hint="default"/>
        <w:sz w:val="22"/>
      </w:rPr>
    </w:lvl>
    <w:lvl w:ilvl="1">
      <w:start w:val="1"/>
      <w:numFmt w:val="decimal"/>
      <w:lvlText w:val="%1.%2."/>
      <w:lvlJc w:val="left"/>
      <w:pPr>
        <w:ind w:left="5329" w:hanging="360"/>
      </w:pPr>
      <w:rPr>
        <w:rFonts w:hint="default"/>
        <w:sz w:val="22"/>
      </w:rPr>
    </w:lvl>
    <w:lvl w:ilvl="2">
      <w:start w:val="1"/>
      <w:numFmt w:val="decimal"/>
      <w:lvlText w:val="%1.%2.%3."/>
      <w:lvlJc w:val="left"/>
      <w:pPr>
        <w:ind w:left="10658" w:hanging="720"/>
      </w:pPr>
      <w:rPr>
        <w:rFonts w:hint="default"/>
        <w:sz w:val="22"/>
      </w:rPr>
    </w:lvl>
    <w:lvl w:ilvl="3">
      <w:start w:val="1"/>
      <w:numFmt w:val="decimal"/>
      <w:lvlText w:val="%1.%2.%3.%4."/>
      <w:lvlJc w:val="left"/>
      <w:pPr>
        <w:ind w:left="15627" w:hanging="720"/>
      </w:pPr>
      <w:rPr>
        <w:rFonts w:hint="default"/>
        <w:sz w:val="22"/>
      </w:rPr>
    </w:lvl>
    <w:lvl w:ilvl="4">
      <w:start w:val="1"/>
      <w:numFmt w:val="decimal"/>
      <w:lvlText w:val="%1.%2.%3.%4.%5."/>
      <w:lvlJc w:val="left"/>
      <w:pPr>
        <w:ind w:left="20956" w:hanging="1080"/>
      </w:pPr>
      <w:rPr>
        <w:rFonts w:hint="default"/>
        <w:sz w:val="22"/>
      </w:rPr>
    </w:lvl>
    <w:lvl w:ilvl="5">
      <w:start w:val="1"/>
      <w:numFmt w:val="decimal"/>
      <w:lvlText w:val="%1.%2.%3.%4.%5.%6."/>
      <w:lvlJc w:val="left"/>
      <w:pPr>
        <w:ind w:left="25925" w:hanging="1080"/>
      </w:pPr>
      <w:rPr>
        <w:rFonts w:hint="default"/>
        <w:sz w:val="22"/>
      </w:rPr>
    </w:lvl>
    <w:lvl w:ilvl="6">
      <w:start w:val="1"/>
      <w:numFmt w:val="decimal"/>
      <w:lvlText w:val="%1.%2.%3.%4.%5.%6.%7."/>
      <w:lvlJc w:val="left"/>
      <w:pPr>
        <w:ind w:left="31254" w:hanging="1440"/>
      </w:pPr>
      <w:rPr>
        <w:rFonts w:hint="default"/>
        <w:sz w:val="22"/>
      </w:rPr>
    </w:lvl>
    <w:lvl w:ilvl="7">
      <w:start w:val="1"/>
      <w:numFmt w:val="decimal"/>
      <w:lvlText w:val="%1.%2.%3.%4.%5.%6.%7.%8."/>
      <w:lvlJc w:val="left"/>
      <w:pPr>
        <w:ind w:left="-29313" w:hanging="1440"/>
      </w:pPr>
      <w:rPr>
        <w:rFonts w:hint="default"/>
        <w:sz w:val="22"/>
      </w:rPr>
    </w:lvl>
    <w:lvl w:ilvl="8">
      <w:start w:val="1"/>
      <w:numFmt w:val="decimal"/>
      <w:lvlText w:val="%1.%2.%3.%4.%5.%6.%7.%8.%9."/>
      <w:lvlJc w:val="left"/>
      <w:pPr>
        <w:ind w:left="-23984" w:hanging="1800"/>
      </w:pPr>
      <w:rPr>
        <w:rFonts w:hint="default"/>
        <w:sz w:val="22"/>
      </w:rPr>
    </w:lvl>
  </w:abstractNum>
  <w:abstractNum w:abstractNumId="46" w15:restartNumberingAfterBreak="0">
    <w:nsid w:val="588952D9"/>
    <w:multiLevelType w:val="hybridMultilevel"/>
    <w:tmpl w:val="EEBAD9AA"/>
    <w:lvl w:ilvl="0" w:tplc="DB9A2028">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47" w15:restartNumberingAfterBreak="0">
    <w:nsid w:val="5E390AB0"/>
    <w:multiLevelType w:val="multilevel"/>
    <w:tmpl w:val="D54A0E28"/>
    <w:lvl w:ilvl="0">
      <w:start w:val="1"/>
      <w:numFmt w:val="decimal"/>
      <w:lvlText w:val="%1."/>
      <w:lvlJc w:val="left"/>
      <w:pPr>
        <w:ind w:left="720" w:hanging="360"/>
      </w:pPr>
    </w:lvl>
    <w:lvl w:ilvl="1">
      <w:start w:val="1"/>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800" w:hanging="1440"/>
      </w:pPr>
    </w:lvl>
    <w:lvl w:ilvl="5">
      <w:start w:val="1"/>
      <w:numFmt w:val="decimal"/>
      <w:isLgl/>
      <w:lvlText w:val="%1.%2.%3.%4.%5.%6."/>
      <w:lvlJc w:val="left"/>
      <w:pPr>
        <w:ind w:left="1800" w:hanging="1440"/>
      </w:pPr>
    </w:lvl>
    <w:lvl w:ilvl="6">
      <w:start w:val="1"/>
      <w:numFmt w:val="decimal"/>
      <w:isLgl/>
      <w:lvlText w:val="%1.%2.%3.%4.%5.%6.%7."/>
      <w:lvlJc w:val="left"/>
      <w:pPr>
        <w:ind w:left="2160" w:hanging="1800"/>
      </w:pPr>
    </w:lvl>
    <w:lvl w:ilvl="7">
      <w:start w:val="1"/>
      <w:numFmt w:val="decimal"/>
      <w:isLgl/>
      <w:lvlText w:val="%1.%2.%3.%4.%5.%6.%7.%8."/>
      <w:lvlJc w:val="left"/>
      <w:pPr>
        <w:ind w:left="2520" w:hanging="2160"/>
      </w:pPr>
    </w:lvl>
    <w:lvl w:ilvl="8">
      <w:start w:val="1"/>
      <w:numFmt w:val="decimal"/>
      <w:isLgl/>
      <w:lvlText w:val="%1.%2.%3.%4.%5.%6.%7.%8.%9."/>
      <w:lvlJc w:val="left"/>
      <w:pPr>
        <w:ind w:left="2520" w:hanging="2160"/>
      </w:pPr>
    </w:lvl>
  </w:abstractNum>
  <w:abstractNum w:abstractNumId="48" w15:restartNumberingAfterBreak="0">
    <w:nsid w:val="618871BD"/>
    <w:multiLevelType w:val="multilevel"/>
    <w:tmpl w:val="4B8E15A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62F517AA"/>
    <w:multiLevelType w:val="multilevel"/>
    <w:tmpl w:val="FF48FA9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66CB5233"/>
    <w:multiLevelType w:val="hybridMultilevel"/>
    <w:tmpl w:val="8F4E4E66"/>
    <w:lvl w:ilvl="0" w:tplc="04160017">
      <w:start w:val="1"/>
      <w:numFmt w:val="lowerLetter"/>
      <w:lvlText w:val="%1)"/>
      <w:lvlJc w:val="left"/>
      <w:pPr>
        <w:ind w:left="1294" w:hanging="360"/>
      </w:pPr>
    </w:lvl>
    <w:lvl w:ilvl="1" w:tplc="04160019" w:tentative="1">
      <w:start w:val="1"/>
      <w:numFmt w:val="lowerLetter"/>
      <w:lvlText w:val="%2."/>
      <w:lvlJc w:val="left"/>
      <w:pPr>
        <w:ind w:left="2014" w:hanging="360"/>
      </w:pPr>
    </w:lvl>
    <w:lvl w:ilvl="2" w:tplc="0416001B" w:tentative="1">
      <w:start w:val="1"/>
      <w:numFmt w:val="lowerRoman"/>
      <w:lvlText w:val="%3."/>
      <w:lvlJc w:val="right"/>
      <w:pPr>
        <w:ind w:left="2734" w:hanging="180"/>
      </w:pPr>
    </w:lvl>
    <w:lvl w:ilvl="3" w:tplc="0416000F" w:tentative="1">
      <w:start w:val="1"/>
      <w:numFmt w:val="decimal"/>
      <w:lvlText w:val="%4."/>
      <w:lvlJc w:val="left"/>
      <w:pPr>
        <w:ind w:left="3454" w:hanging="360"/>
      </w:pPr>
    </w:lvl>
    <w:lvl w:ilvl="4" w:tplc="04160019" w:tentative="1">
      <w:start w:val="1"/>
      <w:numFmt w:val="lowerLetter"/>
      <w:lvlText w:val="%5."/>
      <w:lvlJc w:val="left"/>
      <w:pPr>
        <w:ind w:left="4174" w:hanging="360"/>
      </w:pPr>
    </w:lvl>
    <w:lvl w:ilvl="5" w:tplc="0416001B" w:tentative="1">
      <w:start w:val="1"/>
      <w:numFmt w:val="lowerRoman"/>
      <w:lvlText w:val="%6."/>
      <w:lvlJc w:val="right"/>
      <w:pPr>
        <w:ind w:left="4894" w:hanging="180"/>
      </w:pPr>
    </w:lvl>
    <w:lvl w:ilvl="6" w:tplc="0416000F" w:tentative="1">
      <w:start w:val="1"/>
      <w:numFmt w:val="decimal"/>
      <w:lvlText w:val="%7."/>
      <w:lvlJc w:val="left"/>
      <w:pPr>
        <w:ind w:left="5614" w:hanging="360"/>
      </w:pPr>
    </w:lvl>
    <w:lvl w:ilvl="7" w:tplc="04160019" w:tentative="1">
      <w:start w:val="1"/>
      <w:numFmt w:val="lowerLetter"/>
      <w:lvlText w:val="%8."/>
      <w:lvlJc w:val="left"/>
      <w:pPr>
        <w:ind w:left="6334" w:hanging="360"/>
      </w:pPr>
    </w:lvl>
    <w:lvl w:ilvl="8" w:tplc="0416001B" w:tentative="1">
      <w:start w:val="1"/>
      <w:numFmt w:val="lowerRoman"/>
      <w:lvlText w:val="%9."/>
      <w:lvlJc w:val="right"/>
      <w:pPr>
        <w:ind w:left="7054" w:hanging="180"/>
      </w:pPr>
    </w:lvl>
  </w:abstractNum>
  <w:abstractNum w:abstractNumId="51"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15:restartNumberingAfterBreak="0">
    <w:nsid w:val="68167168"/>
    <w:multiLevelType w:val="multilevel"/>
    <w:tmpl w:val="EE8E3C70"/>
    <w:lvl w:ilvl="0">
      <w:start w:val="1"/>
      <w:numFmt w:val="decimal"/>
      <w:lvlText w:val="%1."/>
      <w:lvlJc w:val="left"/>
      <w:pPr>
        <w:ind w:left="360" w:hanging="360"/>
      </w:pPr>
    </w:lvl>
    <w:lvl w:ilvl="1">
      <w:start w:val="1"/>
      <w:numFmt w:val="decimal"/>
      <w:lvlText w:val="%1.%2."/>
      <w:lvlJc w:val="left"/>
      <w:pPr>
        <w:ind w:left="792" w:hanging="432"/>
      </w:pPr>
    </w:lvl>
    <w:lvl w:ilvl="2">
      <w:start w:val="1"/>
      <w:numFmt w:val="lowerLetter"/>
      <w:lvlText w:val="%3)"/>
      <w:lvlJc w:val="left"/>
      <w:pPr>
        <w:ind w:left="1080" w:hanging="36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3" w15:restartNumberingAfterBreak="0">
    <w:nsid w:val="6EA163E5"/>
    <w:multiLevelType w:val="multilevel"/>
    <w:tmpl w:val="06983AF2"/>
    <w:lvl w:ilvl="0">
      <w:start w:val="3"/>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54" w15:restartNumberingAfterBreak="0">
    <w:nsid w:val="6F7104AF"/>
    <w:multiLevelType w:val="hybridMultilevel"/>
    <w:tmpl w:val="1F0085C4"/>
    <w:lvl w:ilvl="0" w:tplc="8B52441C">
      <w:start w:val="7"/>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1F880976">
      <w:start w:val="1"/>
      <w:numFmt w:val="lowerLetter"/>
      <w:lvlText w:val="%3)"/>
      <w:lvlJc w:val="left"/>
      <w:pPr>
        <w:ind w:left="2340" w:hanging="360"/>
      </w:pPr>
      <w:rPr>
        <w:rFonts w:hint="default"/>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5" w15:restartNumberingAfterBreak="0">
    <w:nsid w:val="70B34CF8"/>
    <w:multiLevelType w:val="hybridMultilevel"/>
    <w:tmpl w:val="1BF60788"/>
    <w:lvl w:ilvl="0" w:tplc="561E5908">
      <w:start w:val="1"/>
      <w:numFmt w:val="lowerLetter"/>
      <w:lvlText w:val="%1)"/>
      <w:lvlJc w:val="left"/>
      <w:pPr>
        <w:ind w:left="720" w:hanging="360"/>
      </w:pPr>
      <w:rPr>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56" w15:restartNumberingAfterBreak="0">
    <w:nsid w:val="71CC6518"/>
    <w:multiLevelType w:val="multilevel"/>
    <w:tmpl w:val="344CC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4B9251B"/>
    <w:multiLevelType w:val="multilevel"/>
    <w:tmpl w:val="B0FE8D34"/>
    <w:lvl w:ilvl="0">
      <w:start w:val="1"/>
      <w:numFmt w:val="decimal"/>
      <w:lvlText w:val="%1."/>
      <w:lvlJc w:val="left"/>
      <w:pPr>
        <w:ind w:left="360" w:hanging="360"/>
      </w:pPr>
    </w:lvl>
    <w:lvl w:ilvl="1">
      <w:start w:val="1"/>
      <w:numFmt w:val="decimal"/>
      <w:lvlText w:val="%1.%2."/>
      <w:lvlJc w:val="left"/>
      <w:pPr>
        <w:ind w:left="792" w:hanging="432"/>
      </w:pPr>
    </w:lvl>
    <w:lvl w:ilvl="2">
      <w:start w:val="1"/>
      <w:numFmt w:val="lowerLetter"/>
      <w:lvlText w:val="%3)"/>
      <w:lvlJc w:val="left"/>
      <w:pPr>
        <w:ind w:left="1080" w:hanging="36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15:restartNumberingAfterBreak="0">
    <w:nsid w:val="753250D9"/>
    <w:multiLevelType w:val="hybridMultilevel"/>
    <w:tmpl w:val="B758372E"/>
    <w:lvl w:ilvl="0" w:tplc="EDD24AB0">
      <w:start w:val="1"/>
      <w:numFmt w:val="bullet"/>
      <w:lvlText w:val=""/>
      <w:lvlJc w:val="left"/>
      <w:pPr>
        <w:ind w:left="720" w:hanging="360"/>
      </w:pPr>
      <w:rPr>
        <w:rFonts w:ascii="Symbol" w:hAnsi="Symbol" w:hint="default"/>
        <w:b/>
        <w:bCs/>
        <w:i w:val="0"/>
        <w:color w:val="244061" w:themeColor="accent1" w:themeShade="8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9"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60"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1"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322125956">
    <w:abstractNumId w:val="17"/>
  </w:num>
  <w:num w:numId="2" w16cid:durableId="122620121">
    <w:abstractNumId w:val="0"/>
  </w:num>
  <w:num w:numId="3" w16cid:durableId="100147580">
    <w:abstractNumId w:val="59"/>
  </w:num>
  <w:num w:numId="4" w16cid:durableId="1797410558">
    <w:abstractNumId w:val="60"/>
  </w:num>
  <w:num w:numId="5" w16cid:durableId="1017734506">
    <w:abstractNumId w:val="37"/>
  </w:num>
  <w:num w:numId="6" w16cid:durableId="1130786052">
    <w:abstractNumId w:val="28"/>
  </w:num>
  <w:num w:numId="7" w16cid:durableId="831917949">
    <w:abstractNumId w:val="42"/>
  </w:num>
  <w:num w:numId="8" w16cid:durableId="1290744436">
    <w:abstractNumId w:val="51"/>
  </w:num>
  <w:num w:numId="9" w16cid:durableId="21042988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61029180">
    <w:abstractNumId w:val="58"/>
  </w:num>
  <w:num w:numId="11" w16cid:durableId="35980072">
    <w:abstractNumId w:val="30"/>
  </w:num>
  <w:num w:numId="12" w16cid:durableId="1199782326">
    <w:abstractNumId w:val="15"/>
  </w:num>
  <w:num w:numId="13" w16cid:durableId="1813256584">
    <w:abstractNumId w:val="20"/>
  </w:num>
  <w:num w:numId="14" w16cid:durableId="123813739">
    <w:abstractNumId w:val="35"/>
  </w:num>
  <w:num w:numId="15" w16cid:durableId="232350867">
    <w:abstractNumId w:val="31"/>
  </w:num>
  <w:num w:numId="16" w16cid:durableId="1742365515">
    <w:abstractNumId w:val="48"/>
  </w:num>
  <w:num w:numId="17" w16cid:durableId="316764121">
    <w:abstractNumId w:val="14"/>
  </w:num>
  <w:num w:numId="18" w16cid:durableId="469521461">
    <w:abstractNumId w:val="7"/>
  </w:num>
  <w:num w:numId="19" w16cid:durableId="79328850">
    <w:abstractNumId w:val="11"/>
  </w:num>
  <w:num w:numId="20" w16cid:durableId="398132845">
    <w:abstractNumId w:val="49"/>
  </w:num>
  <w:num w:numId="21" w16cid:durableId="2064669330">
    <w:abstractNumId w:val="9"/>
  </w:num>
  <w:num w:numId="22" w16cid:durableId="457651921">
    <w:abstractNumId w:val="23"/>
  </w:num>
  <w:num w:numId="23" w16cid:durableId="732971279">
    <w:abstractNumId w:val="32"/>
  </w:num>
  <w:num w:numId="24" w16cid:durableId="523909592">
    <w:abstractNumId w:val="24"/>
  </w:num>
  <w:num w:numId="25" w16cid:durableId="579876161">
    <w:abstractNumId w:val="10"/>
  </w:num>
  <w:num w:numId="26" w16cid:durableId="1288396075">
    <w:abstractNumId w:val="45"/>
  </w:num>
  <w:num w:numId="27" w16cid:durableId="257714306">
    <w:abstractNumId w:val="34"/>
  </w:num>
  <w:num w:numId="28" w16cid:durableId="1458571694">
    <w:abstractNumId w:val="2"/>
  </w:num>
  <w:num w:numId="29" w16cid:durableId="1384210684">
    <w:abstractNumId w:val="61"/>
  </w:num>
  <w:num w:numId="30" w16cid:durableId="850024406">
    <w:abstractNumId w:val="44"/>
  </w:num>
  <w:num w:numId="31" w16cid:durableId="424739174">
    <w:abstractNumId w:val="8"/>
  </w:num>
  <w:num w:numId="32" w16cid:durableId="777413728">
    <w:abstractNumId w:val="33"/>
  </w:num>
  <w:num w:numId="33" w16cid:durableId="1914196072">
    <w:abstractNumId w:val="6"/>
  </w:num>
  <w:num w:numId="34" w16cid:durableId="872157508">
    <w:abstractNumId w:val="5"/>
  </w:num>
  <w:num w:numId="35" w16cid:durableId="1446970739">
    <w:abstractNumId w:val="52"/>
  </w:num>
  <w:num w:numId="36" w16cid:durableId="382140999">
    <w:abstractNumId w:val="18"/>
  </w:num>
  <w:num w:numId="37" w16cid:durableId="471943006">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390542768">
    <w:abstractNumId w:val="3"/>
  </w:num>
  <w:num w:numId="39" w16cid:durableId="1734042073">
    <w:abstractNumId w:val="13"/>
  </w:num>
  <w:num w:numId="40" w16cid:durableId="1023095393">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21611548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542406429">
    <w:abstractNumId w:val="12"/>
  </w:num>
  <w:num w:numId="43" w16cid:durableId="1213731477">
    <w:abstractNumId w:val="39"/>
  </w:num>
  <w:num w:numId="44" w16cid:durableId="1708145750">
    <w:abstractNumId w:val="41"/>
  </w:num>
  <w:num w:numId="45" w16cid:durableId="163513970">
    <w:abstractNumId w:val="40"/>
  </w:num>
  <w:num w:numId="46" w16cid:durableId="1903322514">
    <w:abstractNumId w:val="25"/>
  </w:num>
  <w:num w:numId="47" w16cid:durableId="1388410439">
    <w:abstractNumId w:val="56"/>
  </w:num>
  <w:num w:numId="48" w16cid:durableId="818570887">
    <w:abstractNumId w:val="50"/>
  </w:num>
  <w:num w:numId="49" w16cid:durableId="1661620128">
    <w:abstractNumId w:val="57"/>
  </w:num>
  <w:num w:numId="50" w16cid:durableId="869998339">
    <w:abstractNumId w:val="46"/>
  </w:num>
  <w:num w:numId="51" w16cid:durableId="1506901372">
    <w:abstractNumId w:val="5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227232214">
    <w:abstractNumId w:val="2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950629318">
    <w:abstractNumId w:val="3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206906637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1681348439">
    <w:abstractNumId w:val="16"/>
  </w:num>
  <w:num w:numId="56" w16cid:durableId="118301927">
    <w:abstractNumId w:val="54"/>
  </w:num>
  <w:num w:numId="57" w16cid:durableId="9375096">
    <w:abstractNumId w:val="36"/>
  </w:num>
  <w:num w:numId="58" w16cid:durableId="1920865813">
    <w:abstractNumId w:val="26"/>
  </w:num>
  <w:num w:numId="59" w16cid:durableId="1731493206">
    <w:abstractNumId w:val="4"/>
  </w:num>
  <w:num w:numId="60" w16cid:durableId="880750195">
    <w:abstractNumId w:val="19"/>
  </w:num>
  <w:num w:numId="61" w16cid:durableId="311254873">
    <w:abstractNumId w:val="21"/>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activeWritingStyle w:appName="MSWord" w:lang="pt-BR" w:vendorID="64" w:dllVersion="4096" w:nlCheck="1" w:checkStyle="0"/>
  <w:activeWritingStyle w:appName="MSWord" w:lang="pt-BR" w:vendorID="64" w:dllVersion="0" w:nlCheck="1" w:checkStyle="0"/>
  <w:activeWritingStyle w:appName="MSWord" w:lang="pt-BR" w:vendorID="64" w:dllVersion="6" w:nlCheck="1" w:checkStyle="0"/>
  <w:activeWritingStyle w:appName="MSWord" w:lang="pt-PT"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4FCA"/>
    <w:rsid w:val="00005901"/>
    <w:rsid w:val="00005A68"/>
    <w:rsid w:val="00005C75"/>
    <w:rsid w:val="00006179"/>
    <w:rsid w:val="00006180"/>
    <w:rsid w:val="000066C8"/>
    <w:rsid w:val="000069B4"/>
    <w:rsid w:val="00006A6B"/>
    <w:rsid w:val="00006B26"/>
    <w:rsid w:val="000070AF"/>
    <w:rsid w:val="000073F3"/>
    <w:rsid w:val="0000756E"/>
    <w:rsid w:val="00007E0D"/>
    <w:rsid w:val="00010C6A"/>
    <w:rsid w:val="00011390"/>
    <w:rsid w:val="000122C1"/>
    <w:rsid w:val="000124BA"/>
    <w:rsid w:val="0001255B"/>
    <w:rsid w:val="00012A11"/>
    <w:rsid w:val="00012C78"/>
    <w:rsid w:val="00012CE5"/>
    <w:rsid w:val="00014236"/>
    <w:rsid w:val="0001427F"/>
    <w:rsid w:val="0001451E"/>
    <w:rsid w:val="00014B1F"/>
    <w:rsid w:val="00014E7A"/>
    <w:rsid w:val="00014FC0"/>
    <w:rsid w:val="00015076"/>
    <w:rsid w:val="0001535D"/>
    <w:rsid w:val="00015651"/>
    <w:rsid w:val="000156E9"/>
    <w:rsid w:val="00015783"/>
    <w:rsid w:val="00015A6E"/>
    <w:rsid w:val="00015BA5"/>
    <w:rsid w:val="00015D4B"/>
    <w:rsid w:val="00016EDE"/>
    <w:rsid w:val="0001716E"/>
    <w:rsid w:val="000200C5"/>
    <w:rsid w:val="00020C33"/>
    <w:rsid w:val="0002118D"/>
    <w:rsid w:val="000212C9"/>
    <w:rsid w:val="00021486"/>
    <w:rsid w:val="0002260C"/>
    <w:rsid w:val="0002289A"/>
    <w:rsid w:val="000229B1"/>
    <w:rsid w:val="00022BA7"/>
    <w:rsid w:val="0002306D"/>
    <w:rsid w:val="00023CDD"/>
    <w:rsid w:val="000242C8"/>
    <w:rsid w:val="00025402"/>
    <w:rsid w:val="00025B37"/>
    <w:rsid w:val="00025B38"/>
    <w:rsid w:val="00025E06"/>
    <w:rsid w:val="00026A9C"/>
    <w:rsid w:val="00027155"/>
    <w:rsid w:val="000277DE"/>
    <w:rsid w:val="00027855"/>
    <w:rsid w:val="00027933"/>
    <w:rsid w:val="0002796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418"/>
    <w:rsid w:val="00040633"/>
    <w:rsid w:val="0004076C"/>
    <w:rsid w:val="0004089F"/>
    <w:rsid w:val="000408A0"/>
    <w:rsid w:val="00040957"/>
    <w:rsid w:val="00040D0F"/>
    <w:rsid w:val="00041176"/>
    <w:rsid w:val="00041517"/>
    <w:rsid w:val="00041B5D"/>
    <w:rsid w:val="0004226B"/>
    <w:rsid w:val="00042328"/>
    <w:rsid w:val="00042459"/>
    <w:rsid w:val="00042708"/>
    <w:rsid w:val="00042714"/>
    <w:rsid w:val="000428E3"/>
    <w:rsid w:val="00042DB9"/>
    <w:rsid w:val="000438B3"/>
    <w:rsid w:val="00044685"/>
    <w:rsid w:val="0004478F"/>
    <w:rsid w:val="00044CF4"/>
    <w:rsid w:val="000452C7"/>
    <w:rsid w:val="0004586D"/>
    <w:rsid w:val="0004587A"/>
    <w:rsid w:val="00045D50"/>
    <w:rsid w:val="00045EE0"/>
    <w:rsid w:val="00046DDA"/>
    <w:rsid w:val="00046E88"/>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E65"/>
    <w:rsid w:val="0005450B"/>
    <w:rsid w:val="00055034"/>
    <w:rsid w:val="00055065"/>
    <w:rsid w:val="00055889"/>
    <w:rsid w:val="00055C19"/>
    <w:rsid w:val="00055F99"/>
    <w:rsid w:val="00056433"/>
    <w:rsid w:val="000564D1"/>
    <w:rsid w:val="00060256"/>
    <w:rsid w:val="00060414"/>
    <w:rsid w:val="00060A78"/>
    <w:rsid w:val="00060B91"/>
    <w:rsid w:val="00060C95"/>
    <w:rsid w:val="00060E15"/>
    <w:rsid w:val="00060E1B"/>
    <w:rsid w:val="00061553"/>
    <w:rsid w:val="00061DA5"/>
    <w:rsid w:val="0006239C"/>
    <w:rsid w:val="00062853"/>
    <w:rsid w:val="00062E0E"/>
    <w:rsid w:val="0006303F"/>
    <w:rsid w:val="000631A3"/>
    <w:rsid w:val="000633EF"/>
    <w:rsid w:val="00063660"/>
    <w:rsid w:val="00063F81"/>
    <w:rsid w:val="0006419C"/>
    <w:rsid w:val="00064A73"/>
    <w:rsid w:val="0006504E"/>
    <w:rsid w:val="000652F6"/>
    <w:rsid w:val="0006537A"/>
    <w:rsid w:val="00065883"/>
    <w:rsid w:val="000662C1"/>
    <w:rsid w:val="00066368"/>
    <w:rsid w:val="00066564"/>
    <w:rsid w:val="0006674F"/>
    <w:rsid w:val="00066C2F"/>
    <w:rsid w:val="000670EC"/>
    <w:rsid w:val="000677A2"/>
    <w:rsid w:val="00067B0A"/>
    <w:rsid w:val="0007019A"/>
    <w:rsid w:val="00070375"/>
    <w:rsid w:val="0007075C"/>
    <w:rsid w:val="000709FF"/>
    <w:rsid w:val="00070EA5"/>
    <w:rsid w:val="00070FD8"/>
    <w:rsid w:val="00071AC4"/>
    <w:rsid w:val="000725AE"/>
    <w:rsid w:val="00073004"/>
    <w:rsid w:val="00073596"/>
    <w:rsid w:val="00073852"/>
    <w:rsid w:val="000739DF"/>
    <w:rsid w:val="00073E63"/>
    <w:rsid w:val="000759BB"/>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B85"/>
    <w:rsid w:val="00082DC7"/>
    <w:rsid w:val="000831C8"/>
    <w:rsid w:val="00083E83"/>
    <w:rsid w:val="00084490"/>
    <w:rsid w:val="00084518"/>
    <w:rsid w:val="000850DC"/>
    <w:rsid w:val="00086BB6"/>
    <w:rsid w:val="00086D55"/>
    <w:rsid w:val="000872C8"/>
    <w:rsid w:val="000879FB"/>
    <w:rsid w:val="00087EF2"/>
    <w:rsid w:val="000902AA"/>
    <w:rsid w:val="00090425"/>
    <w:rsid w:val="00090534"/>
    <w:rsid w:val="00090BA7"/>
    <w:rsid w:val="00090D08"/>
    <w:rsid w:val="00090EBF"/>
    <w:rsid w:val="00090F5D"/>
    <w:rsid w:val="00091828"/>
    <w:rsid w:val="00091897"/>
    <w:rsid w:val="000921E1"/>
    <w:rsid w:val="000923CA"/>
    <w:rsid w:val="00092759"/>
    <w:rsid w:val="00092CA5"/>
    <w:rsid w:val="000935AA"/>
    <w:rsid w:val="00093B86"/>
    <w:rsid w:val="00094191"/>
    <w:rsid w:val="00094321"/>
    <w:rsid w:val="000944D1"/>
    <w:rsid w:val="00094790"/>
    <w:rsid w:val="00094A8E"/>
    <w:rsid w:val="00094D55"/>
    <w:rsid w:val="000967EB"/>
    <w:rsid w:val="00096B41"/>
    <w:rsid w:val="00097DDB"/>
    <w:rsid w:val="000A0129"/>
    <w:rsid w:val="000A0585"/>
    <w:rsid w:val="000A05E3"/>
    <w:rsid w:val="000A0BAC"/>
    <w:rsid w:val="000A102A"/>
    <w:rsid w:val="000A179E"/>
    <w:rsid w:val="000A1A7B"/>
    <w:rsid w:val="000A1B88"/>
    <w:rsid w:val="000A1BEE"/>
    <w:rsid w:val="000A1EAC"/>
    <w:rsid w:val="000A2046"/>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08"/>
    <w:rsid w:val="000B1626"/>
    <w:rsid w:val="000B1C01"/>
    <w:rsid w:val="000B226F"/>
    <w:rsid w:val="000B283A"/>
    <w:rsid w:val="000B33F9"/>
    <w:rsid w:val="000B3B09"/>
    <w:rsid w:val="000B49DC"/>
    <w:rsid w:val="000B56AB"/>
    <w:rsid w:val="000B5F0F"/>
    <w:rsid w:val="000B63EB"/>
    <w:rsid w:val="000B663C"/>
    <w:rsid w:val="000B7B55"/>
    <w:rsid w:val="000C052F"/>
    <w:rsid w:val="000C05F5"/>
    <w:rsid w:val="000C08E9"/>
    <w:rsid w:val="000C0A7A"/>
    <w:rsid w:val="000C123B"/>
    <w:rsid w:val="000C19BD"/>
    <w:rsid w:val="000C1A3B"/>
    <w:rsid w:val="000C1A8D"/>
    <w:rsid w:val="000C20BD"/>
    <w:rsid w:val="000C21AD"/>
    <w:rsid w:val="000C2C16"/>
    <w:rsid w:val="000C2E00"/>
    <w:rsid w:val="000C32BF"/>
    <w:rsid w:val="000C380A"/>
    <w:rsid w:val="000C3E5F"/>
    <w:rsid w:val="000C40ED"/>
    <w:rsid w:val="000C41CD"/>
    <w:rsid w:val="000C4324"/>
    <w:rsid w:val="000C4759"/>
    <w:rsid w:val="000C4A1E"/>
    <w:rsid w:val="000C4E94"/>
    <w:rsid w:val="000C5663"/>
    <w:rsid w:val="000C5D14"/>
    <w:rsid w:val="000C6446"/>
    <w:rsid w:val="000C670A"/>
    <w:rsid w:val="000C7B49"/>
    <w:rsid w:val="000C7FA6"/>
    <w:rsid w:val="000C7FFC"/>
    <w:rsid w:val="000D017E"/>
    <w:rsid w:val="000D0CE9"/>
    <w:rsid w:val="000D239E"/>
    <w:rsid w:val="000D294B"/>
    <w:rsid w:val="000D2A6B"/>
    <w:rsid w:val="000D2AC3"/>
    <w:rsid w:val="000D2B1C"/>
    <w:rsid w:val="000D348F"/>
    <w:rsid w:val="000D3590"/>
    <w:rsid w:val="000D36BE"/>
    <w:rsid w:val="000D4159"/>
    <w:rsid w:val="000D4990"/>
    <w:rsid w:val="000D4D3E"/>
    <w:rsid w:val="000D55DF"/>
    <w:rsid w:val="000D5774"/>
    <w:rsid w:val="000D5CAD"/>
    <w:rsid w:val="000D6597"/>
    <w:rsid w:val="000D76B8"/>
    <w:rsid w:val="000D7C1E"/>
    <w:rsid w:val="000E071F"/>
    <w:rsid w:val="000E0814"/>
    <w:rsid w:val="000E0888"/>
    <w:rsid w:val="000E15DC"/>
    <w:rsid w:val="000E20A6"/>
    <w:rsid w:val="000E238A"/>
    <w:rsid w:val="000E2F19"/>
    <w:rsid w:val="000E31D5"/>
    <w:rsid w:val="000E320E"/>
    <w:rsid w:val="000E3CC6"/>
    <w:rsid w:val="000E3D71"/>
    <w:rsid w:val="000E3F86"/>
    <w:rsid w:val="000E412F"/>
    <w:rsid w:val="000E42DE"/>
    <w:rsid w:val="000E4C1B"/>
    <w:rsid w:val="000E4F8C"/>
    <w:rsid w:val="000E5640"/>
    <w:rsid w:val="000E5C58"/>
    <w:rsid w:val="000E5ED5"/>
    <w:rsid w:val="000E610F"/>
    <w:rsid w:val="000E611D"/>
    <w:rsid w:val="000E739A"/>
    <w:rsid w:val="000E7EB8"/>
    <w:rsid w:val="000E7F73"/>
    <w:rsid w:val="000F03F6"/>
    <w:rsid w:val="000F0A2E"/>
    <w:rsid w:val="000F104D"/>
    <w:rsid w:val="000F10A9"/>
    <w:rsid w:val="000F113C"/>
    <w:rsid w:val="000F1290"/>
    <w:rsid w:val="000F1778"/>
    <w:rsid w:val="000F1C1C"/>
    <w:rsid w:val="000F1CCF"/>
    <w:rsid w:val="000F2B66"/>
    <w:rsid w:val="000F2D6D"/>
    <w:rsid w:val="000F397B"/>
    <w:rsid w:val="000F3C28"/>
    <w:rsid w:val="000F4088"/>
    <w:rsid w:val="000F47DB"/>
    <w:rsid w:val="000F4F96"/>
    <w:rsid w:val="000F527E"/>
    <w:rsid w:val="000F5A07"/>
    <w:rsid w:val="000F68B7"/>
    <w:rsid w:val="000F6AC7"/>
    <w:rsid w:val="000F7E38"/>
    <w:rsid w:val="00100150"/>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0EC"/>
    <w:rsid w:val="00110305"/>
    <w:rsid w:val="001103FF"/>
    <w:rsid w:val="0011046C"/>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B5A"/>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29F"/>
    <w:rsid w:val="001304C0"/>
    <w:rsid w:val="001305E6"/>
    <w:rsid w:val="001305EC"/>
    <w:rsid w:val="00130737"/>
    <w:rsid w:val="00130BEE"/>
    <w:rsid w:val="001315F2"/>
    <w:rsid w:val="00131BED"/>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EA7"/>
    <w:rsid w:val="00142FE1"/>
    <w:rsid w:val="0014318A"/>
    <w:rsid w:val="0014325E"/>
    <w:rsid w:val="00143367"/>
    <w:rsid w:val="00143845"/>
    <w:rsid w:val="00143DB3"/>
    <w:rsid w:val="00143E29"/>
    <w:rsid w:val="001441A4"/>
    <w:rsid w:val="001443B4"/>
    <w:rsid w:val="00144AB1"/>
    <w:rsid w:val="00144E73"/>
    <w:rsid w:val="0014559B"/>
    <w:rsid w:val="001455D8"/>
    <w:rsid w:val="00145E5C"/>
    <w:rsid w:val="00145FF4"/>
    <w:rsid w:val="0014670B"/>
    <w:rsid w:val="001467FE"/>
    <w:rsid w:val="001468D3"/>
    <w:rsid w:val="00146B7E"/>
    <w:rsid w:val="00146BDF"/>
    <w:rsid w:val="00147222"/>
    <w:rsid w:val="0014755F"/>
    <w:rsid w:val="00150295"/>
    <w:rsid w:val="001503BE"/>
    <w:rsid w:val="001516EA"/>
    <w:rsid w:val="0015172D"/>
    <w:rsid w:val="00151789"/>
    <w:rsid w:val="0015394F"/>
    <w:rsid w:val="00153E25"/>
    <w:rsid w:val="00154505"/>
    <w:rsid w:val="00154B86"/>
    <w:rsid w:val="00154BF4"/>
    <w:rsid w:val="00155D25"/>
    <w:rsid w:val="001562A8"/>
    <w:rsid w:val="00156349"/>
    <w:rsid w:val="001565DA"/>
    <w:rsid w:val="0015684D"/>
    <w:rsid w:val="0015693C"/>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519"/>
    <w:rsid w:val="00166820"/>
    <w:rsid w:val="00167C91"/>
    <w:rsid w:val="00170173"/>
    <w:rsid w:val="00170558"/>
    <w:rsid w:val="001705DE"/>
    <w:rsid w:val="001706E2"/>
    <w:rsid w:val="001708CD"/>
    <w:rsid w:val="00170CE1"/>
    <w:rsid w:val="00170D49"/>
    <w:rsid w:val="00171A80"/>
    <w:rsid w:val="001721A6"/>
    <w:rsid w:val="001723DF"/>
    <w:rsid w:val="0017284B"/>
    <w:rsid w:val="00172A0F"/>
    <w:rsid w:val="0017326E"/>
    <w:rsid w:val="0017398C"/>
    <w:rsid w:val="00174843"/>
    <w:rsid w:val="00174CAA"/>
    <w:rsid w:val="00174D48"/>
    <w:rsid w:val="00174F1B"/>
    <w:rsid w:val="00175089"/>
    <w:rsid w:val="00175662"/>
    <w:rsid w:val="00175687"/>
    <w:rsid w:val="00175B9C"/>
    <w:rsid w:val="00176099"/>
    <w:rsid w:val="0017662B"/>
    <w:rsid w:val="00176D13"/>
    <w:rsid w:val="001772A8"/>
    <w:rsid w:val="001777C6"/>
    <w:rsid w:val="00177958"/>
    <w:rsid w:val="00177962"/>
    <w:rsid w:val="00177CD5"/>
    <w:rsid w:val="00180391"/>
    <w:rsid w:val="00180B4C"/>
    <w:rsid w:val="0018179A"/>
    <w:rsid w:val="001817D2"/>
    <w:rsid w:val="00181E1F"/>
    <w:rsid w:val="00181F1C"/>
    <w:rsid w:val="0018218A"/>
    <w:rsid w:val="001825A9"/>
    <w:rsid w:val="00182912"/>
    <w:rsid w:val="0018295F"/>
    <w:rsid w:val="0018388F"/>
    <w:rsid w:val="00184086"/>
    <w:rsid w:val="001842A6"/>
    <w:rsid w:val="00184618"/>
    <w:rsid w:val="00184919"/>
    <w:rsid w:val="00184E7C"/>
    <w:rsid w:val="00185F3B"/>
    <w:rsid w:val="0018613B"/>
    <w:rsid w:val="00186A97"/>
    <w:rsid w:val="00187430"/>
    <w:rsid w:val="001904A8"/>
    <w:rsid w:val="00191087"/>
    <w:rsid w:val="00191140"/>
    <w:rsid w:val="001916AA"/>
    <w:rsid w:val="00191CCD"/>
    <w:rsid w:val="00191E21"/>
    <w:rsid w:val="001935E5"/>
    <w:rsid w:val="001937C4"/>
    <w:rsid w:val="00194118"/>
    <w:rsid w:val="00194866"/>
    <w:rsid w:val="00194F7C"/>
    <w:rsid w:val="001959DA"/>
    <w:rsid w:val="001960D4"/>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49D5"/>
    <w:rsid w:val="001A570F"/>
    <w:rsid w:val="001A6234"/>
    <w:rsid w:val="001A75EA"/>
    <w:rsid w:val="001A7EEF"/>
    <w:rsid w:val="001A7F1F"/>
    <w:rsid w:val="001B005B"/>
    <w:rsid w:val="001B0C25"/>
    <w:rsid w:val="001B1079"/>
    <w:rsid w:val="001B1976"/>
    <w:rsid w:val="001B2042"/>
    <w:rsid w:val="001B2538"/>
    <w:rsid w:val="001B2A3F"/>
    <w:rsid w:val="001B2FAE"/>
    <w:rsid w:val="001B3448"/>
    <w:rsid w:val="001B3617"/>
    <w:rsid w:val="001B3DA3"/>
    <w:rsid w:val="001B4796"/>
    <w:rsid w:val="001B4A0C"/>
    <w:rsid w:val="001B53DE"/>
    <w:rsid w:val="001B5840"/>
    <w:rsid w:val="001B6423"/>
    <w:rsid w:val="001B7184"/>
    <w:rsid w:val="001B7A88"/>
    <w:rsid w:val="001B7FE6"/>
    <w:rsid w:val="001C09D9"/>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62"/>
    <w:rsid w:val="001D21DD"/>
    <w:rsid w:val="001D250A"/>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7E5"/>
    <w:rsid w:val="001E3AAF"/>
    <w:rsid w:val="001E3CCB"/>
    <w:rsid w:val="001E40D3"/>
    <w:rsid w:val="001E4E32"/>
    <w:rsid w:val="001E50ED"/>
    <w:rsid w:val="001E52DF"/>
    <w:rsid w:val="001E60BA"/>
    <w:rsid w:val="001E702D"/>
    <w:rsid w:val="001E722B"/>
    <w:rsid w:val="001E7281"/>
    <w:rsid w:val="001E7948"/>
    <w:rsid w:val="001E7CE4"/>
    <w:rsid w:val="001F0A6E"/>
    <w:rsid w:val="001F0D23"/>
    <w:rsid w:val="001F0E4E"/>
    <w:rsid w:val="001F28BE"/>
    <w:rsid w:val="001F3016"/>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6492"/>
    <w:rsid w:val="002164FE"/>
    <w:rsid w:val="0021698A"/>
    <w:rsid w:val="00216AA5"/>
    <w:rsid w:val="00217F8C"/>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0D16"/>
    <w:rsid w:val="002318E2"/>
    <w:rsid w:val="00231D35"/>
    <w:rsid w:val="00231E9C"/>
    <w:rsid w:val="002320B7"/>
    <w:rsid w:val="00232135"/>
    <w:rsid w:val="002322DE"/>
    <w:rsid w:val="0023260A"/>
    <w:rsid w:val="00232E32"/>
    <w:rsid w:val="00233221"/>
    <w:rsid w:val="002333D7"/>
    <w:rsid w:val="002345B4"/>
    <w:rsid w:val="00235187"/>
    <w:rsid w:val="00235710"/>
    <w:rsid w:val="00236150"/>
    <w:rsid w:val="00236166"/>
    <w:rsid w:val="00236E81"/>
    <w:rsid w:val="00236EF6"/>
    <w:rsid w:val="00240B17"/>
    <w:rsid w:val="00240E5B"/>
    <w:rsid w:val="00241680"/>
    <w:rsid w:val="00241D78"/>
    <w:rsid w:val="00241F34"/>
    <w:rsid w:val="0024276C"/>
    <w:rsid w:val="002430F2"/>
    <w:rsid w:val="00243760"/>
    <w:rsid w:val="002442B7"/>
    <w:rsid w:val="00244403"/>
    <w:rsid w:val="0024516A"/>
    <w:rsid w:val="00245337"/>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3FAB"/>
    <w:rsid w:val="00255593"/>
    <w:rsid w:val="00255907"/>
    <w:rsid w:val="0025592E"/>
    <w:rsid w:val="00255B96"/>
    <w:rsid w:val="00255C24"/>
    <w:rsid w:val="00256D88"/>
    <w:rsid w:val="00257354"/>
    <w:rsid w:val="002573FE"/>
    <w:rsid w:val="002574DA"/>
    <w:rsid w:val="00257543"/>
    <w:rsid w:val="00257699"/>
    <w:rsid w:val="00257DB8"/>
    <w:rsid w:val="0026009E"/>
    <w:rsid w:val="0026065F"/>
    <w:rsid w:val="00260802"/>
    <w:rsid w:val="00261723"/>
    <w:rsid w:val="002617C8"/>
    <w:rsid w:val="002617F3"/>
    <w:rsid w:val="00261925"/>
    <w:rsid w:val="00261A38"/>
    <w:rsid w:val="00261CA9"/>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4A8"/>
    <w:rsid w:val="00272E2D"/>
    <w:rsid w:val="0027301A"/>
    <w:rsid w:val="002735FF"/>
    <w:rsid w:val="00273748"/>
    <w:rsid w:val="0027376C"/>
    <w:rsid w:val="00273809"/>
    <w:rsid w:val="0027381F"/>
    <w:rsid w:val="002744AA"/>
    <w:rsid w:val="00274FAF"/>
    <w:rsid w:val="002759F5"/>
    <w:rsid w:val="00276ECC"/>
    <w:rsid w:val="00277FA1"/>
    <w:rsid w:val="0028037D"/>
    <w:rsid w:val="002807CC"/>
    <w:rsid w:val="00280846"/>
    <w:rsid w:val="00281E5E"/>
    <w:rsid w:val="002821A0"/>
    <w:rsid w:val="00282AC5"/>
    <w:rsid w:val="00282DB1"/>
    <w:rsid w:val="00283BFE"/>
    <w:rsid w:val="00283D51"/>
    <w:rsid w:val="002840F4"/>
    <w:rsid w:val="0028526C"/>
    <w:rsid w:val="0028552D"/>
    <w:rsid w:val="00285733"/>
    <w:rsid w:val="00285983"/>
    <w:rsid w:val="002861A1"/>
    <w:rsid w:val="00286AD9"/>
    <w:rsid w:val="00286AF4"/>
    <w:rsid w:val="0028765E"/>
    <w:rsid w:val="0028769B"/>
    <w:rsid w:val="002878EA"/>
    <w:rsid w:val="00287BB2"/>
    <w:rsid w:val="00287D22"/>
    <w:rsid w:val="00290164"/>
    <w:rsid w:val="0029037D"/>
    <w:rsid w:val="002906AC"/>
    <w:rsid w:val="00290D32"/>
    <w:rsid w:val="002911C7"/>
    <w:rsid w:val="002911FB"/>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B26"/>
    <w:rsid w:val="002A0D02"/>
    <w:rsid w:val="002A1164"/>
    <w:rsid w:val="002A127F"/>
    <w:rsid w:val="002A17C6"/>
    <w:rsid w:val="002A18C1"/>
    <w:rsid w:val="002A19C7"/>
    <w:rsid w:val="002A1D8D"/>
    <w:rsid w:val="002A2822"/>
    <w:rsid w:val="002A3A9F"/>
    <w:rsid w:val="002A3D1E"/>
    <w:rsid w:val="002A4265"/>
    <w:rsid w:val="002A50DF"/>
    <w:rsid w:val="002A51E3"/>
    <w:rsid w:val="002A5238"/>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6871"/>
    <w:rsid w:val="002B7674"/>
    <w:rsid w:val="002B7727"/>
    <w:rsid w:val="002B7EB0"/>
    <w:rsid w:val="002C006A"/>
    <w:rsid w:val="002C1258"/>
    <w:rsid w:val="002C17A8"/>
    <w:rsid w:val="002C285E"/>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B50"/>
    <w:rsid w:val="002D21D8"/>
    <w:rsid w:val="002D28C4"/>
    <w:rsid w:val="002D381A"/>
    <w:rsid w:val="002D5122"/>
    <w:rsid w:val="002D5AAD"/>
    <w:rsid w:val="002D5CA9"/>
    <w:rsid w:val="002D6984"/>
    <w:rsid w:val="002D6BF6"/>
    <w:rsid w:val="002D6CFB"/>
    <w:rsid w:val="002D6DBE"/>
    <w:rsid w:val="002D78B4"/>
    <w:rsid w:val="002D7C8E"/>
    <w:rsid w:val="002E1455"/>
    <w:rsid w:val="002E148E"/>
    <w:rsid w:val="002E15A7"/>
    <w:rsid w:val="002E160F"/>
    <w:rsid w:val="002E1CAC"/>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E8A"/>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335"/>
    <w:rsid w:val="002F7EB1"/>
    <w:rsid w:val="00301CAE"/>
    <w:rsid w:val="00302138"/>
    <w:rsid w:val="00302A6E"/>
    <w:rsid w:val="00303864"/>
    <w:rsid w:val="00303DF2"/>
    <w:rsid w:val="00304AEA"/>
    <w:rsid w:val="00304B56"/>
    <w:rsid w:val="00304C0F"/>
    <w:rsid w:val="003051D8"/>
    <w:rsid w:val="00305F81"/>
    <w:rsid w:val="00307DBE"/>
    <w:rsid w:val="00307EB8"/>
    <w:rsid w:val="003105D9"/>
    <w:rsid w:val="003109E1"/>
    <w:rsid w:val="00310B4A"/>
    <w:rsid w:val="00310BB3"/>
    <w:rsid w:val="00310D57"/>
    <w:rsid w:val="00311D0A"/>
    <w:rsid w:val="00312ECC"/>
    <w:rsid w:val="00313147"/>
    <w:rsid w:val="0031358C"/>
    <w:rsid w:val="00313B45"/>
    <w:rsid w:val="00313E32"/>
    <w:rsid w:val="003141E8"/>
    <w:rsid w:val="00314264"/>
    <w:rsid w:val="00314319"/>
    <w:rsid w:val="00314CA9"/>
    <w:rsid w:val="003156BC"/>
    <w:rsid w:val="0031571D"/>
    <w:rsid w:val="00315A92"/>
    <w:rsid w:val="00315CA8"/>
    <w:rsid w:val="00316D00"/>
    <w:rsid w:val="0031715D"/>
    <w:rsid w:val="00320345"/>
    <w:rsid w:val="003205FB"/>
    <w:rsid w:val="0032192E"/>
    <w:rsid w:val="00321A1D"/>
    <w:rsid w:val="00322A3E"/>
    <w:rsid w:val="00322CB7"/>
    <w:rsid w:val="003238C3"/>
    <w:rsid w:val="00323E6D"/>
    <w:rsid w:val="00324781"/>
    <w:rsid w:val="00324BCD"/>
    <w:rsid w:val="00324F30"/>
    <w:rsid w:val="00325023"/>
    <w:rsid w:val="00325030"/>
    <w:rsid w:val="0032533F"/>
    <w:rsid w:val="00325FD8"/>
    <w:rsid w:val="003265B9"/>
    <w:rsid w:val="003265FC"/>
    <w:rsid w:val="003266DE"/>
    <w:rsid w:val="0032701E"/>
    <w:rsid w:val="00327232"/>
    <w:rsid w:val="00327DD2"/>
    <w:rsid w:val="003302B6"/>
    <w:rsid w:val="00330864"/>
    <w:rsid w:val="0033103B"/>
    <w:rsid w:val="003310F0"/>
    <w:rsid w:val="00331182"/>
    <w:rsid w:val="003323B5"/>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2F1"/>
    <w:rsid w:val="00350615"/>
    <w:rsid w:val="00350BED"/>
    <w:rsid w:val="00350E1F"/>
    <w:rsid w:val="00352541"/>
    <w:rsid w:val="00354B78"/>
    <w:rsid w:val="00355BB3"/>
    <w:rsid w:val="00355EDF"/>
    <w:rsid w:val="0035658A"/>
    <w:rsid w:val="00357ADD"/>
    <w:rsid w:val="00357DC7"/>
    <w:rsid w:val="00360444"/>
    <w:rsid w:val="00360501"/>
    <w:rsid w:val="0036051A"/>
    <w:rsid w:val="003605F6"/>
    <w:rsid w:val="003606BD"/>
    <w:rsid w:val="00361551"/>
    <w:rsid w:val="003618E3"/>
    <w:rsid w:val="00361D6F"/>
    <w:rsid w:val="00362087"/>
    <w:rsid w:val="00362847"/>
    <w:rsid w:val="003629E4"/>
    <w:rsid w:val="003639AA"/>
    <w:rsid w:val="00363E13"/>
    <w:rsid w:val="00364141"/>
    <w:rsid w:val="003648BA"/>
    <w:rsid w:val="00364911"/>
    <w:rsid w:val="00364F4B"/>
    <w:rsid w:val="00365C1B"/>
    <w:rsid w:val="00365C7D"/>
    <w:rsid w:val="00365F02"/>
    <w:rsid w:val="003664F7"/>
    <w:rsid w:val="00366705"/>
    <w:rsid w:val="0036700A"/>
    <w:rsid w:val="003671ED"/>
    <w:rsid w:val="003672A6"/>
    <w:rsid w:val="00367ABB"/>
    <w:rsid w:val="00367D72"/>
    <w:rsid w:val="00367EF6"/>
    <w:rsid w:val="00370241"/>
    <w:rsid w:val="00370FE8"/>
    <w:rsid w:val="0037125D"/>
    <w:rsid w:val="003716C9"/>
    <w:rsid w:val="00371D64"/>
    <w:rsid w:val="00371E7E"/>
    <w:rsid w:val="00371EF6"/>
    <w:rsid w:val="00372123"/>
    <w:rsid w:val="00372512"/>
    <w:rsid w:val="00373E09"/>
    <w:rsid w:val="00373F2A"/>
    <w:rsid w:val="00374525"/>
    <w:rsid w:val="00374A4E"/>
    <w:rsid w:val="00374B6B"/>
    <w:rsid w:val="00374D92"/>
    <w:rsid w:val="00374E22"/>
    <w:rsid w:val="003751AD"/>
    <w:rsid w:val="003756A4"/>
    <w:rsid w:val="00375A0A"/>
    <w:rsid w:val="00376236"/>
    <w:rsid w:val="00376A71"/>
    <w:rsid w:val="00377222"/>
    <w:rsid w:val="003778BE"/>
    <w:rsid w:val="003779A2"/>
    <w:rsid w:val="003800AF"/>
    <w:rsid w:val="0038139C"/>
    <w:rsid w:val="00381863"/>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462"/>
    <w:rsid w:val="003936AA"/>
    <w:rsid w:val="00393BD1"/>
    <w:rsid w:val="00393C0E"/>
    <w:rsid w:val="003945AA"/>
    <w:rsid w:val="0039545C"/>
    <w:rsid w:val="003959F6"/>
    <w:rsid w:val="003963D1"/>
    <w:rsid w:val="00396DE4"/>
    <w:rsid w:val="00396E8A"/>
    <w:rsid w:val="003979FF"/>
    <w:rsid w:val="00397CB6"/>
    <w:rsid w:val="003A05B0"/>
    <w:rsid w:val="003A0A19"/>
    <w:rsid w:val="003A0AD2"/>
    <w:rsid w:val="003A0D0D"/>
    <w:rsid w:val="003A0DE2"/>
    <w:rsid w:val="003A117F"/>
    <w:rsid w:val="003A16B8"/>
    <w:rsid w:val="003A1A1A"/>
    <w:rsid w:val="003A1ED1"/>
    <w:rsid w:val="003A2584"/>
    <w:rsid w:val="003A2654"/>
    <w:rsid w:val="003A29A9"/>
    <w:rsid w:val="003A2D48"/>
    <w:rsid w:val="003A2FDC"/>
    <w:rsid w:val="003A3116"/>
    <w:rsid w:val="003A337E"/>
    <w:rsid w:val="003A33D0"/>
    <w:rsid w:val="003A3FB0"/>
    <w:rsid w:val="003A4212"/>
    <w:rsid w:val="003A44C6"/>
    <w:rsid w:val="003A4E63"/>
    <w:rsid w:val="003A5367"/>
    <w:rsid w:val="003A54A7"/>
    <w:rsid w:val="003A5AD1"/>
    <w:rsid w:val="003A5D49"/>
    <w:rsid w:val="003A6388"/>
    <w:rsid w:val="003A6A49"/>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48E2"/>
    <w:rsid w:val="003B55DE"/>
    <w:rsid w:val="003B5DF2"/>
    <w:rsid w:val="003B6D97"/>
    <w:rsid w:val="003B7226"/>
    <w:rsid w:val="003B74E1"/>
    <w:rsid w:val="003B791E"/>
    <w:rsid w:val="003B7E95"/>
    <w:rsid w:val="003B7EA4"/>
    <w:rsid w:val="003C0AA6"/>
    <w:rsid w:val="003C0B72"/>
    <w:rsid w:val="003C11CB"/>
    <w:rsid w:val="003C1379"/>
    <w:rsid w:val="003C181E"/>
    <w:rsid w:val="003C2524"/>
    <w:rsid w:val="003C2A40"/>
    <w:rsid w:val="003C32AE"/>
    <w:rsid w:val="003C461F"/>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0FB"/>
    <w:rsid w:val="003D129F"/>
    <w:rsid w:val="003D24FE"/>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3B4"/>
    <w:rsid w:val="003F2446"/>
    <w:rsid w:val="003F2479"/>
    <w:rsid w:val="003F2D4E"/>
    <w:rsid w:val="003F305B"/>
    <w:rsid w:val="003F3197"/>
    <w:rsid w:val="003F367F"/>
    <w:rsid w:val="003F36A3"/>
    <w:rsid w:val="003F3A4A"/>
    <w:rsid w:val="003F4322"/>
    <w:rsid w:val="003F5171"/>
    <w:rsid w:val="003F5555"/>
    <w:rsid w:val="003F579D"/>
    <w:rsid w:val="003F59C0"/>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6952"/>
    <w:rsid w:val="00406FB6"/>
    <w:rsid w:val="00407603"/>
    <w:rsid w:val="00407680"/>
    <w:rsid w:val="004076F7"/>
    <w:rsid w:val="00407F1C"/>
    <w:rsid w:val="0041091B"/>
    <w:rsid w:val="004119BA"/>
    <w:rsid w:val="004122ED"/>
    <w:rsid w:val="00412C7A"/>
    <w:rsid w:val="00413089"/>
    <w:rsid w:val="004130BD"/>
    <w:rsid w:val="00413292"/>
    <w:rsid w:val="00413DFC"/>
    <w:rsid w:val="0041402E"/>
    <w:rsid w:val="0041412C"/>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04A"/>
    <w:rsid w:val="004306D1"/>
    <w:rsid w:val="004307A2"/>
    <w:rsid w:val="00430FD9"/>
    <w:rsid w:val="00430FDB"/>
    <w:rsid w:val="0043104D"/>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2103"/>
    <w:rsid w:val="004728ED"/>
    <w:rsid w:val="0047290F"/>
    <w:rsid w:val="004737D0"/>
    <w:rsid w:val="00474F4B"/>
    <w:rsid w:val="004750E0"/>
    <w:rsid w:val="004757BB"/>
    <w:rsid w:val="00475ACE"/>
    <w:rsid w:val="00475B91"/>
    <w:rsid w:val="00475C7D"/>
    <w:rsid w:val="00476040"/>
    <w:rsid w:val="0047641C"/>
    <w:rsid w:val="00476A57"/>
    <w:rsid w:val="00476C51"/>
    <w:rsid w:val="00476CBE"/>
    <w:rsid w:val="004771B6"/>
    <w:rsid w:val="004773FC"/>
    <w:rsid w:val="00477623"/>
    <w:rsid w:val="00477C37"/>
    <w:rsid w:val="00480328"/>
    <w:rsid w:val="004804EA"/>
    <w:rsid w:val="0048110E"/>
    <w:rsid w:val="004820D8"/>
    <w:rsid w:val="00482163"/>
    <w:rsid w:val="004822DB"/>
    <w:rsid w:val="00482AA9"/>
    <w:rsid w:val="004830F4"/>
    <w:rsid w:val="004834FC"/>
    <w:rsid w:val="00483B15"/>
    <w:rsid w:val="00483B2B"/>
    <w:rsid w:val="00483FB9"/>
    <w:rsid w:val="004845C8"/>
    <w:rsid w:val="004849BE"/>
    <w:rsid w:val="004866B0"/>
    <w:rsid w:val="00486C44"/>
    <w:rsid w:val="004875F1"/>
    <w:rsid w:val="004903FB"/>
    <w:rsid w:val="00490754"/>
    <w:rsid w:val="00491176"/>
    <w:rsid w:val="004913E1"/>
    <w:rsid w:val="004919E4"/>
    <w:rsid w:val="00491F90"/>
    <w:rsid w:val="0049237B"/>
    <w:rsid w:val="004923B3"/>
    <w:rsid w:val="00492C93"/>
    <w:rsid w:val="00492E29"/>
    <w:rsid w:val="00493D94"/>
    <w:rsid w:val="004946CD"/>
    <w:rsid w:val="00494AE7"/>
    <w:rsid w:val="00494E37"/>
    <w:rsid w:val="004958BE"/>
    <w:rsid w:val="004959C2"/>
    <w:rsid w:val="00495FC7"/>
    <w:rsid w:val="0049669A"/>
    <w:rsid w:val="00496877"/>
    <w:rsid w:val="00496B3C"/>
    <w:rsid w:val="004974D8"/>
    <w:rsid w:val="004977C7"/>
    <w:rsid w:val="004A03F8"/>
    <w:rsid w:val="004A0EA0"/>
    <w:rsid w:val="004A13C4"/>
    <w:rsid w:val="004A1BC0"/>
    <w:rsid w:val="004A1DFB"/>
    <w:rsid w:val="004A1F98"/>
    <w:rsid w:val="004A3743"/>
    <w:rsid w:val="004A3794"/>
    <w:rsid w:val="004A4C06"/>
    <w:rsid w:val="004A57D7"/>
    <w:rsid w:val="004A57DB"/>
    <w:rsid w:val="004A57F5"/>
    <w:rsid w:val="004A5D92"/>
    <w:rsid w:val="004A5DBC"/>
    <w:rsid w:val="004A68E6"/>
    <w:rsid w:val="004A6AA4"/>
    <w:rsid w:val="004A7264"/>
    <w:rsid w:val="004A781C"/>
    <w:rsid w:val="004A7BBC"/>
    <w:rsid w:val="004A7DEB"/>
    <w:rsid w:val="004B0381"/>
    <w:rsid w:val="004B05B0"/>
    <w:rsid w:val="004B0BA4"/>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841"/>
    <w:rsid w:val="004C0B32"/>
    <w:rsid w:val="004C0E88"/>
    <w:rsid w:val="004C1573"/>
    <w:rsid w:val="004C1862"/>
    <w:rsid w:val="004C18FD"/>
    <w:rsid w:val="004C2123"/>
    <w:rsid w:val="004C2180"/>
    <w:rsid w:val="004C2751"/>
    <w:rsid w:val="004C2864"/>
    <w:rsid w:val="004C2BFF"/>
    <w:rsid w:val="004C30A7"/>
    <w:rsid w:val="004C41A0"/>
    <w:rsid w:val="004C4681"/>
    <w:rsid w:val="004C49F0"/>
    <w:rsid w:val="004C4F8F"/>
    <w:rsid w:val="004C52CE"/>
    <w:rsid w:val="004C6779"/>
    <w:rsid w:val="004C755A"/>
    <w:rsid w:val="004C77A7"/>
    <w:rsid w:val="004D067A"/>
    <w:rsid w:val="004D0D16"/>
    <w:rsid w:val="004D133F"/>
    <w:rsid w:val="004D22BE"/>
    <w:rsid w:val="004D2BC8"/>
    <w:rsid w:val="004D31CA"/>
    <w:rsid w:val="004D3268"/>
    <w:rsid w:val="004D374E"/>
    <w:rsid w:val="004D38D3"/>
    <w:rsid w:val="004D3991"/>
    <w:rsid w:val="004D39AE"/>
    <w:rsid w:val="004D4083"/>
    <w:rsid w:val="004D4748"/>
    <w:rsid w:val="004D63AE"/>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707"/>
    <w:rsid w:val="004E3BF3"/>
    <w:rsid w:val="004E410F"/>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A89"/>
    <w:rsid w:val="004F20C3"/>
    <w:rsid w:val="004F2445"/>
    <w:rsid w:val="004F2773"/>
    <w:rsid w:val="004F2882"/>
    <w:rsid w:val="004F299C"/>
    <w:rsid w:val="004F2E9D"/>
    <w:rsid w:val="004F3CB0"/>
    <w:rsid w:val="004F45F2"/>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0"/>
    <w:rsid w:val="00503912"/>
    <w:rsid w:val="00503938"/>
    <w:rsid w:val="0050463D"/>
    <w:rsid w:val="00505A4C"/>
    <w:rsid w:val="00506818"/>
    <w:rsid w:val="00506E78"/>
    <w:rsid w:val="005072FA"/>
    <w:rsid w:val="005076BB"/>
    <w:rsid w:val="005077D1"/>
    <w:rsid w:val="005079D6"/>
    <w:rsid w:val="00510394"/>
    <w:rsid w:val="005104ED"/>
    <w:rsid w:val="00510960"/>
    <w:rsid w:val="00510A57"/>
    <w:rsid w:val="00510E43"/>
    <w:rsid w:val="00511879"/>
    <w:rsid w:val="0051253C"/>
    <w:rsid w:val="005128F7"/>
    <w:rsid w:val="00512D53"/>
    <w:rsid w:val="005132A8"/>
    <w:rsid w:val="00513768"/>
    <w:rsid w:val="00513C6E"/>
    <w:rsid w:val="00513DF7"/>
    <w:rsid w:val="0051477F"/>
    <w:rsid w:val="00514883"/>
    <w:rsid w:val="00515422"/>
    <w:rsid w:val="005154BE"/>
    <w:rsid w:val="0051571F"/>
    <w:rsid w:val="005157FA"/>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2CDA"/>
    <w:rsid w:val="00523A2D"/>
    <w:rsid w:val="00523E99"/>
    <w:rsid w:val="0052410E"/>
    <w:rsid w:val="00524710"/>
    <w:rsid w:val="00525315"/>
    <w:rsid w:val="005259D4"/>
    <w:rsid w:val="00525A84"/>
    <w:rsid w:val="00525BE2"/>
    <w:rsid w:val="005268EB"/>
    <w:rsid w:val="00526B87"/>
    <w:rsid w:val="00526C3D"/>
    <w:rsid w:val="005273E0"/>
    <w:rsid w:val="0052751E"/>
    <w:rsid w:val="005276CE"/>
    <w:rsid w:val="00527D57"/>
    <w:rsid w:val="00530AE8"/>
    <w:rsid w:val="0053119E"/>
    <w:rsid w:val="0053132E"/>
    <w:rsid w:val="00531425"/>
    <w:rsid w:val="00532126"/>
    <w:rsid w:val="00532993"/>
    <w:rsid w:val="00532A04"/>
    <w:rsid w:val="00533685"/>
    <w:rsid w:val="00533750"/>
    <w:rsid w:val="005338DF"/>
    <w:rsid w:val="0053391D"/>
    <w:rsid w:val="005347B6"/>
    <w:rsid w:val="0053498D"/>
    <w:rsid w:val="00534B33"/>
    <w:rsid w:val="00535637"/>
    <w:rsid w:val="005356C1"/>
    <w:rsid w:val="00535A68"/>
    <w:rsid w:val="00536923"/>
    <w:rsid w:val="00537A7D"/>
    <w:rsid w:val="0054016D"/>
    <w:rsid w:val="005402E7"/>
    <w:rsid w:val="005403AB"/>
    <w:rsid w:val="005405AE"/>
    <w:rsid w:val="0054077F"/>
    <w:rsid w:val="00540A4E"/>
    <w:rsid w:val="0054188D"/>
    <w:rsid w:val="00541DB9"/>
    <w:rsid w:val="0054231F"/>
    <w:rsid w:val="00542A36"/>
    <w:rsid w:val="005434D7"/>
    <w:rsid w:val="0054384E"/>
    <w:rsid w:val="00544C09"/>
    <w:rsid w:val="00545B8E"/>
    <w:rsid w:val="0054646D"/>
    <w:rsid w:val="00547069"/>
    <w:rsid w:val="005478F0"/>
    <w:rsid w:val="00547EC5"/>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8EB"/>
    <w:rsid w:val="005559BF"/>
    <w:rsid w:val="0055654C"/>
    <w:rsid w:val="005568C4"/>
    <w:rsid w:val="00556D01"/>
    <w:rsid w:val="00557403"/>
    <w:rsid w:val="00557405"/>
    <w:rsid w:val="00557B3A"/>
    <w:rsid w:val="00560149"/>
    <w:rsid w:val="0056038A"/>
    <w:rsid w:val="0056091A"/>
    <w:rsid w:val="00561103"/>
    <w:rsid w:val="0056181D"/>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EA"/>
    <w:rsid w:val="005663FC"/>
    <w:rsid w:val="00566D73"/>
    <w:rsid w:val="00567C15"/>
    <w:rsid w:val="00570B5A"/>
    <w:rsid w:val="00570DD6"/>
    <w:rsid w:val="0057154B"/>
    <w:rsid w:val="00572054"/>
    <w:rsid w:val="0057249A"/>
    <w:rsid w:val="00572580"/>
    <w:rsid w:val="00572663"/>
    <w:rsid w:val="00572EE5"/>
    <w:rsid w:val="00573B09"/>
    <w:rsid w:val="00573BD8"/>
    <w:rsid w:val="00573D3D"/>
    <w:rsid w:val="00574706"/>
    <w:rsid w:val="00575326"/>
    <w:rsid w:val="0057585B"/>
    <w:rsid w:val="00575FA2"/>
    <w:rsid w:val="00576256"/>
    <w:rsid w:val="005762B2"/>
    <w:rsid w:val="00577A77"/>
    <w:rsid w:val="00577B8D"/>
    <w:rsid w:val="005800D8"/>
    <w:rsid w:val="0058098F"/>
    <w:rsid w:val="00580C15"/>
    <w:rsid w:val="00581347"/>
    <w:rsid w:val="00581492"/>
    <w:rsid w:val="00581688"/>
    <w:rsid w:val="005817F5"/>
    <w:rsid w:val="00581981"/>
    <w:rsid w:val="005819EE"/>
    <w:rsid w:val="00581D87"/>
    <w:rsid w:val="00581EA5"/>
    <w:rsid w:val="0058251E"/>
    <w:rsid w:val="00582710"/>
    <w:rsid w:val="00583C61"/>
    <w:rsid w:val="00584482"/>
    <w:rsid w:val="0058463F"/>
    <w:rsid w:val="005846C9"/>
    <w:rsid w:val="00584FA3"/>
    <w:rsid w:val="0058512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122"/>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4A17"/>
    <w:rsid w:val="005A4FD6"/>
    <w:rsid w:val="005A507E"/>
    <w:rsid w:val="005A510C"/>
    <w:rsid w:val="005A511F"/>
    <w:rsid w:val="005A5A4F"/>
    <w:rsid w:val="005A5C12"/>
    <w:rsid w:val="005A640F"/>
    <w:rsid w:val="005A6547"/>
    <w:rsid w:val="005A65CD"/>
    <w:rsid w:val="005A6644"/>
    <w:rsid w:val="005A6A91"/>
    <w:rsid w:val="005A6B56"/>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6FD0"/>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607"/>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331C"/>
    <w:rsid w:val="005D4928"/>
    <w:rsid w:val="005D5B63"/>
    <w:rsid w:val="005D6447"/>
    <w:rsid w:val="005D6671"/>
    <w:rsid w:val="005D71B0"/>
    <w:rsid w:val="005E08E2"/>
    <w:rsid w:val="005E1321"/>
    <w:rsid w:val="005E15FA"/>
    <w:rsid w:val="005E162E"/>
    <w:rsid w:val="005E1666"/>
    <w:rsid w:val="005E1C1D"/>
    <w:rsid w:val="005E21A3"/>
    <w:rsid w:val="005E233F"/>
    <w:rsid w:val="005E2DD4"/>
    <w:rsid w:val="005E2E3E"/>
    <w:rsid w:val="005E37A0"/>
    <w:rsid w:val="005E3A0A"/>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1D0"/>
    <w:rsid w:val="005F255F"/>
    <w:rsid w:val="005F2DC9"/>
    <w:rsid w:val="005F333B"/>
    <w:rsid w:val="005F34E6"/>
    <w:rsid w:val="005F37CF"/>
    <w:rsid w:val="005F3B35"/>
    <w:rsid w:val="005F3C7E"/>
    <w:rsid w:val="005F3D22"/>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3F75"/>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694"/>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E98"/>
    <w:rsid w:val="00635279"/>
    <w:rsid w:val="00635B69"/>
    <w:rsid w:val="00636593"/>
    <w:rsid w:val="00636D4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1ED"/>
    <w:rsid w:val="00656847"/>
    <w:rsid w:val="00656A30"/>
    <w:rsid w:val="006572C6"/>
    <w:rsid w:val="00657E82"/>
    <w:rsid w:val="00660BF3"/>
    <w:rsid w:val="00660F84"/>
    <w:rsid w:val="00660F89"/>
    <w:rsid w:val="006610EF"/>
    <w:rsid w:val="0066135B"/>
    <w:rsid w:val="006615EC"/>
    <w:rsid w:val="00661946"/>
    <w:rsid w:val="00663029"/>
    <w:rsid w:val="00663046"/>
    <w:rsid w:val="006637FF"/>
    <w:rsid w:val="006639D3"/>
    <w:rsid w:val="00663F00"/>
    <w:rsid w:val="00664013"/>
    <w:rsid w:val="00664458"/>
    <w:rsid w:val="00664475"/>
    <w:rsid w:val="00664A55"/>
    <w:rsid w:val="00664ECD"/>
    <w:rsid w:val="00666099"/>
    <w:rsid w:val="00666139"/>
    <w:rsid w:val="00666E77"/>
    <w:rsid w:val="00667103"/>
    <w:rsid w:val="006673E7"/>
    <w:rsid w:val="006674A3"/>
    <w:rsid w:val="006674C2"/>
    <w:rsid w:val="00667559"/>
    <w:rsid w:val="00667C76"/>
    <w:rsid w:val="00670BB3"/>
    <w:rsid w:val="00670FDC"/>
    <w:rsid w:val="00671932"/>
    <w:rsid w:val="00671E95"/>
    <w:rsid w:val="00672017"/>
    <w:rsid w:val="00672293"/>
    <w:rsid w:val="00672F74"/>
    <w:rsid w:val="0067314F"/>
    <w:rsid w:val="006735EB"/>
    <w:rsid w:val="00673847"/>
    <w:rsid w:val="00673A89"/>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6DE"/>
    <w:rsid w:val="00687B3C"/>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69A5"/>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0BAB"/>
    <w:rsid w:val="006B10ED"/>
    <w:rsid w:val="006B1342"/>
    <w:rsid w:val="006B156A"/>
    <w:rsid w:val="006B186A"/>
    <w:rsid w:val="006B18A4"/>
    <w:rsid w:val="006B194C"/>
    <w:rsid w:val="006B1A86"/>
    <w:rsid w:val="006B26E3"/>
    <w:rsid w:val="006B3257"/>
    <w:rsid w:val="006B3A27"/>
    <w:rsid w:val="006B4CA3"/>
    <w:rsid w:val="006B51B2"/>
    <w:rsid w:val="006B5B2C"/>
    <w:rsid w:val="006B5CB4"/>
    <w:rsid w:val="006B62A5"/>
    <w:rsid w:val="006B6A63"/>
    <w:rsid w:val="006B75A9"/>
    <w:rsid w:val="006B7B15"/>
    <w:rsid w:val="006B7FB0"/>
    <w:rsid w:val="006C0913"/>
    <w:rsid w:val="006C0D78"/>
    <w:rsid w:val="006C17A0"/>
    <w:rsid w:val="006C17D4"/>
    <w:rsid w:val="006C2CC5"/>
    <w:rsid w:val="006C3C4A"/>
    <w:rsid w:val="006C4642"/>
    <w:rsid w:val="006C468E"/>
    <w:rsid w:val="006C5AAA"/>
    <w:rsid w:val="006C6780"/>
    <w:rsid w:val="006C67DA"/>
    <w:rsid w:val="006C69E6"/>
    <w:rsid w:val="006C727B"/>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92"/>
    <w:rsid w:val="006D3DD5"/>
    <w:rsid w:val="006D4135"/>
    <w:rsid w:val="006D425F"/>
    <w:rsid w:val="006D472D"/>
    <w:rsid w:val="006D4818"/>
    <w:rsid w:val="006D49B7"/>
    <w:rsid w:val="006D6610"/>
    <w:rsid w:val="006D70F2"/>
    <w:rsid w:val="006D780E"/>
    <w:rsid w:val="006D7854"/>
    <w:rsid w:val="006D7860"/>
    <w:rsid w:val="006E09F2"/>
    <w:rsid w:val="006E12F3"/>
    <w:rsid w:val="006E1476"/>
    <w:rsid w:val="006E1990"/>
    <w:rsid w:val="006E1B4C"/>
    <w:rsid w:val="006E1DB8"/>
    <w:rsid w:val="006E1E3F"/>
    <w:rsid w:val="006E29ED"/>
    <w:rsid w:val="006E2D9C"/>
    <w:rsid w:val="006E358D"/>
    <w:rsid w:val="006E43F1"/>
    <w:rsid w:val="006E4C6B"/>
    <w:rsid w:val="006E4F55"/>
    <w:rsid w:val="006E53E9"/>
    <w:rsid w:val="006E54A6"/>
    <w:rsid w:val="006E5777"/>
    <w:rsid w:val="006E6236"/>
    <w:rsid w:val="006E649F"/>
    <w:rsid w:val="006E66CD"/>
    <w:rsid w:val="006E721C"/>
    <w:rsid w:val="006E7556"/>
    <w:rsid w:val="006E786D"/>
    <w:rsid w:val="006F003B"/>
    <w:rsid w:val="006F12DD"/>
    <w:rsid w:val="006F1661"/>
    <w:rsid w:val="006F20F5"/>
    <w:rsid w:val="006F2149"/>
    <w:rsid w:val="006F242F"/>
    <w:rsid w:val="006F2599"/>
    <w:rsid w:val="006F26AF"/>
    <w:rsid w:val="006F38DB"/>
    <w:rsid w:val="006F3EE2"/>
    <w:rsid w:val="006F412D"/>
    <w:rsid w:val="006F42FA"/>
    <w:rsid w:val="006F43B0"/>
    <w:rsid w:val="006F461B"/>
    <w:rsid w:val="006F466C"/>
    <w:rsid w:val="006F4798"/>
    <w:rsid w:val="006F480C"/>
    <w:rsid w:val="006F4C61"/>
    <w:rsid w:val="006F55FD"/>
    <w:rsid w:val="006F562D"/>
    <w:rsid w:val="006F5EB6"/>
    <w:rsid w:val="006F6672"/>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36D9"/>
    <w:rsid w:val="00713A16"/>
    <w:rsid w:val="00714034"/>
    <w:rsid w:val="007145B4"/>
    <w:rsid w:val="00714867"/>
    <w:rsid w:val="00714968"/>
    <w:rsid w:val="00714A09"/>
    <w:rsid w:val="00715114"/>
    <w:rsid w:val="00715139"/>
    <w:rsid w:val="007159EC"/>
    <w:rsid w:val="007164C4"/>
    <w:rsid w:val="007166B3"/>
    <w:rsid w:val="00716ABD"/>
    <w:rsid w:val="0071708F"/>
    <w:rsid w:val="0071709D"/>
    <w:rsid w:val="007179CD"/>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0FD3"/>
    <w:rsid w:val="00731013"/>
    <w:rsid w:val="007310DE"/>
    <w:rsid w:val="0073153F"/>
    <w:rsid w:val="00731741"/>
    <w:rsid w:val="007317FD"/>
    <w:rsid w:val="007321C2"/>
    <w:rsid w:val="0073225B"/>
    <w:rsid w:val="00732BBA"/>
    <w:rsid w:val="00733245"/>
    <w:rsid w:val="00733DE0"/>
    <w:rsid w:val="007341DD"/>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15"/>
    <w:rsid w:val="00741328"/>
    <w:rsid w:val="007417B1"/>
    <w:rsid w:val="00742372"/>
    <w:rsid w:val="0074309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47F"/>
    <w:rsid w:val="007516AB"/>
    <w:rsid w:val="00751D83"/>
    <w:rsid w:val="007531D3"/>
    <w:rsid w:val="00754359"/>
    <w:rsid w:val="007544DF"/>
    <w:rsid w:val="00756457"/>
    <w:rsid w:val="0075654A"/>
    <w:rsid w:val="007569EA"/>
    <w:rsid w:val="00756F76"/>
    <w:rsid w:val="00757201"/>
    <w:rsid w:val="0075748A"/>
    <w:rsid w:val="007579D9"/>
    <w:rsid w:val="00757B14"/>
    <w:rsid w:val="00760128"/>
    <w:rsid w:val="00760C85"/>
    <w:rsid w:val="00761AF2"/>
    <w:rsid w:val="00761E49"/>
    <w:rsid w:val="0076315B"/>
    <w:rsid w:val="0076316C"/>
    <w:rsid w:val="00763C01"/>
    <w:rsid w:val="00763FAD"/>
    <w:rsid w:val="007643AB"/>
    <w:rsid w:val="007649C2"/>
    <w:rsid w:val="00764B79"/>
    <w:rsid w:val="00764F36"/>
    <w:rsid w:val="007656AF"/>
    <w:rsid w:val="00766275"/>
    <w:rsid w:val="0076696B"/>
    <w:rsid w:val="007672C9"/>
    <w:rsid w:val="007679B9"/>
    <w:rsid w:val="00767A83"/>
    <w:rsid w:val="00767DDE"/>
    <w:rsid w:val="00771654"/>
    <w:rsid w:val="00771D84"/>
    <w:rsid w:val="007725B4"/>
    <w:rsid w:val="00772D94"/>
    <w:rsid w:val="00772F50"/>
    <w:rsid w:val="0077366C"/>
    <w:rsid w:val="00773785"/>
    <w:rsid w:val="007740BB"/>
    <w:rsid w:val="0077505F"/>
    <w:rsid w:val="00775259"/>
    <w:rsid w:val="00776216"/>
    <w:rsid w:val="0077637B"/>
    <w:rsid w:val="007763D6"/>
    <w:rsid w:val="00776572"/>
    <w:rsid w:val="0077738D"/>
    <w:rsid w:val="007774C2"/>
    <w:rsid w:val="00777ADF"/>
    <w:rsid w:val="0078007E"/>
    <w:rsid w:val="00781AD8"/>
    <w:rsid w:val="00782A77"/>
    <w:rsid w:val="00782AF7"/>
    <w:rsid w:val="00782B72"/>
    <w:rsid w:val="00784CC4"/>
    <w:rsid w:val="00786098"/>
    <w:rsid w:val="00786EB8"/>
    <w:rsid w:val="007872EB"/>
    <w:rsid w:val="0078749C"/>
    <w:rsid w:val="00787D28"/>
    <w:rsid w:val="0079000C"/>
    <w:rsid w:val="00790033"/>
    <w:rsid w:val="00790B29"/>
    <w:rsid w:val="00790B3E"/>
    <w:rsid w:val="00790D7B"/>
    <w:rsid w:val="00790D93"/>
    <w:rsid w:val="0079159D"/>
    <w:rsid w:val="00791CD7"/>
    <w:rsid w:val="00791F2C"/>
    <w:rsid w:val="00792232"/>
    <w:rsid w:val="007923B8"/>
    <w:rsid w:val="00792D22"/>
    <w:rsid w:val="0079362E"/>
    <w:rsid w:val="007938EF"/>
    <w:rsid w:val="0079430D"/>
    <w:rsid w:val="007953B9"/>
    <w:rsid w:val="0079697B"/>
    <w:rsid w:val="00797431"/>
    <w:rsid w:val="0079754C"/>
    <w:rsid w:val="007A0657"/>
    <w:rsid w:val="007A0679"/>
    <w:rsid w:val="007A0A03"/>
    <w:rsid w:val="007A0AF5"/>
    <w:rsid w:val="007A1172"/>
    <w:rsid w:val="007A1395"/>
    <w:rsid w:val="007A17E7"/>
    <w:rsid w:val="007A22E9"/>
    <w:rsid w:val="007A24A2"/>
    <w:rsid w:val="007A24EB"/>
    <w:rsid w:val="007A25CC"/>
    <w:rsid w:val="007A282D"/>
    <w:rsid w:val="007A331E"/>
    <w:rsid w:val="007A3B34"/>
    <w:rsid w:val="007A3BD0"/>
    <w:rsid w:val="007A455D"/>
    <w:rsid w:val="007A47BA"/>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DA0"/>
    <w:rsid w:val="007B1E12"/>
    <w:rsid w:val="007B1E53"/>
    <w:rsid w:val="007B2DD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558"/>
    <w:rsid w:val="007C36CB"/>
    <w:rsid w:val="007C608B"/>
    <w:rsid w:val="007C62E7"/>
    <w:rsid w:val="007C6623"/>
    <w:rsid w:val="007C671E"/>
    <w:rsid w:val="007C6AA3"/>
    <w:rsid w:val="007C7457"/>
    <w:rsid w:val="007C79E4"/>
    <w:rsid w:val="007D011C"/>
    <w:rsid w:val="007D0D04"/>
    <w:rsid w:val="007D13AC"/>
    <w:rsid w:val="007D1573"/>
    <w:rsid w:val="007D1CB4"/>
    <w:rsid w:val="007D1F1A"/>
    <w:rsid w:val="007D3011"/>
    <w:rsid w:val="007D3195"/>
    <w:rsid w:val="007D3572"/>
    <w:rsid w:val="007D3850"/>
    <w:rsid w:val="007D3FCB"/>
    <w:rsid w:val="007D4064"/>
    <w:rsid w:val="007D501A"/>
    <w:rsid w:val="007D50A0"/>
    <w:rsid w:val="007D5105"/>
    <w:rsid w:val="007D53CD"/>
    <w:rsid w:val="007D5C6E"/>
    <w:rsid w:val="007D6377"/>
    <w:rsid w:val="007D6528"/>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AD7"/>
    <w:rsid w:val="007E4B12"/>
    <w:rsid w:val="007E50D9"/>
    <w:rsid w:val="007E5253"/>
    <w:rsid w:val="007E5648"/>
    <w:rsid w:val="007E57A5"/>
    <w:rsid w:val="007E5B0E"/>
    <w:rsid w:val="007E5CB8"/>
    <w:rsid w:val="007E6163"/>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4C7"/>
    <w:rsid w:val="00800A85"/>
    <w:rsid w:val="00800C84"/>
    <w:rsid w:val="00801CF0"/>
    <w:rsid w:val="0080257D"/>
    <w:rsid w:val="008025AE"/>
    <w:rsid w:val="00802670"/>
    <w:rsid w:val="00803615"/>
    <w:rsid w:val="0080375F"/>
    <w:rsid w:val="00803805"/>
    <w:rsid w:val="00803812"/>
    <w:rsid w:val="00803EA8"/>
    <w:rsid w:val="00803EA9"/>
    <w:rsid w:val="00803F6B"/>
    <w:rsid w:val="008040EC"/>
    <w:rsid w:val="008044DD"/>
    <w:rsid w:val="00804C68"/>
    <w:rsid w:val="008052B1"/>
    <w:rsid w:val="00805337"/>
    <w:rsid w:val="0080582D"/>
    <w:rsid w:val="00805832"/>
    <w:rsid w:val="008059CD"/>
    <w:rsid w:val="00805AB1"/>
    <w:rsid w:val="00805D11"/>
    <w:rsid w:val="00805F72"/>
    <w:rsid w:val="00806D56"/>
    <w:rsid w:val="0080756C"/>
    <w:rsid w:val="00807941"/>
    <w:rsid w:val="00807FAE"/>
    <w:rsid w:val="00810322"/>
    <w:rsid w:val="00810325"/>
    <w:rsid w:val="00811243"/>
    <w:rsid w:val="0081156F"/>
    <w:rsid w:val="00811AF4"/>
    <w:rsid w:val="00811E3F"/>
    <w:rsid w:val="0081220D"/>
    <w:rsid w:val="00812758"/>
    <w:rsid w:val="008131BE"/>
    <w:rsid w:val="00813520"/>
    <w:rsid w:val="00813A0A"/>
    <w:rsid w:val="00813F88"/>
    <w:rsid w:val="0081455E"/>
    <w:rsid w:val="00814B36"/>
    <w:rsid w:val="0081517D"/>
    <w:rsid w:val="008152DB"/>
    <w:rsid w:val="00815792"/>
    <w:rsid w:val="00815C9B"/>
    <w:rsid w:val="00815E76"/>
    <w:rsid w:val="00815F59"/>
    <w:rsid w:val="008168D8"/>
    <w:rsid w:val="00816B57"/>
    <w:rsid w:val="00816D49"/>
    <w:rsid w:val="008203A8"/>
    <w:rsid w:val="00821833"/>
    <w:rsid w:val="00822C89"/>
    <w:rsid w:val="008241C6"/>
    <w:rsid w:val="008243C9"/>
    <w:rsid w:val="00824831"/>
    <w:rsid w:val="008251AB"/>
    <w:rsid w:val="008255A4"/>
    <w:rsid w:val="008257ED"/>
    <w:rsid w:val="00825ABA"/>
    <w:rsid w:val="0082734C"/>
    <w:rsid w:val="008275D0"/>
    <w:rsid w:val="008278E9"/>
    <w:rsid w:val="0083086E"/>
    <w:rsid w:val="00830FF6"/>
    <w:rsid w:val="008311F1"/>
    <w:rsid w:val="00831204"/>
    <w:rsid w:val="00831208"/>
    <w:rsid w:val="00831253"/>
    <w:rsid w:val="008313BC"/>
    <w:rsid w:val="008322C9"/>
    <w:rsid w:val="0083279B"/>
    <w:rsid w:val="00832B4A"/>
    <w:rsid w:val="00832B94"/>
    <w:rsid w:val="00832F5C"/>
    <w:rsid w:val="00832FB1"/>
    <w:rsid w:val="008332D5"/>
    <w:rsid w:val="0083385A"/>
    <w:rsid w:val="00833B44"/>
    <w:rsid w:val="00833D61"/>
    <w:rsid w:val="00833D71"/>
    <w:rsid w:val="0083400C"/>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6BE1"/>
    <w:rsid w:val="0084708B"/>
    <w:rsid w:val="00847E19"/>
    <w:rsid w:val="00850CD3"/>
    <w:rsid w:val="0085112C"/>
    <w:rsid w:val="00851170"/>
    <w:rsid w:val="00851263"/>
    <w:rsid w:val="0085183E"/>
    <w:rsid w:val="00852FCF"/>
    <w:rsid w:val="008536D6"/>
    <w:rsid w:val="00853766"/>
    <w:rsid w:val="00854E60"/>
    <w:rsid w:val="00854F1F"/>
    <w:rsid w:val="00855F5F"/>
    <w:rsid w:val="0085639E"/>
    <w:rsid w:val="00856B1B"/>
    <w:rsid w:val="00857025"/>
    <w:rsid w:val="0085724C"/>
    <w:rsid w:val="00857489"/>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6BB6"/>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D39"/>
    <w:rsid w:val="008768F9"/>
    <w:rsid w:val="00876C17"/>
    <w:rsid w:val="00876E49"/>
    <w:rsid w:val="00877167"/>
    <w:rsid w:val="00877391"/>
    <w:rsid w:val="0087781F"/>
    <w:rsid w:val="00877B4E"/>
    <w:rsid w:val="00880D93"/>
    <w:rsid w:val="0088157A"/>
    <w:rsid w:val="00881678"/>
    <w:rsid w:val="00881D8A"/>
    <w:rsid w:val="008833F1"/>
    <w:rsid w:val="00883C32"/>
    <w:rsid w:val="00883CC3"/>
    <w:rsid w:val="00883CD5"/>
    <w:rsid w:val="00883E9B"/>
    <w:rsid w:val="00884360"/>
    <w:rsid w:val="008845C7"/>
    <w:rsid w:val="00884ADD"/>
    <w:rsid w:val="00885CDD"/>
    <w:rsid w:val="0088604A"/>
    <w:rsid w:val="008862EF"/>
    <w:rsid w:val="008874C6"/>
    <w:rsid w:val="008877B1"/>
    <w:rsid w:val="00887874"/>
    <w:rsid w:val="00887B8D"/>
    <w:rsid w:val="00887E41"/>
    <w:rsid w:val="0089054E"/>
    <w:rsid w:val="008907FD"/>
    <w:rsid w:val="00890F02"/>
    <w:rsid w:val="008920B9"/>
    <w:rsid w:val="00892887"/>
    <w:rsid w:val="00892D75"/>
    <w:rsid w:val="008939AB"/>
    <w:rsid w:val="00893BB7"/>
    <w:rsid w:val="008941DB"/>
    <w:rsid w:val="008944F8"/>
    <w:rsid w:val="00894546"/>
    <w:rsid w:val="00894728"/>
    <w:rsid w:val="008954D8"/>
    <w:rsid w:val="00895940"/>
    <w:rsid w:val="00895C7B"/>
    <w:rsid w:val="00895E31"/>
    <w:rsid w:val="0089695D"/>
    <w:rsid w:val="0089712D"/>
    <w:rsid w:val="0089733D"/>
    <w:rsid w:val="008979DB"/>
    <w:rsid w:val="00897E7B"/>
    <w:rsid w:val="008A03CC"/>
    <w:rsid w:val="008A060E"/>
    <w:rsid w:val="008A07A8"/>
    <w:rsid w:val="008A0E9B"/>
    <w:rsid w:val="008A0F8E"/>
    <w:rsid w:val="008A1279"/>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1BF"/>
    <w:rsid w:val="008C2AD0"/>
    <w:rsid w:val="008C2FA8"/>
    <w:rsid w:val="008C31AE"/>
    <w:rsid w:val="008C3BC3"/>
    <w:rsid w:val="008C44BB"/>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B15"/>
    <w:rsid w:val="008D1DAF"/>
    <w:rsid w:val="008D2147"/>
    <w:rsid w:val="008D2298"/>
    <w:rsid w:val="008D2AC6"/>
    <w:rsid w:val="008D2CAF"/>
    <w:rsid w:val="008D303A"/>
    <w:rsid w:val="008D3391"/>
    <w:rsid w:val="008D3ACE"/>
    <w:rsid w:val="008D3C0D"/>
    <w:rsid w:val="008D3C88"/>
    <w:rsid w:val="008D3DE1"/>
    <w:rsid w:val="008D4E7E"/>
    <w:rsid w:val="008D51CC"/>
    <w:rsid w:val="008D5265"/>
    <w:rsid w:val="008D648F"/>
    <w:rsid w:val="008D6B57"/>
    <w:rsid w:val="008D6C14"/>
    <w:rsid w:val="008D76C3"/>
    <w:rsid w:val="008D7A55"/>
    <w:rsid w:val="008E0BE2"/>
    <w:rsid w:val="008E0CD1"/>
    <w:rsid w:val="008E10AE"/>
    <w:rsid w:val="008E1507"/>
    <w:rsid w:val="008E1CB2"/>
    <w:rsid w:val="008E22D6"/>
    <w:rsid w:val="008E31A9"/>
    <w:rsid w:val="008E4F95"/>
    <w:rsid w:val="008E530B"/>
    <w:rsid w:val="008E5366"/>
    <w:rsid w:val="008E5533"/>
    <w:rsid w:val="008E690B"/>
    <w:rsid w:val="008E737B"/>
    <w:rsid w:val="008E775F"/>
    <w:rsid w:val="008E7D8A"/>
    <w:rsid w:val="008F1469"/>
    <w:rsid w:val="008F1A30"/>
    <w:rsid w:val="008F1C6E"/>
    <w:rsid w:val="008F1FC1"/>
    <w:rsid w:val="008F2238"/>
    <w:rsid w:val="008F2691"/>
    <w:rsid w:val="008F29A8"/>
    <w:rsid w:val="008F2DF6"/>
    <w:rsid w:val="008F2E3D"/>
    <w:rsid w:val="008F330B"/>
    <w:rsid w:val="008F35DC"/>
    <w:rsid w:val="008F478E"/>
    <w:rsid w:val="008F4D52"/>
    <w:rsid w:val="008F4E41"/>
    <w:rsid w:val="008F5276"/>
    <w:rsid w:val="008F5EC0"/>
    <w:rsid w:val="008F6222"/>
    <w:rsid w:val="008F665E"/>
    <w:rsid w:val="008F670B"/>
    <w:rsid w:val="008F7491"/>
    <w:rsid w:val="008F7A00"/>
    <w:rsid w:val="00900C1C"/>
    <w:rsid w:val="00900F65"/>
    <w:rsid w:val="0090112C"/>
    <w:rsid w:val="009015BF"/>
    <w:rsid w:val="009018E1"/>
    <w:rsid w:val="009029B0"/>
    <w:rsid w:val="009039B0"/>
    <w:rsid w:val="00903AC2"/>
    <w:rsid w:val="0090408D"/>
    <w:rsid w:val="00904580"/>
    <w:rsid w:val="00904757"/>
    <w:rsid w:val="00904B36"/>
    <w:rsid w:val="00904C80"/>
    <w:rsid w:val="00904E6B"/>
    <w:rsid w:val="00904FCB"/>
    <w:rsid w:val="009056EC"/>
    <w:rsid w:val="00905D24"/>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7862"/>
    <w:rsid w:val="009206C0"/>
    <w:rsid w:val="00920C62"/>
    <w:rsid w:val="00922606"/>
    <w:rsid w:val="00922791"/>
    <w:rsid w:val="00922D31"/>
    <w:rsid w:val="009239F9"/>
    <w:rsid w:val="00923F34"/>
    <w:rsid w:val="0092559F"/>
    <w:rsid w:val="00925A75"/>
    <w:rsid w:val="00925C6F"/>
    <w:rsid w:val="0092607C"/>
    <w:rsid w:val="00926081"/>
    <w:rsid w:val="0092675A"/>
    <w:rsid w:val="0092717B"/>
    <w:rsid w:val="00930389"/>
    <w:rsid w:val="0093068A"/>
    <w:rsid w:val="00930B95"/>
    <w:rsid w:val="00930F94"/>
    <w:rsid w:val="009310DB"/>
    <w:rsid w:val="00931141"/>
    <w:rsid w:val="009316EE"/>
    <w:rsid w:val="00931C86"/>
    <w:rsid w:val="009320A4"/>
    <w:rsid w:val="00932289"/>
    <w:rsid w:val="00932771"/>
    <w:rsid w:val="00932A03"/>
    <w:rsid w:val="00933D68"/>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F94"/>
    <w:rsid w:val="00944A06"/>
    <w:rsid w:val="00944A6E"/>
    <w:rsid w:val="00944BCF"/>
    <w:rsid w:val="00944E0C"/>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F58"/>
    <w:rsid w:val="009543EB"/>
    <w:rsid w:val="009543FC"/>
    <w:rsid w:val="0095488C"/>
    <w:rsid w:val="00954978"/>
    <w:rsid w:val="00954B1B"/>
    <w:rsid w:val="00955707"/>
    <w:rsid w:val="009569CC"/>
    <w:rsid w:val="00957B9C"/>
    <w:rsid w:val="00957C86"/>
    <w:rsid w:val="0096019A"/>
    <w:rsid w:val="00960F15"/>
    <w:rsid w:val="00961A98"/>
    <w:rsid w:val="0096204D"/>
    <w:rsid w:val="009620E6"/>
    <w:rsid w:val="009623AB"/>
    <w:rsid w:val="009628F8"/>
    <w:rsid w:val="00962AFE"/>
    <w:rsid w:val="009631BA"/>
    <w:rsid w:val="009631C3"/>
    <w:rsid w:val="00963456"/>
    <w:rsid w:val="0096378F"/>
    <w:rsid w:val="00963EA1"/>
    <w:rsid w:val="00964131"/>
    <w:rsid w:val="00964206"/>
    <w:rsid w:val="0096454B"/>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4DC"/>
    <w:rsid w:val="00971D9B"/>
    <w:rsid w:val="00972EC5"/>
    <w:rsid w:val="009731EC"/>
    <w:rsid w:val="009732E9"/>
    <w:rsid w:val="00973586"/>
    <w:rsid w:val="009737D9"/>
    <w:rsid w:val="00973C29"/>
    <w:rsid w:val="00973F7E"/>
    <w:rsid w:val="0097465B"/>
    <w:rsid w:val="0097505B"/>
    <w:rsid w:val="0097543F"/>
    <w:rsid w:val="009758E3"/>
    <w:rsid w:val="009763C4"/>
    <w:rsid w:val="00976C4F"/>
    <w:rsid w:val="009772F1"/>
    <w:rsid w:val="00977A6B"/>
    <w:rsid w:val="009803F1"/>
    <w:rsid w:val="0098062F"/>
    <w:rsid w:val="009807B4"/>
    <w:rsid w:val="009808A4"/>
    <w:rsid w:val="0098182A"/>
    <w:rsid w:val="009828C6"/>
    <w:rsid w:val="00982964"/>
    <w:rsid w:val="00982D78"/>
    <w:rsid w:val="00983A84"/>
    <w:rsid w:val="00983B4C"/>
    <w:rsid w:val="00983DFB"/>
    <w:rsid w:val="009843E2"/>
    <w:rsid w:val="009844F7"/>
    <w:rsid w:val="00984753"/>
    <w:rsid w:val="00984AA1"/>
    <w:rsid w:val="00985462"/>
    <w:rsid w:val="00985463"/>
    <w:rsid w:val="009854FE"/>
    <w:rsid w:val="0098582B"/>
    <w:rsid w:val="00985947"/>
    <w:rsid w:val="00985FE7"/>
    <w:rsid w:val="00986029"/>
    <w:rsid w:val="009861AC"/>
    <w:rsid w:val="009868B5"/>
    <w:rsid w:val="0099079E"/>
    <w:rsid w:val="0099188F"/>
    <w:rsid w:val="0099189A"/>
    <w:rsid w:val="00991F5D"/>
    <w:rsid w:val="0099281E"/>
    <w:rsid w:val="00992870"/>
    <w:rsid w:val="00992CCA"/>
    <w:rsid w:val="009930B9"/>
    <w:rsid w:val="009934E2"/>
    <w:rsid w:val="00993AB6"/>
    <w:rsid w:val="00993DDC"/>
    <w:rsid w:val="00994079"/>
    <w:rsid w:val="00994175"/>
    <w:rsid w:val="009944DF"/>
    <w:rsid w:val="00994C52"/>
    <w:rsid w:val="00994F59"/>
    <w:rsid w:val="00995933"/>
    <w:rsid w:val="00995FFD"/>
    <w:rsid w:val="00996A15"/>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C8F"/>
    <w:rsid w:val="009A4EAB"/>
    <w:rsid w:val="009A5BCC"/>
    <w:rsid w:val="009A5F58"/>
    <w:rsid w:val="009A6897"/>
    <w:rsid w:val="009A6A6F"/>
    <w:rsid w:val="009A735F"/>
    <w:rsid w:val="009B04F1"/>
    <w:rsid w:val="009B07DC"/>
    <w:rsid w:val="009B08FB"/>
    <w:rsid w:val="009B1226"/>
    <w:rsid w:val="009B13B9"/>
    <w:rsid w:val="009B160A"/>
    <w:rsid w:val="009B18A9"/>
    <w:rsid w:val="009B1AD4"/>
    <w:rsid w:val="009B1B69"/>
    <w:rsid w:val="009B1D67"/>
    <w:rsid w:val="009B3317"/>
    <w:rsid w:val="009B45DE"/>
    <w:rsid w:val="009B47EE"/>
    <w:rsid w:val="009B500C"/>
    <w:rsid w:val="009B5249"/>
    <w:rsid w:val="009B533B"/>
    <w:rsid w:val="009B5A67"/>
    <w:rsid w:val="009B6084"/>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06D2"/>
    <w:rsid w:val="009D199C"/>
    <w:rsid w:val="009D1F22"/>
    <w:rsid w:val="009D217F"/>
    <w:rsid w:val="009D2594"/>
    <w:rsid w:val="009D2732"/>
    <w:rsid w:val="009D29E9"/>
    <w:rsid w:val="009D3626"/>
    <w:rsid w:val="009D3B66"/>
    <w:rsid w:val="009D443F"/>
    <w:rsid w:val="009D655A"/>
    <w:rsid w:val="009D68FB"/>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760"/>
    <w:rsid w:val="009E3E4F"/>
    <w:rsid w:val="009E41A0"/>
    <w:rsid w:val="009E442B"/>
    <w:rsid w:val="009E46AE"/>
    <w:rsid w:val="009E5252"/>
    <w:rsid w:val="009E5B74"/>
    <w:rsid w:val="009E5F99"/>
    <w:rsid w:val="009E644A"/>
    <w:rsid w:val="009E664B"/>
    <w:rsid w:val="009E6DF1"/>
    <w:rsid w:val="009E6E9A"/>
    <w:rsid w:val="009E7C14"/>
    <w:rsid w:val="009F0803"/>
    <w:rsid w:val="009F094B"/>
    <w:rsid w:val="009F0A01"/>
    <w:rsid w:val="009F14DF"/>
    <w:rsid w:val="009F1B50"/>
    <w:rsid w:val="009F1EFE"/>
    <w:rsid w:val="009F1F1A"/>
    <w:rsid w:val="009F2D3D"/>
    <w:rsid w:val="009F3996"/>
    <w:rsid w:val="009F3B2B"/>
    <w:rsid w:val="009F3CA2"/>
    <w:rsid w:val="009F3EA2"/>
    <w:rsid w:val="009F419C"/>
    <w:rsid w:val="009F43E0"/>
    <w:rsid w:val="009F486D"/>
    <w:rsid w:val="009F49B2"/>
    <w:rsid w:val="009F52C1"/>
    <w:rsid w:val="009F52CE"/>
    <w:rsid w:val="009F5EB6"/>
    <w:rsid w:val="009F62D9"/>
    <w:rsid w:val="009F6622"/>
    <w:rsid w:val="009F663E"/>
    <w:rsid w:val="009F6F37"/>
    <w:rsid w:val="00A00C12"/>
    <w:rsid w:val="00A016F4"/>
    <w:rsid w:val="00A01D7B"/>
    <w:rsid w:val="00A01FC1"/>
    <w:rsid w:val="00A0211B"/>
    <w:rsid w:val="00A037C8"/>
    <w:rsid w:val="00A03AB2"/>
    <w:rsid w:val="00A03AC2"/>
    <w:rsid w:val="00A03C7D"/>
    <w:rsid w:val="00A03FAB"/>
    <w:rsid w:val="00A04583"/>
    <w:rsid w:val="00A04B94"/>
    <w:rsid w:val="00A04C7F"/>
    <w:rsid w:val="00A04CCE"/>
    <w:rsid w:val="00A04D6C"/>
    <w:rsid w:val="00A053A2"/>
    <w:rsid w:val="00A055A5"/>
    <w:rsid w:val="00A059F8"/>
    <w:rsid w:val="00A05DD6"/>
    <w:rsid w:val="00A06074"/>
    <w:rsid w:val="00A0626C"/>
    <w:rsid w:val="00A06502"/>
    <w:rsid w:val="00A068D6"/>
    <w:rsid w:val="00A078B5"/>
    <w:rsid w:val="00A07A85"/>
    <w:rsid w:val="00A07E04"/>
    <w:rsid w:val="00A1067D"/>
    <w:rsid w:val="00A108E0"/>
    <w:rsid w:val="00A10938"/>
    <w:rsid w:val="00A10977"/>
    <w:rsid w:val="00A113C1"/>
    <w:rsid w:val="00A116EB"/>
    <w:rsid w:val="00A11EA9"/>
    <w:rsid w:val="00A12050"/>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5F04"/>
    <w:rsid w:val="00A16688"/>
    <w:rsid w:val="00A1791D"/>
    <w:rsid w:val="00A17CF5"/>
    <w:rsid w:val="00A203CB"/>
    <w:rsid w:val="00A204BC"/>
    <w:rsid w:val="00A210D2"/>
    <w:rsid w:val="00A215A8"/>
    <w:rsid w:val="00A21CD7"/>
    <w:rsid w:val="00A22790"/>
    <w:rsid w:val="00A22822"/>
    <w:rsid w:val="00A22CC2"/>
    <w:rsid w:val="00A22FB7"/>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E95"/>
    <w:rsid w:val="00A35EA0"/>
    <w:rsid w:val="00A361CA"/>
    <w:rsid w:val="00A36AB7"/>
    <w:rsid w:val="00A374EB"/>
    <w:rsid w:val="00A3768F"/>
    <w:rsid w:val="00A40131"/>
    <w:rsid w:val="00A402A1"/>
    <w:rsid w:val="00A409B2"/>
    <w:rsid w:val="00A41D8A"/>
    <w:rsid w:val="00A41EDD"/>
    <w:rsid w:val="00A4274E"/>
    <w:rsid w:val="00A4291A"/>
    <w:rsid w:val="00A440FE"/>
    <w:rsid w:val="00A44175"/>
    <w:rsid w:val="00A44D8F"/>
    <w:rsid w:val="00A45768"/>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409"/>
    <w:rsid w:val="00A51CDD"/>
    <w:rsid w:val="00A5223C"/>
    <w:rsid w:val="00A522C3"/>
    <w:rsid w:val="00A528B0"/>
    <w:rsid w:val="00A52C1E"/>
    <w:rsid w:val="00A52DCE"/>
    <w:rsid w:val="00A53477"/>
    <w:rsid w:val="00A54E22"/>
    <w:rsid w:val="00A55140"/>
    <w:rsid w:val="00A55E9F"/>
    <w:rsid w:val="00A562CA"/>
    <w:rsid w:val="00A56787"/>
    <w:rsid w:val="00A5694E"/>
    <w:rsid w:val="00A571AE"/>
    <w:rsid w:val="00A571FE"/>
    <w:rsid w:val="00A575B4"/>
    <w:rsid w:val="00A5796A"/>
    <w:rsid w:val="00A57DDC"/>
    <w:rsid w:val="00A60300"/>
    <w:rsid w:val="00A60395"/>
    <w:rsid w:val="00A603DD"/>
    <w:rsid w:val="00A60929"/>
    <w:rsid w:val="00A61063"/>
    <w:rsid w:val="00A61836"/>
    <w:rsid w:val="00A61B26"/>
    <w:rsid w:val="00A61D1D"/>
    <w:rsid w:val="00A61D8E"/>
    <w:rsid w:val="00A61EE9"/>
    <w:rsid w:val="00A622F0"/>
    <w:rsid w:val="00A6287E"/>
    <w:rsid w:val="00A63507"/>
    <w:rsid w:val="00A63733"/>
    <w:rsid w:val="00A6447F"/>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2FF7"/>
    <w:rsid w:val="00A73268"/>
    <w:rsid w:val="00A73708"/>
    <w:rsid w:val="00A73BD7"/>
    <w:rsid w:val="00A742C7"/>
    <w:rsid w:val="00A743AB"/>
    <w:rsid w:val="00A7453E"/>
    <w:rsid w:val="00A753C0"/>
    <w:rsid w:val="00A75510"/>
    <w:rsid w:val="00A761E5"/>
    <w:rsid w:val="00A76D45"/>
    <w:rsid w:val="00A77212"/>
    <w:rsid w:val="00A77A28"/>
    <w:rsid w:val="00A77C2C"/>
    <w:rsid w:val="00A80062"/>
    <w:rsid w:val="00A80110"/>
    <w:rsid w:val="00A80319"/>
    <w:rsid w:val="00A8095B"/>
    <w:rsid w:val="00A80F27"/>
    <w:rsid w:val="00A80F6B"/>
    <w:rsid w:val="00A8182F"/>
    <w:rsid w:val="00A81C19"/>
    <w:rsid w:val="00A82146"/>
    <w:rsid w:val="00A82545"/>
    <w:rsid w:val="00A82683"/>
    <w:rsid w:val="00A828DA"/>
    <w:rsid w:val="00A82B55"/>
    <w:rsid w:val="00A82C68"/>
    <w:rsid w:val="00A831D9"/>
    <w:rsid w:val="00A83508"/>
    <w:rsid w:val="00A83AE1"/>
    <w:rsid w:val="00A84F12"/>
    <w:rsid w:val="00A856EB"/>
    <w:rsid w:val="00A86236"/>
    <w:rsid w:val="00A86C11"/>
    <w:rsid w:val="00A875E3"/>
    <w:rsid w:val="00A87694"/>
    <w:rsid w:val="00A87CAC"/>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5C9C"/>
    <w:rsid w:val="00A9641B"/>
    <w:rsid w:val="00A9643B"/>
    <w:rsid w:val="00A967CF"/>
    <w:rsid w:val="00A96E21"/>
    <w:rsid w:val="00A96E34"/>
    <w:rsid w:val="00A974BD"/>
    <w:rsid w:val="00A979B1"/>
    <w:rsid w:val="00AA0AD4"/>
    <w:rsid w:val="00AA1165"/>
    <w:rsid w:val="00AA1480"/>
    <w:rsid w:val="00AA1C10"/>
    <w:rsid w:val="00AA1E32"/>
    <w:rsid w:val="00AA21D8"/>
    <w:rsid w:val="00AA2601"/>
    <w:rsid w:val="00AA2720"/>
    <w:rsid w:val="00AA2A10"/>
    <w:rsid w:val="00AA2F7E"/>
    <w:rsid w:val="00AA3467"/>
    <w:rsid w:val="00AA3682"/>
    <w:rsid w:val="00AA397F"/>
    <w:rsid w:val="00AA3F31"/>
    <w:rsid w:val="00AA437A"/>
    <w:rsid w:val="00AA4625"/>
    <w:rsid w:val="00AA5517"/>
    <w:rsid w:val="00AA5FEB"/>
    <w:rsid w:val="00AA6BB6"/>
    <w:rsid w:val="00AA7470"/>
    <w:rsid w:val="00AA7BCE"/>
    <w:rsid w:val="00AA7BF3"/>
    <w:rsid w:val="00AA7D57"/>
    <w:rsid w:val="00AB02E9"/>
    <w:rsid w:val="00AB10EA"/>
    <w:rsid w:val="00AB12C9"/>
    <w:rsid w:val="00AB16B3"/>
    <w:rsid w:val="00AB1EFA"/>
    <w:rsid w:val="00AB1F1A"/>
    <w:rsid w:val="00AB2EE7"/>
    <w:rsid w:val="00AB31D7"/>
    <w:rsid w:val="00AB33AA"/>
    <w:rsid w:val="00AB3A75"/>
    <w:rsid w:val="00AB3F0D"/>
    <w:rsid w:val="00AB4038"/>
    <w:rsid w:val="00AB4639"/>
    <w:rsid w:val="00AB48EC"/>
    <w:rsid w:val="00AB50C1"/>
    <w:rsid w:val="00AB53E4"/>
    <w:rsid w:val="00AB5467"/>
    <w:rsid w:val="00AB5488"/>
    <w:rsid w:val="00AB6007"/>
    <w:rsid w:val="00AB6EAC"/>
    <w:rsid w:val="00AB787A"/>
    <w:rsid w:val="00AC00D2"/>
    <w:rsid w:val="00AC0699"/>
    <w:rsid w:val="00AC131B"/>
    <w:rsid w:val="00AC191A"/>
    <w:rsid w:val="00AC252B"/>
    <w:rsid w:val="00AC2BEF"/>
    <w:rsid w:val="00AC2F08"/>
    <w:rsid w:val="00AC3031"/>
    <w:rsid w:val="00AC35B2"/>
    <w:rsid w:val="00AC3CBD"/>
    <w:rsid w:val="00AC4B39"/>
    <w:rsid w:val="00AC4F34"/>
    <w:rsid w:val="00AC50BC"/>
    <w:rsid w:val="00AC5259"/>
    <w:rsid w:val="00AC6104"/>
    <w:rsid w:val="00AC63AC"/>
    <w:rsid w:val="00AC676C"/>
    <w:rsid w:val="00AC6C3A"/>
    <w:rsid w:val="00AC6EC2"/>
    <w:rsid w:val="00AC6FBC"/>
    <w:rsid w:val="00AC6FC6"/>
    <w:rsid w:val="00AD0265"/>
    <w:rsid w:val="00AD047A"/>
    <w:rsid w:val="00AD0DE9"/>
    <w:rsid w:val="00AD13C0"/>
    <w:rsid w:val="00AD1F3E"/>
    <w:rsid w:val="00AD2036"/>
    <w:rsid w:val="00AD22E3"/>
    <w:rsid w:val="00AD2971"/>
    <w:rsid w:val="00AD3793"/>
    <w:rsid w:val="00AD4439"/>
    <w:rsid w:val="00AD4827"/>
    <w:rsid w:val="00AD5FE2"/>
    <w:rsid w:val="00AD76F2"/>
    <w:rsid w:val="00AD7D03"/>
    <w:rsid w:val="00AE1224"/>
    <w:rsid w:val="00AE12C5"/>
    <w:rsid w:val="00AE18A3"/>
    <w:rsid w:val="00AE1B0D"/>
    <w:rsid w:val="00AE1DBB"/>
    <w:rsid w:val="00AE2673"/>
    <w:rsid w:val="00AE26F6"/>
    <w:rsid w:val="00AE2F6F"/>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53"/>
    <w:rsid w:val="00AE7DED"/>
    <w:rsid w:val="00AF10FA"/>
    <w:rsid w:val="00AF222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9B8"/>
    <w:rsid w:val="00B00B25"/>
    <w:rsid w:val="00B00F8E"/>
    <w:rsid w:val="00B014D0"/>
    <w:rsid w:val="00B020E0"/>
    <w:rsid w:val="00B0226D"/>
    <w:rsid w:val="00B02CD1"/>
    <w:rsid w:val="00B03B39"/>
    <w:rsid w:val="00B03CB0"/>
    <w:rsid w:val="00B041A9"/>
    <w:rsid w:val="00B04350"/>
    <w:rsid w:val="00B043E9"/>
    <w:rsid w:val="00B0465E"/>
    <w:rsid w:val="00B04F0C"/>
    <w:rsid w:val="00B0515F"/>
    <w:rsid w:val="00B053F7"/>
    <w:rsid w:val="00B05CBC"/>
    <w:rsid w:val="00B06363"/>
    <w:rsid w:val="00B06806"/>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4AB"/>
    <w:rsid w:val="00B168B5"/>
    <w:rsid w:val="00B173B2"/>
    <w:rsid w:val="00B2005F"/>
    <w:rsid w:val="00B20164"/>
    <w:rsid w:val="00B202C7"/>
    <w:rsid w:val="00B203F3"/>
    <w:rsid w:val="00B2101D"/>
    <w:rsid w:val="00B210D6"/>
    <w:rsid w:val="00B21628"/>
    <w:rsid w:val="00B2333B"/>
    <w:rsid w:val="00B23939"/>
    <w:rsid w:val="00B23F81"/>
    <w:rsid w:val="00B23F8B"/>
    <w:rsid w:val="00B24204"/>
    <w:rsid w:val="00B2476A"/>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9E4"/>
    <w:rsid w:val="00B41C6A"/>
    <w:rsid w:val="00B42043"/>
    <w:rsid w:val="00B42162"/>
    <w:rsid w:val="00B42A49"/>
    <w:rsid w:val="00B432A0"/>
    <w:rsid w:val="00B4424E"/>
    <w:rsid w:val="00B44753"/>
    <w:rsid w:val="00B45088"/>
    <w:rsid w:val="00B45473"/>
    <w:rsid w:val="00B457B8"/>
    <w:rsid w:val="00B45F25"/>
    <w:rsid w:val="00B462A7"/>
    <w:rsid w:val="00B46F85"/>
    <w:rsid w:val="00B4738B"/>
    <w:rsid w:val="00B476AF"/>
    <w:rsid w:val="00B4772D"/>
    <w:rsid w:val="00B47CC4"/>
    <w:rsid w:val="00B5065C"/>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5EE"/>
    <w:rsid w:val="00B607A0"/>
    <w:rsid w:val="00B60A8A"/>
    <w:rsid w:val="00B60D9C"/>
    <w:rsid w:val="00B60DCA"/>
    <w:rsid w:val="00B61824"/>
    <w:rsid w:val="00B622DF"/>
    <w:rsid w:val="00B6244F"/>
    <w:rsid w:val="00B62BAE"/>
    <w:rsid w:val="00B62C84"/>
    <w:rsid w:val="00B6305A"/>
    <w:rsid w:val="00B63483"/>
    <w:rsid w:val="00B6369D"/>
    <w:rsid w:val="00B63C73"/>
    <w:rsid w:val="00B642C5"/>
    <w:rsid w:val="00B6490B"/>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3C09"/>
    <w:rsid w:val="00B75204"/>
    <w:rsid w:val="00B7615E"/>
    <w:rsid w:val="00B76B1B"/>
    <w:rsid w:val="00B76B5C"/>
    <w:rsid w:val="00B76DB6"/>
    <w:rsid w:val="00B76EA0"/>
    <w:rsid w:val="00B775B0"/>
    <w:rsid w:val="00B77761"/>
    <w:rsid w:val="00B77D22"/>
    <w:rsid w:val="00B77DBF"/>
    <w:rsid w:val="00B801A6"/>
    <w:rsid w:val="00B80269"/>
    <w:rsid w:val="00B8044D"/>
    <w:rsid w:val="00B81030"/>
    <w:rsid w:val="00B810DF"/>
    <w:rsid w:val="00B81829"/>
    <w:rsid w:val="00B818A6"/>
    <w:rsid w:val="00B81983"/>
    <w:rsid w:val="00B819AC"/>
    <w:rsid w:val="00B81FBB"/>
    <w:rsid w:val="00B823AE"/>
    <w:rsid w:val="00B827FD"/>
    <w:rsid w:val="00B837C2"/>
    <w:rsid w:val="00B83A12"/>
    <w:rsid w:val="00B84851"/>
    <w:rsid w:val="00B8533F"/>
    <w:rsid w:val="00B85414"/>
    <w:rsid w:val="00B8591C"/>
    <w:rsid w:val="00B863A8"/>
    <w:rsid w:val="00B86760"/>
    <w:rsid w:val="00B8706B"/>
    <w:rsid w:val="00B873BE"/>
    <w:rsid w:val="00B8772A"/>
    <w:rsid w:val="00B902B9"/>
    <w:rsid w:val="00B9049B"/>
    <w:rsid w:val="00B90708"/>
    <w:rsid w:val="00B90831"/>
    <w:rsid w:val="00B90A68"/>
    <w:rsid w:val="00B90D26"/>
    <w:rsid w:val="00B91095"/>
    <w:rsid w:val="00B910E0"/>
    <w:rsid w:val="00B91319"/>
    <w:rsid w:val="00B91E6E"/>
    <w:rsid w:val="00B925A9"/>
    <w:rsid w:val="00B929CF"/>
    <w:rsid w:val="00B92C59"/>
    <w:rsid w:val="00B92D3D"/>
    <w:rsid w:val="00B93112"/>
    <w:rsid w:val="00B931AD"/>
    <w:rsid w:val="00B93BA2"/>
    <w:rsid w:val="00B93D60"/>
    <w:rsid w:val="00B943EA"/>
    <w:rsid w:val="00B944A8"/>
    <w:rsid w:val="00B950F0"/>
    <w:rsid w:val="00B95B21"/>
    <w:rsid w:val="00B95BFE"/>
    <w:rsid w:val="00B96063"/>
    <w:rsid w:val="00B961CB"/>
    <w:rsid w:val="00B9651D"/>
    <w:rsid w:val="00B96C22"/>
    <w:rsid w:val="00B96CFE"/>
    <w:rsid w:val="00B972D3"/>
    <w:rsid w:val="00B97C29"/>
    <w:rsid w:val="00BA0098"/>
    <w:rsid w:val="00BA0147"/>
    <w:rsid w:val="00BA036D"/>
    <w:rsid w:val="00BA0445"/>
    <w:rsid w:val="00BA0965"/>
    <w:rsid w:val="00BA1705"/>
    <w:rsid w:val="00BA20A6"/>
    <w:rsid w:val="00BA2132"/>
    <w:rsid w:val="00BA22D3"/>
    <w:rsid w:val="00BA2524"/>
    <w:rsid w:val="00BA3049"/>
    <w:rsid w:val="00BA3224"/>
    <w:rsid w:val="00BA4295"/>
    <w:rsid w:val="00BA456F"/>
    <w:rsid w:val="00BA493D"/>
    <w:rsid w:val="00BA4D69"/>
    <w:rsid w:val="00BA5352"/>
    <w:rsid w:val="00BA5B58"/>
    <w:rsid w:val="00BA610D"/>
    <w:rsid w:val="00BA659C"/>
    <w:rsid w:val="00BA728C"/>
    <w:rsid w:val="00BA73D4"/>
    <w:rsid w:val="00BA74F1"/>
    <w:rsid w:val="00BA78DC"/>
    <w:rsid w:val="00BA7C4B"/>
    <w:rsid w:val="00BA7D38"/>
    <w:rsid w:val="00BB0200"/>
    <w:rsid w:val="00BB0275"/>
    <w:rsid w:val="00BB0338"/>
    <w:rsid w:val="00BB0384"/>
    <w:rsid w:val="00BB0479"/>
    <w:rsid w:val="00BB0AB1"/>
    <w:rsid w:val="00BB0AD4"/>
    <w:rsid w:val="00BB10D1"/>
    <w:rsid w:val="00BB1260"/>
    <w:rsid w:val="00BB168A"/>
    <w:rsid w:val="00BB186A"/>
    <w:rsid w:val="00BB19E4"/>
    <w:rsid w:val="00BB230F"/>
    <w:rsid w:val="00BB2496"/>
    <w:rsid w:val="00BB24A8"/>
    <w:rsid w:val="00BB2765"/>
    <w:rsid w:val="00BB3136"/>
    <w:rsid w:val="00BB32F9"/>
    <w:rsid w:val="00BB3497"/>
    <w:rsid w:val="00BB3940"/>
    <w:rsid w:val="00BB4389"/>
    <w:rsid w:val="00BB5587"/>
    <w:rsid w:val="00BB5F6F"/>
    <w:rsid w:val="00BB611F"/>
    <w:rsid w:val="00BB61BE"/>
    <w:rsid w:val="00BB64A9"/>
    <w:rsid w:val="00BB654D"/>
    <w:rsid w:val="00BB6B61"/>
    <w:rsid w:val="00BB7191"/>
    <w:rsid w:val="00BB76D3"/>
    <w:rsid w:val="00BB7FBE"/>
    <w:rsid w:val="00BC0922"/>
    <w:rsid w:val="00BC147B"/>
    <w:rsid w:val="00BC159A"/>
    <w:rsid w:val="00BC1712"/>
    <w:rsid w:val="00BC19AD"/>
    <w:rsid w:val="00BC1B16"/>
    <w:rsid w:val="00BC1B26"/>
    <w:rsid w:val="00BC1F08"/>
    <w:rsid w:val="00BC22AB"/>
    <w:rsid w:val="00BC2705"/>
    <w:rsid w:val="00BC278B"/>
    <w:rsid w:val="00BC2797"/>
    <w:rsid w:val="00BC2DF0"/>
    <w:rsid w:val="00BC2F58"/>
    <w:rsid w:val="00BC3101"/>
    <w:rsid w:val="00BC4189"/>
    <w:rsid w:val="00BC4227"/>
    <w:rsid w:val="00BC4340"/>
    <w:rsid w:val="00BC4952"/>
    <w:rsid w:val="00BC4A73"/>
    <w:rsid w:val="00BC54CD"/>
    <w:rsid w:val="00BC56F5"/>
    <w:rsid w:val="00BC6014"/>
    <w:rsid w:val="00BC615D"/>
    <w:rsid w:val="00BC6908"/>
    <w:rsid w:val="00BC6BE0"/>
    <w:rsid w:val="00BC6CD8"/>
    <w:rsid w:val="00BC6CDA"/>
    <w:rsid w:val="00BC6EAE"/>
    <w:rsid w:val="00BC73E9"/>
    <w:rsid w:val="00BC76B1"/>
    <w:rsid w:val="00BC7EF3"/>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55"/>
    <w:rsid w:val="00BE1DEB"/>
    <w:rsid w:val="00BE2903"/>
    <w:rsid w:val="00BE2E8B"/>
    <w:rsid w:val="00BE318A"/>
    <w:rsid w:val="00BE349E"/>
    <w:rsid w:val="00BE35DA"/>
    <w:rsid w:val="00BE44F2"/>
    <w:rsid w:val="00BE6CCC"/>
    <w:rsid w:val="00BE76D4"/>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071"/>
    <w:rsid w:val="00C0422A"/>
    <w:rsid w:val="00C0501B"/>
    <w:rsid w:val="00C05C5B"/>
    <w:rsid w:val="00C05DDE"/>
    <w:rsid w:val="00C061C9"/>
    <w:rsid w:val="00C0648F"/>
    <w:rsid w:val="00C06812"/>
    <w:rsid w:val="00C10466"/>
    <w:rsid w:val="00C10CC7"/>
    <w:rsid w:val="00C1112B"/>
    <w:rsid w:val="00C111ED"/>
    <w:rsid w:val="00C11CD0"/>
    <w:rsid w:val="00C11DF8"/>
    <w:rsid w:val="00C11F38"/>
    <w:rsid w:val="00C12534"/>
    <w:rsid w:val="00C12CEA"/>
    <w:rsid w:val="00C13225"/>
    <w:rsid w:val="00C136A2"/>
    <w:rsid w:val="00C141C9"/>
    <w:rsid w:val="00C149DC"/>
    <w:rsid w:val="00C14C86"/>
    <w:rsid w:val="00C150EB"/>
    <w:rsid w:val="00C15313"/>
    <w:rsid w:val="00C15A5F"/>
    <w:rsid w:val="00C15E5C"/>
    <w:rsid w:val="00C15F63"/>
    <w:rsid w:val="00C160EC"/>
    <w:rsid w:val="00C161D8"/>
    <w:rsid w:val="00C17715"/>
    <w:rsid w:val="00C17B48"/>
    <w:rsid w:val="00C17E55"/>
    <w:rsid w:val="00C20227"/>
    <w:rsid w:val="00C2039E"/>
    <w:rsid w:val="00C20514"/>
    <w:rsid w:val="00C20C76"/>
    <w:rsid w:val="00C20E26"/>
    <w:rsid w:val="00C21875"/>
    <w:rsid w:val="00C21B5C"/>
    <w:rsid w:val="00C21CFB"/>
    <w:rsid w:val="00C21F01"/>
    <w:rsid w:val="00C21F45"/>
    <w:rsid w:val="00C22536"/>
    <w:rsid w:val="00C2265F"/>
    <w:rsid w:val="00C22916"/>
    <w:rsid w:val="00C229F8"/>
    <w:rsid w:val="00C22DD5"/>
    <w:rsid w:val="00C23109"/>
    <w:rsid w:val="00C232DB"/>
    <w:rsid w:val="00C2356F"/>
    <w:rsid w:val="00C2369A"/>
    <w:rsid w:val="00C2399E"/>
    <w:rsid w:val="00C23D71"/>
    <w:rsid w:val="00C25365"/>
    <w:rsid w:val="00C2540C"/>
    <w:rsid w:val="00C2551B"/>
    <w:rsid w:val="00C25B02"/>
    <w:rsid w:val="00C25BA5"/>
    <w:rsid w:val="00C270A4"/>
    <w:rsid w:val="00C27214"/>
    <w:rsid w:val="00C27BB6"/>
    <w:rsid w:val="00C30796"/>
    <w:rsid w:val="00C30B7A"/>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02C"/>
    <w:rsid w:val="00C45B88"/>
    <w:rsid w:val="00C461F2"/>
    <w:rsid w:val="00C46492"/>
    <w:rsid w:val="00C46552"/>
    <w:rsid w:val="00C46F61"/>
    <w:rsid w:val="00C47598"/>
    <w:rsid w:val="00C47BB2"/>
    <w:rsid w:val="00C47CC5"/>
    <w:rsid w:val="00C47F5E"/>
    <w:rsid w:val="00C5014C"/>
    <w:rsid w:val="00C50A0D"/>
    <w:rsid w:val="00C50F0D"/>
    <w:rsid w:val="00C51A32"/>
    <w:rsid w:val="00C51C28"/>
    <w:rsid w:val="00C520D5"/>
    <w:rsid w:val="00C523AD"/>
    <w:rsid w:val="00C528C5"/>
    <w:rsid w:val="00C52DB8"/>
    <w:rsid w:val="00C53277"/>
    <w:rsid w:val="00C53456"/>
    <w:rsid w:val="00C5357E"/>
    <w:rsid w:val="00C5397B"/>
    <w:rsid w:val="00C53B4E"/>
    <w:rsid w:val="00C53E6D"/>
    <w:rsid w:val="00C53E92"/>
    <w:rsid w:val="00C54A67"/>
    <w:rsid w:val="00C54B79"/>
    <w:rsid w:val="00C54CD6"/>
    <w:rsid w:val="00C55970"/>
    <w:rsid w:val="00C55CCA"/>
    <w:rsid w:val="00C55E36"/>
    <w:rsid w:val="00C55EA7"/>
    <w:rsid w:val="00C60425"/>
    <w:rsid w:val="00C60557"/>
    <w:rsid w:val="00C60AFD"/>
    <w:rsid w:val="00C60C2D"/>
    <w:rsid w:val="00C6162E"/>
    <w:rsid w:val="00C6190E"/>
    <w:rsid w:val="00C61E0E"/>
    <w:rsid w:val="00C62E53"/>
    <w:rsid w:val="00C62E87"/>
    <w:rsid w:val="00C62FB0"/>
    <w:rsid w:val="00C63780"/>
    <w:rsid w:val="00C63E23"/>
    <w:rsid w:val="00C63F6F"/>
    <w:rsid w:val="00C65399"/>
    <w:rsid w:val="00C65917"/>
    <w:rsid w:val="00C65B97"/>
    <w:rsid w:val="00C668D6"/>
    <w:rsid w:val="00C671D2"/>
    <w:rsid w:val="00C67A0A"/>
    <w:rsid w:val="00C67F26"/>
    <w:rsid w:val="00C70043"/>
    <w:rsid w:val="00C71330"/>
    <w:rsid w:val="00C713F2"/>
    <w:rsid w:val="00C71B29"/>
    <w:rsid w:val="00C71B5B"/>
    <w:rsid w:val="00C71EE7"/>
    <w:rsid w:val="00C7208D"/>
    <w:rsid w:val="00C721DE"/>
    <w:rsid w:val="00C725D7"/>
    <w:rsid w:val="00C72ABC"/>
    <w:rsid w:val="00C72B5A"/>
    <w:rsid w:val="00C73861"/>
    <w:rsid w:val="00C74123"/>
    <w:rsid w:val="00C7432C"/>
    <w:rsid w:val="00C75173"/>
    <w:rsid w:val="00C754E8"/>
    <w:rsid w:val="00C75791"/>
    <w:rsid w:val="00C7598B"/>
    <w:rsid w:val="00C75B78"/>
    <w:rsid w:val="00C75F30"/>
    <w:rsid w:val="00C76304"/>
    <w:rsid w:val="00C76427"/>
    <w:rsid w:val="00C769B0"/>
    <w:rsid w:val="00C7762E"/>
    <w:rsid w:val="00C77AEC"/>
    <w:rsid w:val="00C77F90"/>
    <w:rsid w:val="00C80554"/>
    <w:rsid w:val="00C807A2"/>
    <w:rsid w:val="00C808AC"/>
    <w:rsid w:val="00C80CD1"/>
    <w:rsid w:val="00C8197A"/>
    <w:rsid w:val="00C82282"/>
    <w:rsid w:val="00C82CCA"/>
    <w:rsid w:val="00C84084"/>
    <w:rsid w:val="00C841FF"/>
    <w:rsid w:val="00C8462C"/>
    <w:rsid w:val="00C8471E"/>
    <w:rsid w:val="00C84955"/>
    <w:rsid w:val="00C84A39"/>
    <w:rsid w:val="00C85373"/>
    <w:rsid w:val="00C85BF0"/>
    <w:rsid w:val="00C85FED"/>
    <w:rsid w:val="00C86467"/>
    <w:rsid w:val="00C87199"/>
    <w:rsid w:val="00C87581"/>
    <w:rsid w:val="00C90404"/>
    <w:rsid w:val="00C9046B"/>
    <w:rsid w:val="00C90A32"/>
    <w:rsid w:val="00C912FD"/>
    <w:rsid w:val="00C91A3F"/>
    <w:rsid w:val="00C92316"/>
    <w:rsid w:val="00C92547"/>
    <w:rsid w:val="00C926FD"/>
    <w:rsid w:val="00C93D63"/>
    <w:rsid w:val="00C941A8"/>
    <w:rsid w:val="00C95C72"/>
    <w:rsid w:val="00C95FE9"/>
    <w:rsid w:val="00C962B5"/>
    <w:rsid w:val="00C96959"/>
    <w:rsid w:val="00C96B86"/>
    <w:rsid w:val="00C971F9"/>
    <w:rsid w:val="00C97254"/>
    <w:rsid w:val="00C97DF7"/>
    <w:rsid w:val="00CA0278"/>
    <w:rsid w:val="00CA0AEE"/>
    <w:rsid w:val="00CA0CA2"/>
    <w:rsid w:val="00CA14C9"/>
    <w:rsid w:val="00CA19C7"/>
    <w:rsid w:val="00CA1A6A"/>
    <w:rsid w:val="00CA20A3"/>
    <w:rsid w:val="00CA236E"/>
    <w:rsid w:val="00CA24FB"/>
    <w:rsid w:val="00CA27D6"/>
    <w:rsid w:val="00CA2D5B"/>
    <w:rsid w:val="00CA2F94"/>
    <w:rsid w:val="00CA3143"/>
    <w:rsid w:val="00CA3B64"/>
    <w:rsid w:val="00CA4E97"/>
    <w:rsid w:val="00CA5E6A"/>
    <w:rsid w:val="00CA6108"/>
    <w:rsid w:val="00CA64D5"/>
    <w:rsid w:val="00CA66DA"/>
    <w:rsid w:val="00CA67A1"/>
    <w:rsid w:val="00CA724B"/>
    <w:rsid w:val="00CA7A20"/>
    <w:rsid w:val="00CB09D0"/>
    <w:rsid w:val="00CB10AF"/>
    <w:rsid w:val="00CB1877"/>
    <w:rsid w:val="00CB1AAC"/>
    <w:rsid w:val="00CB21E2"/>
    <w:rsid w:val="00CB3192"/>
    <w:rsid w:val="00CB3201"/>
    <w:rsid w:val="00CB3415"/>
    <w:rsid w:val="00CB360D"/>
    <w:rsid w:val="00CB3785"/>
    <w:rsid w:val="00CB3A41"/>
    <w:rsid w:val="00CB4329"/>
    <w:rsid w:val="00CB4B1F"/>
    <w:rsid w:val="00CB4E57"/>
    <w:rsid w:val="00CB5BB6"/>
    <w:rsid w:val="00CB6211"/>
    <w:rsid w:val="00CB6290"/>
    <w:rsid w:val="00CB6785"/>
    <w:rsid w:val="00CB6948"/>
    <w:rsid w:val="00CB6E40"/>
    <w:rsid w:val="00CB6EAE"/>
    <w:rsid w:val="00CB7127"/>
    <w:rsid w:val="00CB766B"/>
    <w:rsid w:val="00CB7BF2"/>
    <w:rsid w:val="00CB7C04"/>
    <w:rsid w:val="00CB7E10"/>
    <w:rsid w:val="00CC0DEB"/>
    <w:rsid w:val="00CC1417"/>
    <w:rsid w:val="00CC1478"/>
    <w:rsid w:val="00CC166F"/>
    <w:rsid w:val="00CC1720"/>
    <w:rsid w:val="00CC191C"/>
    <w:rsid w:val="00CC1F0F"/>
    <w:rsid w:val="00CC2759"/>
    <w:rsid w:val="00CC2F44"/>
    <w:rsid w:val="00CC356D"/>
    <w:rsid w:val="00CC3FEB"/>
    <w:rsid w:val="00CC469A"/>
    <w:rsid w:val="00CC52D2"/>
    <w:rsid w:val="00CC5719"/>
    <w:rsid w:val="00CC6A5F"/>
    <w:rsid w:val="00CC6F87"/>
    <w:rsid w:val="00CC7262"/>
    <w:rsid w:val="00CC77DF"/>
    <w:rsid w:val="00CC7A24"/>
    <w:rsid w:val="00CC7DFE"/>
    <w:rsid w:val="00CD0040"/>
    <w:rsid w:val="00CD0569"/>
    <w:rsid w:val="00CD0BEF"/>
    <w:rsid w:val="00CD0EF3"/>
    <w:rsid w:val="00CD109D"/>
    <w:rsid w:val="00CD1E9D"/>
    <w:rsid w:val="00CD243C"/>
    <w:rsid w:val="00CD2A30"/>
    <w:rsid w:val="00CD2C08"/>
    <w:rsid w:val="00CD2D54"/>
    <w:rsid w:val="00CD3237"/>
    <w:rsid w:val="00CD4041"/>
    <w:rsid w:val="00CD4565"/>
    <w:rsid w:val="00CD461B"/>
    <w:rsid w:val="00CD4823"/>
    <w:rsid w:val="00CD4B0C"/>
    <w:rsid w:val="00CD5288"/>
    <w:rsid w:val="00CD53FF"/>
    <w:rsid w:val="00CD57BE"/>
    <w:rsid w:val="00CD5DE7"/>
    <w:rsid w:val="00CD61C2"/>
    <w:rsid w:val="00CD6672"/>
    <w:rsid w:val="00CD66E6"/>
    <w:rsid w:val="00CD6ABB"/>
    <w:rsid w:val="00CD79E5"/>
    <w:rsid w:val="00CD7AB9"/>
    <w:rsid w:val="00CE158F"/>
    <w:rsid w:val="00CE1872"/>
    <w:rsid w:val="00CE1983"/>
    <w:rsid w:val="00CE2661"/>
    <w:rsid w:val="00CE2909"/>
    <w:rsid w:val="00CE2C36"/>
    <w:rsid w:val="00CE2F77"/>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6CDF"/>
    <w:rsid w:val="00CE71E9"/>
    <w:rsid w:val="00CE7A3A"/>
    <w:rsid w:val="00CE7B1F"/>
    <w:rsid w:val="00CE7F9D"/>
    <w:rsid w:val="00CF0269"/>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58E"/>
    <w:rsid w:val="00CF5996"/>
    <w:rsid w:val="00CF60FA"/>
    <w:rsid w:val="00CF643D"/>
    <w:rsid w:val="00CF6878"/>
    <w:rsid w:val="00CF69C0"/>
    <w:rsid w:val="00CF6B77"/>
    <w:rsid w:val="00CF71E3"/>
    <w:rsid w:val="00CF7724"/>
    <w:rsid w:val="00CF7FDD"/>
    <w:rsid w:val="00D000EB"/>
    <w:rsid w:val="00D00862"/>
    <w:rsid w:val="00D008DB"/>
    <w:rsid w:val="00D00A5D"/>
    <w:rsid w:val="00D00A87"/>
    <w:rsid w:val="00D00DD0"/>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60E"/>
    <w:rsid w:val="00D119DA"/>
    <w:rsid w:val="00D11D99"/>
    <w:rsid w:val="00D12C10"/>
    <w:rsid w:val="00D1305C"/>
    <w:rsid w:val="00D13087"/>
    <w:rsid w:val="00D137F1"/>
    <w:rsid w:val="00D13856"/>
    <w:rsid w:val="00D13A97"/>
    <w:rsid w:val="00D14643"/>
    <w:rsid w:val="00D16FA0"/>
    <w:rsid w:val="00D17378"/>
    <w:rsid w:val="00D17964"/>
    <w:rsid w:val="00D2017F"/>
    <w:rsid w:val="00D206F5"/>
    <w:rsid w:val="00D20F12"/>
    <w:rsid w:val="00D21449"/>
    <w:rsid w:val="00D216B2"/>
    <w:rsid w:val="00D222F1"/>
    <w:rsid w:val="00D22940"/>
    <w:rsid w:val="00D23974"/>
    <w:rsid w:val="00D24831"/>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A7"/>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3A0"/>
    <w:rsid w:val="00D43511"/>
    <w:rsid w:val="00D4404B"/>
    <w:rsid w:val="00D4411B"/>
    <w:rsid w:val="00D44ABA"/>
    <w:rsid w:val="00D44EC6"/>
    <w:rsid w:val="00D45098"/>
    <w:rsid w:val="00D45EB6"/>
    <w:rsid w:val="00D4638E"/>
    <w:rsid w:val="00D46399"/>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0D5"/>
    <w:rsid w:val="00D554E8"/>
    <w:rsid w:val="00D55E12"/>
    <w:rsid w:val="00D5657D"/>
    <w:rsid w:val="00D5704D"/>
    <w:rsid w:val="00D5748E"/>
    <w:rsid w:val="00D577BB"/>
    <w:rsid w:val="00D57A88"/>
    <w:rsid w:val="00D6072A"/>
    <w:rsid w:val="00D60B39"/>
    <w:rsid w:val="00D610C4"/>
    <w:rsid w:val="00D612A9"/>
    <w:rsid w:val="00D61309"/>
    <w:rsid w:val="00D61ABF"/>
    <w:rsid w:val="00D61CE2"/>
    <w:rsid w:val="00D61E63"/>
    <w:rsid w:val="00D6201F"/>
    <w:rsid w:val="00D63253"/>
    <w:rsid w:val="00D636BE"/>
    <w:rsid w:val="00D639DA"/>
    <w:rsid w:val="00D6411E"/>
    <w:rsid w:val="00D64482"/>
    <w:rsid w:val="00D64979"/>
    <w:rsid w:val="00D64A0C"/>
    <w:rsid w:val="00D65C71"/>
    <w:rsid w:val="00D65DCC"/>
    <w:rsid w:val="00D66234"/>
    <w:rsid w:val="00D66935"/>
    <w:rsid w:val="00D66C59"/>
    <w:rsid w:val="00D67313"/>
    <w:rsid w:val="00D702CA"/>
    <w:rsid w:val="00D70636"/>
    <w:rsid w:val="00D71230"/>
    <w:rsid w:val="00D722C4"/>
    <w:rsid w:val="00D7313C"/>
    <w:rsid w:val="00D735D0"/>
    <w:rsid w:val="00D738D2"/>
    <w:rsid w:val="00D74118"/>
    <w:rsid w:val="00D74693"/>
    <w:rsid w:val="00D74696"/>
    <w:rsid w:val="00D74F80"/>
    <w:rsid w:val="00D75688"/>
    <w:rsid w:val="00D757BC"/>
    <w:rsid w:val="00D7589B"/>
    <w:rsid w:val="00D760A2"/>
    <w:rsid w:val="00D77315"/>
    <w:rsid w:val="00D77465"/>
    <w:rsid w:val="00D77D3C"/>
    <w:rsid w:val="00D77FEA"/>
    <w:rsid w:val="00D80021"/>
    <w:rsid w:val="00D8014A"/>
    <w:rsid w:val="00D806FA"/>
    <w:rsid w:val="00D807E5"/>
    <w:rsid w:val="00D80803"/>
    <w:rsid w:val="00D80843"/>
    <w:rsid w:val="00D81B8F"/>
    <w:rsid w:val="00D833BE"/>
    <w:rsid w:val="00D84C22"/>
    <w:rsid w:val="00D8562F"/>
    <w:rsid w:val="00D858D9"/>
    <w:rsid w:val="00D85B15"/>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6B2"/>
    <w:rsid w:val="00D93711"/>
    <w:rsid w:val="00D938C1"/>
    <w:rsid w:val="00D939E9"/>
    <w:rsid w:val="00D942C4"/>
    <w:rsid w:val="00D94901"/>
    <w:rsid w:val="00D95413"/>
    <w:rsid w:val="00D9563E"/>
    <w:rsid w:val="00D95B4C"/>
    <w:rsid w:val="00D95EE7"/>
    <w:rsid w:val="00D963A9"/>
    <w:rsid w:val="00D96479"/>
    <w:rsid w:val="00D964FA"/>
    <w:rsid w:val="00D96D2A"/>
    <w:rsid w:val="00D96F2A"/>
    <w:rsid w:val="00D97571"/>
    <w:rsid w:val="00D97A50"/>
    <w:rsid w:val="00D97A90"/>
    <w:rsid w:val="00DA02C2"/>
    <w:rsid w:val="00DA05BF"/>
    <w:rsid w:val="00DA0C2C"/>
    <w:rsid w:val="00DA193F"/>
    <w:rsid w:val="00DA1B0B"/>
    <w:rsid w:val="00DA23FA"/>
    <w:rsid w:val="00DA2589"/>
    <w:rsid w:val="00DA29C7"/>
    <w:rsid w:val="00DA2AF8"/>
    <w:rsid w:val="00DA2C76"/>
    <w:rsid w:val="00DA37EF"/>
    <w:rsid w:val="00DA386A"/>
    <w:rsid w:val="00DA39B7"/>
    <w:rsid w:val="00DA466E"/>
    <w:rsid w:val="00DA47A8"/>
    <w:rsid w:val="00DA524D"/>
    <w:rsid w:val="00DA7D61"/>
    <w:rsid w:val="00DB0203"/>
    <w:rsid w:val="00DB0BB5"/>
    <w:rsid w:val="00DB14DD"/>
    <w:rsid w:val="00DB1890"/>
    <w:rsid w:val="00DB1D21"/>
    <w:rsid w:val="00DB1F2C"/>
    <w:rsid w:val="00DB203C"/>
    <w:rsid w:val="00DB2897"/>
    <w:rsid w:val="00DB2E73"/>
    <w:rsid w:val="00DB328C"/>
    <w:rsid w:val="00DB3592"/>
    <w:rsid w:val="00DB47E5"/>
    <w:rsid w:val="00DB485B"/>
    <w:rsid w:val="00DB4C93"/>
    <w:rsid w:val="00DB4F05"/>
    <w:rsid w:val="00DB5421"/>
    <w:rsid w:val="00DB5704"/>
    <w:rsid w:val="00DB5F2D"/>
    <w:rsid w:val="00DB64F4"/>
    <w:rsid w:val="00DB7C3F"/>
    <w:rsid w:val="00DC0172"/>
    <w:rsid w:val="00DC01C9"/>
    <w:rsid w:val="00DC039D"/>
    <w:rsid w:val="00DC144A"/>
    <w:rsid w:val="00DC1496"/>
    <w:rsid w:val="00DC198B"/>
    <w:rsid w:val="00DC1993"/>
    <w:rsid w:val="00DC20CE"/>
    <w:rsid w:val="00DC23C9"/>
    <w:rsid w:val="00DC2894"/>
    <w:rsid w:val="00DC3052"/>
    <w:rsid w:val="00DC392E"/>
    <w:rsid w:val="00DC3A39"/>
    <w:rsid w:val="00DC3F8A"/>
    <w:rsid w:val="00DC4144"/>
    <w:rsid w:val="00DC41DD"/>
    <w:rsid w:val="00DC44D6"/>
    <w:rsid w:val="00DC45A9"/>
    <w:rsid w:val="00DC5B1A"/>
    <w:rsid w:val="00DC63B3"/>
    <w:rsid w:val="00DC6AB8"/>
    <w:rsid w:val="00DC6DB4"/>
    <w:rsid w:val="00DC725B"/>
    <w:rsid w:val="00DC738E"/>
    <w:rsid w:val="00DC744C"/>
    <w:rsid w:val="00DC78C8"/>
    <w:rsid w:val="00DC795E"/>
    <w:rsid w:val="00DC7CC8"/>
    <w:rsid w:val="00DD0482"/>
    <w:rsid w:val="00DD0533"/>
    <w:rsid w:val="00DD1537"/>
    <w:rsid w:val="00DD16F2"/>
    <w:rsid w:val="00DD27F8"/>
    <w:rsid w:val="00DD2A23"/>
    <w:rsid w:val="00DD2A3A"/>
    <w:rsid w:val="00DD369A"/>
    <w:rsid w:val="00DD3A14"/>
    <w:rsid w:val="00DD4230"/>
    <w:rsid w:val="00DD43D6"/>
    <w:rsid w:val="00DD46E9"/>
    <w:rsid w:val="00DD4EF1"/>
    <w:rsid w:val="00DD52BE"/>
    <w:rsid w:val="00DD740A"/>
    <w:rsid w:val="00DD77DD"/>
    <w:rsid w:val="00DD77ED"/>
    <w:rsid w:val="00DD793C"/>
    <w:rsid w:val="00DD7F26"/>
    <w:rsid w:val="00DE0175"/>
    <w:rsid w:val="00DE0D00"/>
    <w:rsid w:val="00DE0D18"/>
    <w:rsid w:val="00DE1208"/>
    <w:rsid w:val="00DE16B4"/>
    <w:rsid w:val="00DE16CD"/>
    <w:rsid w:val="00DE220D"/>
    <w:rsid w:val="00DE2803"/>
    <w:rsid w:val="00DE3213"/>
    <w:rsid w:val="00DE3F0E"/>
    <w:rsid w:val="00DE49E6"/>
    <w:rsid w:val="00DE579E"/>
    <w:rsid w:val="00DE6492"/>
    <w:rsid w:val="00DE652F"/>
    <w:rsid w:val="00DE65AF"/>
    <w:rsid w:val="00DE6DEC"/>
    <w:rsid w:val="00DE7902"/>
    <w:rsid w:val="00DF02EE"/>
    <w:rsid w:val="00DF0517"/>
    <w:rsid w:val="00DF0830"/>
    <w:rsid w:val="00DF0AA6"/>
    <w:rsid w:val="00DF1358"/>
    <w:rsid w:val="00DF1CDA"/>
    <w:rsid w:val="00DF1FE1"/>
    <w:rsid w:val="00DF2420"/>
    <w:rsid w:val="00DF280B"/>
    <w:rsid w:val="00DF28B7"/>
    <w:rsid w:val="00DF2E62"/>
    <w:rsid w:val="00DF2EAD"/>
    <w:rsid w:val="00DF3079"/>
    <w:rsid w:val="00DF3345"/>
    <w:rsid w:val="00DF383D"/>
    <w:rsid w:val="00DF41EB"/>
    <w:rsid w:val="00DF43E8"/>
    <w:rsid w:val="00DF4AA5"/>
    <w:rsid w:val="00DF4B3E"/>
    <w:rsid w:val="00DF5745"/>
    <w:rsid w:val="00DF58E2"/>
    <w:rsid w:val="00DF5F6C"/>
    <w:rsid w:val="00DF621E"/>
    <w:rsid w:val="00DF6703"/>
    <w:rsid w:val="00DF68C0"/>
    <w:rsid w:val="00DF73BB"/>
    <w:rsid w:val="00DF7546"/>
    <w:rsid w:val="00DF7650"/>
    <w:rsid w:val="00DF791C"/>
    <w:rsid w:val="00DF7D84"/>
    <w:rsid w:val="00DF7DE8"/>
    <w:rsid w:val="00DF7EFC"/>
    <w:rsid w:val="00DF7F5A"/>
    <w:rsid w:val="00E00303"/>
    <w:rsid w:val="00E00332"/>
    <w:rsid w:val="00E0073A"/>
    <w:rsid w:val="00E008BA"/>
    <w:rsid w:val="00E00DD1"/>
    <w:rsid w:val="00E00EBC"/>
    <w:rsid w:val="00E00FFD"/>
    <w:rsid w:val="00E01B12"/>
    <w:rsid w:val="00E01CFB"/>
    <w:rsid w:val="00E026FD"/>
    <w:rsid w:val="00E02A02"/>
    <w:rsid w:val="00E02AE7"/>
    <w:rsid w:val="00E02F7E"/>
    <w:rsid w:val="00E0333D"/>
    <w:rsid w:val="00E037E3"/>
    <w:rsid w:val="00E04590"/>
    <w:rsid w:val="00E047D8"/>
    <w:rsid w:val="00E04C02"/>
    <w:rsid w:val="00E04FBA"/>
    <w:rsid w:val="00E053B2"/>
    <w:rsid w:val="00E05FCA"/>
    <w:rsid w:val="00E0617A"/>
    <w:rsid w:val="00E0644B"/>
    <w:rsid w:val="00E064D3"/>
    <w:rsid w:val="00E06595"/>
    <w:rsid w:val="00E0699F"/>
    <w:rsid w:val="00E0763E"/>
    <w:rsid w:val="00E0799E"/>
    <w:rsid w:val="00E07B7D"/>
    <w:rsid w:val="00E07DB8"/>
    <w:rsid w:val="00E1050F"/>
    <w:rsid w:val="00E11290"/>
    <w:rsid w:val="00E113B7"/>
    <w:rsid w:val="00E114C5"/>
    <w:rsid w:val="00E1166B"/>
    <w:rsid w:val="00E12316"/>
    <w:rsid w:val="00E1277F"/>
    <w:rsid w:val="00E12E73"/>
    <w:rsid w:val="00E13892"/>
    <w:rsid w:val="00E139D5"/>
    <w:rsid w:val="00E14042"/>
    <w:rsid w:val="00E144E8"/>
    <w:rsid w:val="00E149B6"/>
    <w:rsid w:val="00E14CA5"/>
    <w:rsid w:val="00E15202"/>
    <w:rsid w:val="00E152DF"/>
    <w:rsid w:val="00E15505"/>
    <w:rsid w:val="00E15611"/>
    <w:rsid w:val="00E162B5"/>
    <w:rsid w:val="00E17069"/>
    <w:rsid w:val="00E17141"/>
    <w:rsid w:val="00E17D3D"/>
    <w:rsid w:val="00E21896"/>
    <w:rsid w:val="00E219A1"/>
    <w:rsid w:val="00E2202A"/>
    <w:rsid w:val="00E2290C"/>
    <w:rsid w:val="00E22C37"/>
    <w:rsid w:val="00E22D1B"/>
    <w:rsid w:val="00E2324A"/>
    <w:rsid w:val="00E235F5"/>
    <w:rsid w:val="00E23783"/>
    <w:rsid w:val="00E237BD"/>
    <w:rsid w:val="00E23A53"/>
    <w:rsid w:val="00E23DF4"/>
    <w:rsid w:val="00E2401E"/>
    <w:rsid w:val="00E256E1"/>
    <w:rsid w:val="00E256E5"/>
    <w:rsid w:val="00E26411"/>
    <w:rsid w:val="00E264BC"/>
    <w:rsid w:val="00E26AC1"/>
    <w:rsid w:val="00E26F95"/>
    <w:rsid w:val="00E2720A"/>
    <w:rsid w:val="00E27AE8"/>
    <w:rsid w:val="00E27AEB"/>
    <w:rsid w:val="00E27DC1"/>
    <w:rsid w:val="00E3008F"/>
    <w:rsid w:val="00E307B6"/>
    <w:rsid w:val="00E30D26"/>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E5"/>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1CB3"/>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4227"/>
    <w:rsid w:val="00E742F4"/>
    <w:rsid w:val="00E74B6D"/>
    <w:rsid w:val="00E74BE2"/>
    <w:rsid w:val="00E75976"/>
    <w:rsid w:val="00E75C2C"/>
    <w:rsid w:val="00E75E5C"/>
    <w:rsid w:val="00E760FF"/>
    <w:rsid w:val="00E76384"/>
    <w:rsid w:val="00E76A5E"/>
    <w:rsid w:val="00E76B4F"/>
    <w:rsid w:val="00E775E3"/>
    <w:rsid w:val="00E77A45"/>
    <w:rsid w:val="00E801E4"/>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6FB9"/>
    <w:rsid w:val="00E872A7"/>
    <w:rsid w:val="00E878CC"/>
    <w:rsid w:val="00E87A7D"/>
    <w:rsid w:val="00E87EAD"/>
    <w:rsid w:val="00E901AB"/>
    <w:rsid w:val="00E90AF8"/>
    <w:rsid w:val="00E923FD"/>
    <w:rsid w:val="00E924F7"/>
    <w:rsid w:val="00E9284B"/>
    <w:rsid w:val="00E9292A"/>
    <w:rsid w:val="00E9308C"/>
    <w:rsid w:val="00E93A93"/>
    <w:rsid w:val="00E93DA5"/>
    <w:rsid w:val="00E94687"/>
    <w:rsid w:val="00E95DD9"/>
    <w:rsid w:val="00E961D2"/>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823"/>
    <w:rsid w:val="00EA4C4D"/>
    <w:rsid w:val="00EA4CF8"/>
    <w:rsid w:val="00EA539E"/>
    <w:rsid w:val="00EA5F80"/>
    <w:rsid w:val="00EA641F"/>
    <w:rsid w:val="00EA64F1"/>
    <w:rsid w:val="00EA670C"/>
    <w:rsid w:val="00EA6A5A"/>
    <w:rsid w:val="00EA6F05"/>
    <w:rsid w:val="00EA714D"/>
    <w:rsid w:val="00EA7386"/>
    <w:rsid w:val="00EB01C3"/>
    <w:rsid w:val="00EB19E0"/>
    <w:rsid w:val="00EB1C21"/>
    <w:rsid w:val="00EB1EF2"/>
    <w:rsid w:val="00EB249C"/>
    <w:rsid w:val="00EB33B0"/>
    <w:rsid w:val="00EB3B36"/>
    <w:rsid w:val="00EB42A7"/>
    <w:rsid w:val="00EB5649"/>
    <w:rsid w:val="00EB5754"/>
    <w:rsid w:val="00EB5A80"/>
    <w:rsid w:val="00EB6151"/>
    <w:rsid w:val="00EB644D"/>
    <w:rsid w:val="00EB675E"/>
    <w:rsid w:val="00EB6BB7"/>
    <w:rsid w:val="00EB719B"/>
    <w:rsid w:val="00EB780D"/>
    <w:rsid w:val="00EB7FBE"/>
    <w:rsid w:val="00EC0337"/>
    <w:rsid w:val="00EC07DD"/>
    <w:rsid w:val="00EC0864"/>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B33"/>
    <w:rsid w:val="00EC6D38"/>
    <w:rsid w:val="00EC7169"/>
    <w:rsid w:val="00EC7B1E"/>
    <w:rsid w:val="00EC7BF2"/>
    <w:rsid w:val="00EC7C76"/>
    <w:rsid w:val="00EC7F14"/>
    <w:rsid w:val="00EC7FC4"/>
    <w:rsid w:val="00ED0190"/>
    <w:rsid w:val="00ED2B2B"/>
    <w:rsid w:val="00ED2D7B"/>
    <w:rsid w:val="00ED2EBD"/>
    <w:rsid w:val="00ED2FAA"/>
    <w:rsid w:val="00ED3078"/>
    <w:rsid w:val="00ED3187"/>
    <w:rsid w:val="00ED3373"/>
    <w:rsid w:val="00ED35A7"/>
    <w:rsid w:val="00ED36F8"/>
    <w:rsid w:val="00ED3B24"/>
    <w:rsid w:val="00ED3BB6"/>
    <w:rsid w:val="00ED415E"/>
    <w:rsid w:val="00ED450E"/>
    <w:rsid w:val="00ED473B"/>
    <w:rsid w:val="00ED4969"/>
    <w:rsid w:val="00ED50FF"/>
    <w:rsid w:val="00ED56D3"/>
    <w:rsid w:val="00ED660D"/>
    <w:rsid w:val="00ED683B"/>
    <w:rsid w:val="00ED7770"/>
    <w:rsid w:val="00ED78E4"/>
    <w:rsid w:val="00EE0206"/>
    <w:rsid w:val="00EE1043"/>
    <w:rsid w:val="00EE1A88"/>
    <w:rsid w:val="00EE1CA1"/>
    <w:rsid w:val="00EE220A"/>
    <w:rsid w:val="00EE2448"/>
    <w:rsid w:val="00EE249B"/>
    <w:rsid w:val="00EE2853"/>
    <w:rsid w:val="00EE3012"/>
    <w:rsid w:val="00EE31AF"/>
    <w:rsid w:val="00EE352A"/>
    <w:rsid w:val="00EE37D5"/>
    <w:rsid w:val="00EE3A69"/>
    <w:rsid w:val="00EE4A0C"/>
    <w:rsid w:val="00EE5463"/>
    <w:rsid w:val="00EE5F9E"/>
    <w:rsid w:val="00EE627B"/>
    <w:rsid w:val="00EE7A5E"/>
    <w:rsid w:val="00EF0685"/>
    <w:rsid w:val="00EF0DE4"/>
    <w:rsid w:val="00EF16CA"/>
    <w:rsid w:val="00EF1C9B"/>
    <w:rsid w:val="00EF1D1E"/>
    <w:rsid w:val="00EF26BD"/>
    <w:rsid w:val="00EF2B66"/>
    <w:rsid w:val="00EF4033"/>
    <w:rsid w:val="00EF4A41"/>
    <w:rsid w:val="00EF5D36"/>
    <w:rsid w:val="00EF5F34"/>
    <w:rsid w:val="00EF66FC"/>
    <w:rsid w:val="00EF6B68"/>
    <w:rsid w:val="00EF6EC0"/>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3ED"/>
    <w:rsid w:val="00F107E3"/>
    <w:rsid w:val="00F109C7"/>
    <w:rsid w:val="00F11525"/>
    <w:rsid w:val="00F11BAF"/>
    <w:rsid w:val="00F11CE3"/>
    <w:rsid w:val="00F12825"/>
    <w:rsid w:val="00F132DC"/>
    <w:rsid w:val="00F13644"/>
    <w:rsid w:val="00F13A9A"/>
    <w:rsid w:val="00F13B27"/>
    <w:rsid w:val="00F13FE2"/>
    <w:rsid w:val="00F14894"/>
    <w:rsid w:val="00F14AB5"/>
    <w:rsid w:val="00F14D13"/>
    <w:rsid w:val="00F1591C"/>
    <w:rsid w:val="00F15AF3"/>
    <w:rsid w:val="00F15C07"/>
    <w:rsid w:val="00F16213"/>
    <w:rsid w:val="00F16471"/>
    <w:rsid w:val="00F16559"/>
    <w:rsid w:val="00F16672"/>
    <w:rsid w:val="00F16E77"/>
    <w:rsid w:val="00F16FDF"/>
    <w:rsid w:val="00F17672"/>
    <w:rsid w:val="00F179D0"/>
    <w:rsid w:val="00F17DA4"/>
    <w:rsid w:val="00F17DCE"/>
    <w:rsid w:val="00F21BE9"/>
    <w:rsid w:val="00F21D7A"/>
    <w:rsid w:val="00F222D1"/>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DE4"/>
    <w:rsid w:val="00F26E33"/>
    <w:rsid w:val="00F26ECD"/>
    <w:rsid w:val="00F2730C"/>
    <w:rsid w:val="00F27684"/>
    <w:rsid w:val="00F27E65"/>
    <w:rsid w:val="00F30EE7"/>
    <w:rsid w:val="00F318BA"/>
    <w:rsid w:val="00F318CC"/>
    <w:rsid w:val="00F31994"/>
    <w:rsid w:val="00F31AC1"/>
    <w:rsid w:val="00F31DEA"/>
    <w:rsid w:val="00F324B4"/>
    <w:rsid w:val="00F32C6F"/>
    <w:rsid w:val="00F32E3C"/>
    <w:rsid w:val="00F338D8"/>
    <w:rsid w:val="00F33B08"/>
    <w:rsid w:val="00F33E87"/>
    <w:rsid w:val="00F34096"/>
    <w:rsid w:val="00F34116"/>
    <w:rsid w:val="00F34129"/>
    <w:rsid w:val="00F349D4"/>
    <w:rsid w:val="00F34C4A"/>
    <w:rsid w:val="00F35036"/>
    <w:rsid w:val="00F3560E"/>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603"/>
    <w:rsid w:val="00F43AA9"/>
    <w:rsid w:val="00F43CA2"/>
    <w:rsid w:val="00F43CED"/>
    <w:rsid w:val="00F43D2A"/>
    <w:rsid w:val="00F44320"/>
    <w:rsid w:val="00F44435"/>
    <w:rsid w:val="00F44FA1"/>
    <w:rsid w:val="00F45418"/>
    <w:rsid w:val="00F45BCE"/>
    <w:rsid w:val="00F4645D"/>
    <w:rsid w:val="00F46558"/>
    <w:rsid w:val="00F46639"/>
    <w:rsid w:val="00F46676"/>
    <w:rsid w:val="00F47377"/>
    <w:rsid w:val="00F4749C"/>
    <w:rsid w:val="00F4753F"/>
    <w:rsid w:val="00F4754B"/>
    <w:rsid w:val="00F47626"/>
    <w:rsid w:val="00F476A9"/>
    <w:rsid w:val="00F47CAB"/>
    <w:rsid w:val="00F50275"/>
    <w:rsid w:val="00F505C7"/>
    <w:rsid w:val="00F505F4"/>
    <w:rsid w:val="00F50CEB"/>
    <w:rsid w:val="00F51366"/>
    <w:rsid w:val="00F5219B"/>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63"/>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25F"/>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AD2"/>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939"/>
    <w:rsid w:val="00FA1ECE"/>
    <w:rsid w:val="00FA208B"/>
    <w:rsid w:val="00FA217F"/>
    <w:rsid w:val="00FA267A"/>
    <w:rsid w:val="00FA280A"/>
    <w:rsid w:val="00FA2D0D"/>
    <w:rsid w:val="00FA368A"/>
    <w:rsid w:val="00FA3832"/>
    <w:rsid w:val="00FA3EBF"/>
    <w:rsid w:val="00FA4C90"/>
    <w:rsid w:val="00FA4EEC"/>
    <w:rsid w:val="00FA5127"/>
    <w:rsid w:val="00FA6905"/>
    <w:rsid w:val="00FA7103"/>
    <w:rsid w:val="00FA7A01"/>
    <w:rsid w:val="00FB03E9"/>
    <w:rsid w:val="00FB08DC"/>
    <w:rsid w:val="00FB1250"/>
    <w:rsid w:val="00FB1807"/>
    <w:rsid w:val="00FB231E"/>
    <w:rsid w:val="00FB28CB"/>
    <w:rsid w:val="00FB2F2E"/>
    <w:rsid w:val="00FB37C3"/>
    <w:rsid w:val="00FB4456"/>
    <w:rsid w:val="00FB4D43"/>
    <w:rsid w:val="00FB4FF9"/>
    <w:rsid w:val="00FB5120"/>
    <w:rsid w:val="00FB5485"/>
    <w:rsid w:val="00FB5D74"/>
    <w:rsid w:val="00FB5F5C"/>
    <w:rsid w:val="00FB6220"/>
    <w:rsid w:val="00FB6981"/>
    <w:rsid w:val="00FB6D84"/>
    <w:rsid w:val="00FB6FDB"/>
    <w:rsid w:val="00FB7076"/>
    <w:rsid w:val="00FB70E3"/>
    <w:rsid w:val="00FB7543"/>
    <w:rsid w:val="00FB75FC"/>
    <w:rsid w:val="00FC0936"/>
    <w:rsid w:val="00FC0BCA"/>
    <w:rsid w:val="00FC1093"/>
    <w:rsid w:val="00FC1673"/>
    <w:rsid w:val="00FC21CD"/>
    <w:rsid w:val="00FC2225"/>
    <w:rsid w:val="00FC25E0"/>
    <w:rsid w:val="00FC2E98"/>
    <w:rsid w:val="00FC3406"/>
    <w:rsid w:val="00FC3598"/>
    <w:rsid w:val="00FC3A0E"/>
    <w:rsid w:val="00FC3B9D"/>
    <w:rsid w:val="00FC4607"/>
    <w:rsid w:val="00FC5031"/>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17B"/>
    <w:rsid w:val="00FD762F"/>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AFB"/>
    <w:rsid w:val="00FF1B0B"/>
    <w:rsid w:val="00FF1FBA"/>
    <w:rsid w:val="00FF2773"/>
    <w:rsid w:val="00FF2B42"/>
    <w:rsid w:val="00FF2C9A"/>
    <w:rsid w:val="00FF322C"/>
    <w:rsid w:val="00FF3EF8"/>
    <w:rsid w:val="00FF454E"/>
    <w:rsid w:val="00FF507F"/>
    <w:rsid w:val="00FF5D4D"/>
    <w:rsid w:val="00FF6069"/>
    <w:rsid w:val="00FF634E"/>
    <w:rsid w:val="00FF649E"/>
    <w:rsid w:val="00FF6FE3"/>
    <w:rsid w:val="00FF7625"/>
    <w:rsid w:val="0174B9EF"/>
    <w:rsid w:val="01D9D832"/>
    <w:rsid w:val="021593D2"/>
    <w:rsid w:val="026C999D"/>
    <w:rsid w:val="02A5B310"/>
    <w:rsid w:val="0363635E"/>
    <w:rsid w:val="036F9FAF"/>
    <w:rsid w:val="03BA7BE0"/>
    <w:rsid w:val="055AB46E"/>
    <w:rsid w:val="05B482E3"/>
    <w:rsid w:val="060EA3DB"/>
    <w:rsid w:val="063653B2"/>
    <w:rsid w:val="07AA743C"/>
    <w:rsid w:val="07EFB67A"/>
    <w:rsid w:val="0825C528"/>
    <w:rsid w:val="09526B4E"/>
    <w:rsid w:val="0AB4EB49"/>
    <w:rsid w:val="0AD5C030"/>
    <w:rsid w:val="0C72485D"/>
    <w:rsid w:val="0C9E538D"/>
    <w:rsid w:val="0CD8499C"/>
    <w:rsid w:val="0D3E0D0C"/>
    <w:rsid w:val="0DA1B3F3"/>
    <w:rsid w:val="0DB0AC54"/>
    <w:rsid w:val="0E03D98A"/>
    <w:rsid w:val="0F79B9D7"/>
    <w:rsid w:val="0FDF057C"/>
    <w:rsid w:val="100FA523"/>
    <w:rsid w:val="10E0D201"/>
    <w:rsid w:val="11041DAD"/>
    <w:rsid w:val="114D992C"/>
    <w:rsid w:val="148A379E"/>
    <w:rsid w:val="150F5B63"/>
    <w:rsid w:val="1515FD34"/>
    <w:rsid w:val="151C4D89"/>
    <w:rsid w:val="153FBD8B"/>
    <w:rsid w:val="15FB6522"/>
    <w:rsid w:val="165C66F7"/>
    <w:rsid w:val="16649FEF"/>
    <w:rsid w:val="17CE6395"/>
    <w:rsid w:val="187314D3"/>
    <w:rsid w:val="19098199"/>
    <w:rsid w:val="193305E4"/>
    <w:rsid w:val="1A0CC7BE"/>
    <w:rsid w:val="1AB5ADE8"/>
    <w:rsid w:val="1AECDB15"/>
    <w:rsid w:val="1C3EC466"/>
    <w:rsid w:val="1C8CA1DF"/>
    <w:rsid w:val="1D38DAFD"/>
    <w:rsid w:val="1E029676"/>
    <w:rsid w:val="21646041"/>
    <w:rsid w:val="21D19061"/>
    <w:rsid w:val="21E662A0"/>
    <w:rsid w:val="225C93D5"/>
    <w:rsid w:val="225CA34E"/>
    <w:rsid w:val="23272055"/>
    <w:rsid w:val="242F06C7"/>
    <w:rsid w:val="24BD7080"/>
    <w:rsid w:val="24DF3391"/>
    <w:rsid w:val="2657C157"/>
    <w:rsid w:val="265EB551"/>
    <w:rsid w:val="2663E852"/>
    <w:rsid w:val="26789B7A"/>
    <w:rsid w:val="26D12A12"/>
    <w:rsid w:val="27874C91"/>
    <w:rsid w:val="27D707DD"/>
    <w:rsid w:val="29A6CF25"/>
    <w:rsid w:val="29F468E2"/>
    <w:rsid w:val="2A115A7D"/>
    <w:rsid w:val="2A6B4968"/>
    <w:rsid w:val="2AF6E43E"/>
    <w:rsid w:val="2B170397"/>
    <w:rsid w:val="2B4D64D2"/>
    <w:rsid w:val="2B7872A7"/>
    <w:rsid w:val="2BB93D11"/>
    <w:rsid w:val="2D13BC76"/>
    <w:rsid w:val="2D1B0029"/>
    <w:rsid w:val="2E29257B"/>
    <w:rsid w:val="2E715A7F"/>
    <w:rsid w:val="2E86C874"/>
    <w:rsid w:val="2F33A853"/>
    <w:rsid w:val="2F5F874C"/>
    <w:rsid w:val="2FDE8F37"/>
    <w:rsid w:val="2FF740B2"/>
    <w:rsid w:val="3003D639"/>
    <w:rsid w:val="3022A7F5"/>
    <w:rsid w:val="30C7A073"/>
    <w:rsid w:val="30CF78B4"/>
    <w:rsid w:val="325B8041"/>
    <w:rsid w:val="3260C876"/>
    <w:rsid w:val="34A1E81C"/>
    <w:rsid w:val="3562965A"/>
    <w:rsid w:val="35997E9E"/>
    <w:rsid w:val="36EC78EE"/>
    <w:rsid w:val="36F4710C"/>
    <w:rsid w:val="37B73D70"/>
    <w:rsid w:val="381118C6"/>
    <w:rsid w:val="390C2635"/>
    <w:rsid w:val="3920A23A"/>
    <w:rsid w:val="39A94877"/>
    <w:rsid w:val="39D8ABB5"/>
    <w:rsid w:val="3A425629"/>
    <w:rsid w:val="3AE1581D"/>
    <w:rsid w:val="3AE9E302"/>
    <w:rsid w:val="3B9683F7"/>
    <w:rsid w:val="3BB2514E"/>
    <w:rsid w:val="3BCB3C2E"/>
    <w:rsid w:val="3C34A66C"/>
    <w:rsid w:val="3CAB666A"/>
    <w:rsid w:val="3F55480C"/>
    <w:rsid w:val="3F9C1A5B"/>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9AF9D6"/>
    <w:rsid w:val="4AD3BACB"/>
    <w:rsid w:val="4B428375"/>
    <w:rsid w:val="4B8F2946"/>
    <w:rsid w:val="4BCE9D35"/>
    <w:rsid w:val="4D145777"/>
    <w:rsid w:val="4D338AB3"/>
    <w:rsid w:val="4E973839"/>
    <w:rsid w:val="4FBB37FE"/>
    <w:rsid w:val="5016739E"/>
    <w:rsid w:val="510CB624"/>
    <w:rsid w:val="512C7C40"/>
    <w:rsid w:val="515AB37A"/>
    <w:rsid w:val="5189942C"/>
    <w:rsid w:val="52F683DB"/>
    <w:rsid w:val="532B3C12"/>
    <w:rsid w:val="53A1772C"/>
    <w:rsid w:val="5598351E"/>
    <w:rsid w:val="55FA4715"/>
    <w:rsid w:val="5658C53A"/>
    <w:rsid w:val="569C1CFF"/>
    <w:rsid w:val="583BAD14"/>
    <w:rsid w:val="584C65A4"/>
    <w:rsid w:val="58B543D9"/>
    <w:rsid w:val="58ED34F0"/>
    <w:rsid w:val="5ABF62A1"/>
    <w:rsid w:val="5B58F1E4"/>
    <w:rsid w:val="5C816B1B"/>
    <w:rsid w:val="5CD15AEC"/>
    <w:rsid w:val="5CFD3D7E"/>
    <w:rsid w:val="5E1CC958"/>
    <w:rsid w:val="5E1E1829"/>
    <w:rsid w:val="5EBE6068"/>
    <w:rsid w:val="5EE1B42A"/>
    <w:rsid w:val="5F92C5D0"/>
    <w:rsid w:val="607D848B"/>
    <w:rsid w:val="61981D74"/>
    <w:rsid w:val="61D6BAE2"/>
    <w:rsid w:val="633AA146"/>
    <w:rsid w:val="64D671A7"/>
    <w:rsid w:val="650E5BA4"/>
    <w:rsid w:val="666AE320"/>
    <w:rsid w:val="66F3CCEC"/>
    <w:rsid w:val="673C48BA"/>
    <w:rsid w:val="67AF5CA0"/>
    <w:rsid w:val="67B696DE"/>
    <w:rsid w:val="6AD3D27B"/>
    <w:rsid w:val="6ADCF22F"/>
    <w:rsid w:val="6B7D8026"/>
    <w:rsid w:val="6CB288AC"/>
    <w:rsid w:val="6CB29864"/>
    <w:rsid w:val="6CDEAB8A"/>
    <w:rsid w:val="6DAB702B"/>
    <w:rsid w:val="6E9858D8"/>
    <w:rsid w:val="6EA8BB6A"/>
    <w:rsid w:val="6EFA4BB6"/>
    <w:rsid w:val="6F16824D"/>
    <w:rsid w:val="6F9619D1"/>
    <w:rsid w:val="7030812C"/>
    <w:rsid w:val="70D119A4"/>
    <w:rsid w:val="71104140"/>
    <w:rsid w:val="712F5AB8"/>
    <w:rsid w:val="724B2FE2"/>
    <w:rsid w:val="726E5872"/>
    <w:rsid w:val="73491602"/>
    <w:rsid w:val="749958C6"/>
    <w:rsid w:val="74F482F7"/>
    <w:rsid w:val="759EF8DD"/>
    <w:rsid w:val="75AED98F"/>
    <w:rsid w:val="75FCB035"/>
    <w:rsid w:val="77392A14"/>
    <w:rsid w:val="77467F07"/>
    <w:rsid w:val="77E0AB9D"/>
    <w:rsid w:val="788D7F63"/>
    <w:rsid w:val="78CAEEEF"/>
    <w:rsid w:val="78DAB8D5"/>
    <w:rsid w:val="78F9E42E"/>
    <w:rsid w:val="79546C12"/>
    <w:rsid w:val="7A70CAD6"/>
    <w:rsid w:val="7A99A846"/>
    <w:rsid w:val="7B63C47B"/>
    <w:rsid w:val="7BA8F6CC"/>
    <w:rsid w:val="7C19F02A"/>
    <w:rsid w:val="7D0285A2"/>
    <w:rsid w:val="7D377ED9"/>
    <w:rsid w:val="7E3E8068"/>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15:docId w15:val="{31AC8530-6B8F-4E0F-BD28-44D2BAE7DE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2"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1" w:qFormat="1"/>
    <w:lsdException w:name="Quote" w:qFormat="1"/>
    <w:lsdException w:name="Intense Quote" w:uiPriority="3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qFormat="1"/>
    <w:lsdException w:name="Subtle Reference" w:uiPriority="31"/>
    <w:lsdException w:name="Intense Reference" w:uiPriority="32" w:qFormat="1"/>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nhideWhenUsed/>
    <w:qFormat/>
    <w:rsid w:val="0004089F"/>
    <w:pPr>
      <w:keepNext/>
      <w:keepLines/>
      <w:spacing w:before="80" w:after="40" w:line="259" w:lineRule="auto"/>
      <w:outlineLvl w:val="4"/>
    </w:pPr>
    <w:rPr>
      <w:rFonts w:asciiTheme="minorHAnsi" w:eastAsiaTheme="majorEastAsia" w:hAnsiTheme="minorHAnsi" w:cstheme="majorBidi"/>
      <w:color w:val="365F91" w:themeColor="accent1" w:themeShade="BF"/>
      <w:kern w:val="2"/>
      <w:sz w:val="22"/>
      <w:szCs w:val="22"/>
      <w:lang w:eastAsia="en-US"/>
      <w14:ligatures w14:val="standardContextual"/>
    </w:rPr>
  </w:style>
  <w:style w:type="paragraph" w:styleId="Ttulo6">
    <w:name w:val="heading 6"/>
    <w:basedOn w:val="Normal"/>
    <w:next w:val="Normal"/>
    <w:link w:val="Ttulo6Char"/>
    <w:uiPriority w:val="9"/>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uiPriority w:val="9"/>
    <w:semiHidden/>
    <w:unhideWhenUsed/>
    <w:qFormat/>
    <w:rsid w:val="0004089F"/>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Ttulo8">
    <w:name w:val="heading 8"/>
    <w:basedOn w:val="Normal"/>
    <w:next w:val="Normal"/>
    <w:link w:val="Ttulo8Char"/>
    <w:unhideWhenUsed/>
    <w:qFormat/>
    <w:rsid w:val="0004089F"/>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Ttulo9">
    <w:name w:val="heading 9"/>
    <w:basedOn w:val="Normal"/>
    <w:next w:val="Normal"/>
    <w:link w:val="Ttulo9Char"/>
    <w:unhideWhenUsed/>
    <w:qFormat/>
    <w:rsid w:val="0004089F"/>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1"/>
    <w:qFormat/>
    <w:rsid w:val="004773FC"/>
    <w:pPr>
      <w:ind w:left="720"/>
      <w:contextualSpacing/>
    </w:pPr>
  </w:style>
  <w:style w:type="paragraph" w:styleId="NormalWeb">
    <w:name w:val="Normal (Web)"/>
    <w:basedOn w:val="Normal"/>
    <w:uiPriority w:val="99"/>
    <w:qFormat/>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hd,he,Cabeçalho superior,Heading 1a,encabezado"/>
    <w:basedOn w:val="Normal"/>
    <w:link w:val="CabealhoChar"/>
    <w:uiPriority w:val="99"/>
    <w:rsid w:val="00CA24FB"/>
    <w:pPr>
      <w:tabs>
        <w:tab w:val="center" w:pos="4252"/>
        <w:tab w:val="right" w:pos="8504"/>
      </w:tabs>
    </w:pPr>
  </w:style>
  <w:style w:type="character" w:customStyle="1" w:styleId="CabealhoChar">
    <w:name w:val="Cabeçalho Char"/>
    <w:aliases w:val="hd Char,he Char,Cabeçalho superior Char,Heading 1a Char,encabezad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BC6908"/>
    <w:pPr>
      <w:numPr>
        <w:numId w:val="1"/>
      </w:numPr>
      <w:pBdr>
        <w:top w:val="single" w:sz="4" w:space="1" w:color="auto"/>
        <w:left w:val="single" w:sz="4" w:space="4" w:color="auto"/>
        <w:bottom w:val="single" w:sz="4" w:space="1" w:color="auto"/>
        <w:right w:val="single" w:sz="4" w:space="4" w:color="auto"/>
      </w:pBdr>
      <w:shd w:val="clear" w:color="auto" w:fill="DAEEF3" w:themeFill="accent5" w:themeFillTint="33"/>
      <w:tabs>
        <w:tab w:val="left" w:pos="567"/>
      </w:tabs>
      <w:spacing w:beforeLines="120" w:before="288" w:afterLines="120" w:after="288" w:line="312"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BC6908"/>
    <w:rPr>
      <w:rFonts w:ascii="Arial" w:eastAsiaTheme="majorEastAsia" w:hAnsi="Arial" w:cs="Arial"/>
      <w:b/>
      <w:bCs/>
      <w:color w:val="17365D" w:themeColor="text2" w:themeShade="BF"/>
      <w:spacing w:val="5"/>
      <w:kern w:val="28"/>
      <w:sz w:val="52"/>
      <w:szCs w:val="52"/>
      <w:shd w:val="clear" w:color="auto" w:fill="DAEEF3" w:themeFill="accent5" w:themeFillTint="33"/>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shd w:val="clear" w:color="auto" w:fill="DAEEF3" w:themeFill="accent5" w:themeFillTint="33"/>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866BB6"/>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866BB6"/>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866BB6"/>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866BB6"/>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866BB6"/>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866BB6"/>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ind w:left="0"/>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shd w:val="clear" w:color="auto" w:fill="DAEEF3" w:themeFill="accent5" w:themeFillTint="33"/>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character" w:customStyle="1" w:styleId="MenoPendente7">
    <w:name w:val="Menção Pendente7"/>
    <w:basedOn w:val="Fontepargpadro"/>
    <w:uiPriority w:val="99"/>
    <w:semiHidden/>
    <w:unhideWhenUsed/>
    <w:rsid w:val="0017398C"/>
    <w:rPr>
      <w:color w:val="605E5C"/>
      <w:shd w:val="clear" w:color="auto" w:fill="E1DFDD"/>
    </w:rPr>
  </w:style>
  <w:style w:type="character" w:customStyle="1" w:styleId="MenoPendente8">
    <w:name w:val="Menção Pendente8"/>
    <w:basedOn w:val="Fontepargpadro"/>
    <w:uiPriority w:val="99"/>
    <w:semiHidden/>
    <w:unhideWhenUsed/>
    <w:rsid w:val="003302B6"/>
    <w:rPr>
      <w:color w:val="605E5C"/>
      <w:shd w:val="clear" w:color="auto" w:fill="E1DFDD"/>
    </w:rPr>
  </w:style>
  <w:style w:type="character" w:customStyle="1" w:styleId="dark-mode-color-black">
    <w:name w:val="dark-mode-color-black"/>
    <w:basedOn w:val="Fontepargpadro"/>
    <w:rsid w:val="0081455E"/>
  </w:style>
  <w:style w:type="character" w:customStyle="1" w:styleId="cf01">
    <w:name w:val="cf01"/>
    <w:basedOn w:val="Fontepargpadro"/>
    <w:rsid w:val="00523A2D"/>
    <w:rPr>
      <w:rFonts w:ascii="Segoe UI" w:hAnsi="Segoe UI" w:cs="Segoe UI" w:hint="default"/>
      <w:sz w:val="18"/>
      <w:szCs w:val="18"/>
      <w:shd w:val="clear" w:color="auto" w:fill="00FF00"/>
    </w:rPr>
  </w:style>
  <w:style w:type="character" w:customStyle="1" w:styleId="Meno1">
    <w:name w:val="Menção1"/>
    <w:basedOn w:val="Fontepargpadro"/>
    <w:uiPriority w:val="99"/>
    <w:unhideWhenUsed/>
    <w:rPr>
      <w:color w:val="2B579A"/>
      <w:shd w:val="clear" w:color="auto" w:fill="E6E6E6"/>
    </w:rPr>
  </w:style>
  <w:style w:type="paragraph" w:customStyle="1" w:styleId="Default">
    <w:name w:val="Default"/>
    <w:rsid w:val="002B7674"/>
    <w:pPr>
      <w:autoSpaceDE w:val="0"/>
      <w:autoSpaceDN w:val="0"/>
      <w:adjustRightInd w:val="0"/>
    </w:pPr>
    <w:rPr>
      <w:rFonts w:eastAsia="Times New Roman"/>
      <w:color w:val="000000"/>
      <w:sz w:val="24"/>
      <w:szCs w:val="24"/>
      <w:lang w:eastAsia="pt-BR"/>
    </w:rPr>
  </w:style>
  <w:style w:type="paragraph" w:customStyle="1" w:styleId="xl69">
    <w:name w:val="xl69"/>
    <w:basedOn w:val="Normal"/>
    <w:rsid w:val="00A120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Calibri" w:hAnsi="Times New Roman" w:cs="Times New Roman"/>
      <w:color w:val="000000"/>
    </w:rPr>
  </w:style>
  <w:style w:type="paragraph" w:styleId="SemEspaamento">
    <w:name w:val="No Spacing"/>
    <w:uiPriority w:val="1"/>
    <w:qFormat/>
    <w:rsid w:val="00B944A8"/>
    <w:rPr>
      <w:rFonts w:ascii="Calibri" w:eastAsia="Calibri" w:hAnsi="Calibri"/>
      <w:sz w:val="22"/>
      <w:szCs w:val="22"/>
    </w:rPr>
  </w:style>
  <w:style w:type="paragraph" w:customStyle="1" w:styleId="SemEspaamento2">
    <w:name w:val="Sem Espaçamento2"/>
    <w:uiPriority w:val="1"/>
    <w:qFormat/>
    <w:rsid w:val="00513DF7"/>
    <w:pPr>
      <w:suppressAutoHyphens/>
    </w:pPr>
    <w:rPr>
      <w:rFonts w:ascii="Calibri" w:eastAsia="Calibri" w:hAnsi="Calibri"/>
      <w:kern w:val="2"/>
      <w:sz w:val="22"/>
      <w:szCs w:val="22"/>
      <w:lang w:eastAsia="zh-CN"/>
    </w:rPr>
  </w:style>
  <w:style w:type="character" w:customStyle="1" w:styleId="Ttulo5Char">
    <w:name w:val="Título 5 Char"/>
    <w:basedOn w:val="Fontepargpadro"/>
    <w:link w:val="Ttulo5"/>
    <w:rsid w:val="0004089F"/>
    <w:rPr>
      <w:rFonts w:asciiTheme="minorHAnsi" w:eastAsiaTheme="majorEastAsia" w:hAnsiTheme="minorHAnsi" w:cstheme="majorBidi"/>
      <w:color w:val="365F91" w:themeColor="accent1" w:themeShade="BF"/>
      <w:kern w:val="2"/>
      <w:sz w:val="22"/>
      <w:szCs w:val="22"/>
      <w14:ligatures w14:val="standardContextual"/>
    </w:rPr>
  </w:style>
  <w:style w:type="character" w:customStyle="1" w:styleId="Ttulo7Char">
    <w:name w:val="Título 7 Char"/>
    <w:basedOn w:val="Fontepargpadro"/>
    <w:link w:val="Ttulo7"/>
    <w:uiPriority w:val="9"/>
    <w:semiHidden/>
    <w:rsid w:val="0004089F"/>
    <w:rPr>
      <w:rFonts w:asciiTheme="minorHAnsi" w:eastAsiaTheme="majorEastAsia" w:hAnsiTheme="minorHAnsi" w:cstheme="majorBidi"/>
      <w:color w:val="595959" w:themeColor="text1" w:themeTint="A6"/>
      <w:kern w:val="2"/>
      <w:sz w:val="22"/>
      <w:szCs w:val="22"/>
      <w14:ligatures w14:val="standardContextual"/>
    </w:rPr>
  </w:style>
  <w:style w:type="character" w:customStyle="1" w:styleId="Ttulo8Char">
    <w:name w:val="Título 8 Char"/>
    <w:basedOn w:val="Fontepargpadro"/>
    <w:link w:val="Ttulo8"/>
    <w:rsid w:val="0004089F"/>
    <w:rPr>
      <w:rFonts w:asciiTheme="minorHAnsi" w:eastAsiaTheme="majorEastAsia" w:hAnsiTheme="minorHAnsi" w:cstheme="majorBidi"/>
      <w:i/>
      <w:iCs/>
      <w:color w:val="272727" w:themeColor="text1" w:themeTint="D8"/>
      <w:kern w:val="2"/>
      <w:sz w:val="22"/>
      <w:szCs w:val="22"/>
      <w14:ligatures w14:val="standardContextual"/>
    </w:rPr>
  </w:style>
  <w:style w:type="character" w:customStyle="1" w:styleId="Ttulo9Char">
    <w:name w:val="Título 9 Char"/>
    <w:basedOn w:val="Fontepargpadro"/>
    <w:link w:val="Ttulo9"/>
    <w:rsid w:val="0004089F"/>
    <w:rPr>
      <w:rFonts w:asciiTheme="minorHAnsi" w:eastAsiaTheme="majorEastAsia" w:hAnsiTheme="minorHAnsi" w:cstheme="majorBidi"/>
      <w:color w:val="272727" w:themeColor="text1" w:themeTint="D8"/>
      <w:kern w:val="2"/>
      <w:sz w:val="22"/>
      <w:szCs w:val="22"/>
      <w14:ligatures w14:val="standardContextual"/>
    </w:rPr>
  </w:style>
  <w:style w:type="paragraph" w:styleId="Subttulo">
    <w:name w:val="Subtitle"/>
    <w:basedOn w:val="Normal"/>
    <w:next w:val="Normal"/>
    <w:link w:val="SubttuloChar"/>
    <w:qFormat/>
    <w:rsid w:val="0004089F"/>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rsid w:val="0004089F"/>
    <w:rPr>
      <w:rFonts w:asciiTheme="minorHAnsi" w:eastAsiaTheme="majorEastAsia" w:hAnsiTheme="minorHAnsi" w:cstheme="majorBidi"/>
      <w:color w:val="595959" w:themeColor="text1" w:themeTint="A6"/>
      <w:spacing w:val="15"/>
      <w:kern w:val="2"/>
      <w:sz w:val="28"/>
      <w:szCs w:val="28"/>
      <w14:ligatures w14:val="standardContextual"/>
    </w:rPr>
  </w:style>
  <w:style w:type="character" w:styleId="nfaseIntensa">
    <w:name w:val="Intense Emphasis"/>
    <w:basedOn w:val="Fontepargpadro"/>
    <w:uiPriority w:val="21"/>
    <w:qFormat/>
    <w:rsid w:val="0004089F"/>
    <w:rPr>
      <w:i/>
      <w:iCs/>
      <w:color w:val="365F91" w:themeColor="accent1" w:themeShade="BF"/>
    </w:rPr>
  </w:style>
  <w:style w:type="paragraph" w:styleId="CitaoIntensa">
    <w:name w:val="Intense Quote"/>
    <w:basedOn w:val="Normal"/>
    <w:next w:val="Normal"/>
    <w:link w:val="CitaoIntensaChar"/>
    <w:uiPriority w:val="30"/>
    <w:qFormat/>
    <w:rsid w:val="0004089F"/>
    <w:pPr>
      <w:pBdr>
        <w:top w:val="single" w:sz="4" w:space="10" w:color="365F91" w:themeColor="accent1" w:themeShade="BF"/>
        <w:bottom w:val="single" w:sz="4" w:space="10" w:color="365F91" w:themeColor="accent1" w:themeShade="BF"/>
      </w:pBdr>
      <w:spacing w:before="360" w:after="360" w:line="259" w:lineRule="auto"/>
      <w:ind w:left="864" w:right="864"/>
      <w:jc w:val="center"/>
    </w:pPr>
    <w:rPr>
      <w:rFonts w:asciiTheme="minorHAnsi" w:eastAsiaTheme="minorHAnsi" w:hAnsiTheme="minorHAnsi" w:cstheme="minorBidi"/>
      <w:i/>
      <w:iCs/>
      <w:color w:val="365F91" w:themeColor="accent1" w:themeShade="BF"/>
      <w:kern w:val="2"/>
      <w:sz w:val="22"/>
      <w:szCs w:val="22"/>
      <w:lang w:eastAsia="en-US"/>
      <w14:ligatures w14:val="standardContextual"/>
    </w:rPr>
  </w:style>
  <w:style w:type="character" w:customStyle="1" w:styleId="CitaoIntensaChar">
    <w:name w:val="Citação Intensa Char"/>
    <w:basedOn w:val="Fontepargpadro"/>
    <w:link w:val="CitaoIntensa"/>
    <w:uiPriority w:val="30"/>
    <w:rsid w:val="0004089F"/>
    <w:rPr>
      <w:rFonts w:asciiTheme="minorHAnsi" w:eastAsiaTheme="minorHAnsi" w:hAnsiTheme="minorHAnsi" w:cstheme="minorBidi"/>
      <w:i/>
      <w:iCs/>
      <w:color w:val="365F91" w:themeColor="accent1" w:themeShade="BF"/>
      <w:kern w:val="2"/>
      <w:sz w:val="22"/>
      <w:szCs w:val="22"/>
      <w14:ligatures w14:val="standardContextual"/>
    </w:rPr>
  </w:style>
  <w:style w:type="character" w:styleId="RefernciaIntensa">
    <w:name w:val="Intense Reference"/>
    <w:basedOn w:val="Fontepargpadro"/>
    <w:uiPriority w:val="32"/>
    <w:qFormat/>
    <w:rsid w:val="0004089F"/>
    <w:rPr>
      <w:b/>
      <w:bCs/>
      <w:smallCaps/>
      <w:color w:val="365F91" w:themeColor="accent1" w:themeShade="BF"/>
      <w:spacing w:val="5"/>
    </w:rPr>
  </w:style>
  <w:style w:type="paragraph" w:styleId="Corpodetexto2">
    <w:name w:val="Body Text 2"/>
    <w:basedOn w:val="Normal"/>
    <w:link w:val="Corpodetexto2Char"/>
    <w:uiPriority w:val="99"/>
    <w:rsid w:val="0004089F"/>
    <w:pPr>
      <w:spacing w:after="120" w:line="480" w:lineRule="auto"/>
    </w:pPr>
    <w:rPr>
      <w:rFonts w:ascii="Times New Roman" w:eastAsia="Calibri" w:hAnsi="Times New Roman" w:cs="Times New Roman"/>
    </w:rPr>
  </w:style>
  <w:style w:type="character" w:customStyle="1" w:styleId="Corpodetexto2Char">
    <w:name w:val="Corpo de texto 2 Char"/>
    <w:basedOn w:val="Fontepargpadro"/>
    <w:link w:val="Corpodetexto2"/>
    <w:uiPriority w:val="99"/>
    <w:rsid w:val="0004089F"/>
    <w:rPr>
      <w:rFonts w:eastAsia="Calibri"/>
      <w:sz w:val="24"/>
      <w:szCs w:val="24"/>
      <w:lang w:eastAsia="pt-BR"/>
    </w:rPr>
  </w:style>
  <w:style w:type="paragraph" w:styleId="Corpodetexto3">
    <w:name w:val="Body Text 3"/>
    <w:basedOn w:val="Normal"/>
    <w:link w:val="Corpodetexto3Char"/>
    <w:rsid w:val="0004089F"/>
    <w:pPr>
      <w:spacing w:after="120"/>
    </w:pPr>
    <w:rPr>
      <w:rFonts w:ascii="Times New Roman" w:eastAsia="Times New Roman" w:hAnsi="Times New Roman" w:cs="Times New Roman"/>
      <w:sz w:val="16"/>
      <w:szCs w:val="16"/>
      <w:lang w:val="x-none" w:eastAsia="x-none"/>
    </w:rPr>
  </w:style>
  <w:style w:type="character" w:customStyle="1" w:styleId="Corpodetexto3Char">
    <w:name w:val="Corpo de texto 3 Char"/>
    <w:basedOn w:val="Fontepargpadro"/>
    <w:link w:val="Corpodetexto3"/>
    <w:rsid w:val="0004089F"/>
    <w:rPr>
      <w:rFonts w:eastAsia="Times New Roman"/>
      <w:sz w:val="16"/>
      <w:szCs w:val="16"/>
      <w:lang w:val="x-none" w:eastAsia="x-none"/>
    </w:rPr>
  </w:style>
  <w:style w:type="paragraph" w:customStyle="1" w:styleId="Blockquote">
    <w:name w:val="Blockquote"/>
    <w:basedOn w:val="Normal"/>
    <w:rsid w:val="0004089F"/>
    <w:pPr>
      <w:spacing w:before="100" w:after="100"/>
      <w:ind w:left="360" w:right="360"/>
    </w:pPr>
    <w:rPr>
      <w:rFonts w:ascii="Times New Roman" w:eastAsia="Times New Roman" w:hAnsi="Times New Roman" w:cs="Times New Roman"/>
      <w:snapToGrid w:val="0"/>
      <w:szCs w:val="20"/>
    </w:rPr>
  </w:style>
  <w:style w:type="paragraph" w:customStyle="1" w:styleId="p33">
    <w:name w:val="p33"/>
    <w:basedOn w:val="Normal"/>
    <w:rsid w:val="0004089F"/>
    <w:pPr>
      <w:widowControl w:val="0"/>
      <w:tabs>
        <w:tab w:val="left" w:pos="720"/>
      </w:tabs>
      <w:spacing w:line="280" w:lineRule="atLeast"/>
    </w:pPr>
    <w:rPr>
      <w:rFonts w:ascii="Tms Rmn" w:eastAsia="Times New Roman" w:hAnsi="Tms Rmn" w:cs="Times New Roman"/>
      <w:lang w:eastAsia="en-US"/>
    </w:rPr>
  </w:style>
  <w:style w:type="paragraph" w:customStyle="1" w:styleId="p36">
    <w:name w:val="p36"/>
    <w:basedOn w:val="Normal"/>
    <w:rsid w:val="0004089F"/>
    <w:pPr>
      <w:widowControl w:val="0"/>
      <w:tabs>
        <w:tab w:val="left" w:pos="720"/>
      </w:tabs>
      <w:spacing w:line="280" w:lineRule="atLeast"/>
      <w:jc w:val="both"/>
    </w:pPr>
    <w:rPr>
      <w:rFonts w:ascii="Times New Roman" w:eastAsia="Times New Roman" w:hAnsi="Times New Roman" w:cs="Times New Roman"/>
      <w:snapToGrid w:val="0"/>
      <w:szCs w:val="20"/>
      <w:lang w:eastAsia="en-US"/>
    </w:rPr>
  </w:style>
  <w:style w:type="paragraph" w:customStyle="1" w:styleId="p24">
    <w:name w:val="p24"/>
    <w:basedOn w:val="Normal"/>
    <w:rsid w:val="0004089F"/>
    <w:pPr>
      <w:widowControl w:val="0"/>
      <w:tabs>
        <w:tab w:val="left" w:pos="720"/>
      </w:tabs>
      <w:spacing w:line="280" w:lineRule="atLeast"/>
      <w:jc w:val="both"/>
    </w:pPr>
    <w:rPr>
      <w:rFonts w:ascii="Times New Roman" w:eastAsia="Times New Roman" w:hAnsi="Times New Roman" w:cs="Times New Roman"/>
      <w:snapToGrid w:val="0"/>
      <w:szCs w:val="20"/>
      <w:lang w:eastAsia="en-US"/>
    </w:rPr>
  </w:style>
  <w:style w:type="paragraph" w:styleId="Textoembloco">
    <w:name w:val="Block Text"/>
    <w:basedOn w:val="Normal"/>
    <w:rsid w:val="0004089F"/>
    <w:pPr>
      <w:ind w:left="-567" w:right="-1134"/>
      <w:jc w:val="both"/>
    </w:pPr>
    <w:rPr>
      <w:rFonts w:ascii="Verdana" w:eastAsia="Times New Roman" w:hAnsi="Verdana" w:cs="Times New Roman"/>
      <w:bCs/>
      <w:iCs/>
      <w:sz w:val="20"/>
      <w:szCs w:val="20"/>
    </w:rPr>
  </w:style>
  <w:style w:type="character" w:customStyle="1" w:styleId="Link">
    <w:name w:val="Link"/>
    <w:basedOn w:val="Fontepargpadro"/>
    <w:rsid w:val="0004089F"/>
    <w:rPr>
      <w:color w:val="4F81BD" w:themeColor="accent1"/>
    </w:rPr>
  </w:style>
  <w:style w:type="paragraph" w:customStyle="1" w:styleId="directlegisfeatured-item">
    <w:name w:val="directlegisfeatured-item"/>
    <w:basedOn w:val="Normal"/>
    <w:rsid w:val="0004089F"/>
    <w:pPr>
      <w:spacing w:before="100" w:beforeAutospacing="1" w:after="100" w:afterAutospacing="1"/>
    </w:pPr>
    <w:rPr>
      <w:rFonts w:ascii="Times New Roman" w:eastAsia="Times New Roman" w:hAnsi="Times New Roman" w:cs="Times New Roman"/>
    </w:rPr>
  </w:style>
  <w:style w:type="character" w:customStyle="1" w:styleId="WW8Num1z0">
    <w:name w:val="WW8Num1z0"/>
    <w:rsid w:val="0004089F"/>
  </w:style>
  <w:style w:type="character" w:customStyle="1" w:styleId="WW8Num1z1">
    <w:name w:val="WW8Num1z1"/>
    <w:rsid w:val="0004089F"/>
  </w:style>
  <w:style w:type="character" w:customStyle="1" w:styleId="WW8Num1z2">
    <w:name w:val="WW8Num1z2"/>
    <w:rsid w:val="0004089F"/>
  </w:style>
  <w:style w:type="character" w:customStyle="1" w:styleId="WW8Num1z3">
    <w:name w:val="WW8Num1z3"/>
    <w:rsid w:val="0004089F"/>
  </w:style>
  <w:style w:type="character" w:customStyle="1" w:styleId="WW8Num1z4">
    <w:name w:val="WW8Num1z4"/>
    <w:rsid w:val="0004089F"/>
  </w:style>
  <w:style w:type="character" w:customStyle="1" w:styleId="WW8Num1z5">
    <w:name w:val="WW8Num1z5"/>
    <w:rsid w:val="0004089F"/>
  </w:style>
  <w:style w:type="character" w:customStyle="1" w:styleId="WW8Num1z6">
    <w:name w:val="WW8Num1z6"/>
    <w:rsid w:val="0004089F"/>
  </w:style>
  <w:style w:type="character" w:customStyle="1" w:styleId="WW8Num1z7">
    <w:name w:val="WW8Num1z7"/>
    <w:rsid w:val="0004089F"/>
  </w:style>
  <w:style w:type="character" w:customStyle="1" w:styleId="WW8Num1z8">
    <w:name w:val="WW8Num1z8"/>
    <w:rsid w:val="0004089F"/>
  </w:style>
  <w:style w:type="character" w:customStyle="1" w:styleId="WW8Num2z0">
    <w:name w:val="WW8Num2z0"/>
    <w:rsid w:val="0004089F"/>
  </w:style>
  <w:style w:type="character" w:customStyle="1" w:styleId="WW8Num2z1">
    <w:name w:val="WW8Num2z1"/>
    <w:rsid w:val="0004089F"/>
    <w:rPr>
      <w:rFonts w:ascii="Arial" w:hAnsi="Arial" w:cs="Arial"/>
      <w:b/>
      <w:sz w:val="22"/>
    </w:rPr>
  </w:style>
  <w:style w:type="character" w:customStyle="1" w:styleId="WW8Num2z2">
    <w:name w:val="WW8Num2z2"/>
    <w:rsid w:val="0004089F"/>
  </w:style>
  <w:style w:type="character" w:customStyle="1" w:styleId="WW8Num2z3">
    <w:name w:val="WW8Num2z3"/>
    <w:rsid w:val="0004089F"/>
  </w:style>
  <w:style w:type="character" w:customStyle="1" w:styleId="WW8Num2z4">
    <w:name w:val="WW8Num2z4"/>
    <w:rsid w:val="0004089F"/>
  </w:style>
  <w:style w:type="character" w:customStyle="1" w:styleId="WW8Num2z5">
    <w:name w:val="WW8Num2z5"/>
    <w:rsid w:val="0004089F"/>
  </w:style>
  <w:style w:type="character" w:customStyle="1" w:styleId="WW8Num2z6">
    <w:name w:val="WW8Num2z6"/>
    <w:rsid w:val="0004089F"/>
  </w:style>
  <w:style w:type="character" w:customStyle="1" w:styleId="WW8Num2z7">
    <w:name w:val="WW8Num2z7"/>
    <w:rsid w:val="0004089F"/>
  </w:style>
  <w:style w:type="character" w:customStyle="1" w:styleId="WW8Num2z8">
    <w:name w:val="WW8Num2z8"/>
    <w:rsid w:val="0004089F"/>
  </w:style>
  <w:style w:type="character" w:customStyle="1" w:styleId="WW8Num3z0">
    <w:name w:val="WW8Num3z0"/>
    <w:rsid w:val="0004089F"/>
  </w:style>
  <w:style w:type="character" w:customStyle="1" w:styleId="WW8Num3z1">
    <w:name w:val="WW8Num3z1"/>
    <w:rsid w:val="0004089F"/>
  </w:style>
  <w:style w:type="character" w:customStyle="1" w:styleId="WW8Num3z2">
    <w:name w:val="WW8Num3z2"/>
    <w:rsid w:val="0004089F"/>
  </w:style>
  <w:style w:type="character" w:customStyle="1" w:styleId="WW8Num3z3">
    <w:name w:val="WW8Num3z3"/>
    <w:rsid w:val="0004089F"/>
  </w:style>
  <w:style w:type="character" w:customStyle="1" w:styleId="WW8Num3z4">
    <w:name w:val="WW8Num3z4"/>
    <w:rsid w:val="0004089F"/>
  </w:style>
  <w:style w:type="character" w:customStyle="1" w:styleId="WW8Num3z5">
    <w:name w:val="WW8Num3z5"/>
    <w:rsid w:val="0004089F"/>
  </w:style>
  <w:style w:type="character" w:customStyle="1" w:styleId="WW8Num3z6">
    <w:name w:val="WW8Num3z6"/>
    <w:rsid w:val="0004089F"/>
  </w:style>
  <w:style w:type="character" w:customStyle="1" w:styleId="WW8Num3z7">
    <w:name w:val="WW8Num3z7"/>
    <w:rsid w:val="0004089F"/>
  </w:style>
  <w:style w:type="character" w:customStyle="1" w:styleId="WW8Num3z8">
    <w:name w:val="WW8Num3z8"/>
    <w:rsid w:val="0004089F"/>
  </w:style>
  <w:style w:type="character" w:customStyle="1" w:styleId="WW8Num4z0">
    <w:name w:val="WW8Num4z0"/>
    <w:rsid w:val="0004089F"/>
    <w:rPr>
      <w:bCs/>
    </w:rPr>
  </w:style>
  <w:style w:type="character" w:customStyle="1" w:styleId="WW8Num4z1">
    <w:name w:val="WW8Num4z1"/>
    <w:rsid w:val="0004089F"/>
    <w:rPr>
      <w:rFonts w:ascii="Arial" w:hAnsi="Arial" w:cs="Arial"/>
      <w:b/>
      <w:sz w:val="22"/>
      <w:szCs w:val="22"/>
    </w:rPr>
  </w:style>
  <w:style w:type="character" w:customStyle="1" w:styleId="WW8Num4z2">
    <w:name w:val="WW8Num4z2"/>
    <w:rsid w:val="0004089F"/>
    <w:rPr>
      <w:rFonts w:ascii="Arial" w:hAnsi="Arial" w:cs="Arial"/>
      <w:color w:val="00000A"/>
      <w:sz w:val="22"/>
    </w:rPr>
  </w:style>
  <w:style w:type="character" w:customStyle="1" w:styleId="WW8Num4z3">
    <w:name w:val="WW8Num4z3"/>
    <w:rsid w:val="0004089F"/>
  </w:style>
  <w:style w:type="character" w:customStyle="1" w:styleId="WW8Num4z4">
    <w:name w:val="WW8Num4z4"/>
    <w:rsid w:val="0004089F"/>
  </w:style>
  <w:style w:type="character" w:customStyle="1" w:styleId="WW8Num4z5">
    <w:name w:val="WW8Num4z5"/>
    <w:rsid w:val="0004089F"/>
  </w:style>
  <w:style w:type="character" w:customStyle="1" w:styleId="WW8Num4z6">
    <w:name w:val="WW8Num4z6"/>
    <w:rsid w:val="0004089F"/>
  </w:style>
  <w:style w:type="character" w:customStyle="1" w:styleId="WW8Num4z7">
    <w:name w:val="WW8Num4z7"/>
    <w:rsid w:val="0004089F"/>
  </w:style>
  <w:style w:type="character" w:customStyle="1" w:styleId="WW8Num4z8">
    <w:name w:val="WW8Num4z8"/>
    <w:rsid w:val="0004089F"/>
  </w:style>
  <w:style w:type="character" w:customStyle="1" w:styleId="WW8Num5z0">
    <w:name w:val="WW8Num5z0"/>
    <w:rsid w:val="0004089F"/>
  </w:style>
  <w:style w:type="character" w:customStyle="1" w:styleId="WW8Num5z1">
    <w:name w:val="WW8Num5z1"/>
    <w:rsid w:val="0004089F"/>
    <w:rPr>
      <w:rFonts w:ascii="Arial" w:hAnsi="Arial" w:cs="Arial"/>
      <w:b/>
      <w:sz w:val="22"/>
    </w:rPr>
  </w:style>
  <w:style w:type="character" w:customStyle="1" w:styleId="WW8Num5z2">
    <w:name w:val="WW8Num5z2"/>
    <w:rsid w:val="0004089F"/>
    <w:rPr>
      <w:rFonts w:ascii="Arial" w:hAnsi="Arial" w:cs="Arial"/>
      <w:color w:val="00000A"/>
      <w:sz w:val="22"/>
    </w:rPr>
  </w:style>
  <w:style w:type="character" w:customStyle="1" w:styleId="WW8Num5z3">
    <w:name w:val="WW8Num5z3"/>
    <w:rsid w:val="0004089F"/>
  </w:style>
  <w:style w:type="character" w:customStyle="1" w:styleId="WW8Num5z4">
    <w:name w:val="WW8Num5z4"/>
    <w:rsid w:val="0004089F"/>
  </w:style>
  <w:style w:type="character" w:customStyle="1" w:styleId="WW8Num5z5">
    <w:name w:val="WW8Num5z5"/>
    <w:rsid w:val="0004089F"/>
  </w:style>
  <w:style w:type="character" w:customStyle="1" w:styleId="WW8Num5z6">
    <w:name w:val="WW8Num5z6"/>
    <w:rsid w:val="0004089F"/>
  </w:style>
  <w:style w:type="character" w:customStyle="1" w:styleId="WW8Num5z7">
    <w:name w:val="WW8Num5z7"/>
    <w:rsid w:val="0004089F"/>
  </w:style>
  <w:style w:type="character" w:customStyle="1" w:styleId="WW8Num5z8">
    <w:name w:val="WW8Num5z8"/>
    <w:rsid w:val="0004089F"/>
  </w:style>
  <w:style w:type="character" w:customStyle="1" w:styleId="WW8Num6z0">
    <w:name w:val="WW8Num6z0"/>
    <w:rsid w:val="0004089F"/>
  </w:style>
  <w:style w:type="character" w:customStyle="1" w:styleId="WW8Num6z1">
    <w:name w:val="WW8Num6z1"/>
    <w:rsid w:val="0004089F"/>
  </w:style>
  <w:style w:type="character" w:customStyle="1" w:styleId="WW8Num6z2">
    <w:name w:val="WW8Num6z2"/>
    <w:rsid w:val="0004089F"/>
  </w:style>
  <w:style w:type="character" w:customStyle="1" w:styleId="WW8Num6z3">
    <w:name w:val="WW8Num6z3"/>
    <w:rsid w:val="0004089F"/>
  </w:style>
  <w:style w:type="character" w:customStyle="1" w:styleId="WW8Num6z4">
    <w:name w:val="WW8Num6z4"/>
    <w:rsid w:val="0004089F"/>
  </w:style>
  <w:style w:type="character" w:customStyle="1" w:styleId="WW8Num6z5">
    <w:name w:val="WW8Num6z5"/>
    <w:rsid w:val="0004089F"/>
  </w:style>
  <w:style w:type="character" w:customStyle="1" w:styleId="WW8Num6z6">
    <w:name w:val="WW8Num6z6"/>
    <w:rsid w:val="0004089F"/>
  </w:style>
  <w:style w:type="character" w:customStyle="1" w:styleId="WW8Num6z7">
    <w:name w:val="WW8Num6z7"/>
    <w:rsid w:val="0004089F"/>
  </w:style>
  <w:style w:type="character" w:customStyle="1" w:styleId="WW8Num6z8">
    <w:name w:val="WW8Num6z8"/>
    <w:rsid w:val="0004089F"/>
  </w:style>
  <w:style w:type="character" w:customStyle="1" w:styleId="WW8Num7z0">
    <w:name w:val="WW8Num7z0"/>
    <w:rsid w:val="0004089F"/>
    <w:rPr>
      <w:rFonts w:ascii="Arial" w:hAnsi="Arial" w:cs="Arial"/>
      <w:b/>
      <w:sz w:val="22"/>
    </w:rPr>
  </w:style>
  <w:style w:type="character" w:customStyle="1" w:styleId="WW8Num7z1">
    <w:name w:val="WW8Num7z1"/>
    <w:rsid w:val="0004089F"/>
    <w:rPr>
      <w:rFonts w:ascii="Symbol" w:hAnsi="Symbol" w:cs="Symbol"/>
      <w:b/>
      <w:sz w:val="22"/>
    </w:rPr>
  </w:style>
  <w:style w:type="character" w:customStyle="1" w:styleId="WW8Num7z2">
    <w:name w:val="WW8Num7z2"/>
    <w:rsid w:val="0004089F"/>
  </w:style>
  <w:style w:type="character" w:customStyle="1" w:styleId="WW8Num7z3">
    <w:name w:val="WW8Num7z3"/>
    <w:rsid w:val="0004089F"/>
  </w:style>
  <w:style w:type="character" w:customStyle="1" w:styleId="WW8Num7z4">
    <w:name w:val="WW8Num7z4"/>
    <w:rsid w:val="0004089F"/>
  </w:style>
  <w:style w:type="character" w:customStyle="1" w:styleId="WW8Num7z5">
    <w:name w:val="WW8Num7z5"/>
    <w:rsid w:val="0004089F"/>
  </w:style>
  <w:style w:type="character" w:customStyle="1" w:styleId="WW8Num7z6">
    <w:name w:val="WW8Num7z6"/>
    <w:rsid w:val="0004089F"/>
  </w:style>
  <w:style w:type="character" w:customStyle="1" w:styleId="WW8Num7z7">
    <w:name w:val="WW8Num7z7"/>
    <w:rsid w:val="0004089F"/>
  </w:style>
  <w:style w:type="character" w:customStyle="1" w:styleId="WW8Num7z8">
    <w:name w:val="WW8Num7z8"/>
    <w:rsid w:val="0004089F"/>
  </w:style>
  <w:style w:type="character" w:customStyle="1" w:styleId="WW8Num8z0">
    <w:name w:val="WW8Num8z0"/>
    <w:rsid w:val="0004089F"/>
    <w:rPr>
      <w:rFonts w:ascii="Arial" w:hAnsi="Arial" w:cs="Arial"/>
      <w:b/>
      <w:sz w:val="22"/>
      <w:szCs w:val="22"/>
    </w:rPr>
  </w:style>
  <w:style w:type="character" w:customStyle="1" w:styleId="WW8Num9z0">
    <w:name w:val="WW8Num9z0"/>
    <w:rsid w:val="0004089F"/>
    <w:rPr>
      <w:rFonts w:ascii="Arial" w:hAnsi="Arial" w:cs="Arial"/>
      <w:b/>
      <w:sz w:val="22"/>
      <w:szCs w:val="22"/>
    </w:rPr>
  </w:style>
  <w:style w:type="character" w:customStyle="1" w:styleId="WW8Num10z0">
    <w:name w:val="WW8Num10z0"/>
    <w:rsid w:val="0004089F"/>
  </w:style>
  <w:style w:type="character" w:customStyle="1" w:styleId="WW8Num10z1">
    <w:name w:val="WW8Num10z1"/>
    <w:rsid w:val="0004089F"/>
    <w:rPr>
      <w:rFonts w:ascii="Arial" w:hAnsi="Arial" w:cs="Arial"/>
      <w:b/>
      <w:sz w:val="22"/>
      <w:szCs w:val="20"/>
    </w:rPr>
  </w:style>
  <w:style w:type="character" w:customStyle="1" w:styleId="WW8Num10z2">
    <w:name w:val="WW8Num10z2"/>
    <w:rsid w:val="0004089F"/>
    <w:rPr>
      <w:rFonts w:ascii="Arial" w:hAnsi="Arial" w:cs="Arial"/>
      <w:sz w:val="22"/>
      <w:szCs w:val="22"/>
    </w:rPr>
  </w:style>
  <w:style w:type="character" w:customStyle="1" w:styleId="WW8Num10z3">
    <w:name w:val="WW8Num10z3"/>
    <w:rsid w:val="0004089F"/>
  </w:style>
  <w:style w:type="character" w:customStyle="1" w:styleId="WW8Num10z4">
    <w:name w:val="WW8Num10z4"/>
    <w:rsid w:val="0004089F"/>
  </w:style>
  <w:style w:type="character" w:customStyle="1" w:styleId="WW8Num10z5">
    <w:name w:val="WW8Num10z5"/>
    <w:rsid w:val="0004089F"/>
  </w:style>
  <w:style w:type="character" w:customStyle="1" w:styleId="WW8Num10z6">
    <w:name w:val="WW8Num10z6"/>
    <w:rsid w:val="0004089F"/>
  </w:style>
  <w:style w:type="character" w:customStyle="1" w:styleId="WW8Num10z7">
    <w:name w:val="WW8Num10z7"/>
    <w:rsid w:val="0004089F"/>
  </w:style>
  <w:style w:type="character" w:customStyle="1" w:styleId="WW8Num10z8">
    <w:name w:val="WW8Num10z8"/>
    <w:rsid w:val="0004089F"/>
  </w:style>
  <w:style w:type="character" w:customStyle="1" w:styleId="WW8Num11z0">
    <w:name w:val="WW8Num11z0"/>
    <w:rsid w:val="0004089F"/>
    <w:rPr>
      <w:rFonts w:ascii="Arial" w:hAnsi="Arial" w:cs="Arial"/>
      <w:color w:val="00000A"/>
      <w:sz w:val="22"/>
    </w:rPr>
  </w:style>
  <w:style w:type="character" w:customStyle="1" w:styleId="WW8Num11z1">
    <w:name w:val="WW8Num11z1"/>
    <w:rsid w:val="0004089F"/>
  </w:style>
  <w:style w:type="character" w:customStyle="1" w:styleId="WW8Num11z2">
    <w:name w:val="WW8Num11z2"/>
    <w:rsid w:val="0004089F"/>
  </w:style>
  <w:style w:type="character" w:customStyle="1" w:styleId="WW8Num11z3">
    <w:name w:val="WW8Num11z3"/>
    <w:rsid w:val="0004089F"/>
  </w:style>
  <w:style w:type="character" w:customStyle="1" w:styleId="WW8Num11z4">
    <w:name w:val="WW8Num11z4"/>
    <w:rsid w:val="0004089F"/>
  </w:style>
  <w:style w:type="character" w:customStyle="1" w:styleId="WW8Num11z5">
    <w:name w:val="WW8Num11z5"/>
    <w:rsid w:val="0004089F"/>
  </w:style>
  <w:style w:type="character" w:customStyle="1" w:styleId="WW8Num11z6">
    <w:name w:val="WW8Num11z6"/>
    <w:rsid w:val="0004089F"/>
  </w:style>
  <w:style w:type="character" w:customStyle="1" w:styleId="WW8Num11z7">
    <w:name w:val="WW8Num11z7"/>
    <w:rsid w:val="0004089F"/>
  </w:style>
  <w:style w:type="character" w:customStyle="1" w:styleId="WW8Num11z8">
    <w:name w:val="WW8Num11z8"/>
    <w:rsid w:val="0004089F"/>
  </w:style>
  <w:style w:type="character" w:customStyle="1" w:styleId="WW8Num12z0">
    <w:name w:val="WW8Num12z0"/>
    <w:rsid w:val="0004089F"/>
  </w:style>
  <w:style w:type="character" w:customStyle="1" w:styleId="WW8Num12z1">
    <w:name w:val="WW8Num12z1"/>
    <w:rsid w:val="0004089F"/>
  </w:style>
  <w:style w:type="character" w:customStyle="1" w:styleId="WW8Num12z2">
    <w:name w:val="WW8Num12z2"/>
    <w:rsid w:val="0004089F"/>
  </w:style>
  <w:style w:type="character" w:customStyle="1" w:styleId="WW8Num12z3">
    <w:name w:val="WW8Num12z3"/>
    <w:rsid w:val="0004089F"/>
  </w:style>
  <w:style w:type="character" w:customStyle="1" w:styleId="WW8Num12z4">
    <w:name w:val="WW8Num12z4"/>
    <w:rsid w:val="0004089F"/>
  </w:style>
  <w:style w:type="character" w:customStyle="1" w:styleId="WW8Num12z5">
    <w:name w:val="WW8Num12z5"/>
    <w:rsid w:val="0004089F"/>
  </w:style>
  <w:style w:type="character" w:customStyle="1" w:styleId="WW8Num12z6">
    <w:name w:val="WW8Num12z6"/>
    <w:rsid w:val="0004089F"/>
  </w:style>
  <w:style w:type="character" w:customStyle="1" w:styleId="WW8Num12z7">
    <w:name w:val="WW8Num12z7"/>
    <w:rsid w:val="0004089F"/>
  </w:style>
  <w:style w:type="character" w:customStyle="1" w:styleId="WW8Num12z8">
    <w:name w:val="WW8Num12z8"/>
    <w:rsid w:val="0004089F"/>
  </w:style>
  <w:style w:type="character" w:customStyle="1" w:styleId="WW8Num13z0">
    <w:name w:val="WW8Num13z0"/>
    <w:rsid w:val="0004089F"/>
    <w:rPr>
      <w:rFonts w:ascii="Arial" w:hAnsi="Arial" w:cs="Arial"/>
      <w:sz w:val="22"/>
      <w:szCs w:val="22"/>
    </w:rPr>
  </w:style>
  <w:style w:type="character" w:customStyle="1" w:styleId="WW8Num13z1">
    <w:name w:val="WW8Num13z1"/>
    <w:rsid w:val="0004089F"/>
  </w:style>
  <w:style w:type="character" w:customStyle="1" w:styleId="WW8Num13z2">
    <w:name w:val="WW8Num13z2"/>
    <w:rsid w:val="0004089F"/>
  </w:style>
  <w:style w:type="character" w:customStyle="1" w:styleId="WW8Num13z3">
    <w:name w:val="WW8Num13z3"/>
    <w:rsid w:val="0004089F"/>
  </w:style>
  <w:style w:type="character" w:customStyle="1" w:styleId="WW8Num13z4">
    <w:name w:val="WW8Num13z4"/>
    <w:rsid w:val="0004089F"/>
  </w:style>
  <w:style w:type="character" w:customStyle="1" w:styleId="WW8Num13z5">
    <w:name w:val="WW8Num13z5"/>
    <w:rsid w:val="0004089F"/>
  </w:style>
  <w:style w:type="character" w:customStyle="1" w:styleId="WW8Num13z6">
    <w:name w:val="WW8Num13z6"/>
    <w:rsid w:val="0004089F"/>
  </w:style>
  <w:style w:type="character" w:customStyle="1" w:styleId="WW8Num13z7">
    <w:name w:val="WW8Num13z7"/>
    <w:rsid w:val="0004089F"/>
  </w:style>
  <w:style w:type="character" w:customStyle="1" w:styleId="WW8Num13z8">
    <w:name w:val="WW8Num13z8"/>
    <w:rsid w:val="0004089F"/>
  </w:style>
  <w:style w:type="character" w:customStyle="1" w:styleId="WW8Num14z0">
    <w:name w:val="WW8Num14z0"/>
    <w:rsid w:val="0004089F"/>
    <w:rPr>
      <w:rFonts w:cs="Arial"/>
    </w:rPr>
  </w:style>
  <w:style w:type="character" w:customStyle="1" w:styleId="WW8Num14z1">
    <w:name w:val="WW8Num14z1"/>
    <w:rsid w:val="0004089F"/>
  </w:style>
  <w:style w:type="character" w:customStyle="1" w:styleId="WW8Num14z2">
    <w:name w:val="WW8Num14z2"/>
    <w:rsid w:val="0004089F"/>
  </w:style>
  <w:style w:type="character" w:customStyle="1" w:styleId="WW8Num14z3">
    <w:name w:val="WW8Num14z3"/>
    <w:rsid w:val="0004089F"/>
  </w:style>
  <w:style w:type="character" w:customStyle="1" w:styleId="WW8Num14z4">
    <w:name w:val="WW8Num14z4"/>
    <w:rsid w:val="0004089F"/>
  </w:style>
  <w:style w:type="character" w:customStyle="1" w:styleId="WW8Num14z5">
    <w:name w:val="WW8Num14z5"/>
    <w:rsid w:val="0004089F"/>
  </w:style>
  <w:style w:type="character" w:customStyle="1" w:styleId="WW8Num14z6">
    <w:name w:val="WW8Num14z6"/>
    <w:rsid w:val="0004089F"/>
  </w:style>
  <w:style w:type="character" w:customStyle="1" w:styleId="WW8Num14z7">
    <w:name w:val="WW8Num14z7"/>
    <w:rsid w:val="0004089F"/>
  </w:style>
  <w:style w:type="character" w:customStyle="1" w:styleId="WW8Num14z8">
    <w:name w:val="WW8Num14z8"/>
    <w:rsid w:val="0004089F"/>
  </w:style>
  <w:style w:type="character" w:customStyle="1" w:styleId="WW8Num15z0">
    <w:name w:val="WW8Num15z0"/>
    <w:rsid w:val="0004089F"/>
  </w:style>
  <w:style w:type="character" w:customStyle="1" w:styleId="WW8Num15z1">
    <w:name w:val="WW8Num15z1"/>
    <w:rsid w:val="0004089F"/>
    <w:rPr>
      <w:rFonts w:ascii="Arial" w:hAnsi="Arial" w:cs="Arial"/>
      <w:b/>
      <w:caps/>
      <w:sz w:val="22"/>
      <w:szCs w:val="22"/>
    </w:rPr>
  </w:style>
  <w:style w:type="character" w:customStyle="1" w:styleId="WW8Num15z2">
    <w:name w:val="WW8Num15z2"/>
    <w:rsid w:val="0004089F"/>
    <w:rPr>
      <w:rFonts w:ascii="Arial" w:hAnsi="Arial" w:cs="Arial"/>
      <w:sz w:val="22"/>
      <w:szCs w:val="22"/>
    </w:rPr>
  </w:style>
  <w:style w:type="character" w:customStyle="1" w:styleId="WW8Num15z3">
    <w:name w:val="WW8Num15z3"/>
    <w:rsid w:val="0004089F"/>
  </w:style>
  <w:style w:type="character" w:customStyle="1" w:styleId="WW8Num15z4">
    <w:name w:val="WW8Num15z4"/>
    <w:rsid w:val="0004089F"/>
  </w:style>
  <w:style w:type="character" w:customStyle="1" w:styleId="WW8Num15z5">
    <w:name w:val="WW8Num15z5"/>
    <w:rsid w:val="0004089F"/>
  </w:style>
  <w:style w:type="character" w:customStyle="1" w:styleId="WW8Num15z6">
    <w:name w:val="WW8Num15z6"/>
    <w:rsid w:val="0004089F"/>
  </w:style>
  <w:style w:type="character" w:customStyle="1" w:styleId="WW8Num15z7">
    <w:name w:val="WW8Num15z7"/>
    <w:rsid w:val="0004089F"/>
  </w:style>
  <w:style w:type="character" w:customStyle="1" w:styleId="WW8Num15z8">
    <w:name w:val="WW8Num15z8"/>
    <w:rsid w:val="0004089F"/>
  </w:style>
  <w:style w:type="character" w:customStyle="1" w:styleId="WW8Num16z0">
    <w:name w:val="WW8Num16z0"/>
    <w:rsid w:val="0004089F"/>
  </w:style>
  <w:style w:type="character" w:customStyle="1" w:styleId="WW8Num16z1">
    <w:name w:val="WW8Num16z1"/>
    <w:rsid w:val="0004089F"/>
  </w:style>
  <w:style w:type="character" w:customStyle="1" w:styleId="WW8Num16z2">
    <w:name w:val="WW8Num16z2"/>
    <w:rsid w:val="0004089F"/>
  </w:style>
  <w:style w:type="character" w:customStyle="1" w:styleId="WW8Num16z3">
    <w:name w:val="WW8Num16z3"/>
    <w:rsid w:val="0004089F"/>
  </w:style>
  <w:style w:type="character" w:customStyle="1" w:styleId="WW8Num16z4">
    <w:name w:val="WW8Num16z4"/>
    <w:rsid w:val="0004089F"/>
  </w:style>
  <w:style w:type="character" w:customStyle="1" w:styleId="WW8Num16z5">
    <w:name w:val="WW8Num16z5"/>
    <w:rsid w:val="0004089F"/>
  </w:style>
  <w:style w:type="character" w:customStyle="1" w:styleId="WW8Num16z6">
    <w:name w:val="WW8Num16z6"/>
    <w:rsid w:val="0004089F"/>
  </w:style>
  <w:style w:type="character" w:customStyle="1" w:styleId="WW8Num16z7">
    <w:name w:val="WW8Num16z7"/>
    <w:rsid w:val="0004089F"/>
  </w:style>
  <w:style w:type="character" w:customStyle="1" w:styleId="WW8Num16z8">
    <w:name w:val="WW8Num16z8"/>
    <w:rsid w:val="0004089F"/>
  </w:style>
  <w:style w:type="character" w:customStyle="1" w:styleId="WW8Num17z0">
    <w:name w:val="WW8Num17z0"/>
    <w:rsid w:val="0004089F"/>
    <w:rPr>
      <w:rFonts w:ascii="Arial" w:hAnsi="Arial" w:cs="Arial"/>
      <w:b/>
      <w:bCs/>
      <w:sz w:val="22"/>
      <w:szCs w:val="22"/>
    </w:rPr>
  </w:style>
  <w:style w:type="character" w:customStyle="1" w:styleId="WW8Num17z1">
    <w:name w:val="WW8Num17z1"/>
    <w:rsid w:val="0004089F"/>
    <w:rPr>
      <w:rFonts w:ascii="Arial" w:hAnsi="Arial" w:cs="Arial"/>
      <w:color w:val="00000A"/>
      <w:sz w:val="22"/>
      <w:szCs w:val="20"/>
    </w:rPr>
  </w:style>
  <w:style w:type="character" w:customStyle="1" w:styleId="WW8Num17z2">
    <w:name w:val="WW8Num17z2"/>
    <w:rsid w:val="0004089F"/>
  </w:style>
  <w:style w:type="character" w:customStyle="1" w:styleId="WW8Num17z3">
    <w:name w:val="WW8Num17z3"/>
    <w:rsid w:val="0004089F"/>
  </w:style>
  <w:style w:type="character" w:customStyle="1" w:styleId="WW8Num17z4">
    <w:name w:val="WW8Num17z4"/>
    <w:rsid w:val="0004089F"/>
  </w:style>
  <w:style w:type="character" w:customStyle="1" w:styleId="WW8Num17z5">
    <w:name w:val="WW8Num17z5"/>
    <w:rsid w:val="0004089F"/>
  </w:style>
  <w:style w:type="character" w:customStyle="1" w:styleId="WW8Num17z6">
    <w:name w:val="WW8Num17z6"/>
    <w:rsid w:val="0004089F"/>
  </w:style>
  <w:style w:type="character" w:customStyle="1" w:styleId="WW8Num17z7">
    <w:name w:val="WW8Num17z7"/>
    <w:rsid w:val="0004089F"/>
  </w:style>
  <w:style w:type="character" w:customStyle="1" w:styleId="WW8Num17z8">
    <w:name w:val="WW8Num17z8"/>
    <w:rsid w:val="0004089F"/>
  </w:style>
  <w:style w:type="character" w:customStyle="1" w:styleId="WW8Num18z0">
    <w:name w:val="WW8Num18z0"/>
    <w:rsid w:val="0004089F"/>
  </w:style>
  <w:style w:type="character" w:customStyle="1" w:styleId="WW8Num18z1">
    <w:name w:val="WW8Num18z1"/>
    <w:rsid w:val="0004089F"/>
    <w:rPr>
      <w:rFonts w:ascii="Arial" w:hAnsi="Arial" w:cs="Arial"/>
      <w:color w:val="00000A"/>
      <w:sz w:val="22"/>
    </w:rPr>
  </w:style>
  <w:style w:type="character" w:customStyle="1" w:styleId="WW8Num18z2">
    <w:name w:val="WW8Num18z2"/>
    <w:rsid w:val="0004089F"/>
  </w:style>
  <w:style w:type="character" w:customStyle="1" w:styleId="WW8Num18z3">
    <w:name w:val="WW8Num18z3"/>
    <w:rsid w:val="0004089F"/>
  </w:style>
  <w:style w:type="character" w:customStyle="1" w:styleId="WW8Num18z4">
    <w:name w:val="WW8Num18z4"/>
    <w:rsid w:val="0004089F"/>
  </w:style>
  <w:style w:type="character" w:customStyle="1" w:styleId="WW8Num18z5">
    <w:name w:val="WW8Num18z5"/>
    <w:rsid w:val="0004089F"/>
  </w:style>
  <w:style w:type="character" w:customStyle="1" w:styleId="WW8Num18z6">
    <w:name w:val="WW8Num18z6"/>
    <w:rsid w:val="0004089F"/>
  </w:style>
  <w:style w:type="character" w:customStyle="1" w:styleId="WW8Num18z7">
    <w:name w:val="WW8Num18z7"/>
    <w:rsid w:val="0004089F"/>
  </w:style>
  <w:style w:type="character" w:customStyle="1" w:styleId="WW8Num18z8">
    <w:name w:val="WW8Num18z8"/>
    <w:rsid w:val="0004089F"/>
  </w:style>
  <w:style w:type="character" w:customStyle="1" w:styleId="WW8Num19z0">
    <w:name w:val="WW8Num19z0"/>
    <w:rsid w:val="0004089F"/>
  </w:style>
  <w:style w:type="character" w:customStyle="1" w:styleId="WW8Num19z1">
    <w:name w:val="WW8Num19z1"/>
    <w:rsid w:val="0004089F"/>
    <w:rPr>
      <w:rFonts w:ascii="Arial" w:hAnsi="Arial" w:cs="Arial"/>
      <w:b/>
      <w:sz w:val="22"/>
    </w:rPr>
  </w:style>
  <w:style w:type="character" w:customStyle="1" w:styleId="WW8Num19z2">
    <w:name w:val="WW8Num19z2"/>
    <w:rsid w:val="0004089F"/>
  </w:style>
  <w:style w:type="character" w:customStyle="1" w:styleId="WW8Num19z3">
    <w:name w:val="WW8Num19z3"/>
    <w:rsid w:val="0004089F"/>
  </w:style>
  <w:style w:type="character" w:customStyle="1" w:styleId="WW8Num19z4">
    <w:name w:val="WW8Num19z4"/>
    <w:rsid w:val="0004089F"/>
  </w:style>
  <w:style w:type="character" w:customStyle="1" w:styleId="WW8Num19z5">
    <w:name w:val="WW8Num19z5"/>
    <w:rsid w:val="0004089F"/>
  </w:style>
  <w:style w:type="character" w:customStyle="1" w:styleId="WW8Num19z6">
    <w:name w:val="WW8Num19z6"/>
    <w:rsid w:val="0004089F"/>
  </w:style>
  <w:style w:type="character" w:customStyle="1" w:styleId="WW8Num19z7">
    <w:name w:val="WW8Num19z7"/>
    <w:rsid w:val="0004089F"/>
  </w:style>
  <w:style w:type="character" w:customStyle="1" w:styleId="WW8Num19z8">
    <w:name w:val="WW8Num19z8"/>
    <w:rsid w:val="0004089F"/>
  </w:style>
  <w:style w:type="character" w:customStyle="1" w:styleId="WW8Num20z0">
    <w:name w:val="WW8Num20z0"/>
    <w:rsid w:val="0004089F"/>
  </w:style>
  <w:style w:type="character" w:customStyle="1" w:styleId="WW8Num20z1">
    <w:name w:val="WW8Num20z1"/>
    <w:rsid w:val="0004089F"/>
    <w:rPr>
      <w:rFonts w:ascii="Arial" w:hAnsi="Arial" w:cs="Arial"/>
      <w:b/>
      <w:sz w:val="22"/>
      <w:szCs w:val="20"/>
    </w:rPr>
  </w:style>
  <w:style w:type="character" w:customStyle="1" w:styleId="WW8Num20z2">
    <w:name w:val="WW8Num20z2"/>
    <w:rsid w:val="0004089F"/>
    <w:rPr>
      <w:rFonts w:ascii="Arial" w:hAnsi="Arial" w:cs="Arial"/>
      <w:sz w:val="22"/>
      <w:szCs w:val="22"/>
    </w:rPr>
  </w:style>
  <w:style w:type="character" w:customStyle="1" w:styleId="WW8Num20z3">
    <w:name w:val="WW8Num20z3"/>
    <w:rsid w:val="0004089F"/>
  </w:style>
  <w:style w:type="character" w:customStyle="1" w:styleId="WW8Num20z4">
    <w:name w:val="WW8Num20z4"/>
    <w:rsid w:val="0004089F"/>
  </w:style>
  <w:style w:type="character" w:customStyle="1" w:styleId="WW8Num20z5">
    <w:name w:val="WW8Num20z5"/>
    <w:rsid w:val="0004089F"/>
  </w:style>
  <w:style w:type="character" w:customStyle="1" w:styleId="WW8Num20z6">
    <w:name w:val="WW8Num20z6"/>
    <w:rsid w:val="0004089F"/>
  </w:style>
  <w:style w:type="character" w:customStyle="1" w:styleId="WW8Num20z7">
    <w:name w:val="WW8Num20z7"/>
    <w:rsid w:val="0004089F"/>
  </w:style>
  <w:style w:type="character" w:customStyle="1" w:styleId="WW8Num20z8">
    <w:name w:val="WW8Num20z8"/>
    <w:rsid w:val="0004089F"/>
  </w:style>
  <w:style w:type="character" w:customStyle="1" w:styleId="WW8Num21z0">
    <w:name w:val="WW8Num21z0"/>
    <w:rsid w:val="0004089F"/>
  </w:style>
  <w:style w:type="character" w:customStyle="1" w:styleId="WW8Num21z1">
    <w:name w:val="WW8Num21z1"/>
    <w:rsid w:val="0004089F"/>
  </w:style>
  <w:style w:type="character" w:customStyle="1" w:styleId="WW8Num21z2">
    <w:name w:val="WW8Num21z2"/>
    <w:rsid w:val="0004089F"/>
  </w:style>
  <w:style w:type="character" w:customStyle="1" w:styleId="WW8Num21z3">
    <w:name w:val="WW8Num21z3"/>
    <w:rsid w:val="0004089F"/>
  </w:style>
  <w:style w:type="character" w:customStyle="1" w:styleId="WW8Num21z4">
    <w:name w:val="WW8Num21z4"/>
    <w:rsid w:val="0004089F"/>
  </w:style>
  <w:style w:type="character" w:customStyle="1" w:styleId="WW8Num21z5">
    <w:name w:val="WW8Num21z5"/>
    <w:rsid w:val="0004089F"/>
  </w:style>
  <w:style w:type="character" w:customStyle="1" w:styleId="WW8Num21z6">
    <w:name w:val="WW8Num21z6"/>
    <w:rsid w:val="0004089F"/>
  </w:style>
  <w:style w:type="character" w:customStyle="1" w:styleId="WW8Num21z7">
    <w:name w:val="WW8Num21z7"/>
    <w:rsid w:val="0004089F"/>
  </w:style>
  <w:style w:type="character" w:customStyle="1" w:styleId="WW8Num21z8">
    <w:name w:val="WW8Num21z8"/>
    <w:rsid w:val="0004089F"/>
  </w:style>
  <w:style w:type="character" w:customStyle="1" w:styleId="WW8Num22z0">
    <w:name w:val="WW8Num22z0"/>
    <w:rsid w:val="0004089F"/>
  </w:style>
  <w:style w:type="character" w:customStyle="1" w:styleId="WW8Num22z1">
    <w:name w:val="WW8Num22z1"/>
    <w:rsid w:val="0004089F"/>
  </w:style>
  <w:style w:type="character" w:customStyle="1" w:styleId="WW8Num22z2">
    <w:name w:val="WW8Num22z2"/>
    <w:rsid w:val="0004089F"/>
  </w:style>
  <w:style w:type="character" w:customStyle="1" w:styleId="WW8Num22z3">
    <w:name w:val="WW8Num22z3"/>
    <w:rsid w:val="0004089F"/>
  </w:style>
  <w:style w:type="character" w:customStyle="1" w:styleId="WW8Num22z4">
    <w:name w:val="WW8Num22z4"/>
    <w:rsid w:val="0004089F"/>
  </w:style>
  <w:style w:type="character" w:customStyle="1" w:styleId="WW8Num22z5">
    <w:name w:val="WW8Num22z5"/>
    <w:rsid w:val="0004089F"/>
  </w:style>
  <w:style w:type="character" w:customStyle="1" w:styleId="WW8Num22z6">
    <w:name w:val="WW8Num22z6"/>
    <w:rsid w:val="0004089F"/>
  </w:style>
  <w:style w:type="character" w:customStyle="1" w:styleId="WW8Num22z7">
    <w:name w:val="WW8Num22z7"/>
    <w:rsid w:val="0004089F"/>
  </w:style>
  <w:style w:type="character" w:customStyle="1" w:styleId="WW8Num22z8">
    <w:name w:val="WW8Num22z8"/>
    <w:rsid w:val="0004089F"/>
  </w:style>
  <w:style w:type="character" w:customStyle="1" w:styleId="WW8Num23z0">
    <w:name w:val="WW8Num23z0"/>
    <w:rsid w:val="0004089F"/>
  </w:style>
  <w:style w:type="character" w:customStyle="1" w:styleId="WW8Num23z1">
    <w:name w:val="WW8Num23z1"/>
    <w:rsid w:val="0004089F"/>
  </w:style>
  <w:style w:type="character" w:customStyle="1" w:styleId="WW8Num23z2">
    <w:name w:val="WW8Num23z2"/>
    <w:rsid w:val="0004089F"/>
  </w:style>
  <w:style w:type="character" w:customStyle="1" w:styleId="WW8Num23z3">
    <w:name w:val="WW8Num23z3"/>
    <w:rsid w:val="0004089F"/>
  </w:style>
  <w:style w:type="character" w:customStyle="1" w:styleId="WW8Num23z4">
    <w:name w:val="WW8Num23z4"/>
    <w:rsid w:val="0004089F"/>
  </w:style>
  <w:style w:type="character" w:customStyle="1" w:styleId="WW8Num23z5">
    <w:name w:val="WW8Num23z5"/>
    <w:rsid w:val="0004089F"/>
  </w:style>
  <w:style w:type="character" w:customStyle="1" w:styleId="WW8Num23z6">
    <w:name w:val="WW8Num23z6"/>
    <w:rsid w:val="0004089F"/>
  </w:style>
  <w:style w:type="character" w:customStyle="1" w:styleId="WW8Num23z7">
    <w:name w:val="WW8Num23z7"/>
    <w:rsid w:val="0004089F"/>
  </w:style>
  <w:style w:type="character" w:customStyle="1" w:styleId="WW8Num23z8">
    <w:name w:val="WW8Num23z8"/>
    <w:rsid w:val="0004089F"/>
  </w:style>
  <w:style w:type="character" w:customStyle="1" w:styleId="WW8Num24z0">
    <w:name w:val="WW8Num24z0"/>
    <w:rsid w:val="0004089F"/>
    <w:rPr>
      <w:rFonts w:ascii="Arial" w:hAnsi="Arial" w:cs="Arial"/>
      <w:b/>
      <w:sz w:val="22"/>
      <w:szCs w:val="22"/>
    </w:rPr>
  </w:style>
  <w:style w:type="character" w:customStyle="1" w:styleId="WW8Num24z1">
    <w:name w:val="WW8Num24z1"/>
    <w:rsid w:val="0004089F"/>
    <w:rPr>
      <w:rFonts w:ascii="Arial" w:hAnsi="Arial" w:cs="Arial"/>
      <w:b/>
      <w:sz w:val="22"/>
    </w:rPr>
  </w:style>
  <w:style w:type="character" w:customStyle="1" w:styleId="WW8Num24z2">
    <w:name w:val="WW8Num24z2"/>
    <w:rsid w:val="0004089F"/>
  </w:style>
  <w:style w:type="character" w:customStyle="1" w:styleId="WW8Num24z3">
    <w:name w:val="WW8Num24z3"/>
    <w:rsid w:val="0004089F"/>
  </w:style>
  <w:style w:type="character" w:customStyle="1" w:styleId="WW8Num24z4">
    <w:name w:val="WW8Num24z4"/>
    <w:rsid w:val="0004089F"/>
  </w:style>
  <w:style w:type="character" w:customStyle="1" w:styleId="WW8Num24z5">
    <w:name w:val="WW8Num24z5"/>
    <w:rsid w:val="0004089F"/>
  </w:style>
  <w:style w:type="character" w:customStyle="1" w:styleId="WW8Num24z6">
    <w:name w:val="WW8Num24z6"/>
    <w:rsid w:val="0004089F"/>
  </w:style>
  <w:style w:type="character" w:customStyle="1" w:styleId="WW8Num24z7">
    <w:name w:val="WW8Num24z7"/>
    <w:rsid w:val="0004089F"/>
  </w:style>
  <w:style w:type="character" w:customStyle="1" w:styleId="WW8Num24z8">
    <w:name w:val="WW8Num24z8"/>
    <w:rsid w:val="0004089F"/>
  </w:style>
  <w:style w:type="character" w:customStyle="1" w:styleId="WW8Num25z0">
    <w:name w:val="WW8Num25z0"/>
    <w:rsid w:val="0004089F"/>
  </w:style>
  <w:style w:type="character" w:customStyle="1" w:styleId="WW8Num25z1">
    <w:name w:val="WW8Num25z1"/>
    <w:rsid w:val="0004089F"/>
    <w:rPr>
      <w:rFonts w:ascii="Arial" w:hAnsi="Arial" w:cs="Arial"/>
      <w:b/>
      <w:smallCaps/>
      <w:sz w:val="22"/>
      <w:szCs w:val="20"/>
    </w:rPr>
  </w:style>
  <w:style w:type="character" w:customStyle="1" w:styleId="WW8Num25z2">
    <w:name w:val="WW8Num25z2"/>
    <w:rsid w:val="0004089F"/>
  </w:style>
  <w:style w:type="character" w:customStyle="1" w:styleId="WW8Num25z3">
    <w:name w:val="WW8Num25z3"/>
    <w:rsid w:val="0004089F"/>
  </w:style>
  <w:style w:type="character" w:customStyle="1" w:styleId="WW8Num25z4">
    <w:name w:val="WW8Num25z4"/>
    <w:rsid w:val="0004089F"/>
  </w:style>
  <w:style w:type="character" w:customStyle="1" w:styleId="WW8Num25z5">
    <w:name w:val="WW8Num25z5"/>
    <w:rsid w:val="0004089F"/>
  </w:style>
  <w:style w:type="character" w:customStyle="1" w:styleId="WW8Num25z6">
    <w:name w:val="WW8Num25z6"/>
    <w:rsid w:val="0004089F"/>
  </w:style>
  <w:style w:type="character" w:customStyle="1" w:styleId="WW8Num25z7">
    <w:name w:val="WW8Num25z7"/>
    <w:rsid w:val="0004089F"/>
  </w:style>
  <w:style w:type="character" w:customStyle="1" w:styleId="WW8Num25z8">
    <w:name w:val="WW8Num25z8"/>
    <w:rsid w:val="0004089F"/>
  </w:style>
  <w:style w:type="character" w:customStyle="1" w:styleId="WW8Num26z0">
    <w:name w:val="WW8Num26z0"/>
    <w:rsid w:val="0004089F"/>
    <w:rPr>
      <w:rFonts w:ascii="Arial" w:hAnsi="Arial" w:cs="Arial"/>
      <w:b/>
      <w:i w:val="0"/>
      <w:caps w:val="0"/>
      <w:smallCaps w:val="0"/>
      <w:strike w:val="0"/>
      <w:dstrike w:val="0"/>
      <w:vanish w:val="0"/>
      <w:color w:val="00000A"/>
      <w:position w:val="0"/>
      <w:sz w:val="22"/>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26z1">
    <w:name w:val="WW8Num26z1"/>
    <w:rsid w:val="0004089F"/>
  </w:style>
  <w:style w:type="character" w:customStyle="1" w:styleId="WW8Num26z2">
    <w:name w:val="WW8Num26z2"/>
    <w:rsid w:val="0004089F"/>
  </w:style>
  <w:style w:type="character" w:customStyle="1" w:styleId="WW8Num26z3">
    <w:name w:val="WW8Num26z3"/>
    <w:rsid w:val="0004089F"/>
  </w:style>
  <w:style w:type="character" w:customStyle="1" w:styleId="WW8Num26z4">
    <w:name w:val="WW8Num26z4"/>
    <w:rsid w:val="0004089F"/>
  </w:style>
  <w:style w:type="character" w:customStyle="1" w:styleId="WW8Num26z5">
    <w:name w:val="WW8Num26z5"/>
    <w:rsid w:val="0004089F"/>
  </w:style>
  <w:style w:type="character" w:customStyle="1" w:styleId="WW8Num26z6">
    <w:name w:val="WW8Num26z6"/>
    <w:rsid w:val="0004089F"/>
  </w:style>
  <w:style w:type="character" w:customStyle="1" w:styleId="WW8Num26z7">
    <w:name w:val="WW8Num26z7"/>
    <w:rsid w:val="0004089F"/>
  </w:style>
  <w:style w:type="character" w:customStyle="1" w:styleId="WW8Num26z8">
    <w:name w:val="WW8Num26z8"/>
    <w:rsid w:val="0004089F"/>
  </w:style>
  <w:style w:type="character" w:customStyle="1" w:styleId="WW8Num27z0">
    <w:name w:val="WW8Num27z0"/>
    <w:rsid w:val="0004089F"/>
    <w:rPr>
      <w:rFonts w:ascii="Symbol" w:hAnsi="Symbol" w:cs="Symbol"/>
    </w:rPr>
  </w:style>
  <w:style w:type="character" w:customStyle="1" w:styleId="WW8Num27z1">
    <w:name w:val="WW8Num27z1"/>
    <w:rsid w:val="0004089F"/>
    <w:rPr>
      <w:rFonts w:ascii="Courier New" w:hAnsi="Courier New" w:cs="Courier New"/>
    </w:rPr>
  </w:style>
  <w:style w:type="character" w:customStyle="1" w:styleId="WW8Num27z2">
    <w:name w:val="WW8Num27z2"/>
    <w:rsid w:val="0004089F"/>
    <w:rPr>
      <w:rFonts w:ascii="Wingdings" w:hAnsi="Wingdings" w:cs="Wingdings"/>
    </w:rPr>
  </w:style>
  <w:style w:type="character" w:customStyle="1" w:styleId="WW8Num28z0">
    <w:name w:val="WW8Num28z0"/>
    <w:rsid w:val="0004089F"/>
  </w:style>
  <w:style w:type="character" w:customStyle="1" w:styleId="WW8Num28z1">
    <w:name w:val="WW8Num28z1"/>
    <w:rsid w:val="0004089F"/>
  </w:style>
  <w:style w:type="character" w:customStyle="1" w:styleId="WW8Num28z2">
    <w:name w:val="WW8Num28z2"/>
    <w:rsid w:val="0004089F"/>
  </w:style>
  <w:style w:type="character" w:customStyle="1" w:styleId="WW8Num28z3">
    <w:name w:val="WW8Num28z3"/>
    <w:rsid w:val="0004089F"/>
  </w:style>
  <w:style w:type="character" w:customStyle="1" w:styleId="WW8Num28z4">
    <w:name w:val="WW8Num28z4"/>
    <w:rsid w:val="0004089F"/>
  </w:style>
  <w:style w:type="character" w:customStyle="1" w:styleId="WW8Num28z5">
    <w:name w:val="WW8Num28z5"/>
    <w:rsid w:val="0004089F"/>
  </w:style>
  <w:style w:type="character" w:customStyle="1" w:styleId="WW8Num28z6">
    <w:name w:val="WW8Num28z6"/>
    <w:rsid w:val="0004089F"/>
  </w:style>
  <w:style w:type="character" w:customStyle="1" w:styleId="WW8Num28z7">
    <w:name w:val="WW8Num28z7"/>
    <w:rsid w:val="0004089F"/>
  </w:style>
  <w:style w:type="character" w:customStyle="1" w:styleId="WW8Num28z8">
    <w:name w:val="WW8Num28z8"/>
    <w:rsid w:val="0004089F"/>
  </w:style>
  <w:style w:type="character" w:customStyle="1" w:styleId="WW8Num29z0">
    <w:name w:val="WW8Num29z0"/>
    <w:rsid w:val="0004089F"/>
    <w:rPr>
      <w:rFonts w:ascii="Arial" w:hAnsi="Arial" w:cs="Arial"/>
      <w:b/>
      <w:bCs/>
      <w:sz w:val="22"/>
      <w:szCs w:val="22"/>
    </w:rPr>
  </w:style>
  <w:style w:type="character" w:customStyle="1" w:styleId="WW8Num29z1">
    <w:name w:val="WW8Num29z1"/>
    <w:rsid w:val="0004089F"/>
  </w:style>
  <w:style w:type="character" w:customStyle="1" w:styleId="WW8Num29z2">
    <w:name w:val="WW8Num29z2"/>
    <w:rsid w:val="0004089F"/>
  </w:style>
  <w:style w:type="character" w:customStyle="1" w:styleId="WW8Num29z3">
    <w:name w:val="WW8Num29z3"/>
    <w:rsid w:val="0004089F"/>
  </w:style>
  <w:style w:type="character" w:customStyle="1" w:styleId="WW8Num29z4">
    <w:name w:val="WW8Num29z4"/>
    <w:rsid w:val="0004089F"/>
  </w:style>
  <w:style w:type="character" w:customStyle="1" w:styleId="WW8Num29z5">
    <w:name w:val="WW8Num29z5"/>
    <w:rsid w:val="0004089F"/>
  </w:style>
  <w:style w:type="character" w:customStyle="1" w:styleId="WW8Num29z6">
    <w:name w:val="WW8Num29z6"/>
    <w:rsid w:val="0004089F"/>
  </w:style>
  <w:style w:type="character" w:customStyle="1" w:styleId="WW8Num29z7">
    <w:name w:val="WW8Num29z7"/>
    <w:rsid w:val="0004089F"/>
  </w:style>
  <w:style w:type="character" w:customStyle="1" w:styleId="WW8Num29z8">
    <w:name w:val="WW8Num29z8"/>
    <w:rsid w:val="0004089F"/>
  </w:style>
  <w:style w:type="character" w:customStyle="1" w:styleId="WW8Num30z0">
    <w:name w:val="WW8Num30z0"/>
    <w:rsid w:val="0004089F"/>
    <w:rPr>
      <w:rFonts w:ascii="Symbol" w:hAnsi="Symbol" w:cs="Symbol"/>
    </w:rPr>
  </w:style>
  <w:style w:type="character" w:customStyle="1" w:styleId="WW8Num30z1">
    <w:name w:val="WW8Num30z1"/>
    <w:rsid w:val="0004089F"/>
  </w:style>
  <w:style w:type="character" w:customStyle="1" w:styleId="WW8Num30z2">
    <w:name w:val="WW8Num30z2"/>
    <w:rsid w:val="0004089F"/>
  </w:style>
  <w:style w:type="character" w:customStyle="1" w:styleId="WW8Num30z3">
    <w:name w:val="WW8Num30z3"/>
    <w:rsid w:val="0004089F"/>
  </w:style>
  <w:style w:type="character" w:customStyle="1" w:styleId="WW8Num30z4">
    <w:name w:val="WW8Num30z4"/>
    <w:rsid w:val="0004089F"/>
  </w:style>
  <w:style w:type="character" w:customStyle="1" w:styleId="WW8Num30z5">
    <w:name w:val="WW8Num30z5"/>
    <w:rsid w:val="0004089F"/>
  </w:style>
  <w:style w:type="character" w:customStyle="1" w:styleId="WW8Num30z6">
    <w:name w:val="WW8Num30z6"/>
    <w:rsid w:val="0004089F"/>
  </w:style>
  <w:style w:type="character" w:customStyle="1" w:styleId="WW8Num30z7">
    <w:name w:val="WW8Num30z7"/>
    <w:rsid w:val="0004089F"/>
  </w:style>
  <w:style w:type="character" w:customStyle="1" w:styleId="WW8Num30z8">
    <w:name w:val="WW8Num30z8"/>
    <w:rsid w:val="0004089F"/>
  </w:style>
  <w:style w:type="character" w:customStyle="1" w:styleId="Fontepargpadro1">
    <w:name w:val="Fonte parág. padrão1"/>
    <w:rsid w:val="0004089F"/>
  </w:style>
  <w:style w:type="character" w:customStyle="1" w:styleId="ListLabel1">
    <w:name w:val="ListLabel 1"/>
    <w:rsid w:val="0004089F"/>
    <w:rPr>
      <w:rFonts w:ascii="Arial" w:hAnsi="Arial" w:cs="Arial"/>
      <w:b/>
      <w:sz w:val="22"/>
    </w:rPr>
  </w:style>
  <w:style w:type="character" w:customStyle="1" w:styleId="ListLabel7">
    <w:name w:val="ListLabel 7"/>
    <w:rsid w:val="0004089F"/>
    <w:rPr>
      <w:rFonts w:ascii="Arial" w:hAnsi="Arial" w:cs="Arial"/>
      <w:color w:val="00000A"/>
      <w:sz w:val="22"/>
    </w:rPr>
  </w:style>
  <w:style w:type="character" w:customStyle="1" w:styleId="ListLabel5">
    <w:name w:val="ListLabel 5"/>
    <w:rsid w:val="0004089F"/>
    <w:rPr>
      <w:rFonts w:ascii="Arial" w:hAnsi="Arial" w:cs="Arial"/>
      <w:b/>
      <w:sz w:val="22"/>
    </w:rPr>
  </w:style>
  <w:style w:type="character" w:customStyle="1" w:styleId="ListLabel8">
    <w:name w:val="ListLabel 8"/>
    <w:rsid w:val="0004089F"/>
    <w:rPr>
      <w:rFonts w:ascii="Arial" w:hAnsi="Arial" w:cs="Arial"/>
      <w:b/>
      <w:sz w:val="22"/>
      <w:szCs w:val="20"/>
    </w:rPr>
  </w:style>
  <w:style w:type="character" w:customStyle="1" w:styleId="ListLabel9">
    <w:name w:val="ListLabel 9"/>
    <w:rsid w:val="0004089F"/>
    <w:rPr>
      <w:rFonts w:ascii="Arial" w:hAnsi="Arial" w:cs="Arial"/>
      <w:color w:val="00000A"/>
      <w:sz w:val="22"/>
      <w:szCs w:val="20"/>
    </w:rPr>
  </w:style>
  <w:style w:type="character" w:customStyle="1" w:styleId="ListLabel10">
    <w:name w:val="ListLabel 10"/>
    <w:rsid w:val="0004089F"/>
    <w:rPr>
      <w:rFonts w:ascii="Arial" w:hAnsi="Arial" w:cs="Arial"/>
      <w:color w:val="00000A"/>
      <w:sz w:val="22"/>
    </w:rPr>
  </w:style>
  <w:style w:type="character" w:customStyle="1" w:styleId="ListLabel6">
    <w:name w:val="ListLabel 6"/>
    <w:rsid w:val="0004089F"/>
    <w:rPr>
      <w:rFonts w:ascii="Arial" w:hAnsi="Arial" w:cs="Arial"/>
      <w:b/>
      <w:i w:val="0"/>
      <w:caps w:val="0"/>
      <w:smallCaps w:val="0"/>
      <w:strike w:val="0"/>
      <w:dstrike w:val="0"/>
      <w:vanish w:val="0"/>
      <w:color w:val="00000A"/>
      <w:position w:val="0"/>
      <w:sz w:val="22"/>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11">
    <w:name w:val="ListLabel 11"/>
    <w:rsid w:val="0004089F"/>
    <w:rPr>
      <w:rFonts w:cs="Courier New"/>
    </w:rPr>
  </w:style>
  <w:style w:type="paragraph" w:customStyle="1" w:styleId="Ttulo10">
    <w:name w:val="Título1"/>
    <w:basedOn w:val="Normal"/>
    <w:next w:val="Corpodetexto"/>
    <w:rsid w:val="0004089F"/>
    <w:pPr>
      <w:keepNext/>
      <w:suppressAutoHyphens/>
      <w:spacing w:before="240" w:after="120" w:line="276" w:lineRule="auto"/>
    </w:pPr>
    <w:rPr>
      <w:rFonts w:ascii="Liberation Sans" w:eastAsia="Microsoft YaHei" w:hAnsi="Liberation Sans" w:cs="Mangal"/>
      <w:sz w:val="28"/>
      <w:szCs w:val="28"/>
      <w:lang w:eastAsia="zh-CN"/>
    </w:rPr>
  </w:style>
  <w:style w:type="paragraph" w:styleId="Lista">
    <w:name w:val="List"/>
    <w:basedOn w:val="Corpodetexto"/>
    <w:rsid w:val="0004089F"/>
    <w:pPr>
      <w:suppressAutoHyphens/>
      <w:spacing w:before="0" w:beforeAutospacing="0" w:after="140" w:afterAutospacing="0" w:line="288" w:lineRule="auto"/>
    </w:pPr>
    <w:rPr>
      <w:rFonts w:ascii="Calibri" w:eastAsia="Calibri" w:hAnsi="Calibri" w:cs="Mangal"/>
      <w:sz w:val="22"/>
      <w:szCs w:val="22"/>
      <w:lang w:val="x-none" w:eastAsia="zh-CN"/>
    </w:rPr>
  </w:style>
  <w:style w:type="paragraph" w:styleId="Legenda">
    <w:name w:val="caption"/>
    <w:basedOn w:val="Normal"/>
    <w:qFormat/>
    <w:rsid w:val="0004089F"/>
    <w:pPr>
      <w:suppressLineNumbers/>
      <w:suppressAutoHyphens/>
      <w:spacing w:before="120" w:after="120" w:line="276" w:lineRule="auto"/>
    </w:pPr>
    <w:rPr>
      <w:rFonts w:ascii="Calibri" w:eastAsia="Calibri" w:hAnsi="Calibri" w:cs="Mangal"/>
      <w:i/>
      <w:iCs/>
      <w:lang w:eastAsia="zh-CN"/>
    </w:rPr>
  </w:style>
  <w:style w:type="paragraph" w:customStyle="1" w:styleId="ndice">
    <w:name w:val="Índice"/>
    <w:basedOn w:val="Normal"/>
    <w:rsid w:val="0004089F"/>
    <w:pPr>
      <w:suppressLineNumbers/>
      <w:suppressAutoHyphens/>
      <w:spacing w:after="200" w:line="276" w:lineRule="auto"/>
    </w:pPr>
    <w:rPr>
      <w:rFonts w:ascii="Calibri" w:eastAsia="Calibri" w:hAnsi="Calibri" w:cs="Mangal"/>
      <w:sz w:val="22"/>
      <w:szCs w:val="22"/>
      <w:lang w:eastAsia="zh-CN"/>
    </w:rPr>
  </w:style>
  <w:style w:type="paragraph" w:customStyle="1" w:styleId="Legenda1">
    <w:name w:val="Legenda1"/>
    <w:basedOn w:val="Normal"/>
    <w:next w:val="Normal"/>
    <w:rsid w:val="0004089F"/>
    <w:pPr>
      <w:suppressAutoHyphens/>
      <w:spacing w:after="200" w:line="276" w:lineRule="auto"/>
      <w:jc w:val="center"/>
    </w:pPr>
    <w:rPr>
      <w:rFonts w:ascii="Calibri" w:eastAsia="Calibri" w:hAnsi="Calibri" w:cs="Times New Roman"/>
      <w:b/>
      <w:sz w:val="22"/>
      <w:szCs w:val="20"/>
      <w:lang w:val="pt-PT" w:eastAsia="zh-CN"/>
    </w:rPr>
  </w:style>
  <w:style w:type="paragraph" w:customStyle="1" w:styleId="Corpodetexto21">
    <w:name w:val="Corpo de texto 21"/>
    <w:basedOn w:val="Normal"/>
    <w:rsid w:val="0004089F"/>
    <w:pPr>
      <w:suppressAutoHyphens/>
      <w:spacing w:after="200" w:line="276" w:lineRule="auto"/>
    </w:pPr>
    <w:rPr>
      <w:rFonts w:ascii="Calibri" w:eastAsia="Calibri" w:hAnsi="Calibri" w:cs="Times New Roman"/>
      <w:sz w:val="36"/>
      <w:szCs w:val="20"/>
      <w:u w:val="single"/>
      <w:lang w:eastAsia="zh-CN"/>
    </w:rPr>
  </w:style>
  <w:style w:type="paragraph" w:styleId="Recuodecorpodetexto">
    <w:name w:val="Body Text Indent"/>
    <w:basedOn w:val="Normal"/>
    <w:link w:val="RecuodecorpodetextoChar"/>
    <w:rsid w:val="0004089F"/>
    <w:pPr>
      <w:suppressAutoHyphens/>
      <w:spacing w:after="200" w:line="276" w:lineRule="auto"/>
    </w:pPr>
    <w:rPr>
      <w:rFonts w:ascii="Calibri" w:eastAsia="Calibri" w:hAnsi="Calibri" w:cs="Times New Roman"/>
      <w:sz w:val="36"/>
      <w:szCs w:val="36"/>
      <w:u w:val="single"/>
      <w:lang w:val="x-none" w:eastAsia="zh-CN"/>
    </w:rPr>
  </w:style>
  <w:style w:type="character" w:customStyle="1" w:styleId="RecuodecorpodetextoChar">
    <w:name w:val="Recuo de corpo de texto Char"/>
    <w:basedOn w:val="Fontepargpadro"/>
    <w:link w:val="Recuodecorpodetexto"/>
    <w:rsid w:val="0004089F"/>
    <w:rPr>
      <w:rFonts w:ascii="Calibri" w:eastAsia="Calibri" w:hAnsi="Calibri"/>
      <w:sz w:val="36"/>
      <w:szCs w:val="36"/>
      <w:u w:val="single"/>
      <w:lang w:val="x-none" w:eastAsia="zh-CN"/>
    </w:rPr>
  </w:style>
  <w:style w:type="paragraph" w:customStyle="1" w:styleId="Contedodatabela">
    <w:name w:val="Conteúdo da tabela"/>
    <w:basedOn w:val="Normal"/>
    <w:rsid w:val="0004089F"/>
    <w:pPr>
      <w:suppressLineNumbers/>
      <w:suppressAutoHyphens/>
      <w:spacing w:after="200" w:line="276" w:lineRule="auto"/>
    </w:pPr>
    <w:rPr>
      <w:rFonts w:ascii="Calibri" w:eastAsia="Calibri" w:hAnsi="Calibri" w:cs="Times New Roman"/>
      <w:sz w:val="22"/>
      <w:szCs w:val="22"/>
      <w:lang w:eastAsia="zh-CN"/>
    </w:rPr>
  </w:style>
  <w:style w:type="paragraph" w:customStyle="1" w:styleId="Ttulodetabela">
    <w:name w:val="Título de tabela"/>
    <w:basedOn w:val="Contedodatabela"/>
    <w:rsid w:val="0004089F"/>
    <w:pPr>
      <w:jc w:val="center"/>
    </w:pPr>
    <w:rPr>
      <w:b/>
      <w:bCs/>
    </w:rPr>
  </w:style>
  <w:style w:type="paragraph" w:customStyle="1" w:styleId="font5">
    <w:name w:val="font5"/>
    <w:basedOn w:val="Normal"/>
    <w:rsid w:val="0004089F"/>
    <w:pPr>
      <w:spacing w:before="100" w:beforeAutospacing="1" w:after="100" w:afterAutospacing="1"/>
    </w:pPr>
    <w:rPr>
      <w:rFonts w:ascii="Calibri" w:eastAsia="Times New Roman" w:hAnsi="Calibri" w:cs="Times New Roman"/>
      <w:sz w:val="18"/>
      <w:szCs w:val="18"/>
    </w:rPr>
  </w:style>
  <w:style w:type="paragraph" w:customStyle="1" w:styleId="xl65">
    <w:name w:val="xl65"/>
    <w:basedOn w:val="Normal"/>
    <w:rsid w:val="0004089F"/>
    <w:pPr>
      <w:shd w:val="clear" w:color="000000" w:fill="FFFFFF"/>
      <w:spacing w:before="100" w:beforeAutospacing="1" w:after="100" w:afterAutospacing="1"/>
      <w:jc w:val="center"/>
    </w:pPr>
    <w:rPr>
      <w:rFonts w:ascii="Times New Roman" w:eastAsia="Times New Roman" w:hAnsi="Times New Roman" w:cs="Times New Roman"/>
      <w:sz w:val="18"/>
      <w:szCs w:val="18"/>
    </w:rPr>
  </w:style>
  <w:style w:type="paragraph" w:customStyle="1" w:styleId="xl66">
    <w:name w:val="xl66"/>
    <w:basedOn w:val="Normal"/>
    <w:rsid w:val="0004089F"/>
    <w:pPr>
      <w:shd w:val="clear" w:color="000000" w:fill="FFFFFF"/>
      <w:spacing w:before="100" w:beforeAutospacing="1" w:after="100" w:afterAutospacing="1"/>
      <w:jc w:val="center"/>
    </w:pPr>
    <w:rPr>
      <w:rFonts w:ascii="Times New Roman" w:eastAsia="Times New Roman" w:hAnsi="Times New Roman" w:cs="Times New Roman"/>
      <w:sz w:val="18"/>
      <w:szCs w:val="18"/>
    </w:rPr>
  </w:style>
  <w:style w:type="paragraph" w:customStyle="1" w:styleId="xl67">
    <w:name w:val="xl67"/>
    <w:basedOn w:val="Normal"/>
    <w:rsid w:val="0004089F"/>
    <w:pPr>
      <w:shd w:val="clear" w:color="000000" w:fill="FFFFFF"/>
      <w:spacing w:before="100" w:beforeAutospacing="1" w:after="100" w:afterAutospacing="1"/>
    </w:pPr>
    <w:rPr>
      <w:rFonts w:ascii="Times New Roman" w:eastAsia="Times New Roman" w:hAnsi="Times New Roman" w:cs="Times New Roman"/>
      <w:sz w:val="18"/>
      <w:szCs w:val="18"/>
    </w:rPr>
  </w:style>
  <w:style w:type="paragraph" w:customStyle="1" w:styleId="xl68">
    <w:name w:val="xl68"/>
    <w:basedOn w:val="Normal"/>
    <w:rsid w:val="0004089F"/>
    <w:pPr>
      <w:shd w:val="clear" w:color="000000" w:fill="FFFFFF"/>
      <w:spacing w:before="100" w:beforeAutospacing="1" w:after="100" w:afterAutospacing="1"/>
      <w:jc w:val="center"/>
    </w:pPr>
    <w:rPr>
      <w:rFonts w:ascii="Times New Roman" w:eastAsia="Times New Roman" w:hAnsi="Times New Roman" w:cs="Times New Roman"/>
      <w:sz w:val="18"/>
      <w:szCs w:val="18"/>
    </w:rPr>
  </w:style>
  <w:style w:type="paragraph" w:customStyle="1" w:styleId="xl70">
    <w:name w:val="xl70"/>
    <w:basedOn w:val="Normal"/>
    <w:rsid w:val="000408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sz w:val="18"/>
      <w:szCs w:val="18"/>
    </w:rPr>
  </w:style>
  <w:style w:type="paragraph" w:customStyle="1" w:styleId="xl71">
    <w:name w:val="xl71"/>
    <w:basedOn w:val="Normal"/>
    <w:rsid w:val="000408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18"/>
      <w:szCs w:val="18"/>
    </w:rPr>
  </w:style>
  <w:style w:type="paragraph" w:customStyle="1" w:styleId="xl72">
    <w:name w:val="xl72"/>
    <w:basedOn w:val="Normal"/>
    <w:rsid w:val="000408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sz w:val="18"/>
      <w:szCs w:val="18"/>
    </w:rPr>
  </w:style>
  <w:style w:type="paragraph" w:customStyle="1" w:styleId="xl73">
    <w:name w:val="xl73"/>
    <w:basedOn w:val="Normal"/>
    <w:rsid w:val="0004089F"/>
    <w:pPr>
      <w:spacing w:before="100" w:beforeAutospacing="1" w:after="100" w:afterAutospacing="1"/>
    </w:pPr>
    <w:rPr>
      <w:rFonts w:ascii="Times New Roman" w:eastAsia="Times New Roman" w:hAnsi="Times New Roman" w:cs="Times New Roman"/>
      <w:sz w:val="18"/>
      <w:szCs w:val="18"/>
    </w:rPr>
  </w:style>
  <w:style w:type="paragraph" w:customStyle="1" w:styleId="xl74">
    <w:name w:val="xl74"/>
    <w:basedOn w:val="Normal"/>
    <w:rsid w:val="000408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sz w:val="18"/>
      <w:szCs w:val="18"/>
    </w:rPr>
  </w:style>
  <w:style w:type="paragraph" w:customStyle="1" w:styleId="xl75">
    <w:name w:val="xl75"/>
    <w:basedOn w:val="Normal"/>
    <w:rsid w:val="0004089F"/>
    <w:pPr>
      <w:shd w:val="clear" w:color="000000" w:fill="FFFFFF"/>
      <w:spacing w:before="100" w:beforeAutospacing="1" w:after="100" w:afterAutospacing="1"/>
    </w:pPr>
    <w:rPr>
      <w:rFonts w:ascii="Times New Roman" w:eastAsia="Times New Roman" w:hAnsi="Times New Roman" w:cs="Times New Roman"/>
    </w:rPr>
  </w:style>
  <w:style w:type="paragraph" w:customStyle="1" w:styleId="xl76">
    <w:name w:val="xl76"/>
    <w:basedOn w:val="Normal"/>
    <w:rsid w:val="0004089F"/>
    <w:pPr>
      <w:spacing w:before="100" w:beforeAutospacing="1" w:after="100" w:afterAutospacing="1"/>
    </w:pPr>
    <w:rPr>
      <w:rFonts w:ascii="Times New Roman" w:eastAsia="Times New Roman" w:hAnsi="Times New Roman" w:cs="Times New Roman"/>
      <w:sz w:val="18"/>
      <w:szCs w:val="18"/>
    </w:rPr>
  </w:style>
  <w:style w:type="paragraph" w:customStyle="1" w:styleId="xl77">
    <w:name w:val="xl77"/>
    <w:basedOn w:val="Normal"/>
    <w:rsid w:val="000408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000000"/>
      <w:sz w:val="18"/>
      <w:szCs w:val="18"/>
    </w:rPr>
  </w:style>
  <w:style w:type="paragraph" w:customStyle="1" w:styleId="xl78">
    <w:name w:val="xl78"/>
    <w:basedOn w:val="Normal"/>
    <w:rsid w:val="000408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79">
    <w:name w:val="xl79"/>
    <w:basedOn w:val="Normal"/>
    <w:rsid w:val="000408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80">
    <w:name w:val="xl80"/>
    <w:basedOn w:val="Normal"/>
    <w:rsid w:val="000408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18"/>
      <w:szCs w:val="18"/>
    </w:rPr>
  </w:style>
  <w:style w:type="paragraph" w:customStyle="1" w:styleId="xl81">
    <w:name w:val="xl81"/>
    <w:basedOn w:val="Normal"/>
    <w:rsid w:val="0004089F"/>
    <w:pPr>
      <w:spacing w:before="100" w:beforeAutospacing="1" w:after="100" w:afterAutospacing="1"/>
      <w:textAlignment w:val="center"/>
    </w:pPr>
    <w:rPr>
      <w:rFonts w:ascii="Times New Roman" w:eastAsia="Times New Roman" w:hAnsi="Times New Roman" w:cs="Times New Roman"/>
      <w:sz w:val="18"/>
      <w:szCs w:val="18"/>
    </w:rPr>
  </w:style>
  <w:style w:type="paragraph" w:customStyle="1" w:styleId="xl82">
    <w:name w:val="xl82"/>
    <w:basedOn w:val="Normal"/>
    <w:rsid w:val="000408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18"/>
      <w:szCs w:val="18"/>
    </w:rPr>
  </w:style>
  <w:style w:type="paragraph" w:customStyle="1" w:styleId="xl83">
    <w:name w:val="xl83"/>
    <w:basedOn w:val="Normal"/>
    <w:rsid w:val="0004089F"/>
    <w:pPr>
      <w:shd w:val="clear" w:color="000000" w:fill="FFFFFF"/>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84">
    <w:name w:val="xl84"/>
    <w:basedOn w:val="Normal"/>
    <w:rsid w:val="0004089F"/>
    <w:pPr>
      <w:shd w:val="clear" w:color="000000" w:fill="FFFFFF"/>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85">
    <w:name w:val="xl85"/>
    <w:basedOn w:val="Normal"/>
    <w:rsid w:val="0004089F"/>
    <w:pPr>
      <w:shd w:val="clear" w:color="000000" w:fill="FFFFFF"/>
      <w:spacing w:before="100" w:beforeAutospacing="1" w:after="100" w:afterAutospacing="1"/>
      <w:textAlignment w:val="center"/>
    </w:pPr>
    <w:rPr>
      <w:rFonts w:ascii="Times New Roman" w:eastAsia="Times New Roman" w:hAnsi="Times New Roman" w:cs="Times New Roman"/>
      <w:sz w:val="18"/>
      <w:szCs w:val="18"/>
    </w:rPr>
  </w:style>
  <w:style w:type="paragraph" w:customStyle="1" w:styleId="xl86">
    <w:name w:val="xl86"/>
    <w:basedOn w:val="Normal"/>
    <w:rsid w:val="000408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18"/>
      <w:szCs w:val="18"/>
    </w:rPr>
  </w:style>
  <w:style w:type="paragraph" w:customStyle="1" w:styleId="xl87">
    <w:name w:val="xl87"/>
    <w:basedOn w:val="Normal"/>
    <w:rsid w:val="000408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18"/>
      <w:szCs w:val="18"/>
    </w:rPr>
  </w:style>
  <w:style w:type="paragraph" w:customStyle="1" w:styleId="xl88">
    <w:name w:val="xl88"/>
    <w:basedOn w:val="Normal"/>
    <w:rsid w:val="0004089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18"/>
      <w:szCs w:val="18"/>
    </w:rPr>
  </w:style>
  <w:style w:type="paragraph" w:customStyle="1" w:styleId="xl89">
    <w:name w:val="xl89"/>
    <w:basedOn w:val="Normal"/>
    <w:rsid w:val="000408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18"/>
      <w:szCs w:val="18"/>
    </w:rPr>
  </w:style>
  <w:style w:type="paragraph" w:customStyle="1" w:styleId="xl90">
    <w:name w:val="xl90"/>
    <w:basedOn w:val="Normal"/>
    <w:rsid w:val="0004089F"/>
    <w:pPr>
      <w:shd w:val="clear" w:color="000000" w:fill="FFFFFF"/>
      <w:spacing w:before="100" w:beforeAutospacing="1" w:after="100" w:afterAutospacing="1"/>
      <w:textAlignment w:val="center"/>
    </w:pPr>
    <w:rPr>
      <w:rFonts w:ascii="Times New Roman" w:eastAsia="Times New Roman" w:hAnsi="Times New Roman" w:cs="Times New Roman"/>
      <w:color w:val="000000"/>
      <w:sz w:val="18"/>
      <w:szCs w:val="18"/>
    </w:rPr>
  </w:style>
  <w:style w:type="paragraph" w:customStyle="1" w:styleId="xl91">
    <w:name w:val="xl91"/>
    <w:basedOn w:val="Normal"/>
    <w:rsid w:val="0004089F"/>
    <w:pPr>
      <w:shd w:val="clear" w:color="000000" w:fill="FFFFFF"/>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92">
    <w:name w:val="xl92"/>
    <w:basedOn w:val="Normal"/>
    <w:rsid w:val="0004089F"/>
    <w:pPr>
      <w:shd w:val="clear" w:color="000000" w:fill="FFFFFF"/>
      <w:spacing w:before="100" w:beforeAutospacing="1" w:after="100" w:afterAutospacing="1"/>
      <w:textAlignment w:val="center"/>
    </w:pPr>
    <w:rPr>
      <w:rFonts w:ascii="Times New Roman" w:eastAsia="Times New Roman" w:hAnsi="Times New Roman" w:cs="Times New Roman"/>
      <w:color w:val="000000"/>
      <w:sz w:val="18"/>
      <w:szCs w:val="18"/>
    </w:rPr>
  </w:style>
  <w:style w:type="paragraph" w:customStyle="1" w:styleId="xl93">
    <w:name w:val="xl93"/>
    <w:basedOn w:val="Normal"/>
    <w:rsid w:val="0004089F"/>
    <w:pP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94">
    <w:name w:val="xl94"/>
    <w:basedOn w:val="Normal"/>
    <w:rsid w:val="0004089F"/>
    <w:pPr>
      <w:shd w:val="clear" w:color="000000" w:fill="FFFFFF"/>
      <w:spacing w:before="100" w:beforeAutospacing="1" w:after="100" w:afterAutospacing="1"/>
      <w:textAlignment w:val="center"/>
    </w:pPr>
    <w:rPr>
      <w:rFonts w:ascii="Times New Roman" w:eastAsia="Times New Roman" w:hAnsi="Times New Roman" w:cs="Times New Roman"/>
      <w:b/>
      <w:bCs/>
      <w:sz w:val="28"/>
      <w:szCs w:val="28"/>
    </w:rPr>
  </w:style>
  <w:style w:type="paragraph" w:customStyle="1" w:styleId="xl95">
    <w:name w:val="xl95"/>
    <w:basedOn w:val="Normal"/>
    <w:rsid w:val="0004089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sz w:val="18"/>
      <w:szCs w:val="18"/>
    </w:rPr>
  </w:style>
  <w:style w:type="paragraph" w:customStyle="1" w:styleId="xl96">
    <w:name w:val="xl96"/>
    <w:basedOn w:val="Normal"/>
    <w:rsid w:val="0004089F"/>
    <w:pPr>
      <w:spacing w:before="100" w:beforeAutospacing="1" w:after="100" w:afterAutospacing="1"/>
      <w:jc w:val="center"/>
    </w:pPr>
    <w:rPr>
      <w:rFonts w:ascii="Times New Roman" w:eastAsia="Times New Roman" w:hAnsi="Times New Roman" w:cs="Times New Roman"/>
      <w:b/>
      <w:bCs/>
    </w:rPr>
  </w:style>
  <w:style w:type="paragraph" w:customStyle="1" w:styleId="xl97">
    <w:name w:val="xl97"/>
    <w:basedOn w:val="Normal"/>
    <w:rsid w:val="0004089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color w:val="000000"/>
      <w:sz w:val="18"/>
      <w:szCs w:val="18"/>
    </w:rPr>
  </w:style>
  <w:style w:type="paragraph" w:customStyle="1" w:styleId="xl98">
    <w:name w:val="xl98"/>
    <w:basedOn w:val="Normal"/>
    <w:rsid w:val="000408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99">
    <w:name w:val="xl99"/>
    <w:basedOn w:val="Normal"/>
    <w:rsid w:val="0004089F"/>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100">
    <w:name w:val="xl100"/>
    <w:basedOn w:val="Normal"/>
    <w:rsid w:val="000408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rPr>
  </w:style>
  <w:style w:type="paragraph" w:customStyle="1" w:styleId="xl101">
    <w:name w:val="xl101"/>
    <w:basedOn w:val="Normal"/>
    <w:rsid w:val="0004089F"/>
    <w:pPr>
      <w:pBdr>
        <w:bottom w:val="single" w:sz="4" w:space="0" w:color="auto"/>
      </w:pBdr>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102">
    <w:name w:val="xl102"/>
    <w:basedOn w:val="Normal"/>
    <w:rsid w:val="0004089F"/>
    <w:pPr>
      <w:pBdr>
        <w:bottom w:val="single" w:sz="4" w:space="0" w:color="auto"/>
      </w:pBdr>
      <w:shd w:val="clear" w:color="000000" w:fill="FFFFFF"/>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103">
    <w:name w:val="xl103"/>
    <w:basedOn w:val="Normal"/>
    <w:rsid w:val="0004089F"/>
    <w:pPr>
      <w:pBdr>
        <w:bottom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28"/>
      <w:szCs w:val="28"/>
    </w:rPr>
  </w:style>
  <w:style w:type="paragraph" w:customStyle="1" w:styleId="xl104">
    <w:name w:val="xl104"/>
    <w:basedOn w:val="Normal"/>
    <w:rsid w:val="0004089F"/>
    <w:pPr>
      <w:pBdr>
        <w:top w:val="single" w:sz="4" w:space="0" w:color="auto"/>
        <w:bottom w:val="single" w:sz="4" w:space="0" w:color="auto"/>
      </w:pBdr>
      <w:shd w:val="clear" w:color="000000" w:fill="FF0000"/>
      <w:spacing w:before="100" w:beforeAutospacing="1" w:after="100" w:afterAutospacing="1"/>
      <w:jc w:val="center"/>
      <w:textAlignment w:val="center"/>
    </w:pPr>
    <w:rPr>
      <w:rFonts w:ascii="Arial" w:eastAsia="Times New Roman" w:hAnsi="Arial" w:cs="Arial"/>
      <w:b/>
      <w:bCs/>
      <w:sz w:val="18"/>
      <w:szCs w:val="18"/>
    </w:rPr>
  </w:style>
  <w:style w:type="paragraph" w:customStyle="1" w:styleId="xl105">
    <w:name w:val="xl105"/>
    <w:basedOn w:val="Normal"/>
    <w:rsid w:val="0004089F"/>
    <w:pPr>
      <w:pBdr>
        <w:top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Arial" w:eastAsia="Times New Roman" w:hAnsi="Arial" w:cs="Arial"/>
      <w:b/>
      <w:bCs/>
      <w:sz w:val="18"/>
      <w:szCs w:val="18"/>
    </w:rPr>
  </w:style>
  <w:style w:type="paragraph" w:customStyle="1" w:styleId="xl106">
    <w:name w:val="xl106"/>
    <w:basedOn w:val="Normal"/>
    <w:rsid w:val="0004089F"/>
    <w:pPr>
      <w:pBdr>
        <w:top w:val="single" w:sz="4" w:space="0" w:color="auto"/>
        <w:left w:val="single" w:sz="4" w:space="0" w:color="auto"/>
        <w:bottom w:val="single" w:sz="4" w:space="0" w:color="auto"/>
      </w:pBdr>
      <w:shd w:val="clear" w:color="000000" w:fill="538DD5"/>
      <w:spacing w:before="100" w:beforeAutospacing="1" w:after="100" w:afterAutospacing="1"/>
      <w:jc w:val="center"/>
      <w:textAlignment w:val="center"/>
    </w:pPr>
    <w:rPr>
      <w:rFonts w:ascii="Arial" w:eastAsia="Times New Roman" w:hAnsi="Arial" w:cs="Arial"/>
      <w:b/>
      <w:bCs/>
      <w:color w:val="000000"/>
      <w:sz w:val="18"/>
      <w:szCs w:val="18"/>
    </w:rPr>
  </w:style>
  <w:style w:type="paragraph" w:customStyle="1" w:styleId="xl107">
    <w:name w:val="xl107"/>
    <w:basedOn w:val="Normal"/>
    <w:rsid w:val="0004089F"/>
    <w:pPr>
      <w:pBdr>
        <w:top w:val="single" w:sz="4" w:space="0" w:color="auto"/>
        <w:bottom w:val="single" w:sz="4" w:space="0" w:color="auto"/>
      </w:pBdr>
      <w:shd w:val="clear" w:color="000000" w:fill="538DD5"/>
      <w:spacing w:before="100" w:beforeAutospacing="1" w:after="100" w:afterAutospacing="1"/>
      <w:jc w:val="center"/>
      <w:textAlignment w:val="center"/>
    </w:pPr>
    <w:rPr>
      <w:rFonts w:ascii="Arial" w:eastAsia="Times New Roman" w:hAnsi="Arial" w:cs="Arial"/>
      <w:b/>
      <w:bCs/>
      <w:color w:val="000000"/>
      <w:sz w:val="18"/>
      <w:szCs w:val="18"/>
    </w:rPr>
  </w:style>
  <w:style w:type="paragraph" w:customStyle="1" w:styleId="xl108">
    <w:name w:val="xl108"/>
    <w:basedOn w:val="Normal"/>
    <w:rsid w:val="0004089F"/>
    <w:pPr>
      <w:pBdr>
        <w:top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Arial" w:eastAsia="Times New Roman" w:hAnsi="Arial" w:cs="Arial"/>
      <w:b/>
      <w:bCs/>
      <w:color w:val="000000"/>
      <w:sz w:val="18"/>
      <w:szCs w:val="18"/>
    </w:rPr>
  </w:style>
  <w:style w:type="paragraph" w:customStyle="1" w:styleId="xl109">
    <w:name w:val="xl109"/>
    <w:basedOn w:val="Normal"/>
    <w:rsid w:val="0004089F"/>
    <w:pPr>
      <w:shd w:val="clear" w:color="000000" w:fill="FFFFFF"/>
      <w:spacing w:before="100" w:beforeAutospacing="1" w:after="100" w:afterAutospacing="1"/>
    </w:pPr>
    <w:rPr>
      <w:rFonts w:ascii="Arial" w:eastAsia="Times New Roman" w:hAnsi="Arial" w:cs="Arial"/>
      <w:color w:val="000000"/>
      <w:sz w:val="18"/>
      <w:szCs w:val="18"/>
    </w:rPr>
  </w:style>
  <w:style w:type="paragraph" w:customStyle="1" w:styleId="xl110">
    <w:name w:val="xl110"/>
    <w:basedOn w:val="Normal"/>
    <w:rsid w:val="0004089F"/>
    <w:pPr>
      <w:shd w:val="clear" w:color="000000" w:fill="FFFFFF"/>
      <w:spacing w:before="100" w:beforeAutospacing="1" w:after="100" w:afterAutospacing="1"/>
      <w:jc w:val="center"/>
    </w:pPr>
    <w:rPr>
      <w:rFonts w:ascii="Arial" w:eastAsia="Times New Roman" w:hAnsi="Arial" w:cs="Arial"/>
      <w:color w:val="000000"/>
      <w:sz w:val="18"/>
      <w:szCs w:val="18"/>
    </w:rPr>
  </w:style>
  <w:style w:type="paragraph" w:customStyle="1" w:styleId="xl111">
    <w:name w:val="xl111"/>
    <w:basedOn w:val="Normal"/>
    <w:rsid w:val="0004089F"/>
    <w:pPr>
      <w:shd w:val="clear" w:color="000000" w:fill="FFFFFF"/>
      <w:spacing w:before="100" w:beforeAutospacing="1" w:after="100" w:afterAutospacing="1"/>
    </w:pPr>
    <w:rPr>
      <w:rFonts w:ascii="Arial" w:eastAsia="Times New Roman" w:hAnsi="Arial" w:cs="Arial"/>
      <w:sz w:val="18"/>
      <w:szCs w:val="18"/>
    </w:rPr>
  </w:style>
  <w:style w:type="paragraph" w:customStyle="1" w:styleId="xl112">
    <w:name w:val="xl112"/>
    <w:basedOn w:val="Normal"/>
    <w:rsid w:val="0004089F"/>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eastAsia="Times New Roman" w:hAnsi="Arial" w:cs="Arial"/>
      <w:sz w:val="18"/>
      <w:szCs w:val="18"/>
    </w:rPr>
  </w:style>
  <w:style w:type="paragraph" w:customStyle="1" w:styleId="xl113">
    <w:name w:val="xl113"/>
    <w:basedOn w:val="Normal"/>
    <w:rsid w:val="0004089F"/>
    <w:pPr>
      <w:spacing w:before="100" w:beforeAutospacing="1" w:after="100" w:afterAutospacing="1"/>
    </w:pPr>
    <w:rPr>
      <w:rFonts w:ascii="Arial" w:eastAsia="Times New Roman" w:hAnsi="Arial" w:cs="Arial"/>
      <w:sz w:val="18"/>
      <w:szCs w:val="18"/>
    </w:rPr>
  </w:style>
  <w:style w:type="paragraph" w:customStyle="1" w:styleId="xl114">
    <w:name w:val="xl114"/>
    <w:basedOn w:val="Normal"/>
    <w:rsid w:val="0004089F"/>
    <w:pPr>
      <w:spacing w:before="100" w:beforeAutospacing="1" w:after="100" w:afterAutospacing="1"/>
    </w:pPr>
    <w:rPr>
      <w:rFonts w:ascii="Arial" w:eastAsia="Times New Roman" w:hAnsi="Arial" w:cs="Arial"/>
      <w:b/>
      <w:bCs/>
      <w:sz w:val="18"/>
      <w:szCs w:val="18"/>
    </w:rPr>
  </w:style>
  <w:style w:type="paragraph" w:customStyle="1" w:styleId="xl115">
    <w:name w:val="xl115"/>
    <w:basedOn w:val="Normal"/>
    <w:rsid w:val="0004089F"/>
    <w:pPr>
      <w:shd w:val="clear" w:color="000000" w:fill="FFFFFF"/>
      <w:spacing w:before="100" w:beforeAutospacing="1" w:after="100" w:afterAutospacing="1"/>
    </w:pPr>
    <w:rPr>
      <w:rFonts w:ascii="Arial" w:eastAsia="Times New Roman" w:hAnsi="Arial" w:cs="Arial"/>
      <w:sz w:val="18"/>
      <w:szCs w:val="18"/>
    </w:rPr>
  </w:style>
  <w:style w:type="paragraph" w:customStyle="1" w:styleId="xl116">
    <w:name w:val="xl116"/>
    <w:basedOn w:val="Normal"/>
    <w:rsid w:val="000408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18"/>
      <w:szCs w:val="18"/>
    </w:rPr>
  </w:style>
  <w:style w:type="paragraph" w:customStyle="1" w:styleId="xl117">
    <w:name w:val="xl117"/>
    <w:basedOn w:val="Normal"/>
    <w:rsid w:val="0004089F"/>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118">
    <w:name w:val="xl118"/>
    <w:basedOn w:val="Normal"/>
    <w:rsid w:val="0004089F"/>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119">
    <w:name w:val="xl119"/>
    <w:basedOn w:val="Normal"/>
    <w:rsid w:val="0004089F"/>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120">
    <w:name w:val="xl120"/>
    <w:basedOn w:val="Normal"/>
    <w:rsid w:val="0004089F"/>
    <w:pPr>
      <w:shd w:val="clear" w:color="000000" w:fill="FFFFFF"/>
      <w:spacing w:before="100" w:beforeAutospacing="1" w:after="100" w:afterAutospacing="1"/>
      <w:jc w:val="center"/>
    </w:pPr>
    <w:rPr>
      <w:rFonts w:ascii="Arial" w:eastAsia="Times New Roman" w:hAnsi="Arial" w:cs="Arial"/>
      <w:b/>
      <w:bCs/>
      <w:sz w:val="18"/>
      <w:szCs w:val="18"/>
    </w:rPr>
  </w:style>
  <w:style w:type="paragraph" w:customStyle="1" w:styleId="xl121">
    <w:name w:val="xl121"/>
    <w:basedOn w:val="Normal"/>
    <w:rsid w:val="000408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b/>
      <w:bCs/>
      <w:sz w:val="18"/>
      <w:szCs w:val="18"/>
    </w:rPr>
  </w:style>
  <w:style w:type="paragraph" w:customStyle="1" w:styleId="xl122">
    <w:name w:val="xl122"/>
    <w:basedOn w:val="Normal"/>
    <w:rsid w:val="000408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8"/>
      <w:szCs w:val="18"/>
    </w:rPr>
  </w:style>
  <w:style w:type="paragraph" w:customStyle="1" w:styleId="xl123">
    <w:name w:val="xl123"/>
    <w:basedOn w:val="Normal"/>
    <w:rsid w:val="000408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8"/>
      <w:szCs w:val="18"/>
    </w:rPr>
  </w:style>
  <w:style w:type="paragraph" w:customStyle="1" w:styleId="xl124">
    <w:name w:val="xl124"/>
    <w:basedOn w:val="Normal"/>
    <w:rsid w:val="0004089F"/>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eastAsia="Times New Roman" w:hAnsi="Arial" w:cs="Arial"/>
      <w:sz w:val="18"/>
      <w:szCs w:val="18"/>
    </w:rPr>
  </w:style>
  <w:style w:type="paragraph" w:customStyle="1" w:styleId="xl125">
    <w:name w:val="xl125"/>
    <w:basedOn w:val="Normal"/>
    <w:rsid w:val="000408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126">
    <w:name w:val="xl126"/>
    <w:basedOn w:val="Normal"/>
    <w:rsid w:val="0004089F"/>
    <w:pPr>
      <w:pBdr>
        <w:top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8"/>
      <w:szCs w:val="18"/>
    </w:rPr>
  </w:style>
  <w:style w:type="paragraph" w:customStyle="1" w:styleId="xl127">
    <w:name w:val="xl127"/>
    <w:basedOn w:val="Normal"/>
    <w:rsid w:val="0004089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8"/>
      <w:szCs w:val="18"/>
    </w:rPr>
  </w:style>
  <w:style w:type="paragraph" w:customStyle="1" w:styleId="xl128">
    <w:name w:val="xl128"/>
    <w:basedOn w:val="Normal"/>
    <w:rsid w:val="0004089F"/>
    <w:pPr>
      <w:spacing w:before="100" w:beforeAutospacing="1" w:after="100" w:afterAutospacing="1"/>
      <w:textAlignment w:val="center"/>
    </w:pPr>
    <w:rPr>
      <w:rFonts w:ascii="Arial" w:eastAsia="Times New Roman" w:hAnsi="Arial" w:cs="Arial"/>
      <w:sz w:val="18"/>
      <w:szCs w:val="18"/>
    </w:rPr>
  </w:style>
  <w:style w:type="paragraph" w:customStyle="1" w:styleId="xl129">
    <w:name w:val="xl129"/>
    <w:basedOn w:val="Normal"/>
    <w:rsid w:val="0004089F"/>
    <w:pPr>
      <w:spacing w:before="100" w:beforeAutospacing="1" w:after="100" w:afterAutospacing="1"/>
      <w:textAlignment w:val="center"/>
    </w:pPr>
    <w:rPr>
      <w:rFonts w:ascii="Arial" w:eastAsia="Times New Roman" w:hAnsi="Arial" w:cs="Arial"/>
      <w:sz w:val="18"/>
      <w:szCs w:val="18"/>
    </w:rPr>
  </w:style>
  <w:style w:type="paragraph" w:customStyle="1" w:styleId="xl130">
    <w:name w:val="xl130"/>
    <w:basedOn w:val="Normal"/>
    <w:rsid w:val="0004089F"/>
    <w:pPr>
      <w:spacing w:before="100" w:beforeAutospacing="1" w:after="100" w:afterAutospacing="1"/>
      <w:jc w:val="center"/>
    </w:pPr>
    <w:rPr>
      <w:rFonts w:ascii="Arial" w:eastAsia="Times New Roman" w:hAnsi="Arial" w:cs="Arial"/>
      <w:b/>
      <w:bCs/>
      <w:sz w:val="18"/>
      <w:szCs w:val="18"/>
    </w:rPr>
  </w:style>
  <w:style w:type="paragraph" w:customStyle="1" w:styleId="xl131">
    <w:name w:val="xl131"/>
    <w:basedOn w:val="Normal"/>
    <w:rsid w:val="0004089F"/>
    <w:pPr>
      <w:spacing w:before="100" w:beforeAutospacing="1" w:after="100" w:afterAutospacing="1"/>
      <w:jc w:val="center"/>
      <w:textAlignment w:val="center"/>
    </w:pPr>
    <w:rPr>
      <w:rFonts w:ascii="Arial" w:eastAsia="Times New Roman" w:hAnsi="Arial" w:cs="Arial"/>
      <w:b/>
      <w:bCs/>
      <w:sz w:val="18"/>
      <w:szCs w:val="18"/>
    </w:rPr>
  </w:style>
  <w:style w:type="paragraph" w:customStyle="1" w:styleId="xl132">
    <w:name w:val="xl132"/>
    <w:basedOn w:val="Normal"/>
    <w:rsid w:val="0004089F"/>
    <w:pPr>
      <w:spacing w:before="100" w:beforeAutospacing="1" w:after="100" w:afterAutospacing="1"/>
    </w:pPr>
    <w:rPr>
      <w:rFonts w:ascii="Arial" w:eastAsia="Times New Roman" w:hAnsi="Arial" w:cs="Arial"/>
      <w:b/>
      <w:bCs/>
      <w:sz w:val="18"/>
      <w:szCs w:val="18"/>
    </w:rPr>
  </w:style>
  <w:style w:type="paragraph" w:customStyle="1" w:styleId="xl133">
    <w:name w:val="xl133"/>
    <w:basedOn w:val="Normal"/>
    <w:rsid w:val="0004089F"/>
    <w:pPr>
      <w:pBdr>
        <w:left w:val="single" w:sz="4" w:space="0" w:color="auto"/>
        <w:bottom w:val="single" w:sz="4" w:space="0" w:color="auto"/>
      </w:pBdr>
      <w:shd w:val="clear" w:color="000000" w:fill="FFFFFF"/>
      <w:spacing w:before="100" w:beforeAutospacing="1" w:after="100" w:afterAutospacing="1"/>
    </w:pPr>
    <w:rPr>
      <w:rFonts w:ascii="Arial" w:eastAsia="Times New Roman" w:hAnsi="Arial" w:cs="Arial"/>
      <w:sz w:val="18"/>
      <w:szCs w:val="18"/>
    </w:rPr>
  </w:style>
  <w:style w:type="paragraph" w:customStyle="1" w:styleId="xl134">
    <w:name w:val="xl134"/>
    <w:basedOn w:val="Normal"/>
    <w:rsid w:val="0004089F"/>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eastAsia="Times New Roman" w:hAnsi="Arial" w:cs="Arial"/>
      <w:sz w:val="18"/>
      <w:szCs w:val="18"/>
    </w:rPr>
  </w:style>
  <w:style w:type="paragraph" w:customStyle="1" w:styleId="xl135">
    <w:name w:val="xl135"/>
    <w:basedOn w:val="Normal"/>
    <w:rsid w:val="0004089F"/>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eastAsia="Times New Roman" w:hAnsi="Arial" w:cs="Arial"/>
      <w:sz w:val="18"/>
      <w:szCs w:val="18"/>
    </w:rPr>
  </w:style>
  <w:style w:type="paragraph" w:customStyle="1" w:styleId="xl136">
    <w:name w:val="xl136"/>
    <w:basedOn w:val="Normal"/>
    <w:rsid w:val="0004089F"/>
    <w:pPr>
      <w:pBdr>
        <w:top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sz w:val="18"/>
      <w:szCs w:val="18"/>
    </w:rPr>
  </w:style>
  <w:style w:type="paragraph" w:customStyle="1" w:styleId="xl137">
    <w:name w:val="xl137"/>
    <w:basedOn w:val="Normal"/>
    <w:rsid w:val="0004089F"/>
    <w:pPr>
      <w:pBdr>
        <w:left w:val="single" w:sz="4" w:space="0" w:color="auto"/>
        <w:bottom w:val="single" w:sz="4" w:space="0" w:color="auto"/>
      </w:pBdr>
      <w:shd w:val="clear" w:color="000000" w:fill="FFFFFF"/>
      <w:spacing w:before="100" w:beforeAutospacing="1" w:after="100" w:afterAutospacing="1"/>
    </w:pPr>
    <w:rPr>
      <w:rFonts w:ascii="Arial" w:eastAsia="Times New Roman" w:hAnsi="Arial" w:cs="Arial"/>
      <w:sz w:val="18"/>
      <w:szCs w:val="18"/>
    </w:rPr>
  </w:style>
  <w:style w:type="paragraph" w:customStyle="1" w:styleId="xl138">
    <w:name w:val="xl138"/>
    <w:basedOn w:val="Normal"/>
    <w:rsid w:val="0004089F"/>
    <w:pPr>
      <w:pBdr>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sz w:val="18"/>
      <w:szCs w:val="18"/>
    </w:rPr>
  </w:style>
  <w:style w:type="paragraph" w:customStyle="1" w:styleId="xl139">
    <w:name w:val="xl139"/>
    <w:basedOn w:val="Normal"/>
    <w:rsid w:val="0004089F"/>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sz w:val="18"/>
      <w:szCs w:val="18"/>
    </w:rPr>
  </w:style>
  <w:style w:type="paragraph" w:customStyle="1" w:styleId="xl140">
    <w:name w:val="xl140"/>
    <w:basedOn w:val="Normal"/>
    <w:rsid w:val="0004089F"/>
    <w:pPr>
      <w:pBdr>
        <w:top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sz w:val="18"/>
      <w:szCs w:val="18"/>
    </w:rPr>
  </w:style>
  <w:style w:type="paragraph" w:customStyle="1" w:styleId="xl141">
    <w:name w:val="xl141"/>
    <w:basedOn w:val="Normal"/>
    <w:rsid w:val="0004089F"/>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8"/>
      <w:szCs w:val="18"/>
    </w:rPr>
  </w:style>
  <w:style w:type="paragraph" w:customStyle="1" w:styleId="xl142">
    <w:name w:val="xl142"/>
    <w:basedOn w:val="Normal"/>
    <w:rsid w:val="0004089F"/>
    <w:pPr>
      <w:pBdr>
        <w:right w:val="single" w:sz="4" w:space="0" w:color="auto"/>
      </w:pBdr>
      <w:shd w:val="clear" w:color="000000" w:fill="FFFFFF"/>
      <w:spacing w:before="100" w:beforeAutospacing="1" w:after="100" w:afterAutospacing="1"/>
      <w:jc w:val="center"/>
    </w:pPr>
    <w:rPr>
      <w:rFonts w:ascii="Arial" w:eastAsia="Times New Roman" w:hAnsi="Arial" w:cs="Arial"/>
      <w:sz w:val="18"/>
      <w:szCs w:val="18"/>
    </w:rPr>
  </w:style>
  <w:style w:type="paragraph" w:customStyle="1" w:styleId="xl143">
    <w:name w:val="xl143"/>
    <w:basedOn w:val="Normal"/>
    <w:rsid w:val="0004089F"/>
    <w:pPr>
      <w:pBdr>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sz w:val="18"/>
      <w:szCs w:val="18"/>
    </w:rPr>
  </w:style>
  <w:style w:type="paragraph" w:customStyle="1" w:styleId="xl144">
    <w:name w:val="xl144"/>
    <w:basedOn w:val="Normal"/>
    <w:rsid w:val="0004089F"/>
    <w:pPr>
      <w:pBdr>
        <w:top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sz w:val="18"/>
      <w:szCs w:val="18"/>
    </w:rPr>
  </w:style>
  <w:style w:type="paragraph" w:customStyle="1" w:styleId="xl145">
    <w:name w:val="xl145"/>
    <w:basedOn w:val="Normal"/>
    <w:rsid w:val="0004089F"/>
    <w:pPr>
      <w:pBdr>
        <w:left w:val="single" w:sz="4" w:space="0" w:color="auto"/>
        <w:bottom w:val="single" w:sz="4" w:space="0" w:color="auto"/>
      </w:pBdr>
      <w:shd w:val="clear" w:color="000000" w:fill="FFFFFF"/>
      <w:spacing w:before="100" w:beforeAutospacing="1" w:after="100" w:afterAutospacing="1"/>
    </w:pPr>
    <w:rPr>
      <w:rFonts w:ascii="Arial" w:eastAsia="Times New Roman" w:hAnsi="Arial" w:cs="Arial"/>
      <w:sz w:val="18"/>
      <w:szCs w:val="18"/>
    </w:rPr>
  </w:style>
  <w:style w:type="paragraph" w:customStyle="1" w:styleId="xl146">
    <w:name w:val="xl146"/>
    <w:basedOn w:val="Normal"/>
    <w:rsid w:val="0004089F"/>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sz w:val="18"/>
      <w:szCs w:val="18"/>
    </w:rPr>
  </w:style>
  <w:style w:type="paragraph" w:customStyle="1" w:styleId="xl147">
    <w:name w:val="xl147"/>
    <w:basedOn w:val="Normal"/>
    <w:rsid w:val="0004089F"/>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eastAsia="Times New Roman" w:hAnsi="Arial" w:cs="Arial"/>
      <w:sz w:val="18"/>
      <w:szCs w:val="18"/>
    </w:rPr>
  </w:style>
  <w:style w:type="paragraph" w:customStyle="1" w:styleId="xl148">
    <w:name w:val="xl148"/>
    <w:basedOn w:val="Normal"/>
    <w:rsid w:val="0004089F"/>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sz w:val="18"/>
      <w:szCs w:val="18"/>
    </w:rPr>
  </w:style>
  <w:style w:type="paragraph" w:customStyle="1" w:styleId="xl149">
    <w:name w:val="xl149"/>
    <w:basedOn w:val="Normal"/>
    <w:rsid w:val="0004089F"/>
    <w:pPr>
      <w:pBdr>
        <w:top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sz w:val="18"/>
      <w:szCs w:val="18"/>
    </w:rPr>
  </w:style>
  <w:style w:type="paragraph" w:customStyle="1" w:styleId="xl150">
    <w:name w:val="xl150"/>
    <w:basedOn w:val="Normal"/>
    <w:rsid w:val="0004089F"/>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eastAsia="Times New Roman" w:hAnsi="Arial" w:cs="Arial"/>
      <w:color w:val="000000"/>
      <w:sz w:val="18"/>
      <w:szCs w:val="18"/>
    </w:rPr>
  </w:style>
  <w:style w:type="paragraph" w:customStyle="1" w:styleId="xl151">
    <w:name w:val="xl151"/>
    <w:basedOn w:val="Normal"/>
    <w:rsid w:val="0004089F"/>
    <w:pPr>
      <w:pBdr>
        <w:top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18"/>
      <w:szCs w:val="18"/>
    </w:rPr>
  </w:style>
  <w:style w:type="paragraph" w:customStyle="1" w:styleId="xl152">
    <w:name w:val="xl152"/>
    <w:basedOn w:val="Normal"/>
    <w:rsid w:val="0004089F"/>
    <w:pP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153">
    <w:name w:val="xl153"/>
    <w:basedOn w:val="Normal"/>
    <w:rsid w:val="000408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154">
    <w:name w:val="xl154"/>
    <w:basedOn w:val="Normal"/>
    <w:rsid w:val="0004089F"/>
    <w:pPr>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55">
    <w:name w:val="xl155"/>
    <w:basedOn w:val="Normal"/>
    <w:rsid w:val="0004089F"/>
    <w:pPr>
      <w:pBdr>
        <w:bottom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56">
    <w:name w:val="xl156"/>
    <w:basedOn w:val="Normal"/>
    <w:rsid w:val="0004089F"/>
    <w:pPr>
      <w:pBdr>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character" w:customStyle="1" w:styleId="fontstyle01">
    <w:name w:val="fontstyle01"/>
    <w:basedOn w:val="Fontepargpadro"/>
    <w:rsid w:val="0004089F"/>
    <w:rPr>
      <w:rFonts w:ascii="Arial-BoldMT" w:hAnsi="Arial-BoldMT" w:hint="default"/>
      <w:b/>
      <w:bCs/>
      <w:i w:val="0"/>
      <w:iCs w:val="0"/>
      <w:color w:val="000000"/>
      <w:sz w:val="20"/>
      <w:szCs w:val="20"/>
    </w:rPr>
  </w:style>
  <w:style w:type="paragraph" w:customStyle="1" w:styleId="TableParagraph">
    <w:name w:val="Table Paragraph"/>
    <w:basedOn w:val="Normal"/>
    <w:uiPriority w:val="1"/>
    <w:qFormat/>
    <w:rsid w:val="0004089F"/>
    <w:pPr>
      <w:widowControl w:val="0"/>
      <w:autoSpaceDE w:val="0"/>
      <w:autoSpaceDN w:val="0"/>
    </w:pPr>
    <w:rPr>
      <w:rFonts w:ascii="Arial" w:eastAsia="Arial" w:hAnsi="Arial" w:cs="Arial"/>
      <w:sz w:val="22"/>
      <w:szCs w:val="22"/>
      <w:lang w:val="pt-PT" w:eastAsia="en-US"/>
    </w:rPr>
  </w:style>
  <w:style w:type="paragraph" w:customStyle="1" w:styleId="msonormal0">
    <w:name w:val="msonormal"/>
    <w:basedOn w:val="Normal"/>
    <w:rsid w:val="0004089F"/>
    <w:pPr>
      <w:spacing w:before="100" w:beforeAutospacing="1" w:after="100" w:afterAutospacing="1"/>
    </w:pPr>
    <w:rPr>
      <w:rFonts w:ascii="Times New Roman" w:eastAsia="Times New Roman" w:hAnsi="Times New Roman" w:cs="Times New Roman"/>
    </w:rPr>
  </w:style>
  <w:style w:type="paragraph" w:styleId="TextosemFormatao">
    <w:name w:val="Plain Text"/>
    <w:basedOn w:val="Normal"/>
    <w:link w:val="TextosemFormataoChar"/>
    <w:uiPriority w:val="99"/>
    <w:unhideWhenUsed/>
    <w:rsid w:val="00CA0CA2"/>
    <w:pPr>
      <w:spacing w:after="200" w:line="276" w:lineRule="auto"/>
    </w:pPr>
    <w:rPr>
      <w:rFonts w:ascii="Courier New" w:eastAsia="Calibri" w:hAnsi="Courier New" w:cs="Courier New"/>
      <w:sz w:val="20"/>
      <w:szCs w:val="20"/>
      <w:lang w:eastAsia="en-US"/>
    </w:rPr>
  </w:style>
  <w:style w:type="character" w:customStyle="1" w:styleId="TextosemFormataoChar">
    <w:name w:val="Texto sem Formatação Char"/>
    <w:basedOn w:val="Fontepargpadro"/>
    <w:link w:val="TextosemFormatao"/>
    <w:uiPriority w:val="99"/>
    <w:rsid w:val="00CA0CA2"/>
    <w:rPr>
      <w:rFonts w:ascii="Courier New" w:eastAsia="Calibri" w:hAnsi="Courier New" w:cs="Courier New"/>
    </w:rPr>
  </w:style>
  <w:style w:type="character" w:customStyle="1" w:styleId="MenoPendente9">
    <w:name w:val="Menção Pendente9"/>
    <w:basedOn w:val="Fontepargpadro"/>
    <w:uiPriority w:val="99"/>
    <w:semiHidden/>
    <w:unhideWhenUsed/>
    <w:rsid w:val="00730FD3"/>
    <w:rPr>
      <w:color w:val="605E5C"/>
      <w:shd w:val="clear" w:color="auto" w:fill="E1DFDD"/>
    </w:rPr>
  </w:style>
  <w:style w:type="table" w:customStyle="1" w:styleId="Tabelacomgrade1">
    <w:name w:val="Tabela com grade1"/>
    <w:basedOn w:val="Tabelanormal"/>
    <w:next w:val="Tabelacomgrade"/>
    <w:uiPriority w:val="39"/>
    <w:rsid w:val="00D2483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0C4A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88161128">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0792256">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66916499">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3890567">
      <w:bodyDiv w:val="1"/>
      <w:marLeft w:val="0"/>
      <w:marRight w:val="0"/>
      <w:marTop w:val="0"/>
      <w:marBottom w:val="0"/>
      <w:divBdr>
        <w:top w:val="none" w:sz="0" w:space="0" w:color="auto"/>
        <w:left w:val="none" w:sz="0" w:space="0" w:color="auto"/>
        <w:bottom w:val="none" w:sz="0" w:space="0" w:color="auto"/>
        <w:right w:val="none" w:sz="0" w:space="0" w:color="auto"/>
      </w:divBdr>
      <w:divsChild>
        <w:div w:id="730273259">
          <w:marLeft w:val="0"/>
          <w:marRight w:val="0"/>
          <w:marTop w:val="0"/>
          <w:marBottom w:val="0"/>
          <w:divBdr>
            <w:top w:val="none" w:sz="0" w:space="0" w:color="auto"/>
            <w:left w:val="none" w:sz="0" w:space="0" w:color="auto"/>
            <w:bottom w:val="none" w:sz="0" w:space="0" w:color="auto"/>
            <w:right w:val="none" w:sz="0" w:space="0" w:color="auto"/>
          </w:divBdr>
        </w:div>
        <w:div w:id="1414358623">
          <w:marLeft w:val="0"/>
          <w:marRight w:val="0"/>
          <w:marTop w:val="0"/>
          <w:marBottom w:val="0"/>
          <w:divBdr>
            <w:top w:val="none" w:sz="0" w:space="0" w:color="auto"/>
            <w:left w:val="none" w:sz="0" w:space="0" w:color="auto"/>
            <w:bottom w:val="none" w:sz="0" w:space="0" w:color="auto"/>
            <w:right w:val="none" w:sz="0" w:space="0" w:color="auto"/>
          </w:divBdr>
        </w:div>
        <w:div w:id="1773014674">
          <w:marLeft w:val="0"/>
          <w:marRight w:val="0"/>
          <w:marTop w:val="0"/>
          <w:marBottom w:val="0"/>
          <w:divBdr>
            <w:top w:val="none" w:sz="0" w:space="0" w:color="auto"/>
            <w:left w:val="none" w:sz="0" w:space="0" w:color="auto"/>
            <w:bottom w:val="none" w:sz="0" w:space="0" w:color="auto"/>
            <w:right w:val="none" w:sz="0" w:space="0" w:color="auto"/>
          </w:divBdr>
        </w:div>
        <w:div w:id="139662683">
          <w:marLeft w:val="0"/>
          <w:marRight w:val="0"/>
          <w:marTop w:val="0"/>
          <w:marBottom w:val="0"/>
          <w:divBdr>
            <w:top w:val="none" w:sz="0" w:space="0" w:color="auto"/>
            <w:left w:val="none" w:sz="0" w:space="0" w:color="auto"/>
            <w:bottom w:val="none" w:sz="0" w:space="0" w:color="auto"/>
            <w:right w:val="none" w:sz="0" w:space="0" w:color="auto"/>
          </w:divBdr>
        </w:div>
        <w:div w:id="1476333669">
          <w:marLeft w:val="0"/>
          <w:marRight w:val="0"/>
          <w:marTop w:val="0"/>
          <w:marBottom w:val="0"/>
          <w:divBdr>
            <w:top w:val="none" w:sz="0" w:space="0" w:color="auto"/>
            <w:left w:val="none" w:sz="0" w:space="0" w:color="auto"/>
            <w:bottom w:val="none" w:sz="0" w:space="0" w:color="auto"/>
            <w:right w:val="none" w:sz="0" w:space="0" w:color="auto"/>
          </w:divBdr>
        </w:div>
        <w:div w:id="2084446127">
          <w:marLeft w:val="0"/>
          <w:marRight w:val="0"/>
          <w:marTop w:val="0"/>
          <w:marBottom w:val="0"/>
          <w:divBdr>
            <w:top w:val="none" w:sz="0" w:space="0" w:color="auto"/>
            <w:left w:val="none" w:sz="0" w:space="0" w:color="auto"/>
            <w:bottom w:val="none" w:sz="0" w:space="0" w:color="auto"/>
            <w:right w:val="none" w:sz="0" w:space="0" w:color="auto"/>
          </w:divBdr>
        </w:div>
        <w:div w:id="2059470034">
          <w:marLeft w:val="0"/>
          <w:marRight w:val="0"/>
          <w:marTop w:val="0"/>
          <w:marBottom w:val="0"/>
          <w:divBdr>
            <w:top w:val="none" w:sz="0" w:space="0" w:color="auto"/>
            <w:left w:val="none" w:sz="0" w:space="0" w:color="auto"/>
            <w:bottom w:val="none" w:sz="0" w:space="0" w:color="auto"/>
            <w:right w:val="none" w:sz="0" w:space="0" w:color="auto"/>
          </w:divBdr>
        </w:div>
        <w:div w:id="1936014057">
          <w:marLeft w:val="0"/>
          <w:marRight w:val="0"/>
          <w:marTop w:val="0"/>
          <w:marBottom w:val="0"/>
          <w:divBdr>
            <w:top w:val="none" w:sz="0" w:space="0" w:color="auto"/>
            <w:left w:val="none" w:sz="0" w:space="0" w:color="auto"/>
            <w:bottom w:val="none" w:sz="0" w:space="0" w:color="auto"/>
            <w:right w:val="none" w:sz="0" w:space="0" w:color="auto"/>
          </w:divBdr>
        </w:div>
        <w:div w:id="500658141">
          <w:marLeft w:val="0"/>
          <w:marRight w:val="0"/>
          <w:marTop w:val="0"/>
          <w:marBottom w:val="0"/>
          <w:divBdr>
            <w:top w:val="none" w:sz="0" w:space="0" w:color="auto"/>
            <w:left w:val="none" w:sz="0" w:space="0" w:color="auto"/>
            <w:bottom w:val="none" w:sz="0" w:space="0" w:color="auto"/>
            <w:right w:val="none" w:sz="0" w:space="0" w:color="auto"/>
          </w:divBdr>
          <w:divsChild>
            <w:div w:id="411440487">
              <w:marLeft w:val="-75"/>
              <w:marRight w:val="0"/>
              <w:marTop w:val="30"/>
              <w:marBottom w:val="30"/>
              <w:divBdr>
                <w:top w:val="none" w:sz="0" w:space="0" w:color="auto"/>
                <w:left w:val="none" w:sz="0" w:space="0" w:color="auto"/>
                <w:bottom w:val="none" w:sz="0" w:space="0" w:color="auto"/>
                <w:right w:val="none" w:sz="0" w:space="0" w:color="auto"/>
              </w:divBdr>
              <w:divsChild>
                <w:div w:id="777070716">
                  <w:marLeft w:val="0"/>
                  <w:marRight w:val="0"/>
                  <w:marTop w:val="0"/>
                  <w:marBottom w:val="0"/>
                  <w:divBdr>
                    <w:top w:val="none" w:sz="0" w:space="0" w:color="auto"/>
                    <w:left w:val="none" w:sz="0" w:space="0" w:color="auto"/>
                    <w:bottom w:val="none" w:sz="0" w:space="0" w:color="auto"/>
                    <w:right w:val="none" w:sz="0" w:space="0" w:color="auto"/>
                  </w:divBdr>
                  <w:divsChild>
                    <w:div w:id="145174923">
                      <w:marLeft w:val="0"/>
                      <w:marRight w:val="0"/>
                      <w:marTop w:val="0"/>
                      <w:marBottom w:val="0"/>
                      <w:divBdr>
                        <w:top w:val="none" w:sz="0" w:space="0" w:color="auto"/>
                        <w:left w:val="none" w:sz="0" w:space="0" w:color="auto"/>
                        <w:bottom w:val="none" w:sz="0" w:space="0" w:color="auto"/>
                        <w:right w:val="none" w:sz="0" w:space="0" w:color="auto"/>
                      </w:divBdr>
                    </w:div>
                  </w:divsChild>
                </w:div>
                <w:div w:id="545800841">
                  <w:marLeft w:val="0"/>
                  <w:marRight w:val="0"/>
                  <w:marTop w:val="0"/>
                  <w:marBottom w:val="0"/>
                  <w:divBdr>
                    <w:top w:val="none" w:sz="0" w:space="0" w:color="auto"/>
                    <w:left w:val="none" w:sz="0" w:space="0" w:color="auto"/>
                    <w:bottom w:val="none" w:sz="0" w:space="0" w:color="auto"/>
                    <w:right w:val="none" w:sz="0" w:space="0" w:color="auto"/>
                  </w:divBdr>
                  <w:divsChild>
                    <w:div w:id="827860732">
                      <w:marLeft w:val="0"/>
                      <w:marRight w:val="0"/>
                      <w:marTop w:val="0"/>
                      <w:marBottom w:val="0"/>
                      <w:divBdr>
                        <w:top w:val="none" w:sz="0" w:space="0" w:color="auto"/>
                        <w:left w:val="none" w:sz="0" w:space="0" w:color="auto"/>
                        <w:bottom w:val="none" w:sz="0" w:space="0" w:color="auto"/>
                        <w:right w:val="none" w:sz="0" w:space="0" w:color="auto"/>
                      </w:divBdr>
                    </w:div>
                  </w:divsChild>
                </w:div>
                <w:div w:id="80689286">
                  <w:marLeft w:val="0"/>
                  <w:marRight w:val="0"/>
                  <w:marTop w:val="0"/>
                  <w:marBottom w:val="0"/>
                  <w:divBdr>
                    <w:top w:val="none" w:sz="0" w:space="0" w:color="auto"/>
                    <w:left w:val="none" w:sz="0" w:space="0" w:color="auto"/>
                    <w:bottom w:val="none" w:sz="0" w:space="0" w:color="auto"/>
                    <w:right w:val="none" w:sz="0" w:space="0" w:color="auto"/>
                  </w:divBdr>
                  <w:divsChild>
                    <w:div w:id="322128334">
                      <w:marLeft w:val="0"/>
                      <w:marRight w:val="0"/>
                      <w:marTop w:val="0"/>
                      <w:marBottom w:val="0"/>
                      <w:divBdr>
                        <w:top w:val="none" w:sz="0" w:space="0" w:color="auto"/>
                        <w:left w:val="none" w:sz="0" w:space="0" w:color="auto"/>
                        <w:bottom w:val="none" w:sz="0" w:space="0" w:color="auto"/>
                        <w:right w:val="none" w:sz="0" w:space="0" w:color="auto"/>
                      </w:divBdr>
                    </w:div>
                  </w:divsChild>
                </w:div>
                <w:div w:id="529225641">
                  <w:marLeft w:val="0"/>
                  <w:marRight w:val="0"/>
                  <w:marTop w:val="0"/>
                  <w:marBottom w:val="0"/>
                  <w:divBdr>
                    <w:top w:val="none" w:sz="0" w:space="0" w:color="auto"/>
                    <w:left w:val="none" w:sz="0" w:space="0" w:color="auto"/>
                    <w:bottom w:val="none" w:sz="0" w:space="0" w:color="auto"/>
                    <w:right w:val="none" w:sz="0" w:space="0" w:color="auto"/>
                  </w:divBdr>
                  <w:divsChild>
                    <w:div w:id="208222793">
                      <w:marLeft w:val="0"/>
                      <w:marRight w:val="0"/>
                      <w:marTop w:val="0"/>
                      <w:marBottom w:val="0"/>
                      <w:divBdr>
                        <w:top w:val="none" w:sz="0" w:space="0" w:color="auto"/>
                        <w:left w:val="none" w:sz="0" w:space="0" w:color="auto"/>
                        <w:bottom w:val="none" w:sz="0" w:space="0" w:color="auto"/>
                        <w:right w:val="none" w:sz="0" w:space="0" w:color="auto"/>
                      </w:divBdr>
                    </w:div>
                  </w:divsChild>
                </w:div>
                <w:div w:id="885532462">
                  <w:marLeft w:val="0"/>
                  <w:marRight w:val="0"/>
                  <w:marTop w:val="0"/>
                  <w:marBottom w:val="0"/>
                  <w:divBdr>
                    <w:top w:val="none" w:sz="0" w:space="0" w:color="auto"/>
                    <w:left w:val="none" w:sz="0" w:space="0" w:color="auto"/>
                    <w:bottom w:val="none" w:sz="0" w:space="0" w:color="auto"/>
                    <w:right w:val="none" w:sz="0" w:space="0" w:color="auto"/>
                  </w:divBdr>
                  <w:divsChild>
                    <w:div w:id="522327620">
                      <w:marLeft w:val="0"/>
                      <w:marRight w:val="0"/>
                      <w:marTop w:val="0"/>
                      <w:marBottom w:val="0"/>
                      <w:divBdr>
                        <w:top w:val="none" w:sz="0" w:space="0" w:color="auto"/>
                        <w:left w:val="none" w:sz="0" w:space="0" w:color="auto"/>
                        <w:bottom w:val="none" w:sz="0" w:space="0" w:color="auto"/>
                        <w:right w:val="none" w:sz="0" w:space="0" w:color="auto"/>
                      </w:divBdr>
                    </w:div>
                  </w:divsChild>
                </w:div>
                <w:div w:id="1361779763">
                  <w:marLeft w:val="0"/>
                  <w:marRight w:val="0"/>
                  <w:marTop w:val="0"/>
                  <w:marBottom w:val="0"/>
                  <w:divBdr>
                    <w:top w:val="none" w:sz="0" w:space="0" w:color="auto"/>
                    <w:left w:val="none" w:sz="0" w:space="0" w:color="auto"/>
                    <w:bottom w:val="none" w:sz="0" w:space="0" w:color="auto"/>
                    <w:right w:val="none" w:sz="0" w:space="0" w:color="auto"/>
                  </w:divBdr>
                  <w:divsChild>
                    <w:div w:id="779106427">
                      <w:marLeft w:val="0"/>
                      <w:marRight w:val="0"/>
                      <w:marTop w:val="0"/>
                      <w:marBottom w:val="0"/>
                      <w:divBdr>
                        <w:top w:val="none" w:sz="0" w:space="0" w:color="auto"/>
                        <w:left w:val="none" w:sz="0" w:space="0" w:color="auto"/>
                        <w:bottom w:val="none" w:sz="0" w:space="0" w:color="auto"/>
                        <w:right w:val="none" w:sz="0" w:space="0" w:color="auto"/>
                      </w:divBdr>
                    </w:div>
                  </w:divsChild>
                </w:div>
                <w:div w:id="1574244800">
                  <w:marLeft w:val="0"/>
                  <w:marRight w:val="0"/>
                  <w:marTop w:val="0"/>
                  <w:marBottom w:val="0"/>
                  <w:divBdr>
                    <w:top w:val="none" w:sz="0" w:space="0" w:color="auto"/>
                    <w:left w:val="none" w:sz="0" w:space="0" w:color="auto"/>
                    <w:bottom w:val="none" w:sz="0" w:space="0" w:color="auto"/>
                    <w:right w:val="none" w:sz="0" w:space="0" w:color="auto"/>
                  </w:divBdr>
                  <w:divsChild>
                    <w:div w:id="1325813524">
                      <w:marLeft w:val="0"/>
                      <w:marRight w:val="0"/>
                      <w:marTop w:val="0"/>
                      <w:marBottom w:val="0"/>
                      <w:divBdr>
                        <w:top w:val="none" w:sz="0" w:space="0" w:color="auto"/>
                        <w:left w:val="none" w:sz="0" w:space="0" w:color="auto"/>
                        <w:bottom w:val="none" w:sz="0" w:space="0" w:color="auto"/>
                        <w:right w:val="none" w:sz="0" w:space="0" w:color="auto"/>
                      </w:divBdr>
                    </w:div>
                  </w:divsChild>
                </w:div>
                <w:div w:id="1847666224">
                  <w:marLeft w:val="0"/>
                  <w:marRight w:val="0"/>
                  <w:marTop w:val="0"/>
                  <w:marBottom w:val="0"/>
                  <w:divBdr>
                    <w:top w:val="none" w:sz="0" w:space="0" w:color="auto"/>
                    <w:left w:val="none" w:sz="0" w:space="0" w:color="auto"/>
                    <w:bottom w:val="none" w:sz="0" w:space="0" w:color="auto"/>
                    <w:right w:val="none" w:sz="0" w:space="0" w:color="auto"/>
                  </w:divBdr>
                  <w:divsChild>
                    <w:div w:id="148443634">
                      <w:marLeft w:val="0"/>
                      <w:marRight w:val="0"/>
                      <w:marTop w:val="0"/>
                      <w:marBottom w:val="0"/>
                      <w:divBdr>
                        <w:top w:val="none" w:sz="0" w:space="0" w:color="auto"/>
                        <w:left w:val="none" w:sz="0" w:space="0" w:color="auto"/>
                        <w:bottom w:val="none" w:sz="0" w:space="0" w:color="auto"/>
                        <w:right w:val="none" w:sz="0" w:space="0" w:color="auto"/>
                      </w:divBdr>
                    </w:div>
                  </w:divsChild>
                </w:div>
                <w:div w:id="2098935225">
                  <w:marLeft w:val="0"/>
                  <w:marRight w:val="0"/>
                  <w:marTop w:val="0"/>
                  <w:marBottom w:val="0"/>
                  <w:divBdr>
                    <w:top w:val="none" w:sz="0" w:space="0" w:color="auto"/>
                    <w:left w:val="none" w:sz="0" w:space="0" w:color="auto"/>
                    <w:bottom w:val="none" w:sz="0" w:space="0" w:color="auto"/>
                    <w:right w:val="none" w:sz="0" w:space="0" w:color="auto"/>
                  </w:divBdr>
                  <w:divsChild>
                    <w:div w:id="79958798">
                      <w:marLeft w:val="0"/>
                      <w:marRight w:val="0"/>
                      <w:marTop w:val="0"/>
                      <w:marBottom w:val="0"/>
                      <w:divBdr>
                        <w:top w:val="none" w:sz="0" w:space="0" w:color="auto"/>
                        <w:left w:val="none" w:sz="0" w:space="0" w:color="auto"/>
                        <w:bottom w:val="none" w:sz="0" w:space="0" w:color="auto"/>
                        <w:right w:val="none" w:sz="0" w:space="0" w:color="auto"/>
                      </w:divBdr>
                    </w:div>
                  </w:divsChild>
                </w:div>
                <w:div w:id="1106117286">
                  <w:marLeft w:val="0"/>
                  <w:marRight w:val="0"/>
                  <w:marTop w:val="0"/>
                  <w:marBottom w:val="0"/>
                  <w:divBdr>
                    <w:top w:val="none" w:sz="0" w:space="0" w:color="auto"/>
                    <w:left w:val="none" w:sz="0" w:space="0" w:color="auto"/>
                    <w:bottom w:val="none" w:sz="0" w:space="0" w:color="auto"/>
                    <w:right w:val="none" w:sz="0" w:space="0" w:color="auto"/>
                  </w:divBdr>
                  <w:divsChild>
                    <w:div w:id="428279510">
                      <w:marLeft w:val="0"/>
                      <w:marRight w:val="0"/>
                      <w:marTop w:val="0"/>
                      <w:marBottom w:val="0"/>
                      <w:divBdr>
                        <w:top w:val="none" w:sz="0" w:space="0" w:color="auto"/>
                        <w:left w:val="none" w:sz="0" w:space="0" w:color="auto"/>
                        <w:bottom w:val="none" w:sz="0" w:space="0" w:color="auto"/>
                        <w:right w:val="none" w:sz="0" w:space="0" w:color="auto"/>
                      </w:divBdr>
                    </w:div>
                  </w:divsChild>
                </w:div>
                <w:div w:id="2103597474">
                  <w:marLeft w:val="0"/>
                  <w:marRight w:val="0"/>
                  <w:marTop w:val="0"/>
                  <w:marBottom w:val="0"/>
                  <w:divBdr>
                    <w:top w:val="none" w:sz="0" w:space="0" w:color="auto"/>
                    <w:left w:val="none" w:sz="0" w:space="0" w:color="auto"/>
                    <w:bottom w:val="none" w:sz="0" w:space="0" w:color="auto"/>
                    <w:right w:val="none" w:sz="0" w:space="0" w:color="auto"/>
                  </w:divBdr>
                  <w:divsChild>
                    <w:div w:id="494344177">
                      <w:marLeft w:val="0"/>
                      <w:marRight w:val="0"/>
                      <w:marTop w:val="0"/>
                      <w:marBottom w:val="0"/>
                      <w:divBdr>
                        <w:top w:val="none" w:sz="0" w:space="0" w:color="auto"/>
                        <w:left w:val="none" w:sz="0" w:space="0" w:color="auto"/>
                        <w:bottom w:val="none" w:sz="0" w:space="0" w:color="auto"/>
                        <w:right w:val="none" w:sz="0" w:space="0" w:color="auto"/>
                      </w:divBdr>
                    </w:div>
                  </w:divsChild>
                </w:div>
                <w:div w:id="688027576">
                  <w:marLeft w:val="0"/>
                  <w:marRight w:val="0"/>
                  <w:marTop w:val="0"/>
                  <w:marBottom w:val="0"/>
                  <w:divBdr>
                    <w:top w:val="none" w:sz="0" w:space="0" w:color="auto"/>
                    <w:left w:val="none" w:sz="0" w:space="0" w:color="auto"/>
                    <w:bottom w:val="none" w:sz="0" w:space="0" w:color="auto"/>
                    <w:right w:val="none" w:sz="0" w:space="0" w:color="auto"/>
                  </w:divBdr>
                  <w:divsChild>
                    <w:div w:id="754087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1915707">
          <w:marLeft w:val="0"/>
          <w:marRight w:val="0"/>
          <w:marTop w:val="0"/>
          <w:marBottom w:val="0"/>
          <w:divBdr>
            <w:top w:val="none" w:sz="0" w:space="0" w:color="auto"/>
            <w:left w:val="none" w:sz="0" w:space="0" w:color="auto"/>
            <w:bottom w:val="none" w:sz="0" w:space="0" w:color="auto"/>
            <w:right w:val="none" w:sz="0" w:space="0" w:color="auto"/>
          </w:divBdr>
        </w:div>
        <w:div w:id="1219627244">
          <w:marLeft w:val="0"/>
          <w:marRight w:val="0"/>
          <w:marTop w:val="0"/>
          <w:marBottom w:val="0"/>
          <w:divBdr>
            <w:top w:val="none" w:sz="0" w:space="0" w:color="auto"/>
            <w:left w:val="none" w:sz="0" w:space="0" w:color="auto"/>
            <w:bottom w:val="none" w:sz="0" w:space="0" w:color="auto"/>
            <w:right w:val="none" w:sz="0" w:space="0" w:color="auto"/>
          </w:divBdr>
          <w:divsChild>
            <w:div w:id="2136870955">
              <w:marLeft w:val="-75"/>
              <w:marRight w:val="0"/>
              <w:marTop w:val="30"/>
              <w:marBottom w:val="30"/>
              <w:divBdr>
                <w:top w:val="none" w:sz="0" w:space="0" w:color="auto"/>
                <w:left w:val="none" w:sz="0" w:space="0" w:color="auto"/>
                <w:bottom w:val="none" w:sz="0" w:space="0" w:color="auto"/>
                <w:right w:val="none" w:sz="0" w:space="0" w:color="auto"/>
              </w:divBdr>
              <w:divsChild>
                <w:div w:id="185800565">
                  <w:marLeft w:val="0"/>
                  <w:marRight w:val="0"/>
                  <w:marTop w:val="0"/>
                  <w:marBottom w:val="0"/>
                  <w:divBdr>
                    <w:top w:val="none" w:sz="0" w:space="0" w:color="auto"/>
                    <w:left w:val="none" w:sz="0" w:space="0" w:color="auto"/>
                    <w:bottom w:val="none" w:sz="0" w:space="0" w:color="auto"/>
                    <w:right w:val="none" w:sz="0" w:space="0" w:color="auto"/>
                  </w:divBdr>
                  <w:divsChild>
                    <w:div w:id="1155216868">
                      <w:marLeft w:val="0"/>
                      <w:marRight w:val="0"/>
                      <w:marTop w:val="0"/>
                      <w:marBottom w:val="0"/>
                      <w:divBdr>
                        <w:top w:val="none" w:sz="0" w:space="0" w:color="auto"/>
                        <w:left w:val="none" w:sz="0" w:space="0" w:color="auto"/>
                        <w:bottom w:val="none" w:sz="0" w:space="0" w:color="auto"/>
                        <w:right w:val="none" w:sz="0" w:space="0" w:color="auto"/>
                      </w:divBdr>
                    </w:div>
                  </w:divsChild>
                </w:div>
                <w:div w:id="1210188003">
                  <w:marLeft w:val="0"/>
                  <w:marRight w:val="0"/>
                  <w:marTop w:val="0"/>
                  <w:marBottom w:val="0"/>
                  <w:divBdr>
                    <w:top w:val="none" w:sz="0" w:space="0" w:color="auto"/>
                    <w:left w:val="none" w:sz="0" w:space="0" w:color="auto"/>
                    <w:bottom w:val="none" w:sz="0" w:space="0" w:color="auto"/>
                    <w:right w:val="none" w:sz="0" w:space="0" w:color="auto"/>
                  </w:divBdr>
                  <w:divsChild>
                    <w:div w:id="1882861360">
                      <w:marLeft w:val="0"/>
                      <w:marRight w:val="0"/>
                      <w:marTop w:val="0"/>
                      <w:marBottom w:val="0"/>
                      <w:divBdr>
                        <w:top w:val="none" w:sz="0" w:space="0" w:color="auto"/>
                        <w:left w:val="none" w:sz="0" w:space="0" w:color="auto"/>
                        <w:bottom w:val="none" w:sz="0" w:space="0" w:color="auto"/>
                        <w:right w:val="none" w:sz="0" w:space="0" w:color="auto"/>
                      </w:divBdr>
                    </w:div>
                  </w:divsChild>
                </w:div>
                <w:div w:id="12197834">
                  <w:marLeft w:val="0"/>
                  <w:marRight w:val="0"/>
                  <w:marTop w:val="0"/>
                  <w:marBottom w:val="0"/>
                  <w:divBdr>
                    <w:top w:val="none" w:sz="0" w:space="0" w:color="auto"/>
                    <w:left w:val="none" w:sz="0" w:space="0" w:color="auto"/>
                    <w:bottom w:val="none" w:sz="0" w:space="0" w:color="auto"/>
                    <w:right w:val="none" w:sz="0" w:space="0" w:color="auto"/>
                  </w:divBdr>
                  <w:divsChild>
                    <w:div w:id="144201827">
                      <w:marLeft w:val="0"/>
                      <w:marRight w:val="0"/>
                      <w:marTop w:val="0"/>
                      <w:marBottom w:val="0"/>
                      <w:divBdr>
                        <w:top w:val="none" w:sz="0" w:space="0" w:color="auto"/>
                        <w:left w:val="none" w:sz="0" w:space="0" w:color="auto"/>
                        <w:bottom w:val="none" w:sz="0" w:space="0" w:color="auto"/>
                        <w:right w:val="none" w:sz="0" w:space="0" w:color="auto"/>
                      </w:divBdr>
                    </w:div>
                  </w:divsChild>
                </w:div>
                <w:div w:id="541669125">
                  <w:marLeft w:val="0"/>
                  <w:marRight w:val="0"/>
                  <w:marTop w:val="0"/>
                  <w:marBottom w:val="0"/>
                  <w:divBdr>
                    <w:top w:val="none" w:sz="0" w:space="0" w:color="auto"/>
                    <w:left w:val="none" w:sz="0" w:space="0" w:color="auto"/>
                    <w:bottom w:val="none" w:sz="0" w:space="0" w:color="auto"/>
                    <w:right w:val="none" w:sz="0" w:space="0" w:color="auto"/>
                  </w:divBdr>
                  <w:divsChild>
                    <w:div w:id="408964729">
                      <w:marLeft w:val="0"/>
                      <w:marRight w:val="0"/>
                      <w:marTop w:val="0"/>
                      <w:marBottom w:val="0"/>
                      <w:divBdr>
                        <w:top w:val="none" w:sz="0" w:space="0" w:color="auto"/>
                        <w:left w:val="none" w:sz="0" w:space="0" w:color="auto"/>
                        <w:bottom w:val="none" w:sz="0" w:space="0" w:color="auto"/>
                        <w:right w:val="none" w:sz="0" w:space="0" w:color="auto"/>
                      </w:divBdr>
                    </w:div>
                  </w:divsChild>
                </w:div>
                <w:div w:id="2097238933">
                  <w:marLeft w:val="0"/>
                  <w:marRight w:val="0"/>
                  <w:marTop w:val="0"/>
                  <w:marBottom w:val="0"/>
                  <w:divBdr>
                    <w:top w:val="none" w:sz="0" w:space="0" w:color="auto"/>
                    <w:left w:val="none" w:sz="0" w:space="0" w:color="auto"/>
                    <w:bottom w:val="none" w:sz="0" w:space="0" w:color="auto"/>
                    <w:right w:val="none" w:sz="0" w:space="0" w:color="auto"/>
                  </w:divBdr>
                  <w:divsChild>
                    <w:div w:id="1281185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2801522">
          <w:marLeft w:val="0"/>
          <w:marRight w:val="0"/>
          <w:marTop w:val="0"/>
          <w:marBottom w:val="0"/>
          <w:divBdr>
            <w:top w:val="none" w:sz="0" w:space="0" w:color="auto"/>
            <w:left w:val="none" w:sz="0" w:space="0" w:color="auto"/>
            <w:bottom w:val="none" w:sz="0" w:space="0" w:color="auto"/>
            <w:right w:val="none" w:sz="0" w:space="0" w:color="auto"/>
          </w:divBdr>
        </w:div>
        <w:div w:id="607354129">
          <w:marLeft w:val="0"/>
          <w:marRight w:val="0"/>
          <w:marTop w:val="0"/>
          <w:marBottom w:val="0"/>
          <w:divBdr>
            <w:top w:val="none" w:sz="0" w:space="0" w:color="auto"/>
            <w:left w:val="none" w:sz="0" w:space="0" w:color="auto"/>
            <w:bottom w:val="none" w:sz="0" w:space="0" w:color="auto"/>
            <w:right w:val="none" w:sz="0" w:space="0" w:color="auto"/>
          </w:divBdr>
          <w:divsChild>
            <w:div w:id="1081676599">
              <w:marLeft w:val="-75"/>
              <w:marRight w:val="0"/>
              <w:marTop w:val="30"/>
              <w:marBottom w:val="30"/>
              <w:divBdr>
                <w:top w:val="none" w:sz="0" w:space="0" w:color="auto"/>
                <w:left w:val="none" w:sz="0" w:space="0" w:color="auto"/>
                <w:bottom w:val="none" w:sz="0" w:space="0" w:color="auto"/>
                <w:right w:val="none" w:sz="0" w:space="0" w:color="auto"/>
              </w:divBdr>
              <w:divsChild>
                <w:div w:id="1221550483">
                  <w:marLeft w:val="0"/>
                  <w:marRight w:val="0"/>
                  <w:marTop w:val="0"/>
                  <w:marBottom w:val="0"/>
                  <w:divBdr>
                    <w:top w:val="none" w:sz="0" w:space="0" w:color="auto"/>
                    <w:left w:val="none" w:sz="0" w:space="0" w:color="auto"/>
                    <w:bottom w:val="none" w:sz="0" w:space="0" w:color="auto"/>
                    <w:right w:val="none" w:sz="0" w:space="0" w:color="auto"/>
                  </w:divBdr>
                  <w:divsChild>
                    <w:div w:id="903684347">
                      <w:marLeft w:val="0"/>
                      <w:marRight w:val="0"/>
                      <w:marTop w:val="0"/>
                      <w:marBottom w:val="0"/>
                      <w:divBdr>
                        <w:top w:val="none" w:sz="0" w:space="0" w:color="auto"/>
                        <w:left w:val="none" w:sz="0" w:space="0" w:color="auto"/>
                        <w:bottom w:val="none" w:sz="0" w:space="0" w:color="auto"/>
                        <w:right w:val="none" w:sz="0" w:space="0" w:color="auto"/>
                      </w:divBdr>
                    </w:div>
                  </w:divsChild>
                </w:div>
                <w:div w:id="967710100">
                  <w:marLeft w:val="0"/>
                  <w:marRight w:val="0"/>
                  <w:marTop w:val="0"/>
                  <w:marBottom w:val="0"/>
                  <w:divBdr>
                    <w:top w:val="none" w:sz="0" w:space="0" w:color="auto"/>
                    <w:left w:val="none" w:sz="0" w:space="0" w:color="auto"/>
                    <w:bottom w:val="none" w:sz="0" w:space="0" w:color="auto"/>
                    <w:right w:val="none" w:sz="0" w:space="0" w:color="auto"/>
                  </w:divBdr>
                  <w:divsChild>
                    <w:div w:id="1716614350">
                      <w:marLeft w:val="0"/>
                      <w:marRight w:val="0"/>
                      <w:marTop w:val="0"/>
                      <w:marBottom w:val="0"/>
                      <w:divBdr>
                        <w:top w:val="none" w:sz="0" w:space="0" w:color="auto"/>
                        <w:left w:val="none" w:sz="0" w:space="0" w:color="auto"/>
                        <w:bottom w:val="none" w:sz="0" w:space="0" w:color="auto"/>
                        <w:right w:val="none" w:sz="0" w:space="0" w:color="auto"/>
                      </w:divBdr>
                    </w:div>
                  </w:divsChild>
                </w:div>
                <w:div w:id="441341613">
                  <w:marLeft w:val="0"/>
                  <w:marRight w:val="0"/>
                  <w:marTop w:val="0"/>
                  <w:marBottom w:val="0"/>
                  <w:divBdr>
                    <w:top w:val="none" w:sz="0" w:space="0" w:color="auto"/>
                    <w:left w:val="none" w:sz="0" w:space="0" w:color="auto"/>
                    <w:bottom w:val="none" w:sz="0" w:space="0" w:color="auto"/>
                    <w:right w:val="none" w:sz="0" w:space="0" w:color="auto"/>
                  </w:divBdr>
                  <w:divsChild>
                    <w:div w:id="1867061974">
                      <w:marLeft w:val="0"/>
                      <w:marRight w:val="0"/>
                      <w:marTop w:val="0"/>
                      <w:marBottom w:val="0"/>
                      <w:divBdr>
                        <w:top w:val="none" w:sz="0" w:space="0" w:color="auto"/>
                        <w:left w:val="none" w:sz="0" w:space="0" w:color="auto"/>
                        <w:bottom w:val="none" w:sz="0" w:space="0" w:color="auto"/>
                        <w:right w:val="none" w:sz="0" w:space="0" w:color="auto"/>
                      </w:divBdr>
                    </w:div>
                  </w:divsChild>
                </w:div>
                <w:div w:id="674577938">
                  <w:marLeft w:val="0"/>
                  <w:marRight w:val="0"/>
                  <w:marTop w:val="0"/>
                  <w:marBottom w:val="0"/>
                  <w:divBdr>
                    <w:top w:val="none" w:sz="0" w:space="0" w:color="auto"/>
                    <w:left w:val="none" w:sz="0" w:space="0" w:color="auto"/>
                    <w:bottom w:val="none" w:sz="0" w:space="0" w:color="auto"/>
                    <w:right w:val="none" w:sz="0" w:space="0" w:color="auto"/>
                  </w:divBdr>
                  <w:divsChild>
                    <w:div w:id="1586914095">
                      <w:marLeft w:val="0"/>
                      <w:marRight w:val="0"/>
                      <w:marTop w:val="0"/>
                      <w:marBottom w:val="0"/>
                      <w:divBdr>
                        <w:top w:val="none" w:sz="0" w:space="0" w:color="auto"/>
                        <w:left w:val="none" w:sz="0" w:space="0" w:color="auto"/>
                        <w:bottom w:val="none" w:sz="0" w:space="0" w:color="auto"/>
                        <w:right w:val="none" w:sz="0" w:space="0" w:color="auto"/>
                      </w:divBdr>
                    </w:div>
                  </w:divsChild>
                </w:div>
                <w:div w:id="2016951476">
                  <w:marLeft w:val="0"/>
                  <w:marRight w:val="0"/>
                  <w:marTop w:val="0"/>
                  <w:marBottom w:val="0"/>
                  <w:divBdr>
                    <w:top w:val="none" w:sz="0" w:space="0" w:color="auto"/>
                    <w:left w:val="none" w:sz="0" w:space="0" w:color="auto"/>
                    <w:bottom w:val="none" w:sz="0" w:space="0" w:color="auto"/>
                    <w:right w:val="none" w:sz="0" w:space="0" w:color="auto"/>
                  </w:divBdr>
                  <w:divsChild>
                    <w:div w:id="1135371057">
                      <w:marLeft w:val="0"/>
                      <w:marRight w:val="0"/>
                      <w:marTop w:val="0"/>
                      <w:marBottom w:val="0"/>
                      <w:divBdr>
                        <w:top w:val="none" w:sz="0" w:space="0" w:color="auto"/>
                        <w:left w:val="none" w:sz="0" w:space="0" w:color="auto"/>
                        <w:bottom w:val="none" w:sz="0" w:space="0" w:color="auto"/>
                        <w:right w:val="none" w:sz="0" w:space="0" w:color="auto"/>
                      </w:divBdr>
                    </w:div>
                  </w:divsChild>
                </w:div>
                <w:div w:id="1517646113">
                  <w:marLeft w:val="0"/>
                  <w:marRight w:val="0"/>
                  <w:marTop w:val="0"/>
                  <w:marBottom w:val="0"/>
                  <w:divBdr>
                    <w:top w:val="none" w:sz="0" w:space="0" w:color="auto"/>
                    <w:left w:val="none" w:sz="0" w:space="0" w:color="auto"/>
                    <w:bottom w:val="none" w:sz="0" w:space="0" w:color="auto"/>
                    <w:right w:val="none" w:sz="0" w:space="0" w:color="auto"/>
                  </w:divBdr>
                  <w:divsChild>
                    <w:div w:id="1440098806">
                      <w:marLeft w:val="0"/>
                      <w:marRight w:val="0"/>
                      <w:marTop w:val="0"/>
                      <w:marBottom w:val="0"/>
                      <w:divBdr>
                        <w:top w:val="none" w:sz="0" w:space="0" w:color="auto"/>
                        <w:left w:val="none" w:sz="0" w:space="0" w:color="auto"/>
                        <w:bottom w:val="none" w:sz="0" w:space="0" w:color="auto"/>
                        <w:right w:val="none" w:sz="0" w:space="0" w:color="auto"/>
                      </w:divBdr>
                    </w:div>
                  </w:divsChild>
                </w:div>
                <w:div w:id="1985767540">
                  <w:marLeft w:val="0"/>
                  <w:marRight w:val="0"/>
                  <w:marTop w:val="0"/>
                  <w:marBottom w:val="0"/>
                  <w:divBdr>
                    <w:top w:val="none" w:sz="0" w:space="0" w:color="auto"/>
                    <w:left w:val="none" w:sz="0" w:space="0" w:color="auto"/>
                    <w:bottom w:val="none" w:sz="0" w:space="0" w:color="auto"/>
                    <w:right w:val="none" w:sz="0" w:space="0" w:color="auto"/>
                  </w:divBdr>
                  <w:divsChild>
                    <w:div w:id="389695059">
                      <w:marLeft w:val="0"/>
                      <w:marRight w:val="0"/>
                      <w:marTop w:val="0"/>
                      <w:marBottom w:val="0"/>
                      <w:divBdr>
                        <w:top w:val="none" w:sz="0" w:space="0" w:color="auto"/>
                        <w:left w:val="none" w:sz="0" w:space="0" w:color="auto"/>
                        <w:bottom w:val="none" w:sz="0" w:space="0" w:color="auto"/>
                        <w:right w:val="none" w:sz="0" w:space="0" w:color="auto"/>
                      </w:divBdr>
                    </w:div>
                  </w:divsChild>
                </w:div>
                <w:div w:id="1295678603">
                  <w:marLeft w:val="0"/>
                  <w:marRight w:val="0"/>
                  <w:marTop w:val="0"/>
                  <w:marBottom w:val="0"/>
                  <w:divBdr>
                    <w:top w:val="none" w:sz="0" w:space="0" w:color="auto"/>
                    <w:left w:val="none" w:sz="0" w:space="0" w:color="auto"/>
                    <w:bottom w:val="none" w:sz="0" w:space="0" w:color="auto"/>
                    <w:right w:val="none" w:sz="0" w:space="0" w:color="auto"/>
                  </w:divBdr>
                  <w:divsChild>
                    <w:div w:id="1517112097">
                      <w:marLeft w:val="0"/>
                      <w:marRight w:val="0"/>
                      <w:marTop w:val="0"/>
                      <w:marBottom w:val="0"/>
                      <w:divBdr>
                        <w:top w:val="none" w:sz="0" w:space="0" w:color="auto"/>
                        <w:left w:val="none" w:sz="0" w:space="0" w:color="auto"/>
                        <w:bottom w:val="none" w:sz="0" w:space="0" w:color="auto"/>
                        <w:right w:val="none" w:sz="0" w:space="0" w:color="auto"/>
                      </w:divBdr>
                    </w:div>
                  </w:divsChild>
                </w:div>
                <w:div w:id="1443963698">
                  <w:marLeft w:val="0"/>
                  <w:marRight w:val="0"/>
                  <w:marTop w:val="0"/>
                  <w:marBottom w:val="0"/>
                  <w:divBdr>
                    <w:top w:val="none" w:sz="0" w:space="0" w:color="auto"/>
                    <w:left w:val="none" w:sz="0" w:space="0" w:color="auto"/>
                    <w:bottom w:val="none" w:sz="0" w:space="0" w:color="auto"/>
                    <w:right w:val="none" w:sz="0" w:space="0" w:color="auto"/>
                  </w:divBdr>
                  <w:divsChild>
                    <w:div w:id="515269461">
                      <w:marLeft w:val="0"/>
                      <w:marRight w:val="0"/>
                      <w:marTop w:val="0"/>
                      <w:marBottom w:val="0"/>
                      <w:divBdr>
                        <w:top w:val="none" w:sz="0" w:space="0" w:color="auto"/>
                        <w:left w:val="none" w:sz="0" w:space="0" w:color="auto"/>
                        <w:bottom w:val="none" w:sz="0" w:space="0" w:color="auto"/>
                        <w:right w:val="none" w:sz="0" w:space="0" w:color="auto"/>
                      </w:divBdr>
                    </w:div>
                  </w:divsChild>
                </w:div>
                <w:div w:id="1053389192">
                  <w:marLeft w:val="0"/>
                  <w:marRight w:val="0"/>
                  <w:marTop w:val="0"/>
                  <w:marBottom w:val="0"/>
                  <w:divBdr>
                    <w:top w:val="none" w:sz="0" w:space="0" w:color="auto"/>
                    <w:left w:val="none" w:sz="0" w:space="0" w:color="auto"/>
                    <w:bottom w:val="none" w:sz="0" w:space="0" w:color="auto"/>
                    <w:right w:val="none" w:sz="0" w:space="0" w:color="auto"/>
                  </w:divBdr>
                  <w:divsChild>
                    <w:div w:id="1221136974">
                      <w:marLeft w:val="0"/>
                      <w:marRight w:val="0"/>
                      <w:marTop w:val="0"/>
                      <w:marBottom w:val="0"/>
                      <w:divBdr>
                        <w:top w:val="none" w:sz="0" w:space="0" w:color="auto"/>
                        <w:left w:val="none" w:sz="0" w:space="0" w:color="auto"/>
                        <w:bottom w:val="none" w:sz="0" w:space="0" w:color="auto"/>
                        <w:right w:val="none" w:sz="0" w:space="0" w:color="auto"/>
                      </w:divBdr>
                    </w:div>
                  </w:divsChild>
                </w:div>
                <w:div w:id="174266174">
                  <w:marLeft w:val="0"/>
                  <w:marRight w:val="0"/>
                  <w:marTop w:val="0"/>
                  <w:marBottom w:val="0"/>
                  <w:divBdr>
                    <w:top w:val="none" w:sz="0" w:space="0" w:color="auto"/>
                    <w:left w:val="none" w:sz="0" w:space="0" w:color="auto"/>
                    <w:bottom w:val="none" w:sz="0" w:space="0" w:color="auto"/>
                    <w:right w:val="none" w:sz="0" w:space="0" w:color="auto"/>
                  </w:divBdr>
                  <w:divsChild>
                    <w:div w:id="719474814">
                      <w:marLeft w:val="0"/>
                      <w:marRight w:val="0"/>
                      <w:marTop w:val="0"/>
                      <w:marBottom w:val="0"/>
                      <w:divBdr>
                        <w:top w:val="none" w:sz="0" w:space="0" w:color="auto"/>
                        <w:left w:val="none" w:sz="0" w:space="0" w:color="auto"/>
                        <w:bottom w:val="none" w:sz="0" w:space="0" w:color="auto"/>
                        <w:right w:val="none" w:sz="0" w:space="0" w:color="auto"/>
                      </w:divBdr>
                    </w:div>
                  </w:divsChild>
                </w:div>
                <w:div w:id="177547427">
                  <w:marLeft w:val="0"/>
                  <w:marRight w:val="0"/>
                  <w:marTop w:val="0"/>
                  <w:marBottom w:val="0"/>
                  <w:divBdr>
                    <w:top w:val="none" w:sz="0" w:space="0" w:color="auto"/>
                    <w:left w:val="none" w:sz="0" w:space="0" w:color="auto"/>
                    <w:bottom w:val="none" w:sz="0" w:space="0" w:color="auto"/>
                    <w:right w:val="none" w:sz="0" w:space="0" w:color="auto"/>
                  </w:divBdr>
                  <w:divsChild>
                    <w:div w:id="805857124">
                      <w:marLeft w:val="0"/>
                      <w:marRight w:val="0"/>
                      <w:marTop w:val="0"/>
                      <w:marBottom w:val="0"/>
                      <w:divBdr>
                        <w:top w:val="none" w:sz="0" w:space="0" w:color="auto"/>
                        <w:left w:val="none" w:sz="0" w:space="0" w:color="auto"/>
                        <w:bottom w:val="none" w:sz="0" w:space="0" w:color="auto"/>
                        <w:right w:val="none" w:sz="0" w:space="0" w:color="auto"/>
                      </w:divBdr>
                    </w:div>
                  </w:divsChild>
                </w:div>
                <w:div w:id="1146898560">
                  <w:marLeft w:val="0"/>
                  <w:marRight w:val="0"/>
                  <w:marTop w:val="0"/>
                  <w:marBottom w:val="0"/>
                  <w:divBdr>
                    <w:top w:val="none" w:sz="0" w:space="0" w:color="auto"/>
                    <w:left w:val="none" w:sz="0" w:space="0" w:color="auto"/>
                    <w:bottom w:val="none" w:sz="0" w:space="0" w:color="auto"/>
                    <w:right w:val="none" w:sz="0" w:space="0" w:color="auto"/>
                  </w:divBdr>
                  <w:divsChild>
                    <w:div w:id="10571099">
                      <w:marLeft w:val="0"/>
                      <w:marRight w:val="0"/>
                      <w:marTop w:val="0"/>
                      <w:marBottom w:val="0"/>
                      <w:divBdr>
                        <w:top w:val="none" w:sz="0" w:space="0" w:color="auto"/>
                        <w:left w:val="none" w:sz="0" w:space="0" w:color="auto"/>
                        <w:bottom w:val="none" w:sz="0" w:space="0" w:color="auto"/>
                        <w:right w:val="none" w:sz="0" w:space="0" w:color="auto"/>
                      </w:divBdr>
                    </w:div>
                  </w:divsChild>
                </w:div>
                <w:div w:id="1086151234">
                  <w:marLeft w:val="0"/>
                  <w:marRight w:val="0"/>
                  <w:marTop w:val="0"/>
                  <w:marBottom w:val="0"/>
                  <w:divBdr>
                    <w:top w:val="none" w:sz="0" w:space="0" w:color="auto"/>
                    <w:left w:val="none" w:sz="0" w:space="0" w:color="auto"/>
                    <w:bottom w:val="none" w:sz="0" w:space="0" w:color="auto"/>
                    <w:right w:val="none" w:sz="0" w:space="0" w:color="auto"/>
                  </w:divBdr>
                  <w:divsChild>
                    <w:div w:id="1934436186">
                      <w:marLeft w:val="0"/>
                      <w:marRight w:val="0"/>
                      <w:marTop w:val="0"/>
                      <w:marBottom w:val="0"/>
                      <w:divBdr>
                        <w:top w:val="none" w:sz="0" w:space="0" w:color="auto"/>
                        <w:left w:val="none" w:sz="0" w:space="0" w:color="auto"/>
                        <w:bottom w:val="none" w:sz="0" w:space="0" w:color="auto"/>
                        <w:right w:val="none" w:sz="0" w:space="0" w:color="auto"/>
                      </w:divBdr>
                    </w:div>
                  </w:divsChild>
                </w:div>
                <w:div w:id="1220441454">
                  <w:marLeft w:val="0"/>
                  <w:marRight w:val="0"/>
                  <w:marTop w:val="0"/>
                  <w:marBottom w:val="0"/>
                  <w:divBdr>
                    <w:top w:val="none" w:sz="0" w:space="0" w:color="auto"/>
                    <w:left w:val="none" w:sz="0" w:space="0" w:color="auto"/>
                    <w:bottom w:val="none" w:sz="0" w:space="0" w:color="auto"/>
                    <w:right w:val="none" w:sz="0" w:space="0" w:color="auto"/>
                  </w:divBdr>
                  <w:divsChild>
                    <w:div w:id="674721728">
                      <w:marLeft w:val="0"/>
                      <w:marRight w:val="0"/>
                      <w:marTop w:val="0"/>
                      <w:marBottom w:val="0"/>
                      <w:divBdr>
                        <w:top w:val="none" w:sz="0" w:space="0" w:color="auto"/>
                        <w:left w:val="none" w:sz="0" w:space="0" w:color="auto"/>
                        <w:bottom w:val="none" w:sz="0" w:space="0" w:color="auto"/>
                        <w:right w:val="none" w:sz="0" w:space="0" w:color="auto"/>
                      </w:divBdr>
                    </w:div>
                  </w:divsChild>
                </w:div>
                <w:div w:id="2088570394">
                  <w:marLeft w:val="0"/>
                  <w:marRight w:val="0"/>
                  <w:marTop w:val="0"/>
                  <w:marBottom w:val="0"/>
                  <w:divBdr>
                    <w:top w:val="none" w:sz="0" w:space="0" w:color="auto"/>
                    <w:left w:val="none" w:sz="0" w:space="0" w:color="auto"/>
                    <w:bottom w:val="none" w:sz="0" w:space="0" w:color="auto"/>
                    <w:right w:val="none" w:sz="0" w:space="0" w:color="auto"/>
                  </w:divBdr>
                  <w:divsChild>
                    <w:div w:id="706416534">
                      <w:marLeft w:val="0"/>
                      <w:marRight w:val="0"/>
                      <w:marTop w:val="0"/>
                      <w:marBottom w:val="0"/>
                      <w:divBdr>
                        <w:top w:val="none" w:sz="0" w:space="0" w:color="auto"/>
                        <w:left w:val="none" w:sz="0" w:space="0" w:color="auto"/>
                        <w:bottom w:val="none" w:sz="0" w:space="0" w:color="auto"/>
                        <w:right w:val="none" w:sz="0" w:space="0" w:color="auto"/>
                      </w:divBdr>
                    </w:div>
                  </w:divsChild>
                </w:div>
                <w:div w:id="379019018">
                  <w:marLeft w:val="0"/>
                  <w:marRight w:val="0"/>
                  <w:marTop w:val="0"/>
                  <w:marBottom w:val="0"/>
                  <w:divBdr>
                    <w:top w:val="none" w:sz="0" w:space="0" w:color="auto"/>
                    <w:left w:val="none" w:sz="0" w:space="0" w:color="auto"/>
                    <w:bottom w:val="none" w:sz="0" w:space="0" w:color="auto"/>
                    <w:right w:val="none" w:sz="0" w:space="0" w:color="auto"/>
                  </w:divBdr>
                  <w:divsChild>
                    <w:div w:id="2007438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1032153">
          <w:marLeft w:val="0"/>
          <w:marRight w:val="0"/>
          <w:marTop w:val="0"/>
          <w:marBottom w:val="0"/>
          <w:divBdr>
            <w:top w:val="none" w:sz="0" w:space="0" w:color="auto"/>
            <w:left w:val="none" w:sz="0" w:space="0" w:color="auto"/>
            <w:bottom w:val="none" w:sz="0" w:space="0" w:color="auto"/>
            <w:right w:val="none" w:sz="0" w:space="0" w:color="auto"/>
          </w:divBdr>
          <w:divsChild>
            <w:div w:id="650526039">
              <w:marLeft w:val="0"/>
              <w:marRight w:val="0"/>
              <w:marTop w:val="0"/>
              <w:marBottom w:val="0"/>
              <w:divBdr>
                <w:top w:val="none" w:sz="0" w:space="0" w:color="auto"/>
                <w:left w:val="none" w:sz="0" w:space="0" w:color="auto"/>
                <w:bottom w:val="none" w:sz="0" w:space="0" w:color="auto"/>
                <w:right w:val="none" w:sz="0" w:space="0" w:color="auto"/>
              </w:divBdr>
            </w:div>
            <w:div w:id="1448966221">
              <w:marLeft w:val="0"/>
              <w:marRight w:val="0"/>
              <w:marTop w:val="0"/>
              <w:marBottom w:val="0"/>
              <w:divBdr>
                <w:top w:val="none" w:sz="0" w:space="0" w:color="auto"/>
                <w:left w:val="none" w:sz="0" w:space="0" w:color="auto"/>
                <w:bottom w:val="none" w:sz="0" w:space="0" w:color="auto"/>
                <w:right w:val="none" w:sz="0" w:space="0" w:color="auto"/>
              </w:divBdr>
            </w:div>
            <w:div w:id="1576432573">
              <w:marLeft w:val="0"/>
              <w:marRight w:val="0"/>
              <w:marTop w:val="0"/>
              <w:marBottom w:val="0"/>
              <w:divBdr>
                <w:top w:val="none" w:sz="0" w:space="0" w:color="auto"/>
                <w:left w:val="none" w:sz="0" w:space="0" w:color="auto"/>
                <w:bottom w:val="none" w:sz="0" w:space="0" w:color="auto"/>
                <w:right w:val="none" w:sz="0" w:space="0" w:color="auto"/>
              </w:divBdr>
            </w:div>
            <w:div w:id="968895839">
              <w:marLeft w:val="0"/>
              <w:marRight w:val="0"/>
              <w:marTop w:val="0"/>
              <w:marBottom w:val="0"/>
              <w:divBdr>
                <w:top w:val="none" w:sz="0" w:space="0" w:color="auto"/>
                <w:left w:val="none" w:sz="0" w:space="0" w:color="auto"/>
                <w:bottom w:val="none" w:sz="0" w:space="0" w:color="auto"/>
                <w:right w:val="none" w:sz="0" w:space="0" w:color="auto"/>
              </w:divBdr>
            </w:div>
            <w:div w:id="907419706">
              <w:marLeft w:val="0"/>
              <w:marRight w:val="0"/>
              <w:marTop w:val="0"/>
              <w:marBottom w:val="0"/>
              <w:divBdr>
                <w:top w:val="none" w:sz="0" w:space="0" w:color="auto"/>
                <w:left w:val="none" w:sz="0" w:space="0" w:color="auto"/>
                <w:bottom w:val="none" w:sz="0" w:space="0" w:color="auto"/>
                <w:right w:val="none" w:sz="0" w:space="0" w:color="auto"/>
              </w:divBdr>
            </w:div>
            <w:div w:id="1464809180">
              <w:marLeft w:val="0"/>
              <w:marRight w:val="0"/>
              <w:marTop w:val="0"/>
              <w:marBottom w:val="0"/>
              <w:divBdr>
                <w:top w:val="none" w:sz="0" w:space="0" w:color="auto"/>
                <w:left w:val="none" w:sz="0" w:space="0" w:color="auto"/>
                <w:bottom w:val="none" w:sz="0" w:space="0" w:color="auto"/>
                <w:right w:val="none" w:sz="0" w:space="0" w:color="auto"/>
              </w:divBdr>
            </w:div>
            <w:div w:id="1984575544">
              <w:marLeft w:val="0"/>
              <w:marRight w:val="0"/>
              <w:marTop w:val="0"/>
              <w:marBottom w:val="0"/>
              <w:divBdr>
                <w:top w:val="none" w:sz="0" w:space="0" w:color="auto"/>
                <w:left w:val="none" w:sz="0" w:space="0" w:color="auto"/>
                <w:bottom w:val="none" w:sz="0" w:space="0" w:color="auto"/>
                <w:right w:val="none" w:sz="0" w:space="0" w:color="auto"/>
              </w:divBdr>
            </w:div>
            <w:div w:id="995496565">
              <w:marLeft w:val="0"/>
              <w:marRight w:val="0"/>
              <w:marTop w:val="0"/>
              <w:marBottom w:val="0"/>
              <w:divBdr>
                <w:top w:val="none" w:sz="0" w:space="0" w:color="auto"/>
                <w:left w:val="none" w:sz="0" w:space="0" w:color="auto"/>
                <w:bottom w:val="none" w:sz="0" w:space="0" w:color="auto"/>
                <w:right w:val="none" w:sz="0" w:space="0" w:color="auto"/>
              </w:divBdr>
            </w:div>
            <w:div w:id="278610205">
              <w:marLeft w:val="0"/>
              <w:marRight w:val="0"/>
              <w:marTop w:val="0"/>
              <w:marBottom w:val="0"/>
              <w:divBdr>
                <w:top w:val="none" w:sz="0" w:space="0" w:color="auto"/>
                <w:left w:val="none" w:sz="0" w:space="0" w:color="auto"/>
                <w:bottom w:val="none" w:sz="0" w:space="0" w:color="auto"/>
                <w:right w:val="none" w:sz="0" w:space="0" w:color="auto"/>
              </w:divBdr>
            </w:div>
            <w:div w:id="1736777747">
              <w:marLeft w:val="0"/>
              <w:marRight w:val="0"/>
              <w:marTop w:val="0"/>
              <w:marBottom w:val="0"/>
              <w:divBdr>
                <w:top w:val="none" w:sz="0" w:space="0" w:color="auto"/>
                <w:left w:val="none" w:sz="0" w:space="0" w:color="auto"/>
                <w:bottom w:val="none" w:sz="0" w:space="0" w:color="auto"/>
                <w:right w:val="none" w:sz="0" w:space="0" w:color="auto"/>
              </w:divBdr>
            </w:div>
            <w:div w:id="1144277874">
              <w:marLeft w:val="0"/>
              <w:marRight w:val="0"/>
              <w:marTop w:val="0"/>
              <w:marBottom w:val="0"/>
              <w:divBdr>
                <w:top w:val="none" w:sz="0" w:space="0" w:color="auto"/>
                <w:left w:val="none" w:sz="0" w:space="0" w:color="auto"/>
                <w:bottom w:val="none" w:sz="0" w:space="0" w:color="auto"/>
                <w:right w:val="none" w:sz="0" w:space="0" w:color="auto"/>
              </w:divBdr>
            </w:div>
            <w:div w:id="925379307">
              <w:marLeft w:val="0"/>
              <w:marRight w:val="0"/>
              <w:marTop w:val="0"/>
              <w:marBottom w:val="0"/>
              <w:divBdr>
                <w:top w:val="none" w:sz="0" w:space="0" w:color="auto"/>
                <w:left w:val="none" w:sz="0" w:space="0" w:color="auto"/>
                <w:bottom w:val="none" w:sz="0" w:space="0" w:color="auto"/>
                <w:right w:val="none" w:sz="0" w:space="0" w:color="auto"/>
              </w:divBdr>
            </w:div>
            <w:div w:id="1478572050">
              <w:marLeft w:val="0"/>
              <w:marRight w:val="0"/>
              <w:marTop w:val="0"/>
              <w:marBottom w:val="0"/>
              <w:divBdr>
                <w:top w:val="none" w:sz="0" w:space="0" w:color="auto"/>
                <w:left w:val="none" w:sz="0" w:space="0" w:color="auto"/>
                <w:bottom w:val="none" w:sz="0" w:space="0" w:color="auto"/>
                <w:right w:val="none" w:sz="0" w:space="0" w:color="auto"/>
              </w:divBdr>
            </w:div>
            <w:div w:id="240872636">
              <w:marLeft w:val="0"/>
              <w:marRight w:val="0"/>
              <w:marTop w:val="0"/>
              <w:marBottom w:val="0"/>
              <w:divBdr>
                <w:top w:val="none" w:sz="0" w:space="0" w:color="auto"/>
                <w:left w:val="none" w:sz="0" w:space="0" w:color="auto"/>
                <w:bottom w:val="none" w:sz="0" w:space="0" w:color="auto"/>
                <w:right w:val="none" w:sz="0" w:space="0" w:color="auto"/>
              </w:divBdr>
            </w:div>
            <w:div w:id="213659022">
              <w:marLeft w:val="0"/>
              <w:marRight w:val="0"/>
              <w:marTop w:val="0"/>
              <w:marBottom w:val="0"/>
              <w:divBdr>
                <w:top w:val="none" w:sz="0" w:space="0" w:color="auto"/>
                <w:left w:val="none" w:sz="0" w:space="0" w:color="auto"/>
                <w:bottom w:val="none" w:sz="0" w:space="0" w:color="auto"/>
                <w:right w:val="none" w:sz="0" w:space="0" w:color="auto"/>
              </w:divBdr>
            </w:div>
            <w:div w:id="975991107">
              <w:marLeft w:val="0"/>
              <w:marRight w:val="0"/>
              <w:marTop w:val="0"/>
              <w:marBottom w:val="0"/>
              <w:divBdr>
                <w:top w:val="none" w:sz="0" w:space="0" w:color="auto"/>
                <w:left w:val="none" w:sz="0" w:space="0" w:color="auto"/>
                <w:bottom w:val="none" w:sz="0" w:space="0" w:color="auto"/>
                <w:right w:val="none" w:sz="0" w:space="0" w:color="auto"/>
              </w:divBdr>
            </w:div>
            <w:div w:id="843014672">
              <w:marLeft w:val="0"/>
              <w:marRight w:val="0"/>
              <w:marTop w:val="0"/>
              <w:marBottom w:val="0"/>
              <w:divBdr>
                <w:top w:val="none" w:sz="0" w:space="0" w:color="auto"/>
                <w:left w:val="none" w:sz="0" w:space="0" w:color="auto"/>
                <w:bottom w:val="none" w:sz="0" w:space="0" w:color="auto"/>
                <w:right w:val="none" w:sz="0" w:space="0" w:color="auto"/>
              </w:divBdr>
            </w:div>
            <w:div w:id="685180652">
              <w:marLeft w:val="0"/>
              <w:marRight w:val="0"/>
              <w:marTop w:val="0"/>
              <w:marBottom w:val="0"/>
              <w:divBdr>
                <w:top w:val="none" w:sz="0" w:space="0" w:color="auto"/>
                <w:left w:val="none" w:sz="0" w:space="0" w:color="auto"/>
                <w:bottom w:val="none" w:sz="0" w:space="0" w:color="auto"/>
                <w:right w:val="none" w:sz="0" w:space="0" w:color="auto"/>
              </w:divBdr>
            </w:div>
            <w:div w:id="430322424">
              <w:marLeft w:val="0"/>
              <w:marRight w:val="0"/>
              <w:marTop w:val="0"/>
              <w:marBottom w:val="0"/>
              <w:divBdr>
                <w:top w:val="none" w:sz="0" w:space="0" w:color="auto"/>
                <w:left w:val="none" w:sz="0" w:space="0" w:color="auto"/>
                <w:bottom w:val="none" w:sz="0" w:space="0" w:color="auto"/>
                <w:right w:val="none" w:sz="0" w:space="0" w:color="auto"/>
              </w:divBdr>
            </w:div>
            <w:div w:id="1834294538">
              <w:marLeft w:val="0"/>
              <w:marRight w:val="0"/>
              <w:marTop w:val="0"/>
              <w:marBottom w:val="0"/>
              <w:divBdr>
                <w:top w:val="none" w:sz="0" w:space="0" w:color="auto"/>
                <w:left w:val="none" w:sz="0" w:space="0" w:color="auto"/>
                <w:bottom w:val="none" w:sz="0" w:space="0" w:color="auto"/>
                <w:right w:val="none" w:sz="0" w:space="0" w:color="auto"/>
              </w:divBdr>
            </w:div>
          </w:divsChild>
        </w:div>
        <w:div w:id="334459663">
          <w:marLeft w:val="0"/>
          <w:marRight w:val="0"/>
          <w:marTop w:val="0"/>
          <w:marBottom w:val="0"/>
          <w:divBdr>
            <w:top w:val="none" w:sz="0" w:space="0" w:color="auto"/>
            <w:left w:val="none" w:sz="0" w:space="0" w:color="auto"/>
            <w:bottom w:val="none" w:sz="0" w:space="0" w:color="auto"/>
            <w:right w:val="none" w:sz="0" w:space="0" w:color="auto"/>
          </w:divBdr>
        </w:div>
        <w:div w:id="931090178">
          <w:marLeft w:val="0"/>
          <w:marRight w:val="0"/>
          <w:marTop w:val="0"/>
          <w:marBottom w:val="0"/>
          <w:divBdr>
            <w:top w:val="none" w:sz="0" w:space="0" w:color="auto"/>
            <w:left w:val="none" w:sz="0" w:space="0" w:color="auto"/>
            <w:bottom w:val="none" w:sz="0" w:space="0" w:color="auto"/>
            <w:right w:val="none" w:sz="0" w:space="0" w:color="auto"/>
          </w:divBdr>
        </w:div>
        <w:div w:id="827016781">
          <w:marLeft w:val="0"/>
          <w:marRight w:val="0"/>
          <w:marTop w:val="0"/>
          <w:marBottom w:val="0"/>
          <w:divBdr>
            <w:top w:val="none" w:sz="0" w:space="0" w:color="auto"/>
            <w:left w:val="none" w:sz="0" w:space="0" w:color="auto"/>
            <w:bottom w:val="none" w:sz="0" w:space="0" w:color="auto"/>
            <w:right w:val="none" w:sz="0" w:space="0" w:color="auto"/>
          </w:divBdr>
        </w:div>
        <w:div w:id="232931806">
          <w:marLeft w:val="0"/>
          <w:marRight w:val="0"/>
          <w:marTop w:val="0"/>
          <w:marBottom w:val="0"/>
          <w:divBdr>
            <w:top w:val="none" w:sz="0" w:space="0" w:color="auto"/>
            <w:left w:val="none" w:sz="0" w:space="0" w:color="auto"/>
            <w:bottom w:val="none" w:sz="0" w:space="0" w:color="auto"/>
            <w:right w:val="none" w:sz="0" w:space="0" w:color="auto"/>
          </w:divBdr>
        </w:div>
        <w:div w:id="228227131">
          <w:marLeft w:val="0"/>
          <w:marRight w:val="0"/>
          <w:marTop w:val="0"/>
          <w:marBottom w:val="0"/>
          <w:divBdr>
            <w:top w:val="none" w:sz="0" w:space="0" w:color="auto"/>
            <w:left w:val="none" w:sz="0" w:space="0" w:color="auto"/>
            <w:bottom w:val="none" w:sz="0" w:space="0" w:color="auto"/>
            <w:right w:val="none" w:sz="0" w:space="0" w:color="auto"/>
          </w:divBdr>
        </w:div>
        <w:div w:id="417677355">
          <w:marLeft w:val="0"/>
          <w:marRight w:val="0"/>
          <w:marTop w:val="0"/>
          <w:marBottom w:val="0"/>
          <w:divBdr>
            <w:top w:val="none" w:sz="0" w:space="0" w:color="auto"/>
            <w:left w:val="none" w:sz="0" w:space="0" w:color="auto"/>
            <w:bottom w:val="none" w:sz="0" w:space="0" w:color="auto"/>
            <w:right w:val="none" w:sz="0" w:space="0" w:color="auto"/>
          </w:divBdr>
        </w:div>
        <w:div w:id="1148134628">
          <w:marLeft w:val="0"/>
          <w:marRight w:val="0"/>
          <w:marTop w:val="0"/>
          <w:marBottom w:val="0"/>
          <w:divBdr>
            <w:top w:val="none" w:sz="0" w:space="0" w:color="auto"/>
            <w:left w:val="none" w:sz="0" w:space="0" w:color="auto"/>
            <w:bottom w:val="none" w:sz="0" w:space="0" w:color="auto"/>
            <w:right w:val="none" w:sz="0" w:space="0" w:color="auto"/>
          </w:divBdr>
        </w:div>
        <w:div w:id="1214583978">
          <w:marLeft w:val="0"/>
          <w:marRight w:val="0"/>
          <w:marTop w:val="0"/>
          <w:marBottom w:val="0"/>
          <w:divBdr>
            <w:top w:val="none" w:sz="0" w:space="0" w:color="auto"/>
            <w:left w:val="none" w:sz="0" w:space="0" w:color="auto"/>
            <w:bottom w:val="none" w:sz="0" w:space="0" w:color="auto"/>
            <w:right w:val="none" w:sz="0" w:space="0" w:color="auto"/>
          </w:divBdr>
        </w:div>
        <w:div w:id="1446074901">
          <w:marLeft w:val="0"/>
          <w:marRight w:val="0"/>
          <w:marTop w:val="0"/>
          <w:marBottom w:val="0"/>
          <w:divBdr>
            <w:top w:val="none" w:sz="0" w:space="0" w:color="auto"/>
            <w:left w:val="none" w:sz="0" w:space="0" w:color="auto"/>
            <w:bottom w:val="none" w:sz="0" w:space="0" w:color="auto"/>
            <w:right w:val="none" w:sz="0" w:space="0" w:color="auto"/>
          </w:divBdr>
        </w:div>
        <w:div w:id="1795060594">
          <w:marLeft w:val="0"/>
          <w:marRight w:val="0"/>
          <w:marTop w:val="0"/>
          <w:marBottom w:val="0"/>
          <w:divBdr>
            <w:top w:val="none" w:sz="0" w:space="0" w:color="auto"/>
            <w:left w:val="none" w:sz="0" w:space="0" w:color="auto"/>
            <w:bottom w:val="none" w:sz="0" w:space="0" w:color="auto"/>
            <w:right w:val="none" w:sz="0" w:space="0" w:color="auto"/>
          </w:divBdr>
        </w:div>
        <w:div w:id="237639956">
          <w:marLeft w:val="0"/>
          <w:marRight w:val="0"/>
          <w:marTop w:val="0"/>
          <w:marBottom w:val="0"/>
          <w:divBdr>
            <w:top w:val="none" w:sz="0" w:space="0" w:color="auto"/>
            <w:left w:val="none" w:sz="0" w:space="0" w:color="auto"/>
            <w:bottom w:val="none" w:sz="0" w:space="0" w:color="auto"/>
            <w:right w:val="none" w:sz="0" w:space="0" w:color="auto"/>
          </w:divBdr>
        </w:div>
        <w:div w:id="510684391">
          <w:marLeft w:val="0"/>
          <w:marRight w:val="0"/>
          <w:marTop w:val="0"/>
          <w:marBottom w:val="0"/>
          <w:divBdr>
            <w:top w:val="none" w:sz="0" w:space="0" w:color="auto"/>
            <w:left w:val="none" w:sz="0" w:space="0" w:color="auto"/>
            <w:bottom w:val="none" w:sz="0" w:space="0" w:color="auto"/>
            <w:right w:val="none" w:sz="0" w:space="0" w:color="auto"/>
          </w:divBdr>
        </w:div>
        <w:div w:id="2079203388">
          <w:marLeft w:val="0"/>
          <w:marRight w:val="0"/>
          <w:marTop w:val="0"/>
          <w:marBottom w:val="0"/>
          <w:divBdr>
            <w:top w:val="none" w:sz="0" w:space="0" w:color="auto"/>
            <w:left w:val="none" w:sz="0" w:space="0" w:color="auto"/>
            <w:bottom w:val="none" w:sz="0" w:space="0" w:color="auto"/>
            <w:right w:val="none" w:sz="0" w:space="0" w:color="auto"/>
          </w:divBdr>
        </w:div>
        <w:div w:id="823160909">
          <w:marLeft w:val="0"/>
          <w:marRight w:val="0"/>
          <w:marTop w:val="0"/>
          <w:marBottom w:val="0"/>
          <w:divBdr>
            <w:top w:val="none" w:sz="0" w:space="0" w:color="auto"/>
            <w:left w:val="none" w:sz="0" w:space="0" w:color="auto"/>
            <w:bottom w:val="none" w:sz="0" w:space="0" w:color="auto"/>
            <w:right w:val="none" w:sz="0" w:space="0" w:color="auto"/>
          </w:divBdr>
        </w:div>
        <w:div w:id="1730229104">
          <w:marLeft w:val="0"/>
          <w:marRight w:val="0"/>
          <w:marTop w:val="0"/>
          <w:marBottom w:val="0"/>
          <w:divBdr>
            <w:top w:val="none" w:sz="0" w:space="0" w:color="auto"/>
            <w:left w:val="none" w:sz="0" w:space="0" w:color="auto"/>
            <w:bottom w:val="none" w:sz="0" w:space="0" w:color="auto"/>
            <w:right w:val="none" w:sz="0" w:space="0" w:color="auto"/>
          </w:divBdr>
        </w:div>
        <w:div w:id="1921019441">
          <w:marLeft w:val="0"/>
          <w:marRight w:val="0"/>
          <w:marTop w:val="0"/>
          <w:marBottom w:val="0"/>
          <w:divBdr>
            <w:top w:val="none" w:sz="0" w:space="0" w:color="auto"/>
            <w:left w:val="none" w:sz="0" w:space="0" w:color="auto"/>
            <w:bottom w:val="none" w:sz="0" w:space="0" w:color="auto"/>
            <w:right w:val="none" w:sz="0" w:space="0" w:color="auto"/>
          </w:divBdr>
        </w:div>
        <w:div w:id="124465822">
          <w:marLeft w:val="0"/>
          <w:marRight w:val="0"/>
          <w:marTop w:val="0"/>
          <w:marBottom w:val="0"/>
          <w:divBdr>
            <w:top w:val="none" w:sz="0" w:space="0" w:color="auto"/>
            <w:left w:val="none" w:sz="0" w:space="0" w:color="auto"/>
            <w:bottom w:val="none" w:sz="0" w:space="0" w:color="auto"/>
            <w:right w:val="none" w:sz="0" w:space="0" w:color="auto"/>
          </w:divBdr>
        </w:div>
        <w:div w:id="1619946967">
          <w:marLeft w:val="0"/>
          <w:marRight w:val="0"/>
          <w:marTop w:val="0"/>
          <w:marBottom w:val="0"/>
          <w:divBdr>
            <w:top w:val="none" w:sz="0" w:space="0" w:color="auto"/>
            <w:left w:val="none" w:sz="0" w:space="0" w:color="auto"/>
            <w:bottom w:val="none" w:sz="0" w:space="0" w:color="auto"/>
            <w:right w:val="none" w:sz="0" w:space="0" w:color="auto"/>
          </w:divBdr>
        </w:div>
        <w:div w:id="39477096">
          <w:marLeft w:val="0"/>
          <w:marRight w:val="0"/>
          <w:marTop w:val="0"/>
          <w:marBottom w:val="0"/>
          <w:divBdr>
            <w:top w:val="none" w:sz="0" w:space="0" w:color="auto"/>
            <w:left w:val="none" w:sz="0" w:space="0" w:color="auto"/>
            <w:bottom w:val="none" w:sz="0" w:space="0" w:color="auto"/>
            <w:right w:val="none" w:sz="0" w:space="0" w:color="auto"/>
          </w:divBdr>
        </w:div>
        <w:div w:id="720179068">
          <w:marLeft w:val="0"/>
          <w:marRight w:val="0"/>
          <w:marTop w:val="0"/>
          <w:marBottom w:val="0"/>
          <w:divBdr>
            <w:top w:val="none" w:sz="0" w:space="0" w:color="auto"/>
            <w:left w:val="none" w:sz="0" w:space="0" w:color="auto"/>
            <w:bottom w:val="none" w:sz="0" w:space="0" w:color="auto"/>
            <w:right w:val="none" w:sz="0" w:space="0" w:color="auto"/>
          </w:divBdr>
        </w:div>
        <w:div w:id="274993290">
          <w:marLeft w:val="0"/>
          <w:marRight w:val="0"/>
          <w:marTop w:val="0"/>
          <w:marBottom w:val="0"/>
          <w:divBdr>
            <w:top w:val="none" w:sz="0" w:space="0" w:color="auto"/>
            <w:left w:val="none" w:sz="0" w:space="0" w:color="auto"/>
            <w:bottom w:val="none" w:sz="0" w:space="0" w:color="auto"/>
            <w:right w:val="none" w:sz="0" w:space="0" w:color="auto"/>
          </w:divBdr>
        </w:div>
        <w:div w:id="456339095">
          <w:marLeft w:val="0"/>
          <w:marRight w:val="0"/>
          <w:marTop w:val="0"/>
          <w:marBottom w:val="0"/>
          <w:divBdr>
            <w:top w:val="none" w:sz="0" w:space="0" w:color="auto"/>
            <w:left w:val="none" w:sz="0" w:space="0" w:color="auto"/>
            <w:bottom w:val="none" w:sz="0" w:space="0" w:color="auto"/>
            <w:right w:val="none" w:sz="0" w:space="0" w:color="auto"/>
          </w:divBdr>
        </w:div>
        <w:div w:id="1788116004">
          <w:marLeft w:val="0"/>
          <w:marRight w:val="0"/>
          <w:marTop w:val="0"/>
          <w:marBottom w:val="0"/>
          <w:divBdr>
            <w:top w:val="none" w:sz="0" w:space="0" w:color="auto"/>
            <w:left w:val="none" w:sz="0" w:space="0" w:color="auto"/>
            <w:bottom w:val="none" w:sz="0" w:space="0" w:color="auto"/>
            <w:right w:val="none" w:sz="0" w:space="0" w:color="auto"/>
          </w:divBdr>
        </w:div>
        <w:div w:id="435753631">
          <w:marLeft w:val="0"/>
          <w:marRight w:val="0"/>
          <w:marTop w:val="0"/>
          <w:marBottom w:val="0"/>
          <w:divBdr>
            <w:top w:val="none" w:sz="0" w:space="0" w:color="auto"/>
            <w:left w:val="none" w:sz="0" w:space="0" w:color="auto"/>
            <w:bottom w:val="none" w:sz="0" w:space="0" w:color="auto"/>
            <w:right w:val="none" w:sz="0" w:space="0" w:color="auto"/>
          </w:divBdr>
        </w:div>
        <w:div w:id="1782871825">
          <w:marLeft w:val="0"/>
          <w:marRight w:val="0"/>
          <w:marTop w:val="0"/>
          <w:marBottom w:val="0"/>
          <w:divBdr>
            <w:top w:val="none" w:sz="0" w:space="0" w:color="auto"/>
            <w:left w:val="none" w:sz="0" w:space="0" w:color="auto"/>
            <w:bottom w:val="none" w:sz="0" w:space="0" w:color="auto"/>
            <w:right w:val="none" w:sz="0" w:space="0" w:color="auto"/>
          </w:divBdr>
        </w:div>
        <w:div w:id="1799640107">
          <w:marLeft w:val="0"/>
          <w:marRight w:val="0"/>
          <w:marTop w:val="0"/>
          <w:marBottom w:val="0"/>
          <w:divBdr>
            <w:top w:val="none" w:sz="0" w:space="0" w:color="auto"/>
            <w:left w:val="none" w:sz="0" w:space="0" w:color="auto"/>
            <w:bottom w:val="none" w:sz="0" w:space="0" w:color="auto"/>
            <w:right w:val="none" w:sz="0" w:space="0" w:color="auto"/>
          </w:divBdr>
        </w:div>
        <w:div w:id="551305637">
          <w:marLeft w:val="0"/>
          <w:marRight w:val="0"/>
          <w:marTop w:val="0"/>
          <w:marBottom w:val="0"/>
          <w:divBdr>
            <w:top w:val="none" w:sz="0" w:space="0" w:color="auto"/>
            <w:left w:val="none" w:sz="0" w:space="0" w:color="auto"/>
            <w:bottom w:val="none" w:sz="0" w:space="0" w:color="auto"/>
            <w:right w:val="none" w:sz="0" w:space="0" w:color="auto"/>
          </w:divBdr>
        </w:div>
        <w:div w:id="40521958">
          <w:marLeft w:val="0"/>
          <w:marRight w:val="0"/>
          <w:marTop w:val="0"/>
          <w:marBottom w:val="0"/>
          <w:divBdr>
            <w:top w:val="none" w:sz="0" w:space="0" w:color="auto"/>
            <w:left w:val="none" w:sz="0" w:space="0" w:color="auto"/>
            <w:bottom w:val="none" w:sz="0" w:space="0" w:color="auto"/>
            <w:right w:val="none" w:sz="0" w:space="0" w:color="auto"/>
          </w:divBdr>
        </w:div>
        <w:div w:id="669648322">
          <w:marLeft w:val="0"/>
          <w:marRight w:val="0"/>
          <w:marTop w:val="0"/>
          <w:marBottom w:val="0"/>
          <w:divBdr>
            <w:top w:val="none" w:sz="0" w:space="0" w:color="auto"/>
            <w:left w:val="none" w:sz="0" w:space="0" w:color="auto"/>
            <w:bottom w:val="none" w:sz="0" w:space="0" w:color="auto"/>
            <w:right w:val="none" w:sz="0" w:space="0" w:color="auto"/>
          </w:divBdr>
        </w:div>
        <w:div w:id="1784299513">
          <w:marLeft w:val="0"/>
          <w:marRight w:val="0"/>
          <w:marTop w:val="0"/>
          <w:marBottom w:val="0"/>
          <w:divBdr>
            <w:top w:val="none" w:sz="0" w:space="0" w:color="auto"/>
            <w:left w:val="none" w:sz="0" w:space="0" w:color="auto"/>
            <w:bottom w:val="none" w:sz="0" w:space="0" w:color="auto"/>
            <w:right w:val="none" w:sz="0" w:space="0" w:color="auto"/>
          </w:divBdr>
        </w:div>
        <w:div w:id="1338850995">
          <w:marLeft w:val="0"/>
          <w:marRight w:val="0"/>
          <w:marTop w:val="0"/>
          <w:marBottom w:val="0"/>
          <w:divBdr>
            <w:top w:val="none" w:sz="0" w:space="0" w:color="auto"/>
            <w:left w:val="none" w:sz="0" w:space="0" w:color="auto"/>
            <w:bottom w:val="none" w:sz="0" w:space="0" w:color="auto"/>
            <w:right w:val="none" w:sz="0" w:space="0" w:color="auto"/>
          </w:divBdr>
        </w:div>
        <w:div w:id="1886945194">
          <w:marLeft w:val="0"/>
          <w:marRight w:val="0"/>
          <w:marTop w:val="0"/>
          <w:marBottom w:val="0"/>
          <w:divBdr>
            <w:top w:val="none" w:sz="0" w:space="0" w:color="auto"/>
            <w:left w:val="none" w:sz="0" w:space="0" w:color="auto"/>
            <w:bottom w:val="none" w:sz="0" w:space="0" w:color="auto"/>
            <w:right w:val="none" w:sz="0" w:space="0" w:color="auto"/>
          </w:divBdr>
        </w:div>
      </w:divsChild>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58999035">
      <w:bodyDiv w:val="1"/>
      <w:marLeft w:val="0"/>
      <w:marRight w:val="0"/>
      <w:marTop w:val="0"/>
      <w:marBottom w:val="0"/>
      <w:divBdr>
        <w:top w:val="none" w:sz="0" w:space="0" w:color="auto"/>
        <w:left w:val="none" w:sz="0" w:space="0" w:color="auto"/>
        <w:bottom w:val="none" w:sz="0" w:space="0" w:color="auto"/>
        <w:right w:val="none" w:sz="0" w:space="0" w:color="auto"/>
      </w:divBdr>
      <w:divsChild>
        <w:div w:id="1580482164">
          <w:marLeft w:val="0"/>
          <w:marRight w:val="0"/>
          <w:marTop w:val="0"/>
          <w:marBottom w:val="0"/>
          <w:divBdr>
            <w:top w:val="none" w:sz="0" w:space="0" w:color="auto"/>
            <w:left w:val="none" w:sz="0" w:space="0" w:color="auto"/>
            <w:bottom w:val="none" w:sz="0" w:space="0" w:color="auto"/>
            <w:right w:val="none" w:sz="0" w:space="0" w:color="auto"/>
          </w:divBdr>
        </w:div>
        <w:div w:id="315301095">
          <w:marLeft w:val="0"/>
          <w:marRight w:val="0"/>
          <w:marTop w:val="0"/>
          <w:marBottom w:val="0"/>
          <w:divBdr>
            <w:top w:val="none" w:sz="0" w:space="0" w:color="auto"/>
            <w:left w:val="none" w:sz="0" w:space="0" w:color="auto"/>
            <w:bottom w:val="none" w:sz="0" w:space="0" w:color="auto"/>
            <w:right w:val="none" w:sz="0" w:space="0" w:color="auto"/>
          </w:divBdr>
        </w:div>
        <w:div w:id="1255047060">
          <w:marLeft w:val="0"/>
          <w:marRight w:val="0"/>
          <w:marTop w:val="0"/>
          <w:marBottom w:val="0"/>
          <w:divBdr>
            <w:top w:val="none" w:sz="0" w:space="0" w:color="auto"/>
            <w:left w:val="none" w:sz="0" w:space="0" w:color="auto"/>
            <w:bottom w:val="none" w:sz="0" w:space="0" w:color="auto"/>
            <w:right w:val="none" w:sz="0" w:space="0" w:color="auto"/>
          </w:divBdr>
        </w:div>
        <w:div w:id="2033218807">
          <w:marLeft w:val="0"/>
          <w:marRight w:val="0"/>
          <w:marTop w:val="0"/>
          <w:marBottom w:val="0"/>
          <w:divBdr>
            <w:top w:val="none" w:sz="0" w:space="0" w:color="auto"/>
            <w:left w:val="none" w:sz="0" w:space="0" w:color="auto"/>
            <w:bottom w:val="none" w:sz="0" w:space="0" w:color="auto"/>
            <w:right w:val="none" w:sz="0" w:space="0" w:color="auto"/>
          </w:divBdr>
        </w:div>
        <w:div w:id="1499998583">
          <w:marLeft w:val="0"/>
          <w:marRight w:val="0"/>
          <w:marTop w:val="0"/>
          <w:marBottom w:val="0"/>
          <w:divBdr>
            <w:top w:val="none" w:sz="0" w:space="0" w:color="auto"/>
            <w:left w:val="none" w:sz="0" w:space="0" w:color="auto"/>
            <w:bottom w:val="none" w:sz="0" w:space="0" w:color="auto"/>
            <w:right w:val="none" w:sz="0" w:space="0" w:color="auto"/>
          </w:divBdr>
        </w:div>
        <w:div w:id="1459764362">
          <w:marLeft w:val="0"/>
          <w:marRight w:val="0"/>
          <w:marTop w:val="0"/>
          <w:marBottom w:val="0"/>
          <w:divBdr>
            <w:top w:val="none" w:sz="0" w:space="0" w:color="auto"/>
            <w:left w:val="none" w:sz="0" w:space="0" w:color="auto"/>
            <w:bottom w:val="none" w:sz="0" w:space="0" w:color="auto"/>
            <w:right w:val="none" w:sz="0" w:space="0" w:color="auto"/>
          </w:divBdr>
        </w:div>
        <w:div w:id="515735410">
          <w:marLeft w:val="0"/>
          <w:marRight w:val="0"/>
          <w:marTop w:val="0"/>
          <w:marBottom w:val="0"/>
          <w:divBdr>
            <w:top w:val="none" w:sz="0" w:space="0" w:color="auto"/>
            <w:left w:val="none" w:sz="0" w:space="0" w:color="auto"/>
            <w:bottom w:val="none" w:sz="0" w:space="0" w:color="auto"/>
            <w:right w:val="none" w:sz="0" w:space="0" w:color="auto"/>
          </w:divBdr>
        </w:div>
        <w:div w:id="1873685364">
          <w:marLeft w:val="0"/>
          <w:marRight w:val="0"/>
          <w:marTop w:val="0"/>
          <w:marBottom w:val="0"/>
          <w:divBdr>
            <w:top w:val="none" w:sz="0" w:space="0" w:color="auto"/>
            <w:left w:val="none" w:sz="0" w:space="0" w:color="auto"/>
            <w:bottom w:val="none" w:sz="0" w:space="0" w:color="auto"/>
            <w:right w:val="none" w:sz="0" w:space="0" w:color="auto"/>
          </w:divBdr>
        </w:div>
        <w:div w:id="279805121">
          <w:marLeft w:val="0"/>
          <w:marRight w:val="0"/>
          <w:marTop w:val="0"/>
          <w:marBottom w:val="0"/>
          <w:divBdr>
            <w:top w:val="none" w:sz="0" w:space="0" w:color="auto"/>
            <w:left w:val="none" w:sz="0" w:space="0" w:color="auto"/>
            <w:bottom w:val="none" w:sz="0" w:space="0" w:color="auto"/>
            <w:right w:val="none" w:sz="0" w:space="0" w:color="auto"/>
          </w:divBdr>
          <w:divsChild>
            <w:div w:id="501359859">
              <w:marLeft w:val="-75"/>
              <w:marRight w:val="0"/>
              <w:marTop w:val="30"/>
              <w:marBottom w:val="30"/>
              <w:divBdr>
                <w:top w:val="none" w:sz="0" w:space="0" w:color="auto"/>
                <w:left w:val="none" w:sz="0" w:space="0" w:color="auto"/>
                <w:bottom w:val="none" w:sz="0" w:space="0" w:color="auto"/>
                <w:right w:val="none" w:sz="0" w:space="0" w:color="auto"/>
              </w:divBdr>
              <w:divsChild>
                <w:div w:id="1980724930">
                  <w:marLeft w:val="0"/>
                  <w:marRight w:val="0"/>
                  <w:marTop w:val="0"/>
                  <w:marBottom w:val="0"/>
                  <w:divBdr>
                    <w:top w:val="none" w:sz="0" w:space="0" w:color="auto"/>
                    <w:left w:val="none" w:sz="0" w:space="0" w:color="auto"/>
                    <w:bottom w:val="none" w:sz="0" w:space="0" w:color="auto"/>
                    <w:right w:val="none" w:sz="0" w:space="0" w:color="auto"/>
                  </w:divBdr>
                  <w:divsChild>
                    <w:div w:id="135803023">
                      <w:marLeft w:val="0"/>
                      <w:marRight w:val="0"/>
                      <w:marTop w:val="0"/>
                      <w:marBottom w:val="0"/>
                      <w:divBdr>
                        <w:top w:val="none" w:sz="0" w:space="0" w:color="auto"/>
                        <w:left w:val="none" w:sz="0" w:space="0" w:color="auto"/>
                        <w:bottom w:val="none" w:sz="0" w:space="0" w:color="auto"/>
                        <w:right w:val="none" w:sz="0" w:space="0" w:color="auto"/>
                      </w:divBdr>
                    </w:div>
                  </w:divsChild>
                </w:div>
                <w:div w:id="936064838">
                  <w:marLeft w:val="0"/>
                  <w:marRight w:val="0"/>
                  <w:marTop w:val="0"/>
                  <w:marBottom w:val="0"/>
                  <w:divBdr>
                    <w:top w:val="none" w:sz="0" w:space="0" w:color="auto"/>
                    <w:left w:val="none" w:sz="0" w:space="0" w:color="auto"/>
                    <w:bottom w:val="none" w:sz="0" w:space="0" w:color="auto"/>
                    <w:right w:val="none" w:sz="0" w:space="0" w:color="auto"/>
                  </w:divBdr>
                  <w:divsChild>
                    <w:div w:id="345446780">
                      <w:marLeft w:val="0"/>
                      <w:marRight w:val="0"/>
                      <w:marTop w:val="0"/>
                      <w:marBottom w:val="0"/>
                      <w:divBdr>
                        <w:top w:val="none" w:sz="0" w:space="0" w:color="auto"/>
                        <w:left w:val="none" w:sz="0" w:space="0" w:color="auto"/>
                        <w:bottom w:val="none" w:sz="0" w:space="0" w:color="auto"/>
                        <w:right w:val="none" w:sz="0" w:space="0" w:color="auto"/>
                      </w:divBdr>
                    </w:div>
                  </w:divsChild>
                </w:div>
                <w:div w:id="666203252">
                  <w:marLeft w:val="0"/>
                  <w:marRight w:val="0"/>
                  <w:marTop w:val="0"/>
                  <w:marBottom w:val="0"/>
                  <w:divBdr>
                    <w:top w:val="none" w:sz="0" w:space="0" w:color="auto"/>
                    <w:left w:val="none" w:sz="0" w:space="0" w:color="auto"/>
                    <w:bottom w:val="none" w:sz="0" w:space="0" w:color="auto"/>
                    <w:right w:val="none" w:sz="0" w:space="0" w:color="auto"/>
                  </w:divBdr>
                  <w:divsChild>
                    <w:div w:id="51388549">
                      <w:marLeft w:val="0"/>
                      <w:marRight w:val="0"/>
                      <w:marTop w:val="0"/>
                      <w:marBottom w:val="0"/>
                      <w:divBdr>
                        <w:top w:val="none" w:sz="0" w:space="0" w:color="auto"/>
                        <w:left w:val="none" w:sz="0" w:space="0" w:color="auto"/>
                        <w:bottom w:val="none" w:sz="0" w:space="0" w:color="auto"/>
                        <w:right w:val="none" w:sz="0" w:space="0" w:color="auto"/>
                      </w:divBdr>
                    </w:div>
                  </w:divsChild>
                </w:div>
                <w:div w:id="654141068">
                  <w:marLeft w:val="0"/>
                  <w:marRight w:val="0"/>
                  <w:marTop w:val="0"/>
                  <w:marBottom w:val="0"/>
                  <w:divBdr>
                    <w:top w:val="none" w:sz="0" w:space="0" w:color="auto"/>
                    <w:left w:val="none" w:sz="0" w:space="0" w:color="auto"/>
                    <w:bottom w:val="none" w:sz="0" w:space="0" w:color="auto"/>
                    <w:right w:val="none" w:sz="0" w:space="0" w:color="auto"/>
                  </w:divBdr>
                  <w:divsChild>
                    <w:div w:id="1018042304">
                      <w:marLeft w:val="0"/>
                      <w:marRight w:val="0"/>
                      <w:marTop w:val="0"/>
                      <w:marBottom w:val="0"/>
                      <w:divBdr>
                        <w:top w:val="none" w:sz="0" w:space="0" w:color="auto"/>
                        <w:left w:val="none" w:sz="0" w:space="0" w:color="auto"/>
                        <w:bottom w:val="none" w:sz="0" w:space="0" w:color="auto"/>
                        <w:right w:val="none" w:sz="0" w:space="0" w:color="auto"/>
                      </w:divBdr>
                    </w:div>
                  </w:divsChild>
                </w:div>
                <w:div w:id="1631935893">
                  <w:marLeft w:val="0"/>
                  <w:marRight w:val="0"/>
                  <w:marTop w:val="0"/>
                  <w:marBottom w:val="0"/>
                  <w:divBdr>
                    <w:top w:val="none" w:sz="0" w:space="0" w:color="auto"/>
                    <w:left w:val="none" w:sz="0" w:space="0" w:color="auto"/>
                    <w:bottom w:val="none" w:sz="0" w:space="0" w:color="auto"/>
                    <w:right w:val="none" w:sz="0" w:space="0" w:color="auto"/>
                  </w:divBdr>
                  <w:divsChild>
                    <w:div w:id="576521015">
                      <w:marLeft w:val="0"/>
                      <w:marRight w:val="0"/>
                      <w:marTop w:val="0"/>
                      <w:marBottom w:val="0"/>
                      <w:divBdr>
                        <w:top w:val="none" w:sz="0" w:space="0" w:color="auto"/>
                        <w:left w:val="none" w:sz="0" w:space="0" w:color="auto"/>
                        <w:bottom w:val="none" w:sz="0" w:space="0" w:color="auto"/>
                        <w:right w:val="none" w:sz="0" w:space="0" w:color="auto"/>
                      </w:divBdr>
                    </w:div>
                  </w:divsChild>
                </w:div>
                <w:div w:id="959998046">
                  <w:marLeft w:val="0"/>
                  <w:marRight w:val="0"/>
                  <w:marTop w:val="0"/>
                  <w:marBottom w:val="0"/>
                  <w:divBdr>
                    <w:top w:val="none" w:sz="0" w:space="0" w:color="auto"/>
                    <w:left w:val="none" w:sz="0" w:space="0" w:color="auto"/>
                    <w:bottom w:val="none" w:sz="0" w:space="0" w:color="auto"/>
                    <w:right w:val="none" w:sz="0" w:space="0" w:color="auto"/>
                  </w:divBdr>
                  <w:divsChild>
                    <w:div w:id="1382443494">
                      <w:marLeft w:val="0"/>
                      <w:marRight w:val="0"/>
                      <w:marTop w:val="0"/>
                      <w:marBottom w:val="0"/>
                      <w:divBdr>
                        <w:top w:val="none" w:sz="0" w:space="0" w:color="auto"/>
                        <w:left w:val="none" w:sz="0" w:space="0" w:color="auto"/>
                        <w:bottom w:val="none" w:sz="0" w:space="0" w:color="auto"/>
                        <w:right w:val="none" w:sz="0" w:space="0" w:color="auto"/>
                      </w:divBdr>
                    </w:div>
                  </w:divsChild>
                </w:div>
                <w:div w:id="1560483183">
                  <w:marLeft w:val="0"/>
                  <w:marRight w:val="0"/>
                  <w:marTop w:val="0"/>
                  <w:marBottom w:val="0"/>
                  <w:divBdr>
                    <w:top w:val="none" w:sz="0" w:space="0" w:color="auto"/>
                    <w:left w:val="none" w:sz="0" w:space="0" w:color="auto"/>
                    <w:bottom w:val="none" w:sz="0" w:space="0" w:color="auto"/>
                    <w:right w:val="none" w:sz="0" w:space="0" w:color="auto"/>
                  </w:divBdr>
                  <w:divsChild>
                    <w:div w:id="7217747">
                      <w:marLeft w:val="0"/>
                      <w:marRight w:val="0"/>
                      <w:marTop w:val="0"/>
                      <w:marBottom w:val="0"/>
                      <w:divBdr>
                        <w:top w:val="none" w:sz="0" w:space="0" w:color="auto"/>
                        <w:left w:val="none" w:sz="0" w:space="0" w:color="auto"/>
                        <w:bottom w:val="none" w:sz="0" w:space="0" w:color="auto"/>
                        <w:right w:val="none" w:sz="0" w:space="0" w:color="auto"/>
                      </w:divBdr>
                    </w:div>
                  </w:divsChild>
                </w:div>
                <w:div w:id="2090539176">
                  <w:marLeft w:val="0"/>
                  <w:marRight w:val="0"/>
                  <w:marTop w:val="0"/>
                  <w:marBottom w:val="0"/>
                  <w:divBdr>
                    <w:top w:val="none" w:sz="0" w:space="0" w:color="auto"/>
                    <w:left w:val="none" w:sz="0" w:space="0" w:color="auto"/>
                    <w:bottom w:val="none" w:sz="0" w:space="0" w:color="auto"/>
                    <w:right w:val="none" w:sz="0" w:space="0" w:color="auto"/>
                  </w:divBdr>
                  <w:divsChild>
                    <w:div w:id="1272741750">
                      <w:marLeft w:val="0"/>
                      <w:marRight w:val="0"/>
                      <w:marTop w:val="0"/>
                      <w:marBottom w:val="0"/>
                      <w:divBdr>
                        <w:top w:val="none" w:sz="0" w:space="0" w:color="auto"/>
                        <w:left w:val="none" w:sz="0" w:space="0" w:color="auto"/>
                        <w:bottom w:val="none" w:sz="0" w:space="0" w:color="auto"/>
                        <w:right w:val="none" w:sz="0" w:space="0" w:color="auto"/>
                      </w:divBdr>
                    </w:div>
                  </w:divsChild>
                </w:div>
                <w:div w:id="1350065021">
                  <w:marLeft w:val="0"/>
                  <w:marRight w:val="0"/>
                  <w:marTop w:val="0"/>
                  <w:marBottom w:val="0"/>
                  <w:divBdr>
                    <w:top w:val="none" w:sz="0" w:space="0" w:color="auto"/>
                    <w:left w:val="none" w:sz="0" w:space="0" w:color="auto"/>
                    <w:bottom w:val="none" w:sz="0" w:space="0" w:color="auto"/>
                    <w:right w:val="none" w:sz="0" w:space="0" w:color="auto"/>
                  </w:divBdr>
                  <w:divsChild>
                    <w:div w:id="2086292891">
                      <w:marLeft w:val="0"/>
                      <w:marRight w:val="0"/>
                      <w:marTop w:val="0"/>
                      <w:marBottom w:val="0"/>
                      <w:divBdr>
                        <w:top w:val="none" w:sz="0" w:space="0" w:color="auto"/>
                        <w:left w:val="none" w:sz="0" w:space="0" w:color="auto"/>
                        <w:bottom w:val="none" w:sz="0" w:space="0" w:color="auto"/>
                        <w:right w:val="none" w:sz="0" w:space="0" w:color="auto"/>
                      </w:divBdr>
                    </w:div>
                  </w:divsChild>
                </w:div>
                <w:div w:id="1057431927">
                  <w:marLeft w:val="0"/>
                  <w:marRight w:val="0"/>
                  <w:marTop w:val="0"/>
                  <w:marBottom w:val="0"/>
                  <w:divBdr>
                    <w:top w:val="none" w:sz="0" w:space="0" w:color="auto"/>
                    <w:left w:val="none" w:sz="0" w:space="0" w:color="auto"/>
                    <w:bottom w:val="none" w:sz="0" w:space="0" w:color="auto"/>
                    <w:right w:val="none" w:sz="0" w:space="0" w:color="auto"/>
                  </w:divBdr>
                  <w:divsChild>
                    <w:div w:id="3898572">
                      <w:marLeft w:val="0"/>
                      <w:marRight w:val="0"/>
                      <w:marTop w:val="0"/>
                      <w:marBottom w:val="0"/>
                      <w:divBdr>
                        <w:top w:val="none" w:sz="0" w:space="0" w:color="auto"/>
                        <w:left w:val="none" w:sz="0" w:space="0" w:color="auto"/>
                        <w:bottom w:val="none" w:sz="0" w:space="0" w:color="auto"/>
                        <w:right w:val="none" w:sz="0" w:space="0" w:color="auto"/>
                      </w:divBdr>
                    </w:div>
                  </w:divsChild>
                </w:div>
                <w:div w:id="2061246948">
                  <w:marLeft w:val="0"/>
                  <w:marRight w:val="0"/>
                  <w:marTop w:val="0"/>
                  <w:marBottom w:val="0"/>
                  <w:divBdr>
                    <w:top w:val="none" w:sz="0" w:space="0" w:color="auto"/>
                    <w:left w:val="none" w:sz="0" w:space="0" w:color="auto"/>
                    <w:bottom w:val="none" w:sz="0" w:space="0" w:color="auto"/>
                    <w:right w:val="none" w:sz="0" w:space="0" w:color="auto"/>
                  </w:divBdr>
                  <w:divsChild>
                    <w:div w:id="1959138342">
                      <w:marLeft w:val="0"/>
                      <w:marRight w:val="0"/>
                      <w:marTop w:val="0"/>
                      <w:marBottom w:val="0"/>
                      <w:divBdr>
                        <w:top w:val="none" w:sz="0" w:space="0" w:color="auto"/>
                        <w:left w:val="none" w:sz="0" w:space="0" w:color="auto"/>
                        <w:bottom w:val="none" w:sz="0" w:space="0" w:color="auto"/>
                        <w:right w:val="none" w:sz="0" w:space="0" w:color="auto"/>
                      </w:divBdr>
                    </w:div>
                  </w:divsChild>
                </w:div>
                <w:div w:id="1503665823">
                  <w:marLeft w:val="0"/>
                  <w:marRight w:val="0"/>
                  <w:marTop w:val="0"/>
                  <w:marBottom w:val="0"/>
                  <w:divBdr>
                    <w:top w:val="none" w:sz="0" w:space="0" w:color="auto"/>
                    <w:left w:val="none" w:sz="0" w:space="0" w:color="auto"/>
                    <w:bottom w:val="none" w:sz="0" w:space="0" w:color="auto"/>
                    <w:right w:val="none" w:sz="0" w:space="0" w:color="auto"/>
                  </w:divBdr>
                  <w:divsChild>
                    <w:div w:id="930117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4446071">
          <w:marLeft w:val="0"/>
          <w:marRight w:val="0"/>
          <w:marTop w:val="0"/>
          <w:marBottom w:val="0"/>
          <w:divBdr>
            <w:top w:val="none" w:sz="0" w:space="0" w:color="auto"/>
            <w:left w:val="none" w:sz="0" w:space="0" w:color="auto"/>
            <w:bottom w:val="none" w:sz="0" w:space="0" w:color="auto"/>
            <w:right w:val="none" w:sz="0" w:space="0" w:color="auto"/>
          </w:divBdr>
        </w:div>
        <w:div w:id="38164704">
          <w:marLeft w:val="0"/>
          <w:marRight w:val="0"/>
          <w:marTop w:val="0"/>
          <w:marBottom w:val="0"/>
          <w:divBdr>
            <w:top w:val="none" w:sz="0" w:space="0" w:color="auto"/>
            <w:left w:val="none" w:sz="0" w:space="0" w:color="auto"/>
            <w:bottom w:val="none" w:sz="0" w:space="0" w:color="auto"/>
            <w:right w:val="none" w:sz="0" w:space="0" w:color="auto"/>
          </w:divBdr>
          <w:divsChild>
            <w:div w:id="508836388">
              <w:marLeft w:val="-75"/>
              <w:marRight w:val="0"/>
              <w:marTop w:val="30"/>
              <w:marBottom w:val="30"/>
              <w:divBdr>
                <w:top w:val="none" w:sz="0" w:space="0" w:color="auto"/>
                <w:left w:val="none" w:sz="0" w:space="0" w:color="auto"/>
                <w:bottom w:val="none" w:sz="0" w:space="0" w:color="auto"/>
                <w:right w:val="none" w:sz="0" w:space="0" w:color="auto"/>
              </w:divBdr>
              <w:divsChild>
                <w:div w:id="1112361227">
                  <w:marLeft w:val="0"/>
                  <w:marRight w:val="0"/>
                  <w:marTop w:val="0"/>
                  <w:marBottom w:val="0"/>
                  <w:divBdr>
                    <w:top w:val="none" w:sz="0" w:space="0" w:color="auto"/>
                    <w:left w:val="none" w:sz="0" w:space="0" w:color="auto"/>
                    <w:bottom w:val="none" w:sz="0" w:space="0" w:color="auto"/>
                    <w:right w:val="none" w:sz="0" w:space="0" w:color="auto"/>
                  </w:divBdr>
                  <w:divsChild>
                    <w:div w:id="1162506940">
                      <w:marLeft w:val="0"/>
                      <w:marRight w:val="0"/>
                      <w:marTop w:val="0"/>
                      <w:marBottom w:val="0"/>
                      <w:divBdr>
                        <w:top w:val="none" w:sz="0" w:space="0" w:color="auto"/>
                        <w:left w:val="none" w:sz="0" w:space="0" w:color="auto"/>
                        <w:bottom w:val="none" w:sz="0" w:space="0" w:color="auto"/>
                        <w:right w:val="none" w:sz="0" w:space="0" w:color="auto"/>
                      </w:divBdr>
                    </w:div>
                  </w:divsChild>
                </w:div>
                <w:div w:id="2121339269">
                  <w:marLeft w:val="0"/>
                  <w:marRight w:val="0"/>
                  <w:marTop w:val="0"/>
                  <w:marBottom w:val="0"/>
                  <w:divBdr>
                    <w:top w:val="none" w:sz="0" w:space="0" w:color="auto"/>
                    <w:left w:val="none" w:sz="0" w:space="0" w:color="auto"/>
                    <w:bottom w:val="none" w:sz="0" w:space="0" w:color="auto"/>
                    <w:right w:val="none" w:sz="0" w:space="0" w:color="auto"/>
                  </w:divBdr>
                  <w:divsChild>
                    <w:div w:id="1032078387">
                      <w:marLeft w:val="0"/>
                      <w:marRight w:val="0"/>
                      <w:marTop w:val="0"/>
                      <w:marBottom w:val="0"/>
                      <w:divBdr>
                        <w:top w:val="none" w:sz="0" w:space="0" w:color="auto"/>
                        <w:left w:val="none" w:sz="0" w:space="0" w:color="auto"/>
                        <w:bottom w:val="none" w:sz="0" w:space="0" w:color="auto"/>
                        <w:right w:val="none" w:sz="0" w:space="0" w:color="auto"/>
                      </w:divBdr>
                    </w:div>
                  </w:divsChild>
                </w:div>
                <w:div w:id="1459371692">
                  <w:marLeft w:val="0"/>
                  <w:marRight w:val="0"/>
                  <w:marTop w:val="0"/>
                  <w:marBottom w:val="0"/>
                  <w:divBdr>
                    <w:top w:val="none" w:sz="0" w:space="0" w:color="auto"/>
                    <w:left w:val="none" w:sz="0" w:space="0" w:color="auto"/>
                    <w:bottom w:val="none" w:sz="0" w:space="0" w:color="auto"/>
                    <w:right w:val="none" w:sz="0" w:space="0" w:color="auto"/>
                  </w:divBdr>
                  <w:divsChild>
                    <w:div w:id="945383250">
                      <w:marLeft w:val="0"/>
                      <w:marRight w:val="0"/>
                      <w:marTop w:val="0"/>
                      <w:marBottom w:val="0"/>
                      <w:divBdr>
                        <w:top w:val="none" w:sz="0" w:space="0" w:color="auto"/>
                        <w:left w:val="none" w:sz="0" w:space="0" w:color="auto"/>
                        <w:bottom w:val="none" w:sz="0" w:space="0" w:color="auto"/>
                        <w:right w:val="none" w:sz="0" w:space="0" w:color="auto"/>
                      </w:divBdr>
                    </w:div>
                  </w:divsChild>
                </w:div>
                <w:div w:id="1450006140">
                  <w:marLeft w:val="0"/>
                  <w:marRight w:val="0"/>
                  <w:marTop w:val="0"/>
                  <w:marBottom w:val="0"/>
                  <w:divBdr>
                    <w:top w:val="none" w:sz="0" w:space="0" w:color="auto"/>
                    <w:left w:val="none" w:sz="0" w:space="0" w:color="auto"/>
                    <w:bottom w:val="none" w:sz="0" w:space="0" w:color="auto"/>
                    <w:right w:val="none" w:sz="0" w:space="0" w:color="auto"/>
                  </w:divBdr>
                  <w:divsChild>
                    <w:div w:id="1726948937">
                      <w:marLeft w:val="0"/>
                      <w:marRight w:val="0"/>
                      <w:marTop w:val="0"/>
                      <w:marBottom w:val="0"/>
                      <w:divBdr>
                        <w:top w:val="none" w:sz="0" w:space="0" w:color="auto"/>
                        <w:left w:val="none" w:sz="0" w:space="0" w:color="auto"/>
                        <w:bottom w:val="none" w:sz="0" w:space="0" w:color="auto"/>
                        <w:right w:val="none" w:sz="0" w:space="0" w:color="auto"/>
                      </w:divBdr>
                    </w:div>
                  </w:divsChild>
                </w:div>
                <w:div w:id="387068279">
                  <w:marLeft w:val="0"/>
                  <w:marRight w:val="0"/>
                  <w:marTop w:val="0"/>
                  <w:marBottom w:val="0"/>
                  <w:divBdr>
                    <w:top w:val="none" w:sz="0" w:space="0" w:color="auto"/>
                    <w:left w:val="none" w:sz="0" w:space="0" w:color="auto"/>
                    <w:bottom w:val="none" w:sz="0" w:space="0" w:color="auto"/>
                    <w:right w:val="none" w:sz="0" w:space="0" w:color="auto"/>
                  </w:divBdr>
                  <w:divsChild>
                    <w:div w:id="1936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0438120">
          <w:marLeft w:val="0"/>
          <w:marRight w:val="0"/>
          <w:marTop w:val="0"/>
          <w:marBottom w:val="0"/>
          <w:divBdr>
            <w:top w:val="none" w:sz="0" w:space="0" w:color="auto"/>
            <w:left w:val="none" w:sz="0" w:space="0" w:color="auto"/>
            <w:bottom w:val="none" w:sz="0" w:space="0" w:color="auto"/>
            <w:right w:val="none" w:sz="0" w:space="0" w:color="auto"/>
          </w:divBdr>
        </w:div>
        <w:div w:id="903641037">
          <w:marLeft w:val="0"/>
          <w:marRight w:val="0"/>
          <w:marTop w:val="0"/>
          <w:marBottom w:val="0"/>
          <w:divBdr>
            <w:top w:val="none" w:sz="0" w:space="0" w:color="auto"/>
            <w:left w:val="none" w:sz="0" w:space="0" w:color="auto"/>
            <w:bottom w:val="none" w:sz="0" w:space="0" w:color="auto"/>
            <w:right w:val="none" w:sz="0" w:space="0" w:color="auto"/>
          </w:divBdr>
          <w:divsChild>
            <w:div w:id="168952260">
              <w:marLeft w:val="-75"/>
              <w:marRight w:val="0"/>
              <w:marTop w:val="30"/>
              <w:marBottom w:val="30"/>
              <w:divBdr>
                <w:top w:val="none" w:sz="0" w:space="0" w:color="auto"/>
                <w:left w:val="none" w:sz="0" w:space="0" w:color="auto"/>
                <w:bottom w:val="none" w:sz="0" w:space="0" w:color="auto"/>
                <w:right w:val="none" w:sz="0" w:space="0" w:color="auto"/>
              </w:divBdr>
              <w:divsChild>
                <w:div w:id="1529218633">
                  <w:marLeft w:val="0"/>
                  <w:marRight w:val="0"/>
                  <w:marTop w:val="0"/>
                  <w:marBottom w:val="0"/>
                  <w:divBdr>
                    <w:top w:val="none" w:sz="0" w:space="0" w:color="auto"/>
                    <w:left w:val="none" w:sz="0" w:space="0" w:color="auto"/>
                    <w:bottom w:val="none" w:sz="0" w:space="0" w:color="auto"/>
                    <w:right w:val="none" w:sz="0" w:space="0" w:color="auto"/>
                  </w:divBdr>
                  <w:divsChild>
                    <w:div w:id="846940334">
                      <w:marLeft w:val="0"/>
                      <w:marRight w:val="0"/>
                      <w:marTop w:val="0"/>
                      <w:marBottom w:val="0"/>
                      <w:divBdr>
                        <w:top w:val="none" w:sz="0" w:space="0" w:color="auto"/>
                        <w:left w:val="none" w:sz="0" w:space="0" w:color="auto"/>
                        <w:bottom w:val="none" w:sz="0" w:space="0" w:color="auto"/>
                        <w:right w:val="none" w:sz="0" w:space="0" w:color="auto"/>
                      </w:divBdr>
                    </w:div>
                  </w:divsChild>
                </w:div>
                <w:div w:id="1769306417">
                  <w:marLeft w:val="0"/>
                  <w:marRight w:val="0"/>
                  <w:marTop w:val="0"/>
                  <w:marBottom w:val="0"/>
                  <w:divBdr>
                    <w:top w:val="none" w:sz="0" w:space="0" w:color="auto"/>
                    <w:left w:val="none" w:sz="0" w:space="0" w:color="auto"/>
                    <w:bottom w:val="none" w:sz="0" w:space="0" w:color="auto"/>
                    <w:right w:val="none" w:sz="0" w:space="0" w:color="auto"/>
                  </w:divBdr>
                  <w:divsChild>
                    <w:div w:id="714084139">
                      <w:marLeft w:val="0"/>
                      <w:marRight w:val="0"/>
                      <w:marTop w:val="0"/>
                      <w:marBottom w:val="0"/>
                      <w:divBdr>
                        <w:top w:val="none" w:sz="0" w:space="0" w:color="auto"/>
                        <w:left w:val="none" w:sz="0" w:space="0" w:color="auto"/>
                        <w:bottom w:val="none" w:sz="0" w:space="0" w:color="auto"/>
                        <w:right w:val="none" w:sz="0" w:space="0" w:color="auto"/>
                      </w:divBdr>
                    </w:div>
                  </w:divsChild>
                </w:div>
                <w:div w:id="1049065759">
                  <w:marLeft w:val="0"/>
                  <w:marRight w:val="0"/>
                  <w:marTop w:val="0"/>
                  <w:marBottom w:val="0"/>
                  <w:divBdr>
                    <w:top w:val="none" w:sz="0" w:space="0" w:color="auto"/>
                    <w:left w:val="none" w:sz="0" w:space="0" w:color="auto"/>
                    <w:bottom w:val="none" w:sz="0" w:space="0" w:color="auto"/>
                    <w:right w:val="none" w:sz="0" w:space="0" w:color="auto"/>
                  </w:divBdr>
                  <w:divsChild>
                    <w:div w:id="100033021">
                      <w:marLeft w:val="0"/>
                      <w:marRight w:val="0"/>
                      <w:marTop w:val="0"/>
                      <w:marBottom w:val="0"/>
                      <w:divBdr>
                        <w:top w:val="none" w:sz="0" w:space="0" w:color="auto"/>
                        <w:left w:val="none" w:sz="0" w:space="0" w:color="auto"/>
                        <w:bottom w:val="none" w:sz="0" w:space="0" w:color="auto"/>
                        <w:right w:val="none" w:sz="0" w:space="0" w:color="auto"/>
                      </w:divBdr>
                    </w:div>
                  </w:divsChild>
                </w:div>
                <w:div w:id="1968048920">
                  <w:marLeft w:val="0"/>
                  <w:marRight w:val="0"/>
                  <w:marTop w:val="0"/>
                  <w:marBottom w:val="0"/>
                  <w:divBdr>
                    <w:top w:val="none" w:sz="0" w:space="0" w:color="auto"/>
                    <w:left w:val="none" w:sz="0" w:space="0" w:color="auto"/>
                    <w:bottom w:val="none" w:sz="0" w:space="0" w:color="auto"/>
                    <w:right w:val="none" w:sz="0" w:space="0" w:color="auto"/>
                  </w:divBdr>
                  <w:divsChild>
                    <w:div w:id="1268808208">
                      <w:marLeft w:val="0"/>
                      <w:marRight w:val="0"/>
                      <w:marTop w:val="0"/>
                      <w:marBottom w:val="0"/>
                      <w:divBdr>
                        <w:top w:val="none" w:sz="0" w:space="0" w:color="auto"/>
                        <w:left w:val="none" w:sz="0" w:space="0" w:color="auto"/>
                        <w:bottom w:val="none" w:sz="0" w:space="0" w:color="auto"/>
                        <w:right w:val="none" w:sz="0" w:space="0" w:color="auto"/>
                      </w:divBdr>
                    </w:div>
                  </w:divsChild>
                </w:div>
                <w:div w:id="1402019040">
                  <w:marLeft w:val="0"/>
                  <w:marRight w:val="0"/>
                  <w:marTop w:val="0"/>
                  <w:marBottom w:val="0"/>
                  <w:divBdr>
                    <w:top w:val="none" w:sz="0" w:space="0" w:color="auto"/>
                    <w:left w:val="none" w:sz="0" w:space="0" w:color="auto"/>
                    <w:bottom w:val="none" w:sz="0" w:space="0" w:color="auto"/>
                    <w:right w:val="none" w:sz="0" w:space="0" w:color="auto"/>
                  </w:divBdr>
                  <w:divsChild>
                    <w:div w:id="411899497">
                      <w:marLeft w:val="0"/>
                      <w:marRight w:val="0"/>
                      <w:marTop w:val="0"/>
                      <w:marBottom w:val="0"/>
                      <w:divBdr>
                        <w:top w:val="none" w:sz="0" w:space="0" w:color="auto"/>
                        <w:left w:val="none" w:sz="0" w:space="0" w:color="auto"/>
                        <w:bottom w:val="none" w:sz="0" w:space="0" w:color="auto"/>
                        <w:right w:val="none" w:sz="0" w:space="0" w:color="auto"/>
                      </w:divBdr>
                    </w:div>
                  </w:divsChild>
                </w:div>
                <w:div w:id="1348171112">
                  <w:marLeft w:val="0"/>
                  <w:marRight w:val="0"/>
                  <w:marTop w:val="0"/>
                  <w:marBottom w:val="0"/>
                  <w:divBdr>
                    <w:top w:val="none" w:sz="0" w:space="0" w:color="auto"/>
                    <w:left w:val="none" w:sz="0" w:space="0" w:color="auto"/>
                    <w:bottom w:val="none" w:sz="0" w:space="0" w:color="auto"/>
                    <w:right w:val="none" w:sz="0" w:space="0" w:color="auto"/>
                  </w:divBdr>
                  <w:divsChild>
                    <w:div w:id="1262488018">
                      <w:marLeft w:val="0"/>
                      <w:marRight w:val="0"/>
                      <w:marTop w:val="0"/>
                      <w:marBottom w:val="0"/>
                      <w:divBdr>
                        <w:top w:val="none" w:sz="0" w:space="0" w:color="auto"/>
                        <w:left w:val="none" w:sz="0" w:space="0" w:color="auto"/>
                        <w:bottom w:val="none" w:sz="0" w:space="0" w:color="auto"/>
                        <w:right w:val="none" w:sz="0" w:space="0" w:color="auto"/>
                      </w:divBdr>
                    </w:div>
                  </w:divsChild>
                </w:div>
                <w:div w:id="23869025">
                  <w:marLeft w:val="0"/>
                  <w:marRight w:val="0"/>
                  <w:marTop w:val="0"/>
                  <w:marBottom w:val="0"/>
                  <w:divBdr>
                    <w:top w:val="none" w:sz="0" w:space="0" w:color="auto"/>
                    <w:left w:val="none" w:sz="0" w:space="0" w:color="auto"/>
                    <w:bottom w:val="none" w:sz="0" w:space="0" w:color="auto"/>
                    <w:right w:val="none" w:sz="0" w:space="0" w:color="auto"/>
                  </w:divBdr>
                  <w:divsChild>
                    <w:div w:id="854882599">
                      <w:marLeft w:val="0"/>
                      <w:marRight w:val="0"/>
                      <w:marTop w:val="0"/>
                      <w:marBottom w:val="0"/>
                      <w:divBdr>
                        <w:top w:val="none" w:sz="0" w:space="0" w:color="auto"/>
                        <w:left w:val="none" w:sz="0" w:space="0" w:color="auto"/>
                        <w:bottom w:val="none" w:sz="0" w:space="0" w:color="auto"/>
                        <w:right w:val="none" w:sz="0" w:space="0" w:color="auto"/>
                      </w:divBdr>
                    </w:div>
                  </w:divsChild>
                </w:div>
                <w:div w:id="653528417">
                  <w:marLeft w:val="0"/>
                  <w:marRight w:val="0"/>
                  <w:marTop w:val="0"/>
                  <w:marBottom w:val="0"/>
                  <w:divBdr>
                    <w:top w:val="none" w:sz="0" w:space="0" w:color="auto"/>
                    <w:left w:val="none" w:sz="0" w:space="0" w:color="auto"/>
                    <w:bottom w:val="none" w:sz="0" w:space="0" w:color="auto"/>
                    <w:right w:val="none" w:sz="0" w:space="0" w:color="auto"/>
                  </w:divBdr>
                  <w:divsChild>
                    <w:div w:id="1071931763">
                      <w:marLeft w:val="0"/>
                      <w:marRight w:val="0"/>
                      <w:marTop w:val="0"/>
                      <w:marBottom w:val="0"/>
                      <w:divBdr>
                        <w:top w:val="none" w:sz="0" w:space="0" w:color="auto"/>
                        <w:left w:val="none" w:sz="0" w:space="0" w:color="auto"/>
                        <w:bottom w:val="none" w:sz="0" w:space="0" w:color="auto"/>
                        <w:right w:val="none" w:sz="0" w:space="0" w:color="auto"/>
                      </w:divBdr>
                    </w:div>
                  </w:divsChild>
                </w:div>
                <w:div w:id="497427981">
                  <w:marLeft w:val="0"/>
                  <w:marRight w:val="0"/>
                  <w:marTop w:val="0"/>
                  <w:marBottom w:val="0"/>
                  <w:divBdr>
                    <w:top w:val="none" w:sz="0" w:space="0" w:color="auto"/>
                    <w:left w:val="none" w:sz="0" w:space="0" w:color="auto"/>
                    <w:bottom w:val="none" w:sz="0" w:space="0" w:color="auto"/>
                    <w:right w:val="none" w:sz="0" w:space="0" w:color="auto"/>
                  </w:divBdr>
                  <w:divsChild>
                    <w:div w:id="1567717402">
                      <w:marLeft w:val="0"/>
                      <w:marRight w:val="0"/>
                      <w:marTop w:val="0"/>
                      <w:marBottom w:val="0"/>
                      <w:divBdr>
                        <w:top w:val="none" w:sz="0" w:space="0" w:color="auto"/>
                        <w:left w:val="none" w:sz="0" w:space="0" w:color="auto"/>
                        <w:bottom w:val="none" w:sz="0" w:space="0" w:color="auto"/>
                        <w:right w:val="none" w:sz="0" w:space="0" w:color="auto"/>
                      </w:divBdr>
                    </w:div>
                  </w:divsChild>
                </w:div>
                <w:div w:id="1712220253">
                  <w:marLeft w:val="0"/>
                  <w:marRight w:val="0"/>
                  <w:marTop w:val="0"/>
                  <w:marBottom w:val="0"/>
                  <w:divBdr>
                    <w:top w:val="none" w:sz="0" w:space="0" w:color="auto"/>
                    <w:left w:val="none" w:sz="0" w:space="0" w:color="auto"/>
                    <w:bottom w:val="none" w:sz="0" w:space="0" w:color="auto"/>
                    <w:right w:val="none" w:sz="0" w:space="0" w:color="auto"/>
                  </w:divBdr>
                  <w:divsChild>
                    <w:div w:id="1384793776">
                      <w:marLeft w:val="0"/>
                      <w:marRight w:val="0"/>
                      <w:marTop w:val="0"/>
                      <w:marBottom w:val="0"/>
                      <w:divBdr>
                        <w:top w:val="none" w:sz="0" w:space="0" w:color="auto"/>
                        <w:left w:val="none" w:sz="0" w:space="0" w:color="auto"/>
                        <w:bottom w:val="none" w:sz="0" w:space="0" w:color="auto"/>
                        <w:right w:val="none" w:sz="0" w:space="0" w:color="auto"/>
                      </w:divBdr>
                    </w:div>
                  </w:divsChild>
                </w:div>
                <w:div w:id="1927380192">
                  <w:marLeft w:val="0"/>
                  <w:marRight w:val="0"/>
                  <w:marTop w:val="0"/>
                  <w:marBottom w:val="0"/>
                  <w:divBdr>
                    <w:top w:val="none" w:sz="0" w:space="0" w:color="auto"/>
                    <w:left w:val="none" w:sz="0" w:space="0" w:color="auto"/>
                    <w:bottom w:val="none" w:sz="0" w:space="0" w:color="auto"/>
                    <w:right w:val="none" w:sz="0" w:space="0" w:color="auto"/>
                  </w:divBdr>
                  <w:divsChild>
                    <w:div w:id="1544513383">
                      <w:marLeft w:val="0"/>
                      <w:marRight w:val="0"/>
                      <w:marTop w:val="0"/>
                      <w:marBottom w:val="0"/>
                      <w:divBdr>
                        <w:top w:val="none" w:sz="0" w:space="0" w:color="auto"/>
                        <w:left w:val="none" w:sz="0" w:space="0" w:color="auto"/>
                        <w:bottom w:val="none" w:sz="0" w:space="0" w:color="auto"/>
                        <w:right w:val="none" w:sz="0" w:space="0" w:color="auto"/>
                      </w:divBdr>
                    </w:div>
                  </w:divsChild>
                </w:div>
                <w:div w:id="1387605463">
                  <w:marLeft w:val="0"/>
                  <w:marRight w:val="0"/>
                  <w:marTop w:val="0"/>
                  <w:marBottom w:val="0"/>
                  <w:divBdr>
                    <w:top w:val="none" w:sz="0" w:space="0" w:color="auto"/>
                    <w:left w:val="none" w:sz="0" w:space="0" w:color="auto"/>
                    <w:bottom w:val="none" w:sz="0" w:space="0" w:color="auto"/>
                    <w:right w:val="none" w:sz="0" w:space="0" w:color="auto"/>
                  </w:divBdr>
                  <w:divsChild>
                    <w:div w:id="1390306053">
                      <w:marLeft w:val="0"/>
                      <w:marRight w:val="0"/>
                      <w:marTop w:val="0"/>
                      <w:marBottom w:val="0"/>
                      <w:divBdr>
                        <w:top w:val="none" w:sz="0" w:space="0" w:color="auto"/>
                        <w:left w:val="none" w:sz="0" w:space="0" w:color="auto"/>
                        <w:bottom w:val="none" w:sz="0" w:space="0" w:color="auto"/>
                        <w:right w:val="none" w:sz="0" w:space="0" w:color="auto"/>
                      </w:divBdr>
                    </w:div>
                  </w:divsChild>
                </w:div>
                <w:div w:id="491067383">
                  <w:marLeft w:val="0"/>
                  <w:marRight w:val="0"/>
                  <w:marTop w:val="0"/>
                  <w:marBottom w:val="0"/>
                  <w:divBdr>
                    <w:top w:val="none" w:sz="0" w:space="0" w:color="auto"/>
                    <w:left w:val="none" w:sz="0" w:space="0" w:color="auto"/>
                    <w:bottom w:val="none" w:sz="0" w:space="0" w:color="auto"/>
                    <w:right w:val="none" w:sz="0" w:space="0" w:color="auto"/>
                  </w:divBdr>
                  <w:divsChild>
                    <w:div w:id="774709331">
                      <w:marLeft w:val="0"/>
                      <w:marRight w:val="0"/>
                      <w:marTop w:val="0"/>
                      <w:marBottom w:val="0"/>
                      <w:divBdr>
                        <w:top w:val="none" w:sz="0" w:space="0" w:color="auto"/>
                        <w:left w:val="none" w:sz="0" w:space="0" w:color="auto"/>
                        <w:bottom w:val="none" w:sz="0" w:space="0" w:color="auto"/>
                        <w:right w:val="none" w:sz="0" w:space="0" w:color="auto"/>
                      </w:divBdr>
                    </w:div>
                  </w:divsChild>
                </w:div>
                <w:div w:id="1067073578">
                  <w:marLeft w:val="0"/>
                  <w:marRight w:val="0"/>
                  <w:marTop w:val="0"/>
                  <w:marBottom w:val="0"/>
                  <w:divBdr>
                    <w:top w:val="none" w:sz="0" w:space="0" w:color="auto"/>
                    <w:left w:val="none" w:sz="0" w:space="0" w:color="auto"/>
                    <w:bottom w:val="none" w:sz="0" w:space="0" w:color="auto"/>
                    <w:right w:val="none" w:sz="0" w:space="0" w:color="auto"/>
                  </w:divBdr>
                  <w:divsChild>
                    <w:div w:id="1924219703">
                      <w:marLeft w:val="0"/>
                      <w:marRight w:val="0"/>
                      <w:marTop w:val="0"/>
                      <w:marBottom w:val="0"/>
                      <w:divBdr>
                        <w:top w:val="none" w:sz="0" w:space="0" w:color="auto"/>
                        <w:left w:val="none" w:sz="0" w:space="0" w:color="auto"/>
                        <w:bottom w:val="none" w:sz="0" w:space="0" w:color="auto"/>
                        <w:right w:val="none" w:sz="0" w:space="0" w:color="auto"/>
                      </w:divBdr>
                    </w:div>
                  </w:divsChild>
                </w:div>
                <w:div w:id="1895651730">
                  <w:marLeft w:val="0"/>
                  <w:marRight w:val="0"/>
                  <w:marTop w:val="0"/>
                  <w:marBottom w:val="0"/>
                  <w:divBdr>
                    <w:top w:val="none" w:sz="0" w:space="0" w:color="auto"/>
                    <w:left w:val="none" w:sz="0" w:space="0" w:color="auto"/>
                    <w:bottom w:val="none" w:sz="0" w:space="0" w:color="auto"/>
                    <w:right w:val="none" w:sz="0" w:space="0" w:color="auto"/>
                  </w:divBdr>
                  <w:divsChild>
                    <w:div w:id="622349127">
                      <w:marLeft w:val="0"/>
                      <w:marRight w:val="0"/>
                      <w:marTop w:val="0"/>
                      <w:marBottom w:val="0"/>
                      <w:divBdr>
                        <w:top w:val="none" w:sz="0" w:space="0" w:color="auto"/>
                        <w:left w:val="none" w:sz="0" w:space="0" w:color="auto"/>
                        <w:bottom w:val="none" w:sz="0" w:space="0" w:color="auto"/>
                        <w:right w:val="none" w:sz="0" w:space="0" w:color="auto"/>
                      </w:divBdr>
                    </w:div>
                  </w:divsChild>
                </w:div>
                <w:div w:id="172570649">
                  <w:marLeft w:val="0"/>
                  <w:marRight w:val="0"/>
                  <w:marTop w:val="0"/>
                  <w:marBottom w:val="0"/>
                  <w:divBdr>
                    <w:top w:val="none" w:sz="0" w:space="0" w:color="auto"/>
                    <w:left w:val="none" w:sz="0" w:space="0" w:color="auto"/>
                    <w:bottom w:val="none" w:sz="0" w:space="0" w:color="auto"/>
                    <w:right w:val="none" w:sz="0" w:space="0" w:color="auto"/>
                  </w:divBdr>
                  <w:divsChild>
                    <w:div w:id="1338771253">
                      <w:marLeft w:val="0"/>
                      <w:marRight w:val="0"/>
                      <w:marTop w:val="0"/>
                      <w:marBottom w:val="0"/>
                      <w:divBdr>
                        <w:top w:val="none" w:sz="0" w:space="0" w:color="auto"/>
                        <w:left w:val="none" w:sz="0" w:space="0" w:color="auto"/>
                        <w:bottom w:val="none" w:sz="0" w:space="0" w:color="auto"/>
                        <w:right w:val="none" w:sz="0" w:space="0" w:color="auto"/>
                      </w:divBdr>
                    </w:div>
                  </w:divsChild>
                </w:div>
                <w:div w:id="1156188497">
                  <w:marLeft w:val="0"/>
                  <w:marRight w:val="0"/>
                  <w:marTop w:val="0"/>
                  <w:marBottom w:val="0"/>
                  <w:divBdr>
                    <w:top w:val="none" w:sz="0" w:space="0" w:color="auto"/>
                    <w:left w:val="none" w:sz="0" w:space="0" w:color="auto"/>
                    <w:bottom w:val="none" w:sz="0" w:space="0" w:color="auto"/>
                    <w:right w:val="none" w:sz="0" w:space="0" w:color="auto"/>
                  </w:divBdr>
                  <w:divsChild>
                    <w:div w:id="925767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4119306">
          <w:marLeft w:val="0"/>
          <w:marRight w:val="0"/>
          <w:marTop w:val="0"/>
          <w:marBottom w:val="0"/>
          <w:divBdr>
            <w:top w:val="none" w:sz="0" w:space="0" w:color="auto"/>
            <w:left w:val="none" w:sz="0" w:space="0" w:color="auto"/>
            <w:bottom w:val="none" w:sz="0" w:space="0" w:color="auto"/>
            <w:right w:val="none" w:sz="0" w:space="0" w:color="auto"/>
          </w:divBdr>
          <w:divsChild>
            <w:div w:id="587884484">
              <w:marLeft w:val="0"/>
              <w:marRight w:val="0"/>
              <w:marTop w:val="0"/>
              <w:marBottom w:val="0"/>
              <w:divBdr>
                <w:top w:val="none" w:sz="0" w:space="0" w:color="auto"/>
                <w:left w:val="none" w:sz="0" w:space="0" w:color="auto"/>
                <w:bottom w:val="none" w:sz="0" w:space="0" w:color="auto"/>
                <w:right w:val="none" w:sz="0" w:space="0" w:color="auto"/>
              </w:divBdr>
            </w:div>
            <w:div w:id="1741824671">
              <w:marLeft w:val="0"/>
              <w:marRight w:val="0"/>
              <w:marTop w:val="0"/>
              <w:marBottom w:val="0"/>
              <w:divBdr>
                <w:top w:val="none" w:sz="0" w:space="0" w:color="auto"/>
                <w:left w:val="none" w:sz="0" w:space="0" w:color="auto"/>
                <w:bottom w:val="none" w:sz="0" w:space="0" w:color="auto"/>
                <w:right w:val="none" w:sz="0" w:space="0" w:color="auto"/>
              </w:divBdr>
            </w:div>
            <w:div w:id="1303005999">
              <w:marLeft w:val="0"/>
              <w:marRight w:val="0"/>
              <w:marTop w:val="0"/>
              <w:marBottom w:val="0"/>
              <w:divBdr>
                <w:top w:val="none" w:sz="0" w:space="0" w:color="auto"/>
                <w:left w:val="none" w:sz="0" w:space="0" w:color="auto"/>
                <w:bottom w:val="none" w:sz="0" w:space="0" w:color="auto"/>
                <w:right w:val="none" w:sz="0" w:space="0" w:color="auto"/>
              </w:divBdr>
            </w:div>
            <w:div w:id="1722485395">
              <w:marLeft w:val="0"/>
              <w:marRight w:val="0"/>
              <w:marTop w:val="0"/>
              <w:marBottom w:val="0"/>
              <w:divBdr>
                <w:top w:val="none" w:sz="0" w:space="0" w:color="auto"/>
                <w:left w:val="none" w:sz="0" w:space="0" w:color="auto"/>
                <w:bottom w:val="none" w:sz="0" w:space="0" w:color="auto"/>
                <w:right w:val="none" w:sz="0" w:space="0" w:color="auto"/>
              </w:divBdr>
            </w:div>
            <w:div w:id="844171436">
              <w:marLeft w:val="0"/>
              <w:marRight w:val="0"/>
              <w:marTop w:val="0"/>
              <w:marBottom w:val="0"/>
              <w:divBdr>
                <w:top w:val="none" w:sz="0" w:space="0" w:color="auto"/>
                <w:left w:val="none" w:sz="0" w:space="0" w:color="auto"/>
                <w:bottom w:val="none" w:sz="0" w:space="0" w:color="auto"/>
                <w:right w:val="none" w:sz="0" w:space="0" w:color="auto"/>
              </w:divBdr>
            </w:div>
            <w:div w:id="806163717">
              <w:marLeft w:val="0"/>
              <w:marRight w:val="0"/>
              <w:marTop w:val="0"/>
              <w:marBottom w:val="0"/>
              <w:divBdr>
                <w:top w:val="none" w:sz="0" w:space="0" w:color="auto"/>
                <w:left w:val="none" w:sz="0" w:space="0" w:color="auto"/>
                <w:bottom w:val="none" w:sz="0" w:space="0" w:color="auto"/>
                <w:right w:val="none" w:sz="0" w:space="0" w:color="auto"/>
              </w:divBdr>
            </w:div>
            <w:div w:id="231046051">
              <w:marLeft w:val="0"/>
              <w:marRight w:val="0"/>
              <w:marTop w:val="0"/>
              <w:marBottom w:val="0"/>
              <w:divBdr>
                <w:top w:val="none" w:sz="0" w:space="0" w:color="auto"/>
                <w:left w:val="none" w:sz="0" w:space="0" w:color="auto"/>
                <w:bottom w:val="none" w:sz="0" w:space="0" w:color="auto"/>
                <w:right w:val="none" w:sz="0" w:space="0" w:color="auto"/>
              </w:divBdr>
            </w:div>
            <w:div w:id="1195576876">
              <w:marLeft w:val="0"/>
              <w:marRight w:val="0"/>
              <w:marTop w:val="0"/>
              <w:marBottom w:val="0"/>
              <w:divBdr>
                <w:top w:val="none" w:sz="0" w:space="0" w:color="auto"/>
                <w:left w:val="none" w:sz="0" w:space="0" w:color="auto"/>
                <w:bottom w:val="none" w:sz="0" w:space="0" w:color="auto"/>
                <w:right w:val="none" w:sz="0" w:space="0" w:color="auto"/>
              </w:divBdr>
            </w:div>
            <w:div w:id="1442266577">
              <w:marLeft w:val="0"/>
              <w:marRight w:val="0"/>
              <w:marTop w:val="0"/>
              <w:marBottom w:val="0"/>
              <w:divBdr>
                <w:top w:val="none" w:sz="0" w:space="0" w:color="auto"/>
                <w:left w:val="none" w:sz="0" w:space="0" w:color="auto"/>
                <w:bottom w:val="none" w:sz="0" w:space="0" w:color="auto"/>
                <w:right w:val="none" w:sz="0" w:space="0" w:color="auto"/>
              </w:divBdr>
            </w:div>
            <w:div w:id="492187681">
              <w:marLeft w:val="0"/>
              <w:marRight w:val="0"/>
              <w:marTop w:val="0"/>
              <w:marBottom w:val="0"/>
              <w:divBdr>
                <w:top w:val="none" w:sz="0" w:space="0" w:color="auto"/>
                <w:left w:val="none" w:sz="0" w:space="0" w:color="auto"/>
                <w:bottom w:val="none" w:sz="0" w:space="0" w:color="auto"/>
                <w:right w:val="none" w:sz="0" w:space="0" w:color="auto"/>
              </w:divBdr>
            </w:div>
            <w:div w:id="43069886">
              <w:marLeft w:val="0"/>
              <w:marRight w:val="0"/>
              <w:marTop w:val="0"/>
              <w:marBottom w:val="0"/>
              <w:divBdr>
                <w:top w:val="none" w:sz="0" w:space="0" w:color="auto"/>
                <w:left w:val="none" w:sz="0" w:space="0" w:color="auto"/>
                <w:bottom w:val="none" w:sz="0" w:space="0" w:color="auto"/>
                <w:right w:val="none" w:sz="0" w:space="0" w:color="auto"/>
              </w:divBdr>
            </w:div>
            <w:div w:id="695082674">
              <w:marLeft w:val="0"/>
              <w:marRight w:val="0"/>
              <w:marTop w:val="0"/>
              <w:marBottom w:val="0"/>
              <w:divBdr>
                <w:top w:val="none" w:sz="0" w:space="0" w:color="auto"/>
                <w:left w:val="none" w:sz="0" w:space="0" w:color="auto"/>
                <w:bottom w:val="none" w:sz="0" w:space="0" w:color="auto"/>
                <w:right w:val="none" w:sz="0" w:space="0" w:color="auto"/>
              </w:divBdr>
            </w:div>
            <w:div w:id="440954671">
              <w:marLeft w:val="0"/>
              <w:marRight w:val="0"/>
              <w:marTop w:val="0"/>
              <w:marBottom w:val="0"/>
              <w:divBdr>
                <w:top w:val="none" w:sz="0" w:space="0" w:color="auto"/>
                <w:left w:val="none" w:sz="0" w:space="0" w:color="auto"/>
                <w:bottom w:val="none" w:sz="0" w:space="0" w:color="auto"/>
                <w:right w:val="none" w:sz="0" w:space="0" w:color="auto"/>
              </w:divBdr>
            </w:div>
            <w:div w:id="902986308">
              <w:marLeft w:val="0"/>
              <w:marRight w:val="0"/>
              <w:marTop w:val="0"/>
              <w:marBottom w:val="0"/>
              <w:divBdr>
                <w:top w:val="none" w:sz="0" w:space="0" w:color="auto"/>
                <w:left w:val="none" w:sz="0" w:space="0" w:color="auto"/>
                <w:bottom w:val="none" w:sz="0" w:space="0" w:color="auto"/>
                <w:right w:val="none" w:sz="0" w:space="0" w:color="auto"/>
              </w:divBdr>
            </w:div>
            <w:div w:id="1017317977">
              <w:marLeft w:val="0"/>
              <w:marRight w:val="0"/>
              <w:marTop w:val="0"/>
              <w:marBottom w:val="0"/>
              <w:divBdr>
                <w:top w:val="none" w:sz="0" w:space="0" w:color="auto"/>
                <w:left w:val="none" w:sz="0" w:space="0" w:color="auto"/>
                <w:bottom w:val="none" w:sz="0" w:space="0" w:color="auto"/>
                <w:right w:val="none" w:sz="0" w:space="0" w:color="auto"/>
              </w:divBdr>
            </w:div>
            <w:div w:id="2125732167">
              <w:marLeft w:val="0"/>
              <w:marRight w:val="0"/>
              <w:marTop w:val="0"/>
              <w:marBottom w:val="0"/>
              <w:divBdr>
                <w:top w:val="none" w:sz="0" w:space="0" w:color="auto"/>
                <w:left w:val="none" w:sz="0" w:space="0" w:color="auto"/>
                <w:bottom w:val="none" w:sz="0" w:space="0" w:color="auto"/>
                <w:right w:val="none" w:sz="0" w:space="0" w:color="auto"/>
              </w:divBdr>
            </w:div>
            <w:div w:id="975524290">
              <w:marLeft w:val="0"/>
              <w:marRight w:val="0"/>
              <w:marTop w:val="0"/>
              <w:marBottom w:val="0"/>
              <w:divBdr>
                <w:top w:val="none" w:sz="0" w:space="0" w:color="auto"/>
                <w:left w:val="none" w:sz="0" w:space="0" w:color="auto"/>
                <w:bottom w:val="none" w:sz="0" w:space="0" w:color="auto"/>
                <w:right w:val="none" w:sz="0" w:space="0" w:color="auto"/>
              </w:divBdr>
            </w:div>
            <w:div w:id="798500666">
              <w:marLeft w:val="0"/>
              <w:marRight w:val="0"/>
              <w:marTop w:val="0"/>
              <w:marBottom w:val="0"/>
              <w:divBdr>
                <w:top w:val="none" w:sz="0" w:space="0" w:color="auto"/>
                <w:left w:val="none" w:sz="0" w:space="0" w:color="auto"/>
                <w:bottom w:val="none" w:sz="0" w:space="0" w:color="auto"/>
                <w:right w:val="none" w:sz="0" w:space="0" w:color="auto"/>
              </w:divBdr>
            </w:div>
            <w:div w:id="1723366895">
              <w:marLeft w:val="0"/>
              <w:marRight w:val="0"/>
              <w:marTop w:val="0"/>
              <w:marBottom w:val="0"/>
              <w:divBdr>
                <w:top w:val="none" w:sz="0" w:space="0" w:color="auto"/>
                <w:left w:val="none" w:sz="0" w:space="0" w:color="auto"/>
                <w:bottom w:val="none" w:sz="0" w:space="0" w:color="auto"/>
                <w:right w:val="none" w:sz="0" w:space="0" w:color="auto"/>
              </w:divBdr>
            </w:div>
            <w:div w:id="1646620431">
              <w:marLeft w:val="0"/>
              <w:marRight w:val="0"/>
              <w:marTop w:val="0"/>
              <w:marBottom w:val="0"/>
              <w:divBdr>
                <w:top w:val="none" w:sz="0" w:space="0" w:color="auto"/>
                <w:left w:val="none" w:sz="0" w:space="0" w:color="auto"/>
                <w:bottom w:val="none" w:sz="0" w:space="0" w:color="auto"/>
                <w:right w:val="none" w:sz="0" w:space="0" w:color="auto"/>
              </w:divBdr>
            </w:div>
          </w:divsChild>
        </w:div>
        <w:div w:id="1707950535">
          <w:marLeft w:val="0"/>
          <w:marRight w:val="0"/>
          <w:marTop w:val="0"/>
          <w:marBottom w:val="0"/>
          <w:divBdr>
            <w:top w:val="none" w:sz="0" w:space="0" w:color="auto"/>
            <w:left w:val="none" w:sz="0" w:space="0" w:color="auto"/>
            <w:bottom w:val="none" w:sz="0" w:space="0" w:color="auto"/>
            <w:right w:val="none" w:sz="0" w:space="0" w:color="auto"/>
          </w:divBdr>
        </w:div>
        <w:div w:id="459609815">
          <w:marLeft w:val="0"/>
          <w:marRight w:val="0"/>
          <w:marTop w:val="0"/>
          <w:marBottom w:val="0"/>
          <w:divBdr>
            <w:top w:val="none" w:sz="0" w:space="0" w:color="auto"/>
            <w:left w:val="none" w:sz="0" w:space="0" w:color="auto"/>
            <w:bottom w:val="none" w:sz="0" w:space="0" w:color="auto"/>
            <w:right w:val="none" w:sz="0" w:space="0" w:color="auto"/>
          </w:divBdr>
        </w:div>
        <w:div w:id="1080951756">
          <w:marLeft w:val="0"/>
          <w:marRight w:val="0"/>
          <w:marTop w:val="0"/>
          <w:marBottom w:val="0"/>
          <w:divBdr>
            <w:top w:val="none" w:sz="0" w:space="0" w:color="auto"/>
            <w:left w:val="none" w:sz="0" w:space="0" w:color="auto"/>
            <w:bottom w:val="none" w:sz="0" w:space="0" w:color="auto"/>
            <w:right w:val="none" w:sz="0" w:space="0" w:color="auto"/>
          </w:divBdr>
        </w:div>
        <w:div w:id="779841964">
          <w:marLeft w:val="0"/>
          <w:marRight w:val="0"/>
          <w:marTop w:val="0"/>
          <w:marBottom w:val="0"/>
          <w:divBdr>
            <w:top w:val="none" w:sz="0" w:space="0" w:color="auto"/>
            <w:left w:val="none" w:sz="0" w:space="0" w:color="auto"/>
            <w:bottom w:val="none" w:sz="0" w:space="0" w:color="auto"/>
            <w:right w:val="none" w:sz="0" w:space="0" w:color="auto"/>
          </w:divBdr>
        </w:div>
        <w:div w:id="38480206">
          <w:marLeft w:val="0"/>
          <w:marRight w:val="0"/>
          <w:marTop w:val="0"/>
          <w:marBottom w:val="0"/>
          <w:divBdr>
            <w:top w:val="none" w:sz="0" w:space="0" w:color="auto"/>
            <w:left w:val="none" w:sz="0" w:space="0" w:color="auto"/>
            <w:bottom w:val="none" w:sz="0" w:space="0" w:color="auto"/>
            <w:right w:val="none" w:sz="0" w:space="0" w:color="auto"/>
          </w:divBdr>
        </w:div>
        <w:div w:id="888342485">
          <w:marLeft w:val="0"/>
          <w:marRight w:val="0"/>
          <w:marTop w:val="0"/>
          <w:marBottom w:val="0"/>
          <w:divBdr>
            <w:top w:val="none" w:sz="0" w:space="0" w:color="auto"/>
            <w:left w:val="none" w:sz="0" w:space="0" w:color="auto"/>
            <w:bottom w:val="none" w:sz="0" w:space="0" w:color="auto"/>
            <w:right w:val="none" w:sz="0" w:space="0" w:color="auto"/>
          </w:divBdr>
        </w:div>
        <w:div w:id="2113502563">
          <w:marLeft w:val="0"/>
          <w:marRight w:val="0"/>
          <w:marTop w:val="0"/>
          <w:marBottom w:val="0"/>
          <w:divBdr>
            <w:top w:val="none" w:sz="0" w:space="0" w:color="auto"/>
            <w:left w:val="none" w:sz="0" w:space="0" w:color="auto"/>
            <w:bottom w:val="none" w:sz="0" w:space="0" w:color="auto"/>
            <w:right w:val="none" w:sz="0" w:space="0" w:color="auto"/>
          </w:divBdr>
        </w:div>
        <w:div w:id="2125608418">
          <w:marLeft w:val="0"/>
          <w:marRight w:val="0"/>
          <w:marTop w:val="0"/>
          <w:marBottom w:val="0"/>
          <w:divBdr>
            <w:top w:val="none" w:sz="0" w:space="0" w:color="auto"/>
            <w:left w:val="none" w:sz="0" w:space="0" w:color="auto"/>
            <w:bottom w:val="none" w:sz="0" w:space="0" w:color="auto"/>
            <w:right w:val="none" w:sz="0" w:space="0" w:color="auto"/>
          </w:divBdr>
        </w:div>
        <w:div w:id="1110704181">
          <w:marLeft w:val="0"/>
          <w:marRight w:val="0"/>
          <w:marTop w:val="0"/>
          <w:marBottom w:val="0"/>
          <w:divBdr>
            <w:top w:val="none" w:sz="0" w:space="0" w:color="auto"/>
            <w:left w:val="none" w:sz="0" w:space="0" w:color="auto"/>
            <w:bottom w:val="none" w:sz="0" w:space="0" w:color="auto"/>
            <w:right w:val="none" w:sz="0" w:space="0" w:color="auto"/>
          </w:divBdr>
        </w:div>
        <w:div w:id="1958021162">
          <w:marLeft w:val="0"/>
          <w:marRight w:val="0"/>
          <w:marTop w:val="0"/>
          <w:marBottom w:val="0"/>
          <w:divBdr>
            <w:top w:val="none" w:sz="0" w:space="0" w:color="auto"/>
            <w:left w:val="none" w:sz="0" w:space="0" w:color="auto"/>
            <w:bottom w:val="none" w:sz="0" w:space="0" w:color="auto"/>
            <w:right w:val="none" w:sz="0" w:space="0" w:color="auto"/>
          </w:divBdr>
        </w:div>
        <w:div w:id="1146317696">
          <w:marLeft w:val="0"/>
          <w:marRight w:val="0"/>
          <w:marTop w:val="0"/>
          <w:marBottom w:val="0"/>
          <w:divBdr>
            <w:top w:val="none" w:sz="0" w:space="0" w:color="auto"/>
            <w:left w:val="none" w:sz="0" w:space="0" w:color="auto"/>
            <w:bottom w:val="none" w:sz="0" w:space="0" w:color="auto"/>
            <w:right w:val="none" w:sz="0" w:space="0" w:color="auto"/>
          </w:divBdr>
        </w:div>
        <w:div w:id="850145722">
          <w:marLeft w:val="0"/>
          <w:marRight w:val="0"/>
          <w:marTop w:val="0"/>
          <w:marBottom w:val="0"/>
          <w:divBdr>
            <w:top w:val="none" w:sz="0" w:space="0" w:color="auto"/>
            <w:left w:val="none" w:sz="0" w:space="0" w:color="auto"/>
            <w:bottom w:val="none" w:sz="0" w:space="0" w:color="auto"/>
            <w:right w:val="none" w:sz="0" w:space="0" w:color="auto"/>
          </w:divBdr>
        </w:div>
        <w:div w:id="938441352">
          <w:marLeft w:val="0"/>
          <w:marRight w:val="0"/>
          <w:marTop w:val="0"/>
          <w:marBottom w:val="0"/>
          <w:divBdr>
            <w:top w:val="none" w:sz="0" w:space="0" w:color="auto"/>
            <w:left w:val="none" w:sz="0" w:space="0" w:color="auto"/>
            <w:bottom w:val="none" w:sz="0" w:space="0" w:color="auto"/>
            <w:right w:val="none" w:sz="0" w:space="0" w:color="auto"/>
          </w:divBdr>
        </w:div>
        <w:div w:id="1445419471">
          <w:marLeft w:val="0"/>
          <w:marRight w:val="0"/>
          <w:marTop w:val="0"/>
          <w:marBottom w:val="0"/>
          <w:divBdr>
            <w:top w:val="none" w:sz="0" w:space="0" w:color="auto"/>
            <w:left w:val="none" w:sz="0" w:space="0" w:color="auto"/>
            <w:bottom w:val="none" w:sz="0" w:space="0" w:color="auto"/>
            <w:right w:val="none" w:sz="0" w:space="0" w:color="auto"/>
          </w:divBdr>
        </w:div>
        <w:div w:id="2096710203">
          <w:marLeft w:val="0"/>
          <w:marRight w:val="0"/>
          <w:marTop w:val="0"/>
          <w:marBottom w:val="0"/>
          <w:divBdr>
            <w:top w:val="none" w:sz="0" w:space="0" w:color="auto"/>
            <w:left w:val="none" w:sz="0" w:space="0" w:color="auto"/>
            <w:bottom w:val="none" w:sz="0" w:space="0" w:color="auto"/>
            <w:right w:val="none" w:sz="0" w:space="0" w:color="auto"/>
          </w:divBdr>
        </w:div>
        <w:div w:id="1873610550">
          <w:marLeft w:val="0"/>
          <w:marRight w:val="0"/>
          <w:marTop w:val="0"/>
          <w:marBottom w:val="0"/>
          <w:divBdr>
            <w:top w:val="none" w:sz="0" w:space="0" w:color="auto"/>
            <w:left w:val="none" w:sz="0" w:space="0" w:color="auto"/>
            <w:bottom w:val="none" w:sz="0" w:space="0" w:color="auto"/>
            <w:right w:val="none" w:sz="0" w:space="0" w:color="auto"/>
          </w:divBdr>
        </w:div>
        <w:div w:id="539781881">
          <w:marLeft w:val="0"/>
          <w:marRight w:val="0"/>
          <w:marTop w:val="0"/>
          <w:marBottom w:val="0"/>
          <w:divBdr>
            <w:top w:val="none" w:sz="0" w:space="0" w:color="auto"/>
            <w:left w:val="none" w:sz="0" w:space="0" w:color="auto"/>
            <w:bottom w:val="none" w:sz="0" w:space="0" w:color="auto"/>
            <w:right w:val="none" w:sz="0" w:space="0" w:color="auto"/>
          </w:divBdr>
        </w:div>
        <w:div w:id="1854227493">
          <w:marLeft w:val="0"/>
          <w:marRight w:val="0"/>
          <w:marTop w:val="0"/>
          <w:marBottom w:val="0"/>
          <w:divBdr>
            <w:top w:val="none" w:sz="0" w:space="0" w:color="auto"/>
            <w:left w:val="none" w:sz="0" w:space="0" w:color="auto"/>
            <w:bottom w:val="none" w:sz="0" w:space="0" w:color="auto"/>
            <w:right w:val="none" w:sz="0" w:space="0" w:color="auto"/>
          </w:divBdr>
        </w:div>
        <w:div w:id="1348290971">
          <w:marLeft w:val="0"/>
          <w:marRight w:val="0"/>
          <w:marTop w:val="0"/>
          <w:marBottom w:val="0"/>
          <w:divBdr>
            <w:top w:val="none" w:sz="0" w:space="0" w:color="auto"/>
            <w:left w:val="none" w:sz="0" w:space="0" w:color="auto"/>
            <w:bottom w:val="none" w:sz="0" w:space="0" w:color="auto"/>
            <w:right w:val="none" w:sz="0" w:space="0" w:color="auto"/>
          </w:divBdr>
        </w:div>
        <w:div w:id="1686134365">
          <w:marLeft w:val="0"/>
          <w:marRight w:val="0"/>
          <w:marTop w:val="0"/>
          <w:marBottom w:val="0"/>
          <w:divBdr>
            <w:top w:val="none" w:sz="0" w:space="0" w:color="auto"/>
            <w:left w:val="none" w:sz="0" w:space="0" w:color="auto"/>
            <w:bottom w:val="none" w:sz="0" w:space="0" w:color="auto"/>
            <w:right w:val="none" w:sz="0" w:space="0" w:color="auto"/>
          </w:divBdr>
        </w:div>
        <w:div w:id="827743875">
          <w:marLeft w:val="0"/>
          <w:marRight w:val="0"/>
          <w:marTop w:val="0"/>
          <w:marBottom w:val="0"/>
          <w:divBdr>
            <w:top w:val="none" w:sz="0" w:space="0" w:color="auto"/>
            <w:left w:val="none" w:sz="0" w:space="0" w:color="auto"/>
            <w:bottom w:val="none" w:sz="0" w:space="0" w:color="auto"/>
            <w:right w:val="none" w:sz="0" w:space="0" w:color="auto"/>
          </w:divBdr>
        </w:div>
        <w:div w:id="2022194914">
          <w:marLeft w:val="0"/>
          <w:marRight w:val="0"/>
          <w:marTop w:val="0"/>
          <w:marBottom w:val="0"/>
          <w:divBdr>
            <w:top w:val="none" w:sz="0" w:space="0" w:color="auto"/>
            <w:left w:val="none" w:sz="0" w:space="0" w:color="auto"/>
            <w:bottom w:val="none" w:sz="0" w:space="0" w:color="auto"/>
            <w:right w:val="none" w:sz="0" w:space="0" w:color="auto"/>
          </w:divBdr>
        </w:div>
        <w:div w:id="1957130961">
          <w:marLeft w:val="0"/>
          <w:marRight w:val="0"/>
          <w:marTop w:val="0"/>
          <w:marBottom w:val="0"/>
          <w:divBdr>
            <w:top w:val="none" w:sz="0" w:space="0" w:color="auto"/>
            <w:left w:val="none" w:sz="0" w:space="0" w:color="auto"/>
            <w:bottom w:val="none" w:sz="0" w:space="0" w:color="auto"/>
            <w:right w:val="none" w:sz="0" w:space="0" w:color="auto"/>
          </w:divBdr>
        </w:div>
        <w:div w:id="1497307970">
          <w:marLeft w:val="0"/>
          <w:marRight w:val="0"/>
          <w:marTop w:val="0"/>
          <w:marBottom w:val="0"/>
          <w:divBdr>
            <w:top w:val="none" w:sz="0" w:space="0" w:color="auto"/>
            <w:left w:val="none" w:sz="0" w:space="0" w:color="auto"/>
            <w:bottom w:val="none" w:sz="0" w:space="0" w:color="auto"/>
            <w:right w:val="none" w:sz="0" w:space="0" w:color="auto"/>
          </w:divBdr>
        </w:div>
        <w:div w:id="1107000655">
          <w:marLeft w:val="0"/>
          <w:marRight w:val="0"/>
          <w:marTop w:val="0"/>
          <w:marBottom w:val="0"/>
          <w:divBdr>
            <w:top w:val="none" w:sz="0" w:space="0" w:color="auto"/>
            <w:left w:val="none" w:sz="0" w:space="0" w:color="auto"/>
            <w:bottom w:val="none" w:sz="0" w:space="0" w:color="auto"/>
            <w:right w:val="none" w:sz="0" w:space="0" w:color="auto"/>
          </w:divBdr>
        </w:div>
        <w:div w:id="1782727024">
          <w:marLeft w:val="0"/>
          <w:marRight w:val="0"/>
          <w:marTop w:val="0"/>
          <w:marBottom w:val="0"/>
          <w:divBdr>
            <w:top w:val="none" w:sz="0" w:space="0" w:color="auto"/>
            <w:left w:val="none" w:sz="0" w:space="0" w:color="auto"/>
            <w:bottom w:val="none" w:sz="0" w:space="0" w:color="auto"/>
            <w:right w:val="none" w:sz="0" w:space="0" w:color="auto"/>
          </w:divBdr>
        </w:div>
        <w:div w:id="2088110698">
          <w:marLeft w:val="0"/>
          <w:marRight w:val="0"/>
          <w:marTop w:val="0"/>
          <w:marBottom w:val="0"/>
          <w:divBdr>
            <w:top w:val="none" w:sz="0" w:space="0" w:color="auto"/>
            <w:left w:val="none" w:sz="0" w:space="0" w:color="auto"/>
            <w:bottom w:val="none" w:sz="0" w:space="0" w:color="auto"/>
            <w:right w:val="none" w:sz="0" w:space="0" w:color="auto"/>
          </w:divBdr>
        </w:div>
        <w:div w:id="105347648">
          <w:marLeft w:val="0"/>
          <w:marRight w:val="0"/>
          <w:marTop w:val="0"/>
          <w:marBottom w:val="0"/>
          <w:divBdr>
            <w:top w:val="none" w:sz="0" w:space="0" w:color="auto"/>
            <w:left w:val="none" w:sz="0" w:space="0" w:color="auto"/>
            <w:bottom w:val="none" w:sz="0" w:space="0" w:color="auto"/>
            <w:right w:val="none" w:sz="0" w:space="0" w:color="auto"/>
          </w:divBdr>
        </w:div>
        <w:div w:id="330451142">
          <w:marLeft w:val="0"/>
          <w:marRight w:val="0"/>
          <w:marTop w:val="0"/>
          <w:marBottom w:val="0"/>
          <w:divBdr>
            <w:top w:val="none" w:sz="0" w:space="0" w:color="auto"/>
            <w:left w:val="none" w:sz="0" w:space="0" w:color="auto"/>
            <w:bottom w:val="none" w:sz="0" w:space="0" w:color="auto"/>
            <w:right w:val="none" w:sz="0" w:space="0" w:color="auto"/>
          </w:divBdr>
        </w:div>
        <w:div w:id="1728869173">
          <w:marLeft w:val="0"/>
          <w:marRight w:val="0"/>
          <w:marTop w:val="0"/>
          <w:marBottom w:val="0"/>
          <w:divBdr>
            <w:top w:val="none" w:sz="0" w:space="0" w:color="auto"/>
            <w:left w:val="none" w:sz="0" w:space="0" w:color="auto"/>
            <w:bottom w:val="none" w:sz="0" w:space="0" w:color="auto"/>
            <w:right w:val="none" w:sz="0" w:space="0" w:color="auto"/>
          </w:divBdr>
        </w:div>
        <w:div w:id="1564101917">
          <w:marLeft w:val="0"/>
          <w:marRight w:val="0"/>
          <w:marTop w:val="0"/>
          <w:marBottom w:val="0"/>
          <w:divBdr>
            <w:top w:val="none" w:sz="0" w:space="0" w:color="auto"/>
            <w:left w:val="none" w:sz="0" w:space="0" w:color="auto"/>
            <w:bottom w:val="none" w:sz="0" w:space="0" w:color="auto"/>
            <w:right w:val="none" w:sz="0" w:space="0" w:color="auto"/>
          </w:divBdr>
        </w:div>
        <w:div w:id="2105228541">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46690604">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6268880">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s://www.planalto.gov.br/ccivil_03/_ato2011-2014/2013/lei/l12846.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_ato2011-2014/2013/lei/l12846.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fontTable" Target="fontTable.xml"/><Relationship Id="rId5" Type="http://schemas.openxmlformats.org/officeDocument/2006/relationships/webSettings" Target="webSettings.xml"/><Relationship Id="rId19"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mailto:setordelicitacaoencruzilhadaba@gmail.co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_ato2015-2018/2018/lei/l13709.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eader" Target="header1.xml"/><Relationship Id="rId8" Type="http://schemas.openxmlformats.org/officeDocument/2006/relationships/hyperlink" Target="mailto:setordelicitacaoencruzilhadaba@gmail.com" TargetMode="External"/><Relationship Id="rId51" Type="http://schemas.openxmlformats.org/officeDocument/2006/relationships/hyperlink" Target="https://www.planalto.gov.br/ccivil_03/leis/l8078compilado.htm" TargetMode="External"/><Relationship Id="rId3" Type="http://schemas.openxmlformats.org/officeDocument/2006/relationships/styles" Target="styles.xm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s://www.planalto.gov.br/ccivil_03/_ato2015-2018/2016/decreto/d8660.htm" TargetMode="External"/><Relationship Id="rId25" Type="http://schemas.openxmlformats.org/officeDocument/2006/relationships/hyperlink" Target="https://www.planalto.gov.br/ccivil_03/leis/l8078compilado.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theme" Target="theme/theme1.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eader" Target="header2.xm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DE5C31-84DB-4FD5-9BF6-342309E9C8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51</Pages>
  <Words>19662</Words>
  <Characters>106176</Characters>
  <Application>Microsoft Office Word</Application>
  <DocSecurity>0</DocSecurity>
  <Lines>884</Lines>
  <Paragraphs>251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125587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Lycia Torres</dc:creator>
  <cp:keywords/>
  <dc:description/>
  <cp:lastModifiedBy>PABLO</cp:lastModifiedBy>
  <cp:revision>2</cp:revision>
  <dcterms:created xsi:type="dcterms:W3CDTF">2025-12-02T13:23:00Z</dcterms:created>
  <dcterms:modified xsi:type="dcterms:W3CDTF">2025-12-02T13:23:00Z</dcterms:modified>
</cp:coreProperties>
</file>