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A0C76" w14:textId="77777777" w:rsidR="005D6516" w:rsidRPr="00A16951" w:rsidRDefault="005D6516" w:rsidP="004F451B">
      <w:pPr>
        <w:pStyle w:val="MSGENFONTSTYLENAMETEMPLATEROLENUMBERMSGENFONTSTYLENAMEBYROLETEXT30"/>
        <w:shd w:val="clear" w:color="auto" w:fill="auto"/>
        <w:spacing w:before="0" w:after="0" w:line="240" w:lineRule="auto"/>
        <w:ind w:left="420" w:right="141"/>
        <w:rPr>
          <w:color w:val="000000"/>
          <w:lang w:val="pt-PT" w:eastAsia="pt-PT" w:bidi="pt-PT"/>
        </w:rPr>
      </w:pPr>
      <w:bookmarkStart w:id="0" w:name="_Toc270318141"/>
      <w:bookmarkStart w:id="1" w:name="_Toc270318194"/>
      <w:bookmarkStart w:id="2" w:name="_Toc270348260"/>
      <w:bookmarkStart w:id="3" w:name="_Toc270348828"/>
      <w:bookmarkStart w:id="4" w:name="_Toc270560165"/>
      <w:bookmarkStart w:id="5" w:name="_Toc270577714"/>
      <w:bookmarkStart w:id="6" w:name="_Toc270578042"/>
      <w:bookmarkStart w:id="7" w:name="_Toc270578693"/>
      <w:bookmarkStart w:id="8" w:name="_Toc277763990"/>
    </w:p>
    <w:p w14:paraId="17F08D34" w14:textId="77777777" w:rsidR="004B6CDE" w:rsidRPr="00A16951" w:rsidRDefault="004B6CDE" w:rsidP="004F451B">
      <w:pPr>
        <w:pStyle w:val="MSGENFONTSTYLENAMETEMPLATEROLENUMBERMSGENFONTSTYLENAMEBYROLETEXT30"/>
        <w:shd w:val="clear" w:color="auto" w:fill="auto"/>
        <w:spacing w:before="0" w:after="0" w:line="240" w:lineRule="auto"/>
        <w:ind w:left="420" w:right="141"/>
        <w:rPr>
          <w:color w:val="000000"/>
          <w:lang w:val="pt-PT" w:eastAsia="pt-PT" w:bidi="pt-PT"/>
        </w:rPr>
      </w:pPr>
    </w:p>
    <w:p w14:paraId="0265C36F" w14:textId="77777777" w:rsidR="004B6CDE" w:rsidRPr="00A16951" w:rsidRDefault="004B6CDE" w:rsidP="004F451B">
      <w:pPr>
        <w:pStyle w:val="MSGENFONTSTYLENAMETEMPLATEROLENUMBERMSGENFONTSTYLENAMEBYROLETEXT30"/>
        <w:shd w:val="clear" w:color="auto" w:fill="auto"/>
        <w:spacing w:before="0" w:after="0" w:line="240" w:lineRule="auto"/>
        <w:ind w:left="420" w:right="141"/>
        <w:rPr>
          <w:color w:val="000000"/>
          <w:lang w:val="pt-PT" w:eastAsia="pt-PT" w:bidi="pt-PT"/>
        </w:rPr>
      </w:pPr>
    </w:p>
    <w:p w14:paraId="15072E00" w14:textId="77777777" w:rsidR="004B6CDE" w:rsidRPr="00A16951" w:rsidRDefault="004B6CDE" w:rsidP="004F451B">
      <w:pPr>
        <w:pStyle w:val="MSGENFONTSTYLENAMETEMPLATEROLENUMBERMSGENFONTSTYLENAMEBYROLETEXT30"/>
        <w:shd w:val="clear" w:color="auto" w:fill="auto"/>
        <w:spacing w:before="0" w:after="0" w:line="240" w:lineRule="auto"/>
        <w:ind w:left="420" w:right="141"/>
        <w:rPr>
          <w:color w:val="000000"/>
          <w:lang w:val="pt-PT" w:eastAsia="pt-PT" w:bidi="pt-PT"/>
        </w:rPr>
      </w:pPr>
    </w:p>
    <w:p w14:paraId="4F7C8414" w14:textId="77777777" w:rsidR="004B6CDE" w:rsidRPr="00A16951" w:rsidRDefault="004B6CDE" w:rsidP="004F451B">
      <w:pPr>
        <w:pStyle w:val="MSGENFONTSTYLENAMETEMPLATEROLENUMBERMSGENFONTSTYLENAMEBYROLETEXT30"/>
        <w:shd w:val="clear" w:color="auto" w:fill="auto"/>
        <w:spacing w:before="0" w:after="0" w:line="240" w:lineRule="auto"/>
        <w:ind w:left="420" w:right="141"/>
        <w:rPr>
          <w:color w:val="000000"/>
          <w:lang w:val="pt-PT" w:eastAsia="pt-PT" w:bidi="pt-PT"/>
        </w:rPr>
      </w:pPr>
    </w:p>
    <w:p w14:paraId="0900A1C7" w14:textId="77777777" w:rsidR="00431D1B" w:rsidRPr="00A16951" w:rsidRDefault="00431D1B" w:rsidP="004F451B">
      <w:pPr>
        <w:ind w:right="141"/>
        <w:jc w:val="center"/>
        <w:outlineLvl w:val="0"/>
        <w:rPr>
          <w:b/>
          <w:sz w:val="20"/>
          <w:szCs w:val="20"/>
        </w:rPr>
      </w:pPr>
    </w:p>
    <w:p w14:paraId="4E7259DC" w14:textId="77777777" w:rsidR="00E41C8B" w:rsidRPr="00A16951" w:rsidRDefault="00E41C8B" w:rsidP="004F451B">
      <w:pPr>
        <w:ind w:right="141"/>
        <w:jc w:val="center"/>
        <w:outlineLvl w:val="0"/>
        <w:rPr>
          <w:b/>
          <w:sz w:val="52"/>
          <w:szCs w:val="52"/>
        </w:rPr>
      </w:pPr>
      <w:r w:rsidRPr="00A16951">
        <w:rPr>
          <w:b/>
          <w:sz w:val="52"/>
          <w:szCs w:val="52"/>
        </w:rPr>
        <w:t>EDITAL DE LICITAÇÃO</w:t>
      </w:r>
    </w:p>
    <w:p w14:paraId="13EE36F3" w14:textId="77777777" w:rsidR="00E41C8B" w:rsidRPr="00A16951" w:rsidRDefault="00E41C8B" w:rsidP="004F451B">
      <w:pPr>
        <w:widowControl w:val="0"/>
        <w:autoSpaceDE w:val="0"/>
        <w:autoSpaceDN w:val="0"/>
        <w:adjustRightInd w:val="0"/>
        <w:ind w:right="141"/>
        <w:jc w:val="both"/>
        <w:rPr>
          <w:b/>
          <w:bCs/>
          <w:spacing w:val="-2"/>
          <w:sz w:val="20"/>
          <w:szCs w:val="20"/>
        </w:rPr>
      </w:pPr>
    </w:p>
    <w:p w14:paraId="34BEBC94" w14:textId="77777777" w:rsidR="00E41C8B" w:rsidRPr="00A16951" w:rsidRDefault="00E41C8B" w:rsidP="004F451B">
      <w:pPr>
        <w:widowControl w:val="0"/>
        <w:autoSpaceDE w:val="0"/>
        <w:autoSpaceDN w:val="0"/>
        <w:adjustRightInd w:val="0"/>
        <w:ind w:right="141"/>
        <w:jc w:val="both"/>
        <w:rPr>
          <w:b/>
          <w:bCs/>
          <w:spacing w:val="-2"/>
          <w:sz w:val="20"/>
          <w:szCs w:val="20"/>
        </w:rPr>
      </w:pPr>
    </w:p>
    <w:p w14:paraId="14554B5E" w14:textId="77777777" w:rsidR="00E41C8B" w:rsidRPr="00A16951" w:rsidRDefault="00E41C8B" w:rsidP="004F451B">
      <w:pPr>
        <w:widowControl w:val="0"/>
        <w:autoSpaceDE w:val="0"/>
        <w:autoSpaceDN w:val="0"/>
        <w:adjustRightInd w:val="0"/>
        <w:ind w:right="141"/>
        <w:jc w:val="both"/>
        <w:rPr>
          <w:b/>
          <w:bCs/>
          <w:spacing w:val="-2"/>
          <w:sz w:val="20"/>
          <w:szCs w:val="20"/>
        </w:rPr>
      </w:pPr>
    </w:p>
    <w:p w14:paraId="27390135" w14:textId="62AA2B55" w:rsidR="00E41C8B" w:rsidRPr="00A16951" w:rsidRDefault="00E41C8B" w:rsidP="004F451B">
      <w:pPr>
        <w:widowControl w:val="0"/>
        <w:autoSpaceDE w:val="0"/>
        <w:autoSpaceDN w:val="0"/>
        <w:adjustRightInd w:val="0"/>
        <w:ind w:right="141"/>
        <w:jc w:val="both"/>
        <w:rPr>
          <w:i/>
          <w:sz w:val="36"/>
          <w:szCs w:val="36"/>
        </w:rPr>
      </w:pPr>
      <w:r w:rsidRPr="00A16951">
        <w:rPr>
          <w:b/>
          <w:bCs/>
          <w:spacing w:val="-2"/>
          <w:sz w:val="36"/>
          <w:szCs w:val="36"/>
        </w:rPr>
        <w:t xml:space="preserve">MODALIDADE: </w:t>
      </w:r>
      <w:r w:rsidRPr="00A16951">
        <w:rPr>
          <w:bCs/>
          <w:i/>
          <w:spacing w:val="-2"/>
          <w:sz w:val="36"/>
          <w:szCs w:val="36"/>
        </w:rPr>
        <w:t xml:space="preserve">Pregão </w:t>
      </w:r>
      <w:r w:rsidR="00085006" w:rsidRPr="00A16951">
        <w:rPr>
          <w:bCs/>
          <w:i/>
          <w:spacing w:val="-2"/>
          <w:sz w:val="36"/>
          <w:szCs w:val="36"/>
        </w:rPr>
        <w:t xml:space="preserve">Eletrônico </w:t>
      </w:r>
      <w:r w:rsidRPr="00A16951">
        <w:rPr>
          <w:bCs/>
          <w:i/>
          <w:spacing w:val="-2"/>
          <w:sz w:val="36"/>
          <w:szCs w:val="36"/>
        </w:rPr>
        <w:t>nº</w:t>
      </w:r>
      <w:r w:rsidRPr="00A16951">
        <w:rPr>
          <w:bCs/>
          <w:i/>
          <w:sz w:val="36"/>
          <w:szCs w:val="36"/>
        </w:rPr>
        <w:t xml:space="preserve"> </w:t>
      </w:r>
      <w:r w:rsidRPr="00A16951">
        <w:rPr>
          <w:bCs/>
          <w:i/>
          <w:spacing w:val="-1"/>
          <w:sz w:val="36"/>
          <w:szCs w:val="36"/>
        </w:rPr>
        <w:t>0</w:t>
      </w:r>
      <w:r w:rsidR="00085006" w:rsidRPr="00A16951">
        <w:rPr>
          <w:bCs/>
          <w:i/>
          <w:spacing w:val="-1"/>
          <w:sz w:val="36"/>
          <w:szCs w:val="36"/>
        </w:rPr>
        <w:t>0</w:t>
      </w:r>
      <w:r w:rsidRPr="00A16951">
        <w:rPr>
          <w:bCs/>
          <w:i/>
          <w:spacing w:val="-1"/>
          <w:sz w:val="36"/>
          <w:szCs w:val="36"/>
        </w:rPr>
        <w:t>1-202</w:t>
      </w:r>
      <w:r w:rsidR="00085006" w:rsidRPr="00A16951">
        <w:rPr>
          <w:bCs/>
          <w:i/>
          <w:spacing w:val="-1"/>
          <w:sz w:val="36"/>
          <w:szCs w:val="36"/>
        </w:rPr>
        <w:t>2</w:t>
      </w:r>
    </w:p>
    <w:p w14:paraId="50F02099" w14:textId="77777777" w:rsidR="00E41C8B" w:rsidRPr="00A16951" w:rsidRDefault="00E41C8B" w:rsidP="004F451B">
      <w:pPr>
        <w:widowControl w:val="0"/>
        <w:autoSpaceDE w:val="0"/>
        <w:autoSpaceDN w:val="0"/>
        <w:adjustRightInd w:val="0"/>
        <w:ind w:right="141"/>
        <w:jc w:val="center"/>
        <w:rPr>
          <w:sz w:val="36"/>
          <w:szCs w:val="36"/>
        </w:rPr>
      </w:pPr>
    </w:p>
    <w:p w14:paraId="271F7F53" w14:textId="77777777" w:rsidR="00E41C8B" w:rsidRPr="00A16951" w:rsidRDefault="00E41C8B" w:rsidP="004F451B">
      <w:pPr>
        <w:widowControl w:val="0"/>
        <w:autoSpaceDE w:val="0"/>
        <w:autoSpaceDN w:val="0"/>
        <w:adjustRightInd w:val="0"/>
        <w:ind w:right="141"/>
        <w:jc w:val="both"/>
        <w:rPr>
          <w:sz w:val="36"/>
          <w:szCs w:val="36"/>
        </w:rPr>
      </w:pPr>
    </w:p>
    <w:p w14:paraId="7E6462A6" w14:textId="77777777" w:rsidR="00E41C8B" w:rsidRPr="00A16951" w:rsidRDefault="00E41C8B" w:rsidP="004F451B">
      <w:pPr>
        <w:widowControl w:val="0"/>
        <w:autoSpaceDE w:val="0"/>
        <w:autoSpaceDN w:val="0"/>
        <w:adjustRightInd w:val="0"/>
        <w:ind w:right="141"/>
        <w:jc w:val="both"/>
        <w:rPr>
          <w:sz w:val="36"/>
          <w:szCs w:val="36"/>
        </w:rPr>
      </w:pPr>
    </w:p>
    <w:p w14:paraId="6C296FCA" w14:textId="77777777" w:rsidR="00E41C8B" w:rsidRPr="00A16951" w:rsidRDefault="00E41C8B" w:rsidP="004F451B">
      <w:pPr>
        <w:widowControl w:val="0"/>
        <w:autoSpaceDE w:val="0"/>
        <w:autoSpaceDN w:val="0"/>
        <w:adjustRightInd w:val="0"/>
        <w:ind w:right="141"/>
        <w:jc w:val="both"/>
        <w:rPr>
          <w:sz w:val="36"/>
          <w:szCs w:val="36"/>
        </w:rPr>
      </w:pPr>
    </w:p>
    <w:p w14:paraId="0CB29165" w14:textId="3FB003CB" w:rsidR="00E41C8B" w:rsidRPr="00A16951" w:rsidRDefault="00E41C8B" w:rsidP="004F451B">
      <w:pPr>
        <w:widowControl w:val="0"/>
        <w:autoSpaceDE w:val="0"/>
        <w:autoSpaceDN w:val="0"/>
        <w:adjustRightInd w:val="0"/>
        <w:ind w:right="141"/>
        <w:jc w:val="both"/>
        <w:rPr>
          <w:i/>
          <w:spacing w:val="1"/>
          <w:sz w:val="36"/>
          <w:szCs w:val="36"/>
        </w:rPr>
      </w:pPr>
      <w:r w:rsidRPr="00A16951">
        <w:rPr>
          <w:b/>
          <w:spacing w:val="-1"/>
          <w:sz w:val="36"/>
          <w:szCs w:val="36"/>
        </w:rPr>
        <w:t>OB</w:t>
      </w:r>
      <w:r w:rsidRPr="00A16951">
        <w:rPr>
          <w:b/>
          <w:spacing w:val="1"/>
          <w:sz w:val="36"/>
          <w:szCs w:val="36"/>
        </w:rPr>
        <w:t>J</w:t>
      </w:r>
      <w:r w:rsidRPr="00A16951">
        <w:rPr>
          <w:b/>
          <w:spacing w:val="-1"/>
          <w:sz w:val="36"/>
          <w:szCs w:val="36"/>
        </w:rPr>
        <w:t>E</w:t>
      </w:r>
      <w:r w:rsidRPr="00A16951">
        <w:rPr>
          <w:b/>
          <w:spacing w:val="2"/>
          <w:sz w:val="36"/>
          <w:szCs w:val="36"/>
        </w:rPr>
        <w:t>T</w:t>
      </w:r>
      <w:r w:rsidRPr="00A16951">
        <w:rPr>
          <w:b/>
          <w:spacing w:val="-1"/>
          <w:sz w:val="36"/>
          <w:szCs w:val="36"/>
        </w:rPr>
        <w:t>O</w:t>
      </w:r>
      <w:r w:rsidRPr="00A16951">
        <w:rPr>
          <w:b/>
          <w:sz w:val="36"/>
          <w:szCs w:val="36"/>
        </w:rPr>
        <w:t>:</w:t>
      </w:r>
      <w:r w:rsidRPr="00A16951">
        <w:rPr>
          <w:spacing w:val="24"/>
          <w:sz w:val="36"/>
          <w:szCs w:val="36"/>
        </w:rPr>
        <w:t xml:space="preserve"> </w:t>
      </w:r>
      <w:r w:rsidR="00085006" w:rsidRPr="00A16951">
        <w:rPr>
          <w:i/>
          <w:spacing w:val="1"/>
          <w:sz w:val="36"/>
          <w:szCs w:val="36"/>
        </w:rPr>
        <w:t>Contratação de pessoa jurídica especializada, para locação de veículos (pequeno, médio e grande porte), com motorista, para o transporte escolar de alunos do ensino fundamental e ensino médio da rede pública municipal e estadual do Município Mairi-BA, conforme condições, quantidades e exigências estabelecidas no Edital</w:t>
      </w:r>
      <w:r w:rsidRPr="00A16951">
        <w:rPr>
          <w:i/>
          <w:spacing w:val="1"/>
          <w:sz w:val="36"/>
          <w:szCs w:val="36"/>
        </w:rPr>
        <w:t>, conforme condições, quantidades e exigências estabelecidas no Edital.</w:t>
      </w:r>
    </w:p>
    <w:p w14:paraId="398090A8" w14:textId="77777777" w:rsidR="00E41C8B" w:rsidRPr="00A16951" w:rsidRDefault="00E41C8B" w:rsidP="004F451B">
      <w:pPr>
        <w:widowControl w:val="0"/>
        <w:autoSpaceDE w:val="0"/>
        <w:autoSpaceDN w:val="0"/>
        <w:adjustRightInd w:val="0"/>
        <w:ind w:right="141"/>
        <w:jc w:val="both"/>
        <w:rPr>
          <w:spacing w:val="1"/>
          <w:sz w:val="36"/>
          <w:szCs w:val="36"/>
        </w:rPr>
      </w:pPr>
    </w:p>
    <w:p w14:paraId="143A4304" w14:textId="77777777" w:rsidR="00E41C8B" w:rsidRPr="00A16951" w:rsidRDefault="00E41C8B" w:rsidP="004F451B">
      <w:pPr>
        <w:widowControl w:val="0"/>
        <w:autoSpaceDE w:val="0"/>
        <w:autoSpaceDN w:val="0"/>
        <w:adjustRightInd w:val="0"/>
        <w:ind w:right="141"/>
        <w:jc w:val="both"/>
        <w:rPr>
          <w:bCs/>
          <w:spacing w:val="-2"/>
          <w:sz w:val="36"/>
          <w:szCs w:val="36"/>
        </w:rPr>
      </w:pPr>
    </w:p>
    <w:p w14:paraId="1A29BCF5" w14:textId="77777777" w:rsidR="00E41C8B" w:rsidRPr="00A16951" w:rsidRDefault="00E41C8B" w:rsidP="004F451B">
      <w:pPr>
        <w:widowControl w:val="0"/>
        <w:autoSpaceDE w:val="0"/>
        <w:autoSpaceDN w:val="0"/>
        <w:adjustRightInd w:val="0"/>
        <w:ind w:right="141"/>
        <w:jc w:val="both"/>
        <w:rPr>
          <w:bCs/>
          <w:spacing w:val="-2"/>
          <w:sz w:val="36"/>
          <w:szCs w:val="36"/>
        </w:rPr>
      </w:pPr>
    </w:p>
    <w:p w14:paraId="4E42C7F0" w14:textId="77777777" w:rsidR="00E41C8B" w:rsidRPr="00A16951" w:rsidRDefault="00E41C8B" w:rsidP="004F451B">
      <w:pPr>
        <w:widowControl w:val="0"/>
        <w:autoSpaceDE w:val="0"/>
        <w:autoSpaceDN w:val="0"/>
        <w:adjustRightInd w:val="0"/>
        <w:ind w:right="141"/>
        <w:jc w:val="both"/>
        <w:rPr>
          <w:sz w:val="36"/>
          <w:szCs w:val="36"/>
        </w:rPr>
      </w:pPr>
    </w:p>
    <w:p w14:paraId="72FD2038" w14:textId="122B7815" w:rsidR="00E41C8B" w:rsidRPr="00A16951" w:rsidRDefault="00E41C8B" w:rsidP="004F451B">
      <w:pPr>
        <w:widowControl w:val="0"/>
        <w:autoSpaceDE w:val="0"/>
        <w:autoSpaceDN w:val="0"/>
        <w:adjustRightInd w:val="0"/>
        <w:ind w:right="141"/>
        <w:jc w:val="both"/>
        <w:rPr>
          <w:i/>
          <w:sz w:val="36"/>
          <w:szCs w:val="36"/>
        </w:rPr>
      </w:pPr>
      <w:r w:rsidRPr="00A16951">
        <w:rPr>
          <w:spacing w:val="1"/>
          <w:sz w:val="36"/>
          <w:szCs w:val="36"/>
        </w:rPr>
        <w:t>A</w:t>
      </w:r>
      <w:r w:rsidRPr="00A16951">
        <w:rPr>
          <w:spacing w:val="-1"/>
          <w:sz w:val="36"/>
          <w:szCs w:val="36"/>
        </w:rPr>
        <w:t>ber</w:t>
      </w:r>
      <w:r w:rsidRPr="00A16951">
        <w:rPr>
          <w:spacing w:val="2"/>
          <w:sz w:val="36"/>
          <w:szCs w:val="36"/>
        </w:rPr>
        <w:t>t</w:t>
      </w:r>
      <w:r w:rsidRPr="00A16951">
        <w:rPr>
          <w:spacing w:val="-1"/>
          <w:sz w:val="36"/>
          <w:szCs w:val="36"/>
        </w:rPr>
        <w:t>ura</w:t>
      </w:r>
      <w:r w:rsidRPr="00A16951">
        <w:rPr>
          <w:sz w:val="36"/>
          <w:szCs w:val="36"/>
        </w:rPr>
        <w:t>:</w:t>
      </w:r>
      <w:r w:rsidRPr="00A16951">
        <w:rPr>
          <w:spacing w:val="4"/>
          <w:sz w:val="36"/>
          <w:szCs w:val="36"/>
        </w:rPr>
        <w:t xml:space="preserve"> </w:t>
      </w:r>
      <w:r w:rsidRPr="00A16951">
        <w:rPr>
          <w:i/>
          <w:spacing w:val="-1"/>
          <w:sz w:val="36"/>
          <w:szCs w:val="36"/>
        </w:rPr>
        <w:t>à</w:t>
      </w:r>
      <w:r w:rsidRPr="00A16951">
        <w:rPr>
          <w:i/>
          <w:sz w:val="36"/>
          <w:szCs w:val="36"/>
        </w:rPr>
        <w:t>s</w:t>
      </w:r>
      <w:r w:rsidRPr="00A16951">
        <w:rPr>
          <w:b/>
          <w:i/>
          <w:spacing w:val="5"/>
          <w:sz w:val="36"/>
          <w:szCs w:val="36"/>
        </w:rPr>
        <w:t xml:space="preserve"> </w:t>
      </w:r>
      <w:r w:rsidR="00085006" w:rsidRPr="00A16951">
        <w:rPr>
          <w:b/>
          <w:i/>
          <w:spacing w:val="5"/>
          <w:sz w:val="36"/>
          <w:szCs w:val="36"/>
        </w:rPr>
        <w:t>10</w:t>
      </w:r>
      <w:r w:rsidRPr="00A16951">
        <w:rPr>
          <w:b/>
          <w:bCs/>
          <w:i/>
          <w:spacing w:val="3"/>
          <w:sz w:val="36"/>
          <w:szCs w:val="36"/>
        </w:rPr>
        <w:t>hs</w:t>
      </w:r>
      <w:r w:rsidRPr="00A16951">
        <w:rPr>
          <w:b/>
          <w:bCs/>
          <w:i/>
          <w:spacing w:val="1"/>
          <w:sz w:val="36"/>
          <w:szCs w:val="36"/>
        </w:rPr>
        <w:t xml:space="preserve"> </w:t>
      </w:r>
      <w:r w:rsidRPr="00A16951">
        <w:rPr>
          <w:i/>
          <w:spacing w:val="-1"/>
          <w:sz w:val="36"/>
          <w:szCs w:val="36"/>
        </w:rPr>
        <w:t>d</w:t>
      </w:r>
      <w:r w:rsidRPr="00A16951">
        <w:rPr>
          <w:i/>
          <w:sz w:val="36"/>
          <w:szCs w:val="36"/>
        </w:rPr>
        <w:t>o</w:t>
      </w:r>
      <w:r w:rsidRPr="00A16951">
        <w:rPr>
          <w:i/>
          <w:spacing w:val="1"/>
          <w:sz w:val="36"/>
          <w:szCs w:val="36"/>
        </w:rPr>
        <w:t xml:space="preserve"> </w:t>
      </w:r>
      <w:r w:rsidRPr="00A16951">
        <w:rPr>
          <w:i/>
          <w:spacing w:val="-1"/>
          <w:sz w:val="36"/>
          <w:szCs w:val="36"/>
        </w:rPr>
        <w:t>d</w:t>
      </w:r>
      <w:r w:rsidRPr="00A16951">
        <w:rPr>
          <w:i/>
          <w:spacing w:val="1"/>
          <w:sz w:val="36"/>
          <w:szCs w:val="36"/>
        </w:rPr>
        <w:t>i</w:t>
      </w:r>
      <w:r w:rsidRPr="00A16951">
        <w:rPr>
          <w:i/>
          <w:sz w:val="36"/>
          <w:szCs w:val="36"/>
        </w:rPr>
        <w:t>a</w:t>
      </w:r>
      <w:r w:rsidRPr="00A16951">
        <w:rPr>
          <w:i/>
          <w:spacing w:val="1"/>
          <w:sz w:val="36"/>
          <w:szCs w:val="36"/>
        </w:rPr>
        <w:t xml:space="preserve"> </w:t>
      </w:r>
      <w:r w:rsidR="00085006" w:rsidRPr="00A16951">
        <w:rPr>
          <w:b/>
          <w:bCs/>
          <w:i/>
          <w:spacing w:val="2"/>
          <w:sz w:val="36"/>
          <w:szCs w:val="36"/>
        </w:rPr>
        <w:t>04</w:t>
      </w:r>
      <w:r w:rsidRPr="00A16951">
        <w:rPr>
          <w:b/>
          <w:bCs/>
          <w:i/>
          <w:spacing w:val="2"/>
          <w:sz w:val="36"/>
          <w:szCs w:val="36"/>
        </w:rPr>
        <w:t>/</w:t>
      </w:r>
      <w:r w:rsidR="00085006" w:rsidRPr="00A16951">
        <w:rPr>
          <w:b/>
          <w:bCs/>
          <w:i/>
          <w:spacing w:val="2"/>
          <w:sz w:val="36"/>
          <w:szCs w:val="36"/>
        </w:rPr>
        <w:t>02</w:t>
      </w:r>
      <w:r w:rsidRPr="00A16951">
        <w:rPr>
          <w:b/>
          <w:bCs/>
          <w:i/>
          <w:spacing w:val="2"/>
          <w:sz w:val="36"/>
          <w:szCs w:val="36"/>
        </w:rPr>
        <w:t>/202</w:t>
      </w:r>
      <w:r w:rsidR="00085006" w:rsidRPr="00A16951">
        <w:rPr>
          <w:b/>
          <w:bCs/>
          <w:i/>
          <w:spacing w:val="2"/>
          <w:sz w:val="36"/>
          <w:szCs w:val="36"/>
        </w:rPr>
        <w:t>2</w:t>
      </w:r>
      <w:r w:rsidRPr="00A16951">
        <w:rPr>
          <w:b/>
          <w:bCs/>
          <w:i/>
          <w:sz w:val="36"/>
          <w:szCs w:val="36"/>
        </w:rPr>
        <w:t>.</w:t>
      </w:r>
    </w:p>
    <w:p w14:paraId="73CA02F8" w14:textId="77777777" w:rsidR="00E41C8B" w:rsidRPr="00A16951" w:rsidRDefault="00E41C8B" w:rsidP="004F451B">
      <w:pPr>
        <w:ind w:right="141"/>
        <w:jc w:val="center"/>
        <w:outlineLvl w:val="0"/>
        <w:rPr>
          <w:sz w:val="20"/>
          <w:szCs w:val="20"/>
        </w:rPr>
      </w:pPr>
    </w:p>
    <w:p w14:paraId="27E0E340" w14:textId="77777777" w:rsidR="00E41C8B" w:rsidRPr="00A16951" w:rsidRDefault="00E41C8B" w:rsidP="004F451B">
      <w:pPr>
        <w:ind w:right="141"/>
        <w:jc w:val="center"/>
        <w:outlineLvl w:val="0"/>
        <w:rPr>
          <w:sz w:val="20"/>
          <w:szCs w:val="20"/>
        </w:rPr>
      </w:pPr>
    </w:p>
    <w:p w14:paraId="797ACB2A" w14:textId="77777777" w:rsidR="00E41C8B" w:rsidRPr="00A16951" w:rsidRDefault="00E41C8B" w:rsidP="004F451B">
      <w:pPr>
        <w:widowControl w:val="0"/>
        <w:autoSpaceDE w:val="0"/>
        <w:autoSpaceDN w:val="0"/>
        <w:adjustRightInd w:val="0"/>
        <w:ind w:right="141"/>
        <w:jc w:val="center"/>
        <w:rPr>
          <w:b/>
          <w:sz w:val="20"/>
          <w:szCs w:val="20"/>
          <w:lang w:eastAsia="ar-SA"/>
        </w:rPr>
      </w:pPr>
    </w:p>
    <w:p w14:paraId="76D0FDF2" w14:textId="77777777" w:rsidR="00E41C8B" w:rsidRPr="00A16951" w:rsidRDefault="00E41C8B" w:rsidP="004F451B">
      <w:pPr>
        <w:widowControl w:val="0"/>
        <w:autoSpaceDE w:val="0"/>
        <w:autoSpaceDN w:val="0"/>
        <w:adjustRightInd w:val="0"/>
        <w:ind w:right="141"/>
        <w:jc w:val="center"/>
        <w:rPr>
          <w:b/>
          <w:sz w:val="20"/>
          <w:szCs w:val="20"/>
          <w:lang w:eastAsia="ar-SA"/>
        </w:rPr>
      </w:pPr>
    </w:p>
    <w:p w14:paraId="4AAB1823" w14:textId="77777777" w:rsidR="00E41C8B" w:rsidRPr="00A16951" w:rsidRDefault="00E41C8B" w:rsidP="004F451B">
      <w:pPr>
        <w:widowControl w:val="0"/>
        <w:autoSpaceDE w:val="0"/>
        <w:autoSpaceDN w:val="0"/>
        <w:adjustRightInd w:val="0"/>
        <w:ind w:right="141"/>
        <w:jc w:val="center"/>
        <w:rPr>
          <w:b/>
          <w:sz w:val="20"/>
          <w:szCs w:val="20"/>
          <w:lang w:eastAsia="ar-SA"/>
        </w:rPr>
      </w:pPr>
    </w:p>
    <w:p w14:paraId="20C9CDDC" w14:textId="77777777" w:rsidR="00E41C8B" w:rsidRPr="00A16951" w:rsidRDefault="00E41C8B" w:rsidP="004F451B">
      <w:pPr>
        <w:widowControl w:val="0"/>
        <w:autoSpaceDE w:val="0"/>
        <w:autoSpaceDN w:val="0"/>
        <w:adjustRightInd w:val="0"/>
        <w:ind w:right="141"/>
        <w:jc w:val="center"/>
        <w:rPr>
          <w:b/>
          <w:sz w:val="20"/>
          <w:szCs w:val="20"/>
          <w:lang w:eastAsia="ar-SA"/>
        </w:rPr>
      </w:pPr>
    </w:p>
    <w:p w14:paraId="76E3C815" w14:textId="77777777" w:rsidR="004B6CDE" w:rsidRPr="00A16951" w:rsidRDefault="004B6CDE" w:rsidP="004F451B">
      <w:pPr>
        <w:widowControl w:val="0"/>
        <w:autoSpaceDE w:val="0"/>
        <w:autoSpaceDN w:val="0"/>
        <w:adjustRightInd w:val="0"/>
        <w:ind w:right="141"/>
        <w:jc w:val="center"/>
        <w:rPr>
          <w:b/>
          <w:sz w:val="20"/>
          <w:szCs w:val="20"/>
          <w:lang w:eastAsia="ar-SA"/>
        </w:rPr>
      </w:pPr>
    </w:p>
    <w:p w14:paraId="1B7FBF26" w14:textId="77777777" w:rsidR="004B6CDE" w:rsidRPr="00A16951" w:rsidRDefault="004B6CDE" w:rsidP="004F451B">
      <w:pPr>
        <w:widowControl w:val="0"/>
        <w:autoSpaceDE w:val="0"/>
        <w:autoSpaceDN w:val="0"/>
        <w:adjustRightInd w:val="0"/>
        <w:ind w:right="141"/>
        <w:jc w:val="center"/>
        <w:rPr>
          <w:b/>
          <w:sz w:val="20"/>
          <w:szCs w:val="20"/>
          <w:lang w:eastAsia="ar-SA"/>
        </w:rPr>
      </w:pPr>
    </w:p>
    <w:p w14:paraId="0ED4CF7A" w14:textId="77777777" w:rsidR="004B6CDE" w:rsidRPr="00A16951" w:rsidRDefault="004B6CDE" w:rsidP="004F451B">
      <w:pPr>
        <w:widowControl w:val="0"/>
        <w:autoSpaceDE w:val="0"/>
        <w:autoSpaceDN w:val="0"/>
        <w:adjustRightInd w:val="0"/>
        <w:ind w:right="141"/>
        <w:jc w:val="center"/>
        <w:rPr>
          <w:b/>
          <w:sz w:val="20"/>
          <w:szCs w:val="20"/>
          <w:lang w:eastAsia="ar-SA"/>
        </w:rPr>
      </w:pPr>
    </w:p>
    <w:p w14:paraId="1528376A" w14:textId="77777777" w:rsidR="004B6CDE" w:rsidRPr="00A16951" w:rsidRDefault="004B6CDE" w:rsidP="004F451B">
      <w:pPr>
        <w:widowControl w:val="0"/>
        <w:autoSpaceDE w:val="0"/>
        <w:autoSpaceDN w:val="0"/>
        <w:adjustRightInd w:val="0"/>
        <w:ind w:right="141"/>
        <w:jc w:val="center"/>
        <w:rPr>
          <w:b/>
          <w:sz w:val="20"/>
          <w:szCs w:val="20"/>
          <w:lang w:eastAsia="ar-SA"/>
        </w:rPr>
      </w:pPr>
    </w:p>
    <w:p w14:paraId="784B1247" w14:textId="77777777" w:rsidR="00431D1B" w:rsidRPr="00A16951" w:rsidRDefault="00431D1B" w:rsidP="004F451B">
      <w:pPr>
        <w:widowControl w:val="0"/>
        <w:autoSpaceDE w:val="0"/>
        <w:autoSpaceDN w:val="0"/>
        <w:adjustRightInd w:val="0"/>
        <w:ind w:right="141"/>
        <w:jc w:val="center"/>
        <w:rPr>
          <w:b/>
          <w:sz w:val="20"/>
          <w:szCs w:val="20"/>
          <w:lang w:eastAsia="ar-SA"/>
        </w:rPr>
      </w:pPr>
    </w:p>
    <w:p w14:paraId="78EB2DE9" w14:textId="752BB745" w:rsidR="00E41C8B" w:rsidRPr="00A16951" w:rsidRDefault="00E41C8B" w:rsidP="004F451B">
      <w:pPr>
        <w:widowControl w:val="0"/>
        <w:autoSpaceDE w:val="0"/>
        <w:autoSpaceDN w:val="0"/>
        <w:adjustRightInd w:val="0"/>
        <w:ind w:right="141"/>
        <w:jc w:val="center"/>
        <w:rPr>
          <w:b/>
          <w:sz w:val="20"/>
          <w:szCs w:val="20"/>
          <w:lang w:eastAsia="ar-SA"/>
        </w:rPr>
      </w:pPr>
      <w:r w:rsidRPr="00A16951">
        <w:rPr>
          <w:b/>
          <w:sz w:val="20"/>
          <w:szCs w:val="20"/>
          <w:lang w:eastAsia="ar-SA"/>
        </w:rPr>
        <w:t xml:space="preserve">EDITAL DO PREGÃO </w:t>
      </w:r>
      <w:r w:rsidR="00085006" w:rsidRPr="00A16951">
        <w:rPr>
          <w:b/>
          <w:sz w:val="20"/>
          <w:szCs w:val="20"/>
          <w:lang w:eastAsia="ar-SA"/>
        </w:rPr>
        <w:t>ELETRÔNICO</w:t>
      </w:r>
      <w:r w:rsidRPr="00A16951">
        <w:rPr>
          <w:b/>
          <w:sz w:val="20"/>
          <w:szCs w:val="20"/>
          <w:lang w:eastAsia="ar-SA"/>
        </w:rPr>
        <w:t xml:space="preserve"> Nº 0</w:t>
      </w:r>
      <w:r w:rsidR="00085006" w:rsidRPr="00A16951">
        <w:rPr>
          <w:b/>
          <w:sz w:val="20"/>
          <w:szCs w:val="20"/>
          <w:lang w:eastAsia="ar-SA"/>
        </w:rPr>
        <w:t>01</w:t>
      </w:r>
      <w:r w:rsidRPr="00A16951">
        <w:rPr>
          <w:b/>
          <w:sz w:val="20"/>
          <w:szCs w:val="20"/>
          <w:lang w:eastAsia="ar-SA"/>
        </w:rPr>
        <w:t>-202</w:t>
      </w:r>
      <w:r w:rsidR="00085006" w:rsidRPr="00A16951">
        <w:rPr>
          <w:b/>
          <w:sz w:val="20"/>
          <w:szCs w:val="20"/>
          <w:lang w:eastAsia="ar-SA"/>
        </w:rPr>
        <w:t>2</w:t>
      </w:r>
    </w:p>
    <w:p w14:paraId="714D3E4D" w14:textId="18231D0E" w:rsidR="00E41C8B" w:rsidRPr="00A16951" w:rsidRDefault="00E41C8B" w:rsidP="004F451B">
      <w:pPr>
        <w:widowControl w:val="0"/>
        <w:autoSpaceDE w:val="0"/>
        <w:autoSpaceDN w:val="0"/>
        <w:adjustRightInd w:val="0"/>
        <w:ind w:right="141"/>
        <w:jc w:val="center"/>
        <w:rPr>
          <w:sz w:val="20"/>
          <w:szCs w:val="20"/>
          <w:lang w:eastAsia="ar-SA"/>
        </w:rPr>
      </w:pPr>
      <w:r w:rsidRPr="00A16951">
        <w:rPr>
          <w:sz w:val="20"/>
          <w:szCs w:val="20"/>
          <w:lang w:eastAsia="ar-SA"/>
        </w:rPr>
        <w:t xml:space="preserve">Processo Administrativo Nº </w:t>
      </w:r>
      <w:r w:rsidR="00085006" w:rsidRPr="00A16951">
        <w:rPr>
          <w:sz w:val="20"/>
          <w:szCs w:val="20"/>
          <w:lang w:eastAsia="ar-SA"/>
        </w:rPr>
        <w:t>00</w:t>
      </w:r>
      <w:r w:rsidRPr="00A16951">
        <w:rPr>
          <w:sz w:val="20"/>
          <w:szCs w:val="20"/>
          <w:lang w:eastAsia="ar-SA"/>
        </w:rPr>
        <w:t>7-202</w:t>
      </w:r>
      <w:r w:rsidR="00085006" w:rsidRPr="00A16951">
        <w:rPr>
          <w:sz w:val="20"/>
          <w:szCs w:val="20"/>
          <w:lang w:eastAsia="ar-SA"/>
        </w:rPr>
        <w:t>2</w:t>
      </w:r>
    </w:p>
    <w:p w14:paraId="3B5BF726" w14:textId="3B352D64" w:rsidR="00E41C8B" w:rsidRPr="00A16951" w:rsidRDefault="004B6CDE" w:rsidP="004F451B">
      <w:pPr>
        <w:widowControl w:val="0"/>
        <w:autoSpaceDE w:val="0"/>
        <w:autoSpaceDN w:val="0"/>
        <w:adjustRightInd w:val="0"/>
        <w:ind w:right="141"/>
        <w:jc w:val="center"/>
        <w:rPr>
          <w:b/>
          <w:i/>
          <w:sz w:val="20"/>
          <w:szCs w:val="20"/>
          <w:lang w:eastAsia="ar-SA"/>
        </w:rPr>
      </w:pPr>
      <w:r w:rsidRPr="00A16951">
        <w:rPr>
          <w:i/>
          <w:sz w:val="20"/>
          <w:szCs w:val="20"/>
        </w:rPr>
        <w:t>PREFERENCIALMENTE PARA PARTICIPAÇÃO MICROEMPRESA (ME) OU EMPRESA DE PEQUENO PORTE (EPP) OU MICROEMPREENDEDOR INDIVIDUAL (MEI)</w:t>
      </w:r>
    </w:p>
    <w:p w14:paraId="52254B4A" w14:textId="77777777" w:rsidR="00E41C8B" w:rsidRPr="00A16951" w:rsidRDefault="00E41C8B" w:rsidP="004F451B">
      <w:pPr>
        <w:widowControl w:val="0"/>
        <w:autoSpaceDE w:val="0"/>
        <w:autoSpaceDN w:val="0"/>
        <w:adjustRightInd w:val="0"/>
        <w:ind w:right="141"/>
        <w:jc w:val="center"/>
        <w:rPr>
          <w:b/>
          <w:sz w:val="20"/>
          <w:szCs w:val="20"/>
          <w:u w:val="single"/>
          <w:lang w:eastAsia="ar-SA"/>
        </w:rPr>
      </w:pPr>
    </w:p>
    <w:p w14:paraId="7BC63197" w14:textId="77777777" w:rsidR="00E41C8B" w:rsidRPr="00A16951" w:rsidRDefault="00E41C8B" w:rsidP="004F451B">
      <w:pPr>
        <w:widowControl w:val="0"/>
        <w:autoSpaceDE w:val="0"/>
        <w:autoSpaceDN w:val="0"/>
        <w:adjustRightInd w:val="0"/>
        <w:ind w:right="141"/>
        <w:jc w:val="center"/>
        <w:rPr>
          <w:b/>
          <w:sz w:val="20"/>
          <w:szCs w:val="20"/>
          <w:u w:val="single"/>
          <w:lang w:eastAsia="ar-SA"/>
        </w:rPr>
      </w:pPr>
      <w:r w:rsidRPr="00A16951">
        <w:rPr>
          <w:b/>
          <w:sz w:val="20"/>
          <w:szCs w:val="20"/>
          <w:u w:val="single"/>
          <w:lang w:eastAsia="ar-SA"/>
        </w:rPr>
        <w:t>PREÂMBULO</w:t>
      </w:r>
    </w:p>
    <w:p w14:paraId="7D697AA4" w14:textId="2D3964C4" w:rsidR="00E41C8B" w:rsidRPr="00A16951" w:rsidRDefault="00085006" w:rsidP="004F451B">
      <w:pPr>
        <w:autoSpaceDE w:val="0"/>
        <w:autoSpaceDN w:val="0"/>
        <w:adjustRightInd w:val="0"/>
        <w:ind w:right="141"/>
        <w:jc w:val="both"/>
        <w:rPr>
          <w:sz w:val="20"/>
          <w:szCs w:val="20"/>
          <w:lang w:eastAsia="ar-SA"/>
        </w:rPr>
      </w:pPr>
      <w:r w:rsidRPr="00A16951">
        <w:rPr>
          <w:b/>
          <w:color w:val="000000"/>
          <w:sz w:val="20"/>
          <w:szCs w:val="20"/>
          <w:lang w:val="pt-PT" w:eastAsia="pt-PT" w:bidi="pt-PT"/>
        </w:rPr>
        <w:t>O MUNICÍPIO DE MAIRI</w:t>
      </w:r>
      <w:r w:rsidRPr="00A16951">
        <w:rPr>
          <w:color w:val="000000"/>
          <w:sz w:val="20"/>
          <w:szCs w:val="20"/>
          <w:lang w:val="pt-PT" w:eastAsia="pt-PT" w:bidi="pt-PT"/>
        </w:rPr>
        <w:t xml:space="preserve">, Estado de Bahia, pessoa jurídica de direito público interno, inscrito no CNPJ sob número 14.212.872/0001-28, neste ato representado pelo seu atual Gestor o Sr. </w:t>
      </w:r>
      <w:r w:rsidRPr="00A16951">
        <w:rPr>
          <w:color w:val="000000"/>
          <w:sz w:val="20"/>
          <w:szCs w:val="20"/>
          <w:lang w:eastAsia="en-US" w:bidi="en-US"/>
        </w:rPr>
        <w:t>JOSÉ BONIFÁCIO PEREIRA DA SILVA</w:t>
      </w:r>
      <w:r w:rsidRPr="00A16951">
        <w:rPr>
          <w:color w:val="000000"/>
          <w:sz w:val="20"/>
          <w:szCs w:val="20"/>
          <w:lang w:val="pt-PT" w:eastAsia="pt-PT" w:bidi="pt-PT"/>
        </w:rPr>
        <w:t>, torna público que, realizará licitação, na modalidade PREGÃO, na forma ELETRÔNICA</w:t>
      </w:r>
      <w:r w:rsidR="00E41C8B" w:rsidRPr="00A16951">
        <w:rPr>
          <w:sz w:val="20"/>
          <w:szCs w:val="20"/>
          <w:lang w:eastAsia="ar-SA"/>
        </w:rPr>
        <w:t xml:space="preserve">, conforme Processo Administrativo nº </w:t>
      </w:r>
      <w:r w:rsidRPr="00A16951">
        <w:rPr>
          <w:sz w:val="20"/>
          <w:szCs w:val="20"/>
          <w:lang w:eastAsia="ar-SA"/>
        </w:rPr>
        <w:t>00</w:t>
      </w:r>
      <w:r w:rsidR="00E41C8B" w:rsidRPr="00A16951">
        <w:rPr>
          <w:sz w:val="20"/>
          <w:szCs w:val="20"/>
          <w:lang w:eastAsia="ar-SA"/>
        </w:rPr>
        <w:t>7</w:t>
      </w:r>
      <w:r w:rsidRPr="00A16951">
        <w:rPr>
          <w:sz w:val="20"/>
          <w:szCs w:val="20"/>
          <w:lang w:eastAsia="ar-SA"/>
        </w:rPr>
        <w:t>-2022</w:t>
      </w:r>
      <w:r w:rsidR="00E41C8B" w:rsidRPr="00A16951">
        <w:rPr>
          <w:sz w:val="20"/>
          <w:szCs w:val="20"/>
          <w:lang w:eastAsia="ar-SA"/>
        </w:rPr>
        <w:t>, do tipo MENOR PREÇO UNITÁRIO. Os trabalhos serão conduzidos pela Pregoeira Oficial nomeada pela Portaria 0</w:t>
      </w:r>
      <w:r w:rsidRPr="00A16951">
        <w:rPr>
          <w:sz w:val="20"/>
          <w:szCs w:val="20"/>
          <w:lang w:eastAsia="ar-SA"/>
        </w:rPr>
        <w:t>30</w:t>
      </w:r>
      <w:r w:rsidR="00E41C8B" w:rsidRPr="00A16951">
        <w:rPr>
          <w:sz w:val="20"/>
          <w:szCs w:val="20"/>
          <w:lang w:eastAsia="ar-SA"/>
        </w:rPr>
        <w:t>/202</w:t>
      </w:r>
      <w:r w:rsidRPr="00A16951">
        <w:rPr>
          <w:sz w:val="20"/>
          <w:szCs w:val="20"/>
          <w:lang w:eastAsia="ar-SA"/>
        </w:rPr>
        <w:t>2</w:t>
      </w:r>
      <w:r w:rsidR="00E41C8B" w:rsidRPr="00A16951">
        <w:rPr>
          <w:sz w:val="20"/>
          <w:szCs w:val="20"/>
          <w:lang w:eastAsia="ar-SA"/>
        </w:rPr>
        <w:t>, Sra. Gilmara Lane Cedraz Carneiro.</w:t>
      </w:r>
    </w:p>
    <w:p w14:paraId="0A900782" w14:textId="77777777" w:rsidR="00085006" w:rsidRPr="00A16951" w:rsidRDefault="00085006" w:rsidP="004F451B">
      <w:pPr>
        <w:autoSpaceDE w:val="0"/>
        <w:autoSpaceDN w:val="0"/>
        <w:adjustRightInd w:val="0"/>
        <w:ind w:right="141"/>
        <w:jc w:val="both"/>
        <w:rPr>
          <w:sz w:val="20"/>
          <w:szCs w:val="20"/>
          <w:lang w:eastAsia="ar-SA"/>
        </w:rPr>
      </w:pPr>
    </w:p>
    <w:p w14:paraId="6A46673A" w14:textId="1CDEFD29" w:rsidR="00E41C8B" w:rsidRPr="00A16951" w:rsidRDefault="00E41C8B" w:rsidP="004F451B">
      <w:pPr>
        <w:widowControl w:val="0"/>
        <w:autoSpaceDE w:val="0"/>
        <w:autoSpaceDN w:val="0"/>
        <w:adjustRightInd w:val="0"/>
        <w:ind w:right="141"/>
        <w:jc w:val="both"/>
        <w:rPr>
          <w:sz w:val="20"/>
          <w:szCs w:val="20"/>
          <w:lang w:eastAsia="ar-SA"/>
        </w:rPr>
      </w:pPr>
      <w:r w:rsidRPr="00A16951">
        <w:rPr>
          <w:sz w:val="20"/>
          <w:szCs w:val="20"/>
          <w:lang w:eastAsia="ar-SA"/>
        </w:rPr>
        <w:t xml:space="preserve">Este Pregão será regido pela </w:t>
      </w:r>
      <w:r w:rsidR="00085006" w:rsidRPr="00A16951">
        <w:rPr>
          <w:sz w:val="20"/>
          <w:szCs w:val="20"/>
          <w:lang w:eastAsia="ar-SA"/>
        </w:rPr>
        <w:t xml:space="preserve">Lei n° 10.520, de 17 de julho de 2002, do Decreto n° 10.024, de 20 de setembro de 2019, do Decreto n° 7.746, de 05 de junho de 2012, da Instrução Normativa SLTI/MP n° 01, de 19 de janeiro de 2010, da Instrução Normativa SEGES/MP n° 03, de 26 de abril, de 2018, da Lei Complementar n° 123, de 14 de dezembro de 2006, da Lei n° 11.488, de 15 de junho de 2007, do Decreto n° 8.538, de 06 de outubro de 2015, aplicando-se, subsidiariamente, a Lei n° 8.666, de 21 de junho de 1993, art. 4°-G da Lei n° 13.979/2020 de 6 de fevereiro de 2020, </w:t>
      </w:r>
      <w:r w:rsidRPr="00A16951">
        <w:rPr>
          <w:sz w:val="20"/>
          <w:szCs w:val="20"/>
          <w:lang w:eastAsia="ar-SA"/>
        </w:rPr>
        <w:t>além das condições previstas neste Edital e seus anexos.</w:t>
      </w:r>
    </w:p>
    <w:p w14:paraId="46204BF3" w14:textId="77777777" w:rsidR="00085006" w:rsidRPr="00A16951" w:rsidRDefault="00085006" w:rsidP="004F451B">
      <w:pPr>
        <w:overflowPunct w:val="0"/>
        <w:autoSpaceDE w:val="0"/>
        <w:autoSpaceDN w:val="0"/>
        <w:adjustRightInd w:val="0"/>
        <w:spacing w:before="120"/>
        <w:ind w:right="141"/>
        <w:jc w:val="both"/>
        <w:textAlignment w:val="baseline"/>
        <w:rPr>
          <w:b/>
          <w:sz w:val="20"/>
          <w:szCs w:val="20"/>
        </w:rPr>
      </w:pPr>
    </w:p>
    <w:p w14:paraId="27B4C87A" w14:textId="77777777" w:rsidR="00085006" w:rsidRPr="00A16951" w:rsidRDefault="00085006" w:rsidP="004F451B">
      <w:pPr>
        <w:ind w:right="141"/>
        <w:jc w:val="both"/>
        <w:rPr>
          <w:sz w:val="20"/>
          <w:szCs w:val="20"/>
        </w:rPr>
      </w:pPr>
      <w:r w:rsidRPr="00A16951">
        <w:rPr>
          <w:b/>
          <w:color w:val="000000"/>
          <w:sz w:val="20"/>
          <w:szCs w:val="20"/>
          <w:lang w:val="pt-PT" w:eastAsia="pt-PT" w:bidi="pt-PT"/>
        </w:rPr>
        <w:t>RECEBIMENTO DAS PROPOSTAS:</w:t>
      </w:r>
      <w:r w:rsidRPr="00A16951">
        <w:rPr>
          <w:color w:val="000000"/>
          <w:sz w:val="20"/>
          <w:szCs w:val="20"/>
          <w:lang w:val="pt-PT" w:eastAsia="pt-PT" w:bidi="pt-PT"/>
        </w:rPr>
        <w:t xml:space="preserve"> Das 14hs do dia 24/01/2022 às 14hs do dia 02/02/2022</w:t>
      </w:r>
    </w:p>
    <w:p w14:paraId="5D7BC031" w14:textId="77777777" w:rsidR="00085006" w:rsidRPr="00A16951" w:rsidRDefault="00085006" w:rsidP="004F451B">
      <w:pPr>
        <w:ind w:right="141"/>
        <w:jc w:val="both"/>
        <w:rPr>
          <w:b/>
          <w:color w:val="000000"/>
          <w:sz w:val="20"/>
          <w:szCs w:val="20"/>
          <w:lang w:val="pt-PT" w:eastAsia="pt-PT" w:bidi="pt-PT"/>
        </w:rPr>
      </w:pPr>
    </w:p>
    <w:p w14:paraId="6F8909C4" w14:textId="77777777" w:rsidR="00085006" w:rsidRPr="00A16951" w:rsidRDefault="00085006" w:rsidP="004F451B">
      <w:pPr>
        <w:ind w:right="141"/>
        <w:jc w:val="both"/>
        <w:rPr>
          <w:sz w:val="20"/>
          <w:szCs w:val="20"/>
        </w:rPr>
      </w:pPr>
      <w:r w:rsidRPr="00A16951">
        <w:rPr>
          <w:b/>
          <w:color w:val="000000"/>
          <w:sz w:val="20"/>
          <w:szCs w:val="20"/>
          <w:lang w:val="pt-PT" w:eastAsia="pt-PT" w:bidi="pt-PT"/>
        </w:rPr>
        <w:t>INÍCIO DA SESSÃO DE DISPUTA DE PREÇOS:</w:t>
      </w:r>
      <w:r w:rsidRPr="00A16951">
        <w:rPr>
          <w:color w:val="000000"/>
          <w:sz w:val="20"/>
          <w:szCs w:val="20"/>
          <w:lang w:val="pt-PT" w:eastAsia="pt-PT" w:bidi="pt-PT"/>
        </w:rPr>
        <w:t xml:space="preserve"> às 10hs do dia 04/02/2022.</w:t>
      </w:r>
    </w:p>
    <w:p w14:paraId="363BA58C" w14:textId="77777777" w:rsidR="004734AD" w:rsidRPr="00A16951" w:rsidRDefault="004734AD" w:rsidP="004F451B">
      <w:pPr>
        <w:ind w:right="141"/>
        <w:jc w:val="both"/>
        <w:rPr>
          <w:spacing w:val="46"/>
          <w:sz w:val="20"/>
          <w:szCs w:val="20"/>
        </w:rPr>
      </w:pPr>
    </w:p>
    <w:p w14:paraId="4ACF309E" w14:textId="2727A041" w:rsidR="004734AD" w:rsidRPr="00A16951" w:rsidRDefault="004734AD" w:rsidP="004F451B">
      <w:pPr>
        <w:ind w:right="141"/>
        <w:jc w:val="both"/>
        <w:rPr>
          <w:sz w:val="20"/>
          <w:szCs w:val="20"/>
        </w:rPr>
      </w:pPr>
      <w:r w:rsidRPr="00A16951">
        <w:rPr>
          <w:b/>
          <w:color w:val="000000"/>
          <w:sz w:val="20"/>
          <w:szCs w:val="20"/>
          <w:lang w:val="pt-PT" w:eastAsia="pt-PT" w:bidi="pt-PT"/>
        </w:rPr>
        <w:t>REFERÊNCIA DE TEMPO:</w:t>
      </w:r>
      <w:r w:rsidRPr="00A16951">
        <w:rPr>
          <w:color w:val="000000"/>
          <w:sz w:val="20"/>
          <w:szCs w:val="20"/>
          <w:lang w:val="pt-PT" w:eastAsia="pt-PT" w:bidi="pt-PT"/>
        </w:rPr>
        <w:t xml:space="preserve"> horário de Brasília (DF).</w:t>
      </w:r>
    </w:p>
    <w:p w14:paraId="0988E8A1" w14:textId="77777777" w:rsidR="004734AD" w:rsidRPr="00A16951" w:rsidRDefault="004734AD" w:rsidP="004F451B">
      <w:pPr>
        <w:ind w:right="141"/>
        <w:jc w:val="both"/>
        <w:rPr>
          <w:b/>
          <w:color w:val="000000"/>
          <w:sz w:val="20"/>
          <w:szCs w:val="20"/>
          <w:lang w:eastAsia="pt-PT" w:bidi="pt-PT"/>
        </w:rPr>
      </w:pPr>
    </w:p>
    <w:p w14:paraId="64512A0C" w14:textId="446BEAEF" w:rsidR="004734AD" w:rsidRPr="00A16951" w:rsidRDefault="004734AD" w:rsidP="004F451B">
      <w:pPr>
        <w:ind w:right="141"/>
        <w:jc w:val="both"/>
        <w:rPr>
          <w:sz w:val="20"/>
          <w:szCs w:val="20"/>
        </w:rPr>
      </w:pPr>
      <w:r w:rsidRPr="00A16951">
        <w:rPr>
          <w:b/>
          <w:sz w:val="20"/>
          <w:szCs w:val="20"/>
        </w:rPr>
        <w:t>L</w:t>
      </w:r>
      <w:r w:rsidRPr="00A16951">
        <w:rPr>
          <w:b/>
          <w:bCs/>
          <w:sz w:val="20"/>
          <w:szCs w:val="20"/>
        </w:rPr>
        <w:t>o</w:t>
      </w:r>
      <w:r w:rsidRPr="00A16951">
        <w:rPr>
          <w:b/>
          <w:bCs/>
          <w:spacing w:val="2"/>
          <w:sz w:val="20"/>
          <w:szCs w:val="20"/>
        </w:rPr>
        <w:t>ca</w:t>
      </w:r>
      <w:r w:rsidRPr="00A16951">
        <w:rPr>
          <w:b/>
          <w:bCs/>
          <w:spacing w:val="-4"/>
          <w:sz w:val="20"/>
          <w:szCs w:val="20"/>
        </w:rPr>
        <w:t>l do Recebimento e abertura do certame</w:t>
      </w:r>
      <w:r w:rsidRPr="00A16951">
        <w:rPr>
          <w:b/>
          <w:color w:val="000000"/>
          <w:sz w:val="20"/>
          <w:szCs w:val="20"/>
          <w:lang w:val="pt-PT" w:eastAsia="pt-PT" w:bidi="pt-PT"/>
        </w:rPr>
        <w:t>:</w:t>
      </w:r>
      <w:r w:rsidRPr="00A16951">
        <w:rPr>
          <w:color w:val="000000"/>
          <w:sz w:val="20"/>
          <w:szCs w:val="20"/>
          <w:lang w:val="pt-PT" w:eastAsia="pt-PT" w:bidi="pt-PT"/>
        </w:rPr>
        <w:t xml:space="preserve"> Portal: Bolsa de Licitações do Brasil - BLL</w:t>
      </w:r>
      <w:r w:rsidRPr="00A16951">
        <w:rPr>
          <w:sz w:val="20"/>
          <w:szCs w:val="20"/>
        </w:rPr>
        <w:fldChar w:fldCharType="begin"/>
      </w:r>
      <w:r w:rsidRPr="00A16951">
        <w:rPr>
          <w:sz w:val="20"/>
          <w:szCs w:val="20"/>
        </w:rPr>
        <w:instrText>HYPERLINK "http://www.bll.org.br/"</w:instrText>
      </w:r>
      <w:r w:rsidRPr="00A16951">
        <w:rPr>
          <w:sz w:val="20"/>
          <w:szCs w:val="20"/>
        </w:rPr>
        <w:fldChar w:fldCharType="separate"/>
      </w:r>
      <w:r w:rsidRPr="00A16951">
        <w:rPr>
          <w:color w:val="000000"/>
          <w:sz w:val="20"/>
          <w:szCs w:val="20"/>
          <w:lang w:val="pt-PT" w:eastAsia="pt-PT" w:bidi="pt-PT"/>
        </w:rPr>
        <w:t xml:space="preserve"> </w:t>
      </w:r>
      <w:r w:rsidRPr="00A16951">
        <w:rPr>
          <w:sz w:val="20"/>
          <w:szCs w:val="20"/>
          <w:lang w:eastAsia="en-US" w:bidi="en-US"/>
        </w:rPr>
        <w:t>www.bll.org.br</w:t>
      </w:r>
      <w:r w:rsidRPr="00A16951">
        <w:rPr>
          <w:sz w:val="20"/>
          <w:szCs w:val="20"/>
        </w:rPr>
        <w:fldChar w:fldCharType="end"/>
      </w:r>
    </w:p>
    <w:p w14:paraId="4AFB2BEF" w14:textId="6221EEB3" w:rsidR="00E41C8B" w:rsidRPr="00A16951" w:rsidRDefault="00E41C8B" w:rsidP="004F451B">
      <w:pPr>
        <w:overflowPunct w:val="0"/>
        <w:autoSpaceDE w:val="0"/>
        <w:autoSpaceDN w:val="0"/>
        <w:adjustRightInd w:val="0"/>
        <w:spacing w:before="120"/>
        <w:ind w:right="141"/>
        <w:jc w:val="both"/>
        <w:textAlignment w:val="baseline"/>
        <w:rPr>
          <w:sz w:val="20"/>
          <w:szCs w:val="20"/>
        </w:rPr>
      </w:pPr>
      <w:r w:rsidRPr="00A16951">
        <w:rPr>
          <w:b/>
          <w:bCs/>
          <w:spacing w:val="-1"/>
          <w:sz w:val="20"/>
          <w:szCs w:val="20"/>
        </w:rPr>
        <w:t>Forma</w:t>
      </w:r>
      <w:r w:rsidRPr="00A16951">
        <w:rPr>
          <w:b/>
          <w:bCs/>
          <w:spacing w:val="2"/>
          <w:sz w:val="20"/>
          <w:szCs w:val="20"/>
        </w:rPr>
        <w:t xml:space="preserve"> de Fornecimento/serviço</w:t>
      </w:r>
      <w:r w:rsidRPr="00A16951">
        <w:rPr>
          <w:b/>
          <w:bCs/>
          <w:sz w:val="20"/>
          <w:szCs w:val="20"/>
        </w:rPr>
        <w:t>:</w:t>
      </w:r>
      <w:r w:rsidRPr="00A16951">
        <w:rPr>
          <w:b/>
          <w:bCs/>
          <w:spacing w:val="5"/>
          <w:sz w:val="20"/>
          <w:szCs w:val="20"/>
        </w:rPr>
        <w:t xml:space="preserve"> </w:t>
      </w:r>
      <w:proofErr w:type="gramStart"/>
      <w:r w:rsidRPr="00A16951">
        <w:rPr>
          <w:spacing w:val="2"/>
          <w:sz w:val="20"/>
          <w:szCs w:val="20"/>
        </w:rPr>
        <w:t>Parcelado</w:t>
      </w:r>
      <w:r w:rsidRPr="00A16951">
        <w:rPr>
          <w:sz w:val="20"/>
          <w:szCs w:val="20"/>
        </w:rPr>
        <w:t xml:space="preserve">  </w:t>
      </w:r>
      <w:r w:rsidRPr="00A16951">
        <w:rPr>
          <w:b/>
          <w:bCs/>
          <w:spacing w:val="-1"/>
          <w:sz w:val="20"/>
          <w:szCs w:val="20"/>
        </w:rPr>
        <w:t>T</w:t>
      </w:r>
      <w:proofErr w:type="spellStart"/>
      <w:r w:rsidRPr="00A16951">
        <w:rPr>
          <w:b/>
          <w:bCs/>
          <w:spacing w:val="-4"/>
          <w:position w:val="-1"/>
          <w:sz w:val="20"/>
          <w:szCs w:val="20"/>
        </w:rPr>
        <w:t>i</w:t>
      </w:r>
      <w:r w:rsidRPr="00A16951">
        <w:rPr>
          <w:b/>
          <w:bCs/>
          <w:position w:val="-1"/>
          <w:sz w:val="20"/>
          <w:szCs w:val="20"/>
        </w:rPr>
        <w:t>po</w:t>
      </w:r>
      <w:proofErr w:type="spellEnd"/>
      <w:proofErr w:type="gramEnd"/>
      <w:r w:rsidRPr="00A16951">
        <w:rPr>
          <w:b/>
          <w:bCs/>
          <w:position w:val="-1"/>
          <w:sz w:val="20"/>
          <w:szCs w:val="20"/>
        </w:rPr>
        <w:t>:</w:t>
      </w:r>
      <w:r w:rsidRPr="00A16951">
        <w:rPr>
          <w:b/>
          <w:bCs/>
          <w:spacing w:val="5"/>
          <w:position w:val="-1"/>
          <w:sz w:val="20"/>
          <w:szCs w:val="20"/>
        </w:rPr>
        <w:t xml:space="preserve"> </w:t>
      </w:r>
      <w:r w:rsidRPr="00A16951">
        <w:rPr>
          <w:spacing w:val="-6"/>
          <w:position w:val="-1"/>
          <w:sz w:val="20"/>
          <w:szCs w:val="20"/>
        </w:rPr>
        <w:t>Menor Preço Unitário</w:t>
      </w:r>
      <w:r w:rsidRPr="00A16951">
        <w:rPr>
          <w:b/>
          <w:sz w:val="20"/>
          <w:szCs w:val="20"/>
        </w:rPr>
        <w:t xml:space="preserve">  Critério de Julgamento:</w:t>
      </w:r>
      <w:r w:rsidRPr="00A16951">
        <w:rPr>
          <w:sz w:val="20"/>
          <w:szCs w:val="20"/>
        </w:rPr>
        <w:t xml:space="preserve"> POR ITEM</w:t>
      </w:r>
    </w:p>
    <w:p w14:paraId="1987DEF9" w14:textId="77777777" w:rsidR="00E41C8B" w:rsidRPr="00A16951" w:rsidRDefault="00E41C8B" w:rsidP="004F451B">
      <w:pPr>
        <w:widowControl w:val="0"/>
        <w:autoSpaceDE w:val="0"/>
        <w:autoSpaceDN w:val="0"/>
        <w:adjustRightInd w:val="0"/>
        <w:ind w:right="141"/>
        <w:jc w:val="both"/>
        <w:rPr>
          <w:position w:val="-1"/>
          <w:sz w:val="20"/>
          <w:szCs w:val="20"/>
        </w:rPr>
      </w:pPr>
    </w:p>
    <w:p w14:paraId="0C81BC98" w14:textId="77777777" w:rsidR="00E41C8B" w:rsidRPr="00A16951" w:rsidRDefault="00E41C8B" w:rsidP="004F451B">
      <w:pPr>
        <w:widowControl w:val="0"/>
        <w:autoSpaceDE w:val="0"/>
        <w:autoSpaceDN w:val="0"/>
        <w:adjustRightInd w:val="0"/>
        <w:ind w:right="141"/>
        <w:jc w:val="both"/>
        <w:rPr>
          <w:sz w:val="20"/>
          <w:szCs w:val="20"/>
        </w:rPr>
      </w:pPr>
      <w:r w:rsidRPr="00A16951">
        <w:rPr>
          <w:sz w:val="20"/>
          <w:szCs w:val="20"/>
        </w:rPr>
        <w:t>Não havendo expediente na Prefeitura Municipal de Mairi ou ocorrendo qualquer fato superveniente que impeça a realização do presente certame na data marcada, a sessão será automaticamente transferida para o primeiro dia útil subsequente, no horário e local estabelecido neste Edital, desde que não haja comunicação da Pregoeira em contrário.</w:t>
      </w:r>
    </w:p>
    <w:p w14:paraId="682CC74B" w14:textId="77777777" w:rsidR="00E41C8B" w:rsidRPr="00A16951" w:rsidRDefault="00E41C8B" w:rsidP="004F451B">
      <w:pPr>
        <w:widowControl w:val="0"/>
        <w:autoSpaceDE w:val="0"/>
        <w:autoSpaceDN w:val="0"/>
        <w:adjustRightInd w:val="0"/>
        <w:ind w:right="141"/>
        <w:jc w:val="both"/>
        <w:rPr>
          <w:sz w:val="20"/>
          <w:szCs w:val="20"/>
        </w:rPr>
      </w:pPr>
    </w:p>
    <w:p w14:paraId="18E66B4E" w14:textId="77777777" w:rsidR="00E41C8B" w:rsidRPr="00A16951" w:rsidRDefault="00E41C8B" w:rsidP="004F451B">
      <w:pPr>
        <w:widowControl w:val="0"/>
        <w:autoSpaceDE w:val="0"/>
        <w:autoSpaceDN w:val="0"/>
        <w:adjustRightInd w:val="0"/>
        <w:ind w:right="141"/>
        <w:jc w:val="both"/>
        <w:rPr>
          <w:sz w:val="20"/>
          <w:szCs w:val="20"/>
        </w:rPr>
      </w:pPr>
      <w:r w:rsidRPr="00A16951">
        <w:rPr>
          <w:sz w:val="20"/>
          <w:szCs w:val="20"/>
        </w:rPr>
        <w:t xml:space="preserve">No local indicado acima serão realizados os procedimentos pertinentes ao Pregão, relativos ao (à): </w:t>
      </w:r>
    </w:p>
    <w:p w14:paraId="5AAF47C1" w14:textId="77777777"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Credenciamento </w:t>
      </w:r>
      <w:proofErr w:type="gramStart"/>
      <w:r w:rsidRPr="00A16951">
        <w:rPr>
          <w:sz w:val="20"/>
          <w:szCs w:val="20"/>
        </w:rPr>
        <w:t>do(</w:t>
      </w:r>
      <w:proofErr w:type="gramEnd"/>
      <w:r w:rsidRPr="00A16951">
        <w:rPr>
          <w:sz w:val="20"/>
          <w:szCs w:val="20"/>
        </w:rPr>
        <w:t xml:space="preserve">s) representante(s) legal (ais) da(s) licitante(s); </w:t>
      </w:r>
    </w:p>
    <w:p w14:paraId="1160AEB4" w14:textId="539ACDA8"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Recebimento </w:t>
      </w:r>
      <w:r w:rsidR="004734AD" w:rsidRPr="00A16951">
        <w:rPr>
          <w:sz w:val="20"/>
          <w:szCs w:val="20"/>
        </w:rPr>
        <w:t>das</w:t>
      </w:r>
      <w:r w:rsidRPr="00A16951">
        <w:rPr>
          <w:sz w:val="20"/>
          <w:szCs w:val="20"/>
        </w:rPr>
        <w:t xml:space="preserve"> “Proposta de Preço” e “Documentos de Habilitação”;</w:t>
      </w:r>
    </w:p>
    <w:p w14:paraId="32E8B70C" w14:textId="77777777"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Julgamento, Classificação das Propostas de Preços e Fase de Lances e Negociação dos Valores; </w:t>
      </w:r>
    </w:p>
    <w:p w14:paraId="24C310DE" w14:textId="77777777"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Atendimento ao benefício às Microempresas e Empresas de Pequeno Porte e Equiparados; </w:t>
      </w:r>
    </w:p>
    <w:p w14:paraId="1EA318C1" w14:textId="77777777"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Análise e Julgamento de Habilitação;</w:t>
      </w:r>
    </w:p>
    <w:p w14:paraId="71F96D64" w14:textId="77777777"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Fase Recursal; </w:t>
      </w:r>
    </w:p>
    <w:p w14:paraId="08E687E6" w14:textId="77777777"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Declaração de licitante vencedora e Adjudicação; </w:t>
      </w:r>
    </w:p>
    <w:p w14:paraId="0EF82BB2" w14:textId="77777777" w:rsidR="00E41C8B" w:rsidRPr="00A16951" w:rsidRDefault="00E41C8B" w:rsidP="004F451B">
      <w:pPr>
        <w:widowControl w:val="0"/>
        <w:autoSpaceDE w:val="0"/>
        <w:autoSpaceDN w:val="0"/>
        <w:adjustRightInd w:val="0"/>
        <w:spacing w:before="120"/>
        <w:ind w:left="284" w:right="141"/>
        <w:jc w:val="both"/>
        <w:rPr>
          <w:sz w:val="20"/>
          <w:szCs w:val="20"/>
        </w:rPr>
      </w:pPr>
      <w:r w:rsidRPr="00A16951">
        <w:rPr>
          <w:sz w:val="20"/>
          <w:szCs w:val="20"/>
        </w:rPr>
        <w:sym w:font="Symbol" w:char="F0B7"/>
      </w:r>
      <w:r w:rsidRPr="00A16951">
        <w:rPr>
          <w:sz w:val="20"/>
          <w:szCs w:val="20"/>
        </w:rPr>
        <w:t xml:space="preserve"> Elaboração, impressão e assinatura da Ata da Sessão.</w:t>
      </w:r>
    </w:p>
    <w:p w14:paraId="61B0F46C" w14:textId="77777777" w:rsidR="00E41C8B" w:rsidRPr="00A16951" w:rsidRDefault="00E41C8B" w:rsidP="004F451B">
      <w:pPr>
        <w:widowControl w:val="0"/>
        <w:autoSpaceDE w:val="0"/>
        <w:autoSpaceDN w:val="0"/>
        <w:adjustRightInd w:val="0"/>
        <w:ind w:right="141"/>
        <w:jc w:val="both"/>
        <w:rPr>
          <w:sz w:val="20"/>
          <w:szCs w:val="20"/>
        </w:rPr>
      </w:pPr>
    </w:p>
    <w:p w14:paraId="5C9DCC3E" w14:textId="32BED8B5" w:rsidR="004734AD" w:rsidRPr="00A16951" w:rsidRDefault="00E41C8B" w:rsidP="004F451B">
      <w:pPr>
        <w:widowControl w:val="0"/>
        <w:autoSpaceDE w:val="0"/>
        <w:autoSpaceDN w:val="0"/>
        <w:adjustRightInd w:val="0"/>
        <w:ind w:right="141"/>
        <w:jc w:val="both"/>
        <w:rPr>
          <w:sz w:val="20"/>
          <w:szCs w:val="20"/>
        </w:rPr>
      </w:pPr>
      <w:r w:rsidRPr="00A16951">
        <w:rPr>
          <w:sz w:val="20"/>
          <w:szCs w:val="20"/>
        </w:rPr>
        <w:t xml:space="preserve">As decisões </w:t>
      </w:r>
      <w:r w:rsidR="004734AD" w:rsidRPr="00A16951">
        <w:rPr>
          <w:sz w:val="20"/>
          <w:szCs w:val="20"/>
        </w:rPr>
        <w:t xml:space="preserve">e informações por </w:t>
      </w:r>
      <w:proofErr w:type="spellStart"/>
      <w:r w:rsidR="004734AD" w:rsidRPr="00A16951">
        <w:rPr>
          <w:sz w:val="20"/>
          <w:szCs w:val="20"/>
        </w:rPr>
        <w:t>aprte</w:t>
      </w:r>
      <w:proofErr w:type="spellEnd"/>
      <w:r w:rsidR="004734AD" w:rsidRPr="00A16951">
        <w:rPr>
          <w:sz w:val="20"/>
          <w:szCs w:val="20"/>
        </w:rPr>
        <w:t xml:space="preserve"> </w:t>
      </w:r>
      <w:r w:rsidRPr="00A16951">
        <w:rPr>
          <w:sz w:val="20"/>
          <w:szCs w:val="20"/>
        </w:rPr>
        <w:t xml:space="preserve">da Pregoeira serão comunicadas mediante </w:t>
      </w:r>
      <w:r w:rsidR="004734AD" w:rsidRPr="00A16951">
        <w:rPr>
          <w:sz w:val="20"/>
          <w:szCs w:val="20"/>
        </w:rPr>
        <w:t>chat no p</w:t>
      </w:r>
      <w:r w:rsidR="004734AD" w:rsidRPr="00A16951">
        <w:rPr>
          <w:color w:val="000000"/>
          <w:sz w:val="20"/>
          <w:szCs w:val="20"/>
          <w:lang w:val="pt-PT" w:eastAsia="pt-PT" w:bidi="pt-PT"/>
        </w:rPr>
        <w:t>ortal da Bolsa de Licitações do Brasil – BLL)</w:t>
      </w:r>
      <w:hyperlink w:history="1">
        <w:r w:rsidR="004734AD" w:rsidRPr="00A16951">
          <w:rPr>
            <w:rStyle w:val="Hyperlink"/>
            <w:sz w:val="20"/>
            <w:szCs w:val="20"/>
            <w:lang w:val="pt-PT" w:eastAsia="pt-PT" w:bidi="pt-PT"/>
          </w:rPr>
          <w:t xml:space="preserve"> (</w:t>
        </w:r>
        <w:r w:rsidR="004734AD" w:rsidRPr="00A16951">
          <w:rPr>
            <w:rStyle w:val="Hyperlink"/>
            <w:sz w:val="20"/>
            <w:szCs w:val="20"/>
            <w:lang w:eastAsia="en-US" w:bidi="en-US"/>
          </w:rPr>
          <w:t>www.bll.org.br</w:t>
        </w:r>
      </w:hyperlink>
      <w:r w:rsidR="004734AD" w:rsidRPr="00A16951">
        <w:rPr>
          <w:color w:val="000000"/>
          <w:sz w:val="20"/>
          <w:szCs w:val="20"/>
          <w:lang w:val="pt-PT" w:eastAsia="pt-PT" w:bidi="pt-PT"/>
        </w:rPr>
        <w:t xml:space="preserve">) e demais atos </w:t>
      </w:r>
      <w:r w:rsidRPr="00A16951">
        <w:rPr>
          <w:sz w:val="20"/>
          <w:szCs w:val="20"/>
        </w:rPr>
        <w:t>publica</w:t>
      </w:r>
      <w:r w:rsidR="004734AD" w:rsidRPr="00A16951">
        <w:rPr>
          <w:sz w:val="20"/>
          <w:szCs w:val="20"/>
        </w:rPr>
        <w:t>dos</w:t>
      </w:r>
      <w:r w:rsidRPr="00A16951">
        <w:rPr>
          <w:sz w:val="20"/>
          <w:szCs w:val="20"/>
        </w:rPr>
        <w:t xml:space="preserve"> no Site Oficial da Prefeitura (</w:t>
      </w:r>
      <w:hyperlink r:id="rId8" w:history="1">
        <w:r w:rsidR="004734AD" w:rsidRPr="00A16951">
          <w:rPr>
            <w:rStyle w:val="Hyperlink"/>
            <w:sz w:val="20"/>
            <w:szCs w:val="20"/>
          </w:rPr>
          <w:t>www.mairi.ba.gov.br</w:t>
        </w:r>
      </w:hyperlink>
      <w:r w:rsidRPr="00A16951">
        <w:rPr>
          <w:sz w:val="20"/>
          <w:szCs w:val="20"/>
        </w:rPr>
        <w:t>)</w:t>
      </w:r>
      <w:r w:rsidR="004734AD" w:rsidRPr="00A16951">
        <w:rPr>
          <w:sz w:val="20"/>
          <w:szCs w:val="20"/>
        </w:rPr>
        <w:t>.</w:t>
      </w:r>
    </w:p>
    <w:p w14:paraId="29018A4F" w14:textId="5F39AC8A" w:rsidR="00E41C8B" w:rsidRPr="00A16951" w:rsidRDefault="00E41C8B" w:rsidP="004F451B">
      <w:pPr>
        <w:widowControl w:val="0"/>
        <w:autoSpaceDE w:val="0"/>
        <w:autoSpaceDN w:val="0"/>
        <w:adjustRightInd w:val="0"/>
        <w:spacing w:before="120"/>
        <w:ind w:left="567" w:right="141"/>
        <w:jc w:val="both"/>
        <w:rPr>
          <w:sz w:val="20"/>
          <w:szCs w:val="20"/>
        </w:rPr>
      </w:pPr>
    </w:p>
    <w:p w14:paraId="3B23C953" w14:textId="77777777" w:rsidR="00E41C8B" w:rsidRPr="00A16951" w:rsidRDefault="00E41C8B" w:rsidP="004F451B">
      <w:pPr>
        <w:widowControl w:val="0"/>
        <w:tabs>
          <w:tab w:val="left" w:pos="10620"/>
        </w:tabs>
        <w:autoSpaceDE w:val="0"/>
        <w:autoSpaceDN w:val="0"/>
        <w:adjustRightInd w:val="0"/>
        <w:ind w:right="141"/>
        <w:rPr>
          <w:sz w:val="20"/>
          <w:szCs w:val="20"/>
        </w:rPr>
      </w:pPr>
    </w:p>
    <w:p w14:paraId="66EF39B6" w14:textId="77777777" w:rsidR="00E41C8B" w:rsidRPr="00A16951" w:rsidRDefault="00E41C8B" w:rsidP="004F451B">
      <w:pPr>
        <w:widowControl w:val="0"/>
        <w:tabs>
          <w:tab w:val="left" w:pos="10620"/>
        </w:tabs>
        <w:autoSpaceDE w:val="0"/>
        <w:autoSpaceDN w:val="0"/>
        <w:adjustRightInd w:val="0"/>
        <w:ind w:right="141"/>
        <w:jc w:val="center"/>
        <w:rPr>
          <w:b/>
          <w:bCs/>
          <w:sz w:val="20"/>
          <w:szCs w:val="20"/>
          <w:u w:val="single"/>
        </w:rPr>
      </w:pPr>
      <w:r w:rsidRPr="00A16951">
        <w:rPr>
          <w:b/>
          <w:bCs/>
          <w:sz w:val="20"/>
          <w:szCs w:val="20"/>
          <w:u w:val="single"/>
        </w:rPr>
        <w:t>I</w:t>
      </w:r>
      <w:r w:rsidRPr="00A16951">
        <w:rPr>
          <w:b/>
          <w:bCs/>
          <w:spacing w:val="-3"/>
          <w:sz w:val="20"/>
          <w:szCs w:val="20"/>
          <w:u w:val="single"/>
        </w:rPr>
        <w:t xml:space="preserve"> </w:t>
      </w:r>
      <w:r w:rsidRPr="00A16951">
        <w:rPr>
          <w:b/>
          <w:bCs/>
          <w:sz w:val="20"/>
          <w:szCs w:val="20"/>
          <w:u w:val="single"/>
        </w:rPr>
        <w:t xml:space="preserve">- </w:t>
      </w:r>
      <w:r w:rsidRPr="00A16951">
        <w:rPr>
          <w:b/>
          <w:bCs/>
          <w:spacing w:val="-1"/>
          <w:sz w:val="20"/>
          <w:szCs w:val="20"/>
          <w:u w:val="single"/>
        </w:rPr>
        <w:t>D</w:t>
      </w:r>
      <w:r w:rsidRPr="00A16951">
        <w:rPr>
          <w:b/>
          <w:bCs/>
          <w:sz w:val="20"/>
          <w:szCs w:val="20"/>
          <w:u w:val="single"/>
        </w:rPr>
        <w:t>O</w:t>
      </w:r>
      <w:r w:rsidRPr="00A16951">
        <w:rPr>
          <w:b/>
          <w:bCs/>
          <w:spacing w:val="2"/>
          <w:sz w:val="20"/>
          <w:szCs w:val="20"/>
          <w:u w:val="single"/>
        </w:rPr>
        <w:t xml:space="preserve"> </w:t>
      </w:r>
      <w:r w:rsidRPr="00A16951">
        <w:rPr>
          <w:b/>
          <w:bCs/>
          <w:spacing w:val="1"/>
          <w:sz w:val="20"/>
          <w:szCs w:val="20"/>
          <w:u w:val="single"/>
        </w:rPr>
        <w:t>O</w:t>
      </w:r>
      <w:r w:rsidRPr="00A16951">
        <w:rPr>
          <w:b/>
          <w:bCs/>
          <w:spacing w:val="-1"/>
          <w:sz w:val="20"/>
          <w:szCs w:val="20"/>
          <w:u w:val="single"/>
        </w:rPr>
        <w:t>B</w:t>
      </w:r>
      <w:r w:rsidRPr="00A16951">
        <w:rPr>
          <w:b/>
          <w:bCs/>
          <w:spacing w:val="2"/>
          <w:sz w:val="20"/>
          <w:szCs w:val="20"/>
          <w:u w:val="single"/>
        </w:rPr>
        <w:t>JE</w:t>
      </w:r>
      <w:r w:rsidRPr="00A16951">
        <w:rPr>
          <w:b/>
          <w:bCs/>
          <w:spacing w:val="4"/>
          <w:sz w:val="20"/>
          <w:szCs w:val="20"/>
          <w:u w:val="single"/>
        </w:rPr>
        <w:t>T</w:t>
      </w:r>
      <w:r w:rsidRPr="00A16951">
        <w:rPr>
          <w:b/>
          <w:bCs/>
          <w:sz w:val="20"/>
          <w:szCs w:val="20"/>
          <w:u w:val="single"/>
        </w:rPr>
        <w:t>O</w:t>
      </w:r>
    </w:p>
    <w:p w14:paraId="0285DCAE" w14:textId="77777777" w:rsidR="00E41C8B" w:rsidRPr="00A16951" w:rsidRDefault="00E41C8B" w:rsidP="004F451B">
      <w:pPr>
        <w:widowControl w:val="0"/>
        <w:tabs>
          <w:tab w:val="left" w:pos="10620"/>
        </w:tabs>
        <w:autoSpaceDE w:val="0"/>
        <w:autoSpaceDN w:val="0"/>
        <w:adjustRightInd w:val="0"/>
        <w:ind w:right="141"/>
        <w:jc w:val="center"/>
        <w:rPr>
          <w:sz w:val="20"/>
          <w:szCs w:val="20"/>
          <w:u w:val="single"/>
        </w:rPr>
      </w:pPr>
    </w:p>
    <w:p w14:paraId="646F9F5A" w14:textId="793DDA4D" w:rsidR="00E41C8B" w:rsidRPr="00A16951" w:rsidRDefault="00E41C8B" w:rsidP="004F451B">
      <w:pPr>
        <w:widowControl w:val="0"/>
        <w:autoSpaceDE w:val="0"/>
        <w:autoSpaceDN w:val="0"/>
        <w:adjustRightInd w:val="0"/>
        <w:ind w:right="141"/>
        <w:jc w:val="both"/>
        <w:rPr>
          <w:spacing w:val="-1"/>
          <w:sz w:val="20"/>
          <w:szCs w:val="20"/>
        </w:rPr>
      </w:pPr>
      <w:proofErr w:type="gramStart"/>
      <w:r w:rsidRPr="00A16951">
        <w:rPr>
          <w:spacing w:val="-1"/>
          <w:sz w:val="20"/>
          <w:szCs w:val="20"/>
        </w:rPr>
        <w:t>1.1 C</w:t>
      </w:r>
      <w:r w:rsidRPr="00A16951">
        <w:rPr>
          <w:spacing w:val="2"/>
          <w:sz w:val="20"/>
          <w:szCs w:val="20"/>
        </w:rPr>
        <w:t>on</w:t>
      </w:r>
      <w:r w:rsidRPr="00A16951">
        <w:rPr>
          <w:sz w:val="20"/>
          <w:szCs w:val="20"/>
        </w:rPr>
        <w:t>s</w:t>
      </w:r>
      <w:r w:rsidRPr="00A16951">
        <w:rPr>
          <w:spacing w:val="1"/>
          <w:sz w:val="20"/>
          <w:szCs w:val="20"/>
        </w:rPr>
        <w:t>t</w:t>
      </w:r>
      <w:r w:rsidRPr="00A16951">
        <w:rPr>
          <w:spacing w:val="-1"/>
          <w:sz w:val="20"/>
          <w:szCs w:val="20"/>
        </w:rPr>
        <w:t>i</w:t>
      </w:r>
      <w:r w:rsidRPr="00A16951">
        <w:rPr>
          <w:spacing w:val="1"/>
          <w:sz w:val="20"/>
          <w:szCs w:val="20"/>
        </w:rPr>
        <w:t>t</w:t>
      </w:r>
      <w:r w:rsidRPr="00A16951">
        <w:rPr>
          <w:spacing w:val="2"/>
          <w:sz w:val="20"/>
          <w:szCs w:val="20"/>
        </w:rPr>
        <w:t>u</w:t>
      </w:r>
      <w:r w:rsidRPr="00A16951">
        <w:rPr>
          <w:sz w:val="20"/>
          <w:szCs w:val="20"/>
        </w:rPr>
        <w:t>i</w:t>
      </w:r>
      <w:proofErr w:type="gramEnd"/>
      <w:r w:rsidRPr="00A16951">
        <w:rPr>
          <w:spacing w:val="4"/>
          <w:sz w:val="20"/>
          <w:szCs w:val="20"/>
        </w:rPr>
        <w:t xml:space="preserve"> </w:t>
      </w:r>
      <w:r w:rsidRPr="00A16951">
        <w:rPr>
          <w:spacing w:val="-1"/>
          <w:sz w:val="20"/>
          <w:szCs w:val="20"/>
        </w:rPr>
        <w:t>objeto da presente licitação</w:t>
      </w:r>
      <w:r w:rsidR="004734AD" w:rsidRPr="00A16951">
        <w:rPr>
          <w:spacing w:val="-1"/>
          <w:sz w:val="20"/>
          <w:szCs w:val="20"/>
        </w:rPr>
        <w:t xml:space="preserve"> a</w:t>
      </w:r>
      <w:r w:rsidRPr="00A16951">
        <w:rPr>
          <w:spacing w:val="-1"/>
          <w:sz w:val="20"/>
          <w:szCs w:val="20"/>
        </w:rPr>
        <w:t xml:space="preserve"> </w:t>
      </w:r>
      <w:r w:rsidR="004734AD" w:rsidRPr="00A16951">
        <w:rPr>
          <w:spacing w:val="-1"/>
          <w:sz w:val="20"/>
          <w:szCs w:val="20"/>
        </w:rPr>
        <w:t>contratação de pessoa jurídica especializada, para locação de veículos (pequeno, médio e grande porte), com motorista, para o transporte escolar de alunos do ensino fundamental e ensino médio da rede pública municipal e estadual do Município Mairi-BA, conforme condições, quantidades e exigências estabelecidas no Edital</w:t>
      </w:r>
      <w:r w:rsidRPr="00A16951">
        <w:rPr>
          <w:spacing w:val="-1"/>
          <w:sz w:val="20"/>
          <w:szCs w:val="20"/>
        </w:rPr>
        <w:t>, conforme condições, quantidades e exigências estabelecidas no Edital e seus anexos.</w:t>
      </w:r>
    </w:p>
    <w:p w14:paraId="29413CFB" w14:textId="77777777" w:rsidR="00E41C8B" w:rsidRPr="00A16951" w:rsidRDefault="00E41C8B" w:rsidP="004F451B">
      <w:pPr>
        <w:overflowPunct w:val="0"/>
        <w:autoSpaceDE w:val="0"/>
        <w:autoSpaceDN w:val="0"/>
        <w:adjustRightInd w:val="0"/>
        <w:ind w:right="141"/>
        <w:jc w:val="both"/>
        <w:textAlignment w:val="baseline"/>
        <w:rPr>
          <w:sz w:val="20"/>
          <w:szCs w:val="20"/>
        </w:rPr>
      </w:pPr>
    </w:p>
    <w:p w14:paraId="46CD2846" w14:textId="77777777" w:rsidR="00E41C8B" w:rsidRPr="00A16951" w:rsidRDefault="00E41C8B" w:rsidP="004F451B">
      <w:pPr>
        <w:widowControl w:val="0"/>
        <w:tabs>
          <w:tab w:val="left" w:pos="10620"/>
        </w:tabs>
        <w:autoSpaceDE w:val="0"/>
        <w:autoSpaceDN w:val="0"/>
        <w:adjustRightInd w:val="0"/>
        <w:ind w:right="141"/>
        <w:jc w:val="center"/>
        <w:rPr>
          <w:b/>
          <w:bCs/>
          <w:sz w:val="20"/>
          <w:szCs w:val="20"/>
          <w:u w:val="single"/>
        </w:rPr>
      </w:pPr>
      <w:r w:rsidRPr="00A16951">
        <w:rPr>
          <w:b/>
          <w:bCs/>
          <w:sz w:val="20"/>
          <w:szCs w:val="20"/>
          <w:u w:val="single"/>
        </w:rPr>
        <w:t>II</w:t>
      </w:r>
      <w:r w:rsidRPr="00A16951">
        <w:rPr>
          <w:b/>
          <w:bCs/>
          <w:spacing w:val="-3"/>
          <w:sz w:val="20"/>
          <w:szCs w:val="20"/>
          <w:u w:val="single"/>
        </w:rPr>
        <w:t xml:space="preserve"> </w:t>
      </w:r>
      <w:r w:rsidRPr="00A16951">
        <w:rPr>
          <w:b/>
          <w:bCs/>
          <w:sz w:val="20"/>
          <w:szCs w:val="20"/>
          <w:u w:val="single"/>
        </w:rPr>
        <w:t xml:space="preserve">– </w:t>
      </w:r>
      <w:r w:rsidRPr="00A16951">
        <w:rPr>
          <w:b/>
          <w:bCs/>
          <w:spacing w:val="-1"/>
          <w:sz w:val="20"/>
          <w:szCs w:val="20"/>
          <w:u w:val="single"/>
        </w:rPr>
        <w:t>D</w:t>
      </w:r>
      <w:r w:rsidRPr="00A16951">
        <w:rPr>
          <w:b/>
          <w:bCs/>
          <w:sz w:val="20"/>
          <w:szCs w:val="20"/>
          <w:u w:val="single"/>
        </w:rPr>
        <w:t>OS PEDIDOS DE ESCLARECIMENTOS</w:t>
      </w:r>
    </w:p>
    <w:p w14:paraId="478EDD05" w14:textId="77777777" w:rsidR="00E41C8B" w:rsidRPr="00A16951" w:rsidRDefault="00E41C8B" w:rsidP="004F451B">
      <w:pPr>
        <w:widowControl w:val="0"/>
        <w:tabs>
          <w:tab w:val="left" w:pos="10620"/>
        </w:tabs>
        <w:autoSpaceDE w:val="0"/>
        <w:autoSpaceDN w:val="0"/>
        <w:adjustRightInd w:val="0"/>
        <w:ind w:right="141"/>
        <w:jc w:val="center"/>
        <w:rPr>
          <w:sz w:val="20"/>
          <w:szCs w:val="20"/>
          <w:u w:val="single"/>
        </w:rPr>
      </w:pPr>
    </w:p>
    <w:p w14:paraId="4EC1EF9E" w14:textId="77777777" w:rsidR="00E41C8B" w:rsidRPr="00A16951" w:rsidRDefault="00E41C8B" w:rsidP="004F451B">
      <w:pPr>
        <w:pStyle w:val="PargrafodaLista"/>
        <w:suppressAutoHyphens/>
        <w:ind w:left="0" w:right="141"/>
        <w:jc w:val="both"/>
        <w:rPr>
          <w:vanish/>
          <w:sz w:val="20"/>
          <w:szCs w:val="20"/>
        </w:rPr>
      </w:pPr>
      <w:r w:rsidRPr="00A16951">
        <w:rPr>
          <w:sz w:val="20"/>
          <w:szCs w:val="20"/>
        </w:rPr>
        <w:t xml:space="preserve">2.1. Os </w:t>
      </w:r>
    </w:p>
    <w:p w14:paraId="01126255" w14:textId="6DC6FCD1" w:rsidR="00E41C8B" w:rsidRPr="00A16951" w:rsidRDefault="00E41C8B" w:rsidP="004F451B">
      <w:pPr>
        <w:pStyle w:val="PargrafodaLista"/>
        <w:numPr>
          <w:ilvl w:val="1"/>
          <w:numId w:val="1"/>
        </w:numPr>
        <w:tabs>
          <w:tab w:val="clear" w:pos="792"/>
          <w:tab w:val="num" w:pos="0"/>
        </w:tabs>
        <w:suppressAutoHyphens/>
        <w:ind w:left="0" w:right="141" w:firstLine="0"/>
        <w:jc w:val="both"/>
        <w:rPr>
          <w:sz w:val="20"/>
          <w:szCs w:val="20"/>
        </w:rPr>
      </w:pPr>
      <w:proofErr w:type="gramStart"/>
      <w:r w:rsidRPr="00A16951">
        <w:rPr>
          <w:sz w:val="20"/>
          <w:szCs w:val="20"/>
        </w:rPr>
        <w:t>pedidos</w:t>
      </w:r>
      <w:proofErr w:type="gramEnd"/>
      <w:r w:rsidRPr="00A16951">
        <w:rPr>
          <w:sz w:val="20"/>
          <w:szCs w:val="20"/>
        </w:rPr>
        <w:t xml:space="preserve"> de esclarecimentos referentes ao processo licitatório, poderão ser realizados por qualquer pessoa, inclusive licitante, e deverão ser feitos à Pregoeira, até o </w:t>
      </w:r>
      <w:r w:rsidR="004734AD" w:rsidRPr="00A16951">
        <w:rPr>
          <w:sz w:val="20"/>
          <w:szCs w:val="20"/>
        </w:rPr>
        <w:t>3</w:t>
      </w:r>
      <w:r w:rsidRPr="00A16951">
        <w:rPr>
          <w:sz w:val="20"/>
          <w:szCs w:val="20"/>
        </w:rPr>
        <w:t>º (</w:t>
      </w:r>
      <w:r w:rsidR="004734AD" w:rsidRPr="00A16951">
        <w:rPr>
          <w:sz w:val="20"/>
          <w:szCs w:val="20"/>
        </w:rPr>
        <w:t>terceiro</w:t>
      </w:r>
      <w:r w:rsidRPr="00A16951">
        <w:rPr>
          <w:sz w:val="20"/>
          <w:szCs w:val="20"/>
        </w:rPr>
        <w:t xml:space="preserve">) dia útil </w:t>
      </w:r>
      <w:r w:rsidR="004734AD" w:rsidRPr="00A16951">
        <w:rPr>
          <w:sz w:val="20"/>
          <w:szCs w:val="20"/>
        </w:rPr>
        <w:t>da data designada para a abertura da sessão pública</w:t>
      </w:r>
      <w:r w:rsidRPr="00A16951">
        <w:rPr>
          <w:sz w:val="20"/>
          <w:szCs w:val="20"/>
        </w:rPr>
        <w:t>.</w:t>
      </w:r>
    </w:p>
    <w:p w14:paraId="395319DE" w14:textId="77777777" w:rsidR="00E41C8B" w:rsidRPr="00A16951" w:rsidRDefault="00E41C8B" w:rsidP="004F451B">
      <w:pPr>
        <w:pStyle w:val="PargrafodaLista"/>
        <w:suppressAutoHyphens/>
        <w:ind w:left="0" w:right="141"/>
        <w:jc w:val="both"/>
        <w:rPr>
          <w:sz w:val="20"/>
          <w:szCs w:val="20"/>
        </w:rPr>
      </w:pPr>
    </w:p>
    <w:p w14:paraId="44141BF6" w14:textId="0BC7FDC7" w:rsidR="00E41C8B" w:rsidRPr="00A16951" w:rsidRDefault="00E41C8B" w:rsidP="004F451B">
      <w:pPr>
        <w:pStyle w:val="PargrafodaLista"/>
        <w:tabs>
          <w:tab w:val="left" w:pos="426"/>
        </w:tabs>
        <w:suppressAutoHyphens/>
        <w:ind w:left="0" w:right="141"/>
        <w:jc w:val="both"/>
        <w:rPr>
          <w:sz w:val="20"/>
          <w:szCs w:val="20"/>
        </w:rPr>
      </w:pPr>
      <w:r w:rsidRPr="00A16951">
        <w:rPr>
          <w:sz w:val="20"/>
          <w:szCs w:val="20"/>
        </w:rPr>
        <w:t xml:space="preserve">2.2. </w:t>
      </w:r>
      <w:r w:rsidR="00427FA7" w:rsidRPr="00A16951">
        <w:rPr>
          <w:sz w:val="20"/>
          <w:szCs w:val="20"/>
        </w:rPr>
        <w:t>Os pedidos de esclarecimentos referentes a este processo licitatório deverão ser enviados ao pregoeiro, até 03 (três) dias úteis anteriores à data designada para abertura da sessão pública, exclusivamente por meio eletrónico via internet, no endereço indicado no Edital</w:t>
      </w:r>
      <w:r w:rsidRPr="00A16951">
        <w:rPr>
          <w:sz w:val="20"/>
          <w:szCs w:val="20"/>
        </w:rPr>
        <w:t>.</w:t>
      </w:r>
    </w:p>
    <w:p w14:paraId="52818827" w14:textId="77777777" w:rsidR="00E41C8B" w:rsidRPr="00A16951" w:rsidRDefault="00E41C8B" w:rsidP="004F451B">
      <w:pPr>
        <w:pStyle w:val="PargrafodaLista"/>
        <w:tabs>
          <w:tab w:val="left" w:pos="426"/>
        </w:tabs>
        <w:suppressAutoHyphens/>
        <w:ind w:left="0" w:right="141"/>
        <w:jc w:val="both"/>
        <w:rPr>
          <w:sz w:val="20"/>
          <w:szCs w:val="20"/>
        </w:rPr>
      </w:pPr>
    </w:p>
    <w:p w14:paraId="4E512D90" w14:textId="77777777" w:rsidR="00E41C8B" w:rsidRPr="00A16951" w:rsidRDefault="00E41C8B" w:rsidP="004F451B">
      <w:pPr>
        <w:pStyle w:val="PargrafodaLista"/>
        <w:tabs>
          <w:tab w:val="left" w:pos="426"/>
        </w:tabs>
        <w:suppressAutoHyphens/>
        <w:ind w:left="0" w:right="141"/>
        <w:jc w:val="both"/>
        <w:rPr>
          <w:sz w:val="20"/>
          <w:szCs w:val="20"/>
        </w:rPr>
      </w:pPr>
      <w:r w:rsidRPr="00A16951">
        <w:rPr>
          <w:sz w:val="20"/>
          <w:szCs w:val="20"/>
        </w:rPr>
        <w:t>2.3. Nos pedidos de esclarecimentos encaminhados, os interessados deverão se identificar (CNPJ, Razão Social e nome do representante que pediu esclarecimentos, se pessoa jurídica e CPF para pessoa física) e disponibilizar as informações para contato (endereço completo, telefone, fax e e-mail).</w:t>
      </w:r>
    </w:p>
    <w:p w14:paraId="2BFB2354" w14:textId="77777777" w:rsidR="00427FA7" w:rsidRPr="00A16951" w:rsidRDefault="00427FA7" w:rsidP="004F451B">
      <w:pPr>
        <w:pStyle w:val="PargrafodaLista"/>
        <w:tabs>
          <w:tab w:val="left" w:pos="426"/>
        </w:tabs>
        <w:suppressAutoHyphens/>
        <w:ind w:left="0" w:right="141"/>
        <w:jc w:val="both"/>
        <w:rPr>
          <w:sz w:val="20"/>
          <w:szCs w:val="20"/>
        </w:rPr>
      </w:pPr>
    </w:p>
    <w:p w14:paraId="5C8718F8" w14:textId="198243AD" w:rsidR="00427FA7" w:rsidRPr="00A16951" w:rsidRDefault="00427FA7" w:rsidP="004F451B">
      <w:pPr>
        <w:pStyle w:val="PargrafodaLista"/>
        <w:tabs>
          <w:tab w:val="left" w:pos="426"/>
        </w:tabs>
        <w:suppressAutoHyphens/>
        <w:ind w:left="0" w:right="141"/>
        <w:jc w:val="both"/>
        <w:rPr>
          <w:sz w:val="20"/>
          <w:szCs w:val="20"/>
        </w:rPr>
      </w:pPr>
      <w:r w:rsidRPr="00A16951">
        <w:rPr>
          <w:sz w:val="20"/>
          <w:szCs w:val="20"/>
        </w:rPr>
        <w:t xml:space="preserve">2.4. </w:t>
      </w:r>
      <w:proofErr w:type="gramStart"/>
      <w:r w:rsidRPr="00A16951">
        <w:rPr>
          <w:sz w:val="20"/>
          <w:szCs w:val="20"/>
        </w:rPr>
        <w:t>O(</w:t>
      </w:r>
      <w:proofErr w:type="gramEnd"/>
      <w:r w:rsidRPr="00A16951">
        <w:rPr>
          <w:sz w:val="20"/>
          <w:szCs w:val="20"/>
        </w:rPr>
        <w:t>a) pregoeiro(a) responderá aos pedidos de esclarecimentos no prazo de dois dias úteis, contado da data de recebimento do pedido, e poderá requisitar subsídios formais aos responsáveis pela elaboração do edital e dos anexos.</w:t>
      </w:r>
    </w:p>
    <w:p w14:paraId="09303587" w14:textId="77777777" w:rsidR="00427FA7" w:rsidRPr="00A16951" w:rsidRDefault="00427FA7" w:rsidP="004F451B">
      <w:pPr>
        <w:pStyle w:val="PargrafodaLista"/>
        <w:tabs>
          <w:tab w:val="left" w:pos="426"/>
        </w:tabs>
        <w:suppressAutoHyphens/>
        <w:ind w:left="0" w:right="141"/>
        <w:jc w:val="both"/>
        <w:rPr>
          <w:sz w:val="20"/>
          <w:szCs w:val="20"/>
        </w:rPr>
      </w:pPr>
    </w:p>
    <w:p w14:paraId="356B1033" w14:textId="710CA5DB" w:rsidR="00427FA7" w:rsidRPr="00A16951" w:rsidRDefault="00427FA7" w:rsidP="004F451B">
      <w:pPr>
        <w:pStyle w:val="PargrafodaLista"/>
        <w:tabs>
          <w:tab w:val="left" w:pos="426"/>
        </w:tabs>
        <w:suppressAutoHyphens/>
        <w:ind w:left="0" w:right="141"/>
        <w:jc w:val="both"/>
        <w:rPr>
          <w:sz w:val="20"/>
          <w:szCs w:val="20"/>
        </w:rPr>
      </w:pPr>
      <w:r w:rsidRPr="00A16951">
        <w:rPr>
          <w:sz w:val="20"/>
          <w:szCs w:val="20"/>
        </w:rPr>
        <w:t>2.5. As respostas aos pedidos de esclarecimentos serão divulgadas pelo sistema e vincularão os participantes e a administração.</w:t>
      </w:r>
    </w:p>
    <w:p w14:paraId="1B4DCEA6" w14:textId="77777777" w:rsidR="00E41C8B" w:rsidRPr="00A16951" w:rsidRDefault="00E41C8B" w:rsidP="004F451B">
      <w:pPr>
        <w:pStyle w:val="PargrafodaLista"/>
        <w:tabs>
          <w:tab w:val="left" w:pos="426"/>
        </w:tabs>
        <w:suppressAutoHyphens/>
        <w:ind w:left="0" w:right="141"/>
        <w:jc w:val="both"/>
        <w:rPr>
          <w:sz w:val="20"/>
          <w:szCs w:val="20"/>
        </w:rPr>
      </w:pPr>
    </w:p>
    <w:p w14:paraId="12FD67E9" w14:textId="7923C092" w:rsidR="00E41C8B" w:rsidRPr="00A16951" w:rsidRDefault="00E41C8B" w:rsidP="004F451B">
      <w:pPr>
        <w:pStyle w:val="PargrafodaLista"/>
        <w:suppressAutoHyphens/>
        <w:ind w:left="0" w:right="141"/>
        <w:jc w:val="both"/>
        <w:rPr>
          <w:sz w:val="20"/>
          <w:szCs w:val="20"/>
        </w:rPr>
      </w:pPr>
      <w:r w:rsidRPr="00A16951">
        <w:rPr>
          <w:sz w:val="20"/>
          <w:szCs w:val="20"/>
        </w:rPr>
        <w:t>2.</w:t>
      </w:r>
      <w:r w:rsidR="00427FA7" w:rsidRPr="00A16951">
        <w:rPr>
          <w:sz w:val="20"/>
          <w:szCs w:val="20"/>
        </w:rPr>
        <w:t>6</w:t>
      </w:r>
      <w:r w:rsidRPr="00A16951">
        <w:rPr>
          <w:sz w:val="20"/>
          <w:szCs w:val="20"/>
        </w:rPr>
        <w:t>. As dúvidas a serem equacionadas por telefone serão somente aquelas de caráter estritamente informal.</w:t>
      </w:r>
    </w:p>
    <w:p w14:paraId="1E881290" w14:textId="77777777" w:rsidR="00E41C8B" w:rsidRPr="00A16951" w:rsidRDefault="00E41C8B" w:rsidP="004F451B">
      <w:pPr>
        <w:pStyle w:val="PargrafodaLista"/>
        <w:suppressAutoHyphens/>
        <w:ind w:left="0" w:right="141"/>
        <w:jc w:val="both"/>
        <w:rPr>
          <w:sz w:val="20"/>
          <w:szCs w:val="20"/>
        </w:rPr>
      </w:pPr>
    </w:p>
    <w:p w14:paraId="653CEBA3" w14:textId="67B16568" w:rsidR="00E41C8B" w:rsidRPr="00A16951" w:rsidRDefault="00E41C8B" w:rsidP="004F451B">
      <w:pPr>
        <w:pStyle w:val="PargrafodaLista"/>
        <w:tabs>
          <w:tab w:val="left" w:pos="426"/>
        </w:tabs>
        <w:suppressAutoHyphens/>
        <w:ind w:left="0" w:right="141"/>
        <w:jc w:val="both"/>
        <w:rPr>
          <w:sz w:val="20"/>
          <w:szCs w:val="20"/>
        </w:rPr>
      </w:pPr>
      <w:r w:rsidRPr="00A16951">
        <w:rPr>
          <w:sz w:val="20"/>
          <w:szCs w:val="20"/>
        </w:rPr>
        <w:t>2.</w:t>
      </w:r>
      <w:r w:rsidR="00427FA7" w:rsidRPr="00A16951">
        <w:rPr>
          <w:sz w:val="20"/>
          <w:szCs w:val="20"/>
        </w:rPr>
        <w:t>7</w:t>
      </w:r>
      <w:r w:rsidRPr="00A16951">
        <w:rPr>
          <w:sz w:val="20"/>
          <w:szCs w:val="20"/>
        </w:rPr>
        <w:t>. A</w:t>
      </w:r>
      <w:r w:rsidRPr="00A16951">
        <w:rPr>
          <w:spacing w:val="8"/>
          <w:sz w:val="20"/>
          <w:szCs w:val="20"/>
        </w:rPr>
        <w:t xml:space="preserve"> </w:t>
      </w:r>
      <w:r w:rsidRPr="00A16951">
        <w:rPr>
          <w:spacing w:val="2"/>
          <w:sz w:val="20"/>
          <w:szCs w:val="20"/>
        </w:rPr>
        <w:t>nã</w:t>
      </w:r>
      <w:r w:rsidRPr="00A16951">
        <w:rPr>
          <w:sz w:val="20"/>
          <w:szCs w:val="20"/>
        </w:rPr>
        <w:t>o</w:t>
      </w:r>
      <w:r w:rsidRPr="00A16951">
        <w:rPr>
          <w:spacing w:val="8"/>
          <w:sz w:val="20"/>
          <w:szCs w:val="20"/>
        </w:rPr>
        <w:t xml:space="preserve"> </w:t>
      </w:r>
      <w:r w:rsidRPr="00A16951">
        <w:rPr>
          <w:sz w:val="20"/>
          <w:szCs w:val="20"/>
        </w:rPr>
        <w:t>s</w:t>
      </w:r>
      <w:r w:rsidRPr="00A16951">
        <w:rPr>
          <w:spacing w:val="2"/>
          <w:sz w:val="20"/>
          <w:szCs w:val="20"/>
        </w:rPr>
        <w:t>o</w:t>
      </w:r>
      <w:r w:rsidRPr="00A16951">
        <w:rPr>
          <w:spacing w:val="-1"/>
          <w:sz w:val="20"/>
          <w:szCs w:val="20"/>
        </w:rPr>
        <w:t>li</w:t>
      </w:r>
      <w:r w:rsidRPr="00A16951">
        <w:rPr>
          <w:sz w:val="20"/>
          <w:szCs w:val="20"/>
        </w:rPr>
        <w:t>c</w:t>
      </w:r>
      <w:r w:rsidRPr="00A16951">
        <w:rPr>
          <w:spacing w:val="-1"/>
          <w:sz w:val="20"/>
          <w:szCs w:val="20"/>
        </w:rPr>
        <w:t>i</w:t>
      </w:r>
      <w:r w:rsidRPr="00A16951">
        <w:rPr>
          <w:spacing w:val="1"/>
          <w:sz w:val="20"/>
          <w:szCs w:val="20"/>
        </w:rPr>
        <w:t>t</w:t>
      </w:r>
      <w:r w:rsidRPr="00A16951">
        <w:rPr>
          <w:spacing w:val="2"/>
          <w:sz w:val="20"/>
          <w:szCs w:val="20"/>
        </w:rPr>
        <w:t>a</w:t>
      </w:r>
      <w:r w:rsidRPr="00A16951">
        <w:rPr>
          <w:sz w:val="20"/>
          <w:szCs w:val="20"/>
        </w:rPr>
        <w:t>ç</w:t>
      </w:r>
      <w:r w:rsidRPr="00A16951">
        <w:rPr>
          <w:spacing w:val="2"/>
          <w:sz w:val="20"/>
          <w:szCs w:val="20"/>
        </w:rPr>
        <w:t>ã</w:t>
      </w:r>
      <w:r w:rsidRPr="00A16951">
        <w:rPr>
          <w:sz w:val="20"/>
          <w:szCs w:val="20"/>
        </w:rPr>
        <w:t>o</w:t>
      </w:r>
      <w:r w:rsidRPr="00A16951">
        <w:rPr>
          <w:spacing w:val="8"/>
          <w:sz w:val="20"/>
          <w:szCs w:val="20"/>
        </w:rPr>
        <w:t xml:space="preserve"> </w:t>
      </w:r>
      <w:r w:rsidRPr="00A16951">
        <w:rPr>
          <w:spacing w:val="2"/>
          <w:sz w:val="20"/>
          <w:szCs w:val="20"/>
        </w:rPr>
        <w:t>d</w:t>
      </w:r>
      <w:r w:rsidRPr="00A16951">
        <w:rPr>
          <w:sz w:val="20"/>
          <w:szCs w:val="20"/>
        </w:rPr>
        <w:t>e</w:t>
      </w:r>
      <w:r w:rsidRPr="00A16951">
        <w:rPr>
          <w:spacing w:val="8"/>
          <w:sz w:val="20"/>
          <w:szCs w:val="20"/>
        </w:rPr>
        <w:t xml:space="preserve"> </w:t>
      </w:r>
      <w:r w:rsidRPr="00A16951">
        <w:rPr>
          <w:spacing w:val="-1"/>
          <w:sz w:val="20"/>
          <w:szCs w:val="20"/>
        </w:rPr>
        <w:t>i</w:t>
      </w:r>
      <w:r w:rsidRPr="00A16951">
        <w:rPr>
          <w:spacing w:val="2"/>
          <w:sz w:val="20"/>
          <w:szCs w:val="20"/>
        </w:rPr>
        <w:t>n</w:t>
      </w:r>
      <w:r w:rsidRPr="00A16951">
        <w:rPr>
          <w:spacing w:val="6"/>
          <w:sz w:val="20"/>
          <w:szCs w:val="20"/>
        </w:rPr>
        <w:t>f</w:t>
      </w:r>
      <w:r w:rsidRPr="00A16951">
        <w:rPr>
          <w:spacing w:val="2"/>
          <w:sz w:val="20"/>
          <w:szCs w:val="20"/>
        </w:rPr>
        <w:t>o</w:t>
      </w:r>
      <w:r w:rsidRPr="00A16951">
        <w:rPr>
          <w:spacing w:val="-2"/>
          <w:sz w:val="20"/>
          <w:szCs w:val="20"/>
        </w:rPr>
        <w:t>rm</w:t>
      </w:r>
      <w:r w:rsidRPr="00A16951">
        <w:rPr>
          <w:spacing w:val="2"/>
          <w:sz w:val="20"/>
          <w:szCs w:val="20"/>
        </w:rPr>
        <w:t>a</w:t>
      </w:r>
      <w:r w:rsidRPr="00A16951">
        <w:rPr>
          <w:sz w:val="20"/>
          <w:szCs w:val="20"/>
        </w:rPr>
        <w:t>ç</w:t>
      </w:r>
      <w:r w:rsidRPr="00A16951">
        <w:rPr>
          <w:spacing w:val="2"/>
          <w:sz w:val="20"/>
          <w:szCs w:val="20"/>
        </w:rPr>
        <w:t>õe</w:t>
      </w:r>
      <w:r w:rsidRPr="00A16951">
        <w:rPr>
          <w:sz w:val="20"/>
          <w:szCs w:val="20"/>
        </w:rPr>
        <w:t>s</w:t>
      </w:r>
      <w:r w:rsidRPr="00A16951">
        <w:rPr>
          <w:spacing w:val="6"/>
          <w:sz w:val="20"/>
          <w:szCs w:val="20"/>
        </w:rPr>
        <w:t xml:space="preserve"> </w:t>
      </w:r>
      <w:r w:rsidRPr="00A16951">
        <w:rPr>
          <w:sz w:val="20"/>
          <w:szCs w:val="20"/>
        </w:rPr>
        <w:t>c</w:t>
      </w:r>
      <w:r w:rsidRPr="00A16951">
        <w:rPr>
          <w:spacing w:val="2"/>
          <w:sz w:val="20"/>
          <w:szCs w:val="20"/>
        </w:rPr>
        <w:t>o</w:t>
      </w:r>
      <w:r w:rsidRPr="00A16951">
        <w:rPr>
          <w:spacing w:val="-2"/>
          <w:sz w:val="20"/>
          <w:szCs w:val="20"/>
        </w:rPr>
        <w:t>m</w:t>
      </w:r>
      <w:r w:rsidRPr="00A16951">
        <w:rPr>
          <w:spacing w:val="2"/>
          <w:sz w:val="20"/>
          <w:szCs w:val="20"/>
        </w:rPr>
        <w:t>p</w:t>
      </w:r>
      <w:r w:rsidRPr="00A16951">
        <w:rPr>
          <w:spacing w:val="-1"/>
          <w:sz w:val="20"/>
          <w:szCs w:val="20"/>
        </w:rPr>
        <w:t>l</w:t>
      </w:r>
      <w:r w:rsidRPr="00A16951">
        <w:rPr>
          <w:spacing w:val="2"/>
          <w:sz w:val="20"/>
          <w:szCs w:val="20"/>
        </w:rPr>
        <w:t>e</w:t>
      </w:r>
      <w:r w:rsidRPr="00A16951">
        <w:rPr>
          <w:spacing w:val="-2"/>
          <w:sz w:val="20"/>
          <w:szCs w:val="20"/>
        </w:rPr>
        <w:t>m</w:t>
      </w:r>
      <w:r w:rsidRPr="00A16951">
        <w:rPr>
          <w:spacing w:val="2"/>
          <w:sz w:val="20"/>
          <w:szCs w:val="20"/>
        </w:rPr>
        <w:t>en</w:t>
      </w:r>
      <w:r w:rsidRPr="00A16951">
        <w:rPr>
          <w:spacing w:val="1"/>
          <w:sz w:val="20"/>
          <w:szCs w:val="20"/>
        </w:rPr>
        <w:t>t</w:t>
      </w:r>
      <w:r w:rsidRPr="00A16951">
        <w:rPr>
          <w:spacing w:val="2"/>
          <w:sz w:val="20"/>
          <w:szCs w:val="20"/>
        </w:rPr>
        <w:t>a</w:t>
      </w:r>
      <w:r w:rsidRPr="00A16951">
        <w:rPr>
          <w:spacing w:val="-2"/>
          <w:sz w:val="20"/>
          <w:szCs w:val="20"/>
        </w:rPr>
        <w:t>r</w:t>
      </w:r>
      <w:r w:rsidRPr="00A16951">
        <w:rPr>
          <w:spacing w:val="2"/>
          <w:sz w:val="20"/>
          <w:szCs w:val="20"/>
        </w:rPr>
        <w:t>e</w:t>
      </w:r>
      <w:r w:rsidRPr="00A16951">
        <w:rPr>
          <w:sz w:val="20"/>
          <w:szCs w:val="20"/>
        </w:rPr>
        <w:t>s</w:t>
      </w:r>
      <w:r w:rsidRPr="00A16951">
        <w:rPr>
          <w:spacing w:val="6"/>
          <w:sz w:val="20"/>
          <w:szCs w:val="20"/>
        </w:rPr>
        <w:t xml:space="preserve"> </w:t>
      </w:r>
      <w:r w:rsidRPr="00A16951">
        <w:rPr>
          <w:spacing w:val="2"/>
          <w:sz w:val="20"/>
          <w:szCs w:val="20"/>
        </w:rPr>
        <w:t>po</w:t>
      </w:r>
      <w:r w:rsidRPr="00A16951">
        <w:rPr>
          <w:sz w:val="20"/>
          <w:szCs w:val="20"/>
        </w:rPr>
        <w:t xml:space="preserve">r </w:t>
      </w:r>
      <w:r w:rsidRPr="00A16951">
        <w:rPr>
          <w:spacing w:val="2"/>
          <w:sz w:val="20"/>
          <w:szCs w:val="20"/>
        </w:rPr>
        <w:t>pa</w:t>
      </w:r>
      <w:r w:rsidRPr="00A16951">
        <w:rPr>
          <w:spacing w:val="-2"/>
          <w:sz w:val="20"/>
          <w:szCs w:val="20"/>
        </w:rPr>
        <w:t>r</w:t>
      </w:r>
      <w:r w:rsidRPr="00A16951">
        <w:rPr>
          <w:spacing w:val="1"/>
          <w:sz w:val="20"/>
          <w:szCs w:val="20"/>
        </w:rPr>
        <w:t>t</w:t>
      </w:r>
      <w:r w:rsidRPr="00A16951">
        <w:rPr>
          <w:sz w:val="20"/>
          <w:szCs w:val="20"/>
        </w:rPr>
        <w:t>e</w:t>
      </w:r>
      <w:r w:rsidRPr="00A16951">
        <w:rPr>
          <w:spacing w:val="4"/>
          <w:sz w:val="20"/>
          <w:szCs w:val="20"/>
        </w:rPr>
        <w:t xml:space="preserve"> </w:t>
      </w:r>
      <w:r w:rsidRPr="00A16951">
        <w:rPr>
          <w:spacing w:val="2"/>
          <w:sz w:val="20"/>
          <w:szCs w:val="20"/>
        </w:rPr>
        <w:t>d</w:t>
      </w:r>
      <w:r w:rsidRPr="00A16951">
        <w:rPr>
          <w:sz w:val="20"/>
          <w:szCs w:val="20"/>
        </w:rPr>
        <w:t>e</w:t>
      </w:r>
      <w:r w:rsidRPr="00A16951">
        <w:rPr>
          <w:spacing w:val="4"/>
          <w:sz w:val="20"/>
          <w:szCs w:val="20"/>
        </w:rPr>
        <w:t xml:space="preserve"> </w:t>
      </w:r>
      <w:r w:rsidRPr="00A16951">
        <w:rPr>
          <w:spacing w:val="2"/>
          <w:sz w:val="20"/>
          <w:szCs w:val="20"/>
        </w:rPr>
        <w:t>a</w:t>
      </w:r>
      <w:r w:rsidRPr="00A16951">
        <w:rPr>
          <w:spacing w:val="-1"/>
          <w:sz w:val="20"/>
          <w:szCs w:val="20"/>
        </w:rPr>
        <w:t>l</w:t>
      </w:r>
      <w:r w:rsidRPr="00A16951">
        <w:rPr>
          <w:spacing w:val="2"/>
          <w:sz w:val="20"/>
          <w:szCs w:val="20"/>
        </w:rPr>
        <w:t>gu</w:t>
      </w:r>
      <w:r w:rsidRPr="00A16951">
        <w:rPr>
          <w:spacing w:val="-2"/>
          <w:sz w:val="20"/>
          <w:szCs w:val="20"/>
        </w:rPr>
        <w:t>m</w:t>
      </w:r>
      <w:r w:rsidRPr="00A16951">
        <w:rPr>
          <w:sz w:val="20"/>
          <w:szCs w:val="20"/>
        </w:rPr>
        <w:t>a</w:t>
      </w:r>
      <w:r w:rsidRPr="00A16951">
        <w:rPr>
          <w:spacing w:val="4"/>
          <w:sz w:val="20"/>
          <w:szCs w:val="20"/>
        </w:rPr>
        <w:t xml:space="preserve"> </w:t>
      </w:r>
      <w:r w:rsidRPr="00A16951">
        <w:rPr>
          <w:spacing w:val="2"/>
          <w:sz w:val="20"/>
          <w:szCs w:val="20"/>
        </w:rPr>
        <w:t>p</w:t>
      </w:r>
      <w:r w:rsidRPr="00A16951">
        <w:rPr>
          <w:spacing w:val="-2"/>
          <w:sz w:val="20"/>
          <w:szCs w:val="20"/>
        </w:rPr>
        <w:t>r</w:t>
      </w:r>
      <w:r w:rsidRPr="00A16951">
        <w:rPr>
          <w:spacing w:val="2"/>
          <w:sz w:val="20"/>
          <w:szCs w:val="20"/>
        </w:rPr>
        <w:t>oponen</w:t>
      </w:r>
      <w:r w:rsidRPr="00A16951">
        <w:rPr>
          <w:spacing w:val="1"/>
          <w:sz w:val="20"/>
          <w:szCs w:val="20"/>
        </w:rPr>
        <w:t>t</w:t>
      </w:r>
      <w:r w:rsidRPr="00A16951">
        <w:rPr>
          <w:spacing w:val="2"/>
          <w:sz w:val="20"/>
          <w:szCs w:val="20"/>
        </w:rPr>
        <w:t>e</w:t>
      </w:r>
      <w:r w:rsidRPr="00A16951">
        <w:rPr>
          <w:sz w:val="20"/>
          <w:szCs w:val="20"/>
        </w:rPr>
        <w:t xml:space="preserve">, </w:t>
      </w:r>
      <w:r w:rsidRPr="00A16951">
        <w:rPr>
          <w:spacing w:val="-1"/>
          <w:sz w:val="20"/>
          <w:szCs w:val="20"/>
        </w:rPr>
        <w:t>i</w:t>
      </w:r>
      <w:r w:rsidRPr="00A16951">
        <w:rPr>
          <w:spacing w:val="-2"/>
          <w:sz w:val="20"/>
          <w:szCs w:val="20"/>
        </w:rPr>
        <w:t>m</w:t>
      </w:r>
      <w:r w:rsidRPr="00A16951">
        <w:rPr>
          <w:spacing w:val="2"/>
          <w:sz w:val="20"/>
          <w:szCs w:val="20"/>
        </w:rPr>
        <w:t>p</w:t>
      </w:r>
      <w:r w:rsidRPr="00A16951">
        <w:rPr>
          <w:spacing w:val="-1"/>
          <w:sz w:val="20"/>
          <w:szCs w:val="20"/>
        </w:rPr>
        <w:t>li</w:t>
      </w:r>
      <w:r w:rsidRPr="00A16951">
        <w:rPr>
          <w:sz w:val="20"/>
          <w:szCs w:val="20"/>
        </w:rPr>
        <w:t>c</w:t>
      </w:r>
      <w:r w:rsidRPr="00A16951">
        <w:rPr>
          <w:spacing w:val="2"/>
          <w:sz w:val="20"/>
          <w:szCs w:val="20"/>
        </w:rPr>
        <w:t>a</w:t>
      </w:r>
      <w:r w:rsidRPr="00A16951">
        <w:rPr>
          <w:spacing w:val="-2"/>
          <w:sz w:val="20"/>
          <w:szCs w:val="20"/>
        </w:rPr>
        <w:t>r</w:t>
      </w:r>
      <w:r w:rsidRPr="00A16951">
        <w:rPr>
          <w:sz w:val="20"/>
          <w:szCs w:val="20"/>
        </w:rPr>
        <w:t xml:space="preserve">á </w:t>
      </w:r>
      <w:r w:rsidRPr="00A16951">
        <w:rPr>
          <w:spacing w:val="2"/>
          <w:sz w:val="20"/>
          <w:szCs w:val="20"/>
        </w:rPr>
        <w:t>n</w:t>
      </w:r>
      <w:r w:rsidRPr="00A16951">
        <w:rPr>
          <w:sz w:val="20"/>
          <w:szCs w:val="20"/>
        </w:rPr>
        <w:t xml:space="preserve">a </w:t>
      </w:r>
      <w:r w:rsidRPr="00A16951">
        <w:rPr>
          <w:spacing w:val="1"/>
          <w:sz w:val="20"/>
          <w:szCs w:val="20"/>
        </w:rPr>
        <w:t>t</w:t>
      </w:r>
      <w:r w:rsidRPr="00A16951">
        <w:rPr>
          <w:spacing w:val="2"/>
          <w:sz w:val="20"/>
          <w:szCs w:val="20"/>
        </w:rPr>
        <w:t>á</w:t>
      </w:r>
      <w:r w:rsidRPr="00A16951">
        <w:rPr>
          <w:sz w:val="20"/>
          <w:szCs w:val="20"/>
        </w:rPr>
        <w:t>c</w:t>
      </w:r>
      <w:r w:rsidRPr="00A16951">
        <w:rPr>
          <w:spacing w:val="-1"/>
          <w:sz w:val="20"/>
          <w:szCs w:val="20"/>
        </w:rPr>
        <w:t>i</w:t>
      </w:r>
      <w:r w:rsidRPr="00A16951">
        <w:rPr>
          <w:spacing w:val="1"/>
          <w:sz w:val="20"/>
          <w:szCs w:val="20"/>
        </w:rPr>
        <w:t>t</w:t>
      </w:r>
      <w:r w:rsidRPr="00A16951">
        <w:rPr>
          <w:sz w:val="20"/>
          <w:szCs w:val="20"/>
        </w:rPr>
        <w:t xml:space="preserve">a </w:t>
      </w:r>
      <w:r w:rsidRPr="00A16951">
        <w:rPr>
          <w:spacing w:val="2"/>
          <w:sz w:val="20"/>
          <w:szCs w:val="20"/>
        </w:rPr>
        <w:t>ad</w:t>
      </w:r>
      <w:r w:rsidRPr="00A16951">
        <w:rPr>
          <w:spacing w:val="-2"/>
          <w:sz w:val="20"/>
          <w:szCs w:val="20"/>
        </w:rPr>
        <w:t>m</w:t>
      </w:r>
      <w:r w:rsidRPr="00A16951">
        <w:rPr>
          <w:spacing w:val="-1"/>
          <w:sz w:val="20"/>
          <w:szCs w:val="20"/>
        </w:rPr>
        <w:t>i</w:t>
      </w:r>
      <w:r w:rsidRPr="00A16951">
        <w:rPr>
          <w:sz w:val="20"/>
          <w:szCs w:val="20"/>
        </w:rPr>
        <w:t>ss</w:t>
      </w:r>
      <w:r w:rsidRPr="00A16951">
        <w:rPr>
          <w:spacing w:val="2"/>
          <w:sz w:val="20"/>
          <w:szCs w:val="20"/>
        </w:rPr>
        <w:t>ã</w:t>
      </w:r>
      <w:r w:rsidRPr="00A16951">
        <w:rPr>
          <w:sz w:val="20"/>
          <w:szCs w:val="20"/>
        </w:rPr>
        <w:t xml:space="preserve">o </w:t>
      </w:r>
      <w:r w:rsidRPr="00A16951">
        <w:rPr>
          <w:spacing w:val="2"/>
          <w:sz w:val="20"/>
          <w:szCs w:val="20"/>
        </w:rPr>
        <w:t>d</w:t>
      </w:r>
      <w:r w:rsidRPr="00A16951">
        <w:rPr>
          <w:sz w:val="20"/>
          <w:szCs w:val="20"/>
        </w:rPr>
        <w:t xml:space="preserve">e </w:t>
      </w:r>
      <w:r w:rsidRPr="00A16951">
        <w:rPr>
          <w:spacing w:val="2"/>
          <w:sz w:val="20"/>
          <w:szCs w:val="20"/>
        </w:rPr>
        <w:t>qu</w:t>
      </w:r>
      <w:r w:rsidRPr="00A16951">
        <w:rPr>
          <w:sz w:val="20"/>
          <w:szCs w:val="20"/>
        </w:rPr>
        <w:t xml:space="preserve">e </w:t>
      </w:r>
      <w:r w:rsidRPr="00A16951">
        <w:rPr>
          <w:spacing w:val="2"/>
          <w:sz w:val="20"/>
          <w:szCs w:val="20"/>
        </w:rPr>
        <w:t>a</w:t>
      </w:r>
      <w:r w:rsidRPr="00A16951">
        <w:rPr>
          <w:sz w:val="20"/>
          <w:szCs w:val="20"/>
        </w:rPr>
        <w:t xml:space="preserve">s </w:t>
      </w:r>
      <w:r w:rsidRPr="00A16951">
        <w:rPr>
          <w:spacing w:val="-1"/>
          <w:sz w:val="20"/>
          <w:szCs w:val="20"/>
        </w:rPr>
        <w:t>i</w:t>
      </w:r>
      <w:r w:rsidRPr="00A16951">
        <w:rPr>
          <w:spacing w:val="2"/>
          <w:sz w:val="20"/>
          <w:szCs w:val="20"/>
        </w:rPr>
        <w:t>n</w:t>
      </w:r>
      <w:r w:rsidRPr="00A16951">
        <w:rPr>
          <w:spacing w:val="6"/>
          <w:sz w:val="20"/>
          <w:szCs w:val="20"/>
        </w:rPr>
        <w:t>f</w:t>
      </w:r>
      <w:r w:rsidRPr="00A16951">
        <w:rPr>
          <w:spacing w:val="2"/>
          <w:sz w:val="20"/>
          <w:szCs w:val="20"/>
        </w:rPr>
        <w:t>o</w:t>
      </w:r>
      <w:r w:rsidRPr="00A16951">
        <w:rPr>
          <w:spacing w:val="-2"/>
          <w:sz w:val="20"/>
          <w:szCs w:val="20"/>
        </w:rPr>
        <w:t>rm</w:t>
      </w:r>
      <w:r w:rsidRPr="00A16951">
        <w:rPr>
          <w:spacing w:val="2"/>
          <w:sz w:val="20"/>
          <w:szCs w:val="20"/>
        </w:rPr>
        <w:t>a</w:t>
      </w:r>
      <w:r w:rsidRPr="00A16951">
        <w:rPr>
          <w:sz w:val="20"/>
          <w:szCs w:val="20"/>
        </w:rPr>
        <w:t>ç</w:t>
      </w:r>
      <w:r w:rsidRPr="00A16951">
        <w:rPr>
          <w:spacing w:val="2"/>
          <w:sz w:val="20"/>
          <w:szCs w:val="20"/>
        </w:rPr>
        <w:t>õe</w:t>
      </w:r>
      <w:r w:rsidRPr="00A16951">
        <w:rPr>
          <w:sz w:val="20"/>
          <w:szCs w:val="20"/>
        </w:rPr>
        <w:t xml:space="preserve">s </w:t>
      </w:r>
      <w:r w:rsidRPr="00A16951">
        <w:rPr>
          <w:spacing w:val="1"/>
          <w:sz w:val="20"/>
          <w:szCs w:val="20"/>
        </w:rPr>
        <w:t>t</w:t>
      </w:r>
      <w:r w:rsidRPr="00A16951">
        <w:rPr>
          <w:spacing w:val="2"/>
          <w:sz w:val="20"/>
          <w:szCs w:val="20"/>
        </w:rPr>
        <w:t>é</w:t>
      </w:r>
      <w:r w:rsidRPr="00A16951">
        <w:rPr>
          <w:sz w:val="20"/>
          <w:szCs w:val="20"/>
        </w:rPr>
        <w:t>c</w:t>
      </w:r>
      <w:r w:rsidRPr="00A16951">
        <w:rPr>
          <w:spacing w:val="2"/>
          <w:sz w:val="20"/>
          <w:szCs w:val="20"/>
        </w:rPr>
        <w:t>n</w:t>
      </w:r>
      <w:r w:rsidRPr="00A16951">
        <w:rPr>
          <w:spacing w:val="-1"/>
          <w:sz w:val="20"/>
          <w:szCs w:val="20"/>
        </w:rPr>
        <w:t>i</w:t>
      </w:r>
      <w:r w:rsidRPr="00A16951">
        <w:rPr>
          <w:sz w:val="20"/>
          <w:szCs w:val="20"/>
        </w:rPr>
        <w:t>c</w:t>
      </w:r>
      <w:r w:rsidRPr="00A16951">
        <w:rPr>
          <w:spacing w:val="2"/>
          <w:sz w:val="20"/>
          <w:szCs w:val="20"/>
        </w:rPr>
        <w:t>a</w:t>
      </w:r>
      <w:r w:rsidRPr="00A16951">
        <w:rPr>
          <w:sz w:val="20"/>
          <w:szCs w:val="20"/>
        </w:rPr>
        <w:t xml:space="preserve">s e </w:t>
      </w:r>
      <w:r w:rsidRPr="00A16951">
        <w:rPr>
          <w:spacing w:val="-1"/>
          <w:sz w:val="20"/>
          <w:szCs w:val="20"/>
        </w:rPr>
        <w:t>j</w:t>
      </w:r>
      <w:r w:rsidRPr="00A16951">
        <w:rPr>
          <w:spacing w:val="2"/>
          <w:sz w:val="20"/>
          <w:szCs w:val="20"/>
        </w:rPr>
        <w:t>u</w:t>
      </w:r>
      <w:r w:rsidRPr="00A16951">
        <w:rPr>
          <w:spacing w:val="-2"/>
          <w:sz w:val="20"/>
          <w:szCs w:val="20"/>
        </w:rPr>
        <w:t>r</w:t>
      </w:r>
      <w:r w:rsidRPr="00A16951">
        <w:rPr>
          <w:spacing w:val="-4"/>
          <w:sz w:val="20"/>
          <w:szCs w:val="20"/>
        </w:rPr>
        <w:t>í</w:t>
      </w:r>
      <w:r w:rsidRPr="00A16951">
        <w:rPr>
          <w:spacing w:val="2"/>
          <w:sz w:val="20"/>
          <w:szCs w:val="20"/>
        </w:rPr>
        <w:t>d</w:t>
      </w:r>
      <w:r w:rsidRPr="00A16951">
        <w:rPr>
          <w:spacing w:val="-1"/>
          <w:sz w:val="20"/>
          <w:szCs w:val="20"/>
        </w:rPr>
        <w:t>i</w:t>
      </w:r>
      <w:r w:rsidRPr="00A16951">
        <w:rPr>
          <w:sz w:val="20"/>
          <w:szCs w:val="20"/>
        </w:rPr>
        <w:t>c</w:t>
      </w:r>
      <w:r w:rsidRPr="00A16951">
        <w:rPr>
          <w:spacing w:val="2"/>
          <w:sz w:val="20"/>
          <w:szCs w:val="20"/>
        </w:rPr>
        <w:t>a</w:t>
      </w:r>
      <w:r w:rsidRPr="00A16951">
        <w:rPr>
          <w:sz w:val="20"/>
          <w:szCs w:val="20"/>
        </w:rPr>
        <w:t xml:space="preserve">s </w:t>
      </w:r>
      <w:r w:rsidRPr="00A16951">
        <w:rPr>
          <w:spacing w:val="6"/>
          <w:sz w:val="20"/>
          <w:szCs w:val="20"/>
        </w:rPr>
        <w:t>f</w:t>
      </w:r>
      <w:r w:rsidRPr="00A16951">
        <w:rPr>
          <w:spacing w:val="2"/>
          <w:sz w:val="20"/>
          <w:szCs w:val="20"/>
        </w:rPr>
        <w:t>o</w:t>
      </w:r>
      <w:r w:rsidRPr="00A16951">
        <w:rPr>
          <w:spacing w:val="-2"/>
          <w:sz w:val="20"/>
          <w:szCs w:val="20"/>
        </w:rPr>
        <w:t>r</w:t>
      </w:r>
      <w:r w:rsidRPr="00A16951">
        <w:rPr>
          <w:spacing w:val="2"/>
          <w:sz w:val="20"/>
          <w:szCs w:val="20"/>
        </w:rPr>
        <w:t>a</w:t>
      </w:r>
      <w:r w:rsidRPr="00A16951">
        <w:rPr>
          <w:sz w:val="20"/>
          <w:szCs w:val="20"/>
        </w:rPr>
        <w:t>m c</w:t>
      </w:r>
      <w:r w:rsidRPr="00A16951">
        <w:rPr>
          <w:spacing w:val="2"/>
          <w:sz w:val="20"/>
          <w:szCs w:val="20"/>
        </w:rPr>
        <w:t>on</w:t>
      </w:r>
      <w:r w:rsidRPr="00A16951">
        <w:rPr>
          <w:sz w:val="20"/>
          <w:szCs w:val="20"/>
        </w:rPr>
        <w:t>s</w:t>
      </w:r>
      <w:r w:rsidRPr="00A16951">
        <w:rPr>
          <w:spacing w:val="-1"/>
          <w:sz w:val="20"/>
          <w:szCs w:val="20"/>
        </w:rPr>
        <w:t>i</w:t>
      </w:r>
      <w:r w:rsidRPr="00A16951">
        <w:rPr>
          <w:spacing w:val="2"/>
          <w:sz w:val="20"/>
          <w:szCs w:val="20"/>
        </w:rPr>
        <w:t>de</w:t>
      </w:r>
      <w:r w:rsidRPr="00A16951">
        <w:rPr>
          <w:spacing w:val="-2"/>
          <w:sz w:val="20"/>
          <w:szCs w:val="20"/>
        </w:rPr>
        <w:t>r</w:t>
      </w:r>
      <w:r w:rsidRPr="00A16951">
        <w:rPr>
          <w:spacing w:val="2"/>
          <w:sz w:val="20"/>
          <w:szCs w:val="20"/>
        </w:rPr>
        <w:t>ada</w:t>
      </w:r>
      <w:r w:rsidRPr="00A16951">
        <w:rPr>
          <w:sz w:val="20"/>
          <w:szCs w:val="20"/>
        </w:rPr>
        <w:t>s</w:t>
      </w:r>
      <w:r w:rsidRPr="00A16951">
        <w:rPr>
          <w:spacing w:val="1"/>
          <w:sz w:val="20"/>
          <w:szCs w:val="20"/>
        </w:rPr>
        <w:t xml:space="preserve"> </w:t>
      </w:r>
      <w:r w:rsidRPr="00A16951">
        <w:rPr>
          <w:sz w:val="20"/>
          <w:szCs w:val="20"/>
        </w:rPr>
        <w:t>s</w:t>
      </w:r>
      <w:r w:rsidRPr="00A16951">
        <w:rPr>
          <w:spacing w:val="2"/>
          <w:sz w:val="20"/>
          <w:szCs w:val="20"/>
        </w:rPr>
        <w:t>u</w:t>
      </w:r>
      <w:r w:rsidRPr="00A16951">
        <w:rPr>
          <w:spacing w:val="6"/>
          <w:sz w:val="20"/>
          <w:szCs w:val="20"/>
        </w:rPr>
        <w:t>f</w:t>
      </w:r>
      <w:r w:rsidRPr="00A16951">
        <w:rPr>
          <w:spacing w:val="-1"/>
          <w:sz w:val="20"/>
          <w:szCs w:val="20"/>
        </w:rPr>
        <w:t>i</w:t>
      </w:r>
      <w:r w:rsidRPr="00A16951">
        <w:rPr>
          <w:sz w:val="20"/>
          <w:szCs w:val="20"/>
        </w:rPr>
        <w:t>c</w:t>
      </w:r>
      <w:r w:rsidRPr="00A16951">
        <w:rPr>
          <w:spacing w:val="-1"/>
          <w:sz w:val="20"/>
          <w:szCs w:val="20"/>
        </w:rPr>
        <w:t>i</w:t>
      </w:r>
      <w:r w:rsidRPr="00A16951">
        <w:rPr>
          <w:spacing w:val="2"/>
          <w:sz w:val="20"/>
          <w:szCs w:val="20"/>
        </w:rPr>
        <w:t>en</w:t>
      </w:r>
      <w:r w:rsidRPr="00A16951">
        <w:rPr>
          <w:spacing w:val="1"/>
          <w:sz w:val="20"/>
          <w:szCs w:val="20"/>
        </w:rPr>
        <w:t>t</w:t>
      </w:r>
      <w:r w:rsidRPr="00A16951">
        <w:rPr>
          <w:spacing w:val="2"/>
          <w:sz w:val="20"/>
          <w:szCs w:val="20"/>
        </w:rPr>
        <w:t>e</w:t>
      </w:r>
      <w:r w:rsidRPr="00A16951">
        <w:rPr>
          <w:sz w:val="20"/>
          <w:szCs w:val="20"/>
        </w:rPr>
        <w:t>s.</w:t>
      </w:r>
    </w:p>
    <w:p w14:paraId="6D28B76F" w14:textId="77777777" w:rsidR="00E41C8B" w:rsidRPr="00A16951" w:rsidRDefault="00E41C8B" w:rsidP="004F451B">
      <w:pPr>
        <w:pStyle w:val="PargrafodaLista"/>
        <w:tabs>
          <w:tab w:val="left" w:pos="426"/>
        </w:tabs>
        <w:suppressAutoHyphens/>
        <w:ind w:left="0" w:right="141"/>
        <w:jc w:val="both"/>
        <w:rPr>
          <w:sz w:val="20"/>
          <w:szCs w:val="20"/>
        </w:rPr>
      </w:pPr>
    </w:p>
    <w:p w14:paraId="3C6618EA" w14:textId="6CFCA0B4" w:rsidR="00E41C8B" w:rsidRPr="00A16951" w:rsidRDefault="00E41C8B" w:rsidP="004F451B">
      <w:pPr>
        <w:pStyle w:val="PargrafodaLista"/>
        <w:tabs>
          <w:tab w:val="left" w:pos="426"/>
        </w:tabs>
        <w:suppressAutoHyphens/>
        <w:ind w:left="0" w:right="141"/>
        <w:jc w:val="both"/>
        <w:rPr>
          <w:spacing w:val="2"/>
          <w:sz w:val="20"/>
          <w:szCs w:val="20"/>
        </w:rPr>
      </w:pPr>
      <w:r w:rsidRPr="00A16951">
        <w:rPr>
          <w:spacing w:val="2"/>
          <w:sz w:val="20"/>
          <w:szCs w:val="20"/>
        </w:rPr>
        <w:t>2.</w:t>
      </w:r>
      <w:r w:rsidR="00427FA7" w:rsidRPr="00A16951">
        <w:rPr>
          <w:spacing w:val="2"/>
          <w:sz w:val="20"/>
          <w:szCs w:val="20"/>
        </w:rPr>
        <w:t>8</w:t>
      </w:r>
      <w:r w:rsidRPr="00A16951">
        <w:rPr>
          <w:spacing w:val="2"/>
          <w:sz w:val="20"/>
          <w:szCs w:val="20"/>
        </w:rPr>
        <w:t xml:space="preserve">. No interesse da Administração, sem que caiba às participantes qualquer recurso ou indenização, poderá a licitação ter: </w:t>
      </w:r>
    </w:p>
    <w:p w14:paraId="33D6AFBC" w14:textId="77777777" w:rsidR="00E41C8B" w:rsidRPr="00A16951" w:rsidRDefault="00E41C8B" w:rsidP="004F451B">
      <w:pPr>
        <w:pStyle w:val="PargrafodaLista"/>
        <w:suppressAutoHyphens/>
        <w:spacing w:before="120"/>
        <w:ind w:left="425" w:right="141"/>
        <w:jc w:val="both"/>
        <w:rPr>
          <w:spacing w:val="2"/>
          <w:sz w:val="20"/>
          <w:szCs w:val="20"/>
        </w:rPr>
      </w:pPr>
      <w:proofErr w:type="gramStart"/>
      <w:r w:rsidRPr="00A16951">
        <w:rPr>
          <w:spacing w:val="2"/>
          <w:sz w:val="20"/>
          <w:szCs w:val="20"/>
        </w:rPr>
        <w:t>a)adiada</w:t>
      </w:r>
      <w:proofErr w:type="gramEnd"/>
      <w:r w:rsidRPr="00A16951">
        <w:rPr>
          <w:spacing w:val="2"/>
          <w:sz w:val="20"/>
          <w:szCs w:val="20"/>
        </w:rPr>
        <w:t xml:space="preserve"> sua abertura; </w:t>
      </w:r>
    </w:p>
    <w:p w14:paraId="4E209A42" w14:textId="77777777" w:rsidR="00E41C8B" w:rsidRPr="00A16951" w:rsidRDefault="00E41C8B" w:rsidP="004F451B">
      <w:pPr>
        <w:pStyle w:val="PargrafodaLista"/>
        <w:suppressAutoHyphens/>
        <w:spacing w:before="120"/>
        <w:ind w:left="425" w:right="141"/>
        <w:jc w:val="both"/>
        <w:rPr>
          <w:spacing w:val="2"/>
          <w:sz w:val="20"/>
          <w:szCs w:val="20"/>
        </w:rPr>
      </w:pPr>
      <w:proofErr w:type="gramStart"/>
      <w:r w:rsidRPr="00A16951">
        <w:rPr>
          <w:spacing w:val="2"/>
          <w:sz w:val="20"/>
          <w:szCs w:val="20"/>
        </w:rPr>
        <w:t>b)alterado</w:t>
      </w:r>
      <w:proofErr w:type="gramEnd"/>
      <w:r w:rsidRPr="00A16951">
        <w:rPr>
          <w:spacing w:val="2"/>
          <w:sz w:val="20"/>
          <w:szCs w:val="20"/>
        </w:rPr>
        <w:t xml:space="preserve"> o Edital, com fixação de novo prazo para a realização da licitação.</w:t>
      </w:r>
    </w:p>
    <w:p w14:paraId="53CAC372" w14:textId="77777777" w:rsidR="00E41C8B" w:rsidRPr="00A16951" w:rsidRDefault="00E41C8B" w:rsidP="004F451B">
      <w:pPr>
        <w:pStyle w:val="PargrafodaLista"/>
        <w:suppressAutoHyphens/>
        <w:ind w:left="1134" w:right="141"/>
        <w:jc w:val="both"/>
        <w:rPr>
          <w:spacing w:val="2"/>
          <w:sz w:val="20"/>
          <w:szCs w:val="20"/>
        </w:rPr>
      </w:pPr>
    </w:p>
    <w:p w14:paraId="24B8D4B7" w14:textId="77777777" w:rsidR="00E41C8B" w:rsidRPr="00A16951" w:rsidRDefault="00E41C8B" w:rsidP="004F451B">
      <w:pPr>
        <w:widowControl w:val="0"/>
        <w:tabs>
          <w:tab w:val="left" w:pos="10620"/>
        </w:tabs>
        <w:autoSpaceDE w:val="0"/>
        <w:autoSpaceDN w:val="0"/>
        <w:adjustRightInd w:val="0"/>
        <w:ind w:right="141"/>
        <w:jc w:val="center"/>
        <w:rPr>
          <w:b/>
          <w:bCs/>
          <w:sz w:val="20"/>
          <w:szCs w:val="20"/>
          <w:u w:val="single"/>
        </w:rPr>
      </w:pPr>
      <w:r w:rsidRPr="00A16951">
        <w:rPr>
          <w:b/>
          <w:bCs/>
          <w:sz w:val="20"/>
          <w:szCs w:val="20"/>
          <w:u w:val="single"/>
        </w:rPr>
        <w:t>III</w:t>
      </w:r>
      <w:r w:rsidRPr="00A16951">
        <w:rPr>
          <w:b/>
          <w:bCs/>
          <w:spacing w:val="-3"/>
          <w:sz w:val="20"/>
          <w:szCs w:val="20"/>
          <w:u w:val="single"/>
        </w:rPr>
        <w:t xml:space="preserve"> </w:t>
      </w:r>
      <w:r w:rsidRPr="00A16951">
        <w:rPr>
          <w:b/>
          <w:bCs/>
          <w:sz w:val="20"/>
          <w:szCs w:val="20"/>
          <w:u w:val="single"/>
        </w:rPr>
        <w:t xml:space="preserve">– </w:t>
      </w:r>
      <w:r w:rsidRPr="00A16951">
        <w:rPr>
          <w:b/>
          <w:bCs/>
          <w:spacing w:val="-1"/>
          <w:sz w:val="20"/>
          <w:szCs w:val="20"/>
          <w:u w:val="single"/>
        </w:rPr>
        <w:t>D</w:t>
      </w:r>
      <w:r w:rsidRPr="00A16951">
        <w:rPr>
          <w:b/>
          <w:bCs/>
          <w:sz w:val="20"/>
          <w:szCs w:val="20"/>
          <w:u w:val="single"/>
        </w:rPr>
        <w:t>A IMPUGNAÇÃO DO ATO CONVOCATÓRIO</w:t>
      </w:r>
    </w:p>
    <w:p w14:paraId="61C54453" w14:textId="77777777" w:rsidR="00E41C8B" w:rsidRPr="00A16951" w:rsidRDefault="00E41C8B" w:rsidP="004F451B">
      <w:pPr>
        <w:widowControl w:val="0"/>
        <w:tabs>
          <w:tab w:val="left" w:pos="10620"/>
        </w:tabs>
        <w:autoSpaceDE w:val="0"/>
        <w:autoSpaceDN w:val="0"/>
        <w:adjustRightInd w:val="0"/>
        <w:ind w:right="141"/>
        <w:jc w:val="center"/>
        <w:rPr>
          <w:sz w:val="20"/>
          <w:szCs w:val="20"/>
          <w:u w:val="single"/>
        </w:rPr>
      </w:pPr>
    </w:p>
    <w:p w14:paraId="67DB07CE" w14:textId="6382BF50" w:rsidR="00E41C8B" w:rsidRPr="00A16951" w:rsidRDefault="00E41C8B" w:rsidP="004F451B">
      <w:pPr>
        <w:pStyle w:val="PargrafodaLista"/>
        <w:suppressAutoHyphens/>
        <w:ind w:left="0" w:right="141"/>
        <w:jc w:val="both"/>
        <w:rPr>
          <w:sz w:val="20"/>
          <w:szCs w:val="20"/>
        </w:rPr>
      </w:pPr>
      <w:r w:rsidRPr="00A16951">
        <w:rPr>
          <w:sz w:val="20"/>
          <w:szCs w:val="20"/>
        </w:rPr>
        <w:t>3.1. Qualquer pessoa poderá impugnar os t</w:t>
      </w:r>
      <w:r w:rsidR="00354396" w:rsidRPr="00A16951">
        <w:rPr>
          <w:sz w:val="20"/>
          <w:szCs w:val="20"/>
        </w:rPr>
        <w:t>ermos do presente Edital até o 3</w:t>
      </w:r>
      <w:r w:rsidRPr="00A16951">
        <w:rPr>
          <w:sz w:val="20"/>
          <w:szCs w:val="20"/>
        </w:rPr>
        <w:t>º (</w:t>
      </w:r>
      <w:r w:rsidR="00354396" w:rsidRPr="00A16951">
        <w:rPr>
          <w:sz w:val="20"/>
          <w:szCs w:val="20"/>
        </w:rPr>
        <w:t>terceiro</w:t>
      </w:r>
      <w:r w:rsidRPr="00A16951">
        <w:rPr>
          <w:sz w:val="20"/>
          <w:szCs w:val="20"/>
        </w:rPr>
        <w:t xml:space="preserve">) dia útil </w:t>
      </w:r>
      <w:r w:rsidR="00354396" w:rsidRPr="00A16951">
        <w:rPr>
          <w:sz w:val="20"/>
          <w:szCs w:val="20"/>
        </w:rPr>
        <w:t>da data designada para a abertura da sessão pública</w:t>
      </w:r>
      <w:r w:rsidRPr="00A16951">
        <w:rPr>
          <w:sz w:val="20"/>
          <w:szCs w:val="20"/>
        </w:rPr>
        <w:t xml:space="preserve">, </w:t>
      </w:r>
      <w:r w:rsidR="00427FA7" w:rsidRPr="00A16951">
        <w:rPr>
          <w:sz w:val="20"/>
          <w:szCs w:val="20"/>
        </w:rPr>
        <w:t>cabendo ao pregoeiro, auxiliado pelos responsáveis pela elaboração deste Edital e seus anexos, decidir sobre a impugnação no prazo de até dois dias úteis contados da data de recebimento da impugnação</w:t>
      </w:r>
      <w:r w:rsidRPr="00A16951">
        <w:rPr>
          <w:sz w:val="20"/>
          <w:szCs w:val="20"/>
        </w:rPr>
        <w:t xml:space="preserve">. </w:t>
      </w:r>
    </w:p>
    <w:p w14:paraId="58C75A01" w14:textId="77777777" w:rsidR="00E41C8B" w:rsidRPr="00A16951" w:rsidRDefault="00E41C8B" w:rsidP="004F451B">
      <w:pPr>
        <w:pStyle w:val="PargrafodaLista"/>
        <w:suppressAutoHyphens/>
        <w:ind w:left="0" w:right="141"/>
        <w:jc w:val="both"/>
        <w:rPr>
          <w:sz w:val="20"/>
          <w:szCs w:val="20"/>
        </w:rPr>
      </w:pPr>
    </w:p>
    <w:p w14:paraId="72D4AEFA" w14:textId="15FC017D" w:rsidR="00E41C8B" w:rsidRPr="00A16951" w:rsidRDefault="00E41C8B" w:rsidP="004F451B">
      <w:pPr>
        <w:pStyle w:val="PargrafodaLista"/>
        <w:suppressAutoHyphens/>
        <w:ind w:left="0" w:right="141"/>
        <w:jc w:val="both"/>
        <w:rPr>
          <w:sz w:val="20"/>
          <w:szCs w:val="20"/>
        </w:rPr>
      </w:pPr>
      <w:r w:rsidRPr="00A16951">
        <w:rPr>
          <w:sz w:val="20"/>
          <w:szCs w:val="20"/>
        </w:rPr>
        <w:t>3.2. O interessado deverá apresentar instrumento de impugnação dirigido a(o) Pregoeiro(a</w:t>
      </w:r>
      <w:r w:rsidR="00427FA7" w:rsidRPr="00A16951">
        <w:rPr>
          <w:sz w:val="20"/>
          <w:szCs w:val="20"/>
        </w:rPr>
        <w:t>)</w:t>
      </w:r>
      <w:r w:rsidRPr="00A16951">
        <w:rPr>
          <w:sz w:val="20"/>
          <w:szCs w:val="20"/>
        </w:rPr>
        <w:t xml:space="preserve"> podendo ser por e-mail no endereço: </w:t>
      </w:r>
      <w:hyperlink r:id="rId9" w:history="1">
        <w:r w:rsidRPr="00A16951">
          <w:rPr>
            <w:rStyle w:val="Hyperlink"/>
            <w:sz w:val="20"/>
            <w:szCs w:val="20"/>
          </w:rPr>
          <w:t>licitacao.mairi@gmail.com</w:t>
        </w:r>
      </w:hyperlink>
      <w:r w:rsidRPr="00A16951">
        <w:rPr>
          <w:sz w:val="20"/>
          <w:szCs w:val="20"/>
        </w:rPr>
        <w:t xml:space="preserve">, </w:t>
      </w:r>
      <w:r w:rsidR="00427FA7" w:rsidRPr="00A16951">
        <w:rPr>
          <w:sz w:val="20"/>
          <w:szCs w:val="20"/>
        </w:rPr>
        <w:t xml:space="preserve">ou por petição dirigida ou protocolada no endereço Praça J. J. Seabra, 138 - Centro, Mairi/BA, </w:t>
      </w:r>
      <w:r w:rsidRPr="00A16951">
        <w:rPr>
          <w:sz w:val="20"/>
          <w:szCs w:val="20"/>
        </w:rPr>
        <w:t xml:space="preserve">no horário de 08h00min (oito horas) às 12h00min (doze horas), desde que comprovado seu recebimento ou formalizada, no prazo legal, junto ao Departamento de Licitações e Contratos,  observado o prazo previsto no subitem 3.1. </w:t>
      </w:r>
      <w:proofErr w:type="gramStart"/>
      <w:r w:rsidRPr="00A16951">
        <w:rPr>
          <w:sz w:val="20"/>
          <w:szCs w:val="20"/>
        </w:rPr>
        <w:t>deste</w:t>
      </w:r>
      <w:proofErr w:type="gramEnd"/>
      <w:r w:rsidRPr="00A16951">
        <w:rPr>
          <w:sz w:val="20"/>
          <w:szCs w:val="20"/>
        </w:rPr>
        <w:t xml:space="preserve"> ato convocatório, fundamentando o alegado e, se for o caso, juntar as provas que se fizerem necessárias, seguindo as condições e os prazos previstos no art. 41 da Lei n° 8.666/1993.</w:t>
      </w:r>
    </w:p>
    <w:p w14:paraId="6449AC1F" w14:textId="77777777" w:rsidR="00E41C8B" w:rsidRPr="00A16951" w:rsidRDefault="00E41C8B" w:rsidP="004F451B">
      <w:pPr>
        <w:pStyle w:val="PargrafodaLista"/>
        <w:suppressAutoHyphens/>
        <w:ind w:left="0" w:right="141"/>
        <w:jc w:val="both"/>
        <w:rPr>
          <w:sz w:val="20"/>
          <w:szCs w:val="20"/>
        </w:rPr>
      </w:pPr>
    </w:p>
    <w:p w14:paraId="795D127A" w14:textId="77777777" w:rsidR="00E41C8B" w:rsidRPr="00A16951" w:rsidRDefault="00E41C8B" w:rsidP="004F451B">
      <w:pPr>
        <w:pStyle w:val="PargrafodaLista"/>
        <w:suppressAutoHyphens/>
        <w:ind w:left="0" w:right="141"/>
        <w:jc w:val="both"/>
        <w:rPr>
          <w:sz w:val="20"/>
          <w:szCs w:val="20"/>
        </w:rPr>
      </w:pPr>
      <w:r w:rsidRPr="00A16951">
        <w:rPr>
          <w:sz w:val="20"/>
          <w:szCs w:val="20"/>
        </w:rPr>
        <w:t>3.3. Acolhida a petição contra o ato convocatório, a decisão será comunicada aos interessados.</w:t>
      </w:r>
    </w:p>
    <w:p w14:paraId="029ABDC6" w14:textId="77777777" w:rsidR="00E41C8B" w:rsidRPr="00A16951" w:rsidRDefault="00E41C8B" w:rsidP="004F451B">
      <w:pPr>
        <w:pStyle w:val="PargrafodaLista"/>
        <w:suppressAutoHyphens/>
        <w:ind w:left="0" w:right="141"/>
        <w:jc w:val="both"/>
        <w:rPr>
          <w:sz w:val="20"/>
          <w:szCs w:val="20"/>
        </w:rPr>
      </w:pPr>
    </w:p>
    <w:p w14:paraId="056EF42E" w14:textId="77777777" w:rsidR="00E41C8B" w:rsidRPr="00A16951" w:rsidRDefault="00E41C8B" w:rsidP="004F451B">
      <w:pPr>
        <w:pStyle w:val="PargrafodaLista"/>
        <w:suppressAutoHyphens/>
        <w:ind w:left="0" w:right="141"/>
        <w:jc w:val="both"/>
        <w:rPr>
          <w:sz w:val="20"/>
          <w:szCs w:val="20"/>
        </w:rPr>
      </w:pPr>
      <w:r w:rsidRPr="00A16951">
        <w:rPr>
          <w:sz w:val="20"/>
          <w:szCs w:val="20"/>
        </w:rPr>
        <w:lastRenderedPageBreak/>
        <w:t>3.4. Os pedidos de impugnações e esclarecimentos, bem como as respectivas respostas aderem a esse Edital tal como se dele fizessem parte, vinculando a Administração e os licitantes.</w:t>
      </w:r>
    </w:p>
    <w:p w14:paraId="6BEFE3D7" w14:textId="77777777" w:rsidR="00427FA7" w:rsidRPr="00A16951" w:rsidRDefault="00427FA7" w:rsidP="004F451B">
      <w:pPr>
        <w:pStyle w:val="PargrafodaLista"/>
        <w:suppressAutoHyphens/>
        <w:ind w:left="0" w:right="141"/>
        <w:jc w:val="both"/>
        <w:rPr>
          <w:sz w:val="20"/>
          <w:szCs w:val="20"/>
        </w:rPr>
      </w:pPr>
    </w:p>
    <w:p w14:paraId="646DA1FC" w14:textId="37683D54" w:rsidR="00427FA7" w:rsidRPr="00A16951" w:rsidRDefault="00427FA7" w:rsidP="004F451B">
      <w:pPr>
        <w:widowControl w:val="0"/>
        <w:tabs>
          <w:tab w:val="left" w:pos="709"/>
        </w:tabs>
        <w:ind w:right="141"/>
        <w:rPr>
          <w:sz w:val="20"/>
          <w:szCs w:val="20"/>
        </w:rPr>
      </w:pPr>
      <w:r w:rsidRPr="00A16951">
        <w:rPr>
          <w:sz w:val="20"/>
          <w:szCs w:val="20"/>
        </w:rPr>
        <w:t>3.5. As impugnações e pedidos de esclarecimentos não suspendem os prazos previstos no certame.</w:t>
      </w:r>
    </w:p>
    <w:p w14:paraId="5CEC216D" w14:textId="77777777" w:rsidR="00427FA7" w:rsidRPr="00A16951" w:rsidRDefault="00427FA7" w:rsidP="004F451B">
      <w:pPr>
        <w:widowControl w:val="0"/>
        <w:tabs>
          <w:tab w:val="left" w:pos="732"/>
        </w:tabs>
        <w:ind w:right="141"/>
        <w:jc w:val="both"/>
        <w:rPr>
          <w:sz w:val="20"/>
          <w:szCs w:val="20"/>
        </w:rPr>
      </w:pPr>
    </w:p>
    <w:p w14:paraId="6D0498FA" w14:textId="1CBBFFDB" w:rsidR="00427FA7" w:rsidRPr="00A16951" w:rsidRDefault="00427FA7" w:rsidP="004F451B">
      <w:pPr>
        <w:pStyle w:val="PargrafodaLista"/>
        <w:suppressAutoHyphens/>
        <w:ind w:left="0" w:right="141"/>
        <w:jc w:val="both"/>
        <w:rPr>
          <w:sz w:val="20"/>
          <w:szCs w:val="20"/>
        </w:rPr>
      </w:pPr>
      <w:r w:rsidRPr="00A16951">
        <w:rPr>
          <w:sz w:val="20"/>
          <w:szCs w:val="20"/>
        </w:rPr>
        <w:t>3.6.  A concessão de efeito suspensivo à impugnação é medida excepcional e deverá ser motivada pelo pregoeiro, nos autos do processo de licitação.</w:t>
      </w:r>
    </w:p>
    <w:p w14:paraId="0C9A3260" w14:textId="77777777" w:rsidR="00E41C8B" w:rsidRPr="00A16951" w:rsidRDefault="00E41C8B" w:rsidP="004F451B">
      <w:pPr>
        <w:pStyle w:val="PargrafodaLista"/>
        <w:suppressAutoHyphens/>
        <w:ind w:left="0" w:right="141"/>
        <w:jc w:val="both"/>
        <w:rPr>
          <w:sz w:val="20"/>
          <w:szCs w:val="20"/>
        </w:rPr>
      </w:pPr>
    </w:p>
    <w:p w14:paraId="128B570D" w14:textId="3055258E" w:rsidR="00E41C8B" w:rsidRPr="00A16951" w:rsidRDefault="00E41C8B" w:rsidP="004F451B">
      <w:pPr>
        <w:pStyle w:val="PargrafodaLista"/>
        <w:suppressAutoHyphens/>
        <w:ind w:left="0" w:right="141"/>
        <w:jc w:val="both"/>
        <w:rPr>
          <w:sz w:val="20"/>
          <w:szCs w:val="20"/>
        </w:rPr>
      </w:pPr>
      <w:r w:rsidRPr="00A16951">
        <w:rPr>
          <w:sz w:val="20"/>
          <w:szCs w:val="20"/>
        </w:rPr>
        <w:t>3.</w:t>
      </w:r>
      <w:r w:rsidR="00427FA7" w:rsidRPr="00A16951">
        <w:rPr>
          <w:sz w:val="20"/>
          <w:szCs w:val="20"/>
        </w:rPr>
        <w:t>7</w:t>
      </w:r>
      <w:r w:rsidRPr="00A16951">
        <w:rPr>
          <w:sz w:val="20"/>
          <w:szCs w:val="20"/>
        </w:rPr>
        <w:t>. Qualquer modificação no Edital que implique em reformulação das propostas de preços exige divulgação pelo mesmo instrumento de publicação em que se deu o texto original, reabrindo-se o prazo inicialmente estabelecido, exceto quando, inquestionavelmente, a alteração não afetar a formulação das propostas.</w:t>
      </w:r>
    </w:p>
    <w:p w14:paraId="06975933" w14:textId="77777777" w:rsidR="00E41C8B" w:rsidRPr="00A16951" w:rsidRDefault="00E41C8B" w:rsidP="004F451B">
      <w:pPr>
        <w:pStyle w:val="PargrafodaLista"/>
        <w:suppressAutoHyphens/>
        <w:ind w:left="0" w:right="141"/>
        <w:jc w:val="both"/>
        <w:rPr>
          <w:sz w:val="20"/>
          <w:szCs w:val="20"/>
        </w:rPr>
      </w:pPr>
    </w:p>
    <w:p w14:paraId="7745A1C8" w14:textId="072C0BF8" w:rsidR="00E41C8B" w:rsidRPr="00A16951" w:rsidRDefault="00E41C8B" w:rsidP="004F451B">
      <w:pPr>
        <w:widowControl w:val="0"/>
        <w:tabs>
          <w:tab w:val="left" w:pos="10620"/>
        </w:tabs>
        <w:autoSpaceDE w:val="0"/>
        <w:autoSpaceDN w:val="0"/>
        <w:adjustRightInd w:val="0"/>
        <w:ind w:right="141"/>
        <w:jc w:val="center"/>
        <w:rPr>
          <w:b/>
          <w:bCs/>
          <w:spacing w:val="-1"/>
          <w:sz w:val="20"/>
          <w:szCs w:val="20"/>
          <w:u w:val="single"/>
        </w:rPr>
      </w:pPr>
      <w:r w:rsidRPr="00A16951">
        <w:rPr>
          <w:b/>
          <w:bCs/>
          <w:sz w:val="20"/>
          <w:szCs w:val="20"/>
          <w:u w:val="single"/>
        </w:rPr>
        <w:t>IV</w:t>
      </w:r>
      <w:r w:rsidRPr="00A16951">
        <w:rPr>
          <w:b/>
          <w:bCs/>
          <w:spacing w:val="-3"/>
          <w:sz w:val="20"/>
          <w:szCs w:val="20"/>
          <w:u w:val="single"/>
        </w:rPr>
        <w:t xml:space="preserve"> </w:t>
      </w:r>
      <w:r w:rsidRPr="00A16951">
        <w:rPr>
          <w:b/>
          <w:bCs/>
          <w:sz w:val="20"/>
          <w:szCs w:val="20"/>
          <w:u w:val="single"/>
        </w:rPr>
        <w:t xml:space="preserve">– </w:t>
      </w:r>
      <w:r w:rsidRPr="00A16951">
        <w:rPr>
          <w:b/>
          <w:bCs/>
          <w:spacing w:val="-1"/>
          <w:sz w:val="20"/>
          <w:szCs w:val="20"/>
          <w:u w:val="single"/>
        </w:rPr>
        <w:t>DAS CONDIÇÕES DE PARTICIPAÇÃO</w:t>
      </w:r>
      <w:r w:rsidR="00B46A4C" w:rsidRPr="00A16951">
        <w:rPr>
          <w:b/>
          <w:bCs/>
          <w:spacing w:val="-1"/>
          <w:sz w:val="20"/>
          <w:szCs w:val="20"/>
          <w:u w:val="single"/>
        </w:rPr>
        <w:t>/CREDENCIAMENTO</w:t>
      </w:r>
    </w:p>
    <w:p w14:paraId="455C5C67" w14:textId="77777777" w:rsidR="00E41C8B" w:rsidRPr="00A16951" w:rsidRDefault="00E41C8B" w:rsidP="004F451B">
      <w:pPr>
        <w:widowControl w:val="0"/>
        <w:tabs>
          <w:tab w:val="left" w:pos="10620"/>
        </w:tabs>
        <w:autoSpaceDE w:val="0"/>
        <w:autoSpaceDN w:val="0"/>
        <w:adjustRightInd w:val="0"/>
        <w:ind w:right="141"/>
        <w:jc w:val="center"/>
        <w:rPr>
          <w:sz w:val="20"/>
          <w:szCs w:val="20"/>
          <w:u w:val="single"/>
        </w:rPr>
      </w:pPr>
    </w:p>
    <w:p w14:paraId="0351AE84" w14:textId="49632A90" w:rsidR="00E41C8B" w:rsidRPr="00A16951" w:rsidRDefault="00E41C8B" w:rsidP="004F451B">
      <w:pPr>
        <w:widowControl w:val="0"/>
        <w:autoSpaceDE w:val="0"/>
        <w:autoSpaceDN w:val="0"/>
        <w:adjustRightInd w:val="0"/>
        <w:ind w:right="141"/>
        <w:jc w:val="both"/>
        <w:rPr>
          <w:sz w:val="20"/>
          <w:szCs w:val="20"/>
        </w:rPr>
      </w:pPr>
      <w:r w:rsidRPr="00A16951">
        <w:rPr>
          <w:sz w:val="20"/>
          <w:szCs w:val="20"/>
        </w:rPr>
        <w:t>4.1. Poderão participar deste processo licitatório as pessoas jurídicas do ramo pertinente e compatível ao objeto desta licitação que atenderem a todas as exigências, inclusive quanto à documentação, constan</w:t>
      </w:r>
      <w:r w:rsidR="00B46A4C" w:rsidRPr="00A16951">
        <w:rPr>
          <w:sz w:val="20"/>
          <w:szCs w:val="20"/>
        </w:rPr>
        <w:t>tes deste Edital e seus Anexos.</w:t>
      </w:r>
    </w:p>
    <w:p w14:paraId="7C64B492" w14:textId="77777777" w:rsidR="00B46A4C" w:rsidRPr="00A16951" w:rsidRDefault="00B46A4C" w:rsidP="004F451B">
      <w:pPr>
        <w:widowControl w:val="0"/>
        <w:autoSpaceDE w:val="0"/>
        <w:autoSpaceDN w:val="0"/>
        <w:adjustRightInd w:val="0"/>
        <w:ind w:right="141"/>
        <w:jc w:val="both"/>
        <w:rPr>
          <w:sz w:val="20"/>
          <w:szCs w:val="20"/>
        </w:rPr>
      </w:pPr>
    </w:p>
    <w:p w14:paraId="71430E1E" w14:textId="34818032" w:rsidR="00B46A4C" w:rsidRPr="00A16951" w:rsidRDefault="00B46A4C" w:rsidP="004F451B">
      <w:pPr>
        <w:widowControl w:val="0"/>
        <w:tabs>
          <w:tab w:val="left" w:pos="682"/>
        </w:tabs>
        <w:ind w:right="141"/>
        <w:jc w:val="both"/>
        <w:rPr>
          <w:sz w:val="20"/>
          <w:szCs w:val="20"/>
        </w:rPr>
      </w:pPr>
      <w:r w:rsidRPr="00A16951">
        <w:rPr>
          <w:color w:val="000000"/>
          <w:sz w:val="20"/>
          <w:szCs w:val="20"/>
          <w:lang w:val="pt-PT" w:eastAsia="pt-PT" w:bidi="pt-PT"/>
        </w:rPr>
        <w:t xml:space="preserve">4.2. Poderão participar deste Pregão Eletrónico as empresas que apresentarem toda a documentação por ela exigida para respectivo cadastramento </w:t>
      </w:r>
      <w:r w:rsidRPr="00A16951">
        <w:rPr>
          <w:color w:val="000000"/>
          <w:sz w:val="20"/>
          <w:szCs w:val="20"/>
          <w:lang w:eastAsia="en-US" w:bidi="en-US"/>
        </w:rPr>
        <w:t xml:space="preserve">junto </w:t>
      </w:r>
      <w:r w:rsidRPr="00A16951">
        <w:rPr>
          <w:color w:val="000000"/>
          <w:sz w:val="20"/>
          <w:szCs w:val="20"/>
          <w:lang w:val="pt-PT" w:eastAsia="pt-PT" w:bidi="pt-PT"/>
        </w:rPr>
        <w:t>à Bolsa de Licitações e Leilões.</w:t>
      </w:r>
    </w:p>
    <w:p w14:paraId="3E703236" w14:textId="77777777" w:rsidR="00B46A4C" w:rsidRPr="00A16951" w:rsidRDefault="00B46A4C" w:rsidP="004F451B">
      <w:pPr>
        <w:widowControl w:val="0"/>
        <w:autoSpaceDE w:val="0"/>
        <w:autoSpaceDN w:val="0"/>
        <w:adjustRightInd w:val="0"/>
        <w:ind w:right="141"/>
        <w:jc w:val="both"/>
        <w:rPr>
          <w:sz w:val="20"/>
          <w:szCs w:val="20"/>
        </w:rPr>
      </w:pPr>
    </w:p>
    <w:p w14:paraId="6FA0C249" w14:textId="20844CB1" w:rsidR="00E41C8B" w:rsidRPr="00A16951" w:rsidRDefault="00B46A4C" w:rsidP="004F451B">
      <w:pPr>
        <w:widowControl w:val="0"/>
        <w:autoSpaceDE w:val="0"/>
        <w:autoSpaceDN w:val="0"/>
        <w:adjustRightInd w:val="0"/>
        <w:ind w:right="141"/>
        <w:jc w:val="both"/>
        <w:rPr>
          <w:color w:val="000000"/>
          <w:sz w:val="20"/>
          <w:szCs w:val="20"/>
          <w:lang w:val="pt-PT" w:eastAsia="pt-PT" w:bidi="pt-PT"/>
        </w:rPr>
      </w:pPr>
      <w:r w:rsidRPr="00A16951">
        <w:rPr>
          <w:color w:val="000000"/>
          <w:sz w:val="20"/>
          <w:szCs w:val="20"/>
          <w:lang w:val="pt-PT" w:eastAsia="pt-PT" w:bidi="pt-PT"/>
        </w:rPr>
        <w:t>4.3. O licitante deverá estar credenciado, de forma direta ou através de empresas associadas à Bolsa de Licitações do Brasil, até no mínimo uma hora antes do horário fixado no edital para o recebimento das propostas.</w:t>
      </w:r>
    </w:p>
    <w:p w14:paraId="0DE703CF" w14:textId="77777777" w:rsidR="00B46A4C" w:rsidRPr="00A16951" w:rsidRDefault="00B46A4C" w:rsidP="004F451B">
      <w:pPr>
        <w:widowControl w:val="0"/>
        <w:autoSpaceDE w:val="0"/>
        <w:autoSpaceDN w:val="0"/>
        <w:adjustRightInd w:val="0"/>
        <w:ind w:right="141"/>
        <w:jc w:val="both"/>
        <w:rPr>
          <w:color w:val="000000"/>
          <w:sz w:val="20"/>
          <w:szCs w:val="20"/>
          <w:lang w:val="pt-PT" w:eastAsia="pt-PT" w:bidi="pt-PT"/>
        </w:rPr>
      </w:pPr>
    </w:p>
    <w:p w14:paraId="2CB188DB" w14:textId="699E3705" w:rsidR="00B46A4C" w:rsidRPr="00A16951" w:rsidRDefault="00B46A4C" w:rsidP="004F451B">
      <w:pPr>
        <w:widowControl w:val="0"/>
        <w:tabs>
          <w:tab w:val="left" w:pos="365"/>
        </w:tabs>
        <w:ind w:right="141"/>
        <w:jc w:val="both"/>
        <w:rPr>
          <w:sz w:val="20"/>
          <w:szCs w:val="20"/>
        </w:rPr>
      </w:pPr>
      <w:r w:rsidRPr="00A16951">
        <w:rPr>
          <w:color w:val="000000"/>
          <w:sz w:val="20"/>
          <w:szCs w:val="20"/>
          <w:lang w:val="pt-PT" w:eastAsia="pt-PT" w:bidi="pt-PT"/>
        </w:rPr>
        <w:t>4.4. O cadastramento do licitante deverá ser requerido acompanhado dos seguintes documentos:</w:t>
      </w:r>
      <w:r w:rsidRPr="00A16951">
        <w:rPr>
          <w:sz w:val="20"/>
          <w:szCs w:val="20"/>
        </w:rPr>
        <w:t xml:space="preserve"> </w:t>
      </w:r>
    </w:p>
    <w:p w14:paraId="31DC0B75" w14:textId="77777777" w:rsidR="00B46A4C" w:rsidRPr="00A16951" w:rsidRDefault="00B46A4C" w:rsidP="004F451B">
      <w:pPr>
        <w:ind w:right="141"/>
        <w:rPr>
          <w:sz w:val="20"/>
          <w:szCs w:val="20"/>
        </w:rPr>
      </w:pPr>
    </w:p>
    <w:p w14:paraId="61B04F6F" w14:textId="77777777" w:rsidR="00B46A4C" w:rsidRPr="00A16951" w:rsidRDefault="00B46A4C" w:rsidP="00272791">
      <w:pPr>
        <w:pStyle w:val="PargrafodaLista"/>
        <w:widowControl w:val="0"/>
        <w:numPr>
          <w:ilvl w:val="0"/>
          <w:numId w:val="15"/>
        </w:numPr>
        <w:tabs>
          <w:tab w:val="left" w:pos="281"/>
        </w:tabs>
        <w:ind w:left="567" w:right="141"/>
        <w:jc w:val="both"/>
        <w:rPr>
          <w:sz w:val="20"/>
          <w:szCs w:val="20"/>
        </w:rPr>
      </w:pPr>
      <w:r w:rsidRPr="00A16951">
        <w:rPr>
          <w:color w:val="000000"/>
          <w:sz w:val="20"/>
          <w:szCs w:val="20"/>
          <w:lang w:val="pt-PT" w:eastAsia="pt-PT" w:bidi="pt-PT"/>
        </w:rPr>
        <w:t>Instrumento particular de mandato outorgando à operador devidamente credenciado junto à Bolsa, poderes específicos de sua representação no pregão, conforme modelo fornecido pela Bolsa de Licitações do Brasil (ANEXO 04)</w:t>
      </w:r>
    </w:p>
    <w:p w14:paraId="43E43D8D" w14:textId="77777777" w:rsidR="00B46A4C" w:rsidRPr="00A16951" w:rsidRDefault="00B46A4C" w:rsidP="004F451B">
      <w:pPr>
        <w:widowControl w:val="0"/>
        <w:tabs>
          <w:tab w:val="left" w:pos="281"/>
        </w:tabs>
        <w:ind w:right="141"/>
        <w:jc w:val="both"/>
        <w:rPr>
          <w:sz w:val="20"/>
          <w:szCs w:val="20"/>
        </w:rPr>
      </w:pPr>
    </w:p>
    <w:p w14:paraId="261A171A" w14:textId="77777777" w:rsidR="00B46A4C" w:rsidRPr="00A16951" w:rsidRDefault="00B46A4C" w:rsidP="00272791">
      <w:pPr>
        <w:pStyle w:val="PargrafodaLista"/>
        <w:widowControl w:val="0"/>
        <w:numPr>
          <w:ilvl w:val="0"/>
          <w:numId w:val="15"/>
        </w:numPr>
        <w:tabs>
          <w:tab w:val="left" w:pos="296"/>
        </w:tabs>
        <w:ind w:left="567" w:right="141"/>
        <w:jc w:val="both"/>
        <w:rPr>
          <w:sz w:val="20"/>
          <w:szCs w:val="20"/>
        </w:rPr>
      </w:pPr>
      <w:r w:rsidRPr="00A16951">
        <w:rPr>
          <w:color w:val="000000"/>
          <w:sz w:val="20"/>
          <w:szCs w:val="20"/>
          <w:lang w:val="pt-PT" w:eastAsia="pt-PT" w:bidi="pt-PT"/>
        </w:rPr>
        <w:t>Declaração de seu pleno conhecimento, de aceitação e de atendimento às exigências de habilitação previstas no Edital, conforme modelo fornecido pela Bolsa de Licitações do Brasil (ANEXO 04) e;</w:t>
      </w:r>
    </w:p>
    <w:p w14:paraId="51F501DB" w14:textId="77777777" w:rsidR="00B46A4C" w:rsidRPr="00A16951" w:rsidRDefault="00B46A4C" w:rsidP="004F451B">
      <w:pPr>
        <w:widowControl w:val="0"/>
        <w:tabs>
          <w:tab w:val="left" w:pos="296"/>
        </w:tabs>
        <w:ind w:right="141"/>
        <w:jc w:val="both"/>
        <w:rPr>
          <w:sz w:val="20"/>
          <w:szCs w:val="20"/>
        </w:rPr>
      </w:pPr>
    </w:p>
    <w:p w14:paraId="3F551E5A" w14:textId="77777777" w:rsidR="00B46A4C" w:rsidRPr="00A16951" w:rsidRDefault="00B46A4C" w:rsidP="00272791">
      <w:pPr>
        <w:pStyle w:val="PargrafodaLista"/>
        <w:widowControl w:val="0"/>
        <w:numPr>
          <w:ilvl w:val="0"/>
          <w:numId w:val="15"/>
        </w:numPr>
        <w:tabs>
          <w:tab w:val="left" w:pos="296"/>
        </w:tabs>
        <w:ind w:left="567" w:right="141"/>
        <w:jc w:val="both"/>
        <w:rPr>
          <w:sz w:val="20"/>
          <w:szCs w:val="20"/>
        </w:rPr>
      </w:pPr>
      <w:r w:rsidRPr="00A16951">
        <w:rPr>
          <w:color w:val="000000"/>
          <w:sz w:val="20"/>
          <w:szCs w:val="20"/>
          <w:lang w:val="pt-PT" w:eastAsia="pt-PT" w:bidi="pt-PT"/>
        </w:rPr>
        <w:t xml:space="preserve">Especificações do produto objeto da licitação em conformidade com edital, constando preço, marca e modelo e em caso de itens específicos mediante solicitação do Pregoeiro no ícone ARQ, inserção de catálogos do fabricante. </w:t>
      </w:r>
      <w:r w:rsidRPr="00A16951">
        <w:rPr>
          <w:rStyle w:val="MSGENFONTSTYLENAMETEMPLATEROLENUMBERMSGENFONTSTYLENAMEBYROLETEXT3MSGENFONTSTYLEMODIFERITALIC"/>
          <w:b w:val="0"/>
          <w:bCs w:val="0"/>
          <w:sz w:val="20"/>
          <w:szCs w:val="20"/>
        </w:rPr>
        <w:t xml:space="preserve">“A </w:t>
      </w:r>
      <w:r w:rsidRPr="00A16951">
        <w:rPr>
          <w:color w:val="000000"/>
          <w:sz w:val="20"/>
          <w:szCs w:val="20"/>
          <w:lang w:val="pt-PT" w:eastAsia="pt-PT" w:bidi="pt-PT"/>
        </w:rPr>
        <w:t xml:space="preserve">empresa participante do certame não deve ser identificada”. Decreto 5.450/05 </w:t>
      </w:r>
      <w:r w:rsidRPr="00A16951">
        <w:rPr>
          <w:color w:val="000000"/>
          <w:sz w:val="20"/>
          <w:szCs w:val="20"/>
          <w:lang w:eastAsia="en-US" w:bidi="en-US"/>
        </w:rPr>
        <w:t xml:space="preserve">art. </w:t>
      </w:r>
      <w:r w:rsidRPr="00A16951">
        <w:rPr>
          <w:color w:val="000000"/>
          <w:sz w:val="20"/>
          <w:szCs w:val="20"/>
          <w:lang w:val="pt-PT" w:eastAsia="pt-PT" w:bidi="pt-PT"/>
        </w:rPr>
        <w:t>24 parágrafo 5°.</w:t>
      </w:r>
    </w:p>
    <w:p w14:paraId="3F7A3CD6" w14:textId="77777777" w:rsidR="00B46A4C" w:rsidRPr="00A16951" w:rsidRDefault="00B46A4C" w:rsidP="004F451B">
      <w:pPr>
        <w:widowControl w:val="0"/>
        <w:tabs>
          <w:tab w:val="left" w:pos="296"/>
        </w:tabs>
        <w:ind w:right="141"/>
        <w:jc w:val="both"/>
        <w:rPr>
          <w:sz w:val="20"/>
          <w:szCs w:val="20"/>
        </w:rPr>
      </w:pPr>
    </w:p>
    <w:p w14:paraId="4F7CA4EC" w14:textId="77777777" w:rsidR="00B46A4C" w:rsidRPr="00A16951" w:rsidRDefault="00B46A4C" w:rsidP="00272791">
      <w:pPr>
        <w:pStyle w:val="PargrafodaLista"/>
        <w:widowControl w:val="0"/>
        <w:numPr>
          <w:ilvl w:val="0"/>
          <w:numId w:val="15"/>
        </w:numPr>
        <w:tabs>
          <w:tab w:val="left" w:pos="296"/>
        </w:tabs>
        <w:ind w:left="567" w:right="141"/>
        <w:jc w:val="both"/>
        <w:rPr>
          <w:sz w:val="20"/>
          <w:szCs w:val="20"/>
        </w:rPr>
      </w:pPr>
      <w:r w:rsidRPr="00A16951">
        <w:rPr>
          <w:color w:val="000000"/>
          <w:sz w:val="20"/>
          <w:szCs w:val="20"/>
          <w:lang w:val="pt-PT" w:eastAsia="pt-PT" w:bidi="pt-PT"/>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r w:rsidRPr="00A16951">
        <w:rPr>
          <w:rStyle w:val="MSGENFONTSTYLENAMETEMPLATEROLENUMBERMSGENFONTSTYLENAMEBYROLETEXT2MSGENFONTSTYLEMODIFERBOLD"/>
          <w:sz w:val="20"/>
          <w:szCs w:val="20"/>
        </w:rPr>
        <w:t xml:space="preserve">conforme fundamentação no inciso </w:t>
      </w:r>
      <w:r w:rsidRPr="00A16951">
        <w:rPr>
          <w:rStyle w:val="MSGENFONTSTYLENAMETEMPLATEROLENUMBERMSGENFONTSTYLENAMEBYROLETEXT2MSGENFONTSTYLEMODIFERBOLD"/>
          <w:sz w:val="20"/>
          <w:szCs w:val="20"/>
          <w:lang w:eastAsia="en-US" w:bidi="en-US"/>
        </w:rPr>
        <w:t xml:space="preserve">III, </w:t>
      </w:r>
      <w:r w:rsidRPr="00A16951">
        <w:rPr>
          <w:rStyle w:val="MSGENFONTSTYLENAMETEMPLATEROLENUMBERMSGENFONTSTYLENAMEBYROLETEXT2MSGENFONTSTYLEMODIFERBOLD"/>
          <w:sz w:val="20"/>
          <w:szCs w:val="20"/>
        </w:rPr>
        <w:t>do artigo 5°, da Lei Federal n° 10.520/02. (</w:t>
      </w:r>
      <w:r w:rsidRPr="00A16951">
        <w:rPr>
          <w:color w:val="000000"/>
          <w:sz w:val="20"/>
          <w:szCs w:val="20"/>
          <w:lang w:val="pt-PT" w:eastAsia="pt-PT" w:bidi="pt-PT"/>
        </w:rPr>
        <w:t>anexo 04);</w:t>
      </w:r>
    </w:p>
    <w:p w14:paraId="7BCFE100" w14:textId="77777777" w:rsidR="00B46A4C" w:rsidRPr="00A16951" w:rsidRDefault="00B46A4C" w:rsidP="004F451B">
      <w:pPr>
        <w:widowControl w:val="0"/>
        <w:tabs>
          <w:tab w:val="left" w:pos="296"/>
        </w:tabs>
        <w:ind w:right="141"/>
        <w:jc w:val="both"/>
        <w:rPr>
          <w:sz w:val="20"/>
          <w:szCs w:val="20"/>
        </w:rPr>
      </w:pPr>
    </w:p>
    <w:p w14:paraId="70F7B316" w14:textId="79129B61" w:rsidR="00B46A4C" w:rsidRPr="00A16951" w:rsidRDefault="00B46A4C" w:rsidP="004F451B">
      <w:pPr>
        <w:widowControl w:val="0"/>
        <w:tabs>
          <w:tab w:val="left" w:pos="703"/>
        </w:tabs>
        <w:ind w:right="141"/>
        <w:jc w:val="both"/>
        <w:rPr>
          <w:sz w:val="20"/>
          <w:szCs w:val="20"/>
        </w:rPr>
      </w:pPr>
      <w:r w:rsidRPr="00A16951">
        <w:rPr>
          <w:color w:val="000000"/>
          <w:sz w:val="20"/>
          <w:szCs w:val="20"/>
          <w:lang w:val="pt-PT" w:eastAsia="pt-PT" w:bidi="pt-PT"/>
        </w:rPr>
        <w:t xml:space="preserve">4.5. 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w:t>
      </w:r>
      <w:r w:rsidRPr="00A16951">
        <w:rPr>
          <w:color w:val="000000"/>
          <w:sz w:val="20"/>
          <w:szCs w:val="20"/>
          <w:lang w:eastAsia="en-US" w:bidi="en-US"/>
        </w:rPr>
        <w:t xml:space="preserve">Art. </w:t>
      </w:r>
      <w:r w:rsidRPr="00A16951">
        <w:rPr>
          <w:color w:val="000000"/>
          <w:sz w:val="20"/>
          <w:szCs w:val="20"/>
          <w:lang w:val="pt-PT" w:eastAsia="pt-PT" w:bidi="pt-PT"/>
        </w:rPr>
        <w:t>44 e 45 da LC 123/2006.</w:t>
      </w:r>
    </w:p>
    <w:p w14:paraId="7289D4B1" w14:textId="77777777" w:rsidR="00B46A4C" w:rsidRPr="00A16951" w:rsidRDefault="00B46A4C" w:rsidP="004F451B">
      <w:pPr>
        <w:widowControl w:val="0"/>
        <w:autoSpaceDE w:val="0"/>
        <w:autoSpaceDN w:val="0"/>
        <w:adjustRightInd w:val="0"/>
        <w:ind w:right="141"/>
        <w:jc w:val="both"/>
        <w:rPr>
          <w:color w:val="000000"/>
          <w:sz w:val="20"/>
          <w:szCs w:val="20"/>
          <w:lang w:val="pt-PT" w:eastAsia="pt-PT" w:bidi="pt-PT"/>
        </w:rPr>
      </w:pPr>
    </w:p>
    <w:p w14:paraId="2D0B2B2E" w14:textId="77777777" w:rsidR="00B46A4C" w:rsidRPr="00A16951" w:rsidRDefault="00B46A4C" w:rsidP="004F451B">
      <w:pPr>
        <w:widowControl w:val="0"/>
        <w:autoSpaceDE w:val="0"/>
        <w:autoSpaceDN w:val="0"/>
        <w:adjustRightInd w:val="0"/>
        <w:ind w:right="141"/>
        <w:jc w:val="both"/>
        <w:rPr>
          <w:sz w:val="20"/>
          <w:szCs w:val="20"/>
        </w:rPr>
      </w:pPr>
    </w:p>
    <w:p w14:paraId="054A5D8A" w14:textId="79741055" w:rsidR="00E41C8B" w:rsidRPr="00A16951" w:rsidRDefault="00E41C8B" w:rsidP="004F451B">
      <w:pPr>
        <w:widowControl w:val="0"/>
        <w:autoSpaceDE w:val="0"/>
        <w:autoSpaceDN w:val="0"/>
        <w:adjustRightInd w:val="0"/>
        <w:ind w:right="141"/>
        <w:jc w:val="both"/>
        <w:rPr>
          <w:b/>
          <w:sz w:val="20"/>
          <w:szCs w:val="20"/>
        </w:rPr>
      </w:pPr>
      <w:r w:rsidRPr="00A16951">
        <w:rPr>
          <w:b/>
          <w:sz w:val="20"/>
          <w:szCs w:val="20"/>
        </w:rPr>
        <w:t>4.</w:t>
      </w:r>
      <w:r w:rsidR="00B46A4C" w:rsidRPr="00A16951">
        <w:rPr>
          <w:b/>
          <w:sz w:val="20"/>
          <w:szCs w:val="20"/>
        </w:rPr>
        <w:t>6</w:t>
      </w:r>
      <w:r w:rsidRPr="00A16951">
        <w:rPr>
          <w:b/>
          <w:sz w:val="20"/>
          <w:szCs w:val="20"/>
        </w:rPr>
        <w:t xml:space="preserve">. É vedada a participar da presente licitação as empresas: </w:t>
      </w:r>
    </w:p>
    <w:p w14:paraId="10F33AA5" w14:textId="0DAE24DF"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Em processo de falência, de fusão, de cisão, de incorporação, de recuperação judicial ou extrajudicial, sob concurso de credores, em dissolução ou em liquidação;</w:t>
      </w:r>
    </w:p>
    <w:p w14:paraId="5E1D98AB" w14:textId="77777777" w:rsidR="00E41C8B" w:rsidRPr="00A16951" w:rsidRDefault="00E41C8B" w:rsidP="004F451B">
      <w:pPr>
        <w:tabs>
          <w:tab w:val="left" w:pos="709"/>
          <w:tab w:val="left" w:pos="1134"/>
        </w:tabs>
        <w:spacing w:before="120"/>
        <w:ind w:left="709" w:right="141"/>
        <w:jc w:val="both"/>
        <w:rPr>
          <w:sz w:val="20"/>
          <w:szCs w:val="20"/>
        </w:rPr>
      </w:pPr>
      <w:r w:rsidRPr="00A16951">
        <w:rPr>
          <w:sz w:val="20"/>
          <w:szCs w:val="20"/>
        </w:rPr>
        <w:lastRenderedPageBreak/>
        <w:t>a.1</w:t>
      </w:r>
      <w:proofErr w:type="gramStart"/>
      <w:r w:rsidRPr="00A16951">
        <w:rPr>
          <w:sz w:val="20"/>
          <w:szCs w:val="20"/>
        </w:rPr>
        <w:t>) Somente</w:t>
      </w:r>
      <w:proofErr w:type="gramEnd"/>
      <w:r w:rsidRPr="00A16951">
        <w:rPr>
          <w:sz w:val="20"/>
          <w:szCs w:val="20"/>
        </w:rPr>
        <w:t xml:space="preserve"> será aceita participação de empresa em recuperação judicial ou extrajudicial, desde que apresente o Plano de Recuperação homologado pelo juízo competente e em pleno vigor, sem prejuízo a todos os requisitos de habilitação econômico-financeira estabelecidos no edital. </w:t>
      </w:r>
    </w:p>
    <w:p w14:paraId="3076B1F6" w14:textId="246D5F3F"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Declaradas inidôneas para licitar ou contratar com a Administração Pública Federal, Estadual, Municipal e do Distrito Federal, inclusive administração direta e indireta, de acordo com o Art. 87, inciso IV da Lei 8.666/93.</w:t>
      </w:r>
    </w:p>
    <w:p w14:paraId="5495FC0A" w14:textId="6BA871FB"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Suspensa do direito de licitar e contratar com a Administração Pública Municipal de Mairi, enquanto perdurarem os motivos determinantes da punição ou até que seja promovida sua reabilitação, nos moldes do art. 87, IV, da Lei nº 8.666/93 bem como aquelas relacionadas no art. 9º da Lei nº 8.666/93;</w:t>
      </w:r>
    </w:p>
    <w:p w14:paraId="18F2E506" w14:textId="3ADC16BC"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Impedida de licitar com a Administração Pública Federal, Estadual, Municipal e do Distrito Federal, inclusive administração direta e indireta, de acordo com o Art. 7º da Lei Federal 10.520/02.</w:t>
      </w:r>
    </w:p>
    <w:p w14:paraId="3948E568" w14:textId="36503602"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 xml:space="preserve">Reunidas em consórcio e seja controladora, coligada ou subsidiária entre si, ou ainda, qualquer que seja sua forma de constituição; </w:t>
      </w:r>
    </w:p>
    <w:p w14:paraId="3C959289" w14:textId="4B7977F2"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 xml:space="preserve">Que pertençam a servidor ou dirigente de órgão ou entidade contratante ou responsável pela licitação; </w:t>
      </w:r>
    </w:p>
    <w:p w14:paraId="51235DBF" w14:textId="1B169D88"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 xml:space="preserve">Empresa cujo estatuto ou contrato social não inclua o objeto compatível deste certame; </w:t>
      </w:r>
    </w:p>
    <w:p w14:paraId="54D04945" w14:textId="1D2F2ECA"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5597B096" w14:textId="3A00EFCD" w:rsidR="00E41C8B" w:rsidRPr="00A16951" w:rsidRDefault="00E41C8B" w:rsidP="00272791">
      <w:pPr>
        <w:pStyle w:val="PargrafodaLista"/>
        <w:widowControl w:val="0"/>
        <w:numPr>
          <w:ilvl w:val="0"/>
          <w:numId w:val="16"/>
        </w:numPr>
        <w:autoSpaceDE w:val="0"/>
        <w:autoSpaceDN w:val="0"/>
        <w:adjustRightInd w:val="0"/>
        <w:spacing w:before="120"/>
        <w:ind w:right="141"/>
        <w:jc w:val="both"/>
        <w:rPr>
          <w:sz w:val="20"/>
          <w:szCs w:val="20"/>
        </w:rPr>
      </w:pPr>
      <w:r w:rsidRPr="00A16951">
        <w:rPr>
          <w:sz w:val="20"/>
          <w:szCs w:val="20"/>
        </w:rPr>
        <w:t xml:space="preserve">Estrangeiras que não funcionem no País. </w:t>
      </w:r>
    </w:p>
    <w:p w14:paraId="375E4023" w14:textId="77777777" w:rsidR="00E41C8B" w:rsidRPr="00A16951" w:rsidRDefault="00E41C8B" w:rsidP="004F451B">
      <w:pPr>
        <w:widowControl w:val="0"/>
        <w:autoSpaceDE w:val="0"/>
        <w:autoSpaceDN w:val="0"/>
        <w:adjustRightInd w:val="0"/>
        <w:ind w:left="284" w:right="141"/>
        <w:jc w:val="both"/>
        <w:rPr>
          <w:sz w:val="20"/>
          <w:szCs w:val="20"/>
        </w:rPr>
      </w:pPr>
    </w:p>
    <w:p w14:paraId="35CF49CB" w14:textId="3FCD22CB" w:rsidR="00E41C8B" w:rsidRPr="00A16951" w:rsidRDefault="00E41C8B" w:rsidP="004F451B">
      <w:pPr>
        <w:widowControl w:val="0"/>
        <w:autoSpaceDE w:val="0"/>
        <w:autoSpaceDN w:val="0"/>
        <w:adjustRightInd w:val="0"/>
        <w:ind w:right="141"/>
        <w:jc w:val="both"/>
        <w:rPr>
          <w:sz w:val="20"/>
          <w:szCs w:val="20"/>
        </w:rPr>
      </w:pPr>
      <w:r w:rsidRPr="00A16951">
        <w:rPr>
          <w:sz w:val="20"/>
          <w:szCs w:val="20"/>
        </w:rPr>
        <w:t>4.</w:t>
      </w:r>
      <w:r w:rsidR="00B46A4C" w:rsidRPr="00A16951">
        <w:rPr>
          <w:sz w:val="20"/>
          <w:szCs w:val="20"/>
        </w:rPr>
        <w:t>6</w:t>
      </w:r>
      <w:r w:rsidRPr="00A16951">
        <w:rPr>
          <w:sz w:val="20"/>
          <w:szCs w:val="20"/>
        </w:rPr>
        <w:t xml:space="preserve">.1. Os impedimentos acaso existentes deverão ser declarados pela empresa proponente. A não observância das vedações contidas neste item é de inteira responsabilidade da licitante que, pelo descumprimento, se sujeita à pena de responsabilidades administrativa, civis e penais cabíveis, conforme legislação vigente. </w:t>
      </w:r>
    </w:p>
    <w:p w14:paraId="6C4ECABC" w14:textId="77777777" w:rsidR="00E41C8B" w:rsidRPr="00A16951" w:rsidRDefault="00E41C8B" w:rsidP="004F451B">
      <w:pPr>
        <w:widowControl w:val="0"/>
        <w:autoSpaceDE w:val="0"/>
        <w:autoSpaceDN w:val="0"/>
        <w:adjustRightInd w:val="0"/>
        <w:ind w:right="141"/>
        <w:jc w:val="both"/>
        <w:rPr>
          <w:sz w:val="20"/>
          <w:szCs w:val="20"/>
        </w:rPr>
      </w:pPr>
    </w:p>
    <w:p w14:paraId="02363135" w14:textId="504877E2" w:rsidR="00E41C8B" w:rsidRPr="00A16951" w:rsidRDefault="00E41C8B" w:rsidP="004F451B">
      <w:pPr>
        <w:widowControl w:val="0"/>
        <w:autoSpaceDE w:val="0"/>
        <w:autoSpaceDN w:val="0"/>
        <w:adjustRightInd w:val="0"/>
        <w:ind w:right="141"/>
        <w:jc w:val="both"/>
        <w:rPr>
          <w:sz w:val="20"/>
          <w:szCs w:val="20"/>
        </w:rPr>
      </w:pPr>
      <w:r w:rsidRPr="00A16951">
        <w:rPr>
          <w:sz w:val="20"/>
          <w:szCs w:val="20"/>
        </w:rPr>
        <w:t>4.</w:t>
      </w:r>
      <w:r w:rsidR="00B46A4C" w:rsidRPr="00A16951">
        <w:rPr>
          <w:sz w:val="20"/>
          <w:szCs w:val="20"/>
        </w:rPr>
        <w:t>7</w:t>
      </w:r>
      <w:r w:rsidRPr="00A16951">
        <w:rPr>
          <w:sz w:val="20"/>
          <w:szCs w:val="20"/>
        </w:rPr>
        <w:t>. A participação neste certame implica aceitação de todas as condições estabelecidas neste instrumento convocatório.</w:t>
      </w:r>
    </w:p>
    <w:p w14:paraId="740A6F8E" w14:textId="77777777" w:rsidR="00E41C8B" w:rsidRPr="00A16951" w:rsidRDefault="00E41C8B" w:rsidP="004F451B">
      <w:pPr>
        <w:widowControl w:val="0"/>
        <w:autoSpaceDE w:val="0"/>
        <w:autoSpaceDN w:val="0"/>
        <w:adjustRightInd w:val="0"/>
        <w:ind w:right="141"/>
        <w:jc w:val="both"/>
        <w:rPr>
          <w:sz w:val="20"/>
          <w:szCs w:val="20"/>
        </w:rPr>
      </w:pPr>
    </w:p>
    <w:p w14:paraId="2A6D3569" w14:textId="77777777" w:rsidR="00B772F8" w:rsidRPr="00A16951" w:rsidRDefault="00E41C8B" w:rsidP="004F451B">
      <w:pPr>
        <w:widowControl w:val="0"/>
        <w:tabs>
          <w:tab w:val="left" w:pos="499"/>
        </w:tabs>
        <w:ind w:right="141"/>
        <w:jc w:val="center"/>
        <w:rPr>
          <w:b/>
          <w:sz w:val="20"/>
          <w:szCs w:val="20"/>
          <w:u w:val="single"/>
        </w:rPr>
      </w:pPr>
      <w:r w:rsidRPr="00A16951">
        <w:rPr>
          <w:b/>
          <w:bCs/>
          <w:sz w:val="20"/>
          <w:szCs w:val="20"/>
          <w:u w:val="single"/>
        </w:rPr>
        <w:t>V</w:t>
      </w:r>
      <w:r w:rsidRPr="00A16951">
        <w:rPr>
          <w:b/>
          <w:bCs/>
          <w:spacing w:val="-3"/>
          <w:sz w:val="20"/>
          <w:szCs w:val="20"/>
          <w:u w:val="single"/>
        </w:rPr>
        <w:t xml:space="preserve"> </w:t>
      </w:r>
      <w:r w:rsidRPr="00A16951">
        <w:rPr>
          <w:b/>
          <w:bCs/>
          <w:sz w:val="20"/>
          <w:szCs w:val="20"/>
          <w:u w:val="single"/>
        </w:rPr>
        <w:t xml:space="preserve">– </w:t>
      </w:r>
      <w:r w:rsidR="00B772F8" w:rsidRPr="00A16951">
        <w:rPr>
          <w:b/>
          <w:color w:val="000000"/>
          <w:sz w:val="20"/>
          <w:szCs w:val="20"/>
          <w:u w:val="single"/>
          <w:lang w:val="pt-PT" w:eastAsia="pt-PT" w:bidi="pt-PT"/>
        </w:rPr>
        <w:t>REGULAMENTO OPERACIONAL DO CERTAME</w:t>
      </w:r>
    </w:p>
    <w:p w14:paraId="3AA6B81D" w14:textId="13A67A68" w:rsidR="00B772F8" w:rsidRPr="00A16951" w:rsidRDefault="00B772F8" w:rsidP="004F451B">
      <w:pPr>
        <w:widowControl w:val="0"/>
        <w:tabs>
          <w:tab w:val="left" w:pos="703"/>
        </w:tabs>
        <w:ind w:right="141"/>
        <w:jc w:val="both"/>
        <w:rPr>
          <w:sz w:val="20"/>
          <w:szCs w:val="20"/>
        </w:rPr>
      </w:pPr>
      <w:r w:rsidRPr="00A16951">
        <w:rPr>
          <w:sz w:val="20"/>
          <w:szCs w:val="20"/>
        </w:rPr>
        <w:t xml:space="preserve">5.1. O certame será conduzido </w:t>
      </w:r>
      <w:proofErr w:type="gramStart"/>
      <w:r w:rsidRPr="00A16951">
        <w:rPr>
          <w:sz w:val="20"/>
          <w:szCs w:val="20"/>
        </w:rPr>
        <w:t>pelo(</w:t>
      </w:r>
      <w:proofErr w:type="gramEnd"/>
      <w:r w:rsidRPr="00A16951">
        <w:rPr>
          <w:sz w:val="20"/>
          <w:szCs w:val="20"/>
        </w:rPr>
        <w:t>a) Pregoeiro(a), com o auxílio da equipe de apoio, que terá, em especial, as seguintes atribuições:</w:t>
      </w:r>
    </w:p>
    <w:p w14:paraId="28F20881" w14:textId="77777777" w:rsidR="00B772F8" w:rsidRPr="00A16951" w:rsidRDefault="00B772F8" w:rsidP="004F451B">
      <w:pPr>
        <w:widowControl w:val="0"/>
        <w:tabs>
          <w:tab w:val="left" w:pos="703"/>
        </w:tabs>
        <w:ind w:right="141"/>
        <w:jc w:val="both"/>
        <w:rPr>
          <w:sz w:val="20"/>
          <w:szCs w:val="20"/>
        </w:rPr>
      </w:pPr>
    </w:p>
    <w:p w14:paraId="683CF9C7" w14:textId="77777777" w:rsidR="00B772F8" w:rsidRPr="00A16951" w:rsidRDefault="00B772F8" w:rsidP="00272791">
      <w:pPr>
        <w:widowControl w:val="0"/>
        <w:numPr>
          <w:ilvl w:val="0"/>
          <w:numId w:val="14"/>
        </w:numPr>
        <w:tabs>
          <w:tab w:val="left" w:pos="281"/>
        </w:tabs>
        <w:spacing w:line="360" w:lineRule="auto"/>
        <w:ind w:left="714" w:right="141" w:hanging="357"/>
        <w:jc w:val="both"/>
        <w:rPr>
          <w:sz w:val="20"/>
          <w:szCs w:val="20"/>
        </w:rPr>
      </w:pPr>
      <w:proofErr w:type="gramStart"/>
      <w:r w:rsidRPr="00A16951">
        <w:rPr>
          <w:sz w:val="20"/>
          <w:szCs w:val="20"/>
        </w:rPr>
        <w:t>acompanhar</w:t>
      </w:r>
      <w:proofErr w:type="gramEnd"/>
      <w:r w:rsidRPr="00A16951">
        <w:rPr>
          <w:sz w:val="20"/>
          <w:szCs w:val="20"/>
        </w:rPr>
        <w:t xml:space="preserve"> os trabalhos da equipe de apoio;</w:t>
      </w:r>
    </w:p>
    <w:p w14:paraId="06473AFC"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responder</w:t>
      </w:r>
      <w:proofErr w:type="gramEnd"/>
      <w:r w:rsidRPr="00A16951">
        <w:rPr>
          <w:sz w:val="20"/>
          <w:szCs w:val="20"/>
        </w:rPr>
        <w:t xml:space="preserve"> as questões formuladas pelos fornecedores, relativas ao certame;</w:t>
      </w:r>
    </w:p>
    <w:p w14:paraId="75AE9A67"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abrir</w:t>
      </w:r>
      <w:proofErr w:type="gramEnd"/>
      <w:r w:rsidRPr="00A16951">
        <w:rPr>
          <w:sz w:val="20"/>
          <w:szCs w:val="20"/>
        </w:rPr>
        <w:t xml:space="preserve"> as propostas de preços;</w:t>
      </w:r>
    </w:p>
    <w:p w14:paraId="46665ED9"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analisar</w:t>
      </w:r>
      <w:proofErr w:type="gramEnd"/>
      <w:r w:rsidRPr="00A16951">
        <w:rPr>
          <w:sz w:val="20"/>
          <w:szCs w:val="20"/>
        </w:rPr>
        <w:t xml:space="preserve"> a aceitabilidade das propostas;</w:t>
      </w:r>
    </w:p>
    <w:p w14:paraId="60518738"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desclassificar</w:t>
      </w:r>
      <w:proofErr w:type="gramEnd"/>
      <w:r w:rsidRPr="00A16951">
        <w:rPr>
          <w:sz w:val="20"/>
          <w:szCs w:val="20"/>
        </w:rPr>
        <w:t xml:space="preserve"> propostas indicando os motivos;</w:t>
      </w:r>
    </w:p>
    <w:p w14:paraId="32BD47C3"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conduzir</w:t>
      </w:r>
      <w:proofErr w:type="gramEnd"/>
      <w:r w:rsidRPr="00A16951">
        <w:rPr>
          <w:sz w:val="20"/>
          <w:szCs w:val="20"/>
        </w:rPr>
        <w:t xml:space="preserve"> os procedimentos relativos aos lances e à escolha da proposta do lance de menor preço;</w:t>
      </w:r>
    </w:p>
    <w:p w14:paraId="2276C435"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verificar</w:t>
      </w:r>
      <w:proofErr w:type="gramEnd"/>
      <w:r w:rsidRPr="00A16951">
        <w:rPr>
          <w:sz w:val="20"/>
          <w:szCs w:val="20"/>
        </w:rPr>
        <w:t xml:space="preserve"> a habilitação do proponente classificado em primeiro lugar;</w:t>
      </w:r>
    </w:p>
    <w:p w14:paraId="4151D9DB"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declarar</w:t>
      </w:r>
      <w:proofErr w:type="gramEnd"/>
      <w:r w:rsidRPr="00A16951">
        <w:rPr>
          <w:sz w:val="20"/>
          <w:szCs w:val="20"/>
        </w:rPr>
        <w:t xml:space="preserve"> o vencedor;</w:t>
      </w:r>
    </w:p>
    <w:p w14:paraId="7C1F6DAA"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receber</w:t>
      </w:r>
      <w:proofErr w:type="gramEnd"/>
      <w:r w:rsidRPr="00A16951">
        <w:rPr>
          <w:sz w:val="20"/>
          <w:szCs w:val="20"/>
        </w:rPr>
        <w:t>, examinar e decidir sobre a pertinência dos recursos;</w:t>
      </w:r>
    </w:p>
    <w:p w14:paraId="5CBEFB0E"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elaborar</w:t>
      </w:r>
      <w:proofErr w:type="gramEnd"/>
      <w:r w:rsidRPr="00A16951">
        <w:rPr>
          <w:sz w:val="20"/>
          <w:szCs w:val="20"/>
        </w:rPr>
        <w:t xml:space="preserve"> a ata da sessão;</w:t>
      </w:r>
    </w:p>
    <w:p w14:paraId="25B2424C"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encaminhar</w:t>
      </w:r>
      <w:proofErr w:type="gramEnd"/>
      <w:r w:rsidRPr="00A16951">
        <w:rPr>
          <w:sz w:val="20"/>
          <w:szCs w:val="20"/>
        </w:rPr>
        <w:t xml:space="preserve"> o processo à autoridade superior para homologar e autorizar a contratação;</w:t>
      </w:r>
    </w:p>
    <w:p w14:paraId="42A61AE7" w14:textId="77777777" w:rsidR="00B772F8" w:rsidRPr="00A16951" w:rsidRDefault="00B772F8" w:rsidP="00272791">
      <w:pPr>
        <w:widowControl w:val="0"/>
        <w:numPr>
          <w:ilvl w:val="0"/>
          <w:numId w:val="14"/>
        </w:numPr>
        <w:tabs>
          <w:tab w:val="left" w:pos="296"/>
        </w:tabs>
        <w:spacing w:line="360" w:lineRule="auto"/>
        <w:ind w:left="714" w:right="141" w:hanging="357"/>
        <w:jc w:val="both"/>
        <w:rPr>
          <w:sz w:val="20"/>
          <w:szCs w:val="20"/>
        </w:rPr>
      </w:pPr>
      <w:proofErr w:type="gramStart"/>
      <w:r w:rsidRPr="00A16951">
        <w:rPr>
          <w:sz w:val="20"/>
          <w:szCs w:val="20"/>
        </w:rPr>
        <w:t>abrir</w:t>
      </w:r>
      <w:proofErr w:type="gramEnd"/>
      <w:r w:rsidRPr="00A16951">
        <w:rPr>
          <w:sz w:val="20"/>
          <w:szCs w:val="20"/>
        </w:rPr>
        <w:t xml:space="preserve"> processo administrativo para apuração de irregularidades visando a aplicação de penalidades previstas na legislação.</w:t>
      </w:r>
    </w:p>
    <w:p w14:paraId="7962D9B8" w14:textId="77777777" w:rsidR="00B772F8" w:rsidRPr="00A16951" w:rsidRDefault="00B772F8" w:rsidP="004F451B">
      <w:pPr>
        <w:widowControl w:val="0"/>
        <w:tabs>
          <w:tab w:val="left" w:pos="296"/>
        </w:tabs>
        <w:ind w:right="141"/>
        <w:jc w:val="both"/>
        <w:rPr>
          <w:sz w:val="20"/>
          <w:szCs w:val="20"/>
        </w:rPr>
      </w:pPr>
    </w:p>
    <w:p w14:paraId="604764D3" w14:textId="77777777" w:rsidR="00B772F8" w:rsidRPr="00A16951" w:rsidRDefault="00B772F8" w:rsidP="004F451B">
      <w:pPr>
        <w:ind w:right="141"/>
        <w:jc w:val="center"/>
        <w:rPr>
          <w:b/>
          <w:sz w:val="20"/>
          <w:szCs w:val="20"/>
          <w:u w:val="single"/>
        </w:rPr>
      </w:pPr>
      <w:r w:rsidRPr="00A16951">
        <w:rPr>
          <w:b/>
          <w:sz w:val="20"/>
          <w:szCs w:val="20"/>
          <w:u w:val="single"/>
        </w:rPr>
        <w:t>CREDENCIAMENTO NO SISTEMA LICITAÇÕES DA BOLSA DE LICITAÇÕES E LEILÕES:</w:t>
      </w:r>
    </w:p>
    <w:p w14:paraId="2DF3CB98" w14:textId="77777777" w:rsidR="00B772F8" w:rsidRPr="00A16951" w:rsidRDefault="00B772F8" w:rsidP="004F451B">
      <w:pPr>
        <w:ind w:right="141"/>
        <w:jc w:val="center"/>
        <w:rPr>
          <w:sz w:val="20"/>
          <w:szCs w:val="20"/>
        </w:rPr>
      </w:pPr>
    </w:p>
    <w:p w14:paraId="7CD650FE" w14:textId="05E0A349" w:rsidR="00B772F8" w:rsidRPr="00A16951" w:rsidRDefault="00B772F8" w:rsidP="004F451B">
      <w:pPr>
        <w:widowControl w:val="0"/>
        <w:tabs>
          <w:tab w:val="left" w:pos="499"/>
        </w:tabs>
        <w:ind w:right="141"/>
        <w:jc w:val="both"/>
        <w:rPr>
          <w:sz w:val="20"/>
          <w:szCs w:val="20"/>
        </w:rPr>
      </w:pPr>
      <w:r w:rsidRPr="00A16951">
        <w:rPr>
          <w:sz w:val="20"/>
          <w:szCs w:val="20"/>
        </w:rPr>
        <w:t xml:space="preserve">5.2.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0" w:history="1">
        <w:r w:rsidRPr="00A16951">
          <w:rPr>
            <w:sz w:val="20"/>
            <w:szCs w:val="20"/>
          </w:rPr>
          <w:t>www.bll.org.br</w:t>
        </w:r>
      </w:hyperlink>
      <w:r w:rsidRPr="00A16951">
        <w:rPr>
          <w:sz w:val="20"/>
          <w:szCs w:val="20"/>
        </w:rPr>
        <w:t>.</w:t>
      </w:r>
    </w:p>
    <w:p w14:paraId="44EE2B1E" w14:textId="77777777" w:rsidR="00B772F8" w:rsidRPr="00A16951" w:rsidRDefault="00B772F8" w:rsidP="004F451B">
      <w:pPr>
        <w:widowControl w:val="0"/>
        <w:tabs>
          <w:tab w:val="left" w:pos="499"/>
        </w:tabs>
        <w:ind w:right="141"/>
        <w:jc w:val="both"/>
        <w:rPr>
          <w:sz w:val="20"/>
          <w:szCs w:val="20"/>
        </w:rPr>
      </w:pPr>
    </w:p>
    <w:p w14:paraId="7FF8E7B3" w14:textId="0944A835" w:rsidR="00B772F8" w:rsidRPr="00A16951" w:rsidRDefault="00B772F8" w:rsidP="004F451B">
      <w:pPr>
        <w:widowControl w:val="0"/>
        <w:tabs>
          <w:tab w:val="left" w:pos="703"/>
        </w:tabs>
        <w:ind w:right="141"/>
        <w:jc w:val="both"/>
        <w:rPr>
          <w:sz w:val="20"/>
          <w:szCs w:val="20"/>
        </w:rPr>
      </w:pPr>
      <w:r w:rsidRPr="00A16951">
        <w:rPr>
          <w:sz w:val="20"/>
          <w:szCs w:val="20"/>
        </w:rPr>
        <w:t>5.3.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ADDBB03" w14:textId="77777777" w:rsidR="00B772F8" w:rsidRPr="00A16951" w:rsidRDefault="00B772F8" w:rsidP="004F451B">
      <w:pPr>
        <w:widowControl w:val="0"/>
        <w:tabs>
          <w:tab w:val="left" w:pos="703"/>
        </w:tabs>
        <w:ind w:right="141"/>
        <w:jc w:val="both"/>
        <w:rPr>
          <w:sz w:val="20"/>
          <w:szCs w:val="20"/>
        </w:rPr>
      </w:pPr>
    </w:p>
    <w:p w14:paraId="775C14AA" w14:textId="50A596F8" w:rsidR="00B772F8" w:rsidRPr="00A16951" w:rsidRDefault="00B772F8" w:rsidP="004F451B">
      <w:pPr>
        <w:widowControl w:val="0"/>
        <w:tabs>
          <w:tab w:val="left" w:pos="703"/>
        </w:tabs>
        <w:ind w:right="141"/>
        <w:jc w:val="both"/>
        <w:rPr>
          <w:sz w:val="20"/>
          <w:szCs w:val="20"/>
        </w:rPr>
      </w:pPr>
      <w:r w:rsidRPr="00A16951">
        <w:rPr>
          <w:sz w:val="20"/>
          <w:szCs w:val="20"/>
        </w:rPr>
        <w:t>5.4. O acesso do operador ao pregão, para efeito de encaminhamento de proposta de preço e lances sucessivos de preços, em nome do licitante, somente se dará mediante prévia definição de senha privativa.</w:t>
      </w:r>
    </w:p>
    <w:p w14:paraId="2291AEE7" w14:textId="77777777" w:rsidR="00B772F8" w:rsidRPr="00A16951" w:rsidRDefault="00B772F8" w:rsidP="004F451B">
      <w:pPr>
        <w:widowControl w:val="0"/>
        <w:tabs>
          <w:tab w:val="left" w:pos="703"/>
        </w:tabs>
        <w:ind w:right="141"/>
        <w:jc w:val="both"/>
        <w:rPr>
          <w:sz w:val="20"/>
          <w:szCs w:val="20"/>
        </w:rPr>
      </w:pPr>
    </w:p>
    <w:p w14:paraId="49EF9209" w14:textId="634C8DFB" w:rsidR="00B772F8" w:rsidRPr="00A16951" w:rsidRDefault="00B772F8" w:rsidP="004F451B">
      <w:pPr>
        <w:widowControl w:val="0"/>
        <w:tabs>
          <w:tab w:val="left" w:pos="703"/>
        </w:tabs>
        <w:ind w:right="141"/>
        <w:jc w:val="both"/>
        <w:rPr>
          <w:sz w:val="20"/>
          <w:szCs w:val="20"/>
        </w:rPr>
      </w:pPr>
      <w:r w:rsidRPr="00A16951">
        <w:rPr>
          <w:sz w:val="20"/>
          <w:szCs w:val="20"/>
        </w:rPr>
        <w:t>5.5. A chave de identificação e a senha dos operadores poderão ser utilizadas em qualquer pregão eletrônico, salvo quando canceladas por solicitação do credenciado ou por iniciativa da BLL - Bolsa De Licitações do Brasil.</w:t>
      </w:r>
    </w:p>
    <w:p w14:paraId="6ECD183C" w14:textId="77777777" w:rsidR="00B772F8" w:rsidRPr="00A16951" w:rsidRDefault="00B772F8" w:rsidP="004F451B">
      <w:pPr>
        <w:widowControl w:val="0"/>
        <w:tabs>
          <w:tab w:val="left" w:pos="703"/>
        </w:tabs>
        <w:ind w:right="141"/>
        <w:jc w:val="both"/>
        <w:rPr>
          <w:sz w:val="20"/>
          <w:szCs w:val="20"/>
        </w:rPr>
      </w:pPr>
    </w:p>
    <w:p w14:paraId="06C22D01" w14:textId="285D668F" w:rsidR="00B772F8" w:rsidRPr="00A16951" w:rsidRDefault="00B772F8" w:rsidP="004F451B">
      <w:pPr>
        <w:widowControl w:val="0"/>
        <w:tabs>
          <w:tab w:val="left" w:pos="703"/>
        </w:tabs>
        <w:ind w:right="141"/>
        <w:jc w:val="both"/>
        <w:rPr>
          <w:sz w:val="20"/>
          <w:szCs w:val="20"/>
        </w:rPr>
      </w:pPr>
      <w:r w:rsidRPr="00A16951">
        <w:rPr>
          <w:sz w:val="20"/>
          <w:szCs w:val="20"/>
        </w:rPr>
        <w:t>5.6.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24528A6" w14:textId="77777777" w:rsidR="00B772F8" w:rsidRPr="00A16951" w:rsidRDefault="00B772F8" w:rsidP="004F451B">
      <w:pPr>
        <w:widowControl w:val="0"/>
        <w:tabs>
          <w:tab w:val="left" w:pos="703"/>
        </w:tabs>
        <w:ind w:right="141"/>
        <w:jc w:val="both"/>
        <w:rPr>
          <w:sz w:val="20"/>
          <w:szCs w:val="20"/>
        </w:rPr>
      </w:pPr>
    </w:p>
    <w:p w14:paraId="1235455E" w14:textId="4C4D7DBF" w:rsidR="00B772F8" w:rsidRPr="00A16951" w:rsidRDefault="00B772F8" w:rsidP="004F451B">
      <w:pPr>
        <w:widowControl w:val="0"/>
        <w:tabs>
          <w:tab w:val="left" w:pos="888"/>
        </w:tabs>
        <w:ind w:right="141"/>
        <w:jc w:val="both"/>
        <w:rPr>
          <w:sz w:val="20"/>
          <w:szCs w:val="20"/>
        </w:rPr>
      </w:pPr>
      <w:r w:rsidRPr="00A16951">
        <w:rPr>
          <w:sz w:val="20"/>
          <w:szCs w:val="20"/>
        </w:rPr>
        <w:t>5.7. O credenciamento do fornecedor e de seu representante legal junto ao sistema eletrónico implica a responsabilidade legal pelos atos praticados e a presunção de capacidade técnica para realização das transações inerentes ao pregão eletrônico.</w:t>
      </w:r>
    </w:p>
    <w:p w14:paraId="20B2F18E" w14:textId="77777777" w:rsidR="00B772F8" w:rsidRPr="00A16951" w:rsidRDefault="00B772F8" w:rsidP="004F451B">
      <w:pPr>
        <w:widowControl w:val="0"/>
        <w:tabs>
          <w:tab w:val="left" w:pos="888"/>
        </w:tabs>
        <w:ind w:right="141"/>
        <w:jc w:val="both"/>
        <w:rPr>
          <w:sz w:val="20"/>
          <w:szCs w:val="20"/>
        </w:rPr>
      </w:pPr>
    </w:p>
    <w:p w14:paraId="0BE9963A" w14:textId="77777777" w:rsidR="00B772F8" w:rsidRPr="00A16951" w:rsidRDefault="00B772F8" w:rsidP="004F451B">
      <w:pPr>
        <w:ind w:right="141"/>
        <w:jc w:val="center"/>
        <w:rPr>
          <w:b/>
          <w:sz w:val="20"/>
          <w:szCs w:val="20"/>
          <w:u w:val="single"/>
        </w:rPr>
      </w:pPr>
      <w:r w:rsidRPr="00A16951">
        <w:rPr>
          <w:b/>
          <w:sz w:val="20"/>
          <w:szCs w:val="20"/>
          <w:u w:val="single"/>
        </w:rPr>
        <w:t>PARTICIPAÇÃO:</w:t>
      </w:r>
    </w:p>
    <w:p w14:paraId="1B34E70B" w14:textId="0098EFA1" w:rsidR="00B772F8" w:rsidRPr="00A16951" w:rsidRDefault="00B772F8" w:rsidP="004F451B">
      <w:pPr>
        <w:widowControl w:val="0"/>
        <w:tabs>
          <w:tab w:val="left" w:pos="571"/>
        </w:tabs>
        <w:ind w:right="141"/>
        <w:jc w:val="both"/>
        <w:rPr>
          <w:sz w:val="20"/>
          <w:szCs w:val="20"/>
        </w:rPr>
      </w:pPr>
      <w:r w:rsidRPr="00A16951">
        <w:rPr>
          <w:sz w:val="20"/>
          <w:szCs w:val="20"/>
        </w:rPr>
        <w:t xml:space="preserve">5.8.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w:t>
      </w:r>
      <w:proofErr w:type="gramStart"/>
      <w:r w:rsidRPr="00A16951">
        <w:rPr>
          <w:sz w:val="20"/>
          <w:szCs w:val="20"/>
        </w:rPr>
        <w:t>observados data</w:t>
      </w:r>
      <w:proofErr w:type="gramEnd"/>
      <w:r w:rsidRPr="00A16951">
        <w:rPr>
          <w:sz w:val="20"/>
          <w:szCs w:val="20"/>
        </w:rPr>
        <w:t xml:space="preserve"> e horário limite estabelecido.</w:t>
      </w:r>
    </w:p>
    <w:p w14:paraId="57905EC5" w14:textId="77777777" w:rsidR="00B772F8" w:rsidRPr="00A16951" w:rsidRDefault="00B772F8" w:rsidP="004F451B">
      <w:pPr>
        <w:widowControl w:val="0"/>
        <w:tabs>
          <w:tab w:val="left" w:pos="571"/>
        </w:tabs>
        <w:ind w:right="141"/>
        <w:jc w:val="both"/>
        <w:rPr>
          <w:sz w:val="20"/>
          <w:szCs w:val="20"/>
        </w:rPr>
      </w:pPr>
    </w:p>
    <w:p w14:paraId="58909A3C" w14:textId="1E883922" w:rsidR="00B772F8" w:rsidRPr="00A16951" w:rsidRDefault="00B772F8" w:rsidP="004F451B">
      <w:pPr>
        <w:widowControl w:val="0"/>
        <w:tabs>
          <w:tab w:val="left" w:pos="571"/>
        </w:tabs>
        <w:ind w:right="141"/>
        <w:jc w:val="both"/>
        <w:rPr>
          <w:sz w:val="20"/>
          <w:szCs w:val="20"/>
        </w:rPr>
      </w:pPr>
      <w:r w:rsidRPr="00A16951">
        <w:rPr>
          <w:sz w:val="20"/>
          <w:szCs w:val="20"/>
        </w:rPr>
        <w:t>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3E79D480" w14:textId="77777777" w:rsidR="00B772F8" w:rsidRPr="00A16951" w:rsidRDefault="00B772F8" w:rsidP="004F451B">
      <w:pPr>
        <w:widowControl w:val="0"/>
        <w:tabs>
          <w:tab w:val="left" w:pos="571"/>
        </w:tabs>
        <w:ind w:right="141"/>
        <w:jc w:val="both"/>
        <w:rPr>
          <w:sz w:val="20"/>
          <w:szCs w:val="20"/>
        </w:rPr>
      </w:pPr>
    </w:p>
    <w:p w14:paraId="62DA1122" w14:textId="28BC1083" w:rsidR="00B772F8" w:rsidRPr="00A16951" w:rsidRDefault="00B772F8" w:rsidP="004F451B">
      <w:pPr>
        <w:widowControl w:val="0"/>
        <w:tabs>
          <w:tab w:val="left" w:pos="649"/>
        </w:tabs>
        <w:ind w:right="141"/>
        <w:jc w:val="both"/>
        <w:rPr>
          <w:sz w:val="20"/>
          <w:szCs w:val="20"/>
        </w:rPr>
      </w:pPr>
      <w:r w:rsidRPr="00A16951">
        <w:rPr>
          <w:sz w:val="20"/>
          <w:szCs w:val="20"/>
        </w:rPr>
        <w:t>5.10.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D02F00" w14:textId="77777777" w:rsidR="00B772F8" w:rsidRPr="00A16951" w:rsidRDefault="00B772F8" w:rsidP="004F451B">
      <w:pPr>
        <w:widowControl w:val="0"/>
        <w:tabs>
          <w:tab w:val="left" w:pos="649"/>
        </w:tabs>
        <w:ind w:right="141"/>
        <w:jc w:val="both"/>
        <w:rPr>
          <w:sz w:val="20"/>
          <w:szCs w:val="20"/>
        </w:rPr>
      </w:pPr>
    </w:p>
    <w:p w14:paraId="67A7F12F" w14:textId="06468A74" w:rsidR="00B772F8" w:rsidRPr="00A16951" w:rsidRDefault="00B772F8" w:rsidP="004F451B">
      <w:pPr>
        <w:widowControl w:val="0"/>
        <w:tabs>
          <w:tab w:val="left" w:pos="644"/>
        </w:tabs>
        <w:ind w:right="141"/>
        <w:jc w:val="both"/>
        <w:rPr>
          <w:sz w:val="20"/>
          <w:szCs w:val="20"/>
        </w:rPr>
      </w:pPr>
      <w:r w:rsidRPr="00A16951">
        <w:rPr>
          <w:sz w:val="20"/>
          <w:szCs w:val="20"/>
        </w:rPr>
        <w:t>5.11. Poderão participar deste Pregão interessados cujo ramo de atividade seja compatível com o objeto desta licitação.</w:t>
      </w:r>
    </w:p>
    <w:p w14:paraId="30DC7E47" w14:textId="77777777" w:rsidR="00B772F8" w:rsidRPr="00A16951" w:rsidRDefault="00B772F8" w:rsidP="004F451B">
      <w:pPr>
        <w:widowControl w:val="0"/>
        <w:tabs>
          <w:tab w:val="left" w:pos="644"/>
        </w:tabs>
        <w:ind w:right="141"/>
        <w:jc w:val="both"/>
        <w:rPr>
          <w:sz w:val="20"/>
          <w:szCs w:val="20"/>
        </w:rPr>
      </w:pPr>
    </w:p>
    <w:p w14:paraId="15E53A58" w14:textId="6562E3D3" w:rsidR="00B772F8" w:rsidRPr="00A16951" w:rsidRDefault="00B772F8" w:rsidP="004F451B">
      <w:pPr>
        <w:widowControl w:val="0"/>
        <w:tabs>
          <w:tab w:val="left" w:pos="649"/>
        </w:tabs>
        <w:ind w:right="141"/>
        <w:jc w:val="both"/>
        <w:rPr>
          <w:sz w:val="20"/>
          <w:szCs w:val="20"/>
        </w:rPr>
      </w:pPr>
      <w:r w:rsidRPr="00A16951">
        <w:rPr>
          <w:sz w:val="20"/>
          <w:szCs w:val="20"/>
        </w:rPr>
        <w:t>5.12. Para os itens (preencher, somente, quando certame exclusivo para ME, EPP ou MEI), a participação é exclusiva a microempresas e empresas de pequeno porte, nos termos do art. 48 da Lei Complementar n° 123, de 14 de dezembro de 2006 e alterações do art. 48 da Lei Complementar 147, de 7 de agosto de 2014. (NÃO APLICÁVEL PARA ESTE CERTAME).</w:t>
      </w:r>
    </w:p>
    <w:p w14:paraId="15FBFF90" w14:textId="77777777" w:rsidR="00B772F8" w:rsidRPr="00A16951" w:rsidRDefault="00B772F8" w:rsidP="004F451B">
      <w:pPr>
        <w:widowControl w:val="0"/>
        <w:tabs>
          <w:tab w:val="left" w:pos="649"/>
        </w:tabs>
        <w:ind w:right="141"/>
        <w:jc w:val="both"/>
        <w:rPr>
          <w:sz w:val="20"/>
          <w:szCs w:val="20"/>
        </w:rPr>
      </w:pPr>
    </w:p>
    <w:p w14:paraId="7F87F6A0" w14:textId="1043A491" w:rsidR="00B772F8" w:rsidRPr="00A16951" w:rsidRDefault="00B772F8" w:rsidP="004F451B">
      <w:pPr>
        <w:widowControl w:val="0"/>
        <w:tabs>
          <w:tab w:val="left" w:pos="649"/>
        </w:tabs>
        <w:ind w:right="141"/>
        <w:jc w:val="both"/>
        <w:rPr>
          <w:sz w:val="20"/>
          <w:szCs w:val="20"/>
        </w:rPr>
      </w:pPr>
      <w:r w:rsidRPr="00A16951">
        <w:rPr>
          <w:sz w:val="20"/>
          <w:szCs w:val="20"/>
        </w:rPr>
        <w:t>5.13. Será concedido tratamento favorecido para as microempresas e empresas de pequeno porte e para o microempreendedor individual – MEI, nos limites previstos da Lei Complementar n° 123, de 2006.</w:t>
      </w:r>
    </w:p>
    <w:p w14:paraId="1E0D44A0" w14:textId="77777777" w:rsidR="00B772F8" w:rsidRPr="00A16951" w:rsidRDefault="00B772F8" w:rsidP="004F451B">
      <w:pPr>
        <w:widowControl w:val="0"/>
        <w:tabs>
          <w:tab w:val="left" w:pos="888"/>
        </w:tabs>
        <w:ind w:right="141"/>
        <w:jc w:val="both"/>
        <w:rPr>
          <w:sz w:val="20"/>
          <w:szCs w:val="20"/>
        </w:rPr>
      </w:pPr>
    </w:p>
    <w:p w14:paraId="70BA1C6C" w14:textId="23326E30" w:rsidR="00B772F8" w:rsidRPr="00A16951" w:rsidRDefault="00B772F8" w:rsidP="004F451B">
      <w:pPr>
        <w:widowControl w:val="0"/>
        <w:tabs>
          <w:tab w:val="left" w:pos="888"/>
        </w:tabs>
        <w:ind w:right="141"/>
        <w:jc w:val="both"/>
        <w:rPr>
          <w:sz w:val="20"/>
          <w:szCs w:val="20"/>
        </w:rPr>
      </w:pPr>
      <w:r w:rsidRPr="00A16951">
        <w:rPr>
          <w:sz w:val="20"/>
          <w:szCs w:val="20"/>
        </w:rPr>
        <w:t xml:space="preserve">5.14. Qualquer dúvida em relação ao acesso no sistema operacional, poderá ser esclarecida ou através de uma empresa associada ou pelos telefones: Curitiba-PR (41) 3097-4600, ou através da Bolsa de Licitações do Brasil ou pelo e-mail </w:t>
      </w:r>
      <w:hyperlink r:id="rId11" w:history="1">
        <w:r w:rsidRPr="00A16951">
          <w:rPr>
            <w:sz w:val="20"/>
            <w:szCs w:val="20"/>
          </w:rPr>
          <w:t>contato@bll.org.br.</w:t>
        </w:r>
      </w:hyperlink>
    </w:p>
    <w:p w14:paraId="3C7EDE54" w14:textId="77777777" w:rsidR="00B46A4C" w:rsidRPr="00A16951" w:rsidRDefault="00B46A4C" w:rsidP="004F451B">
      <w:pPr>
        <w:widowControl w:val="0"/>
        <w:tabs>
          <w:tab w:val="left" w:pos="888"/>
        </w:tabs>
        <w:ind w:right="141"/>
        <w:jc w:val="both"/>
        <w:rPr>
          <w:sz w:val="20"/>
          <w:szCs w:val="20"/>
        </w:rPr>
      </w:pPr>
    </w:p>
    <w:p w14:paraId="3A3FDC54" w14:textId="75C890F0" w:rsidR="00E41C8B" w:rsidRPr="00A16951" w:rsidRDefault="00E41C8B" w:rsidP="004F451B">
      <w:pPr>
        <w:widowControl w:val="0"/>
        <w:tabs>
          <w:tab w:val="left" w:pos="10620"/>
        </w:tabs>
        <w:autoSpaceDE w:val="0"/>
        <w:autoSpaceDN w:val="0"/>
        <w:adjustRightInd w:val="0"/>
        <w:ind w:right="141"/>
        <w:jc w:val="center"/>
        <w:rPr>
          <w:sz w:val="20"/>
          <w:szCs w:val="20"/>
        </w:rPr>
      </w:pPr>
      <w:r w:rsidRPr="00A16951">
        <w:rPr>
          <w:sz w:val="20"/>
          <w:szCs w:val="20"/>
        </w:rPr>
        <w:t>.</w:t>
      </w:r>
    </w:p>
    <w:p w14:paraId="00BEFD30" w14:textId="77777777" w:rsidR="00B772F8" w:rsidRPr="00A16951" w:rsidRDefault="00E41C8B" w:rsidP="004F451B">
      <w:pPr>
        <w:widowControl w:val="0"/>
        <w:tabs>
          <w:tab w:val="left" w:pos="742"/>
        </w:tabs>
        <w:ind w:right="141"/>
        <w:jc w:val="center"/>
        <w:rPr>
          <w:b/>
          <w:sz w:val="20"/>
          <w:szCs w:val="20"/>
          <w:u w:val="single"/>
        </w:rPr>
      </w:pPr>
      <w:r w:rsidRPr="00A16951">
        <w:rPr>
          <w:b/>
          <w:bCs/>
          <w:sz w:val="20"/>
          <w:szCs w:val="20"/>
          <w:u w:val="single"/>
        </w:rPr>
        <w:lastRenderedPageBreak/>
        <w:t>VI</w:t>
      </w:r>
      <w:r w:rsidRPr="00A16951">
        <w:rPr>
          <w:b/>
          <w:bCs/>
          <w:spacing w:val="-3"/>
          <w:sz w:val="20"/>
          <w:szCs w:val="20"/>
          <w:u w:val="single"/>
        </w:rPr>
        <w:t xml:space="preserve"> </w:t>
      </w:r>
      <w:r w:rsidRPr="00A16951">
        <w:rPr>
          <w:b/>
          <w:bCs/>
          <w:sz w:val="20"/>
          <w:szCs w:val="20"/>
          <w:u w:val="single"/>
        </w:rPr>
        <w:t xml:space="preserve">– </w:t>
      </w:r>
      <w:r w:rsidR="00B772F8" w:rsidRPr="00A16951">
        <w:rPr>
          <w:b/>
          <w:color w:val="000000"/>
          <w:sz w:val="20"/>
          <w:szCs w:val="20"/>
          <w:u w:val="single"/>
          <w:lang w:val="pt-PT" w:eastAsia="pt-PT" w:bidi="pt-PT"/>
        </w:rPr>
        <w:t>DA APRESENTAÇÃO DA PROPOSTA E DOS DOCUMENTOS DE HABILITAÇÃO</w:t>
      </w:r>
    </w:p>
    <w:p w14:paraId="3A03C765" w14:textId="5868AE24" w:rsidR="00B772F8" w:rsidRPr="00A16951" w:rsidRDefault="00B772F8" w:rsidP="004F451B">
      <w:pPr>
        <w:widowControl w:val="0"/>
        <w:tabs>
          <w:tab w:val="left" w:pos="888"/>
        </w:tabs>
        <w:ind w:right="141"/>
        <w:jc w:val="both"/>
        <w:rPr>
          <w:color w:val="000000"/>
          <w:sz w:val="20"/>
          <w:szCs w:val="20"/>
          <w:lang w:val="pt-PT" w:eastAsia="pt-PT" w:bidi="pt-PT"/>
        </w:rPr>
      </w:pPr>
      <w:proofErr w:type="gramStart"/>
      <w:r w:rsidRPr="00A16951">
        <w:rPr>
          <w:color w:val="000000"/>
          <w:sz w:val="20"/>
          <w:szCs w:val="20"/>
          <w:lang w:eastAsia="pt-PT" w:bidi="pt-PT"/>
        </w:rPr>
        <w:t>6</w:t>
      </w:r>
      <w:r w:rsidRPr="00A16951">
        <w:rPr>
          <w:color w:val="000000"/>
          <w:sz w:val="20"/>
          <w:szCs w:val="20"/>
          <w:lang w:val="pt-PT" w:eastAsia="pt-PT" w:bidi="pt-PT"/>
        </w:rPr>
        <w:t>.1 Os</w:t>
      </w:r>
      <w:proofErr w:type="gramEnd"/>
      <w:r w:rsidRPr="00A16951">
        <w:rPr>
          <w:color w:val="000000"/>
          <w:sz w:val="20"/>
          <w:szCs w:val="20"/>
          <w:lang w:val="pt-PT" w:eastAsia="pt-PT" w:bidi="pt-PT"/>
        </w:rPr>
        <w:t xml:space="preserve">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3E0546EF" w14:textId="77777777" w:rsidR="00B772F8" w:rsidRPr="00A16951" w:rsidRDefault="00B772F8" w:rsidP="004F451B">
      <w:pPr>
        <w:widowControl w:val="0"/>
        <w:tabs>
          <w:tab w:val="left" w:pos="888"/>
        </w:tabs>
        <w:ind w:right="141"/>
        <w:jc w:val="both"/>
        <w:rPr>
          <w:sz w:val="20"/>
          <w:szCs w:val="20"/>
        </w:rPr>
      </w:pPr>
    </w:p>
    <w:p w14:paraId="6B7F0A93" w14:textId="2A88AE99" w:rsidR="00B772F8" w:rsidRPr="00A16951" w:rsidRDefault="00B772F8" w:rsidP="004F451B">
      <w:pPr>
        <w:widowControl w:val="0"/>
        <w:tabs>
          <w:tab w:val="left" w:pos="888"/>
        </w:tabs>
        <w:ind w:right="141"/>
        <w:jc w:val="both"/>
        <w:rPr>
          <w:color w:val="000000"/>
          <w:sz w:val="20"/>
          <w:szCs w:val="20"/>
          <w:lang w:val="pt-PT" w:eastAsia="pt-PT" w:bidi="pt-PT"/>
        </w:rPr>
      </w:pPr>
      <w:r w:rsidRPr="00A16951">
        <w:rPr>
          <w:color w:val="000000"/>
          <w:sz w:val="20"/>
          <w:szCs w:val="20"/>
          <w:lang w:val="pt-PT" w:eastAsia="pt-PT" w:bidi="pt-PT"/>
        </w:rPr>
        <w:t>6.2 O envio da proposta, acompanhada dos documentos de habilitação exigidos neste Edital, ocorrerá por meio de chave de acesso e senha.</w:t>
      </w:r>
    </w:p>
    <w:p w14:paraId="03C59BBF" w14:textId="77777777" w:rsidR="00B772F8" w:rsidRPr="00A16951" w:rsidRDefault="00B772F8" w:rsidP="004F451B">
      <w:pPr>
        <w:widowControl w:val="0"/>
        <w:tabs>
          <w:tab w:val="left" w:pos="888"/>
        </w:tabs>
        <w:ind w:right="141"/>
        <w:jc w:val="both"/>
        <w:rPr>
          <w:sz w:val="20"/>
          <w:szCs w:val="20"/>
        </w:rPr>
      </w:pPr>
    </w:p>
    <w:p w14:paraId="4EF4A8E8" w14:textId="624559C1" w:rsidR="00B772F8" w:rsidRPr="00A16951" w:rsidRDefault="00B772F8" w:rsidP="004F451B">
      <w:pPr>
        <w:widowControl w:val="0"/>
        <w:tabs>
          <w:tab w:val="left" w:pos="888"/>
        </w:tabs>
        <w:ind w:right="141"/>
        <w:jc w:val="both"/>
        <w:rPr>
          <w:color w:val="000000"/>
          <w:sz w:val="20"/>
          <w:szCs w:val="20"/>
          <w:lang w:val="pt-PT" w:eastAsia="pt-PT" w:bidi="pt-PT"/>
        </w:rPr>
      </w:pPr>
      <w:r w:rsidRPr="00A16951">
        <w:rPr>
          <w:color w:val="000000"/>
          <w:sz w:val="20"/>
          <w:szCs w:val="20"/>
          <w:lang w:val="pt-PT" w:eastAsia="pt-PT" w:bidi="pt-PT"/>
        </w:rPr>
        <w:t xml:space="preserve">6.3 As Microempresas e Empresas de Pequeno Porte deverão encaminhar a documentação de habilitação, ainda que haja alguma restrição de regularidade fiscal e trabalhista, nos termos </w:t>
      </w:r>
      <w:r w:rsidRPr="00A16951">
        <w:rPr>
          <w:color w:val="000000"/>
          <w:sz w:val="20"/>
          <w:szCs w:val="20"/>
          <w:lang w:eastAsia="en-US" w:bidi="en-US"/>
        </w:rPr>
        <w:t xml:space="preserve">do art. </w:t>
      </w:r>
      <w:r w:rsidRPr="00A16951">
        <w:rPr>
          <w:color w:val="000000"/>
          <w:sz w:val="20"/>
          <w:szCs w:val="20"/>
          <w:lang w:val="pt-PT" w:eastAsia="pt-PT" w:bidi="pt-PT"/>
        </w:rPr>
        <w:t>43, § 1° da LC n° 123, de 2006.</w:t>
      </w:r>
    </w:p>
    <w:p w14:paraId="1B00A0CE" w14:textId="77777777" w:rsidR="00B772F8" w:rsidRPr="00A16951" w:rsidRDefault="00B772F8" w:rsidP="004F451B">
      <w:pPr>
        <w:widowControl w:val="0"/>
        <w:tabs>
          <w:tab w:val="left" w:pos="888"/>
        </w:tabs>
        <w:ind w:right="141"/>
        <w:jc w:val="both"/>
        <w:rPr>
          <w:sz w:val="20"/>
          <w:szCs w:val="20"/>
        </w:rPr>
      </w:pPr>
    </w:p>
    <w:p w14:paraId="0225AE1F" w14:textId="72FCA3AF" w:rsidR="00B772F8" w:rsidRPr="00A16951" w:rsidRDefault="00B772F8" w:rsidP="004F451B">
      <w:pPr>
        <w:widowControl w:val="0"/>
        <w:tabs>
          <w:tab w:val="left" w:pos="888"/>
        </w:tabs>
        <w:ind w:right="141"/>
        <w:jc w:val="both"/>
        <w:rPr>
          <w:color w:val="000000"/>
          <w:sz w:val="20"/>
          <w:szCs w:val="20"/>
          <w:lang w:val="pt-PT" w:eastAsia="pt-PT" w:bidi="pt-PT"/>
        </w:rPr>
      </w:pPr>
      <w:r w:rsidRPr="00A16951">
        <w:rPr>
          <w:color w:val="000000"/>
          <w:sz w:val="20"/>
          <w:szCs w:val="20"/>
          <w:lang w:val="pt-PT" w:eastAsia="pt-PT" w:bidi="pt-PT"/>
        </w:rPr>
        <w:t>6.4 Incumbirá ao licitante acompanhar as operações no sistema eletrónico durante a sessão pública do Pregão, ficando responsável pelo ónus decorrente da perda de negócios, diante da inobservância de quaisquer mensagens emitidas pelo sistema ou de sua desconexão.</w:t>
      </w:r>
    </w:p>
    <w:p w14:paraId="7A957FF9" w14:textId="77777777" w:rsidR="00B772F8" w:rsidRPr="00A16951" w:rsidRDefault="00B772F8" w:rsidP="004F451B">
      <w:pPr>
        <w:widowControl w:val="0"/>
        <w:tabs>
          <w:tab w:val="left" w:pos="888"/>
        </w:tabs>
        <w:ind w:right="141"/>
        <w:jc w:val="both"/>
        <w:rPr>
          <w:sz w:val="20"/>
          <w:szCs w:val="20"/>
        </w:rPr>
      </w:pPr>
    </w:p>
    <w:p w14:paraId="545B73D0" w14:textId="32432EAF" w:rsidR="00B772F8" w:rsidRPr="00A16951" w:rsidRDefault="00B772F8" w:rsidP="004F451B">
      <w:pPr>
        <w:widowControl w:val="0"/>
        <w:tabs>
          <w:tab w:val="left" w:pos="888"/>
        </w:tabs>
        <w:ind w:right="141"/>
        <w:jc w:val="both"/>
        <w:rPr>
          <w:sz w:val="20"/>
          <w:szCs w:val="20"/>
        </w:rPr>
      </w:pPr>
      <w:r w:rsidRPr="00A16951">
        <w:rPr>
          <w:color w:val="000000"/>
          <w:sz w:val="20"/>
          <w:szCs w:val="20"/>
          <w:lang w:val="pt-PT" w:eastAsia="pt-PT" w:bidi="pt-PT"/>
        </w:rPr>
        <w:t>6.5 Até a abertura da sessão pública, os licitantes poderão retirar ou substituir a proposta e os documentos de habilitação anteriormente inseridos no sistema;</w:t>
      </w:r>
    </w:p>
    <w:p w14:paraId="5376C2CF" w14:textId="77777777" w:rsidR="00B772F8" w:rsidRPr="00A16951" w:rsidRDefault="00B772F8" w:rsidP="004F451B">
      <w:pPr>
        <w:widowControl w:val="0"/>
        <w:tabs>
          <w:tab w:val="left" w:pos="888"/>
        </w:tabs>
        <w:ind w:right="141"/>
        <w:jc w:val="both"/>
        <w:rPr>
          <w:sz w:val="20"/>
          <w:szCs w:val="20"/>
        </w:rPr>
      </w:pPr>
    </w:p>
    <w:p w14:paraId="73A722BD" w14:textId="22CDC79C" w:rsidR="00B772F8" w:rsidRPr="00A16951" w:rsidRDefault="00B772F8" w:rsidP="004F451B">
      <w:pPr>
        <w:widowControl w:val="0"/>
        <w:tabs>
          <w:tab w:val="left" w:pos="721"/>
        </w:tabs>
        <w:ind w:right="141"/>
        <w:jc w:val="both"/>
        <w:rPr>
          <w:color w:val="000000"/>
          <w:sz w:val="20"/>
          <w:szCs w:val="20"/>
          <w:lang w:val="pt-PT" w:eastAsia="pt-PT" w:bidi="pt-PT"/>
        </w:rPr>
      </w:pPr>
      <w:r w:rsidRPr="00A16951">
        <w:rPr>
          <w:color w:val="000000"/>
          <w:sz w:val="20"/>
          <w:szCs w:val="20"/>
          <w:lang w:val="pt-PT" w:eastAsia="pt-PT" w:bidi="pt-PT"/>
        </w:rPr>
        <w:t>6.6 Não será estabelecida, nessa etapa do certame, ordem de classificação entre as propostas apresentadas, o que somente ocorrerá após a realização dos procedimentos de negociação e julgamento da proposta.</w:t>
      </w:r>
    </w:p>
    <w:p w14:paraId="6DEC97A8" w14:textId="77777777" w:rsidR="00B772F8" w:rsidRPr="00A16951" w:rsidRDefault="00B772F8" w:rsidP="004F451B">
      <w:pPr>
        <w:widowControl w:val="0"/>
        <w:tabs>
          <w:tab w:val="left" w:pos="721"/>
        </w:tabs>
        <w:ind w:right="141"/>
        <w:jc w:val="both"/>
        <w:rPr>
          <w:sz w:val="20"/>
          <w:szCs w:val="20"/>
        </w:rPr>
      </w:pPr>
    </w:p>
    <w:p w14:paraId="104FA3DB" w14:textId="0DCF81E1" w:rsidR="00E41C8B" w:rsidRPr="00A16951" w:rsidRDefault="00B772F8" w:rsidP="004F451B">
      <w:pPr>
        <w:widowControl w:val="0"/>
        <w:tabs>
          <w:tab w:val="left" w:pos="10620"/>
        </w:tabs>
        <w:autoSpaceDE w:val="0"/>
        <w:autoSpaceDN w:val="0"/>
        <w:adjustRightInd w:val="0"/>
        <w:ind w:right="141"/>
        <w:jc w:val="both"/>
        <w:rPr>
          <w:b/>
          <w:spacing w:val="2"/>
          <w:sz w:val="20"/>
          <w:szCs w:val="20"/>
          <w:u w:val="single"/>
        </w:rPr>
      </w:pPr>
      <w:r w:rsidRPr="00A16951">
        <w:rPr>
          <w:color w:val="000000"/>
          <w:sz w:val="20"/>
          <w:szCs w:val="20"/>
          <w:lang w:val="pt-PT" w:eastAsia="pt-PT" w:bidi="pt-PT"/>
        </w:rPr>
        <w:t>6.7 Os documentos que compõem a proposta e a habilitação do licitante melhor classificado somente serão disponibilizados para avaliação do pregoeiro e para acesso público após o encerramento do envio de lances.</w:t>
      </w:r>
    </w:p>
    <w:p w14:paraId="5A4DD12A" w14:textId="77777777" w:rsidR="00E41C8B" w:rsidRPr="00A16951" w:rsidRDefault="00E41C8B" w:rsidP="004F451B">
      <w:pPr>
        <w:widowControl w:val="0"/>
        <w:autoSpaceDE w:val="0"/>
        <w:autoSpaceDN w:val="0"/>
        <w:adjustRightInd w:val="0"/>
        <w:ind w:right="141"/>
        <w:jc w:val="both"/>
        <w:rPr>
          <w:spacing w:val="2"/>
          <w:sz w:val="20"/>
          <w:szCs w:val="20"/>
        </w:rPr>
      </w:pPr>
    </w:p>
    <w:p w14:paraId="5AD7DC2D" w14:textId="77777777" w:rsidR="00E41C8B" w:rsidRPr="00A16951" w:rsidRDefault="00E41C8B" w:rsidP="004F451B">
      <w:pPr>
        <w:ind w:left="720" w:right="141"/>
        <w:jc w:val="both"/>
        <w:rPr>
          <w:sz w:val="20"/>
          <w:szCs w:val="20"/>
        </w:rPr>
      </w:pPr>
    </w:p>
    <w:p w14:paraId="09F1E202" w14:textId="3770FCC3" w:rsidR="00564A3E" w:rsidRPr="00A16951" w:rsidRDefault="00564A3E" w:rsidP="004F451B">
      <w:pPr>
        <w:widowControl w:val="0"/>
        <w:tabs>
          <w:tab w:val="left" w:pos="721"/>
        </w:tabs>
        <w:ind w:right="141"/>
        <w:jc w:val="center"/>
        <w:rPr>
          <w:b/>
          <w:sz w:val="20"/>
          <w:szCs w:val="20"/>
          <w:u w:val="single"/>
        </w:rPr>
      </w:pPr>
      <w:r w:rsidRPr="00A16951">
        <w:rPr>
          <w:b/>
          <w:color w:val="000000"/>
          <w:sz w:val="20"/>
          <w:szCs w:val="20"/>
          <w:u w:val="single"/>
          <w:lang w:val="pt-PT" w:eastAsia="pt-PT" w:bidi="pt-PT"/>
        </w:rPr>
        <w:t>VII - DO PREENCHIMENTO DA PROPOSTA</w:t>
      </w:r>
    </w:p>
    <w:p w14:paraId="1F78248B" w14:textId="2C5C1C37" w:rsidR="00564A3E" w:rsidRPr="00A16951" w:rsidRDefault="00564A3E" w:rsidP="004F451B">
      <w:pPr>
        <w:widowControl w:val="0"/>
        <w:tabs>
          <w:tab w:val="left" w:pos="721"/>
        </w:tabs>
        <w:ind w:right="141"/>
        <w:jc w:val="both"/>
        <w:rPr>
          <w:color w:val="000000"/>
          <w:sz w:val="20"/>
          <w:szCs w:val="20"/>
          <w:lang w:val="pt-PT" w:eastAsia="pt-PT" w:bidi="pt-PT"/>
        </w:rPr>
      </w:pPr>
      <w:r w:rsidRPr="00A16951">
        <w:rPr>
          <w:color w:val="000000"/>
          <w:sz w:val="20"/>
          <w:szCs w:val="20"/>
          <w:lang w:val="pt-PT" w:eastAsia="pt-PT" w:bidi="pt-PT"/>
        </w:rPr>
        <w:t>7.1 O licitante deverá enviar sua proposta mediante o preenchimento, no sistema eletrônico, dos seguintes campos:</w:t>
      </w:r>
    </w:p>
    <w:p w14:paraId="64B32C24" w14:textId="77777777" w:rsidR="00564A3E" w:rsidRPr="00A16951" w:rsidRDefault="00564A3E" w:rsidP="004F451B">
      <w:pPr>
        <w:widowControl w:val="0"/>
        <w:tabs>
          <w:tab w:val="left" w:pos="721"/>
        </w:tabs>
        <w:ind w:right="141"/>
        <w:jc w:val="both"/>
        <w:rPr>
          <w:sz w:val="20"/>
          <w:szCs w:val="20"/>
        </w:rPr>
      </w:pPr>
    </w:p>
    <w:p w14:paraId="5F1EBCB7" w14:textId="77777777" w:rsidR="00564A3E" w:rsidRPr="00A16951" w:rsidRDefault="00564A3E" w:rsidP="00272791">
      <w:pPr>
        <w:widowControl w:val="0"/>
        <w:numPr>
          <w:ilvl w:val="0"/>
          <w:numId w:val="17"/>
        </w:numPr>
        <w:tabs>
          <w:tab w:val="left" w:pos="721"/>
        </w:tabs>
        <w:spacing w:before="120" w:after="120"/>
        <w:ind w:left="714" w:right="141" w:hanging="357"/>
        <w:jc w:val="both"/>
        <w:rPr>
          <w:sz w:val="20"/>
          <w:szCs w:val="20"/>
        </w:rPr>
      </w:pPr>
      <w:r w:rsidRPr="00A16951">
        <w:rPr>
          <w:rStyle w:val="MSGENFONTSTYLENAMETEMPLATEROLENUMBERMSGENFONTSTYLENAMEBYROLETEXT4MSGENFONTSTYLEMODIFERNOTBOLD"/>
          <w:b w:val="0"/>
          <w:bCs w:val="0"/>
          <w:i w:val="0"/>
          <w:iCs w:val="0"/>
          <w:sz w:val="20"/>
          <w:szCs w:val="20"/>
        </w:rPr>
        <w:t xml:space="preserve">Valor total </w:t>
      </w:r>
      <w:r w:rsidRPr="00A16951">
        <w:rPr>
          <w:color w:val="000000"/>
          <w:sz w:val="20"/>
          <w:szCs w:val="20"/>
          <w:lang w:val="pt-PT" w:eastAsia="pt-PT" w:bidi="pt-PT"/>
        </w:rPr>
        <w:t xml:space="preserve">ou </w:t>
      </w:r>
      <w:r w:rsidRPr="00A16951">
        <w:rPr>
          <w:rStyle w:val="MSGENFONTSTYLENAMETEMPLATEROLENUMBERMSGENFONTSTYLENAMEBYROLETEXT4MSGENFONTSTYLEMODIFERNOTBOLD"/>
          <w:b w:val="0"/>
          <w:bCs w:val="0"/>
          <w:i w:val="0"/>
          <w:iCs w:val="0"/>
          <w:sz w:val="20"/>
          <w:szCs w:val="20"/>
        </w:rPr>
        <w:t xml:space="preserve">unitário </w:t>
      </w:r>
      <w:r w:rsidRPr="00A16951">
        <w:rPr>
          <w:color w:val="000000"/>
          <w:sz w:val="20"/>
          <w:szCs w:val="20"/>
          <w:lang w:val="pt-PT" w:eastAsia="pt-PT" w:bidi="pt-PT"/>
        </w:rPr>
        <w:t xml:space="preserve">ou </w:t>
      </w:r>
      <w:r w:rsidRPr="00A16951">
        <w:rPr>
          <w:rStyle w:val="MSGENFONTSTYLENAMETEMPLATEROLENUMBERMSGENFONTSTYLENAMEBYROLETEXT4MSGENFONTSTYLEMODIFERNOTBOLD"/>
          <w:b w:val="0"/>
          <w:bCs w:val="0"/>
          <w:i w:val="0"/>
          <w:iCs w:val="0"/>
          <w:sz w:val="20"/>
          <w:szCs w:val="20"/>
        </w:rPr>
        <w:t>percentual de desconto (</w:t>
      </w:r>
      <w:r w:rsidRPr="00A16951">
        <w:rPr>
          <w:color w:val="000000"/>
          <w:sz w:val="20"/>
          <w:szCs w:val="20"/>
          <w:lang w:val="pt-PT" w:eastAsia="pt-PT" w:bidi="pt-PT"/>
        </w:rPr>
        <w:t>critério definido no preâmbulo, deste editai e conforme estabelecido no sistema</w:t>
      </w:r>
      <w:r w:rsidRPr="00A16951">
        <w:rPr>
          <w:rStyle w:val="MSGENFONTSTYLENAMETEMPLATEROLENUMBERMSGENFONTSTYLENAMEBYROLETEXT4MSGENFONTSTYLEMODIFERNOTBOLD"/>
          <w:b w:val="0"/>
          <w:bCs w:val="0"/>
          <w:i w:val="0"/>
          <w:iCs w:val="0"/>
          <w:sz w:val="20"/>
          <w:szCs w:val="20"/>
        </w:rPr>
        <w:t>);</w:t>
      </w:r>
    </w:p>
    <w:p w14:paraId="393A989D" w14:textId="77777777" w:rsidR="00564A3E" w:rsidRPr="00A16951" w:rsidRDefault="00564A3E" w:rsidP="00272791">
      <w:pPr>
        <w:widowControl w:val="0"/>
        <w:numPr>
          <w:ilvl w:val="0"/>
          <w:numId w:val="17"/>
        </w:numPr>
        <w:tabs>
          <w:tab w:val="left" w:pos="721"/>
        </w:tabs>
        <w:spacing w:before="120" w:after="120"/>
        <w:ind w:left="714" w:right="141" w:hanging="357"/>
        <w:jc w:val="both"/>
        <w:rPr>
          <w:sz w:val="20"/>
          <w:szCs w:val="20"/>
        </w:rPr>
      </w:pPr>
      <w:r w:rsidRPr="00A16951">
        <w:rPr>
          <w:color w:val="000000"/>
          <w:sz w:val="20"/>
          <w:szCs w:val="20"/>
          <w:lang w:val="pt-PT" w:eastAsia="pt-PT" w:bidi="pt-PT"/>
        </w:rPr>
        <w:t>Marca (no caso de fornecimento de materiais)</w:t>
      </w:r>
    </w:p>
    <w:p w14:paraId="17FD9A9A" w14:textId="77777777" w:rsidR="00564A3E" w:rsidRPr="00A16951" w:rsidRDefault="00564A3E" w:rsidP="00272791">
      <w:pPr>
        <w:widowControl w:val="0"/>
        <w:numPr>
          <w:ilvl w:val="0"/>
          <w:numId w:val="17"/>
        </w:numPr>
        <w:tabs>
          <w:tab w:val="left" w:pos="721"/>
        </w:tabs>
        <w:spacing w:before="120" w:after="120"/>
        <w:ind w:left="714" w:right="141" w:hanging="357"/>
        <w:jc w:val="both"/>
        <w:rPr>
          <w:sz w:val="20"/>
          <w:szCs w:val="20"/>
        </w:rPr>
      </w:pPr>
      <w:r w:rsidRPr="00A16951">
        <w:rPr>
          <w:color w:val="000000"/>
          <w:sz w:val="20"/>
          <w:szCs w:val="20"/>
          <w:lang w:val="pt-PT" w:eastAsia="pt-PT" w:bidi="pt-PT"/>
        </w:rPr>
        <w:t>Fabricante (conforme o caso);</w:t>
      </w:r>
    </w:p>
    <w:p w14:paraId="7720B812" w14:textId="77777777" w:rsidR="00564A3E" w:rsidRPr="00A16951" w:rsidRDefault="00564A3E" w:rsidP="004F451B">
      <w:pPr>
        <w:widowControl w:val="0"/>
        <w:tabs>
          <w:tab w:val="left" w:pos="721"/>
        </w:tabs>
        <w:ind w:right="141"/>
        <w:jc w:val="both"/>
        <w:rPr>
          <w:sz w:val="20"/>
          <w:szCs w:val="20"/>
        </w:rPr>
      </w:pPr>
    </w:p>
    <w:p w14:paraId="3D42783C" w14:textId="325764DB" w:rsidR="00564A3E" w:rsidRPr="00A16951" w:rsidRDefault="00564A3E" w:rsidP="004F451B">
      <w:pPr>
        <w:widowControl w:val="0"/>
        <w:ind w:right="141"/>
        <w:jc w:val="both"/>
        <w:rPr>
          <w:color w:val="000000"/>
          <w:sz w:val="20"/>
          <w:szCs w:val="20"/>
          <w:lang w:val="pt-PT" w:eastAsia="pt-PT" w:bidi="pt-PT"/>
        </w:rPr>
      </w:pPr>
      <w:r w:rsidRPr="00A16951">
        <w:rPr>
          <w:color w:val="000000"/>
          <w:sz w:val="20"/>
          <w:szCs w:val="20"/>
          <w:lang w:eastAsia="pt-PT" w:bidi="pt-PT"/>
        </w:rPr>
        <w:t>7.</w:t>
      </w:r>
      <w:r w:rsidRPr="00A16951">
        <w:rPr>
          <w:color w:val="000000"/>
          <w:sz w:val="20"/>
          <w:szCs w:val="20"/>
          <w:lang w:val="pt-PT" w:eastAsia="pt-PT" w:bidi="pt-PT"/>
        </w:rPr>
        <w:t>2 Todas as especificações do objeto contidas na proposta vinculam a Contratada.</w:t>
      </w:r>
    </w:p>
    <w:p w14:paraId="3A0B6CA4" w14:textId="77777777" w:rsidR="00564A3E" w:rsidRPr="00A16951" w:rsidRDefault="00564A3E" w:rsidP="004F451B">
      <w:pPr>
        <w:widowControl w:val="0"/>
        <w:ind w:right="141"/>
        <w:jc w:val="both"/>
        <w:rPr>
          <w:sz w:val="20"/>
          <w:szCs w:val="20"/>
          <w:lang w:val="pt-PT"/>
        </w:rPr>
      </w:pPr>
    </w:p>
    <w:p w14:paraId="6353970F" w14:textId="65A70A58" w:rsidR="00564A3E" w:rsidRPr="00A16951" w:rsidRDefault="00564A3E" w:rsidP="004F451B">
      <w:pPr>
        <w:widowControl w:val="0"/>
        <w:tabs>
          <w:tab w:val="left" w:pos="426"/>
        </w:tabs>
        <w:ind w:right="141"/>
        <w:jc w:val="both"/>
        <w:rPr>
          <w:sz w:val="20"/>
          <w:szCs w:val="20"/>
        </w:rPr>
      </w:pPr>
      <w:proofErr w:type="gramStart"/>
      <w:r w:rsidRPr="00A16951">
        <w:rPr>
          <w:color w:val="000000"/>
          <w:sz w:val="20"/>
          <w:szCs w:val="20"/>
          <w:lang w:eastAsia="pt-PT" w:bidi="pt-PT"/>
        </w:rPr>
        <w:t xml:space="preserve">7.3 </w:t>
      </w:r>
      <w:r w:rsidRPr="00A16951">
        <w:rPr>
          <w:color w:val="000000"/>
          <w:sz w:val="20"/>
          <w:szCs w:val="20"/>
          <w:lang w:val="pt-PT" w:eastAsia="pt-PT" w:bidi="pt-PT"/>
        </w:rPr>
        <w:t>Nos</w:t>
      </w:r>
      <w:proofErr w:type="gramEnd"/>
      <w:r w:rsidRPr="00A16951">
        <w:rPr>
          <w:color w:val="000000"/>
          <w:sz w:val="20"/>
          <w:szCs w:val="20"/>
          <w:lang w:val="pt-PT" w:eastAsia="pt-PT" w:bidi="pt-PT"/>
        </w:rPr>
        <w:t xml:space="preserve"> valores propostos estarão inclusos todos os custos operacionais, encargos previdenciários, trabalhistas, tributários, comerciais e quaisquer outros que incidam direta ou indiretamente no fornecimento dos bens.</w:t>
      </w:r>
    </w:p>
    <w:p w14:paraId="18D6FF3B" w14:textId="77777777" w:rsidR="00564A3E" w:rsidRPr="00A16951" w:rsidRDefault="00564A3E" w:rsidP="004F451B">
      <w:pPr>
        <w:widowControl w:val="0"/>
        <w:tabs>
          <w:tab w:val="left" w:pos="426"/>
        </w:tabs>
        <w:ind w:right="141"/>
        <w:jc w:val="both"/>
        <w:rPr>
          <w:color w:val="000000"/>
          <w:sz w:val="20"/>
          <w:szCs w:val="20"/>
          <w:lang w:eastAsia="pt-PT" w:bidi="pt-PT"/>
        </w:rPr>
      </w:pPr>
    </w:p>
    <w:p w14:paraId="0B0A39AD" w14:textId="69C7D2A3" w:rsidR="00564A3E" w:rsidRPr="00A16951" w:rsidRDefault="00564A3E" w:rsidP="004F451B">
      <w:pPr>
        <w:widowControl w:val="0"/>
        <w:tabs>
          <w:tab w:val="left" w:pos="426"/>
        </w:tabs>
        <w:ind w:right="141"/>
        <w:jc w:val="both"/>
        <w:rPr>
          <w:sz w:val="20"/>
          <w:szCs w:val="20"/>
        </w:rPr>
      </w:pPr>
      <w:proofErr w:type="gramStart"/>
      <w:r w:rsidRPr="00A16951">
        <w:rPr>
          <w:color w:val="000000"/>
          <w:sz w:val="20"/>
          <w:szCs w:val="20"/>
          <w:lang w:eastAsia="pt-PT" w:bidi="pt-PT"/>
        </w:rPr>
        <w:t xml:space="preserve">7.4 </w:t>
      </w:r>
      <w:r w:rsidRPr="00A16951">
        <w:rPr>
          <w:color w:val="000000"/>
          <w:sz w:val="20"/>
          <w:szCs w:val="20"/>
          <w:lang w:val="pt-PT" w:eastAsia="pt-PT" w:bidi="pt-PT"/>
        </w:rPr>
        <w:t>Os</w:t>
      </w:r>
      <w:proofErr w:type="gramEnd"/>
      <w:r w:rsidRPr="00A16951">
        <w:rPr>
          <w:color w:val="000000"/>
          <w:sz w:val="20"/>
          <w:szCs w:val="20"/>
          <w:lang w:val="pt-PT" w:eastAsia="pt-PT" w:bidi="pt-PT"/>
        </w:rPr>
        <w:t xml:space="preserve"> preços ofertados, tanto na proposta inicial, quanto na etapa de lances, serão de exclusiva responsabilidade do licitante, não lhe assistindo o direito de pleitear qualquer alteração, sob alegação de erro, omissão ou qualquer outro pretexto.</w:t>
      </w:r>
    </w:p>
    <w:p w14:paraId="22536104" w14:textId="77777777" w:rsidR="00564A3E" w:rsidRPr="00A16951" w:rsidRDefault="00564A3E" w:rsidP="004F451B">
      <w:pPr>
        <w:widowControl w:val="0"/>
        <w:tabs>
          <w:tab w:val="left" w:pos="721"/>
        </w:tabs>
        <w:ind w:right="141"/>
        <w:jc w:val="both"/>
        <w:rPr>
          <w:color w:val="000000"/>
          <w:sz w:val="20"/>
          <w:szCs w:val="20"/>
          <w:lang w:val="pt-PT" w:eastAsia="pt-PT" w:bidi="pt-PT"/>
        </w:rPr>
      </w:pPr>
    </w:p>
    <w:p w14:paraId="73BD8EA6" w14:textId="43CF23B6" w:rsidR="00564A3E" w:rsidRPr="00A16951" w:rsidRDefault="00564A3E" w:rsidP="004F451B">
      <w:pPr>
        <w:widowControl w:val="0"/>
        <w:tabs>
          <w:tab w:val="left" w:pos="721"/>
        </w:tabs>
        <w:ind w:right="141"/>
        <w:jc w:val="both"/>
        <w:rPr>
          <w:sz w:val="20"/>
          <w:szCs w:val="20"/>
        </w:rPr>
      </w:pPr>
      <w:r w:rsidRPr="00A16951">
        <w:rPr>
          <w:color w:val="000000"/>
          <w:sz w:val="20"/>
          <w:szCs w:val="20"/>
          <w:lang w:val="pt-PT" w:eastAsia="pt-PT" w:bidi="pt-PT"/>
        </w:rPr>
        <w:t>7.5 O prazo de validade da proposta não será inferior a 60 (sessenta) dias</w:t>
      </w:r>
      <w:r w:rsidRPr="00A16951">
        <w:rPr>
          <w:rStyle w:val="MSGENFONTSTYLENAMETEMPLATEROLENUMBERMSGENFONTSTYLENAMEBYROLETEXT2MSGENFONTSTYLEMODIFERBOLD"/>
          <w:b w:val="0"/>
          <w:sz w:val="20"/>
          <w:szCs w:val="20"/>
          <w:u w:val="none"/>
        </w:rPr>
        <w:t xml:space="preserve">, </w:t>
      </w:r>
      <w:r w:rsidRPr="00A16951">
        <w:rPr>
          <w:color w:val="000000"/>
          <w:sz w:val="20"/>
          <w:szCs w:val="20"/>
          <w:lang w:val="pt-PT" w:eastAsia="pt-PT" w:bidi="pt-PT"/>
        </w:rPr>
        <w:t>a contar da data de sua apresentação.</w:t>
      </w:r>
    </w:p>
    <w:p w14:paraId="4A1658FC" w14:textId="77777777" w:rsidR="00564A3E" w:rsidRPr="00A16951" w:rsidRDefault="00564A3E" w:rsidP="004F451B">
      <w:pPr>
        <w:widowControl w:val="0"/>
        <w:tabs>
          <w:tab w:val="left" w:pos="721"/>
        </w:tabs>
        <w:ind w:right="141"/>
        <w:jc w:val="both"/>
        <w:rPr>
          <w:color w:val="000000"/>
          <w:sz w:val="20"/>
          <w:szCs w:val="20"/>
          <w:lang w:eastAsia="pt-PT" w:bidi="pt-PT"/>
        </w:rPr>
      </w:pPr>
    </w:p>
    <w:p w14:paraId="56609DED" w14:textId="36C9904E" w:rsidR="00564A3E" w:rsidRPr="00A16951" w:rsidRDefault="00564A3E" w:rsidP="004F451B">
      <w:pPr>
        <w:widowControl w:val="0"/>
        <w:tabs>
          <w:tab w:val="left" w:pos="721"/>
        </w:tabs>
        <w:ind w:right="141"/>
        <w:jc w:val="both"/>
        <w:rPr>
          <w:sz w:val="20"/>
          <w:szCs w:val="20"/>
        </w:rPr>
      </w:pPr>
      <w:r w:rsidRPr="00A16951">
        <w:rPr>
          <w:color w:val="000000"/>
          <w:sz w:val="20"/>
          <w:szCs w:val="20"/>
          <w:lang w:val="pt-PT" w:eastAsia="pt-PT" w:bidi="pt-PT"/>
        </w:rPr>
        <w:t>7.6 O licitante deverá declarar, para cada item, em campo próprio do sistema BLL, se o produto ofertado é manufaturado nacional beneficiado por um dos critérios de margem de preferência indicados no Termo de Referência.</w:t>
      </w:r>
    </w:p>
    <w:p w14:paraId="539779E5" w14:textId="77777777" w:rsidR="00564A3E" w:rsidRPr="00A16951" w:rsidRDefault="00564A3E" w:rsidP="004F451B">
      <w:pPr>
        <w:widowControl w:val="0"/>
        <w:tabs>
          <w:tab w:val="left" w:pos="721"/>
        </w:tabs>
        <w:ind w:right="141"/>
        <w:jc w:val="both"/>
        <w:rPr>
          <w:color w:val="000000"/>
          <w:sz w:val="20"/>
          <w:szCs w:val="20"/>
          <w:lang w:val="pt-PT" w:eastAsia="pt-PT" w:bidi="pt-PT"/>
        </w:rPr>
      </w:pPr>
    </w:p>
    <w:p w14:paraId="752C1623" w14:textId="57A1E955" w:rsidR="00564A3E" w:rsidRPr="00A16951" w:rsidRDefault="00564A3E" w:rsidP="004F451B">
      <w:pPr>
        <w:widowControl w:val="0"/>
        <w:tabs>
          <w:tab w:val="left" w:pos="721"/>
        </w:tabs>
        <w:ind w:right="141"/>
        <w:jc w:val="both"/>
        <w:rPr>
          <w:sz w:val="20"/>
          <w:szCs w:val="20"/>
        </w:rPr>
      </w:pPr>
      <w:r w:rsidRPr="00A16951">
        <w:rPr>
          <w:color w:val="000000"/>
          <w:sz w:val="20"/>
          <w:szCs w:val="20"/>
          <w:lang w:val="pt-PT" w:eastAsia="pt-PT" w:bidi="pt-PT"/>
        </w:rPr>
        <w:t>7.7 Os licitantes devem respeitar os preços máximos estabelecidos nas normas de regência de contratações públicas federais, quando participarem de licitações públicas;</w:t>
      </w:r>
    </w:p>
    <w:p w14:paraId="375A35A6" w14:textId="77777777" w:rsidR="00564A3E" w:rsidRPr="00A16951" w:rsidRDefault="00564A3E" w:rsidP="004F451B">
      <w:pPr>
        <w:widowControl w:val="0"/>
        <w:tabs>
          <w:tab w:val="left" w:pos="721"/>
        </w:tabs>
        <w:ind w:right="141"/>
        <w:jc w:val="both"/>
        <w:rPr>
          <w:color w:val="000000"/>
          <w:sz w:val="20"/>
          <w:szCs w:val="20"/>
          <w:lang w:val="pt-PT" w:eastAsia="pt-PT" w:bidi="pt-PT"/>
        </w:rPr>
      </w:pPr>
    </w:p>
    <w:p w14:paraId="1AC90197" w14:textId="719168D6" w:rsidR="00564A3E" w:rsidRPr="00A16951" w:rsidRDefault="00564A3E" w:rsidP="004F451B">
      <w:pPr>
        <w:widowControl w:val="0"/>
        <w:tabs>
          <w:tab w:val="left" w:pos="721"/>
        </w:tabs>
        <w:ind w:right="141"/>
        <w:jc w:val="both"/>
        <w:rPr>
          <w:color w:val="000000"/>
          <w:sz w:val="20"/>
          <w:szCs w:val="20"/>
          <w:lang w:val="pt-PT" w:eastAsia="pt-PT" w:bidi="pt-PT"/>
        </w:rPr>
      </w:pPr>
      <w:r w:rsidRPr="00A16951">
        <w:rPr>
          <w:color w:val="000000"/>
          <w:sz w:val="20"/>
          <w:szCs w:val="20"/>
          <w:lang w:val="pt-PT" w:eastAsia="pt-PT" w:bidi="pt-PT"/>
        </w:rPr>
        <w:lastRenderedPageBreak/>
        <w:t xml:space="preserve">7.8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w:t>
      </w:r>
      <w:r w:rsidRPr="00A16951">
        <w:rPr>
          <w:color w:val="000000"/>
          <w:sz w:val="20"/>
          <w:szCs w:val="20"/>
          <w:lang w:eastAsia="en-US" w:bidi="en-US"/>
        </w:rPr>
        <w:t xml:space="preserve">do art. </w:t>
      </w:r>
      <w:r w:rsidRPr="00A16951">
        <w:rPr>
          <w:color w:val="000000"/>
          <w:sz w:val="20"/>
          <w:szCs w:val="20"/>
          <w:lang w:val="pt-PT" w:eastAsia="pt-PT" w:bidi="pt-PT"/>
        </w:rPr>
        <w:t>71, inciso IX, da Constituição; ou condenação dos agentes públicos responsáveis e da empresa contratada ao pagamento dos prejuízos ao erário, caso verificada a ocorrência de superfaturamento por sobrepreço na execução do contrato.</w:t>
      </w:r>
    </w:p>
    <w:p w14:paraId="6E7497D6" w14:textId="77777777" w:rsidR="00564A3E" w:rsidRPr="00A16951" w:rsidRDefault="00564A3E" w:rsidP="004F451B">
      <w:pPr>
        <w:ind w:left="720" w:right="141"/>
        <w:jc w:val="both"/>
        <w:rPr>
          <w:sz w:val="20"/>
          <w:szCs w:val="20"/>
          <w:lang w:val="pt-PT"/>
        </w:rPr>
      </w:pPr>
    </w:p>
    <w:p w14:paraId="5A2E0CB2" w14:textId="4CCC0E0E" w:rsidR="00564A3E" w:rsidRPr="00A16951" w:rsidRDefault="00E41C8B" w:rsidP="004F451B">
      <w:pPr>
        <w:widowControl w:val="0"/>
        <w:tabs>
          <w:tab w:val="left" w:pos="721"/>
        </w:tabs>
        <w:ind w:right="141"/>
        <w:jc w:val="center"/>
        <w:rPr>
          <w:b/>
          <w:bCs/>
          <w:sz w:val="20"/>
          <w:szCs w:val="20"/>
          <w:u w:val="single"/>
        </w:rPr>
      </w:pPr>
      <w:r w:rsidRPr="00A16951">
        <w:rPr>
          <w:b/>
          <w:bCs/>
          <w:sz w:val="20"/>
          <w:szCs w:val="20"/>
          <w:u w:val="single"/>
        </w:rPr>
        <w:t>VIII</w:t>
      </w:r>
      <w:r w:rsidRPr="00A16951">
        <w:rPr>
          <w:b/>
          <w:bCs/>
          <w:spacing w:val="-3"/>
          <w:sz w:val="20"/>
          <w:szCs w:val="20"/>
          <w:u w:val="single"/>
        </w:rPr>
        <w:t xml:space="preserve"> </w:t>
      </w:r>
      <w:r w:rsidRPr="00A16951">
        <w:rPr>
          <w:b/>
          <w:bCs/>
          <w:sz w:val="20"/>
          <w:szCs w:val="20"/>
          <w:u w:val="single"/>
        </w:rPr>
        <w:t xml:space="preserve">– </w:t>
      </w:r>
      <w:r w:rsidR="00564A3E" w:rsidRPr="00A16951">
        <w:rPr>
          <w:b/>
          <w:color w:val="000000"/>
          <w:sz w:val="20"/>
          <w:szCs w:val="20"/>
          <w:u w:val="single"/>
          <w:lang w:val="pt-PT" w:eastAsia="pt-PT" w:bidi="pt-PT"/>
        </w:rPr>
        <w:t>DA ABERTURA DA SESSÃO, CLASSIFICAÇÃO DAS PROPOSTAS E FORMULAÇÃO DE LANCES</w:t>
      </w:r>
    </w:p>
    <w:p w14:paraId="1B48B3A9" w14:textId="77777777" w:rsidR="00564A3E" w:rsidRPr="00A16951" w:rsidRDefault="00564A3E" w:rsidP="004F451B">
      <w:pPr>
        <w:widowControl w:val="0"/>
        <w:tabs>
          <w:tab w:val="left" w:pos="721"/>
        </w:tabs>
        <w:ind w:right="141"/>
        <w:jc w:val="both"/>
        <w:rPr>
          <w:b/>
          <w:bCs/>
          <w:sz w:val="20"/>
          <w:szCs w:val="20"/>
          <w:u w:val="single"/>
        </w:rPr>
      </w:pPr>
    </w:p>
    <w:p w14:paraId="0DBC6629" w14:textId="318E7C03" w:rsidR="00564A3E" w:rsidRPr="00A16951" w:rsidRDefault="00564A3E" w:rsidP="004F451B">
      <w:pPr>
        <w:widowControl w:val="0"/>
        <w:tabs>
          <w:tab w:val="left" w:pos="721"/>
        </w:tabs>
        <w:ind w:right="141"/>
        <w:jc w:val="both"/>
        <w:rPr>
          <w:sz w:val="20"/>
          <w:szCs w:val="20"/>
        </w:rPr>
      </w:pPr>
      <w:r w:rsidRPr="00A16951">
        <w:rPr>
          <w:color w:val="000000"/>
          <w:sz w:val="20"/>
          <w:szCs w:val="20"/>
          <w:lang w:eastAsia="pt-PT" w:bidi="pt-PT"/>
        </w:rPr>
        <w:t xml:space="preserve">8.1 </w:t>
      </w:r>
      <w:r w:rsidRPr="00A16951">
        <w:rPr>
          <w:color w:val="000000"/>
          <w:sz w:val="20"/>
          <w:szCs w:val="20"/>
          <w:lang w:val="pt-PT" w:eastAsia="pt-PT" w:bidi="pt-PT"/>
        </w:rPr>
        <w:t>A abertura da presente licitação dar-se-á em sessão pública, por meio de sistema eletrônico, na data, horário e local indicados neste Edital.</w:t>
      </w:r>
    </w:p>
    <w:p w14:paraId="0FA7DAE9" w14:textId="77777777" w:rsidR="00564A3E" w:rsidRPr="00A16951" w:rsidRDefault="00564A3E" w:rsidP="004F451B">
      <w:pPr>
        <w:widowControl w:val="0"/>
        <w:tabs>
          <w:tab w:val="left" w:pos="721"/>
        </w:tabs>
        <w:ind w:right="141"/>
        <w:jc w:val="both"/>
        <w:rPr>
          <w:color w:val="000000"/>
          <w:sz w:val="20"/>
          <w:szCs w:val="20"/>
          <w:lang w:val="pt-PT" w:eastAsia="pt-PT" w:bidi="pt-PT"/>
        </w:rPr>
      </w:pPr>
    </w:p>
    <w:p w14:paraId="3585CFF9" w14:textId="02F29F97" w:rsidR="00564A3E" w:rsidRPr="00A16951" w:rsidRDefault="00564A3E" w:rsidP="004F451B">
      <w:pPr>
        <w:widowControl w:val="0"/>
        <w:tabs>
          <w:tab w:val="left" w:pos="721"/>
        </w:tabs>
        <w:ind w:right="141"/>
        <w:jc w:val="both"/>
        <w:rPr>
          <w:color w:val="000000"/>
          <w:sz w:val="20"/>
          <w:szCs w:val="20"/>
          <w:lang w:val="pt-PT" w:eastAsia="pt-PT" w:bidi="pt-PT"/>
        </w:rPr>
      </w:pPr>
      <w:r w:rsidRPr="00A16951">
        <w:rPr>
          <w:color w:val="000000"/>
          <w:sz w:val="20"/>
          <w:szCs w:val="20"/>
          <w:lang w:val="pt-PT" w:eastAsia="pt-PT" w:bidi="pt-PT"/>
        </w:rPr>
        <w:t>8.2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9884731" w14:textId="77777777" w:rsidR="00564A3E" w:rsidRPr="00A16951" w:rsidRDefault="00564A3E" w:rsidP="004F451B">
      <w:pPr>
        <w:widowControl w:val="0"/>
        <w:tabs>
          <w:tab w:val="left" w:pos="721"/>
        </w:tabs>
        <w:ind w:right="141"/>
        <w:jc w:val="both"/>
        <w:rPr>
          <w:sz w:val="20"/>
          <w:szCs w:val="20"/>
        </w:rPr>
      </w:pPr>
    </w:p>
    <w:p w14:paraId="2C20046F" w14:textId="77777777" w:rsidR="00564A3E" w:rsidRPr="00A16951" w:rsidRDefault="00564A3E" w:rsidP="00272791">
      <w:pPr>
        <w:pStyle w:val="PargrafodaLista"/>
        <w:widowControl w:val="0"/>
        <w:numPr>
          <w:ilvl w:val="0"/>
          <w:numId w:val="18"/>
        </w:numPr>
        <w:tabs>
          <w:tab w:val="left" w:pos="721"/>
        </w:tabs>
        <w:ind w:right="141"/>
        <w:jc w:val="both"/>
        <w:rPr>
          <w:sz w:val="20"/>
          <w:szCs w:val="20"/>
        </w:rPr>
      </w:pPr>
      <w:r w:rsidRPr="00A16951">
        <w:rPr>
          <w:color w:val="000000"/>
          <w:sz w:val="20"/>
          <w:szCs w:val="20"/>
          <w:lang w:val="pt-PT" w:eastAsia="pt-PT" w:bidi="pt-PT"/>
        </w:rPr>
        <w:t>Também será desclassificada a proposta que identifique o licitante.</w:t>
      </w:r>
    </w:p>
    <w:p w14:paraId="6356E3CC" w14:textId="77777777" w:rsidR="00564A3E" w:rsidRPr="00A16951" w:rsidRDefault="00564A3E" w:rsidP="00272791">
      <w:pPr>
        <w:pStyle w:val="PargrafodaLista"/>
        <w:widowControl w:val="0"/>
        <w:numPr>
          <w:ilvl w:val="0"/>
          <w:numId w:val="18"/>
        </w:numPr>
        <w:tabs>
          <w:tab w:val="left" w:pos="721"/>
        </w:tabs>
        <w:ind w:right="141"/>
        <w:jc w:val="both"/>
        <w:rPr>
          <w:sz w:val="20"/>
          <w:szCs w:val="20"/>
        </w:rPr>
      </w:pPr>
      <w:r w:rsidRPr="00A16951">
        <w:rPr>
          <w:color w:val="000000"/>
          <w:sz w:val="20"/>
          <w:szCs w:val="20"/>
          <w:lang w:val="pt-PT" w:eastAsia="pt-PT" w:bidi="pt-PT"/>
        </w:rPr>
        <w:t>A desclassificação será sempre fundamentada e registrada no sistema, com acompanhamento em tempo real por todos os participantes.</w:t>
      </w:r>
    </w:p>
    <w:p w14:paraId="176E0245" w14:textId="77777777" w:rsidR="00564A3E" w:rsidRPr="00A16951" w:rsidRDefault="00564A3E" w:rsidP="00272791">
      <w:pPr>
        <w:pStyle w:val="PargrafodaLista"/>
        <w:widowControl w:val="0"/>
        <w:numPr>
          <w:ilvl w:val="0"/>
          <w:numId w:val="18"/>
        </w:numPr>
        <w:tabs>
          <w:tab w:val="left" w:pos="721"/>
        </w:tabs>
        <w:ind w:right="141"/>
        <w:jc w:val="both"/>
        <w:rPr>
          <w:sz w:val="20"/>
          <w:szCs w:val="20"/>
        </w:rPr>
      </w:pPr>
      <w:r w:rsidRPr="00A16951">
        <w:rPr>
          <w:color w:val="000000"/>
          <w:sz w:val="20"/>
          <w:szCs w:val="20"/>
          <w:lang w:val="pt-PT" w:eastAsia="pt-PT" w:bidi="pt-PT"/>
        </w:rPr>
        <w:t>A não desclassificação da proposta não impede o seu julgamento definitivo em sentido contrário, levado a efeito na fase de aceitação.</w:t>
      </w:r>
    </w:p>
    <w:p w14:paraId="7259DFE3" w14:textId="77777777" w:rsidR="00564A3E" w:rsidRPr="00A16951" w:rsidRDefault="00564A3E" w:rsidP="004F451B">
      <w:pPr>
        <w:widowControl w:val="0"/>
        <w:tabs>
          <w:tab w:val="left" w:pos="721"/>
        </w:tabs>
        <w:ind w:right="141"/>
        <w:jc w:val="both"/>
        <w:rPr>
          <w:sz w:val="20"/>
          <w:szCs w:val="20"/>
        </w:rPr>
      </w:pPr>
    </w:p>
    <w:p w14:paraId="7CEF0AF6" w14:textId="7541D9E4" w:rsidR="00564A3E" w:rsidRPr="00A16951" w:rsidRDefault="00564A3E" w:rsidP="004F451B">
      <w:pPr>
        <w:widowControl w:val="0"/>
        <w:tabs>
          <w:tab w:val="left" w:pos="721"/>
        </w:tabs>
        <w:ind w:right="141"/>
        <w:jc w:val="both"/>
        <w:rPr>
          <w:color w:val="000000"/>
          <w:sz w:val="20"/>
          <w:szCs w:val="20"/>
          <w:lang w:val="pt-PT" w:eastAsia="pt-PT" w:bidi="pt-PT"/>
        </w:rPr>
      </w:pPr>
      <w:r w:rsidRPr="00A16951">
        <w:rPr>
          <w:color w:val="000000"/>
          <w:sz w:val="20"/>
          <w:szCs w:val="20"/>
          <w:lang w:val="pt-PT" w:eastAsia="pt-PT" w:bidi="pt-PT"/>
        </w:rPr>
        <w:t>8.3 O sistema ordenará automaticamente as propostas classificadas, sendo que somente estas participarão da fase de lances.</w:t>
      </w:r>
    </w:p>
    <w:p w14:paraId="7984772D" w14:textId="77777777" w:rsidR="00564A3E" w:rsidRPr="00A16951" w:rsidRDefault="00564A3E" w:rsidP="004F451B">
      <w:pPr>
        <w:widowControl w:val="0"/>
        <w:tabs>
          <w:tab w:val="left" w:pos="721"/>
        </w:tabs>
        <w:ind w:right="141"/>
        <w:jc w:val="both"/>
        <w:rPr>
          <w:sz w:val="20"/>
          <w:szCs w:val="20"/>
        </w:rPr>
      </w:pPr>
    </w:p>
    <w:p w14:paraId="11E0621C" w14:textId="06E2026B" w:rsidR="00E41C8B" w:rsidRPr="00A16951" w:rsidRDefault="00564A3E" w:rsidP="004F451B">
      <w:pPr>
        <w:widowControl w:val="0"/>
        <w:tabs>
          <w:tab w:val="left" w:pos="10620"/>
        </w:tabs>
        <w:autoSpaceDE w:val="0"/>
        <w:autoSpaceDN w:val="0"/>
        <w:adjustRightInd w:val="0"/>
        <w:ind w:right="141"/>
        <w:rPr>
          <w:color w:val="000000"/>
          <w:sz w:val="20"/>
          <w:szCs w:val="20"/>
          <w:lang w:val="pt-PT" w:eastAsia="pt-PT" w:bidi="pt-PT"/>
        </w:rPr>
      </w:pPr>
      <w:r w:rsidRPr="00A16951">
        <w:rPr>
          <w:color w:val="000000"/>
          <w:sz w:val="20"/>
          <w:szCs w:val="20"/>
          <w:lang w:val="pt-PT" w:eastAsia="pt-PT" w:bidi="pt-PT"/>
        </w:rPr>
        <w:t>8.4 O sistema disponibilizará campo próprio para troca de mensagens entre o pregoeiro e os licitantes.</w:t>
      </w:r>
    </w:p>
    <w:p w14:paraId="1F75D7BC" w14:textId="77777777" w:rsidR="00564A3E" w:rsidRPr="00A16951" w:rsidRDefault="00564A3E" w:rsidP="004F451B">
      <w:pPr>
        <w:widowControl w:val="0"/>
        <w:tabs>
          <w:tab w:val="left" w:pos="10620"/>
        </w:tabs>
        <w:autoSpaceDE w:val="0"/>
        <w:autoSpaceDN w:val="0"/>
        <w:adjustRightInd w:val="0"/>
        <w:ind w:right="141"/>
        <w:rPr>
          <w:color w:val="000000"/>
          <w:sz w:val="20"/>
          <w:szCs w:val="20"/>
          <w:lang w:val="pt-PT" w:eastAsia="pt-PT" w:bidi="pt-PT"/>
        </w:rPr>
      </w:pPr>
    </w:p>
    <w:p w14:paraId="7B2ED12E" w14:textId="67258459" w:rsidR="00564A3E" w:rsidRPr="00A16951" w:rsidRDefault="00564A3E" w:rsidP="004F451B">
      <w:pPr>
        <w:widowControl w:val="0"/>
        <w:tabs>
          <w:tab w:val="left" w:pos="896"/>
        </w:tabs>
        <w:ind w:right="141"/>
        <w:jc w:val="both"/>
        <w:rPr>
          <w:color w:val="000000"/>
          <w:sz w:val="20"/>
          <w:szCs w:val="20"/>
          <w:lang w:val="pt-PT" w:eastAsia="pt-PT" w:bidi="pt-PT"/>
        </w:rPr>
      </w:pPr>
      <w:r w:rsidRPr="00A16951">
        <w:rPr>
          <w:color w:val="000000"/>
          <w:sz w:val="20"/>
          <w:szCs w:val="20"/>
          <w:lang w:val="pt-PT" w:eastAsia="pt-PT" w:bidi="pt-PT"/>
        </w:rPr>
        <w:t>8.5 Iniciada a etapa competitiva, os licitantes deverão encaminhar lances exclusivamente por meio do sistema eletrónico, sendo imediatamente informados do seu recebimento e do valor consignado no registro.</w:t>
      </w:r>
    </w:p>
    <w:p w14:paraId="4E1BC626" w14:textId="059BEFC0" w:rsidR="00564A3E" w:rsidRPr="00A16951" w:rsidRDefault="00564A3E" w:rsidP="004F451B">
      <w:pPr>
        <w:ind w:left="284" w:right="141"/>
        <w:jc w:val="both"/>
        <w:rPr>
          <w:i/>
          <w:color w:val="000000"/>
          <w:sz w:val="20"/>
          <w:szCs w:val="20"/>
          <w:lang w:val="pt-PT" w:eastAsia="pt-PT" w:bidi="pt-PT"/>
        </w:rPr>
      </w:pPr>
      <w:r w:rsidRPr="00A16951">
        <w:rPr>
          <w:rStyle w:val="MSGENFONTSTYLENAMETEMPLATEROLENUMBERMSGENFONTSTYLENAMEBYROLETEXT4MSGENFONTSTYLEMODIFERNOTBOLDMSGENFONTSTYLEMODIFERNOTITALIC"/>
          <w:sz w:val="20"/>
          <w:szCs w:val="20"/>
        </w:rPr>
        <w:t xml:space="preserve">8.5.1. O lance deverá ser ofertado pelo valor </w:t>
      </w:r>
      <w:r w:rsidRPr="00A16951">
        <w:rPr>
          <w:b/>
          <w:bCs/>
          <w:iCs/>
          <w:sz w:val="20"/>
          <w:szCs w:val="20"/>
        </w:rPr>
        <w:t xml:space="preserve">total/unitário </w:t>
      </w:r>
      <w:r w:rsidRPr="00A16951">
        <w:rPr>
          <w:b/>
          <w:bCs/>
          <w:i/>
          <w:iCs/>
          <w:sz w:val="20"/>
          <w:szCs w:val="20"/>
        </w:rPr>
        <w:t>do item ou percentual de desconto.</w:t>
      </w:r>
      <w:r w:rsidRPr="00A16951">
        <w:rPr>
          <w:i/>
          <w:color w:val="000000"/>
          <w:sz w:val="20"/>
          <w:szCs w:val="20"/>
          <w:lang w:val="pt-PT" w:eastAsia="pt-PT" w:bidi="pt-PT"/>
        </w:rPr>
        <w:t xml:space="preserve"> (critério definido no preâmbulo, deste edital e conforme estabelecido no sistema)</w:t>
      </w:r>
    </w:p>
    <w:p w14:paraId="1A8D83FD" w14:textId="77777777" w:rsidR="00564A3E" w:rsidRPr="00A16951" w:rsidRDefault="00564A3E" w:rsidP="004F451B">
      <w:pPr>
        <w:ind w:left="180" w:right="141"/>
        <w:rPr>
          <w:sz w:val="20"/>
          <w:szCs w:val="20"/>
        </w:rPr>
      </w:pPr>
    </w:p>
    <w:p w14:paraId="420D2EC4" w14:textId="78268870" w:rsidR="00564A3E" w:rsidRPr="00A16951" w:rsidRDefault="00564A3E" w:rsidP="004F451B">
      <w:pPr>
        <w:widowControl w:val="0"/>
        <w:tabs>
          <w:tab w:val="left" w:pos="896"/>
        </w:tabs>
        <w:ind w:right="141"/>
        <w:jc w:val="both"/>
        <w:rPr>
          <w:sz w:val="20"/>
          <w:szCs w:val="20"/>
        </w:rPr>
      </w:pPr>
      <w:r w:rsidRPr="00A16951">
        <w:rPr>
          <w:color w:val="000000"/>
          <w:sz w:val="20"/>
          <w:szCs w:val="20"/>
          <w:lang w:val="pt-PT" w:eastAsia="pt-PT" w:bidi="pt-PT"/>
        </w:rPr>
        <w:t>8.6 Os licitantes poderão oferecer lances sucessivos, observando o horário fixado para abertura da sessão e as regras estabelecidas no Edital.</w:t>
      </w:r>
    </w:p>
    <w:p w14:paraId="0EC7F557" w14:textId="77777777" w:rsidR="00564A3E" w:rsidRPr="00A16951" w:rsidRDefault="00564A3E" w:rsidP="004F451B">
      <w:pPr>
        <w:widowControl w:val="0"/>
        <w:tabs>
          <w:tab w:val="left" w:pos="896"/>
        </w:tabs>
        <w:ind w:left="180" w:right="141"/>
        <w:jc w:val="both"/>
        <w:rPr>
          <w:color w:val="000000"/>
          <w:sz w:val="20"/>
          <w:szCs w:val="20"/>
          <w:lang w:eastAsia="pt-PT" w:bidi="pt-PT"/>
        </w:rPr>
      </w:pPr>
    </w:p>
    <w:p w14:paraId="281BBFCE" w14:textId="219B8987" w:rsidR="00564A3E" w:rsidRPr="00A16951" w:rsidRDefault="00564A3E" w:rsidP="004F451B">
      <w:pPr>
        <w:widowControl w:val="0"/>
        <w:tabs>
          <w:tab w:val="left" w:pos="896"/>
        </w:tabs>
        <w:ind w:right="141"/>
        <w:jc w:val="both"/>
        <w:rPr>
          <w:sz w:val="20"/>
          <w:szCs w:val="20"/>
        </w:rPr>
      </w:pPr>
      <w:r w:rsidRPr="00A16951">
        <w:rPr>
          <w:color w:val="000000"/>
          <w:sz w:val="20"/>
          <w:szCs w:val="20"/>
          <w:lang w:val="pt-PT" w:eastAsia="pt-PT" w:bidi="pt-PT"/>
        </w:rPr>
        <w:t>8.7 O licitante somente poderá oferecer lance de valor inferior ou percentual de desconto superior ao último por ele ofertado e registrado pelo sistema.</w:t>
      </w:r>
    </w:p>
    <w:p w14:paraId="4B9A1A53" w14:textId="219B8987" w:rsidR="00564A3E" w:rsidRPr="00A16951" w:rsidRDefault="00564A3E" w:rsidP="004F451B">
      <w:pPr>
        <w:widowControl w:val="0"/>
        <w:tabs>
          <w:tab w:val="left" w:pos="896"/>
        </w:tabs>
        <w:ind w:left="180" w:right="141"/>
        <w:jc w:val="both"/>
        <w:rPr>
          <w:color w:val="000000"/>
          <w:sz w:val="20"/>
          <w:szCs w:val="20"/>
          <w:lang w:eastAsia="pt-PT" w:bidi="pt-PT"/>
        </w:rPr>
      </w:pPr>
    </w:p>
    <w:p w14:paraId="71F0CFD8" w14:textId="74DF2807" w:rsidR="00564A3E" w:rsidRPr="00A16951" w:rsidRDefault="00564A3E" w:rsidP="004F451B">
      <w:pPr>
        <w:widowControl w:val="0"/>
        <w:tabs>
          <w:tab w:val="left" w:pos="896"/>
        </w:tabs>
        <w:ind w:right="141"/>
        <w:jc w:val="both"/>
        <w:rPr>
          <w:rStyle w:val="MSGENFONTSTYLENAMETEMPLATEROLENUMBERMSGENFONTSTYLENAMEBYROLETEXT2MSGENFONTSTYLEMODIFERBOLD"/>
          <w:sz w:val="20"/>
          <w:szCs w:val="20"/>
        </w:rPr>
      </w:pPr>
      <w:r w:rsidRPr="00A16951">
        <w:rPr>
          <w:color w:val="000000"/>
          <w:sz w:val="20"/>
          <w:szCs w:val="20"/>
          <w:lang w:val="pt-PT" w:eastAsia="pt-PT" w:bidi="pt-PT"/>
        </w:rPr>
        <w:t xml:space="preserve">8.8 O intervalo mínimo de diferença de valores ou percentuais entre os lances, que incidirá tanto em relação aos lances intermediários quanto em relação à proposta que cobrir a melhor oferta deverá ser de </w:t>
      </w:r>
      <w:r w:rsidRPr="00A16951">
        <w:rPr>
          <w:rStyle w:val="MSGENFONTSTYLENAMETEMPLATEROLENUMBERMSGENFONTSTYLENAMEBYROLETEXT2MSGENFONTSTYLEMODIFERBOLD"/>
          <w:sz w:val="20"/>
          <w:szCs w:val="20"/>
        </w:rPr>
        <w:t>R$ 10</w:t>
      </w:r>
      <w:r w:rsidR="00CF033F" w:rsidRPr="00A16951">
        <w:rPr>
          <w:rStyle w:val="MSGENFONTSTYLENAMETEMPLATEROLENUMBERMSGENFONTSTYLENAMEBYROLETEXT2MSGENFONTSTYLEMODIFERBOLD"/>
          <w:sz w:val="20"/>
          <w:szCs w:val="20"/>
        </w:rPr>
        <w:t>0</w:t>
      </w:r>
      <w:r w:rsidRPr="00A16951">
        <w:rPr>
          <w:rStyle w:val="MSGENFONTSTYLENAMETEMPLATEROLENUMBERMSGENFONTSTYLENAMEBYROLETEXT2MSGENFONTSTYLEMODIFERBOLD"/>
          <w:sz w:val="20"/>
          <w:szCs w:val="20"/>
        </w:rPr>
        <w:t>,00 (</w:t>
      </w:r>
      <w:r w:rsidR="00CF033F" w:rsidRPr="00A16951">
        <w:rPr>
          <w:rStyle w:val="MSGENFONTSTYLENAMETEMPLATEROLENUMBERMSGENFONTSTYLENAMEBYROLETEXT2MSGENFONTSTYLEMODIFERBOLD"/>
          <w:sz w:val="20"/>
          <w:szCs w:val="20"/>
        </w:rPr>
        <w:t>cem</w:t>
      </w:r>
      <w:r w:rsidRPr="00A16951">
        <w:rPr>
          <w:rStyle w:val="MSGENFONTSTYLENAMETEMPLATEROLENUMBERMSGENFONTSTYLENAMEBYROLETEXT2MSGENFONTSTYLEMODIFERBOLD"/>
          <w:sz w:val="20"/>
          <w:szCs w:val="20"/>
        </w:rPr>
        <w:t xml:space="preserve"> reais). (NÃO APLICÁVEL PARA ESTE CERTAME)</w:t>
      </w:r>
      <w:r w:rsidR="00DA0EAB" w:rsidRPr="00A16951">
        <w:rPr>
          <w:rStyle w:val="MSGENFONTSTYLENAMETEMPLATEROLENUMBERMSGENFONTSTYLENAMEBYROLETEXT2MSGENFONTSTYLEMODIFERBOLD"/>
          <w:sz w:val="20"/>
          <w:szCs w:val="20"/>
        </w:rPr>
        <w:t>.</w:t>
      </w:r>
    </w:p>
    <w:p w14:paraId="4DA95FBD" w14:textId="77777777" w:rsidR="00DA0EAB" w:rsidRPr="00A16951" w:rsidRDefault="00DA0EAB" w:rsidP="004F451B">
      <w:pPr>
        <w:widowControl w:val="0"/>
        <w:tabs>
          <w:tab w:val="left" w:pos="896"/>
        </w:tabs>
        <w:ind w:left="180" w:right="141"/>
        <w:jc w:val="both"/>
        <w:rPr>
          <w:sz w:val="20"/>
          <w:szCs w:val="20"/>
        </w:rPr>
      </w:pPr>
    </w:p>
    <w:p w14:paraId="75CAA9BA" w14:textId="77777777" w:rsidR="00DA0EAB" w:rsidRPr="00A16951" w:rsidRDefault="00DA0EAB" w:rsidP="004F451B">
      <w:pPr>
        <w:pBdr>
          <w:top w:val="single" w:sz="4" w:space="1" w:color="auto"/>
          <w:left w:val="single" w:sz="4" w:space="4" w:color="auto"/>
          <w:bottom w:val="single" w:sz="4" w:space="1" w:color="auto"/>
          <w:right w:val="single" w:sz="4" w:space="0" w:color="auto"/>
        </w:pBdr>
        <w:shd w:val="clear" w:color="auto" w:fill="FFFFCB"/>
        <w:ind w:left="180" w:right="141"/>
        <w:jc w:val="both"/>
        <w:rPr>
          <w:sz w:val="20"/>
          <w:szCs w:val="20"/>
        </w:rPr>
      </w:pPr>
      <w:r w:rsidRPr="00A16951">
        <w:rPr>
          <w:color w:val="000000"/>
          <w:sz w:val="20"/>
          <w:szCs w:val="20"/>
          <w:lang w:val="pt-PT" w:eastAsia="pt-PT" w:bidi="pt-PT"/>
        </w:rPr>
        <w:t xml:space="preserve">Explicação Adotado o modo de disputa aberto, a previsão do item acima de intervalo mínimo de diferença de valores ou de percentuais entre os lances é obrigatória, </w:t>
      </w:r>
      <w:r w:rsidRPr="00A16951">
        <w:rPr>
          <w:rStyle w:val="MSGENFONTSTYLENAMETEMPLATEROLENUMBERMSGENFONTSTYLENAMEBYROLETEXT4MSGENFONTSTYLEMODIFERNOTBOLD"/>
          <w:b w:val="0"/>
          <w:bCs w:val="0"/>
          <w:i w:val="0"/>
          <w:iCs w:val="0"/>
          <w:sz w:val="20"/>
          <w:szCs w:val="20"/>
        </w:rPr>
        <w:t>conforme artigo 31, parágrafo único do Decreto n° 10.024, de 20 de setembro de 2019. Já para o modo de disputa "aberto e fechado", tal previsão é facultativa.</w:t>
      </w:r>
    </w:p>
    <w:p w14:paraId="7ADE3D20" w14:textId="77777777" w:rsidR="00DA0EAB" w:rsidRPr="00A16951" w:rsidRDefault="00DA0EAB" w:rsidP="004F451B">
      <w:pPr>
        <w:pBdr>
          <w:top w:val="single" w:sz="4" w:space="1" w:color="auto"/>
          <w:left w:val="single" w:sz="4" w:space="4" w:color="auto"/>
          <w:bottom w:val="single" w:sz="4" w:space="1" w:color="auto"/>
          <w:right w:val="single" w:sz="4" w:space="0" w:color="auto"/>
        </w:pBdr>
        <w:shd w:val="clear" w:color="auto" w:fill="FFFFCB"/>
        <w:ind w:left="180" w:right="141"/>
        <w:jc w:val="both"/>
        <w:rPr>
          <w:sz w:val="20"/>
          <w:szCs w:val="20"/>
        </w:rPr>
      </w:pPr>
      <w:r w:rsidRPr="00A16951">
        <w:rPr>
          <w:color w:val="000000"/>
          <w:sz w:val="20"/>
          <w:szCs w:val="20"/>
          <w:lang w:val="pt-PT" w:eastAsia="pt-PT" w:bidi="pt-PT"/>
        </w:rPr>
        <w:t xml:space="preserve">O </w:t>
      </w:r>
      <w:r w:rsidRPr="00A16951">
        <w:rPr>
          <w:color w:val="000000"/>
          <w:sz w:val="20"/>
          <w:szCs w:val="20"/>
          <w:lang w:eastAsia="en-US" w:bidi="en-US"/>
        </w:rPr>
        <w:t xml:space="preserve">subitem </w:t>
      </w:r>
      <w:r w:rsidRPr="00A16951">
        <w:rPr>
          <w:color w:val="000000"/>
          <w:sz w:val="20"/>
          <w:szCs w:val="20"/>
          <w:lang w:val="pt-PT" w:eastAsia="pt-PT" w:bidi="pt-PT"/>
        </w:rPr>
        <w:t xml:space="preserve">acima poderá ser acrescentado para incluir intervalo mínimo de valor (em moeda corrente) ou de percentuais entre os lances, que implique repercussão financeira que efetivamente diferencie uma proposta da outra, nos termos da Instrução Normativa SLTI/MP n° 03/2013, e </w:t>
      </w:r>
      <w:r w:rsidRPr="00A16951">
        <w:rPr>
          <w:color w:val="000000"/>
          <w:sz w:val="20"/>
          <w:szCs w:val="20"/>
          <w:lang w:eastAsia="en-US" w:bidi="en-US"/>
        </w:rPr>
        <w:t xml:space="preserve">do art. </w:t>
      </w:r>
      <w:r w:rsidRPr="00A16951">
        <w:rPr>
          <w:color w:val="000000"/>
          <w:sz w:val="20"/>
          <w:szCs w:val="20"/>
          <w:lang w:val="pt-PT" w:eastAsia="pt-PT" w:bidi="pt-PT"/>
        </w:rPr>
        <w:t>30, §3° do Decreto n° 10.024/19.</w:t>
      </w:r>
    </w:p>
    <w:p w14:paraId="3ADBFEDE" w14:textId="77777777" w:rsidR="00DA0EAB" w:rsidRPr="00A16951" w:rsidRDefault="00DA0EAB" w:rsidP="004F451B">
      <w:pPr>
        <w:widowControl w:val="0"/>
        <w:tabs>
          <w:tab w:val="left" w:pos="896"/>
        </w:tabs>
        <w:ind w:left="180" w:right="141"/>
        <w:jc w:val="both"/>
        <w:rPr>
          <w:color w:val="000000"/>
          <w:sz w:val="20"/>
          <w:szCs w:val="20"/>
          <w:lang w:val="pt-PT" w:eastAsia="pt-PT" w:bidi="pt-PT"/>
        </w:rPr>
      </w:pPr>
    </w:p>
    <w:p w14:paraId="24CD696F" w14:textId="36B308CE" w:rsidR="00DA0EAB" w:rsidRPr="00A16951" w:rsidRDefault="00DA0EAB" w:rsidP="004F451B">
      <w:pPr>
        <w:widowControl w:val="0"/>
        <w:tabs>
          <w:tab w:val="left" w:pos="896"/>
        </w:tabs>
        <w:ind w:right="141"/>
        <w:jc w:val="both"/>
        <w:rPr>
          <w:color w:val="000000"/>
          <w:sz w:val="20"/>
          <w:szCs w:val="20"/>
          <w:lang w:val="pt-PT" w:eastAsia="pt-PT" w:bidi="pt-PT"/>
        </w:rPr>
      </w:pPr>
      <w:r w:rsidRPr="00A16951">
        <w:rPr>
          <w:color w:val="000000"/>
          <w:sz w:val="20"/>
          <w:szCs w:val="20"/>
          <w:lang w:val="pt-PT" w:eastAsia="pt-PT" w:bidi="pt-PT"/>
        </w:rPr>
        <w:t>8.9 O intervalo entre os lances enviados pelo mesmo licitante não poderá ser inferior a vinte (20) segundos e o intervalo entre lances não poderá ser inferior a três (3) segundos, sob pena de serem automaticamente descartados pelo sistema os respectivos lances.</w:t>
      </w:r>
    </w:p>
    <w:p w14:paraId="322B4193" w14:textId="77777777" w:rsidR="00DA0EAB" w:rsidRPr="00A16951" w:rsidRDefault="00DA0EAB" w:rsidP="00272791">
      <w:pPr>
        <w:pStyle w:val="PargrafodaLista"/>
        <w:widowControl w:val="0"/>
        <w:numPr>
          <w:ilvl w:val="0"/>
          <w:numId w:val="19"/>
        </w:numPr>
        <w:tabs>
          <w:tab w:val="left" w:pos="709"/>
        </w:tabs>
        <w:spacing w:before="120"/>
        <w:ind w:right="141"/>
        <w:jc w:val="both"/>
        <w:rPr>
          <w:color w:val="000000"/>
          <w:sz w:val="20"/>
          <w:szCs w:val="20"/>
          <w:lang w:val="pt-PT" w:eastAsia="pt-PT" w:bidi="pt-PT"/>
        </w:rPr>
      </w:pPr>
      <w:r w:rsidRPr="00A16951">
        <w:rPr>
          <w:color w:val="000000"/>
          <w:sz w:val="20"/>
          <w:szCs w:val="20"/>
          <w:lang w:val="pt-PT" w:eastAsia="pt-PT" w:bidi="pt-PT"/>
        </w:rPr>
        <w:lastRenderedPageBreak/>
        <w:t>Quando adotado para o envio de lances no pregão eletrónico o MODO DE DISPUTA "ABERTO", os licitantes apresentarão lances públicos e sucessivos, com prorrogações.</w:t>
      </w:r>
    </w:p>
    <w:p w14:paraId="407F6944"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A etapa de lances da sessão pública terá duração de 10 (dez) minutos e, após isso, será prorrogada automaticamente pelo sistema quando houver lance ofertado nos últimos 02 (dois) minutos do período de duração da sessão pública.</w:t>
      </w:r>
    </w:p>
    <w:p w14:paraId="72F61D68"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A prorrogação automática da etapa de lances, de que trata o item anterior, será de 02 (dois) minutos e ocorrerá sucessivamente sempre que houver lances enviados nesse período de prorrogação, inclusive no caso de lances intermediários.</w:t>
      </w:r>
    </w:p>
    <w:p w14:paraId="66D31876"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Não havendo novos lances na forma estabelecida nos itens anteriores, a sessão pública encerrar-se-á automaticamente.</w:t>
      </w:r>
    </w:p>
    <w:p w14:paraId="4B5E6678" w14:textId="77777777" w:rsidR="00DA0EAB" w:rsidRPr="00A16951" w:rsidRDefault="00DA0EAB" w:rsidP="00272791">
      <w:pPr>
        <w:pStyle w:val="PargrafodaLista"/>
        <w:widowControl w:val="0"/>
        <w:numPr>
          <w:ilvl w:val="0"/>
          <w:numId w:val="19"/>
        </w:numPr>
        <w:spacing w:before="120"/>
        <w:ind w:right="141"/>
        <w:jc w:val="both"/>
        <w:rPr>
          <w:color w:val="000000"/>
          <w:sz w:val="20"/>
          <w:szCs w:val="20"/>
          <w:lang w:val="pt-PT" w:eastAsia="pt-PT" w:bidi="pt-PT"/>
        </w:rPr>
      </w:pPr>
      <w:r w:rsidRPr="00A16951">
        <w:rPr>
          <w:color w:val="000000"/>
          <w:sz w:val="20"/>
          <w:szCs w:val="20"/>
          <w:lang w:val="pt-PT" w:eastAsia="pt-PT" w:bidi="pt-PT"/>
        </w:rPr>
        <w:t>Encerrada a fase competitiva sem que haja a prorrogação automática pelo sistema, poderá o pregoeiro, assessorado pela equipe de apoio, justificadamente, admitir o reinício da sessão pública de lances, em prol da consecução do melhor preço.</w:t>
      </w:r>
    </w:p>
    <w:p w14:paraId="7F8DF03E"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Quando adotado para o envio de lances no pregão eletrônico o MODO DE DISPUTA "ABERTO E FECHADO", os licitantes apresentarão lances públicos e sucessivos, com lance final e fechado.</w:t>
      </w:r>
    </w:p>
    <w:p w14:paraId="034674E3"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 xml:space="preserve">A etapa de lances da sessão pública terá duração inicial de 15 (quinze minutos). Após esse prazo, o sistema encaminhará </w:t>
      </w:r>
      <w:r w:rsidRPr="00A16951">
        <w:rPr>
          <w:color w:val="000000"/>
          <w:sz w:val="20"/>
          <w:szCs w:val="20"/>
          <w:lang w:eastAsia="en-US" w:bidi="en-US"/>
        </w:rPr>
        <w:t xml:space="preserve">aviso </w:t>
      </w:r>
      <w:r w:rsidRPr="00A16951">
        <w:rPr>
          <w:color w:val="000000"/>
          <w:sz w:val="20"/>
          <w:szCs w:val="20"/>
          <w:lang w:val="pt-PT" w:eastAsia="pt-PT" w:bidi="pt-PT"/>
        </w:rPr>
        <w:t>de fechamento iminente dos lances, após o que transcorrerá o período de tempo de até 10 (dez) minutos, aleatoriamente determinado, findo o qual será automaticamente encerrada a recepção de lances.</w:t>
      </w:r>
    </w:p>
    <w:p w14:paraId="40FECD68"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Encerrado o prazo previsto no 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14:paraId="0A1AD751"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Não havendo pelo menos 03 (três) ofertas nas condições definidas neste item, poderão os autores dos melhores lances, na ordem de classificação, até o máximo de três, oferecer um lance final e fechado em até 05 (cinco) minutos, o qual será sigiloso até o encerramento deste prazo.</w:t>
      </w:r>
    </w:p>
    <w:p w14:paraId="42C30250"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Após o término dos prazos estabelecidos nos itens anteriores, o sistema ordenará os lances segundo a ordem crescente de valores.</w:t>
      </w:r>
    </w:p>
    <w:p w14:paraId="4E3C8044" w14:textId="77777777" w:rsidR="00DA0EAB" w:rsidRPr="00A16951" w:rsidRDefault="00DA0EAB" w:rsidP="00272791">
      <w:pPr>
        <w:pStyle w:val="PargrafodaLista"/>
        <w:widowControl w:val="0"/>
        <w:numPr>
          <w:ilvl w:val="0"/>
          <w:numId w:val="19"/>
        </w:numPr>
        <w:spacing w:before="120"/>
        <w:ind w:right="141"/>
        <w:jc w:val="both"/>
        <w:rPr>
          <w:sz w:val="20"/>
          <w:szCs w:val="20"/>
        </w:rPr>
      </w:pPr>
      <w:r w:rsidRPr="00A16951">
        <w:rPr>
          <w:color w:val="000000"/>
          <w:sz w:val="20"/>
          <w:szCs w:val="20"/>
          <w:lang w:val="pt-PT" w:eastAsia="pt-PT" w:bidi="pt-PT"/>
        </w:rPr>
        <w:t>Não havendo lance final e fechado classificado na forma estabelecida nos itens anteriores, haverá o reinício da etapa fechada, para que os demais licitantes, até o máximo de três, na ordem de classificação, possam ofertar um lance final e fechado em até 05 (cinco) minutos, o qual será sigiloso até o encerramento deste prazo.</w:t>
      </w:r>
    </w:p>
    <w:p w14:paraId="02119C4E" w14:textId="77777777" w:rsidR="00DA0EAB" w:rsidRPr="00A16951" w:rsidRDefault="00DA0EAB" w:rsidP="00272791">
      <w:pPr>
        <w:pStyle w:val="PargrafodaLista"/>
        <w:widowControl w:val="0"/>
        <w:numPr>
          <w:ilvl w:val="0"/>
          <w:numId w:val="19"/>
        </w:numPr>
        <w:tabs>
          <w:tab w:val="left" w:pos="709"/>
        </w:tabs>
        <w:spacing w:before="120"/>
        <w:ind w:right="141"/>
        <w:jc w:val="both"/>
        <w:rPr>
          <w:sz w:val="20"/>
          <w:szCs w:val="20"/>
        </w:rPr>
      </w:pPr>
      <w:r w:rsidRPr="00A16951">
        <w:rPr>
          <w:color w:val="000000"/>
          <w:sz w:val="20"/>
          <w:szCs w:val="20"/>
          <w:lang w:val="pt-PT" w:eastAsia="pt-PT" w:bidi="pt-PT"/>
        </w:rPr>
        <w:t>Poderá o pregoeiro, auxiliado pela equipe de apoio, justificadamente, admitir o reinicio da etapa fechada, caso nenhum licitante classificado na etapa de lance fechado atender às exigências de habilitação.</w:t>
      </w:r>
    </w:p>
    <w:p w14:paraId="167DCF5F" w14:textId="1416300F" w:rsidR="00DA0EAB" w:rsidRPr="00A16951" w:rsidRDefault="00DA0EAB" w:rsidP="00272791">
      <w:pPr>
        <w:pStyle w:val="PargrafodaLista"/>
        <w:widowControl w:val="0"/>
        <w:numPr>
          <w:ilvl w:val="0"/>
          <w:numId w:val="19"/>
        </w:numPr>
        <w:tabs>
          <w:tab w:val="left" w:pos="709"/>
        </w:tabs>
        <w:spacing w:before="120"/>
        <w:ind w:left="714" w:right="141" w:hanging="357"/>
        <w:jc w:val="both"/>
        <w:rPr>
          <w:sz w:val="20"/>
          <w:szCs w:val="20"/>
        </w:rPr>
      </w:pPr>
      <w:r w:rsidRPr="00A16951">
        <w:rPr>
          <w:color w:val="000000"/>
          <w:sz w:val="20"/>
          <w:szCs w:val="20"/>
          <w:lang w:val="pt-PT" w:eastAsia="pt-PT" w:bidi="pt-PT"/>
        </w:rPr>
        <w:t>Em caso de falha no sistema, os lances em desacordo com os subitens anteriores deverão ser desconsiderados pelo pregoeiro.</w:t>
      </w:r>
    </w:p>
    <w:p w14:paraId="27838269" w14:textId="162B4AF0" w:rsidR="00564A3E" w:rsidRPr="00A16951" w:rsidRDefault="00DA0EAB" w:rsidP="00272791">
      <w:pPr>
        <w:pStyle w:val="PargrafodaLista"/>
        <w:widowControl w:val="0"/>
        <w:numPr>
          <w:ilvl w:val="0"/>
          <w:numId w:val="19"/>
        </w:numPr>
        <w:tabs>
          <w:tab w:val="left" w:pos="10620"/>
        </w:tabs>
        <w:autoSpaceDE w:val="0"/>
        <w:autoSpaceDN w:val="0"/>
        <w:adjustRightInd w:val="0"/>
        <w:spacing w:before="120"/>
        <w:ind w:left="714" w:right="141" w:hanging="357"/>
        <w:rPr>
          <w:color w:val="000000"/>
          <w:sz w:val="20"/>
          <w:szCs w:val="20"/>
          <w:lang w:val="pt-PT" w:eastAsia="pt-PT" w:bidi="pt-PT"/>
        </w:rPr>
      </w:pPr>
      <w:r w:rsidRPr="00A16951">
        <w:rPr>
          <w:color w:val="000000"/>
          <w:sz w:val="20"/>
          <w:szCs w:val="20"/>
          <w:lang w:val="pt-PT" w:eastAsia="pt-PT" w:bidi="pt-PT"/>
        </w:rPr>
        <w:t xml:space="preserve">Na hipótese </w:t>
      </w:r>
      <w:r w:rsidRPr="00A16951">
        <w:rPr>
          <w:color w:val="000000"/>
          <w:sz w:val="20"/>
          <w:szCs w:val="20"/>
          <w:lang w:eastAsia="en-US" w:bidi="en-US"/>
        </w:rPr>
        <w:t xml:space="preserve">do subitem </w:t>
      </w:r>
      <w:r w:rsidRPr="00A16951">
        <w:rPr>
          <w:color w:val="000000"/>
          <w:sz w:val="20"/>
          <w:szCs w:val="20"/>
          <w:lang w:val="pt-PT" w:eastAsia="pt-PT" w:bidi="pt-PT"/>
        </w:rPr>
        <w:t>anterior, a ocorrência será registrada em campo próprio do sistema.</w:t>
      </w:r>
    </w:p>
    <w:p w14:paraId="3B646960" w14:textId="15E6A278" w:rsidR="00DA0EAB" w:rsidRPr="00A16951" w:rsidRDefault="00DA0EAB" w:rsidP="00272791">
      <w:pPr>
        <w:pStyle w:val="PargrafodaLista"/>
        <w:widowControl w:val="0"/>
        <w:numPr>
          <w:ilvl w:val="0"/>
          <w:numId w:val="19"/>
        </w:numPr>
        <w:tabs>
          <w:tab w:val="left" w:pos="10620"/>
        </w:tabs>
        <w:autoSpaceDE w:val="0"/>
        <w:autoSpaceDN w:val="0"/>
        <w:adjustRightInd w:val="0"/>
        <w:spacing w:before="120"/>
        <w:ind w:left="714" w:right="141" w:hanging="357"/>
        <w:rPr>
          <w:color w:val="000000"/>
          <w:sz w:val="20"/>
          <w:szCs w:val="20"/>
          <w:lang w:val="pt-PT" w:eastAsia="pt-PT" w:bidi="pt-PT"/>
        </w:rPr>
      </w:pPr>
      <w:r w:rsidRPr="00A16951">
        <w:rPr>
          <w:color w:val="000000"/>
          <w:sz w:val="20"/>
          <w:szCs w:val="20"/>
          <w:lang w:val="pt-PT" w:eastAsia="pt-PT" w:bidi="pt-PT"/>
        </w:rPr>
        <w:t>Não serão aceitos dois ou mais lances de mesmo valor, prevalecendo aquele que for recebido e registrado em primeiro lugar.</w:t>
      </w:r>
    </w:p>
    <w:p w14:paraId="1B4D8161" w14:textId="77777777" w:rsidR="00DA0EAB" w:rsidRPr="00A16951" w:rsidRDefault="00DA0EAB" w:rsidP="004F451B">
      <w:pPr>
        <w:pStyle w:val="PargrafodaLista"/>
        <w:widowControl w:val="0"/>
        <w:tabs>
          <w:tab w:val="left" w:pos="10620"/>
        </w:tabs>
        <w:autoSpaceDE w:val="0"/>
        <w:autoSpaceDN w:val="0"/>
        <w:adjustRightInd w:val="0"/>
        <w:spacing w:before="120"/>
        <w:ind w:left="714" w:right="141"/>
        <w:rPr>
          <w:color w:val="000000"/>
          <w:sz w:val="20"/>
          <w:szCs w:val="20"/>
          <w:lang w:val="pt-PT" w:eastAsia="pt-PT" w:bidi="pt-PT"/>
        </w:rPr>
      </w:pPr>
    </w:p>
    <w:p w14:paraId="0264A41D" w14:textId="702D17A8"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8.10. Durante o transcurso da sessão pública, os licitantes serão informados, em tempo real, do valor do menor lance registrado, vedada a identificação do licitante.</w:t>
      </w:r>
    </w:p>
    <w:p w14:paraId="69F89AEA"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015BED90" w14:textId="2746AB84"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8.11. No caso de desconexão com a Pregoeiro, no decorrer da etapa competitiva do Pregão, o sistema eletrônico poderá permanecer acessivel aos licitantes para a recepção dos lances.</w:t>
      </w:r>
    </w:p>
    <w:p w14:paraId="3EB55CAB" w14:textId="77777777" w:rsidR="00DA0EAB" w:rsidRPr="00A16951" w:rsidRDefault="00DA0EAB" w:rsidP="004F451B">
      <w:pPr>
        <w:widowControl w:val="0"/>
        <w:tabs>
          <w:tab w:val="left" w:pos="703"/>
        </w:tabs>
        <w:ind w:right="141"/>
        <w:jc w:val="both"/>
        <w:rPr>
          <w:color w:val="000000"/>
          <w:sz w:val="20"/>
          <w:szCs w:val="20"/>
          <w:lang w:eastAsia="pt-PT" w:bidi="pt-PT"/>
        </w:rPr>
      </w:pPr>
    </w:p>
    <w:p w14:paraId="4EB0DE2B" w14:textId="63933557" w:rsidR="00DA0EAB" w:rsidRPr="00A16951" w:rsidRDefault="00DA0EAB" w:rsidP="004F451B">
      <w:pPr>
        <w:widowControl w:val="0"/>
        <w:tabs>
          <w:tab w:val="left" w:pos="703"/>
        </w:tabs>
        <w:ind w:right="141"/>
        <w:jc w:val="both"/>
        <w:rPr>
          <w:sz w:val="20"/>
          <w:szCs w:val="20"/>
        </w:rPr>
      </w:pPr>
      <w:r w:rsidRPr="00A16951">
        <w:rPr>
          <w:color w:val="000000"/>
          <w:sz w:val="20"/>
          <w:szCs w:val="20"/>
          <w:lang w:eastAsia="pt-PT" w:bidi="pt-PT"/>
        </w:rPr>
        <w:t xml:space="preserve">8.12. </w:t>
      </w:r>
      <w:r w:rsidRPr="00A16951">
        <w:rPr>
          <w:color w:val="000000"/>
          <w:sz w:val="20"/>
          <w:szCs w:val="20"/>
          <w:lang w:val="pt-PT" w:eastAsia="pt-PT" w:bidi="pt-PT"/>
        </w:rPr>
        <w:t>Quando a desconexão do sistema eletrônico para o pregoeiro persistir por tempo superior a (10) dez minutos, a sessão pública será suspensa e reiniciada somente após decorridas 24 (vinte e quatro) horas da comunicação do fato pela Pregoeiro aos participantes, no sítio eletrônico utilizado para divulgação.</w:t>
      </w:r>
    </w:p>
    <w:p w14:paraId="7247F8F3" w14:textId="77777777" w:rsidR="00DA0EAB" w:rsidRPr="00A16951" w:rsidRDefault="00DA0EAB" w:rsidP="004F451B">
      <w:pPr>
        <w:widowControl w:val="0"/>
        <w:tabs>
          <w:tab w:val="left" w:pos="703"/>
        </w:tabs>
        <w:ind w:right="141"/>
        <w:jc w:val="both"/>
        <w:rPr>
          <w:color w:val="000000"/>
          <w:sz w:val="20"/>
          <w:szCs w:val="20"/>
          <w:lang w:eastAsia="pt-PT" w:bidi="pt-PT"/>
        </w:rPr>
      </w:pPr>
    </w:p>
    <w:p w14:paraId="4E26809B" w14:textId="37E0A20E" w:rsidR="00DA0EAB" w:rsidRPr="00A16951" w:rsidRDefault="00DA0EAB" w:rsidP="004F451B">
      <w:pPr>
        <w:widowControl w:val="0"/>
        <w:tabs>
          <w:tab w:val="left" w:pos="703"/>
        </w:tabs>
        <w:ind w:right="141"/>
        <w:jc w:val="both"/>
        <w:rPr>
          <w:sz w:val="20"/>
          <w:szCs w:val="20"/>
        </w:rPr>
      </w:pPr>
      <w:r w:rsidRPr="00A16951">
        <w:rPr>
          <w:color w:val="000000"/>
          <w:sz w:val="20"/>
          <w:szCs w:val="20"/>
          <w:lang w:eastAsia="pt-PT" w:bidi="pt-PT"/>
        </w:rPr>
        <w:t xml:space="preserve">8.13.  </w:t>
      </w:r>
      <w:r w:rsidRPr="00A16951">
        <w:rPr>
          <w:color w:val="000000"/>
          <w:sz w:val="20"/>
          <w:szCs w:val="20"/>
          <w:lang w:val="pt-PT" w:eastAsia="pt-PT" w:bidi="pt-PT"/>
        </w:rPr>
        <w:t xml:space="preserve">O Critério de julgamento adotado será o </w:t>
      </w:r>
      <w:r w:rsidRPr="00A16951">
        <w:rPr>
          <w:rStyle w:val="MSGENFONTSTYLENAMETEMPLATEROLENUMBERMSGENFONTSTYLENAMEBYROLETEXT2MSGENFONTSTYLEMODIFERBOLDMSGENFONTSTYLEMODIFERITALIC"/>
          <w:sz w:val="20"/>
          <w:szCs w:val="20"/>
        </w:rPr>
        <w:t>menor preco</w:t>
      </w:r>
      <w:r w:rsidRPr="00A16951">
        <w:rPr>
          <w:rStyle w:val="MSGENFONTSTYLENAMETEMPLATEROLENUMBERMSGENFONTSTYLENAMEBYROLETEXT2MSGENFONTSTYLEMODIFERITALIC"/>
          <w:sz w:val="20"/>
          <w:szCs w:val="20"/>
        </w:rPr>
        <w:t>,</w:t>
      </w:r>
      <w:r w:rsidRPr="00A16951">
        <w:rPr>
          <w:color w:val="000000"/>
          <w:sz w:val="20"/>
          <w:szCs w:val="20"/>
          <w:lang w:val="pt-PT" w:eastAsia="pt-PT" w:bidi="pt-PT"/>
        </w:rPr>
        <w:t xml:space="preserve"> conforme definido neste Edital e seus anexos.</w:t>
      </w:r>
    </w:p>
    <w:p w14:paraId="36209D97" w14:textId="77777777" w:rsidR="00DA0EAB" w:rsidRPr="00A16951" w:rsidRDefault="00DA0EAB" w:rsidP="004F451B">
      <w:pPr>
        <w:widowControl w:val="0"/>
        <w:tabs>
          <w:tab w:val="left" w:pos="703"/>
        </w:tabs>
        <w:ind w:right="141"/>
        <w:jc w:val="both"/>
        <w:rPr>
          <w:color w:val="000000"/>
          <w:sz w:val="20"/>
          <w:szCs w:val="20"/>
          <w:lang w:eastAsia="pt-PT" w:bidi="pt-PT"/>
        </w:rPr>
      </w:pPr>
    </w:p>
    <w:p w14:paraId="1C4A772F" w14:textId="3A4D2B3F" w:rsidR="00DA0EAB" w:rsidRPr="00A16951" w:rsidRDefault="00DA0EAB" w:rsidP="004F451B">
      <w:pPr>
        <w:widowControl w:val="0"/>
        <w:tabs>
          <w:tab w:val="left" w:pos="703"/>
        </w:tabs>
        <w:ind w:right="141"/>
        <w:jc w:val="both"/>
        <w:rPr>
          <w:sz w:val="20"/>
          <w:szCs w:val="20"/>
        </w:rPr>
      </w:pPr>
      <w:r w:rsidRPr="00A16951">
        <w:rPr>
          <w:color w:val="000000"/>
          <w:sz w:val="20"/>
          <w:szCs w:val="20"/>
          <w:lang w:eastAsia="pt-PT" w:bidi="pt-PT"/>
        </w:rPr>
        <w:t xml:space="preserve">8.14 </w:t>
      </w:r>
      <w:r w:rsidRPr="00A16951">
        <w:rPr>
          <w:color w:val="000000"/>
          <w:sz w:val="20"/>
          <w:szCs w:val="20"/>
          <w:lang w:val="pt-PT" w:eastAsia="pt-PT" w:bidi="pt-PT"/>
        </w:rPr>
        <w:t>Caso o licitante não apresente lances, concorrerá com o valor de sua proposta.</w:t>
      </w:r>
    </w:p>
    <w:p w14:paraId="6FCB0AEE"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5B6F49E4" w14:textId="1670AC49"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 xml:space="preserve">8.15 Em relação a itens não exclusivos para participação de microempresas e empresas de pequeno porte, uma vez encerrada a etapa de lances, será efetivada a verificação automática, </w:t>
      </w:r>
      <w:r w:rsidRPr="00A16951">
        <w:rPr>
          <w:color w:val="000000"/>
          <w:sz w:val="20"/>
          <w:szCs w:val="20"/>
          <w:lang w:eastAsia="en-US" w:bidi="en-US"/>
        </w:rPr>
        <w:t xml:space="preserve">junto </w:t>
      </w:r>
      <w:r w:rsidRPr="00A16951">
        <w:rPr>
          <w:color w:val="000000"/>
          <w:sz w:val="20"/>
          <w:szCs w:val="20"/>
          <w:lang w:val="pt-PT" w:eastAsia="pt-PT" w:bidi="pt-PT"/>
        </w:rPr>
        <w:t xml:space="preserve">à Receita Federal, do porte da entidade empresarial. O sistema identificará em coluna própria as microempresas e empresas de pequeno </w:t>
      </w:r>
      <w:r w:rsidRPr="00A16951">
        <w:rPr>
          <w:color w:val="000000"/>
          <w:sz w:val="20"/>
          <w:szCs w:val="20"/>
          <w:lang w:eastAsia="en-US" w:bidi="en-US"/>
        </w:rPr>
        <w:t xml:space="preserve">porte </w:t>
      </w:r>
      <w:r w:rsidRPr="00A16951">
        <w:rPr>
          <w:color w:val="000000"/>
          <w:sz w:val="20"/>
          <w:szCs w:val="20"/>
          <w:lang w:val="pt-PT" w:eastAsia="pt-PT" w:bidi="pt-PT"/>
        </w:rPr>
        <w:t xml:space="preserve">participantes, procedendo à comparação com os valores da primeira colocada, se esta </w:t>
      </w:r>
      <w:r w:rsidRPr="00A16951">
        <w:rPr>
          <w:color w:val="000000"/>
          <w:sz w:val="20"/>
          <w:szCs w:val="20"/>
          <w:lang w:eastAsia="en-US" w:bidi="en-US"/>
        </w:rPr>
        <w:t xml:space="preserve">for </w:t>
      </w:r>
      <w:r w:rsidRPr="00A16951">
        <w:rPr>
          <w:color w:val="000000"/>
          <w:sz w:val="20"/>
          <w:szCs w:val="20"/>
          <w:lang w:val="pt-PT" w:eastAsia="pt-PT" w:bidi="pt-PT"/>
        </w:rPr>
        <w:t xml:space="preserve">empresa de maior porte, assim como das demais classificadas, para o fim de aplicar-se o disposto nos </w:t>
      </w:r>
      <w:proofErr w:type="spellStart"/>
      <w:r w:rsidRPr="00A16951">
        <w:rPr>
          <w:color w:val="000000"/>
          <w:sz w:val="20"/>
          <w:szCs w:val="20"/>
          <w:lang w:eastAsia="en-US" w:bidi="en-US"/>
        </w:rPr>
        <w:t>arts</w:t>
      </w:r>
      <w:proofErr w:type="spellEnd"/>
      <w:r w:rsidRPr="00A16951">
        <w:rPr>
          <w:color w:val="000000"/>
          <w:sz w:val="20"/>
          <w:szCs w:val="20"/>
          <w:lang w:eastAsia="en-US" w:bidi="en-US"/>
        </w:rPr>
        <w:t xml:space="preserve">. </w:t>
      </w:r>
      <w:r w:rsidRPr="00A16951">
        <w:rPr>
          <w:color w:val="000000"/>
          <w:sz w:val="20"/>
          <w:szCs w:val="20"/>
          <w:lang w:val="pt-PT" w:eastAsia="pt-PT" w:bidi="pt-PT"/>
        </w:rPr>
        <w:t>44 e 45 da LC n° 123, de 2006, regulamentada pelo Decreto n° 8.538, de 2015.</w:t>
      </w:r>
    </w:p>
    <w:p w14:paraId="57728C37"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6079F265" w14:textId="1A8D3BD9"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 xml:space="preserve">8.16 Nessas condições, as propostas de microempresas e empresas de pequeno porte que se encontrarem na faixa de até 5% (cinco por cento) acima da </w:t>
      </w:r>
      <w:r w:rsidRPr="00A16951">
        <w:rPr>
          <w:rStyle w:val="MSGENFONTSTYLENAMETEMPLATEROLENUMBERMSGENFONTSTYLENAMEBYROLETEXT2MSGENFONTSTYLEMODIFERBOLDMSGENFONTSTYLEMODIFERITALIC"/>
          <w:sz w:val="20"/>
          <w:szCs w:val="20"/>
        </w:rPr>
        <w:t>melhor proposta ou melhor lance</w:t>
      </w:r>
      <w:r w:rsidRPr="00A16951">
        <w:rPr>
          <w:rStyle w:val="MSGENFONTSTYLENAMETEMPLATEROLENUMBERMSGENFONTSTYLENAMEBYROLETEXT2MSGENFONTSTYLEMODIFERBOLD"/>
          <w:sz w:val="20"/>
          <w:szCs w:val="20"/>
        </w:rPr>
        <w:t xml:space="preserve"> </w:t>
      </w:r>
      <w:r w:rsidRPr="00A16951">
        <w:rPr>
          <w:color w:val="000000"/>
          <w:sz w:val="20"/>
          <w:szCs w:val="20"/>
          <w:lang w:val="pt-PT" w:eastAsia="pt-PT" w:bidi="pt-PT"/>
        </w:rPr>
        <w:t>serão consideradas empatadas com a primeira colocada.</w:t>
      </w:r>
    </w:p>
    <w:p w14:paraId="4154F36B"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730B2AD5" w14:textId="5689EDDE"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8.17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E771ADA"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0A4DDF36" w14:textId="6BA712F1"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 xml:space="preserve">8.18 Caso a microempresa ou a empresa de pequeno porte melhor classificada desista ou não se manifeste no prazo estabelecido, serão convocadas as demais licitantes microempresa e empresa de pequeno </w:t>
      </w:r>
      <w:r w:rsidRPr="00A16951">
        <w:rPr>
          <w:color w:val="000000"/>
          <w:sz w:val="20"/>
          <w:szCs w:val="20"/>
          <w:lang w:eastAsia="en-US" w:bidi="en-US"/>
        </w:rPr>
        <w:t xml:space="preserve">porte </w:t>
      </w:r>
      <w:r w:rsidRPr="00A16951">
        <w:rPr>
          <w:color w:val="000000"/>
          <w:sz w:val="20"/>
          <w:szCs w:val="20"/>
          <w:lang w:val="pt-PT" w:eastAsia="pt-PT" w:bidi="pt-PT"/>
        </w:rPr>
        <w:t>que se encontrem naquele intervalo de 5% (cinco por cento), na ordem de classificação, para o exercício do mesmo direito, no prazo estabelecido no subitem anterior.</w:t>
      </w:r>
    </w:p>
    <w:p w14:paraId="6878CF11" w14:textId="77777777" w:rsidR="00DA0EAB" w:rsidRPr="00A16951" w:rsidRDefault="00DA0EAB" w:rsidP="004F451B">
      <w:pPr>
        <w:widowControl w:val="0"/>
        <w:tabs>
          <w:tab w:val="left" w:pos="703"/>
        </w:tabs>
        <w:ind w:right="141"/>
        <w:jc w:val="both"/>
        <w:rPr>
          <w:color w:val="000000"/>
          <w:sz w:val="20"/>
          <w:szCs w:val="20"/>
          <w:lang w:eastAsia="pt-PT" w:bidi="pt-PT"/>
        </w:rPr>
      </w:pPr>
    </w:p>
    <w:p w14:paraId="7DAC9EB5" w14:textId="12D7A816" w:rsidR="00DA0EAB" w:rsidRPr="00A16951" w:rsidRDefault="00DA0EAB" w:rsidP="004F451B">
      <w:pPr>
        <w:widowControl w:val="0"/>
        <w:tabs>
          <w:tab w:val="left" w:pos="703"/>
        </w:tabs>
        <w:ind w:right="141"/>
        <w:jc w:val="both"/>
        <w:rPr>
          <w:sz w:val="20"/>
          <w:szCs w:val="20"/>
        </w:rPr>
      </w:pPr>
      <w:proofErr w:type="gramStart"/>
      <w:r w:rsidRPr="00A16951">
        <w:rPr>
          <w:color w:val="000000"/>
          <w:sz w:val="20"/>
          <w:szCs w:val="20"/>
          <w:lang w:eastAsia="pt-PT" w:bidi="pt-PT"/>
        </w:rPr>
        <w:t xml:space="preserve">8.19 </w:t>
      </w:r>
      <w:r w:rsidRPr="00A16951">
        <w:rPr>
          <w:color w:val="000000"/>
          <w:sz w:val="20"/>
          <w:szCs w:val="20"/>
          <w:lang w:val="pt-PT" w:eastAsia="pt-PT" w:bidi="pt-PT"/>
        </w:rPr>
        <w:t>No</w:t>
      </w:r>
      <w:proofErr w:type="gramEnd"/>
      <w:r w:rsidRPr="00A16951">
        <w:rPr>
          <w:color w:val="000000"/>
          <w:sz w:val="20"/>
          <w:szCs w:val="20"/>
          <w:lang w:val="pt-PT" w:eastAsia="pt-PT" w:bidi="pt-PT"/>
        </w:rPr>
        <w:t xml:space="preserve">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251764B"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6A3414B4" w14:textId="2D28957A"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8.20 Quando houver propostas beneficiadas com as margens de preferência em relação ao produto estrangeiro, o critério de desempate será aplicado exclusivamente entre as propostas que fizerem jus às margens de preferência, conforme regulamento.</w:t>
      </w:r>
    </w:p>
    <w:p w14:paraId="6B0B2816"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260DC702" w14:textId="2AD6475C" w:rsidR="00DA0EAB" w:rsidRPr="00A16951" w:rsidRDefault="00DA0EAB" w:rsidP="004F451B">
      <w:pPr>
        <w:widowControl w:val="0"/>
        <w:tabs>
          <w:tab w:val="left" w:pos="703"/>
        </w:tabs>
        <w:ind w:right="141"/>
        <w:jc w:val="both"/>
        <w:rPr>
          <w:sz w:val="20"/>
          <w:szCs w:val="20"/>
        </w:rPr>
      </w:pPr>
      <w:r w:rsidRPr="00A16951">
        <w:rPr>
          <w:color w:val="000000"/>
          <w:sz w:val="20"/>
          <w:szCs w:val="20"/>
          <w:lang w:val="pt-PT" w:eastAsia="pt-PT" w:bidi="pt-PT"/>
        </w:rPr>
        <w:t>8.21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9986AAB" w14:textId="77777777" w:rsidR="00DA0EAB" w:rsidRPr="00A16951" w:rsidRDefault="00DA0EAB" w:rsidP="004F451B">
      <w:pPr>
        <w:widowControl w:val="0"/>
        <w:tabs>
          <w:tab w:val="left" w:pos="703"/>
        </w:tabs>
        <w:ind w:right="141"/>
        <w:jc w:val="both"/>
        <w:rPr>
          <w:color w:val="000000"/>
          <w:sz w:val="20"/>
          <w:szCs w:val="20"/>
          <w:lang w:val="pt-PT" w:eastAsia="pt-PT" w:bidi="pt-PT"/>
        </w:rPr>
      </w:pPr>
    </w:p>
    <w:p w14:paraId="5289A579" w14:textId="34A79D22" w:rsidR="00DA0EAB" w:rsidRPr="00A16951" w:rsidRDefault="00DA0EAB" w:rsidP="004F451B">
      <w:pPr>
        <w:widowControl w:val="0"/>
        <w:tabs>
          <w:tab w:val="left" w:pos="10620"/>
        </w:tabs>
        <w:autoSpaceDE w:val="0"/>
        <w:autoSpaceDN w:val="0"/>
        <w:adjustRightInd w:val="0"/>
        <w:spacing w:before="120"/>
        <w:ind w:right="141"/>
        <w:rPr>
          <w:color w:val="000000"/>
          <w:sz w:val="20"/>
          <w:szCs w:val="20"/>
          <w:lang w:val="pt-PT" w:eastAsia="pt-PT" w:bidi="pt-PT"/>
        </w:rPr>
      </w:pPr>
      <w:r w:rsidRPr="00A16951">
        <w:rPr>
          <w:color w:val="000000"/>
          <w:sz w:val="20"/>
          <w:szCs w:val="20"/>
          <w:lang w:val="pt-PT" w:eastAsia="pt-PT" w:bidi="pt-PT"/>
        </w:rPr>
        <w:t xml:space="preserve">8.22 Havendo eventual empate entre propostas ou lances, o critério de desempate será aquele previsto </w:t>
      </w:r>
      <w:r w:rsidRPr="00A16951">
        <w:rPr>
          <w:color w:val="000000"/>
          <w:sz w:val="20"/>
          <w:szCs w:val="20"/>
          <w:lang w:eastAsia="en-US" w:bidi="en-US"/>
        </w:rPr>
        <w:t xml:space="preserve">no art. </w:t>
      </w:r>
      <w:r w:rsidRPr="00A16951">
        <w:rPr>
          <w:color w:val="000000"/>
          <w:sz w:val="20"/>
          <w:szCs w:val="20"/>
          <w:lang w:val="pt-PT" w:eastAsia="pt-PT" w:bidi="pt-PT"/>
        </w:rPr>
        <w:t>3°, § 2°, da Lei n° 8.666, de 1993, assegurando-se a preferência, sucessivamente, aos bens produzidos:</w:t>
      </w:r>
    </w:p>
    <w:p w14:paraId="545129A5" w14:textId="77777777" w:rsidR="00DA0EAB" w:rsidRPr="00A16951" w:rsidRDefault="00DA0EAB" w:rsidP="004F451B">
      <w:pPr>
        <w:widowControl w:val="0"/>
        <w:tabs>
          <w:tab w:val="left" w:pos="10620"/>
        </w:tabs>
        <w:autoSpaceDE w:val="0"/>
        <w:autoSpaceDN w:val="0"/>
        <w:adjustRightInd w:val="0"/>
        <w:spacing w:before="120"/>
        <w:ind w:right="141"/>
        <w:rPr>
          <w:color w:val="000000"/>
          <w:sz w:val="20"/>
          <w:szCs w:val="20"/>
          <w:lang w:val="pt-PT" w:eastAsia="pt-PT" w:bidi="pt-PT"/>
        </w:rPr>
      </w:pPr>
    </w:p>
    <w:p w14:paraId="44B21F06" w14:textId="77777777" w:rsidR="00DA0EAB" w:rsidRPr="00A16951" w:rsidRDefault="00DA0EAB" w:rsidP="00272791">
      <w:pPr>
        <w:widowControl w:val="0"/>
        <w:numPr>
          <w:ilvl w:val="0"/>
          <w:numId w:val="20"/>
        </w:numPr>
        <w:tabs>
          <w:tab w:val="left" w:pos="726"/>
        </w:tabs>
        <w:spacing w:before="120"/>
        <w:ind w:left="714" w:right="141" w:hanging="357"/>
        <w:jc w:val="both"/>
        <w:rPr>
          <w:color w:val="000000"/>
          <w:sz w:val="20"/>
          <w:szCs w:val="20"/>
          <w:lang w:val="pt-PT" w:eastAsia="pt-PT" w:bidi="pt-PT"/>
        </w:rPr>
      </w:pPr>
      <w:r w:rsidRPr="00A16951">
        <w:rPr>
          <w:color w:val="000000"/>
          <w:sz w:val="20"/>
          <w:szCs w:val="20"/>
          <w:lang w:val="pt-PT" w:eastAsia="pt-PT" w:bidi="pt-PT"/>
        </w:rPr>
        <w:t>no pais;</w:t>
      </w:r>
    </w:p>
    <w:p w14:paraId="005CF60F" w14:textId="77777777" w:rsidR="00DA0EAB" w:rsidRPr="00A16951" w:rsidRDefault="00DA0EAB" w:rsidP="00272791">
      <w:pPr>
        <w:widowControl w:val="0"/>
        <w:numPr>
          <w:ilvl w:val="0"/>
          <w:numId w:val="20"/>
        </w:numPr>
        <w:tabs>
          <w:tab w:val="left" w:pos="726"/>
        </w:tabs>
        <w:spacing w:before="120"/>
        <w:ind w:left="714" w:right="141" w:hanging="357"/>
        <w:jc w:val="both"/>
        <w:rPr>
          <w:color w:val="000000"/>
          <w:sz w:val="20"/>
          <w:szCs w:val="20"/>
          <w:lang w:val="pt-PT" w:eastAsia="pt-PT" w:bidi="pt-PT"/>
        </w:rPr>
      </w:pPr>
      <w:r w:rsidRPr="00A16951">
        <w:rPr>
          <w:color w:val="000000"/>
          <w:sz w:val="20"/>
          <w:szCs w:val="20"/>
          <w:lang w:val="pt-PT" w:eastAsia="pt-PT" w:bidi="pt-PT"/>
        </w:rPr>
        <w:t>por empresas brasileiras;</w:t>
      </w:r>
    </w:p>
    <w:p w14:paraId="09585EDE" w14:textId="77777777" w:rsidR="00DA0EAB" w:rsidRPr="00A16951" w:rsidRDefault="00DA0EAB" w:rsidP="00272791">
      <w:pPr>
        <w:widowControl w:val="0"/>
        <w:numPr>
          <w:ilvl w:val="0"/>
          <w:numId w:val="20"/>
        </w:numPr>
        <w:tabs>
          <w:tab w:val="left" w:pos="726"/>
        </w:tabs>
        <w:spacing w:before="120"/>
        <w:ind w:left="714" w:right="141" w:hanging="357"/>
        <w:jc w:val="both"/>
        <w:rPr>
          <w:color w:val="000000"/>
          <w:sz w:val="20"/>
          <w:szCs w:val="20"/>
          <w:lang w:val="pt-PT" w:eastAsia="pt-PT" w:bidi="pt-PT"/>
        </w:rPr>
      </w:pPr>
      <w:r w:rsidRPr="00A16951">
        <w:rPr>
          <w:color w:val="000000"/>
          <w:sz w:val="20"/>
          <w:szCs w:val="20"/>
          <w:lang w:val="pt-PT" w:eastAsia="pt-PT" w:bidi="pt-PT"/>
        </w:rPr>
        <w:t>por empresas que invistam em pesquisa e no desenvolvimento de tecnologia no Pais;</w:t>
      </w:r>
    </w:p>
    <w:p w14:paraId="1E3C0DB8" w14:textId="77777777" w:rsidR="00DA0EAB" w:rsidRPr="00A16951" w:rsidRDefault="00DA0EAB" w:rsidP="00272791">
      <w:pPr>
        <w:widowControl w:val="0"/>
        <w:numPr>
          <w:ilvl w:val="0"/>
          <w:numId w:val="20"/>
        </w:numPr>
        <w:tabs>
          <w:tab w:val="left" w:pos="709"/>
        </w:tabs>
        <w:spacing w:before="120"/>
        <w:ind w:left="714" w:right="141" w:hanging="357"/>
        <w:jc w:val="both"/>
        <w:rPr>
          <w:color w:val="000000"/>
          <w:sz w:val="20"/>
          <w:szCs w:val="20"/>
          <w:lang w:val="pt-PT" w:eastAsia="pt-PT" w:bidi="pt-PT"/>
        </w:rPr>
      </w:pPr>
      <w:r w:rsidRPr="00A16951">
        <w:rPr>
          <w:color w:val="000000"/>
          <w:sz w:val="20"/>
          <w:szCs w:val="20"/>
          <w:lang w:val="pt-PT" w:eastAsia="pt-PT" w:bidi="pt-PT"/>
        </w:rPr>
        <w:t>por empresas que comprovem cumprimento de reserva de cargos prevista em lei para pessoa com deficiência ou para reabilitado da Previdência Social e que atendam às regras de acessibilidade previstas na legislação.</w:t>
      </w:r>
    </w:p>
    <w:p w14:paraId="481F97AE" w14:textId="77777777" w:rsidR="00DA0EAB" w:rsidRPr="00A16951" w:rsidRDefault="00DA0EAB" w:rsidP="004F451B">
      <w:pPr>
        <w:widowControl w:val="0"/>
        <w:tabs>
          <w:tab w:val="left" w:pos="709"/>
        </w:tabs>
        <w:ind w:right="141"/>
        <w:jc w:val="both"/>
        <w:rPr>
          <w:color w:val="000000"/>
          <w:sz w:val="20"/>
          <w:szCs w:val="20"/>
          <w:lang w:val="pt-PT" w:eastAsia="pt-PT" w:bidi="pt-PT"/>
        </w:rPr>
      </w:pPr>
    </w:p>
    <w:p w14:paraId="00E70E00" w14:textId="4E252C8E" w:rsidR="00DA0EAB" w:rsidRPr="00A16951" w:rsidRDefault="00DA0EAB" w:rsidP="004F451B">
      <w:pPr>
        <w:widowControl w:val="0"/>
        <w:tabs>
          <w:tab w:val="left" w:pos="709"/>
        </w:tabs>
        <w:ind w:right="141"/>
        <w:jc w:val="both"/>
        <w:rPr>
          <w:color w:val="000000"/>
          <w:sz w:val="20"/>
          <w:szCs w:val="20"/>
          <w:lang w:val="pt-PT" w:eastAsia="pt-PT" w:bidi="pt-PT"/>
        </w:rPr>
      </w:pPr>
      <w:r w:rsidRPr="00A16951">
        <w:rPr>
          <w:color w:val="000000"/>
          <w:sz w:val="20"/>
          <w:szCs w:val="20"/>
          <w:lang w:val="pt-PT" w:eastAsia="pt-PT" w:bidi="pt-PT"/>
        </w:rPr>
        <w:t>8.23 Persistindo o empate, a proposta vencedora será sorteada pelo sistema eletrônico dentre as propostas empatadas.</w:t>
      </w:r>
    </w:p>
    <w:p w14:paraId="5C9801A9" w14:textId="77777777" w:rsidR="00DA0EAB" w:rsidRPr="00A16951" w:rsidRDefault="00DA0EAB" w:rsidP="004F451B">
      <w:pPr>
        <w:widowControl w:val="0"/>
        <w:tabs>
          <w:tab w:val="left" w:pos="709"/>
        </w:tabs>
        <w:ind w:right="141"/>
        <w:jc w:val="both"/>
        <w:rPr>
          <w:color w:val="000000"/>
          <w:sz w:val="20"/>
          <w:szCs w:val="20"/>
          <w:lang w:val="pt-PT" w:eastAsia="pt-PT" w:bidi="pt-PT"/>
        </w:rPr>
      </w:pPr>
    </w:p>
    <w:p w14:paraId="3B10C924" w14:textId="032B19D5" w:rsidR="00DA0EAB" w:rsidRPr="00A16951" w:rsidRDefault="00DA0EAB" w:rsidP="004F451B">
      <w:pPr>
        <w:widowControl w:val="0"/>
        <w:tabs>
          <w:tab w:val="left" w:pos="709"/>
        </w:tabs>
        <w:ind w:right="141"/>
        <w:jc w:val="both"/>
        <w:rPr>
          <w:color w:val="000000"/>
          <w:sz w:val="20"/>
          <w:szCs w:val="20"/>
          <w:lang w:val="pt-PT" w:eastAsia="pt-PT" w:bidi="pt-PT"/>
        </w:rPr>
      </w:pPr>
      <w:r w:rsidRPr="00A16951">
        <w:rPr>
          <w:color w:val="000000"/>
          <w:sz w:val="20"/>
          <w:szCs w:val="20"/>
          <w:lang w:val="pt-PT" w:eastAsia="pt-PT" w:bidi="pt-PT"/>
        </w:rPr>
        <w:t>8.24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78AB67B" w14:textId="77777777" w:rsidR="00DA0EAB" w:rsidRPr="00A16951" w:rsidRDefault="00DA0EAB" w:rsidP="004F451B">
      <w:pPr>
        <w:widowControl w:val="0"/>
        <w:tabs>
          <w:tab w:val="left" w:pos="709"/>
        </w:tabs>
        <w:ind w:right="141"/>
        <w:jc w:val="both"/>
        <w:rPr>
          <w:color w:val="000000"/>
          <w:sz w:val="20"/>
          <w:szCs w:val="20"/>
          <w:lang w:val="pt-PT" w:eastAsia="pt-PT" w:bidi="pt-PT"/>
        </w:rPr>
      </w:pPr>
    </w:p>
    <w:p w14:paraId="0E012F94" w14:textId="321CCFAF" w:rsidR="00DA0EAB" w:rsidRPr="00A16951" w:rsidRDefault="00DA0EAB" w:rsidP="004F451B">
      <w:pPr>
        <w:widowControl w:val="0"/>
        <w:tabs>
          <w:tab w:val="left" w:pos="709"/>
        </w:tabs>
        <w:ind w:right="141"/>
        <w:jc w:val="both"/>
        <w:rPr>
          <w:color w:val="000000"/>
          <w:sz w:val="20"/>
          <w:szCs w:val="20"/>
          <w:lang w:val="pt-PT" w:eastAsia="pt-PT" w:bidi="pt-PT"/>
        </w:rPr>
      </w:pPr>
      <w:r w:rsidRPr="00A16951">
        <w:rPr>
          <w:color w:val="000000"/>
          <w:sz w:val="20"/>
          <w:szCs w:val="20"/>
          <w:lang w:val="pt-PT" w:eastAsia="pt-PT" w:bidi="pt-PT"/>
        </w:rPr>
        <w:lastRenderedPageBreak/>
        <w:t>8.25 A negociação será realizada por meio do sistema, podendo ser acompanhada pelos demais licitantes.</w:t>
      </w:r>
    </w:p>
    <w:p w14:paraId="2B7FDA9F" w14:textId="77777777" w:rsidR="00DA0EAB" w:rsidRPr="00A16951" w:rsidRDefault="00DA0EAB" w:rsidP="004F451B">
      <w:pPr>
        <w:pStyle w:val="PargrafodaLista"/>
        <w:widowControl w:val="0"/>
        <w:tabs>
          <w:tab w:val="left" w:pos="709"/>
        </w:tabs>
        <w:ind w:left="375" w:right="141"/>
        <w:jc w:val="both"/>
        <w:rPr>
          <w:color w:val="000000"/>
          <w:sz w:val="20"/>
          <w:szCs w:val="20"/>
          <w:lang w:val="pt-PT" w:eastAsia="pt-PT" w:bidi="pt-PT"/>
        </w:rPr>
      </w:pPr>
    </w:p>
    <w:p w14:paraId="5E8AFEA8" w14:textId="5880ABFD" w:rsidR="00DA0EAB" w:rsidRPr="00A16951" w:rsidRDefault="00DA0EAB" w:rsidP="004F451B">
      <w:pPr>
        <w:widowControl w:val="0"/>
        <w:tabs>
          <w:tab w:val="left" w:pos="709"/>
        </w:tabs>
        <w:ind w:right="141"/>
        <w:jc w:val="both"/>
        <w:rPr>
          <w:color w:val="000000"/>
          <w:sz w:val="20"/>
          <w:szCs w:val="20"/>
          <w:lang w:val="pt-PT" w:eastAsia="pt-PT" w:bidi="pt-PT"/>
        </w:rPr>
      </w:pPr>
      <w:r w:rsidRPr="00A16951">
        <w:rPr>
          <w:color w:val="000000"/>
          <w:sz w:val="20"/>
          <w:szCs w:val="20"/>
          <w:lang w:val="pt-PT" w:eastAsia="pt-PT" w:bidi="pt-PT"/>
        </w:rPr>
        <w:t>8.26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8B78D3C" w14:textId="18CE4F06" w:rsidR="00DA0EAB" w:rsidRPr="00A16951" w:rsidRDefault="00DA0EAB" w:rsidP="004F451B">
      <w:pPr>
        <w:widowControl w:val="0"/>
        <w:tabs>
          <w:tab w:val="left" w:pos="10620"/>
        </w:tabs>
        <w:autoSpaceDE w:val="0"/>
        <w:autoSpaceDN w:val="0"/>
        <w:adjustRightInd w:val="0"/>
        <w:spacing w:before="120"/>
        <w:ind w:right="141"/>
        <w:rPr>
          <w:color w:val="000000"/>
          <w:sz w:val="20"/>
          <w:szCs w:val="20"/>
          <w:lang w:val="pt-PT" w:eastAsia="pt-PT" w:bidi="pt-PT"/>
        </w:rPr>
      </w:pPr>
      <w:r w:rsidRPr="00A16951">
        <w:rPr>
          <w:color w:val="000000"/>
          <w:sz w:val="20"/>
          <w:szCs w:val="20"/>
          <w:lang w:val="pt-PT" w:eastAsia="pt-PT" w:bidi="pt-PT"/>
        </w:rPr>
        <w:t>8.27 Após a negociação do preço, o Pregoeiro iniciará a fase de aceitação e julgamento da proposta.</w:t>
      </w:r>
    </w:p>
    <w:p w14:paraId="605E65DE" w14:textId="09FFB4B4" w:rsidR="00DA0EAB" w:rsidRPr="00A16951" w:rsidRDefault="00DA0EAB" w:rsidP="004F451B">
      <w:pPr>
        <w:widowControl w:val="0"/>
        <w:tabs>
          <w:tab w:val="left" w:pos="10620"/>
        </w:tabs>
        <w:autoSpaceDE w:val="0"/>
        <w:autoSpaceDN w:val="0"/>
        <w:adjustRightInd w:val="0"/>
        <w:spacing w:before="120"/>
        <w:ind w:right="141"/>
        <w:jc w:val="both"/>
        <w:rPr>
          <w:color w:val="000000"/>
          <w:sz w:val="20"/>
          <w:szCs w:val="20"/>
          <w:lang w:val="pt-PT" w:eastAsia="pt-PT" w:bidi="pt-PT"/>
        </w:rPr>
      </w:pPr>
      <w:r w:rsidRPr="00A16951">
        <w:rPr>
          <w:color w:val="000000"/>
          <w:sz w:val="20"/>
          <w:szCs w:val="20"/>
          <w:lang w:val="pt-PT" w:eastAsia="pt-PT" w:bidi="pt-PT"/>
        </w:rPr>
        <w:t>8.28 Para a aquisição de bens comuns de informática e automação, definidos no art. 16-A da Lei n° 8.248, de 1991, será assegurado o direito de preferência previsto no seu artigo 3°, conforme procedimento estabelecido nos artigos 5° e 8° do Decreto n° 7.174, de 2010.</w:t>
      </w:r>
    </w:p>
    <w:p w14:paraId="7B30A4A5" w14:textId="0840DACF" w:rsidR="00DA0EAB" w:rsidRPr="00A16951" w:rsidRDefault="00DA0EAB" w:rsidP="004F451B">
      <w:pPr>
        <w:widowControl w:val="0"/>
        <w:tabs>
          <w:tab w:val="left" w:pos="709"/>
        </w:tabs>
        <w:spacing w:before="120"/>
        <w:ind w:right="141"/>
        <w:jc w:val="both"/>
        <w:rPr>
          <w:color w:val="000000"/>
          <w:sz w:val="20"/>
          <w:szCs w:val="20"/>
          <w:lang w:val="pt-PT" w:eastAsia="pt-PT" w:bidi="pt-PT"/>
        </w:rPr>
      </w:pPr>
      <w:r w:rsidRPr="00A16951">
        <w:rPr>
          <w:color w:val="000000"/>
          <w:sz w:val="20"/>
          <w:szCs w:val="20"/>
          <w:lang w:val="pt-PT" w:eastAsia="pt-PT" w:bidi="pt-PT"/>
        </w:rPr>
        <w:t>8.29 Nas contratações de bens e serviços de informática e automação, nos termos da Lei n° 8.248, de 1991, as licitantes qualificadas como microempresas ou empresas de pequeno porte que fizerem jus ao direito de preferência previsto no Decreto n° 7.174, de 2010, terão prioridade no exercício desse benefício em relação às médias e às grandes empresas na mesma situação.</w:t>
      </w:r>
    </w:p>
    <w:p w14:paraId="14293B57" w14:textId="3B16DE9D" w:rsidR="00DA0EAB" w:rsidRPr="00A16951" w:rsidRDefault="00DA0EAB" w:rsidP="004F451B">
      <w:pPr>
        <w:widowControl w:val="0"/>
        <w:tabs>
          <w:tab w:val="left" w:pos="709"/>
        </w:tabs>
        <w:spacing w:before="120"/>
        <w:ind w:right="141"/>
        <w:jc w:val="both"/>
        <w:rPr>
          <w:color w:val="000000"/>
          <w:sz w:val="20"/>
          <w:szCs w:val="20"/>
          <w:lang w:val="pt-PT" w:eastAsia="pt-PT" w:bidi="pt-PT"/>
        </w:rPr>
      </w:pPr>
      <w:r w:rsidRPr="00A16951">
        <w:rPr>
          <w:color w:val="000000"/>
          <w:sz w:val="20"/>
          <w:szCs w:val="20"/>
          <w:lang w:val="pt-PT" w:eastAsia="pt-PT" w:bidi="pt-PT"/>
        </w:rPr>
        <w:t>8.30 Quando aplicada a margem de preferência a que se refere o Decreto n° 7.546, de 2 de agosto de 2011, não se aplicará o desempate previsto no Decreto n° 7.174, de 2010.</w:t>
      </w:r>
    </w:p>
    <w:p w14:paraId="0CD63394" w14:textId="7766F557" w:rsidR="00DA0EAB" w:rsidRPr="00A16951" w:rsidRDefault="00DA0EAB" w:rsidP="004F451B">
      <w:pPr>
        <w:widowControl w:val="0"/>
        <w:tabs>
          <w:tab w:val="left" w:pos="709"/>
        </w:tabs>
        <w:spacing w:before="120"/>
        <w:ind w:right="141"/>
        <w:jc w:val="both"/>
        <w:rPr>
          <w:color w:val="000000"/>
          <w:sz w:val="20"/>
          <w:szCs w:val="20"/>
          <w:lang w:val="pt-PT" w:eastAsia="pt-PT" w:bidi="pt-PT"/>
        </w:rPr>
      </w:pPr>
      <w:r w:rsidRPr="00A16951">
        <w:rPr>
          <w:color w:val="000000"/>
          <w:sz w:val="20"/>
          <w:szCs w:val="20"/>
          <w:lang w:val="pt-PT" w:eastAsia="pt-PT" w:bidi="pt-PT"/>
        </w:rPr>
        <w:t>8.31 Para produtos abrangidos por margem de preferência, caso a proposta de menor preço não tenha por objeto produto manufaturado nacional, o sistema automaticamente indicará as propostas de produtos manufaturados nacionais que estão enquadradas dentro da referida margem, para fins de aceitação pelo pregoeiro.</w:t>
      </w:r>
    </w:p>
    <w:p w14:paraId="1085665F" w14:textId="43DEEF4F" w:rsidR="00DA0EAB" w:rsidRPr="00A16951" w:rsidRDefault="00DA0EAB" w:rsidP="004F451B">
      <w:pPr>
        <w:widowControl w:val="0"/>
        <w:tabs>
          <w:tab w:val="left" w:pos="709"/>
        </w:tabs>
        <w:spacing w:before="120"/>
        <w:ind w:right="141"/>
        <w:jc w:val="both"/>
        <w:rPr>
          <w:color w:val="000000"/>
          <w:sz w:val="20"/>
          <w:szCs w:val="20"/>
          <w:lang w:val="pt-PT" w:eastAsia="pt-PT" w:bidi="pt-PT"/>
        </w:rPr>
      </w:pPr>
      <w:r w:rsidRPr="00A16951">
        <w:rPr>
          <w:color w:val="000000"/>
          <w:sz w:val="20"/>
          <w:szCs w:val="20"/>
          <w:lang w:val="pt-PT" w:eastAsia="pt-PT" w:bidi="pt-PT"/>
        </w:rPr>
        <w:t>8.32 Nesta situação, a proposta beneficiada pela aplicação da margem de preferência tornar-se-á a proposta classificada em primeiro lugar.</w:t>
      </w:r>
    </w:p>
    <w:p w14:paraId="646D0434" w14:textId="77777777" w:rsidR="00895802" w:rsidRPr="00A16951" w:rsidRDefault="00895802" w:rsidP="004F451B">
      <w:pPr>
        <w:widowControl w:val="0"/>
        <w:tabs>
          <w:tab w:val="left" w:pos="709"/>
        </w:tabs>
        <w:spacing w:before="120"/>
        <w:ind w:right="141"/>
        <w:jc w:val="both"/>
        <w:rPr>
          <w:color w:val="000000"/>
          <w:sz w:val="20"/>
          <w:szCs w:val="20"/>
          <w:lang w:val="pt-PT" w:eastAsia="pt-PT" w:bidi="pt-PT"/>
        </w:rPr>
      </w:pPr>
    </w:p>
    <w:p w14:paraId="688E3E08" w14:textId="04390595" w:rsidR="00DA0EAB" w:rsidRPr="00A16951" w:rsidRDefault="00895802" w:rsidP="004F451B">
      <w:pPr>
        <w:widowControl w:val="0"/>
        <w:tabs>
          <w:tab w:val="left" w:pos="694"/>
        </w:tabs>
        <w:ind w:left="180" w:right="141"/>
        <w:jc w:val="center"/>
        <w:rPr>
          <w:b/>
          <w:sz w:val="20"/>
          <w:szCs w:val="20"/>
          <w:u w:val="single"/>
        </w:rPr>
      </w:pPr>
      <w:r w:rsidRPr="00A16951">
        <w:rPr>
          <w:b/>
          <w:color w:val="000000"/>
          <w:sz w:val="20"/>
          <w:szCs w:val="20"/>
          <w:u w:val="single"/>
          <w:lang w:val="pt-PT" w:eastAsia="pt-PT" w:bidi="pt-PT"/>
        </w:rPr>
        <w:t xml:space="preserve">IX - </w:t>
      </w:r>
      <w:r w:rsidR="00DA0EAB" w:rsidRPr="00A16951">
        <w:rPr>
          <w:b/>
          <w:color w:val="000000"/>
          <w:sz w:val="20"/>
          <w:szCs w:val="20"/>
          <w:u w:val="single"/>
          <w:lang w:val="pt-PT" w:eastAsia="pt-PT" w:bidi="pt-PT"/>
        </w:rPr>
        <w:t>DA ACEITABILIDADE DA PROPOSTA VENCEDORA.</w:t>
      </w:r>
    </w:p>
    <w:p w14:paraId="33EEB25E" w14:textId="5915AFD9" w:rsidR="00DA0EAB" w:rsidRPr="00A16951" w:rsidRDefault="00895802" w:rsidP="004F451B">
      <w:pPr>
        <w:widowControl w:val="0"/>
        <w:tabs>
          <w:tab w:val="left" w:pos="910"/>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 xml:space="preserve">.1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w:t>
      </w:r>
      <w:r w:rsidR="00DA0EAB" w:rsidRPr="00A16951">
        <w:rPr>
          <w:color w:val="000000"/>
          <w:sz w:val="20"/>
          <w:szCs w:val="20"/>
          <w:lang w:eastAsia="en-US" w:bidi="en-US"/>
        </w:rPr>
        <w:t xml:space="preserve">do art. </w:t>
      </w:r>
      <w:r w:rsidR="00DA0EAB" w:rsidRPr="00A16951">
        <w:rPr>
          <w:color w:val="000000"/>
          <w:sz w:val="20"/>
          <w:szCs w:val="20"/>
          <w:lang w:val="pt-PT" w:eastAsia="pt-PT" w:bidi="pt-PT"/>
        </w:rPr>
        <w:t xml:space="preserve">7° e no § 9° </w:t>
      </w:r>
      <w:r w:rsidR="00DA0EAB" w:rsidRPr="00A16951">
        <w:rPr>
          <w:color w:val="000000"/>
          <w:sz w:val="20"/>
          <w:szCs w:val="20"/>
          <w:lang w:eastAsia="en-US" w:bidi="en-US"/>
        </w:rPr>
        <w:t xml:space="preserve">do art. </w:t>
      </w:r>
      <w:r w:rsidR="00DA0EAB" w:rsidRPr="00A16951">
        <w:rPr>
          <w:color w:val="000000"/>
          <w:sz w:val="20"/>
          <w:szCs w:val="20"/>
          <w:lang w:val="pt-PT" w:eastAsia="pt-PT" w:bidi="pt-PT"/>
        </w:rPr>
        <w:t>26 do Decreto n.° 10.024/2019.</w:t>
      </w:r>
    </w:p>
    <w:p w14:paraId="673D847B" w14:textId="77777777" w:rsidR="00DA0EAB" w:rsidRPr="00A16951" w:rsidRDefault="00DA0EAB" w:rsidP="004F451B">
      <w:pPr>
        <w:widowControl w:val="0"/>
        <w:tabs>
          <w:tab w:val="left" w:pos="906"/>
        </w:tabs>
        <w:ind w:left="180" w:right="141"/>
        <w:jc w:val="both"/>
        <w:rPr>
          <w:color w:val="000000"/>
          <w:sz w:val="20"/>
          <w:szCs w:val="20"/>
          <w:lang w:val="pt-PT" w:eastAsia="pt-PT" w:bidi="pt-PT"/>
        </w:rPr>
      </w:pPr>
    </w:p>
    <w:p w14:paraId="3E1055B3" w14:textId="3BFA4338" w:rsidR="00DA0EAB" w:rsidRPr="00A16951" w:rsidRDefault="00895802" w:rsidP="004F451B">
      <w:pPr>
        <w:widowControl w:val="0"/>
        <w:tabs>
          <w:tab w:val="left" w:pos="906"/>
        </w:tabs>
        <w:ind w:right="141"/>
        <w:jc w:val="both"/>
        <w:rPr>
          <w:color w:val="000000"/>
          <w:sz w:val="20"/>
          <w:szCs w:val="20"/>
          <w:lang w:val="pt-PT" w:eastAsia="pt-PT" w:bidi="pt-PT"/>
        </w:rPr>
      </w:pPr>
      <w:r w:rsidRPr="00A16951">
        <w:rPr>
          <w:color w:val="000000"/>
          <w:sz w:val="20"/>
          <w:szCs w:val="20"/>
          <w:lang w:val="pt-PT" w:eastAsia="pt-PT" w:bidi="pt-PT"/>
        </w:rPr>
        <w:t>9</w:t>
      </w:r>
      <w:r w:rsidR="00DA0EAB" w:rsidRPr="00A16951">
        <w:rPr>
          <w:color w:val="000000"/>
          <w:sz w:val="20"/>
          <w:szCs w:val="20"/>
          <w:lang w:val="pt-PT" w:eastAsia="pt-PT" w:bidi="pt-PT"/>
        </w:rPr>
        <w:t>.2 Será desclassificada a proposta ou o lance vencedor, apresentar preço final superior ao preço máximo fixado (Acórdão n° 1455/2018 -TCU - Plenário), ou que apresentar preço manifestamente inexequível.</w:t>
      </w:r>
    </w:p>
    <w:p w14:paraId="13B486E7" w14:textId="77777777" w:rsidR="00DA0EAB" w:rsidRPr="00A16951" w:rsidRDefault="00DA0EAB" w:rsidP="00272791">
      <w:pPr>
        <w:widowControl w:val="0"/>
        <w:numPr>
          <w:ilvl w:val="0"/>
          <w:numId w:val="21"/>
        </w:numPr>
        <w:tabs>
          <w:tab w:val="left" w:pos="887"/>
        </w:tabs>
        <w:ind w:right="141"/>
        <w:jc w:val="both"/>
        <w:rPr>
          <w:sz w:val="20"/>
          <w:szCs w:val="20"/>
        </w:rPr>
      </w:pPr>
      <w:r w:rsidRPr="00A16951">
        <w:rPr>
          <w:color w:val="000000"/>
          <w:sz w:val="20"/>
          <w:szCs w:val="20"/>
          <w:lang w:val="pt-PT" w:eastAsia="pt-PT" w:bidi="pt-PT"/>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FA7FB5A" w14:textId="77777777" w:rsidR="00DA0EAB" w:rsidRPr="00A16951" w:rsidRDefault="00DA0EAB" w:rsidP="004F451B">
      <w:pPr>
        <w:widowControl w:val="0"/>
        <w:tabs>
          <w:tab w:val="left" w:pos="887"/>
        </w:tabs>
        <w:ind w:left="180" w:right="141"/>
        <w:jc w:val="both"/>
        <w:rPr>
          <w:sz w:val="20"/>
          <w:szCs w:val="20"/>
        </w:rPr>
      </w:pPr>
    </w:p>
    <w:p w14:paraId="3A625E59" w14:textId="6D600700" w:rsidR="00DA0EAB" w:rsidRPr="00A16951" w:rsidRDefault="00895802" w:rsidP="004F451B">
      <w:pPr>
        <w:widowControl w:val="0"/>
        <w:tabs>
          <w:tab w:val="left" w:pos="906"/>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.3 Qualquer interessado poderá requerer que se realizem diligências para aferir a exequibilidade e a legalidade das propostas, devendo apresentar as provas ou os indícios que fundamentam a suspeita;</w:t>
      </w:r>
    </w:p>
    <w:p w14:paraId="6ACA4E14" w14:textId="77777777" w:rsidR="00DA0EAB" w:rsidRPr="00A16951" w:rsidRDefault="00DA0EAB" w:rsidP="004F451B">
      <w:pPr>
        <w:widowControl w:val="0"/>
        <w:tabs>
          <w:tab w:val="left" w:pos="906"/>
        </w:tabs>
        <w:ind w:left="180" w:right="141"/>
        <w:jc w:val="both"/>
        <w:rPr>
          <w:color w:val="000000"/>
          <w:sz w:val="20"/>
          <w:szCs w:val="20"/>
          <w:lang w:val="pt-PT" w:eastAsia="pt-PT" w:bidi="pt-PT"/>
        </w:rPr>
      </w:pPr>
    </w:p>
    <w:p w14:paraId="6E22359F" w14:textId="5716ECD6" w:rsidR="00DA0EAB" w:rsidRPr="00A16951" w:rsidRDefault="00895802" w:rsidP="004F451B">
      <w:pPr>
        <w:widowControl w:val="0"/>
        <w:tabs>
          <w:tab w:val="left" w:pos="906"/>
        </w:tabs>
        <w:ind w:right="141"/>
        <w:jc w:val="both"/>
        <w:rPr>
          <w:color w:val="000000"/>
          <w:sz w:val="20"/>
          <w:szCs w:val="20"/>
          <w:lang w:val="pt-PT" w:eastAsia="pt-PT" w:bidi="pt-PT"/>
        </w:rPr>
      </w:pPr>
      <w:r w:rsidRPr="00A16951">
        <w:rPr>
          <w:color w:val="000000"/>
          <w:sz w:val="20"/>
          <w:szCs w:val="20"/>
          <w:lang w:val="pt-PT" w:eastAsia="pt-PT" w:bidi="pt-PT"/>
        </w:rPr>
        <w:t>9</w:t>
      </w:r>
      <w:r w:rsidR="00DA0EAB" w:rsidRPr="00A16951">
        <w:rPr>
          <w:color w:val="000000"/>
          <w:sz w:val="20"/>
          <w:szCs w:val="20"/>
          <w:lang w:val="pt-PT" w:eastAsia="pt-PT" w:bidi="pt-PT"/>
        </w:rPr>
        <w:t xml:space="preserve">.4 Na hipótese de necessidade de suspensão da sessão pública para a realização de diligências, com vistas ao saneamento das propostas, a sessão pública somente poderá ser reiniciada mediante </w:t>
      </w:r>
      <w:r w:rsidR="00DA0EAB" w:rsidRPr="00A16951">
        <w:rPr>
          <w:color w:val="000000"/>
          <w:sz w:val="20"/>
          <w:szCs w:val="20"/>
          <w:lang w:eastAsia="en-US" w:bidi="en-US"/>
        </w:rPr>
        <w:t xml:space="preserve">aviso </w:t>
      </w:r>
      <w:r w:rsidR="00DA0EAB" w:rsidRPr="00A16951">
        <w:rPr>
          <w:color w:val="000000"/>
          <w:sz w:val="20"/>
          <w:szCs w:val="20"/>
          <w:lang w:val="pt-PT" w:eastAsia="pt-PT" w:bidi="pt-PT"/>
        </w:rPr>
        <w:t>prévio no sistema com, no mínimo, vinte e quatro horas de antecedência, e a ocorrência será registrada em ata;</w:t>
      </w:r>
    </w:p>
    <w:p w14:paraId="3170053B" w14:textId="77777777" w:rsidR="00DA0EAB" w:rsidRPr="00A16951" w:rsidRDefault="00DA0EAB" w:rsidP="004F451B">
      <w:pPr>
        <w:widowControl w:val="0"/>
        <w:tabs>
          <w:tab w:val="left" w:pos="906"/>
        </w:tabs>
        <w:ind w:left="180" w:right="141"/>
        <w:jc w:val="both"/>
        <w:rPr>
          <w:sz w:val="20"/>
          <w:szCs w:val="20"/>
        </w:rPr>
      </w:pPr>
    </w:p>
    <w:p w14:paraId="318574A3" w14:textId="0616365E" w:rsidR="00DA0EAB" w:rsidRPr="00A16951" w:rsidRDefault="00895802" w:rsidP="004F451B">
      <w:pPr>
        <w:widowControl w:val="0"/>
        <w:tabs>
          <w:tab w:val="left" w:pos="694"/>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 xml:space="preserve">.5 O pregoeiro poderá convocar o licitante para enviar documento digital complementar, </w:t>
      </w:r>
      <w:r w:rsidR="00DA0EAB" w:rsidRPr="00A16951">
        <w:rPr>
          <w:color w:val="000000"/>
          <w:sz w:val="20"/>
          <w:szCs w:val="20"/>
          <w:lang w:eastAsia="en-US" w:bidi="en-US"/>
        </w:rPr>
        <w:t xml:space="preserve">via e-mail, </w:t>
      </w:r>
      <w:r w:rsidR="00DA0EAB" w:rsidRPr="00A16951">
        <w:rPr>
          <w:color w:val="000000"/>
          <w:sz w:val="20"/>
          <w:szCs w:val="20"/>
          <w:lang w:val="pt-PT" w:eastAsia="pt-PT" w:bidi="pt-PT"/>
        </w:rPr>
        <w:t>no prazo de 02 (duas) horas, sob pena de não aceitação da proposta.</w:t>
      </w:r>
    </w:p>
    <w:p w14:paraId="67D860A3" w14:textId="77777777" w:rsidR="00DA0EAB" w:rsidRPr="00A16951" w:rsidRDefault="00DA0EAB" w:rsidP="004F451B">
      <w:pPr>
        <w:widowControl w:val="0"/>
        <w:tabs>
          <w:tab w:val="left" w:pos="694"/>
        </w:tabs>
        <w:ind w:right="141"/>
        <w:jc w:val="both"/>
        <w:rPr>
          <w:color w:val="000000"/>
          <w:sz w:val="20"/>
          <w:szCs w:val="20"/>
          <w:lang w:val="pt-PT" w:eastAsia="pt-PT" w:bidi="pt-PT"/>
        </w:rPr>
      </w:pPr>
    </w:p>
    <w:p w14:paraId="73003BBB" w14:textId="62C270CA" w:rsidR="00DA0EAB" w:rsidRPr="00A16951" w:rsidRDefault="00895802" w:rsidP="004F451B">
      <w:pPr>
        <w:widowControl w:val="0"/>
        <w:tabs>
          <w:tab w:val="left" w:pos="694"/>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 xml:space="preserve">.6 O prazo estabelecido poderá ser prorrogado pelo pregoeiro por solicitação escrita e justificada do licitante, formulada </w:t>
      </w:r>
      <w:r w:rsidR="00DA0EAB" w:rsidRPr="00A16951">
        <w:rPr>
          <w:color w:val="000000"/>
          <w:sz w:val="20"/>
          <w:szCs w:val="20"/>
          <w:lang w:eastAsia="en-US" w:bidi="en-US"/>
        </w:rPr>
        <w:t xml:space="preserve">antes </w:t>
      </w:r>
      <w:r w:rsidR="00DA0EAB" w:rsidRPr="00A16951">
        <w:rPr>
          <w:color w:val="000000"/>
          <w:sz w:val="20"/>
          <w:szCs w:val="20"/>
          <w:lang w:val="pt-PT" w:eastAsia="pt-PT" w:bidi="pt-PT"/>
        </w:rPr>
        <w:t>de findo o prazo, e formalmente aceita pelo pregoeiro.</w:t>
      </w:r>
    </w:p>
    <w:p w14:paraId="6B007210" w14:textId="77777777" w:rsidR="00DA0EAB" w:rsidRPr="00A16951" w:rsidRDefault="00DA0EAB" w:rsidP="004F451B">
      <w:pPr>
        <w:widowControl w:val="0"/>
        <w:tabs>
          <w:tab w:val="left" w:pos="694"/>
        </w:tabs>
        <w:ind w:right="141"/>
        <w:jc w:val="both"/>
        <w:rPr>
          <w:color w:val="000000"/>
          <w:sz w:val="20"/>
          <w:szCs w:val="20"/>
          <w:lang w:val="pt-PT" w:eastAsia="pt-PT" w:bidi="pt-PT"/>
        </w:rPr>
      </w:pPr>
    </w:p>
    <w:p w14:paraId="0B24B6B1" w14:textId="0B0948F9" w:rsidR="00DA0EAB" w:rsidRPr="00A16951" w:rsidRDefault="00895802" w:rsidP="004F451B">
      <w:pPr>
        <w:widowControl w:val="0"/>
        <w:tabs>
          <w:tab w:val="left" w:pos="694"/>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 xml:space="preserve">.7 Dentre os documentos passíveis de solicitação pelo pregoeiro, destacam-se os que contenham as características do </w:t>
      </w:r>
      <w:r w:rsidR="00DA0EAB" w:rsidRPr="00A16951">
        <w:rPr>
          <w:color w:val="000000"/>
          <w:sz w:val="20"/>
          <w:szCs w:val="20"/>
          <w:lang w:eastAsia="en-US" w:bidi="en-US"/>
        </w:rPr>
        <w:t xml:space="preserve">material </w:t>
      </w:r>
      <w:r w:rsidR="00DA0EAB" w:rsidRPr="00A16951">
        <w:rPr>
          <w:color w:val="000000"/>
          <w:sz w:val="20"/>
          <w:szCs w:val="20"/>
          <w:lang w:val="pt-PT" w:eastAsia="pt-PT" w:bidi="pt-PT"/>
        </w:rPr>
        <w:t xml:space="preserve">ofertado, tais como marca, modelo, tipo, fabricante e procedência, além de outras informações pertinentes, a exemplo de </w:t>
      </w:r>
      <w:r w:rsidR="00DA0EAB" w:rsidRPr="00A16951">
        <w:rPr>
          <w:color w:val="000000"/>
          <w:sz w:val="20"/>
          <w:szCs w:val="20"/>
          <w:lang w:val="pt-PT" w:eastAsia="pt-PT" w:bidi="pt-PT"/>
        </w:rPr>
        <w:lastRenderedPageBreak/>
        <w:t xml:space="preserve">catálogos, folhetos ou propostas, encaminhados por meio eletrônico, ou, se </w:t>
      </w:r>
      <w:r w:rsidR="00DA0EAB" w:rsidRPr="00A16951">
        <w:rPr>
          <w:color w:val="000000"/>
          <w:sz w:val="20"/>
          <w:szCs w:val="20"/>
          <w:lang w:eastAsia="en-US" w:bidi="en-US"/>
        </w:rPr>
        <w:t xml:space="preserve">for </w:t>
      </w:r>
      <w:r w:rsidR="00DA0EAB" w:rsidRPr="00A16951">
        <w:rPr>
          <w:color w:val="000000"/>
          <w:sz w:val="20"/>
          <w:szCs w:val="20"/>
          <w:lang w:val="pt-PT" w:eastAsia="pt-PT" w:bidi="pt-PT"/>
        </w:rPr>
        <w:t>o caso, por outro meio e prazo indicados pelo pregoeiro, sem prejuízo do seu ulterior envio pelo sistema eletrônico, sob pena de não aceitação da proposta.</w:t>
      </w:r>
    </w:p>
    <w:p w14:paraId="1A8166EA" w14:textId="77777777" w:rsidR="00DA0EAB" w:rsidRPr="00A16951" w:rsidRDefault="00DA0EAB" w:rsidP="004F451B">
      <w:pPr>
        <w:widowControl w:val="0"/>
        <w:tabs>
          <w:tab w:val="left" w:pos="694"/>
        </w:tabs>
        <w:ind w:right="141"/>
        <w:jc w:val="both"/>
        <w:rPr>
          <w:color w:val="000000"/>
          <w:sz w:val="20"/>
          <w:szCs w:val="20"/>
          <w:lang w:val="pt-PT" w:eastAsia="pt-PT" w:bidi="pt-PT"/>
        </w:rPr>
      </w:pPr>
    </w:p>
    <w:p w14:paraId="7155E4D7" w14:textId="25BADBF0" w:rsidR="00DA0EAB" w:rsidRPr="00A16951" w:rsidRDefault="00895802" w:rsidP="004F451B">
      <w:pPr>
        <w:widowControl w:val="0"/>
        <w:tabs>
          <w:tab w:val="left" w:pos="694"/>
        </w:tabs>
        <w:ind w:right="141"/>
        <w:jc w:val="both"/>
        <w:rPr>
          <w:rStyle w:val="MSGENFONTSTYLENAMETEMPLATEROLENUMBERMSGENFONTSTYLENAMEBYROLETEXT2MSGENFONTSTYLEMODIFERBOLD"/>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 xml:space="preserve">.8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00DA0EAB" w:rsidRPr="00A16951">
        <w:rPr>
          <w:rStyle w:val="MSGENFONTSTYLENAMETEMPLATEROLENUMBERMSGENFONTSTYLENAMEBYROLETEXT2MSGENFONTSTYLEMODIFERBOLD"/>
          <w:sz w:val="20"/>
          <w:szCs w:val="20"/>
        </w:rPr>
        <w:t xml:space="preserve">02 (dois) dias úteis </w:t>
      </w:r>
      <w:r w:rsidR="00DA0EAB" w:rsidRPr="00A16951">
        <w:rPr>
          <w:color w:val="000000"/>
          <w:sz w:val="20"/>
          <w:szCs w:val="20"/>
          <w:lang w:val="pt-PT" w:eastAsia="pt-PT" w:bidi="pt-PT"/>
        </w:rPr>
        <w:t xml:space="preserve">contados da solicitação. </w:t>
      </w:r>
      <w:r w:rsidR="00DA0EAB" w:rsidRPr="00A16951">
        <w:rPr>
          <w:rStyle w:val="MSGENFONTSTYLENAMETEMPLATEROLENUMBERMSGENFONTSTYLENAMEBYROLETEXT2MSGENFONTSTYLEMODIFERBOLD"/>
          <w:sz w:val="20"/>
          <w:szCs w:val="20"/>
        </w:rPr>
        <w:t>(</w:t>
      </w:r>
      <w:r w:rsidR="00DA0EAB" w:rsidRPr="00A16951">
        <w:rPr>
          <w:rStyle w:val="MSGENFONTSTYLENAMETEMPLATEROLENUMBERMSGENFONTSTYLENAMEBYROLETEXT2MSGENFONTSTYLEMODIFERBOLD"/>
          <w:sz w:val="20"/>
          <w:szCs w:val="20"/>
          <w:highlight w:val="yellow"/>
        </w:rPr>
        <w:t>NÃO APLICÁVEL PARA ESTE CERTAME)</w:t>
      </w:r>
      <w:r w:rsidR="00DA0EAB" w:rsidRPr="00A16951">
        <w:rPr>
          <w:rStyle w:val="MSGENFONTSTYLENAMETEMPLATEROLENUMBERMSGENFONTSTYLENAMEBYROLETEXT2MSGENFONTSTYLEMODIFERBOLD"/>
          <w:sz w:val="20"/>
          <w:szCs w:val="20"/>
        </w:rPr>
        <w:t>;</w:t>
      </w:r>
    </w:p>
    <w:p w14:paraId="0738F10A" w14:textId="77777777" w:rsidR="00DA0EAB" w:rsidRPr="00A16951" w:rsidRDefault="00DA0EAB" w:rsidP="004F451B">
      <w:pPr>
        <w:widowControl w:val="0"/>
        <w:tabs>
          <w:tab w:val="left" w:pos="694"/>
        </w:tabs>
        <w:ind w:right="141"/>
        <w:jc w:val="both"/>
        <w:rPr>
          <w:sz w:val="20"/>
          <w:szCs w:val="20"/>
        </w:rPr>
      </w:pPr>
    </w:p>
    <w:p w14:paraId="2E83B386" w14:textId="77777777" w:rsidR="00DA0EAB" w:rsidRPr="00A16951" w:rsidRDefault="00DA0EAB" w:rsidP="00272791">
      <w:pPr>
        <w:widowControl w:val="0"/>
        <w:numPr>
          <w:ilvl w:val="0"/>
          <w:numId w:val="22"/>
        </w:numPr>
        <w:tabs>
          <w:tab w:val="left" w:pos="851"/>
        </w:tabs>
        <w:ind w:right="141"/>
        <w:jc w:val="both"/>
        <w:rPr>
          <w:sz w:val="20"/>
          <w:szCs w:val="20"/>
        </w:rPr>
      </w:pPr>
      <w:r w:rsidRPr="00A16951">
        <w:rPr>
          <w:color w:val="000000"/>
          <w:sz w:val="20"/>
          <w:szCs w:val="20"/>
          <w:lang w:val="pt-PT" w:eastAsia="pt-PT" w:bidi="pt-PT"/>
        </w:rPr>
        <w:t>Por meio de mensagem no sistema, será divulgado o local e horário de realização do procedimento para a avaliação das amostras, cuja presença será facultada a todos os interessados, incluindo os demais licitantes.</w:t>
      </w:r>
    </w:p>
    <w:p w14:paraId="0D8AD993" w14:textId="77777777" w:rsidR="00DA0EAB" w:rsidRPr="00A16951" w:rsidRDefault="00DA0EAB" w:rsidP="00272791">
      <w:pPr>
        <w:widowControl w:val="0"/>
        <w:numPr>
          <w:ilvl w:val="0"/>
          <w:numId w:val="22"/>
        </w:numPr>
        <w:tabs>
          <w:tab w:val="left" w:pos="709"/>
        </w:tabs>
        <w:ind w:right="141"/>
        <w:jc w:val="both"/>
        <w:rPr>
          <w:sz w:val="20"/>
          <w:szCs w:val="20"/>
        </w:rPr>
      </w:pPr>
      <w:r w:rsidRPr="00A16951">
        <w:rPr>
          <w:color w:val="000000"/>
          <w:sz w:val="20"/>
          <w:szCs w:val="20"/>
          <w:lang w:val="pt-PT" w:eastAsia="pt-PT" w:bidi="pt-PT"/>
        </w:rPr>
        <w:t>Os resultados das avaliações serão divulgados por meio de mensagem no sistema.</w:t>
      </w:r>
    </w:p>
    <w:p w14:paraId="22C9913B" w14:textId="77777777" w:rsidR="00DA0EAB" w:rsidRPr="00A16951" w:rsidRDefault="00DA0EAB" w:rsidP="00272791">
      <w:pPr>
        <w:widowControl w:val="0"/>
        <w:numPr>
          <w:ilvl w:val="0"/>
          <w:numId w:val="22"/>
        </w:numPr>
        <w:tabs>
          <w:tab w:val="left" w:pos="1133"/>
        </w:tabs>
        <w:ind w:right="141"/>
        <w:jc w:val="both"/>
        <w:rPr>
          <w:sz w:val="20"/>
          <w:szCs w:val="20"/>
        </w:rPr>
      </w:pPr>
      <w:r w:rsidRPr="00A16951">
        <w:rPr>
          <w:color w:val="000000"/>
          <w:sz w:val="20"/>
          <w:szCs w:val="20"/>
          <w:lang w:val="pt-PT" w:eastAsia="pt-PT" w:bidi="pt-PT"/>
        </w:rPr>
        <w:t>Serão avaliados os seguintes aspectos e padrões mínimos de aceitabilidade:</w:t>
      </w:r>
    </w:p>
    <w:p w14:paraId="29D53A15" w14:textId="77777777" w:rsidR="00DA0EAB" w:rsidRPr="00A16951" w:rsidRDefault="00DA0EAB" w:rsidP="004F451B">
      <w:pPr>
        <w:widowControl w:val="0"/>
        <w:tabs>
          <w:tab w:val="left" w:pos="1133"/>
        </w:tabs>
        <w:ind w:left="900" w:right="141"/>
        <w:jc w:val="both"/>
        <w:rPr>
          <w:sz w:val="20"/>
          <w:szCs w:val="20"/>
        </w:rPr>
      </w:pPr>
    </w:p>
    <w:p w14:paraId="74221390" w14:textId="77777777" w:rsidR="00DA0EAB" w:rsidRPr="00A16951" w:rsidRDefault="00DA0EAB" w:rsidP="004F451B">
      <w:pPr>
        <w:widowControl w:val="0"/>
        <w:tabs>
          <w:tab w:val="left" w:pos="1435"/>
          <w:tab w:val="left" w:leader="dot" w:pos="2621"/>
        </w:tabs>
        <w:ind w:left="1134" w:right="141"/>
        <w:jc w:val="both"/>
        <w:rPr>
          <w:sz w:val="20"/>
          <w:szCs w:val="20"/>
        </w:rPr>
      </w:pPr>
      <w:r w:rsidRPr="00A16951">
        <w:rPr>
          <w:rStyle w:val="MSGENFONTSTYLENAMETEMPLATEROLENUMBERMSGENFONTSTYLENAMEBYROLETEXT3MSGENFONTSTYLEMODIFERNOTBOLD"/>
          <w:sz w:val="20"/>
          <w:szCs w:val="20"/>
        </w:rPr>
        <w:t>c.1) Itens (....):</w:t>
      </w:r>
      <w:r w:rsidRPr="00A16951">
        <w:rPr>
          <w:rStyle w:val="MSGENFONTSTYLENAMETEMPLATEROLENUMBERMSGENFONTSTYLENAMEBYROLETEXT3MSGENFONTSTYLEMODIFERNOTBOLD"/>
          <w:sz w:val="20"/>
          <w:szCs w:val="20"/>
        </w:rPr>
        <w:tab/>
        <w:t xml:space="preserve">; </w:t>
      </w:r>
      <w:r w:rsidRPr="00A16951">
        <w:rPr>
          <w:color w:val="000000"/>
          <w:sz w:val="20"/>
          <w:szCs w:val="20"/>
          <w:lang w:val="pt-PT" w:eastAsia="pt-PT" w:bidi="pt-PT"/>
        </w:rPr>
        <w:t>(item e aspecto, a ser definido, caso exista a necessidade)</w:t>
      </w:r>
    </w:p>
    <w:p w14:paraId="5A5576A5" w14:textId="77777777" w:rsidR="00DA0EAB" w:rsidRPr="00A16951" w:rsidRDefault="00DA0EAB" w:rsidP="004F451B">
      <w:pPr>
        <w:widowControl w:val="0"/>
        <w:tabs>
          <w:tab w:val="left" w:pos="1435"/>
          <w:tab w:val="left" w:leader="dot" w:pos="2621"/>
        </w:tabs>
        <w:ind w:left="1134" w:right="141"/>
        <w:jc w:val="both"/>
        <w:rPr>
          <w:color w:val="000000"/>
          <w:sz w:val="20"/>
          <w:szCs w:val="20"/>
          <w:lang w:val="pt-PT" w:eastAsia="pt-PT" w:bidi="pt-PT"/>
        </w:rPr>
      </w:pPr>
      <w:r w:rsidRPr="00A16951">
        <w:rPr>
          <w:rStyle w:val="MSGENFONTSTYLENAMETEMPLATEROLENUMBERMSGENFONTSTYLENAMEBYROLETEXT3MSGENFONTSTYLEMODIFERNOTBOLD"/>
          <w:sz w:val="20"/>
          <w:szCs w:val="20"/>
        </w:rPr>
        <w:t>c.2) Itens (....):</w:t>
      </w:r>
      <w:r w:rsidRPr="00A16951">
        <w:rPr>
          <w:rStyle w:val="MSGENFONTSTYLENAMETEMPLATEROLENUMBERMSGENFONTSTYLENAMEBYROLETEXT3MSGENFONTSTYLEMODIFERNOTBOLD"/>
          <w:sz w:val="20"/>
          <w:szCs w:val="20"/>
        </w:rPr>
        <w:tab/>
        <w:t xml:space="preserve">; </w:t>
      </w:r>
      <w:r w:rsidRPr="00A16951">
        <w:rPr>
          <w:color w:val="000000"/>
          <w:sz w:val="20"/>
          <w:szCs w:val="20"/>
          <w:lang w:val="pt-PT" w:eastAsia="pt-PT" w:bidi="pt-PT"/>
        </w:rPr>
        <w:t>(item e aspecto, a ser definido, caso exista a necessidade)</w:t>
      </w:r>
    </w:p>
    <w:p w14:paraId="1BB57109" w14:textId="77777777" w:rsidR="00DA0EAB" w:rsidRPr="00A16951" w:rsidRDefault="00DA0EAB" w:rsidP="004F451B">
      <w:pPr>
        <w:widowControl w:val="0"/>
        <w:tabs>
          <w:tab w:val="left" w:pos="1435"/>
          <w:tab w:val="left" w:leader="dot" w:pos="2621"/>
        </w:tabs>
        <w:ind w:left="1134" w:right="141"/>
        <w:jc w:val="both"/>
        <w:rPr>
          <w:sz w:val="20"/>
          <w:szCs w:val="20"/>
        </w:rPr>
      </w:pPr>
    </w:p>
    <w:p w14:paraId="1ABE18A0" w14:textId="77777777" w:rsidR="00DA0EAB" w:rsidRPr="00A16951" w:rsidRDefault="00DA0EAB" w:rsidP="00272791">
      <w:pPr>
        <w:widowControl w:val="0"/>
        <w:numPr>
          <w:ilvl w:val="0"/>
          <w:numId w:val="23"/>
        </w:numPr>
        <w:tabs>
          <w:tab w:val="left" w:pos="851"/>
          <w:tab w:val="left" w:pos="993"/>
        </w:tabs>
        <w:ind w:right="141"/>
        <w:jc w:val="both"/>
        <w:rPr>
          <w:sz w:val="20"/>
          <w:szCs w:val="20"/>
        </w:rPr>
      </w:pPr>
      <w:r w:rsidRPr="00A16951">
        <w:rPr>
          <w:color w:val="000000"/>
          <w:sz w:val="20"/>
          <w:szCs w:val="20"/>
          <w:lang w:val="pt-PT" w:eastAsia="pt-PT" w:bidi="pt-PT"/>
        </w:rPr>
        <w:t>No caso de não haver entrega da amostra ou ocorrer atraso na entrega, sem justificativa aceita pelo pregoeiro, ou havendo entrega de amostra fora das especificações previstas neste Edital, a proposta do licitante será recusada.</w:t>
      </w:r>
    </w:p>
    <w:p w14:paraId="09C36801" w14:textId="77777777" w:rsidR="00DA0EAB" w:rsidRPr="00A16951" w:rsidRDefault="00DA0EAB" w:rsidP="004F451B">
      <w:pPr>
        <w:widowControl w:val="0"/>
        <w:tabs>
          <w:tab w:val="left" w:pos="851"/>
          <w:tab w:val="left" w:pos="993"/>
        </w:tabs>
        <w:ind w:left="900" w:right="141"/>
        <w:jc w:val="both"/>
        <w:rPr>
          <w:sz w:val="20"/>
          <w:szCs w:val="20"/>
        </w:rPr>
      </w:pPr>
    </w:p>
    <w:p w14:paraId="2879927B" w14:textId="77777777" w:rsidR="00DA0EAB" w:rsidRPr="00A16951" w:rsidRDefault="00DA0EAB" w:rsidP="004F451B">
      <w:pPr>
        <w:widowControl w:val="0"/>
        <w:tabs>
          <w:tab w:val="left" w:pos="730"/>
        </w:tabs>
        <w:ind w:left="1560" w:right="141" w:hanging="426"/>
        <w:jc w:val="both"/>
        <w:rPr>
          <w:color w:val="000000"/>
          <w:sz w:val="20"/>
          <w:szCs w:val="20"/>
          <w:lang w:val="pt-PT" w:eastAsia="pt-PT" w:bidi="pt-PT"/>
        </w:rPr>
      </w:pPr>
      <w:r w:rsidRPr="00A16951">
        <w:rPr>
          <w:color w:val="000000"/>
          <w:sz w:val="20"/>
          <w:szCs w:val="20"/>
          <w:lang w:val="pt-PT" w:eastAsia="pt-PT" w:bidi="pt-PT"/>
        </w:rPr>
        <w:t>d.1)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AF5414A" w14:textId="77777777" w:rsidR="00DA0EAB" w:rsidRPr="00A16951" w:rsidRDefault="00DA0EAB" w:rsidP="004F451B">
      <w:pPr>
        <w:widowControl w:val="0"/>
        <w:tabs>
          <w:tab w:val="left" w:pos="1435"/>
        </w:tabs>
        <w:ind w:left="1560" w:right="141" w:hanging="426"/>
        <w:jc w:val="both"/>
        <w:rPr>
          <w:sz w:val="20"/>
          <w:szCs w:val="20"/>
        </w:rPr>
      </w:pPr>
      <w:r w:rsidRPr="00A16951">
        <w:rPr>
          <w:color w:val="000000"/>
          <w:sz w:val="20"/>
          <w:szCs w:val="20"/>
          <w:lang w:val="pt-PT" w:eastAsia="pt-PT" w:bidi="pt-PT"/>
        </w:rPr>
        <w:t>d.2) Os exemplares colocados à disposição da Administração serão tratados como protótipos, podendo ser manuseados e desmontados pela equipe técnica responsável pela análise, não gerando direito a ressarcimento.</w:t>
      </w:r>
    </w:p>
    <w:p w14:paraId="0DD68E1A" w14:textId="77777777" w:rsidR="00DA0EAB" w:rsidRPr="00A16951" w:rsidRDefault="00DA0EAB" w:rsidP="004F451B">
      <w:pPr>
        <w:widowControl w:val="0"/>
        <w:tabs>
          <w:tab w:val="left" w:pos="979"/>
        </w:tabs>
        <w:ind w:left="1560" w:right="141" w:hanging="426"/>
        <w:jc w:val="both"/>
        <w:rPr>
          <w:sz w:val="20"/>
          <w:szCs w:val="20"/>
        </w:rPr>
      </w:pPr>
      <w:r w:rsidRPr="00A16951">
        <w:rPr>
          <w:color w:val="000000"/>
          <w:sz w:val="20"/>
          <w:szCs w:val="20"/>
          <w:lang w:val="pt-PT" w:eastAsia="pt-PT" w:bidi="pt-PT"/>
        </w:rPr>
        <w:t xml:space="preserve">d.3) Após a divulgação do resultado final da licitação, as amostras entregues deverão ser recolhidas pelos licitantes no prazo de </w:t>
      </w:r>
      <w:r w:rsidRPr="00A16951">
        <w:rPr>
          <w:rStyle w:val="MSGENFONTSTYLENAMETEMPLATEROLENUMBERMSGENFONTSTYLENAMEBYROLETEXT2MSGENFONTSTYLEMODIFERBOLD"/>
          <w:sz w:val="20"/>
          <w:szCs w:val="20"/>
        </w:rPr>
        <w:t>03 (três) dias</w:t>
      </w:r>
      <w:r w:rsidRPr="00A16951">
        <w:rPr>
          <w:color w:val="000000"/>
          <w:sz w:val="20"/>
          <w:szCs w:val="20"/>
          <w:lang w:val="pt-PT" w:eastAsia="pt-PT" w:bidi="pt-PT"/>
        </w:rPr>
        <w:t xml:space="preserve">, após o qual poderão ser descartadas pela Administração, sem direito a ressarcimento. </w:t>
      </w:r>
      <w:r w:rsidRPr="00A16951">
        <w:rPr>
          <w:rStyle w:val="MSGENFONTSTYLENAMETEMPLATEROLENUMBERMSGENFONTSTYLENAMEBYROLETEXT2MSGENFONTSTYLEMODIFERBOLD"/>
          <w:sz w:val="20"/>
          <w:szCs w:val="20"/>
        </w:rPr>
        <w:t>(Prazo a ser definido, conforme a necessidade do objeto)</w:t>
      </w:r>
    </w:p>
    <w:p w14:paraId="7B16233B" w14:textId="77777777" w:rsidR="00DA0EAB" w:rsidRPr="00A16951" w:rsidRDefault="00DA0EAB" w:rsidP="004F451B">
      <w:pPr>
        <w:widowControl w:val="0"/>
        <w:tabs>
          <w:tab w:val="left" w:pos="726"/>
        </w:tabs>
        <w:ind w:left="1560" w:right="141" w:hanging="426"/>
        <w:jc w:val="both"/>
        <w:rPr>
          <w:sz w:val="20"/>
          <w:szCs w:val="20"/>
        </w:rPr>
      </w:pPr>
      <w:r w:rsidRPr="00A16951">
        <w:rPr>
          <w:color w:val="000000"/>
          <w:sz w:val="20"/>
          <w:szCs w:val="20"/>
          <w:lang w:val="pt-PT" w:eastAsia="pt-PT" w:bidi="pt-PT"/>
        </w:rPr>
        <w:t xml:space="preserve">d.4) Os licitantes deverão colocar à disposição da Administração todas as condições indispensáveis à realização de testes e fornecer, sem ônus, os manuais impressos em língua portuguesa, necessários ao seu perfeito manuseio, quando </w:t>
      </w:r>
      <w:r w:rsidRPr="00A16951">
        <w:rPr>
          <w:color w:val="000000"/>
          <w:sz w:val="20"/>
          <w:szCs w:val="20"/>
          <w:lang w:eastAsia="en-US" w:bidi="en-US"/>
        </w:rPr>
        <w:t>for</w:t>
      </w:r>
    </w:p>
    <w:p w14:paraId="1B527995" w14:textId="77777777" w:rsidR="00DA0EAB" w:rsidRPr="00A16951" w:rsidRDefault="00DA0EAB" w:rsidP="004F451B">
      <w:pPr>
        <w:widowControl w:val="0"/>
        <w:tabs>
          <w:tab w:val="left" w:pos="726"/>
        </w:tabs>
        <w:ind w:right="141"/>
        <w:jc w:val="both"/>
        <w:rPr>
          <w:sz w:val="20"/>
          <w:szCs w:val="20"/>
        </w:rPr>
      </w:pPr>
    </w:p>
    <w:p w14:paraId="460F193A" w14:textId="2F9727DC" w:rsidR="00DA0EAB" w:rsidRPr="00A16951" w:rsidRDefault="00895802" w:rsidP="004F451B">
      <w:pPr>
        <w:widowControl w:val="0"/>
        <w:tabs>
          <w:tab w:val="left" w:pos="694"/>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.9 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p>
    <w:p w14:paraId="4C47A694" w14:textId="77777777" w:rsidR="00DA0EAB" w:rsidRPr="00A16951" w:rsidRDefault="00DA0EAB" w:rsidP="004F451B">
      <w:pPr>
        <w:widowControl w:val="0"/>
        <w:tabs>
          <w:tab w:val="left" w:pos="694"/>
        </w:tabs>
        <w:ind w:right="141"/>
        <w:jc w:val="both"/>
        <w:rPr>
          <w:color w:val="000000"/>
          <w:sz w:val="20"/>
          <w:szCs w:val="20"/>
          <w:lang w:val="pt-PT" w:eastAsia="pt-PT" w:bidi="pt-PT"/>
        </w:rPr>
      </w:pPr>
    </w:p>
    <w:p w14:paraId="73CE53CE" w14:textId="72D0DA3E" w:rsidR="00DA0EAB" w:rsidRPr="00A16951" w:rsidRDefault="00CF033F" w:rsidP="004F451B">
      <w:pPr>
        <w:widowControl w:val="0"/>
        <w:tabs>
          <w:tab w:val="left" w:pos="694"/>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 xml:space="preserve">.10 O licitante que não apresentar o documento comprobatório, ou cujo produto não atender aos regulamentos técnicos pertinentes e </w:t>
      </w:r>
      <w:r w:rsidR="00DA0EAB" w:rsidRPr="00A16951">
        <w:rPr>
          <w:color w:val="000000"/>
          <w:sz w:val="20"/>
          <w:szCs w:val="20"/>
          <w:lang w:eastAsia="en-US" w:bidi="en-US"/>
        </w:rPr>
        <w:t xml:space="preserve">normas </w:t>
      </w:r>
      <w:r w:rsidR="00DA0EAB" w:rsidRPr="00A16951">
        <w:rPr>
          <w:color w:val="000000"/>
          <w:sz w:val="20"/>
          <w:szCs w:val="20"/>
          <w:lang w:val="pt-PT" w:eastAsia="pt-PT" w:bidi="pt-PT"/>
        </w:rPr>
        <w:t>técnicas brasileiras aplicáveis, não poderá usufruir da aplicação da margem de preferência, sem prejuízo das penalidades cabíveis.</w:t>
      </w:r>
    </w:p>
    <w:p w14:paraId="4D71F015" w14:textId="77777777" w:rsidR="00DA0EAB" w:rsidRPr="00A16951" w:rsidRDefault="00DA0EAB" w:rsidP="004F451B">
      <w:pPr>
        <w:widowControl w:val="0"/>
        <w:tabs>
          <w:tab w:val="left" w:pos="694"/>
        </w:tabs>
        <w:ind w:right="141"/>
        <w:jc w:val="both"/>
        <w:rPr>
          <w:color w:val="000000"/>
          <w:sz w:val="20"/>
          <w:szCs w:val="20"/>
          <w:lang w:val="pt-PT" w:eastAsia="pt-PT" w:bidi="pt-PT"/>
        </w:rPr>
      </w:pPr>
    </w:p>
    <w:p w14:paraId="27144533" w14:textId="3A3F8A87" w:rsidR="00DA0EAB" w:rsidRPr="00A16951" w:rsidRDefault="00CF033F" w:rsidP="004F451B">
      <w:pPr>
        <w:widowControl w:val="0"/>
        <w:tabs>
          <w:tab w:val="left" w:pos="694"/>
        </w:tabs>
        <w:ind w:right="141"/>
        <w:jc w:val="both"/>
        <w:rPr>
          <w:color w:val="000000"/>
          <w:sz w:val="20"/>
          <w:szCs w:val="20"/>
          <w:lang w:val="pt-PT" w:eastAsia="pt-PT" w:bidi="pt-PT"/>
        </w:rPr>
      </w:pPr>
      <w:r w:rsidRPr="00A16951">
        <w:rPr>
          <w:color w:val="000000"/>
          <w:sz w:val="20"/>
          <w:szCs w:val="20"/>
          <w:lang w:val="pt-PT" w:eastAsia="pt-PT" w:bidi="pt-PT"/>
        </w:rPr>
        <w:t>9</w:t>
      </w:r>
      <w:r w:rsidR="00DA0EAB" w:rsidRPr="00A16951">
        <w:rPr>
          <w:color w:val="000000"/>
          <w:sz w:val="20"/>
          <w:szCs w:val="20"/>
          <w:lang w:val="pt-PT" w:eastAsia="pt-PT" w:bidi="pt-PT"/>
        </w:rPr>
        <w:t>11 Nessa hipótese, bem como em caso de inabilitação do licitante, as propostas serão reclassificadas, para fins de nova aplicação da margem de preferência.</w:t>
      </w:r>
    </w:p>
    <w:p w14:paraId="4FAF7AC3" w14:textId="77777777" w:rsidR="00DA0EAB" w:rsidRPr="00A16951" w:rsidRDefault="00DA0EAB" w:rsidP="004F451B">
      <w:pPr>
        <w:widowControl w:val="0"/>
        <w:tabs>
          <w:tab w:val="left" w:pos="694"/>
        </w:tabs>
        <w:ind w:right="141"/>
        <w:jc w:val="both"/>
        <w:rPr>
          <w:color w:val="000000"/>
          <w:sz w:val="20"/>
          <w:szCs w:val="20"/>
          <w:lang w:val="pt-PT" w:eastAsia="pt-PT" w:bidi="pt-PT"/>
        </w:rPr>
      </w:pPr>
    </w:p>
    <w:p w14:paraId="1A055E63" w14:textId="7907783F" w:rsidR="00DA0EAB" w:rsidRPr="00A16951" w:rsidRDefault="00CF033F" w:rsidP="004F451B">
      <w:pPr>
        <w:widowControl w:val="0"/>
        <w:tabs>
          <w:tab w:val="left" w:pos="694"/>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.12 Se a proposta ou lance vencedor for desclassificado, o pregoeiro examinará a proposta ou lance subsequente, e, assim sucessivamente, na ordem de classificação.</w:t>
      </w:r>
    </w:p>
    <w:p w14:paraId="5B02C3BF" w14:textId="77777777" w:rsidR="00DA0EAB" w:rsidRPr="00A16951" w:rsidRDefault="00DA0EAB" w:rsidP="004F451B">
      <w:pPr>
        <w:widowControl w:val="0"/>
        <w:tabs>
          <w:tab w:val="left" w:pos="927"/>
        </w:tabs>
        <w:ind w:right="141"/>
        <w:jc w:val="both"/>
        <w:rPr>
          <w:color w:val="000000"/>
          <w:sz w:val="20"/>
          <w:szCs w:val="20"/>
          <w:lang w:eastAsia="pt-PT" w:bidi="pt-PT"/>
        </w:rPr>
      </w:pPr>
    </w:p>
    <w:p w14:paraId="141C50AE" w14:textId="57A97D97" w:rsidR="00DA0EAB" w:rsidRPr="00A16951" w:rsidRDefault="00CF033F" w:rsidP="004F451B">
      <w:pPr>
        <w:widowControl w:val="0"/>
        <w:tabs>
          <w:tab w:val="left" w:pos="927"/>
        </w:tabs>
        <w:ind w:right="141"/>
        <w:jc w:val="both"/>
        <w:rPr>
          <w:color w:val="000000"/>
          <w:sz w:val="20"/>
          <w:szCs w:val="20"/>
          <w:lang w:val="pt-PT" w:eastAsia="pt-PT" w:bidi="pt-PT"/>
        </w:rPr>
      </w:pPr>
      <w:r w:rsidRPr="00A16951">
        <w:rPr>
          <w:color w:val="000000"/>
          <w:sz w:val="20"/>
          <w:szCs w:val="20"/>
          <w:lang w:eastAsia="pt-PT" w:bidi="pt-PT"/>
        </w:rPr>
        <w:t>9</w:t>
      </w:r>
      <w:r w:rsidR="00DA0EAB" w:rsidRPr="00A16951">
        <w:rPr>
          <w:color w:val="000000"/>
          <w:sz w:val="20"/>
          <w:szCs w:val="20"/>
          <w:lang w:eastAsia="pt-PT" w:bidi="pt-PT"/>
        </w:rPr>
        <w:t xml:space="preserve">.13 </w:t>
      </w:r>
      <w:r w:rsidR="00DA0EAB" w:rsidRPr="00A16951">
        <w:rPr>
          <w:color w:val="000000"/>
          <w:sz w:val="20"/>
          <w:szCs w:val="20"/>
          <w:lang w:val="pt-PT" w:eastAsia="pt-PT" w:bidi="pt-PT"/>
        </w:rPr>
        <w:t xml:space="preserve">Havendo necessidade, o pregoeiro suspenderá a sessão, informando </w:t>
      </w:r>
      <w:r w:rsidR="00DA0EAB" w:rsidRPr="00A16951">
        <w:rPr>
          <w:color w:val="000000"/>
          <w:sz w:val="20"/>
          <w:szCs w:val="20"/>
          <w:lang w:eastAsia="en-US" w:bidi="en-US"/>
        </w:rPr>
        <w:t xml:space="preserve">no </w:t>
      </w:r>
      <w:r w:rsidR="00DA0EAB" w:rsidRPr="00A16951">
        <w:rPr>
          <w:rStyle w:val="MSGENFONTSTYLENAMETEMPLATEROLENUMBERMSGENFONTSTYLENAMEBYROLETEXT2MSGENFONTSTYLEMODIFERITALIC"/>
          <w:sz w:val="20"/>
          <w:szCs w:val="20"/>
          <w:lang w:eastAsia="en-US" w:bidi="en-US"/>
        </w:rPr>
        <w:t>"chat'</w:t>
      </w:r>
      <w:r w:rsidR="00DA0EAB" w:rsidRPr="00A16951">
        <w:rPr>
          <w:color w:val="000000"/>
          <w:sz w:val="20"/>
          <w:szCs w:val="20"/>
          <w:lang w:eastAsia="en-US" w:bidi="en-US"/>
        </w:rPr>
        <w:t xml:space="preserve"> </w:t>
      </w:r>
      <w:r w:rsidR="00DA0EAB" w:rsidRPr="00A16951">
        <w:rPr>
          <w:color w:val="000000"/>
          <w:sz w:val="20"/>
          <w:szCs w:val="20"/>
          <w:lang w:val="pt-PT" w:eastAsia="pt-PT" w:bidi="pt-PT"/>
        </w:rPr>
        <w:t>a nova data e horário para a sua continuidade.</w:t>
      </w:r>
    </w:p>
    <w:p w14:paraId="1D4FD1F8" w14:textId="77777777" w:rsidR="00DA0EAB" w:rsidRPr="00A16951" w:rsidRDefault="00DA0EAB" w:rsidP="004F451B">
      <w:pPr>
        <w:widowControl w:val="0"/>
        <w:tabs>
          <w:tab w:val="left" w:pos="927"/>
        </w:tabs>
        <w:ind w:right="141"/>
        <w:jc w:val="both"/>
        <w:rPr>
          <w:sz w:val="20"/>
          <w:szCs w:val="20"/>
        </w:rPr>
      </w:pPr>
    </w:p>
    <w:p w14:paraId="1A36D7C2" w14:textId="73E790CF" w:rsidR="00DA0EAB" w:rsidRPr="00A16951" w:rsidRDefault="00CF033F" w:rsidP="004F451B">
      <w:pPr>
        <w:widowControl w:val="0"/>
        <w:tabs>
          <w:tab w:val="left" w:pos="927"/>
        </w:tabs>
        <w:ind w:right="141"/>
        <w:jc w:val="both"/>
        <w:rPr>
          <w:sz w:val="20"/>
          <w:szCs w:val="20"/>
        </w:rPr>
      </w:pPr>
      <w:r w:rsidRPr="00A16951">
        <w:rPr>
          <w:color w:val="000000"/>
          <w:sz w:val="20"/>
          <w:szCs w:val="20"/>
          <w:lang w:val="pt-PT" w:eastAsia="pt-PT" w:bidi="pt-PT"/>
        </w:rPr>
        <w:t>9</w:t>
      </w:r>
      <w:r w:rsidR="00DA0EAB" w:rsidRPr="00A16951">
        <w:rPr>
          <w:color w:val="000000"/>
          <w:sz w:val="20"/>
          <w:szCs w:val="20"/>
          <w:lang w:val="pt-PT" w:eastAsia="pt-PT" w:bidi="pt-PT"/>
        </w:rPr>
        <w:t>.14 O pregoeiro poderá encaminhar, por meio do sistema eletrónico, contraproposta ao licitante que apresentou o lance mais vantajoso, com o fim de negociar a obtenção de melhor preço, vedada a negociação em condições diversas das previstas neste Edital.</w:t>
      </w:r>
    </w:p>
    <w:p w14:paraId="44FFFDF3" w14:textId="64F5776E" w:rsidR="00DA0EAB" w:rsidRPr="00A16951" w:rsidRDefault="00CF033F" w:rsidP="004F451B">
      <w:pPr>
        <w:widowControl w:val="0"/>
        <w:tabs>
          <w:tab w:val="left" w:pos="927"/>
        </w:tabs>
        <w:ind w:left="180" w:right="141"/>
        <w:jc w:val="both"/>
        <w:rPr>
          <w:sz w:val="20"/>
          <w:szCs w:val="20"/>
        </w:rPr>
      </w:pPr>
      <w:r w:rsidRPr="00A16951">
        <w:rPr>
          <w:color w:val="000000"/>
          <w:sz w:val="20"/>
          <w:szCs w:val="20"/>
          <w:lang w:val="pt-PT" w:eastAsia="pt-PT" w:bidi="pt-PT"/>
        </w:rPr>
        <w:lastRenderedPageBreak/>
        <w:t xml:space="preserve">9.14.1 </w:t>
      </w:r>
      <w:r w:rsidR="00DA0EAB" w:rsidRPr="00A16951">
        <w:rPr>
          <w:color w:val="000000"/>
          <w:sz w:val="20"/>
          <w:szCs w:val="20"/>
          <w:lang w:val="pt-PT" w:eastAsia="pt-PT" w:bidi="pt-PT"/>
        </w:rPr>
        <w:t>Também nas hipóteses em que o pregoeiro não aceitar a proposta e passar à subsequente, poderá negociar com o licitante para que seja obtido preço melhor.</w:t>
      </w:r>
    </w:p>
    <w:p w14:paraId="2BBE3044" w14:textId="76B6FC2E" w:rsidR="00DA0EAB" w:rsidRPr="00A16951" w:rsidRDefault="00CF033F" w:rsidP="004F451B">
      <w:pPr>
        <w:widowControl w:val="0"/>
        <w:tabs>
          <w:tab w:val="left" w:pos="927"/>
        </w:tabs>
        <w:ind w:left="180" w:right="141"/>
        <w:jc w:val="both"/>
        <w:rPr>
          <w:sz w:val="20"/>
          <w:szCs w:val="20"/>
        </w:rPr>
      </w:pPr>
      <w:r w:rsidRPr="00A16951">
        <w:rPr>
          <w:color w:val="000000"/>
          <w:sz w:val="20"/>
          <w:szCs w:val="20"/>
          <w:lang w:val="pt-PT" w:eastAsia="pt-PT" w:bidi="pt-PT"/>
        </w:rPr>
        <w:t xml:space="preserve">9.14.2 </w:t>
      </w:r>
      <w:r w:rsidR="00DA0EAB" w:rsidRPr="00A16951">
        <w:rPr>
          <w:color w:val="000000"/>
          <w:sz w:val="20"/>
          <w:szCs w:val="20"/>
          <w:lang w:val="pt-PT" w:eastAsia="pt-PT" w:bidi="pt-PT"/>
        </w:rPr>
        <w:t>A negociação será realizada por meio do sistema, podendo ser acompanhada pelos demais licitantes.</w:t>
      </w:r>
    </w:p>
    <w:p w14:paraId="3A4E6424" w14:textId="77777777" w:rsidR="00DA0EAB" w:rsidRPr="00A16951" w:rsidRDefault="00DA0EAB" w:rsidP="004F451B">
      <w:pPr>
        <w:widowControl w:val="0"/>
        <w:tabs>
          <w:tab w:val="left" w:pos="927"/>
        </w:tabs>
        <w:ind w:left="180" w:right="141"/>
        <w:jc w:val="both"/>
        <w:rPr>
          <w:sz w:val="20"/>
          <w:szCs w:val="20"/>
        </w:rPr>
      </w:pPr>
    </w:p>
    <w:p w14:paraId="6C647ED5" w14:textId="1970B2D5" w:rsidR="00DA0EAB" w:rsidRPr="00A16951" w:rsidRDefault="00CF033F" w:rsidP="004F451B">
      <w:pPr>
        <w:widowControl w:val="0"/>
        <w:tabs>
          <w:tab w:val="left" w:pos="709"/>
        </w:tabs>
        <w:ind w:right="141"/>
        <w:jc w:val="both"/>
        <w:rPr>
          <w:color w:val="000000"/>
          <w:sz w:val="20"/>
          <w:szCs w:val="20"/>
          <w:lang w:val="pt-PT" w:eastAsia="pt-PT" w:bidi="pt-PT"/>
        </w:rPr>
      </w:pPr>
      <w:r w:rsidRPr="00A16951">
        <w:rPr>
          <w:color w:val="000000"/>
          <w:sz w:val="20"/>
          <w:szCs w:val="20"/>
          <w:lang w:val="pt-PT" w:eastAsia="pt-PT" w:bidi="pt-PT"/>
        </w:rPr>
        <w:t>9</w:t>
      </w:r>
      <w:r w:rsidR="00DA0EAB" w:rsidRPr="00A16951">
        <w:rPr>
          <w:color w:val="000000"/>
          <w:sz w:val="20"/>
          <w:szCs w:val="20"/>
          <w:lang w:val="pt-PT" w:eastAsia="pt-PT" w:bidi="pt-PT"/>
        </w:rPr>
        <w:t xml:space="preserve">.15 Nos itens não exclusivos para a participação de microempresas e empresas de pequeno porte, sempre que a proposta não </w:t>
      </w:r>
      <w:r w:rsidR="00DA0EAB" w:rsidRPr="00A16951">
        <w:rPr>
          <w:color w:val="000000"/>
          <w:sz w:val="20"/>
          <w:szCs w:val="20"/>
          <w:lang w:eastAsia="en-US" w:bidi="en-US"/>
        </w:rPr>
        <w:t xml:space="preserve">for </w:t>
      </w:r>
      <w:r w:rsidR="00DA0EAB" w:rsidRPr="00A16951">
        <w:rPr>
          <w:color w:val="000000"/>
          <w:sz w:val="20"/>
          <w:szCs w:val="20"/>
          <w:lang w:val="pt-PT" w:eastAsia="pt-PT" w:bidi="pt-PT"/>
        </w:rPr>
        <w:t xml:space="preserve">aceita, e antes de o pregoeiro passar à subsequente, haverá nova verificação, pelo sistema, da </w:t>
      </w:r>
      <w:r w:rsidR="00DA0EAB" w:rsidRPr="00A16951">
        <w:rPr>
          <w:color w:val="000000"/>
          <w:sz w:val="20"/>
          <w:szCs w:val="20"/>
          <w:lang w:eastAsia="en-US" w:bidi="en-US"/>
        </w:rPr>
        <w:t xml:space="preserve">eventual </w:t>
      </w:r>
      <w:r w:rsidR="00DA0EAB" w:rsidRPr="00A16951">
        <w:rPr>
          <w:color w:val="000000"/>
          <w:sz w:val="20"/>
          <w:szCs w:val="20"/>
          <w:lang w:val="pt-PT" w:eastAsia="pt-PT" w:bidi="pt-PT"/>
        </w:rPr>
        <w:t>ocorrência do empate ficto, previsto nos artigos 44 e 45 da LC n° 123, de 2006, seguindo-se a disciplina antes estabelecida, se for o caso.</w:t>
      </w:r>
    </w:p>
    <w:p w14:paraId="6662B5B3" w14:textId="77777777" w:rsidR="00DA0EAB" w:rsidRPr="00A16951" w:rsidRDefault="00DA0EAB" w:rsidP="004F451B">
      <w:pPr>
        <w:widowControl w:val="0"/>
        <w:tabs>
          <w:tab w:val="left" w:pos="927"/>
        </w:tabs>
        <w:ind w:left="90" w:right="141"/>
        <w:jc w:val="both"/>
        <w:rPr>
          <w:sz w:val="20"/>
          <w:szCs w:val="20"/>
        </w:rPr>
      </w:pPr>
    </w:p>
    <w:p w14:paraId="73E18BAF" w14:textId="16A5753F" w:rsidR="00DA0EAB" w:rsidRPr="00A16951" w:rsidRDefault="00CF033F" w:rsidP="004F451B">
      <w:pPr>
        <w:widowControl w:val="0"/>
        <w:tabs>
          <w:tab w:val="left" w:pos="927"/>
        </w:tabs>
        <w:ind w:right="141"/>
        <w:jc w:val="both"/>
        <w:rPr>
          <w:color w:val="000000"/>
          <w:sz w:val="20"/>
          <w:szCs w:val="20"/>
          <w:lang w:val="pt-PT" w:eastAsia="pt-PT" w:bidi="pt-PT"/>
        </w:rPr>
      </w:pPr>
      <w:r w:rsidRPr="00A16951">
        <w:rPr>
          <w:color w:val="000000"/>
          <w:sz w:val="20"/>
          <w:szCs w:val="20"/>
          <w:lang w:val="pt-PT" w:eastAsia="pt-PT" w:bidi="pt-PT"/>
        </w:rPr>
        <w:t>9</w:t>
      </w:r>
      <w:r w:rsidR="00DA0EAB" w:rsidRPr="00A16951">
        <w:rPr>
          <w:color w:val="000000"/>
          <w:sz w:val="20"/>
          <w:szCs w:val="20"/>
          <w:lang w:val="pt-PT" w:eastAsia="pt-PT" w:bidi="pt-PT"/>
        </w:rPr>
        <w:t>.16 Encerrada a análise quanto à aceitação da proposta, o pregoeiro verificará a habilitação do licitante, observado o disposto neste Edital.</w:t>
      </w:r>
    </w:p>
    <w:p w14:paraId="15C2C058" w14:textId="77777777" w:rsidR="008E79F4" w:rsidRPr="00A16951" w:rsidRDefault="008E79F4" w:rsidP="004F451B">
      <w:pPr>
        <w:widowControl w:val="0"/>
        <w:tabs>
          <w:tab w:val="left" w:pos="927"/>
        </w:tabs>
        <w:ind w:right="141"/>
        <w:jc w:val="both"/>
        <w:rPr>
          <w:color w:val="000000"/>
          <w:sz w:val="20"/>
          <w:szCs w:val="20"/>
          <w:lang w:val="pt-PT" w:eastAsia="pt-PT" w:bidi="pt-PT"/>
        </w:rPr>
      </w:pPr>
    </w:p>
    <w:p w14:paraId="60A14A19" w14:textId="6CABE753" w:rsidR="008E79F4" w:rsidRPr="00A16951" w:rsidRDefault="008E79F4" w:rsidP="004F451B">
      <w:pPr>
        <w:pStyle w:val="Nivel01"/>
        <w:numPr>
          <w:ilvl w:val="0"/>
          <w:numId w:val="0"/>
        </w:numPr>
        <w:spacing w:before="0" w:line="276" w:lineRule="auto"/>
        <w:ind w:right="141"/>
        <w:jc w:val="center"/>
        <w:rPr>
          <w:rFonts w:ascii="Times New Roman" w:hAnsi="Times New Roman"/>
          <w:color w:val="auto"/>
          <w:lang w:eastAsia="en-US"/>
        </w:rPr>
      </w:pPr>
      <w:r w:rsidRPr="00A16951">
        <w:rPr>
          <w:rFonts w:ascii="Times New Roman" w:hAnsi="Times New Roman"/>
          <w:color w:val="auto"/>
          <w:lang w:eastAsia="en-US"/>
        </w:rPr>
        <w:t>X - DA ACEITABILIDADE DA PROPOSTA VENCEDORA.</w:t>
      </w:r>
    </w:p>
    <w:p w14:paraId="26A48929" w14:textId="77777777" w:rsidR="008E79F4" w:rsidRPr="00A16951" w:rsidRDefault="008E79F4" w:rsidP="004F451B">
      <w:pPr>
        <w:spacing w:line="276" w:lineRule="auto"/>
        <w:ind w:right="141"/>
        <w:rPr>
          <w:sz w:val="20"/>
          <w:szCs w:val="20"/>
          <w:lang w:eastAsia="en-US"/>
        </w:rPr>
      </w:pPr>
    </w:p>
    <w:p w14:paraId="112EA8D6" w14:textId="0FFC6813" w:rsidR="008E79F4" w:rsidRPr="00A16951" w:rsidRDefault="008E79F4" w:rsidP="004F451B">
      <w:pPr>
        <w:spacing w:line="276" w:lineRule="auto"/>
        <w:ind w:right="141"/>
        <w:jc w:val="both"/>
        <w:rPr>
          <w:i/>
          <w:sz w:val="20"/>
          <w:szCs w:val="20"/>
        </w:rPr>
      </w:pPr>
      <w:r w:rsidRPr="00A16951">
        <w:rPr>
          <w:sz w:val="20"/>
          <w:szCs w:val="20"/>
        </w:rPr>
        <w:t>10.1.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460FE366" w14:textId="77777777" w:rsidR="008E79F4" w:rsidRPr="00A16951" w:rsidRDefault="008E79F4" w:rsidP="004F451B">
      <w:pPr>
        <w:pStyle w:val="PargrafodaLista"/>
        <w:spacing w:line="276" w:lineRule="auto"/>
        <w:ind w:left="0" w:right="141"/>
        <w:jc w:val="both"/>
        <w:rPr>
          <w:i/>
          <w:sz w:val="20"/>
          <w:szCs w:val="20"/>
        </w:rPr>
      </w:pPr>
    </w:p>
    <w:p w14:paraId="6A9388BC" w14:textId="13BF99C5" w:rsidR="008E79F4" w:rsidRPr="00A16951" w:rsidRDefault="008E79F4" w:rsidP="004F451B">
      <w:pPr>
        <w:spacing w:line="276" w:lineRule="auto"/>
        <w:ind w:right="141"/>
        <w:jc w:val="both"/>
        <w:rPr>
          <w:b/>
          <w:sz w:val="20"/>
          <w:szCs w:val="20"/>
        </w:rPr>
      </w:pPr>
      <w:r w:rsidRPr="00A16951">
        <w:rPr>
          <w:sz w:val="20"/>
          <w:szCs w:val="20"/>
        </w:rPr>
        <w:t>10.2. Será desclassificada a proposta ou o lance vencedor, apresentar preço final superior ao preço máximo fixado (Acórdão nº 1455/2018 -TCU - Plenário), ou que apresentar preço manifestamente inexequível.</w:t>
      </w:r>
    </w:p>
    <w:p w14:paraId="38F1757B" w14:textId="77777777" w:rsidR="008E79F4" w:rsidRPr="00A16951" w:rsidRDefault="008E79F4" w:rsidP="004F451B">
      <w:pPr>
        <w:pStyle w:val="PargrafodaLista"/>
        <w:ind w:right="141"/>
        <w:rPr>
          <w:b/>
          <w:sz w:val="20"/>
          <w:szCs w:val="20"/>
        </w:rPr>
      </w:pPr>
    </w:p>
    <w:p w14:paraId="2234B9B7" w14:textId="2E962E36" w:rsidR="008E79F4" w:rsidRPr="00A16951" w:rsidRDefault="008E79F4" w:rsidP="004F451B">
      <w:pPr>
        <w:spacing w:line="276" w:lineRule="auto"/>
        <w:ind w:left="426" w:right="141"/>
        <w:jc w:val="both"/>
        <w:rPr>
          <w:b/>
          <w:sz w:val="20"/>
          <w:szCs w:val="20"/>
        </w:rPr>
      </w:pPr>
      <w:r w:rsidRPr="00A16951">
        <w:rPr>
          <w:sz w:val="20"/>
          <w:szCs w:val="20"/>
          <w:bdr w:val="none" w:sz="0" w:space="0" w:color="auto" w:frame="1"/>
        </w:rPr>
        <w:t>10.2.1.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A16951">
        <w:rPr>
          <w:i/>
          <w:sz w:val="20"/>
          <w:szCs w:val="20"/>
          <w:bdr w:val="none" w:sz="0" w:space="0" w:color="auto" w:frame="1"/>
        </w:rPr>
        <w:t> </w:t>
      </w:r>
    </w:p>
    <w:p w14:paraId="5BC566A3" w14:textId="77777777" w:rsidR="008E79F4" w:rsidRPr="00A16951" w:rsidRDefault="008E79F4" w:rsidP="004F451B">
      <w:pPr>
        <w:pStyle w:val="PargrafodaLista"/>
        <w:spacing w:line="276" w:lineRule="auto"/>
        <w:ind w:left="0" w:right="141"/>
        <w:jc w:val="both"/>
        <w:rPr>
          <w:b/>
          <w:sz w:val="20"/>
          <w:szCs w:val="20"/>
        </w:rPr>
      </w:pPr>
    </w:p>
    <w:p w14:paraId="3EFF6E28" w14:textId="6A6DC4D2" w:rsidR="008E79F4" w:rsidRPr="00A16951" w:rsidRDefault="008E79F4" w:rsidP="004F451B">
      <w:pPr>
        <w:spacing w:line="276" w:lineRule="auto"/>
        <w:ind w:right="141"/>
        <w:contextualSpacing/>
        <w:jc w:val="both"/>
        <w:rPr>
          <w:sz w:val="20"/>
          <w:szCs w:val="20"/>
          <w:lang w:eastAsia="en-US"/>
        </w:rPr>
      </w:pPr>
      <w:r w:rsidRPr="00A16951">
        <w:rPr>
          <w:sz w:val="20"/>
          <w:szCs w:val="20"/>
          <w:lang w:eastAsia="en-US"/>
        </w:rPr>
        <w:t>10.3. Qualquer interessado poderá requerer que se realizem diligências para aferir a exequibilidade e a legalidade das propostas, devendo apresentar as provas ou os indícios que fundamentam a suspeita;</w:t>
      </w:r>
    </w:p>
    <w:p w14:paraId="6831C06E" w14:textId="77777777" w:rsidR="008E79F4" w:rsidRPr="00A16951" w:rsidRDefault="008E79F4" w:rsidP="004F451B">
      <w:pPr>
        <w:pStyle w:val="PargrafodaLista"/>
        <w:spacing w:line="276" w:lineRule="auto"/>
        <w:ind w:left="0" w:right="141"/>
        <w:jc w:val="both"/>
        <w:rPr>
          <w:sz w:val="20"/>
          <w:szCs w:val="20"/>
          <w:lang w:eastAsia="en-US"/>
        </w:rPr>
      </w:pPr>
    </w:p>
    <w:p w14:paraId="57B03C3D" w14:textId="2CCF0241" w:rsidR="008E79F4" w:rsidRPr="00A16951" w:rsidRDefault="008E79F4" w:rsidP="004F451B">
      <w:pPr>
        <w:spacing w:line="276" w:lineRule="auto"/>
        <w:ind w:right="141"/>
        <w:contextualSpacing/>
        <w:jc w:val="both"/>
        <w:rPr>
          <w:sz w:val="20"/>
          <w:szCs w:val="20"/>
          <w:lang w:eastAsia="en-US"/>
        </w:rPr>
      </w:pPr>
      <w:r w:rsidRPr="00A16951">
        <w:rPr>
          <w:sz w:val="20"/>
          <w:szCs w:val="20"/>
          <w:lang w:eastAsia="en-US"/>
        </w:rPr>
        <w:t>10.4.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F03C8CD" w14:textId="77777777" w:rsidR="008E79F4" w:rsidRPr="00A16951" w:rsidRDefault="008E79F4" w:rsidP="004F451B">
      <w:pPr>
        <w:pStyle w:val="PargrafodaLista"/>
        <w:ind w:right="141"/>
        <w:rPr>
          <w:sz w:val="20"/>
          <w:szCs w:val="20"/>
          <w:lang w:eastAsia="en-US"/>
        </w:rPr>
      </w:pPr>
    </w:p>
    <w:p w14:paraId="6F3B35BD" w14:textId="14E79DCD" w:rsidR="008E79F4" w:rsidRPr="00A16951" w:rsidRDefault="008E79F4" w:rsidP="004F451B">
      <w:pPr>
        <w:spacing w:line="276" w:lineRule="auto"/>
        <w:ind w:right="141"/>
        <w:contextualSpacing/>
        <w:jc w:val="both"/>
        <w:rPr>
          <w:sz w:val="20"/>
          <w:szCs w:val="20"/>
          <w:lang w:eastAsia="en-US"/>
        </w:rPr>
      </w:pPr>
      <w:r w:rsidRPr="00A16951">
        <w:rPr>
          <w:sz w:val="20"/>
          <w:szCs w:val="20"/>
          <w:lang w:eastAsia="en-US"/>
        </w:rPr>
        <w:t>10.5. O pregoeiro poderá convocar o licitante para enviar documento digital complementar, via e-mail, no prazo de 02 (duas) horas, sob pena de não aceitação da proposta.</w:t>
      </w:r>
    </w:p>
    <w:p w14:paraId="4D89889F" w14:textId="77777777" w:rsidR="008E79F4" w:rsidRPr="00A16951" w:rsidRDefault="008E79F4" w:rsidP="004F451B">
      <w:pPr>
        <w:pStyle w:val="PargrafodaLista"/>
        <w:spacing w:line="276" w:lineRule="auto"/>
        <w:ind w:left="142" w:right="141"/>
        <w:jc w:val="both"/>
        <w:rPr>
          <w:sz w:val="20"/>
          <w:szCs w:val="20"/>
          <w:lang w:eastAsia="en-US"/>
        </w:rPr>
      </w:pPr>
    </w:p>
    <w:p w14:paraId="304B2A6F" w14:textId="54EC78B6" w:rsidR="008E79F4" w:rsidRPr="00A16951" w:rsidRDefault="008E79F4" w:rsidP="004F451B">
      <w:pPr>
        <w:spacing w:line="276" w:lineRule="auto"/>
        <w:ind w:right="141"/>
        <w:contextualSpacing/>
        <w:jc w:val="both"/>
        <w:rPr>
          <w:sz w:val="20"/>
          <w:szCs w:val="20"/>
          <w:lang w:eastAsia="en-US"/>
        </w:rPr>
      </w:pPr>
      <w:r w:rsidRPr="00A16951">
        <w:rPr>
          <w:sz w:val="20"/>
          <w:szCs w:val="20"/>
          <w:lang w:eastAsia="en-US"/>
        </w:rPr>
        <w:t xml:space="preserve">10.6. O prazo estabelecido poderá ser prorrogado pelo pregoeiro por solicitação escrita e justificada do licitante, formulada antes de findo o prazo, e formalmente aceita pelo pregoeiro. </w:t>
      </w:r>
    </w:p>
    <w:p w14:paraId="4EA7A2AA" w14:textId="77777777" w:rsidR="008E79F4" w:rsidRPr="00A16951" w:rsidRDefault="008E79F4" w:rsidP="004F451B">
      <w:pPr>
        <w:pStyle w:val="PargrafodaLista"/>
        <w:ind w:right="141"/>
        <w:rPr>
          <w:sz w:val="20"/>
          <w:szCs w:val="20"/>
          <w:lang w:eastAsia="en-US"/>
        </w:rPr>
      </w:pPr>
    </w:p>
    <w:p w14:paraId="10183265" w14:textId="04FB1A63" w:rsidR="008E79F4" w:rsidRPr="00A16951" w:rsidRDefault="008E79F4" w:rsidP="004F451B">
      <w:pPr>
        <w:spacing w:line="276" w:lineRule="auto"/>
        <w:ind w:left="426" w:right="141"/>
        <w:jc w:val="both"/>
        <w:rPr>
          <w:strike/>
          <w:sz w:val="20"/>
          <w:szCs w:val="20"/>
        </w:rPr>
      </w:pPr>
      <w:r w:rsidRPr="00A16951">
        <w:rPr>
          <w:sz w:val="20"/>
          <w:szCs w:val="20"/>
          <w:lang w:eastAsia="en-US"/>
        </w:rPr>
        <w:t>10.6.1.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A16951">
        <w:rPr>
          <w:strike/>
          <w:sz w:val="20"/>
          <w:szCs w:val="20"/>
          <w:lang w:eastAsia="en-US"/>
        </w:rPr>
        <w:t>.</w:t>
      </w:r>
    </w:p>
    <w:p w14:paraId="0B520FFB" w14:textId="77777777" w:rsidR="008E79F4" w:rsidRPr="00A16951" w:rsidRDefault="008E79F4" w:rsidP="004F451B">
      <w:pPr>
        <w:pStyle w:val="PargrafodaLista"/>
        <w:spacing w:line="276" w:lineRule="auto"/>
        <w:ind w:left="0" w:right="141"/>
        <w:jc w:val="both"/>
        <w:rPr>
          <w:strike/>
          <w:sz w:val="20"/>
          <w:szCs w:val="20"/>
        </w:rPr>
      </w:pPr>
    </w:p>
    <w:p w14:paraId="663BC801" w14:textId="46E1DDA5" w:rsidR="008E79F4" w:rsidRPr="00A16951" w:rsidRDefault="008E79F4" w:rsidP="004F451B">
      <w:pPr>
        <w:spacing w:line="276" w:lineRule="auto"/>
        <w:ind w:left="426" w:right="141"/>
        <w:jc w:val="both"/>
        <w:rPr>
          <w:bCs/>
          <w:sz w:val="20"/>
          <w:szCs w:val="20"/>
        </w:rPr>
      </w:pPr>
      <w:r w:rsidRPr="00A16951">
        <w:rPr>
          <w:bCs/>
          <w:sz w:val="20"/>
          <w:szCs w:val="20"/>
        </w:rPr>
        <w:t xml:space="preserve">10.6.2.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Pr="00A16951">
        <w:rPr>
          <w:b/>
          <w:bCs/>
          <w:sz w:val="20"/>
          <w:szCs w:val="20"/>
        </w:rPr>
        <w:t>02 (dois) dias úteis</w:t>
      </w:r>
      <w:r w:rsidRPr="00A16951">
        <w:rPr>
          <w:bCs/>
          <w:sz w:val="20"/>
          <w:szCs w:val="20"/>
        </w:rPr>
        <w:t xml:space="preserve"> </w:t>
      </w:r>
      <w:r w:rsidRPr="00A16951">
        <w:rPr>
          <w:bCs/>
          <w:sz w:val="20"/>
          <w:szCs w:val="20"/>
        </w:rPr>
        <w:lastRenderedPageBreak/>
        <w:t xml:space="preserve">contados da solicitação. </w:t>
      </w:r>
      <w:r w:rsidRPr="00A16951">
        <w:rPr>
          <w:b/>
          <w:bCs/>
          <w:sz w:val="20"/>
          <w:szCs w:val="20"/>
        </w:rPr>
        <w:t>(NÃO APLICÁVEL PARA ESTE CERTAME, COMO TAMBÉM, OS ITENS SEQUENTES, ATÉ O ITEM 8.6.2.8)</w:t>
      </w:r>
    </w:p>
    <w:p w14:paraId="1E74B491" w14:textId="77777777" w:rsidR="008E79F4" w:rsidRPr="00A16951" w:rsidRDefault="008E79F4" w:rsidP="004F451B">
      <w:pPr>
        <w:spacing w:line="276" w:lineRule="auto"/>
        <w:ind w:right="141"/>
        <w:jc w:val="both"/>
        <w:rPr>
          <w:bCs/>
          <w:sz w:val="20"/>
          <w:szCs w:val="20"/>
        </w:rPr>
      </w:pPr>
    </w:p>
    <w:p w14:paraId="7E3FEF38" w14:textId="2E6E2A7F" w:rsidR="008E79F4" w:rsidRPr="00A16951" w:rsidRDefault="008E79F4" w:rsidP="004F451B">
      <w:pPr>
        <w:autoSpaceDE w:val="0"/>
        <w:snapToGrid w:val="0"/>
        <w:spacing w:line="276" w:lineRule="auto"/>
        <w:ind w:left="709" w:right="141"/>
        <w:jc w:val="both"/>
        <w:rPr>
          <w:bCs/>
          <w:sz w:val="20"/>
          <w:szCs w:val="20"/>
        </w:rPr>
      </w:pPr>
      <w:r w:rsidRPr="00A16951">
        <w:rPr>
          <w:bCs/>
          <w:sz w:val="20"/>
          <w:szCs w:val="20"/>
        </w:rPr>
        <w:t>10.6.2.1. Por meio de mensagem no sistema, será divulgado o local e horário de realização do procedimento para a avaliação das amostras, cuja presença será facultada a todos os interessados, incluindo os demais licitantes.</w:t>
      </w:r>
    </w:p>
    <w:p w14:paraId="75C941A9" w14:textId="77777777" w:rsidR="008E79F4" w:rsidRPr="00A16951" w:rsidRDefault="008E79F4" w:rsidP="004F451B">
      <w:pPr>
        <w:autoSpaceDE w:val="0"/>
        <w:snapToGrid w:val="0"/>
        <w:spacing w:line="276" w:lineRule="auto"/>
        <w:ind w:right="141"/>
        <w:jc w:val="both"/>
        <w:rPr>
          <w:bCs/>
          <w:sz w:val="20"/>
          <w:szCs w:val="20"/>
        </w:rPr>
      </w:pPr>
    </w:p>
    <w:p w14:paraId="44E8D639" w14:textId="09957C5A" w:rsidR="008E79F4" w:rsidRPr="00A16951" w:rsidRDefault="008E79F4" w:rsidP="004F451B">
      <w:pPr>
        <w:tabs>
          <w:tab w:val="left" w:pos="1134"/>
        </w:tabs>
        <w:autoSpaceDE w:val="0"/>
        <w:snapToGrid w:val="0"/>
        <w:spacing w:line="276" w:lineRule="auto"/>
        <w:ind w:left="709" w:right="141"/>
        <w:jc w:val="both"/>
        <w:rPr>
          <w:bCs/>
          <w:sz w:val="20"/>
          <w:szCs w:val="20"/>
        </w:rPr>
      </w:pPr>
      <w:r w:rsidRPr="00A16951">
        <w:rPr>
          <w:bCs/>
          <w:sz w:val="20"/>
          <w:szCs w:val="20"/>
        </w:rPr>
        <w:t>10.6.2.2. Os resultados das avaliações serão divulgados por meio de mensagem no sistema.</w:t>
      </w:r>
    </w:p>
    <w:p w14:paraId="336F1CDA" w14:textId="77777777" w:rsidR="008E79F4" w:rsidRPr="00A16951" w:rsidRDefault="008E79F4" w:rsidP="004F451B">
      <w:pPr>
        <w:tabs>
          <w:tab w:val="left" w:pos="1440"/>
        </w:tabs>
        <w:autoSpaceDE w:val="0"/>
        <w:snapToGrid w:val="0"/>
        <w:spacing w:line="276" w:lineRule="auto"/>
        <w:ind w:right="141"/>
        <w:jc w:val="both"/>
        <w:rPr>
          <w:bCs/>
          <w:sz w:val="20"/>
          <w:szCs w:val="20"/>
        </w:rPr>
      </w:pPr>
    </w:p>
    <w:p w14:paraId="48B2B05C" w14:textId="436EC275" w:rsidR="008E79F4" w:rsidRPr="00A16951" w:rsidRDefault="008E79F4" w:rsidP="004F451B">
      <w:pPr>
        <w:tabs>
          <w:tab w:val="left" w:pos="1134"/>
        </w:tabs>
        <w:autoSpaceDE w:val="0"/>
        <w:snapToGrid w:val="0"/>
        <w:spacing w:line="276" w:lineRule="auto"/>
        <w:ind w:left="709" w:right="141"/>
        <w:jc w:val="both"/>
        <w:rPr>
          <w:bCs/>
          <w:sz w:val="20"/>
          <w:szCs w:val="20"/>
        </w:rPr>
      </w:pPr>
      <w:r w:rsidRPr="00A16951">
        <w:rPr>
          <w:bCs/>
          <w:sz w:val="20"/>
          <w:szCs w:val="20"/>
        </w:rPr>
        <w:t>10.6.2.3. Serão avaliados os seguintes aspectos e padrões mínimos de aceitabilidade:</w:t>
      </w:r>
    </w:p>
    <w:p w14:paraId="0A24991C" w14:textId="77777777" w:rsidR="008E79F4" w:rsidRPr="00A16951" w:rsidRDefault="008E79F4" w:rsidP="004F451B">
      <w:pPr>
        <w:tabs>
          <w:tab w:val="left" w:pos="1134"/>
        </w:tabs>
        <w:autoSpaceDE w:val="0"/>
        <w:snapToGrid w:val="0"/>
        <w:spacing w:line="276" w:lineRule="auto"/>
        <w:ind w:right="141"/>
        <w:jc w:val="both"/>
        <w:rPr>
          <w:bCs/>
          <w:sz w:val="20"/>
          <w:szCs w:val="20"/>
        </w:rPr>
      </w:pPr>
    </w:p>
    <w:p w14:paraId="391278ED" w14:textId="34A2845B" w:rsidR="008E79F4" w:rsidRPr="00A16951" w:rsidRDefault="008E79F4" w:rsidP="004F451B">
      <w:pPr>
        <w:tabs>
          <w:tab w:val="left" w:pos="1440"/>
        </w:tabs>
        <w:autoSpaceDE w:val="0"/>
        <w:snapToGrid w:val="0"/>
        <w:spacing w:line="276" w:lineRule="auto"/>
        <w:ind w:left="993" w:right="141"/>
        <w:jc w:val="both"/>
        <w:rPr>
          <w:bCs/>
          <w:sz w:val="20"/>
          <w:szCs w:val="20"/>
        </w:rPr>
      </w:pPr>
      <w:r w:rsidRPr="00A16951">
        <w:rPr>
          <w:bCs/>
          <w:sz w:val="20"/>
          <w:szCs w:val="20"/>
        </w:rPr>
        <w:t xml:space="preserve">10.6.2.3.1. Itens </w:t>
      </w:r>
      <w:proofErr w:type="gramStart"/>
      <w:r w:rsidRPr="00A16951">
        <w:rPr>
          <w:bCs/>
          <w:sz w:val="20"/>
          <w:szCs w:val="20"/>
        </w:rPr>
        <w:t>(....</w:t>
      </w:r>
      <w:proofErr w:type="gramEnd"/>
      <w:r w:rsidRPr="00A16951">
        <w:rPr>
          <w:bCs/>
          <w:sz w:val="20"/>
          <w:szCs w:val="20"/>
        </w:rPr>
        <w:t xml:space="preserve">): ...........; </w:t>
      </w:r>
      <w:r w:rsidRPr="00A16951">
        <w:rPr>
          <w:b/>
          <w:bCs/>
          <w:sz w:val="20"/>
          <w:szCs w:val="20"/>
        </w:rPr>
        <w:t>(item e aspecto, a ser definido, caso exista a necessidade)</w:t>
      </w:r>
    </w:p>
    <w:p w14:paraId="2169E3BA" w14:textId="6F2BCEAA" w:rsidR="008E79F4" w:rsidRPr="00A16951" w:rsidRDefault="008E79F4" w:rsidP="004F451B">
      <w:pPr>
        <w:tabs>
          <w:tab w:val="left" w:pos="1440"/>
        </w:tabs>
        <w:autoSpaceDE w:val="0"/>
        <w:snapToGrid w:val="0"/>
        <w:spacing w:line="276" w:lineRule="auto"/>
        <w:ind w:left="993" w:right="141"/>
        <w:jc w:val="both"/>
        <w:rPr>
          <w:bCs/>
          <w:sz w:val="20"/>
          <w:szCs w:val="20"/>
        </w:rPr>
      </w:pPr>
      <w:r w:rsidRPr="00A16951">
        <w:rPr>
          <w:bCs/>
          <w:sz w:val="20"/>
          <w:szCs w:val="20"/>
        </w:rPr>
        <w:t xml:space="preserve">10.6.2.3.2. Itens </w:t>
      </w:r>
      <w:proofErr w:type="gramStart"/>
      <w:r w:rsidRPr="00A16951">
        <w:rPr>
          <w:bCs/>
          <w:sz w:val="20"/>
          <w:szCs w:val="20"/>
        </w:rPr>
        <w:t>(....</w:t>
      </w:r>
      <w:proofErr w:type="gramEnd"/>
      <w:r w:rsidRPr="00A16951">
        <w:rPr>
          <w:bCs/>
          <w:sz w:val="20"/>
          <w:szCs w:val="20"/>
        </w:rPr>
        <w:t xml:space="preserve">): ...........; </w:t>
      </w:r>
      <w:r w:rsidRPr="00A16951">
        <w:rPr>
          <w:b/>
          <w:bCs/>
          <w:sz w:val="20"/>
          <w:szCs w:val="20"/>
        </w:rPr>
        <w:t>(item e aspecto, a ser definido, caso exista a necessidade)</w:t>
      </w:r>
    </w:p>
    <w:p w14:paraId="76521C2D" w14:textId="77777777" w:rsidR="008E79F4" w:rsidRPr="00A16951" w:rsidRDefault="008E79F4" w:rsidP="004F451B">
      <w:pPr>
        <w:tabs>
          <w:tab w:val="left" w:pos="1440"/>
        </w:tabs>
        <w:autoSpaceDE w:val="0"/>
        <w:snapToGrid w:val="0"/>
        <w:spacing w:line="276" w:lineRule="auto"/>
        <w:ind w:right="141"/>
        <w:jc w:val="both"/>
        <w:rPr>
          <w:bCs/>
          <w:sz w:val="20"/>
          <w:szCs w:val="20"/>
          <w:highlight w:val="yellow"/>
        </w:rPr>
      </w:pPr>
    </w:p>
    <w:p w14:paraId="470FE0BC" w14:textId="4C0BFBAE" w:rsidR="008E79F4" w:rsidRPr="00A16951" w:rsidRDefault="008E79F4" w:rsidP="004F451B">
      <w:pPr>
        <w:spacing w:line="276" w:lineRule="auto"/>
        <w:ind w:left="709" w:right="141"/>
        <w:jc w:val="both"/>
        <w:rPr>
          <w:bCs/>
          <w:sz w:val="20"/>
          <w:szCs w:val="20"/>
        </w:rPr>
      </w:pPr>
      <w:r w:rsidRPr="00A16951">
        <w:rPr>
          <w:bCs/>
          <w:sz w:val="20"/>
          <w:szCs w:val="20"/>
        </w:rPr>
        <w:t>10.6.2.4. No caso de não haver entrega da amostra ou ocorrer atraso na entrega, sem justificativa aceita pelo pregoeiro, ou havendo entrega de amostra fora das especificações previstas neste Edital, a proposta do licitante será recusada.</w:t>
      </w:r>
    </w:p>
    <w:p w14:paraId="472D65D6" w14:textId="77777777" w:rsidR="008E79F4" w:rsidRPr="00A16951" w:rsidRDefault="008E79F4" w:rsidP="004F451B">
      <w:pPr>
        <w:pStyle w:val="PargrafodaLista"/>
        <w:spacing w:line="276" w:lineRule="auto"/>
        <w:ind w:left="0" w:right="141"/>
        <w:jc w:val="both"/>
        <w:rPr>
          <w:bCs/>
          <w:sz w:val="20"/>
          <w:szCs w:val="20"/>
        </w:rPr>
      </w:pPr>
    </w:p>
    <w:p w14:paraId="33A89EE8" w14:textId="52505939" w:rsidR="008E79F4" w:rsidRPr="00A16951" w:rsidRDefault="008E79F4" w:rsidP="004F451B">
      <w:pPr>
        <w:spacing w:line="276" w:lineRule="auto"/>
        <w:ind w:left="709" w:right="141"/>
        <w:jc w:val="both"/>
        <w:rPr>
          <w:bCs/>
          <w:sz w:val="20"/>
          <w:szCs w:val="20"/>
        </w:rPr>
      </w:pPr>
      <w:r w:rsidRPr="00A16951">
        <w:rPr>
          <w:bCs/>
          <w:sz w:val="20"/>
          <w:szCs w:val="20"/>
        </w:rPr>
        <w:t xml:space="preserve">10.6.2.5. Se </w:t>
      </w:r>
      <w:proofErr w:type="gramStart"/>
      <w:r w:rsidRPr="00A16951">
        <w:rPr>
          <w:bCs/>
          <w:sz w:val="20"/>
          <w:szCs w:val="20"/>
        </w:rPr>
        <w:t>a(</w:t>
      </w:r>
      <w:proofErr w:type="gramEnd"/>
      <w:r w:rsidRPr="00A16951">
        <w:rPr>
          <w:bCs/>
          <w:sz w:val="2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A16951">
        <w:rPr>
          <w:bCs/>
          <w:sz w:val="20"/>
          <w:szCs w:val="20"/>
        </w:rPr>
        <w:t>da(</w:t>
      </w:r>
      <w:proofErr w:type="gramEnd"/>
      <w:r w:rsidRPr="00A16951">
        <w:rPr>
          <w:bCs/>
          <w:sz w:val="20"/>
          <w:szCs w:val="20"/>
        </w:rPr>
        <w:t xml:space="preserve">s) amostra(s) e, assim, sucessivamente, até a verificação de uma que atenda às especificações constantes no Termo de Referência. </w:t>
      </w:r>
    </w:p>
    <w:p w14:paraId="66E4EDCA" w14:textId="77777777" w:rsidR="008E79F4" w:rsidRPr="00A16951" w:rsidRDefault="008E79F4" w:rsidP="004F451B">
      <w:pPr>
        <w:spacing w:line="276" w:lineRule="auto"/>
        <w:ind w:right="141"/>
        <w:jc w:val="both"/>
        <w:rPr>
          <w:bCs/>
          <w:sz w:val="20"/>
          <w:szCs w:val="20"/>
        </w:rPr>
      </w:pPr>
    </w:p>
    <w:p w14:paraId="77835178" w14:textId="189C5B72" w:rsidR="008E79F4" w:rsidRPr="00A16951" w:rsidRDefault="008E79F4" w:rsidP="004F451B">
      <w:pPr>
        <w:tabs>
          <w:tab w:val="left" w:pos="1440"/>
        </w:tabs>
        <w:autoSpaceDE w:val="0"/>
        <w:snapToGrid w:val="0"/>
        <w:spacing w:line="276" w:lineRule="auto"/>
        <w:ind w:left="709" w:right="141"/>
        <w:jc w:val="both"/>
        <w:rPr>
          <w:bCs/>
          <w:sz w:val="20"/>
          <w:szCs w:val="20"/>
        </w:rPr>
      </w:pPr>
      <w:r w:rsidRPr="00A16951">
        <w:rPr>
          <w:bCs/>
          <w:sz w:val="20"/>
          <w:szCs w:val="20"/>
        </w:rPr>
        <w:t>10.6.2.6. Os exemplares colocados à disposição da Administração serão tratados como protótipos, podendo ser manuseados e desmontados pela equipe técnica responsável pela análise, não gerando direito a ressarcimento.</w:t>
      </w:r>
    </w:p>
    <w:p w14:paraId="03D968CD" w14:textId="77777777" w:rsidR="008E79F4" w:rsidRPr="00A16951" w:rsidRDefault="008E79F4" w:rsidP="004F451B">
      <w:pPr>
        <w:tabs>
          <w:tab w:val="left" w:pos="1440"/>
        </w:tabs>
        <w:autoSpaceDE w:val="0"/>
        <w:snapToGrid w:val="0"/>
        <w:spacing w:line="276" w:lineRule="auto"/>
        <w:ind w:right="141"/>
        <w:jc w:val="both"/>
        <w:rPr>
          <w:bCs/>
          <w:sz w:val="20"/>
          <w:szCs w:val="20"/>
        </w:rPr>
      </w:pPr>
    </w:p>
    <w:p w14:paraId="46962BDB" w14:textId="006838E9" w:rsidR="008E79F4" w:rsidRPr="00A16951" w:rsidRDefault="008E79F4" w:rsidP="004F451B">
      <w:pPr>
        <w:tabs>
          <w:tab w:val="left" w:pos="993"/>
        </w:tabs>
        <w:autoSpaceDE w:val="0"/>
        <w:snapToGrid w:val="0"/>
        <w:spacing w:line="276" w:lineRule="auto"/>
        <w:ind w:left="709" w:right="141"/>
        <w:jc w:val="both"/>
        <w:rPr>
          <w:bCs/>
          <w:sz w:val="20"/>
          <w:szCs w:val="20"/>
        </w:rPr>
      </w:pPr>
      <w:r w:rsidRPr="00A16951">
        <w:rPr>
          <w:bCs/>
          <w:sz w:val="20"/>
          <w:szCs w:val="20"/>
        </w:rPr>
        <w:t xml:space="preserve">10.6.2.7. Após a divulgação do resultado final da licitação, as amostras entregues deverão ser recolhidas pelos licitantes no prazo de </w:t>
      </w:r>
      <w:r w:rsidRPr="00A16951">
        <w:rPr>
          <w:b/>
          <w:bCs/>
          <w:sz w:val="20"/>
          <w:szCs w:val="20"/>
        </w:rPr>
        <w:t>03 (três) dias</w:t>
      </w:r>
      <w:r w:rsidRPr="00A16951">
        <w:rPr>
          <w:bCs/>
          <w:sz w:val="20"/>
          <w:szCs w:val="20"/>
        </w:rPr>
        <w:t>, após o qual poderão ser descartadas pela Administração, sem direito a ressarcimento.</w:t>
      </w:r>
      <w:r w:rsidRPr="00A16951">
        <w:rPr>
          <w:b/>
          <w:bCs/>
          <w:sz w:val="20"/>
          <w:szCs w:val="20"/>
        </w:rPr>
        <w:t xml:space="preserve"> (Prazo a ser definido, conforme a necessidade do objeto)</w:t>
      </w:r>
    </w:p>
    <w:p w14:paraId="0A1D50EC" w14:textId="77777777" w:rsidR="008E79F4" w:rsidRPr="00A16951" w:rsidRDefault="008E79F4" w:rsidP="004F451B">
      <w:pPr>
        <w:tabs>
          <w:tab w:val="left" w:pos="993"/>
        </w:tabs>
        <w:autoSpaceDE w:val="0"/>
        <w:snapToGrid w:val="0"/>
        <w:spacing w:line="276" w:lineRule="auto"/>
        <w:ind w:right="141"/>
        <w:jc w:val="both"/>
        <w:rPr>
          <w:bCs/>
          <w:sz w:val="20"/>
          <w:szCs w:val="20"/>
        </w:rPr>
      </w:pPr>
    </w:p>
    <w:p w14:paraId="21B6117A" w14:textId="79997FFD" w:rsidR="008E79F4" w:rsidRPr="00A16951" w:rsidRDefault="008E79F4" w:rsidP="004F451B">
      <w:pPr>
        <w:autoSpaceDE w:val="0"/>
        <w:snapToGrid w:val="0"/>
        <w:spacing w:line="276" w:lineRule="auto"/>
        <w:ind w:left="709" w:right="141"/>
        <w:jc w:val="both"/>
        <w:rPr>
          <w:sz w:val="20"/>
          <w:szCs w:val="20"/>
        </w:rPr>
      </w:pPr>
      <w:r w:rsidRPr="00A16951">
        <w:rPr>
          <w:bCs/>
          <w:sz w:val="20"/>
          <w:szCs w:val="20"/>
        </w:rPr>
        <w:t xml:space="preserve">10.6.2.8. Os licitantes deverão colocar à disposição da Administração todas as condições indispensáveis à realização de testes e fornecer, sem ônus, os manuais impressos em língua portuguesa, necessários ao seu perfeito manuseio, quando for </w:t>
      </w:r>
    </w:p>
    <w:p w14:paraId="60C94172" w14:textId="77777777" w:rsidR="008E79F4" w:rsidRPr="00A16951" w:rsidRDefault="008E79F4" w:rsidP="004F451B">
      <w:pPr>
        <w:autoSpaceDE w:val="0"/>
        <w:snapToGrid w:val="0"/>
        <w:spacing w:line="276" w:lineRule="auto"/>
        <w:ind w:right="141"/>
        <w:jc w:val="both"/>
        <w:rPr>
          <w:sz w:val="20"/>
          <w:szCs w:val="20"/>
        </w:rPr>
      </w:pPr>
    </w:p>
    <w:p w14:paraId="23E0A13C" w14:textId="78935C68" w:rsidR="008E79F4" w:rsidRPr="00A16951" w:rsidRDefault="008E79F4" w:rsidP="004F451B">
      <w:pPr>
        <w:tabs>
          <w:tab w:val="left" w:pos="567"/>
        </w:tabs>
        <w:autoSpaceDE w:val="0"/>
        <w:snapToGrid w:val="0"/>
        <w:spacing w:line="276" w:lineRule="auto"/>
        <w:ind w:right="141"/>
        <w:jc w:val="both"/>
        <w:rPr>
          <w:bCs/>
          <w:sz w:val="20"/>
          <w:szCs w:val="20"/>
        </w:rPr>
      </w:pPr>
      <w:r w:rsidRPr="00A16951">
        <w:rPr>
          <w:bCs/>
          <w:sz w:val="20"/>
          <w:szCs w:val="20"/>
        </w:rPr>
        <w:t>10.7. 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p>
    <w:p w14:paraId="7B964712" w14:textId="77777777" w:rsidR="008E79F4" w:rsidRPr="00A16951" w:rsidRDefault="008E79F4" w:rsidP="004F451B">
      <w:pPr>
        <w:tabs>
          <w:tab w:val="left" w:pos="567"/>
        </w:tabs>
        <w:autoSpaceDE w:val="0"/>
        <w:snapToGrid w:val="0"/>
        <w:spacing w:line="276" w:lineRule="auto"/>
        <w:ind w:left="142" w:right="141"/>
        <w:jc w:val="both"/>
        <w:rPr>
          <w:bCs/>
          <w:sz w:val="20"/>
          <w:szCs w:val="20"/>
        </w:rPr>
      </w:pPr>
    </w:p>
    <w:p w14:paraId="4F317A4B" w14:textId="13E09F6B" w:rsidR="008E79F4" w:rsidRPr="00A16951" w:rsidRDefault="008E79F4" w:rsidP="004F451B">
      <w:pPr>
        <w:autoSpaceDE w:val="0"/>
        <w:snapToGrid w:val="0"/>
        <w:spacing w:line="276" w:lineRule="auto"/>
        <w:ind w:right="141"/>
        <w:jc w:val="both"/>
        <w:rPr>
          <w:bCs/>
          <w:sz w:val="20"/>
          <w:szCs w:val="20"/>
        </w:rPr>
      </w:pPr>
      <w:r w:rsidRPr="00A16951">
        <w:rPr>
          <w:bCs/>
          <w:sz w:val="20"/>
          <w:szCs w:val="20"/>
        </w:rPr>
        <w:t>10.8. 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2D79B8" w14:textId="77777777" w:rsidR="008E79F4" w:rsidRPr="00A16951" w:rsidRDefault="008E79F4" w:rsidP="004F451B">
      <w:pPr>
        <w:tabs>
          <w:tab w:val="left" w:pos="1440"/>
        </w:tabs>
        <w:autoSpaceDE w:val="0"/>
        <w:snapToGrid w:val="0"/>
        <w:spacing w:line="276" w:lineRule="auto"/>
        <w:ind w:right="141"/>
        <w:jc w:val="both"/>
        <w:rPr>
          <w:bCs/>
          <w:sz w:val="20"/>
          <w:szCs w:val="20"/>
        </w:rPr>
      </w:pPr>
    </w:p>
    <w:p w14:paraId="43A365F4" w14:textId="7A7B0C80" w:rsidR="008E79F4" w:rsidRPr="00A16951" w:rsidRDefault="008E79F4" w:rsidP="004F451B">
      <w:pPr>
        <w:tabs>
          <w:tab w:val="left" w:pos="709"/>
        </w:tabs>
        <w:autoSpaceDE w:val="0"/>
        <w:snapToGrid w:val="0"/>
        <w:spacing w:line="276" w:lineRule="auto"/>
        <w:ind w:left="709" w:right="141"/>
        <w:jc w:val="both"/>
        <w:rPr>
          <w:bCs/>
          <w:sz w:val="20"/>
          <w:szCs w:val="20"/>
        </w:rPr>
      </w:pPr>
      <w:r w:rsidRPr="00A16951">
        <w:rPr>
          <w:bCs/>
          <w:sz w:val="20"/>
          <w:szCs w:val="20"/>
        </w:rPr>
        <w:t>10.8.1. Nessa hipótese, bem como em caso de inabilitação do licitante, as propostas serão reclassificadas, para fins de nova aplicação da margem de preferência.</w:t>
      </w:r>
    </w:p>
    <w:p w14:paraId="6E8B20DF" w14:textId="77777777" w:rsidR="008E79F4" w:rsidRPr="00A16951" w:rsidRDefault="008E79F4" w:rsidP="004F451B">
      <w:pPr>
        <w:tabs>
          <w:tab w:val="left" w:pos="709"/>
        </w:tabs>
        <w:autoSpaceDE w:val="0"/>
        <w:snapToGrid w:val="0"/>
        <w:spacing w:line="276" w:lineRule="auto"/>
        <w:ind w:right="141"/>
        <w:jc w:val="both"/>
        <w:rPr>
          <w:bCs/>
          <w:sz w:val="20"/>
          <w:szCs w:val="20"/>
        </w:rPr>
      </w:pPr>
    </w:p>
    <w:p w14:paraId="6A79060B" w14:textId="502E0C29" w:rsidR="008E79F4" w:rsidRPr="00A16951" w:rsidRDefault="008E79F4" w:rsidP="004F451B">
      <w:pPr>
        <w:spacing w:line="276" w:lineRule="auto"/>
        <w:ind w:right="141"/>
        <w:jc w:val="both"/>
        <w:rPr>
          <w:bCs/>
          <w:iCs/>
          <w:sz w:val="20"/>
          <w:szCs w:val="20"/>
        </w:rPr>
      </w:pPr>
      <w:r w:rsidRPr="00A16951">
        <w:rPr>
          <w:bCs/>
          <w:iCs/>
          <w:sz w:val="20"/>
          <w:szCs w:val="20"/>
        </w:rPr>
        <w:t>10.9. Se a proposta ou lance vencedor for desclassificado, o pregoeiro examinará a proposta ou lance subsequente, e, assim sucessivamente, na ordem de classificação.</w:t>
      </w:r>
    </w:p>
    <w:p w14:paraId="3FE9B7BA" w14:textId="77777777" w:rsidR="008E79F4" w:rsidRPr="00A16951" w:rsidRDefault="008E79F4" w:rsidP="004F451B">
      <w:pPr>
        <w:spacing w:line="276" w:lineRule="auto"/>
        <w:ind w:left="142" w:right="141"/>
        <w:jc w:val="both"/>
        <w:rPr>
          <w:bCs/>
          <w:iCs/>
          <w:sz w:val="20"/>
          <w:szCs w:val="20"/>
        </w:rPr>
      </w:pPr>
    </w:p>
    <w:p w14:paraId="043A2B59" w14:textId="16A34623" w:rsidR="008E79F4" w:rsidRPr="00A16951" w:rsidRDefault="008E79F4" w:rsidP="004F451B">
      <w:pPr>
        <w:spacing w:line="276" w:lineRule="auto"/>
        <w:ind w:right="141"/>
        <w:jc w:val="both"/>
        <w:rPr>
          <w:sz w:val="20"/>
          <w:szCs w:val="20"/>
        </w:rPr>
      </w:pPr>
      <w:r w:rsidRPr="00A16951">
        <w:rPr>
          <w:sz w:val="20"/>
          <w:szCs w:val="20"/>
          <w:lang w:eastAsia="en-US"/>
        </w:rPr>
        <w:t>10.10. Havendo necessidade, o pregoeiro suspenderá a sessão, informando no “</w:t>
      </w:r>
      <w:r w:rsidRPr="00A16951">
        <w:rPr>
          <w:i/>
          <w:sz w:val="20"/>
          <w:szCs w:val="20"/>
          <w:lang w:eastAsia="en-US"/>
        </w:rPr>
        <w:t>chat</w:t>
      </w:r>
      <w:r w:rsidRPr="00A16951">
        <w:rPr>
          <w:sz w:val="20"/>
          <w:szCs w:val="20"/>
          <w:lang w:eastAsia="en-US"/>
        </w:rPr>
        <w:t>” a nova data e horário para a sua continuidade.</w:t>
      </w:r>
    </w:p>
    <w:p w14:paraId="469DA177" w14:textId="77777777" w:rsidR="008E79F4" w:rsidRPr="00A16951" w:rsidRDefault="008E79F4" w:rsidP="004F451B">
      <w:pPr>
        <w:spacing w:line="276" w:lineRule="auto"/>
        <w:ind w:right="141"/>
        <w:jc w:val="both"/>
        <w:rPr>
          <w:sz w:val="20"/>
          <w:szCs w:val="20"/>
        </w:rPr>
      </w:pPr>
    </w:p>
    <w:p w14:paraId="28482B8C" w14:textId="0F5689D5" w:rsidR="008E79F4" w:rsidRPr="00A16951" w:rsidRDefault="008E79F4" w:rsidP="004F451B">
      <w:pPr>
        <w:spacing w:line="276" w:lineRule="auto"/>
        <w:ind w:right="141"/>
        <w:jc w:val="both"/>
        <w:rPr>
          <w:sz w:val="20"/>
          <w:szCs w:val="20"/>
        </w:rPr>
      </w:pPr>
      <w:r w:rsidRPr="00A16951">
        <w:rPr>
          <w:sz w:val="20"/>
          <w:szCs w:val="20"/>
        </w:rPr>
        <w:t>10.11. O pregoeiro poderá encaminhar, por meio do sistema eletrônico, contraproposta ao licitante que apresentou o lance mais vantajoso, com o fim de negociar a obtenção de melhor preço, vedada a negociação em condições diversas das previstas neste Edital.</w:t>
      </w:r>
    </w:p>
    <w:p w14:paraId="73BB611D" w14:textId="77777777" w:rsidR="008E79F4" w:rsidRPr="00A16951" w:rsidRDefault="008E79F4" w:rsidP="004F451B">
      <w:pPr>
        <w:pStyle w:val="PargrafodaLista"/>
        <w:ind w:right="141"/>
        <w:rPr>
          <w:sz w:val="20"/>
          <w:szCs w:val="20"/>
        </w:rPr>
      </w:pPr>
    </w:p>
    <w:p w14:paraId="76898BC5" w14:textId="02FCC06E" w:rsidR="008E79F4" w:rsidRPr="00A16951" w:rsidRDefault="008E79F4" w:rsidP="004F451B">
      <w:pPr>
        <w:tabs>
          <w:tab w:val="left" w:pos="851"/>
        </w:tabs>
        <w:autoSpaceDE w:val="0"/>
        <w:snapToGrid w:val="0"/>
        <w:spacing w:line="276" w:lineRule="auto"/>
        <w:ind w:left="709" w:right="141"/>
        <w:jc w:val="both"/>
        <w:rPr>
          <w:sz w:val="20"/>
          <w:szCs w:val="20"/>
        </w:rPr>
      </w:pPr>
      <w:proofErr w:type="gramStart"/>
      <w:r w:rsidRPr="00A16951">
        <w:rPr>
          <w:sz w:val="20"/>
          <w:szCs w:val="20"/>
        </w:rPr>
        <w:t>10.11.1 Também</w:t>
      </w:r>
      <w:proofErr w:type="gramEnd"/>
      <w:r w:rsidRPr="00A16951">
        <w:rPr>
          <w:sz w:val="20"/>
          <w:szCs w:val="20"/>
        </w:rPr>
        <w:t xml:space="preserve"> nas hipóteses em que o pregoeiro não aceitar a proposta e passar à subsequente, poderá negociar com o licitante para que seja obtido preço melhor.</w:t>
      </w:r>
    </w:p>
    <w:p w14:paraId="15C3F6AF" w14:textId="77777777" w:rsidR="008E79F4" w:rsidRPr="00A16951" w:rsidRDefault="008E79F4" w:rsidP="004F451B">
      <w:pPr>
        <w:tabs>
          <w:tab w:val="left" w:pos="851"/>
        </w:tabs>
        <w:autoSpaceDE w:val="0"/>
        <w:snapToGrid w:val="0"/>
        <w:spacing w:line="276" w:lineRule="auto"/>
        <w:ind w:left="142" w:right="141"/>
        <w:jc w:val="both"/>
        <w:rPr>
          <w:sz w:val="20"/>
          <w:szCs w:val="20"/>
        </w:rPr>
      </w:pPr>
    </w:p>
    <w:p w14:paraId="19DB63A1" w14:textId="58F1C902" w:rsidR="008E79F4" w:rsidRPr="00A16951" w:rsidRDefault="008E79F4" w:rsidP="004F451B">
      <w:pPr>
        <w:tabs>
          <w:tab w:val="left" w:pos="851"/>
        </w:tabs>
        <w:autoSpaceDE w:val="0"/>
        <w:snapToGrid w:val="0"/>
        <w:spacing w:line="276" w:lineRule="auto"/>
        <w:ind w:left="709" w:right="141"/>
        <w:jc w:val="both"/>
        <w:rPr>
          <w:sz w:val="20"/>
          <w:szCs w:val="20"/>
        </w:rPr>
      </w:pPr>
      <w:r w:rsidRPr="00A16951">
        <w:rPr>
          <w:sz w:val="20"/>
          <w:szCs w:val="20"/>
        </w:rPr>
        <w:t>10.11.2 A negociação será realizada por meio do sistema, podendo ser acompanhada pelos demais licitantes.</w:t>
      </w:r>
    </w:p>
    <w:p w14:paraId="1089D8FB" w14:textId="77777777" w:rsidR="008E79F4" w:rsidRPr="00A16951" w:rsidRDefault="008E79F4" w:rsidP="004F451B">
      <w:pPr>
        <w:pStyle w:val="PargrafodaLista"/>
        <w:ind w:right="141"/>
        <w:rPr>
          <w:sz w:val="20"/>
          <w:szCs w:val="20"/>
        </w:rPr>
      </w:pPr>
    </w:p>
    <w:p w14:paraId="1355BF39" w14:textId="3037888A" w:rsidR="008E79F4" w:rsidRPr="00A16951" w:rsidRDefault="008E79F4" w:rsidP="004F451B">
      <w:pPr>
        <w:spacing w:line="276" w:lineRule="auto"/>
        <w:ind w:right="141"/>
        <w:jc w:val="both"/>
        <w:rPr>
          <w:sz w:val="20"/>
          <w:szCs w:val="20"/>
        </w:rPr>
      </w:pPr>
      <w:r w:rsidRPr="00A16951">
        <w:rPr>
          <w:sz w:val="20"/>
          <w:szCs w:val="20"/>
        </w:rPr>
        <w:t>10.12.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D7DDDEA" w14:textId="77777777" w:rsidR="008E79F4" w:rsidRPr="00A16951" w:rsidRDefault="008E79F4" w:rsidP="004F451B">
      <w:pPr>
        <w:spacing w:line="276" w:lineRule="auto"/>
        <w:ind w:right="141"/>
        <w:jc w:val="both"/>
        <w:rPr>
          <w:sz w:val="20"/>
          <w:szCs w:val="20"/>
        </w:rPr>
      </w:pPr>
    </w:p>
    <w:p w14:paraId="5B959D5C" w14:textId="6880F298" w:rsidR="008E79F4" w:rsidRPr="00A16951" w:rsidRDefault="008E79F4" w:rsidP="004F451B">
      <w:pPr>
        <w:spacing w:line="276" w:lineRule="auto"/>
        <w:ind w:right="141"/>
        <w:jc w:val="both"/>
        <w:rPr>
          <w:sz w:val="20"/>
          <w:szCs w:val="20"/>
        </w:rPr>
      </w:pPr>
      <w:r w:rsidRPr="00A16951">
        <w:rPr>
          <w:sz w:val="20"/>
          <w:szCs w:val="20"/>
        </w:rPr>
        <w:t xml:space="preserve">10.13. Encerrada a análise quanto à aceitação da proposta, o pregoeiro verificará a habilitação do licitante, </w:t>
      </w:r>
      <w:r w:rsidRPr="00A16951">
        <w:rPr>
          <w:sz w:val="20"/>
          <w:szCs w:val="20"/>
          <w:lang w:eastAsia="en-US"/>
        </w:rPr>
        <w:t>observado</w:t>
      </w:r>
      <w:r w:rsidRPr="00A16951">
        <w:rPr>
          <w:sz w:val="20"/>
          <w:szCs w:val="20"/>
        </w:rPr>
        <w:t xml:space="preserve"> o disposto neste Edital. </w:t>
      </w:r>
    </w:p>
    <w:p w14:paraId="038146F3" w14:textId="77777777" w:rsidR="00564A3E" w:rsidRPr="00A16951" w:rsidRDefault="00564A3E" w:rsidP="004F451B">
      <w:pPr>
        <w:widowControl w:val="0"/>
        <w:tabs>
          <w:tab w:val="left" w:pos="10620"/>
        </w:tabs>
        <w:autoSpaceDE w:val="0"/>
        <w:autoSpaceDN w:val="0"/>
        <w:adjustRightInd w:val="0"/>
        <w:ind w:right="141"/>
        <w:jc w:val="center"/>
        <w:rPr>
          <w:sz w:val="20"/>
          <w:szCs w:val="20"/>
          <w:lang w:val="pt-PT"/>
        </w:rPr>
      </w:pPr>
    </w:p>
    <w:p w14:paraId="682096CC" w14:textId="22677E58" w:rsidR="00E41C8B" w:rsidRPr="00A16951" w:rsidRDefault="004B67F6" w:rsidP="004F451B">
      <w:pPr>
        <w:widowControl w:val="0"/>
        <w:tabs>
          <w:tab w:val="left" w:pos="10620"/>
        </w:tabs>
        <w:autoSpaceDE w:val="0"/>
        <w:autoSpaceDN w:val="0"/>
        <w:adjustRightInd w:val="0"/>
        <w:ind w:right="141"/>
        <w:jc w:val="center"/>
        <w:rPr>
          <w:b/>
          <w:bCs/>
          <w:spacing w:val="-1"/>
          <w:sz w:val="20"/>
          <w:szCs w:val="20"/>
          <w:u w:val="single"/>
        </w:rPr>
      </w:pPr>
      <w:r w:rsidRPr="00A16951">
        <w:rPr>
          <w:b/>
          <w:bCs/>
          <w:sz w:val="20"/>
          <w:szCs w:val="20"/>
          <w:u w:val="single"/>
        </w:rPr>
        <w:t>XI</w:t>
      </w:r>
      <w:r w:rsidR="00E41C8B" w:rsidRPr="00A16951">
        <w:rPr>
          <w:b/>
          <w:bCs/>
          <w:sz w:val="20"/>
          <w:szCs w:val="20"/>
          <w:u w:val="single"/>
        </w:rPr>
        <w:t xml:space="preserve"> – </w:t>
      </w:r>
      <w:r w:rsidR="00E41C8B" w:rsidRPr="00A16951">
        <w:rPr>
          <w:b/>
          <w:bCs/>
          <w:spacing w:val="-1"/>
          <w:sz w:val="20"/>
          <w:szCs w:val="20"/>
          <w:u w:val="single"/>
        </w:rPr>
        <w:t>DOS DOCUMENTOS DE HABILITAÇÃO (Envelope 02)</w:t>
      </w:r>
    </w:p>
    <w:p w14:paraId="45460D04" w14:textId="77777777" w:rsidR="00E41C8B" w:rsidRPr="00A16951" w:rsidRDefault="00E41C8B" w:rsidP="004F451B">
      <w:pPr>
        <w:widowControl w:val="0"/>
        <w:tabs>
          <w:tab w:val="left" w:pos="10620"/>
        </w:tabs>
        <w:autoSpaceDE w:val="0"/>
        <w:autoSpaceDN w:val="0"/>
        <w:adjustRightInd w:val="0"/>
        <w:ind w:right="141"/>
        <w:jc w:val="center"/>
        <w:rPr>
          <w:sz w:val="20"/>
          <w:szCs w:val="20"/>
          <w:u w:val="single"/>
        </w:rPr>
      </w:pPr>
    </w:p>
    <w:p w14:paraId="525CC732" w14:textId="355428F4" w:rsidR="004B67F6" w:rsidRPr="00A16951" w:rsidRDefault="004B67F6" w:rsidP="004F451B">
      <w:pPr>
        <w:widowControl w:val="0"/>
        <w:tabs>
          <w:tab w:val="left" w:pos="927"/>
        </w:tabs>
        <w:ind w:right="141"/>
        <w:jc w:val="both"/>
        <w:rPr>
          <w:color w:val="000000"/>
          <w:sz w:val="20"/>
          <w:szCs w:val="20"/>
          <w:lang w:val="pt-PT" w:eastAsia="pt-PT" w:bidi="pt-PT"/>
        </w:rPr>
      </w:pPr>
      <w:r w:rsidRPr="00A16951">
        <w:rPr>
          <w:color w:val="000000"/>
          <w:sz w:val="20"/>
          <w:szCs w:val="20"/>
          <w:lang w:val="pt-PT" w:eastAsia="pt-PT" w:bidi="pt-PT"/>
        </w:rPr>
        <w:t>11.1 Como condição de habilitação a licitante detentor da proposta classificada em primeiro lugar, deverá comprovar o cumprimento das condições de participação, especialmente quanto à existência de sanção que impeça a participação no certame ou a futura contratação, mediante a apresentação da consulta aos seguintes cadastros, junto com sua documentação de habilitação:</w:t>
      </w:r>
    </w:p>
    <w:p w14:paraId="4C52A5B3" w14:textId="77777777" w:rsidR="004B67F6" w:rsidRPr="00A16951" w:rsidRDefault="004B67F6" w:rsidP="004F451B">
      <w:pPr>
        <w:widowControl w:val="0"/>
        <w:tabs>
          <w:tab w:val="left" w:pos="927"/>
        </w:tabs>
        <w:ind w:left="180" w:right="141"/>
        <w:jc w:val="both"/>
        <w:rPr>
          <w:sz w:val="20"/>
          <w:szCs w:val="20"/>
        </w:rPr>
      </w:pPr>
    </w:p>
    <w:p w14:paraId="19ABAA62" w14:textId="2822A49C" w:rsidR="004B67F6" w:rsidRPr="00A16951" w:rsidRDefault="004B67F6" w:rsidP="004F451B">
      <w:pPr>
        <w:widowControl w:val="0"/>
        <w:ind w:right="141"/>
        <w:jc w:val="both"/>
        <w:rPr>
          <w:b/>
          <w:bCs/>
          <w:sz w:val="20"/>
          <w:szCs w:val="20"/>
        </w:rPr>
      </w:pPr>
      <w:r w:rsidRPr="00A16951">
        <w:rPr>
          <w:sz w:val="20"/>
          <w:szCs w:val="20"/>
        </w:rPr>
        <w:t xml:space="preserve">11.2 Consulta Consolidada de Pessoa </w:t>
      </w:r>
      <w:proofErr w:type="spellStart"/>
      <w:r w:rsidRPr="00A16951">
        <w:rPr>
          <w:sz w:val="20"/>
          <w:szCs w:val="20"/>
        </w:rPr>
        <w:t>lurídica</w:t>
      </w:r>
      <w:proofErr w:type="spellEnd"/>
      <w:r w:rsidRPr="00A16951">
        <w:rPr>
          <w:sz w:val="20"/>
          <w:szCs w:val="20"/>
        </w:rPr>
        <w:t xml:space="preserve"> do Tribunal de Contas da União </w:t>
      </w:r>
      <w:hyperlink r:id="rId12" w:history="1">
        <w:proofErr w:type="spellStart"/>
        <w:r w:rsidRPr="00A16951">
          <w:rPr>
            <w:sz w:val="20"/>
            <w:szCs w:val="20"/>
          </w:rPr>
          <w:t>fhttps</w:t>
        </w:r>
        <w:proofErr w:type="spellEnd"/>
        <w:r w:rsidRPr="00A16951">
          <w:rPr>
            <w:sz w:val="20"/>
            <w:szCs w:val="20"/>
          </w:rPr>
          <w:t>://certidoes-apf.apps.tcu.gov.br/)</w:t>
        </w:r>
      </w:hyperlink>
      <w:r w:rsidRPr="00A16951">
        <w:rPr>
          <w:sz w:val="20"/>
          <w:szCs w:val="20"/>
        </w:rPr>
        <w:t xml:space="preserve"> –</w:t>
      </w:r>
      <w:r w:rsidRPr="00A16951">
        <w:rPr>
          <w:sz w:val="20"/>
          <w:szCs w:val="20"/>
          <w:u w:val="single"/>
        </w:rPr>
        <w:t xml:space="preserve"> </w:t>
      </w:r>
      <w:r w:rsidRPr="00A16951">
        <w:rPr>
          <w:b/>
          <w:bCs/>
          <w:sz w:val="20"/>
          <w:szCs w:val="20"/>
        </w:rPr>
        <w:t>INCLUIR COMO OUTROS DOCUMENTOS NO SISTEMA. JUNTO COM OS DEMAIS DOCUMENTOS DE HABILITAÇÃO.</w:t>
      </w:r>
    </w:p>
    <w:p w14:paraId="69B429B8" w14:textId="77777777" w:rsidR="004B67F6" w:rsidRPr="00A16951" w:rsidRDefault="004B67F6" w:rsidP="004F451B">
      <w:pPr>
        <w:widowControl w:val="0"/>
        <w:tabs>
          <w:tab w:val="left" w:pos="927"/>
        </w:tabs>
        <w:ind w:left="900" w:right="141"/>
        <w:jc w:val="both"/>
        <w:rPr>
          <w:sz w:val="20"/>
          <w:szCs w:val="20"/>
        </w:rPr>
      </w:pPr>
    </w:p>
    <w:p w14:paraId="3FB179EB" w14:textId="0EDDA6A4" w:rsidR="004B67F6" w:rsidRPr="00A16951" w:rsidRDefault="00701CEA" w:rsidP="004F451B">
      <w:pPr>
        <w:widowControl w:val="0"/>
        <w:tabs>
          <w:tab w:val="left" w:pos="567"/>
        </w:tabs>
        <w:ind w:right="141"/>
        <w:jc w:val="both"/>
        <w:rPr>
          <w:sz w:val="20"/>
          <w:szCs w:val="20"/>
        </w:rPr>
      </w:pPr>
      <w:r w:rsidRPr="00A16951">
        <w:rPr>
          <w:sz w:val="20"/>
          <w:szCs w:val="20"/>
        </w:rPr>
        <w:t xml:space="preserve">11.3. </w:t>
      </w:r>
      <w:r w:rsidR="004B67F6" w:rsidRPr="00A16951">
        <w:rPr>
          <w:sz w:val="20"/>
          <w:szCs w:val="20"/>
        </w:rPr>
        <w:t>Declaração, assinada por representante legal da proponente, de que:</w:t>
      </w:r>
    </w:p>
    <w:p w14:paraId="169F12CD" w14:textId="77777777" w:rsidR="004B67F6" w:rsidRPr="00A16951" w:rsidRDefault="004B67F6" w:rsidP="00272791">
      <w:pPr>
        <w:widowControl w:val="0"/>
        <w:numPr>
          <w:ilvl w:val="0"/>
          <w:numId w:val="25"/>
        </w:numPr>
        <w:spacing w:before="120"/>
        <w:ind w:left="896" w:right="141" w:hanging="357"/>
        <w:jc w:val="both"/>
        <w:rPr>
          <w:sz w:val="20"/>
          <w:szCs w:val="20"/>
        </w:rPr>
      </w:pPr>
      <w:r w:rsidRPr="00A16951">
        <w:rPr>
          <w:sz w:val="20"/>
          <w:szCs w:val="20"/>
        </w:rPr>
        <w:t>Não foi declarada inidônea para licitar por nenhum órgão federal, estadual ou municipal, conforme modelo do anexo VI;</w:t>
      </w:r>
    </w:p>
    <w:p w14:paraId="6FA1018F" w14:textId="77777777" w:rsidR="004B67F6" w:rsidRPr="00A16951" w:rsidRDefault="004B67F6" w:rsidP="00272791">
      <w:pPr>
        <w:widowControl w:val="0"/>
        <w:numPr>
          <w:ilvl w:val="0"/>
          <w:numId w:val="25"/>
        </w:numPr>
        <w:tabs>
          <w:tab w:val="left" w:pos="851"/>
        </w:tabs>
        <w:spacing w:before="120"/>
        <w:ind w:left="896" w:right="141" w:hanging="357"/>
        <w:jc w:val="both"/>
        <w:rPr>
          <w:sz w:val="20"/>
          <w:szCs w:val="20"/>
        </w:rPr>
      </w:pPr>
      <w:r w:rsidRPr="00A16951">
        <w:rPr>
          <w:sz w:val="20"/>
          <w:szCs w:val="20"/>
        </w:rPr>
        <w:t xml:space="preserve">Não há superveniência de fato impeditiva para a habilitação da proponente, sob as penas cabíveis, nos termos do </w:t>
      </w:r>
      <w:r w:rsidRPr="00A16951">
        <w:rPr>
          <w:sz w:val="20"/>
          <w:szCs w:val="20"/>
          <w:lang w:eastAsia="en-US" w:bidi="en-US"/>
        </w:rPr>
        <w:t xml:space="preserve">Art. </w:t>
      </w:r>
      <w:r w:rsidRPr="00A16951">
        <w:rPr>
          <w:sz w:val="20"/>
          <w:szCs w:val="20"/>
        </w:rPr>
        <w:t>32 da Lei n° 8.666/93, conforme modelo do Anexo VII;</w:t>
      </w:r>
    </w:p>
    <w:p w14:paraId="0EC5C8E8" w14:textId="77777777" w:rsidR="004B67F6" w:rsidRPr="00A16951" w:rsidRDefault="004B67F6" w:rsidP="00272791">
      <w:pPr>
        <w:widowControl w:val="0"/>
        <w:numPr>
          <w:ilvl w:val="0"/>
          <w:numId w:val="25"/>
        </w:numPr>
        <w:tabs>
          <w:tab w:val="left" w:pos="851"/>
        </w:tabs>
        <w:spacing w:before="120"/>
        <w:ind w:left="896" w:right="141" w:hanging="357"/>
        <w:jc w:val="both"/>
        <w:rPr>
          <w:sz w:val="20"/>
          <w:szCs w:val="20"/>
        </w:rPr>
      </w:pPr>
      <w:r w:rsidRPr="00A16951">
        <w:rPr>
          <w:sz w:val="20"/>
          <w:szCs w:val="20"/>
        </w:rPr>
        <w:t xml:space="preserve">A empresa atende ao disposto </w:t>
      </w:r>
      <w:r w:rsidRPr="00A16951">
        <w:rPr>
          <w:sz w:val="20"/>
          <w:szCs w:val="20"/>
          <w:lang w:eastAsia="en-US" w:bidi="en-US"/>
        </w:rPr>
        <w:t xml:space="preserve">no Art. </w:t>
      </w:r>
      <w:r w:rsidRPr="00A16951">
        <w:rPr>
          <w:sz w:val="20"/>
          <w:szCs w:val="20"/>
        </w:rPr>
        <w:t xml:space="preserve">7°, inciso XXXIII da Constituição Federal </w:t>
      </w:r>
      <w:proofErr w:type="spellStart"/>
      <w:r w:rsidRPr="00A16951">
        <w:rPr>
          <w:sz w:val="20"/>
          <w:szCs w:val="20"/>
        </w:rPr>
        <w:t>fLei</w:t>
      </w:r>
      <w:proofErr w:type="spellEnd"/>
      <w:r w:rsidRPr="00A16951">
        <w:rPr>
          <w:sz w:val="20"/>
          <w:szCs w:val="20"/>
        </w:rPr>
        <w:t xml:space="preserve"> 9.854 de 27/10/99), conforme modelo do Anexo VIII;</w:t>
      </w:r>
    </w:p>
    <w:p w14:paraId="54B92CCB" w14:textId="77777777" w:rsidR="004B67F6" w:rsidRPr="00A16951" w:rsidRDefault="004B67F6" w:rsidP="00272791">
      <w:pPr>
        <w:widowControl w:val="0"/>
        <w:numPr>
          <w:ilvl w:val="0"/>
          <w:numId w:val="25"/>
        </w:numPr>
        <w:tabs>
          <w:tab w:val="left" w:pos="851"/>
        </w:tabs>
        <w:spacing w:before="120"/>
        <w:ind w:left="896" w:right="141" w:hanging="357"/>
        <w:jc w:val="both"/>
        <w:rPr>
          <w:sz w:val="20"/>
          <w:szCs w:val="20"/>
        </w:rPr>
      </w:pPr>
      <w:r w:rsidRPr="00A16951">
        <w:rPr>
          <w:sz w:val="20"/>
          <w:szCs w:val="20"/>
        </w:rPr>
        <w:t xml:space="preserve">Declaração de Enquadramento em Regime de Tributação de </w:t>
      </w:r>
      <w:proofErr w:type="gramStart"/>
      <w:r w:rsidRPr="00A16951">
        <w:rPr>
          <w:sz w:val="20"/>
          <w:szCs w:val="20"/>
        </w:rPr>
        <w:t>Micro Empresa</w:t>
      </w:r>
      <w:proofErr w:type="gramEnd"/>
      <w:r w:rsidRPr="00A16951">
        <w:rPr>
          <w:sz w:val="20"/>
          <w:szCs w:val="20"/>
        </w:rPr>
        <w:t xml:space="preserve"> ou Empresa de Pequeno </w:t>
      </w:r>
      <w:proofErr w:type="spellStart"/>
      <w:r w:rsidRPr="00A16951">
        <w:rPr>
          <w:sz w:val="20"/>
          <w:szCs w:val="20"/>
        </w:rPr>
        <w:t>Porte.fNa</w:t>
      </w:r>
      <w:proofErr w:type="spellEnd"/>
      <w:r w:rsidRPr="00A16951">
        <w:rPr>
          <w:sz w:val="20"/>
          <w:szCs w:val="20"/>
        </w:rPr>
        <w:t xml:space="preserve"> hipótese do licitante ser ME ou EPP) conforme modelo do Anexo IX;</w:t>
      </w:r>
    </w:p>
    <w:p w14:paraId="5EF850A5" w14:textId="77777777" w:rsidR="004B67F6" w:rsidRPr="00A16951" w:rsidRDefault="004B67F6" w:rsidP="00272791">
      <w:pPr>
        <w:widowControl w:val="0"/>
        <w:numPr>
          <w:ilvl w:val="0"/>
          <w:numId w:val="25"/>
        </w:numPr>
        <w:tabs>
          <w:tab w:val="left" w:pos="851"/>
        </w:tabs>
        <w:spacing w:before="120"/>
        <w:ind w:left="896" w:right="141" w:hanging="357"/>
        <w:jc w:val="both"/>
        <w:rPr>
          <w:sz w:val="20"/>
          <w:szCs w:val="20"/>
        </w:rPr>
      </w:pPr>
      <w:r w:rsidRPr="00A16951">
        <w:rPr>
          <w:sz w:val="20"/>
          <w:szCs w:val="20"/>
        </w:rPr>
        <w:t>DECLARAÇÃO DE RESPONSABILIDADE, conforme modelo do Anexo X;</w:t>
      </w:r>
    </w:p>
    <w:p w14:paraId="773AAF2B" w14:textId="77777777" w:rsidR="004B67F6" w:rsidRPr="00A16951" w:rsidRDefault="004B67F6" w:rsidP="00272791">
      <w:pPr>
        <w:widowControl w:val="0"/>
        <w:numPr>
          <w:ilvl w:val="0"/>
          <w:numId w:val="25"/>
        </w:numPr>
        <w:tabs>
          <w:tab w:val="left" w:pos="851"/>
        </w:tabs>
        <w:spacing w:before="120"/>
        <w:ind w:left="896" w:right="141" w:hanging="357"/>
        <w:jc w:val="both"/>
        <w:rPr>
          <w:sz w:val="20"/>
          <w:szCs w:val="20"/>
        </w:rPr>
      </w:pPr>
      <w:r w:rsidRPr="00A16951">
        <w:rPr>
          <w:sz w:val="20"/>
          <w:szCs w:val="20"/>
        </w:rPr>
        <w:t xml:space="preserve">Não integra em seu corpo social, nem no quadro funcional, empregado público ou membro comissionado de órgão direto ou indireto da Administração Municipal - </w:t>
      </w:r>
      <w:r w:rsidRPr="00A16951">
        <w:rPr>
          <w:sz w:val="20"/>
          <w:szCs w:val="20"/>
          <w:lang w:eastAsia="en-US" w:bidi="en-US"/>
        </w:rPr>
        <w:t xml:space="preserve">Art. </w:t>
      </w:r>
      <w:r w:rsidRPr="00A16951">
        <w:rPr>
          <w:sz w:val="20"/>
          <w:szCs w:val="20"/>
        </w:rPr>
        <w:t>9</w:t>
      </w:r>
      <w:r w:rsidRPr="00A16951">
        <w:rPr>
          <w:sz w:val="20"/>
          <w:szCs w:val="20"/>
          <w:vertAlign w:val="superscript"/>
        </w:rPr>
        <w:t>a</w:t>
      </w:r>
      <w:r w:rsidRPr="00A16951">
        <w:rPr>
          <w:sz w:val="20"/>
          <w:szCs w:val="20"/>
        </w:rPr>
        <w:t xml:space="preserve"> inciso III da Lei 8.666/93 e </w:t>
      </w:r>
      <w:r w:rsidRPr="00A16951">
        <w:rPr>
          <w:sz w:val="20"/>
          <w:szCs w:val="20"/>
          <w:lang w:eastAsia="en-US" w:bidi="en-US"/>
        </w:rPr>
        <w:t xml:space="preserve">Art. </w:t>
      </w:r>
      <w:r w:rsidRPr="00A16951">
        <w:rPr>
          <w:sz w:val="20"/>
          <w:szCs w:val="20"/>
        </w:rPr>
        <w:t>8</w:t>
      </w:r>
      <w:r w:rsidRPr="00A16951">
        <w:rPr>
          <w:sz w:val="20"/>
          <w:szCs w:val="20"/>
          <w:vertAlign w:val="superscript"/>
        </w:rPr>
        <w:t>a</w:t>
      </w:r>
      <w:r w:rsidRPr="00A16951">
        <w:rPr>
          <w:sz w:val="20"/>
          <w:szCs w:val="20"/>
        </w:rPr>
        <w:t>, do Decreto Municipal n° 6615, conforme Anexo XI.</w:t>
      </w:r>
    </w:p>
    <w:p w14:paraId="215EEDAC" w14:textId="77777777" w:rsidR="004B67F6" w:rsidRPr="00A16951" w:rsidRDefault="004B67F6" w:rsidP="004F451B">
      <w:pPr>
        <w:widowControl w:val="0"/>
        <w:tabs>
          <w:tab w:val="left" w:pos="1083"/>
        </w:tabs>
        <w:ind w:left="1560" w:right="141" w:hanging="426"/>
        <w:jc w:val="both"/>
        <w:rPr>
          <w:sz w:val="20"/>
          <w:szCs w:val="20"/>
        </w:rPr>
      </w:pPr>
    </w:p>
    <w:p w14:paraId="51D0AC6F" w14:textId="311B7D36" w:rsidR="004B67F6" w:rsidRPr="00A16951" w:rsidRDefault="004B67F6" w:rsidP="004F451B">
      <w:pPr>
        <w:widowControl w:val="0"/>
        <w:tabs>
          <w:tab w:val="left" w:pos="567"/>
          <w:tab w:val="left" w:pos="927"/>
        </w:tabs>
        <w:ind w:right="141"/>
        <w:jc w:val="both"/>
        <w:rPr>
          <w:sz w:val="20"/>
          <w:szCs w:val="20"/>
        </w:rPr>
      </w:pPr>
      <w:r w:rsidRPr="00A16951">
        <w:rPr>
          <w:color w:val="000000"/>
          <w:sz w:val="20"/>
          <w:szCs w:val="20"/>
          <w:lang w:val="pt-PT" w:eastAsia="pt-PT" w:bidi="pt-PT"/>
        </w:rPr>
        <w:t>11</w:t>
      </w:r>
      <w:r w:rsidR="00701CEA" w:rsidRPr="00A16951">
        <w:rPr>
          <w:color w:val="000000"/>
          <w:sz w:val="20"/>
          <w:szCs w:val="20"/>
          <w:lang w:val="pt-PT" w:eastAsia="pt-PT" w:bidi="pt-PT"/>
        </w:rPr>
        <w:t>.4</w:t>
      </w:r>
      <w:r w:rsidRPr="00A16951">
        <w:rPr>
          <w:color w:val="000000"/>
          <w:sz w:val="20"/>
          <w:szCs w:val="20"/>
          <w:lang w:val="pt-PT" w:eastAsia="pt-PT" w:bidi="pt-PT"/>
        </w:rPr>
        <w:t xml:space="preserve"> A consulta aos cadastros será realizada em nome da empresa licitante visando verificar a prática de ato de improbidade administrativa, a proibição de contratar com o poder público.</w:t>
      </w:r>
    </w:p>
    <w:p w14:paraId="4D740D11" w14:textId="65909903" w:rsidR="004B67F6" w:rsidRPr="00A16951" w:rsidRDefault="00701CEA" w:rsidP="004F451B">
      <w:pPr>
        <w:widowControl w:val="0"/>
        <w:tabs>
          <w:tab w:val="left" w:pos="938"/>
        </w:tabs>
        <w:spacing w:before="120"/>
        <w:ind w:left="567" w:right="141"/>
        <w:jc w:val="both"/>
        <w:rPr>
          <w:sz w:val="20"/>
          <w:szCs w:val="20"/>
        </w:rPr>
      </w:pPr>
      <w:r w:rsidRPr="00A16951">
        <w:rPr>
          <w:color w:val="000000"/>
          <w:sz w:val="20"/>
          <w:szCs w:val="20"/>
          <w:lang w:val="pt-PT" w:eastAsia="pt-PT" w:bidi="pt-PT"/>
        </w:rPr>
        <w:lastRenderedPageBreak/>
        <w:t xml:space="preserve">11.4.1. </w:t>
      </w:r>
      <w:r w:rsidR="004B67F6" w:rsidRPr="00A16951">
        <w:rPr>
          <w:color w:val="000000"/>
          <w:sz w:val="20"/>
          <w:szCs w:val="20"/>
          <w:lang w:val="pt-PT" w:eastAsia="pt-PT" w:bidi="pt-PT"/>
        </w:rPr>
        <w:t>Caso conste na Consulta de Situação do Fornecedor a existência de Ocorrências Impeditivas Indiretas, o gestor diligenciará para verificar se houve fraude por parte das empresas apontadas no Relatório de Ocorrências Impeditivas Indiretas.</w:t>
      </w:r>
    </w:p>
    <w:p w14:paraId="782630D8" w14:textId="2438DC27" w:rsidR="004B67F6" w:rsidRPr="00A16951" w:rsidRDefault="00701CEA" w:rsidP="004F451B">
      <w:pPr>
        <w:widowControl w:val="0"/>
        <w:tabs>
          <w:tab w:val="left" w:pos="938"/>
        </w:tabs>
        <w:spacing w:before="120"/>
        <w:ind w:left="567" w:right="141"/>
        <w:jc w:val="both"/>
        <w:rPr>
          <w:sz w:val="20"/>
          <w:szCs w:val="20"/>
        </w:rPr>
      </w:pPr>
      <w:r w:rsidRPr="00A16951">
        <w:rPr>
          <w:color w:val="000000"/>
          <w:sz w:val="20"/>
          <w:szCs w:val="20"/>
          <w:lang w:val="pt-PT" w:eastAsia="pt-PT" w:bidi="pt-PT"/>
        </w:rPr>
        <w:t xml:space="preserve">11.4.2. </w:t>
      </w:r>
      <w:r w:rsidR="004B67F6" w:rsidRPr="00A16951">
        <w:rPr>
          <w:color w:val="000000"/>
          <w:sz w:val="20"/>
          <w:szCs w:val="20"/>
          <w:lang w:val="pt-PT" w:eastAsia="pt-PT" w:bidi="pt-PT"/>
        </w:rPr>
        <w:t>A tentativa de burla será verificada por meio dos vínculos societários, linhas de fornecimento similares, dentre outros.</w:t>
      </w:r>
    </w:p>
    <w:p w14:paraId="6C2CCF58" w14:textId="57543CBD" w:rsidR="004B67F6" w:rsidRPr="00A16951" w:rsidRDefault="00701CEA" w:rsidP="004F451B">
      <w:pPr>
        <w:widowControl w:val="0"/>
        <w:tabs>
          <w:tab w:val="left" w:pos="938"/>
        </w:tabs>
        <w:spacing w:before="120"/>
        <w:ind w:left="567" w:right="141"/>
        <w:jc w:val="both"/>
        <w:rPr>
          <w:sz w:val="20"/>
          <w:szCs w:val="20"/>
        </w:rPr>
      </w:pPr>
      <w:r w:rsidRPr="00A16951">
        <w:rPr>
          <w:color w:val="000000"/>
          <w:sz w:val="20"/>
          <w:szCs w:val="20"/>
          <w:lang w:val="pt-PT" w:eastAsia="pt-PT" w:bidi="pt-PT"/>
        </w:rPr>
        <w:t xml:space="preserve">11.4.3. </w:t>
      </w:r>
      <w:r w:rsidR="004B67F6" w:rsidRPr="00A16951">
        <w:rPr>
          <w:color w:val="000000"/>
          <w:sz w:val="20"/>
          <w:szCs w:val="20"/>
          <w:lang w:val="pt-PT" w:eastAsia="pt-PT" w:bidi="pt-PT"/>
        </w:rPr>
        <w:t>O licitante será convocado para manifestação previamente à sua desclassificação.</w:t>
      </w:r>
    </w:p>
    <w:p w14:paraId="0E1B4CFF" w14:textId="77777777" w:rsidR="004B67F6" w:rsidRPr="00A16951" w:rsidRDefault="004B67F6" w:rsidP="004F451B">
      <w:pPr>
        <w:widowControl w:val="0"/>
        <w:tabs>
          <w:tab w:val="left" w:pos="938"/>
        </w:tabs>
        <w:ind w:left="180" w:right="141"/>
        <w:jc w:val="both"/>
        <w:rPr>
          <w:sz w:val="20"/>
          <w:szCs w:val="20"/>
        </w:rPr>
      </w:pPr>
    </w:p>
    <w:p w14:paraId="48658703" w14:textId="41E0A3DF" w:rsidR="004B67F6" w:rsidRPr="00A16951" w:rsidRDefault="004B67F6" w:rsidP="00272791">
      <w:pPr>
        <w:pStyle w:val="PargrafodaLista"/>
        <w:widowControl w:val="0"/>
        <w:numPr>
          <w:ilvl w:val="1"/>
          <w:numId w:val="26"/>
        </w:numPr>
        <w:tabs>
          <w:tab w:val="left" w:pos="567"/>
          <w:tab w:val="left" w:pos="927"/>
        </w:tabs>
        <w:ind w:right="141"/>
        <w:jc w:val="both"/>
        <w:rPr>
          <w:sz w:val="20"/>
          <w:szCs w:val="20"/>
        </w:rPr>
      </w:pPr>
      <w:r w:rsidRPr="00A16951">
        <w:rPr>
          <w:color w:val="000000"/>
          <w:sz w:val="20"/>
          <w:szCs w:val="20"/>
          <w:lang w:val="pt-PT" w:eastAsia="pt-PT" w:bidi="pt-PT"/>
        </w:rPr>
        <w:t>Constatada a existência de sanção, o pregoeiro reputará o licitante inabilitado, por falta de condição de participação.</w:t>
      </w:r>
    </w:p>
    <w:p w14:paraId="79F956A7" w14:textId="77777777" w:rsidR="004B67F6" w:rsidRPr="00A16951" w:rsidRDefault="004B67F6" w:rsidP="004F451B">
      <w:pPr>
        <w:widowControl w:val="0"/>
        <w:tabs>
          <w:tab w:val="left" w:pos="567"/>
          <w:tab w:val="left" w:pos="927"/>
        </w:tabs>
        <w:ind w:left="567" w:right="141"/>
        <w:jc w:val="both"/>
        <w:rPr>
          <w:sz w:val="20"/>
          <w:szCs w:val="20"/>
        </w:rPr>
      </w:pPr>
    </w:p>
    <w:p w14:paraId="6D7E3954" w14:textId="0DBF57E8" w:rsidR="004B67F6" w:rsidRPr="00A16951" w:rsidRDefault="00701CEA" w:rsidP="004F451B">
      <w:pPr>
        <w:widowControl w:val="0"/>
        <w:tabs>
          <w:tab w:val="left" w:pos="567"/>
          <w:tab w:val="left" w:pos="927"/>
        </w:tabs>
        <w:ind w:right="141"/>
        <w:jc w:val="both"/>
        <w:rPr>
          <w:sz w:val="20"/>
          <w:szCs w:val="20"/>
        </w:rPr>
      </w:pPr>
      <w:r w:rsidRPr="00A16951">
        <w:rPr>
          <w:color w:val="000000"/>
          <w:sz w:val="20"/>
          <w:szCs w:val="20"/>
          <w:lang w:val="pt-PT" w:eastAsia="pt-PT" w:bidi="pt-PT"/>
        </w:rPr>
        <w:t xml:space="preserve">11.6 </w:t>
      </w:r>
      <w:r w:rsidR="004B67F6" w:rsidRPr="00A16951">
        <w:rPr>
          <w:color w:val="000000"/>
          <w:sz w:val="20"/>
          <w:szCs w:val="20"/>
          <w:lang w:val="pt-PT" w:eastAsia="pt-PT" w:bidi="pt-PT"/>
        </w:rPr>
        <w:t xml:space="preserve">No caso de inabilitação, haverá nova verificação, pelo sistema, da eventual ocorrência do empate ficto, previsto nos </w:t>
      </w:r>
      <w:proofErr w:type="spellStart"/>
      <w:r w:rsidR="004B67F6" w:rsidRPr="00A16951">
        <w:rPr>
          <w:color w:val="000000"/>
          <w:sz w:val="20"/>
          <w:szCs w:val="20"/>
          <w:lang w:eastAsia="en-US" w:bidi="en-US"/>
        </w:rPr>
        <w:t>arts</w:t>
      </w:r>
      <w:proofErr w:type="spellEnd"/>
      <w:r w:rsidR="004B67F6" w:rsidRPr="00A16951">
        <w:rPr>
          <w:color w:val="000000"/>
          <w:sz w:val="20"/>
          <w:szCs w:val="20"/>
          <w:lang w:eastAsia="en-US" w:bidi="en-US"/>
        </w:rPr>
        <w:t xml:space="preserve">. </w:t>
      </w:r>
      <w:r w:rsidR="004B67F6" w:rsidRPr="00A16951">
        <w:rPr>
          <w:color w:val="000000"/>
          <w:sz w:val="20"/>
          <w:szCs w:val="20"/>
          <w:lang w:val="pt-PT" w:eastAsia="pt-PT" w:bidi="pt-PT"/>
        </w:rPr>
        <w:t>44 e 45 da Lei Complementar n° 123, de 2006, seguindo-se a disciplina antes estabelecida para aceitação da proposta subsequente.</w:t>
      </w:r>
    </w:p>
    <w:p w14:paraId="1E6A44AD" w14:textId="77777777" w:rsidR="004B67F6" w:rsidRPr="00A16951" w:rsidRDefault="004B67F6" w:rsidP="004F451B">
      <w:pPr>
        <w:pStyle w:val="PargrafodaLista"/>
        <w:ind w:right="141"/>
        <w:rPr>
          <w:sz w:val="20"/>
          <w:szCs w:val="20"/>
        </w:rPr>
      </w:pPr>
    </w:p>
    <w:p w14:paraId="6DD96FBF" w14:textId="3BA75C00" w:rsidR="004B67F6" w:rsidRPr="00A16951" w:rsidRDefault="00701CEA" w:rsidP="004F451B">
      <w:pPr>
        <w:widowControl w:val="0"/>
        <w:tabs>
          <w:tab w:val="left" w:pos="567"/>
          <w:tab w:val="left" w:pos="927"/>
        </w:tabs>
        <w:ind w:right="141"/>
        <w:jc w:val="both"/>
        <w:rPr>
          <w:sz w:val="20"/>
          <w:szCs w:val="20"/>
        </w:rPr>
      </w:pPr>
      <w:r w:rsidRPr="00A16951">
        <w:rPr>
          <w:color w:val="000000"/>
          <w:sz w:val="20"/>
          <w:szCs w:val="20"/>
          <w:lang w:val="pt-PT" w:eastAsia="pt-PT" w:bidi="pt-PT"/>
        </w:rPr>
        <w:t xml:space="preserve">11.7 </w:t>
      </w:r>
      <w:r w:rsidR="004B67F6" w:rsidRPr="00A16951">
        <w:rPr>
          <w:color w:val="000000"/>
          <w:sz w:val="20"/>
          <w:szCs w:val="20"/>
          <w:lang w:val="pt-PT" w:eastAsia="pt-PT" w:bidi="pt-PT"/>
        </w:rPr>
        <w:t xml:space="preserve">Havendo a necessidade de envio de documentos de habilitação complementares, necessários à confirmação daqueles exigidos neste Edital e já apresentados, o licitante será convocado a encaminhá-los, em formato digital, </w:t>
      </w:r>
      <w:r w:rsidR="004B67F6" w:rsidRPr="00A16951">
        <w:rPr>
          <w:color w:val="000000"/>
          <w:sz w:val="20"/>
          <w:szCs w:val="20"/>
          <w:lang w:eastAsia="en-US" w:bidi="en-US"/>
        </w:rPr>
        <w:t xml:space="preserve">via e-mail, </w:t>
      </w:r>
      <w:r w:rsidR="004B67F6" w:rsidRPr="00A16951">
        <w:rPr>
          <w:color w:val="000000"/>
          <w:sz w:val="20"/>
          <w:szCs w:val="20"/>
          <w:lang w:val="pt-PT" w:eastAsia="pt-PT" w:bidi="pt-PT"/>
        </w:rPr>
        <w:t>no prazo de 02 (duas) horas, sob pena de inabilitação.</w:t>
      </w:r>
    </w:p>
    <w:p w14:paraId="49A0D67E" w14:textId="77777777" w:rsidR="004B67F6" w:rsidRPr="00A16951" w:rsidRDefault="004B67F6" w:rsidP="004F451B">
      <w:pPr>
        <w:pStyle w:val="PargrafodaLista"/>
        <w:ind w:right="141"/>
        <w:rPr>
          <w:sz w:val="20"/>
          <w:szCs w:val="20"/>
        </w:rPr>
      </w:pPr>
    </w:p>
    <w:p w14:paraId="3A516D06" w14:textId="62388591" w:rsidR="004B67F6" w:rsidRPr="00A16951" w:rsidRDefault="00701CEA" w:rsidP="004F451B">
      <w:pPr>
        <w:widowControl w:val="0"/>
        <w:tabs>
          <w:tab w:val="left" w:pos="567"/>
          <w:tab w:val="left" w:pos="927"/>
        </w:tabs>
        <w:ind w:right="141"/>
        <w:jc w:val="both"/>
        <w:rPr>
          <w:sz w:val="20"/>
          <w:szCs w:val="20"/>
        </w:rPr>
      </w:pPr>
      <w:r w:rsidRPr="00A16951">
        <w:rPr>
          <w:color w:val="000000"/>
          <w:sz w:val="20"/>
          <w:szCs w:val="20"/>
          <w:lang w:val="pt-PT" w:eastAsia="pt-PT" w:bidi="pt-PT"/>
        </w:rPr>
        <w:t xml:space="preserve">11.8 </w:t>
      </w:r>
      <w:r w:rsidR="004B67F6" w:rsidRPr="00A16951">
        <w:rPr>
          <w:color w:val="000000"/>
          <w:sz w:val="20"/>
          <w:szCs w:val="20"/>
          <w:lang w:val="pt-PT" w:eastAsia="pt-PT" w:bidi="pt-PT"/>
        </w:rPr>
        <w:t>Não serão aceitos documentos de habilitação com indicação de CNPJ/CPF diferentes, salvo aqueles legalmente permitidos.</w:t>
      </w:r>
    </w:p>
    <w:p w14:paraId="60D0636F" w14:textId="77777777" w:rsidR="004B67F6" w:rsidRPr="00A16951" w:rsidRDefault="004B67F6" w:rsidP="004F451B">
      <w:pPr>
        <w:pStyle w:val="PargrafodaLista"/>
        <w:ind w:right="141"/>
        <w:rPr>
          <w:sz w:val="20"/>
          <w:szCs w:val="20"/>
        </w:rPr>
      </w:pPr>
    </w:p>
    <w:p w14:paraId="35837483" w14:textId="1861CCBE" w:rsidR="004B67F6" w:rsidRPr="00A16951" w:rsidRDefault="00701CEA" w:rsidP="004F451B">
      <w:pPr>
        <w:widowControl w:val="0"/>
        <w:tabs>
          <w:tab w:val="left" w:pos="567"/>
          <w:tab w:val="left" w:pos="927"/>
        </w:tabs>
        <w:ind w:right="141"/>
        <w:jc w:val="both"/>
        <w:rPr>
          <w:sz w:val="20"/>
          <w:szCs w:val="20"/>
        </w:rPr>
      </w:pPr>
      <w:r w:rsidRPr="00A16951">
        <w:rPr>
          <w:color w:val="000000"/>
          <w:sz w:val="20"/>
          <w:szCs w:val="20"/>
          <w:lang w:val="pt-PT" w:eastAsia="pt-PT" w:bidi="pt-PT"/>
        </w:rPr>
        <w:t xml:space="preserve">11.9 </w:t>
      </w:r>
      <w:r w:rsidR="004B67F6" w:rsidRPr="00A16951">
        <w:rPr>
          <w:color w:val="000000"/>
          <w:sz w:val="20"/>
          <w:szCs w:val="20"/>
          <w:lang w:val="pt-PT" w:eastAsia="pt-PT" w:bidi="pt-PT"/>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F19A19B" w14:textId="2A0B5FFA" w:rsidR="004B67F6" w:rsidRPr="00A16951" w:rsidRDefault="00701CEA" w:rsidP="004F451B">
      <w:pPr>
        <w:widowControl w:val="0"/>
        <w:tabs>
          <w:tab w:val="left" w:pos="709"/>
        </w:tabs>
        <w:ind w:left="709" w:right="141"/>
        <w:jc w:val="both"/>
        <w:rPr>
          <w:sz w:val="20"/>
          <w:szCs w:val="20"/>
        </w:rPr>
      </w:pPr>
      <w:r w:rsidRPr="00A16951">
        <w:rPr>
          <w:color w:val="000000"/>
          <w:sz w:val="20"/>
          <w:szCs w:val="20"/>
          <w:lang w:val="pt-PT" w:eastAsia="pt-PT" w:bidi="pt-PT"/>
        </w:rPr>
        <w:t xml:space="preserve">11.9.1. </w:t>
      </w:r>
      <w:r w:rsidR="004B67F6" w:rsidRPr="00A16951">
        <w:rPr>
          <w:color w:val="000000"/>
          <w:sz w:val="20"/>
          <w:szCs w:val="20"/>
          <w:lang w:val="pt-PT" w:eastAsia="pt-PT" w:bidi="pt-PT"/>
        </w:rPr>
        <w:t xml:space="preserve">Serão aceitos registros de CNPJ de licitante matriz e filial com diferenças de números de documentos pertinentes ao CND e ao CRF/FGTS, quando </w:t>
      </w:r>
      <w:r w:rsidR="004B67F6" w:rsidRPr="00A16951">
        <w:rPr>
          <w:color w:val="000000"/>
          <w:sz w:val="20"/>
          <w:szCs w:val="20"/>
          <w:lang w:eastAsia="en-US" w:bidi="en-US"/>
        </w:rPr>
        <w:t xml:space="preserve">for </w:t>
      </w:r>
      <w:r w:rsidR="004B67F6" w:rsidRPr="00A16951">
        <w:rPr>
          <w:color w:val="000000"/>
          <w:sz w:val="20"/>
          <w:szCs w:val="20"/>
          <w:lang w:val="pt-PT" w:eastAsia="pt-PT" w:bidi="pt-PT"/>
        </w:rPr>
        <w:t>comprovada a centralização do recolhimento dessas contribuições.</w:t>
      </w:r>
    </w:p>
    <w:p w14:paraId="65596CE1" w14:textId="77777777" w:rsidR="004B67F6" w:rsidRPr="00A16951" w:rsidRDefault="004B67F6" w:rsidP="004F451B">
      <w:pPr>
        <w:pStyle w:val="PargrafodaLista"/>
        <w:ind w:right="141"/>
        <w:rPr>
          <w:sz w:val="20"/>
          <w:szCs w:val="20"/>
        </w:rPr>
      </w:pPr>
    </w:p>
    <w:p w14:paraId="32B2EF12" w14:textId="2E683BB7" w:rsidR="004B67F6" w:rsidRPr="00A16951" w:rsidRDefault="00701CEA" w:rsidP="004F451B">
      <w:pPr>
        <w:widowControl w:val="0"/>
        <w:tabs>
          <w:tab w:val="left" w:pos="567"/>
          <w:tab w:val="left" w:pos="927"/>
        </w:tabs>
        <w:ind w:right="141"/>
        <w:jc w:val="both"/>
        <w:rPr>
          <w:sz w:val="20"/>
          <w:szCs w:val="20"/>
        </w:rPr>
      </w:pPr>
      <w:r w:rsidRPr="00A16951">
        <w:rPr>
          <w:color w:val="000000"/>
          <w:sz w:val="20"/>
          <w:szCs w:val="20"/>
          <w:lang w:val="pt-PT" w:eastAsia="pt-PT" w:bidi="pt-PT"/>
        </w:rPr>
        <w:t xml:space="preserve">11.10. </w:t>
      </w:r>
      <w:r w:rsidR="004B67F6" w:rsidRPr="00A16951">
        <w:rPr>
          <w:color w:val="000000"/>
          <w:sz w:val="20"/>
          <w:szCs w:val="20"/>
          <w:lang w:val="pt-PT" w:eastAsia="pt-PT" w:bidi="pt-PT"/>
        </w:rPr>
        <w:t xml:space="preserve">Ressalvado o disposto no item 5.3, os licitantes deverão encaminhar, nos termos deste Edital, a documentação relacionada nos itens a seguir, para </w:t>
      </w:r>
      <w:r w:rsidR="004B67F6" w:rsidRPr="00A16951">
        <w:rPr>
          <w:color w:val="000000"/>
          <w:sz w:val="20"/>
          <w:szCs w:val="20"/>
          <w:lang w:eastAsia="en-US" w:bidi="en-US"/>
        </w:rPr>
        <w:t xml:space="preserve">fins </w:t>
      </w:r>
      <w:r w:rsidR="004B67F6" w:rsidRPr="00A16951">
        <w:rPr>
          <w:color w:val="000000"/>
          <w:sz w:val="20"/>
          <w:szCs w:val="20"/>
          <w:lang w:val="pt-PT" w:eastAsia="pt-PT" w:bidi="pt-PT"/>
        </w:rPr>
        <w:t>de habilitação:</w:t>
      </w:r>
    </w:p>
    <w:p w14:paraId="158A5EA2" w14:textId="77777777" w:rsidR="004B67F6" w:rsidRPr="00A16951" w:rsidRDefault="004B67F6" w:rsidP="004F451B">
      <w:pPr>
        <w:widowControl w:val="0"/>
        <w:tabs>
          <w:tab w:val="left" w:pos="567"/>
          <w:tab w:val="left" w:pos="927"/>
        </w:tabs>
        <w:ind w:left="567" w:right="141"/>
        <w:jc w:val="both"/>
        <w:rPr>
          <w:sz w:val="20"/>
          <w:szCs w:val="20"/>
        </w:rPr>
      </w:pPr>
    </w:p>
    <w:p w14:paraId="785D1F33" w14:textId="7252AC36" w:rsidR="004B67F6" w:rsidRPr="00A16951" w:rsidRDefault="00630086" w:rsidP="004F451B">
      <w:pPr>
        <w:widowControl w:val="0"/>
        <w:tabs>
          <w:tab w:val="left" w:pos="709"/>
        </w:tabs>
        <w:ind w:right="141"/>
        <w:jc w:val="both"/>
        <w:rPr>
          <w:b/>
          <w:color w:val="000000"/>
          <w:sz w:val="20"/>
          <w:szCs w:val="20"/>
          <w:lang w:val="pt-PT" w:eastAsia="pt-PT" w:bidi="pt-PT"/>
        </w:rPr>
      </w:pPr>
      <w:r w:rsidRPr="00A16951">
        <w:rPr>
          <w:b/>
          <w:color w:val="000000"/>
          <w:sz w:val="20"/>
          <w:szCs w:val="20"/>
          <w:lang w:val="pt-PT" w:eastAsia="pt-PT" w:bidi="pt-PT"/>
        </w:rPr>
        <w:t>11</w:t>
      </w:r>
      <w:r w:rsidR="004B67F6" w:rsidRPr="00A16951">
        <w:rPr>
          <w:b/>
          <w:color w:val="000000"/>
          <w:sz w:val="20"/>
          <w:szCs w:val="20"/>
          <w:lang w:val="pt-PT" w:eastAsia="pt-PT" w:bidi="pt-PT"/>
        </w:rPr>
        <w:t>.</w:t>
      </w:r>
      <w:r w:rsidRPr="00A16951">
        <w:rPr>
          <w:b/>
          <w:color w:val="000000"/>
          <w:sz w:val="20"/>
          <w:szCs w:val="20"/>
          <w:lang w:val="pt-PT" w:eastAsia="pt-PT" w:bidi="pt-PT"/>
        </w:rPr>
        <w:t xml:space="preserve">11 </w:t>
      </w:r>
      <w:r w:rsidR="004B67F6" w:rsidRPr="00A16951">
        <w:rPr>
          <w:b/>
          <w:color w:val="000000"/>
          <w:sz w:val="20"/>
          <w:szCs w:val="20"/>
          <w:lang w:val="pt-PT" w:eastAsia="pt-PT" w:bidi="pt-PT"/>
        </w:rPr>
        <w:t>HABILITAÇÃO JURÍDICA:</w:t>
      </w:r>
    </w:p>
    <w:p w14:paraId="2782EA21" w14:textId="4F3ACBAA" w:rsidR="004B67F6" w:rsidRPr="00A16951" w:rsidRDefault="00630086" w:rsidP="004F451B">
      <w:pPr>
        <w:autoSpaceDE w:val="0"/>
        <w:autoSpaceDN w:val="0"/>
        <w:adjustRightInd w:val="0"/>
        <w:spacing w:before="120"/>
        <w:ind w:left="142" w:right="141"/>
        <w:jc w:val="both"/>
        <w:rPr>
          <w:sz w:val="20"/>
          <w:szCs w:val="20"/>
        </w:rPr>
      </w:pPr>
      <w:r w:rsidRPr="00A16951">
        <w:rPr>
          <w:sz w:val="20"/>
          <w:szCs w:val="20"/>
        </w:rPr>
        <w:t>11.11</w:t>
      </w:r>
      <w:r w:rsidR="004B67F6" w:rsidRPr="00A16951">
        <w:rPr>
          <w:sz w:val="20"/>
          <w:szCs w:val="20"/>
        </w:rPr>
        <w:t xml:space="preserve">.1 Documento de identificação, com foto (RG ou CNH), </w:t>
      </w:r>
      <w:proofErr w:type="gramStart"/>
      <w:r w:rsidR="004B67F6" w:rsidRPr="00A16951">
        <w:rPr>
          <w:sz w:val="20"/>
          <w:szCs w:val="20"/>
        </w:rPr>
        <w:t>do(</w:t>
      </w:r>
      <w:proofErr w:type="gramEnd"/>
      <w:r w:rsidR="004B67F6" w:rsidRPr="00A16951">
        <w:rPr>
          <w:sz w:val="20"/>
          <w:szCs w:val="20"/>
        </w:rPr>
        <w:t>s) sócio (s) ou responsável (</w:t>
      </w:r>
      <w:proofErr w:type="spellStart"/>
      <w:r w:rsidR="004B67F6" w:rsidRPr="00A16951">
        <w:rPr>
          <w:sz w:val="20"/>
          <w:szCs w:val="20"/>
        </w:rPr>
        <w:t>is</w:t>
      </w:r>
      <w:proofErr w:type="spellEnd"/>
      <w:r w:rsidR="004B67F6" w:rsidRPr="00A16951">
        <w:rPr>
          <w:sz w:val="20"/>
          <w:szCs w:val="20"/>
        </w:rPr>
        <w:t>) legal (</w:t>
      </w:r>
      <w:proofErr w:type="spellStart"/>
      <w:r w:rsidR="004B67F6" w:rsidRPr="00A16951">
        <w:rPr>
          <w:sz w:val="20"/>
          <w:szCs w:val="20"/>
        </w:rPr>
        <w:t>is</w:t>
      </w:r>
      <w:proofErr w:type="spellEnd"/>
      <w:r w:rsidR="004B67F6" w:rsidRPr="00A16951">
        <w:rPr>
          <w:sz w:val="20"/>
          <w:szCs w:val="20"/>
        </w:rPr>
        <w:t>) pela licitante.</w:t>
      </w:r>
    </w:p>
    <w:p w14:paraId="645CBE8A" w14:textId="12711753" w:rsidR="004B67F6" w:rsidRPr="00A16951" w:rsidRDefault="00630086" w:rsidP="004F451B">
      <w:pPr>
        <w:autoSpaceDE w:val="0"/>
        <w:autoSpaceDN w:val="0"/>
        <w:adjustRightInd w:val="0"/>
        <w:spacing w:before="120"/>
        <w:ind w:left="142" w:right="141"/>
        <w:jc w:val="both"/>
        <w:rPr>
          <w:sz w:val="20"/>
          <w:szCs w:val="20"/>
        </w:rPr>
      </w:pPr>
      <w:proofErr w:type="gramStart"/>
      <w:r w:rsidRPr="00A16951">
        <w:rPr>
          <w:sz w:val="20"/>
          <w:szCs w:val="20"/>
        </w:rPr>
        <w:t>11.11</w:t>
      </w:r>
      <w:r w:rsidR="004B67F6" w:rsidRPr="00A16951">
        <w:rPr>
          <w:sz w:val="20"/>
          <w:szCs w:val="20"/>
        </w:rPr>
        <w:t>.2 No</w:t>
      </w:r>
      <w:proofErr w:type="gramEnd"/>
      <w:r w:rsidR="004B67F6" w:rsidRPr="00A16951">
        <w:rPr>
          <w:sz w:val="20"/>
          <w:szCs w:val="20"/>
        </w:rPr>
        <w:t xml:space="preserve"> caso de empresário individual: inscrição no Registro Público de Empresas Mercantis, a cargo da Junta Comercial da respectiva sede;</w:t>
      </w:r>
    </w:p>
    <w:p w14:paraId="5506AA12" w14:textId="4F44A369" w:rsidR="004B67F6" w:rsidRPr="00A16951" w:rsidRDefault="00630086" w:rsidP="004F451B">
      <w:pPr>
        <w:autoSpaceDE w:val="0"/>
        <w:autoSpaceDN w:val="0"/>
        <w:adjustRightInd w:val="0"/>
        <w:spacing w:before="120"/>
        <w:ind w:left="142" w:right="141"/>
        <w:jc w:val="both"/>
        <w:rPr>
          <w:sz w:val="20"/>
          <w:szCs w:val="20"/>
        </w:rPr>
      </w:pPr>
      <w:r w:rsidRPr="00A16951">
        <w:rPr>
          <w:sz w:val="20"/>
          <w:szCs w:val="20"/>
        </w:rPr>
        <w:t>11.11</w:t>
      </w:r>
      <w:r w:rsidR="004B67F6" w:rsidRPr="00A16951">
        <w:rPr>
          <w:sz w:val="20"/>
          <w:szCs w:val="20"/>
        </w:rPr>
        <w:t xml:space="preserve">.3 No caso de sociedade empresária ou empresa individual de responsabilidade limitada - </w:t>
      </w:r>
      <w:proofErr w:type="gramStart"/>
      <w:r w:rsidR="004B67F6" w:rsidRPr="00A16951">
        <w:rPr>
          <w:sz w:val="20"/>
          <w:szCs w:val="20"/>
        </w:rPr>
        <w:t>EIRELI :</w:t>
      </w:r>
      <w:proofErr w:type="gramEnd"/>
      <w:r w:rsidR="004B67F6" w:rsidRPr="00A16951">
        <w:rPr>
          <w:sz w:val="20"/>
          <w:szCs w:val="20"/>
        </w:rPr>
        <w:t xml:space="preserve"> Ato constitutivo, estatuto ou contrato social, devidamente registrado na Junta Comercial, quando for sociedades empresárias e no caso de sociedade de ações, acompanhado de documentos de eleição ou designação de seus administradores;</w:t>
      </w:r>
    </w:p>
    <w:p w14:paraId="7BB74AA1" w14:textId="3AD93B1B" w:rsidR="004B67F6" w:rsidRPr="00A16951" w:rsidRDefault="00630086" w:rsidP="004F451B">
      <w:pPr>
        <w:autoSpaceDE w:val="0"/>
        <w:autoSpaceDN w:val="0"/>
        <w:adjustRightInd w:val="0"/>
        <w:spacing w:before="120"/>
        <w:ind w:left="142" w:right="141"/>
        <w:jc w:val="both"/>
        <w:rPr>
          <w:sz w:val="20"/>
          <w:szCs w:val="20"/>
        </w:rPr>
      </w:pPr>
      <w:r w:rsidRPr="00A16951">
        <w:rPr>
          <w:sz w:val="20"/>
          <w:szCs w:val="20"/>
        </w:rPr>
        <w:t>11.11</w:t>
      </w:r>
      <w:r w:rsidR="004B67F6" w:rsidRPr="00A16951">
        <w:rPr>
          <w:sz w:val="20"/>
          <w:szCs w:val="20"/>
        </w:rPr>
        <w:t>.4 Ato constitutivo devidamente registrado no Registro Civil de Pessoas Jurídicas tratando-se de sociedade não empresária, acompanhado de prova da diretoria em exercício;</w:t>
      </w:r>
    </w:p>
    <w:p w14:paraId="41B6F760" w14:textId="0A34AF33" w:rsidR="004B67F6" w:rsidRPr="00A16951" w:rsidRDefault="00630086" w:rsidP="004F451B">
      <w:pPr>
        <w:autoSpaceDE w:val="0"/>
        <w:autoSpaceDN w:val="0"/>
        <w:adjustRightInd w:val="0"/>
        <w:spacing w:before="120"/>
        <w:ind w:left="142" w:right="141"/>
        <w:jc w:val="both"/>
        <w:rPr>
          <w:sz w:val="20"/>
          <w:szCs w:val="20"/>
        </w:rPr>
      </w:pPr>
      <w:proofErr w:type="gramStart"/>
      <w:r w:rsidRPr="00A16951">
        <w:rPr>
          <w:sz w:val="20"/>
          <w:szCs w:val="20"/>
        </w:rPr>
        <w:t>11.11</w:t>
      </w:r>
      <w:r w:rsidR="004B67F6" w:rsidRPr="00A16951">
        <w:rPr>
          <w:sz w:val="20"/>
          <w:szCs w:val="20"/>
        </w:rPr>
        <w:t>.5 No</w:t>
      </w:r>
      <w:proofErr w:type="gramEnd"/>
      <w:r w:rsidR="004B67F6" w:rsidRPr="00A16951">
        <w:rPr>
          <w:sz w:val="20"/>
          <w:szCs w:val="20"/>
        </w:rPr>
        <w:t xml:space="preserve"> caso de sociedade simples: inscrição do ato constitutivo no Registro Civil das Pessoas Jurídicas do local de sua sede, acompanhada de prova da indicação dos seus administradores;</w:t>
      </w:r>
    </w:p>
    <w:p w14:paraId="233D0581" w14:textId="6FB27B4D" w:rsidR="004B67F6" w:rsidRPr="00A16951" w:rsidRDefault="00630086" w:rsidP="004F451B">
      <w:pPr>
        <w:autoSpaceDE w:val="0"/>
        <w:autoSpaceDN w:val="0"/>
        <w:adjustRightInd w:val="0"/>
        <w:spacing w:before="120"/>
        <w:ind w:left="142" w:right="141"/>
        <w:jc w:val="both"/>
        <w:rPr>
          <w:sz w:val="20"/>
          <w:szCs w:val="20"/>
        </w:rPr>
      </w:pPr>
      <w:proofErr w:type="gramStart"/>
      <w:r w:rsidRPr="00A16951">
        <w:rPr>
          <w:sz w:val="20"/>
          <w:szCs w:val="20"/>
        </w:rPr>
        <w:t>11.11</w:t>
      </w:r>
      <w:r w:rsidR="004B67F6" w:rsidRPr="00A16951">
        <w:rPr>
          <w:sz w:val="20"/>
          <w:szCs w:val="20"/>
        </w:rPr>
        <w:t>.6 No</w:t>
      </w:r>
      <w:proofErr w:type="gramEnd"/>
      <w:r w:rsidR="004B67F6" w:rsidRPr="00A16951">
        <w:rPr>
          <w:sz w:val="20"/>
          <w:szCs w:val="20"/>
        </w:rPr>
        <w:t xml:space="preserve">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08E15A" w14:textId="3E86CE56" w:rsidR="004B67F6" w:rsidRPr="00A16951" w:rsidRDefault="00630086" w:rsidP="004F451B">
      <w:pPr>
        <w:autoSpaceDE w:val="0"/>
        <w:autoSpaceDN w:val="0"/>
        <w:adjustRightInd w:val="0"/>
        <w:spacing w:before="120"/>
        <w:ind w:left="142" w:right="141"/>
        <w:jc w:val="both"/>
        <w:rPr>
          <w:sz w:val="20"/>
          <w:szCs w:val="20"/>
        </w:rPr>
      </w:pPr>
      <w:r w:rsidRPr="00A16951">
        <w:rPr>
          <w:sz w:val="20"/>
          <w:szCs w:val="20"/>
        </w:rPr>
        <w:t>11.11.</w:t>
      </w:r>
      <w:r w:rsidR="004B67F6" w:rsidRPr="00A16951">
        <w:rPr>
          <w:sz w:val="20"/>
          <w:szCs w:val="20"/>
        </w:rPr>
        <w:t>7 - Em se tratando de microempreendedor individual – MEI: Certificado da Condição de Microempreendedor Individual - CCMEI, na forma da Resolução CGSIM nº 16, de 2009, cuja aceitação ficará condicionada à verificação da autenticidade no sítio www.portaldoempreendedor.gov.br.</w:t>
      </w:r>
    </w:p>
    <w:p w14:paraId="2ABA4271" w14:textId="177C0640" w:rsidR="004B67F6" w:rsidRPr="00A16951" w:rsidRDefault="00630086" w:rsidP="004F451B">
      <w:pPr>
        <w:widowControl w:val="0"/>
        <w:autoSpaceDE w:val="0"/>
        <w:autoSpaceDN w:val="0"/>
        <w:adjustRightInd w:val="0"/>
        <w:spacing w:before="120"/>
        <w:ind w:left="142" w:right="141"/>
        <w:jc w:val="both"/>
        <w:rPr>
          <w:sz w:val="20"/>
          <w:szCs w:val="20"/>
        </w:rPr>
      </w:pPr>
      <w:proofErr w:type="gramStart"/>
      <w:r w:rsidRPr="00A16951">
        <w:rPr>
          <w:sz w:val="20"/>
          <w:szCs w:val="20"/>
        </w:rPr>
        <w:t>11.11</w:t>
      </w:r>
      <w:r w:rsidR="004B67F6" w:rsidRPr="00A16951">
        <w:rPr>
          <w:sz w:val="20"/>
          <w:szCs w:val="20"/>
        </w:rPr>
        <w:t>.8 Em</w:t>
      </w:r>
      <w:proofErr w:type="gramEnd"/>
      <w:r w:rsidR="004B67F6" w:rsidRPr="00A16951">
        <w:rPr>
          <w:sz w:val="20"/>
          <w:szCs w:val="20"/>
        </w:rPr>
        <w:t xml:space="preserve"> se tratando de empresa ou sociedade estrangeira em funcionamento no País, ato de registro ou autorização para funcionamento expedido pelo Órgão competente, quando a atividade assim o exigir.</w:t>
      </w:r>
    </w:p>
    <w:p w14:paraId="4693AF8F" w14:textId="3C17C8BA" w:rsidR="004B67F6" w:rsidRPr="00A16951" w:rsidRDefault="00630086" w:rsidP="004F451B">
      <w:pPr>
        <w:widowControl w:val="0"/>
        <w:autoSpaceDE w:val="0"/>
        <w:autoSpaceDN w:val="0"/>
        <w:adjustRightInd w:val="0"/>
        <w:spacing w:before="120"/>
        <w:ind w:left="142" w:right="141"/>
        <w:jc w:val="both"/>
        <w:rPr>
          <w:sz w:val="20"/>
          <w:szCs w:val="20"/>
        </w:rPr>
      </w:pPr>
      <w:proofErr w:type="gramStart"/>
      <w:r w:rsidRPr="00A16951">
        <w:rPr>
          <w:sz w:val="20"/>
          <w:szCs w:val="20"/>
        </w:rPr>
        <w:lastRenderedPageBreak/>
        <w:t>11.11</w:t>
      </w:r>
      <w:r w:rsidR="004B67F6" w:rsidRPr="00A16951">
        <w:rPr>
          <w:sz w:val="20"/>
          <w:szCs w:val="20"/>
        </w:rPr>
        <w:t>.9 Os</w:t>
      </w:r>
      <w:proofErr w:type="gramEnd"/>
      <w:r w:rsidR="004B67F6" w:rsidRPr="00A16951">
        <w:rPr>
          <w:sz w:val="20"/>
          <w:szCs w:val="20"/>
        </w:rPr>
        <w:t xml:space="preserve"> documentos acima deverão estar acompanhados de todas as alterações ou da consolidação respectiva.</w:t>
      </w:r>
    </w:p>
    <w:p w14:paraId="2AC2D7DE" w14:textId="7728280A" w:rsidR="004B67F6" w:rsidRPr="00A16951" w:rsidRDefault="00630086" w:rsidP="004F451B">
      <w:pPr>
        <w:widowControl w:val="0"/>
        <w:autoSpaceDE w:val="0"/>
        <w:autoSpaceDN w:val="0"/>
        <w:adjustRightInd w:val="0"/>
        <w:spacing w:before="120"/>
        <w:ind w:left="142" w:right="141"/>
        <w:jc w:val="both"/>
        <w:rPr>
          <w:sz w:val="20"/>
          <w:szCs w:val="20"/>
        </w:rPr>
      </w:pPr>
      <w:proofErr w:type="gramStart"/>
      <w:r w:rsidRPr="00A16951">
        <w:rPr>
          <w:sz w:val="20"/>
          <w:szCs w:val="20"/>
        </w:rPr>
        <w:t>11.11</w:t>
      </w:r>
      <w:r w:rsidR="004B67F6" w:rsidRPr="00A16951">
        <w:rPr>
          <w:sz w:val="20"/>
          <w:szCs w:val="20"/>
        </w:rPr>
        <w:t>.10 Os</w:t>
      </w:r>
      <w:proofErr w:type="gramEnd"/>
      <w:r w:rsidR="004B67F6" w:rsidRPr="00A16951">
        <w:rPr>
          <w:sz w:val="20"/>
          <w:szCs w:val="20"/>
        </w:rPr>
        <w:t xml:space="preserve"> documentos acima deverão estar acompanhados de todas as alterações ou da consolidação respectiva.</w:t>
      </w:r>
    </w:p>
    <w:p w14:paraId="0FE02E1A" w14:textId="77777777" w:rsidR="004B67F6" w:rsidRPr="00A16951" w:rsidRDefault="004B67F6" w:rsidP="004F451B">
      <w:pPr>
        <w:widowControl w:val="0"/>
        <w:tabs>
          <w:tab w:val="left" w:pos="709"/>
        </w:tabs>
        <w:ind w:right="141"/>
        <w:jc w:val="both"/>
        <w:rPr>
          <w:sz w:val="20"/>
          <w:szCs w:val="20"/>
        </w:rPr>
      </w:pPr>
    </w:p>
    <w:p w14:paraId="265555BE" w14:textId="3568983F" w:rsidR="004B67F6" w:rsidRPr="00A16951" w:rsidRDefault="00630086" w:rsidP="004F451B">
      <w:pPr>
        <w:widowControl w:val="0"/>
        <w:tabs>
          <w:tab w:val="left" w:pos="709"/>
        </w:tabs>
        <w:ind w:right="141"/>
        <w:jc w:val="both"/>
        <w:rPr>
          <w:b/>
          <w:sz w:val="20"/>
          <w:szCs w:val="20"/>
        </w:rPr>
      </w:pPr>
      <w:r w:rsidRPr="00A16951">
        <w:rPr>
          <w:b/>
          <w:color w:val="000000"/>
          <w:sz w:val="20"/>
          <w:szCs w:val="20"/>
          <w:lang w:val="pt-PT" w:eastAsia="pt-PT" w:bidi="pt-PT"/>
        </w:rPr>
        <w:t>11.12</w:t>
      </w:r>
      <w:r w:rsidR="004B67F6" w:rsidRPr="00A16951">
        <w:rPr>
          <w:b/>
          <w:color w:val="000000"/>
          <w:sz w:val="20"/>
          <w:szCs w:val="20"/>
          <w:lang w:val="pt-PT" w:eastAsia="pt-PT" w:bidi="pt-PT"/>
        </w:rPr>
        <w:t xml:space="preserve"> REGULARIDADE FISCAL E TRABALHISTA</w:t>
      </w:r>
      <w:r w:rsidR="004B67F6" w:rsidRPr="00A16951">
        <w:rPr>
          <w:b/>
          <w:sz w:val="20"/>
          <w:szCs w:val="20"/>
        </w:rPr>
        <w:t>:</w:t>
      </w:r>
    </w:p>
    <w:p w14:paraId="32C719A4" w14:textId="51FD79A8" w:rsidR="004B67F6" w:rsidRPr="00A16951" w:rsidRDefault="00630086" w:rsidP="004F451B">
      <w:pPr>
        <w:widowControl w:val="0"/>
        <w:autoSpaceDE w:val="0"/>
        <w:autoSpaceDN w:val="0"/>
        <w:adjustRightInd w:val="0"/>
        <w:spacing w:before="120"/>
        <w:ind w:left="142" w:right="141"/>
        <w:jc w:val="both"/>
        <w:rPr>
          <w:b/>
          <w:sz w:val="20"/>
          <w:szCs w:val="20"/>
        </w:rPr>
      </w:pPr>
      <w:r w:rsidRPr="00A16951">
        <w:rPr>
          <w:sz w:val="20"/>
          <w:szCs w:val="20"/>
        </w:rPr>
        <w:t>11.12</w:t>
      </w:r>
      <w:r w:rsidR="004B67F6" w:rsidRPr="00A16951">
        <w:rPr>
          <w:sz w:val="20"/>
          <w:szCs w:val="20"/>
        </w:rPr>
        <w:t xml:space="preserve">.1 Prova de inscrição no Cadastro Nacional de Pessoa Jurídica </w:t>
      </w:r>
      <w:r w:rsidR="004B67F6" w:rsidRPr="00A16951">
        <w:rPr>
          <w:b/>
          <w:bCs/>
          <w:sz w:val="20"/>
          <w:szCs w:val="20"/>
          <w:u w:val="single"/>
        </w:rPr>
        <w:t>(CNPJ)</w:t>
      </w:r>
      <w:r w:rsidR="004B67F6" w:rsidRPr="00A16951">
        <w:rPr>
          <w:sz w:val="20"/>
          <w:szCs w:val="20"/>
        </w:rPr>
        <w:t xml:space="preserve"> do corrente ano, com atividade compatível com o objeto deste certame;</w:t>
      </w:r>
    </w:p>
    <w:p w14:paraId="1B2F6439" w14:textId="09D10370" w:rsidR="004B67F6" w:rsidRPr="00A16951" w:rsidRDefault="00630086" w:rsidP="004F451B">
      <w:pPr>
        <w:spacing w:before="120"/>
        <w:ind w:left="142" w:right="141"/>
        <w:jc w:val="both"/>
        <w:rPr>
          <w:sz w:val="20"/>
          <w:szCs w:val="20"/>
        </w:rPr>
      </w:pPr>
      <w:r w:rsidRPr="00A16951">
        <w:rPr>
          <w:sz w:val="20"/>
          <w:szCs w:val="20"/>
        </w:rPr>
        <w:t>11.12</w:t>
      </w:r>
      <w:r w:rsidR="004B67F6" w:rsidRPr="00A16951">
        <w:rPr>
          <w:sz w:val="20"/>
          <w:szCs w:val="20"/>
        </w:rPr>
        <w:t xml:space="preserve">.2 Prova de regularidade fiscal perante a </w:t>
      </w:r>
      <w:r w:rsidR="004B67F6" w:rsidRPr="00A16951">
        <w:rPr>
          <w:b/>
          <w:sz w:val="20"/>
          <w:szCs w:val="20"/>
          <w:u w:val="single"/>
        </w:rPr>
        <w:t>Fazenda Nacional</w:t>
      </w:r>
      <w:r w:rsidR="004B67F6" w:rsidRPr="00A16951">
        <w:rPr>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424A8AA" w14:textId="18974C02" w:rsidR="004B67F6" w:rsidRPr="00A16951" w:rsidRDefault="00630086" w:rsidP="004F451B">
      <w:pPr>
        <w:spacing w:before="120"/>
        <w:ind w:left="142" w:right="141"/>
        <w:jc w:val="both"/>
        <w:rPr>
          <w:sz w:val="20"/>
          <w:szCs w:val="20"/>
        </w:rPr>
      </w:pPr>
      <w:r w:rsidRPr="00A16951">
        <w:rPr>
          <w:sz w:val="20"/>
          <w:szCs w:val="20"/>
        </w:rPr>
        <w:t>11.12</w:t>
      </w:r>
      <w:r w:rsidR="004B67F6" w:rsidRPr="00A16951">
        <w:rPr>
          <w:sz w:val="20"/>
          <w:szCs w:val="20"/>
        </w:rPr>
        <w:t xml:space="preserve">.3 Prova de regularidade com o Fundo de Garantia do Tempo de Serviço </w:t>
      </w:r>
      <w:r w:rsidR="004B67F6" w:rsidRPr="00A16951">
        <w:rPr>
          <w:b/>
          <w:sz w:val="20"/>
          <w:szCs w:val="20"/>
          <w:u w:val="single"/>
        </w:rPr>
        <w:t>(FGTS)</w:t>
      </w:r>
      <w:r w:rsidR="004B67F6" w:rsidRPr="00A16951">
        <w:rPr>
          <w:sz w:val="20"/>
          <w:szCs w:val="20"/>
        </w:rPr>
        <w:t>;</w:t>
      </w:r>
    </w:p>
    <w:p w14:paraId="0D673FF4" w14:textId="135DE0EF" w:rsidR="004B67F6" w:rsidRPr="00A16951" w:rsidRDefault="00630086" w:rsidP="004F451B">
      <w:pPr>
        <w:spacing w:before="120"/>
        <w:ind w:left="142" w:right="141"/>
        <w:jc w:val="both"/>
        <w:rPr>
          <w:sz w:val="20"/>
          <w:szCs w:val="20"/>
        </w:rPr>
      </w:pPr>
      <w:r w:rsidRPr="00A16951">
        <w:rPr>
          <w:sz w:val="20"/>
          <w:szCs w:val="20"/>
        </w:rPr>
        <w:t>11.12</w:t>
      </w:r>
      <w:r w:rsidR="004B67F6" w:rsidRPr="00A16951">
        <w:rPr>
          <w:color w:val="000000"/>
          <w:sz w:val="20"/>
          <w:szCs w:val="20"/>
        </w:rPr>
        <w:t xml:space="preserve">.4 </w:t>
      </w:r>
      <w:r w:rsidR="004B67F6" w:rsidRPr="00A16951">
        <w:rPr>
          <w:sz w:val="20"/>
          <w:szCs w:val="20"/>
        </w:rPr>
        <w:t xml:space="preserve">Prova de inexistência de débitos inadimplidos perante a </w:t>
      </w:r>
      <w:r w:rsidR="004B67F6" w:rsidRPr="00A16951">
        <w:rPr>
          <w:b/>
          <w:sz w:val="20"/>
          <w:szCs w:val="20"/>
          <w:u w:val="single"/>
        </w:rPr>
        <w:t>Justiça do Trabalho</w:t>
      </w:r>
      <w:r w:rsidR="004B67F6" w:rsidRPr="00A16951">
        <w:rPr>
          <w:sz w:val="20"/>
          <w:szCs w:val="20"/>
        </w:rPr>
        <w:t>, mediante a apresentação de certidão negativa ou positiva com efeito de negativa, nos termos do Título VII-A da Consolidação das Leis do Trabalho, aprovada pelo Decreto-Lei 5.452, de 1º de maio de 1943;</w:t>
      </w:r>
    </w:p>
    <w:p w14:paraId="4D0D1DFA" w14:textId="56254473" w:rsidR="004B67F6" w:rsidRPr="00A16951" w:rsidRDefault="00630086" w:rsidP="004F451B">
      <w:pPr>
        <w:spacing w:before="120"/>
        <w:ind w:left="142" w:right="141"/>
        <w:jc w:val="both"/>
        <w:rPr>
          <w:sz w:val="20"/>
          <w:szCs w:val="20"/>
        </w:rPr>
      </w:pPr>
      <w:r w:rsidRPr="00A16951">
        <w:rPr>
          <w:sz w:val="20"/>
          <w:szCs w:val="20"/>
        </w:rPr>
        <w:t>11.12</w:t>
      </w:r>
      <w:r w:rsidR="004B67F6" w:rsidRPr="00A16951">
        <w:rPr>
          <w:sz w:val="20"/>
          <w:szCs w:val="20"/>
        </w:rPr>
        <w:t xml:space="preserve">.5 Prova de inexistência de débitos inadimplidos perante a </w:t>
      </w:r>
      <w:r w:rsidR="004B67F6" w:rsidRPr="00A16951">
        <w:rPr>
          <w:b/>
          <w:sz w:val="20"/>
          <w:szCs w:val="20"/>
          <w:u w:val="single"/>
        </w:rPr>
        <w:t>Fazenda Estadual</w:t>
      </w:r>
      <w:r w:rsidR="004B67F6" w:rsidRPr="00A16951">
        <w:rPr>
          <w:sz w:val="20"/>
          <w:szCs w:val="20"/>
        </w:rPr>
        <w:t>, mediante a apresentação de certidão negativa ou positiva com efeito de negativa do domicílio ou sede do licitante;</w:t>
      </w:r>
    </w:p>
    <w:p w14:paraId="0B43CB5A" w14:textId="4F477CD4" w:rsidR="004B67F6" w:rsidRPr="00A16951" w:rsidRDefault="00630086" w:rsidP="004F451B">
      <w:pPr>
        <w:spacing w:before="120"/>
        <w:ind w:left="142" w:right="141"/>
        <w:jc w:val="both"/>
        <w:rPr>
          <w:sz w:val="20"/>
          <w:szCs w:val="20"/>
        </w:rPr>
      </w:pPr>
      <w:r w:rsidRPr="00A16951">
        <w:rPr>
          <w:sz w:val="20"/>
          <w:szCs w:val="20"/>
        </w:rPr>
        <w:t>11.12</w:t>
      </w:r>
      <w:r w:rsidR="004B67F6" w:rsidRPr="00A16951">
        <w:rPr>
          <w:sz w:val="20"/>
          <w:szCs w:val="20"/>
        </w:rPr>
        <w:t xml:space="preserve">.6 Prova de inexistência de débitos inadimplidos perante a </w:t>
      </w:r>
      <w:r w:rsidR="004B67F6" w:rsidRPr="00A16951">
        <w:rPr>
          <w:b/>
          <w:sz w:val="20"/>
          <w:szCs w:val="20"/>
          <w:u w:val="single"/>
        </w:rPr>
        <w:t>Fazenda Municipal</w:t>
      </w:r>
      <w:r w:rsidR="004B67F6" w:rsidRPr="00A16951">
        <w:rPr>
          <w:sz w:val="20"/>
          <w:szCs w:val="20"/>
        </w:rPr>
        <w:t>, mediante a apresentação de certidão negativa ou positiva com efeito de negativa do domicílio ou sede do licitante;</w:t>
      </w:r>
    </w:p>
    <w:p w14:paraId="42DCF2C5" w14:textId="2360E6C9" w:rsidR="004B67F6" w:rsidRPr="00A16951" w:rsidRDefault="00630086" w:rsidP="004F451B">
      <w:pPr>
        <w:spacing w:before="120"/>
        <w:ind w:right="141"/>
        <w:jc w:val="both"/>
        <w:rPr>
          <w:sz w:val="20"/>
          <w:szCs w:val="20"/>
        </w:rPr>
      </w:pPr>
      <w:r w:rsidRPr="00A16951">
        <w:rPr>
          <w:sz w:val="20"/>
          <w:szCs w:val="20"/>
        </w:rPr>
        <w:t>11.12</w:t>
      </w:r>
      <w:r w:rsidR="004B67F6" w:rsidRPr="00A16951">
        <w:rPr>
          <w:color w:val="000000"/>
          <w:sz w:val="20"/>
          <w:szCs w:val="20"/>
        </w:rPr>
        <w:t xml:space="preserve">.7 </w:t>
      </w:r>
      <w:r w:rsidR="004B67F6" w:rsidRPr="00A16951">
        <w:rPr>
          <w:sz w:val="20"/>
          <w:szCs w:val="20"/>
        </w:rPr>
        <w:t>A comprovação da regularidade fiscal deverá ser efetuada mediante a apresentação das competentes certidões negativas de débitos, ou positivas com efeitos de negativas.</w:t>
      </w:r>
    </w:p>
    <w:p w14:paraId="315A3673" w14:textId="4154E772" w:rsidR="004B67F6" w:rsidRPr="00A16951" w:rsidRDefault="00630086" w:rsidP="004F451B">
      <w:pPr>
        <w:spacing w:before="120"/>
        <w:ind w:right="141"/>
        <w:jc w:val="both"/>
        <w:rPr>
          <w:sz w:val="20"/>
          <w:szCs w:val="20"/>
        </w:rPr>
      </w:pPr>
      <w:proofErr w:type="gramStart"/>
      <w:r w:rsidRPr="00A16951">
        <w:rPr>
          <w:sz w:val="20"/>
          <w:szCs w:val="20"/>
        </w:rPr>
        <w:t>11.12</w:t>
      </w:r>
      <w:r w:rsidR="004B67F6" w:rsidRPr="00A16951">
        <w:rPr>
          <w:color w:val="000000"/>
          <w:sz w:val="20"/>
          <w:szCs w:val="20"/>
        </w:rPr>
        <w:t xml:space="preserve">.8 </w:t>
      </w:r>
      <w:r w:rsidR="004B67F6" w:rsidRPr="00A16951">
        <w:rPr>
          <w:sz w:val="20"/>
          <w:szCs w:val="20"/>
        </w:rPr>
        <w:t>Caso</w:t>
      </w:r>
      <w:proofErr w:type="gramEnd"/>
      <w:r w:rsidR="004B67F6" w:rsidRPr="00A16951">
        <w:rPr>
          <w:sz w:val="20"/>
          <w:szCs w:val="20"/>
        </w:rPr>
        <w:t xml:space="preserve"> o licitante detentor do menor preço seja microempresa, empresa de pequeno porte, ou sociedade cooperativa enquadrada no artigo 34 da Lei nº 11.488, de 2007, deverão apresentar toda a documentação exigida para efeito de comprovação de regularidade fiscal, mesmo que esta apresente alguma restrição (art. 43 da LC nº 123/06 e suas alterações), sob pena de inabilitação.</w:t>
      </w:r>
    </w:p>
    <w:p w14:paraId="6CE7AD2C" w14:textId="77777777" w:rsidR="004B67F6" w:rsidRPr="00A16951" w:rsidRDefault="004B67F6" w:rsidP="004F451B">
      <w:pPr>
        <w:widowControl w:val="0"/>
        <w:tabs>
          <w:tab w:val="left" w:pos="1164"/>
        </w:tabs>
        <w:ind w:left="180" w:right="141"/>
        <w:rPr>
          <w:sz w:val="20"/>
          <w:szCs w:val="20"/>
        </w:rPr>
      </w:pPr>
    </w:p>
    <w:p w14:paraId="0EEB5132" w14:textId="1E000E84" w:rsidR="004B67F6" w:rsidRPr="00A16951" w:rsidRDefault="00630086" w:rsidP="004F451B">
      <w:pPr>
        <w:widowControl w:val="0"/>
        <w:tabs>
          <w:tab w:val="left" w:pos="923"/>
        </w:tabs>
        <w:ind w:right="141"/>
        <w:rPr>
          <w:b/>
          <w:color w:val="000000"/>
          <w:sz w:val="20"/>
          <w:szCs w:val="20"/>
          <w:lang w:val="pt-PT" w:eastAsia="pt-PT" w:bidi="pt-PT"/>
        </w:rPr>
      </w:pPr>
      <w:r w:rsidRPr="00A16951">
        <w:rPr>
          <w:b/>
          <w:color w:val="000000"/>
          <w:sz w:val="20"/>
          <w:szCs w:val="20"/>
          <w:lang w:val="pt-PT" w:eastAsia="pt-PT" w:bidi="pt-PT"/>
        </w:rPr>
        <w:t>11.13</w:t>
      </w:r>
      <w:r w:rsidR="004B67F6" w:rsidRPr="00A16951">
        <w:rPr>
          <w:b/>
          <w:color w:val="000000"/>
          <w:sz w:val="20"/>
          <w:szCs w:val="20"/>
          <w:lang w:val="pt-PT" w:eastAsia="pt-PT" w:bidi="pt-PT"/>
        </w:rPr>
        <w:t xml:space="preserve"> QUALIFICAÇÃO ECONÔMICO-FINANCEIRA.</w:t>
      </w:r>
    </w:p>
    <w:p w14:paraId="7496A754" w14:textId="77777777" w:rsidR="004B67F6" w:rsidRPr="00A16951" w:rsidRDefault="004B67F6" w:rsidP="004F451B">
      <w:pPr>
        <w:widowControl w:val="0"/>
        <w:tabs>
          <w:tab w:val="left" w:pos="923"/>
        </w:tabs>
        <w:ind w:right="141"/>
        <w:rPr>
          <w:b/>
          <w:color w:val="000000"/>
          <w:sz w:val="20"/>
          <w:szCs w:val="20"/>
          <w:lang w:val="pt-PT" w:eastAsia="pt-PT" w:bidi="pt-PT"/>
        </w:rPr>
      </w:pPr>
    </w:p>
    <w:p w14:paraId="529E3C3F" w14:textId="0C0735B8" w:rsidR="004B67F6" w:rsidRPr="00A16951" w:rsidRDefault="00630086" w:rsidP="004F451B">
      <w:pPr>
        <w:pStyle w:val="Recuodecorpodetexto"/>
        <w:spacing w:after="0"/>
        <w:ind w:left="142" w:right="141"/>
        <w:jc w:val="both"/>
        <w:rPr>
          <w:sz w:val="20"/>
          <w:szCs w:val="20"/>
        </w:rPr>
      </w:pPr>
      <w:r w:rsidRPr="00A16951">
        <w:rPr>
          <w:sz w:val="20"/>
          <w:szCs w:val="20"/>
        </w:rPr>
        <w:t>11.13</w:t>
      </w:r>
      <w:r w:rsidR="004B67F6" w:rsidRPr="00A16951">
        <w:rPr>
          <w:sz w:val="20"/>
          <w:szCs w:val="20"/>
        </w:rPr>
        <w:t>.1. Certidão negativa de falência, concordata, recuperação judicial e extrajudicial expedida pelo distribuidor da sede da pessoa jurídica, ou de execução patrimonial, expedida pelo distribuidor do domicílio da pessoa física, emitida nos últimos 30 (trinta) dias.</w:t>
      </w:r>
    </w:p>
    <w:p w14:paraId="1B7A2B1C" w14:textId="77777777" w:rsidR="004B67F6" w:rsidRPr="00A16951" w:rsidRDefault="004B67F6" w:rsidP="004F451B">
      <w:pPr>
        <w:pStyle w:val="Recuodecorpodetexto"/>
        <w:spacing w:after="0"/>
        <w:ind w:left="142" w:right="141"/>
        <w:jc w:val="both"/>
        <w:rPr>
          <w:sz w:val="20"/>
          <w:szCs w:val="20"/>
        </w:rPr>
      </w:pPr>
    </w:p>
    <w:p w14:paraId="38D48C11" w14:textId="1087B1CF" w:rsidR="004B67F6" w:rsidRPr="00A16951" w:rsidRDefault="00630086" w:rsidP="004F451B">
      <w:pPr>
        <w:ind w:left="142" w:right="141"/>
        <w:jc w:val="both"/>
        <w:rPr>
          <w:sz w:val="20"/>
          <w:szCs w:val="20"/>
        </w:rPr>
      </w:pPr>
      <w:r w:rsidRPr="00A16951">
        <w:rPr>
          <w:sz w:val="20"/>
          <w:szCs w:val="20"/>
        </w:rPr>
        <w:t>11.13</w:t>
      </w:r>
      <w:r w:rsidR="004B67F6" w:rsidRPr="00A16951">
        <w:rPr>
          <w:sz w:val="20"/>
          <w:szCs w:val="20"/>
        </w:rPr>
        <w:t>.2. Balanço Patrimonial e Demonstrações Contábeis do último exercício, que comprovem a boa situação financeira da empresa, vedada a sua substituição por Balancetes ou Balanços Provisórios, devidamente assinados pelo sócio proprietário da empresa e pelo Contador, com aposição do “CRP”, podendo ser atualizado por índices oficiais quando encerrado há mais de 03 (três) meses da data de apresentação da Proposta; (documento a ser apresentado no invólucro habilitação);</w:t>
      </w:r>
    </w:p>
    <w:p w14:paraId="4D0E392C" w14:textId="77777777" w:rsidR="004B67F6" w:rsidRPr="00A16951" w:rsidRDefault="004B67F6" w:rsidP="004F451B">
      <w:pPr>
        <w:ind w:right="141"/>
        <w:jc w:val="both"/>
        <w:rPr>
          <w:sz w:val="20"/>
          <w:szCs w:val="20"/>
        </w:rPr>
      </w:pPr>
    </w:p>
    <w:p w14:paraId="35B43463" w14:textId="2F6FC56F" w:rsidR="004B67F6" w:rsidRPr="00A16951" w:rsidRDefault="00630086" w:rsidP="004F451B">
      <w:pPr>
        <w:ind w:right="141"/>
        <w:jc w:val="both"/>
        <w:rPr>
          <w:sz w:val="20"/>
          <w:szCs w:val="20"/>
        </w:rPr>
      </w:pPr>
      <w:r w:rsidRPr="00A16951">
        <w:rPr>
          <w:sz w:val="20"/>
          <w:szCs w:val="20"/>
        </w:rPr>
        <w:t>11.13</w:t>
      </w:r>
      <w:r w:rsidR="004B67F6" w:rsidRPr="00A16951">
        <w:rPr>
          <w:sz w:val="20"/>
          <w:szCs w:val="20"/>
        </w:rPr>
        <w:t>.3. Índice de Endividamento Total (IET): Esse índice mede a participação de recursos financiados por terceiros, sendo um indicador de risco da Proponente. Calcula-se este índice pela seguinte fórmula:</w:t>
      </w:r>
    </w:p>
    <w:p w14:paraId="5D4A86EA" w14:textId="77777777" w:rsidR="004B67F6" w:rsidRPr="00A16951" w:rsidRDefault="004B67F6" w:rsidP="004F451B">
      <w:pPr>
        <w:ind w:right="141"/>
        <w:jc w:val="both"/>
        <w:rPr>
          <w:sz w:val="20"/>
          <w:szCs w:val="20"/>
        </w:rPr>
      </w:pPr>
    </w:p>
    <w:p w14:paraId="0F26ADC1" w14:textId="77777777" w:rsidR="004B67F6" w:rsidRPr="00A16951" w:rsidRDefault="004B67F6" w:rsidP="004F451B">
      <w:pPr>
        <w:ind w:right="141" w:firstLine="720"/>
        <w:jc w:val="both"/>
        <w:rPr>
          <w:sz w:val="20"/>
          <w:szCs w:val="20"/>
        </w:rPr>
      </w:pPr>
      <w:r w:rsidRPr="00A16951">
        <w:rPr>
          <w:sz w:val="20"/>
          <w:szCs w:val="20"/>
        </w:rPr>
        <w:t>PC + ELP</w:t>
      </w:r>
    </w:p>
    <w:p w14:paraId="59E48A6C" w14:textId="77777777" w:rsidR="004B67F6" w:rsidRPr="00A16951" w:rsidRDefault="004B67F6" w:rsidP="004F451B">
      <w:pPr>
        <w:ind w:right="141"/>
        <w:jc w:val="both"/>
        <w:rPr>
          <w:sz w:val="20"/>
          <w:szCs w:val="20"/>
        </w:rPr>
      </w:pPr>
      <w:r w:rsidRPr="00A16951">
        <w:rPr>
          <w:sz w:val="20"/>
          <w:szCs w:val="20"/>
        </w:rPr>
        <w:t xml:space="preserve">IET = </w:t>
      </w:r>
      <w:r w:rsidRPr="00A16951">
        <w:rPr>
          <w:sz w:val="20"/>
          <w:szCs w:val="20"/>
        </w:rPr>
        <w:tab/>
        <w:t>-------------</w:t>
      </w:r>
    </w:p>
    <w:p w14:paraId="2F9F2BC0" w14:textId="77777777" w:rsidR="004B67F6" w:rsidRPr="00A16951" w:rsidRDefault="004B67F6" w:rsidP="004F451B">
      <w:pPr>
        <w:ind w:right="141" w:firstLine="720"/>
        <w:jc w:val="both"/>
        <w:rPr>
          <w:sz w:val="20"/>
          <w:szCs w:val="20"/>
        </w:rPr>
      </w:pPr>
      <w:r w:rsidRPr="00A16951">
        <w:rPr>
          <w:sz w:val="20"/>
          <w:szCs w:val="20"/>
        </w:rPr>
        <w:t>AT</w:t>
      </w:r>
    </w:p>
    <w:p w14:paraId="085E286A" w14:textId="77777777" w:rsidR="004B67F6" w:rsidRPr="00A16951" w:rsidRDefault="004B67F6" w:rsidP="004F451B">
      <w:pPr>
        <w:ind w:right="141"/>
        <w:jc w:val="both"/>
        <w:rPr>
          <w:sz w:val="20"/>
          <w:szCs w:val="20"/>
        </w:rPr>
      </w:pPr>
    </w:p>
    <w:p w14:paraId="1F411ECF" w14:textId="77777777" w:rsidR="004B67F6" w:rsidRPr="00A16951" w:rsidRDefault="004B67F6" w:rsidP="004F451B">
      <w:pPr>
        <w:ind w:right="141"/>
        <w:jc w:val="both"/>
        <w:rPr>
          <w:sz w:val="20"/>
          <w:szCs w:val="20"/>
        </w:rPr>
      </w:pPr>
      <w:r w:rsidRPr="00A16951">
        <w:rPr>
          <w:sz w:val="20"/>
          <w:szCs w:val="20"/>
        </w:rPr>
        <w:t>Onde:</w:t>
      </w:r>
    </w:p>
    <w:p w14:paraId="2047BCCC" w14:textId="77777777" w:rsidR="004B67F6" w:rsidRPr="00A16951" w:rsidRDefault="004B67F6" w:rsidP="004F451B">
      <w:pPr>
        <w:ind w:right="141"/>
        <w:jc w:val="both"/>
        <w:rPr>
          <w:sz w:val="20"/>
          <w:szCs w:val="20"/>
        </w:rPr>
      </w:pPr>
    </w:p>
    <w:p w14:paraId="7B22B087" w14:textId="77777777" w:rsidR="004B67F6" w:rsidRPr="00A16951" w:rsidRDefault="004B67F6" w:rsidP="004F451B">
      <w:pPr>
        <w:ind w:right="141"/>
        <w:jc w:val="both"/>
        <w:rPr>
          <w:sz w:val="20"/>
          <w:szCs w:val="20"/>
        </w:rPr>
      </w:pPr>
      <w:r w:rsidRPr="00A16951">
        <w:rPr>
          <w:sz w:val="20"/>
          <w:szCs w:val="20"/>
        </w:rPr>
        <w:lastRenderedPageBreak/>
        <w:t>IET = Índice de endividamento total</w:t>
      </w:r>
    </w:p>
    <w:p w14:paraId="7CDB23C0" w14:textId="77777777" w:rsidR="004B67F6" w:rsidRPr="00A16951" w:rsidRDefault="004B67F6" w:rsidP="004F451B">
      <w:pPr>
        <w:ind w:right="141"/>
        <w:jc w:val="both"/>
        <w:rPr>
          <w:sz w:val="20"/>
          <w:szCs w:val="20"/>
        </w:rPr>
      </w:pPr>
      <w:r w:rsidRPr="00A16951">
        <w:rPr>
          <w:sz w:val="20"/>
          <w:szCs w:val="20"/>
        </w:rPr>
        <w:t>PC = Passivo circulante</w:t>
      </w:r>
    </w:p>
    <w:p w14:paraId="7DF76E90" w14:textId="77777777" w:rsidR="004B67F6" w:rsidRPr="00A16951" w:rsidRDefault="004B67F6" w:rsidP="004F451B">
      <w:pPr>
        <w:ind w:right="141"/>
        <w:jc w:val="both"/>
        <w:rPr>
          <w:sz w:val="20"/>
          <w:szCs w:val="20"/>
        </w:rPr>
      </w:pPr>
      <w:r w:rsidRPr="00A16951">
        <w:rPr>
          <w:sz w:val="20"/>
          <w:szCs w:val="20"/>
        </w:rPr>
        <w:t xml:space="preserve">ELP </w:t>
      </w:r>
      <w:proofErr w:type="gramStart"/>
      <w:r w:rsidRPr="00A16951">
        <w:rPr>
          <w:sz w:val="20"/>
          <w:szCs w:val="20"/>
        </w:rPr>
        <w:t>= Exigível</w:t>
      </w:r>
      <w:proofErr w:type="gramEnd"/>
      <w:r w:rsidRPr="00A16951">
        <w:rPr>
          <w:sz w:val="20"/>
          <w:szCs w:val="20"/>
        </w:rPr>
        <w:t xml:space="preserve"> a longo prazo</w:t>
      </w:r>
    </w:p>
    <w:p w14:paraId="18598739" w14:textId="77777777" w:rsidR="004B67F6" w:rsidRPr="00A16951" w:rsidRDefault="004B67F6" w:rsidP="004F451B">
      <w:pPr>
        <w:ind w:right="141"/>
        <w:jc w:val="both"/>
        <w:rPr>
          <w:sz w:val="20"/>
          <w:szCs w:val="20"/>
        </w:rPr>
      </w:pPr>
      <w:r w:rsidRPr="00A16951">
        <w:rPr>
          <w:sz w:val="20"/>
          <w:szCs w:val="20"/>
        </w:rPr>
        <w:t xml:space="preserve">AT </w:t>
      </w:r>
      <w:proofErr w:type="gramStart"/>
      <w:r w:rsidRPr="00A16951">
        <w:rPr>
          <w:sz w:val="20"/>
          <w:szCs w:val="20"/>
        </w:rPr>
        <w:t>= Ativo</w:t>
      </w:r>
      <w:proofErr w:type="gramEnd"/>
      <w:r w:rsidRPr="00A16951">
        <w:rPr>
          <w:sz w:val="20"/>
          <w:szCs w:val="20"/>
        </w:rPr>
        <w:t xml:space="preserve"> total</w:t>
      </w:r>
    </w:p>
    <w:p w14:paraId="3DA54164" w14:textId="77777777" w:rsidR="004B67F6" w:rsidRPr="00A16951" w:rsidRDefault="004B67F6" w:rsidP="004F451B">
      <w:pPr>
        <w:ind w:right="141"/>
        <w:jc w:val="both"/>
        <w:rPr>
          <w:sz w:val="20"/>
          <w:szCs w:val="20"/>
        </w:rPr>
      </w:pPr>
    </w:p>
    <w:p w14:paraId="07CA6F33" w14:textId="1124EFCC" w:rsidR="004B67F6" w:rsidRPr="00A16951" w:rsidRDefault="00630086" w:rsidP="004F451B">
      <w:pPr>
        <w:ind w:right="141"/>
        <w:jc w:val="both"/>
        <w:rPr>
          <w:sz w:val="20"/>
          <w:szCs w:val="20"/>
        </w:rPr>
      </w:pPr>
      <w:r w:rsidRPr="00A16951">
        <w:rPr>
          <w:sz w:val="20"/>
          <w:szCs w:val="20"/>
        </w:rPr>
        <w:t>11.</w:t>
      </w:r>
      <w:proofErr w:type="gramStart"/>
      <w:r w:rsidRPr="00A16951">
        <w:rPr>
          <w:sz w:val="20"/>
          <w:szCs w:val="20"/>
        </w:rPr>
        <w:t>13</w:t>
      </w:r>
      <w:r w:rsidR="004B67F6" w:rsidRPr="00A16951">
        <w:rPr>
          <w:sz w:val="20"/>
          <w:szCs w:val="20"/>
        </w:rPr>
        <w:t>.3.1 Será</w:t>
      </w:r>
      <w:proofErr w:type="gramEnd"/>
      <w:r w:rsidR="004B67F6" w:rsidRPr="00A16951">
        <w:rPr>
          <w:sz w:val="20"/>
          <w:szCs w:val="20"/>
        </w:rPr>
        <w:t xml:space="preserve"> considerada habilitada a prosseguir neste certame a Proponente que apresentar comprovação de boa situação econômico-financeira, a ser avaliada através dos valores de índices extraídos do balanço patrimonial apresentado, e atingir, concomitantemente, todas as condições e valores de pontuação abaixo relacionados:</w:t>
      </w:r>
    </w:p>
    <w:p w14:paraId="7C18B125" w14:textId="77777777" w:rsidR="004B67F6" w:rsidRPr="00A16951" w:rsidRDefault="004B67F6" w:rsidP="004F451B">
      <w:pPr>
        <w:ind w:right="141"/>
        <w:jc w:val="both"/>
        <w:rPr>
          <w:sz w:val="20"/>
          <w:szCs w:val="20"/>
        </w:rPr>
      </w:pPr>
    </w:p>
    <w:p w14:paraId="5A50CC6E" w14:textId="77777777" w:rsidR="004B67F6" w:rsidRPr="00A16951" w:rsidRDefault="004B67F6" w:rsidP="00272791">
      <w:pPr>
        <w:numPr>
          <w:ilvl w:val="0"/>
          <w:numId w:val="13"/>
        </w:numPr>
        <w:tabs>
          <w:tab w:val="left" w:pos="520"/>
        </w:tabs>
        <w:ind w:right="141"/>
        <w:jc w:val="both"/>
        <w:rPr>
          <w:b/>
          <w:sz w:val="20"/>
          <w:szCs w:val="20"/>
        </w:rPr>
      </w:pPr>
      <w:r w:rsidRPr="00A16951">
        <w:rPr>
          <w:sz w:val="20"/>
          <w:szCs w:val="20"/>
        </w:rPr>
        <w:t xml:space="preserve">Índice de Liquidez Corrente (ILC) </w:t>
      </w:r>
      <w:r w:rsidRPr="00A16951">
        <w:rPr>
          <w:b/>
          <w:sz w:val="20"/>
          <w:szCs w:val="20"/>
        </w:rPr>
        <w:t>igual ou superior a 1,00</w:t>
      </w:r>
      <w:r w:rsidRPr="00A16951">
        <w:rPr>
          <w:sz w:val="20"/>
          <w:szCs w:val="20"/>
        </w:rPr>
        <w:t>;</w:t>
      </w:r>
    </w:p>
    <w:p w14:paraId="68BF78B1" w14:textId="77777777" w:rsidR="004B67F6" w:rsidRPr="00A16951" w:rsidRDefault="004B67F6" w:rsidP="00272791">
      <w:pPr>
        <w:numPr>
          <w:ilvl w:val="0"/>
          <w:numId w:val="13"/>
        </w:numPr>
        <w:tabs>
          <w:tab w:val="left" w:pos="540"/>
        </w:tabs>
        <w:ind w:right="141"/>
        <w:jc w:val="both"/>
        <w:rPr>
          <w:b/>
          <w:sz w:val="20"/>
          <w:szCs w:val="20"/>
        </w:rPr>
      </w:pPr>
      <w:r w:rsidRPr="00A16951">
        <w:rPr>
          <w:sz w:val="20"/>
          <w:szCs w:val="20"/>
        </w:rPr>
        <w:t xml:space="preserve">Índice de Liquidez Geral (ILG) </w:t>
      </w:r>
      <w:r w:rsidRPr="00A16951">
        <w:rPr>
          <w:b/>
          <w:sz w:val="20"/>
          <w:szCs w:val="20"/>
        </w:rPr>
        <w:t>igual ou superior a 1,00</w:t>
      </w:r>
      <w:r w:rsidRPr="00A16951">
        <w:rPr>
          <w:sz w:val="20"/>
          <w:szCs w:val="20"/>
        </w:rPr>
        <w:t>;</w:t>
      </w:r>
    </w:p>
    <w:p w14:paraId="14860B40" w14:textId="77777777" w:rsidR="004B67F6" w:rsidRPr="00A16951" w:rsidRDefault="004B67F6" w:rsidP="00272791">
      <w:pPr>
        <w:numPr>
          <w:ilvl w:val="0"/>
          <w:numId w:val="13"/>
        </w:numPr>
        <w:tabs>
          <w:tab w:val="left" w:pos="520"/>
        </w:tabs>
        <w:ind w:right="141"/>
        <w:jc w:val="both"/>
        <w:rPr>
          <w:b/>
          <w:sz w:val="20"/>
          <w:szCs w:val="20"/>
        </w:rPr>
      </w:pPr>
      <w:r w:rsidRPr="00A16951">
        <w:rPr>
          <w:sz w:val="20"/>
          <w:szCs w:val="20"/>
        </w:rPr>
        <w:t xml:space="preserve">Índice de Endividamento Total (IET) </w:t>
      </w:r>
      <w:r w:rsidRPr="00A16951">
        <w:rPr>
          <w:b/>
          <w:sz w:val="20"/>
          <w:szCs w:val="20"/>
        </w:rPr>
        <w:t>igual ou inferior a 1,00</w:t>
      </w:r>
      <w:r w:rsidRPr="00A16951">
        <w:rPr>
          <w:sz w:val="20"/>
          <w:szCs w:val="20"/>
        </w:rPr>
        <w:t>.</w:t>
      </w:r>
    </w:p>
    <w:p w14:paraId="756A4DC5" w14:textId="77777777" w:rsidR="004B67F6" w:rsidRPr="00A16951" w:rsidRDefault="004B67F6" w:rsidP="004F451B">
      <w:pPr>
        <w:tabs>
          <w:tab w:val="left" w:pos="520"/>
        </w:tabs>
        <w:ind w:right="141"/>
        <w:jc w:val="both"/>
        <w:rPr>
          <w:sz w:val="20"/>
          <w:szCs w:val="20"/>
        </w:rPr>
      </w:pPr>
    </w:p>
    <w:p w14:paraId="0A366F43" w14:textId="7449649B" w:rsidR="004B67F6" w:rsidRPr="00A16951" w:rsidRDefault="00630086" w:rsidP="004F451B">
      <w:pPr>
        <w:ind w:right="141"/>
        <w:jc w:val="both"/>
        <w:rPr>
          <w:sz w:val="20"/>
          <w:szCs w:val="20"/>
        </w:rPr>
      </w:pPr>
      <w:r w:rsidRPr="00A16951">
        <w:rPr>
          <w:sz w:val="20"/>
          <w:szCs w:val="20"/>
        </w:rPr>
        <w:t>11.</w:t>
      </w:r>
      <w:proofErr w:type="gramStart"/>
      <w:r w:rsidRPr="00A16951">
        <w:rPr>
          <w:sz w:val="20"/>
          <w:szCs w:val="20"/>
        </w:rPr>
        <w:t>13</w:t>
      </w:r>
      <w:r w:rsidR="004B67F6" w:rsidRPr="00A16951">
        <w:rPr>
          <w:sz w:val="20"/>
          <w:szCs w:val="20"/>
        </w:rPr>
        <w:t>.3.2 Em</w:t>
      </w:r>
      <w:proofErr w:type="gramEnd"/>
      <w:r w:rsidR="004B67F6" w:rsidRPr="00A16951">
        <w:rPr>
          <w:sz w:val="20"/>
          <w:szCs w:val="20"/>
        </w:rPr>
        <w:t xml:space="preserve"> conjunto com as demonstrações financeiras referidas na letra anterior, a proponente deverá apresentar Demonstrativo, devidamente assinado por Contador ou Técnico em Contabilidade, com indicação de seu número de registro no CRC, onde constarão todos os índices apurados a partir dos documentos supra, bem como memória de cálculo dos mesmos.</w:t>
      </w:r>
    </w:p>
    <w:p w14:paraId="65571802" w14:textId="77777777" w:rsidR="004B67F6" w:rsidRPr="00A16951" w:rsidRDefault="004B67F6" w:rsidP="004F451B">
      <w:pPr>
        <w:ind w:right="141"/>
        <w:jc w:val="both"/>
        <w:rPr>
          <w:sz w:val="20"/>
          <w:szCs w:val="20"/>
        </w:rPr>
      </w:pPr>
    </w:p>
    <w:p w14:paraId="5940E72E" w14:textId="6F115814" w:rsidR="004B67F6" w:rsidRPr="00A16951" w:rsidRDefault="00630086" w:rsidP="004F451B">
      <w:pPr>
        <w:ind w:right="141"/>
        <w:jc w:val="both"/>
        <w:rPr>
          <w:sz w:val="20"/>
          <w:szCs w:val="20"/>
        </w:rPr>
      </w:pPr>
      <w:r w:rsidRPr="00A16951">
        <w:rPr>
          <w:sz w:val="20"/>
          <w:szCs w:val="20"/>
        </w:rPr>
        <w:t>11.13</w:t>
      </w:r>
      <w:r w:rsidR="004B67F6" w:rsidRPr="00A16951">
        <w:rPr>
          <w:sz w:val="20"/>
          <w:szCs w:val="20"/>
        </w:rPr>
        <w:t xml:space="preserve">.4 A </w:t>
      </w:r>
      <w:proofErr w:type="spellStart"/>
      <w:r w:rsidR="004B67F6" w:rsidRPr="00A16951">
        <w:rPr>
          <w:sz w:val="20"/>
          <w:szCs w:val="20"/>
        </w:rPr>
        <w:t>A</w:t>
      </w:r>
      <w:proofErr w:type="spellEnd"/>
      <w:r w:rsidR="004B67F6" w:rsidRPr="00A16951">
        <w:rPr>
          <w:sz w:val="20"/>
          <w:szCs w:val="20"/>
        </w:rPr>
        <w:t xml:space="preserve"> licitante que não alcançar os índices mínimos exigidos no item 9.5.3.1, para que sejam consideradas habilitadas no quesito de qualificação econômico-financeira, deverá comprovar que possui patrimônio líquido ou capital social correspondente no mínimo 10% (dez por cento) do valor global inicial, através de certidão expedida pela Junta Comercial ou da respectiva alteração devidamente registrada, e, ou, outro documento que chancele o exigido.</w:t>
      </w:r>
    </w:p>
    <w:p w14:paraId="29F1C37A" w14:textId="77777777" w:rsidR="004B67F6" w:rsidRPr="00A16951" w:rsidRDefault="004B67F6" w:rsidP="004F451B">
      <w:pPr>
        <w:pStyle w:val="Recuodecorpodetexto"/>
        <w:spacing w:after="0"/>
        <w:ind w:left="0" w:right="141"/>
        <w:jc w:val="both"/>
        <w:rPr>
          <w:sz w:val="20"/>
          <w:szCs w:val="20"/>
        </w:rPr>
      </w:pPr>
    </w:p>
    <w:p w14:paraId="3AE4EB26" w14:textId="77030EEE" w:rsidR="004B67F6" w:rsidRPr="00A16951" w:rsidRDefault="00630086" w:rsidP="004F451B">
      <w:pPr>
        <w:pStyle w:val="Recuodecorpodetexto"/>
        <w:spacing w:after="0"/>
        <w:ind w:left="0" w:right="141"/>
        <w:jc w:val="both"/>
        <w:rPr>
          <w:sz w:val="20"/>
          <w:szCs w:val="20"/>
        </w:rPr>
      </w:pPr>
      <w:r w:rsidRPr="00A16951">
        <w:rPr>
          <w:sz w:val="20"/>
          <w:szCs w:val="20"/>
        </w:rPr>
        <w:t>11.13</w:t>
      </w:r>
      <w:r w:rsidR="004B67F6" w:rsidRPr="00A16951">
        <w:rPr>
          <w:sz w:val="20"/>
          <w:szCs w:val="20"/>
        </w:rPr>
        <w:t>.5. No caso de empresa constituída no exercício social vigente, admite-se a apresentação de balanço patrimonial e demonstrações contábeis referentes ao período de existência da sociedade.</w:t>
      </w:r>
    </w:p>
    <w:p w14:paraId="7B1DE3BF" w14:textId="77777777" w:rsidR="004B67F6" w:rsidRPr="00A16951" w:rsidRDefault="004B67F6" w:rsidP="004F451B">
      <w:pPr>
        <w:pStyle w:val="Sub-item2"/>
        <w:tabs>
          <w:tab w:val="left" w:pos="709"/>
        </w:tabs>
        <w:spacing w:line="240" w:lineRule="auto"/>
        <w:ind w:right="141" w:hanging="432"/>
        <w:rPr>
          <w:rFonts w:ascii="Times New Roman" w:hAnsi="Times New Roman"/>
          <w:sz w:val="20"/>
          <w:lang w:eastAsia="pt-BR"/>
        </w:rPr>
      </w:pPr>
    </w:p>
    <w:p w14:paraId="44B71983" w14:textId="5A6A2477" w:rsidR="004B67F6" w:rsidRPr="00A16951" w:rsidRDefault="00630086" w:rsidP="004F451B">
      <w:pPr>
        <w:pStyle w:val="Recuodecorpodetexto"/>
        <w:spacing w:after="0"/>
        <w:ind w:left="0" w:right="141"/>
        <w:jc w:val="both"/>
        <w:rPr>
          <w:sz w:val="20"/>
          <w:szCs w:val="20"/>
        </w:rPr>
      </w:pPr>
      <w:r w:rsidRPr="00A16951">
        <w:rPr>
          <w:sz w:val="20"/>
          <w:szCs w:val="20"/>
        </w:rPr>
        <w:t>11.13</w:t>
      </w:r>
      <w:r w:rsidR="004B67F6" w:rsidRPr="00A16951">
        <w:rPr>
          <w:sz w:val="20"/>
          <w:szCs w:val="20"/>
        </w:rPr>
        <w:t>.6. No caso de bens para pronta entrega, não será exigido da microempresa, empresa de pequeno porte, nem da sociedade cooperativa enquadrada no artigo 34 da Lei nº 11.488, de 2007, a apresentação da documentação exigidas nos itens 9.5.2 a 9.5.5, (art. 3º do Decreto nº 6.204, de 5 de setembro de 2007).</w:t>
      </w:r>
    </w:p>
    <w:p w14:paraId="3F5A8BA2" w14:textId="77777777" w:rsidR="004B67F6" w:rsidRPr="00A16951" w:rsidRDefault="004B67F6" w:rsidP="004F451B">
      <w:pPr>
        <w:pStyle w:val="Recuodecorpodetexto"/>
        <w:spacing w:after="0"/>
        <w:ind w:left="0" w:right="141"/>
        <w:jc w:val="both"/>
        <w:rPr>
          <w:sz w:val="20"/>
          <w:szCs w:val="20"/>
        </w:rPr>
      </w:pPr>
    </w:p>
    <w:p w14:paraId="0FABA5EA" w14:textId="3BA5DDDB" w:rsidR="004B67F6" w:rsidRPr="00A16951" w:rsidRDefault="00630086" w:rsidP="004F451B">
      <w:pPr>
        <w:pStyle w:val="Recuodecorpodetexto"/>
        <w:spacing w:after="0"/>
        <w:ind w:left="0" w:right="141"/>
        <w:jc w:val="both"/>
        <w:rPr>
          <w:sz w:val="20"/>
          <w:szCs w:val="20"/>
        </w:rPr>
      </w:pPr>
      <w:proofErr w:type="gramStart"/>
      <w:r w:rsidRPr="00A16951">
        <w:rPr>
          <w:sz w:val="20"/>
          <w:szCs w:val="20"/>
        </w:rPr>
        <w:t>11.13</w:t>
      </w:r>
      <w:r w:rsidR="004B67F6" w:rsidRPr="00A16951">
        <w:rPr>
          <w:sz w:val="20"/>
          <w:szCs w:val="20"/>
        </w:rPr>
        <w:t>.7 Serão</w:t>
      </w:r>
      <w:proofErr w:type="gramEnd"/>
      <w:r w:rsidR="004B67F6" w:rsidRPr="00A16951">
        <w:rPr>
          <w:sz w:val="20"/>
          <w:szCs w:val="20"/>
        </w:rPr>
        <w:t xml:space="preserve"> aceitos Balanços Patrimoniais enviados através de SPED (Sistema Público de Escrituração Digital) e da ECD (Escrituração Contábil Digital).</w:t>
      </w:r>
    </w:p>
    <w:p w14:paraId="4708B03D" w14:textId="77777777" w:rsidR="004B67F6" w:rsidRPr="00A16951" w:rsidRDefault="004B67F6" w:rsidP="004F451B">
      <w:pPr>
        <w:pStyle w:val="Recuodecorpodetexto"/>
        <w:spacing w:after="0"/>
        <w:ind w:left="0" w:right="141"/>
        <w:jc w:val="both"/>
        <w:rPr>
          <w:sz w:val="20"/>
          <w:szCs w:val="20"/>
        </w:rPr>
      </w:pPr>
    </w:p>
    <w:p w14:paraId="335DF0C6" w14:textId="6C3138FA" w:rsidR="004B67F6" w:rsidRPr="00A16951" w:rsidRDefault="00630086" w:rsidP="004F451B">
      <w:pPr>
        <w:ind w:right="141"/>
        <w:jc w:val="both"/>
        <w:rPr>
          <w:sz w:val="20"/>
          <w:szCs w:val="20"/>
        </w:rPr>
      </w:pPr>
      <w:r w:rsidRPr="00A16951">
        <w:rPr>
          <w:sz w:val="20"/>
          <w:szCs w:val="20"/>
        </w:rPr>
        <w:t>11.13</w:t>
      </w:r>
      <w:r w:rsidR="004B67F6" w:rsidRPr="00A16951">
        <w:rPr>
          <w:sz w:val="20"/>
          <w:szCs w:val="20"/>
        </w:rPr>
        <w:t>.8 Justificativa dos Índices Contábeis</w:t>
      </w:r>
    </w:p>
    <w:p w14:paraId="35EAA2E3" w14:textId="77777777" w:rsidR="004B67F6" w:rsidRPr="00A16951" w:rsidRDefault="004B67F6" w:rsidP="004F451B">
      <w:pPr>
        <w:ind w:right="141"/>
        <w:jc w:val="both"/>
        <w:rPr>
          <w:sz w:val="20"/>
          <w:szCs w:val="20"/>
        </w:rPr>
      </w:pPr>
    </w:p>
    <w:p w14:paraId="0577B8D5" w14:textId="09DC1896" w:rsidR="004B67F6" w:rsidRPr="00A16951" w:rsidRDefault="00630086" w:rsidP="004F451B">
      <w:pPr>
        <w:ind w:right="141"/>
        <w:jc w:val="both"/>
        <w:rPr>
          <w:sz w:val="20"/>
          <w:szCs w:val="20"/>
        </w:rPr>
      </w:pPr>
      <w:r w:rsidRPr="00A16951">
        <w:rPr>
          <w:sz w:val="20"/>
          <w:szCs w:val="20"/>
        </w:rPr>
        <w:t>11.13</w:t>
      </w:r>
      <w:r w:rsidR="004B67F6" w:rsidRPr="00A16951">
        <w:rPr>
          <w:sz w:val="20"/>
          <w:szCs w:val="20"/>
        </w:rPr>
        <w:t>.8.1 - O Balanço Patrimonial retrata a situação econômica financeira de uma empresa em data definida no seu instrumento contratual, é composto pelo Ativo, o Passivo e o Patrimônio Líquido.</w:t>
      </w:r>
    </w:p>
    <w:p w14:paraId="5CFA791A" w14:textId="77777777" w:rsidR="004B67F6" w:rsidRPr="00A16951" w:rsidRDefault="004B67F6" w:rsidP="004F451B">
      <w:pPr>
        <w:ind w:right="141"/>
        <w:jc w:val="both"/>
        <w:rPr>
          <w:sz w:val="20"/>
          <w:szCs w:val="20"/>
        </w:rPr>
      </w:pPr>
    </w:p>
    <w:p w14:paraId="1004BD5B" w14:textId="510EE535" w:rsidR="004B67F6" w:rsidRPr="00A16951" w:rsidRDefault="00630086" w:rsidP="004F451B">
      <w:pPr>
        <w:ind w:right="141"/>
        <w:jc w:val="both"/>
        <w:rPr>
          <w:sz w:val="20"/>
          <w:szCs w:val="20"/>
        </w:rPr>
      </w:pPr>
      <w:r w:rsidRPr="00A16951">
        <w:rPr>
          <w:sz w:val="20"/>
          <w:szCs w:val="20"/>
        </w:rPr>
        <w:t>11.13</w:t>
      </w:r>
      <w:r w:rsidR="004B67F6" w:rsidRPr="00A16951">
        <w:rPr>
          <w:sz w:val="20"/>
          <w:szCs w:val="20"/>
        </w:rPr>
        <w:t xml:space="preserve">.8.2 - O Ativo é inerente às aplicações dos Bens e Direitos da entidade Contábil. O Passivo e o Patrimônio Líquido representam as obrigações, </w:t>
      </w:r>
      <w:proofErr w:type="gramStart"/>
      <w:r w:rsidR="004B67F6" w:rsidRPr="00A16951">
        <w:rPr>
          <w:sz w:val="20"/>
          <w:szCs w:val="20"/>
        </w:rPr>
        <w:t>ou  seja</w:t>
      </w:r>
      <w:proofErr w:type="gramEnd"/>
      <w:r w:rsidR="004B67F6" w:rsidRPr="00A16951">
        <w:rPr>
          <w:sz w:val="20"/>
          <w:szCs w:val="20"/>
        </w:rPr>
        <w:t>, as origens dos recursos de terceiros e próprios da sociedade empresária.</w:t>
      </w:r>
    </w:p>
    <w:p w14:paraId="20E0F68C" w14:textId="77777777" w:rsidR="004B67F6" w:rsidRPr="00A16951" w:rsidRDefault="004B67F6" w:rsidP="004F451B">
      <w:pPr>
        <w:ind w:right="141"/>
        <w:jc w:val="both"/>
        <w:rPr>
          <w:sz w:val="20"/>
          <w:szCs w:val="20"/>
        </w:rPr>
      </w:pPr>
    </w:p>
    <w:p w14:paraId="715F0BF5" w14:textId="082F4320" w:rsidR="004B67F6" w:rsidRPr="00A16951" w:rsidRDefault="00630086" w:rsidP="004F451B">
      <w:pPr>
        <w:ind w:right="141"/>
        <w:jc w:val="both"/>
        <w:rPr>
          <w:sz w:val="20"/>
          <w:szCs w:val="20"/>
        </w:rPr>
      </w:pPr>
      <w:r w:rsidRPr="00A16951">
        <w:rPr>
          <w:sz w:val="20"/>
          <w:szCs w:val="20"/>
        </w:rPr>
        <w:t>11.13</w:t>
      </w:r>
      <w:r w:rsidR="004B67F6" w:rsidRPr="00A16951">
        <w:rPr>
          <w:sz w:val="20"/>
          <w:szCs w:val="20"/>
        </w:rPr>
        <w:t>.8.3 - Na análise da situação patrimonial de uma empresa, sabe-se que os grupos de contas estão dispostos obedecendo às duas regras básicas:</w:t>
      </w:r>
    </w:p>
    <w:p w14:paraId="665AB18F" w14:textId="77777777" w:rsidR="004B67F6" w:rsidRPr="00A16951" w:rsidRDefault="004B67F6" w:rsidP="004F451B">
      <w:pPr>
        <w:ind w:right="141"/>
        <w:jc w:val="both"/>
        <w:rPr>
          <w:sz w:val="20"/>
          <w:szCs w:val="20"/>
        </w:rPr>
      </w:pPr>
    </w:p>
    <w:p w14:paraId="405AA905" w14:textId="77777777" w:rsidR="004B67F6" w:rsidRPr="00A16951" w:rsidRDefault="004B67F6" w:rsidP="00272791">
      <w:pPr>
        <w:numPr>
          <w:ilvl w:val="0"/>
          <w:numId w:val="7"/>
        </w:numPr>
        <w:ind w:right="141"/>
        <w:jc w:val="both"/>
        <w:rPr>
          <w:sz w:val="20"/>
          <w:szCs w:val="20"/>
        </w:rPr>
      </w:pPr>
      <w:proofErr w:type="gramStart"/>
      <w:r w:rsidRPr="00A16951">
        <w:rPr>
          <w:sz w:val="20"/>
          <w:szCs w:val="20"/>
        </w:rPr>
        <w:t>no</w:t>
      </w:r>
      <w:proofErr w:type="gramEnd"/>
      <w:r w:rsidRPr="00A16951">
        <w:rPr>
          <w:sz w:val="20"/>
          <w:szCs w:val="20"/>
        </w:rPr>
        <w:t xml:space="preserve"> Ativo os direitos e os bens estão em grau decrescente de sua liquidez (conversibilidade mais imediata em dinheiro, conforme o curto, médio ou longo prazo).</w:t>
      </w:r>
    </w:p>
    <w:p w14:paraId="7112F822" w14:textId="77777777" w:rsidR="004B67F6" w:rsidRPr="00A16951" w:rsidRDefault="004B67F6" w:rsidP="00272791">
      <w:pPr>
        <w:numPr>
          <w:ilvl w:val="0"/>
          <w:numId w:val="7"/>
        </w:numPr>
        <w:ind w:right="141"/>
        <w:jc w:val="both"/>
        <w:rPr>
          <w:sz w:val="20"/>
          <w:szCs w:val="20"/>
        </w:rPr>
      </w:pPr>
      <w:proofErr w:type="gramStart"/>
      <w:r w:rsidRPr="00A16951">
        <w:rPr>
          <w:sz w:val="20"/>
          <w:szCs w:val="20"/>
        </w:rPr>
        <w:t>no</w:t>
      </w:r>
      <w:proofErr w:type="gramEnd"/>
      <w:r w:rsidRPr="00A16951">
        <w:rPr>
          <w:sz w:val="20"/>
          <w:szCs w:val="20"/>
        </w:rPr>
        <w:t xml:space="preserve"> Passivo as obrigações são pagas na ordem crescente dos vencimentos (pagamento mais rápido = curto prazo)</w:t>
      </w:r>
    </w:p>
    <w:p w14:paraId="7FC62FF3" w14:textId="77777777" w:rsidR="004B67F6" w:rsidRPr="00A16951" w:rsidRDefault="004B67F6" w:rsidP="004F451B">
      <w:pPr>
        <w:ind w:right="141"/>
        <w:jc w:val="both"/>
        <w:rPr>
          <w:sz w:val="20"/>
          <w:szCs w:val="20"/>
        </w:rPr>
      </w:pPr>
    </w:p>
    <w:p w14:paraId="712A8A5D" w14:textId="57BE9648" w:rsidR="004B67F6" w:rsidRPr="00A16951" w:rsidRDefault="00630086" w:rsidP="004F451B">
      <w:pPr>
        <w:ind w:right="141"/>
        <w:jc w:val="both"/>
        <w:rPr>
          <w:sz w:val="20"/>
          <w:szCs w:val="20"/>
        </w:rPr>
      </w:pPr>
      <w:r w:rsidRPr="00A16951">
        <w:rPr>
          <w:sz w:val="20"/>
          <w:szCs w:val="20"/>
        </w:rPr>
        <w:t>11.13</w:t>
      </w:r>
      <w:r w:rsidR="004B67F6" w:rsidRPr="00A16951">
        <w:rPr>
          <w:sz w:val="20"/>
          <w:szCs w:val="20"/>
        </w:rPr>
        <w:t xml:space="preserve">.8.4 - Os índices ou quocientes servem de meio para se avaliarem situações relacionadas com a vida da empresa como liquidez, rentabilidade, lucratividade, capacidade de pagamento, ciclo operacional </w:t>
      </w:r>
      <w:proofErr w:type="spellStart"/>
      <w:r w:rsidR="004B67F6" w:rsidRPr="00A16951">
        <w:rPr>
          <w:sz w:val="20"/>
          <w:szCs w:val="20"/>
        </w:rPr>
        <w:t>etc</w:t>
      </w:r>
      <w:proofErr w:type="spellEnd"/>
      <w:r w:rsidR="004B67F6" w:rsidRPr="00A16951">
        <w:rPr>
          <w:sz w:val="20"/>
          <w:szCs w:val="20"/>
        </w:rPr>
        <w:t>, fornecendo subsídios embasados no passado, mas tendo como meta prever o futuro de uma empresa, já que o estado não pode se atirar em negócios arriscados e aleatórios.</w:t>
      </w:r>
    </w:p>
    <w:p w14:paraId="080B1331" w14:textId="77777777" w:rsidR="004B67F6" w:rsidRPr="00A16951" w:rsidRDefault="004B67F6" w:rsidP="004F451B">
      <w:pPr>
        <w:ind w:right="141"/>
        <w:jc w:val="both"/>
        <w:rPr>
          <w:sz w:val="20"/>
          <w:szCs w:val="20"/>
        </w:rPr>
      </w:pPr>
    </w:p>
    <w:p w14:paraId="2BEBE697" w14:textId="781AE848" w:rsidR="004B67F6" w:rsidRPr="00A16951" w:rsidRDefault="00630086" w:rsidP="004F451B">
      <w:pPr>
        <w:ind w:right="141"/>
        <w:jc w:val="both"/>
        <w:rPr>
          <w:sz w:val="20"/>
          <w:szCs w:val="20"/>
        </w:rPr>
      </w:pPr>
      <w:r w:rsidRPr="00A16951">
        <w:rPr>
          <w:sz w:val="20"/>
          <w:szCs w:val="20"/>
        </w:rPr>
        <w:t>11.13</w:t>
      </w:r>
      <w:r w:rsidR="004B67F6" w:rsidRPr="00A16951">
        <w:rPr>
          <w:sz w:val="20"/>
          <w:szCs w:val="20"/>
        </w:rPr>
        <w:t>.8.5 - O índice de liquidez corrente relaciona de quantos reais dispomos imediatamente e conversíveis em dinheiro, com relação à dívida de curto prazo (Ativo Circulante). Assegura que, para cada R$ 1,00 (um real) de dívida de curto prazo (Passivo Circulante) a empresa dispõe de pelo menos mais de R$ 1,00 (</w:t>
      </w:r>
      <w:proofErr w:type="gramStart"/>
      <w:r w:rsidR="004B67F6" w:rsidRPr="00A16951">
        <w:rPr>
          <w:sz w:val="20"/>
          <w:szCs w:val="20"/>
        </w:rPr>
        <w:t>um  real</w:t>
      </w:r>
      <w:proofErr w:type="gramEnd"/>
      <w:r w:rsidR="004B67F6" w:rsidRPr="00A16951">
        <w:rPr>
          <w:sz w:val="20"/>
          <w:szCs w:val="20"/>
        </w:rPr>
        <w:t>)  de  bens  e  direitos  de  curto  prazo  para pagar, ou se a empresa negociar todo o seu ativo circulante para cada R$ 1,00 que receber paga R$ 1,00 com sobra.</w:t>
      </w:r>
    </w:p>
    <w:p w14:paraId="13F9F3A5" w14:textId="77777777" w:rsidR="004B67F6" w:rsidRPr="00A16951" w:rsidRDefault="004B67F6" w:rsidP="004F451B">
      <w:pPr>
        <w:ind w:right="141"/>
        <w:jc w:val="both"/>
        <w:rPr>
          <w:sz w:val="20"/>
          <w:szCs w:val="20"/>
        </w:rPr>
      </w:pPr>
    </w:p>
    <w:p w14:paraId="7704AAAC" w14:textId="3A06E911" w:rsidR="004B67F6" w:rsidRPr="00A16951" w:rsidRDefault="00630086" w:rsidP="004F451B">
      <w:pPr>
        <w:ind w:right="141"/>
        <w:jc w:val="both"/>
        <w:rPr>
          <w:sz w:val="20"/>
          <w:szCs w:val="20"/>
        </w:rPr>
      </w:pPr>
      <w:r w:rsidRPr="00A16951">
        <w:rPr>
          <w:sz w:val="20"/>
          <w:szCs w:val="20"/>
        </w:rPr>
        <w:t>11.13</w:t>
      </w:r>
      <w:r w:rsidR="004B67F6" w:rsidRPr="00A16951">
        <w:rPr>
          <w:sz w:val="20"/>
          <w:szCs w:val="20"/>
        </w:rPr>
        <w:t>.8.6 - O índice de liquidez geral serve para detectar a saúde financeira (no que se refere à liquidez) de curto e longo prazo (Ativo Circulante e Realizável de Longo Prazo) do empreendimento. Indica que, para cada real de dívidas totais com terceiros (Passivo Circulante + Exigível de Longo Prazo), a empresa dispõe de mais de R$ 1,00 de bens e direitos de curto e longo prazo para pagar, ou seja, se negociar os bens e direitos de curto e longo prazo, para cada R$ 1,00 que receber se contrapõe R$ 1,00 com sobra.</w:t>
      </w:r>
    </w:p>
    <w:p w14:paraId="09148F5C" w14:textId="77777777" w:rsidR="004B67F6" w:rsidRPr="00A16951" w:rsidRDefault="004B67F6" w:rsidP="004F451B">
      <w:pPr>
        <w:ind w:right="141"/>
        <w:jc w:val="both"/>
        <w:rPr>
          <w:sz w:val="20"/>
          <w:szCs w:val="20"/>
        </w:rPr>
      </w:pPr>
    </w:p>
    <w:p w14:paraId="74CC6E19" w14:textId="39D98303" w:rsidR="004B67F6" w:rsidRPr="00A16951" w:rsidRDefault="00630086" w:rsidP="004F451B">
      <w:pPr>
        <w:ind w:right="141"/>
        <w:jc w:val="both"/>
        <w:rPr>
          <w:sz w:val="20"/>
          <w:szCs w:val="20"/>
        </w:rPr>
      </w:pPr>
      <w:r w:rsidRPr="00A16951">
        <w:rPr>
          <w:sz w:val="20"/>
          <w:szCs w:val="20"/>
        </w:rPr>
        <w:t>11.13</w:t>
      </w:r>
      <w:r w:rsidR="004B67F6" w:rsidRPr="00A16951">
        <w:rPr>
          <w:sz w:val="20"/>
          <w:szCs w:val="20"/>
        </w:rPr>
        <w:t xml:space="preserve">.8.7 - O índice de Solvência Geral relaciona o Ativo Total com o Passivo Circulante e Exigível de Longo Prazo, indica que para cada real de dívidas totais com terceiros a empresa dispõe de mais de R$ 1,00 no ativo total para pagar, </w:t>
      </w:r>
      <w:proofErr w:type="gramStart"/>
      <w:r w:rsidR="004B67F6" w:rsidRPr="00A16951">
        <w:rPr>
          <w:sz w:val="20"/>
          <w:szCs w:val="20"/>
        </w:rPr>
        <w:t>ou  seja</w:t>
      </w:r>
      <w:proofErr w:type="gramEnd"/>
      <w:r w:rsidR="004B67F6" w:rsidRPr="00A16951">
        <w:rPr>
          <w:sz w:val="20"/>
          <w:szCs w:val="20"/>
        </w:rPr>
        <w:t xml:space="preserve"> se negociar o Ativo Total  (Ativo Circulante + Realizável a Longo Prazo + Ativo Permanente).</w:t>
      </w:r>
    </w:p>
    <w:p w14:paraId="61A89F54" w14:textId="77777777" w:rsidR="004B67F6" w:rsidRPr="00A16951" w:rsidRDefault="004B67F6" w:rsidP="004F451B">
      <w:pPr>
        <w:ind w:right="141"/>
        <w:jc w:val="both"/>
        <w:rPr>
          <w:sz w:val="20"/>
          <w:szCs w:val="20"/>
        </w:rPr>
      </w:pPr>
    </w:p>
    <w:p w14:paraId="1CF5493C" w14:textId="2741CDD5" w:rsidR="004B67F6" w:rsidRPr="00A16951" w:rsidRDefault="00630086" w:rsidP="004F451B">
      <w:pPr>
        <w:ind w:right="141"/>
        <w:jc w:val="both"/>
        <w:rPr>
          <w:sz w:val="20"/>
          <w:szCs w:val="20"/>
        </w:rPr>
      </w:pPr>
      <w:r w:rsidRPr="00A16951">
        <w:rPr>
          <w:sz w:val="20"/>
          <w:szCs w:val="20"/>
        </w:rPr>
        <w:t>11.13</w:t>
      </w:r>
      <w:r w:rsidR="004B67F6" w:rsidRPr="00A16951">
        <w:rPr>
          <w:sz w:val="20"/>
          <w:szCs w:val="20"/>
        </w:rPr>
        <w:t>.8.8 - Considerando-se a magnitude do objeto licitado e o prazo exigido para sua execução e conclusão, os índices escolhidos, demonstram atender, dentro dos limites dos dispositivos já mencionados da Lei de Licitações, a análise da capacidade financeira da licitante.</w:t>
      </w:r>
    </w:p>
    <w:p w14:paraId="090755F9" w14:textId="77777777" w:rsidR="004B67F6" w:rsidRPr="00A16951" w:rsidRDefault="004B67F6" w:rsidP="004F451B">
      <w:pPr>
        <w:ind w:right="141"/>
        <w:jc w:val="both"/>
        <w:rPr>
          <w:sz w:val="20"/>
          <w:szCs w:val="20"/>
        </w:rPr>
      </w:pPr>
    </w:p>
    <w:p w14:paraId="7979D665" w14:textId="7735778F" w:rsidR="004B67F6" w:rsidRPr="00A16951" w:rsidRDefault="00630086" w:rsidP="004F451B">
      <w:pPr>
        <w:ind w:right="141"/>
        <w:jc w:val="both"/>
        <w:rPr>
          <w:sz w:val="20"/>
          <w:szCs w:val="20"/>
        </w:rPr>
      </w:pPr>
      <w:r w:rsidRPr="00A16951">
        <w:rPr>
          <w:sz w:val="20"/>
          <w:szCs w:val="20"/>
        </w:rPr>
        <w:t>11.13</w:t>
      </w:r>
      <w:r w:rsidR="004B67F6" w:rsidRPr="00A16951">
        <w:rPr>
          <w:sz w:val="20"/>
          <w:szCs w:val="20"/>
        </w:rPr>
        <w:t>.8.9 - Conclui-se, portanto, que pela análise dos índices de liquidez propostos pode-se constatar que a empresa tem condições de realizar os pagamentos de suas obrigações, cuja capacidade de pagamento de curto prazo tenderá a ser sensivelmente melhor do que a de longo prazo, isto pode ser evidenciado pela análise dos índices de liquidez corrente e geral, que quanto maiores melhores.</w:t>
      </w:r>
    </w:p>
    <w:p w14:paraId="5222CF96" w14:textId="77777777" w:rsidR="004B67F6" w:rsidRPr="00A16951" w:rsidRDefault="004B67F6" w:rsidP="004F451B">
      <w:pPr>
        <w:ind w:right="141"/>
        <w:jc w:val="both"/>
        <w:rPr>
          <w:sz w:val="20"/>
          <w:szCs w:val="20"/>
        </w:rPr>
      </w:pPr>
    </w:p>
    <w:p w14:paraId="1C8280BD" w14:textId="05E6428A" w:rsidR="004B67F6" w:rsidRPr="00A16951" w:rsidRDefault="00630086" w:rsidP="004F451B">
      <w:pPr>
        <w:ind w:right="141"/>
        <w:jc w:val="both"/>
        <w:rPr>
          <w:sz w:val="20"/>
          <w:szCs w:val="20"/>
        </w:rPr>
      </w:pPr>
      <w:r w:rsidRPr="00A16951">
        <w:rPr>
          <w:sz w:val="20"/>
          <w:szCs w:val="20"/>
        </w:rPr>
        <w:t>11.13.9</w:t>
      </w:r>
      <w:r w:rsidR="004B67F6" w:rsidRPr="00A16951">
        <w:rPr>
          <w:sz w:val="20"/>
          <w:szCs w:val="20"/>
        </w:rPr>
        <w:t xml:space="preserve"> - Observações:</w:t>
      </w:r>
    </w:p>
    <w:p w14:paraId="5591A4EE" w14:textId="77777777" w:rsidR="004B67F6" w:rsidRPr="00A16951" w:rsidRDefault="004B67F6" w:rsidP="004F451B">
      <w:pPr>
        <w:ind w:right="141"/>
        <w:jc w:val="both"/>
        <w:rPr>
          <w:sz w:val="20"/>
          <w:szCs w:val="20"/>
        </w:rPr>
      </w:pPr>
    </w:p>
    <w:p w14:paraId="4F71293C" w14:textId="14A7E853" w:rsidR="004B67F6" w:rsidRPr="00A16951" w:rsidRDefault="00630086" w:rsidP="004F451B">
      <w:pPr>
        <w:ind w:right="141"/>
        <w:jc w:val="both"/>
        <w:rPr>
          <w:sz w:val="20"/>
          <w:szCs w:val="20"/>
        </w:rPr>
      </w:pPr>
      <w:r w:rsidRPr="00A16951">
        <w:rPr>
          <w:sz w:val="20"/>
          <w:szCs w:val="20"/>
        </w:rPr>
        <w:t>11.13.9</w:t>
      </w:r>
      <w:r w:rsidR="004B67F6" w:rsidRPr="00A16951">
        <w:rPr>
          <w:sz w:val="20"/>
          <w:szCs w:val="20"/>
        </w:rPr>
        <w:t>.1 - A não apresentação do Balanço Patrimonial da licitante ou da certidão de regularidade profissional (CRP) do responsável pela sua elaboração implicará na inabilitação da mesma;</w:t>
      </w:r>
    </w:p>
    <w:p w14:paraId="4347B66B" w14:textId="77777777" w:rsidR="004B67F6" w:rsidRPr="00A16951" w:rsidRDefault="004B67F6" w:rsidP="004F451B">
      <w:pPr>
        <w:ind w:right="141"/>
        <w:jc w:val="both"/>
        <w:rPr>
          <w:sz w:val="20"/>
          <w:szCs w:val="20"/>
        </w:rPr>
      </w:pPr>
    </w:p>
    <w:p w14:paraId="312DF59F" w14:textId="751FCAF3" w:rsidR="004B67F6" w:rsidRPr="00A16951" w:rsidRDefault="00630086" w:rsidP="004F451B">
      <w:pPr>
        <w:ind w:right="141"/>
        <w:jc w:val="both"/>
        <w:rPr>
          <w:sz w:val="20"/>
          <w:szCs w:val="20"/>
        </w:rPr>
      </w:pPr>
      <w:r w:rsidRPr="00A16951">
        <w:rPr>
          <w:sz w:val="20"/>
          <w:szCs w:val="20"/>
        </w:rPr>
        <w:t xml:space="preserve">11.13.9.2 </w:t>
      </w:r>
      <w:r w:rsidR="004B67F6" w:rsidRPr="00A16951">
        <w:rPr>
          <w:sz w:val="20"/>
          <w:szCs w:val="20"/>
        </w:rPr>
        <w:t>- Serão considerados aceitos como na forma da lei o Balanço Patrimonial e a Demonstração de Resultado, assim apresentados:</w:t>
      </w:r>
    </w:p>
    <w:p w14:paraId="4B34AAEE" w14:textId="77777777" w:rsidR="004B67F6" w:rsidRPr="00A16951" w:rsidRDefault="004B67F6" w:rsidP="004F451B">
      <w:pPr>
        <w:ind w:right="141"/>
        <w:jc w:val="both"/>
        <w:rPr>
          <w:sz w:val="20"/>
          <w:szCs w:val="20"/>
        </w:rPr>
      </w:pPr>
    </w:p>
    <w:p w14:paraId="3E8E41F4" w14:textId="266DB296" w:rsidR="004B67F6" w:rsidRPr="00A16951" w:rsidRDefault="00630086" w:rsidP="004F451B">
      <w:pPr>
        <w:ind w:right="141"/>
        <w:jc w:val="both"/>
        <w:rPr>
          <w:sz w:val="20"/>
          <w:szCs w:val="20"/>
        </w:rPr>
      </w:pPr>
      <w:r w:rsidRPr="00A16951">
        <w:rPr>
          <w:sz w:val="20"/>
          <w:szCs w:val="20"/>
        </w:rPr>
        <w:t xml:space="preserve">11.13.9.3 </w:t>
      </w:r>
      <w:r w:rsidR="004B67F6" w:rsidRPr="00A16951">
        <w:rPr>
          <w:sz w:val="20"/>
          <w:szCs w:val="20"/>
        </w:rPr>
        <w:t>- Sociedades regidas pela Lei nº. 6.404/76 (Sociedade Anônima):</w:t>
      </w:r>
    </w:p>
    <w:p w14:paraId="72851125" w14:textId="77777777" w:rsidR="004B67F6" w:rsidRPr="00A16951" w:rsidRDefault="004B67F6" w:rsidP="004F451B">
      <w:pPr>
        <w:ind w:right="141"/>
        <w:jc w:val="both"/>
        <w:rPr>
          <w:sz w:val="20"/>
          <w:szCs w:val="20"/>
        </w:rPr>
      </w:pPr>
    </w:p>
    <w:p w14:paraId="75EF9AAB" w14:textId="77777777" w:rsidR="004B67F6" w:rsidRPr="00A16951" w:rsidRDefault="004B67F6" w:rsidP="00272791">
      <w:pPr>
        <w:numPr>
          <w:ilvl w:val="0"/>
          <w:numId w:val="8"/>
        </w:numPr>
        <w:ind w:right="141"/>
        <w:jc w:val="both"/>
        <w:rPr>
          <w:sz w:val="20"/>
          <w:szCs w:val="20"/>
        </w:rPr>
      </w:pPr>
      <w:r w:rsidRPr="00A16951">
        <w:rPr>
          <w:sz w:val="20"/>
          <w:szCs w:val="20"/>
        </w:rPr>
        <w:t>Publicados em Diário Oficial; ou</w:t>
      </w:r>
    </w:p>
    <w:p w14:paraId="040D976C" w14:textId="77777777" w:rsidR="004B67F6" w:rsidRPr="00A16951" w:rsidRDefault="004B67F6" w:rsidP="00272791">
      <w:pPr>
        <w:numPr>
          <w:ilvl w:val="0"/>
          <w:numId w:val="8"/>
        </w:numPr>
        <w:ind w:right="141"/>
        <w:jc w:val="both"/>
        <w:rPr>
          <w:sz w:val="20"/>
          <w:szCs w:val="20"/>
        </w:rPr>
      </w:pPr>
      <w:r w:rsidRPr="00A16951">
        <w:rPr>
          <w:sz w:val="20"/>
          <w:szCs w:val="20"/>
        </w:rPr>
        <w:t>Publicados em jornal de grande circulação; ou</w:t>
      </w:r>
    </w:p>
    <w:p w14:paraId="1876C31C" w14:textId="77777777" w:rsidR="004B67F6" w:rsidRPr="00A16951" w:rsidRDefault="004B67F6" w:rsidP="00272791">
      <w:pPr>
        <w:numPr>
          <w:ilvl w:val="0"/>
          <w:numId w:val="8"/>
        </w:numPr>
        <w:ind w:right="141"/>
        <w:jc w:val="both"/>
        <w:rPr>
          <w:sz w:val="20"/>
          <w:szCs w:val="20"/>
        </w:rPr>
      </w:pPr>
      <w:r w:rsidRPr="00A16951">
        <w:rPr>
          <w:sz w:val="20"/>
          <w:szCs w:val="20"/>
        </w:rPr>
        <w:t>Por fotocópia registrada ou autenticada na Junta Comercial da sede ou domicílio da licitante.</w:t>
      </w:r>
    </w:p>
    <w:p w14:paraId="1F27B77B" w14:textId="77777777" w:rsidR="004B67F6" w:rsidRPr="00A16951" w:rsidRDefault="004B67F6" w:rsidP="004F451B">
      <w:pPr>
        <w:ind w:right="141"/>
        <w:jc w:val="both"/>
        <w:rPr>
          <w:sz w:val="20"/>
          <w:szCs w:val="20"/>
        </w:rPr>
      </w:pPr>
    </w:p>
    <w:p w14:paraId="51B6A6E6" w14:textId="5F911862" w:rsidR="004B67F6" w:rsidRPr="00A16951" w:rsidRDefault="00630086" w:rsidP="004F451B">
      <w:pPr>
        <w:ind w:right="141"/>
        <w:jc w:val="both"/>
        <w:rPr>
          <w:sz w:val="20"/>
          <w:szCs w:val="20"/>
        </w:rPr>
      </w:pPr>
      <w:r w:rsidRPr="00A16951">
        <w:rPr>
          <w:sz w:val="20"/>
          <w:szCs w:val="20"/>
        </w:rPr>
        <w:t xml:space="preserve">11.13.9.4 </w:t>
      </w:r>
      <w:r w:rsidR="004B67F6" w:rsidRPr="00A16951">
        <w:rPr>
          <w:sz w:val="20"/>
          <w:szCs w:val="20"/>
        </w:rPr>
        <w:t>- Sociedades por cota de responsabilidade limitada (LTDA):</w:t>
      </w:r>
    </w:p>
    <w:p w14:paraId="672DAEC0" w14:textId="77777777" w:rsidR="004B67F6" w:rsidRPr="00A16951" w:rsidRDefault="004B67F6" w:rsidP="004F451B">
      <w:pPr>
        <w:ind w:right="141"/>
        <w:jc w:val="both"/>
        <w:rPr>
          <w:sz w:val="20"/>
          <w:szCs w:val="20"/>
        </w:rPr>
      </w:pPr>
    </w:p>
    <w:p w14:paraId="5E95FCDA" w14:textId="77777777" w:rsidR="004B67F6" w:rsidRPr="00A16951" w:rsidRDefault="004B67F6" w:rsidP="00272791">
      <w:pPr>
        <w:numPr>
          <w:ilvl w:val="0"/>
          <w:numId w:val="9"/>
        </w:numPr>
        <w:ind w:right="141"/>
        <w:jc w:val="both"/>
        <w:rPr>
          <w:sz w:val="20"/>
          <w:szCs w:val="20"/>
        </w:rPr>
      </w:pPr>
      <w:r w:rsidRPr="00A16951">
        <w:rPr>
          <w:sz w:val="20"/>
          <w:szCs w:val="20"/>
        </w:rPr>
        <w:t>Por fotocópia do livro Diário, inclusive com os Termos de Abertura e de Encerramento, devidamente autenticado na Junta Comercial da sede ou domicílio da licitante ou em outro órgão equivalente; ou</w:t>
      </w:r>
    </w:p>
    <w:p w14:paraId="3B120FC3" w14:textId="77777777" w:rsidR="004B67F6" w:rsidRPr="00A16951" w:rsidRDefault="004B67F6" w:rsidP="00272791">
      <w:pPr>
        <w:numPr>
          <w:ilvl w:val="0"/>
          <w:numId w:val="9"/>
        </w:numPr>
        <w:ind w:right="141"/>
        <w:jc w:val="both"/>
        <w:rPr>
          <w:sz w:val="20"/>
          <w:szCs w:val="20"/>
        </w:rPr>
      </w:pPr>
      <w:r w:rsidRPr="00A16951">
        <w:rPr>
          <w:sz w:val="20"/>
          <w:szCs w:val="20"/>
        </w:rPr>
        <w:t>Fotocópia do Balanço Patrimonial e a Demonstração de Resultado, inclusive com os Termos de Abertura e de Encerramento, devidamente registrados ou autenticados na Junta Comercial da sede ou domicílio da licitante;</w:t>
      </w:r>
    </w:p>
    <w:p w14:paraId="3EF37A24" w14:textId="77777777" w:rsidR="004B67F6" w:rsidRPr="00A16951" w:rsidRDefault="004B67F6" w:rsidP="004F451B">
      <w:pPr>
        <w:ind w:right="141"/>
        <w:jc w:val="both"/>
        <w:rPr>
          <w:sz w:val="20"/>
          <w:szCs w:val="20"/>
        </w:rPr>
      </w:pPr>
    </w:p>
    <w:p w14:paraId="1DA189CD" w14:textId="6650F291" w:rsidR="004B67F6" w:rsidRPr="00A16951" w:rsidRDefault="00630086" w:rsidP="004F451B">
      <w:pPr>
        <w:ind w:right="141"/>
        <w:jc w:val="both"/>
        <w:rPr>
          <w:sz w:val="20"/>
          <w:szCs w:val="20"/>
        </w:rPr>
      </w:pPr>
      <w:r w:rsidRPr="00A16951">
        <w:rPr>
          <w:sz w:val="20"/>
          <w:szCs w:val="20"/>
        </w:rPr>
        <w:t xml:space="preserve">11.13.9.5 </w:t>
      </w:r>
      <w:r w:rsidR="004B67F6" w:rsidRPr="00A16951">
        <w:rPr>
          <w:sz w:val="20"/>
          <w:szCs w:val="20"/>
        </w:rPr>
        <w:t>- Sociedade criada no exercício em curso:</w:t>
      </w:r>
    </w:p>
    <w:p w14:paraId="59304554" w14:textId="77777777" w:rsidR="004B67F6" w:rsidRPr="00A16951" w:rsidRDefault="004B67F6" w:rsidP="004F451B">
      <w:pPr>
        <w:ind w:right="141"/>
        <w:jc w:val="both"/>
        <w:rPr>
          <w:sz w:val="20"/>
          <w:szCs w:val="20"/>
        </w:rPr>
      </w:pPr>
    </w:p>
    <w:p w14:paraId="2BE088C6" w14:textId="77777777" w:rsidR="004B67F6" w:rsidRPr="00A16951" w:rsidRDefault="004B67F6" w:rsidP="00272791">
      <w:pPr>
        <w:numPr>
          <w:ilvl w:val="0"/>
          <w:numId w:val="10"/>
        </w:numPr>
        <w:ind w:right="141"/>
        <w:jc w:val="both"/>
        <w:rPr>
          <w:sz w:val="20"/>
          <w:szCs w:val="20"/>
        </w:rPr>
      </w:pPr>
      <w:r w:rsidRPr="00A16951">
        <w:rPr>
          <w:sz w:val="20"/>
          <w:szCs w:val="20"/>
        </w:rPr>
        <w:t>Fotocópia do Balanço de Abertura, devidamente registrado ou autenticado na Junta Comercial da sede ou domicílio da licitante;</w:t>
      </w:r>
    </w:p>
    <w:p w14:paraId="5FEBE4ED" w14:textId="77777777" w:rsidR="004B67F6" w:rsidRPr="00A16951" w:rsidRDefault="004B67F6" w:rsidP="004F451B">
      <w:pPr>
        <w:ind w:right="141"/>
        <w:jc w:val="both"/>
        <w:rPr>
          <w:sz w:val="20"/>
          <w:szCs w:val="20"/>
        </w:rPr>
      </w:pPr>
    </w:p>
    <w:p w14:paraId="77BA3F7F" w14:textId="31801EF8" w:rsidR="004B67F6" w:rsidRPr="00A16951" w:rsidRDefault="00630086" w:rsidP="004F451B">
      <w:pPr>
        <w:ind w:right="141"/>
        <w:jc w:val="both"/>
        <w:rPr>
          <w:sz w:val="20"/>
          <w:szCs w:val="20"/>
        </w:rPr>
      </w:pPr>
      <w:r w:rsidRPr="00A16951">
        <w:rPr>
          <w:sz w:val="20"/>
          <w:szCs w:val="20"/>
        </w:rPr>
        <w:t xml:space="preserve">11.13.9.6 </w:t>
      </w:r>
      <w:r w:rsidR="004B67F6" w:rsidRPr="00A16951">
        <w:rPr>
          <w:sz w:val="20"/>
          <w:szCs w:val="20"/>
        </w:rPr>
        <w:t>- Sociedades sujeitas ao regime estabelecido na Lei nº. 9.317, de 05 de dezembro de1996;</w:t>
      </w:r>
    </w:p>
    <w:p w14:paraId="3F22DE74" w14:textId="77777777" w:rsidR="004B67F6" w:rsidRPr="00A16951" w:rsidRDefault="004B67F6" w:rsidP="004F451B">
      <w:pPr>
        <w:ind w:right="141"/>
        <w:jc w:val="both"/>
        <w:rPr>
          <w:sz w:val="20"/>
          <w:szCs w:val="20"/>
        </w:rPr>
      </w:pPr>
    </w:p>
    <w:p w14:paraId="37BCD099" w14:textId="77777777" w:rsidR="004B67F6" w:rsidRPr="00A16951" w:rsidRDefault="004B67F6" w:rsidP="00272791">
      <w:pPr>
        <w:numPr>
          <w:ilvl w:val="0"/>
          <w:numId w:val="11"/>
        </w:numPr>
        <w:ind w:right="141"/>
        <w:jc w:val="both"/>
        <w:rPr>
          <w:sz w:val="20"/>
          <w:szCs w:val="20"/>
        </w:rPr>
      </w:pPr>
      <w:r w:rsidRPr="00A16951">
        <w:rPr>
          <w:sz w:val="20"/>
          <w:szCs w:val="20"/>
        </w:rPr>
        <w:t>Por fotocópia do livro Diário, inclusive com os Termos de Abertura e de Encerramento, devidamente autenticado na Junta Comercial da sede ou domicílio da licitante ou em outro órgão equivalente; ou</w:t>
      </w:r>
    </w:p>
    <w:p w14:paraId="619B49DB" w14:textId="77777777" w:rsidR="004B67F6" w:rsidRPr="00A16951" w:rsidRDefault="004B67F6" w:rsidP="00272791">
      <w:pPr>
        <w:numPr>
          <w:ilvl w:val="0"/>
          <w:numId w:val="11"/>
        </w:numPr>
        <w:ind w:right="141"/>
        <w:jc w:val="both"/>
        <w:rPr>
          <w:sz w:val="20"/>
          <w:szCs w:val="20"/>
        </w:rPr>
      </w:pPr>
      <w:r w:rsidRPr="00A16951">
        <w:rPr>
          <w:sz w:val="20"/>
          <w:szCs w:val="20"/>
        </w:rPr>
        <w:t>Fotocópia do Balanço Patrimonial e a Demonstração de Resultado devidamente registrados ou autenticados na Junta Comercial da sede ou domicílio da licitante;</w:t>
      </w:r>
    </w:p>
    <w:p w14:paraId="1D6D5351" w14:textId="77777777" w:rsidR="004B67F6" w:rsidRPr="00A16951" w:rsidRDefault="004B67F6" w:rsidP="004F451B">
      <w:pPr>
        <w:ind w:right="141"/>
        <w:jc w:val="both"/>
        <w:rPr>
          <w:sz w:val="20"/>
          <w:szCs w:val="20"/>
        </w:rPr>
      </w:pPr>
    </w:p>
    <w:p w14:paraId="06220E77" w14:textId="2C0B2E94" w:rsidR="004B67F6" w:rsidRPr="00A16951" w:rsidRDefault="00630086" w:rsidP="004F451B">
      <w:pPr>
        <w:ind w:right="141"/>
        <w:jc w:val="both"/>
        <w:rPr>
          <w:sz w:val="20"/>
          <w:szCs w:val="20"/>
        </w:rPr>
      </w:pPr>
      <w:r w:rsidRPr="00A16951">
        <w:rPr>
          <w:sz w:val="20"/>
          <w:szCs w:val="20"/>
        </w:rPr>
        <w:t xml:space="preserve">11.13.9.7 </w:t>
      </w:r>
      <w:r w:rsidR="004B67F6" w:rsidRPr="00A16951">
        <w:rPr>
          <w:sz w:val="20"/>
          <w:szCs w:val="20"/>
        </w:rPr>
        <w:t>- Não serão aceitos protocolos de entrega ou solicitação de documento em substituição aos documentos requeridos no presente Edital e seus Anexos.</w:t>
      </w:r>
    </w:p>
    <w:p w14:paraId="63919C02" w14:textId="77777777" w:rsidR="004B67F6" w:rsidRPr="00A16951" w:rsidRDefault="004B67F6" w:rsidP="004F451B">
      <w:pPr>
        <w:pStyle w:val="Recuodecorpodetexto"/>
        <w:spacing w:after="0"/>
        <w:ind w:left="0" w:right="141"/>
        <w:jc w:val="both"/>
        <w:rPr>
          <w:sz w:val="20"/>
          <w:szCs w:val="20"/>
        </w:rPr>
      </w:pPr>
    </w:p>
    <w:p w14:paraId="641ADC14" w14:textId="4FB36B5A" w:rsidR="004B67F6" w:rsidRPr="00A16951" w:rsidRDefault="00630086" w:rsidP="004F451B">
      <w:pPr>
        <w:widowControl w:val="0"/>
        <w:tabs>
          <w:tab w:val="left" w:pos="923"/>
        </w:tabs>
        <w:ind w:right="141"/>
        <w:rPr>
          <w:b/>
          <w:color w:val="000000"/>
          <w:sz w:val="20"/>
          <w:szCs w:val="20"/>
          <w:lang w:val="pt-PT" w:eastAsia="pt-PT" w:bidi="pt-PT"/>
        </w:rPr>
      </w:pPr>
      <w:r w:rsidRPr="00A16951">
        <w:rPr>
          <w:b/>
          <w:color w:val="000000"/>
          <w:sz w:val="20"/>
          <w:szCs w:val="20"/>
          <w:lang w:val="pt-PT" w:eastAsia="pt-PT" w:bidi="pt-PT"/>
        </w:rPr>
        <w:t>11.14</w:t>
      </w:r>
      <w:r w:rsidR="004B67F6" w:rsidRPr="00A16951">
        <w:rPr>
          <w:b/>
          <w:color w:val="000000"/>
          <w:sz w:val="20"/>
          <w:szCs w:val="20"/>
          <w:lang w:val="pt-PT" w:eastAsia="pt-PT" w:bidi="pt-PT"/>
        </w:rPr>
        <w:t xml:space="preserve"> QUALIFICAÇÃO TÉCNICA</w:t>
      </w:r>
    </w:p>
    <w:p w14:paraId="7579E5EC" w14:textId="3E9ED48D" w:rsidR="004B67F6" w:rsidRPr="00A16951" w:rsidRDefault="00630086" w:rsidP="004F451B">
      <w:pPr>
        <w:tabs>
          <w:tab w:val="num" w:pos="1440"/>
        </w:tabs>
        <w:spacing w:before="120"/>
        <w:ind w:right="141"/>
        <w:jc w:val="both"/>
        <w:rPr>
          <w:sz w:val="20"/>
          <w:szCs w:val="20"/>
        </w:rPr>
      </w:pPr>
      <w:r w:rsidRPr="00A16951">
        <w:rPr>
          <w:sz w:val="20"/>
          <w:szCs w:val="20"/>
        </w:rPr>
        <w:t>11.14</w:t>
      </w:r>
      <w:r w:rsidR="004B67F6" w:rsidRPr="00A16951">
        <w:rPr>
          <w:sz w:val="20"/>
          <w:szCs w:val="20"/>
        </w:rPr>
        <w:t>.1 Alvará de localização e funcionamento vigente, emitida pela Administração Pública Municipal da sede do licitante;</w:t>
      </w:r>
    </w:p>
    <w:p w14:paraId="607675D6" w14:textId="03E05050" w:rsidR="004B67F6" w:rsidRPr="00A16951" w:rsidRDefault="00630086" w:rsidP="004F451B">
      <w:pPr>
        <w:spacing w:before="120"/>
        <w:ind w:right="141"/>
        <w:jc w:val="both"/>
        <w:rPr>
          <w:sz w:val="20"/>
          <w:szCs w:val="20"/>
        </w:rPr>
      </w:pPr>
      <w:r w:rsidRPr="00A16951">
        <w:rPr>
          <w:sz w:val="20"/>
          <w:szCs w:val="20"/>
        </w:rPr>
        <w:t>11.14</w:t>
      </w:r>
      <w:r w:rsidR="004B67F6" w:rsidRPr="00A16951">
        <w:rPr>
          <w:sz w:val="20"/>
          <w:szCs w:val="20"/>
        </w:rPr>
        <w:t>.2 Comprovação de aptidão para o fornecimento de bens em características compatíveis com o objeto desta licitação, ou com o item pertinente, por meio da apresentação de atestados, no mínimo 01 (um), fornecidos por pessoas jurídicas de direito público, ou pessoa jurídica de direito privado, esse com firma reconhecida em cartório.</w:t>
      </w:r>
    </w:p>
    <w:p w14:paraId="3B936A2F" w14:textId="071E1AC7" w:rsidR="004B67F6" w:rsidRPr="00A16951" w:rsidRDefault="00630086" w:rsidP="004F451B">
      <w:pPr>
        <w:spacing w:before="120" w:after="120"/>
        <w:ind w:left="425" w:right="141"/>
        <w:contextualSpacing/>
        <w:jc w:val="both"/>
        <w:rPr>
          <w:sz w:val="20"/>
          <w:szCs w:val="20"/>
        </w:rPr>
      </w:pPr>
      <w:r w:rsidRPr="00A16951">
        <w:rPr>
          <w:sz w:val="20"/>
          <w:szCs w:val="20"/>
        </w:rPr>
        <w:t>11. 14.2</w:t>
      </w:r>
      <w:r w:rsidR="004B67F6" w:rsidRPr="00A16951">
        <w:rPr>
          <w:sz w:val="20"/>
          <w:szCs w:val="20"/>
        </w:rPr>
        <w:t xml:space="preserve">.1 </w:t>
      </w:r>
      <w:proofErr w:type="gramStart"/>
      <w:r w:rsidR="004B67F6" w:rsidRPr="00A16951">
        <w:rPr>
          <w:sz w:val="20"/>
          <w:szCs w:val="20"/>
        </w:rPr>
        <w:t>O(</w:t>
      </w:r>
      <w:proofErr w:type="gramEnd"/>
      <w:r w:rsidR="004B67F6" w:rsidRPr="00A16951">
        <w:rPr>
          <w:sz w:val="20"/>
          <w:szCs w:val="20"/>
        </w:rPr>
        <w:t>s) atestado(s) solicitado(s) no item anterior poderá ser diligenciado de acordo com o parágrafo 3º do art.43, da Lei Federal nº 8.666/93;</w:t>
      </w:r>
    </w:p>
    <w:p w14:paraId="215D65F1" w14:textId="093F6BAC" w:rsidR="004B67F6" w:rsidRPr="00A16951" w:rsidRDefault="00630086" w:rsidP="004F451B">
      <w:pPr>
        <w:widowControl w:val="0"/>
        <w:tabs>
          <w:tab w:val="left" w:pos="1605"/>
        </w:tabs>
        <w:ind w:left="426" w:right="141"/>
        <w:rPr>
          <w:sz w:val="20"/>
          <w:szCs w:val="20"/>
        </w:rPr>
      </w:pPr>
      <w:r w:rsidRPr="00A16951">
        <w:rPr>
          <w:sz w:val="20"/>
          <w:szCs w:val="20"/>
        </w:rPr>
        <w:t xml:space="preserve">11. </w:t>
      </w:r>
      <w:proofErr w:type="gramStart"/>
      <w:r w:rsidRPr="00A16951">
        <w:rPr>
          <w:sz w:val="20"/>
          <w:szCs w:val="20"/>
        </w:rPr>
        <w:t>14.2</w:t>
      </w:r>
      <w:r w:rsidR="004B67F6" w:rsidRPr="00A16951">
        <w:rPr>
          <w:color w:val="000000"/>
          <w:sz w:val="20"/>
          <w:szCs w:val="20"/>
          <w:lang w:val="pt-PT" w:eastAsia="pt-PT" w:bidi="pt-PT"/>
        </w:rPr>
        <w:t>.2 Estar</w:t>
      </w:r>
      <w:proofErr w:type="gramEnd"/>
      <w:r w:rsidR="004B67F6" w:rsidRPr="00A16951">
        <w:rPr>
          <w:color w:val="000000"/>
          <w:sz w:val="20"/>
          <w:szCs w:val="20"/>
          <w:lang w:val="pt-PT" w:eastAsia="pt-PT" w:bidi="pt-PT"/>
        </w:rPr>
        <w:t xml:space="preserve"> emitido em papel timbrado da empresa/órgão e estar assinado por representante legal, com menção de sua qualificação.</w:t>
      </w:r>
    </w:p>
    <w:p w14:paraId="171C925D" w14:textId="3CB3557D" w:rsidR="004B67F6" w:rsidRPr="00A16951" w:rsidRDefault="00630086" w:rsidP="004F451B">
      <w:pPr>
        <w:widowControl w:val="0"/>
        <w:tabs>
          <w:tab w:val="left" w:pos="1605"/>
        </w:tabs>
        <w:ind w:left="426" w:right="141"/>
        <w:rPr>
          <w:color w:val="000000"/>
          <w:sz w:val="20"/>
          <w:szCs w:val="20"/>
          <w:lang w:val="pt-PT" w:eastAsia="pt-PT" w:bidi="pt-PT"/>
        </w:rPr>
      </w:pPr>
      <w:r w:rsidRPr="00A16951">
        <w:rPr>
          <w:sz w:val="20"/>
          <w:szCs w:val="20"/>
        </w:rPr>
        <w:t xml:space="preserve">11. </w:t>
      </w:r>
      <w:proofErr w:type="gramStart"/>
      <w:r w:rsidRPr="00A16951">
        <w:rPr>
          <w:sz w:val="20"/>
          <w:szCs w:val="20"/>
        </w:rPr>
        <w:t>14.2</w:t>
      </w:r>
      <w:r w:rsidR="004B67F6" w:rsidRPr="00A16951">
        <w:rPr>
          <w:color w:val="000000"/>
          <w:sz w:val="20"/>
          <w:szCs w:val="20"/>
          <w:lang w:val="pt-PT" w:eastAsia="pt-PT" w:bidi="pt-PT"/>
        </w:rPr>
        <w:t>.3 Em</w:t>
      </w:r>
      <w:proofErr w:type="gramEnd"/>
      <w:r w:rsidR="004B67F6" w:rsidRPr="00A16951">
        <w:rPr>
          <w:color w:val="000000"/>
          <w:sz w:val="20"/>
          <w:szCs w:val="20"/>
          <w:lang w:val="pt-PT" w:eastAsia="pt-PT" w:bidi="pt-PT"/>
        </w:rPr>
        <w:t xml:space="preserve">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w:t>
      </w:r>
    </w:p>
    <w:p w14:paraId="3E27BC06" w14:textId="77777777" w:rsidR="004B67F6" w:rsidRPr="00A16951" w:rsidRDefault="004B67F6" w:rsidP="004F451B">
      <w:pPr>
        <w:widowControl w:val="0"/>
        <w:tabs>
          <w:tab w:val="left" w:pos="1605"/>
        </w:tabs>
        <w:ind w:left="426" w:right="141"/>
        <w:rPr>
          <w:sz w:val="20"/>
          <w:szCs w:val="20"/>
        </w:rPr>
      </w:pPr>
    </w:p>
    <w:p w14:paraId="1564FB8A" w14:textId="5D5AEA6D" w:rsidR="004B67F6" w:rsidRPr="00A16951" w:rsidRDefault="00630086" w:rsidP="004F451B">
      <w:pPr>
        <w:widowControl w:val="0"/>
        <w:tabs>
          <w:tab w:val="left" w:pos="726"/>
        </w:tabs>
        <w:ind w:right="141"/>
        <w:jc w:val="both"/>
        <w:rPr>
          <w:sz w:val="20"/>
          <w:szCs w:val="20"/>
        </w:rPr>
      </w:pPr>
      <w:r w:rsidRPr="00A16951">
        <w:rPr>
          <w:sz w:val="20"/>
          <w:szCs w:val="20"/>
        </w:rPr>
        <w:t xml:space="preserve">11.14.3 </w:t>
      </w:r>
      <w:r w:rsidR="004B67F6" w:rsidRPr="00A16951">
        <w:rPr>
          <w:color w:val="000000"/>
          <w:sz w:val="20"/>
          <w:szCs w:val="20"/>
          <w:lang w:val="pt-PT" w:eastAsia="pt-PT" w:bidi="pt-PT"/>
        </w:rPr>
        <w:t>A declaração do vencedor acontecerá no momento imediatamente posterior à fase de habilitação.</w:t>
      </w:r>
    </w:p>
    <w:p w14:paraId="5E1289F0" w14:textId="77777777" w:rsidR="004B67F6" w:rsidRPr="00A16951" w:rsidRDefault="004B67F6" w:rsidP="004F451B">
      <w:pPr>
        <w:widowControl w:val="0"/>
        <w:tabs>
          <w:tab w:val="left" w:pos="726"/>
        </w:tabs>
        <w:ind w:left="360" w:right="141"/>
        <w:jc w:val="both"/>
        <w:rPr>
          <w:sz w:val="20"/>
          <w:szCs w:val="20"/>
        </w:rPr>
      </w:pPr>
    </w:p>
    <w:p w14:paraId="0842ADDC" w14:textId="4F75B214" w:rsidR="004B67F6" w:rsidRPr="00A16951" w:rsidRDefault="00630086" w:rsidP="004F451B">
      <w:pPr>
        <w:widowControl w:val="0"/>
        <w:tabs>
          <w:tab w:val="left" w:pos="688"/>
        </w:tabs>
        <w:ind w:right="141"/>
        <w:jc w:val="both"/>
        <w:rPr>
          <w:color w:val="000000"/>
          <w:sz w:val="20"/>
          <w:szCs w:val="20"/>
          <w:lang w:val="pt-PT" w:eastAsia="pt-PT" w:bidi="pt-PT"/>
        </w:rPr>
      </w:pPr>
      <w:r w:rsidRPr="00A16951">
        <w:rPr>
          <w:sz w:val="20"/>
          <w:szCs w:val="20"/>
        </w:rPr>
        <w:t xml:space="preserve">11.14.4 </w:t>
      </w:r>
      <w:r w:rsidR="004B67F6" w:rsidRPr="00A16951">
        <w:rPr>
          <w:color w:val="000000"/>
          <w:sz w:val="20"/>
          <w:szCs w:val="20"/>
          <w:lang w:val="pt-PT" w:eastAsia="pt-PT" w:bidi="pt-PT"/>
        </w:rPr>
        <w:t xml:space="preserve">Caso a proposta mais vantajosa seja ofertada por licitante qualificada como microempresa ou empresa de pequeno porte, e uma vez constatada a existência de alguma restrição no que tange à regularidade </w:t>
      </w:r>
      <w:r w:rsidR="004B67F6" w:rsidRPr="00A16951">
        <w:rPr>
          <w:color w:val="000000"/>
          <w:sz w:val="20"/>
          <w:szCs w:val="20"/>
          <w:lang w:eastAsia="en-US" w:bidi="en-US"/>
        </w:rPr>
        <w:t xml:space="preserve">fiscal </w:t>
      </w:r>
      <w:r w:rsidR="004B67F6" w:rsidRPr="00A16951">
        <w:rPr>
          <w:color w:val="000000"/>
          <w:sz w:val="20"/>
          <w:szCs w:val="20"/>
          <w:lang w:val="pt-PT" w:eastAsia="pt-PT" w:bidi="pt-PT"/>
        </w:rPr>
        <w:t>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1147318" w14:textId="77777777" w:rsidR="004B67F6" w:rsidRPr="00A16951" w:rsidRDefault="004B67F6" w:rsidP="004F451B">
      <w:pPr>
        <w:widowControl w:val="0"/>
        <w:tabs>
          <w:tab w:val="left" w:pos="688"/>
        </w:tabs>
        <w:ind w:right="141"/>
        <w:jc w:val="both"/>
        <w:rPr>
          <w:sz w:val="20"/>
          <w:szCs w:val="20"/>
        </w:rPr>
      </w:pPr>
    </w:p>
    <w:p w14:paraId="08900C9B" w14:textId="73F4ACA7" w:rsidR="004B67F6" w:rsidRPr="00A16951" w:rsidRDefault="00630086" w:rsidP="004F451B">
      <w:pPr>
        <w:widowControl w:val="0"/>
        <w:tabs>
          <w:tab w:val="left" w:pos="688"/>
        </w:tabs>
        <w:ind w:right="141"/>
        <w:jc w:val="both"/>
        <w:rPr>
          <w:color w:val="000000"/>
          <w:sz w:val="20"/>
          <w:szCs w:val="20"/>
          <w:lang w:val="pt-PT" w:eastAsia="pt-PT" w:bidi="pt-PT"/>
        </w:rPr>
      </w:pPr>
      <w:r w:rsidRPr="00A16951">
        <w:rPr>
          <w:sz w:val="20"/>
          <w:szCs w:val="20"/>
        </w:rPr>
        <w:t xml:space="preserve">11.14.5 </w:t>
      </w:r>
      <w:r w:rsidR="004B67F6" w:rsidRPr="00A16951">
        <w:rPr>
          <w:color w:val="000000"/>
          <w:sz w:val="20"/>
          <w:szCs w:val="20"/>
          <w:lang w:val="pt-PT" w:eastAsia="pt-PT" w:bidi="pt-PT"/>
        </w:rPr>
        <w:t xml:space="preserve">A não-regularização fiscal e trabalhista no prazo previsto </w:t>
      </w:r>
      <w:r w:rsidR="004B67F6" w:rsidRPr="00A16951">
        <w:rPr>
          <w:color w:val="000000"/>
          <w:sz w:val="20"/>
          <w:szCs w:val="20"/>
          <w:lang w:eastAsia="en-US" w:bidi="en-US"/>
        </w:rPr>
        <w:t xml:space="preserve">no subitem </w:t>
      </w:r>
      <w:r w:rsidR="004B67F6" w:rsidRPr="00A16951">
        <w:rPr>
          <w:color w:val="000000"/>
          <w:sz w:val="20"/>
          <w:szCs w:val="20"/>
          <w:lang w:val="pt-PT" w:eastAsia="pt-PT" w:bidi="pt-PT"/>
        </w:rPr>
        <w:t>anterior acarretará a inabilitação do licitante, sem prejuízo das sanções previstas neste Edital, sendo facultada a convocação dos licitantes remanescentes, na ordem de classificação. Se, na ordem de classificação, seguir-se outra microempresa, empresa de pequeno porte com alguma restrição na documentação fiscal e trabalhista, será concedido o mesmo prazo para regularização.</w:t>
      </w:r>
    </w:p>
    <w:p w14:paraId="19404238" w14:textId="77777777" w:rsidR="004B67F6" w:rsidRPr="00A16951" w:rsidRDefault="004B67F6" w:rsidP="004F451B">
      <w:pPr>
        <w:widowControl w:val="0"/>
        <w:tabs>
          <w:tab w:val="left" w:pos="688"/>
        </w:tabs>
        <w:ind w:right="141"/>
        <w:jc w:val="both"/>
        <w:rPr>
          <w:sz w:val="20"/>
          <w:szCs w:val="20"/>
        </w:rPr>
      </w:pPr>
    </w:p>
    <w:p w14:paraId="51392E41" w14:textId="0C908486" w:rsidR="004B67F6" w:rsidRPr="00A16951" w:rsidRDefault="00630086" w:rsidP="004F451B">
      <w:pPr>
        <w:widowControl w:val="0"/>
        <w:tabs>
          <w:tab w:val="left" w:pos="688"/>
        </w:tabs>
        <w:ind w:right="141"/>
        <w:jc w:val="both"/>
        <w:rPr>
          <w:color w:val="000000"/>
          <w:sz w:val="20"/>
          <w:szCs w:val="20"/>
          <w:lang w:val="pt-PT" w:eastAsia="pt-PT" w:bidi="pt-PT"/>
        </w:rPr>
      </w:pPr>
      <w:r w:rsidRPr="00A16951">
        <w:rPr>
          <w:sz w:val="20"/>
          <w:szCs w:val="20"/>
        </w:rPr>
        <w:t xml:space="preserve">11.14.6 </w:t>
      </w:r>
      <w:r w:rsidR="004B67F6" w:rsidRPr="00A16951">
        <w:rPr>
          <w:color w:val="000000"/>
          <w:sz w:val="20"/>
          <w:szCs w:val="20"/>
          <w:lang w:val="pt-PT" w:eastAsia="pt-PT" w:bidi="pt-PT"/>
        </w:rPr>
        <w:t xml:space="preserve">Havendo necessidade de analisar minuciosamente os documentos exigidos, o pregoeiro suspenderá a sessão, informando </w:t>
      </w:r>
      <w:r w:rsidR="004B67F6" w:rsidRPr="00A16951">
        <w:rPr>
          <w:color w:val="000000"/>
          <w:sz w:val="20"/>
          <w:szCs w:val="20"/>
          <w:lang w:eastAsia="en-US" w:bidi="en-US"/>
        </w:rPr>
        <w:t xml:space="preserve">no "chat" </w:t>
      </w:r>
      <w:r w:rsidR="004B67F6" w:rsidRPr="00A16951">
        <w:rPr>
          <w:color w:val="000000"/>
          <w:sz w:val="20"/>
          <w:szCs w:val="20"/>
          <w:lang w:val="pt-PT" w:eastAsia="pt-PT" w:bidi="pt-PT"/>
        </w:rPr>
        <w:t>a nova data e horário para a continuidade da mesma.</w:t>
      </w:r>
    </w:p>
    <w:p w14:paraId="19B055E2" w14:textId="77777777" w:rsidR="004B67F6" w:rsidRPr="00A16951" w:rsidRDefault="004B67F6" w:rsidP="004F451B">
      <w:pPr>
        <w:widowControl w:val="0"/>
        <w:tabs>
          <w:tab w:val="left" w:pos="688"/>
        </w:tabs>
        <w:ind w:right="141"/>
        <w:jc w:val="both"/>
        <w:rPr>
          <w:sz w:val="20"/>
          <w:szCs w:val="20"/>
        </w:rPr>
      </w:pPr>
    </w:p>
    <w:p w14:paraId="1CDB8E3A" w14:textId="4202794F" w:rsidR="004B67F6" w:rsidRPr="00A16951" w:rsidRDefault="00630086" w:rsidP="004F451B">
      <w:pPr>
        <w:widowControl w:val="0"/>
        <w:tabs>
          <w:tab w:val="left" w:pos="688"/>
        </w:tabs>
        <w:ind w:right="141"/>
        <w:jc w:val="both"/>
        <w:rPr>
          <w:color w:val="000000"/>
          <w:sz w:val="20"/>
          <w:szCs w:val="20"/>
          <w:lang w:val="pt-PT" w:eastAsia="pt-PT" w:bidi="pt-PT"/>
        </w:rPr>
      </w:pPr>
      <w:proofErr w:type="gramStart"/>
      <w:r w:rsidRPr="00A16951">
        <w:rPr>
          <w:sz w:val="20"/>
          <w:szCs w:val="20"/>
        </w:rPr>
        <w:t xml:space="preserve">11.14.7 </w:t>
      </w:r>
      <w:r w:rsidR="004B67F6" w:rsidRPr="00A16951">
        <w:rPr>
          <w:color w:val="000000"/>
          <w:sz w:val="20"/>
          <w:szCs w:val="20"/>
          <w:lang w:val="pt-PT" w:eastAsia="pt-PT" w:bidi="pt-PT"/>
        </w:rPr>
        <w:t>Será</w:t>
      </w:r>
      <w:proofErr w:type="gramEnd"/>
      <w:r w:rsidR="004B67F6" w:rsidRPr="00A16951">
        <w:rPr>
          <w:color w:val="000000"/>
          <w:sz w:val="20"/>
          <w:szCs w:val="20"/>
          <w:lang w:val="pt-PT" w:eastAsia="pt-PT" w:bidi="pt-PT"/>
        </w:rPr>
        <w:t xml:space="preserve"> inabilitado o licitante que não comprovar sua habilitação, seja por não apresentar quaisquer dos documentos exigidos, ou apresentá-los em desacordo com o estabelecido neste Edital.</w:t>
      </w:r>
    </w:p>
    <w:p w14:paraId="2DEC19B8" w14:textId="77777777" w:rsidR="004B67F6" w:rsidRPr="00A16951" w:rsidRDefault="004B67F6" w:rsidP="004F451B">
      <w:pPr>
        <w:widowControl w:val="0"/>
        <w:tabs>
          <w:tab w:val="left" w:pos="688"/>
        </w:tabs>
        <w:ind w:right="141"/>
        <w:jc w:val="both"/>
        <w:rPr>
          <w:sz w:val="20"/>
          <w:szCs w:val="20"/>
        </w:rPr>
      </w:pPr>
    </w:p>
    <w:p w14:paraId="55A368BB" w14:textId="1F38B3EA" w:rsidR="004B67F6" w:rsidRPr="00A16951" w:rsidRDefault="00630086" w:rsidP="004F451B">
      <w:pPr>
        <w:widowControl w:val="0"/>
        <w:tabs>
          <w:tab w:val="left" w:pos="688"/>
        </w:tabs>
        <w:ind w:right="141"/>
        <w:jc w:val="both"/>
        <w:rPr>
          <w:color w:val="000000"/>
          <w:sz w:val="20"/>
          <w:szCs w:val="20"/>
          <w:lang w:val="pt-PT" w:eastAsia="pt-PT" w:bidi="pt-PT"/>
        </w:rPr>
      </w:pPr>
      <w:proofErr w:type="gramStart"/>
      <w:r w:rsidRPr="00A16951">
        <w:rPr>
          <w:sz w:val="20"/>
          <w:szCs w:val="20"/>
        </w:rPr>
        <w:t xml:space="preserve">11.14.8 </w:t>
      </w:r>
      <w:r w:rsidR="004B67F6" w:rsidRPr="00A16951">
        <w:rPr>
          <w:color w:val="000000"/>
          <w:sz w:val="20"/>
          <w:szCs w:val="20"/>
          <w:lang w:val="pt-PT" w:eastAsia="pt-PT" w:bidi="pt-PT"/>
        </w:rPr>
        <w:t>Nos</w:t>
      </w:r>
      <w:proofErr w:type="gramEnd"/>
      <w:r w:rsidR="004B67F6" w:rsidRPr="00A16951">
        <w:rPr>
          <w:color w:val="000000"/>
          <w:sz w:val="20"/>
          <w:szCs w:val="20"/>
          <w:lang w:val="pt-PT" w:eastAsia="pt-PT" w:bidi="pt-PT"/>
        </w:rPr>
        <w:t xml:space="preserve"> itens não exclusivos a microempresas e empresas de pequeno porte, em havendo inabilitação, haverá nova verificação, pelo sistema, da eventual ocorrência do empate ficto, previsto nos artigos 44 e 45 da LC n° 123, de 2006, seguindo- se a disciplina antes estabelecida para aceitação da proposta subsequente.</w:t>
      </w:r>
    </w:p>
    <w:p w14:paraId="78F5B34F" w14:textId="77777777" w:rsidR="004B67F6" w:rsidRPr="00A16951" w:rsidRDefault="004B67F6" w:rsidP="004F451B">
      <w:pPr>
        <w:widowControl w:val="0"/>
        <w:tabs>
          <w:tab w:val="left" w:pos="688"/>
        </w:tabs>
        <w:ind w:right="141"/>
        <w:jc w:val="both"/>
        <w:rPr>
          <w:sz w:val="20"/>
          <w:szCs w:val="20"/>
        </w:rPr>
      </w:pPr>
    </w:p>
    <w:p w14:paraId="04ECD4B0" w14:textId="4FD017E9" w:rsidR="004B67F6" w:rsidRPr="00A16951" w:rsidRDefault="00630086" w:rsidP="004F451B">
      <w:pPr>
        <w:widowControl w:val="0"/>
        <w:tabs>
          <w:tab w:val="left" w:pos="688"/>
        </w:tabs>
        <w:ind w:right="141"/>
        <w:jc w:val="both"/>
        <w:rPr>
          <w:color w:val="000000"/>
          <w:sz w:val="20"/>
          <w:szCs w:val="20"/>
          <w:lang w:val="pt-PT" w:eastAsia="pt-PT" w:bidi="pt-PT"/>
        </w:rPr>
      </w:pPr>
      <w:r w:rsidRPr="00A16951">
        <w:rPr>
          <w:sz w:val="20"/>
          <w:szCs w:val="20"/>
        </w:rPr>
        <w:t xml:space="preserve">11.14.9 </w:t>
      </w:r>
      <w:r w:rsidR="004B67F6" w:rsidRPr="00A16951">
        <w:rPr>
          <w:color w:val="000000"/>
          <w:sz w:val="20"/>
          <w:szCs w:val="20"/>
          <w:lang w:val="pt-PT" w:eastAsia="pt-PT" w:bidi="pt-PT"/>
        </w:rPr>
        <w:t xml:space="preserve">O licitante provisoriamente vencedor em um item, que estiver concorrendo em outro </w:t>
      </w:r>
      <w:r w:rsidR="004B67F6" w:rsidRPr="00A16951">
        <w:rPr>
          <w:color w:val="000000"/>
          <w:sz w:val="20"/>
          <w:szCs w:val="20"/>
          <w:lang w:eastAsia="en-US" w:bidi="en-US"/>
        </w:rPr>
        <w:t xml:space="preserve">item, </w:t>
      </w:r>
      <w:r w:rsidR="004B67F6" w:rsidRPr="00A16951">
        <w:rPr>
          <w:color w:val="000000"/>
          <w:sz w:val="20"/>
          <w:szCs w:val="20"/>
          <w:lang w:val="pt-PT" w:eastAsia="pt-PT" w:bidi="pt-PT"/>
        </w:rPr>
        <w:t>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CA82880" w14:textId="77777777" w:rsidR="004B67F6" w:rsidRPr="00A16951" w:rsidRDefault="004B67F6" w:rsidP="004F451B">
      <w:pPr>
        <w:widowControl w:val="0"/>
        <w:tabs>
          <w:tab w:val="left" w:pos="688"/>
        </w:tabs>
        <w:ind w:right="141"/>
        <w:jc w:val="both"/>
        <w:rPr>
          <w:sz w:val="20"/>
          <w:szCs w:val="20"/>
        </w:rPr>
      </w:pPr>
    </w:p>
    <w:p w14:paraId="2A2671B2" w14:textId="23F1E6FF" w:rsidR="004B67F6" w:rsidRPr="00A16951" w:rsidRDefault="00630086" w:rsidP="004F451B">
      <w:pPr>
        <w:widowControl w:val="0"/>
        <w:tabs>
          <w:tab w:val="left" w:pos="726"/>
        </w:tabs>
        <w:ind w:right="141"/>
        <w:jc w:val="both"/>
        <w:rPr>
          <w:color w:val="000000"/>
          <w:sz w:val="20"/>
          <w:szCs w:val="20"/>
          <w:lang w:val="pt-PT" w:eastAsia="pt-PT" w:bidi="pt-PT"/>
        </w:rPr>
      </w:pPr>
      <w:r w:rsidRPr="00A16951">
        <w:rPr>
          <w:sz w:val="20"/>
          <w:szCs w:val="20"/>
        </w:rPr>
        <w:t xml:space="preserve">11.14.10 </w:t>
      </w:r>
      <w:r w:rsidR="004B67F6" w:rsidRPr="00A16951">
        <w:rPr>
          <w:color w:val="000000"/>
          <w:sz w:val="20"/>
          <w:szCs w:val="20"/>
          <w:lang w:val="pt-PT" w:eastAsia="pt-PT" w:bidi="pt-PT"/>
        </w:rPr>
        <w:t xml:space="preserve">Não havendo a comprovação cumulativa dos requisitos de habilitação, a inabilitação recairá sobre </w:t>
      </w:r>
      <w:proofErr w:type="gramStart"/>
      <w:r w:rsidR="004B67F6" w:rsidRPr="00A16951">
        <w:rPr>
          <w:color w:val="000000"/>
          <w:sz w:val="20"/>
          <w:szCs w:val="20"/>
          <w:lang w:val="pt-PT" w:eastAsia="pt-PT" w:bidi="pt-PT"/>
        </w:rPr>
        <w:t>o(</w:t>
      </w:r>
      <w:proofErr w:type="gramEnd"/>
      <w:r w:rsidR="004B67F6" w:rsidRPr="00A16951">
        <w:rPr>
          <w:color w:val="000000"/>
          <w:sz w:val="20"/>
          <w:szCs w:val="20"/>
          <w:lang w:val="pt-PT" w:eastAsia="pt-PT" w:bidi="pt-PT"/>
        </w:rPr>
        <w:t>s) item(ns) de menor(es) valor(es) cuja retirada(s) seja(m) suficiente(s) para a habilitação do licitante nos remanescentes.</w:t>
      </w:r>
    </w:p>
    <w:p w14:paraId="1FE4802D" w14:textId="77777777" w:rsidR="004B67F6" w:rsidRPr="00A16951" w:rsidRDefault="004B67F6" w:rsidP="004F451B">
      <w:pPr>
        <w:widowControl w:val="0"/>
        <w:tabs>
          <w:tab w:val="left" w:pos="726"/>
        </w:tabs>
        <w:ind w:right="141"/>
        <w:jc w:val="both"/>
        <w:rPr>
          <w:sz w:val="20"/>
          <w:szCs w:val="20"/>
        </w:rPr>
      </w:pPr>
    </w:p>
    <w:p w14:paraId="1C15EEE7" w14:textId="1B868EF0" w:rsidR="004B67F6" w:rsidRPr="00A16951" w:rsidRDefault="00630086" w:rsidP="004F451B">
      <w:pPr>
        <w:widowControl w:val="0"/>
        <w:tabs>
          <w:tab w:val="left" w:pos="688"/>
        </w:tabs>
        <w:ind w:right="141"/>
        <w:jc w:val="both"/>
        <w:rPr>
          <w:sz w:val="20"/>
          <w:szCs w:val="20"/>
        </w:rPr>
      </w:pPr>
      <w:proofErr w:type="gramStart"/>
      <w:r w:rsidRPr="00A16951">
        <w:rPr>
          <w:sz w:val="20"/>
          <w:szCs w:val="20"/>
        </w:rPr>
        <w:t xml:space="preserve">11.14.11 </w:t>
      </w:r>
      <w:r w:rsidR="004B67F6" w:rsidRPr="00A16951">
        <w:rPr>
          <w:color w:val="000000"/>
          <w:sz w:val="20"/>
          <w:szCs w:val="20"/>
          <w:lang w:val="pt-PT" w:eastAsia="pt-PT" w:bidi="pt-PT"/>
        </w:rPr>
        <w:t>Constatado</w:t>
      </w:r>
      <w:proofErr w:type="gramEnd"/>
      <w:r w:rsidR="004B67F6" w:rsidRPr="00A16951">
        <w:rPr>
          <w:color w:val="000000"/>
          <w:sz w:val="20"/>
          <w:szCs w:val="20"/>
          <w:lang w:val="pt-PT" w:eastAsia="pt-PT" w:bidi="pt-PT"/>
        </w:rPr>
        <w:t xml:space="preserve"> o atendimento às exigências de habilitação fixadas no Edital, o licitante será declarado vencedor.</w:t>
      </w:r>
    </w:p>
    <w:p w14:paraId="26BA157D" w14:textId="77777777" w:rsidR="00E41C8B" w:rsidRPr="00A16951" w:rsidRDefault="00E41C8B" w:rsidP="004F451B">
      <w:pPr>
        <w:tabs>
          <w:tab w:val="num" w:pos="1440"/>
        </w:tabs>
        <w:ind w:right="141"/>
        <w:jc w:val="both"/>
        <w:rPr>
          <w:sz w:val="20"/>
          <w:szCs w:val="20"/>
        </w:rPr>
      </w:pPr>
    </w:p>
    <w:p w14:paraId="4BD71DE6" w14:textId="014A0123" w:rsidR="00E41C8B" w:rsidRPr="00A16951" w:rsidRDefault="00630086" w:rsidP="004F451B">
      <w:pPr>
        <w:autoSpaceDE w:val="0"/>
        <w:autoSpaceDN w:val="0"/>
        <w:adjustRightInd w:val="0"/>
        <w:ind w:right="141"/>
        <w:rPr>
          <w:b/>
          <w:bCs/>
          <w:sz w:val="20"/>
          <w:szCs w:val="20"/>
        </w:rPr>
      </w:pPr>
      <w:r w:rsidRPr="00A16951">
        <w:rPr>
          <w:b/>
          <w:bCs/>
          <w:sz w:val="20"/>
          <w:szCs w:val="20"/>
        </w:rPr>
        <w:t>11.15</w:t>
      </w:r>
      <w:r w:rsidR="00E41C8B" w:rsidRPr="00A16951">
        <w:rPr>
          <w:b/>
          <w:bCs/>
          <w:sz w:val="20"/>
          <w:szCs w:val="20"/>
        </w:rPr>
        <w:t xml:space="preserve"> DISPOSIÇÕES GERAIS DA HABILITAÇÃO</w:t>
      </w:r>
    </w:p>
    <w:p w14:paraId="16A2D0F5" w14:textId="1852A31D"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.1. Os documentos necessários à habilitação poderão ser apresentados em original, ou em cópia autenticada por meio de cartório competente ou publicação em órgão da imprensa oficial ou, ainda, por parte da Administração Municipal, desde que acompanhadas dos originais para conferência e autenticação.</w:t>
      </w:r>
    </w:p>
    <w:p w14:paraId="7F36F6A8" w14:textId="39C21340"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.2. Os documentos apresentados deverão ser da mesma sede, ou seja, se da matriz, todos da matriz, se de filial, todos da mesma filial, com exceção dos documentos que são válidos para a matriz e filial.</w:t>
      </w:r>
    </w:p>
    <w:p w14:paraId="7AA178F3" w14:textId="1200B832"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.3. Caso seja necessário que um dos estabelecimentos da licitante, que não a participante da licitação, execute o futuro contrato, por caso fortuito ou de força maior, deverá ser apresentada toda a documentação de ambos os estabelecimentos, atendendo o disposto quanto à habilitação exigida neste edital. Será necessária ainda, justificativa formalizada e aprovada pela Administração. Devendo os documentos apresentados serem juntados aos autos, observando-se os preceitos legais pertinentes.</w:t>
      </w:r>
    </w:p>
    <w:p w14:paraId="1FA9EE1A" w14:textId="6382C63D"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.4. Os documentos emitidos via Internet serão considerados como originais e poderão ter sua autenticidade aferida pela Pregoeira ou Equipe de Apoio, através dos endereços/páginas eletrônicas dos órgãos emissores.</w:t>
      </w:r>
    </w:p>
    <w:p w14:paraId="55201D9B" w14:textId="21624217" w:rsidR="00E41C8B" w:rsidRPr="00A16951" w:rsidRDefault="00630086" w:rsidP="004F451B">
      <w:pPr>
        <w:spacing w:before="120"/>
        <w:ind w:right="141"/>
        <w:jc w:val="both"/>
        <w:rPr>
          <w:sz w:val="20"/>
          <w:szCs w:val="20"/>
        </w:rPr>
      </w:pPr>
      <w:proofErr w:type="gramStart"/>
      <w:r w:rsidRPr="00A16951">
        <w:rPr>
          <w:sz w:val="20"/>
          <w:szCs w:val="20"/>
        </w:rPr>
        <w:t>11.15</w:t>
      </w:r>
      <w:r w:rsidR="00E41C8B" w:rsidRPr="00A16951">
        <w:rPr>
          <w:sz w:val="20"/>
          <w:szCs w:val="20"/>
        </w:rPr>
        <w:t>.5 Na</w:t>
      </w:r>
      <w:proofErr w:type="gramEnd"/>
      <w:r w:rsidR="00E41C8B" w:rsidRPr="00A16951">
        <w:rPr>
          <w:sz w:val="20"/>
          <w:szCs w:val="20"/>
        </w:rPr>
        <w:t xml:space="preserve"> hipótese de não constar prazo de validade nas certidões apresentadas, estas serão consideradas vencidas 30 (trinta) dias após sua emissão.</w:t>
      </w:r>
    </w:p>
    <w:p w14:paraId="4C1CAC0F" w14:textId="58EE6BEE"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.6. Serão inabilitadas as empresas que apresentarem, em desacordo, os documentos necessários à habilitação, bem como, as empresas que estiverem sob processo de falência e as que estiverem cumprindo as penalidades previstas nos Incisos III e IV do Art. 87 da Lei nº 8.666/93.</w:t>
      </w:r>
    </w:p>
    <w:p w14:paraId="030192BF" w14:textId="60838479"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.7. As licitantes que deixarem de apresentar quaisquer dos documentos exigidos para a habilitação na presente licitação, ou os apresentarem em desacordo com o estabelecido neste Edital ou com irregularidades, serão inabilitadas, não se admitindo complementação posterior.</w:t>
      </w:r>
    </w:p>
    <w:p w14:paraId="6E674DF3" w14:textId="6E112C7D"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.8. Os documentos apresentados por qualquer licitante, se expressos em língua estrangeira, deverão ser traduzidos para o português por tradutor público juramentado e autenticados por autoridade brasileira no país de origem.</w:t>
      </w:r>
    </w:p>
    <w:p w14:paraId="0C2655B3" w14:textId="1798BCE4"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.9. As microempresas e empresas de pequeno porte, assim definidas no art. 3º da Lei Complementar nº 123, de 14.12.2006, deverão apresentar toda a documentação exigida para efeito de comprovação de regularidade fiscal e trabalhista, mesmo que esta apresente alguma restrição (art. 43, caput da Lei Complementar no 123/2006).</w:t>
      </w:r>
    </w:p>
    <w:p w14:paraId="35B26628" w14:textId="01543B46"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.10. Havendo alguma restrição na comprovação da regularidade fiscal e trabalhista, será assegurado o prazo de 5 (cinco) dias úteis, cujo termo inicial corresponderá ao momento em que o proponente for declarado vencedor do certame, prorrogáveis por igual período, quando requerido pelo licitante, para a regularização da documentação, pagamento ou parcelamento do débito, e emissão de eventuais certidões negativas ou positivas com efeito de negativa, exceto nos casos de urgência na contratação ou de prazo insuficiente para o empenho, devidamente justificados no processo (art. 43, §1 º da Lei Complementar n.º 123/2006).</w:t>
      </w:r>
    </w:p>
    <w:p w14:paraId="1805D3DE" w14:textId="244AAF00"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.11. A não regularização da documentação, no prazo previsto no subitem anterior, implicará na exclusão do certame, sem prejuízo das sanções previstas no art. 81 da Lei nº 8.666, de 21.06.1993, sendo facultado ao Órgão Gestor desta Licitação convocar os licitantes remanescentes, na ordem de classificação, para a assinatura da ARP, ou revogar a licitação (art. 43, § 2º da Lei Complementar nº 123/2006).</w:t>
      </w:r>
    </w:p>
    <w:p w14:paraId="329D9C21" w14:textId="043CF6E6" w:rsidR="00E41C8B" w:rsidRPr="00A16951" w:rsidRDefault="00630086" w:rsidP="004F451B">
      <w:pPr>
        <w:spacing w:before="120"/>
        <w:ind w:right="141"/>
        <w:jc w:val="both"/>
        <w:rPr>
          <w:sz w:val="20"/>
          <w:szCs w:val="20"/>
        </w:rPr>
      </w:pPr>
      <w:r w:rsidRPr="00A16951">
        <w:rPr>
          <w:sz w:val="20"/>
          <w:szCs w:val="20"/>
        </w:rPr>
        <w:t>11.15</w:t>
      </w:r>
      <w:r w:rsidR="00E41C8B" w:rsidRPr="00A16951">
        <w:rPr>
          <w:sz w:val="20"/>
          <w:szCs w:val="20"/>
        </w:rPr>
        <w:t>.12. Ocorrendo a inabilitação de todas as licitantes participantes, poderá a pregoeira fixar o prazo de 08 (oito) dias úteis para a apresentação de nova documentação, com fundamento no art. 9º da Lei nº 10.520/02 e artigo 48, §3º da Lei nº 8.666/93.</w:t>
      </w:r>
    </w:p>
    <w:p w14:paraId="637B6578" w14:textId="77777777" w:rsidR="00E41C8B" w:rsidRPr="00A16951" w:rsidRDefault="00E41C8B" w:rsidP="004F451B">
      <w:pPr>
        <w:tabs>
          <w:tab w:val="num" w:pos="1440"/>
        </w:tabs>
        <w:ind w:right="141"/>
        <w:jc w:val="both"/>
        <w:rPr>
          <w:sz w:val="20"/>
          <w:szCs w:val="20"/>
        </w:rPr>
      </w:pPr>
    </w:p>
    <w:p w14:paraId="20E23DF9" w14:textId="2F7B9D7E" w:rsidR="00630086" w:rsidRPr="00A16951" w:rsidRDefault="00630086" w:rsidP="004F451B">
      <w:pPr>
        <w:pStyle w:val="Nivel01"/>
        <w:numPr>
          <w:ilvl w:val="0"/>
          <w:numId w:val="0"/>
        </w:numPr>
        <w:spacing w:before="0" w:line="276" w:lineRule="auto"/>
        <w:ind w:right="141"/>
        <w:jc w:val="center"/>
        <w:rPr>
          <w:rFonts w:ascii="Times New Roman" w:hAnsi="Times New Roman"/>
          <w:color w:val="auto"/>
          <w:lang w:eastAsia="en-US"/>
        </w:rPr>
      </w:pPr>
      <w:r w:rsidRPr="00A16951">
        <w:rPr>
          <w:rFonts w:ascii="Times New Roman" w:hAnsi="Times New Roman"/>
          <w:color w:val="auto"/>
          <w:lang w:eastAsia="en-US"/>
        </w:rPr>
        <w:t xml:space="preserve">XII - DO </w:t>
      </w:r>
      <w:r w:rsidRPr="00A16951">
        <w:rPr>
          <w:rFonts w:ascii="Times New Roman" w:hAnsi="Times New Roman"/>
          <w:color w:val="auto"/>
        </w:rPr>
        <w:t>ENCAMINHAMENTO</w:t>
      </w:r>
      <w:r w:rsidRPr="00A16951">
        <w:rPr>
          <w:rFonts w:ascii="Times New Roman" w:hAnsi="Times New Roman"/>
          <w:color w:val="auto"/>
          <w:lang w:eastAsia="en-US"/>
        </w:rPr>
        <w:t xml:space="preserve"> DA PROPOSTA VENCEDORA</w:t>
      </w:r>
    </w:p>
    <w:p w14:paraId="22703CD2" w14:textId="77777777" w:rsidR="00630086" w:rsidRPr="00A16951" w:rsidRDefault="00630086" w:rsidP="004F451B">
      <w:pPr>
        <w:ind w:right="141"/>
        <w:rPr>
          <w:sz w:val="20"/>
          <w:szCs w:val="20"/>
          <w:lang w:eastAsia="en-US"/>
        </w:rPr>
      </w:pPr>
    </w:p>
    <w:p w14:paraId="46DA0314" w14:textId="150D9826" w:rsidR="00630086" w:rsidRPr="00A16951" w:rsidRDefault="00630086" w:rsidP="004F451B">
      <w:pPr>
        <w:ind w:right="141"/>
        <w:contextualSpacing/>
        <w:jc w:val="both"/>
        <w:rPr>
          <w:sz w:val="20"/>
          <w:szCs w:val="20"/>
        </w:rPr>
      </w:pPr>
      <w:r w:rsidRPr="00A16951">
        <w:rPr>
          <w:sz w:val="20"/>
          <w:szCs w:val="20"/>
        </w:rPr>
        <w:t xml:space="preserve">12.1 A proposta final do licitante declarado vencedor deverá ser encaminhada no prazo de 02 (duas) </w:t>
      </w:r>
      <w:r w:rsidRPr="00A16951">
        <w:rPr>
          <w:bCs/>
          <w:sz w:val="20"/>
          <w:szCs w:val="20"/>
        </w:rPr>
        <w:t>horas</w:t>
      </w:r>
      <w:r w:rsidRPr="00A16951">
        <w:rPr>
          <w:sz w:val="20"/>
          <w:szCs w:val="20"/>
        </w:rPr>
        <w:t>, a contar da solicitação do pregoeiro no sistema eletrônico e deverá:</w:t>
      </w:r>
    </w:p>
    <w:p w14:paraId="34B4F859" w14:textId="77777777" w:rsidR="00630086" w:rsidRPr="00A16951" w:rsidRDefault="00630086" w:rsidP="004F451B">
      <w:pPr>
        <w:pStyle w:val="PargrafodaLista"/>
        <w:ind w:left="0" w:right="141"/>
        <w:jc w:val="both"/>
        <w:rPr>
          <w:sz w:val="20"/>
          <w:szCs w:val="20"/>
        </w:rPr>
      </w:pPr>
    </w:p>
    <w:p w14:paraId="1DA83F42" w14:textId="50351E44" w:rsidR="00630086" w:rsidRPr="00A16951" w:rsidRDefault="00630086" w:rsidP="004F451B">
      <w:pPr>
        <w:ind w:right="141"/>
        <w:jc w:val="both"/>
        <w:rPr>
          <w:sz w:val="20"/>
          <w:szCs w:val="20"/>
        </w:rPr>
      </w:pPr>
      <w:r w:rsidRPr="00A16951">
        <w:rPr>
          <w:sz w:val="20"/>
          <w:szCs w:val="20"/>
        </w:rPr>
        <w:t>12.1.1 ser redigida em língua portuguesa, datilografada ou digitada, em uma via, sem emendas, rasuras, entrelinhas ou ressalvas, devendo a última folha ser assinada e as demais rubricadas pelo licitante ou seu representante legal.</w:t>
      </w:r>
    </w:p>
    <w:p w14:paraId="5A8F810B" w14:textId="77777777" w:rsidR="00630086" w:rsidRPr="00A16951" w:rsidRDefault="00630086" w:rsidP="004F451B">
      <w:pPr>
        <w:ind w:right="141"/>
        <w:jc w:val="both"/>
        <w:rPr>
          <w:sz w:val="20"/>
          <w:szCs w:val="20"/>
        </w:rPr>
      </w:pPr>
    </w:p>
    <w:p w14:paraId="4E567A6E" w14:textId="7D9EA145" w:rsidR="00630086" w:rsidRPr="00A16951" w:rsidRDefault="00630086" w:rsidP="004F451B">
      <w:pPr>
        <w:ind w:right="141"/>
        <w:jc w:val="both"/>
        <w:rPr>
          <w:sz w:val="20"/>
          <w:szCs w:val="20"/>
        </w:rPr>
      </w:pPr>
      <w:r w:rsidRPr="00A16951">
        <w:rPr>
          <w:sz w:val="20"/>
          <w:szCs w:val="20"/>
        </w:rPr>
        <w:t>12.1.2 conter a indicação do banco, número da conta e agência do licitante vencedor, para fins de pagamento.</w:t>
      </w:r>
    </w:p>
    <w:p w14:paraId="66A3BC54" w14:textId="77777777" w:rsidR="00630086" w:rsidRPr="00A16951" w:rsidRDefault="00630086" w:rsidP="004F451B">
      <w:pPr>
        <w:ind w:right="141"/>
        <w:jc w:val="both"/>
        <w:rPr>
          <w:sz w:val="20"/>
          <w:szCs w:val="20"/>
        </w:rPr>
      </w:pPr>
    </w:p>
    <w:p w14:paraId="327CD1B6" w14:textId="29DE1044" w:rsidR="00630086" w:rsidRPr="00A16951" w:rsidRDefault="00630086" w:rsidP="004F451B">
      <w:pPr>
        <w:ind w:left="-6" w:right="141"/>
        <w:contextualSpacing/>
        <w:jc w:val="both"/>
        <w:rPr>
          <w:sz w:val="20"/>
          <w:szCs w:val="20"/>
        </w:rPr>
      </w:pPr>
      <w:r w:rsidRPr="00A16951">
        <w:rPr>
          <w:sz w:val="20"/>
          <w:szCs w:val="20"/>
        </w:rPr>
        <w:t>12.1.3 A proposta final deverá ser documentada nos autos e será levada em consideração no decorrer da execução do contrato e aplicação de eventual sanção à Contratada, se for o caso.</w:t>
      </w:r>
    </w:p>
    <w:p w14:paraId="7985FBDF" w14:textId="77777777" w:rsidR="00630086" w:rsidRPr="00A16951" w:rsidRDefault="00630086" w:rsidP="004F451B">
      <w:pPr>
        <w:pStyle w:val="PargrafodaLista"/>
        <w:ind w:left="0" w:right="141"/>
        <w:jc w:val="both"/>
        <w:rPr>
          <w:sz w:val="20"/>
          <w:szCs w:val="20"/>
        </w:rPr>
      </w:pPr>
    </w:p>
    <w:p w14:paraId="241C822A" w14:textId="70801EBA" w:rsidR="00630086" w:rsidRPr="00A16951" w:rsidRDefault="00630086" w:rsidP="004F451B">
      <w:pPr>
        <w:ind w:right="141"/>
        <w:jc w:val="both"/>
        <w:rPr>
          <w:sz w:val="20"/>
          <w:szCs w:val="20"/>
        </w:rPr>
      </w:pPr>
      <w:r w:rsidRPr="00A16951">
        <w:rPr>
          <w:sz w:val="20"/>
          <w:szCs w:val="20"/>
        </w:rPr>
        <w:t>12.2 Todas as especificações do objeto contidas na proposta, tais como marca, modelo, tipo, fabricante e procedência, vinculam a Contratada.</w:t>
      </w:r>
    </w:p>
    <w:p w14:paraId="22A27369" w14:textId="77777777" w:rsidR="00630086" w:rsidRPr="00A16951" w:rsidRDefault="00630086" w:rsidP="004F451B">
      <w:pPr>
        <w:ind w:right="141"/>
        <w:jc w:val="both"/>
        <w:rPr>
          <w:sz w:val="20"/>
          <w:szCs w:val="20"/>
        </w:rPr>
      </w:pPr>
    </w:p>
    <w:p w14:paraId="74BA4B50" w14:textId="1D34E31B" w:rsidR="00630086" w:rsidRPr="00A16951" w:rsidRDefault="00630086" w:rsidP="004F451B">
      <w:pPr>
        <w:ind w:right="141"/>
        <w:contextualSpacing/>
        <w:jc w:val="both"/>
        <w:rPr>
          <w:sz w:val="20"/>
          <w:szCs w:val="20"/>
        </w:rPr>
      </w:pPr>
      <w:proofErr w:type="gramStart"/>
      <w:r w:rsidRPr="00A16951">
        <w:rPr>
          <w:sz w:val="20"/>
          <w:szCs w:val="20"/>
        </w:rPr>
        <w:t>12.3 Os</w:t>
      </w:r>
      <w:proofErr w:type="gramEnd"/>
      <w:r w:rsidRPr="00A16951">
        <w:rPr>
          <w:sz w:val="20"/>
          <w:szCs w:val="20"/>
        </w:rPr>
        <w:t xml:space="preserve"> preços deverão ser expressos em moeda corrente nacional, o valor unitário em algarismos e o valor global em algarismos e por extenso (art. 5º da Lei nº 8.666/93).</w:t>
      </w:r>
    </w:p>
    <w:p w14:paraId="29E835E6" w14:textId="77777777" w:rsidR="00630086" w:rsidRPr="00A16951" w:rsidRDefault="00630086" w:rsidP="004F451B">
      <w:pPr>
        <w:pStyle w:val="PargrafodaLista"/>
        <w:ind w:left="0" w:right="141"/>
        <w:jc w:val="both"/>
        <w:rPr>
          <w:sz w:val="20"/>
          <w:szCs w:val="20"/>
        </w:rPr>
      </w:pPr>
    </w:p>
    <w:p w14:paraId="4C687984" w14:textId="48FA3463" w:rsidR="00630086" w:rsidRPr="00A16951" w:rsidRDefault="00630086" w:rsidP="004F451B">
      <w:pPr>
        <w:ind w:right="141"/>
        <w:jc w:val="both"/>
        <w:rPr>
          <w:sz w:val="20"/>
          <w:szCs w:val="20"/>
        </w:rPr>
      </w:pPr>
      <w:proofErr w:type="gramStart"/>
      <w:r w:rsidRPr="00A16951">
        <w:rPr>
          <w:sz w:val="20"/>
          <w:szCs w:val="20"/>
        </w:rPr>
        <w:t>12.4 Ocorrendo</w:t>
      </w:r>
      <w:proofErr w:type="gramEnd"/>
      <w:r w:rsidRPr="00A16951">
        <w:rPr>
          <w:sz w:val="20"/>
          <w:szCs w:val="20"/>
        </w:rPr>
        <w:t xml:space="preserve"> divergência entre os preços unitários e o preço global, prevalecerão os primeiros; no caso de divergência entre os valores numéricos e os valores expressos por extenso, prevalecerão estes últimos.</w:t>
      </w:r>
    </w:p>
    <w:p w14:paraId="5F0AA94C" w14:textId="77777777" w:rsidR="00630086" w:rsidRPr="00A16951" w:rsidRDefault="00630086" w:rsidP="004F451B">
      <w:pPr>
        <w:ind w:right="141"/>
        <w:jc w:val="both"/>
        <w:rPr>
          <w:sz w:val="20"/>
          <w:szCs w:val="20"/>
        </w:rPr>
      </w:pPr>
    </w:p>
    <w:p w14:paraId="370DBB7A" w14:textId="6BCC172A" w:rsidR="00630086" w:rsidRPr="00A16951" w:rsidRDefault="00630086" w:rsidP="004F451B">
      <w:pPr>
        <w:ind w:right="141"/>
        <w:contextualSpacing/>
        <w:jc w:val="both"/>
        <w:rPr>
          <w:sz w:val="20"/>
          <w:szCs w:val="20"/>
        </w:rPr>
      </w:pPr>
      <w:r w:rsidRPr="00A16951">
        <w:rPr>
          <w:sz w:val="20"/>
          <w:szCs w:val="20"/>
        </w:rPr>
        <w:t>12.5 A oferta deverá ser firme e precisa, limitada, rigorosamente, ao objeto deste Edital, sem conter alternativas de preço ou de qualquer outra condição que induza o julgamento a mais de um resultado, sob pena de desclassificação.</w:t>
      </w:r>
    </w:p>
    <w:p w14:paraId="24DDFC42" w14:textId="77777777" w:rsidR="00630086" w:rsidRPr="00A16951" w:rsidRDefault="00630086" w:rsidP="004F451B">
      <w:pPr>
        <w:pStyle w:val="PargrafodaLista"/>
        <w:ind w:left="0" w:right="141"/>
        <w:jc w:val="both"/>
        <w:rPr>
          <w:sz w:val="20"/>
          <w:szCs w:val="20"/>
        </w:rPr>
      </w:pPr>
    </w:p>
    <w:p w14:paraId="732327A5" w14:textId="35605E11" w:rsidR="00630086" w:rsidRPr="00A16951" w:rsidRDefault="00630086" w:rsidP="004F451B">
      <w:pPr>
        <w:ind w:right="141"/>
        <w:contextualSpacing/>
        <w:jc w:val="both"/>
        <w:rPr>
          <w:sz w:val="20"/>
          <w:szCs w:val="20"/>
        </w:rPr>
      </w:pPr>
      <w:r w:rsidRPr="00A16951">
        <w:rPr>
          <w:sz w:val="20"/>
          <w:szCs w:val="20"/>
        </w:rPr>
        <w:t>12.6 A proposta deverá obedecer aos termos deste Edital e seus Anexos, não sendo considerada aquela que não corresponda às especificações ali contidas ou que estabeleça vínculo à proposta de outro licitante.</w:t>
      </w:r>
    </w:p>
    <w:p w14:paraId="26B4E392" w14:textId="77777777" w:rsidR="00630086" w:rsidRPr="00A16951" w:rsidRDefault="00630086" w:rsidP="004F451B">
      <w:pPr>
        <w:pStyle w:val="PargrafodaLista"/>
        <w:ind w:right="141"/>
        <w:rPr>
          <w:sz w:val="20"/>
          <w:szCs w:val="20"/>
        </w:rPr>
      </w:pPr>
    </w:p>
    <w:p w14:paraId="048B30FC" w14:textId="787D566B" w:rsidR="00630086" w:rsidRPr="00A16951" w:rsidRDefault="00630086" w:rsidP="004F451B">
      <w:pPr>
        <w:ind w:left="-6" w:right="141"/>
        <w:contextualSpacing/>
        <w:jc w:val="both"/>
        <w:rPr>
          <w:sz w:val="20"/>
          <w:szCs w:val="20"/>
        </w:rPr>
      </w:pPr>
      <w:proofErr w:type="gramStart"/>
      <w:r w:rsidRPr="00A16951">
        <w:rPr>
          <w:sz w:val="20"/>
          <w:szCs w:val="20"/>
        </w:rPr>
        <w:t>12.7 As</w:t>
      </w:r>
      <w:proofErr w:type="gramEnd"/>
      <w:r w:rsidRPr="00A16951">
        <w:rPr>
          <w:sz w:val="20"/>
          <w:szCs w:val="20"/>
        </w:rPr>
        <w:t xml:space="preserve"> propostas que contenham a descrição do objeto, o valor e os documentos complementares estarão disponíveis na internet, após a homologação.</w:t>
      </w:r>
    </w:p>
    <w:p w14:paraId="6AE2D7F6" w14:textId="77777777" w:rsidR="00630086" w:rsidRPr="00A16951" w:rsidRDefault="00630086" w:rsidP="004F451B">
      <w:pPr>
        <w:pStyle w:val="PargrafodaLista"/>
        <w:ind w:right="141"/>
        <w:rPr>
          <w:sz w:val="20"/>
          <w:szCs w:val="20"/>
        </w:rPr>
      </w:pPr>
    </w:p>
    <w:p w14:paraId="1B83DCD9" w14:textId="69FC24E3" w:rsidR="00630086" w:rsidRPr="00A16951" w:rsidRDefault="00630086" w:rsidP="004F451B">
      <w:pPr>
        <w:pStyle w:val="Nivel01"/>
        <w:numPr>
          <w:ilvl w:val="0"/>
          <w:numId w:val="0"/>
        </w:numPr>
        <w:spacing w:before="0"/>
        <w:ind w:right="141"/>
        <w:jc w:val="center"/>
        <w:rPr>
          <w:rFonts w:ascii="Times New Roman" w:hAnsi="Times New Roman"/>
          <w:color w:val="auto"/>
          <w:u w:val="single"/>
          <w:lang w:eastAsia="en-US"/>
        </w:rPr>
      </w:pPr>
      <w:r w:rsidRPr="00A16951">
        <w:rPr>
          <w:rFonts w:ascii="Times New Roman" w:hAnsi="Times New Roman"/>
          <w:color w:val="auto"/>
          <w:u w:val="single"/>
          <w:lang w:eastAsia="en-US"/>
        </w:rPr>
        <w:t>XII - DOS RECURSOS</w:t>
      </w:r>
    </w:p>
    <w:p w14:paraId="2CBC3AA3" w14:textId="77777777" w:rsidR="00630086" w:rsidRPr="00A16951" w:rsidRDefault="00630086" w:rsidP="004F451B">
      <w:pPr>
        <w:ind w:right="141"/>
        <w:rPr>
          <w:sz w:val="20"/>
          <w:szCs w:val="20"/>
          <w:lang w:eastAsia="en-US"/>
        </w:rPr>
      </w:pPr>
    </w:p>
    <w:p w14:paraId="4C2255D5" w14:textId="2EA17254" w:rsidR="00630086" w:rsidRPr="00A16951" w:rsidRDefault="00630086" w:rsidP="004F451B">
      <w:pPr>
        <w:ind w:right="141"/>
        <w:jc w:val="both"/>
        <w:rPr>
          <w:sz w:val="20"/>
          <w:szCs w:val="20"/>
        </w:rPr>
      </w:pPr>
      <w:r w:rsidRPr="00A16951">
        <w:rPr>
          <w:sz w:val="20"/>
          <w:szCs w:val="20"/>
          <w:lang w:eastAsia="en-US"/>
        </w:rPr>
        <w:t>13.1 Declarado o vencedor e decorr</w:t>
      </w:r>
      <w:r w:rsidRPr="00A16951">
        <w:rPr>
          <w:sz w:val="20"/>
          <w:szCs w:val="20"/>
        </w:rPr>
        <w:t xml:space="preserve">ida a </w:t>
      </w:r>
      <w:r w:rsidRPr="00A16951">
        <w:rPr>
          <w:sz w:val="20"/>
          <w:szCs w:val="20"/>
          <w:lang w:eastAsia="en-US"/>
        </w:rPr>
        <w:t xml:space="preserve">fase de regularização fiscal e trabalhista da licitante qualificada como microempresa ou empresa de pequeno porte, se for o caso, será concedido o </w:t>
      </w:r>
      <w:r w:rsidRPr="00A16951">
        <w:rPr>
          <w:sz w:val="20"/>
          <w:szCs w:val="20"/>
        </w:rPr>
        <w:t xml:space="preserve">prazo de no mínimo trinta minutos, para que qualquer licitante manifeste a intenção de recorrer, de forma motivada, isto é, indicando contra </w:t>
      </w:r>
      <w:proofErr w:type="gramStart"/>
      <w:r w:rsidRPr="00A16951">
        <w:rPr>
          <w:sz w:val="20"/>
          <w:szCs w:val="20"/>
        </w:rPr>
        <w:t>qual(</w:t>
      </w:r>
      <w:proofErr w:type="spellStart"/>
      <w:proofErr w:type="gramEnd"/>
      <w:r w:rsidRPr="00A16951">
        <w:rPr>
          <w:sz w:val="20"/>
          <w:szCs w:val="20"/>
        </w:rPr>
        <w:t>is</w:t>
      </w:r>
      <w:proofErr w:type="spellEnd"/>
      <w:r w:rsidRPr="00A16951">
        <w:rPr>
          <w:sz w:val="20"/>
          <w:szCs w:val="20"/>
        </w:rPr>
        <w:t>) decisão(</w:t>
      </w:r>
      <w:proofErr w:type="spellStart"/>
      <w:r w:rsidRPr="00A16951">
        <w:rPr>
          <w:sz w:val="20"/>
          <w:szCs w:val="20"/>
        </w:rPr>
        <w:t>ões</w:t>
      </w:r>
      <w:proofErr w:type="spellEnd"/>
      <w:r w:rsidRPr="00A16951">
        <w:rPr>
          <w:sz w:val="20"/>
          <w:szCs w:val="20"/>
        </w:rPr>
        <w:t>) pretende recorrer e por quais motivos, em campo próprio do sistema.</w:t>
      </w:r>
    </w:p>
    <w:p w14:paraId="5C43A551" w14:textId="77777777" w:rsidR="00630086" w:rsidRPr="00A16951" w:rsidRDefault="00630086" w:rsidP="004F451B">
      <w:pPr>
        <w:pStyle w:val="PargrafodaLista"/>
        <w:ind w:left="0" w:right="141"/>
        <w:jc w:val="both"/>
        <w:rPr>
          <w:sz w:val="20"/>
          <w:szCs w:val="20"/>
        </w:rPr>
      </w:pPr>
    </w:p>
    <w:p w14:paraId="2A2A0592" w14:textId="3ADDB8F4" w:rsidR="00630086" w:rsidRPr="00A16951" w:rsidRDefault="00630086" w:rsidP="004F451B">
      <w:pPr>
        <w:ind w:right="141"/>
        <w:jc w:val="both"/>
        <w:rPr>
          <w:sz w:val="20"/>
          <w:szCs w:val="20"/>
        </w:rPr>
      </w:pPr>
      <w:proofErr w:type="gramStart"/>
      <w:r w:rsidRPr="00A16951">
        <w:rPr>
          <w:sz w:val="20"/>
          <w:szCs w:val="20"/>
        </w:rPr>
        <w:t>13.2 Havendo</w:t>
      </w:r>
      <w:proofErr w:type="gramEnd"/>
      <w:r w:rsidRPr="00A16951">
        <w:rPr>
          <w:sz w:val="20"/>
          <w:szCs w:val="20"/>
        </w:rPr>
        <w:t xml:space="preserve"> quem se manifeste, caberá ao pregoeiro verificar a tempestividade e a existência de motivação da intenção de recorrer, para decidir se admite ou não o recurso, fundamentadamente.</w:t>
      </w:r>
    </w:p>
    <w:p w14:paraId="29247028" w14:textId="77777777" w:rsidR="00630086" w:rsidRPr="00A16951" w:rsidRDefault="00630086" w:rsidP="004F451B">
      <w:pPr>
        <w:pStyle w:val="PargrafodaLista"/>
        <w:ind w:right="141"/>
        <w:rPr>
          <w:sz w:val="20"/>
          <w:szCs w:val="20"/>
        </w:rPr>
      </w:pPr>
    </w:p>
    <w:p w14:paraId="75EF7842" w14:textId="1E155FF2" w:rsidR="00630086" w:rsidRPr="00A16951" w:rsidRDefault="00630086" w:rsidP="004F451B">
      <w:pPr>
        <w:tabs>
          <w:tab w:val="left" w:pos="709"/>
        </w:tabs>
        <w:autoSpaceDE w:val="0"/>
        <w:snapToGrid w:val="0"/>
        <w:ind w:right="141"/>
        <w:jc w:val="both"/>
        <w:rPr>
          <w:sz w:val="20"/>
          <w:szCs w:val="20"/>
        </w:rPr>
      </w:pPr>
      <w:proofErr w:type="gramStart"/>
      <w:r w:rsidRPr="00A16951">
        <w:rPr>
          <w:sz w:val="20"/>
          <w:szCs w:val="20"/>
        </w:rPr>
        <w:t>13.3 Nesse</w:t>
      </w:r>
      <w:proofErr w:type="gramEnd"/>
      <w:r w:rsidRPr="00A16951">
        <w:rPr>
          <w:sz w:val="20"/>
          <w:szCs w:val="20"/>
        </w:rPr>
        <w:t xml:space="preserve"> momento o pregoeiro não adentrará no mérito recursal, mas apenas verificará as condições de admissibilidade do recurso.</w:t>
      </w:r>
    </w:p>
    <w:p w14:paraId="7EE571FC" w14:textId="77777777" w:rsidR="00630086" w:rsidRPr="00A16951" w:rsidRDefault="00630086" w:rsidP="004F451B">
      <w:pPr>
        <w:tabs>
          <w:tab w:val="left" w:pos="709"/>
        </w:tabs>
        <w:autoSpaceDE w:val="0"/>
        <w:snapToGrid w:val="0"/>
        <w:ind w:right="141"/>
        <w:jc w:val="both"/>
        <w:rPr>
          <w:sz w:val="20"/>
          <w:szCs w:val="20"/>
        </w:rPr>
      </w:pPr>
    </w:p>
    <w:p w14:paraId="4352D40C" w14:textId="08408295" w:rsidR="00630086" w:rsidRPr="00A16951" w:rsidRDefault="00630086" w:rsidP="004F451B">
      <w:pPr>
        <w:tabs>
          <w:tab w:val="left" w:pos="709"/>
        </w:tabs>
        <w:autoSpaceDE w:val="0"/>
        <w:snapToGrid w:val="0"/>
        <w:ind w:right="141"/>
        <w:jc w:val="both"/>
        <w:rPr>
          <w:sz w:val="20"/>
          <w:szCs w:val="20"/>
          <w:u w:val="single"/>
        </w:rPr>
      </w:pPr>
      <w:r w:rsidRPr="00A16951">
        <w:rPr>
          <w:sz w:val="20"/>
          <w:szCs w:val="20"/>
        </w:rPr>
        <w:t>13.4 A falta de manifestação motivada do licitante quanto à intenção de recorrer importará a decadência desse direito.</w:t>
      </w:r>
    </w:p>
    <w:p w14:paraId="5B9DA1CE" w14:textId="77777777" w:rsidR="00630086" w:rsidRPr="00A16951" w:rsidRDefault="00630086" w:rsidP="004F451B">
      <w:pPr>
        <w:tabs>
          <w:tab w:val="left" w:pos="709"/>
        </w:tabs>
        <w:autoSpaceDE w:val="0"/>
        <w:snapToGrid w:val="0"/>
        <w:ind w:right="141"/>
        <w:jc w:val="both"/>
        <w:rPr>
          <w:sz w:val="20"/>
          <w:szCs w:val="20"/>
          <w:u w:val="single"/>
        </w:rPr>
      </w:pPr>
    </w:p>
    <w:p w14:paraId="495546AF" w14:textId="4249DBC3" w:rsidR="00630086" w:rsidRPr="00A16951" w:rsidRDefault="00630086" w:rsidP="004F451B">
      <w:pPr>
        <w:tabs>
          <w:tab w:val="left" w:pos="709"/>
        </w:tabs>
        <w:autoSpaceDE w:val="0"/>
        <w:snapToGrid w:val="0"/>
        <w:ind w:right="141"/>
        <w:jc w:val="both"/>
        <w:rPr>
          <w:sz w:val="20"/>
          <w:szCs w:val="20"/>
        </w:rPr>
      </w:pPr>
      <w:proofErr w:type="gramStart"/>
      <w:r w:rsidRPr="00A16951">
        <w:rPr>
          <w:sz w:val="20"/>
          <w:szCs w:val="20"/>
        </w:rPr>
        <w:t>13.5 Uma</w:t>
      </w:r>
      <w:proofErr w:type="gramEnd"/>
      <w:r w:rsidRPr="00A16951">
        <w:rPr>
          <w:sz w:val="20"/>
          <w:szCs w:val="20"/>
        </w:rPr>
        <w:t xml:space="preserve">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7858229" w14:textId="77777777" w:rsidR="00630086" w:rsidRPr="00A16951" w:rsidRDefault="00630086" w:rsidP="004F451B">
      <w:pPr>
        <w:pStyle w:val="PargrafodaLista"/>
        <w:ind w:right="141"/>
        <w:rPr>
          <w:sz w:val="20"/>
          <w:szCs w:val="20"/>
        </w:rPr>
      </w:pPr>
    </w:p>
    <w:p w14:paraId="07DF4FE4" w14:textId="7989B4DE" w:rsidR="00630086" w:rsidRPr="00A16951" w:rsidRDefault="00630086" w:rsidP="004F451B">
      <w:pPr>
        <w:ind w:right="141"/>
        <w:jc w:val="both"/>
        <w:rPr>
          <w:sz w:val="20"/>
          <w:szCs w:val="20"/>
        </w:rPr>
      </w:pPr>
      <w:r w:rsidRPr="00A16951">
        <w:rPr>
          <w:sz w:val="20"/>
          <w:szCs w:val="20"/>
        </w:rPr>
        <w:t xml:space="preserve">13.6 O acolhimento do recurso invalida tão somente os atos insuscetíveis de aproveitamento. </w:t>
      </w:r>
    </w:p>
    <w:p w14:paraId="1D088E02" w14:textId="77777777" w:rsidR="00630086" w:rsidRPr="00A16951" w:rsidRDefault="00630086" w:rsidP="004F451B">
      <w:pPr>
        <w:ind w:left="142" w:right="141"/>
        <w:jc w:val="both"/>
        <w:rPr>
          <w:sz w:val="20"/>
          <w:szCs w:val="20"/>
        </w:rPr>
      </w:pPr>
    </w:p>
    <w:p w14:paraId="6C3CB4B2" w14:textId="42CEB255" w:rsidR="00630086" w:rsidRPr="00A16951" w:rsidRDefault="00630086" w:rsidP="004F451B">
      <w:pPr>
        <w:ind w:right="141"/>
        <w:jc w:val="both"/>
        <w:rPr>
          <w:sz w:val="20"/>
          <w:szCs w:val="20"/>
        </w:rPr>
      </w:pPr>
      <w:proofErr w:type="gramStart"/>
      <w:r w:rsidRPr="00A16951">
        <w:rPr>
          <w:sz w:val="20"/>
          <w:szCs w:val="20"/>
        </w:rPr>
        <w:t>13.7 Os</w:t>
      </w:r>
      <w:proofErr w:type="gramEnd"/>
      <w:r w:rsidRPr="00A16951">
        <w:rPr>
          <w:sz w:val="20"/>
          <w:szCs w:val="20"/>
        </w:rPr>
        <w:t xml:space="preserve"> autos do processo permanecerão com vista franqueada aos interessados, no endereço constante neste Edital.</w:t>
      </w:r>
    </w:p>
    <w:p w14:paraId="6FED05ED" w14:textId="77777777" w:rsidR="00630086" w:rsidRPr="00A16951" w:rsidRDefault="00630086" w:rsidP="004F451B">
      <w:pPr>
        <w:pStyle w:val="PargrafodaLista"/>
        <w:ind w:right="141"/>
        <w:rPr>
          <w:sz w:val="20"/>
          <w:szCs w:val="20"/>
        </w:rPr>
      </w:pPr>
    </w:p>
    <w:p w14:paraId="73093946" w14:textId="6A214131" w:rsidR="00630086" w:rsidRPr="00A16951" w:rsidRDefault="00630086" w:rsidP="004F451B">
      <w:pPr>
        <w:pStyle w:val="Nivel01"/>
        <w:numPr>
          <w:ilvl w:val="0"/>
          <w:numId w:val="0"/>
        </w:numPr>
        <w:spacing w:before="0"/>
        <w:ind w:right="141"/>
        <w:jc w:val="center"/>
        <w:rPr>
          <w:rFonts w:ascii="Times New Roman" w:hAnsi="Times New Roman"/>
          <w:color w:val="auto"/>
          <w:u w:val="single"/>
          <w:lang w:eastAsia="en-US"/>
        </w:rPr>
      </w:pPr>
      <w:r w:rsidRPr="00A16951">
        <w:rPr>
          <w:rFonts w:ascii="Times New Roman" w:hAnsi="Times New Roman"/>
          <w:color w:val="auto"/>
          <w:u w:val="single"/>
          <w:lang w:eastAsia="en-US"/>
        </w:rPr>
        <w:lastRenderedPageBreak/>
        <w:t>XIV - DA REABERTURA DA SESSÃO PÚBLICA</w:t>
      </w:r>
    </w:p>
    <w:p w14:paraId="43E72D16" w14:textId="77777777" w:rsidR="00630086" w:rsidRPr="00A16951" w:rsidRDefault="00630086" w:rsidP="004F451B">
      <w:pPr>
        <w:ind w:right="141"/>
        <w:rPr>
          <w:sz w:val="20"/>
          <w:szCs w:val="20"/>
          <w:lang w:eastAsia="en-US"/>
        </w:rPr>
      </w:pPr>
    </w:p>
    <w:p w14:paraId="16B98C2C" w14:textId="2FA7C981" w:rsidR="00630086" w:rsidRPr="00A16951" w:rsidRDefault="00630086" w:rsidP="004F451B">
      <w:pPr>
        <w:pStyle w:val="Nivel01"/>
        <w:keepNext w:val="0"/>
        <w:keepLines w:val="0"/>
        <w:numPr>
          <w:ilvl w:val="0"/>
          <w:numId w:val="0"/>
        </w:numPr>
        <w:tabs>
          <w:tab w:val="clear" w:pos="567"/>
        </w:tabs>
        <w:spacing w:before="0"/>
        <w:ind w:right="141"/>
        <w:outlineLvl w:val="9"/>
        <w:rPr>
          <w:rFonts w:ascii="Times New Roman" w:eastAsia="MS Mincho" w:hAnsi="Times New Roman"/>
          <w:b w:val="0"/>
          <w:bCs w:val="0"/>
          <w:color w:val="auto"/>
        </w:rPr>
      </w:pPr>
      <w:r w:rsidRPr="00A16951">
        <w:rPr>
          <w:rFonts w:ascii="Times New Roman" w:eastAsia="MS Mincho" w:hAnsi="Times New Roman"/>
          <w:b w:val="0"/>
          <w:bCs w:val="0"/>
          <w:color w:val="auto"/>
        </w:rPr>
        <w:t>14.1 A sessão pública poderá ser reaberta:</w:t>
      </w:r>
    </w:p>
    <w:p w14:paraId="67432C07" w14:textId="77777777" w:rsidR="00630086" w:rsidRPr="00A16951" w:rsidRDefault="00630086" w:rsidP="004F451B">
      <w:pPr>
        <w:ind w:right="141"/>
        <w:rPr>
          <w:sz w:val="20"/>
          <w:szCs w:val="20"/>
        </w:rPr>
      </w:pPr>
    </w:p>
    <w:p w14:paraId="16FD03A7" w14:textId="091DC77C" w:rsidR="00630086" w:rsidRPr="00A16951" w:rsidRDefault="00630086" w:rsidP="004F451B">
      <w:pPr>
        <w:pStyle w:val="Nivel01"/>
        <w:keepNext w:val="0"/>
        <w:keepLines w:val="0"/>
        <w:numPr>
          <w:ilvl w:val="0"/>
          <w:numId w:val="0"/>
        </w:numPr>
        <w:tabs>
          <w:tab w:val="clear" w:pos="567"/>
          <w:tab w:val="left" w:pos="284"/>
        </w:tabs>
        <w:spacing w:before="0"/>
        <w:ind w:left="284" w:right="141"/>
        <w:outlineLvl w:val="9"/>
        <w:rPr>
          <w:rFonts w:ascii="Times New Roman" w:eastAsia="MS Mincho" w:hAnsi="Times New Roman"/>
          <w:b w:val="0"/>
          <w:bCs w:val="0"/>
          <w:color w:val="auto"/>
        </w:rPr>
      </w:pPr>
      <w:proofErr w:type="gramStart"/>
      <w:r w:rsidRPr="00A16951">
        <w:rPr>
          <w:rFonts w:ascii="Times New Roman" w:eastAsia="MS Mincho" w:hAnsi="Times New Roman"/>
          <w:b w:val="0"/>
          <w:bCs w:val="0"/>
          <w:color w:val="auto"/>
        </w:rPr>
        <w:t>14.1.2 Nas</w:t>
      </w:r>
      <w:proofErr w:type="gramEnd"/>
      <w:r w:rsidRPr="00A16951">
        <w:rPr>
          <w:rFonts w:ascii="Times New Roman" w:eastAsia="MS Mincho" w:hAnsi="Times New Roman"/>
          <w:b w:val="0"/>
          <w:bCs w:val="0"/>
          <w:color w:val="auto"/>
        </w:rPr>
        <w:t xml:space="preserve"> hipóteses de provimento de recurso que leve à anulação de atos anteriores à realização da sessão pública precedente ou em que seja anulada a própria sessão pública, situação em que serão repetidos os atos anulados e os que dele dependam.</w:t>
      </w:r>
    </w:p>
    <w:p w14:paraId="0381E1DB" w14:textId="77777777" w:rsidR="00630086" w:rsidRPr="00A16951" w:rsidRDefault="00630086" w:rsidP="004F451B">
      <w:pPr>
        <w:ind w:right="141"/>
        <w:rPr>
          <w:sz w:val="20"/>
          <w:szCs w:val="20"/>
        </w:rPr>
      </w:pPr>
    </w:p>
    <w:p w14:paraId="28C24D46" w14:textId="144AE22E" w:rsidR="00630086" w:rsidRPr="00A16951" w:rsidRDefault="00630086" w:rsidP="004F451B">
      <w:pPr>
        <w:pStyle w:val="Nivel01"/>
        <w:keepNext w:val="0"/>
        <w:keepLines w:val="0"/>
        <w:numPr>
          <w:ilvl w:val="0"/>
          <w:numId w:val="0"/>
        </w:numPr>
        <w:spacing w:before="0"/>
        <w:ind w:left="284" w:right="141"/>
        <w:outlineLvl w:val="9"/>
        <w:rPr>
          <w:rFonts w:ascii="Times New Roman" w:eastAsia="MS Mincho" w:hAnsi="Times New Roman"/>
          <w:b w:val="0"/>
          <w:bCs w:val="0"/>
          <w:color w:val="auto"/>
        </w:rPr>
      </w:pPr>
      <w:proofErr w:type="gramStart"/>
      <w:r w:rsidRPr="00A16951">
        <w:rPr>
          <w:rFonts w:ascii="Times New Roman" w:eastAsia="MS Mincho" w:hAnsi="Times New Roman"/>
          <w:b w:val="0"/>
          <w:bCs w:val="0"/>
          <w:color w:val="auto"/>
        </w:rPr>
        <w:t>14.1.3 Quando</w:t>
      </w:r>
      <w:proofErr w:type="gramEnd"/>
      <w:r w:rsidRPr="00A16951">
        <w:rPr>
          <w:rFonts w:ascii="Times New Roman" w:eastAsia="MS Mincho" w:hAnsi="Times New Roman"/>
          <w:b w:val="0"/>
          <w:bCs w:val="0"/>
          <w:color w:val="auto"/>
        </w:rPr>
        <w:t xml:space="preserve">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11B518B" w14:textId="77777777" w:rsidR="00630086" w:rsidRPr="00A16951" w:rsidRDefault="00630086" w:rsidP="004F451B">
      <w:pPr>
        <w:ind w:right="141"/>
        <w:rPr>
          <w:sz w:val="20"/>
          <w:szCs w:val="20"/>
        </w:rPr>
      </w:pPr>
    </w:p>
    <w:p w14:paraId="5014168A" w14:textId="5C84BAA1" w:rsidR="00630086" w:rsidRPr="00A16951" w:rsidRDefault="00630086" w:rsidP="004F451B">
      <w:pPr>
        <w:pStyle w:val="Nivel01"/>
        <w:keepNext w:val="0"/>
        <w:keepLines w:val="0"/>
        <w:numPr>
          <w:ilvl w:val="0"/>
          <w:numId w:val="0"/>
        </w:numPr>
        <w:tabs>
          <w:tab w:val="clear" w:pos="567"/>
        </w:tabs>
        <w:spacing w:before="0"/>
        <w:ind w:right="141"/>
        <w:outlineLvl w:val="9"/>
        <w:rPr>
          <w:rFonts w:ascii="Times New Roman" w:eastAsia="MS Mincho" w:hAnsi="Times New Roman"/>
          <w:b w:val="0"/>
          <w:bCs w:val="0"/>
          <w:color w:val="auto"/>
        </w:rPr>
      </w:pPr>
      <w:r w:rsidRPr="00A16951">
        <w:rPr>
          <w:rFonts w:ascii="Times New Roman" w:eastAsia="MS Mincho" w:hAnsi="Times New Roman"/>
          <w:b w:val="0"/>
          <w:bCs w:val="0"/>
          <w:color w:val="auto"/>
        </w:rPr>
        <w:t>14.2 Todos os licitantes remanescentes deverão ser convocados para acompanhar a sessão reaberta.</w:t>
      </w:r>
    </w:p>
    <w:p w14:paraId="2DB18C31" w14:textId="77777777" w:rsidR="00630086" w:rsidRPr="00A16951" w:rsidRDefault="00630086" w:rsidP="004F451B">
      <w:pPr>
        <w:ind w:right="141"/>
        <w:rPr>
          <w:sz w:val="20"/>
          <w:szCs w:val="20"/>
        </w:rPr>
      </w:pPr>
    </w:p>
    <w:p w14:paraId="0F5C0866" w14:textId="5DE41066" w:rsidR="00630086" w:rsidRPr="00A16951" w:rsidRDefault="00630086" w:rsidP="004F451B">
      <w:pPr>
        <w:pStyle w:val="Nivel01"/>
        <w:keepNext w:val="0"/>
        <w:keepLines w:val="0"/>
        <w:numPr>
          <w:ilvl w:val="0"/>
          <w:numId w:val="0"/>
        </w:numPr>
        <w:spacing w:before="0"/>
        <w:ind w:right="141"/>
        <w:outlineLvl w:val="9"/>
        <w:rPr>
          <w:rFonts w:ascii="Times New Roman" w:eastAsia="MS Mincho" w:hAnsi="Times New Roman"/>
          <w:b w:val="0"/>
          <w:bCs w:val="0"/>
          <w:color w:val="auto"/>
        </w:rPr>
      </w:pPr>
      <w:r w:rsidRPr="00A16951">
        <w:rPr>
          <w:rFonts w:ascii="Times New Roman" w:eastAsia="MS Mincho" w:hAnsi="Times New Roman"/>
          <w:b w:val="0"/>
          <w:bCs w:val="0"/>
          <w:color w:val="auto"/>
        </w:rPr>
        <w:t>14.3 A convocação se dará por meio do sistema eletrônico (“chat”) ou e-mail, de acordo com a fase do procedimento licitatório.</w:t>
      </w:r>
    </w:p>
    <w:p w14:paraId="58BAE74D" w14:textId="77777777" w:rsidR="00630086" w:rsidRPr="00A16951" w:rsidRDefault="00630086" w:rsidP="004F451B">
      <w:pPr>
        <w:ind w:right="141"/>
        <w:rPr>
          <w:sz w:val="20"/>
          <w:szCs w:val="20"/>
        </w:rPr>
      </w:pPr>
    </w:p>
    <w:p w14:paraId="1548624C" w14:textId="14545DEB" w:rsidR="00630086" w:rsidRPr="00A16951" w:rsidRDefault="00630086" w:rsidP="004F451B">
      <w:pPr>
        <w:pStyle w:val="Nivel01"/>
        <w:numPr>
          <w:ilvl w:val="0"/>
          <w:numId w:val="0"/>
        </w:numPr>
        <w:spacing w:before="0"/>
        <w:ind w:right="141"/>
        <w:jc w:val="center"/>
        <w:rPr>
          <w:rFonts w:ascii="Times New Roman" w:hAnsi="Times New Roman"/>
          <w:color w:val="auto"/>
          <w:u w:val="single"/>
        </w:rPr>
      </w:pPr>
      <w:r w:rsidRPr="00A16951">
        <w:rPr>
          <w:rFonts w:ascii="Times New Roman" w:hAnsi="Times New Roman"/>
          <w:color w:val="auto"/>
          <w:u w:val="single"/>
        </w:rPr>
        <w:t>XV - DA ADJUDICAÇÃO E HOMOLOGAÇÃO</w:t>
      </w:r>
    </w:p>
    <w:p w14:paraId="14EFB19D" w14:textId="77777777" w:rsidR="00630086" w:rsidRPr="00A16951" w:rsidRDefault="00630086" w:rsidP="004F451B">
      <w:pPr>
        <w:ind w:right="141"/>
        <w:rPr>
          <w:sz w:val="20"/>
          <w:szCs w:val="20"/>
        </w:rPr>
      </w:pPr>
    </w:p>
    <w:p w14:paraId="4A7D89C2" w14:textId="3A93595E" w:rsidR="00630086" w:rsidRPr="00A16951" w:rsidRDefault="00630086" w:rsidP="004F451B">
      <w:pPr>
        <w:ind w:right="141"/>
        <w:jc w:val="both"/>
        <w:rPr>
          <w:sz w:val="20"/>
          <w:szCs w:val="20"/>
        </w:rPr>
      </w:pPr>
      <w:r w:rsidRPr="00A16951">
        <w:rPr>
          <w:sz w:val="20"/>
          <w:szCs w:val="20"/>
        </w:rPr>
        <w:t>15.1 O objeto da licitação será adjudicado ao licitante declarado vencedor, por ato do pregoeiro, caso não haja interposição de recurso, ou pela autoridade competente, após a regular decisão dos recursos apresentados.</w:t>
      </w:r>
    </w:p>
    <w:p w14:paraId="4D1ABA62" w14:textId="77777777" w:rsidR="00630086" w:rsidRPr="00A16951" w:rsidRDefault="00630086" w:rsidP="004F451B">
      <w:pPr>
        <w:pStyle w:val="PargrafodaLista"/>
        <w:ind w:left="0" w:right="141"/>
        <w:jc w:val="both"/>
        <w:rPr>
          <w:sz w:val="20"/>
          <w:szCs w:val="20"/>
        </w:rPr>
      </w:pPr>
    </w:p>
    <w:p w14:paraId="156D1274" w14:textId="1E464D54" w:rsidR="00630086" w:rsidRPr="00A16951" w:rsidRDefault="00630086" w:rsidP="004F451B">
      <w:pPr>
        <w:ind w:right="141"/>
        <w:jc w:val="both"/>
        <w:rPr>
          <w:sz w:val="20"/>
          <w:szCs w:val="20"/>
        </w:rPr>
      </w:pPr>
      <w:proofErr w:type="gramStart"/>
      <w:r w:rsidRPr="00A16951">
        <w:rPr>
          <w:sz w:val="20"/>
          <w:szCs w:val="20"/>
        </w:rPr>
        <w:t>15.2 Após</w:t>
      </w:r>
      <w:proofErr w:type="gramEnd"/>
      <w:r w:rsidRPr="00A16951">
        <w:rPr>
          <w:sz w:val="20"/>
          <w:szCs w:val="20"/>
        </w:rPr>
        <w:t xml:space="preserve"> a fase recursal, constatada a regularidade dos atos praticados, a autoridade competente homologará o procedimento licitatório. </w:t>
      </w:r>
    </w:p>
    <w:p w14:paraId="14699F3F" w14:textId="77777777" w:rsidR="00630086" w:rsidRPr="00A16951" w:rsidRDefault="00630086" w:rsidP="004F451B">
      <w:pPr>
        <w:pStyle w:val="PargrafodaLista"/>
        <w:ind w:right="141"/>
        <w:jc w:val="center"/>
        <w:rPr>
          <w:sz w:val="20"/>
          <w:szCs w:val="20"/>
          <w:u w:val="single"/>
        </w:rPr>
      </w:pPr>
    </w:p>
    <w:p w14:paraId="330EE2B8" w14:textId="3A5382BF" w:rsidR="00630086" w:rsidRPr="00A16951" w:rsidRDefault="00630086" w:rsidP="004F451B">
      <w:pPr>
        <w:pStyle w:val="Nivel01"/>
        <w:numPr>
          <w:ilvl w:val="0"/>
          <w:numId w:val="0"/>
        </w:numPr>
        <w:spacing w:before="0"/>
        <w:ind w:right="141"/>
        <w:jc w:val="center"/>
        <w:rPr>
          <w:rFonts w:ascii="Times New Roman" w:hAnsi="Times New Roman"/>
          <w:color w:val="auto"/>
          <w:u w:val="single"/>
        </w:rPr>
      </w:pPr>
      <w:r w:rsidRPr="00A16951">
        <w:rPr>
          <w:rFonts w:ascii="Times New Roman" w:hAnsi="Times New Roman"/>
          <w:color w:val="auto"/>
          <w:u w:val="single"/>
        </w:rPr>
        <w:t>XVI - DA GARANTIA DE EXECUÇÃO</w:t>
      </w:r>
    </w:p>
    <w:p w14:paraId="5D1C7479" w14:textId="77777777" w:rsidR="00630086" w:rsidRPr="00A16951" w:rsidRDefault="00630086" w:rsidP="004F451B">
      <w:pPr>
        <w:ind w:right="141"/>
        <w:rPr>
          <w:sz w:val="20"/>
          <w:szCs w:val="20"/>
        </w:rPr>
      </w:pPr>
    </w:p>
    <w:p w14:paraId="27AD38AD" w14:textId="11628CD9" w:rsidR="00630086" w:rsidRPr="00A16951" w:rsidRDefault="00630086" w:rsidP="004F451B">
      <w:pPr>
        <w:ind w:right="141"/>
        <w:jc w:val="both"/>
        <w:rPr>
          <w:sz w:val="20"/>
          <w:szCs w:val="20"/>
        </w:rPr>
      </w:pPr>
      <w:proofErr w:type="gramStart"/>
      <w:r w:rsidRPr="00A16951">
        <w:rPr>
          <w:sz w:val="20"/>
          <w:szCs w:val="20"/>
        </w:rPr>
        <w:t>16.1 Não</w:t>
      </w:r>
      <w:proofErr w:type="gramEnd"/>
      <w:r w:rsidRPr="00A16951">
        <w:rPr>
          <w:sz w:val="20"/>
          <w:szCs w:val="20"/>
        </w:rPr>
        <w:t xml:space="preserve"> haverá exigência de garantia de execução para a presente contratação.</w:t>
      </w:r>
    </w:p>
    <w:p w14:paraId="3B63FBD8" w14:textId="77777777" w:rsidR="00630086" w:rsidRPr="00A16951" w:rsidRDefault="00630086" w:rsidP="004F451B">
      <w:pPr>
        <w:pStyle w:val="PargrafodaLista"/>
        <w:ind w:left="0" w:right="141"/>
        <w:jc w:val="both"/>
        <w:rPr>
          <w:sz w:val="20"/>
          <w:szCs w:val="20"/>
        </w:rPr>
      </w:pPr>
    </w:p>
    <w:p w14:paraId="05C173C0" w14:textId="09D3E0C2" w:rsidR="00630086" w:rsidRPr="00A16951" w:rsidRDefault="00630086" w:rsidP="004F451B">
      <w:pPr>
        <w:pStyle w:val="Nivel01"/>
        <w:numPr>
          <w:ilvl w:val="0"/>
          <w:numId w:val="0"/>
        </w:numPr>
        <w:tabs>
          <w:tab w:val="clear" w:pos="567"/>
        </w:tabs>
        <w:spacing w:before="0"/>
        <w:ind w:right="141"/>
        <w:jc w:val="center"/>
        <w:rPr>
          <w:rFonts w:ascii="Times New Roman" w:hAnsi="Times New Roman"/>
          <w:color w:val="auto"/>
          <w:u w:val="single"/>
        </w:rPr>
      </w:pPr>
      <w:r w:rsidRPr="00A16951">
        <w:rPr>
          <w:rFonts w:ascii="Times New Roman" w:hAnsi="Times New Roman"/>
          <w:color w:val="auto"/>
          <w:u w:val="single"/>
        </w:rPr>
        <w:t>XVII - DO TERMO DE CONTRATO OU INSTRUMENTO EQUIVALENTE</w:t>
      </w:r>
    </w:p>
    <w:p w14:paraId="69823DE7" w14:textId="77777777" w:rsidR="00630086" w:rsidRPr="00A16951" w:rsidRDefault="00630086" w:rsidP="004F451B">
      <w:pPr>
        <w:ind w:right="141"/>
        <w:rPr>
          <w:sz w:val="20"/>
          <w:szCs w:val="20"/>
        </w:rPr>
      </w:pPr>
    </w:p>
    <w:p w14:paraId="448DA6C0" w14:textId="7593C91E" w:rsidR="00630086" w:rsidRPr="00A16951" w:rsidRDefault="00630086" w:rsidP="004F451B">
      <w:pPr>
        <w:pStyle w:val="Nivel01"/>
        <w:numPr>
          <w:ilvl w:val="0"/>
          <w:numId w:val="0"/>
        </w:numPr>
        <w:spacing w:before="0"/>
        <w:ind w:right="141"/>
        <w:rPr>
          <w:rFonts w:ascii="Times New Roman" w:eastAsia="Arial" w:hAnsi="Times New Roman"/>
          <w:b w:val="0"/>
          <w:color w:val="auto"/>
        </w:rPr>
      </w:pPr>
      <w:proofErr w:type="gramStart"/>
      <w:r w:rsidRPr="00A16951">
        <w:rPr>
          <w:rFonts w:ascii="Times New Roman" w:eastAsia="Arial" w:hAnsi="Times New Roman"/>
          <w:b w:val="0"/>
          <w:color w:val="auto"/>
        </w:rPr>
        <w:t>17.1 Após</w:t>
      </w:r>
      <w:proofErr w:type="gramEnd"/>
      <w:r w:rsidRPr="00A16951">
        <w:rPr>
          <w:rFonts w:ascii="Times New Roman" w:eastAsia="Arial" w:hAnsi="Times New Roman"/>
          <w:b w:val="0"/>
          <w:color w:val="auto"/>
        </w:rPr>
        <w:t xml:space="preserve"> a homologação da licitação, em sendo realizada a contratação, será firmado Termo de Contrato ou emitido instrumento equivalente.</w:t>
      </w:r>
    </w:p>
    <w:p w14:paraId="0942F9CE" w14:textId="77777777" w:rsidR="00630086" w:rsidRPr="00A16951" w:rsidRDefault="00630086" w:rsidP="004F451B">
      <w:pPr>
        <w:ind w:right="141"/>
        <w:rPr>
          <w:sz w:val="20"/>
          <w:szCs w:val="20"/>
        </w:rPr>
      </w:pPr>
    </w:p>
    <w:p w14:paraId="69761672" w14:textId="69B14DD9" w:rsidR="00630086" w:rsidRPr="00A16951" w:rsidRDefault="00630086" w:rsidP="004F451B">
      <w:pPr>
        <w:pStyle w:val="Nivel01"/>
        <w:numPr>
          <w:ilvl w:val="0"/>
          <w:numId w:val="0"/>
        </w:numPr>
        <w:spacing w:before="0"/>
        <w:ind w:right="141"/>
        <w:rPr>
          <w:rFonts w:ascii="Times New Roman" w:eastAsia="Arial" w:hAnsi="Times New Roman"/>
          <w:b w:val="0"/>
          <w:color w:val="auto"/>
        </w:rPr>
      </w:pPr>
      <w:r w:rsidRPr="00A16951">
        <w:rPr>
          <w:rFonts w:ascii="Times New Roman" w:eastAsia="Arial" w:hAnsi="Times New Roman"/>
          <w:b w:val="0"/>
          <w:color w:val="auto"/>
        </w:rPr>
        <w:t xml:space="preserve">17.2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7247FF9C" w14:textId="77777777" w:rsidR="00630086" w:rsidRPr="00A16951" w:rsidRDefault="00630086" w:rsidP="004F451B">
      <w:pPr>
        <w:ind w:right="141"/>
        <w:rPr>
          <w:sz w:val="20"/>
          <w:szCs w:val="20"/>
        </w:rPr>
      </w:pPr>
    </w:p>
    <w:p w14:paraId="4F25E89A" w14:textId="3658773D" w:rsidR="00630086" w:rsidRPr="00A16951" w:rsidRDefault="00630086" w:rsidP="004F451B">
      <w:pPr>
        <w:pStyle w:val="Nivel01"/>
        <w:numPr>
          <w:ilvl w:val="0"/>
          <w:numId w:val="0"/>
        </w:numPr>
        <w:spacing w:before="0"/>
        <w:ind w:right="141"/>
        <w:rPr>
          <w:rFonts w:ascii="Times New Roman" w:eastAsia="Arial" w:hAnsi="Times New Roman"/>
          <w:b w:val="0"/>
          <w:color w:val="auto"/>
        </w:rPr>
      </w:pPr>
      <w:proofErr w:type="gramStart"/>
      <w:r w:rsidRPr="00A16951">
        <w:rPr>
          <w:rFonts w:ascii="Times New Roman" w:eastAsia="Arial" w:hAnsi="Times New Roman"/>
          <w:color w:val="auto"/>
        </w:rPr>
        <w:t>17.3 Alternativamente</w:t>
      </w:r>
      <w:proofErr w:type="gramEnd"/>
      <w:r w:rsidRPr="00A16951">
        <w:rPr>
          <w:rFonts w:ascii="Times New Roman" w:eastAsia="Arial" w:hAnsi="Times New Roman"/>
          <w:color w:val="auto"/>
        </w:rPr>
        <w:t xml:space="preserv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A16951">
        <w:rPr>
          <w:rFonts w:ascii="Times New Roman" w:eastAsia="Arial" w:hAnsi="Times New Roman"/>
          <w:b w:val="0"/>
          <w:color w:val="auto"/>
        </w:rPr>
        <w:t>05 (cinco) dias</w:t>
      </w:r>
      <w:r w:rsidRPr="00A16951">
        <w:rPr>
          <w:rFonts w:ascii="Times New Roman" w:eastAsia="Arial" w:hAnsi="Times New Roman"/>
          <w:color w:val="auto"/>
        </w:rPr>
        <w:t>, a contar da data de seu recebimento</w:t>
      </w:r>
    </w:p>
    <w:p w14:paraId="7C592931" w14:textId="77777777" w:rsidR="00630086" w:rsidRPr="00A16951" w:rsidRDefault="00630086" w:rsidP="004F451B">
      <w:pPr>
        <w:ind w:right="141"/>
        <w:jc w:val="both"/>
        <w:rPr>
          <w:rFonts w:eastAsia="Arial"/>
          <w:sz w:val="20"/>
          <w:szCs w:val="20"/>
        </w:rPr>
      </w:pPr>
    </w:p>
    <w:p w14:paraId="038E476C" w14:textId="62A9A3B2" w:rsidR="00630086" w:rsidRPr="00A16951" w:rsidRDefault="00630086" w:rsidP="004F451B">
      <w:pPr>
        <w:pStyle w:val="Nivel01"/>
        <w:numPr>
          <w:ilvl w:val="0"/>
          <w:numId w:val="0"/>
        </w:numPr>
        <w:spacing w:before="0"/>
        <w:ind w:right="141"/>
        <w:rPr>
          <w:rFonts w:ascii="Times New Roman" w:eastAsia="Arial" w:hAnsi="Times New Roman"/>
          <w:b w:val="0"/>
          <w:color w:val="auto"/>
        </w:rPr>
      </w:pPr>
      <w:r w:rsidRPr="00A16951">
        <w:rPr>
          <w:rFonts w:ascii="Times New Roman" w:eastAsia="Arial" w:hAnsi="Times New Roman"/>
          <w:b w:val="0"/>
          <w:color w:val="auto"/>
        </w:rPr>
        <w:t>17.4 O prazo previsto no subitem anterior poderá ser prorrogado, por igual período, por solicitação justificada do adjudicatário e aceita pela Administração.</w:t>
      </w:r>
    </w:p>
    <w:p w14:paraId="0456AF36" w14:textId="77777777" w:rsidR="00630086" w:rsidRPr="00A16951" w:rsidRDefault="00630086" w:rsidP="004F451B">
      <w:pPr>
        <w:ind w:left="284" w:right="141"/>
        <w:jc w:val="both"/>
        <w:rPr>
          <w:sz w:val="20"/>
          <w:szCs w:val="20"/>
        </w:rPr>
      </w:pPr>
    </w:p>
    <w:p w14:paraId="0C8C6E35" w14:textId="2A96D0A1" w:rsidR="00630086" w:rsidRPr="00A16951" w:rsidRDefault="00630086" w:rsidP="004F451B">
      <w:pPr>
        <w:pStyle w:val="Nivel01"/>
        <w:numPr>
          <w:ilvl w:val="0"/>
          <w:numId w:val="0"/>
        </w:numPr>
        <w:spacing w:before="0"/>
        <w:ind w:left="-6" w:right="141"/>
        <w:rPr>
          <w:rFonts w:ascii="Times New Roman" w:eastAsia="Arial" w:hAnsi="Times New Roman"/>
          <w:b w:val="0"/>
          <w:color w:val="auto"/>
        </w:rPr>
      </w:pPr>
      <w:r w:rsidRPr="00A16951">
        <w:rPr>
          <w:rFonts w:ascii="Times New Roman" w:eastAsia="Arial" w:hAnsi="Times New Roman"/>
          <w:b w:val="0"/>
          <w:color w:val="auto"/>
        </w:rPr>
        <w:t>17.5 O Aceite da Nota de Empenho ou do instrumento equivalente, emitida à empresa adjudicada, implica no reconhecimento de que:</w:t>
      </w:r>
    </w:p>
    <w:p w14:paraId="026C9497" w14:textId="77777777" w:rsidR="00630086" w:rsidRPr="00A16951" w:rsidRDefault="00630086" w:rsidP="004F451B">
      <w:pPr>
        <w:pStyle w:val="PargrafodaLista"/>
        <w:ind w:left="930" w:right="141"/>
        <w:jc w:val="both"/>
        <w:rPr>
          <w:rFonts w:eastAsia="Arial"/>
          <w:sz w:val="20"/>
          <w:szCs w:val="20"/>
          <w:highlight w:val="yellow"/>
        </w:rPr>
      </w:pPr>
    </w:p>
    <w:p w14:paraId="1A8D1436" w14:textId="77777777" w:rsidR="00630086" w:rsidRPr="00A16951" w:rsidRDefault="00630086" w:rsidP="00272791">
      <w:pPr>
        <w:pStyle w:val="PargrafodaLista"/>
        <w:numPr>
          <w:ilvl w:val="0"/>
          <w:numId w:val="44"/>
        </w:numPr>
        <w:ind w:right="141"/>
        <w:contextualSpacing/>
        <w:jc w:val="both"/>
        <w:rPr>
          <w:rFonts w:eastAsia="Arial"/>
          <w:sz w:val="20"/>
          <w:szCs w:val="20"/>
        </w:rPr>
      </w:pPr>
      <w:proofErr w:type="gramStart"/>
      <w:r w:rsidRPr="00A16951">
        <w:rPr>
          <w:rFonts w:eastAsia="Arial"/>
          <w:sz w:val="20"/>
          <w:szCs w:val="20"/>
        </w:rPr>
        <w:t>referida</w:t>
      </w:r>
      <w:proofErr w:type="gramEnd"/>
      <w:r w:rsidRPr="00A16951">
        <w:rPr>
          <w:rFonts w:eastAsia="Arial"/>
          <w:sz w:val="20"/>
          <w:szCs w:val="20"/>
        </w:rPr>
        <w:t xml:space="preserve"> Nota está substituindo o contrato, aplicando-se à relação de negócios ali estabelecida as disposições da Lei nº 8.666, de 1993;</w:t>
      </w:r>
    </w:p>
    <w:p w14:paraId="314D2DAB" w14:textId="77777777" w:rsidR="00630086" w:rsidRPr="00A16951" w:rsidRDefault="00630086" w:rsidP="004F451B">
      <w:pPr>
        <w:pStyle w:val="PargrafodaLista"/>
        <w:ind w:left="284" w:right="141"/>
        <w:jc w:val="both"/>
        <w:rPr>
          <w:rFonts w:eastAsia="Arial"/>
          <w:sz w:val="20"/>
          <w:szCs w:val="20"/>
        </w:rPr>
      </w:pPr>
    </w:p>
    <w:p w14:paraId="78DDBFA0" w14:textId="77777777" w:rsidR="00630086" w:rsidRPr="00A16951" w:rsidRDefault="00630086" w:rsidP="00272791">
      <w:pPr>
        <w:pStyle w:val="PargrafodaLista"/>
        <w:numPr>
          <w:ilvl w:val="0"/>
          <w:numId w:val="44"/>
        </w:numPr>
        <w:ind w:right="141"/>
        <w:contextualSpacing/>
        <w:jc w:val="both"/>
        <w:rPr>
          <w:rFonts w:eastAsia="Arial"/>
          <w:sz w:val="20"/>
          <w:szCs w:val="20"/>
        </w:rPr>
      </w:pPr>
      <w:proofErr w:type="gramStart"/>
      <w:r w:rsidRPr="00A16951">
        <w:rPr>
          <w:rFonts w:eastAsia="Arial"/>
          <w:sz w:val="20"/>
          <w:szCs w:val="20"/>
        </w:rPr>
        <w:lastRenderedPageBreak/>
        <w:t>a</w:t>
      </w:r>
      <w:proofErr w:type="gramEnd"/>
      <w:r w:rsidRPr="00A16951">
        <w:rPr>
          <w:rFonts w:eastAsia="Arial"/>
          <w:sz w:val="20"/>
          <w:szCs w:val="20"/>
        </w:rPr>
        <w:t xml:space="preserve"> contratada se vincula à sua proposta e às previsões contidas no edital e seus anexos;</w:t>
      </w:r>
    </w:p>
    <w:p w14:paraId="6E0D5A67" w14:textId="77777777" w:rsidR="00630086" w:rsidRPr="00A16951" w:rsidRDefault="00630086" w:rsidP="004F451B">
      <w:pPr>
        <w:pStyle w:val="PargrafodaLista"/>
        <w:ind w:left="284" w:right="141"/>
        <w:jc w:val="both"/>
        <w:rPr>
          <w:rFonts w:eastAsia="Arial"/>
          <w:sz w:val="20"/>
          <w:szCs w:val="20"/>
        </w:rPr>
      </w:pPr>
    </w:p>
    <w:p w14:paraId="1152163C" w14:textId="77777777" w:rsidR="00630086" w:rsidRPr="00A16951" w:rsidRDefault="00630086" w:rsidP="00272791">
      <w:pPr>
        <w:pStyle w:val="PargrafodaLista"/>
        <w:numPr>
          <w:ilvl w:val="0"/>
          <w:numId w:val="44"/>
        </w:numPr>
        <w:ind w:right="141"/>
        <w:contextualSpacing/>
        <w:jc w:val="both"/>
        <w:rPr>
          <w:rFonts w:eastAsia="Arial"/>
          <w:sz w:val="20"/>
          <w:szCs w:val="20"/>
        </w:rPr>
      </w:pPr>
      <w:proofErr w:type="gramStart"/>
      <w:r w:rsidRPr="00A16951">
        <w:rPr>
          <w:rFonts w:eastAsia="Arial"/>
          <w:sz w:val="20"/>
          <w:szCs w:val="20"/>
        </w:rPr>
        <w:t>a</w:t>
      </w:r>
      <w:proofErr w:type="gramEnd"/>
      <w:r w:rsidRPr="00A16951">
        <w:rPr>
          <w:rFonts w:eastAsia="Arial"/>
          <w:sz w:val="20"/>
          <w:szCs w:val="20"/>
        </w:rPr>
        <w:t xml:space="preserve"> contratada reconhece que as hipóteses de rescisão são aquelas previstas nos artigos 77 e 78 da Lei nº 8.666/93 e reconhece os direitos da Administração previstos nos artigos 79 e 80 da mesma Lei.</w:t>
      </w:r>
    </w:p>
    <w:p w14:paraId="152BB62B" w14:textId="77777777" w:rsidR="00630086" w:rsidRPr="00A16951" w:rsidRDefault="00630086" w:rsidP="004F451B">
      <w:pPr>
        <w:pStyle w:val="PargrafodaLista"/>
        <w:ind w:left="284" w:right="141"/>
        <w:jc w:val="both"/>
        <w:rPr>
          <w:rFonts w:eastAsia="Arial"/>
          <w:sz w:val="20"/>
          <w:szCs w:val="20"/>
        </w:rPr>
      </w:pPr>
    </w:p>
    <w:p w14:paraId="48F85634" w14:textId="7A95A6BE" w:rsidR="00630086" w:rsidRPr="00A16951" w:rsidRDefault="00630086" w:rsidP="004F451B">
      <w:pPr>
        <w:ind w:left="-6" w:right="141"/>
        <w:contextualSpacing/>
        <w:jc w:val="both"/>
        <w:rPr>
          <w:rFonts w:eastAsia="Arial"/>
          <w:sz w:val="20"/>
          <w:szCs w:val="20"/>
        </w:rPr>
      </w:pPr>
      <w:r w:rsidRPr="00A16951">
        <w:rPr>
          <w:rFonts w:eastAsia="Arial"/>
          <w:sz w:val="20"/>
          <w:szCs w:val="20"/>
        </w:rPr>
        <w:t>17.6 O prazo de vigência da contratação será de 12 (doze) meses</w:t>
      </w:r>
      <w:r w:rsidRPr="00A16951">
        <w:rPr>
          <w:rFonts w:eastAsia="Arial"/>
          <w:b/>
          <w:sz w:val="20"/>
          <w:szCs w:val="20"/>
        </w:rPr>
        <w:t xml:space="preserve">, </w:t>
      </w:r>
      <w:r w:rsidRPr="00A16951">
        <w:rPr>
          <w:rFonts w:eastAsia="Arial"/>
          <w:sz w:val="20"/>
          <w:szCs w:val="20"/>
        </w:rPr>
        <w:t xml:space="preserve">prorrogável conforme previsão no instrumento contratual ou no termo de referência. </w:t>
      </w:r>
    </w:p>
    <w:p w14:paraId="7A0FE6C6" w14:textId="77777777" w:rsidR="00630086" w:rsidRPr="00A16951" w:rsidRDefault="00630086" w:rsidP="004F451B">
      <w:pPr>
        <w:pStyle w:val="PargrafodaLista"/>
        <w:ind w:right="141"/>
        <w:rPr>
          <w:rFonts w:eastAsia="Arial"/>
          <w:sz w:val="20"/>
          <w:szCs w:val="20"/>
        </w:rPr>
      </w:pPr>
    </w:p>
    <w:p w14:paraId="4F152A9F" w14:textId="42D50DA6" w:rsidR="00630086" w:rsidRPr="00A16951" w:rsidRDefault="00630086" w:rsidP="004F451B">
      <w:pPr>
        <w:pStyle w:val="Nivel01"/>
        <w:numPr>
          <w:ilvl w:val="0"/>
          <w:numId w:val="0"/>
        </w:numPr>
        <w:spacing w:before="0"/>
        <w:ind w:left="-6" w:right="141"/>
        <w:rPr>
          <w:rFonts w:ascii="Times New Roman" w:eastAsia="Arial" w:hAnsi="Times New Roman"/>
          <w:b w:val="0"/>
          <w:color w:val="auto"/>
        </w:rPr>
      </w:pPr>
      <w:proofErr w:type="gramStart"/>
      <w:r w:rsidRPr="00A16951">
        <w:rPr>
          <w:rFonts w:ascii="Times New Roman" w:eastAsia="Arial" w:hAnsi="Times New Roman"/>
          <w:b w:val="0"/>
          <w:color w:val="auto"/>
        </w:rPr>
        <w:t>17.7 Previamente</w:t>
      </w:r>
      <w:proofErr w:type="gramEnd"/>
      <w:r w:rsidRPr="00A16951">
        <w:rPr>
          <w:rFonts w:ascii="Times New Roman" w:eastAsia="Arial" w:hAnsi="Times New Roman"/>
          <w:b w:val="0"/>
          <w:color w:val="auto"/>
        </w:rPr>
        <w:t xml:space="preserv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A10F6CA" w14:textId="77777777" w:rsidR="00630086" w:rsidRPr="00A16951" w:rsidRDefault="00630086" w:rsidP="004F451B">
      <w:pPr>
        <w:ind w:right="141"/>
        <w:rPr>
          <w:sz w:val="20"/>
          <w:szCs w:val="20"/>
        </w:rPr>
      </w:pPr>
    </w:p>
    <w:p w14:paraId="77D8AC33" w14:textId="33FC36C3" w:rsidR="00630086" w:rsidRPr="00A16951" w:rsidRDefault="00630086" w:rsidP="004F451B">
      <w:pPr>
        <w:pStyle w:val="Nivel01"/>
        <w:numPr>
          <w:ilvl w:val="0"/>
          <w:numId w:val="0"/>
        </w:numPr>
        <w:spacing w:before="0"/>
        <w:ind w:right="141"/>
        <w:rPr>
          <w:rFonts w:ascii="Times New Roman" w:eastAsia="Arial" w:hAnsi="Times New Roman"/>
          <w:b w:val="0"/>
          <w:color w:val="auto"/>
        </w:rPr>
      </w:pPr>
      <w:proofErr w:type="gramStart"/>
      <w:r w:rsidRPr="00A16951">
        <w:rPr>
          <w:rFonts w:ascii="Times New Roman" w:eastAsia="Arial" w:hAnsi="Times New Roman"/>
          <w:b w:val="0"/>
          <w:color w:val="auto"/>
        </w:rPr>
        <w:t>17.8 Nos</w:t>
      </w:r>
      <w:proofErr w:type="gramEnd"/>
      <w:r w:rsidRPr="00A16951">
        <w:rPr>
          <w:rFonts w:ascii="Times New Roman" w:eastAsia="Arial" w:hAnsi="Times New Roman"/>
          <w:b w:val="0"/>
          <w:color w:val="auto"/>
        </w:rPr>
        <w:t xml:space="preserve"> casos em que houver necessidade de assinatura do instrumento de contrato, e o fornecedor não estiver inscrito no SICAF, este deverá proceder ao seu cadastramento, sem ônus, antes da contratação.</w:t>
      </w:r>
    </w:p>
    <w:p w14:paraId="4E531471" w14:textId="77777777" w:rsidR="00630086" w:rsidRPr="00A16951" w:rsidRDefault="00630086" w:rsidP="004F451B">
      <w:pPr>
        <w:ind w:right="141"/>
        <w:rPr>
          <w:sz w:val="20"/>
          <w:szCs w:val="20"/>
        </w:rPr>
      </w:pPr>
    </w:p>
    <w:p w14:paraId="64440CE3" w14:textId="0605642A" w:rsidR="00630086" w:rsidRPr="00A16951" w:rsidRDefault="00630086" w:rsidP="004F451B">
      <w:pPr>
        <w:pStyle w:val="Nivel01"/>
        <w:numPr>
          <w:ilvl w:val="0"/>
          <w:numId w:val="0"/>
        </w:numPr>
        <w:spacing w:before="0"/>
        <w:ind w:right="141"/>
        <w:rPr>
          <w:rFonts w:ascii="Times New Roman" w:eastAsia="Arial" w:hAnsi="Times New Roman"/>
          <w:b w:val="0"/>
          <w:color w:val="auto"/>
        </w:rPr>
      </w:pPr>
      <w:proofErr w:type="gramStart"/>
      <w:r w:rsidRPr="00A16951">
        <w:rPr>
          <w:rFonts w:ascii="Times New Roman" w:eastAsia="Arial" w:hAnsi="Times New Roman"/>
          <w:b w:val="0"/>
          <w:color w:val="auto"/>
        </w:rPr>
        <w:t>17.9 Na</w:t>
      </w:r>
      <w:proofErr w:type="gramEnd"/>
      <w:r w:rsidRPr="00A16951">
        <w:rPr>
          <w:rFonts w:ascii="Times New Roman" w:eastAsia="Arial" w:hAnsi="Times New Roman"/>
          <w:b w:val="0"/>
          <w:color w:val="auto"/>
        </w:rPr>
        <w:t xml:space="preserve"> hipótese de irregularidade do registro no SICAF, o contratado deverá regularizar a sua situação perante o cadastro no prazo de até 05 (cinco) dias úteis, sob pena de aplicação das penalidades previstas no edital e anexos.</w:t>
      </w:r>
    </w:p>
    <w:p w14:paraId="21AF5881" w14:textId="77777777" w:rsidR="00630086" w:rsidRPr="00A16951" w:rsidRDefault="00630086" w:rsidP="004F451B">
      <w:pPr>
        <w:ind w:right="141"/>
        <w:rPr>
          <w:sz w:val="20"/>
          <w:szCs w:val="20"/>
        </w:rPr>
      </w:pPr>
    </w:p>
    <w:p w14:paraId="5EE2FFE3" w14:textId="2A2701B3" w:rsidR="00630086" w:rsidRPr="00A16951" w:rsidRDefault="00630086" w:rsidP="004F451B">
      <w:pPr>
        <w:ind w:left="-6" w:right="141"/>
        <w:jc w:val="both"/>
        <w:rPr>
          <w:rFonts w:eastAsia="Arial"/>
          <w:sz w:val="20"/>
          <w:szCs w:val="20"/>
        </w:rPr>
      </w:pPr>
      <w:proofErr w:type="gramStart"/>
      <w:r w:rsidRPr="00A16951">
        <w:rPr>
          <w:sz w:val="20"/>
          <w:szCs w:val="20"/>
        </w:rPr>
        <w:t>17.10 Na</w:t>
      </w:r>
      <w:proofErr w:type="gramEnd"/>
      <w:r w:rsidRPr="00A16951">
        <w:rPr>
          <w:sz w:val="20"/>
          <w:szCs w:val="20"/>
        </w:rPr>
        <w:t xml:space="preserve"> assinatura do contrato ou da ata de registro de preços, será exigida a comprovação das condições de habilitação consignadas no edital, que deverão ser mantidas pelo licitante durante a vigência do contrato ou da ata de registro de preços.</w:t>
      </w:r>
    </w:p>
    <w:p w14:paraId="457F9C0E" w14:textId="77777777" w:rsidR="00630086" w:rsidRPr="00A16951" w:rsidRDefault="00630086" w:rsidP="004F451B">
      <w:pPr>
        <w:ind w:right="141"/>
        <w:jc w:val="both"/>
        <w:rPr>
          <w:rFonts w:eastAsia="Arial"/>
          <w:sz w:val="20"/>
          <w:szCs w:val="20"/>
        </w:rPr>
      </w:pPr>
    </w:p>
    <w:p w14:paraId="4B9290D7" w14:textId="54465269" w:rsidR="00630086" w:rsidRPr="00A16951" w:rsidRDefault="00630086" w:rsidP="004F451B">
      <w:pPr>
        <w:ind w:left="-6" w:right="141"/>
        <w:jc w:val="both"/>
        <w:rPr>
          <w:sz w:val="20"/>
          <w:szCs w:val="20"/>
        </w:rPr>
      </w:pPr>
      <w:r w:rsidRPr="00A16951">
        <w:rPr>
          <w:sz w:val="20"/>
          <w:szCs w:val="20"/>
        </w:rPr>
        <w:t>17.11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A16951">
        <w:rPr>
          <w:rFonts w:eastAsia="Arial"/>
          <w:sz w:val="20"/>
          <w:szCs w:val="20"/>
        </w:rPr>
        <w:t>.</w:t>
      </w:r>
    </w:p>
    <w:p w14:paraId="50CB5415" w14:textId="77777777" w:rsidR="00630086" w:rsidRPr="00A16951" w:rsidRDefault="00630086" w:rsidP="004F451B">
      <w:pPr>
        <w:ind w:right="141"/>
        <w:jc w:val="both"/>
        <w:rPr>
          <w:sz w:val="20"/>
          <w:szCs w:val="20"/>
        </w:rPr>
      </w:pPr>
    </w:p>
    <w:p w14:paraId="23658A83" w14:textId="615474CA" w:rsidR="00630086" w:rsidRPr="00A16951" w:rsidRDefault="00630086" w:rsidP="004F451B">
      <w:pPr>
        <w:pStyle w:val="Nivel01"/>
        <w:numPr>
          <w:ilvl w:val="0"/>
          <w:numId w:val="0"/>
        </w:numPr>
        <w:spacing w:before="0"/>
        <w:ind w:right="141"/>
        <w:jc w:val="center"/>
        <w:rPr>
          <w:rFonts w:ascii="Times New Roman" w:hAnsi="Times New Roman"/>
          <w:color w:val="auto"/>
          <w:u w:val="single"/>
        </w:rPr>
      </w:pPr>
      <w:r w:rsidRPr="00A16951">
        <w:rPr>
          <w:rFonts w:ascii="Times New Roman" w:hAnsi="Times New Roman"/>
          <w:color w:val="auto"/>
          <w:u w:val="single"/>
        </w:rPr>
        <w:t>XVIII - DO REAJUSTAMENTO EM SENTIDO GERAL</w:t>
      </w:r>
    </w:p>
    <w:p w14:paraId="097F981D" w14:textId="77777777" w:rsidR="00630086" w:rsidRPr="00A16951" w:rsidRDefault="00630086" w:rsidP="004F451B">
      <w:pPr>
        <w:ind w:right="141"/>
        <w:rPr>
          <w:sz w:val="20"/>
          <w:szCs w:val="20"/>
        </w:rPr>
      </w:pPr>
    </w:p>
    <w:p w14:paraId="7EFB3FD0" w14:textId="77777777" w:rsidR="00630086" w:rsidRPr="00A16951" w:rsidRDefault="00630086" w:rsidP="00272791">
      <w:pPr>
        <w:pStyle w:val="PargrafodaLista"/>
        <w:numPr>
          <w:ilvl w:val="0"/>
          <w:numId w:val="33"/>
        </w:numPr>
        <w:ind w:right="141"/>
        <w:jc w:val="both"/>
        <w:rPr>
          <w:vanish/>
          <w:sz w:val="20"/>
          <w:szCs w:val="20"/>
        </w:rPr>
      </w:pPr>
    </w:p>
    <w:p w14:paraId="07CC0002" w14:textId="77777777" w:rsidR="00630086" w:rsidRPr="00A16951" w:rsidRDefault="00630086" w:rsidP="00272791">
      <w:pPr>
        <w:pStyle w:val="PargrafodaLista"/>
        <w:numPr>
          <w:ilvl w:val="0"/>
          <w:numId w:val="33"/>
        </w:numPr>
        <w:ind w:right="141"/>
        <w:jc w:val="both"/>
        <w:rPr>
          <w:vanish/>
          <w:sz w:val="20"/>
          <w:szCs w:val="20"/>
        </w:rPr>
      </w:pPr>
    </w:p>
    <w:p w14:paraId="38290081" w14:textId="77777777" w:rsidR="00630086" w:rsidRPr="00A16951" w:rsidRDefault="00630086" w:rsidP="00272791">
      <w:pPr>
        <w:pStyle w:val="PargrafodaLista"/>
        <w:numPr>
          <w:ilvl w:val="0"/>
          <w:numId w:val="33"/>
        </w:numPr>
        <w:ind w:right="141"/>
        <w:jc w:val="both"/>
        <w:rPr>
          <w:vanish/>
          <w:sz w:val="20"/>
          <w:szCs w:val="20"/>
        </w:rPr>
      </w:pPr>
    </w:p>
    <w:p w14:paraId="18051C0C" w14:textId="77777777" w:rsidR="00630086" w:rsidRPr="00A16951" w:rsidRDefault="00630086" w:rsidP="00272791">
      <w:pPr>
        <w:pStyle w:val="PargrafodaLista"/>
        <w:numPr>
          <w:ilvl w:val="0"/>
          <w:numId w:val="33"/>
        </w:numPr>
        <w:ind w:right="141"/>
        <w:jc w:val="both"/>
        <w:rPr>
          <w:vanish/>
          <w:sz w:val="20"/>
          <w:szCs w:val="20"/>
        </w:rPr>
      </w:pPr>
    </w:p>
    <w:p w14:paraId="1711C144" w14:textId="11E9446C" w:rsidR="00630086" w:rsidRPr="00A16951" w:rsidRDefault="00630086" w:rsidP="004F451B">
      <w:pPr>
        <w:ind w:left="-6" w:right="141"/>
        <w:contextualSpacing/>
        <w:jc w:val="both"/>
        <w:rPr>
          <w:sz w:val="20"/>
          <w:szCs w:val="20"/>
        </w:rPr>
      </w:pPr>
      <w:proofErr w:type="gramStart"/>
      <w:r w:rsidRPr="00A16951">
        <w:rPr>
          <w:sz w:val="20"/>
          <w:szCs w:val="20"/>
        </w:rPr>
        <w:t>18.1 As</w:t>
      </w:r>
      <w:proofErr w:type="gramEnd"/>
      <w:r w:rsidRPr="00A16951">
        <w:rPr>
          <w:sz w:val="20"/>
          <w:szCs w:val="20"/>
        </w:rPr>
        <w:t xml:space="preserve"> regras </w:t>
      </w:r>
      <w:r w:rsidRPr="00A16951">
        <w:rPr>
          <w:rFonts w:eastAsia="Arial"/>
          <w:sz w:val="20"/>
          <w:szCs w:val="20"/>
        </w:rPr>
        <w:t>acerca</w:t>
      </w:r>
      <w:r w:rsidRPr="00A16951">
        <w:rPr>
          <w:sz w:val="20"/>
          <w:szCs w:val="20"/>
        </w:rPr>
        <w:t xml:space="preserve"> do reajustamento em sentido geral do valor contratual são as estabelecidas no Termo de Referência, anexo a este Edital.</w:t>
      </w:r>
    </w:p>
    <w:p w14:paraId="1F301D6E" w14:textId="77777777" w:rsidR="00630086" w:rsidRPr="00A16951" w:rsidRDefault="00630086" w:rsidP="004F451B">
      <w:pPr>
        <w:pStyle w:val="PargrafodaLista"/>
        <w:ind w:left="0" w:right="141"/>
        <w:jc w:val="both"/>
        <w:rPr>
          <w:sz w:val="20"/>
          <w:szCs w:val="20"/>
        </w:rPr>
      </w:pPr>
    </w:p>
    <w:p w14:paraId="13E5C2A1" w14:textId="300D4A20" w:rsidR="00630086" w:rsidRPr="00A16951" w:rsidRDefault="00630086" w:rsidP="004F451B">
      <w:pPr>
        <w:pStyle w:val="Nivel01"/>
        <w:numPr>
          <w:ilvl w:val="0"/>
          <w:numId w:val="0"/>
        </w:numPr>
        <w:spacing w:before="0"/>
        <w:ind w:right="141"/>
        <w:jc w:val="center"/>
        <w:rPr>
          <w:rFonts w:ascii="Times New Roman" w:hAnsi="Times New Roman"/>
          <w:color w:val="auto"/>
          <w:u w:val="single"/>
        </w:rPr>
      </w:pPr>
      <w:r w:rsidRPr="00A16951">
        <w:rPr>
          <w:rFonts w:ascii="Times New Roman" w:hAnsi="Times New Roman"/>
          <w:color w:val="auto"/>
          <w:u w:val="single"/>
        </w:rPr>
        <w:t>XIX - DO RECEBIMENTO DO OBJETO E DA FISCALIZAÇÃO</w:t>
      </w:r>
    </w:p>
    <w:p w14:paraId="706860C5" w14:textId="77777777" w:rsidR="00630086" w:rsidRPr="00A16951" w:rsidRDefault="00630086" w:rsidP="004F451B">
      <w:pPr>
        <w:ind w:right="141"/>
        <w:rPr>
          <w:sz w:val="20"/>
          <w:szCs w:val="20"/>
        </w:rPr>
      </w:pPr>
    </w:p>
    <w:p w14:paraId="6F554DF0" w14:textId="4F758DA2" w:rsidR="00630086" w:rsidRPr="00A16951" w:rsidRDefault="00630086" w:rsidP="004F451B">
      <w:pPr>
        <w:ind w:left="-6" w:right="141"/>
        <w:jc w:val="both"/>
        <w:rPr>
          <w:sz w:val="20"/>
          <w:szCs w:val="20"/>
        </w:rPr>
      </w:pPr>
      <w:proofErr w:type="gramStart"/>
      <w:r w:rsidRPr="00A16951">
        <w:rPr>
          <w:sz w:val="20"/>
          <w:szCs w:val="20"/>
          <w:lang w:eastAsia="en-US"/>
        </w:rPr>
        <w:t>19.1 Os</w:t>
      </w:r>
      <w:proofErr w:type="gramEnd"/>
      <w:r w:rsidRPr="00A16951">
        <w:rPr>
          <w:sz w:val="20"/>
          <w:szCs w:val="20"/>
          <w:lang w:eastAsia="en-US"/>
        </w:rPr>
        <w:t xml:space="preserve"> critérios de recebimento e aceitação do objeto e de fiscalização estão previstos no Termo de Referência.</w:t>
      </w:r>
    </w:p>
    <w:p w14:paraId="369BF171" w14:textId="77777777" w:rsidR="00630086" w:rsidRPr="00A16951" w:rsidRDefault="00630086" w:rsidP="004F451B">
      <w:pPr>
        <w:pStyle w:val="PargrafodaLista"/>
        <w:ind w:left="0" w:right="141"/>
        <w:jc w:val="both"/>
        <w:rPr>
          <w:sz w:val="20"/>
          <w:szCs w:val="20"/>
        </w:rPr>
      </w:pPr>
    </w:p>
    <w:p w14:paraId="178A3C44" w14:textId="77777777" w:rsidR="00630086" w:rsidRPr="00A16951" w:rsidRDefault="00630086" w:rsidP="004F451B">
      <w:pPr>
        <w:pStyle w:val="PargrafodaLista"/>
        <w:ind w:left="0" w:right="141"/>
        <w:jc w:val="both"/>
        <w:rPr>
          <w:sz w:val="20"/>
          <w:szCs w:val="20"/>
        </w:rPr>
      </w:pPr>
    </w:p>
    <w:p w14:paraId="2D36C9BB" w14:textId="48B021DB" w:rsidR="00630086" w:rsidRPr="00A16951" w:rsidRDefault="00630086" w:rsidP="004F451B">
      <w:pPr>
        <w:pStyle w:val="Nivel01"/>
        <w:numPr>
          <w:ilvl w:val="0"/>
          <w:numId w:val="0"/>
        </w:numPr>
        <w:spacing w:before="0"/>
        <w:ind w:right="141"/>
        <w:jc w:val="center"/>
        <w:rPr>
          <w:rFonts w:ascii="Times New Roman" w:hAnsi="Times New Roman"/>
          <w:color w:val="auto"/>
          <w:u w:val="single"/>
          <w:lang w:eastAsia="en-US"/>
        </w:rPr>
      </w:pPr>
      <w:r w:rsidRPr="00A16951">
        <w:rPr>
          <w:rFonts w:ascii="Times New Roman" w:hAnsi="Times New Roman"/>
          <w:color w:val="auto"/>
          <w:u w:val="single"/>
          <w:lang w:eastAsia="en-US"/>
        </w:rPr>
        <w:t>XX - DAS OBRIGAÇÕES DA CONTRATANTE E DA CONTRATADA</w:t>
      </w:r>
    </w:p>
    <w:p w14:paraId="29E5DA49" w14:textId="77777777" w:rsidR="00630086" w:rsidRPr="00A16951" w:rsidRDefault="00630086" w:rsidP="004F451B">
      <w:pPr>
        <w:ind w:right="141"/>
        <w:rPr>
          <w:sz w:val="20"/>
          <w:szCs w:val="20"/>
          <w:lang w:eastAsia="en-US"/>
        </w:rPr>
      </w:pPr>
    </w:p>
    <w:p w14:paraId="71F3E3B4" w14:textId="7A26D4F5" w:rsidR="00630086" w:rsidRPr="00A16951" w:rsidRDefault="00630086" w:rsidP="004F451B">
      <w:pPr>
        <w:ind w:left="-6" w:right="141"/>
        <w:jc w:val="both"/>
        <w:rPr>
          <w:b/>
          <w:sz w:val="20"/>
          <w:szCs w:val="20"/>
        </w:rPr>
      </w:pPr>
      <w:proofErr w:type="gramStart"/>
      <w:r w:rsidRPr="00A16951">
        <w:rPr>
          <w:sz w:val="20"/>
          <w:szCs w:val="20"/>
          <w:lang w:eastAsia="en-US"/>
        </w:rPr>
        <w:t>20.1 As</w:t>
      </w:r>
      <w:proofErr w:type="gramEnd"/>
      <w:r w:rsidRPr="00A16951">
        <w:rPr>
          <w:sz w:val="20"/>
          <w:szCs w:val="20"/>
          <w:lang w:eastAsia="en-US"/>
        </w:rPr>
        <w:t xml:space="preserve"> obrigações da Contratante e da Contratada são as estabelecidas no Termo de Referência.</w:t>
      </w:r>
      <w:r w:rsidRPr="00A16951">
        <w:rPr>
          <w:b/>
          <w:sz w:val="20"/>
          <w:szCs w:val="20"/>
        </w:rPr>
        <w:t xml:space="preserve"> </w:t>
      </w:r>
    </w:p>
    <w:p w14:paraId="347371A5" w14:textId="77777777" w:rsidR="00630086" w:rsidRPr="00A16951" w:rsidRDefault="00630086" w:rsidP="004F451B">
      <w:pPr>
        <w:pStyle w:val="PargrafodaLista"/>
        <w:ind w:left="284" w:right="141"/>
        <w:jc w:val="both"/>
        <w:rPr>
          <w:b/>
          <w:sz w:val="20"/>
          <w:szCs w:val="20"/>
        </w:rPr>
      </w:pPr>
    </w:p>
    <w:p w14:paraId="4BDB8728" w14:textId="6E86E9A0" w:rsidR="00630086" w:rsidRPr="00A16951" w:rsidRDefault="00630086" w:rsidP="004F451B">
      <w:pPr>
        <w:pStyle w:val="Nivel01"/>
        <w:numPr>
          <w:ilvl w:val="0"/>
          <w:numId w:val="0"/>
        </w:numPr>
        <w:spacing w:before="0"/>
        <w:ind w:right="141"/>
        <w:jc w:val="center"/>
        <w:rPr>
          <w:rFonts w:ascii="Times New Roman" w:hAnsi="Times New Roman"/>
          <w:color w:val="auto"/>
          <w:u w:val="single"/>
        </w:rPr>
      </w:pPr>
      <w:r w:rsidRPr="00A16951">
        <w:rPr>
          <w:rFonts w:ascii="Times New Roman" w:hAnsi="Times New Roman"/>
          <w:color w:val="auto"/>
          <w:u w:val="single"/>
        </w:rPr>
        <w:t>XXI - DO PAGAMENTO</w:t>
      </w:r>
    </w:p>
    <w:p w14:paraId="3FDCD68F" w14:textId="77777777" w:rsidR="00630086" w:rsidRPr="00A16951" w:rsidRDefault="00630086" w:rsidP="004F451B">
      <w:pPr>
        <w:ind w:right="141"/>
        <w:rPr>
          <w:sz w:val="20"/>
          <w:szCs w:val="20"/>
        </w:rPr>
      </w:pPr>
    </w:p>
    <w:p w14:paraId="161FFB4D" w14:textId="298E399E" w:rsidR="00630086" w:rsidRPr="00A16951" w:rsidRDefault="00630086" w:rsidP="004F451B">
      <w:pPr>
        <w:ind w:left="-6" w:right="141"/>
        <w:jc w:val="both"/>
        <w:rPr>
          <w:sz w:val="20"/>
          <w:szCs w:val="20"/>
          <w:lang w:eastAsia="en-US"/>
        </w:rPr>
      </w:pPr>
      <w:proofErr w:type="gramStart"/>
      <w:r w:rsidRPr="00A16951">
        <w:rPr>
          <w:sz w:val="20"/>
          <w:szCs w:val="20"/>
          <w:lang w:eastAsia="en-US"/>
        </w:rPr>
        <w:t>21.1 As</w:t>
      </w:r>
      <w:proofErr w:type="gramEnd"/>
      <w:r w:rsidRPr="00A16951">
        <w:rPr>
          <w:sz w:val="20"/>
          <w:szCs w:val="20"/>
          <w:lang w:eastAsia="en-US"/>
        </w:rPr>
        <w:t xml:space="preserve"> regras acerca do pagamento são as estabelecidas no Termo de Referência, anexo a este Edital.</w:t>
      </w:r>
    </w:p>
    <w:p w14:paraId="63F87A29" w14:textId="77777777" w:rsidR="00630086" w:rsidRPr="00A16951" w:rsidRDefault="00630086" w:rsidP="004F451B">
      <w:pPr>
        <w:pStyle w:val="PargrafodaLista"/>
        <w:ind w:left="0" w:right="141"/>
        <w:jc w:val="both"/>
        <w:rPr>
          <w:sz w:val="20"/>
          <w:szCs w:val="20"/>
          <w:lang w:eastAsia="en-US"/>
        </w:rPr>
      </w:pPr>
    </w:p>
    <w:p w14:paraId="4E7351C8" w14:textId="773028CE" w:rsidR="00630086" w:rsidRPr="00A16951" w:rsidRDefault="00630086" w:rsidP="004F451B">
      <w:pPr>
        <w:pStyle w:val="Nivel01"/>
        <w:numPr>
          <w:ilvl w:val="0"/>
          <w:numId w:val="0"/>
        </w:numPr>
        <w:spacing w:before="0"/>
        <w:ind w:right="141"/>
        <w:jc w:val="center"/>
        <w:rPr>
          <w:rFonts w:ascii="Times New Roman" w:hAnsi="Times New Roman"/>
          <w:color w:val="auto"/>
          <w:u w:val="single"/>
        </w:rPr>
      </w:pPr>
      <w:r w:rsidRPr="00A16951">
        <w:rPr>
          <w:rFonts w:ascii="Times New Roman" w:hAnsi="Times New Roman"/>
          <w:color w:val="auto"/>
          <w:u w:val="single"/>
        </w:rPr>
        <w:t>XXII - DAS SANÇÕES ADMINISTRATIVAS.</w:t>
      </w:r>
    </w:p>
    <w:p w14:paraId="39154C29" w14:textId="77777777" w:rsidR="00630086" w:rsidRPr="00A16951" w:rsidRDefault="00630086" w:rsidP="004F451B">
      <w:pPr>
        <w:ind w:right="141"/>
        <w:rPr>
          <w:sz w:val="20"/>
          <w:szCs w:val="20"/>
        </w:rPr>
      </w:pPr>
    </w:p>
    <w:p w14:paraId="011786F5" w14:textId="74566012" w:rsidR="00630086" w:rsidRPr="00A16951" w:rsidRDefault="00630086" w:rsidP="004F451B">
      <w:pPr>
        <w:ind w:left="-6" w:right="141"/>
        <w:contextualSpacing/>
        <w:jc w:val="both"/>
        <w:rPr>
          <w:sz w:val="20"/>
          <w:szCs w:val="20"/>
          <w:shd w:val="clear" w:color="auto" w:fill="FFFFFF"/>
        </w:rPr>
      </w:pPr>
      <w:proofErr w:type="gramStart"/>
      <w:r w:rsidRPr="00A16951">
        <w:rPr>
          <w:sz w:val="20"/>
          <w:szCs w:val="20"/>
          <w:shd w:val="clear" w:color="auto" w:fill="FFFFFF"/>
        </w:rPr>
        <w:t>22.1 Comete</w:t>
      </w:r>
      <w:proofErr w:type="gramEnd"/>
      <w:r w:rsidRPr="00A16951">
        <w:rPr>
          <w:sz w:val="20"/>
          <w:szCs w:val="20"/>
          <w:shd w:val="clear" w:color="auto" w:fill="FFFFFF"/>
        </w:rPr>
        <w:t xml:space="preserve"> infração administrativa, nos termos da Lei nº 10.520, de 2002, o licitante/adjudicatário que: </w:t>
      </w:r>
    </w:p>
    <w:p w14:paraId="7EA1121B" w14:textId="77777777" w:rsidR="00630086" w:rsidRPr="00A16951" w:rsidRDefault="00630086" w:rsidP="004F451B">
      <w:pPr>
        <w:pStyle w:val="PargrafodaLista"/>
        <w:ind w:left="0" w:right="141"/>
        <w:jc w:val="both"/>
        <w:rPr>
          <w:sz w:val="20"/>
          <w:szCs w:val="20"/>
          <w:shd w:val="clear" w:color="auto" w:fill="FFFFFF"/>
        </w:rPr>
      </w:pPr>
    </w:p>
    <w:p w14:paraId="0440A35A" w14:textId="77777777" w:rsidR="00630086" w:rsidRPr="00A16951" w:rsidRDefault="00630086" w:rsidP="00272791">
      <w:pPr>
        <w:pStyle w:val="PargrafodaLista"/>
        <w:numPr>
          <w:ilvl w:val="0"/>
          <w:numId w:val="45"/>
        </w:numPr>
        <w:tabs>
          <w:tab w:val="left" w:pos="709"/>
        </w:tabs>
        <w:autoSpaceDE w:val="0"/>
        <w:snapToGrid w:val="0"/>
        <w:ind w:right="141"/>
        <w:jc w:val="both"/>
        <w:rPr>
          <w:sz w:val="20"/>
          <w:szCs w:val="20"/>
          <w:shd w:val="clear" w:color="auto" w:fill="FFFFFF"/>
        </w:rPr>
      </w:pPr>
      <w:proofErr w:type="gramStart"/>
      <w:r w:rsidRPr="00A16951">
        <w:rPr>
          <w:sz w:val="20"/>
          <w:szCs w:val="20"/>
          <w:shd w:val="clear" w:color="auto" w:fill="FFFFFF"/>
        </w:rPr>
        <w:lastRenderedPageBreak/>
        <w:t>não</w:t>
      </w:r>
      <w:proofErr w:type="gramEnd"/>
      <w:r w:rsidRPr="00A16951">
        <w:rPr>
          <w:sz w:val="20"/>
          <w:szCs w:val="20"/>
          <w:shd w:val="clear" w:color="auto" w:fill="FFFFFF"/>
        </w:rPr>
        <w:t xml:space="preserve"> assinar o termo de contrato ou aceitar/retirar o instrumento equivalente, quando convocado dentro do prazo de validade da proposta;</w:t>
      </w:r>
    </w:p>
    <w:p w14:paraId="3EC7775B" w14:textId="77777777" w:rsidR="00630086" w:rsidRPr="00A16951" w:rsidRDefault="00630086" w:rsidP="004F451B">
      <w:pPr>
        <w:tabs>
          <w:tab w:val="left" w:pos="993"/>
        </w:tabs>
        <w:autoSpaceDE w:val="0"/>
        <w:snapToGrid w:val="0"/>
        <w:ind w:left="284" w:right="141"/>
        <w:jc w:val="both"/>
        <w:rPr>
          <w:sz w:val="20"/>
          <w:szCs w:val="20"/>
          <w:shd w:val="clear" w:color="auto" w:fill="FFFFFF"/>
        </w:rPr>
      </w:pPr>
    </w:p>
    <w:p w14:paraId="053AB8BA" w14:textId="77777777" w:rsidR="00630086" w:rsidRPr="00A16951" w:rsidRDefault="00630086" w:rsidP="00272791">
      <w:pPr>
        <w:pStyle w:val="PargrafodaLista"/>
        <w:numPr>
          <w:ilvl w:val="0"/>
          <w:numId w:val="45"/>
        </w:numPr>
        <w:ind w:right="141"/>
        <w:contextualSpacing/>
        <w:rPr>
          <w:sz w:val="20"/>
          <w:szCs w:val="20"/>
          <w:shd w:val="clear" w:color="auto" w:fill="FFFFFF"/>
        </w:rPr>
      </w:pPr>
      <w:proofErr w:type="gramStart"/>
      <w:r w:rsidRPr="00A16951">
        <w:rPr>
          <w:sz w:val="20"/>
          <w:szCs w:val="20"/>
          <w:shd w:val="clear" w:color="auto" w:fill="FFFFFF"/>
        </w:rPr>
        <w:t>não</w:t>
      </w:r>
      <w:proofErr w:type="gramEnd"/>
      <w:r w:rsidRPr="00A16951">
        <w:rPr>
          <w:sz w:val="20"/>
          <w:szCs w:val="20"/>
          <w:shd w:val="clear" w:color="auto" w:fill="FFFFFF"/>
        </w:rPr>
        <w:t xml:space="preserve"> assinar a ata de registro de preços, quando cabível;</w:t>
      </w:r>
    </w:p>
    <w:p w14:paraId="38CD62CE" w14:textId="77777777" w:rsidR="00630086" w:rsidRPr="00A16951" w:rsidRDefault="00630086" w:rsidP="004F451B">
      <w:pPr>
        <w:pStyle w:val="PargrafodaLista"/>
        <w:ind w:right="141"/>
        <w:rPr>
          <w:sz w:val="20"/>
          <w:szCs w:val="20"/>
          <w:shd w:val="clear" w:color="auto" w:fill="FFFFFF"/>
        </w:rPr>
      </w:pPr>
    </w:p>
    <w:p w14:paraId="3A544B42" w14:textId="77777777" w:rsidR="00630086" w:rsidRPr="00A16951" w:rsidRDefault="00630086" w:rsidP="00272791">
      <w:pPr>
        <w:pStyle w:val="PargrafodaLista"/>
        <w:numPr>
          <w:ilvl w:val="0"/>
          <w:numId w:val="45"/>
        </w:numPr>
        <w:tabs>
          <w:tab w:val="left" w:pos="709"/>
        </w:tabs>
        <w:autoSpaceDE w:val="0"/>
        <w:snapToGrid w:val="0"/>
        <w:ind w:right="141"/>
        <w:jc w:val="both"/>
        <w:rPr>
          <w:sz w:val="20"/>
          <w:szCs w:val="20"/>
          <w:shd w:val="clear" w:color="auto" w:fill="FFFFFF"/>
        </w:rPr>
      </w:pPr>
      <w:proofErr w:type="gramStart"/>
      <w:r w:rsidRPr="00A16951">
        <w:rPr>
          <w:sz w:val="20"/>
          <w:szCs w:val="20"/>
          <w:shd w:val="clear" w:color="auto" w:fill="FFFFFF"/>
        </w:rPr>
        <w:t>apresentar</w:t>
      </w:r>
      <w:proofErr w:type="gramEnd"/>
      <w:r w:rsidRPr="00A16951">
        <w:rPr>
          <w:sz w:val="20"/>
          <w:szCs w:val="20"/>
          <w:shd w:val="clear" w:color="auto" w:fill="FFFFFF"/>
        </w:rPr>
        <w:t xml:space="preserve"> documentação falsa;</w:t>
      </w:r>
    </w:p>
    <w:p w14:paraId="4ED7F552" w14:textId="77777777" w:rsidR="00630086" w:rsidRPr="00A16951" w:rsidRDefault="00630086" w:rsidP="004F451B">
      <w:pPr>
        <w:tabs>
          <w:tab w:val="left" w:pos="993"/>
        </w:tabs>
        <w:autoSpaceDE w:val="0"/>
        <w:snapToGrid w:val="0"/>
        <w:ind w:right="141"/>
        <w:jc w:val="both"/>
        <w:rPr>
          <w:sz w:val="20"/>
          <w:szCs w:val="20"/>
          <w:shd w:val="clear" w:color="auto" w:fill="FFFFFF"/>
        </w:rPr>
      </w:pPr>
    </w:p>
    <w:p w14:paraId="4DEB3C88" w14:textId="77777777" w:rsidR="00630086" w:rsidRPr="00A16951" w:rsidRDefault="00630086" w:rsidP="00272791">
      <w:pPr>
        <w:pStyle w:val="PargrafodaLista"/>
        <w:numPr>
          <w:ilvl w:val="0"/>
          <w:numId w:val="45"/>
        </w:numPr>
        <w:tabs>
          <w:tab w:val="left" w:pos="709"/>
        </w:tabs>
        <w:autoSpaceDE w:val="0"/>
        <w:snapToGrid w:val="0"/>
        <w:ind w:right="141"/>
        <w:jc w:val="both"/>
        <w:rPr>
          <w:sz w:val="20"/>
          <w:szCs w:val="20"/>
          <w:shd w:val="clear" w:color="auto" w:fill="FFFFFF"/>
        </w:rPr>
      </w:pPr>
      <w:proofErr w:type="gramStart"/>
      <w:r w:rsidRPr="00A16951">
        <w:rPr>
          <w:sz w:val="20"/>
          <w:szCs w:val="20"/>
          <w:shd w:val="clear" w:color="auto" w:fill="FFFFFF"/>
        </w:rPr>
        <w:t>deixar</w:t>
      </w:r>
      <w:proofErr w:type="gramEnd"/>
      <w:r w:rsidRPr="00A16951">
        <w:rPr>
          <w:sz w:val="20"/>
          <w:szCs w:val="20"/>
          <w:shd w:val="clear" w:color="auto" w:fill="FFFFFF"/>
        </w:rPr>
        <w:t xml:space="preserve"> de entregar os documentos exigidos no certame;</w:t>
      </w:r>
    </w:p>
    <w:p w14:paraId="547DFCE7" w14:textId="77777777" w:rsidR="00630086" w:rsidRPr="00A16951" w:rsidRDefault="00630086" w:rsidP="004F451B">
      <w:pPr>
        <w:pStyle w:val="PargrafodaLista"/>
        <w:ind w:right="141"/>
        <w:rPr>
          <w:sz w:val="20"/>
          <w:szCs w:val="20"/>
          <w:shd w:val="clear" w:color="auto" w:fill="FFFFFF"/>
        </w:rPr>
      </w:pPr>
    </w:p>
    <w:p w14:paraId="005C1F69" w14:textId="77777777" w:rsidR="00630086" w:rsidRPr="00A16951" w:rsidRDefault="00630086" w:rsidP="00272791">
      <w:pPr>
        <w:pStyle w:val="PargrafodaLista"/>
        <w:numPr>
          <w:ilvl w:val="0"/>
          <w:numId w:val="45"/>
        </w:numPr>
        <w:tabs>
          <w:tab w:val="left" w:pos="709"/>
        </w:tabs>
        <w:autoSpaceDE w:val="0"/>
        <w:snapToGrid w:val="0"/>
        <w:ind w:right="141"/>
        <w:jc w:val="both"/>
        <w:rPr>
          <w:sz w:val="20"/>
          <w:szCs w:val="20"/>
          <w:shd w:val="clear" w:color="auto" w:fill="FFFFFF"/>
        </w:rPr>
      </w:pPr>
      <w:proofErr w:type="gramStart"/>
      <w:r w:rsidRPr="00A16951">
        <w:rPr>
          <w:sz w:val="20"/>
          <w:szCs w:val="20"/>
        </w:rPr>
        <w:t>ensejar</w:t>
      </w:r>
      <w:proofErr w:type="gramEnd"/>
      <w:r w:rsidRPr="00A16951">
        <w:rPr>
          <w:sz w:val="20"/>
          <w:szCs w:val="20"/>
        </w:rPr>
        <w:t xml:space="preserve"> o retardamento da execução do objeto;</w:t>
      </w:r>
    </w:p>
    <w:p w14:paraId="692DAB6D" w14:textId="77777777" w:rsidR="00630086" w:rsidRPr="00A16951" w:rsidRDefault="00630086" w:rsidP="004F451B">
      <w:pPr>
        <w:tabs>
          <w:tab w:val="left" w:pos="993"/>
        </w:tabs>
        <w:autoSpaceDE w:val="0"/>
        <w:snapToGrid w:val="0"/>
        <w:ind w:right="141"/>
        <w:jc w:val="both"/>
        <w:rPr>
          <w:sz w:val="20"/>
          <w:szCs w:val="20"/>
          <w:shd w:val="clear" w:color="auto" w:fill="FFFFFF"/>
        </w:rPr>
      </w:pPr>
    </w:p>
    <w:p w14:paraId="18165BDA" w14:textId="77777777" w:rsidR="00630086" w:rsidRPr="00A16951" w:rsidRDefault="00630086" w:rsidP="00272791">
      <w:pPr>
        <w:pStyle w:val="PargrafodaLista"/>
        <w:numPr>
          <w:ilvl w:val="0"/>
          <w:numId w:val="45"/>
        </w:numPr>
        <w:autoSpaceDE w:val="0"/>
        <w:snapToGrid w:val="0"/>
        <w:ind w:right="141"/>
        <w:jc w:val="both"/>
        <w:rPr>
          <w:sz w:val="20"/>
          <w:szCs w:val="20"/>
          <w:shd w:val="clear" w:color="auto" w:fill="FFFFFF"/>
        </w:rPr>
      </w:pPr>
      <w:proofErr w:type="gramStart"/>
      <w:r w:rsidRPr="00A16951">
        <w:rPr>
          <w:sz w:val="20"/>
          <w:szCs w:val="20"/>
          <w:shd w:val="clear" w:color="auto" w:fill="FFFFFF"/>
        </w:rPr>
        <w:t>não</w:t>
      </w:r>
      <w:proofErr w:type="gramEnd"/>
      <w:r w:rsidRPr="00A16951">
        <w:rPr>
          <w:sz w:val="20"/>
          <w:szCs w:val="20"/>
          <w:shd w:val="clear" w:color="auto" w:fill="FFFFFF"/>
        </w:rPr>
        <w:t xml:space="preserve"> mantiver a proposta;</w:t>
      </w:r>
    </w:p>
    <w:p w14:paraId="2CCE8799" w14:textId="77777777" w:rsidR="00630086" w:rsidRPr="00A16951" w:rsidRDefault="00630086" w:rsidP="00272791">
      <w:pPr>
        <w:pStyle w:val="PargrafodaLista"/>
        <w:numPr>
          <w:ilvl w:val="0"/>
          <w:numId w:val="45"/>
        </w:numPr>
        <w:autoSpaceDE w:val="0"/>
        <w:snapToGrid w:val="0"/>
        <w:ind w:right="141"/>
        <w:jc w:val="both"/>
        <w:rPr>
          <w:sz w:val="20"/>
          <w:szCs w:val="20"/>
          <w:shd w:val="clear" w:color="auto" w:fill="FFFFFF"/>
        </w:rPr>
      </w:pPr>
      <w:proofErr w:type="gramStart"/>
      <w:r w:rsidRPr="00A16951">
        <w:rPr>
          <w:sz w:val="20"/>
          <w:szCs w:val="20"/>
          <w:shd w:val="clear" w:color="auto" w:fill="FFFFFF"/>
        </w:rPr>
        <w:t>cometer</w:t>
      </w:r>
      <w:proofErr w:type="gramEnd"/>
      <w:r w:rsidRPr="00A16951">
        <w:rPr>
          <w:sz w:val="20"/>
          <w:szCs w:val="20"/>
          <w:shd w:val="clear" w:color="auto" w:fill="FFFFFF"/>
        </w:rPr>
        <w:t xml:space="preserve"> fraude fiscal;</w:t>
      </w:r>
    </w:p>
    <w:p w14:paraId="0A34C46A" w14:textId="77777777" w:rsidR="00630086" w:rsidRPr="00A16951" w:rsidRDefault="00630086" w:rsidP="004F451B">
      <w:pPr>
        <w:pStyle w:val="PargrafodaLista"/>
        <w:ind w:right="141"/>
        <w:rPr>
          <w:sz w:val="20"/>
          <w:szCs w:val="20"/>
          <w:shd w:val="clear" w:color="auto" w:fill="FFFFFF"/>
        </w:rPr>
      </w:pPr>
    </w:p>
    <w:p w14:paraId="255FC318" w14:textId="77777777" w:rsidR="00630086" w:rsidRPr="00A16951" w:rsidRDefault="00630086" w:rsidP="00272791">
      <w:pPr>
        <w:pStyle w:val="PargrafodaLista"/>
        <w:numPr>
          <w:ilvl w:val="0"/>
          <w:numId w:val="45"/>
        </w:numPr>
        <w:tabs>
          <w:tab w:val="left" w:pos="709"/>
        </w:tabs>
        <w:autoSpaceDE w:val="0"/>
        <w:snapToGrid w:val="0"/>
        <w:ind w:right="141"/>
        <w:jc w:val="both"/>
        <w:rPr>
          <w:sz w:val="20"/>
          <w:szCs w:val="20"/>
          <w:shd w:val="clear" w:color="auto" w:fill="FFFFFF"/>
        </w:rPr>
      </w:pPr>
      <w:proofErr w:type="gramStart"/>
      <w:r w:rsidRPr="00A16951">
        <w:rPr>
          <w:sz w:val="20"/>
          <w:szCs w:val="20"/>
          <w:shd w:val="clear" w:color="auto" w:fill="FFFFFF"/>
        </w:rPr>
        <w:t>comportar</w:t>
      </w:r>
      <w:proofErr w:type="gramEnd"/>
      <w:r w:rsidRPr="00A16951">
        <w:rPr>
          <w:sz w:val="20"/>
          <w:szCs w:val="20"/>
          <w:shd w:val="clear" w:color="auto" w:fill="FFFFFF"/>
        </w:rPr>
        <w:t>-se de modo inidôneo;</w:t>
      </w:r>
    </w:p>
    <w:p w14:paraId="65CC261D" w14:textId="77777777" w:rsidR="00630086" w:rsidRPr="00A16951" w:rsidRDefault="00630086" w:rsidP="004F451B">
      <w:pPr>
        <w:ind w:right="141"/>
        <w:rPr>
          <w:sz w:val="20"/>
          <w:szCs w:val="20"/>
          <w:lang w:eastAsia="en-US"/>
        </w:rPr>
      </w:pPr>
    </w:p>
    <w:p w14:paraId="63DF21CA" w14:textId="6D0329BD" w:rsidR="00630086" w:rsidRPr="00A16951" w:rsidRDefault="00630086" w:rsidP="004F451B">
      <w:pPr>
        <w:ind w:left="-6" w:right="141"/>
        <w:jc w:val="both"/>
        <w:rPr>
          <w:sz w:val="20"/>
          <w:szCs w:val="20"/>
        </w:rPr>
      </w:pPr>
      <w:proofErr w:type="gramStart"/>
      <w:r w:rsidRPr="00A16951">
        <w:rPr>
          <w:sz w:val="20"/>
          <w:szCs w:val="20"/>
        </w:rPr>
        <w:t>22.2 As</w:t>
      </w:r>
      <w:proofErr w:type="gramEnd"/>
      <w:r w:rsidRPr="00A16951">
        <w:rPr>
          <w:sz w:val="20"/>
          <w:szCs w:val="20"/>
        </w:rPr>
        <w:t xml:space="preserve"> sanções do item acima também se aplicam aos integrantes do cadastro de reserva, em pregão para registro de preços que, convocados, não honrarem o compromisso assumido injustificadamente. </w:t>
      </w:r>
    </w:p>
    <w:p w14:paraId="02203ADF" w14:textId="77777777" w:rsidR="00630086" w:rsidRPr="00A16951" w:rsidRDefault="00630086" w:rsidP="004F451B">
      <w:pPr>
        <w:ind w:right="141"/>
        <w:jc w:val="both"/>
        <w:rPr>
          <w:sz w:val="20"/>
          <w:szCs w:val="20"/>
        </w:rPr>
      </w:pPr>
    </w:p>
    <w:p w14:paraId="297F337C" w14:textId="1A62C18E" w:rsidR="00630086" w:rsidRPr="00A16951" w:rsidRDefault="00630086" w:rsidP="004F451B">
      <w:pPr>
        <w:ind w:left="-6" w:right="141"/>
        <w:contextualSpacing/>
        <w:jc w:val="both"/>
        <w:rPr>
          <w:sz w:val="20"/>
          <w:szCs w:val="20"/>
          <w:shd w:val="clear" w:color="auto" w:fill="FFFFFF"/>
        </w:rPr>
      </w:pPr>
      <w:proofErr w:type="gramStart"/>
      <w:r w:rsidRPr="00A16951">
        <w:rPr>
          <w:sz w:val="20"/>
          <w:szCs w:val="20"/>
          <w:shd w:val="clear" w:color="auto" w:fill="FFFFFF"/>
        </w:rPr>
        <w:t>22.3 Considera-se</w:t>
      </w:r>
      <w:proofErr w:type="gramEnd"/>
      <w:r w:rsidRPr="00A16951">
        <w:rPr>
          <w:sz w:val="20"/>
          <w:szCs w:val="20"/>
          <w:shd w:val="clear" w:color="auto" w:fill="FFFFFF"/>
        </w:rPr>
        <w:t xml:space="preserve"> comportamento inidôneo, entre outros, a declaração falsa quanto às condições de participação, quanto ao enquadramento como ME/EPP ou o conluio entre os licitantes, em qualquer momento da licitação, mesmo após o encerramento da fase de lances.</w:t>
      </w:r>
    </w:p>
    <w:p w14:paraId="0FE6F7EA" w14:textId="77777777" w:rsidR="00630086" w:rsidRPr="00A16951" w:rsidRDefault="00630086" w:rsidP="004F451B">
      <w:pPr>
        <w:pStyle w:val="PargrafodaLista"/>
        <w:ind w:left="284" w:right="141"/>
        <w:jc w:val="both"/>
        <w:rPr>
          <w:sz w:val="20"/>
          <w:szCs w:val="20"/>
          <w:shd w:val="clear" w:color="auto" w:fill="FFFFFF"/>
        </w:rPr>
      </w:pPr>
    </w:p>
    <w:p w14:paraId="2AC18AA6" w14:textId="23FFE956"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 xml:space="preserve">22.4 O licitante/adjudicatário que cometer qualquer das infrações discriminadas nos subitens anteriores ficará sujeito, sem prejuízo da responsabilidade civil e criminal, às seguintes sanções: </w:t>
      </w:r>
    </w:p>
    <w:p w14:paraId="5DF0D673" w14:textId="77777777" w:rsidR="00630086" w:rsidRPr="00A16951" w:rsidRDefault="00630086" w:rsidP="004F451B">
      <w:pPr>
        <w:ind w:right="141"/>
        <w:jc w:val="both"/>
        <w:rPr>
          <w:sz w:val="20"/>
          <w:szCs w:val="20"/>
          <w:shd w:val="clear" w:color="auto" w:fill="FFFFFF"/>
        </w:rPr>
      </w:pPr>
    </w:p>
    <w:p w14:paraId="7B5FD2F0" w14:textId="4B629FBA"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22.5 Advertência por faltas leves, assim entendidas como aquelas que não acarretarem prejuízos significativos ao objeto da contratação;</w:t>
      </w:r>
    </w:p>
    <w:p w14:paraId="262C473C" w14:textId="77777777" w:rsidR="00630086" w:rsidRPr="00A16951" w:rsidRDefault="00630086" w:rsidP="004F451B">
      <w:pPr>
        <w:pStyle w:val="PargrafodaLista"/>
        <w:ind w:left="0" w:right="141"/>
        <w:jc w:val="both"/>
        <w:rPr>
          <w:sz w:val="20"/>
          <w:szCs w:val="20"/>
          <w:shd w:val="clear" w:color="auto" w:fill="FFFFFF"/>
        </w:rPr>
      </w:pPr>
    </w:p>
    <w:p w14:paraId="0BB5A0FE" w14:textId="285D1538"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 xml:space="preserve">22.6 Multa de 10% (dez por cento) sobre o valor estimado </w:t>
      </w:r>
      <w:proofErr w:type="gramStart"/>
      <w:r w:rsidRPr="00A16951">
        <w:rPr>
          <w:sz w:val="20"/>
          <w:szCs w:val="20"/>
          <w:shd w:val="clear" w:color="auto" w:fill="FFFFFF"/>
        </w:rPr>
        <w:t>do(</w:t>
      </w:r>
      <w:proofErr w:type="gramEnd"/>
      <w:r w:rsidRPr="00A16951">
        <w:rPr>
          <w:sz w:val="20"/>
          <w:szCs w:val="20"/>
          <w:shd w:val="clear" w:color="auto" w:fill="FFFFFF"/>
        </w:rPr>
        <w:t>s) item(s) prejudicado(s) pela conduta do licitante;</w:t>
      </w:r>
    </w:p>
    <w:p w14:paraId="51EDDBBB" w14:textId="77777777" w:rsidR="00630086" w:rsidRPr="00A16951" w:rsidRDefault="00630086" w:rsidP="004F451B">
      <w:pPr>
        <w:pStyle w:val="PargrafodaLista"/>
        <w:ind w:left="284" w:right="141"/>
        <w:jc w:val="both"/>
        <w:rPr>
          <w:sz w:val="20"/>
          <w:szCs w:val="20"/>
          <w:shd w:val="clear" w:color="auto" w:fill="FFFFFF"/>
        </w:rPr>
      </w:pPr>
    </w:p>
    <w:p w14:paraId="2D137C43" w14:textId="2B375B09"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22.7 Suspensão de licitar e impedimento de contratar com o órgão, entidade ou unidade administrativa pela qual a Administração Pública opera e atua concretamente, pelo prazo de até dois anos;</w:t>
      </w:r>
    </w:p>
    <w:p w14:paraId="5F92DC52" w14:textId="77777777" w:rsidR="00630086" w:rsidRPr="00A16951" w:rsidRDefault="00630086" w:rsidP="004F451B">
      <w:pPr>
        <w:pStyle w:val="PargrafodaLista"/>
        <w:ind w:right="141"/>
        <w:rPr>
          <w:sz w:val="20"/>
          <w:szCs w:val="20"/>
          <w:shd w:val="clear" w:color="auto" w:fill="FFFFFF"/>
        </w:rPr>
      </w:pPr>
    </w:p>
    <w:p w14:paraId="201B28A8" w14:textId="3A7434BC"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22.8 Impedimento de licitar e de contratar com a União e descredenciamento no SICAF, pelo prazo de até cinco anos;</w:t>
      </w:r>
    </w:p>
    <w:p w14:paraId="4CF379F7" w14:textId="77777777" w:rsidR="00630086" w:rsidRPr="00A16951" w:rsidRDefault="00630086" w:rsidP="004F451B">
      <w:pPr>
        <w:pStyle w:val="PargrafodaLista"/>
        <w:ind w:left="284" w:right="141"/>
        <w:jc w:val="both"/>
        <w:rPr>
          <w:sz w:val="20"/>
          <w:szCs w:val="20"/>
          <w:shd w:val="clear" w:color="auto" w:fill="FFFFFF"/>
        </w:rPr>
      </w:pPr>
    </w:p>
    <w:p w14:paraId="339AD6C4" w14:textId="0B80F243"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22.9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62DF578" w14:textId="77777777" w:rsidR="00630086" w:rsidRPr="00A16951" w:rsidRDefault="00630086" w:rsidP="004F451B">
      <w:pPr>
        <w:pStyle w:val="PargrafodaLista"/>
        <w:ind w:left="284" w:right="141"/>
        <w:jc w:val="both"/>
        <w:rPr>
          <w:sz w:val="20"/>
          <w:szCs w:val="20"/>
          <w:shd w:val="clear" w:color="auto" w:fill="FFFFFF"/>
        </w:rPr>
      </w:pPr>
    </w:p>
    <w:p w14:paraId="3C2ED562" w14:textId="3E8F61B7"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22.10 A penalidade de multa pode ser aplicada cumulativamente com as demais sanções.</w:t>
      </w:r>
    </w:p>
    <w:p w14:paraId="6BBCF3CE" w14:textId="77777777" w:rsidR="00630086" w:rsidRPr="00A16951" w:rsidRDefault="00630086" w:rsidP="004F451B">
      <w:pPr>
        <w:pStyle w:val="PargrafodaLista"/>
        <w:ind w:right="141"/>
        <w:rPr>
          <w:sz w:val="20"/>
          <w:szCs w:val="20"/>
          <w:shd w:val="clear" w:color="auto" w:fill="FFFFFF"/>
        </w:rPr>
      </w:pPr>
    </w:p>
    <w:p w14:paraId="4AE2128E" w14:textId="63CB499A"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 xml:space="preserve">22.11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DEEC101" w14:textId="77777777" w:rsidR="00630086" w:rsidRPr="00A16951" w:rsidRDefault="00630086" w:rsidP="004F451B">
      <w:pPr>
        <w:pStyle w:val="PargrafodaLista"/>
        <w:ind w:left="284" w:right="141"/>
        <w:jc w:val="both"/>
        <w:rPr>
          <w:sz w:val="20"/>
          <w:szCs w:val="20"/>
          <w:shd w:val="clear" w:color="auto" w:fill="FFFFFF"/>
        </w:rPr>
      </w:pPr>
    </w:p>
    <w:p w14:paraId="2B6F2106" w14:textId="03F151A7"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 xml:space="preserve">22.12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152BEF7" w14:textId="77777777" w:rsidR="00630086" w:rsidRPr="00A16951" w:rsidRDefault="00630086" w:rsidP="004F451B">
      <w:pPr>
        <w:pStyle w:val="PargrafodaLista"/>
        <w:ind w:left="284" w:right="141"/>
        <w:jc w:val="both"/>
        <w:rPr>
          <w:sz w:val="20"/>
          <w:szCs w:val="20"/>
          <w:shd w:val="clear" w:color="auto" w:fill="FFFFFF"/>
        </w:rPr>
      </w:pPr>
    </w:p>
    <w:p w14:paraId="3E74F720" w14:textId="08EFF4A7"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lastRenderedPageBreak/>
        <w:t xml:space="preserve">22.13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889675B" w14:textId="77777777" w:rsidR="00630086" w:rsidRPr="00A16951" w:rsidRDefault="00630086" w:rsidP="004F451B">
      <w:pPr>
        <w:ind w:right="141"/>
        <w:contextualSpacing/>
        <w:jc w:val="both"/>
        <w:rPr>
          <w:sz w:val="20"/>
          <w:szCs w:val="20"/>
          <w:shd w:val="clear" w:color="auto" w:fill="FFFFFF"/>
        </w:rPr>
      </w:pPr>
    </w:p>
    <w:p w14:paraId="283967F5" w14:textId="6C956322"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22.14 Caso o valor da multa não seja suficiente para cobrir os prejuízos causados pela conduta do licitante, a União ou Entidade poderá cobrar o valor remanescente judicialmente, conforme artigo 419 do Código Civil.</w:t>
      </w:r>
    </w:p>
    <w:p w14:paraId="3D55F9F8" w14:textId="77777777" w:rsidR="00630086" w:rsidRPr="00A16951" w:rsidRDefault="00630086" w:rsidP="004F451B">
      <w:pPr>
        <w:pStyle w:val="PargrafodaLista"/>
        <w:ind w:right="141"/>
        <w:rPr>
          <w:sz w:val="20"/>
          <w:szCs w:val="20"/>
          <w:shd w:val="clear" w:color="auto" w:fill="FFFFFF"/>
        </w:rPr>
      </w:pPr>
    </w:p>
    <w:p w14:paraId="26638260" w14:textId="1C905419"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22.15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528D6A33" w14:textId="77777777" w:rsidR="00630086" w:rsidRPr="00A16951" w:rsidRDefault="00630086" w:rsidP="004F451B">
      <w:pPr>
        <w:pStyle w:val="PargrafodaLista"/>
        <w:ind w:right="141"/>
        <w:rPr>
          <w:sz w:val="20"/>
          <w:szCs w:val="20"/>
          <w:shd w:val="clear" w:color="auto" w:fill="FFFFFF"/>
        </w:rPr>
      </w:pPr>
    </w:p>
    <w:p w14:paraId="163011C1" w14:textId="40BEF379" w:rsidR="00630086" w:rsidRPr="00A16951" w:rsidRDefault="00630086" w:rsidP="004F451B">
      <w:pPr>
        <w:ind w:right="141"/>
        <w:contextualSpacing/>
        <w:jc w:val="both"/>
        <w:rPr>
          <w:sz w:val="20"/>
          <w:szCs w:val="20"/>
          <w:shd w:val="clear" w:color="auto" w:fill="FFFFFF"/>
        </w:rPr>
      </w:pPr>
      <w:r w:rsidRPr="00A16951">
        <w:rPr>
          <w:sz w:val="20"/>
          <w:szCs w:val="20"/>
          <w:shd w:val="clear" w:color="auto" w:fill="FFFFFF"/>
        </w:rPr>
        <w:t>22.16 A autoridade competente, na aplicação das sanções, levará em consideração a gravidade da conduta do infrator, o caráter educativo da pena, bem como o dano causado à Administração, observado o princípio da proporcionalidade.</w:t>
      </w:r>
    </w:p>
    <w:p w14:paraId="4D25C9D1" w14:textId="77777777" w:rsidR="00630086" w:rsidRPr="00A16951" w:rsidRDefault="00630086" w:rsidP="004F451B">
      <w:pPr>
        <w:pStyle w:val="PargrafodaLista"/>
        <w:ind w:left="284" w:right="141"/>
        <w:jc w:val="both"/>
        <w:rPr>
          <w:sz w:val="20"/>
          <w:szCs w:val="20"/>
          <w:shd w:val="clear" w:color="auto" w:fill="FFFFFF"/>
        </w:rPr>
      </w:pPr>
    </w:p>
    <w:p w14:paraId="3DBC3350" w14:textId="092D0874" w:rsidR="00630086" w:rsidRPr="00A16951" w:rsidRDefault="00630086" w:rsidP="004F451B">
      <w:pPr>
        <w:ind w:right="141"/>
        <w:contextualSpacing/>
        <w:jc w:val="both"/>
        <w:rPr>
          <w:sz w:val="20"/>
          <w:szCs w:val="20"/>
          <w:shd w:val="clear" w:color="auto" w:fill="FFFFFF"/>
        </w:rPr>
      </w:pPr>
      <w:proofErr w:type="gramStart"/>
      <w:r w:rsidRPr="00A16951">
        <w:rPr>
          <w:sz w:val="20"/>
          <w:szCs w:val="20"/>
          <w:shd w:val="clear" w:color="auto" w:fill="FFFFFF"/>
        </w:rPr>
        <w:t>22.17 As</w:t>
      </w:r>
      <w:proofErr w:type="gramEnd"/>
      <w:r w:rsidRPr="00A16951">
        <w:rPr>
          <w:sz w:val="20"/>
          <w:szCs w:val="20"/>
          <w:shd w:val="clear" w:color="auto" w:fill="FFFFFF"/>
        </w:rPr>
        <w:t xml:space="preserve"> penalidades serão obrigatoriamente registradas no SICAF.</w:t>
      </w:r>
    </w:p>
    <w:p w14:paraId="78095C7A" w14:textId="77777777" w:rsidR="00630086" w:rsidRPr="00A16951" w:rsidRDefault="00630086" w:rsidP="004F451B">
      <w:pPr>
        <w:pStyle w:val="PargrafodaLista"/>
        <w:ind w:right="141"/>
        <w:rPr>
          <w:sz w:val="20"/>
          <w:szCs w:val="20"/>
          <w:shd w:val="clear" w:color="auto" w:fill="FFFFFF"/>
        </w:rPr>
      </w:pPr>
    </w:p>
    <w:p w14:paraId="1A2D9B0D" w14:textId="4D151B3C" w:rsidR="00630086" w:rsidRPr="00A16951" w:rsidRDefault="00630086" w:rsidP="004F451B">
      <w:pPr>
        <w:ind w:left="273" w:right="141"/>
        <w:contextualSpacing/>
        <w:jc w:val="both"/>
        <w:rPr>
          <w:sz w:val="20"/>
          <w:szCs w:val="20"/>
          <w:shd w:val="clear" w:color="auto" w:fill="FFFFFF"/>
        </w:rPr>
      </w:pPr>
      <w:proofErr w:type="gramStart"/>
      <w:r w:rsidRPr="00A16951">
        <w:rPr>
          <w:sz w:val="20"/>
          <w:szCs w:val="20"/>
          <w:shd w:val="clear" w:color="auto" w:fill="FFFFFF"/>
        </w:rPr>
        <w:t>22.17.1 As</w:t>
      </w:r>
      <w:proofErr w:type="gramEnd"/>
      <w:r w:rsidRPr="00A16951">
        <w:rPr>
          <w:sz w:val="20"/>
          <w:szCs w:val="20"/>
          <w:shd w:val="clear" w:color="auto" w:fill="FFFFFF"/>
        </w:rPr>
        <w:t xml:space="preserve"> sanções por atos praticados no decorrer da contratação estão previstas no Termo de Referência.</w:t>
      </w:r>
    </w:p>
    <w:p w14:paraId="62A1F665" w14:textId="77777777" w:rsidR="00630086" w:rsidRPr="00A16951" w:rsidRDefault="00630086" w:rsidP="004F451B">
      <w:pPr>
        <w:pStyle w:val="PargrafodaLista"/>
        <w:ind w:right="141"/>
        <w:rPr>
          <w:sz w:val="20"/>
          <w:szCs w:val="20"/>
          <w:shd w:val="clear" w:color="auto" w:fill="FFFFFF"/>
        </w:rPr>
      </w:pPr>
    </w:p>
    <w:p w14:paraId="7A767520" w14:textId="1CCF2524" w:rsidR="00630086" w:rsidRPr="00A16951" w:rsidRDefault="00630086" w:rsidP="004F451B">
      <w:pPr>
        <w:ind w:left="273" w:right="141"/>
        <w:contextualSpacing/>
        <w:jc w:val="both"/>
        <w:rPr>
          <w:sz w:val="20"/>
          <w:szCs w:val="20"/>
          <w:shd w:val="clear" w:color="auto" w:fill="FFFFFF"/>
        </w:rPr>
      </w:pPr>
      <w:r w:rsidRPr="00A16951">
        <w:rPr>
          <w:sz w:val="20"/>
          <w:szCs w:val="20"/>
        </w:rPr>
        <w:t xml:space="preserve">22.17.2 A CONTRATADA sujeitar-se-á, em caso de inadimplemento de suas obrigações, definidas neste Edital ou em outros que o complementem, as seguintes multas: </w:t>
      </w:r>
    </w:p>
    <w:p w14:paraId="2D78572B" w14:textId="77777777" w:rsidR="00630086" w:rsidRPr="00A16951" w:rsidRDefault="00630086" w:rsidP="004F451B">
      <w:pPr>
        <w:pStyle w:val="PargrafodaLista"/>
        <w:ind w:right="141"/>
        <w:rPr>
          <w:sz w:val="20"/>
          <w:szCs w:val="20"/>
        </w:rPr>
      </w:pPr>
    </w:p>
    <w:p w14:paraId="7CB4E0E9" w14:textId="5A231650" w:rsidR="00630086" w:rsidRPr="00A16951" w:rsidRDefault="00630086" w:rsidP="00272791">
      <w:pPr>
        <w:pStyle w:val="PargrafodaLista"/>
        <w:numPr>
          <w:ilvl w:val="0"/>
          <w:numId w:val="46"/>
        </w:numPr>
        <w:ind w:right="141"/>
        <w:jc w:val="both"/>
        <w:rPr>
          <w:sz w:val="20"/>
          <w:szCs w:val="20"/>
        </w:rPr>
      </w:pPr>
      <w:r w:rsidRPr="00A16951">
        <w:rPr>
          <w:sz w:val="20"/>
          <w:szCs w:val="20"/>
        </w:rPr>
        <w:t xml:space="preserve">De 10% (dez por cento) do valor da proposta, quando, sem justificativa plausível aceita pela Administração, o adjudicatário não assinar o contrato ou não retirar o instrumento equivalente no prazo estabelecido, ainda que não tenha havido processo de licitação; </w:t>
      </w:r>
    </w:p>
    <w:p w14:paraId="4225581C" w14:textId="77777777" w:rsidR="00630086" w:rsidRPr="00A16951" w:rsidRDefault="00630086" w:rsidP="004F451B">
      <w:pPr>
        <w:pStyle w:val="PargrafodaLista"/>
        <w:ind w:left="0" w:right="141"/>
        <w:jc w:val="both"/>
        <w:rPr>
          <w:sz w:val="20"/>
          <w:szCs w:val="20"/>
        </w:rPr>
      </w:pPr>
    </w:p>
    <w:p w14:paraId="2DB2019D" w14:textId="321BBC46" w:rsidR="00630086" w:rsidRPr="00A16951" w:rsidRDefault="00630086" w:rsidP="00272791">
      <w:pPr>
        <w:pStyle w:val="PargrafodaLista"/>
        <w:numPr>
          <w:ilvl w:val="0"/>
          <w:numId w:val="46"/>
        </w:numPr>
        <w:ind w:right="141"/>
        <w:jc w:val="both"/>
        <w:rPr>
          <w:sz w:val="20"/>
          <w:szCs w:val="20"/>
        </w:rPr>
      </w:pPr>
      <w:r w:rsidRPr="00A16951">
        <w:rPr>
          <w:sz w:val="20"/>
          <w:szCs w:val="20"/>
        </w:rPr>
        <w:t xml:space="preserve">De 0,5% (cinco décimos por cento) por dia de atraso, na entrega do objeto licitado, calculado sobre o valor correspondente à parte inadimplida, até o limite de 7,5% (sete e meio por cento), ocasião em que será determinada a rescisão unilateral do contrato, por inexecução; b.1) O atraso, para efeito de cálculo da multa mencionada no subitem anterior será contado em dias corridos, a partir do 1º dia útil subsequente ao término do prazo ajustado; </w:t>
      </w:r>
    </w:p>
    <w:p w14:paraId="20F4BCE7" w14:textId="77777777" w:rsidR="00630086" w:rsidRPr="00A16951" w:rsidRDefault="00630086" w:rsidP="004F451B">
      <w:pPr>
        <w:pStyle w:val="PargrafodaLista"/>
        <w:ind w:left="0" w:right="141"/>
        <w:jc w:val="both"/>
        <w:rPr>
          <w:sz w:val="20"/>
          <w:szCs w:val="20"/>
        </w:rPr>
      </w:pPr>
    </w:p>
    <w:p w14:paraId="67FFADBA" w14:textId="6D1296E7" w:rsidR="00630086" w:rsidRPr="00A16951" w:rsidRDefault="00630086" w:rsidP="00272791">
      <w:pPr>
        <w:pStyle w:val="PargrafodaLista"/>
        <w:numPr>
          <w:ilvl w:val="0"/>
          <w:numId w:val="46"/>
        </w:numPr>
        <w:ind w:right="141"/>
        <w:jc w:val="both"/>
        <w:rPr>
          <w:sz w:val="20"/>
          <w:szCs w:val="20"/>
        </w:rPr>
      </w:pPr>
      <w:r w:rsidRPr="00A16951">
        <w:rPr>
          <w:sz w:val="20"/>
          <w:szCs w:val="20"/>
        </w:rPr>
        <w:t xml:space="preserve">De 20% (vinte por cento) em caso de rescisão unilateral por inexecução contratual, calculado sobre o valor do contrato, sem prejuízo de outras sanções cabíveis; </w:t>
      </w:r>
    </w:p>
    <w:p w14:paraId="56B8A12B" w14:textId="77777777" w:rsidR="00630086" w:rsidRPr="00A16951" w:rsidRDefault="00630086" w:rsidP="004F451B">
      <w:pPr>
        <w:pStyle w:val="PargrafodaLista"/>
        <w:ind w:left="0" w:right="141"/>
        <w:jc w:val="both"/>
        <w:rPr>
          <w:sz w:val="20"/>
          <w:szCs w:val="20"/>
        </w:rPr>
      </w:pPr>
    </w:p>
    <w:p w14:paraId="040BDE58" w14:textId="747BA12F" w:rsidR="00630086" w:rsidRPr="00A16951" w:rsidRDefault="00630086" w:rsidP="004F451B">
      <w:pPr>
        <w:ind w:right="141"/>
        <w:jc w:val="both"/>
        <w:rPr>
          <w:sz w:val="20"/>
          <w:szCs w:val="20"/>
        </w:rPr>
      </w:pPr>
      <w:r w:rsidRPr="00A16951">
        <w:rPr>
          <w:sz w:val="20"/>
          <w:szCs w:val="20"/>
        </w:rPr>
        <w:t>22.18 A multa será descontada dos créditos constantes da fatura, ou outra forma de cobrança administrativa ou judicial.</w:t>
      </w:r>
    </w:p>
    <w:p w14:paraId="565D82C6" w14:textId="77777777" w:rsidR="00630086" w:rsidRPr="00A16951" w:rsidRDefault="00630086" w:rsidP="004F451B">
      <w:pPr>
        <w:pStyle w:val="PargrafodaLista"/>
        <w:ind w:left="0" w:right="141"/>
        <w:jc w:val="both"/>
        <w:rPr>
          <w:sz w:val="20"/>
          <w:szCs w:val="20"/>
        </w:rPr>
      </w:pPr>
    </w:p>
    <w:p w14:paraId="5C6ED798" w14:textId="78B87147" w:rsidR="00630086" w:rsidRPr="00A16951" w:rsidRDefault="00630086" w:rsidP="004F451B">
      <w:pPr>
        <w:ind w:right="141"/>
        <w:jc w:val="both"/>
        <w:rPr>
          <w:sz w:val="20"/>
          <w:szCs w:val="20"/>
        </w:rPr>
      </w:pPr>
      <w:r w:rsidRPr="00A16951">
        <w:rPr>
          <w:sz w:val="20"/>
          <w:szCs w:val="20"/>
        </w:rPr>
        <w:t>22.19 A penalidade de multa pode ser aplicada cumulativamente com as demais sanções.</w:t>
      </w:r>
    </w:p>
    <w:p w14:paraId="5F23AE9F" w14:textId="77777777" w:rsidR="004B6CDE" w:rsidRPr="00A16951" w:rsidRDefault="004B6CDE" w:rsidP="004F451B">
      <w:pPr>
        <w:ind w:right="141"/>
        <w:jc w:val="both"/>
        <w:rPr>
          <w:sz w:val="20"/>
          <w:szCs w:val="20"/>
        </w:rPr>
      </w:pPr>
    </w:p>
    <w:p w14:paraId="463C7581" w14:textId="5AF23BC3" w:rsidR="004B6CDE" w:rsidRPr="00A16951" w:rsidRDefault="004B6CDE" w:rsidP="004F451B">
      <w:pPr>
        <w:widowControl w:val="0"/>
        <w:tabs>
          <w:tab w:val="left" w:pos="682"/>
        </w:tabs>
        <w:ind w:right="141"/>
        <w:jc w:val="center"/>
        <w:rPr>
          <w:b/>
          <w:sz w:val="20"/>
          <w:szCs w:val="20"/>
          <w:u w:val="single"/>
        </w:rPr>
      </w:pPr>
      <w:r w:rsidRPr="00A16951">
        <w:rPr>
          <w:b/>
          <w:color w:val="000000"/>
          <w:sz w:val="20"/>
          <w:szCs w:val="20"/>
          <w:u w:val="single"/>
          <w:lang w:val="pt-PT" w:eastAsia="pt-PT" w:bidi="pt-PT"/>
        </w:rPr>
        <w:t>XXIII - DOS RECURSOS ORÇAMENTÁRIOS</w:t>
      </w:r>
    </w:p>
    <w:p w14:paraId="1874B2DA" w14:textId="119A1BAE" w:rsidR="004B6CDE" w:rsidRPr="00A16951" w:rsidRDefault="004B6CDE" w:rsidP="004F451B">
      <w:pPr>
        <w:widowControl w:val="0"/>
        <w:tabs>
          <w:tab w:val="left" w:pos="682"/>
        </w:tabs>
        <w:ind w:right="141"/>
        <w:jc w:val="both"/>
        <w:rPr>
          <w:sz w:val="20"/>
          <w:szCs w:val="20"/>
        </w:rPr>
      </w:pPr>
      <w:r w:rsidRPr="00A16951">
        <w:rPr>
          <w:color w:val="000000"/>
          <w:sz w:val="20"/>
          <w:szCs w:val="20"/>
          <w:lang w:val="pt-PT" w:eastAsia="pt-PT" w:bidi="pt-PT"/>
        </w:rPr>
        <w:t>23.1 As despesas para atender a esta licitação estão programadas em dotação orçamentária própria, prevista no orçamento vigente, na classificação abaixo:</w:t>
      </w:r>
    </w:p>
    <w:p w14:paraId="4FFE18A1" w14:textId="77777777" w:rsidR="004B6CDE" w:rsidRPr="00A16951" w:rsidRDefault="004B6CDE" w:rsidP="004F451B">
      <w:pPr>
        <w:widowControl w:val="0"/>
        <w:tabs>
          <w:tab w:val="left" w:pos="682"/>
        </w:tabs>
        <w:ind w:right="141"/>
        <w:jc w:val="both"/>
        <w:rPr>
          <w:color w:val="000000"/>
          <w:sz w:val="20"/>
          <w:szCs w:val="20"/>
          <w:lang w:val="pt-PT" w:eastAsia="pt-PT" w:bidi="pt-PT"/>
        </w:rPr>
      </w:pPr>
    </w:p>
    <w:tbl>
      <w:tblPr>
        <w:tblW w:w="0" w:type="auto"/>
        <w:tblInd w:w="250" w:type="dxa"/>
        <w:tblLook w:val="04A0" w:firstRow="1" w:lastRow="0" w:firstColumn="1" w:lastColumn="0" w:noHBand="0" w:noVBand="1"/>
      </w:tblPr>
      <w:tblGrid>
        <w:gridCol w:w="1736"/>
        <w:gridCol w:w="1357"/>
        <w:gridCol w:w="6745"/>
      </w:tblGrid>
      <w:tr w:rsidR="004B6CDE" w:rsidRPr="00A16951" w14:paraId="7613E21D" w14:textId="77777777" w:rsidTr="004B6CDE">
        <w:tc>
          <w:tcPr>
            <w:tcW w:w="1701" w:type="dxa"/>
            <w:vAlign w:val="center"/>
            <w:hideMark/>
          </w:tcPr>
          <w:p w14:paraId="216812CE" w14:textId="77777777" w:rsidR="004B6CDE" w:rsidRPr="00A16951" w:rsidRDefault="004B6CDE" w:rsidP="004F451B">
            <w:pPr>
              <w:ind w:right="141"/>
              <w:jc w:val="both"/>
              <w:rPr>
                <w:rFonts w:eastAsia="Calibri"/>
                <w:b/>
                <w:bCs/>
                <w:sz w:val="20"/>
                <w:szCs w:val="20"/>
                <w:lang w:eastAsia="en-US"/>
              </w:rPr>
            </w:pPr>
            <w:r w:rsidRPr="00A16951">
              <w:rPr>
                <w:rFonts w:eastAsia="Calibri"/>
                <w:b/>
                <w:bCs/>
                <w:sz w:val="20"/>
                <w:szCs w:val="20"/>
                <w:lang w:eastAsia="en-US"/>
              </w:rPr>
              <w:t>SECRETARIA:</w:t>
            </w:r>
          </w:p>
        </w:tc>
        <w:tc>
          <w:tcPr>
            <w:tcW w:w="1228" w:type="dxa"/>
            <w:hideMark/>
          </w:tcPr>
          <w:p w14:paraId="30A629BA" w14:textId="77777777" w:rsidR="004B6CDE" w:rsidRPr="00A16951" w:rsidRDefault="004B6CDE" w:rsidP="004F451B">
            <w:pPr>
              <w:ind w:right="141"/>
              <w:rPr>
                <w:rFonts w:eastAsia="Calibri"/>
                <w:b/>
                <w:bCs/>
                <w:caps/>
                <w:sz w:val="20"/>
                <w:szCs w:val="20"/>
                <w:lang w:eastAsia="en-US"/>
              </w:rPr>
            </w:pPr>
            <w:r w:rsidRPr="00A16951">
              <w:rPr>
                <w:color w:val="000000"/>
                <w:sz w:val="20"/>
                <w:szCs w:val="20"/>
              </w:rPr>
              <w:t>3.01</w:t>
            </w:r>
          </w:p>
        </w:tc>
        <w:tc>
          <w:tcPr>
            <w:tcW w:w="6745" w:type="dxa"/>
            <w:hideMark/>
          </w:tcPr>
          <w:p w14:paraId="719B8395" w14:textId="77777777" w:rsidR="004B6CDE" w:rsidRPr="00A16951" w:rsidRDefault="004B6CDE" w:rsidP="004F451B">
            <w:pPr>
              <w:ind w:right="141"/>
              <w:rPr>
                <w:rFonts w:eastAsia="Calibri"/>
                <w:b/>
                <w:bCs/>
                <w:sz w:val="20"/>
                <w:szCs w:val="20"/>
                <w:lang w:eastAsia="en-US"/>
              </w:rPr>
            </w:pPr>
            <w:r w:rsidRPr="00A16951">
              <w:rPr>
                <w:color w:val="000000"/>
                <w:sz w:val="20"/>
                <w:szCs w:val="20"/>
              </w:rPr>
              <w:t>Secretaria Municipal de Educação</w:t>
            </w:r>
          </w:p>
        </w:tc>
      </w:tr>
      <w:tr w:rsidR="004B6CDE" w:rsidRPr="00A16951" w14:paraId="56687178" w14:textId="77777777" w:rsidTr="004B6CDE">
        <w:tc>
          <w:tcPr>
            <w:tcW w:w="1701" w:type="dxa"/>
            <w:vAlign w:val="center"/>
            <w:hideMark/>
          </w:tcPr>
          <w:p w14:paraId="73D65D74" w14:textId="77777777" w:rsidR="004B6CDE" w:rsidRPr="00A16951" w:rsidRDefault="004B6CDE" w:rsidP="004F451B">
            <w:pPr>
              <w:ind w:right="141"/>
              <w:jc w:val="both"/>
              <w:rPr>
                <w:rFonts w:eastAsia="Calibri"/>
                <w:bCs/>
                <w:sz w:val="20"/>
                <w:szCs w:val="20"/>
                <w:lang w:eastAsia="en-US"/>
              </w:rPr>
            </w:pPr>
            <w:r w:rsidRPr="00A16951">
              <w:rPr>
                <w:rFonts w:eastAsia="Calibri"/>
                <w:b/>
                <w:bCs/>
                <w:sz w:val="20"/>
                <w:szCs w:val="20"/>
                <w:lang w:eastAsia="en-US"/>
              </w:rPr>
              <w:t>UNIDADE:</w:t>
            </w:r>
          </w:p>
        </w:tc>
        <w:tc>
          <w:tcPr>
            <w:tcW w:w="1228" w:type="dxa"/>
            <w:hideMark/>
          </w:tcPr>
          <w:p w14:paraId="01CC3324" w14:textId="77777777" w:rsidR="004B6CDE" w:rsidRPr="00A16951" w:rsidRDefault="004B6CDE" w:rsidP="004F451B">
            <w:pPr>
              <w:ind w:right="141"/>
              <w:rPr>
                <w:rFonts w:eastAsia="Calibri"/>
                <w:bCs/>
                <w:sz w:val="20"/>
                <w:szCs w:val="20"/>
                <w:lang w:eastAsia="en-US"/>
              </w:rPr>
            </w:pPr>
            <w:r w:rsidRPr="00A16951">
              <w:rPr>
                <w:color w:val="000000"/>
                <w:sz w:val="20"/>
                <w:szCs w:val="20"/>
              </w:rPr>
              <w:t>3.01.01</w:t>
            </w:r>
          </w:p>
        </w:tc>
        <w:tc>
          <w:tcPr>
            <w:tcW w:w="6745" w:type="dxa"/>
            <w:hideMark/>
          </w:tcPr>
          <w:p w14:paraId="11D29345" w14:textId="77777777" w:rsidR="004B6CDE" w:rsidRPr="00A16951" w:rsidRDefault="004B6CDE" w:rsidP="004F451B">
            <w:pPr>
              <w:ind w:right="141"/>
              <w:rPr>
                <w:rFonts w:eastAsia="Calibri"/>
                <w:bCs/>
                <w:sz w:val="20"/>
                <w:szCs w:val="20"/>
                <w:lang w:eastAsia="en-US"/>
              </w:rPr>
            </w:pPr>
            <w:r w:rsidRPr="00A16951">
              <w:rPr>
                <w:color w:val="000000"/>
                <w:sz w:val="20"/>
                <w:szCs w:val="20"/>
              </w:rPr>
              <w:t>Fundo Municipal de Educação</w:t>
            </w:r>
          </w:p>
        </w:tc>
      </w:tr>
      <w:tr w:rsidR="004B6CDE" w:rsidRPr="00A16951" w14:paraId="1E0E24EF" w14:textId="77777777" w:rsidTr="004B6CDE">
        <w:tc>
          <w:tcPr>
            <w:tcW w:w="1701" w:type="dxa"/>
            <w:vAlign w:val="center"/>
            <w:hideMark/>
          </w:tcPr>
          <w:p w14:paraId="7FD5EA4C" w14:textId="77777777" w:rsidR="004B6CDE" w:rsidRPr="00A16951" w:rsidRDefault="004B6CDE" w:rsidP="004F451B">
            <w:pPr>
              <w:ind w:right="141"/>
              <w:jc w:val="both"/>
              <w:rPr>
                <w:rFonts w:eastAsia="Calibri"/>
                <w:bCs/>
                <w:sz w:val="20"/>
                <w:szCs w:val="20"/>
                <w:lang w:eastAsia="en-US"/>
              </w:rPr>
            </w:pPr>
            <w:proofErr w:type="gramStart"/>
            <w:r w:rsidRPr="00A16951">
              <w:rPr>
                <w:rFonts w:eastAsia="Calibri"/>
                <w:b/>
                <w:bCs/>
                <w:sz w:val="20"/>
                <w:szCs w:val="20"/>
                <w:lang w:eastAsia="en-US"/>
              </w:rPr>
              <w:t>PROJ./</w:t>
            </w:r>
            <w:proofErr w:type="gramEnd"/>
            <w:r w:rsidRPr="00A16951">
              <w:rPr>
                <w:rFonts w:eastAsia="Calibri"/>
                <w:b/>
                <w:bCs/>
                <w:sz w:val="20"/>
                <w:szCs w:val="20"/>
                <w:lang w:eastAsia="en-US"/>
              </w:rPr>
              <w:t>ATIV.:</w:t>
            </w:r>
          </w:p>
        </w:tc>
        <w:tc>
          <w:tcPr>
            <w:tcW w:w="1228" w:type="dxa"/>
            <w:hideMark/>
          </w:tcPr>
          <w:p w14:paraId="4C8A606B" w14:textId="77777777" w:rsidR="004B6CDE" w:rsidRPr="00A16951" w:rsidRDefault="004B6CDE" w:rsidP="004F451B">
            <w:pPr>
              <w:ind w:right="141"/>
              <w:rPr>
                <w:rFonts w:eastAsia="Calibri"/>
                <w:bCs/>
                <w:sz w:val="20"/>
                <w:szCs w:val="20"/>
                <w:lang w:eastAsia="en-US"/>
              </w:rPr>
            </w:pPr>
            <w:r w:rsidRPr="00A16951">
              <w:rPr>
                <w:color w:val="000000"/>
                <w:sz w:val="20"/>
                <w:szCs w:val="20"/>
              </w:rPr>
              <w:t>2.012</w:t>
            </w:r>
          </w:p>
        </w:tc>
        <w:tc>
          <w:tcPr>
            <w:tcW w:w="6745" w:type="dxa"/>
            <w:hideMark/>
          </w:tcPr>
          <w:p w14:paraId="73A1B79E" w14:textId="77777777" w:rsidR="004B6CDE" w:rsidRPr="00A16951" w:rsidRDefault="004B6CDE" w:rsidP="004F451B">
            <w:pPr>
              <w:ind w:right="141"/>
              <w:rPr>
                <w:rFonts w:eastAsia="Calibri"/>
                <w:bCs/>
                <w:sz w:val="20"/>
                <w:szCs w:val="20"/>
                <w:lang w:eastAsia="en-US"/>
              </w:rPr>
            </w:pPr>
            <w:r w:rsidRPr="00A16951">
              <w:rPr>
                <w:color w:val="000000"/>
                <w:sz w:val="20"/>
                <w:szCs w:val="20"/>
              </w:rPr>
              <w:t>Manutenção do Transporte Escolar</w:t>
            </w:r>
          </w:p>
        </w:tc>
      </w:tr>
      <w:tr w:rsidR="004B6CDE" w:rsidRPr="00A16951" w14:paraId="6E48D1BF" w14:textId="77777777" w:rsidTr="004B6CDE">
        <w:tc>
          <w:tcPr>
            <w:tcW w:w="1701" w:type="dxa"/>
            <w:vAlign w:val="center"/>
            <w:hideMark/>
          </w:tcPr>
          <w:p w14:paraId="1FAB941B" w14:textId="77777777" w:rsidR="004B6CDE" w:rsidRPr="00A16951" w:rsidRDefault="004B6CDE" w:rsidP="004F451B">
            <w:pPr>
              <w:ind w:right="141"/>
              <w:jc w:val="both"/>
              <w:rPr>
                <w:rFonts w:eastAsia="Calibri"/>
                <w:bCs/>
                <w:sz w:val="20"/>
                <w:szCs w:val="20"/>
                <w:lang w:eastAsia="en-US"/>
              </w:rPr>
            </w:pPr>
            <w:r w:rsidRPr="00A16951">
              <w:rPr>
                <w:rFonts w:eastAsia="Calibri"/>
                <w:b/>
                <w:bCs/>
                <w:sz w:val="20"/>
                <w:szCs w:val="20"/>
                <w:lang w:eastAsia="en-US"/>
              </w:rPr>
              <w:t>ELEMENTO:</w:t>
            </w:r>
          </w:p>
        </w:tc>
        <w:tc>
          <w:tcPr>
            <w:tcW w:w="1228" w:type="dxa"/>
            <w:hideMark/>
          </w:tcPr>
          <w:p w14:paraId="145D9AE4"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3.3.90.39.00</w:t>
            </w:r>
          </w:p>
        </w:tc>
        <w:tc>
          <w:tcPr>
            <w:tcW w:w="6745" w:type="dxa"/>
            <w:hideMark/>
          </w:tcPr>
          <w:p w14:paraId="660BD074"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Outros Serviços de Terceiros - Pessoa Jurídica</w:t>
            </w:r>
          </w:p>
        </w:tc>
      </w:tr>
      <w:tr w:rsidR="004B6CDE" w:rsidRPr="00A16951" w14:paraId="61146CDA" w14:textId="77777777" w:rsidTr="004B6CDE">
        <w:tc>
          <w:tcPr>
            <w:tcW w:w="1701" w:type="dxa"/>
            <w:vAlign w:val="center"/>
            <w:hideMark/>
          </w:tcPr>
          <w:p w14:paraId="7AA383E5" w14:textId="77777777" w:rsidR="004B6CDE" w:rsidRPr="00A16951" w:rsidRDefault="004B6CDE" w:rsidP="004F451B">
            <w:pPr>
              <w:ind w:right="141"/>
              <w:jc w:val="both"/>
              <w:rPr>
                <w:rFonts w:eastAsia="Calibri"/>
                <w:b/>
                <w:bCs/>
                <w:sz w:val="20"/>
                <w:szCs w:val="20"/>
                <w:lang w:eastAsia="en-US"/>
              </w:rPr>
            </w:pPr>
            <w:r w:rsidRPr="00A16951">
              <w:rPr>
                <w:rFonts w:eastAsia="Calibri"/>
                <w:b/>
                <w:bCs/>
                <w:sz w:val="20"/>
                <w:szCs w:val="20"/>
                <w:lang w:eastAsia="en-US"/>
              </w:rPr>
              <w:t>FONTE:</w:t>
            </w:r>
          </w:p>
        </w:tc>
        <w:tc>
          <w:tcPr>
            <w:tcW w:w="1228" w:type="dxa"/>
            <w:hideMark/>
          </w:tcPr>
          <w:p w14:paraId="6E07DD9A" w14:textId="77777777" w:rsidR="004B6CDE" w:rsidRPr="00A16951" w:rsidRDefault="004B6CDE" w:rsidP="004F451B">
            <w:pPr>
              <w:ind w:right="141"/>
              <w:jc w:val="both"/>
              <w:rPr>
                <w:color w:val="000000"/>
                <w:sz w:val="20"/>
                <w:szCs w:val="20"/>
              </w:rPr>
            </w:pPr>
            <w:r w:rsidRPr="00A16951">
              <w:rPr>
                <w:color w:val="000000"/>
                <w:sz w:val="20"/>
                <w:szCs w:val="20"/>
              </w:rPr>
              <w:t>1</w:t>
            </w:r>
          </w:p>
          <w:p w14:paraId="3ECD4F10" w14:textId="77777777" w:rsidR="004B6CDE" w:rsidRPr="00A16951" w:rsidRDefault="004B6CDE" w:rsidP="004F451B">
            <w:pPr>
              <w:ind w:right="141"/>
              <w:jc w:val="both"/>
              <w:rPr>
                <w:color w:val="000000"/>
                <w:sz w:val="20"/>
                <w:szCs w:val="20"/>
              </w:rPr>
            </w:pPr>
            <w:r w:rsidRPr="00A16951">
              <w:rPr>
                <w:color w:val="000000"/>
                <w:sz w:val="20"/>
                <w:szCs w:val="20"/>
              </w:rPr>
              <w:t>4</w:t>
            </w:r>
          </w:p>
          <w:p w14:paraId="655EE4DD" w14:textId="77777777" w:rsidR="004B6CDE" w:rsidRPr="00A16951" w:rsidRDefault="004B6CDE" w:rsidP="004F451B">
            <w:pPr>
              <w:ind w:right="141"/>
              <w:jc w:val="both"/>
              <w:rPr>
                <w:color w:val="000000"/>
                <w:sz w:val="20"/>
                <w:szCs w:val="20"/>
              </w:rPr>
            </w:pPr>
            <w:r w:rsidRPr="00A16951">
              <w:rPr>
                <w:color w:val="000000"/>
                <w:sz w:val="20"/>
                <w:szCs w:val="20"/>
              </w:rPr>
              <w:t>15</w:t>
            </w:r>
          </w:p>
          <w:p w14:paraId="047EDA24" w14:textId="77777777" w:rsidR="004B6CDE" w:rsidRPr="00A16951" w:rsidRDefault="004B6CDE" w:rsidP="004F451B">
            <w:pPr>
              <w:ind w:right="141"/>
              <w:jc w:val="both"/>
              <w:rPr>
                <w:color w:val="000000"/>
                <w:sz w:val="20"/>
                <w:szCs w:val="20"/>
              </w:rPr>
            </w:pPr>
            <w:r w:rsidRPr="00A16951">
              <w:rPr>
                <w:color w:val="000000"/>
                <w:sz w:val="20"/>
                <w:szCs w:val="20"/>
              </w:rPr>
              <w:t>19113</w:t>
            </w:r>
          </w:p>
          <w:p w14:paraId="1183411E"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22</w:t>
            </w:r>
          </w:p>
        </w:tc>
        <w:tc>
          <w:tcPr>
            <w:tcW w:w="6745" w:type="dxa"/>
            <w:hideMark/>
          </w:tcPr>
          <w:p w14:paraId="7365CB8D" w14:textId="77777777" w:rsidR="004B6CDE" w:rsidRPr="00A16951" w:rsidRDefault="004B6CDE" w:rsidP="004F451B">
            <w:pPr>
              <w:ind w:right="141"/>
              <w:jc w:val="both"/>
              <w:rPr>
                <w:color w:val="000000"/>
                <w:sz w:val="20"/>
                <w:szCs w:val="20"/>
              </w:rPr>
            </w:pPr>
            <w:r w:rsidRPr="00A16951">
              <w:rPr>
                <w:color w:val="000000"/>
                <w:sz w:val="20"/>
                <w:szCs w:val="20"/>
              </w:rPr>
              <w:t xml:space="preserve">Rec. Imp. </w:t>
            </w:r>
            <w:proofErr w:type="gramStart"/>
            <w:r w:rsidRPr="00A16951">
              <w:rPr>
                <w:color w:val="000000"/>
                <w:sz w:val="20"/>
                <w:szCs w:val="20"/>
              </w:rPr>
              <w:t>e</w:t>
            </w:r>
            <w:proofErr w:type="gramEnd"/>
            <w:r w:rsidRPr="00A16951">
              <w:rPr>
                <w:color w:val="000000"/>
                <w:sz w:val="20"/>
                <w:szCs w:val="20"/>
              </w:rPr>
              <w:t xml:space="preserve"> </w:t>
            </w:r>
            <w:proofErr w:type="spellStart"/>
            <w:r w:rsidRPr="00A16951">
              <w:rPr>
                <w:color w:val="000000"/>
                <w:sz w:val="20"/>
                <w:szCs w:val="20"/>
              </w:rPr>
              <w:t>Transf</w:t>
            </w:r>
            <w:proofErr w:type="spellEnd"/>
            <w:r w:rsidRPr="00A16951">
              <w:rPr>
                <w:color w:val="000000"/>
                <w:sz w:val="20"/>
                <w:szCs w:val="20"/>
              </w:rPr>
              <w:t>. Imp. - Educação - 25%</w:t>
            </w:r>
          </w:p>
          <w:p w14:paraId="233ECE25" w14:textId="77777777" w:rsidR="004B6CDE" w:rsidRPr="00A16951" w:rsidRDefault="004B6CDE" w:rsidP="004F451B">
            <w:pPr>
              <w:ind w:right="141"/>
              <w:jc w:val="both"/>
              <w:rPr>
                <w:color w:val="000000"/>
                <w:sz w:val="20"/>
                <w:szCs w:val="20"/>
              </w:rPr>
            </w:pPr>
            <w:proofErr w:type="spellStart"/>
            <w:r w:rsidRPr="00A16951">
              <w:rPr>
                <w:color w:val="000000"/>
                <w:sz w:val="20"/>
                <w:szCs w:val="20"/>
              </w:rPr>
              <w:t>Contrib</w:t>
            </w:r>
            <w:proofErr w:type="spellEnd"/>
            <w:r w:rsidRPr="00A16951">
              <w:rPr>
                <w:color w:val="000000"/>
                <w:sz w:val="20"/>
                <w:szCs w:val="20"/>
              </w:rPr>
              <w:t xml:space="preserve">. ao </w:t>
            </w:r>
            <w:proofErr w:type="spellStart"/>
            <w:r w:rsidRPr="00A16951">
              <w:rPr>
                <w:color w:val="000000"/>
                <w:sz w:val="20"/>
                <w:szCs w:val="20"/>
              </w:rPr>
              <w:t>Prog</w:t>
            </w:r>
            <w:proofErr w:type="spellEnd"/>
            <w:r w:rsidRPr="00A16951">
              <w:rPr>
                <w:color w:val="000000"/>
                <w:sz w:val="20"/>
                <w:szCs w:val="20"/>
              </w:rPr>
              <w:t>. Ensino Fund. - Salário Educação</w:t>
            </w:r>
          </w:p>
          <w:p w14:paraId="3B7726E7" w14:textId="77777777" w:rsidR="004B6CDE" w:rsidRPr="00A16951" w:rsidRDefault="004B6CDE" w:rsidP="004F451B">
            <w:pPr>
              <w:ind w:right="141"/>
              <w:jc w:val="both"/>
              <w:rPr>
                <w:color w:val="000000"/>
                <w:sz w:val="20"/>
                <w:szCs w:val="20"/>
              </w:rPr>
            </w:pPr>
            <w:r w:rsidRPr="00A16951">
              <w:rPr>
                <w:color w:val="000000"/>
                <w:sz w:val="20"/>
                <w:szCs w:val="20"/>
              </w:rPr>
              <w:t>Transferências de Recursos do FNDE</w:t>
            </w:r>
          </w:p>
          <w:p w14:paraId="651C2E01" w14:textId="77777777" w:rsidR="004B6CDE" w:rsidRPr="00A16951" w:rsidRDefault="004B6CDE" w:rsidP="004F451B">
            <w:pPr>
              <w:ind w:right="141"/>
              <w:jc w:val="both"/>
              <w:rPr>
                <w:color w:val="000000"/>
                <w:sz w:val="20"/>
                <w:szCs w:val="20"/>
              </w:rPr>
            </w:pPr>
            <w:r w:rsidRPr="00A16951">
              <w:rPr>
                <w:color w:val="000000"/>
                <w:sz w:val="20"/>
                <w:szCs w:val="20"/>
              </w:rPr>
              <w:t>Transferências do FUNDEB - Impostos 30%</w:t>
            </w:r>
          </w:p>
          <w:p w14:paraId="051DBE26"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Transferências de Convênios - Educação</w:t>
            </w:r>
          </w:p>
        </w:tc>
      </w:tr>
    </w:tbl>
    <w:p w14:paraId="247ED823" w14:textId="77777777" w:rsidR="004B6CDE" w:rsidRPr="00A16951" w:rsidRDefault="004B6CDE" w:rsidP="004F451B">
      <w:pPr>
        <w:ind w:right="141"/>
        <w:rPr>
          <w:color w:val="000000"/>
          <w:sz w:val="20"/>
          <w:szCs w:val="20"/>
          <w:lang w:val="pt-PT" w:eastAsia="pt-PT" w:bidi="pt-PT"/>
        </w:rPr>
      </w:pPr>
    </w:p>
    <w:p w14:paraId="3A027E35" w14:textId="72044191" w:rsidR="00630086" w:rsidRPr="00A16951" w:rsidRDefault="004B6CDE" w:rsidP="004F451B">
      <w:pPr>
        <w:pStyle w:val="Nivel01"/>
        <w:numPr>
          <w:ilvl w:val="0"/>
          <w:numId w:val="0"/>
        </w:numPr>
        <w:tabs>
          <w:tab w:val="clear" w:pos="567"/>
        </w:tabs>
        <w:spacing w:before="0"/>
        <w:ind w:right="141"/>
        <w:jc w:val="center"/>
        <w:rPr>
          <w:rFonts w:ascii="Times New Roman" w:hAnsi="Times New Roman"/>
          <w:color w:val="auto"/>
          <w:u w:val="single"/>
        </w:rPr>
      </w:pPr>
      <w:r w:rsidRPr="00A16951">
        <w:rPr>
          <w:rFonts w:ascii="Times New Roman" w:hAnsi="Times New Roman"/>
          <w:color w:val="auto"/>
          <w:u w:val="single"/>
        </w:rPr>
        <w:lastRenderedPageBreak/>
        <w:t>XXIV</w:t>
      </w:r>
      <w:r w:rsidR="00630086" w:rsidRPr="00A16951">
        <w:rPr>
          <w:rFonts w:ascii="Times New Roman" w:hAnsi="Times New Roman"/>
          <w:color w:val="auto"/>
          <w:u w:val="single"/>
        </w:rPr>
        <w:t xml:space="preserve"> - DAS DISPOSIÇÕES GERAIS</w:t>
      </w:r>
    </w:p>
    <w:p w14:paraId="0CB07C1E" w14:textId="77777777" w:rsidR="00630086" w:rsidRPr="00A16951" w:rsidRDefault="00630086" w:rsidP="004F451B">
      <w:pPr>
        <w:ind w:right="141"/>
        <w:rPr>
          <w:sz w:val="20"/>
          <w:szCs w:val="20"/>
        </w:rPr>
      </w:pPr>
    </w:p>
    <w:p w14:paraId="69963B9A" w14:textId="433B4CD6" w:rsidR="00630086" w:rsidRPr="00A16951" w:rsidRDefault="00630086" w:rsidP="004F451B">
      <w:pPr>
        <w:ind w:left="-6" w:right="141"/>
        <w:jc w:val="both"/>
        <w:rPr>
          <w:sz w:val="20"/>
          <w:szCs w:val="20"/>
        </w:rPr>
      </w:pPr>
      <w:r w:rsidRPr="00A16951">
        <w:rPr>
          <w:sz w:val="20"/>
          <w:szCs w:val="20"/>
        </w:rPr>
        <w:t>2</w:t>
      </w:r>
      <w:r w:rsidR="004B6CDE" w:rsidRPr="00A16951">
        <w:rPr>
          <w:sz w:val="20"/>
          <w:szCs w:val="20"/>
        </w:rPr>
        <w:t>4</w:t>
      </w:r>
      <w:r w:rsidRPr="00A16951">
        <w:rPr>
          <w:sz w:val="20"/>
          <w:szCs w:val="20"/>
        </w:rPr>
        <w:t>.1 Da sessão pública do Pregão divulgar-se-á Ata no sistema eletrônico.</w:t>
      </w:r>
    </w:p>
    <w:p w14:paraId="43795F55" w14:textId="77777777" w:rsidR="00630086" w:rsidRPr="00A16951" w:rsidRDefault="00630086" w:rsidP="004F451B">
      <w:pPr>
        <w:ind w:left="420" w:right="141"/>
        <w:jc w:val="both"/>
        <w:rPr>
          <w:sz w:val="20"/>
          <w:szCs w:val="20"/>
        </w:rPr>
      </w:pPr>
    </w:p>
    <w:p w14:paraId="224B184C" w14:textId="70716976" w:rsidR="00630086" w:rsidRPr="00A16951" w:rsidRDefault="004B6CDE" w:rsidP="004F451B">
      <w:pPr>
        <w:ind w:left="-6" w:right="141"/>
        <w:jc w:val="both"/>
        <w:rPr>
          <w:sz w:val="20"/>
          <w:szCs w:val="20"/>
        </w:rPr>
      </w:pPr>
      <w:proofErr w:type="gramStart"/>
      <w:r w:rsidRPr="00A16951">
        <w:rPr>
          <w:sz w:val="20"/>
          <w:szCs w:val="20"/>
        </w:rPr>
        <w:t>24</w:t>
      </w:r>
      <w:r w:rsidR="00630086" w:rsidRPr="00A16951">
        <w:rPr>
          <w:sz w:val="20"/>
          <w:szCs w:val="20"/>
        </w:rPr>
        <w:t>.2 Não</w:t>
      </w:r>
      <w:proofErr w:type="gramEnd"/>
      <w:r w:rsidR="00630086" w:rsidRPr="00A16951">
        <w:rPr>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02F919C" w14:textId="77777777" w:rsidR="00630086" w:rsidRPr="00A16951" w:rsidRDefault="00630086" w:rsidP="004F451B">
      <w:pPr>
        <w:ind w:left="-6" w:right="141"/>
        <w:jc w:val="both"/>
        <w:rPr>
          <w:sz w:val="20"/>
          <w:szCs w:val="20"/>
        </w:rPr>
      </w:pPr>
    </w:p>
    <w:p w14:paraId="35EFDBF9" w14:textId="5E778002" w:rsidR="00630086" w:rsidRPr="00A16951" w:rsidRDefault="004B6CDE" w:rsidP="004F451B">
      <w:pPr>
        <w:ind w:left="-6" w:right="141"/>
        <w:jc w:val="both"/>
        <w:rPr>
          <w:sz w:val="20"/>
          <w:szCs w:val="20"/>
        </w:rPr>
      </w:pPr>
      <w:r w:rsidRPr="00A16951">
        <w:rPr>
          <w:sz w:val="20"/>
          <w:szCs w:val="20"/>
        </w:rPr>
        <w:t>24</w:t>
      </w:r>
      <w:r w:rsidR="00630086" w:rsidRPr="00A16951">
        <w:rPr>
          <w:sz w:val="20"/>
          <w:szCs w:val="20"/>
        </w:rPr>
        <w:t>.3 Todas as referências de tempo no Edital, no aviso e durante a sessão pública observarão o horário de Brasília – DF.</w:t>
      </w:r>
    </w:p>
    <w:p w14:paraId="4DD6BA6B" w14:textId="77777777" w:rsidR="00630086" w:rsidRPr="00A16951" w:rsidRDefault="00630086" w:rsidP="004F451B">
      <w:pPr>
        <w:ind w:right="141"/>
        <w:jc w:val="both"/>
        <w:rPr>
          <w:sz w:val="20"/>
          <w:szCs w:val="20"/>
        </w:rPr>
      </w:pPr>
    </w:p>
    <w:p w14:paraId="41BA8857" w14:textId="4992E6D2" w:rsidR="00630086" w:rsidRPr="00A16951" w:rsidRDefault="004B6CDE" w:rsidP="004F451B">
      <w:pPr>
        <w:ind w:left="-6" w:right="141"/>
        <w:jc w:val="both"/>
        <w:rPr>
          <w:sz w:val="20"/>
          <w:szCs w:val="20"/>
        </w:rPr>
      </w:pPr>
      <w:proofErr w:type="gramStart"/>
      <w:r w:rsidRPr="00A16951">
        <w:rPr>
          <w:sz w:val="20"/>
          <w:szCs w:val="20"/>
        </w:rPr>
        <w:t>24</w:t>
      </w:r>
      <w:r w:rsidR="00630086" w:rsidRPr="00A16951">
        <w:rPr>
          <w:sz w:val="20"/>
          <w:szCs w:val="20"/>
        </w:rPr>
        <w:t>.4 No</w:t>
      </w:r>
      <w:proofErr w:type="gramEnd"/>
      <w:r w:rsidR="00630086" w:rsidRPr="00A16951">
        <w:rPr>
          <w:sz w:val="20"/>
          <w:szCs w:val="20"/>
        </w:rPr>
        <w:t xml:space="preserve">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0D59E8" w14:textId="77777777" w:rsidR="00630086" w:rsidRPr="00A16951" w:rsidRDefault="00630086" w:rsidP="004F451B">
      <w:pPr>
        <w:ind w:right="141"/>
        <w:jc w:val="both"/>
        <w:rPr>
          <w:sz w:val="20"/>
          <w:szCs w:val="20"/>
        </w:rPr>
      </w:pPr>
    </w:p>
    <w:p w14:paraId="173EED21" w14:textId="5F26130C" w:rsidR="00630086" w:rsidRPr="00A16951" w:rsidRDefault="004B6CDE" w:rsidP="004F451B">
      <w:pPr>
        <w:ind w:left="-6" w:right="141"/>
        <w:jc w:val="both"/>
        <w:rPr>
          <w:sz w:val="20"/>
          <w:szCs w:val="20"/>
        </w:rPr>
      </w:pPr>
      <w:r w:rsidRPr="00A16951">
        <w:rPr>
          <w:sz w:val="20"/>
          <w:szCs w:val="20"/>
        </w:rPr>
        <w:t>24</w:t>
      </w:r>
      <w:r w:rsidR="00630086" w:rsidRPr="00A16951">
        <w:rPr>
          <w:sz w:val="20"/>
          <w:szCs w:val="20"/>
        </w:rPr>
        <w:t>.5 A homologação do resultado desta licitação não implicará direito à contratação.</w:t>
      </w:r>
    </w:p>
    <w:p w14:paraId="641BC847" w14:textId="77777777" w:rsidR="00630086" w:rsidRPr="00A16951" w:rsidRDefault="00630086" w:rsidP="004F451B">
      <w:pPr>
        <w:ind w:right="141"/>
        <w:jc w:val="both"/>
        <w:rPr>
          <w:sz w:val="20"/>
          <w:szCs w:val="20"/>
        </w:rPr>
      </w:pPr>
    </w:p>
    <w:p w14:paraId="18DF3BF7" w14:textId="1E661C1E" w:rsidR="00630086" w:rsidRPr="00A16951" w:rsidRDefault="004B6CDE" w:rsidP="004F451B">
      <w:pPr>
        <w:ind w:left="-6" w:right="141"/>
        <w:jc w:val="both"/>
        <w:rPr>
          <w:sz w:val="20"/>
          <w:szCs w:val="20"/>
        </w:rPr>
      </w:pPr>
      <w:proofErr w:type="gramStart"/>
      <w:r w:rsidRPr="00A16951">
        <w:rPr>
          <w:sz w:val="20"/>
          <w:szCs w:val="20"/>
        </w:rPr>
        <w:t>24</w:t>
      </w:r>
      <w:r w:rsidR="00630086" w:rsidRPr="00A16951">
        <w:rPr>
          <w:sz w:val="20"/>
          <w:szCs w:val="20"/>
        </w:rPr>
        <w:t>.6 As</w:t>
      </w:r>
      <w:proofErr w:type="gramEnd"/>
      <w:r w:rsidR="00630086" w:rsidRPr="00A16951">
        <w:rPr>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470C22FC" w14:textId="77777777" w:rsidR="00630086" w:rsidRPr="00A16951" w:rsidRDefault="00630086" w:rsidP="004F451B">
      <w:pPr>
        <w:pStyle w:val="PargrafodaLista"/>
        <w:ind w:right="141"/>
        <w:rPr>
          <w:sz w:val="20"/>
          <w:szCs w:val="20"/>
        </w:rPr>
      </w:pPr>
    </w:p>
    <w:p w14:paraId="37A6F67D" w14:textId="25D195B1" w:rsidR="00630086" w:rsidRPr="00A16951" w:rsidRDefault="004B6CDE" w:rsidP="004F451B">
      <w:pPr>
        <w:ind w:left="-6" w:right="141"/>
        <w:jc w:val="both"/>
        <w:rPr>
          <w:sz w:val="20"/>
          <w:szCs w:val="20"/>
        </w:rPr>
      </w:pPr>
      <w:proofErr w:type="gramStart"/>
      <w:r w:rsidRPr="00A16951">
        <w:rPr>
          <w:sz w:val="20"/>
          <w:szCs w:val="20"/>
        </w:rPr>
        <w:t>24</w:t>
      </w:r>
      <w:r w:rsidR="00630086" w:rsidRPr="00A16951">
        <w:rPr>
          <w:sz w:val="20"/>
          <w:szCs w:val="20"/>
        </w:rPr>
        <w:t>.7 Os</w:t>
      </w:r>
      <w:proofErr w:type="gramEnd"/>
      <w:r w:rsidR="00630086" w:rsidRPr="00A16951">
        <w:rPr>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1B4AE431" w14:textId="77777777" w:rsidR="00630086" w:rsidRPr="00A16951" w:rsidRDefault="00630086" w:rsidP="004F451B">
      <w:pPr>
        <w:ind w:right="141"/>
        <w:jc w:val="both"/>
        <w:rPr>
          <w:sz w:val="20"/>
          <w:szCs w:val="20"/>
        </w:rPr>
      </w:pPr>
    </w:p>
    <w:p w14:paraId="2320E9EB" w14:textId="64945D43" w:rsidR="00630086" w:rsidRPr="00A16951" w:rsidRDefault="004B6CDE" w:rsidP="004F451B">
      <w:pPr>
        <w:ind w:left="-6" w:right="141"/>
        <w:jc w:val="both"/>
        <w:rPr>
          <w:sz w:val="20"/>
          <w:szCs w:val="20"/>
        </w:rPr>
      </w:pPr>
      <w:proofErr w:type="gramStart"/>
      <w:r w:rsidRPr="00A16951">
        <w:rPr>
          <w:sz w:val="20"/>
          <w:szCs w:val="20"/>
        </w:rPr>
        <w:t>24</w:t>
      </w:r>
      <w:r w:rsidR="00630086" w:rsidRPr="00A16951">
        <w:rPr>
          <w:sz w:val="20"/>
          <w:szCs w:val="20"/>
        </w:rPr>
        <w:t>.8 Na</w:t>
      </w:r>
      <w:proofErr w:type="gramEnd"/>
      <w:r w:rsidR="00630086" w:rsidRPr="00A16951">
        <w:rPr>
          <w:sz w:val="20"/>
          <w:szCs w:val="20"/>
        </w:rPr>
        <w:t xml:space="preserve"> contagem dos prazos estabelecidos neste Edital e seus Anexos, excluir-se-á o dia do início e incluir-se-á o do vencimento. Só se iniciam e vencem os prazos em dias de expediente na Administração.</w:t>
      </w:r>
    </w:p>
    <w:p w14:paraId="40BAA61A" w14:textId="77777777" w:rsidR="00630086" w:rsidRPr="00A16951" w:rsidRDefault="00630086" w:rsidP="004F451B">
      <w:pPr>
        <w:pStyle w:val="PargrafodaLista"/>
        <w:ind w:right="141"/>
        <w:rPr>
          <w:sz w:val="20"/>
          <w:szCs w:val="20"/>
        </w:rPr>
      </w:pPr>
    </w:p>
    <w:p w14:paraId="53830318" w14:textId="3F1A3016" w:rsidR="00630086" w:rsidRPr="00A16951" w:rsidRDefault="004B6CDE" w:rsidP="004F451B">
      <w:pPr>
        <w:ind w:left="-6" w:right="141"/>
        <w:jc w:val="both"/>
        <w:rPr>
          <w:sz w:val="20"/>
          <w:szCs w:val="20"/>
        </w:rPr>
      </w:pPr>
      <w:r w:rsidRPr="00A16951">
        <w:rPr>
          <w:sz w:val="20"/>
          <w:szCs w:val="20"/>
        </w:rPr>
        <w:t>24</w:t>
      </w:r>
      <w:r w:rsidR="00630086" w:rsidRPr="00A16951">
        <w:rPr>
          <w:sz w:val="20"/>
          <w:szCs w:val="20"/>
        </w:rPr>
        <w:t>.9 O desatendimento de exigências formais não essenciais não importará o afastamento do licitante, desde que seja possível o aproveitamento do ato, observados os princípios da isonomia e do interesse público.</w:t>
      </w:r>
    </w:p>
    <w:p w14:paraId="641A8CC7" w14:textId="77777777" w:rsidR="00630086" w:rsidRPr="00A16951" w:rsidRDefault="00630086" w:rsidP="004F451B">
      <w:pPr>
        <w:ind w:right="141"/>
        <w:jc w:val="both"/>
        <w:rPr>
          <w:sz w:val="20"/>
          <w:szCs w:val="20"/>
        </w:rPr>
      </w:pPr>
    </w:p>
    <w:p w14:paraId="69979F0F" w14:textId="067C5E92" w:rsidR="00630086" w:rsidRPr="00A16951" w:rsidRDefault="004B6CDE" w:rsidP="004F451B">
      <w:pPr>
        <w:ind w:left="-6" w:right="141"/>
        <w:jc w:val="both"/>
        <w:rPr>
          <w:sz w:val="20"/>
          <w:szCs w:val="20"/>
        </w:rPr>
      </w:pPr>
      <w:proofErr w:type="gramStart"/>
      <w:r w:rsidRPr="00A16951">
        <w:rPr>
          <w:sz w:val="20"/>
          <w:szCs w:val="20"/>
        </w:rPr>
        <w:t>24</w:t>
      </w:r>
      <w:r w:rsidR="00630086" w:rsidRPr="00A16951">
        <w:rPr>
          <w:sz w:val="20"/>
          <w:szCs w:val="20"/>
        </w:rPr>
        <w:t>.10 Em</w:t>
      </w:r>
      <w:proofErr w:type="gramEnd"/>
      <w:r w:rsidR="00630086" w:rsidRPr="00A16951">
        <w:rPr>
          <w:sz w:val="20"/>
          <w:szCs w:val="20"/>
        </w:rPr>
        <w:t xml:space="preserve"> caso de divergência entre disposições deste Edital e de seus anexos ou demais peças que compõem o processo, prevalecerá as deste Edital.</w:t>
      </w:r>
    </w:p>
    <w:p w14:paraId="78BDEA72" w14:textId="77777777" w:rsidR="00630086" w:rsidRPr="00A16951" w:rsidRDefault="00630086" w:rsidP="004F451B">
      <w:pPr>
        <w:pStyle w:val="PargrafodaLista"/>
        <w:ind w:right="141"/>
        <w:rPr>
          <w:sz w:val="20"/>
          <w:szCs w:val="20"/>
        </w:rPr>
      </w:pPr>
    </w:p>
    <w:p w14:paraId="28D81C1D" w14:textId="261B4FF3" w:rsidR="00630086" w:rsidRPr="00A16951" w:rsidRDefault="004B6CDE" w:rsidP="004F451B">
      <w:pPr>
        <w:ind w:left="-6" w:right="141"/>
        <w:jc w:val="both"/>
        <w:rPr>
          <w:sz w:val="20"/>
          <w:szCs w:val="20"/>
        </w:rPr>
      </w:pPr>
      <w:r w:rsidRPr="00A16951">
        <w:rPr>
          <w:sz w:val="20"/>
          <w:szCs w:val="20"/>
        </w:rPr>
        <w:t>24</w:t>
      </w:r>
      <w:r w:rsidR="00630086" w:rsidRPr="00A16951">
        <w:rPr>
          <w:sz w:val="20"/>
          <w:szCs w:val="20"/>
        </w:rPr>
        <w:t>.11 O Edital está disponibilizado, na íntegra, no endereço eletrônico WWW.BLL.ORG.BR, nos dias úteis, mesmo endereço e período no qual os autos do processo administrativo permanecerão com vista franqueada aos interessados.</w:t>
      </w:r>
    </w:p>
    <w:p w14:paraId="05BB5264" w14:textId="77777777" w:rsidR="00630086" w:rsidRPr="00A16951" w:rsidRDefault="00630086" w:rsidP="004F451B">
      <w:pPr>
        <w:ind w:right="141"/>
        <w:jc w:val="both"/>
        <w:rPr>
          <w:sz w:val="20"/>
          <w:szCs w:val="20"/>
        </w:rPr>
      </w:pPr>
    </w:p>
    <w:p w14:paraId="7E546F3C" w14:textId="51D30B92" w:rsidR="00630086" w:rsidRPr="00A16951" w:rsidRDefault="004B6CDE" w:rsidP="004F451B">
      <w:pPr>
        <w:ind w:left="-6" w:right="141"/>
        <w:jc w:val="both"/>
        <w:rPr>
          <w:sz w:val="20"/>
          <w:szCs w:val="20"/>
        </w:rPr>
      </w:pPr>
      <w:r w:rsidRPr="00A16951">
        <w:rPr>
          <w:sz w:val="20"/>
          <w:szCs w:val="20"/>
        </w:rPr>
        <w:t>24</w:t>
      </w:r>
      <w:r w:rsidR="00630086" w:rsidRPr="00A16951">
        <w:rPr>
          <w:sz w:val="20"/>
          <w:szCs w:val="20"/>
        </w:rPr>
        <w:t>.12 Integram este Edital, para todos os fins e efeitos, os seguintes anexos:</w:t>
      </w:r>
    </w:p>
    <w:p w14:paraId="083C57BF" w14:textId="77777777" w:rsidR="00630086" w:rsidRPr="00A16951" w:rsidRDefault="00630086" w:rsidP="004F451B">
      <w:pPr>
        <w:pStyle w:val="PargrafodaLista"/>
        <w:ind w:right="141"/>
        <w:rPr>
          <w:sz w:val="20"/>
          <w:szCs w:val="20"/>
        </w:rPr>
      </w:pPr>
    </w:p>
    <w:p w14:paraId="0DFEF31C" w14:textId="14124679"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sz w:val="20"/>
          <w:szCs w:val="20"/>
        </w:rPr>
        <w:t>ANEXO I - Termo de Referência;</w:t>
      </w:r>
    </w:p>
    <w:p w14:paraId="08C13FE8" w14:textId="77777777" w:rsidR="00630086" w:rsidRPr="00A16951" w:rsidRDefault="00630086" w:rsidP="00272791">
      <w:pPr>
        <w:pStyle w:val="PargrafodaLista"/>
        <w:numPr>
          <w:ilvl w:val="0"/>
          <w:numId w:val="47"/>
        </w:numPr>
        <w:tabs>
          <w:tab w:val="left" w:pos="851"/>
        </w:tabs>
        <w:spacing w:before="120"/>
        <w:ind w:left="1276" w:right="141" w:hanging="357"/>
        <w:jc w:val="both"/>
        <w:rPr>
          <w:sz w:val="20"/>
          <w:szCs w:val="20"/>
        </w:rPr>
      </w:pPr>
      <w:r w:rsidRPr="00A16951">
        <w:rPr>
          <w:sz w:val="20"/>
          <w:szCs w:val="20"/>
        </w:rPr>
        <w:t>ANEXO II – Exigências para Habilitação;</w:t>
      </w:r>
    </w:p>
    <w:p w14:paraId="78BD6CBD" w14:textId="1C26579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III – Modelo de proposta;</w:t>
      </w:r>
    </w:p>
    <w:p w14:paraId="1601771D"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IV – Termo de Adesão – BLL</w:t>
      </w:r>
    </w:p>
    <w:p w14:paraId="51434F1A"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V – Custo pela utilização do sistema;</w:t>
      </w:r>
    </w:p>
    <w:p w14:paraId="1E3E81CC"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VI – Declaração Inidoneidade</w:t>
      </w:r>
    </w:p>
    <w:p w14:paraId="5F06316B"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VII – Declaração Habilitação</w:t>
      </w:r>
    </w:p>
    <w:p w14:paraId="0BA2CC90"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VIII – Declaração menor de idade;</w:t>
      </w:r>
    </w:p>
    <w:p w14:paraId="7F8E58FF"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IX – Declaração ME/EPP</w:t>
      </w:r>
    </w:p>
    <w:p w14:paraId="12F920AE"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t>ANEXO X – Declaração Responsabilidade</w:t>
      </w:r>
    </w:p>
    <w:p w14:paraId="7A67785E"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bCs/>
          <w:iCs/>
          <w:sz w:val="20"/>
          <w:szCs w:val="20"/>
        </w:rPr>
        <w:lastRenderedPageBreak/>
        <w:t>ANEXO XI – Declaração Vínculo</w:t>
      </w:r>
    </w:p>
    <w:p w14:paraId="6E81A116" w14:textId="77777777" w:rsidR="00630086" w:rsidRPr="00A16951" w:rsidRDefault="00630086" w:rsidP="00272791">
      <w:pPr>
        <w:pStyle w:val="PargrafodaLista"/>
        <w:numPr>
          <w:ilvl w:val="0"/>
          <w:numId w:val="47"/>
        </w:numPr>
        <w:tabs>
          <w:tab w:val="left" w:pos="851"/>
        </w:tabs>
        <w:autoSpaceDE w:val="0"/>
        <w:snapToGrid w:val="0"/>
        <w:spacing w:before="120"/>
        <w:ind w:left="1276" w:right="141" w:hanging="357"/>
        <w:jc w:val="both"/>
        <w:rPr>
          <w:iCs/>
          <w:sz w:val="20"/>
          <w:szCs w:val="20"/>
        </w:rPr>
      </w:pPr>
      <w:r w:rsidRPr="00A16951">
        <w:rPr>
          <w:iCs/>
          <w:sz w:val="20"/>
          <w:szCs w:val="20"/>
        </w:rPr>
        <w:t>ANEXO XII – Minuta de Contrato</w:t>
      </w:r>
    </w:p>
    <w:p w14:paraId="1BDEF71C" w14:textId="77777777" w:rsidR="00E41C8B" w:rsidRPr="00A16951" w:rsidRDefault="00E41C8B" w:rsidP="004F451B">
      <w:pPr>
        <w:autoSpaceDE w:val="0"/>
        <w:autoSpaceDN w:val="0"/>
        <w:adjustRightInd w:val="0"/>
        <w:ind w:left="1276" w:right="141"/>
        <w:jc w:val="both"/>
        <w:rPr>
          <w:sz w:val="20"/>
          <w:szCs w:val="20"/>
        </w:rPr>
      </w:pPr>
    </w:p>
    <w:p w14:paraId="11B8EC68" w14:textId="77777777" w:rsidR="004B6CDE" w:rsidRPr="00A16951" w:rsidRDefault="004B6CDE" w:rsidP="004F451B">
      <w:pPr>
        <w:autoSpaceDE w:val="0"/>
        <w:autoSpaceDN w:val="0"/>
        <w:adjustRightInd w:val="0"/>
        <w:ind w:left="1276" w:right="141"/>
        <w:jc w:val="both"/>
        <w:rPr>
          <w:sz w:val="20"/>
          <w:szCs w:val="20"/>
        </w:rPr>
      </w:pPr>
    </w:p>
    <w:p w14:paraId="53BAACA3" w14:textId="61298AA6" w:rsidR="00E41C8B" w:rsidRPr="00A16951" w:rsidRDefault="00630086" w:rsidP="004F451B">
      <w:pPr>
        <w:tabs>
          <w:tab w:val="left" w:pos="4620"/>
        </w:tabs>
        <w:ind w:right="141"/>
        <w:jc w:val="center"/>
        <w:rPr>
          <w:b/>
          <w:sz w:val="20"/>
          <w:szCs w:val="20"/>
          <w:u w:val="single"/>
        </w:rPr>
      </w:pPr>
      <w:r w:rsidRPr="00A16951">
        <w:rPr>
          <w:b/>
          <w:sz w:val="20"/>
          <w:szCs w:val="20"/>
          <w:u w:val="single"/>
        </w:rPr>
        <w:t>X</w:t>
      </w:r>
      <w:r w:rsidR="004B6CDE" w:rsidRPr="00A16951">
        <w:rPr>
          <w:b/>
          <w:sz w:val="20"/>
          <w:szCs w:val="20"/>
          <w:u w:val="single"/>
        </w:rPr>
        <w:t>X</w:t>
      </w:r>
      <w:r w:rsidR="00E41C8B" w:rsidRPr="00A16951">
        <w:rPr>
          <w:b/>
          <w:sz w:val="20"/>
          <w:szCs w:val="20"/>
          <w:u w:val="single"/>
        </w:rPr>
        <w:t>V – DO FORO</w:t>
      </w:r>
    </w:p>
    <w:p w14:paraId="3B7DBD49" w14:textId="77777777" w:rsidR="00E41C8B" w:rsidRPr="00A16951" w:rsidRDefault="00E41C8B" w:rsidP="004F451B">
      <w:pPr>
        <w:tabs>
          <w:tab w:val="left" w:pos="4620"/>
        </w:tabs>
        <w:ind w:right="141"/>
        <w:jc w:val="center"/>
        <w:rPr>
          <w:b/>
          <w:sz w:val="20"/>
          <w:szCs w:val="20"/>
          <w:u w:val="single"/>
        </w:rPr>
      </w:pPr>
    </w:p>
    <w:p w14:paraId="61D36BB7" w14:textId="77777777" w:rsidR="00E41C8B" w:rsidRPr="00A16951" w:rsidRDefault="00E41C8B" w:rsidP="004F451B">
      <w:pPr>
        <w:autoSpaceDE w:val="0"/>
        <w:autoSpaceDN w:val="0"/>
        <w:adjustRightInd w:val="0"/>
        <w:ind w:right="141"/>
        <w:jc w:val="both"/>
        <w:rPr>
          <w:sz w:val="20"/>
          <w:szCs w:val="20"/>
        </w:rPr>
      </w:pPr>
      <w:r w:rsidRPr="00A16951">
        <w:rPr>
          <w:sz w:val="20"/>
          <w:szCs w:val="20"/>
        </w:rPr>
        <w:t>24.1. Fica eleito o Foro da Comarca de Mairi/BA, por mais privilegiado que outro seja, para serem dirimidas eventuais dúvidas decorrentes desta Licitação, não resolvidas na esfera Administrativa</w:t>
      </w:r>
    </w:p>
    <w:p w14:paraId="06D82F4A" w14:textId="77777777" w:rsidR="00E41C8B" w:rsidRPr="00A16951" w:rsidRDefault="00E41C8B" w:rsidP="004F451B">
      <w:pPr>
        <w:autoSpaceDE w:val="0"/>
        <w:autoSpaceDN w:val="0"/>
        <w:adjustRightInd w:val="0"/>
        <w:ind w:right="141"/>
        <w:jc w:val="right"/>
        <w:rPr>
          <w:sz w:val="20"/>
          <w:szCs w:val="20"/>
        </w:rPr>
      </w:pPr>
    </w:p>
    <w:p w14:paraId="2E9ADB43" w14:textId="382B92CE" w:rsidR="00E41C8B" w:rsidRPr="00A16951" w:rsidRDefault="00E41C8B" w:rsidP="004F451B">
      <w:pPr>
        <w:autoSpaceDE w:val="0"/>
        <w:autoSpaceDN w:val="0"/>
        <w:adjustRightInd w:val="0"/>
        <w:ind w:right="141"/>
        <w:jc w:val="right"/>
        <w:rPr>
          <w:sz w:val="20"/>
          <w:szCs w:val="20"/>
        </w:rPr>
      </w:pPr>
      <w:r w:rsidRPr="00A16951">
        <w:rPr>
          <w:sz w:val="20"/>
          <w:szCs w:val="20"/>
        </w:rPr>
        <w:t xml:space="preserve">Mairi, Bahia, </w:t>
      </w:r>
      <w:r w:rsidR="00A16951">
        <w:rPr>
          <w:sz w:val="20"/>
          <w:szCs w:val="20"/>
        </w:rPr>
        <w:t>20</w:t>
      </w:r>
      <w:r w:rsidRPr="00A16951">
        <w:rPr>
          <w:sz w:val="20"/>
          <w:szCs w:val="20"/>
        </w:rPr>
        <w:t xml:space="preserve"> de </w:t>
      </w:r>
      <w:r w:rsidR="00A16951">
        <w:rPr>
          <w:sz w:val="20"/>
          <w:szCs w:val="20"/>
        </w:rPr>
        <w:t>janeiro</w:t>
      </w:r>
      <w:r w:rsidRPr="00A16951">
        <w:rPr>
          <w:sz w:val="20"/>
          <w:szCs w:val="20"/>
        </w:rPr>
        <w:t xml:space="preserve"> de 202</w:t>
      </w:r>
      <w:r w:rsidR="00A16951">
        <w:rPr>
          <w:sz w:val="20"/>
          <w:szCs w:val="20"/>
        </w:rPr>
        <w:t>2</w:t>
      </w:r>
      <w:r w:rsidRPr="00A16951">
        <w:rPr>
          <w:sz w:val="20"/>
          <w:szCs w:val="20"/>
        </w:rPr>
        <w:t>.</w:t>
      </w:r>
    </w:p>
    <w:p w14:paraId="05DA67B8" w14:textId="77777777" w:rsidR="00E41C8B" w:rsidRPr="00A16951" w:rsidRDefault="00E41C8B" w:rsidP="004F451B">
      <w:pPr>
        <w:autoSpaceDE w:val="0"/>
        <w:autoSpaceDN w:val="0"/>
        <w:adjustRightInd w:val="0"/>
        <w:ind w:right="141"/>
        <w:jc w:val="right"/>
        <w:rPr>
          <w:sz w:val="20"/>
          <w:szCs w:val="20"/>
        </w:rPr>
      </w:pPr>
    </w:p>
    <w:p w14:paraId="26C9B12C" w14:textId="77777777" w:rsidR="00E41C8B" w:rsidRPr="00A16951" w:rsidRDefault="00E41C8B" w:rsidP="004F451B">
      <w:pPr>
        <w:autoSpaceDE w:val="0"/>
        <w:autoSpaceDN w:val="0"/>
        <w:adjustRightInd w:val="0"/>
        <w:ind w:right="141"/>
        <w:jc w:val="center"/>
        <w:rPr>
          <w:sz w:val="20"/>
          <w:szCs w:val="20"/>
        </w:rPr>
      </w:pPr>
    </w:p>
    <w:p w14:paraId="229EA8B9" w14:textId="77777777" w:rsidR="00E41C8B" w:rsidRPr="00A16951" w:rsidRDefault="00E41C8B" w:rsidP="004F451B">
      <w:pPr>
        <w:autoSpaceDE w:val="0"/>
        <w:autoSpaceDN w:val="0"/>
        <w:adjustRightInd w:val="0"/>
        <w:ind w:right="141"/>
        <w:jc w:val="center"/>
        <w:rPr>
          <w:sz w:val="20"/>
          <w:szCs w:val="20"/>
        </w:rPr>
      </w:pPr>
    </w:p>
    <w:p w14:paraId="3BBB7C7A" w14:textId="77777777" w:rsidR="00E41C8B" w:rsidRPr="00A16951" w:rsidRDefault="00E41C8B" w:rsidP="004F451B">
      <w:pPr>
        <w:autoSpaceDE w:val="0"/>
        <w:autoSpaceDN w:val="0"/>
        <w:adjustRightInd w:val="0"/>
        <w:ind w:right="141"/>
        <w:jc w:val="center"/>
        <w:rPr>
          <w:b/>
          <w:sz w:val="20"/>
          <w:szCs w:val="20"/>
        </w:rPr>
      </w:pPr>
      <w:r w:rsidRPr="00A16951">
        <w:rPr>
          <w:b/>
          <w:sz w:val="20"/>
          <w:szCs w:val="20"/>
        </w:rPr>
        <w:t>GILMARA LANE CEDRAZ CARNEIRO.</w:t>
      </w:r>
    </w:p>
    <w:p w14:paraId="22A321CC" w14:textId="77777777" w:rsidR="00E41C8B" w:rsidRPr="00A16951" w:rsidRDefault="00E41C8B" w:rsidP="004F451B">
      <w:pPr>
        <w:autoSpaceDE w:val="0"/>
        <w:autoSpaceDN w:val="0"/>
        <w:adjustRightInd w:val="0"/>
        <w:ind w:right="141"/>
        <w:jc w:val="center"/>
        <w:rPr>
          <w:sz w:val="20"/>
          <w:szCs w:val="20"/>
        </w:rPr>
      </w:pPr>
      <w:r w:rsidRPr="00A16951">
        <w:rPr>
          <w:sz w:val="20"/>
          <w:szCs w:val="20"/>
        </w:rPr>
        <w:t>Pregoeira Oficial</w:t>
      </w:r>
    </w:p>
    <w:p w14:paraId="675461E7" w14:textId="2CF3C330" w:rsidR="00E41C8B" w:rsidRPr="00A16951" w:rsidRDefault="00A16951" w:rsidP="004F451B">
      <w:pPr>
        <w:autoSpaceDE w:val="0"/>
        <w:autoSpaceDN w:val="0"/>
        <w:adjustRightInd w:val="0"/>
        <w:ind w:right="141"/>
        <w:jc w:val="center"/>
        <w:rPr>
          <w:sz w:val="20"/>
          <w:szCs w:val="20"/>
        </w:rPr>
      </w:pPr>
      <w:r>
        <w:rPr>
          <w:sz w:val="20"/>
          <w:szCs w:val="20"/>
        </w:rPr>
        <w:t>Portaria 030/2022</w:t>
      </w:r>
    </w:p>
    <w:p w14:paraId="2B3CD01B" w14:textId="77777777" w:rsidR="00E41C8B" w:rsidRPr="00A16951" w:rsidRDefault="00E41C8B" w:rsidP="004F451B">
      <w:pPr>
        <w:autoSpaceDE w:val="0"/>
        <w:autoSpaceDN w:val="0"/>
        <w:adjustRightInd w:val="0"/>
        <w:ind w:right="141"/>
        <w:jc w:val="center"/>
        <w:rPr>
          <w:sz w:val="20"/>
          <w:szCs w:val="20"/>
        </w:rPr>
      </w:pPr>
    </w:p>
    <w:p w14:paraId="570878F2" w14:textId="77777777" w:rsidR="00E41C8B" w:rsidRPr="00A16951" w:rsidRDefault="00E41C8B" w:rsidP="004F451B">
      <w:pPr>
        <w:autoSpaceDE w:val="0"/>
        <w:autoSpaceDN w:val="0"/>
        <w:adjustRightInd w:val="0"/>
        <w:ind w:right="141"/>
        <w:jc w:val="center"/>
        <w:rPr>
          <w:sz w:val="20"/>
          <w:szCs w:val="20"/>
        </w:rPr>
      </w:pPr>
    </w:p>
    <w:p w14:paraId="7B14AD48" w14:textId="77777777" w:rsidR="00E41C8B" w:rsidRPr="00A16951" w:rsidRDefault="00E41C8B" w:rsidP="004F451B">
      <w:pPr>
        <w:autoSpaceDE w:val="0"/>
        <w:autoSpaceDN w:val="0"/>
        <w:adjustRightInd w:val="0"/>
        <w:ind w:right="141"/>
        <w:jc w:val="center"/>
        <w:rPr>
          <w:sz w:val="20"/>
          <w:szCs w:val="20"/>
        </w:rPr>
      </w:pPr>
    </w:p>
    <w:p w14:paraId="6348AD66" w14:textId="77777777" w:rsidR="00E41C8B" w:rsidRPr="00A16951" w:rsidRDefault="00E41C8B" w:rsidP="004F451B">
      <w:pPr>
        <w:autoSpaceDE w:val="0"/>
        <w:autoSpaceDN w:val="0"/>
        <w:adjustRightInd w:val="0"/>
        <w:ind w:right="141"/>
        <w:jc w:val="center"/>
        <w:rPr>
          <w:sz w:val="20"/>
          <w:szCs w:val="20"/>
        </w:rPr>
      </w:pPr>
    </w:p>
    <w:p w14:paraId="7E150DF8" w14:textId="33FF051C" w:rsidR="00E41C8B" w:rsidRPr="00A16951" w:rsidRDefault="00431D1B" w:rsidP="004F451B">
      <w:pPr>
        <w:tabs>
          <w:tab w:val="left" w:pos="6825"/>
        </w:tabs>
        <w:autoSpaceDE w:val="0"/>
        <w:autoSpaceDN w:val="0"/>
        <w:adjustRightInd w:val="0"/>
        <w:ind w:right="141"/>
        <w:rPr>
          <w:sz w:val="20"/>
          <w:szCs w:val="20"/>
        </w:rPr>
      </w:pPr>
      <w:r w:rsidRPr="00A16951">
        <w:rPr>
          <w:sz w:val="20"/>
          <w:szCs w:val="20"/>
        </w:rPr>
        <w:tab/>
      </w:r>
    </w:p>
    <w:p w14:paraId="488C79BD" w14:textId="77777777" w:rsidR="004B6CDE" w:rsidRPr="00A16951" w:rsidRDefault="004B6CDE" w:rsidP="004F451B">
      <w:pPr>
        <w:tabs>
          <w:tab w:val="left" w:pos="6825"/>
        </w:tabs>
        <w:autoSpaceDE w:val="0"/>
        <w:autoSpaceDN w:val="0"/>
        <w:adjustRightInd w:val="0"/>
        <w:ind w:right="141"/>
        <w:rPr>
          <w:sz w:val="20"/>
          <w:szCs w:val="20"/>
        </w:rPr>
      </w:pPr>
    </w:p>
    <w:p w14:paraId="502719C8" w14:textId="77777777" w:rsidR="004B6CDE" w:rsidRPr="00A16951" w:rsidRDefault="004B6CDE" w:rsidP="004F451B">
      <w:pPr>
        <w:tabs>
          <w:tab w:val="left" w:pos="6825"/>
        </w:tabs>
        <w:autoSpaceDE w:val="0"/>
        <w:autoSpaceDN w:val="0"/>
        <w:adjustRightInd w:val="0"/>
        <w:ind w:right="141"/>
        <w:rPr>
          <w:sz w:val="20"/>
          <w:szCs w:val="20"/>
        </w:rPr>
      </w:pPr>
    </w:p>
    <w:p w14:paraId="0714EA7F" w14:textId="77777777" w:rsidR="004B6CDE" w:rsidRPr="00A16951" w:rsidRDefault="004B6CDE" w:rsidP="004F451B">
      <w:pPr>
        <w:tabs>
          <w:tab w:val="left" w:pos="6825"/>
        </w:tabs>
        <w:autoSpaceDE w:val="0"/>
        <w:autoSpaceDN w:val="0"/>
        <w:adjustRightInd w:val="0"/>
        <w:ind w:right="141"/>
        <w:rPr>
          <w:sz w:val="20"/>
          <w:szCs w:val="20"/>
        </w:rPr>
      </w:pPr>
    </w:p>
    <w:p w14:paraId="4874BFA3" w14:textId="77777777" w:rsidR="004B6CDE" w:rsidRPr="00A16951" w:rsidRDefault="004B6CDE" w:rsidP="004F451B">
      <w:pPr>
        <w:tabs>
          <w:tab w:val="left" w:pos="6825"/>
        </w:tabs>
        <w:autoSpaceDE w:val="0"/>
        <w:autoSpaceDN w:val="0"/>
        <w:adjustRightInd w:val="0"/>
        <w:ind w:right="141"/>
        <w:rPr>
          <w:sz w:val="20"/>
          <w:szCs w:val="20"/>
        </w:rPr>
      </w:pPr>
    </w:p>
    <w:p w14:paraId="41E89E37" w14:textId="77777777" w:rsidR="004B6CDE" w:rsidRPr="00A16951" w:rsidRDefault="004B6CDE" w:rsidP="004F451B">
      <w:pPr>
        <w:tabs>
          <w:tab w:val="left" w:pos="6825"/>
        </w:tabs>
        <w:autoSpaceDE w:val="0"/>
        <w:autoSpaceDN w:val="0"/>
        <w:adjustRightInd w:val="0"/>
        <w:ind w:right="141"/>
        <w:rPr>
          <w:sz w:val="20"/>
          <w:szCs w:val="20"/>
        </w:rPr>
      </w:pPr>
    </w:p>
    <w:p w14:paraId="140A8132" w14:textId="77777777" w:rsidR="004B6CDE" w:rsidRPr="00A16951" w:rsidRDefault="004B6CDE" w:rsidP="004F451B">
      <w:pPr>
        <w:tabs>
          <w:tab w:val="left" w:pos="6825"/>
        </w:tabs>
        <w:autoSpaceDE w:val="0"/>
        <w:autoSpaceDN w:val="0"/>
        <w:adjustRightInd w:val="0"/>
        <w:ind w:right="141"/>
        <w:rPr>
          <w:sz w:val="20"/>
          <w:szCs w:val="20"/>
        </w:rPr>
      </w:pPr>
    </w:p>
    <w:p w14:paraId="720B0D23" w14:textId="77777777" w:rsidR="004B6CDE" w:rsidRPr="00A16951" w:rsidRDefault="004B6CDE" w:rsidP="004F451B">
      <w:pPr>
        <w:tabs>
          <w:tab w:val="left" w:pos="6825"/>
        </w:tabs>
        <w:autoSpaceDE w:val="0"/>
        <w:autoSpaceDN w:val="0"/>
        <w:adjustRightInd w:val="0"/>
        <w:ind w:right="141"/>
        <w:rPr>
          <w:sz w:val="20"/>
          <w:szCs w:val="20"/>
        </w:rPr>
      </w:pPr>
    </w:p>
    <w:p w14:paraId="2D03FDD7" w14:textId="77777777" w:rsidR="004B6CDE" w:rsidRPr="00A16951" w:rsidRDefault="004B6CDE" w:rsidP="004F451B">
      <w:pPr>
        <w:tabs>
          <w:tab w:val="left" w:pos="6825"/>
        </w:tabs>
        <w:autoSpaceDE w:val="0"/>
        <w:autoSpaceDN w:val="0"/>
        <w:adjustRightInd w:val="0"/>
        <w:ind w:right="141"/>
        <w:rPr>
          <w:sz w:val="20"/>
          <w:szCs w:val="20"/>
        </w:rPr>
      </w:pPr>
    </w:p>
    <w:p w14:paraId="0D2DD9FB" w14:textId="77777777" w:rsidR="004B6CDE" w:rsidRPr="00A16951" w:rsidRDefault="004B6CDE" w:rsidP="004F451B">
      <w:pPr>
        <w:tabs>
          <w:tab w:val="left" w:pos="6825"/>
        </w:tabs>
        <w:autoSpaceDE w:val="0"/>
        <w:autoSpaceDN w:val="0"/>
        <w:adjustRightInd w:val="0"/>
        <w:ind w:right="141"/>
        <w:rPr>
          <w:sz w:val="20"/>
          <w:szCs w:val="20"/>
        </w:rPr>
      </w:pPr>
    </w:p>
    <w:p w14:paraId="3310207E" w14:textId="77777777" w:rsidR="004B6CDE" w:rsidRPr="00A16951" w:rsidRDefault="004B6CDE" w:rsidP="004F451B">
      <w:pPr>
        <w:tabs>
          <w:tab w:val="left" w:pos="6825"/>
        </w:tabs>
        <w:autoSpaceDE w:val="0"/>
        <w:autoSpaceDN w:val="0"/>
        <w:adjustRightInd w:val="0"/>
        <w:ind w:right="141"/>
        <w:rPr>
          <w:sz w:val="20"/>
          <w:szCs w:val="20"/>
        </w:rPr>
      </w:pPr>
    </w:p>
    <w:p w14:paraId="0CBB3EFE" w14:textId="77777777" w:rsidR="004B6CDE" w:rsidRPr="00A16951" w:rsidRDefault="004B6CDE" w:rsidP="004F451B">
      <w:pPr>
        <w:tabs>
          <w:tab w:val="left" w:pos="6825"/>
        </w:tabs>
        <w:autoSpaceDE w:val="0"/>
        <w:autoSpaceDN w:val="0"/>
        <w:adjustRightInd w:val="0"/>
        <w:ind w:right="141"/>
        <w:rPr>
          <w:sz w:val="20"/>
          <w:szCs w:val="20"/>
        </w:rPr>
      </w:pPr>
    </w:p>
    <w:p w14:paraId="066C591D" w14:textId="77777777" w:rsidR="004B6CDE" w:rsidRPr="00A16951" w:rsidRDefault="004B6CDE" w:rsidP="004F451B">
      <w:pPr>
        <w:tabs>
          <w:tab w:val="left" w:pos="6825"/>
        </w:tabs>
        <w:autoSpaceDE w:val="0"/>
        <w:autoSpaceDN w:val="0"/>
        <w:adjustRightInd w:val="0"/>
        <w:ind w:right="141"/>
        <w:rPr>
          <w:sz w:val="20"/>
          <w:szCs w:val="20"/>
        </w:rPr>
      </w:pPr>
    </w:p>
    <w:p w14:paraId="05A361EA" w14:textId="77777777" w:rsidR="004B6CDE" w:rsidRPr="00A16951" w:rsidRDefault="004B6CDE" w:rsidP="004F451B">
      <w:pPr>
        <w:tabs>
          <w:tab w:val="left" w:pos="6825"/>
        </w:tabs>
        <w:autoSpaceDE w:val="0"/>
        <w:autoSpaceDN w:val="0"/>
        <w:adjustRightInd w:val="0"/>
        <w:ind w:right="141"/>
        <w:rPr>
          <w:sz w:val="20"/>
          <w:szCs w:val="20"/>
        </w:rPr>
      </w:pPr>
    </w:p>
    <w:p w14:paraId="67F00035" w14:textId="77777777" w:rsidR="004B6CDE" w:rsidRPr="00A16951" w:rsidRDefault="004B6CDE" w:rsidP="004F451B">
      <w:pPr>
        <w:tabs>
          <w:tab w:val="left" w:pos="6825"/>
        </w:tabs>
        <w:autoSpaceDE w:val="0"/>
        <w:autoSpaceDN w:val="0"/>
        <w:adjustRightInd w:val="0"/>
        <w:ind w:right="141"/>
        <w:rPr>
          <w:sz w:val="20"/>
          <w:szCs w:val="20"/>
        </w:rPr>
      </w:pPr>
    </w:p>
    <w:p w14:paraId="7D44E5EA" w14:textId="77777777" w:rsidR="004B6CDE" w:rsidRPr="00A16951" w:rsidRDefault="004B6CDE" w:rsidP="004F451B">
      <w:pPr>
        <w:tabs>
          <w:tab w:val="left" w:pos="6825"/>
        </w:tabs>
        <w:autoSpaceDE w:val="0"/>
        <w:autoSpaceDN w:val="0"/>
        <w:adjustRightInd w:val="0"/>
        <w:ind w:right="141"/>
        <w:rPr>
          <w:sz w:val="20"/>
          <w:szCs w:val="20"/>
        </w:rPr>
      </w:pPr>
    </w:p>
    <w:p w14:paraId="57353B17" w14:textId="77777777" w:rsidR="004B6CDE" w:rsidRPr="00A16951" w:rsidRDefault="004B6CDE" w:rsidP="004F451B">
      <w:pPr>
        <w:tabs>
          <w:tab w:val="left" w:pos="6825"/>
        </w:tabs>
        <w:autoSpaceDE w:val="0"/>
        <w:autoSpaceDN w:val="0"/>
        <w:adjustRightInd w:val="0"/>
        <w:ind w:right="141"/>
        <w:rPr>
          <w:sz w:val="20"/>
          <w:szCs w:val="20"/>
        </w:rPr>
      </w:pPr>
    </w:p>
    <w:p w14:paraId="3028CF94" w14:textId="77777777" w:rsidR="004B6CDE" w:rsidRPr="00A16951" w:rsidRDefault="004B6CDE" w:rsidP="004F451B">
      <w:pPr>
        <w:tabs>
          <w:tab w:val="left" w:pos="6825"/>
        </w:tabs>
        <w:autoSpaceDE w:val="0"/>
        <w:autoSpaceDN w:val="0"/>
        <w:adjustRightInd w:val="0"/>
        <w:ind w:right="141"/>
        <w:rPr>
          <w:sz w:val="20"/>
          <w:szCs w:val="20"/>
        </w:rPr>
      </w:pPr>
    </w:p>
    <w:p w14:paraId="28B01BA9" w14:textId="77777777" w:rsidR="004B6CDE" w:rsidRPr="00A16951" w:rsidRDefault="004B6CDE" w:rsidP="004F451B">
      <w:pPr>
        <w:tabs>
          <w:tab w:val="left" w:pos="6825"/>
        </w:tabs>
        <w:autoSpaceDE w:val="0"/>
        <w:autoSpaceDN w:val="0"/>
        <w:adjustRightInd w:val="0"/>
        <w:ind w:right="141"/>
        <w:rPr>
          <w:sz w:val="20"/>
          <w:szCs w:val="20"/>
        </w:rPr>
      </w:pPr>
    </w:p>
    <w:p w14:paraId="0721F365" w14:textId="77777777" w:rsidR="004B6CDE" w:rsidRPr="00A16951" w:rsidRDefault="004B6CDE" w:rsidP="004F451B">
      <w:pPr>
        <w:tabs>
          <w:tab w:val="left" w:pos="6825"/>
        </w:tabs>
        <w:autoSpaceDE w:val="0"/>
        <w:autoSpaceDN w:val="0"/>
        <w:adjustRightInd w:val="0"/>
        <w:ind w:right="141"/>
        <w:rPr>
          <w:sz w:val="20"/>
          <w:szCs w:val="20"/>
        </w:rPr>
      </w:pPr>
    </w:p>
    <w:p w14:paraId="3C832ABB" w14:textId="77777777" w:rsidR="004B6CDE" w:rsidRPr="00A16951" w:rsidRDefault="004B6CDE" w:rsidP="004F451B">
      <w:pPr>
        <w:tabs>
          <w:tab w:val="left" w:pos="6825"/>
        </w:tabs>
        <w:autoSpaceDE w:val="0"/>
        <w:autoSpaceDN w:val="0"/>
        <w:adjustRightInd w:val="0"/>
        <w:ind w:right="141"/>
        <w:rPr>
          <w:sz w:val="20"/>
          <w:szCs w:val="20"/>
        </w:rPr>
      </w:pPr>
    </w:p>
    <w:p w14:paraId="0F0B14E3" w14:textId="77777777" w:rsidR="004B6CDE" w:rsidRPr="00A16951" w:rsidRDefault="004B6CDE" w:rsidP="004F451B">
      <w:pPr>
        <w:tabs>
          <w:tab w:val="left" w:pos="6825"/>
        </w:tabs>
        <w:autoSpaceDE w:val="0"/>
        <w:autoSpaceDN w:val="0"/>
        <w:adjustRightInd w:val="0"/>
        <w:ind w:right="141"/>
        <w:rPr>
          <w:sz w:val="20"/>
          <w:szCs w:val="20"/>
        </w:rPr>
      </w:pPr>
    </w:p>
    <w:p w14:paraId="372D10D9" w14:textId="77777777" w:rsidR="004B6CDE" w:rsidRPr="00A16951" w:rsidRDefault="004B6CDE" w:rsidP="004F451B">
      <w:pPr>
        <w:tabs>
          <w:tab w:val="left" w:pos="6825"/>
        </w:tabs>
        <w:autoSpaceDE w:val="0"/>
        <w:autoSpaceDN w:val="0"/>
        <w:adjustRightInd w:val="0"/>
        <w:ind w:right="141"/>
        <w:rPr>
          <w:sz w:val="20"/>
          <w:szCs w:val="20"/>
        </w:rPr>
      </w:pPr>
    </w:p>
    <w:p w14:paraId="56EC1A24" w14:textId="77777777" w:rsidR="004B6CDE" w:rsidRPr="00A16951" w:rsidRDefault="004B6CDE" w:rsidP="004F451B">
      <w:pPr>
        <w:tabs>
          <w:tab w:val="left" w:pos="6825"/>
        </w:tabs>
        <w:autoSpaceDE w:val="0"/>
        <w:autoSpaceDN w:val="0"/>
        <w:adjustRightInd w:val="0"/>
        <w:ind w:right="141"/>
        <w:rPr>
          <w:sz w:val="20"/>
          <w:szCs w:val="20"/>
        </w:rPr>
      </w:pPr>
    </w:p>
    <w:p w14:paraId="3AB3B198" w14:textId="77777777" w:rsidR="004B6CDE" w:rsidRPr="00A16951" w:rsidRDefault="004B6CDE" w:rsidP="004F451B">
      <w:pPr>
        <w:tabs>
          <w:tab w:val="left" w:pos="6825"/>
        </w:tabs>
        <w:autoSpaceDE w:val="0"/>
        <w:autoSpaceDN w:val="0"/>
        <w:adjustRightInd w:val="0"/>
        <w:ind w:right="141"/>
        <w:rPr>
          <w:sz w:val="20"/>
          <w:szCs w:val="20"/>
        </w:rPr>
      </w:pPr>
    </w:p>
    <w:p w14:paraId="1AB0D7E2" w14:textId="77777777" w:rsidR="004B6CDE" w:rsidRPr="00A16951" w:rsidRDefault="004B6CDE" w:rsidP="004F451B">
      <w:pPr>
        <w:tabs>
          <w:tab w:val="left" w:pos="6825"/>
        </w:tabs>
        <w:autoSpaceDE w:val="0"/>
        <w:autoSpaceDN w:val="0"/>
        <w:adjustRightInd w:val="0"/>
        <w:ind w:right="141"/>
        <w:rPr>
          <w:sz w:val="20"/>
          <w:szCs w:val="20"/>
        </w:rPr>
      </w:pPr>
    </w:p>
    <w:p w14:paraId="0D56AD68" w14:textId="77777777" w:rsidR="004B6CDE" w:rsidRPr="00A16951" w:rsidRDefault="004B6CDE" w:rsidP="004F451B">
      <w:pPr>
        <w:tabs>
          <w:tab w:val="left" w:pos="6825"/>
        </w:tabs>
        <w:autoSpaceDE w:val="0"/>
        <w:autoSpaceDN w:val="0"/>
        <w:adjustRightInd w:val="0"/>
        <w:ind w:right="141"/>
        <w:rPr>
          <w:sz w:val="20"/>
          <w:szCs w:val="20"/>
        </w:rPr>
      </w:pPr>
    </w:p>
    <w:p w14:paraId="51471A04" w14:textId="77777777" w:rsidR="004B6CDE" w:rsidRPr="00A16951" w:rsidRDefault="004B6CDE" w:rsidP="004F451B">
      <w:pPr>
        <w:tabs>
          <w:tab w:val="left" w:pos="6825"/>
        </w:tabs>
        <w:autoSpaceDE w:val="0"/>
        <w:autoSpaceDN w:val="0"/>
        <w:adjustRightInd w:val="0"/>
        <w:ind w:right="141"/>
        <w:rPr>
          <w:sz w:val="20"/>
          <w:szCs w:val="20"/>
        </w:rPr>
      </w:pPr>
    </w:p>
    <w:p w14:paraId="2FBDDDE0" w14:textId="77777777" w:rsidR="004B6CDE" w:rsidRPr="00A16951" w:rsidRDefault="004B6CDE" w:rsidP="004F451B">
      <w:pPr>
        <w:tabs>
          <w:tab w:val="left" w:pos="6825"/>
        </w:tabs>
        <w:autoSpaceDE w:val="0"/>
        <w:autoSpaceDN w:val="0"/>
        <w:adjustRightInd w:val="0"/>
        <w:ind w:right="141"/>
        <w:rPr>
          <w:sz w:val="20"/>
          <w:szCs w:val="20"/>
        </w:rPr>
      </w:pPr>
    </w:p>
    <w:p w14:paraId="21F5ACB9" w14:textId="77777777" w:rsidR="004B6CDE" w:rsidRPr="00A16951" w:rsidRDefault="004B6CDE" w:rsidP="004F451B">
      <w:pPr>
        <w:tabs>
          <w:tab w:val="left" w:pos="6825"/>
        </w:tabs>
        <w:autoSpaceDE w:val="0"/>
        <w:autoSpaceDN w:val="0"/>
        <w:adjustRightInd w:val="0"/>
        <w:ind w:right="141"/>
        <w:rPr>
          <w:sz w:val="20"/>
          <w:szCs w:val="20"/>
        </w:rPr>
      </w:pPr>
    </w:p>
    <w:p w14:paraId="1B22C3F3" w14:textId="77777777" w:rsidR="00E41C8B" w:rsidRPr="00A16951" w:rsidRDefault="00E41C8B" w:rsidP="004F451B">
      <w:pPr>
        <w:overflowPunct w:val="0"/>
        <w:autoSpaceDE w:val="0"/>
        <w:autoSpaceDN w:val="0"/>
        <w:adjustRightInd w:val="0"/>
        <w:ind w:right="141"/>
        <w:jc w:val="center"/>
        <w:textAlignment w:val="baseline"/>
        <w:rPr>
          <w:b/>
          <w:sz w:val="20"/>
          <w:szCs w:val="20"/>
          <w:lang w:eastAsia="ar-SA"/>
        </w:rPr>
      </w:pPr>
      <w:r w:rsidRPr="00A16951">
        <w:rPr>
          <w:b/>
          <w:sz w:val="20"/>
          <w:szCs w:val="20"/>
          <w:lang w:eastAsia="ar-SA"/>
        </w:rPr>
        <w:lastRenderedPageBreak/>
        <w:t>A N E X O – I</w:t>
      </w:r>
    </w:p>
    <w:p w14:paraId="0376FF2F" w14:textId="77777777" w:rsidR="004B6CDE" w:rsidRPr="00A16951" w:rsidRDefault="004B6CDE" w:rsidP="004F451B">
      <w:pPr>
        <w:keepNext/>
        <w:keepLines/>
        <w:ind w:right="141"/>
        <w:jc w:val="center"/>
        <w:rPr>
          <w:sz w:val="20"/>
          <w:szCs w:val="20"/>
        </w:rPr>
      </w:pPr>
      <w:bookmarkStart w:id="9" w:name="bookmark10"/>
      <w:r w:rsidRPr="00A16951">
        <w:rPr>
          <w:b/>
          <w:color w:val="000000"/>
          <w:sz w:val="20"/>
          <w:szCs w:val="20"/>
          <w:lang w:val="pt-PT" w:eastAsia="pt-PT" w:bidi="pt-PT"/>
        </w:rPr>
        <w:t>PREGÃO ELETRÓNICO N° 001/202</w:t>
      </w:r>
      <w:bookmarkEnd w:id="9"/>
      <w:r w:rsidRPr="00A16951">
        <w:rPr>
          <w:b/>
          <w:color w:val="000000"/>
          <w:sz w:val="20"/>
          <w:szCs w:val="20"/>
          <w:lang w:val="pt-PT" w:eastAsia="pt-PT" w:bidi="pt-PT"/>
        </w:rPr>
        <w:t>2</w:t>
      </w:r>
    </w:p>
    <w:p w14:paraId="35AB9372" w14:textId="77777777" w:rsidR="004B6CDE" w:rsidRPr="00A16951" w:rsidRDefault="004B6CDE" w:rsidP="004F451B">
      <w:pPr>
        <w:overflowPunct w:val="0"/>
        <w:autoSpaceDE w:val="0"/>
        <w:autoSpaceDN w:val="0"/>
        <w:adjustRightInd w:val="0"/>
        <w:ind w:right="141"/>
        <w:jc w:val="center"/>
        <w:textAlignment w:val="baseline"/>
        <w:rPr>
          <w:b/>
          <w:sz w:val="20"/>
          <w:szCs w:val="20"/>
          <w:lang w:eastAsia="ar-SA"/>
        </w:rPr>
      </w:pPr>
      <w:r w:rsidRPr="00A16951">
        <w:rPr>
          <w:b/>
          <w:sz w:val="20"/>
          <w:szCs w:val="20"/>
          <w:lang w:eastAsia="ar-SA"/>
        </w:rPr>
        <w:t>TERMO DE REFERÊNCIA</w:t>
      </w:r>
    </w:p>
    <w:p w14:paraId="0F66793F" w14:textId="77777777" w:rsidR="004B6CDE" w:rsidRPr="00A16951" w:rsidRDefault="004B6CDE" w:rsidP="004F451B">
      <w:pPr>
        <w:overflowPunct w:val="0"/>
        <w:autoSpaceDE w:val="0"/>
        <w:autoSpaceDN w:val="0"/>
        <w:adjustRightInd w:val="0"/>
        <w:ind w:right="141"/>
        <w:jc w:val="center"/>
        <w:textAlignment w:val="baseline"/>
        <w:rPr>
          <w:b/>
          <w:sz w:val="20"/>
          <w:szCs w:val="20"/>
          <w:lang w:eastAsia="ar-SA"/>
        </w:rPr>
      </w:pPr>
    </w:p>
    <w:p w14:paraId="12443D88" w14:textId="77777777" w:rsidR="004B6CDE" w:rsidRPr="00A16951" w:rsidRDefault="004B6CDE" w:rsidP="004F451B">
      <w:pPr>
        <w:pStyle w:val="Subttulo"/>
        <w:ind w:right="141"/>
        <w:rPr>
          <w:rFonts w:ascii="Times New Roman" w:hAnsi="Times New Roman"/>
          <w:u w:val="single"/>
        </w:rPr>
      </w:pPr>
    </w:p>
    <w:p w14:paraId="5EF937F6" w14:textId="77777777" w:rsidR="004B6CDE" w:rsidRPr="00A16951" w:rsidRDefault="004B6CDE" w:rsidP="004F451B">
      <w:pPr>
        <w:tabs>
          <w:tab w:val="left" w:pos="426"/>
        </w:tabs>
        <w:suppressAutoHyphens/>
        <w:ind w:right="141"/>
        <w:rPr>
          <w:b/>
          <w:sz w:val="20"/>
          <w:szCs w:val="20"/>
        </w:rPr>
      </w:pPr>
      <w:r w:rsidRPr="00A16951">
        <w:rPr>
          <w:b/>
          <w:sz w:val="20"/>
          <w:szCs w:val="20"/>
        </w:rPr>
        <w:t xml:space="preserve">1 - OBJETO </w:t>
      </w:r>
    </w:p>
    <w:p w14:paraId="19E4C2FE" w14:textId="77777777" w:rsidR="004B6CDE" w:rsidRPr="00A16951" w:rsidRDefault="004B6CDE" w:rsidP="004F451B">
      <w:pPr>
        <w:pStyle w:val="Corpodetexto33"/>
        <w:tabs>
          <w:tab w:val="left" w:pos="426"/>
        </w:tabs>
        <w:spacing w:after="0"/>
        <w:ind w:right="141"/>
        <w:jc w:val="both"/>
        <w:rPr>
          <w:rFonts w:ascii="Times New Roman" w:hAnsi="Times New Roman" w:cs="Times New Roman"/>
          <w:color w:val="000000"/>
          <w:sz w:val="20"/>
          <w:szCs w:val="20"/>
        </w:rPr>
      </w:pPr>
      <w:r w:rsidRPr="00A16951">
        <w:rPr>
          <w:rFonts w:ascii="Times New Roman" w:hAnsi="Times New Roman" w:cs="Times New Roman"/>
          <w:color w:val="000000"/>
          <w:sz w:val="20"/>
          <w:szCs w:val="20"/>
        </w:rPr>
        <w:t>1.1 contratação de pessoa jurídica especializada, para locação de veículos (pequeno, médio e grande porte), com motorista, para o transporte escolar de alunos do ensino fundamental e ensino médio da rede pública municipal e estadual do Município Mairi-BA.</w:t>
      </w:r>
    </w:p>
    <w:p w14:paraId="78194FF4" w14:textId="77777777" w:rsidR="004B6CDE" w:rsidRPr="00A16951" w:rsidRDefault="004B6CDE" w:rsidP="004F451B">
      <w:pPr>
        <w:pStyle w:val="Corpodetexto33"/>
        <w:tabs>
          <w:tab w:val="left" w:pos="426"/>
        </w:tabs>
        <w:spacing w:after="0"/>
        <w:ind w:right="141"/>
        <w:jc w:val="both"/>
        <w:rPr>
          <w:rFonts w:ascii="Times New Roman" w:hAnsi="Times New Roman" w:cs="Times New Roman"/>
          <w:b/>
          <w:sz w:val="20"/>
          <w:szCs w:val="20"/>
        </w:rPr>
      </w:pPr>
      <w:r w:rsidRPr="00A16951">
        <w:rPr>
          <w:rFonts w:ascii="Times New Roman" w:hAnsi="Times New Roman" w:cs="Times New Roman"/>
          <w:b/>
          <w:sz w:val="20"/>
          <w:szCs w:val="20"/>
        </w:rPr>
        <w:t xml:space="preserve"> </w:t>
      </w:r>
    </w:p>
    <w:p w14:paraId="7E1D40FE" w14:textId="77777777" w:rsidR="004B6CDE" w:rsidRPr="00A16951" w:rsidRDefault="004B6CDE" w:rsidP="004F451B">
      <w:pPr>
        <w:pStyle w:val="Corpodetexto33"/>
        <w:tabs>
          <w:tab w:val="left" w:pos="426"/>
        </w:tabs>
        <w:spacing w:after="0"/>
        <w:ind w:right="141"/>
        <w:jc w:val="both"/>
        <w:rPr>
          <w:rFonts w:ascii="Times New Roman" w:hAnsi="Times New Roman" w:cs="Times New Roman"/>
          <w:b/>
          <w:sz w:val="20"/>
          <w:szCs w:val="20"/>
        </w:rPr>
      </w:pPr>
      <w:r w:rsidRPr="00A16951">
        <w:rPr>
          <w:rFonts w:ascii="Times New Roman" w:hAnsi="Times New Roman" w:cs="Times New Roman"/>
          <w:b/>
          <w:sz w:val="20"/>
          <w:szCs w:val="20"/>
        </w:rPr>
        <w:t>2 - JUSTIFICATIVA</w:t>
      </w:r>
    </w:p>
    <w:p w14:paraId="43534C21" w14:textId="77777777" w:rsidR="004B6CDE" w:rsidRPr="00A16951" w:rsidRDefault="004B6CDE" w:rsidP="004F451B">
      <w:pPr>
        <w:pStyle w:val="Corpodetexto33"/>
        <w:tabs>
          <w:tab w:val="left" w:pos="426"/>
        </w:tabs>
        <w:spacing w:after="0"/>
        <w:ind w:right="141"/>
        <w:jc w:val="both"/>
        <w:rPr>
          <w:rFonts w:ascii="Times New Roman" w:hAnsi="Times New Roman" w:cs="Times New Roman"/>
          <w:color w:val="000000"/>
          <w:sz w:val="20"/>
          <w:szCs w:val="20"/>
        </w:rPr>
      </w:pPr>
      <w:r w:rsidRPr="00A16951">
        <w:rPr>
          <w:rFonts w:ascii="Times New Roman" w:hAnsi="Times New Roman" w:cs="Times New Roman"/>
          <w:color w:val="000000"/>
          <w:sz w:val="20"/>
          <w:szCs w:val="20"/>
        </w:rPr>
        <w:t>2.1 O transporte escolar é fundamental, para facilitar o acesso e a permanência dos estudantes nas escolas, especialmente aqueles residentes em áreas rurais.</w:t>
      </w:r>
    </w:p>
    <w:p w14:paraId="6D9C7191" w14:textId="77777777" w:rsidR="004B6CDE" w:rsidRPr="00A16951" w:rsidRDefault="004B6CDE" w:rsidP="004F451B">
      <w:pPr>
        <w:pStyle w:val="Corpodetexto33"/>
        <w:tabs>
          <w:tab w:val="left" w:pos="426"/>
        </w:tabs>
        <w:spacing w:after="0"/>
        <w:ind w:right="141"/>
        <w:jc w:val="both"/>
        <w:rPr>
          <w:rFonts w:ascii="Times New Roman" w:hAnsi="Times New Roman" w:cs="Times New Roman"/>
          <w:color w:val="000000"/>
          <w:sz w:val="20"/>
          <w:szCs w:val="20"/>
        </w:rPr>
      </w:pPr>
    </w:p>
    <w:p w14:paraId="25BDB0E1" w14:textId="77777777" w:rsidR="004B6CDE" w:rsidRPr="00A16951" w:rsidRDefault="004B6CDE" w:rsidP="004F451B">
      <w:pPr>
        <w:pStyle w:val="Pa2"/>
        <w:spacing w:line="240" w:lineRule="auto"/>
        <w:ind w:right="141"/>
        <w:jc w:val="both"/>
        <w:rPr>
          <w:rFonts w:ascii="Times New Roman" w:hAnsi="Times New Roman" w:cs="Times New Roman"/>
          <w:color w:val="000000"/>
          <w:sz w:val="20"/>
          <w:szCs w:val="20"/>
        </w:rPr>
      </w:pPr>
      <w:r w:rsidRPr="00A16951">
        <w:rPr>
          <w:rFonts w:ascii="Times New Roman" w:hAnsi="Times New Roman" w:cs="Times New Roman"/>
          <w:color w:val="000000"/>
          <w:sz w:val="20"/>
          <w:szCs w:val="20"/>
        </w:rPr>
        <w:t>2.2 A oferta do Transporte Escolar em condições favoráveis tende a melhorar o aprendizado dos alunos que dele necessitam, pois, além de melhorar a frequência escolar, possibilita sua permanência no campo.</w:t>
      </w:r>
    </w:p>
    <w:p w14:paraId="79375C1C" w14:textId="77777777" w:rsidR="004B6CDE" w:rsidRPr="00A16951" w:rsidRDefault="004B6CDE" w:rsidP="004F451B">
      <w:pPr>
        <w:ind w:right="141"/>
        <w:rPr>
          <w:sz w:val="20"/>
          <w:szCs w:val="20"/>
          <w:lang w:eastAsia="zh-CN"/>
        </w:rPr>
      </w:pPr>
    </w:p>
    <w:p w14:paraId="5BD59D19" w14:textId="77777777" w:rsidR="004B6CDE" w:rsidRPr="00A16951" w:rsidRDefault="004B6CDE" w:rsidP="004F451B">
      <w:pPr>
        <w:pStyle w:val="Corpodetexto33"/>
        <w:tabs>
          <w:tab w:val="left" w:pos="426"/>
        </w:tabs>
        <w:spacing w:after="0"/>
        <w:ind w:right="141"/>
        <w:jc w:val="both"/>
        <w:rPr>
          <w:rFonts w:ascii="Times New Roman" w:hAnsi="Times New Roman" w:cs="Times New Roman"/>
          <w:color w:val="000000"/>
          <w:sz w:val="20"/>
          <w:szCs w:val="20"/>
        </w:rPr>
      </w:pPr>
      <w:r w:rsidRPr="00A16951">
        <w:rPr>
          <w:rFonts w:ascii="Times New Roman" w:hAnsi="Times New Roman" w:cs="Times New Roman"/>
          <w:color w:val="000000"/>
          <w:sz w:val="20"/>
          <w:szCs w:val="20"/>
        </w:rPr>
        <w:t>2.3 A Constituição também garante, ao estudante, em seu artigo 208, o direito de usufruir de transporte escolar gratuito, cabendo ao Poder Público a obrigação de oferecer, este serviço com qualidade e segurança.</w:t>
      </w:r>
    </w:p>
    <w:p w14:paraId="2CF8BCE6" w14:textId="77777777" w:rsidR="004B6CDE" w:rsidRPr="00A16951" w:rsidRDefault="004B6CDE" w:rsidP="004F451B">
      <w:pPr>
        <w:pStyle w:val="Corpodetexto33"/>
        <w:tabs>
          <w:tab w:val="left" w:pos="426"/>
        </w:tabs>
        <w:spacing w:after="0"/>
        <w:ind w:right="141"/>
        <w:jc w:val="both"/>
        <w:rPr>
          <w:rFonts w:ascii="Times New Roman" w:hAnsi="Times New Roman" w:cs="Times New Roman"/>
          <w:color w:val="000000"/>
          <w:sz w:val="20"/>
          <w:szCs w:val="20"/>
        </w:rPr>
      </w:pPr>
    </w:p>
    <w:p w14:paraId="5D737DD9" w14:textId="77777777" w:rsidR="004B6CDE" w:rsidRPr="00A16951" w:rsidRDefault="004B6CDE" w:rsidP="004F451B">
      <w:pPr>
        <w:suppressAutoHyphens/>
        <w:ind w:right="141"/>
        <w:rPr>
          <w:b/>
          <w:sz w:val="20"/>
          <w:szCs w:val="20"/>
        </w:rPr>
      </w:pPr>
      <w:r w:rsidRPr="00A16951">
        <w:rPr>
          <w:b/>
          <w:sz w:val="20"/>
          <w:szCs w:val="20"/>
        </w:rPr>
        <w:t>3 - ESPECIFICAÇÕES E CONDIÇÕES PARA A REALIZAÇÃO DOS SERVIÇOS:</w:t>
      </w:r>
    </w:p>
    <w:p w14:paraId="32AFD3D0" w14:textId="77777777" w:rsidR="004B6CDE" w:rsidRPr="00A16951" w:rsidRDefault="004B6CDE" w:rsidP="004F451B">
      <w:pPr>
        <w:ind w:right="141"/>
        <w:rPr>
          <w:sz w:val="20"/>
          <w:szCs w:val="20"/>
        </w:rPr>
      </w:pPr>
      <w:proofErr w:type="gramStart"/>
      <w:r w:rsidRPr="00A16951">
        <w:rPr>
          <w:sz w:val="20"/>
          <w:szCs w:val="20"/>
        </w:rPr>
        <w:t>3.1 Os</w:t>
      </w:r>
      <w:proofErr w:type="gramEnd"/>
      <w:r w:rsidRPr="00A16951">
        <w:rPr>
          <w:sz w:val="20"/>
          <w:szCs w:val="20"/>
        </w:rPr>
        <w:t xml:space="preserve"> roteiros especificados e definidos pela Secretaria de Educação no </w:t>
      </w:r>
      <w:proofErr w:type="spellStart"/>
      <w:r w:rsidRPr="00A16951">
        <w:rPr>
          <w:sz w:val="20"/>
          <w:szCs w:val="20"/>
        </w:rPr>
        <w:t>inicio</w:t>
      </w:r>
      <w:proofErr w:type="spellEnd"/>
      <w:r w:rsidRPr="00A16951">
        <w:rPr>
          <w:sz w:val="20"/>
          <w:szCs w:val="20"/>
        </w:rPr>
        <w:t xml:space="preserve"> do contrato poderão sofrer alteração nas suas linhas, acrescendo ou suprimindo quilometragem, bem como extinguindo ou criando novos roteiros completos, sendo que, estas alterações serão comunicadas a empresa em um prazo mínimo de 15 dias.  </w:t>
      </w:r>
    </w:p>
    <w:p w14:paraId="1E5D8E35" w14:textId="77777777" w:rsidR="004B6CDE" w:rsidRPr="00A16951" w:rsidRDefault="004B6CDE" w:rsidP="004F451B">
      <w:pPr>
        <w:ind w:right="141"/>
        <w:rPr>
          <w:b/>
          <w:sz w:val="20"/>
          <w:szCs w:val="20"/>
        </w:rPr>
      </w:pPr>
    </w:p>
    <w:p w14:paraId="06255136" w14:textId="77777777" w:rsidR="004B6CDE" w:rsidRPr="00A16951" w:rsidRDefault="004B6CDE" w:rsidP="004F451B">
      <w:pPr>
        <w:tabs>
          <w:tab w:val="left" w:pos="426"/>
        </w:tabs>
        <w:ind w:right="141"/>
        <w:jc w:val="both"/>
        <w:rPr>
          <w:sz w:val="20"/>
          <w:szCs w:val="20"/>
        </w:rPr>
      </w:pPr>
      <w:proofErr w:type="gramStart"/>
      <w:r w:rsidRPr="00A16951">
        <w:rPr>
          <w:b/>
          <w:sz w:val="20"/>
          <w:szCs w:val="20"/>
        </w:rPr>
        <w:t>3.2 Qualquer</w:t>
      </w:r>
      <w:proofErr w:type="gramEnd"/>
      <w:r w:rsidRPr="00A16951">
        <w:rPr>
          <w:b/>
          <w:sz w:val="20"/>
          <w:szCs w:val="20"/>
        </w:rPr>
        <w:t xml:space="preserve"> alteração/inclusão/extinção de roteiro ou linha, bem como a definição entre os tipos de veículos licitados mais adequados, </w:t>
      </w:r>
      <w:r w:rsidRPr="00A16951">
        <w:rPr>
          <w:sz w:val="20"/>
          <w:szCs w:val="20"/>
        </w:rPr>
        <w:t>será consubstanciado em comunicado a empresa vencedora, através de oficio.</w:t>
      </w:r>
    </w:p>
    <w:p w14:paraId="60A942CE" w14:textId="77777777" w:rsidR="004B6CDE" w:rsidRPr="00A16951" w:rsidRDefault="004B6CDE" w:rsidP="004F451B">
      <w:pPr>
        <w:tabs>
          <w:tab w:val="left" w:pos="426"/>
        </w:tabs>
        <w:ind w:right="141"/>
        <w:jc w:val="both"/>
        <w:rPr>
          <w:b/>
          <w:sz w:val="20"/>
          <w:szCs w:val="20"/>
        </w:rPr>
      </w:pPr>
    </w:p>
    <w:p w14:paraId="5874CFE5" w14:textId="77777777" w:rsidR="004B6CDE" w:rsidRPr="00A16951" w:rsidRDefault="004B6CDE" w:rsidP="004F451B">
      <w:pPr>
        <w:tabs>
          <w:tab w:val="left" w:pos="284"/>
        </w:tabs>
        <w:ind w:right="141"/>
        <w:jc w:val="both"/>
        <w:rPr>
          <w:sz w:val="20"/>
          <w:szCs w:val="20"/>
        </w:rPr>
      </w:pPr>
      <w:r w:rsidRPr="00A16951">
        <w:rPr>
          <w:sz w:val="20"/>
          <w:szCs w:val="20"/>
        </w:rPr>
        <w:t>3.3 A Secretaria Municipal de Educação poderá a qualquer tempo solicitar a retirada de veículo da contratada, para substituição por veículo da frota própria do Município, comunicando tal procedimento em um prazo mínimo de 15 (quinze) dias.</w:t>
      </w:r>
    </w:p>
    <w:p w14:paraId="14587616" w14:textId="77777777" w:rsidR="004B6CDE" w:rsidRPr="00A16951" w:rsidRDefault="004B6CDE" w:rsidP="004F451B">
      <w:pPr>
        <w:tabs>
          <w:tab w:val="left" w:pos="284"/>
        </w:tabs>
        <w:ind w:right="141"/>
        <w:jc w:val="both"/>
        <w:rPr>
          <w:b/>
          <w:sz w:val="20"/>
          <w:szCs w:val="20"/>
        </w:rPr>
      </w:pPr>
    </w:p>
    <w:p w14:paraId="20B6E111" w14:textId="77777777" w:rsidR="004B6CDE" w:rsidRPr="00A16951" w:rsidRDefault="004B6CDE" w:rsidP="004F451B">
      <w:pPr>
        <w:ind w:right="141"/>
        <w:jc w:val="both"/>
        <w:rPr>
          <w:bCs/>
          <w:sz w:val="20"/>
          <w:szCs w:val="20"/>
        </w:rPr>
      </w:pPr>
      <w:proofErr w:type="gramStart"/>
      <w:r w:rsidRPr="00A16951">
        <w:rPr>
          <w:bCs/>
          <w:sz w:val="20"/>
          <w:szCs w:val="20"/>
        </w:rPr>
        <w:t>3.4 Para</w:t>
      </w:r>
      <w:proofErr w:type="gramEnd"/>
      <w:r w:rsidRPr="00A16951">
        <w:rPr>
          <w:bCs/>
          <w:sz w:val="20"/>
          <w:szCs w:val="20"/>
        </w:rPr>
        <w:t xml:space="preserve"> confecção dos preços a serem ofertados, deverá o Licitante levar em consideração que, o transporte de estudantes abrangerá todas as localidades descritas no ANEXO I, independente da distância ou da qualidade das estradas, vedada, após a celebração do termo contratual qualquer reclamação incidente destes fatores, que objetivem solicitação de revisão do mesmo.</w:t>
      </w:r>
    </w:p>
    <w:p w14:paraId="22E5100F" w14:textId="77777777" w:rsidR="004B6CDE" w:rsidRPr="00A16951" w:rsidRDefault="004B6CDE" w:rsidP="004F451B">
      <w:pPr>
        <w:ind w:right="141"/>
        <w:jc w:val="both"/>
        <w:rPr>
          <w:b/>
          <w:sz w:val="20"/>
          <w:szCs w:val="20"/>
        </w:rPr>
      </w:pPr>
    </w:p>
    <w:p w14:paraId="48A5E2D8" w14:textId="77777777" w:rsidR="004B6CDE" w:rsidRPr="00A16951" w:rsidRDefault="004B6CDE" w:rsidP="004F451B">
      <w:pPr>
        <w:ind w:right="141"/>
        <w:jc w:val="both"/>
        <w:rPr>
          <w:sz w:val="20"/>
          <w:szCs w:val="20"/>
        </w:rPr>
      </w:pPr>
      <w:r w:rsidRPr="00A16951">
        <w:rPr>
          <w:sz w:val="20"/>
          <w:szCs w:val="20"/>
        </w:rPr>
        <w:t xml:space="preserve">3.5 A contratada deverá executar o transporte dos alunos nos roteiros indicados pela secretaria, observando o horário de funcionamento das Unidades Escolares por turno, conforme segue: </w:t>
      </w:r>
    </w:p>
    <w:p w14:paraId="1EFC58AE" w14:textId="77777777" w:rsidR="004B6CDE" w:rsidRPr="00A16951" w:rsidRDefault="004B6CDE" w:rsidP="004F451B">
      <w:pPr>
        <w:ind w:right="141"/>
        <w:jc w:val="both"/>
        <w:rPr>
          <w:b/>
          <w:sz w:val="20"/>
          <w:szCs w:val="20"/>
          <w:u w:val="single"/>
        </w:rPr>
      </w:pPr>
      <w:r w:rsidRPr="00A16951">
        <w:rPr>
          <w:sz w:val="20"/>
          <w:szCs w:val="20"/>
        </w:rPr>
        <w:t xml:space="preserve"> </w:t>
      </w:r>
    </w:p>
    <w:p w14:paraId="51E2C761" w14:textId="77777777" w:rsidR="004B6CDE" w:rsidRPr="00A16951" w:rsidRDefault="004B6CDE" w:rsidP="004F451B">
      <w:pPr>
        <w:ind w:left="284" w:right="141"/>
        <w:jc w:val="both"/>
        <w:rPr>
          <w:b/>
          <w:sz w:val="20"/>
          <w:szCs w:val="20"/>
          <w:u w:val="single"/>
        </w:rPr>
      </w:pPr>
      <w:r w:rsidRPr="00A16951">
        <w:rPr>
          <w:b/>
          <w:sz w:val="20"/>
          <w:szCs w:val="20"/>
          <w:u w:val="single"/>
        </w:rPr>
        <w:t xml:space="preserve">Fundamental I (1ª a 4ª série) </w:t>
      </w:r>
    </w:p>
    <w:p w14:paraId="0407A89D" w14:textId="77777777" w:rsidR="004B6CDE" w:rsidRPr="00A16951" w:rsidRDefault="004B6CDE" w:rsidP="004F451B">
      <w:pPr>
        <w:ind w:left="284" w:right="141"/>
        <w:jc w:val="both"/>
        <w:rPr>
          <w:sz w:val="20"/>
          <w:szCs w:val="20"/>
        </w:rPr>
      </w:pPr>
      <w:r w:rsidRPr="00A16951">
        <w:rPr>
          <w:sz w:val="20"/>
          <w:szCs w:val="20"/>
        </w:rPr>
        <w:t>Turno matutino: 07:30 as 11:45</w:t>
      </w:r>
    </w:p>
    <w:p w14:paraId="34DC3061" w14:textId="77777777" w:rsidR="004B6CDE" w:rsidRPr="00A16951" w:rsidRDefault="004B6CDE" w:rsidP="004F451B">
      <w:pPr>
        <w:ind w:left="284" w:right="141"/>
        <w:jc w:val="both"/>
        <w:rPr>
          <w:b/>
          <w:sz w:val="20"/>
          <w:szCs w:val="20"/>
          <w:u w:val="single"/>
        </w:rPr>
      </w:pPr>
      <w:r w:rsidRPr="00A16951">
        <w:rPr>
          <w:sz w:val="20"/>
          <w:szCs w:val="20"/>
        </w:rPr>
        <w:t>Turno vespertino: 13:00 as 17:30</w:t>
      </w:r>
    </w:p>
    <w:p w14:paraId="7E38CC8E" w14:textId="77777777" w:rsidR="004B6CDE" w:rsidRPr="00A16951" w:rsidRDefault="004B6CDE" w:rsidP="004F451B">
      <w:pPr>
        <w:ind w:left="284" w:right="141"/>
        <w:jc w:val="both"/>
        <w:rPr>
          <w:b/>
          <w:sz w:val="20"/>
          <w:szCs w:val="20"/>
          <w:u w:val="single"/>
        </w:rPr>
      </w:pPr>
    </w:p>
    <w:p w14:paraId="640C6330" w14:textId="77777777" w:rsidR="004B6CDE" w:rsidRPr="00A16951" w:rsidRDefault="004B6CDE" w:rsidP="004F451B">
      <w:pPr>
        <w:ind w:left="284" w:right="141"/>
        <w:jc w:val="both"/>
        <w:rPr>
          <w:sz w:val="20"/>
          <w:szCs w:val="20"/>
        </w:rPr>
      </w:pPr>
      <w:r w:rsidRPr="00A16951">
        <w:rPr>
          <w:b/>
          <w:sz w:val="20"/>
          <w:szCs w:val="20"/>
          <w:u w:val="single"/>
        </w:rPr>
        <w:t>Fundamental II (5ª a 8ª série)</w:t>
      </w:r>
    </w:p>
    <w:p w14:paraId="4A460F2A" w14:textId="77777777" w:rsidR="004B6CDE" w:rsidRPr="00A16951" w:rsidRDefault="004B6CDE" w:rsidP="004F451B">
      <w:pPr>
        <w:ind w:left="284" w:right="141"/>
        <w:jc w:val="both"/>
        <w:rPr>
          <w:sz w:val="20"/>
          <w:szCs w:val="20"/>
        </w:rPr>
      </w:pPr>
      <w:r w:rsidRPr="00A16951">
        <w:rPr>
          <w:sz w:val="20"/>
          <w:szCs w:val="20"/>
        </w:rPr>
        <w:t>Turno matutino: 07:30 as 11:45</w:t>
      </w:r>
    </w:p>
    <w:p w14:paraId="7CC09938" w14:textId="77777777" w:rsidR="004B6CDE" w:rsidRPr="00A16951" w:rsidRDefault="004B6CDE" w:rsidP="004F451B">
      <w:pPr>
        <w:ind w:left="284" w:right="141"/>
        <w:jc w:val="both"/>
        <w:rPr>
          <w:b/>
          <w:sz w:val="20"/>
          <w:szCs w:val="20"/>
          <w:u w:val="single"/>
        </w:rPr>
      </w:pPr>
      <w:r w:rsidRPr="00A16951">
        <w:rPr>
          <w:sz w:val="20"/>
          <w:szCs w:val="20"/>
        </w:rPr>
        <w:t>Turno vespertino: 13:00 as 17:30</w:t>
      </w:r>
    </w:p>
    <w:p w14:paraId="03C2E6D1" w14:textId="77777777" w:rsidR="004B6CDE" w:rsidRPr="00A16951" w:rsidRDefault="004B6CDE" w:rsidP="004F451B">
      <w:pPr>
        <w:ind w:left="284" w:right="141"/>
        <w:jc w:val="both"/>
        <w:rPr>
          <w:b/>
          <w:sz w:val="20"/>
          <w:szCs w:val="20"/>
          <w:u w:val="single"/>
        </w:rPr>
      </w:pPr>
      <w:r w:rsidRPr="00A16951">
        <w:rPr>
          <w:sz w:val="20"/>
          <w:szCs w:val="20"/>
        </w:rPr>
        <w:t>Turno noturno: 18:30 a 21:40</w:t>
      </w:r>
    </w:p>
    <w:p w14:paraId="671DA1F0" w14:textId="77777777" w:rsidR="004B6CDE" w:rsidRPr="00A16951" w:rsidRDefault="004B6CDE" w:rsidP="004F451B">
      <w:pPr>
        <w:ind w:left="284" w:right="141"/>
        <w:jc w:val="both"/>
        <w:rPr>
          <w:b/>
          <w:sz w:val="20"/>
          <w:szCs w:val="20"/>
          <w:u w:val="single"/>
        </w:rPr>
      </w:pPr>
    </w:p>
    <w:p w14:paraId="76DA4EFF" w14:textId="77777777" w:rsidR="004B6CDE" w:rsidRPr="00A16951" w:rsidRDefault="004B6CDE" w:rsidP="004F451B">
      <w:pPr>
        <w:ind w:left="284" w:right="141"/>
        <w:jc w:val="both"/>
        <w:rPr>
          <w:sz w:val="20"/>
          <w:szCs w:val="20"/>
        </w:rPr>
      </w:pPr>
      <w:r w:rsidRPr="00A16951">
        <w:rPr>
          <w:b/>
          <w:sz w:val="20"/>
          <w:szCs w:val="20"/>
          <w:u w:val="single"/>
        </w:rPr>
        <w:t xml:space="preserve">Ensino médio </w:t>
      </w:r>
    </w:p>
    <w:p w14:paraId="30159289" w14:textId="77777777" w:rsidR="004B6CDE" w:rsidRPr="00A16951" w:rsidRDefault="004B6CDE" w:rsidP="004F451B">
      <w:pPr>
        <w:ind w:left="284" w:right="141"/>
        <w:jc w:val="both"/>
        <w:rPr>
          <w:sz w:val="20"/>
          <w:szCs w:val="20"/>
        </w:rPr>
      </w:pPr>
      <w:r w:rsidRPr="00A16951">
        <w:rPr>
          <w:sz w:val="20"/>
          <w:szCs w:val="20"/>
        </w:rPr>
        <w:t>Turno matutino: 07:30 as 11:45</w:t>
      </w:r>
    </w:p>
    <w:p w14:paraId="46A35C06" w14:textId="77777777" w:rsidR="004B6CDE" w:rsidRPr="00A16951" w:rsidRDefault="004B6CDE" w:rsidP="004F451B">
      <w:pPr>
        <w:ind w:left="284" w:right="141"/>
        <w:jc w:val="both"/>
        <w:rPr>
          <w:b/>
          <w:sz w:val="20"/>
          <w:szCs w:val="20"/>
          <w:u w:val="single"/>
        </w:rPr>
      </w:pPr>
      <w:r w:rsidRPr="00A16951">
        <w:rPr>
          <w:sz w:val="20"/>
          <w:szCs w:val="20"/>
        </w:rPr>
        <w:t>Turno vespertino: 13:00 as 17:30</w:t>
      </w:r>
    </w:p>
    <w:p w14:paraId="040E2C3F" w14:textId="77777777" w:rsidR="004B6CDE" w:rsidRPr="00A16951" w:rsidRDefault="004B6CDE" w:rsidP="004F451B">
      <w:pPr>
        <w:ind w:left="284" w:right="141"/>
        <w:jc w:val="both"/>
        <w:rPr>
          <w:b/>
          <w:sz w:val="20"/>
          <w:szCs w:val="20"/>
        </w:rPr>
      </w:pPr>
      <w:r w:rsidRPr="00A16951">
        <w:rPr>
          <w:sz w:val="20"/>
          <w:szCs w:val="20"/>
        </w:rPr>
        <w:t>Turno noturno: 18:30 a 21:40</w:t>
      </w:r>
    </w:p>
    <w:p w14:paraId="2EC42D1A" w14:textId="77777777" w:rsidR="004B6CDE" w:rsidRPr="00A16951" w:rsidRDefault="004B6CDE" w:rsidP="004F451B">
      <w:pPr>
        <w:ind w:right="141"/>
        <w:jc w:val="both"/>
        <w:rPr>
          <w:b/>
          <w:sz w:val="20"/>
          <w:szCs w:val="20"/>
        </w:rPr>
      </w:pPr>
    </w:p>
    <w:p w14:paraId="37030B79" w14:textId="77777777" w:rsidR="004B6CDE" w:rsidRPr="00A16951" w:rsidRDefault="004B6CDE" w:rsidP="004F451B">
      <w:pPr>
        <w:ind w:right="141"/>
        <w:jc w:val="both"/>
        <w:rPr>
          <w:sz w:val="20"/>
          <w:szCs w:val="20"/>
        </w:rPr>
      </w:pPr>
      <w:r w:rsidRPr="00A16951">
        <w:rPr>
          <w:b/>
          <w:sz w:val="20"/>
          <w:szCs w:val="20"/>
        </w:rPr>
        <w:lastRenderedPageBreak/>
        <w:t xml:space="preserve">3.6 – </w:t>
      </w:r>
      <w:r w:rsidRPr="00A16951">
        <w:rPr>
          <w:sz w:val="20"/>
          <w:szCs w:val="20"/>
        </w:rPr>
        <w:t>A contratada deverá conhecer e observar os roteiros e itinerários, evitando atrasos nos horários de entrada e saída dos alunos nas Unidades Escolares, cuja previsão de chegada deverá ser de no máximo dez (10) minutos para o horário previsto, para início das aulas.</w:t>
      </w:r>
    </w:p>
    <w:p w14:paraId="0ADBF04F" w14:textId="77777777" w:rsidR="004B6CDE" w:rsidRPr="00A16951" w:rsidRDefault="004B6CDE" w:rsidP="004F451B">
      <w:pPr>
        <w:ind w:right="141"/>
        <w:jc w:val="both"/>
        <w:rPr>
          <w:sz w:val="20"/>
          <w:szCs w:val="20"/>
        </w:rPr>
      </w:pPr>
    </w:p>
    <w:p w14:paraId="329EC7E3" w14:textId="77777777" w:rsidR="004B6CDE" w:rsidRPr="00A16951" w:rsidRDefault="004B6CDE" w:rsidP="004F451B">
      <w:pPr>
        <w:widowControl w:val="0"/>
        <w:tabs>
          <w:tab w:val="left" w:pos="204"/>
        </w:tabs>
        <w:autoSpaceDE w:val="0"/>
        <w:ind w:right="141"/>
        <w:jc w:val="both"/>
        <w:rPr>
          <w:b/>
          <w:sz w:val="20"/>
          <w:szCs w:val="20"/>
          <w:lang w:val="pt-PT"/>
        </w:rPr>
      </w:pPr>
      <w:r w:rsidRPr="00A16951">
        <w:rPr>
          <w:b/>
          <w:sz w:val="20"/>
          <w:szCs w:val="20"/>
          <w:lang w:val="pt-PT"/>
        </w:rPr>
        <w:t>4 – DOS VEÍCULOS</w:t>
      </w:r>
    </w:p>
    <w:p w14:paraId="10672A5B" w14:textId="77777777" w:rsidR="004B6CDE" w:rsidRPr="00A16951" w:rsidRDefault="004B6CDE" w:rsidP="004F451B">
      <w:pPr>
        <w:widowControl w:val="0"/>
        <w:tabs>
          <w:tab w:val="left" w:pos="204"/>
        </w:tabs>
        <w:autoSpaceDE w:val="0"/>
        <w:ind w:right="141"/>
        <w:jc w:val="both"/>
        <w:rPr>
          <w:sz w:val="20"/>
          <w:szCs w:val="20"/>
          <w:lang w:val="pt-PT"/>
        </w:rPr>
      </w:pPr>
      <w:r w:rsidRPr="00A16951">
        <w:rPr>
          <w:sz w:val="20"/>
          <w:szCs w:val="20"/>
          <w:lang w:val="pt-PT"/>
        </w:rPr>
        <w:t>4.1 – Dos tipos de veículos que serão utilizados</w:t>
      </w:r>
    </w:p>
    <w:p w14:paraId="60D0A532" w14:textId="77777777" w:rsidR="004B6CDE" w:rsidRPr="00A16951" w:rsidRDefault="004B6CDE" w:rsidP="00272791">
      <w:pPr>
        <w:widowControl w:val="0"/>
        <w:numPr>
          <w:ilvl w:val="0"/>
          <w:numId w:val="49"/>
        </w:numPr>
        <w:tabs>
          <w:tab w:val="left" w:pos="204"/>
        </w:tabs>
        <w:autoSpaceDE w:val="0"/>
        <w:spacing w:before="120"/>
        <w:ind w:left="714" w:right="141" w:hanging="357"/>
        <w:jc w:val="both"/>
        <w:rPr>
          <w:sz w:val="20"/>
          <w:szCs w:val="20"/>
          <w:lang w:val="pt-PT"/>
        </w:rPr>
      </w:pPr>
      <w:r w:rsidRPr="00A16951">
        <w:rPr>
          <w:b/>
          <w:color w:val="000000"/>
          <w:sz w:val="20"/>
          <w:szCs w:val="20"/>
        </w:rPr>
        <w:t xml:space="preserve">AUTOMÓVEL (P) </w:t>
      </w:r>
      <w:r w:rsidRPr="00A16951">
        <w:rPr>
          <w:color w:val="000000"/>
          <w:sz w:val="20"/>
          <w:szCs w:val="20"/>
        </w:rPr>
        <w:t>- Veículo de passageiros com 04 (quatro) portas, movido a gasolina/</w:t>
      </w:r>
      <w:proofErr w:type="spellStart"/>
      <w:r w:rsidRPr="00A16951">
        <w:rPr>
          <w:color w:val="000000"/>
          <w:sz w:val="20"/>
          <w:szCs w:val="20"/>
        </w:rPr>
        <w:t>alcool</w:t>
      </w:r>
      <w:proofErr w:type="spellEnd"/>
      <w:r w:rsidRPr="00A16951">
        <w:rPr>
          <w:color w:val="000000"/>
          <w:sz w:val="20"/>
          <w:szCs w:val="20"/>
        </w:rPr>
        <w:t xml:space="preserve"> com potência mínima de 1000 </w:t>
      </w:r>
      <w:proofErr w:type="spellStart"/>
      <w:r w:rsidRPr="00A16951">
        <w:rPr>
          <w:color w:val="000000"/>
          <w:sz w:val="20"/>
          <w:szCs w:val="20"/>
        </w:rPr>
        <w:t>cc</w:t>
      </w:r>
      <w:proofErr w:type="spellEnd"/>
      <w:r w:rsidRPr="00A16951">
        <w:rPr>
          <w:color w:val="000000"/>
          <w:sz w:val="20"/>
          <w:szCs w:val="20"/>
        </w:rPr>
        <w:t xml:space="preserve"> e 50 </w:t>
      </w:r>
      <w:proofErr w:type="spellStart"/>
      <w:r w:rsidRPr="00A16951">
        <w:rPr>
          <w:color w:val="000000"/>
          <w:sz w:val="20"/>
          <w:szCs w:val="20"/>
        </w:rPr>
        <w:t>cv</w:t>
      </w:r>
      <w:proofErr w:type="spellEnd"/>
      <w:r w:rsidRPr="00A16951">
        <w:rPr>
          <w:color w:val="000000"/>
          <w:sz w:val="20"/>
          <w:szCs w:val="20"/>
        </w:rPr>
        <w:t>, com capacidade para 05 (cinco) passageiros;</w:t>
      </w:r>
    </w:p>
    <w:p w14:paraId="3F5E5B96" w14:textId="77777777" w:rsidR="004B6CDE" w:rsidRPr="00A16951" w:rsidRDefault="004B6CDE" w:rsidP="00272791">
      <w:pPr>
        <w:widowControl w:val="0"/>
        <w:numPr>
          <w:ilvl w:val="0"/>
          <w:numId w:val="49"/>
        </w:numPr>
        <w:tabs>
          <w:tab w:val="left" w:pos="204"/>
        </w:tabs>
        <w:autoSpaceDE w:val="0"/>
        <w:spacing w:before="120"/>
        <w:ind w:left="714" w:right="141" w:hanging="357"/>
        <w:jc w:val="both"/>
        <w:rPr>
          <w:sz w:val="20"/>
          <w:szCs w:val="20"/>
          <w:lang w:val="pt-PT"/>
        </w:rPr>
      </w:pPr>
      <w:r w:rsidRPr="00A16951">
        <w:rPr>
          <w:b/>
          <w:color w:val="000000"/>
          <w:sz w:val="20"/>
          <w:szCs w:val="20"/>
        </w:rPr>
        <w:t xml:space="preserve">VAN (M) </w:t>
      </w:r>
      <w:r w:rsidRPr="00A16951">
        <w:rPr>
          <w:color w:val="000000"/>
          <w:sz w:val="20"/>
          <w:szCs w:val="20"/>
        </w:rPr>
        <w:t xml:space="preserve">- Veículo de passageiros, movido a gasolina ou diesel, com potência de 97 </w:t>
      </w:r>
      <w:proofErr w:type="spellStart"/>
      <w:r w:rsidRPr="00A16951">
        <w:rPr>
          <w:color w:val="000000"/>
          <w:sz w:val="20"/>
          <w:szCs w:val="20"/>
        </w:rPr>
        <w:t>cv</w:t>
      </w:r>
      <w:proofErr w:type="spellEnd"/>
      <w:r w:rsidRPr="00A16951">
        <w:rPr>
          <w:color w:val="000000"/>
          <w:sz w:val="20"/>
          <w:szCs w:val="20"/>
        </w:rPr>
        <w:t>, com capacidade mínima para 12 (doze) passageiros;</w:t>
      </w:r>
    </w:p>
    <w:p w14:paraId="21EC5CF7" w14:textId="77777777" w:rsidR="004B6CDE" w:rsidRPr="00A16951" w:rsidRDefault="004B6CDE" w:rsidP="00272791">
      <w:pPr>
        <w:widowControl w:val="0"/>
        <w:numPr>
          <w:ilvl w:val="0"/>
          <w:numId w:val="49"/>
        </w:numPr>
        <w:tabs>
          <w:tab w:val="left" w:pos="204"/>
        </w:tabs>
        <w:autoSpaceDE w:val="0"/>
        <w:spacing w:before="120"/>
        <w:ind w:left="714" w:right="141" w:hanging="357"/>
        <w:jc w:val="both"/>
        <w:rPr>
          <w:color w:val="000000"/>
          <w:sz w:val="20"/>
          <w:szCs w:val="20"/>
        </w:rPr>
      </w:pPr>
      <w:r w:rsidRPr="00A16951">
        <w:rPr>
          <w:b/>
          <w:color w:val="000000"/>
          <w:sz w:val="20"/>
          <w:szCs w:val="20"/>
        </w:rPr>
        <w:t xml:space="preserve">MICRO-ÔNIBUS (MG) </w:t>
      </w:r>
      <w:r w:rsidRPr="00A16951">
        <w:rPr>
          <w:color w:val="000000"/>
          <w:sz w:val="20"/>
          <w:szCs w:val="20"/>
        </w:rPr>
        <w:t xml:space="preserve">- Veículo de passageiros, </w:t>
      </w:r>
      <w:r w:rsidRPr="00A16951">
        <w:rPr>
          <w:sz w:val="20"/>
          <w:szCs w:val="20"/>
        </w:rPr>
        <w:t>com capacidade mínima, para 23 (vinte e três) passageiros sentados, cinto de segurança, para todos os passageiros;</w:t>
      </w:r>
    </w:p>
    <w:p w14:paraId="03B7308C" w14:textId="77777777" w:rsidR="004B6CDE" w:rsidRPr="00A16951" w:rsidRDefault="004B6CDE" w:rsidP="00272791">
      <w:pPr>
        <w:widowControl w:val="0"/>
        <w:numPr>
          <w:ilvl w:val="0"/>
          <w:numId w:val="49"/>
        </w:numPr>
        <w:tabs>
          <w:tab w:val="left" w:pos="204"/>
        </w:tabs>
        <w:autoSpaceDE w:val="0"/>
        <w:spacing w:before="120"/>
        <w:ind w:left="714" w:right="141" w:hanging="357"/>
        <w:jc w:val="both"/>
        <w:rPr>
          <w:color w:val="000000"/>
          <w:sz w:val="20"/>
          <w:szCs w:val="20"/>
        </w:rPr>
      </w:pPr>
      <w:r w:rsidRPr="00A16951">
        <w:rPr>
          <w:b/>
          <w:sz w:val="20"/>
          <w:szCs w:val="20"/>
        </w:rPr>
        <w:t xml:space="preserve">ÔNIBUS (G) </w:t>
      </w:r>
      <w:r w:rsidRPr="00A16951">
        <w:rPr>
          <w:sz w:val="20"/>
          <w:szCs w:val="20"/>
        </w:rPr>
        <w:t>- para transporte de passageiros, com capacidade mínima, para 44 (quarenta e quatro) passageiros sentados, cinto de segurança, para todos os passageiros.</w:t>
      </w:r>
    </w:p>
    <w:p w14:paraId="25CE22E8" w14:textId="77777777" w:rsidR="004B6CDE" w:rsidRPr="00A16951" w:rsidRDefault="004B6CDE" w:rsidP="004F451B">
      <w:pPr>
        <w:widowControl w:val="0"/>
        <w:tabs>
          <w:tab w:val="left" w:pos="204"/>
        </w:tabs>
        <w:autoSpaceDE w:val="0"/>
        <w:ind w:right="141"/>
        <w:jc w:val="both"/>
        <w:rPr>
          <w:b/>
          <w:sz w:val="20"/>
          <w:szCs w:val="20"/>
          <w:lang w:val="pt-PT"/>
        </w:rPr>
      </w:pPr>
    </w:p>
    <w:p w14:paraId="701DF306" w14:textId="77777777" w:rsidR="004B6CDE" w:rsidRPr="00A16951" w:rsidRDefault="004B6CDE" w:rsidP="004F451B">
      <w:pPr>
        <w:widowControl w:val="0"/>
        <w:tabs>
          <w:tab w:val="left" w:pos="204"/>
        </w:tabs>
        <w:autoSpaceDE w:val="0"/>
        <w:ind w:right="141"/>
        <w:jc w:val="both"/>
        <w:rPr>
          <w:sz w:val="20"/>
          <w:szCs w:val="20"/>
          <w:lang w:val="pt-PT"/>
        </w:rPr>
      </w:pPr>
      <w:r w:rsidRPr="00A16951">
        <w:rPr>
          <w:sz w:val="20"/>
          <w:szCs w:val="20"/>
          <w:lang w:val="pt-PT"/>
        </w:rPr>
        <w:t xml:space="preserve">4.2 - Documentos Relativos aos Veículos </w:t>
      </w:r>
    </w:p>
    <w:p w14:paraId="480117BA" w14:textId="77777777" w:rsidR="004B6CDE" w:rsidRPr="00A16951" w:rsidRDefault="004B6CDE" w:rsidP="00272791">
      <w:pPr>
        <w:widowControl w:val="0"/>
        <w:numPr>
          <w:ilvl w:val="0"/>
          <w:numId w:val="48"/>
        </w:numPr>
        <w:tabs>
          <w:tab w:val="left" w:pos="204"/>
        </w:tabs>
        <w:autoSpaceDE w:val="0"/>
        <w:spacing w:before="120"/>
        <w:ind w:right="141"/>
        <w:jc w:val="both"/>
        <w:rPr>
          <w:sz w:val="20"/>
          <w:szCs w:val="20"/>
          <w:lang w:val="pt-PT"/>
        </w:rPr>
      </w:pPr>
      <w:r w:rsidRPr="00A16951">
        <w:rPr>
          <w:sz w:val="20"/>
          <w:szCs w:val="20"/>
        </w:rPr>
        <w:t>AUTORIZAÇÃO (registro como veículos de passageiros) emitida pelo órgão ou entidade executivos de trânsito do Estado, (</w:t>
      </w:r>
      <w:r w:rsidRPr="00A16951">
        <w:rPr>
          <w:b/>
          <w:sz w:val="20"/>
          <w:szCs w:val="20"/>
          <w:lang w:val="pt-PT"/>
        </w:rPr>
        <w:t>conforme arts. 136 e 137 da  Lei 9.503 de 23 de setembro de 1997):</w:t>
      </w:r>
    </w:p>
    <w:p w14:paraId="6CF81FCC" w14:textId="77777777" w:rsidR="004B6CDE" w:rsidRPr="00A16951" w:rsidRDefault="004B6CDE" w:rsidP="00272791">
      <w:pPr>
        <w:numPr>
          <w:ilvl w:val="0"/>
          <w:numId w:val="48"/>
        </w:numPr>
        <w:tabs>
          <w:tab w:val="left" w:pos="284"/>
        </w:tabs>
        <w:spacing w:before="120"/>
        <w:ind w:right="141"/>
        <w:jc w:val="both"/>
        <w:rPr>
          <w:sz w:val="20"/>
          <w:szCs w:val="20"/>
          <w:lang w:val="pt-PT"/>
        </w:rPr>
      </w:pPr>
      <w:r w:rsidRPr="00A16951">
        <w:rPr>
          <w:sz w:val="20"/>
          <w:szCs w:val="20"/>
          <w:lang w:val="pt-PT"/>
        </w:rPr>
        <w:t>CERTIFICADO DE LICENCIAMENTO dos veículos (CRLV) devidamente atualizado, durante a vigência do contrato;</w:t>
      </w:r>
    </w:p>
    <w:p w14:paraId="05E8BE2A" w14:textId="77777777" w:rsidR="004B6CDE" w:rsidRPr="00A16951" w:rsidRDefault="004B6CDE" w:rsidP="00272791">
      <w:pPr>
        <w:numPr>
          <w:ilvl w:val="0"/>
          <w:numId w:val="48"/>
        </w:numPr>
        <w:tabs>
          <w:tab w:val="left" w:pos="284"/>
        </w:tabs>
        <w:suppressAutoHyphens/>
        <w:spacing w:before="120"/>
        <w:ind w:right="141"/>
        <w:jc w:val="both"/>
        <w:rPr>
          <w:sz w:val="20"/>
          <w:szCs w:val="20"/>
          <w:lang w:val="pt-PT"/>
        </w:rPr>
      </w:pPr>
      <w:r w:rsidRPr="00A16951">
        <w:rPr>
          <w:sz w:val="20"/>
          <w:szCs w:val="20"/>
          <w:lang w:val="pt-PT"/>
        </w:rPr>
        <w:t>Comprovante de pagamento do Seguro Obrigatório de danos pessoais causados por veículos automotores de vias terrestres (DPVAT), devidamente atualizado, durante a vigência do contrato;</w:t>
      </w:r>
    </w:p>
    <w:p w14:paraId="4CD3F7D8" w14:textId="77777777" w:rsidR="004B6CDE" w:rsidRPr="00A16951" w:rsidRDefault="004B6CDE" w:rsidP="00272791">
      <w:pPr>
        <w:numPr>
          <w:ilvl w:val="0"/>
          <w:numId w:val="48"/>
        </w:numPr>
        <w:tabs>
          <w:tab w:val="left" w:pos="284"/>
        </w:tabs>
        <w:suppressAutoHyphens/>
        <w:spacing w:before="120"/>
        <w:ind w:right="141"/>
        <w:jc w:val="both"/>
        <w:rPr>
          <w:sz w:val="20"/>
          <w:szCs w:val="20"/>
          <w:lang w:val="pt-PT"/>
        </w:rPr>
      </w:pPr>
      <w:r w:rsidRPr="00A16951">
        <w:rPr>
          <w:sz w:val="20"/>
          <w:szCs w:val="20"/>
          <w:lang w:val="pt-PT"/>
        </w:rPr>
        <w:t xml:space="preserve">Atestado emitido pelo DETRAN informando que não existe ônus ou registro de restrição ao veículo. </w:t>
      </w:r>
    </w:p>
    <w:p w14:paraId="7AD80836" w14:textId="77777777" w:rsidR="004B6CDE" w:rsidRPr="00A16951" w:rsidRDefault="004B6CDE" w:rsidP="00272791">
      <w:pPr>
        <w:numPr>
          <w:ilvl w:val="0"/>
          <w:numId w:val="48"/>
        </w:numPr>
        <w:spacing w:before="120"/>
        <w:ind w:right="141"/>
        <w:jc w:val="both"/>
        <w:rPr>
          <w:sz w:val="20"/>
          <w:szCs w:val="20"/>
          <w:lang w:val="pt-PT"/>
        </w:rPr>
      </w:pPr>
      <w:r w:rsidRPr="00A16951">
        <w:rPr>
          <w:sz w:val="20"/>
          <w:szCs w:val="20"/>
          <w:lang w:val="pt-PT"/>
        </w:rPr>
        <w:t>A prestação dos serviços de transporte de alunos poderá ser executado com veículos pr</w:t>
      </w:r>
      <w:r w:rsidRPr="00A16951">
        <w:rPr>
          <w:sz w:val="20"/>
          <w:szCs w:val="20"/>
          <w:lang w:val="pt-PT"/>
        </w:rPr>
        <w:t>ó</w:t>
      </w:r>
      <w:r w:rsidRPr="00A16951">
        <w:rPr>
          <w:sz w:val="20"/>
          <w:szCs w:val="20"/>
          <w:lang w:val="pt-PT"/>
        </w:rPr>
        <w:t xml:space="preserve">prios e/ou subcontratados a terceiros, incluindo-se o condutor.  </w:t>
      </w:r>
    </w:p>
    <w:p w14:paraId="4CBFEB4A" w14:textId="77777777" w:rsidR="004B6CDE" w:rsidRPr="00A16951" w:rsidRDefault="004B6CDE" w:rsidP="004F451B">
      <w:pPr>
        <w:widowControl w:val="0"/>
        <w:tabs>
          <w:tab w:val="left" w:pos="204"/>
        </w:tabs>
        <w:autoSpaceDE w:val="0"/>
        <w:ind w:right="141"/>
        <w:jc w:val="both"/>
        <w:rPr>
          <w:b/>
          <w:sz w:val="20"/>
          <w:szCs w:val="20"/>
          <w:lang w:val="pt-PT"/>
        </w:rPr>
      </w:pPr>
    </w:p>
    <w:p w14:paraId="79B25078" w14:textId="77777777" w:rsidR="004B6CDE" w:rsidRPr="00A16951" w:rsidRDefault="004B6CDE" w:rsidP="004F451B">
      <w:pPr>
        <w:widowControl w:val="0"/>
        <w:tabs>
          <w:tab w:val="left" w:pos="204"/>
        </w:tabs>
        <w:autoSpaceDE w:val="0"/>
        <w:ind w:right="141"/>
        <w:jc w:val="both"/>
        <w:rPr>
          <w:sz w:val="20"/>
          <w:szCs w:val="20"/>
          <w:lang w:val="pt-PT"/>
        </w:rPr>
      </w:pPr>
      <w:r w:rsidRPr="00A16951">
        <w:rPr>
          <w:sz w:val="20"/>
          <w:szCs w:val="20"/>
          <w:lang w:val="pt-PT"/>
        </w:rPr>
        <w:t>4.3 - DOCUMENTOS DOS CONDUTORES (conforme dispposição do art. 138 da Lei 9.503 de 23 de setembro de 1997)</w:t>
      </w:r>
    </w:p>
    <w:p w14:paraId="48C5FC96" w14:textId="77777777" w:rsidR="004B6CDE" w:rsidRPr="00A16951" w:rsidRDefault="004B6CDE" w:rsidP="00272791">
      <w:pPr>
        <w:numPr>
          <w:ilvl w:val="0"/>
          <w:numId w:val="50"/>
        </w:numPr>
        <w:tabs>
          <w:tab w:val="left" w:pos="284"/>
        </w:tabs>
        <w:suppressAutoHyphens/>
        <w:ind w:right="141"/>
        <w:jc w:val="both"/>
        <w:rPr>
          <w:sz w:val="20"/>
          <w:szCs w:val="20"/>
          <w:lang w:val="pt-PT"/>
        </w:rPr>
      </w:pPr>
      <w:r w:rsidRPr="00A16951">
        <w:rPr>
          <w:sz w:val="20"/>
          <w:szCs w:val="20"/>
          <w:lang w:val="pt-PT"/>
        </w:rPr>
        <w:t>Fotocópia da carteira nacional de habilitação (CNH), na categoria “D”;</w:t>
      </w:r>
    </w:p>
    <w:p w14:paraId="6E77DD08" w14:textId="77777777" w:rsidR="004B6CDE" w:rsidRPr="00A16951" w:rsidRDefault="004B6CDE" w:rsidP="00272791">
      <w:pPr>
        <w:numPr>
          <w:ilvl w:val="0"/>
          <w:numId w:val="50"/>
        </w:numPr>
        <w:tabs>
          <w:tab w:val="left" w:pos="284"/>
        </w:tabs>
        <w:suppressAutoHyphens/>
        <w:ind w:right="141"/>
        <w:jc w:val="both"/>
        <w:rPr>
          <w:sz w:val="20"/>
          <w:szCs w:val="20"/>
          <w:lang w:val="pt-PT"/>
        </w:rPr>
      </w:pPr>
      <w:r w:rsidRPr="00A16951">
        <w:rPr>
          <w:sz w:val="20"/>
          <w:szCs w:val="20"/>
          <w:lang w:val="pt-PT"/>
        </w:rPr>
        <w:t>Documento expedido pelo DETRAN informando não ter cometido nenhuma infração grave ou gravissíma, ou ser reincidente em infrações médias durante os doze últimos meses anteriores a licitação;</w:t>
      </w:r>
    </w:p>
    <w:p w14:paraId="0767743F" w14:textId="77777777" w:rsidR="004B6CDE" w:rsidRPr="00A16951" w:rsidRDefault="004B6CDE" w:rsidP="00272791">
      <w:pPr>
        <w:numPr>
          <w:ilvl w:val="0"/>
          <w:numId w:val="50"/>
        </w:numPr>
        <w:tabs>
          <w:tab w:val="left" w:pos="284"/>
        </w:tabs>
        <w:suppressAutoHyphens/>
        <w:ind w:right="141"/>
        <w:jc w:val="both"/>
        <w:rPr>
          <w:sz w:val="20"/>
          <w:szCs w:val="20"/>
          <w:lang w:val="pt-PT"/>
        </w:rPr>
      </w:pPr>
      <w:r w:rsidRPr="00A16951">
        <w:rPr>
          <w:sz w:val="20"/>
          <w:szCs w:val="20"/>
          <w:lang w:val="pt-PT"/>
        </w:rPr>
        <w:t>Certidão negativa do registro de distribuição criminal relativa aos crimes de homicídio, roubo, estupro e corrupção de menores;</w:t>
      </w:r>
    </w:p>
    <w:p w14:paraId="26E33D93" w14:textId="77777777" w:rsidR="004B6CDE" w:rsidRPr="00A16951" w:rsidRDefault="004B6CDE" w:rsidP="004F451B">
      <w:pPr>
        <w:tabs>
          <w:tab w:val="left" w:pos="284"/>
        </w:tabs>
        <w:suppressAutoHyphens/>
        <w:ind w:right="141"/>
        <w:jc w:val="both"/>
        <w:rPr>
          <w:b/>
          <w:sz w:val="20"/>
          <w:szCs w:val="20"/>
        </w:rPr>
      </w:pPr>
    </w:p>
    <w:p w14:paraId="76BDFC14" w14:textId="77777777" w:rsidR="004B6CDE" w:rsidRPr="00A16951" w:rsidRDefault="004B6CDE" w:rsidP="004F451B">
      <w:pPr>
        <w:tabs>
          <w:tab w:val="left" w:pos="284"/>
        </w:tabs>
        <w:suppressAutoHyphens/>
        <w:ind w:right="141"/>
        <w:jc w:val="both"/>
        <w:rPr>
          <w:sz w:val="20"/>
          <w:szCs w:val="20"/>
          <w:lang w:val="pt-PT"/>
        </w:rPr>
      </w:pPr>
      <w:r w:rsidRPr="00A16951">
        <w:rPr>
          <w:sz w:val="20"/>
          <w:szCs w:val="20"/>
        </w:rPr>
        <w:t xml:space="preserve">4.4 A empresa vencedora do certame, obrigatoriamente, deverá realizar a apresentação dos documentos, relacionados nos itens 4.2 e 4.3, no ato da assinatura do termo contratual, sob pena </w:t>
      </w:r>
      <w:proofErr w:type="spellStart"/>
      <w:r w:rsidRPr="00A16951">
        <w:rPr>
          <w:sz w:val="20"/>
          <w:szCs w:val="20"/>
        </w:rPr>
        <w:t>da</w:t>
      </w:r>
      <w:proofErr w:type="spellEnd"/>
      <w:r w:rsidRPr="00A16951">
        <w:rPr>
          <w:sz w:val="20"/>
          <w:szCs w:val="20"/>
        </w:rPr>
        <w:t xml:space="preserve"> não celebração do referido instrumento;</w:t>
      </w:r>
    </w:p>
    <w:p w14:paraId="717C76A3" w14:textId="77777777" w:rsidR="004B6CDE" w:rsidRPr="00A16951" w:rsidRDefault="004B6CDE" w:rsidP="004F451B">
      <w:pPr>
        <w:pStyle w:val="SemEspaamento2"/>
        <w:ind w:right="141"/>
        <w:jc w:val="both"/>
        <w:rPr>
          <w:rFonts w:ascii="Times New Roman" w:hAnsi="Times New Roman"/>
          <w:sz w:val="20"/>
          <w:szCs w:val="20"/>
        </w:rPr>
      </w:pPr>
    </w:p>
    <w:p w14:paraId="4EE0304B" w14:textId="77777777" w:rsidR="004B6CDE" w:rsidRPr="00A16951" w:rsidRDefault="004B6CDE" w:rsidP="004F451B">
      <w:pPr>
        <w:pStyle w:val="SemEspaamento2"/>
        <w:ind w:right="141"/>
        <w:jc w:val="both"/>
        <w:rPr>
          <w:rFonts w:ascii="Times New Roman" w:hAnsi="Times New Roman"/>
          <w:b/>
          <w:sz w:val="20"/>
          <w:szCs w:val="20"/>
        </w:rPr>
      </w:pPr>
      <w:r w:rsidRPr="00A16951">
        <w:rPr>
          <w:rFonts w:ascii="Times New Roman" w:hAnsi="Times New Roman"/>
          <w:b/>
          <w:sz w:val="20"/>
          <w:szCs w:val="20"/>
        </w:rPr>
        <w:t>4.5 Para execução dos serviços objeto desta Licitação, os veículos a serem locados devem ser inspecionados, obrigatoriamente, antes da contratação, por prepostos da Prefeitura ou por especialistas contratados para este fim, vedada qualquer justificativa em contrário, visando à verificação das conformidades dos equipamentos obrigatórios de segurança, mediante o que estabelece a legislação, além da verificação da parte mecânica, elétrica, chaparia, pintura, etc., de cada veículo, sob pena de Desclassificação.</w:t>
      </w:r>
    </w:p>
    <w:p w14:paraId="09A98870" w14:textId="77777777" w:rsidR="004B6CDE" w:rsidRPr="00A16951" w:rsidRDefault="004B6CDE" w:rsidP="004F451B">
      <w:pPr>
        <w:pStyle w:val="SemEspaamento2"/>
        <w:ind w:right="141"/>
        <w:jc w:val="both"/>
        <w:rPr>
          <w:rFonts w:ascii="Times New Roman" w:hAnsi="Times New Roman"/>
          <w:b/>
          <w:sz w:val="20"/>
          <w:szCs w:val="20"/>
        </w:rPr>
      </w:pPr>
    </w:p>
    <w:p w14:paraId="47E3E656" w14:textId="77777777" w:rsidR="004B6CDE" w:rsidRPr="00A16951" w:rsidRDefault="004B6CDE" w:rsidP="004F451B">
      <w:pPr>
        <w:pStyle w:val="SemEspaamento2"/>
        <w:ind w:left="284" w:right="141"/>
        <w:jc w:val="both"/>
        <w:rPr>
          <w:rFonts w:ascii="Times New Roman" w:hAnsi="Times New Roman"/>
          <w:sz w:val="20"/>
          <w:szCs w:val="20"/>
        </w:rPr>
      </w:pPr>
      <w:r w:rsidRPr="00A16951">
        <w:rPr>
          <w:rFonts w:ascii="Times New Roman" w:hAnsi="Times New Roman"/>
          <w:sz w:val="20"/>
          <w:szCs w:val="20"/>
        </w:rPr>
        <w:t xml:space="preserve">4.5.1 A inspeção será realizada em 100% dos veículos a serem locados, após a homologação do objeto em favor da Licitante Vencedora. Itens a serem observados e vistoriados: </w:t>
      </w:r>
    </w:p>
    <w:p w14:paraId="0D084D2F" w14:textId="77777777" w:rsidR="004B6CDE" w:rsidRPr="00A16951" w:rsidRDefault="004B6CDE" w:rsidP="00272791">
      <w:pPr>
        <w:pStyle w:val="SemEspaamento2"/>
        <w:numPr>
          <w:ilvl w:val="0"/>
          <w:numId w:val="53"/>
        </w:numPr>
        <w:ind w:left="993" w:right="141"/>
        <w:jc w:val="both"/>
        <w:rPr>
          <w:rFonts w:ascii="Times New Roman" w:hAnsi="Times New Roman"/>
          <w:sz w:val="20"/>
          <w:szCs w:val="20"/>
        </w:rPr>
      </w:pPr>
      <w:r w:rsidRPr="00A16951">
        <w:rPr>
          <w:rFonts w:ascii="Times New Roman" w:hAnsi="Times New Roman"/>
          <w:sz w:val="20"/>
          <w:szCs w:val="20"/>
        </w:rPr>
        <w:t xml:space="preserve">Situação do motor, nível e validade do óleo; </w:t>
      </w:r>
    </w:p>
    <w:p w14:paraId="1285B2AF" w14:textId="77777777" w:rsidR="004B6CDE" w:rsidRPr="00A16951" w:rsidRDefault="004B6CDE" w:rsidP="00272791">
      <w:pPr>
        <w:pStyle w:val="SemEspaamento2"/>
        <w:numPr>
          <w:ilvl w:val="0"/>
          <w:numId w:val="53"/>
        </w:numPr>
        <w:ind w:left="993" w:right="141"/>
        <w:jc w:val="both"/>
        <w:rPr>
          <w:rFonts w:ascii="Times New Roman" w:hAnsi="Times New Roman"/>
          <w:sz w:val="20"/>
          <w:szCs w:val="20"/>
        </w:rPr>
      </w:pPr>
      <w:r w:rsidRPr="00A16951">
        <w:rPr>
          <w:rFonts w:ascii="Times New Roman" w:hAnsi="Times New Roman"/>
          <w:sz w:val="20"/>
          <w:szCs w:val="20"/>
        </w:rPr>
        <w:t xml:space="preserve">Situação dos sistemas de suspensão, direção e freio; </w:t>
      </w:r>
    </w:p>
    <w:p w14:paraId="2E24964D" w14:textId="77777777" w:rsidR="004B6CDE" w:rsidRPr="00A16951" w:rsidRDefault="004B6CDE" w:rsidP="00272791">
      <w:pPr>
        <w:pStyle w:val="SemEspaamento2"/>
        <w:numPr>
          <w:ilvl w:val="0"/>
          <w:numId w:val="53"/>
        </w:numPr>
        <w:ind w:left="993" w:right="141"/>
        <w:jc w:val="both"/>
        <w:rPr>
          <w:rFonts w:ascii="Times New Roman" w:hAnsi="Times New Roman"/>
          <w:sz w:val="20"/>
          <w:szCs w:val="20"/>
        </w:rPr>
      </w:pPr>
      <w:r w:rsidRPr="00A16951">
        <w:rPr>
          <w:rFonts w:ascii="Times New Roman" w:hAnsi="Times New Roman"/>
          <w:sz w:val="20"/>
          <w:szCs w:val="20"/>
        </w:rPr>
        <w:lastRenderedPageBreak/>
        <w:t xml:space="preserve">Revisão visual externa – verificar faróis, pisca-pisca e lanternas, estado e calibragem dos pneus, limpador de </w:t>
      </w:r>
      <w:proofErr w:type="spellStart"/>
      <w:r w:rsidRPr="00A16951">
        <w:rPr>
          <w:rFonts w:ascii="Times New Roman" w:hAnsi="Times New Roman"/>
          <w:sz w:val="20"/>
          <w:szCs w:val="20"/>
        </w:rPr>
        <w:t>pára-brisa</w:t>
      </w:r>
      <w:proofErr w:type="spellEnd"/>
      <w:r w:rsidRPr="00A16951">
        <w:rPr>
          <w:rFonts w:ascii="Times New Roman" w:hAnsi="Times New Roman"/>
          <w:sz w:val="20"/>
          <w:szCs w:val="20"/>
        </w:rPr>
        <w:t xml:space="preserve">, entre outros; </w:t>
      </w:r>
    </w:p>
    <w:p w14:paraId="4CA6E0B0" w14:textId="77777777" w:rsidR="004B6CDE" w:rsidRPr="00A16951" w:rsidRDefault="004B6CDE" w:rsidP="00272791">
      <w:pPr>
        <w:pStyle w:val="SemEspaamento2"/>
        <w:numPr>
          <w:ilvl w:val="0"/>
          <w:numId w:val="53"/>
        </w:numPr>
        <w:ind w:left="993" w:right="141"/>
        <w:jc w:val="both"/>
        <w:rPr>
          <w:rFonts w:ascii="Times New Roman" w:hAnsi="Times New Roman"/>
          <w:sz w:val="20"/>
          <w:szCs w:val="20"/>
        </w:rPr>
      </w:pPr>
      <w:r w:rsidRPr="00A16951">
        <w:rPr>
          <w:rFonts w:ascii="Times New Roman" w:hAnsi="Times New Roman"/>
          <w:sz w:val="20"/>
          <w:szCs w:val="20"/>
        </w:rPr>
        <w:t xml:space="preserve">Revisão interna – examinar luzes e instrumentos do painel, cintos de segurança, bancos, extintor, estepe, macaco, triângulo de segurança, etc.; </w:t>
      </w:r>
    </w:p>
    <w:p w14:paraId="39069C2D" w14:textId="77777777" w:rsidR="004B6CDE" w:rsidRPr="00A16951" w:rsidRDefault="004B6CDE" w:rsidP="00272791">
      <w:pPr>
        <w:pStyle w:val="SemEspaamento2"/>
        <w:numPr>
          <w:ilvl w:val="0"/>
          <w:numId w:val="53"/>
        </w:numPr>
        <w:ind w:left="993" w:right="141"/>
        <w:jc w:val="both"/>
        <w:rPr>
          <w:rFonts w:ascii="Times New Roman" w:hAnsi="Times New Roman"/>
          <w:sz w:val="20"/>
          <w:szCs w:val="20"/>
        </w:rPr>
      </w:pPr>
      <w:r w:rsidRPr="00A16951">
        <w:rPr>
          <w:rFonts w:ascii="Times New Roman" w:hAnsi="Times New Roman"/>
          <w:sz w:val="20"/>
          <w:szCs w:val="20"/>
        </w:rPr>
        <w:t xml:space="preserve">Dentre outros itens. </w:t>
      </w:r>
    </w:p>
    <w:p w14:paraId="4DA234D3" w14:textId="77777777" w:rsidR="004B6CDE" w:rsidRPr="00A16951" w:rsidRDefault="004B6CDE" w:rsidP="004F451B">
      <w:pPr>
        <w:tabs>
          <w:tab w:val="left" w:pos="284"/>
        </w:tabs>
        <w:suppressAutoHyphens/>
        <w:ind w:right="141"/>
        <w:jc w:val="both"/>
        <w:rPr>
          <w:sz w:val="20"/>
          <w:szCs w:val="20"/>
        </w:rPr>
      </w:pPr>
    </w:p>
    <w:p w14:paraId="62D1719F" w14:textId="77777777" w:rsidR="004B6CDE" w:rsidRPr="00A16951" w:rsidRDefault="004B6CDE" w:rsidP="004F451B">
      <w:pPr>
        <w:tabs>
          <w:tab w:val="left" w:pos="284"/>
        </w:tabs>
        <w:suppressAutoHyphens/>
        <w:ind w:right="141"/>
        <w:jc w:val="both"/>
        <w:rPr>
          <w:sz w:val="20"/>
          <w:szCs w:val="20"/>
        </w:rPr>
      </w:pPr>
      <w:proofErr w:type="gramStart"/>
      <w:r w:rsidRPr="00A16951">
        <w:rPr>
          <w:sz w:val="20"/>
          <w:szCs w:val="20"/>
        </w:rPr>
        <w:t>4.6 Demais</w:t>
      </w:r>
      <w:proofErr w:type="gramEnd"/>
      <w:r w:rsidRPr="00A16951">
        <w:rPr>
          <w:sz w:val="20"/>
          <w:szCs w:val="20"/>
        </w:rPr>
        <w:t xml:space="preserve"> obrigações: </w:t>
      </w:r>
    </w:p>
    <w:p w14:paraId="1800BAFA" w14:textId="77777777" w:rsidR="004B6CDE" w:rsidRPr="00A16951" w:rsidRDefault="004B6CDE" w:rsidP="00272791">
      <w:pPr>
        <w:numPr>
          <w:ilvl w:val="0"/>
          <w:numId w:val="52"/>
        </w:numPr>
        <w:tabs>
          <w:tab w:val="left" w:pos="284"/>
        </w:tabs>
        <w:suppressAutoHyphens/>
        <w:ind w:right="141"/>
        <w:jc w:val="both"/>
        <w:rPr>
          <w:sz w:val="20"/>
          <w:szCs w:val="20"/>
          <w:lang w:val="pt-PT"/>
        </w:rPr>
      </w:pPr>
      <w:r w:rsidRPr="00A16951">
        <w:rPr>
          <w:sz w:val="20"/>
          <w:szCs w:val="20"/>
        </w:rPr>
        <w:t xml:space="preserve">Promover a higienização diária do veículo, como forma de combate/prevenção à COVID-19. </w:t>
      </w:r>
    </w:p>
    <w:p w14:paraId="6F11D6F8" w14:textId="77777777" w:rsidR="004B6CDE" w:rsidRPr="00A16951" w:rsidRDefault="004B6CDE" w:rsidP="00272791">
      <w:pPr>
        <w:numPr>
          <w:ilvl w:val="0"/>
          <w:numId w:val="52"/>
        </w:numPr>
        <w:tabs>
          <w:tab w:val="left" w:pos="284"/>
        </w:tabs>
        <w:suppressAutoHyphens/>
        <w:ind w:right="141"/>
        <w:jc w:val="both"/>
        <w:rPr>
          <w:sz w:val="20"/>
          <w:szCs w:val="20"/>
          <w:lang w:val="pt-PT"/>
        </w:rPr>
      </w:pPr>
      <w:r w:rsidRPr="00A16951">
        <w:rPr>
          <w:sz w:val="20"/>
          <w:szCs w:val="20"/>
        </w:rPr>
        <w:t xml:space="preserve">Quando da contratação, deverá ser apresentada comprovante de vacinação contra a COVID-19 do condutor. Quem ainda não tiver recebido a segunda dose, deve apresentar carteira com, além da indicação da primeira dose, a data exata da segunda dose. </w:t>
      </w:r>
    </w:p>
    <w:p w14:paraId="1A70D33E" w14:textId="77777777" w:rsidR="004B6CDE" w:rsidRPr="00A16951" w:rsidRDefault="004B6CDE" w:rsidP="00272791">
      <w:pPr>
        <w:numPr>
          <w:ilvl w:val="0"/>
          <w:numId w:val="52"/>
        </w:numPr>
        <w:tabs>
          <w:tab w:val="left" w:pos="284"/>
        </w:tabs>
        <w:suppressAutoHyphens/>
        <w:ind w:right="141"/>
        <w:jc w:val="both"/>
        <w:rPr>
          <w:sz w:val="20"/>
          <w:szCs w:val="20"/>
          <w:lang w:val="pt-PT"/>
        </w:rPr>
      </w:pPr>
      <w:r w:rsidRPr="00A16951">
        <w:rPr>
          <w:sz w:val="20"/>
          <w:szCs w:val="20"/>
        </w:rPr>
        <w:t xml:space="preserve">Quando da contratação, deverá ser apresentada certidão negativa de antecedentes criminais em nome do condutor, sob pena de não se realizar a contratação. </w:t>
      </w:r>
    </w:p>
    <w:p w14:paraId="7564C1C5" w14:textId="77777777" w:rsidR="004B6CDE" w:rsidRPr="00A16951" w:rsidRDefault="004B6CDE" w:rsidP="00272791">
      <w:pPr>
        <w:numPr>
          <w:ilvl w:val="0"/>
          <w:numId w:val="52"/>
        </w:numPr>
        <w:tabs>
          <w:tab w:val="left" w:pos="284"/>
        </w:tabs>
        <w:suppressAutoHyphens/>
        <w:ind w:right="141"/>
        <w:jc w:val="both"/>
        <w:rPr>
          <w:sz w:val="20"/>
          <w:szCs w:val="20"/>
          <w:lang w:val="pt-PT"/>
        </w:rPr>
      </w:pPr>
      <w:r w:rsidRPr="00A16951">
        <w:rPr>
          <w:sz w:val="20"/>
          <w:szCs w:val="20"/>
        </w:rPr>
        <w:t>A contratação dos motoristas feitas pelo vencedor do certame será regida pelas disposições de direito privado e pela legislação trabalhista, não se estabelecendo qualquer relação entre terceiros e o Município de Mairi/BA.</w:t>
      </w:r>
    </w:p>
    <w:p w14:paraId="356A9103" w14:textId="77777777" w:rsidR="004B6CDE" w:rsidRPr="00A16951" w:rsidRDefault="004B6CDE" w:rsidP="00272791">
      <w:pPr>
        <w:numPr>
          <w:ilvl w:val="0"/>
          <w:numId w:val="52"/>
        </w:numPr>
        <w:tabs>
          <w:tab w:val="left" w:pos="284"/>
        </w:tabs>
        <w:suppressAutoHyphens/>
        <w:ind w:right="141"/>
        <w:jc w:val="both"/>
        <w:rPr>
          <w:sz w:val="20"/>
          <w:szCs w:val="20"/>
          <w:lang w:val="pt-PT"/>
        </w:rPr>
      </w:pPr>
      <w:r w:rsidRPr="00A16951">
        <w:rPr>
          <w:sz w:val="20"/>
          <w:szCs w:val="20"/>
        </w:rPr>
        <w:t xml:space="preserve">A CONTRATADA deverá fornecer automóvel em bom estado de conservação e motor, com documentação CRLV quitado, sendo condição inquestionável a disponibilização imediata de outro veículo, modelo e configuração similares, nos casos em que, por qualquer motivo, não haja condições de rodagem do veículo contratado. </w:t>
      </w:r>
    </w:p>
    <w:p w14:paraId="5449F00A" w14:textId="77777777" w:rsidR="004B6CDE" w:rsidRPr="00A16951" w:rsidRDefault="004B6CDE" w:rsidP="00272791">
      <w:pPr>
        <w:pStyle w:val="SemEspaamento2"/>
        <w:numPr>
          <w:ilvl w:val="0"/>
          <w:numId w:val="52"/>
        </w:numPr>
        <w:ind w:right="141"/>
        <w:jc w:val="both"/>
        <w:rPr>
          <w:rFonts w:ascii="Times New Roman" w:hAnsi="Times New Roman"/>
          <w:sz w:val="20"/>
          <w:szCs w:val="20"/>
        </w:rPr>
      </w:pPr>
      <w:r w:rsidRPr="00A16951">
        <w:rPr>
          <w:rFonts w:ascii="Times New Roman" w:hAnsi="Times New Roman"/>
          <w:sz w:val="20"/>
          <w:szCs w:val="20"/>
        </w:rPr>
        <w:t>A quilometragem deverá ser livre, ou seja, sem qualquer tipo de limitação pré-estabelecida.</w:t>
      </w:r>
    </w:p>
    <w:p w14:paraId="3AB1B27C" w14:textId="77777777" w:rsidR="004B6CDE" w:rsidRPr="00A16951" w:rsidRDefault="004B6CDE" w:rsidP="004F451B">
      <w:pPr>
        <w:ind w:right="141"/>
        <w:jc w:val="both"/>
        <w:rPr>
          <w:b/>
          <w:bCs/>
          <w:sz w:val="20"/>
          <w:szCs w:val="20"/>
        </w:rPr>
      </w:pPr>
    </w:p>
    <w:p w14:paraId="4E190F4B" w14:textId="77777777" w:rsidR="004B6CDE" w:rsidRPr="00A16951" w:rsidRDefault="004B6CDE" w:rsidP="004F451B">
      <w:pPr>
        <w:ind w:right="141"/>
        <w:jc w:val="both"/>
        <w:rPr>
          <w:bCs/>
          <w:sz w:val="20"/>
          <w:szCs w:val="20"/>
        </w:rPr>
      </w:pPr>
      <w:proofErr w:type="gramStart"/>
      <w:r w:rsidRPr="00A16951">
        <w:rPr>
          <w:bCs/>
          <w:sz w:val="20"/>
          <w:szCs w:val="20"/>
        </w:rPr>
        <w:t>4.6 Os</w:t>
      </w:r>
      <w:proofErr w:type="gramEnd"/>
      <w:r w:rsidRPr="00A16951">
        <w:rPr>
          <w:bCs/>
          <w:sz w:val="20"/>
          <w:szCs w:val="20"/>
        </w:rPr>
        <w:t xml:space="preserve"> veículos somente poderão trafegar na velocidade máxima permitida para a rodovia ou estrada (asfaltada ou não), conforme estabelece a legislação vigente.</w:t>
      </w:r>
    </w:p>
    <w:p w14:paraId="326C9EB1" w14:textId="77777777" w:rsidR="004B6CDE" w:rsidRPr="00A16951" w:rsidRDefault="004B6CDE" w:rsidP="004F451B">
      <w:pPr>
        <w:ind w:right="141"/>
        <w:jc w:val="both"/>
        <w:rPr>
          <w:bCs/>
          <w:sz w:val="20"/>
          <w:szCs w:val="20"/>
        </w:rPr>
      </w:pPr>
    </w:p>
    <w:p w14:paraId="0C10BC1A" w14:textId="77777777" w:rsidR="004B6CDE" w:rsidRPr="00A16951" w:rsidRDefault="004B6CDE" w:rsidP="004F451B">
      <w:pPr>
        <w:ind w:right="141"/>
        <w:jc w:val="both"/>
        <w:rPr>
          <w:bCs/>
          <w:sz w:val="20"/>
          <w:szCs w:val="20"/>
        </w:rPr>
      </w:pPr>
      <w:proofErr w:type="gramStart"/>
      <w:r w:rsidRPr="00A16951">
        <w:rPr>
          <w:bCs/>
          <w:sz w:val="20"/>
          <w:szCs w:val="20"/>
        </w:rPr>
        <w:t>4.7 Em</w:t>
      </w:r>
      <w:proofErr w:type="gramEnd"/>
      <w:r w:rsidRPr="00A16951">
        <w:rPr>
          <w:bCs/>
          <w:sz w:val="20"/>
          <w:szCs w:val="20"/>
        </w:rPr>
        <w:t xml:space="preserve"> caso de quebra, avaria, incidente, acidente de algum dos veículos e/ou motorista, ou qualquer outro motivo que contribua para a sua ausência, visando realizar o transporte dos alunos em roteiro, previamente especificado, ficará a CONTRATADA, obrigada a substituir imediatamente o veículo faltoso e avisar a Secretaria Municipal de Educação.</w:t>
      </w:r>
    </w:p>
    <w:p w14:paraId="790CF614" w14:textId="77777777" w:rsidR="004B6CDE" w:rsidRPr="00A16951" w:rsidRDefault="004B6CDE" w:rsidP="004F451B">
      <w:pPr>
        <w:ind w:right="141"/>
        <w:jc w:val="both"/>
        <w:rPr>
          <w:sz w:val="20"/>
          <w:szCs w:val="20"/>
        </w:rPr>
      </w:pPr>
    </w:p>
    <w:p w14:paraId="014945CB" w14:textId="77777777" w:rsidR="004B6CDE" w:rsidRPr="00A16951" w:rsidRDefault="004B6CDE" w:rsidP="004F451B">
      <w:pPr>
        <w:tabs>
          <w:tab w:val="left" w:pos="1060"/>
        </w:tabs>
        <w:ind w:right="141"/>
        <w:jc w:val="both"/>
        <w:rPr>
          <w:bCs/>
          <w:sz w:val="20"/>
          <w:szCs w:val="20"/>
        </w:rPr>
      </w:pPr>
      <w:proofErr w:type="gramStart"/>
      <w:r w:rsidRPr="00A16951">
        <w:rPr>
          <w:bCs/>
          <w:sz w:val="20"/>
          <w:szCs w:val="20"/>
        </w:rPr>
        <w:t>4.8 Conforme</w:t>
      </w:r>
      <w:proofErr w:type="gramEnd"/>
      <w:r w:rsidRPr="00A16951">
        <w:rPr>
          <w:bCs/>
          <w:sz w:val="20"/>
          <w:szCs w:val="20"/>
        </w:rPr>
        <w:t xml:space="preserve"> conveniência desta Administração e necessidade da Secretaria de Educação, o Licitante Vencedor ficará obrigado a transportar os alunos aos sábados letivos já previstos e outros que possam ser necessários, por motivos alheios a vontade da Administração e não constantes deste edital.</w:t>
      </w:r>
    </w:p>
    <w:p w14:paraId="73073F34" w14:textId="77777777" w:rsidR="004B6CDE" w:rsidRPr="00A16951" w:rsidRDefault="004B6CDE" w:rsidP="004F451B">
      <w:pPr>
        <w:tabs>
          <w:tab w:val="left" w:pos="1060"/>
        </w:tabs>
        <w:ind w:right="141"/>
        <w:jc w:val="both"/>
        <w:rPr>
          <w:bCs/>
          <w:sz w:val="20"/>
          <w:szCs w:val="20"/>
        </w:rPr>
      </w:pPr>
    </w:p>
    <w:p w14:paraId="7810B283" w14:textId="77777777" w:rsidR="004B6CDE" w:rsidRPr="00A16951" w:rsidRDefault="004B6CDE" w:rsidP="004F451B">
      <w:pPr>
        <w:tabs>
          <w:tab w:val="left" w:pos="1060"/>
        </w:tabs>
        <w:ind w:right="141"/>
        <w:jc w:val="both"/>
        <w:rPr>
          <w:bCs/>
          <w:sz w:val="20"/>
          <w:szCs w:val="20"/>
        </w:rPr>
      </w:pPr>
      <w:r w:rsidRPr="00A16951">
        <w:rPr>
          <w:bCs/>
          <w:sz w:val="20"/>
          <w:szCs w:val="20"/>
        </w:rPr>
        <w:t>4.9 A Prefeitura não se responsabilizará, por quaisquer danos materiais ou pessoais, para com os veículos e funcionários da empresa a ser contratada, bem como, a terceiros, em consequência de acidentes e incidentes de trânsito, assaltos, roubos, ou quaisquer outros fatos aqui não previstos que causem os referidos danos.</w:t>
      </w:r>
    </w:p>
    <w:p w14:paraId="339D444D" w14:textId="77777777" w:rsidR="004B6CDE" w:rsidRPr="00A16951" w:rsidRDefault="004B6CDE" w:rsidP="004F451B">
      <w:pPr>
        <w:tabs>
          <w:tab w:val="left" w:pos="1060"/>
        </w:tabs>
        <w:ind w:right="141"/>
        <w:jc w:val="both"/>
        <w:rPr>
          <w:sz w:val="20"/>
          <w:szCs w:val="20"/>
        </w:rPr>
      </w:pPr>
    </w:p>
    <w:p w14:paraId="3352096D" w14:textId="77777777" w:rsidR="004B6CDE" w:rsidRPr="00A16951" w:rsidRDefault="004B6CDE" w:rsidP="004F451B">
      <w:pPr>
        <w:tabs>
          <w:tab w:val="left" w:pos="1060"/>
        </w:tabs>
        <w:ind w:right="141"/>
        <w:jc w:val="both"/>
        <w:rPr>
          <w:sz w:val="20"/>
          <w:szCs w:val="20"/>
        </w:rPr>
      </w:pPr>
      <w:proofErr w:type="gramStart"/>
      <w:r w:rsidRPr="00A16951">
        <w:rPr>
          <w:sz w:val="20"/>
          <w:szCs w:val="20"/>
        </w:rPr>
        <w:t>4.10 Os</w:t>
      </w:r>
      <w:proofErr w:type="gramEnd"/>
      <w:r w:rsidRPr="00A16951">
        <w:rPr>
          <w:sz w:val="20"/>
          <w:szCs w:val="20"/>
        </w:rPr>
        <w:t xml:space="preserve"> veículos poderão trafegar livremente, aos sábados, domingos e feriados, realizando outras prestações de serviços, sendo que, em caso de necessidade da utilização dos mesmos, para o objeto desta licitação, por esta administração, a empresa será avisada, com um hiato de 24 horas, antes da data solicitada.</w:t>
      </w:r>
    </w:p>
    <w:p w14:paraId="6D407110" w14:textId="77777777" w:rsidR="004B6CDE" w:rsidRPr="00A16951" w:rsidRDefault="004B6CDE" w:rsidP="004F451B">
      <w:pPr>
        <w:ind w:right="141"/>
        <w:jc w:val="both"/>
        <w:rPr>
          <w:sz w:val="20"/>
          <w:szCs w:val="20"/>
        </w:rPr>
      </w:pPr>
    </w:p>
    <w:p w14:paraId="5C3E642D" w14:textId="77777777" w:rsidR="004B6CDE" w:rsidRPr="00A16951" w:rsidRDefault="004B6CDE" w:rsidP="004F451B">
      <w:pPr>
        <w:ind w:right="141"/>
        <w:jc w:val="both"/>
        <w:rPr>
          <w:sz w:val="20"/>
          <w:szCs w:val="20"/>
        </w:rPr>
      </w:pPr>
      <w:r w:rsidRPr="00A16951">
        <w:rPr>
          <w:sz w:val="20"/>
          <w:szCs w:val="20"/>
        </w:rPr>
        <w:t>4.11 A empresa vencedora deverá atender a todas as despesas decorrentes de assistência médica do seu pessoal, seguro contra acidentes no trabalho e demais exigências das Leis Trabalhistas e da Previdência Social, bem como, impostos, taxas, seguro dos veículos e quaisquer outros encargos fiscais, de ordem federal, estadual ou municipal, vigentes.</w:t>
      </w:r>
    </w:p>
    <w:p w14:paraId="60960BCE" w14:textId="77777777" w:rsidR="004B6CDE" w:rsidRPr="00A16951" w:rsidRDefault="004B6CDE" w:rsidP="004F451B">
      <w:pPr>
        <w:ind w:right="141"/>
        <w:jc w:val="both"/>
        <w:rPr>
          <w:b/>
          <w:sz w:val="20"/>
          <w:szCs w:val="20"/>
        </w:rPr>
      </w:pPr>
    </w:p>
    <w:p w14:paraId="774FC888" w14:textId="77777777" w:rsidR="004B6CDE" w:rsidRPr="00A16951" w:rsidRDefault="004B6CDE" w:rsidP="004F451B">
      <w:pPr>
        <w:ind w:right="141"/>
        <w:jc w:val="both"/>
        <w:rPr>
          <w:sz w:val="20"/>
          <w:szCs w:val="20"/>
        </w:rPr>
      </w:pPr>
      <w:r w:rsidRPr="00A16951">
        <w:rPr>
          <w:sz w:val="20"/>
          <w:szCs w:val="20"/>
        </w:rPr>
        <w:t xml:space="preserve">4.12 O prazo para execução do contrato, a ser celebrado, terá vigência até 31/12/2022, podendo ser prorrogado até o limite máximo de </w:t>
      </w:r>
      <w:r w:rsidRPr="00A16951">
        <w:rPr>
          <w:b/>
          <w:sz w:val="20"/>
          <w:szCs w:val="20"/>
        </w:rPr>
        <w:t xml:space="preserve">60 (sessenta) </w:t>
      </w:r>
      <w:r w:rsidRPr="00A16951">
        <w:rPr>
          <w:sz w:val="20"/>
          <w:szCs w:val="20"/>
        </w:rPr>
        <w:t>meses, observado o que estabelece o artigo 57 da Lei Federal de Licitações e o interesse da Administração.</w:t>
      </w:r>
    </w:p>
    <w:p w14:paraId="4ACCFC6C" w14:textId="77777777" w:rsidR="004B6CDE" w:rsidRPr="00A16951" w:rsidRDefault="004B6CDE" w:rsidP="004F451B">
      <w:pPr>
        <w:ind w:right="141"/>
        <w:jc w:val="both"/>
        <w:rPr>
          <w:b/>
          <w:sz w:val="20"/>
          <w:szCs w:val="20"/>
        </w:rPr>
      </w:pPr>
    </w:p>
    <w:p w14:paraId="34FC8E2E" w14:textId="0C1BD5AF" w:rsidR="004B6CDE" w:rsidRPr="00A16951" w:rsidRDefault="004B6CDE" w:rsidP="004F451B">
      <w:pPr>
        <w:ind w:right="141"/>
        <w:jc w:val="both"/>
        <w:rPr>
          <w:sz w:val="20"/>
          <w:szCs w:val="20"/>
        </w:rPr>
      </w:pPr>
      <w:r w:rsidRPr="00A16951">
        <w:rPr>
          <w:sz w:val="20"/>
          <w:szCs w:val="20"/>
        </w:rPr>
        <w:t>4.13 A contratação com a empresa vencedora obedecerá às condições constantes</w:t>
      </w:r>
      <w:r w:rsidRPr="00A16951">
        <w:rPr>
          <w:b/>
          <w:sz w:val="20"/>
          <w:szCs w:val="20"/>
        </w:rPr>
        <w:t xml:space="preserve"> </w:t>
      </w:r>
      <w:r w:rsidRPr="00A16951">
        <w:rPr>
          <w:bCs/>
          <w:sz w:val="20"/>
          <w:szCs w:val="20"/>
        </w:rPr>
        <w:t>na Minuta do Contrato de Prestação de Serviços - Anexo</w:t>
      </w:r>
      <w:r w:rsidRPr="00A16951">
        <w:rPr>
          <w:sz w:val="20"/>
          <w:szCs w:val="20"/>
        </w:rPr>
        <w:t xml:space="preserve"> V</w:t>
      </w:r>
      <w:r w:rsidR="00D2481A" w:rsidRPr="00A16951">
        <w:rPr>
          <w:sz w:val="20"/>
          <w:szCs w:val="20"/>
        </w:rPr>
        <w:t>II</w:t>
      </w:r>
      <w:r w:rsidRPr="00A16951">
        <w:rPr>
          <w:sz w:val="20"/>
          <w:szCs w:val="20"/>
        </w:rPr>
        <w:t xml:space="preserve"> deste Edital.</w:t>
      </w:r>
    </w:p>
    <w:p w14:paraId="57E75779" w14:textId="77777777" w:rsidR="004B6CDE" w:rsidRPr="00A16951" w:rsidRDefault="004B6CDE" w:rsidP="004F451B">
      <w:pPr>
        <w:ind w:right="141"/>
        <w:jc w:val="both"/>
        <w:rPr>
          <w:sz w:val="20"/>
          <w:szCs w:val="20"/>
        </w:rPr>
      </w:pPr>
    </w:p>
    <w:p w14:paraId="611391D9" w14:textId="77777777" w:rsidR="004B6CDE" w:rsidRPr="00A16951" w:rsidRDefault="004B6CDE" w:rsidP="004F451B">
      <w:pPr>
        <w:pStyle w:val="Corpodetexto"/>
        <w:ind w:right="141"/>
        <w:rPr>
          <w:sz w:val="20"/>
          <w:szCs w:val="20"/>
        </w:rPr>
      </w:pPr>
      <w:proofErr w:type="gramStart"/>
      <w:r w:rsidRPr="00A16951">
        <w:rPr>
          <w:sz w:val="20"/>
          <w:szCs w:val="20"/>
        </w:rPr>
        <w:lastRenderedPageBreak/>
        <w:t>4.14 É</w:t>
      </w:r>
      <w:proofErr w:type="gramEnd"/>
      <w:r w:rsidRPr="00A16951">
        <w:rPr>
          <w:sz w:val="20"/>
          <w:szCs w:val="20"/>
        </w:rPr>
        <w:t xml:space="preserve"> expressamente proibido o transporte de passageiros que não sejam estudantes, nos veículos do transporte escolar, durante a realização da prestação dos serviços.</w:t>
      </w:r>
    </w:p>
    <w:p w14:paraId="14974244" w14:textId="77777777" w:rsidR="004B6CDE" w:rsidRPr="00A16951" w:rsidRDefault="004B6CDE" w:rsidP="004F451B">
      <w:pPr>
        <w:ind w:right="141"/>
        <w:rPr>
          <w:b/>
          <w:sz w:val="20"/>
          <w:szCs w:val="20"/>
        </w:rPr>
      </w:pPr>
      <w:r w:rsidRPr="00A16951">
        <w:rPr>
          <w:b/>
          <w:sz w:val="20"/>
          <w:szCs w:val="20"/>
        </w:rPr>
        <w:t>5 – DO SEGURO</w:t>
      </w:r>
    </w:p>
    <w:p w14:paraId="09D5E035" w14:textId="77777777" w:rsidR="004B6CDE" w:rsidRPr="00A16951" w:rsidRDefault="004B6CDE" w:rsidP="004F451B">
      <w:pPr>
        <w:ind w:right="141"/>
        <w:rPr>
          <w:sz w:val="20"/>
          <w:szCs w:val="20"/>
        </w:rPr>
      </w:pPr>
      <w:proofErr w:type="gramStart"/>
      <w:r w:rsidRPr="00A16951">
        <w:rPr>
          <w:sz w:val="20"/>
          <w:szCs w:val="20"/>
        </w:rPr>
        <w:t>5.1 Os</w:t>
      </w:r>
      <w:proofErr w:type="gramEnd"/>
      <w:r w:rsidRPr="00A16951">
        <w:rPr>
          <w:sz w:val="20"/>
          <w:szCs w:val="20"/>
        </w:rPr>
        <w:t xml:space="preserve"> veículos deverão estar protegidos por seguro, conforme segue:</w:t>
      </w:r>
    </w:p>
    <w:p w14:paraId="6D06F8E3" w14:textId="77777777" w:rsidR="004B6CDE" w:rsidRPr="00A16951" w:rsidRDefault="004B6CDE" w:rsidP="00272791">
      <w:pPr>
        <w:numPr>
          <w:ilvl w:val="0"/>
          <w:numId w:val="51"/>
        </w:numPr>
        <w:tabs>
          <w:tab w:val="left" w:pos="284"/>
        </w:tabs>
        <w:suppressAutoHyphens/>
        <w:ind w:right="141"/>
        <w:jc w:val="both"/>
        <w:rPr>
          <w:sz w:val="20"/>
          <w:szCs w:val="20"/>
        </w:rPr>
      </w:pPr>
      <w:proofErr w:type="gramStart"/>
      <w:r w:rsidRPr="00A16951">
        <w:rPr>
          <w:sz w:val="20"/>
          <w:szCs w:val="20"/>
        </w:rPr>
        <w:t>com</w:t>
      </w:r>
      <w:proofErr w:type="gramEnd"/>
      <w:r w:rsidRPr="00A16951">
        <w:rPr>
          <w:sz w:val="20"/>
          <w:szCs w:val="20"/>
        </w:rPr>
        <w:t xml:space="preserve"> cobertura total para os casos de furto, roubo, incêndio ou colisão, </w:t>
      </w:r>
      <w:r w:rsidRPr="00A16951">
        <w:rPr>
          <w:sz w:val="20"/>
          <w:szCs w:val="20"/>
          <w:u w:val="single"/>
        </w:rPr>
        <w:t>sem participação desta Prefeitura</w:t>
      </w:r>
      <w:r w:rsidRPr="00A16951">
        <w:rPr>
          <w:sz w:val="20"/>
          <w:szCs w:val="20"/>
        </w:rPr>
        <w:t xml:space="preserve">; </w:t>
      </w:r>
    </w:p>
    <w:p w14:paraId="3F87200A" w14:textId="77777777" w:rsidR="004B6CDE" w:rsidRPr="00A16951" w:rsidRDefault="004B6CDE" w:rsidP="00272791">
      <w:pPr>
        <w:numPr>
          <w:ilvl w:val="0"/>
          <w:numId w:val="51"/>
        </w:numPr>
        <w:tabs>
          <w:tab w:val="left" w:pos="284"/>
        </w:tabs>
        <w:suppressAutoHyphens/>
        <w:ind w:right="141"/>
        <w:jc w:val="both"/>
        <w:rPr>
          <w:sz w:val="20"/>
          <w:szCs w:val="20"/>
        </w:rPr>
      </w:pPr>
      <w:proofErr w:type="gramStart"/>
      <w:r w:rsidRPr="00A16951">
        <w:rPr>
          <w:sz w:val="20"/>
          <w:szCs w:val="20"/>
        </w:rPr>
        <w:t>a</w:t>
      </w:r>
      <w:proofErr w:type="gramEnd"/>
      <w:r w:rsidRPr="00A16951">
        <w:rPr>
          <w:sz w:val="20"/>
          <w:szCs w:val="20"/>
        </w:rPr>
        <w:t xml:space="preserve"> cobertura deverá assegurar o conserto de danos materiais dos veículos alugados e, ainda, danos materiais causados a terceiros em valores de mercado;</w:t>
      </w:r>
    </w:p>
    <w:p w14:paraId="3DE4F7F9" w14:textId="77777777" w:rsidR="004B6CDE" w:rsidRPr="00A16951" w:rsidRDefault="004B6CDE" w:rsidP="00272791">
      <w:pPr>
        <w:numPr>
          <w:ilvl w:val="0"/>
          <w:numId w:val="51"/>
        </w:numPr>
        <w:tabs>
          <w:tab w:val="left" w:pos="284"/>
        </w:tabs>
        <w:suppressAutoHyphens/>
        <w:ind w:right="141"/>
        <w:jc w:val="both"/>
        <w:rPr>
          <w:sz w:val="20"/>
          <w:szCs w:val="20"/>
        </w:rPr>
      </w:pPr>
      <w:proofErr w:type="gramStart"/>
      <w:r w:rsidRPr="00A16951">
        <w:rPr>
          <w:sz w:val="20"/>
          <w:szCs w:val="20"/>
        </w:rPr>
        <w:t>a</w:t>
      </w:r>
      <w:proofErr w:type="gramEnd"/>
      <w:r w:rsidRPr="00A16951">
        <w:rPr>
          <w:sz w:val="20"/>
          <w:szCs w:val="20"/>
        </w:rPr>
        <w:t xml:space="preserve"> cobertura deverá ser estendida para danos pessoais a terceiros; e</w:t>
      </w:r>
    </w:p>
    <w:p w14:paraId="1409EB38" w14:textId="77777777" w:rsidR="004B6CDE" w:rsidRPr="00A16951" w:rsidRDefault="004B6CDE" w:rsidP="00272791">
      <w:pPr>
        <w:numPr>
          <w:ilvl w:val="0"/>
          <w:numId w:val="51"/>
        </w:numPr>
        <w:tabs>
          <w:tab w:val="left" w:pos="284"/>
        </w:tabs>
        <w:suppressAutoHyphens/>
        <w:ind w:right="141"/>
        <w:rPr>
          <w:sz w:val="20"/>
          <w:szCs w:val="20"/>
        </w:rPr>
      </w:pPr>
      <w:proofErr w:type="gramStart"/>
      <w:r w:rsidRPr="00A16951">
        <w:rPr>
          <w:sz w:val="20"/>
          <w:szCs w:val="20"/>
        </w:rPr>
        <w:t>para</w:t>
      </w:r>
      <w:proofErr w:type="gramEnd"/>
      <w:r w:rsidRPr="00A16951">
        <w:rPr>
          <w:sz w:val="20"/>
          <w:szCs w:val="20"/>
        </w:rPr>
        <w:t xml:space="preserve"> os casos de morte ou invalidez dos ocupantes do veículo alugado, o valor  de cobertura não deverá também, ser inferior aos valores oferecidos no mercado.</w:t>
      </w:r>
    </w:p>
    <w:p w14:paraId="5B917C10" w14:textId="77777777" w:rsidR="004B6CDE" w:rsidRPr="00A16951" w:rsidRDefault="004B6CDE" w:rsidP="004F451B">
      <w:pPr>
        <w:ind w:right="141"/>
        <w:rPr>
          <w:sz w:val="20"/>
          <w:szCs w:val="20"/>
        </w:rPr>
      </w:pPr>
    </w:p>
    <w:p w14:paraId="77515EE8" w14:textId="77777777" w:rsidR="004B6CDE" w:rsidRPr="00A16951" w:rsidRDefault="004B6CDE" w:rsidP="004F451B">
      <w:pPr>
        <w:pStyle w:val="Corpodetexto33"/>
        <w:tabs>
          <w:tab w:val="left" w:pos="284"/>
        </w:tabs>
        <w:spacing w:after="0"/>
        <w:ind w:right="141"/>
        <w:rPr>
          <w:rFonts w:ascii="Times New Roman" w:hAnsi="Times New Roman" w:cs="Times New Roman"/>
          <w:b/>
          <w:sz w:val="20"/>
          <w:szCs w:val="20"/>
        </w:rPr>
      </w:pPr>
      <w:r w:rsidRPr="00A16951">
        <w:rPr>
          <w:rFonts w:ascii="Times New Roman" w:hAnsi="Times New Roman" w:cs="Times New Roman"/>
          <w:b/>
          <w:sz w:val="20"/>
          <w:szCs w:val="20"/>
        </w:rPr>
        <w:t>6 - FUNDAMENTAÇÃO LEGAL</w:t>
      </w:r>
    </w:p>
    <w:p w14:paraId="07B2D61B" w14:textId="77777777" w:rsidR="004B6CDE" w:rsidRPr="00A16951" w:rsidRDefault="004B6CDE" w:rsidP="004F451B">
      <w:pPr>
        <w:ind w:right="141"/>
        <w:jc w:val="both"/>
        <w:rPr>
          <w:sz w:val="20"/>
          <w:szCs w:val="20"/>
        </w:rPr>
      </w:pPr>
      <w:r w:rsidRPr="00A16951">
        <w:rPr>
          <w:b/>
          <w:sz w:val="20"/>
          <w:szCs w:val="20"/>
        </w:rPr>
        <w:t xml:space="preserve">6.1 </w:t>
      </w:r>
      <w:r w:rsidRPr="00A16951">
        <w:rPr>
          <w:color w:val="000000"/>
          <w:sz w:val="20"/>
          <w:szCs w:val="20"/>
          <w:lang w:val="pt-PT" w:eastAsia="pt-PT" w:bidi="pt-PT"/>
        </w:rPr>
        <w:t xml:space="preserve">10.520, de 17 de julho de 2002, do Decreto n° 10.024, de 20 de setembro de 2019, do Decreto n° 7.746, de 05 de junho de 2012, da Instrução Normativa SLTI/MP n° 01, de 19 de janeiro de 2010, da Instrução Normativa SEGES/MP n° 03, de 26 de abril, de 2018, da Lei Complementar n° 123, de 14 de dezembro de 2006, da Lei n° 11.488, de 15 de junho de 2007, do Decreto n° 8.538, de 06 de outubro de 2015, aplicando-se, subsidiariamente, a Lei n° 8.666, de 21 de junho de 1993, </w:t>
      </w:r>
      <w:r w:rsidRPr="00A16951">
        <w:rPr>
          <w:color w:val="000000"/>
          <w:sz w:val="20"/>
          <w:szCs w:val="20"/>
          <w:lang w:eastAsia="en-US" w:bidi="en-US"/>
        </w:rPr>
        <w:t xml:space="preserve">art. </w:t>
      </w:r>
      <w:r w:rsidRPr="00A16951">
        <w:rPr>
          <w:color w:val="000000"/>
          <w:sz w:val="20"/>
          <w:szCs w:val="20"/>
          <w:lang w:val="pt-PT" w:eastAsia="pt-PT" w:bidi="pt-PT"/>
        </w:rPr>
        <w:t>4°-G da Lei n° 13.979/2020 de 6 de fevereiro de 2020 e as exigências estabelecidas neste Edital</w:t>
      </w:r>
      <w:r w:rsidRPr="00A16951">
        <w:rPr>
          <w:sz w:val="20"/>
          <w:szCs w:val="20"/>
        </w:rPr>
        <w:t>.</w:t>
      </w:r>
    </w:p>
    <w:p w14:paraId="72CC8BF8" w14:textId="77777777" w:rsidR="004B6CDE" w:rsidRPr="00A16951" w:rsidRDefault="004B6CDE" w:rsidP="004F451B">
      <w:pPr>
        <w:ind w:right="141"/>
        <w:jc w:val="both"/>
        <w:rPr>
          <w:sz w:val="20"/>
          <w:szCs w:val="20"/>
        </w:rPr>
      </w:pPr>
    </w:p>
    <w:p w14:paraId="2C2291D8" w14:textId="77777777" w:rsidR="004B6CDE" w:rsidRPr="00A16951" w:rsidRDefault="004B6CDE" w:rsidP="004F451B">
      <w:pPr>
        <w:ind w:left="57" w:right="141"/>
        <w:jc w:val="both"/>
        <w:rPr>
          <w:sz w:val="20"/>
          <w:szCs w:val="20"/>
        </w:rPr>
      </w:pPr>
      <w:r w:rsidRPr="00A16951">
        <w:rPr>
          <w:b/>
          <w:sz w:val="20"/>
          <w:szCs w:val="20"/>
        </w:rPr>
        <w:t>7 - DO PRAZO DE EXECUÇÃO DOS SERVIÇOS</w:t>
      </w:r>
    </w:p>
    <w:p w14:paraId="4541E2E9" w14:textId="77777777" w:rsidR="004B6CDE" w:rsidRPr="00A16951" w:rsidRDefault="004B6CDE" w:rsidP="004F451B">
      <w:pPr>
        <w:ind w:left="57" w:right="141"/>
        <w:jc w:val="both"/>
        <w:rPr>
          <w:sz w:val="20"/>
          <w:szCs w:val="20"/>
        </w:rPr>
      </w:pPr>
      <w:r w:rsidRPr="00A16951">
        <w:rPr>
          <w:sz w:val="20"/>
          <w:szCs w:val="20"/>
        </w:rPr>
        <w:t>7.1 O prazo de vigência do contrato, decorrente desta licitação, será de 01 (um) ano co</w:t>
      </w:r>
      <w:r w:rsidRPr="00A16951">
        <w:rPr>
          <w:sz w:val="20"/>
          <w:szCs w:val="20"/>
        </w:rPr>
        <w:t>n</w:t>
      </w:r>
      <w:r w:rsidRPr="00A16951">
        <w:rPr>
          <w:sz w:val="20"/>
          <w:szCs w:val="20"/>
        </w:rPr>
        <w:t>secutivo, a contar da data determinada da assinatura do Termo contratual, podendo ser prorrogado nos termos do inciso II, do Art. 57 da Lei n.º 8.666/93, desde que os serv</w:t>
      </w:r>
      <w:r w:rsidRPr="00A16951">
        <w:rPr>
          <w:sz w:val="20"/>
          <w:szCs w:val="20"/>
        </w:rPr>
        <w:t>i</w:t>
      </w:r>
      <w:r w:rsidRPr="00A16951">
        <w:rPr>
          <w:sz w:val="20"/>
          <w:szCs w:val="20"/>
        </w:rPr>
        <w:t>ços estejam sendo prestados dentro dos padrões de qualidade exigidos.</w:t>
      </w:r>
    </w:p>
    <w:p w14:paraId="0BAADD83" w14:textId="77777777" w:rsidR="004B6CDE" w:rsidRPr="00A16951" w:rsidRDefault="004B6CDE" w:rsidP="004F451B">
      <w:pPr>
        <w:ind w:left="57" w:right="141"/>
        <w:jc w:val="both"/>
        <w:rPr>
          <w:sz w:val="20"/>
          <w:szCs w:val="20"/>
        </w:rPr>
      </w:pPr>
    </w:p>
    <w:p w14:paraId="3500AE67" w14:textId="77777777" w:rsidR="004B6CDE" w:rsidRPr="00A16951" w:rsidRDefault="004B6CDE" w:rsidP="004F451B">
      <w:pPr>
        <w:ind w:left="57" w:right="141"/>
        <w:jc w:val="both"/>
        <w:rPr>
          <w:sz w:val="20"/>
          <w:szCs w:val="20"/>
        </w:rPr>
      </w:pPr>
      <w:r w:rsidRPr="00A16951">
        <w:rPr>
          <w:sz w:val="20"/>
          <w:szCs w:val="20"/>
        </w:rPr>
        <w:t>7.2 A prorrogação quando solicitada, será formalizada mediante Termo Aditivo ao instrumento inicial.</w:t>
      </w:r>
    </w:p>
    <w:p w14:paraId="762F67A7" w14:textId="77777777" w:rsidR="004B6CDE" w:rsidRPr="00A16951" w:rsidRDefault="004B6CDE" w:rsidP="004F451B">
      <w:pPr>
        <w:ind w:left="57" w:right="141"/>
        <w:jc w:val="both"/>
        <w:rPr>
          <w:sz w:val="20"/>
          <w:szCs w:val="20"/>
        </w:rPr>
      </w:pPr>
    </w:p>
    <w:p w14:paraId="13A86164" w14:textId="77777777" w:rsidR="004B6CDE" w:rsidRPr="00A16951" w:rsidRDefault="004B6CDE" w:rsidP="004F451B">
      <w:pPr>
        <w:ind w:left="57" w:right="141"/>
        <w:jc w:val="both"/>
        <w:rPr>
          <w:b/>
          <w:sz w:val="20"/>
          <w:szCs w:val="20"/>
        </w:rPr>
      </w:pPr>
      <w:r w:rsidRPr="00A16951">
        <w:rPr>
          <w:b/>
          <w:sz w:val="20"/>
          <w:szCs w:val="20"/>
        </w:rPr>
        <w:t>8 - DA FORMA DE PAGAMENTO</w:t>
      </w:r>
    </w:p>
    <w:p w14:paraId="3DACE636" w14:textId="77777777" w:rsidR="004B6CDE" w:rsidRPr="00A16951" w:rsidRDefault="004B6CDE" w:rsidP="004F451B">
      <w:pPr>
        <w:ind w:left="57" w:right="141"/>
        <w:jc w:val="both"/>
        <w:rPr>
          <w:sz w:val="20"/>
          <w:szCs w:val="20"/>
        </w:rPr>
      </w:pPr>
      <w:r w:rsidRPr="00A16951">
        <w:rPr>
          <w:sz w:val="20"/>
          <w:szCs w:val="20"/>
        </w:rPr>
        <w:t>8.1 O pagamento será realizado em parcelas mensais, proporcionais à execução dos serviços, e mediante apresentação da Nota Fiscal atestada pela contratante da execução dos serviços.</w:t>
      </w:r>
    </w:p>
    <w:p w14:paraId="2D0877E4" w14:textId="77777777" w:rsidR="004B6CDE" w:rsidRPr="00A16951" w:rsidRDefault="004B6CDE" w:rsidP="004F451B">
      <w:pPr>
        <w:ind w:left="57" w:right="141"/>
        <w:jc w:val="both"/>
        <w:rPr>
          <w:sz w:val="20"/>
          <w:szCs w:val="20"/>
        </w:rPr>
      </w:pPr>
      <w:r w:rsidRPr="00A16951">
        <w:rPr>
          <w:sz w:val="20"/>
          <w:szCs w:val="20"/>
        </w:rPr>
        <w:tab/>
      </w:r>
    </w:p>
    <w:p w14:paraId="38EC2A3D" w14:textId="77777777" w:rsidR="004B6CDE" w:rsidRPr="00A16951" w:rsidRDefault="004B6CDE" w:rsidP="004F451B">
      <w:pPr>
        <w:ind w:right="141"/>
        <w:jc w:val="both"/>
        <w:rPr>
          <w:sz w:val="20"/>
          <w:szCs w:val="20"/>
        </w:rPr>
      </w:pPr>
      <w:r w:rsidRPr="00A16951">
        <w:rPr>
          <w:sz w:val="20"/>
          <w:szCs w:val="20"/>
        </w:rPr>
        <w:t>8.2 O pagamento será efetuado em até 15 (décimo quinto) dia útil do mês Subsequente ao vencido, com base nas medições mensais apresentadas pela Contratada e após a emissão da Nota Fiscal e aprovação do serviço executado, devidamente aceitas e atestadas pela autoridade comp</w:t>
      </w:r>
      <w:r w:rsidRPr="00A16951">
        <w:rPr>
          <w:sz w:val="20"/>
          <w:szCs w:val="20"/>
        </w:rPr>
        <w:t>e</w:t>
      </w:r>
      <w:r w:rsidRPr="00A16951">
        <w:rPr>
          <w:sz w:val="20"/>
          <w:szCs w:val="20"/>
        </w:rPr>
        <w:t>tente.</w:t>
      </w:r>
    </w:p>
    <w:p w14:paraId="571D39C7" w14:textId="77777777" w:rsidR="004B6CDE" w:rsidRPr="00A16951" w:rsidRDefault="004B6CDE" w:rsidP="004F451B">
      <w:pPr>
        <w:ind w:left="360" w:right="141"/>
        <w:jc w:val="both"/>
        <w:rPr>
          <w:sz w:val="20"/>
          <w:szCs w:val="20"/>
        </w:rPr>
      </w:pPr>
    </w:p>
    <w:p w14:paraId="173E7C69" w14:textId="77777777" w:rsidR="004B6CDE" w:rsidRPr="00A16951" w:rsidRDefault="004B6CDE" w:rsidP="004F451B">
      <w:pPr>
        <w:tabs>
          <w:tab w:val="left" w:pos="142"/>
        </w:tabs>
        <w:suppressAutoHyphens/>
        <w:ind w:right="141"/>
        <w:rPr>
          <w:b/>
          <w:sz w:val="20"/>
          <w:szCs w:val="20"/>
        </w:rPr>
      </w:pPr>
      <w:r w:rsidRPr="00A16951">
        <w:rPr>
          <w:b/>
          <w:sz w:val="20"/>
          <w:szCs w:val="20"/>
        </w:rPr>
        <w:t>9 - DAS DESPESAS E OUTRAS OBSERVAÇÕES</w:t>
      </w:r>
    </w:p>
    <w:p w14:paraId="533777F3" w14:textId="77777777" w:rsidR="004B6CDE" w:rsidRPr="00A16951" w:rsidRDefault="004B6CDE" w:rsidP="004F451B">
      <w:pPr>
        <w:pStyle w:val="Corpodetexto33"/>
        <w:spacing w:after="0"/>
        <w:ind w:right="141"/>
        <w:jc w:val="both"/>
        <w:rPr>
          <w:rFonts w:ascii="Times New Roman" w:hAnsi="Times New Roman" w:cs="Times New Roman"/>
          <w:sz w:val="20"/>
          <w:szCs w:val="20"/>
        </w:rPr>
      </w:pPr>
      <w:proofErr w:type="gramStart"/>
      <w:r w:rsidRPr="00A16951">
        <w:rPr>
          <w:rFonts w:ascii="Times New Roman" w:hAnsi="Times New Roman" w:cs="Times New Roman"/>
          <w:sz w:val="20"/>
          <w:szCs w:val="20"/>
        </w:rPr>
        <w:t>9.1 Deverão</w:t>
      </w:r>
      <w:proofErr w:type="gramEnd"/>
      <w:r w:rsidRPr="00A16951">
        <w:rPr>
          <w:rFonts w:ascii="Times New Roman" w:hAnsi="Times New Roman" w:cs="Times New Roman"/>
          <w:sz w:val="20"/>
          <w:szCs w:val="20"/>
        </w:rPr>
        <w:t xml:space="preserve"> estar inclusos nos preços as taxas de serviços ou quaisquer outras que porventura incida sobre o contrato; </w:t>
      </w:r>
    </w:p>
    <w:p w14:paraId="12017AC6" w14:textId="77777777" w:rsidR="004B6CDE" w:rsidRPr="00A16951" w:rsidRDefault="004B6CDE" w:rsidP="004F451B">
      <w:pPr>
        <w:pStyle w:val="Corpodetexto33"/>
        <w:spacing w:after="0"/>
        <w:ind w:right="141"/>
        <w:jc w:val="both"/>
        <w:rPr>
          <w:rFonts w:ascii="Times New Roman" w:hAnsi="Times New Roman" w:cs="Times New Roman"/>
          <w:b/>
          <w:sz w:val="20"/>
          <w:szCs w:val="20"/>
        </w:rPr>
      </w:pPr>
    </w:p>
    <w:p w14:paraId="5DCFBB12" w14:textId="77777777" w:rsidR="004B6CDE" w:rsidRPr="00A16951" w:rsidRDefault="004B6CDE" w:rsidP="004F451B">
      <w:pPr>
        <w:ind w:right="141"/>
        <w:jc w:val="both"/>
        <w:rPr>
          <w:sz w:val="20"/>
          <w:szCs w:val="20"/>
        </w:rPr>
      </w:pPr>
      <w:r w:rsidRPr="00A16951">
        <w:rPr>
          <w:sz w:val="20"/>
          <w:szCs w:val="20"/>
        </w:rPr>
        <w:t>9.2 A empresa vencedora deverá atender a todas as despesas decorrentes de impostos, taxas, seguro dos veículos e quaisquer outros encargos fiscais, de ordem federal, estadual ou municipal, vigentes.</w:t>
      </w:r>
    </w:p>
    <w:p w14:paraId="054883C6" w14:textId="77777777" w:rsidR="004B6CDE" w:rsidRPr="00A16951" w:rsidRDefault="004B6CDE" w:rsidP="004F451B">
      <w:pPr>
        <w:ind w:right="141"/>
        <w:jc w:val="both"/>
        <w:rPr>
          <w:sz w:val="20"/>
          <w:szCs w:val="20"/>
        </w:rPr>
      </w:pPr>
    </w:p>
    <w:p w14:paraId="49F3FB6D" w14:textId="77777777" w:rsidR="004B6CDE" w:rsidRPr="00A16951" w:rsidRDefault="004B6CDE" w:rsidP="004F451B">
      <w:pPr>
        <w:ind w:right="141"/>
        <w:jc w:val="both"/>
        <w:rPr>
          <w:sz w:val="20"/>
          <w:szCs w:val="20"/>
        </w:rPr>
      </w:pPr>
      <w:proofErr w:type="gramStart"/>
      <w:r w:rsidRPr="00A16951">
        <w:rPr>
          <w:sz w:val="20"/>
          <w:szCs w:val="20"/>
        </w:rPr>
        <w:t>9.3 As</w:t>
      </w:r>
      <w:proofErr w:type="gramEnd"/>
      <w:r w:rsidRPr="00A16951">
        <w:rPr>
          <w:sz w:val="20"/>
          <w:szCs w:val="20"/>
        </w:rPr>
        <w:t xml:space="preserve"> despesas com combustíveis, motoristas, manutenção e conservação, dentre outras, dos veículos serão de responsabilidade da empresa vencedora do certame.</w:t>
      </w:r>
    </w:p>
    <w:p w14:paraId="30015CCA" w14:textId="77777777" w:rsidR="004B6CDE" w:rsidRPr="00A16951" w:rsidRDefault="004B6CDE" w:rsidP="004F451B">
      <w:pPr>
        <w:tabs>
          <w:tab w:val="left" w:pos="426"/>
        </w:tabs>
        <w:ind w:right="141"/>
        <w:jc w:val="both"/>
        <w:rPr>
          <w:sz w:val="20"/>
          <w:szCs w:val="20"/>
        </w:rPr>
      </w:pPr>
    </w:p>
    <w:p w14:paraId="3F518334" w14:textId="77777777" w:rsidR="004B6CDE" w:rsidRPr="00A16951" w:rsidRDefault="004B6CDE" w:rsidP="004F451B">
      <w:pPr>
        <w:ind w:right="141"/>
        <w:jc w:val="both"/>
        <w:rPr>
          <w:b/>
          <w:sz w:val="20"/>
          <w:szCs w:val="20"/>
        </w:rPr>
      </w:pPr>
      <w:r w:rsidRPr="00A16951">
        <w:rPr>
          <w:b/>
          <w:sz w:val="20"/>
          <w:szCs w:val="20"/>
        </w:rPr>
        <w:t>10 - DOS ACRÉSCIMOS E SUPRESSÕES</w:t>
      </w:r>
    </w:p>
    <w:p w14:paraId="35234938" w14:textId="77777777" w:rsidR="004B6CDE" w:rsidRPr="00A16951" w:rsidRDefault="004B6CDE" w:rsidP="004F451B">
      <w:pPr>
        <w:ind w:right="141"/>
        <w:jc w:val="both"/>
        <w:rPr>
          <w:sz w:val="20"/>
          <w:szCs w:val="20"/>
        </w:rPr>
      </w:pPr>
      <w:r w:rsidRPr="00A16951">
        <w:rPr>
          <w:sz w:val="20"/>
          <w:szCs w:val="20"/>
        </w:rPr>
        <w:t>10.1 - A Contratada obriga-se a aceitar, nas mesmas condições contratuais, e mediante Termos Aditivos, os acréscimos ou supressões que se fizerem necessárias, no montante de até 25% (vinte e cinco por cento) do valor inicial atualizado do Contrato, de acordo com o Parágrafo Primeiro e Segundo, do Artigo 65 da Lei nº 8.666/93 e alterações posteriores.</w:t>
      </w:r>
    </w:p>
    <w:p w14:paraId="25BCAF54" w14:textId="77777777" w:rsidR="004B6CDE" w:rsidRPr="00A16951" w:rsidRDefault="004B6CDE" w:rsidP="004F451B">
      <w:pPr>
        <w:ind w:right="141"/>
        <w:jc w:val="both"/>
        <w:rPr>
          <w:sz w:val="20"/>
          <w:szCs w:val="20"/>
        </w:rPr>
      </w:pPr>
    </w:p>
    <w:p w14:paraId="529EF604" w14:textId="77777777" w:rsidR="004B6CDE" w:rsidRPr="00A16951" w:rsidRDefault="004B6CDE" w:rsidP="004F451B">
      <w:pPr>
        <w:ind w:right="141"/>
        <w:jc w:val="both"/>
        <w:rPr>
          <w:sz w:val="20"/>
          <w:szCs w:val="20"/>
        </w:rPr>
      </w:pPr>
      <w:r w:rsidRPr="00A16951">
        <w:rPr>
          <w:b/>
          <w:bCs/>
          <w:sz w:val="20"/>
          <w:szCs w:val="20"/>
        </w:rPr>
        <w:t xml:space="preserve">11 - DISCRIMINAÇÃO DOS ITINERÁRIOS </w:t>
      </w:r>
    </w:p>
    <w:p w14:paraId="3750E2C0" w14:textId="77777777" w:rsidR="004B6CDE" w:rsidRPr="00A16951" w:rsidRDefault="004B6CDE" w:rsidP="004F451B">
      <w:pPr>
        <w:ind w:right="141"/>
        <w:jc w:val="both"/>
        <w:rPr>
          <w:b/>
          <w:sz w:val="20"/>
          <w:szCs w:val="20"/>
          <w:u w:val="single"/>
          <w:lang w:val="pt-PT"/>
        </w:rPr>
      </w:pPr>
      <w:proofErr w:type="gramStart"/>
      <w:r w:rsidRPr="00A16951">
        <w:rPr>
          <w:sz w:val="20"/>
          <w:szCs w:val="20"/>
        </w:rPr>
        <w:t>11.1 Os</w:t>
      </w:r>
      <w:proofErr w:type="gramEnd"/>
      <w:r w:rsidRPr="00A16951">
        <w:rPr>
          <w:sz w:val="20"/>
          <w:szCs w:val="20"/>
        </w:rPr>
        <w:t xml:space="preserve"> itinerários do transporte ocorrerão conforme a necessidade da Secretaria Municipal de Educação, de acordo com as matriculas realizadas, para tanto a secretaria utilizará o veículo do tipo compatível com a quantidade de alunos para suas respectivas escolas e turnos. Os roteiros poderão sofrer modificações no decorrer da execução do contrato, conforme as </w:t>
      </w:r>
      <w:r w:rsidRPr="00A16951">
        <w:rPr>
          <w:sz w:val="20"/>
          <w:szCs w:val="20"/>
        </w:rPr>
        <w:lastRenderedPageBreak/>
        <w:t xml:space="preserve">necessidades do município, podendo ocorrer mudanças no tipo de veículo, ou ainda acréscimo e/ou decréscimo de localidades, aumento e/ou diminuição de quilometragens, acréscimo e/ou decréscimo do número de alunos a serem transportados, desde que estas mudanças sejam devidamente justificada e autorizada de forma expressa pela da Secretaria de Educação do município, itinerários que serão mensalmente anexados junto as Notas Fiscais através de </w:t>
      </w:r>
      <w:r w:rsidRPr="00A16951">
        <w:rPr>
          <w:b/>
          <w:sz w:val="20"/>
          <w:szCs w:val="20"/>
        </w:rPr>
        <w:t xml:space="preserve">BOLETIM DE MEDIÇÃO/DEMONSTRATIVO DE ROTEIROS </w:t>
      </w:r>
      <w:r w:rsidRPr="00A16951">
        <w:rPr>
          <w:sz w:val="20"/>
          <w:szCs w:val="20"/>
        </w:rPr>
        <w:t xml:space="preserve">que comprovarão a realização dos serviços contratados. </w:t>
      </w:r>
    </w:p>
    <w:p w14:paraId="3517BDC9" w14:textId="77777777" w:rsidR="004B6CDE" w:rsidRPr="00A16951" w:rsidRDefault="004B6CDE" w:rsidP="004F451B">
      <w:pPr>
        <w:widowControl w:val="0"/>
        <w:tabs>
          <w:tab w:val="left" w:pos="204"/>
        </w:tabs>
        <w:autoSpaceDE w:val="0"/>
        <w:ind w:right="141"/>
        <w:jc w:val="center"/>
        <w:rPr>
          <w:b/>
          <w:sz w:val="20"/>
          <w:szCs w:val="20"/>
          <w:u w:val="single"/>
          <w:lang w:val="pt-PT"/>
        </w:rPr>
      </w:pPr>
    </w:p>
    <w:p w14:paraId="6AD8A048" w14:textId="77777777" w:rsidR="004B6CDE" w:rsidRPr="00A16951" w:rsidRDefault="004B6CDE" w:rsidP="004F451B">
      <w:pPr>
        <w:widowControl w:val="0"/>
        <w:tabs>
          <w:tab w:val="left" w:pos="204"/>
        </w:tabs>
        <w:autoSpaceDE w:val="0"/>
        <w:ind w:right="141"/>
        <w:rPr>
          <w:b/>
          <w:sz w:val="20"/>
          <w:szCs w:val="20"/>
          <w:lang w:val="pt-PT"/>
        </w:rPr>
      </w:pPr>
      <w:r w:rsidRPr="00A16951">
        <w:rPr>
          <w:b/>
          <w:sz w:val="20"/>
          <w:szCs w:val="20"/>
          <w:lang w:val="pt-PT"/>
        </w:rPr>
        <w:t>12 - ESPECIFICAÇÕES E QUANTITATIVOS:</w:t>
      </w:r>
    </w:p>
    <w:p w14:paraId="1389E950" w14:textId="77777777" w:rsidR="004B6CDE" w:rsidRPr="00A16951" w:rsidRDefault="004B6CDE" w:rsidP="004F451B">
      <w:pPr>
        <w:pStyle w:val="MSGENFONTSTYLENAMETEMPLATEROLELEVELMSGENFONTSTYLENAMEBYROLEHEADING10"/>
        <w:keepNext/>
        <w:keepLines/>
        <w:shd w:val="clear" w:color="auto" w:fill="auto"/>
        <w:spacing w:after="284" w:line="278" w:lineRule="exact"/>
        <w:ind w:right="141"/>
        <w:jc w:val="both"/>
        <w:rPr>
          <w:spacing w:val="0"/>
          <w:sz w:val="20"/>
          <w:szCs w:val="20"/>
        </w:rPr>
      </w:pPr>
      <w:bookmarkStart w:id="10" w:name="bookmark36"/>
      <w:r w:rsidRPr="00A16951">
        <w:rPr>
          <w:spacing w:val="0"/>
          <w:sz w:val="20"/>
          <w:szCs w:val="20"/>
        </w:rPr>
        <w:t xml:space="preserve">12.1 A planilha abaixo foi feita com base no </w:t>
      </w:r>
      <w:proofErr w:type="spellStart"/>
      <w:r w:rsidRPr="00A16951">
        <w:rPr>
          <w:spacing w:val="0"/>
          <w:sz w:val="20"/>
          <w:szCs w:val="20"/>
        </w:rPr>
        <w:t>georreferenciamento</w:t>
      </w:r>
      <w:proofErr w:type="spellEnd"/>
      <w:r w:rsidRPr="00A16951">
        <w:rPr>
          <w:spacing w:val="0"/>
          <w:sz w:val="20"/>
          <w:szCs w:val="20"/>
        </w:rPr>
        <w:t>, que se encontra anexo aos autos do Processo Administrativo, para que haja o conhecimento das condições e distâncias de cada rota.</w:t>
      </w:r>
      <w:bookmarkEnd w:id="10"/>
    </w:p>
    <w:p w14:paraId="2CC85EFB" w14:textId="1DF98E2D" w:rsidR="004B6CDE" w:rsidRPr="00A16951" w:rsidRDefault="004B6CDE" w:rsidP="004F451B">
      <w:pPr>
        <w:spacing w:after="285"/>
        <w:ind w:right="141"/>
        <w:jc w:val="both"/>
        <w:rPr>
          <w:sz w:val="20"/>
          <w:szCs w:val="20"/>
        </w:rPr>
      </w:pPr>
      <w:r w:rsidRPr="00A16951">
        <w:rPr>
          <w:sz w:val="20"/>
          <w:szCs w:val="20"/>
        </w:rPr>
        <w:t>12.2 A linhas abaixo relacionadas poderão sofrer alterações, após a licitação, através de aditivos, vez que a presente licitação se realiza com supedâneo nas matrículas de alunos do ano letivo de 202</w:t>
      </w:r>
      <w:r w:rsidR="006817F0">
        <w:rPr>
          <w:sz w:val="20"/>
          <w:szCs w:val="20"/>
        </w:rPr>
        <w:t>2</w:t>
      </w:r>
      <w:r w:rsidRPr="00A16951">
        <w:rPr>
          <w:sz w:val="20"/>
          <w:szCs w:val="20"/>
        </w:rPr>
        <w:t>.</w:t>
      </w:r>
    </w:p>
    <w:tbl>
      <w:tblPr>
        <w:tblW w:w="10201" w:type="dxa"/>
        <w:tblInd w:w="75" w:type="dxa"/>
        <w:tblCellMar>
          <w:left w:w="70" w:type="dxa"/>
          <w:right w:w="70" w:type="dxa"/>
        </w:tblCellMar>
        <w:tblLook w:val="04A0" w:firstRow="1" w:lastRow="0" w:firstColumn="1" w:lastColumn="0" w:noHBand="0" w:noVBand="1"/>
      </w:tblPr>
      <w:tblGrid>
        <w:gridCol w:w="937"/>
        <w:gridCol w:w="4195"/>
        <w:gridCol w:w="964"/>
        <w:gridCol w:w="1978"/>
        <w:gridCol w:w="1193"/>
        <w:gridCol w:w="1115"/>
      </w:tblGrid>
      <w:tr w:rsidR="004B6CDE" w:rsidRPr="00A16951" w14:paraId="297BE40A" w14:textId="77777777" w:rsidTr="004B6CDE">
        <w:trPr>
          <w:trHeight w:val="6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09083" w14:textId="77777777" w:rsidR="004B6CDE" w:rsidRPr="00A16951" w:rsidRDefault="004B6CDE" w:rsidP="004F451B">
            <w:pPr>
              <w:ind w:right="141"/>
              <w:jc w:val="center"/>
              <w:rPr>
                <w:b/>
                <w:bCs/>
                <w:color w:val="000000"/>
                <w:sz w:val="20"/>
                <w:szCs w:val="20"/>
              </w:rPr>
            </w:pPr>
            <w:r w:rsidRPr="00A16951">
              <w:rPr>
                <w:b/>
                <w:bCs/>
                <w:color w:val="000000"/>
                <w:sz w:val="20"/>
                <w:szCs w:val="20"/>
              </w:rPr>
              <w:t>LINHA</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30E4B673" w14:textId="77777777" w:rsidR="004B6CDE" w:rsidRPr="00A16951" w:rsidRDefault="004B6CDE" w:rsidP="004F451B">
            <w:pPr>
              <w:ind w:right="141"/>
              <w:jc w:val="center"/>
              <w:rPr>
                <w:b/>
                <w:bCs/>
                <w:color w:val="000000"/>
                <w:sz w:val="20"/>
                <w:szCs w:val="20"/>
              </w:rPr>
            </w:pPr>
            <w:r w:rsidRPr="00A16951">
              <w:rPr>
                <w:b/>
                <w:bCs/>
                <w:color w:val="000000"/>
                <w:sz w:val="20"/>
                <w:szCs w:val="20"/>
              </w:rPr>
              <w:t>DESTINO         SAÍDA/CHEGADA</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513830D8" w14:textId="77777777" w:rsidR="004B6CDE" w:rsidRPr="00A16951" w:rsidRDefault="004B6CDE" w:rsidP="004F451B">
            <w:pPr>
              <w:ind w:right="141"/>
              <w:jc w:val="center"/>
              <w:rPr>
                <w:b/>
                <w:bCs/>
                <w:color w:val="000000"/>
                <w:sz w:val="20"/>
                <w:szCs w:val="20"/>
              </w:rPr>
            </w:pPr>
            <w:r w:rsidRPr="00A16951">
              <w:rPr>
                <w:b/>
                <w:bCs/>
                <w:color w:val="000000"/>
                <w:sz w:val="20"/>
                <w:szCs w:val="20"/>
              </w:rPr>
              <w:t>KM</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73B6AADA" w14:textId="77777777" w:rsidR="004B6CDE" w:rsidRPr="00A16951" w:rsidRDefault="004B6CDE" w:rsidP="004F451B">
            <w:pPr>
              <w:ind w:right="141"/>
              <w:jc w:val="center"/>
              <w:rPr>
                <w:b/>
                <w:bCs/>
                <w:color w:val="000000"/>
                <w:sz w:val="20"/>
                <w:szCs w:val="20"/>
              </w:rPr>
            </w:pPr>
            <w:r w:rsidRPr="00A16951">
              <w:rPr>
                <w:b/>
                <w:bCs/>
                <w:color w:val="000000"/>
                <w:sz w:val="20"/>
                <w:szCs w:val="20"/>
              </w:rPr>
              <w:t>VIAGEM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1C56BF9" w14:textId="77777777" w:rsidR="004B6CDE" w:rsidRPr="00A16951" w:rsidRDefault="004B6CDE" w:rsidP="004F451B">
            <w:pPr>
              <w:ind w:right="141"/>
              <w:jc w:val="center"/>
              <w:rPr>
                <w:b/>
                <w:bCs/>
                <w:color w:val="000000"/>
                <w:sz w:val="20"/>
                <w:szCs w:val="20"/>
              </w:rPr>
            </w:pPr>
            <w:r w:rsidRPr="00A16951">
              <w:rPr>
                <w:b/>
                <w:bCs/>
                <w:color w:val="000000"/>
                <w:sz w:val="20"/>
                <w:szCs w:val="20"/>
              </w:rPr>
              <w:t>MODELO</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DCC162F" w14:textId="77777777" w:rsidR="004B6CDE" w:rsidRPr="00A16951" w:rsidRDefault="004B6CDE" w:rsidP="004F451B">
            <w:pPr>
              <w:ind w:right="141"/>
              <w:jc w:val="center"/>
              <w:rPr>
                <w:b/>
                <w:bCs/>
                <w:color w:val="000000"/>
                <w:sz w:val="20"/>
                <w:szCs w:val="20"/>
              </w:rPr>
            </w:pPr>
            <w:r w:rsidRPr="00A16951">
              <w:rPr>
                <w:b/>
                <w:bCs/>
                <w:color w:val="000000"/>
                <w:sz w:val="20"/>
                <w:szCs w:val="20"/>
              </w:rPr>
              <w:t>N° DE ALUNOS</w:t>
            </w:r>
          </w:p>
        </w:tc>
      </w:tr>
      <w:tr w:rsidR="004B6CDE" w:rsidRPr="00A16951" w14:paraId="1F362D37" w14:textId="77777777" w:rsidTr="004B6CDE">
        <w:trPr>
          <w:trHeight w:val="300"/>
        </w:trPr>
        <w:tc>
          <w:tcPr>
            <w:tcW w:w="796" w:type="dxa"/>
            <w:tcBorders>
              <w:top w:val="nil"/>
              <w:left w:val="nil"/>
              <w:bottom w:val="nil"/>
              <w:right w:val="nil"/>
            </w:tcBorders>
            <w:shd w:val="clear" w:color="auto" w:fill="auto"/>
            <w:hideMark/>
          </w:tcPr>
          <w:p w14:paraId="10E81ABE" w14:textId="77777777" w:rsidR="004B6CDE" w:rsidRPr="00A16951" w:rsidRDefault="004B6CDE" w:rsidP="004F451B">
            <w:pPr>
              <w:ind w:right="141"/>
              <w:jc w:val="center"/>
              <w:rPr>
                <w:bCs/>
                <w:color w:val="000000"/>
                <w:sz w:val="20"/>
                <w:szCs w:val="20"/>
              </w:rPr>
            </w:pPr>
          </w:p>
        </w:tc>
        <w:tc>
          <w:tcPr>
            <w:tcW w:w="9405" w:type="dxa"/>
            <w:gridSpan w:val="5"/>
            <w:tcBorders>
              <w:top w:val="nil"/>
              <w:left w:val="nil"/>
              <w:bottom w:val="nil"/>
              <w:right w:val="nil"/>
            </w:tcBorders>
            <w:shd w:val="clear" w:color="auto" w:fill="auto"/>
            <w:hideMark/>
          </w:tcPr>
          <w:p w14:paraId="3356ACF6" w14:textId="1F953172" w:rsidR="004B6CDE" w:rsidRPr="00A16951" w:rsidRDefault="004B6CDE" w:rsidP="004F451B">
            <w:pPr>
              <w:ind w:right="141"/>
              <w:jc w:val="center"/>
              <w:rPr>
                <w:b/>
                <w:bCs/>
                <w:color w:val="000000"/>
                <w:sz w:val="20"/>
                <w:szCs w:val="20"/>
              </w:rPr>
            </w:pPr>
            <w:r w:rsidRPr="00A16951">
              <w:rPr>
                <w:b/>
                <w:bCs/>
                <w:color w:val="000000"/>
                <w:sz w:val="20"/>
                <w:szCs w:val="20"/>
              </w:rPr>
              <w:t>SÃO BENTO DAS LAGES</w:t>
            </w:r>
          </w:p>
        </w:tc>
      </w:tr>
      <w:tr w:rsidR="004B6CDE" w:rsidRPr="00A16951" w14:paraId="4C6A8946"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15445" w14:textId="77777777" w:rsidR="004B6CDE" w:rsidRPr="00A16951" w:rsidRDefault="004B6CDE" w:rsidP="004F451B">
            <w:pPr>
              <w:ind w:right="141"/>
              <w:jc w:val="center"/>
              <w:rPr>
                <w:bCs/>
                <w:color w:val="000000"/>
                <w:sz w:val="20"/>
                <w:szCs w:val="20"/>
              </w:rPr>
            </w:pPr>
            <w:r w:rsidRPr="00A16951">
              <w:rPr>
                <w:bCs/>
                <w:color w:val="000000"/>
                <w:sz w:val="20"/>
                <w:szCs w:val="20"/>
              </w:rPr>
              <w:t>1</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22BACB3C" w14:textId="77777777" w:rsidR="004B6CDE" w:rsidRPr="00A16951" w:rsidRDefault="004B6CDE" w:rsidP="004F451B">
            <w:pPr>
              <w:ind w:right="141"/>
              <w:jc w:val="center"/>
              <w:rPr>
                <w:bCs/>
                <w:color w:val="000000"/>
                <w:sz w:val="20"/>
                <w:szCs w:val="20"/>
              </w:rPr>
            </w:pPr>
            <w:r w:rsidRPr="00A16951">
              <w:rPr>
                <w:bCs/>
                <w:color w:val="000000"/>
                <w:sz w:val="20"/>
                <w:szCs w:val="20"/>
              </w:rPr>
              <w:t>São Bento das Lages / Angico</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7313937C" w14:textId="77777777" w:rsidR="004B6CDE" w:rsidRPr="00A16951" w:rsidRDefault="004B6CDE" w:rsidP="004F451B">
            <w:pPr>
              <w:ind w:right="141"/>
              <w:jc w:val="center"/>
              <w:rPr>
                <w:bCs/>
                <w:color w:val="000000"/>
                <w:sz w:val="20"/>
                <w:szCs w:val="20"/>
              </w:rPr>
            </w:pPr>
            <w:r w:rsidRPr="00A16951">
              <w:rPr>
                <w:bCs/>
                <w:color w:val="000000"/>
                <w:sz w:val="20"/>
                <w:szCs w:val="20"/>
              </w:rPr>
              <w:t>29</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510E0251"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17BCA73"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5125C45"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3D58F459" w14:textId="77777777" w:rsidTr="004B6CDE">
        <w:trPr>
          <w:trHeight w:val="6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2E2123D6" w14:textId="77777777" w:rsidR="004B6CDE" w:rsidRPr="00A16951" w:rsidRDefault="004B6CDE" w:rsidP="004F451B">
            <w:pPr>
              <w:ind w:right="141"/>
              <w:jc w:val="center"/>
              <w:rPr>
                <w:bCs/>
                <w:color w:val="000000"/>
                <w:sz w:val="20"/>
                <w:szCs w:val="20"/>
              </w:rPr>
            </w:pPr>
            <w:r w:rsidRPr="00A16951">
              <w:rPr>
                <w:bCs/>
                <w:color w:val="000000"/>
                <w:sz w:val="20"/>
                <w:szCs w:val="20"/>
              </w:rPr>
              <w:t>2</w:t>
            </w:r>
          </w:p>
        </w:tc>
        <w:tc>
          <w:tcPr>
            <w:tcW w:w="4195" w:type="dxa"/>
            <w:tcBorders>
              <w:top w:val="nil"/>
              <w:left w:val="nil"/>
              <w:bottom w:val="single" w:sz="4" w:space="0" w:color="auto"/>
              <w:right w:val="single" w:sz="4" w:space="0" w:color="auto"/>
            </w:tcBorders>
            <w:shd w:val="clear" w:color="auto" w:fill="auto"/>
            <w:vAlign w:val="center"/>
            <w:hideMark/>
          </w:tcPr>
          <w:p w14:paraId="4868A7AD"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w:t>
            </w:r>
            <w:proofErr w:type="spellStart"/>
            <w:r w:rsidRPr="00A16951">
              <w:rPr>
                <w:bCs/>
                <w:color w:val="000000"/>
                <w:sz w:val="20"/>
                <w:szCs w:val="20"/>
              </w:rPr>
              <w:t>Muquem</w:t>
            </w:r>
            <w:proofErr w:type="spellEnd"/>
            <w:r w:rsidRPr="00A16951">
              <w:rPr>
                <w:bCs/>
                <w:color w:val="000000"/>
                <w:sz w:val="20"/>
                <w:szCs w:val="20"/>
              </w:rPr>
              <w:t xml:space="preserve"> / São Bento das Lages</w:t>
            </w:r>
          </w:p>
        </w:tc>
        <w:tc>
          <w:tcPr>
            <w:tcW w:w="964" w:type="dxa"/>
            <w:tcBorders>
              <w:top w:val="nil"/>
              <w:left w:val="nil"/>
              <w:bottom w:val="single" w:sz="4" w:space="0" w:color="auto"/>
              <w:right w:val="single" w:sz="4" w:space="0" w:color="auto"/>
            </w:tcBorders>
            <w:shd w:val="clear" w:color="auto" w:fill="auto"/>
            <w:vAlign w:val="center"/>
            <w:hideMark/>
          </w:tcPr>
          <w:p w14:paraId="71F57701" w14:textId="77777777" w:rsidR="004B6CDE" w:rsidRPr="00A16951" w:rsidRDefault="004B6CDE" w:rsidP="004F451B">
            <w:pPr>
              <w:ind w:right="141"/>
              <w:jc w:val="center"/>
              <w:rPr>
                <w:bCs/>
                <w:color w:val="000000"/>
                <w:sz w:val="20"/>
                <w:szCs w:val="20"/>
              </w:rPr>
            </w:pPr>
            <w:r w:rsidRPr="00A16951">
              <w:rPr>
                <w:bCs/>
                <w:color w:val="000000"/>
                <w:sz w:val="20"/>
                <w:szCs w:val="20"/>
              </w:rPr>
              <w:t>17</w:t>
            </w:r>
          </w:p>
        </w:tc>
        <w:tc>
          <w:tcPr>
            <w:tcW w:w="1978" w:type="dxa"/>
            <w:tcBorders>
              <w:top w:val="nil"/>
              <w:left w:val="nil"/>
              <w:bottom w:val="single" w:sz="4" w:space="0" w:color="auto"/>
              <w:right w:val="single" w:sz="4" w:space="0" w:color="auto"/>
            </w:tcBorders>
            <w:shd w:val="clear" w:color="auto" w:fill="auto"/>
            <w:vAlign w:val="center"/>
            <w:hideMark/>
          </w:tcPr>
          <w:p w14:paraId="70E3556D"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5C511E5F"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F071262"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02555197"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18A2BD65" w14:textId="77777777" w:rsidR="004B6CDE" w:rsidRPr="00A16951" w:rsidRDefault="004B6CDE" w:rsidP="004F451B">
            <w:pPr>
              <w:ind w:right="141"/>
              <w:jc w:val="center"/>
              <w:rPr>
                <w:bCs/>
                <w:color w:val="000000"/>
                <w:sz w:val="20"/>
                <w:szCs w:val="20"/>
              </w:rPr>
            </w:pPr>
            <w:r w:rsidRPr="00A16951">
              <w:rPr>
                <w:bCs/>
                <w:color w:val="000000"/>
                <w:sz w:val="20"/>
                <w:szCs w:val="20"/>
              </w:rPr>
              <w:t>3</w:t>
            </w:r>
          </w:p>
        </w:tc>
        <w:tc>
          <w:tcPr>
            <w:tcW w:w="4195" w:type="dxa"/>
            <w:tcBorders>
              <w:top w:val="nil"/>
              <w:left w:val="nil"/>
              <w:bottom w:val="single" w:sz="4" w:space="0" w:color="auto"/>
              <w:right w:val="single" w:sz="4" w:space="0" w:color="auto"/>
            </w:tcBorders>
            <w:shd w:val="clear" w:color="auto" w:fill="auto"/>
            <w:vAlign w:val="center"/>
            <w:hideMark/>
          </w:tcPr>
          <w:p w14:paraId="364894F9" w14:textId="77777777" w:rsidR="004B6CDE" w:rsidRPr="00A16951" w:rsidRDefault="004B6CDE" w:rsidP="004F451B">
            <w:pPr>
              <w:ind w:right="141"/>
              <w:jc w:val="center"/>
              <w:rPr>
                <w:bCs/>
                <w:color w:val="000000"/>
                <w:sz w:val="20"/>
                <w:szCs w:val="20"/>
              </w:rPr>
            </w:pPr>
            <w:r w:rsidRPr="00A16951">
              <w:rPr>
                <w:bCs/>
                <w:color w:val="000000"/>
                <w:sz w:val="20"/>
                <w:szCs w:val="20"/>
              </w:rPr>
              <w:t>São Bento das Lages / Angico</w:t>
            </w:r>
          </w:p>
        </w:tc>
        <w:tc>
          <w:tcPr>
            <w:tcW w:w="964" w:type="dxa"/>
            <w:tcBorders>
              <w:top w:val="nil"/>
              <w:left w:val="nil"/>
              <w:bottom w:val="single" w:sz="4" w:space="0" w:color="auto"/>
              <w:right w:val="single" w:sz="4" w:space="0" w:color="auto"/>
            </w:tcBorders>
            <w:shd w:val="clear" w:color="auto" w:fill="auto"/>
            <w:vAlign w:val="center"/>
            <w:hideMark/>
          </w:tcPr>
          <w:p w14:paraId="1987E0A9" w14:textId="77777777" w:rsidR="004B6CDE" w:rsidRPr="00A16951" w:rsidRDefault="004B6CDE" w:rsidP="004F451B">
            <w:pPr>
              <w:ind w:right="141"/>
              <w:jc w:val="center"/>
              <w:rPr>
                <w:bCs/>
                <w:color w:val="000000"/>
                <w:sz w:val="20"/>
                <w:szCs w:val="20"/>
              </w:rPr>
            </w:pPr>
            <w:r w:rsidRPr="00A16951">
              <w:rPr>
                <w:bCs/>
                <w:color w:val="000000"/>
                <w:sz w:val="20"/>
                <w:szCs w:val="20"/>
              </w:rPr>
              <w:t>29</w:t>
            </w:r>
          </w:p>
        </w:tc>
        <w:tc>
          <w:tcPr>
            <w:tcW w:w="1978" w:type="dxa"/>
            <w:tcBorders>
              <w:top w:val="nil"/>
              <w:left w:val="nil"/>
              <w:bottom w:val="single" w:sz="4" w:space="0" w:color="auto"/>
              <w:right w:val="single" w:sz="4" w:space="0" w:color="auto"/>
            </w:tcBorders>
            <w:shd w:val="clear" w:color="auto" w:fill="auto"/>
            <w:vAlign w:val="center"/>
            <w:hideMark/>
          </w:tcPr>
          <w:p w14:paraId="0CC282D2"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1D217A73"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8633E2F"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597B54A3" w14:textId="77777777" w:rsidTr="004B6CDE">
        <w:trPr>
          <w:trHeight w:val="300"/>
        </w:trPr>
        <w:tc>
          <w:tcPr>
            <w:tcW w:w="796" w:type="dxa"/>
            <w:tcBorders>
              <w:top w:val="nil"/>
              <w:left w:val="nil"/>
              <w:bottom w:val="nil"/>
              <w:right w:val="nil"/>
            </w:tcBorders>
            <w:shd w:val="clear" w:color="auto" w:fill="auto"/>
            <w:vAlign w:val="center"/>
            <w:hideMark/>
          </w:tcPr>
          <w:p w14:paraId="1E27D065"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7872718E" w14:textId="76FD80E7" w:rsidR="004B6CDE" w:rsidRPr="00A16951" w:rsidRDefault="004B6CDE" w:rsidP="004F451B">
            <w:pPr>
              <w:ind w:right="141"/>
              <w:jc w:val="center"/>
              <w:rPr>
                <w:b/>
                <w:bCs/>
                <w:color w:val="000000"/>
                <w:sz w:val="20"/>
                <w:szCs w:val="20"/>
              </w:rPr>
            </w:pPr>
            <w:r w:rsidRPr="00A16951">
              <w:rPr>
                <w:b/>
                <w:bCs/>
                <w:color w:val="000000"/>
                <w:sz w:val="20"/>
                <w:szCs w:val="20"/>
              </w:rPr>
              <w:t>PONTO DE MAIRI</w:t>
            </w:r>
          </w:p>
        </w:tc>
      </w:tr>
      <w:tr w:rsidR="004B6CDE" w:rsidRPr="00A16951" w14:paraId="677A2E7C"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ADB63"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c>
          <w:tcPr>
            <w:tcW w:w="4195" w:type="dxa"/>
            <w:tcBorders>
              <w:top w:val="single" w:sz="4" w:space="0" w:color="auto"/>
              <w:left w:val="nil"/>
              <w:bottom w:val="single" w:sz="4" w:space="0" w:color="auto"/>
              <w:right w:val="single" w:sz="4" w:space="0" w:color="auto"/>
            </w:tcBorders>
            <w:shd w:val="clear" w:color="auto" w:fill="auto"/>
            <w:noWrap/>
            <w:vAlign w:val="center"/>
            <w:hideMark/>
          </w:tcPr>
          <w:p w14:paraId="7D6F4D90" w14:textId="77777777" w:rsidR="004B6CDE" w:rsidRPr="00A16951" w:rsidRDefault="004B6CDE" w:rsidP="004F451B">
            <w:pPr>
              <w:ind w:right="141"/>
              <w:jc w:val="center"/>
              <w:rPr>
                <w:bCs/>
                <w:color w:val="000000"/>
                <w:sz w:val="20"/>
                <w:szCs w:val="20"/>
              </w:rPr>
            </w:pPr>
            <w:r w:rsidRPr="00A16951">
              <w:rPr>
                <w:bCs/>
                <w:color w:val="000000"/>
                <w:sz w:val="20"/>
                <w:szCs w:val="20"/>
              </w:rPr>
              <w:t>Gameleira / Mairi</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14:paraId="31FF7D08" w14:textId="77777777" w:rsidR="004B6CDE" w:rsidRPr="00A16951" w:rsidRDefault="004B6CDE" w:rsidP="004F451B">
            <w:pPr>
              <w:ind w:right="141"/>
              <w:jc w:val="center"/>
              <w:rPr>
                <w:bCs/>
                <w:color w:val="000000"/>
                <w:sz w:val="20"/>
                <w:szCs w:val="20"/>
              </w:rPr>
            </w:pPr>
            <w:r w:rsidRPr="00A16951">
              <w:rPr>
                <w:bCs/>
                <w:color w:val="000000"/>
                <w:sz w:val="20"/>
                <w:szCs w:val="20"/>
              </w:rPr>
              <w:t>59</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14:paraId="316C6F27"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7F0FD71"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63379C75" w14:textId="77777777" w:rsidR="004B6CDE" w:rsidRPr="00A16951" w:rsidRDefault="004B6CDE" w:rsidP="004F451B">
            <w:pPr>
              <w:ind w:right="141"/>
              <w:jc w:val="center"/>
              <w:rPr>
                <w:bCs/>
                <w:color w:val="000000"/>
                <w:sz w:val="20"/>
                <w:szCs w:val="20"/>
              </w:rPr>
            </w:pPr>
            <w:r w:rsidRPr="00A16951">
              <w:rPr>
                <w:bCs/>
                <w:color w:val="000000"/>
                <w:sz w:val="20"/>
                <w:szCs w:val="20"/>
              </w:rPr>
              <w:t> </w:t>
            </w:r>
          </w:p>
        </w:tc>
      </w:tr>
      <w:tr w:rsidR="004B6CDE" w:rsidRPr="00A16951" w14:paraId="0EA54AA4"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55564029" w14:textId="77777777" w:rsidR="004B6CDE" w:rsidRPr="00A16951" w:rsidRDefault="004B6CDE" w:rsidP="004F451B">
            <w:pPr>
              <w:ind w:right="141"/>
              <w:jc w:val="center"/>
              <w:rPr>
                <w:bCs/>
                <w:color w:val="000000"/>
                <w:sz w:val="20"/>
                <w:szCs w:val="20"/>
              </w:rPr>
            </w:pPr>
            <w:r w:rsidRPr="00A16951">
              <w:rPr>
                <w:bCs/>
                <w:color w:val="000000"/>
                <w:sz w:val="20"/>
                <w:szCs w:val="20"/>
              </w:rPr>
              <w:t>5</w:t>
            </w:r>
          </w:p>
        </w:tc>
        <w:tc>
          <w:tcPr>
            <w:tcW w:w="4195" w:type="dxa"/>
            <w:tcBorders>
              <w:top w:val="nil"/>
              <w:left w:val="nil"/>
              <w:bottom w:val="single" w:sz="4" w:space="0" w:color="auto"/>
              <w:right w:val="single" w:sz="4" w:space="0" w:color="auto"/>
            </w:tcBorders>
            <w:shd w:val="clear" w:color="auto" w:fill="auto"/>
            <w:noWrap/>
            <w:vAlign w:val="center"/>
            <w:hideMark/>
          </w:tcPr>
          <w:p w14:paraId="68E83B0F" w14:textId="77777777" w:rsidR="004B6CDE" w:rsidRPr="00A16951" w:rsidRDefault="004B6CDE" w:rsidP="004F451B">
            <w:pPr>
              <w:ind w:right="141"/>
              <w:jc w:val="center"/>
              <w:rPr>
                <w:bCs/>
                <w:color w:val="000000"/>
                <w:sz w:val="20"/>
                <w:szCs w:val="20"/>
              </w:rPr>
            </w:pPr>
            <w:r w:rsidRPr="00A16951">
              <w:rPr>
                <w:bCs/>
                <w:color w:val="000000"/>
                <w:sz w:val="20"/>
                <w:szCs w:val="20"/>
              </w:rPr>
              <w:t>Ipueira / Ponto de Mairi x4</w:t>
            </w:r>
          </w:p>
        </w:tc>
        <w:tc>
          <w:tcPr>
            <w:tcW w:w="964" w:type="dxa"/>
            <w:tcBorders>
              <w:top w:val="nil"/>
              <w:left w:val="nil"/>
              <w:bottom w:val="single" w:sz="4" w:space="0" w:color="auto"/>
              <w:right w:val="single" w:sz="4" w:space="0" w:color="auto"/>
            </w:tcBorders>
            <w:shd w:val="clear" w:color="auto" w:fill="auto"/>
            <w:noWrap/>
            <w:vAlign w:val="center"/>
            <w:hideMark/>
          </w:tcPr>
          <w:p w14:paraId="302EAA4F" w14:textId="77777777" w:rsidR="004B6CDE" w:rsidRPr="00A16951" w:rsidRDefault="004B6CDE" w:rsidP="004F451B">
            <w:pPr>
              <w:ind w:right="141"/>
              <w:jc w:val="center"/>
              <w:rPr>
                <w:bCs/>
                <w:color w:val="000000"/>
                <w:sz w:val="20"/>
                <w:szCs w:val="20"/>
              </w:rPr>
            </w:pPr>
            <w:r w:rsidRPr="00A16951">
              <w:rPr>
                <w:bCs/>
                <w:color w:val="000000"/>
                <w:sz w:val="20"/>
                <w:szCs w:val="20"/>
              </w:rPr>
              <w:t>42</w:t>
            </w:r>
          </w:p>
        </w:tc>
        <w:tc>
          <w:tcPr>
            <w:tcW w:w="1978" w:type="dxa"/>
            <w:tcBorders>
              <w:top w:val="nil"/>
              <w:left w:val="nil"/>
              <w:bottom w:val="single" w:sz="4" w:space="0" w:color="auto"/>
              <w:right w:val="single" w:sz="4" w:space="0" w:color="auto"/>
            </w:tcBorders>
            <w:shd w:val="clear" w:color="auto" w:fill="auto"/>
            <w:noWrap/>
            <w:vAlign w:val="center"/>
            <w:hideMark/>
          </w:tcPr>
          <w:p w14:paraId="094855D8"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3711FB56"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47E3F11A"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78D1F174" w14:textId="77777777" w:rsidTr="004B6CDE">
        <w:trPr>
          <w:trHeight w:val="6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762D2109" w14:textId="77777777" w:rsidR="004B6CDE" w:rsidRPr="00A16951" w:rsidRDefault="004B6CDE" w:rsidP="004F451B">
            <w:pPr>
              <w:ind w:right="141"/>
              <w:jc w:val="center"/>
              <w:rPr>
                <w:bCs/>
                <w:color w:val="000000"/>
                <w:sz w:val="20"/>
                <w:szCs w:val="20"/>
              </w:rPr>
            </w:pPr>
            <w:r w:rsidRPr="00A16951">
              <w:rPr>
                <w:bCs/>
                <w:color w:val="000000"/>
                <w:sz w:val="20"/>
                <w:szCs w:val="20"/>
              </w:rPr>
              <w:t>6</w:t>
            </w:r>
          </w:p>
        </w:tc>
        <w:tc>
          <w:tcPr>
            <w:tcW w:w="4195" w:type="dxa"/>
            <w:tcBorders>
              <w:top w:val="nil"/>
              <w:left w:val="nil"/>
              <w:bottom w:val="single" w:sz="4" w:space="0" w:color="auto"/>
              <w:right w:val="single" w:sz="4" w:space="0" w:color="auto"/>
            </w:tcBorders>
            <w:shd w:val="clear" w:color="auto" w:fill="auto"/>
            <w:vAlign w:val="center"/>
            <w:hideMark/>
          </w:tcPr>
          <w:p w14:paraId="3C593D99"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Lagoa Salgada / Ponto de Mairi / x 4 </w:t>
            </w:r>
          </w:p>
        </w:tc>
        <w:tc>
          <w:tcPr>
            <w:tcW w:w="964" w:type="dxa"/>
            <w:tcBorders>
              <w:top w:val="nil"/>
              <w:left w:val="nil"/>
              <w:bottom w:val="single" w:sz="4" w:space="0" w:color="auto"/>
              <w:right w:val="single" w:sz="4" w:space="0" w:color="auto"/>
            </w:tcBorders>
            <w:shd w:val="clear" w:color="auto" w:fill="auto"/>
            <w:noWrap/>
            <w:vAlign w:val="center"/>
            <w:hideMark/>
          </w:tcPr>
          <w:p w14:paraId="469CDCA4" w14:textId="77777777" w:rsidR="004B6CDE" w:rsidRPr="00A16951" w:rsidRDefault="004B6CDE" w:rsidP="004F451B">
            <w:pPr>
              <w:ind w:right="141"/>
              <w:jc w:val="center"/>
              <w:rPr>
                <w:bCs/>
                <w:color w:val="000000"/>
                <w:sz w:val="20"/>
                <w:szCs w:val="20"/>
              </w:rPr>
            </w:pPr>
            <w:r w:rsidRPr="00A16951">
              <w:rPr>
                <w:bCs/>
                <w:color w:val="000000"/>
                <w:sz w:val="20"/>
                <w:szCs w:val="20"/>
              </w:rPr>
              <w:t>64</w:t>
            </w:r>
          </w:p>
        </w:tc>
        <w:tc>
          <w:tcPr>
            <w:tcW w:w="1978" w:type="dxa"/>
            <w:tcBorders>
              <w:top w:val="nil"/>
              <w:left w:val="nil"/>
              <w:bottom w:val="single" w:sz="4" w:space="0" w:color="auto"/>
              <w:right w:val="single" w:sz="4" w:space="0" w:color="auto"/>
            </w:tcBorders>
            <w:shd w:val="clear" w:color="auto" w:fill="auto"/>
            <w:noWrap/>
            <w:vAlign w:val="center"/>
            <w:hideMark/>
          </w:tcPr>
          <w:p w14:paraId="0AC9530D"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6883DA89"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2563982E"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0A618105"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2928D9B1" w14:textId="77777777" w:rsidR="004B6CDE" w:rsidRPr="00A16951" w:rsidRDefault="004B6CDE" w:rsidP="004F451B">
            <w:pPr>
              <w:ind w:right="141"/>
              <w:jc w:val="center"/>
              <w:rPr>
                <w:bCs/>
                <w:color w:val="000000"/>
                <w:sz w:val="20"/>
                <w:szCs w:val="20"/>
              </w:rPr>
            </w:pPr>
            <w:r w:rsidRPr="00A16951">
              <w:rPr>
                <w:bCs/>
                <w:color w:val="000000"/>
                <w:sz w:val="20"/>
                <w:szCs w:val="20"/>
              </w:rPr>
              <w:t>7</w:t>
            </w:r>
          </w:p>
        </w:tc>
        <w:tc>
          <w:tcPr>
            <w:tcW w:w="4195" w:type="dxa"/>
            <w:tcBorders>
              <w:top w:val="nil"/>
              <w:left w:val="nil"/>
              <w:bottom w:val="single" w:sz="4" w:space="0" w:color="auto"/>
              <w:right w:val="single" w:sz="4" w:space="0" w:color="auto"/>
            </w:tcBorders>
            <w:shd w:val="clear" w:color="auto" w:fill="auto"/>
            <w:noWrap/>
            <w:vAlign w:val="center"/>
            <w:hideMark/>
          </w:tcPr>
          <w:p w14:paraId="1F341A2B" w14:textId="77777777" w:rsidR="004B6CDE" w:rsidRPr="00A16951" w:rsidRDefault="004B6CDE" w:rsidP="004F451B">
            <w:pPr>
              <w:ind w:right="141"/>
              <w:jc w:val="center"/>
              <w:rPr>
                <w:bCs/>
                <w:color w:val="000000"/>
                <w:sz w:val="20"/>
                <w:szCs w:val="20"/>
              </w:rPr>
            </w:pPr>
            <w:r w:rsidRPr="00A16951">
              <w:rPr>
                <w:bCs/>
                <w:color w:val="000000"/>
                <w:sz w:val="20"/>
                <w:szCs w:val="20"/>
              </w:rPr>
              <w:t>Mulungu / Ponto de Mairi x 2</w:t>
            </w:r>
          </w:p>
        </w:tc>
        <w:tc>
          <w:tcPr>
            <w:tcW w:w="964" w:type="dxa"/>
            <w:tcBorders>
              <w:top w:val="nil"/>
              <w:left w:val="nil"/>
              <w:bottom w:val="single" w:sz="4" w:space="0" w:color="auto"/>
              <w:right w:val="single" w:sz="4" w:space="0" w:color="auto"/>
            </w:tcBorders>
            <w:shd w:val="clear" w:color="auto" w:fill="auto"/>
            <w:noWrap/>
            <w:vAlign w:val="center"/>
            <w:hideMark/>
          </w:tcPr>
          <w:p w14:paraId="2CDCA64F" w14:textId="77777777" w:rsidR="004B6CDE" w:rsidRPr="00A16951" w:rsidRDefault="004B6CDE" w:rsidP="004F451B">
            <w:pPr>
              <w:ind w:right="141"/>
              <w:jc w:val="center"/>
              <w:rPr>
                <w:bCs/>
                <w:color w:val="000000"/>
                <w:sz w:val="20"/>
                <w:szCs w:val="20"/>
              </w:rPr>
            </w:pPr>
            <w:r w:rsidRPr="00A16951">
              <w:rPr>
                <w:bCs/>
                <w:color w:val="000000"/>
                <w:sz w:val="20"/>
                <w:szCs w:val="20"/>
              </w:rPr>
              <w:t>45</w:t>
            </w:r>
          </w:p>
        </w:tc>
        <w:tc>
          <w:tcPr>
            <w:tcW w:w="1978" w:type="dxa"/>
            <w:tcBorders>
              <w:top w:val="nil"/>
              <w:left w:val="nil"/>
              <w:bottom w:val="single" w:sz="4" w:space="0" w:color="auto"/>
              <w:right w:val="single" w:sz="4" w:space="0" w:color="auto"/>
            </w:tcBorders>
            <w:shd w:val="clear" w:color="auto" w:fill="auto"/>
            <w:noWrap/>
            <w:vAlign w:val="center"/>
            <w:hideMark/>
          </w:tcPr>
          <w:p w14:paraId="27E4F181"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15119C4F"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 </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5FA65040"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3A36305F"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599F4128" w14:textId="77777777" w:rsidR="004B6CDE" w:rsidRPr="00A16951" w:rsidRDefault="004B6CDE" w:rsidP="004F451B">
            <w:pPr>
              <w:ind w:right="141"/>
              <w:jc w:val="center"/>
              <w:rPr>
                <w:bCs/>
                <w:color w:val="000000"/>
                <w:sz w:val="20"/>
                <w:szCs w:val="20"/>
              </w:rPr>
            </w:pPr>
            <w:r w:rsidRPr="00A16951">
              <w:rPr>
                <w:bCs/>
                <w:color w:val="000000"/>
                <w:sz w:val="20"/>
                <w:szCs w:val="20"/>
              </w:rPr>
              <w:t>8</w:t>
            </w:r>
          </w:p>
        </w:tc>
        <w:tc>
          <w:tcPr>
            <w:tcW w:w="4195" w:type="dxa"/>
            <w:tcBorders>
              <w:top w:val="nil"/>
              <w:left w:val="nil"/>
              <w:bottom w:val="single" w:sz="4" w:space="0" w:color="auto"/>
              <w:right w:val="single" w:sz="4" w:space="0" w:color="auto"/>
            </w:tcBorders>
            <w:shd w:val="clear" w:color="auto" w:fill="auto"/>
            <w:noWrap/>
            <w:vAlign w:val="center"/>
            <w:hideMark/>
          </w:tcPr>
          <w:p w14:paraId="4D93790B"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Lajedinho</w:t>
            </w:r>
            <w:proofErr w:type="spellEnd"/>
            <w:r w:rsidRPr="00A16951">
              <w:rPr>
                <w:bCs/>
                <w:color w:val="000000"/>
                <w:sz w:val="20"/>
                <w:szCs w:val="20"/>
              </w:rPr>
              <w:t xml:space="preserve"> / Ponto de Mairi </w:t>
            </w:r>
          </w:p>
        </w:tc>
        <w:tc>
          <w:tcPr>
            <w:tcW w:w="964" w:type="dxa"/>
            <w:tcBorders>
              <w:top w:val="nil"/>
              <w:left w:val="nil"/>
              <w:bottom w:val="single" w:sz="4" w:space="0" w:color="auto"/>
              <w:right w:val="single" w:sz="4" w:space="0" w:color="auto"/>
            </w:tcBorders>
            <w:shd w:val="clear" w:color="auto" w:fill="auto"/>
            <w:noWrap/>
            <w:vAlign w:val="center"/>
            <w:hideMark/>
          </w:tcPr>
          <w:p w14:paraId="2D9768D9" w14:textId="77777777" w:rsidR="004B6CDE" w:rsidRPr="00A16951" w:rsidRDefault="004B6CDE" w:rsidP="004F451B">
            <w:pPr>
              <w:ind w:right="141"/>
              <w:jc w:val="center"/>
              <w:rPr>
                <w:bCs/>
                <w:color w:val="000000"/>
                <w:sz w:val="20"/>
                <w:szCs w:val="20"/>
              </w:rPr>
            </w:pPr>
            <w:r w:rsidRPr="00A16951">
              <w:rPr>
                <w:bCs/>
                <w:color w:val="000000"/>
                <w:sz w:val="20"/>
                <w:szCs w:val="20"/>
              </w:rPr>
              <w:t>36</w:t>
            </w:r>
          </w:p>
        </w:tc>
        <w:tc>
          <w:tcPr>
            <w:tcW w:w="1978" w:type="dxa"/>
            <w:tcBorders>
              <w:top w:val="nil"/>
              <w:left w:val="nil"/>
              <w:bottom w:val="single" w:sz="4" w:space="0" w:color="auto"/>
              <w:right w:val="single" w:sz="4" w:space="0" w:color="auto"/>
            </w:tcBorders>
            <w:shd w:val="clear" w:color="auto" w:fill="auto"/>
            <w:noWrap/>
            <w:vAlign w:val="center"/>
            <w:hideMark/>
          </w:tcPr>
          <w:p w14:paraId="249E1C1C"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60A91864"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52199356"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530E6584"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4BEA7617"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c>
          <w:tcPr>
            <w:tcW w:w="4195" w:type="dxa"/>
            <w:tcBorders>
              <w:top w:val="nil"/>
              <w:left w:val="nil"/>
              <w:bottom w:val="single" w:sz="4" w:space="0" w:color="auto"/>
              <w:right w:val="single" w:sz="4" w:space="0" w:color="auto"/>
            </w:tcBorders>
            <w:shd w:val="clear" w:color="auto" w:fill="auto"/>
            <w:noWrap/>
            <w:vAlign w:val="center"/>
            <w:hideMark/>
          </w:tcPr>
          <w:p w14:paraId="7CC1386D" w14:textId="77777777" w:rsidR="004B6CDE" w:rsidRPr="00A16951" w:rsidRDefault="004B6CDE" w:rsidP="004F451B">
            <w:pPr>
              <w:ind w:right="141"/>
              <w:jc w:val="center"/>
              <w:rPr>
                <w:bCs/>
                <w:color w:val="000000"/>
                <w:sz w:val="20"/>
                <w:szCs w:val="20"/>
              </w:rPr>
            </w:pPr>
            <w:r w:rsidRPr="00A16951">
              <w:rPr>
                <w:bCs/>
                <w:color w:val="000000"/>
                <w:sz w:val="20"/>
                <w:szCs w:val="20"/>
              </w:rPr>
              <w:t>João de Sabino / Mairi</w:t>
            </w:r>
          </w:p>
        </w:tc>
        <w:tc>
          <w:tcPr>
            <w:tcW w:w="964" w:type="dxa"/>
            <w:tcBorders>
              <w:top w:val="nil"/>
              <w:left w:val="nil"/>
              <w:bottom w:val="single" w:sz="4" w:space="0" w:color="auto"/>
              <w:right w:val="single" w:sz="4" w:space="0" w:color="auto"/>
            </w:tcBorders>
            <w:shd w:val="clear" w:color="auto" w:fill="auto"/>
            <w:noWrap/>
            <w:vAlign w:val="center"/>
            <w:hideMark/>
          </w:tcPr>
          <w:p w14:paraId="1B9EB944" w14:textId="77777777" w:rsidR="004B6CDE" w:rsidRPr="00A16951" w:rsidRDefault="004B6CDE" w:rsidP="004F451B">
            <w:pPr>
              <w:ind w:right="141"/>
              <w:jc w:val="center"/>
              <w:rPr>
                <w:bCs/>
                <w:color w:val="000000"/>
                <w:sz w:val="20"/>
                <w:szCs w:val="20"/>
              </w:rPr>
            </w:pPr>
            <w:r w:rsidRPr="00A16951">
              <w:rPr>
                <w:bCs/>
                <w:color w:val="000000"/>
                <w:sz w:val="20"/>
                <w:szCs w:val="20"/>
              </w:rPr>
              <w:t>34</w:t>
            </w:r>
          </w:p>
        </w:tc>
        <w:tc>
          <w:tcPr>
            <w:tcW w:w="1978" w:type="dxa"/>
            <w:tcBorders>
              <w:top w:val="nil"/>
              <w:left w:val="nil"/>
              <w:bottom w:val="single" w:sz="4" w:space="0" w:color="auto"/>
              <w:right w:val="single" w:sz="4" w:space="0" w:color="auto"/>
            </w:tcBorders>
            <w:shd w:val="clear" w:color="auto" w:fill="auto"/>
            <w:noWrap/>
            <w:vAlign w:val="center"/>
            <w:hideMark/>
          </w:tcPr>
          <w:p w14:paraId="33362F5C"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40C3A51A"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2CA1B7A1"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1EDFEEB3"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6A596479" w14:textId="77777777" w:rsidR="004B6CDE" w:rsidRPr="00A16951" w:rsidRDefault="004B6CDE" w:rsidP="004F451B">
            <w:pPr>
              <w:ind w:right="141"/>
              <w:jc w:val="center"/>
              <w:rPr>
                <w:bCs/>
                <w:color w:val="000000"/>
                <w:sz w:val="20"/>
                <w:szCs w:val="20"/>
              </w:rPr>
            </w:pPr>
            <w:r w:rsidRPr="00A16951">
              <w:rPr>
                <w:bCs/>
                <w:color w:val="000000"/>
                <w:sz w:val="20"/>
                <w:szCs w:val="20"/>
              </w:rPr>
              <w:t>10</w:t>
            </w:r>
          </w:p>
        </w:tc>
        <w:tc>
          <w:tcPr>
            <w:tcW w:w="4195" w:type="dxa"/>
            <w:tcBorders>
              <w:top w:val="nil"/>
              <w:left w:val="nil"/>
              <w:bottom w:val="single" w:sz="4" w:space="0" w:color="auto"/>
              <w:right w:val="single" w:sz="4" w:space="0" w:color="auto"/>
            </w:tcBorders>
            <w:shd w:val="clear" w:color="auto" w:fill="auto"/>
            <w:vAlign w:val="center"/>
            <w:hideMark/>
          </w:tcPr>
          <w:p w14:paraId="027068E7"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Jader / Lagoa dos Tanques </w:t>
            </w:r>
          </w:p>
        </w:tc>
        <w:tc>
          <w:tcPr>
            <w:tcW w:w="964" w:type="dxa"/>
            <w:tcBorders>
              <w:top w:val="nil"/>
              <w:left w:val="nil"/>
              <w:bottom w:val="single" w:sz="4" w:space="0" w:color="auto"/>
              <w:right w:val="single" w:sz="4" w:space="0" w:color="auto"/>
            </w:tcBorders>
            <w:shd w:val="clear" w:color="auto" w:fill="auto"/>
            <w:noWrap/>
            <w:vAlign w:val="center"/>
            <w:hideMark/>
          </w:tcPr>
          <w:p w14:paraId="2D750B75" w14:textId="77777777" w:rsidR="004B6CDE" w:rsidRPr="00A16951" w:rsidRDefault="004B6CDE" w:rsidP="004F451B">
            <w:pPr>
              <w:ind w:right="141"/>
              <w:jc w:val="center"/>
              <w:rPr>
                <w:bCs/>
                <w:color w:val="000000"/>
                <w:sz w:val="20"/>
                <w:szCs w:val="20"/>
              </w:rPr>
            </w:pPr>
            <w:r w:rsidRPr="00A16951">
              <w:rPr>
                <w:bCs/>
                <w:color w:val="000000"/>
                <w:sz w:val="20"/>
                <w:szCs w:val="20"/>
              </w:rPr>
              <w:t>10</w:t>
            </w:r>
          </w:p>
        </w:tc>
        <w:tc>
          <w:tcPr>
            <w:tcW w:w="1978" w:type="dxa"/>
            <w:tcBorders>
              <w:top w:val="nil"/>
              <w:left w:val="nil"/>
              <w:bottom w:val="single" w:sz="4" w:space="0" w:color="auto"/>
              <w:right w:val="single" w:sz="4" w:space="0" w:color="auto"/>
            </w:tcBorders>
            <w:shd w:val="clear" w:color="auto" w:fill="auto"/>
            <w:noWrap/>
            <w:vAlign w:val="center"/>
            <w:hideMark/>
          </w:tcPr>
          <w:p w14:paraId="7E45616B"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46B73584"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7D8CD54D"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49EE88CA" w14:textId="77777777" w:rsidTr="004B6CDE">
        <w:trPr>
          <w:trHeight w:val="300"/>
        </w:trPr>
        <w:tc>
          <w:tcPr>
            <w:tcW w:w="796" w:type="dxa"/>
            <w:tcBorders>
              <w:top w:val="nil"/>
              <w:left w:val="nil"/>
              <w:bottom w:val="nil"/>
              <w:right w:val="nil"/>
            </w:tcBorders>
            <w:shd w:val="clear" w:color="auto" w:fill="auto"/>
            <w:noWrap/>
            <w:vAlign w:val="center"/>
            <w:hideMark/>
          </w:tcPr>
          <w:p w14:paraId="0FD50918"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noWrap/>
            <w:vAlign w:val="center"/>
            <w:hideMark/>
          </w:tcPr>
          <w:p w14:paraId="7ACA9CCE" w14:textId="4D3669DE" w:rsidR="004B6CDE" w:rsidRPr="00A16951" w:rsidRDefault="004B6CDE" w:rsidP="004F451B">
            <w:pPr>
              <w:ind w:right="141"/>
              <w:jc w:val="center"/>
              <w:rPr>
                <w:b/>
                <w:bCs/>
                <w:color w:val="000000"/>
                <w:sz w:val="20"/>
                <w:szCs w:val="20"/>
              </w:rPr>
            </w:pPr>
            <w:r w:rsidRPr="00A16951">
              <w:rPr>
                <w:b/>
                <w:bCs/>
                <w:color w:val="000000"/>
                <w:sz w:val="20"/>
                <w:szCs w:val="20"/>
              </w:rPr>
              <w:t>AROEIRA</w:t>
            </w:r>
          </w:p>
        </w:tc>
      </w:tr>
      <w:tr w:rsidR="004B6CDE" w:rsidRPr="00A16951" w14:paraId="3DBD70F6"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29442" w14:textId="77777777" w:rsidR="004B6CDE" w:rsidRPr="00A16951" w:rsidRDefault="004B6CDE" w:rsidP="004F451B">
            <w:pPr>
              <w:ind w:right="141"/>
              <w:jc w:val="center"/>
              <w:rPr>
                <w:bCs/>
                <w:color w:val="000000"/>
                <w:sz w:val="20"/>
                <w:szCs w:val="20"/>
              </w:rPr>
            </w:pPr>
            <w:r w:rsidRPr="00A16951">
              <w:rPr>
                <w:bCs/>
                <w:color w:val="000000"/>
                <w:sz w:val="20"/>
                <w:szCs w:val="20"/>
              </w:rPr>
              <w:t>11</w:t>
            </w:r>
          </w:p>
        </w:tc>
        <w:tc>
          <w:tcPr>
            <w:tcW w:w="4195" w:type="dxa"/>
            <w:tcBorders>
              <w:top w:val="single" w:sz="4" w:space="0" w:color="auto"/>
              <w:left w:val="nil"/>
              <w:bottom w:val="single" w:sz="4" w:space="0" w:color="auto"/>
              <w:right w:val="single" w:sz="4" w:space="0" w:color="auto"/>
            </w:tcBorders>
            <w:shd w:val="clear" w:color="auto" w:fill="auto"/>
            <w:noWrap/>
            <w:vAlign w:val="center"/>
            <w:hideMark/>
          </w:tcPr>
          <w:p w14:paraId="00FE90E1" w14:textId="77777777" w:rsidR="004B6CDE" w:rsidRPr="00A16951" w:rsidRDefault="004B6CDE" w:rsidP="004F451B">
            <w:pPr>
              <w:ind w:right="141"/>
              <w:jc w:val="center"/>
              <w:rPr>
                <w:bCs/>
                <w:color w:val="000000"/>
                <w:sz w:val="20"/>
                <w:szCs w:val="20"/>
              </w:rPr>
            </w:pPr>
            <w:r w:rsidRPr="00A16951">
              <w:rPr>
                <w:bCs/>
                <w:color w:val="000000"/>
                <w:sz w:val="20"/>
                <w:szCs w:val="20"/>
              </w:rPr>
              <w:t>Aroeira / Mairi</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14:paraId="4108C69A" w14:textId="77777777" w:rsidR="004B6CDE" w:rsidRPr="00A16951" w:rsidRDefault="004B6CDE" w:rsidP="004F451B">
            <w:pPr>
              <w:ind w:right="141"/>
              <w:jc w:val="center"/>
              <w:rPr>
                <w:bCs/>
                <w:color w:val="000000"/>
                <w:sz w:val="20"/>
                <w:szCs w:val="20"/>
              </w:rPr>
            </w:pPr>
            <w:r w:rsidRPr="00A16951">
              <w:rPr>
                <w:bCs/>
                <w:color w:val="000000"/>
                <w:sz w:val="20"/>
                <w:szCs w:val="20"/>
              </w:rPr>
              <w:t>55</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14:paraId="08B7EB00"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2BF10E8"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G </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46F846B5"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281BE436" w14:textId="77777777" w:rsidTr="004B6CDE">
        <w:trPr>
          <w:trHeight w:val="6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27A353BA" w14:textId="77777777" w:rsidR="004B6CDE" w:rsidRPr="00A16951" w:rsidRDefault="004B6CDE" w:rsidP="004F451B">
            <w:pPr>
              <w:ind w:right="141"/>
              <w:jc w:val="center"/>
              <w:rPr>
                <w:bCs/>
                <w:color w:val="000000"/>
                <w:sz w:val="20"/>
                <w:szCs w:val="20"/>
              </w:rPr>
            </w:pPr>
            <w:r w:rsidRPr="00A16951">
              <w:rPr>
                <w:bCs/>
                <w:color w:val="000000"/>
                <w:sz w:val="20"/>
                <w:szCs w:val="20"/>
              </w:rPr>
              <w:t>12</w:t>
            </w:r>
          </w:p>
        </w:tc>
        <w:tc>
          <w:tcPr>
            <w:tcW w:w="4195" w:type="dxa"/>
            <w:tcBorders>
              <w:top w:val="nil"/>
              <w:left w:val="nil"/>
              <w:bottom w:val="single" w:sz="4" w:space="0" w:color="auto"/>
              <w:right w:val="single" w:sz="4" w:space="0" w:color="auto"/>
            </w:tcBorders>
            <w:shd w:val="clear" w:color="auto" w:fill="auto"/>
            <w:noWrap/>
            <w:vAlign w:val="center"/>
            <w:hideMark/>
          </w:tcPr>
          <w:p w14:paraId="3FCFCF8D" w14:textId="77777777" w:rsidR="004B6CDE" w:rsidRPr="00A16951" w:rsidRDefault="004B6CDE" w:rsidP="004F451B">
            <w:pPr>
              <w:ind w:right="141"/>
              <w:jc w:val="center"/>
              <w:rPr>
                <w:bCs/>
                <w:color w:val="000000"/>
                <w:sz w:val="20"/>
                <w:szCs w:val="20"/>
              </w:rPr>
            </w:pPr>
            <w:r w:rsidRPr="00A16951">
              <w:rPr>
                <w:bCs/>
                <w:color w:val="000000"/>
                <w:sz w:val="20"/>
                <w:szCs w:val="20"/>
              </w:rPr>
              <w:t>Coração de Jesus / Aroeira</w:t>
            </w:r>
          </w:p>
        </w:tc>
        <w:tc>
          <w:tcPr>
            <w:tcW w:w="964" w:type="dxa"/>
            <w:tcBorders>
              <w:top w:val="nil"/>
              <w:left w:val="nil"/>
              <w:bottom w:val="single" w:sz="4" w:space="0" w:color="auto"/>
              <w:right w:val="single" w:sz="4" w:space="0" w:color="auto"/>
            </w:tcBorders>
            <w:shd w:val="clear" w:color="auto" w:fill="auto"/>
            <w:noWrap/>
            <w:vAlign w:val="center"/>
            <w:hideMark/>
          </w:tcPr>
          <w:p w14:paraId="225A2AEB"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1978" w:type="dxa"/>
            <w:tcBorders>
              <w:top w:val="nil"/>
              <w:left w:val="nil"/>
              <w:bottom w:val="single" w:sz="4" w:space="0" w:color="auto"/>
              <w:right w:val="single" w:sz="4" w:space="0" w:color="auto"/>
            </w:tcBorders>
            <w:shd w:val="clear" w:color="auto" w:fill="auto"/>
            <w:vAlign w:val="center"/>
            <w:hideMark/>
          </w:tcPr>
          <w:p w14:paraId="782D32EA" w14:textId="77777777" w:rsidR="004B6CDE" w:rsidRPr="00A16951" w:rsidRDefault="004B6CDE" w:rsidP="004F451B">
            <w:pPr>
              <w:ind w:right="141"/>
              <w:jc w:val="center"/>
              <w:rPr>
                <w:bCs/>
                <w:color w:val="000000"/>
                <w:sz w:val="20"/>
                <w:szCs w:val="20"/>
              </w:rPr>
            </w:pPr>
            <w:r w:rsidRPr="00A16951">
              <w:rPr>
                <w:bCs/>
                <w:color w:val="000000"/>
                <w:sz w:val="20"/>
                <w:szCs w:val="20"/>
              </w:rPr>
              <w:t>Circular / Matutino</w:t>
            </w:r>
          </w:p>
        </w:tc>
        <w:tc>
          <w:tcPr>
            <w:tcW w:w="1134" w:type="dxa"/>
            <w:tcBorders>
              <w:top w:val="nil"/>
              <w:left w:val="nil"/>
              <w:bottom w:val="single" w:sz="4" w:space="0" w:color="auto"/>
              <w:right w:val="single" w:sz="4" w:space="0" w:color="auto"/>
            </w:tcBorders>
            <w:shd w:val="clear" w:color="auto" w:fill="auto"/>
            <w:noWrap/>
            <w:vAlign w:val="center"/>
            <w:hideMark/>
          </w:tcPr>
          <w:p w14:paraId="79072806"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P </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22977979"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13406723"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510EA982" w14:textId="77777777" w:rsidR="004B6CDE" w:rsidRPr="00A16951" w:rsidRDefault="004B6CDE" w:rsidP="004F451B">
            <w:pPr>
              <w:ind w:right="141"/>
              <w:jc w:val="center"/>
              <w:rPr>
                <w:bCs/>
                <w:color w:val="000000"/>
                <w:sz w:val="20"/>
                <w:szCs w:val="20"/>
              </w:rPr>
            </w:pPr>
            <w:r w:rsidRPr="00A16951">
              <w:rPr>
                <w:bCs/>
                <w:color w:val="000000"/>
                <w:sz w:val="20"/>
                <w:szCs w:val="20"/>
              </w:rPr>
              <w:t>13</w:t>
            </w:r>
          </w:p>
        </w:tc>
        <w:tc>
          <w:tcPr>
            <w:tcW w:w="4195" w:type="dxa"/>
            <w:tcBorders>
              <w:top w:val="nil"/>
              <w:left w:val="nil"/>
              <w:bottom w:val="single" w:sz="4" w:space="0" w:color="auto"/>
              <w:right w:val="single" w:sz="4" w:space="0" w:color="auto"/>
            </w:tcBorders>
            <w:shd w:val="clear" w:color="auto" w:fill="auto"/>
            <w:vAlign w:val="center"/>
            <w:hideMark/>
          </w:tcPr>
          <w:p w14:paraId="3A89BB6A" w14:textId="77777777" w:rsidR="004B6CDE" w:rsidRPr="00A16951" w:rsidRDefault="004B6CDE" w:rsidP="004F451B">
            <w:pPr>
              <w:ind w:right="141"/>
              <w:jc w:val="center"/>
              <w:rPr>
                <w:bCs/>
                <w:color w:val="000000"/>
                <w:sz w:val="20"/>
                <w:szCs w:val="20"/>
              </w:rPr>
            </w:pPr>
            <w:r w:rsidRPr="00A16951">
              <w:rPr>
                <w:bCs/>
                <w:color w:val="000000"/>
                <w:sz w:val="20"/>
                <w:szCs w:val="20"/>
              </w:rPr>
              <w:t>Faz. Alto Alegre / Aroeira</w:t>
            </w:r>
          </w:p>
        </w:tc>
        <w:tc>
          <w:tcPr>
            <w:tcW w:w="964" w:type="dxa"/>
            <w:tcBorders>
              <w:top w:val="nil"/>
              <w:left w:val="nil"/>
              <w:bottom w:val="single" w:sz="4" w:space="0" w:color="auto"/>
              <w:right w:val="single" w:sz="4" w:space="0" w:color="auto"/>
            </w:tcBorders>
            <w:shd w:val="clear" w:color="auto" w:fill="auto"/>
            <w:vAlign w:val="center"/>
            <w:hideMark/>
          </w:tcPr>
          <w:p w14:paraId="50E7AD85" w14:textId="77777777" w:rsidR="004B6CDE" w:rsidRPr="00A16951" w:rsidRDefault="004B6CDE" w:rsidP="004F451B">
            <w:pPr>
              <w:ind w:right="141"/>
              <w:jc w:val="center"/>
              <w:rPr>
                <w:bCs/>
                <w:color w:val="000000"/>
                <w:sz w:val="20"/>
                <w:szCs w:val="20"/>
              </w:rPr>
            </w:pPr>
            <w:r w:rsidRPr="00A16951">
              <w:rPr>
                <w:bCs/>
                <w:color w:val="000000"/>
                <w:sz w:val="20"/>
                <w:szCs w:val="20"/>
              </w:rPr>
              <w:t>20</w:t>
            </w:r>
          </w:p>
        </w:tc>
        <w:tc>
          <w:tcPr>
            <w:tcW w:w="1978" w:type="dxa"/>
            <w:tcBorders>
              <w:top w:val="nil"/>
              <w:left w:val="nil"/>
              <w:bottom w:val="single" w:sz="4" w:space="0" w:color="auto"/>
              <w:right w:val="single" w:sz="4" w:space="0" w:color="auto"/>
            </w:tcBorders>
            <w:shd w:val="clear" w:color="auto" w:fill="auto"/>
            <w:vAlign w:val="center"/>
            <w:hideMark/>
          </w:tcPr>
          <w:p w14:paraId="62F8A340"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779BC994"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E913238"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6C6499AD" w14:textId="77777777" w:rsidTr="004B6CDE">
        <w:trPr>
          <w:trHeight w:val="300"/>
        </w:trPr>
        <w:tc>
          <w:tcPr>
            <w:tcW w:w="796" w:type="dxa"/>
            <w:tcBorders>
              <w:top w:val="nil"/>
              <w:left w:val="nil"/>
              <w:bottom w:val="nil"/>
              <w:right w:val="nil"/>
            </w:tcBorders>
            <w:shd w:val="clear" w:color="auto" w:fill="auto"/>
            <w:vAlign w:val="center"/>
            <w:hideMark/>
          </w:tcPr>
          <w:p w14:paraId="28C1668F"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1E88424F" w14:textId="1671E402" w:rsidR="004B6CDE" w:rsidRPr="00A16951" w:rsidRDefault="004B6CDE" w:rsidP="004F451B">
            <w:pPr>
              <w:ind w:right="141"/>
              <w:jc w:val="center"/>
              <w:rPr>
                <w:b/>
                <w:bCs/>
                <w:color w:val="000000"/>
                <w:sz w:val="20"/>
                <w:szCs w:val="20"/>
              </w:rPr>
            </w:pPr>
            <w:r w:rsidRPr="00A16951">
              <w:rPr>
                <w:b/>
                <w:bCs/>
                <w:color w:val="000000"/>
                <w:sz w:val="20"/>
                <w:szCs w:val="20"/>
              </w:rPr>
              <w:t>BOA PAZ</w:t>
            </w:r>
          </w:p>
        </w:tc>
      </w:tr>
      <w:tr w:rsidR="004B6CDE" w:rsidRPr="00A16951" w14:paraId="7D720801" w14:textId="77777777" w:rsidTr="004B6CDE">
        <w:trPr>
          <w:trHeight w:val="507"/>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87EE7" w14:textId="77777777" w:rsidR="004B6CDE" w:rsidRPr="00A16951" w:rsidRDefault="004B6CDE" w:rsidP="004F451B">
            <w:pPr>
              <w:ind w:right="141"/>
              <w:jc w:val="center"/>
              <w:rPr>
                <w:bCs/>
                <w:color w:val="000000"/>
                <w:sz w:val="20"/>
                <w:szCs w:val="20"/>
              </w:rPr>
            </w:pPr>
            <w:r w:rsidRPr="00A16951">
              <w:rPr>
                <w:bCs/>
                <w:color w:val="000000"/>
                <w:sz w:val="20"/>
                <w:szCs w:val="20"/>
              </w:rPr>
              <w:t>14</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45D943E7"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Capim Branco / Via Esperança / Boa Paz / </w:t>
            </w:r>
            <w:r w:rsidRPr="00A16951">
              <w:rPr>
                <w:bCs/>
                <w:color w:val="000000"/>
                <w:sz w:val="20"/>
                <w:szCs w:val="20"/>
              </w:rPr>
              <w:br/>
              <w:t>Mairi</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3B0EC28B" w14:textId="77777777" w:rsidR="004B6CDE" w:rsidRPr="00A16951" w:rsidRDefault="004B6CDE" w:rsidP="004F451B">
            <w:pPr>
              <w:ind w:right="141"/>
              <w:jc w:val="center"/>
              <w:rPr>
                <w:bCs/>
                <w:color w:val="000000"/>
                <w:sz w:val="20"/>
                <w:szCs w:val="20"/>
              </w:rPr>
            </w:pPr>
            <w:r w:rsidRPr="00A16951">
              <w:rPr>
                <w:bCs/>
                <w:color w:val="000000"/>
                <w:sz w:val="20"/>
                <w:szCs w:val="20"/>
              </w:rPr>
              <w:t>50</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404A2F3B"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902B103"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74DC456"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316624BC" w14:textId="77777777" w:rsidTr="004B6CDE">
        <w:trPr>
          <w:trHeight w:val="283"/>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1AAA1CCE" w14:textId="77777777" w:rsidR="004B6CDE" w:rsidRPr="00A16951" w:rsidRDefault="004B6CDE" w:rsidP="004F451B">
            <w:pPr>
              <w:ind w:right="141"/>
              <w:jc w:val="center"/>
              <w:rPr>
                <w:bCs/>
                <w:color w:val="000000"/>
                <w:sz w:val="20"/>
                <w:szCs w:val="20"/>
              </w:rPr>
            </w:pPr>
            <w:r w:rsidRPr="00A16951">
              <w:rPr>
                <w:bCs/>
                <w:color w:val="000000"/>
                <w:sz w:val="20"/>
                <w:szCs w:val="20"/>
              </w:rPr>
              <w:t>15</w:t>
            </w:r>
          </w:p>
        </w:tc>
        <w:tc>
          <w:tcPr>
            <w:tcW w:w="4195" w:type="dxa"/>
            <w:tcBorders>
              <w:top w:val="nil"/>
              <w:left w:val="nil"/>
              <w:bottom w:val="single" w:sz="4" w:space="0" w:color="auto"/>
              <w:right w:val="single" w:sz="4" w:space="0" w:color="auto"/>
            </w:tcBorders>
            <w:shd w:val="clear" w:color="auto" w:fill="auto"/>
            <w:vAlign w:val="center"/>
            <w:hideMark/>
          </w:tcPr>
          <w:p w14:paraId="0B1FC9DB" w14:textId="77777777" w:rsidR="004B6CDE" w:rsidRPr="00A16951" w:rsidRDefault="004B6CDE" w:rsidP="004F451B">
            <w:pPr>
              <w:ind w:right="141"/>
              <w:jc w:val="center"/>
              <w:rPr>
                <w:bCs/>
                <w:color w:val="000000"/>
                <w:sz w:val="20"/>
                <w:szCs w:val="20"/>
              </w:rPr>
            </w:pPr>
            <w:r w:rsidRPr="00A16951">
              <w:rPr>
                <w:bCs/>
                <w:color w:val="000000"/>
                <w:sz w:val="20"/>
                <w:szCs w:val="20"/>
              </w:rPr>
              <w:t>Capim Branco / Boa Paz</w:t>
            </w:r>
          </w:p>
        </w:tc>
        <w:tc>
          <w:tcPr>
            <w:tcW w:w="964" w:type="dxa"/>
            <w:tcBorders>
              <w:top w:val="nil"/>
              <w:left w:val="nil"/>
              <w:bottom w:val="single" w:sz="4" w:space="0" w:color="auto"/>
              <w:right w:val="single" w:sz="4" w:space="0" w:color="auto"/>
            </w:tcBorders>
            <w:shd w:val="clear" w:color="auto" w:fill="auto"/>
            <w:vAlign w:val="center"/>
            <w:hideMark/>
          </w:tcPr>
          <w:p w14:paraId="5D8F80D1" w14:textId="77777777" w:rsidR="004B6CDE" w:rsidRPr="00A16951" w:rsidRDefault="004B6CDE" w:rsidP="004F451B">
            <w:pPr>
              <w:ind w:right="141"/>
              <w:jc w:val="center"/>
              <w:rPr>
                <w:bCs/>
                <w:color w:val="000000"/>
                <w:sz w:val="20"/>
                <w:szCs w:val="20"/>
              </w:rPr>
            </w:pPr>
            <w:r w:rsidRPr="00A16951">
              <w:rPr>
                <w:bCs/>
                <w:color w:val="000000"/>
                <w:sz w:val="20"/>
                <w:szCs w:val="20"/>
              </w:rPr>
              <w:t>38</w:t>
            </w:r>
          </w:p>
        </w:tc>
        <w:tc>
          <w:tcPr>
            <w:tcW w:w="1978" w:type="dxa"/>
            <w:tcBorders>
              <w:top w:val="nil"/>
              <w:left w:val="nil"/>
              <w:bottom w:val="single" w:sz="4" w:space="0" w:color="auto"/>
              <w:right w:val="single" w:sz="4" w:space="0" w:color="auto"/>
            </w:tcBorders>
            <w:shd w:val="clear" w:color="auto" w:fill="auto"/>
            <w:vAlign w:val="center"/>
            <w:hideMark/>
          </w:tcPr>
          <w:p w14:paraId="654DBCD9" w14:textId="77777777" w:rsidR="004B6CDE" w:rsidRPr="00A16951" w:rsidRDefault="004B6CDE" w:rsidP="004F451B">
            <w:pPr>
              <w:ind w:right="141"/>
              <w:jc w:val="center"/>
              <w:rPr>
                <w:bCs/>
                <w:color w:val="000000"/>
                <w:sz w:val="20"/>
                <w:szCs w:val="20"/>
              </w:rPr>
            </w:pPr>
            <w:r w:rsidRPr="00A16951">
              <w:rPr>
                <w:bCs/>
                <w:color w:val="000000"/>
                <w:sz w:val="20"/>
                <w:szCs w:val="20"/>
              </w:rPr>
              <w:t>Circular / Vespertino</w:t>
            </w:r>
          </w:p>
        </w:tc>
        <w:tc>
          <w:tcPr>
            <w:tcW w:w="1134" w:type="dxa"/>
            <w:tcBorders>
              <w:top w:val="nil"/>
              <w:left w:val="nil"/>
              <w:bottom w:val="single" w:sz="4" w:space="0" w:color="auto"/>
              <w:right w:val="single" w:sz="4" w:space="0" w:color="auto"/>
            </w:tcBorders>
            <w:shd w:val="clear" w:color="auto" w:fill="auto"/>
            <w:vAlign w:val="center"/>
            <w:hideMark/>
          </w:tcPr>
          <w:p w14:paraId="7252B263"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69926CD5"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70B4BC8C"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369C15B7" w14:textId="77777777" w:rsidR="004B6CDE" w:rsidRPr="00A16951" w:rsidRDefault="004B6CDE" w:rsidP="004F451B">
            <w:pPr>
              <w:ind w:right="141"/>
              <w:jc w:val="center"/>
              <w:rPr>
                <w:bCs/>
                <w:color w:val="000000"/>
                <w:sz w:val="20"/>
                <w:szCs w:val="20"/>
              </w:rPr>
            </w:pPr>
            <w:r w:rsidRPr="00A16951">
              <w:rPr>
                <w:bCs/>
                <w:color w:val="000000"/>
                <w:sz w:val="20"/>
                <w:szCs w:val="20"/>
              </w:rPr>
              <w:t>16</w:t>
            </w:r>
          </w:p>
        </w:tc>
        <w:tc>
          <w:tcPr>
            <w:tcW w:w="4195" w:type="dxa"/>
            <w:tcBorders>
              <w:top w:val="nil"/>
              <w:left w:val="nil"/>
              <w:bottom w:val="single" w:sz="4" w:space="0" w:color="auto"/>
              <w:right w:val="single" w:sz="4" w:space="0" w:color="auto"/>
            </w:tcBorders>
            <w:shd w:val="clear" w:color="auto" w:fill="auto"/>
            <w:vAlign w:val="center"/>
            <w:hideMark/>
          </w:tcPr>
          <w:p w14:paraId="1CF9EA05"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Stª</w:t>
            </w:r>
            <w:proofErr w:type="spellEnd"/>
            <w:r w:rsidRPr="00A16951">
              <w:rPr>
                <w:bCs/>
                <w:color w:val="000000"/>
                <w:sz w:val="20"/>
                <w:szCs w:val="20"/>
              </w:rPr>
              <w:t xml:space="preserve"> Luzia / Boa Paz</w:t>
            </w:r>
          </w:p>
        </w:tc>
        <w:tc>
          <w:tcPr>
            <w:tcW w:w="964" w:type="dxa"/>
            <w:tcBorders>
              <w:top w:val="nil"/>
              <w:left w:val="nil"/>
              <w:bottom w:val="single" w:sz="4" w:space="0" w:color="auto"/>
              <w:right w:val="single" w:sz="4" w:space="0" w:color="auto"/>
            </w:tcBorders>
            <w:shd w:val="clear" w:color="auto" w:fill="auto"/>
            <w:vAlign w:val="center"/>
            <w:hideMark/>
          </w:tcPr>
          <w:p w14:paraId="3A9381CE" w14:textId="77777777" w:rsidR="004B6CDE" w:rsidRPr="00A16951" w:rsidRDefault="004B6CDE" w:rsidP="004F451B">
            <w:pPr>
              <w:ind w:right="141"/>
              <w:jc w:val="center"/>
              <w:rPr>
                <w:bCs/>
                <w:color w:val="000000"/>
                <w:sz w:val="20"/>
                <w:szCs w:val="20"/>
              </w:rPr>
            </w:pPr>
            <w:r w:rsidRPr="00A16951">
              <w:rPr>
                <w:bCs/>
                <w:color w:val="000000"/>
                <w:sz w:val="20"/>
                <w:szCs w:val="20"/>
              </w:rPr>
              <w:t>66</w:t>
            </w:r>
          </w:p>
        </w:tc>
        <w:tc>
          <w:tcPr>
            <w:tcW w:w="1978" w:type="dxa"/>
            <w:tcBorders>
              <w:top w:val="nil"/>
              <w:left w:val="nil"/>
              <w:bottom w:val="single" w:sz="4" w:space="0" w:color="auto"/>
              <w:right w:val="single" w:sz="4" w:space="0" w:color="auto"/>
            </w:tcBorders>
            <w:shd w:val="clear" w:color="auto" w:fill="auto"/>
            <w:vAlign w:val="center"/>
            <w:hideMark/>
          </w:tcPr>
          <w:p w14:paraId="47E79A52"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1B181781"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64A6FEE"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7E40B727"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60B244D0" w14:textId="77777777" w:rsidR="004B6CDE" w:rsidRPr="00A16951" w:rsidRDefault="004B6CDE" w:rsidP="004F451B">
            <w:pPr>
              <w:ind w:right="141"/>
              <w:jc w:val="center"/>
              <w:rPr>
                <w:bCs/>
                <w:color w:val="000000"/>
                <w:sz w:val="20"/>
                <w:szCs w:val="20"/>
              </w:rPr>
            </w:pPr>
            <w:r w:rsidRPr="00A16951">
              <w:rPr>
                <w:bCs/>
                <w:color w:val="000000"/>
                <w:sz w:val="20"/>
                <w:szCs w:val="20"/>
              </w:rPr>
              <w:t>17</w:t>
            </w:r>
          </w:p>
        </w:tc>
        <w:tc>
          <w:tcPr>
            <w:tcW w:w="4195" w:type="dxa"/>
            <w:tcBorders>
              <w:top w:val="nil"/>
              <w:left w:val="nil"/>
              <w:bottom w:val="single" w:sz="4" w:space="0" w:color="auto"/>
              <w:right w:val="single" w:sz="4" w:space="0" w:color="auto"/>
            </w:tcBorders>
            <w:shd w:val="clear" w:color="auto" w:fill="auto"/>
            <w:vAlign w:val="center"/>
            <w:hideMark/>
          </w:tcPr>
          <w:p w14:paraId="3206C671" w14:textId="77777777" w:rsidR="004B6CDE" w:rsidRPr="00A16951" w:rsidRDefault="004B6CDE" w:rsidP="004F451B">
            <w:pPr>
              <w:ind w:right="141"/>
              <w:jc w:val="center"/>
              <w:rPr>
                <w:bCs/>
                <w:color w:val="000000"/>
                <w:sz w:val="20"/>
                <w:szCs w:val="20"/>
              </w:rPr>
            </w:pPr>
            <w:r w:rsidRPr="00A16951">
              <w:rPr>
                <w:bCs/>
                <w:color w:val="000000"/>
                <w:sz w:val="20"/>
                <w:szCs w:val="20"/>
              </w:rPr>
              <w:t>Junco / Boa Paz</w:t>
            </w:r>
          </w:p>
        </w:tc>
        <w:tc>
          <w:tcPr>
            <w:tcW w:w="964" w:type="dxa"/>
            <w:tcBorders>
              <w:top w:val="nil"/>
              <w:left w:val="nil"/>
              <w:bottom w:val="single" w:sz="4" w:space="0" w:color="auto"/>
              <w:right w:val="single" w:sz="4" w:space="0" w:color="auto"/>
            </w:tcBorders>
            <w:shd w:val="clear" w:color="auto" w:fill="auto"/>
            <w:vAlign w:val="center"/>
            <w:hideMark/>
          </w:tcPr>
          <w:p w14:paraId="48F79F96" w14:textId="77777777" w:rsidR="004B6CDE" w:rsidRPr="00A16951" w:rsidRDefault="004B6CDE" w:rsidP="004F451B">
            <w:pPr>
              <w:ind w:right="141"/>
              <w:jc w:val="center"/>
              <w:rPr>
                <w:bCs/>
                <w:color w:val="000000"/>
                <w:sz w:val="20"/>
                <w:szCs w:val="20"/>
              </w:rPr>
            </w:pPr>
            <w:r w:rsidRPr="00A16951">
              <w:rPr>
                <w:bCs/>
                <w:color w:val="000000"/>
                <w:sz w:val="20"/>
                <w:szCs w:val="20"/>
              </w:rPr>
              <w:t>34</w:t>
            </w:r>
          </w:p>
        </w:tc>
        <w:tc>
          <w:tcPr>
            <w:tcW w:w="1978" w:type="dxa"/>
            <w:tcBorders>
              <w:top w:val="nil"/>
              <w:left w:val="nil"/>
              <w:bottom w:val="single" w:sz="4" w:space="0" w:color="auto"/>
              <w:right w:val="single" w:sz="4" w:space="0" w:color="auto"/>
            </w:tcBorders>
            <w:shd w:val="clear" w:color="auto" w:fill="auto"/>
            <w:vAlign w:val="center"/>
            <w:hideMark/>
          </w:tcPr>
          <w:p w14:paraId="5EB222B8"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72EAD5E4"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61C7EFE"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6ED9118E"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13BF4E0E"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4195" w:type="dxa"/>
            <w:tcBorders>
              <w:top w:val="nil"/>
              <w:left w:val="nil"/>
              <w:bottom w:val="single" w:sz="4" w:space="0" w:color="auto"/>
              <w:right w:val="single" w:sz="4" w:space="0" w:color="auto"/>
            </w:tcBorders>
            <w:shd w:val="clear" w:color="auto" w:fill="auto"/>
            <w:vAlign w:val="center"/>
            <w:hideMark/>
          </w:tcPr>
          <w:p w14:paraId="2D221E5E" w14:textId="77777777" w:rsidR="004B6CDE" w:rsidRPr="00A16951" w:rsidRDefault="004B6CDE" w:rsidP="004F451B">
            <w:pPr>
              <w:ind w:right="141"/>
              <w:jc w:val="center"/>
              <w:rPr>
                <w:bCs/>
                <w:color w:val="000000"/>
                <w:sz w:val="20"/>
                <w:szCs w:val="20"/>
              </w:rPr>
            </w:pPr>
            <w:r w:rsidRPr="00A16951">
              <w:rPr>
                <w:bCs/>
                <w:color w:val="000000"/>
                <w:sz w:val="20"/>
                <w:szCs w:val="20"/>
              </w:rPr>
              <w:t>Junco / Boa Paz</w:t>
            </w:r>
          </w:p>
        </w:tc>
        <w:tc>
          <w:tcPr>
            <w:tcW w:w="964" w:type="dxa"/>
            <w:tcBorders>
              <w:top w:val="nil"/>
              <w:left w:val="nil"/>
              <w:bottom w:val="single" w:sz="4" w:space="0" w:color="auto"/>
              <w:right w:val="single" w:sz="4" w:space="0" w:color="auto"/>
            </w:tcBorders>
            <w:shd w:val="clear" w:color="auto" w:fill="auto"/>
            <w:vAlign w:val="center"/>
            <w:hideMark/>
          </w:tcPr>
          <w:p w14:paraId="10F3C73B" w14:textId="77777777" w:rsidR="004B6CDE" w:rsidRPr="00A16951" w:rsidRDefault="004B6CDE" w:rsidP="004F451B">
            <w:pPr>
              <w:ind w:right="141"/>
              <w:jc w:val="center"/>
              <w:rPr>
                <w:bCs/>
                <w:color w:val="000000"/>
                <w:sz w:val="20"/>
                <w:szCs w:val="20"/>
              </w:rPr>
            </w:pPr>
            <w:r w:rsidRPr="00A16951">
              <w:rPr>
                <w:bCs/>
                <w:color w:val="000000"/>
                <w:sz w:val="20"/>
                <w:szCs w:val="20"/>
              </w:rPr>
              <w:t>34</w:t>
            </w:r>
          </w:p>
        </w:tc>
        <w:tc>
          <w:tcPr>
            <w:tcW w:w="1978" w:type="dxa"/>
            <w:tcBorders>
              <w:top w:val="nil"/>
              <w:left w:val="nil"/>
              <w:bottom w:val="single" w:sz="4" w:space="0" w:color="auto"/>
              <w:right w:val="single" w:sz="4" w:space="0" w:color="auto"/>
            </w:tcBorders>
            <w:shd w:val="clear" w:color="auto" w:fill="auto"/>
            <w:vAlign w:val="center"/>
            <w:hideMark/>
          </w:tcPr>
          <w:p w14:paraId="732ED60E"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66D6DD0E"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MG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BEB5998"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767B23C1"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18835FA9" w14:textId="77777777" w:rsidR="004B6CDE" w:rsidRPr="00A16951" w:rsidRDefault="004B6CDE" w:rsidP="004F451B">
            <w:pPr>
              <w:ind w:right="141"/>
              <w:jc w:val="center"/>
              <w:rPr>
                <w:bCs/>
                <w:color w:val="000000"/>
                <w:sz w:val="20"/>
                <w:szCs w:val="20"/>
              </w:rPr>
            </w:pPr>
            <w:r w:rsidRPr="00A16951">
              <w:rPr>
                <w:bCs/>
                <w:color w:val="000000"/>
                <w:sz w:val="20"/>
                <w:szCs w:val="20"/>
              </w:rPr>
              <w:lastRenderedPageBreak/>
              <w:t>19</w:t>
            </w:r>
          </w:p>
        </w:tc>
        <w:tc>
          <w:tcPr>
            <w:tcW w:w="4195" w:type="dxa"/>
            <w:tcBorders>
              <w:top w:val="nil"/>
              <w:left w:val="nil"/>
              <w:bottom w:val="single" w:sz="4" w:space="0" w:color="auto"/>
              <w:right w:val="single" w:sz="4" w:space="0" w:color="auto"/>
            </w:tcBorders>
            <w:shd w:val="clear" w:color="auto" w:fill="auto"/>
            <w:vAlign w:val="center"/>
            <w:hideMark/>
          </w:tcPr>
          <w:p w14:paraId="02F99F9B" w14:textId="77777777" w:rsidR="004B6CDE" w:rsidRPr="00A16951" w:rsidRDefault="004B6CDE" w:rsidP="004F451B">
            <w:pPr>
              <w:ind w:right="141"/>
              <w:jc w:val="center"/>
              <w:rPr>
                <w:bCs/>
                <w:color w:val="000000"/>
                <w:sz w:val="20"/>
                <w:szCs w:val="20"/>
              </w:rPr>
            </w:pPr>
            <w:r w:rsidRPr="00A16951">
              <w:rPr>
                <w:bCs/>
                <w:color w:val="000000"/>
                <w:sz w:val="20"/>
                <w:szCs w:val="20"/>
              </w:rPr>
              <w:t>Baixa Funda / Areias</w:t>
            </w:r>
          </w:p>
        </w:tc>
        <w:tc>
          <w:tcPr>
            <w:tcW w:w="964" w:type="dxa"/>
            <w:tcBorders>
              <w:top w:val="nil"/>
              <w:left w:val="nil"/>
              <w:bottom w:val="single" w:sz="4" w:space="0" w:color="auto"/>
              <w:right w:val="single" w:sz="4" w:space="0" w:color="auto"/>
            </w:tcBorders>
            <w:shd w:val="clear" w:color="auto" w:fill="auto"/>
            <w:vAlign w:val="center"/>
            <w:hideMark/>
          </w:tcPr>
          <w:p w14:paraId="3D6C9C2E"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c>
          <w:tcPr>
            <w:tcW w:w="1978" w:type="dxa"/>
            <w:tcBorders>
              <w:top w:val="nil"/>
              <w:left w:val="nil"/>
              <w:bottom w:val="single" w:sz="4" w:space="0" w:color="auto"/>
              <w:right w:val="single" w:sz="4" w:space="0" w:color="auto"/>
            </w:tcBorders>
            <w:shd w:val="clear" w:color="auto" w:fill="auto"/>
            <w:vAlign w:val="center"/>
            <w:hideMark/>
          </w:tcPr>
          <w:p w14:paraId="0AB06443"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2C0316C3"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D8D0811"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7E053448"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6D178A10" w14:textId="77777777" w:rsidR="004B6CDE" w:rsidRPr="00A16951" w:rsidRDefault="004B6CDE" w:rsidP="004F451B">
            <w:pPr>
              <w:ind w:right="141"/>
              <w:jc w:val="center"/>
              <w:rPr>
                <w:bCs/>
                <w:color w:val="000000"/>
                <w:sz w:val="20"/>
                <w:szCs w:val="20"/>
              </w:rPr>
            </w:pPr>
            <w:r w:rsidRPr="00A16951">
              <w:rPr>
                <w:bCs/>
                <w:color w:val="000000"/>
                <w:sz w:val="20"/>
                <w:szCs w:val="20"/>
              </w:rPr>
              <w:t>20</w:t>
            </w:r>
          </w:p>
        </w:tc>
        <w:tc>
          <w:tcPr>
            <w:tcW w:w="4195" w:type="dxa"/>
            <w:tcBorders>
              <w:top w:val="nil"/>
              <w:left w:val="nil"/>
              <w:bottom w:val="single" w:sz="4" w:space="0" w:color="auto"/>
              <w:right w:val="single" w:sz="4" w:space="0" w:color="auto"/>
            </w:tcBorders>
            <w:shd w:val="clear" w:color="auto" w:fill="auto"/>
            <w:vAlign w:val="center"/>
            <w:hideMark/>
          </w:tcPr>
          <w:p w14:paraId="3B1877D5"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Mairi / Boa Paz / Mairi </w:t>
            </w:r>
          </w:p>
        </w:tc>
        <w:tc>
          <w:tcPr>
            <w:tcW w:w="964" w:type="dxa"/>
            <w:tcBorders>
              <w:top w:val="nil"/>
              <w:left w:val="nil"/>
              <w:bottom w:val="single" w:sz="4" w:space="0" w:color="auto"/>
              <w:right w:val="single" w:sz="4" w:space="0" w:color="auto"/>
            </w:tcBorders>
            <w:shd w:val="clear" w:color="auto" w:fill="auto"/>
            <w:vAlign w:val="center"/>
            <w:hideMark/>
          </w:tcPr>
          <w:p w14:paraId="34B9EF23" w14:textId="77777777" w:rsidR="004B6CDE" w:rsidRPr="00A16951" w:rsidRDefault="004B6CDE" w:rsidP="004F451B">
            <w:pPr>
              <w:ind w:right="141"/>
              <w:jc w:val="center"/>
              <w:rPr>
                <w:bCs/>
                <w:color w:val="000000"/>
                <w:sz w:val="20"/>
                <w:szCs w:val="20"/>
              </w:rPr>
            </w:pPr>
            <w:r w:rsidRPr="00A16951">
              <w:rPr>
                <w:bCs/>
                <w:color w:val="000000"/>
                <w:sz w:val="20"/>
                <w:szCs w:val="20"/>
              </w:rPr>
              <w:t>26</w:t>
            </w:r>
          </w:p>
        </w:tc>
        <w:tc>
          <w:tcPr>
            <w:tcW w:w="1978" w:type="dxa"/>
            <w:tcBorders>
              <w:top w:val="nil"/>
              <w:left w:val="nil"/>
              <w:bottom w:val="single" w:sz="4" w:space="0" w:color="auto"/>
              <w:right w:val="single" w:sz="4" w:space="0" w:color="auto"/>
            </w:tcBorders>
            <w:shd w:val="clear" w:color="auto" w:fill="auto"/>
            <w:vAlign w:val="center"/>
            <w:hideMark/>
          </w:tcPr>
          <w:p w14:paraId="5C17D380"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1919C1C6"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C2B8E77"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1EC49CEC"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28B3B22F" w14:textId="77777777" w:rsidR="004B6CDE" w:rsidRPr="00A16951" w:rsidRDefault="004B6CDE" w:rsidP="004F451B">
            <w:pPr>
              <w:ind w:right="141"/>
              <w:jc w:val="center"/>
              <w:rPr>
                <w:bCs/>
                <w:color w:val="000000"/>
                <w:sz w:val="20"/>
                <w:szCs w:val="20"/>
              </w:rPr>
            </w:pPr>
            <w:r w:rsidRPr="00A16951">
              <w:rPr>
                <w:bCs/>
                <w:color w:val="000000"/>
                <w:sz w:val="20"/>
                <w:szCs w:val="20"/>
              </w:rPr>
              <w:t>21</w:t>
            </w:r>
          </w:p>
        </w:tc>
        <w:tc>
          <w:tcPr>
            <w:tcW w:w="4195" w:type="dxa"/>
            <w:tcBorders>
              <w:top w:val="nil"/>
              <w:left w:val="nil"/>
              <w:bottom w:val="single" w:sz="4" w:space="0" w:color="auto"/>
              <w:right w:val="single" w:sz="4" w:space="0" w:color="auto"/>
            </w:tcBorders>
            <w:shd w:val="clear" w:color="auto" w:fill="auto"/>
            <w:vAlign w:val="center"/>
            <w:hideMark/>
          </w:tcPr>
          <w:p w14:paraId="10C76AA7" w14:textId="77777777" w:rsidR="004B6CDE" w:rsidRPr="00A16951" w:rsidRDefault="004B6CDE" w:rsidP="004F451B">
            <w:pPr>
              <w:ind w:right="141"/>
              <w:jc w:val="center"/>
              <w:rPr>
                <w:bCs/>
                <w:color w:val="000000"/>
                <w:sz w:val="20"/>
                <w:szCs w:val="20"/>
              </w:rPr>
            </w:pPr>
            <w:r w:rsidRPr="00A16951">
              <w:rPr>
                <w:bCs/>
                <w:color w:val="000000"/>
                <w:sz w:val="20"/>
                <w:szCs w:val="20"/>
              </w:rPr>
              <w:t>Belchior / Boa Paz</w:t>
            </w:r>
          </w:p>
        </w:tc>
        <w:tc>
          <w:tcPr>
            <w:tcW w:w="964" w:type="dxa"/>
            <w:tcBorders>
              <w:top w:val="nil"/>
              <w:left w:val="nil"/>
              <w:bottom w:val="single" w:sz="4" w:space="0" w:color="auto"/>
              <w:right w:val="single" w:sz="4" w:space="0" w:color="auto"/>
            </w:tcBorders>
            <w:shd w:val="clear" w:color="auto" w:fill="auto"/>
            <w:vAlign w:val="center"/>
            <w:hideMark/>
          </w:tcPr>
          <w:p w14:paraId="4D533746" w14:textId="77777777" w:rsidR="004B6CDE" w:rsidRPr="00A16951" w:rsidRDefault="004B6CDE" w:rsidP="004F451B">
            <w:pPr>
              <w:ind w:right="141"/>
              <w:jc w:val="center"/>
              <w:rPr>
                <w:bCs/>
                <w:color w:val="000000"/>
                <w:sz w:val="20"/>
                <w:szCs w:val="20"/>
              </w:rPr>
            </w:pPr>
            <w:r w:rsidRPr="00A16951">
              <w:rPr>
                <w:bCs/>
                <w:color w:val="000000"/>
                <w:sz w:val="20"/>
                <w:szCs w:val="20"/>
              </w:rPr>
              <w:t>27</w:t>
            </w:r>
          </w:p>
        </w:tc>
        <w:tc>
          <w:tcPr>
            <w:tcW w:w="1978" w:type="dxa"/>
            <w:tcBorders>
              <w:top w:val="nil"/>
              <w:left w:val="nil"/>
              <w:bottom w:val="single" w:sz="4" w:space="0" w:color="auto"/>
              <w:right w:val="single" w:sz="4" w:space="0" w:color="auto"/>
            </w:tcBorders>
            <w:shd w:val="clear" w:color="auto" w:fill="auto"/>
            <w:vAlign w:val="center"/>
            <w:hideMark/>
          </w:tcPr>
          <w:p w14:paraId="0C7C5186"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18503409"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7E8F324"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21B1EDF3"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77C4D256" w14:textId="77777777" w:rsidR="004B6CDE" w:rsidRPr="00A16951" w:rsidRDefault="004B6CDE" w:rsidP="004F451B">
            <w:pPr>
              <w:ind w:right="141"/>
              <w:jc w:val="center"/>
              <w:rPr>
                <w:bCs/>
                <w:color w:val="000000"/>
                <w:sz w:val="20"/>
                <w:szCs w:val="20"/>
              </w:rPr>
            </w:pPr>
            <w:r w:rsidRPr="00A16951">
              <w:rPr>
                <w:bCs/>
                <w:color w:val="000000"/>
                <w:sz w:val="20"/>
                <w:szCs w:val="20"/>
              </w:rPr>
              <w:t>22</w:t>
            </w:r>
          </w:p>
        </w:tc>
        <w:tc>
          <w:tcPr>
            <w:tcW w:w="4195" w:type="dxa"/>
            <w:tcBorders>
              <w:top w:val="nil"/>
              <w:left w:val="nil"/>
              <w:bottom w:val="single" w:sz="4" w:space="0" w:color="auto"/>
              <w:right w:val="single" w:sz="4" w:space="0" w:color="auto"/>
            </w:tcBorders>
            <w:shd w:val="clear" w:color="auto" w:fill="auto"/>
            <w:vAlign w:val="center"/>
            <w:hideMark/>
          </w:tcPr>
          <w:p w14:paraId="54C62DD1" w14:textId="77777777" w:rsidR="004B6CDE" w:rsidRPr="00A16951" w:rsidRDefault="004B6CDE" w:rsidP="004F451B">
            <w:pPr>
              <w:ind w:right="141"/>
              <w:jc w:val="center"/>
              <w:rPr>
                <w:bCs/>
                <w:color w:val="000000"/>
                <w:sz w:val="20"/>
                <w:szCs w:val="20"/>
              </w:rPr>
            </w:pPr>
            <w:r w:rsidRPr="00A16951">
              <w:rPr>
                <w:bCs/>
                <w:color w:val="000000"/>
                <w:sz w:val="20"/>
                <w:szCs w:val="20"/>
              </w:rPr>
              <w:t>Tanquinho / Boa Paz</w:t>
            </w:r>
          </w:p>
        </w:tc>
        <w:tc>
          <w:tcPr>
            <w:tcW w:w="964" w:type="dxa"/>
            <w:tcBorders>
              <w:top w:val="nil"/>
              <w:left w:val="nil"/>
              <w:bottom w:val="single" w:sz="4" w:space="0" w:color="auto"/>
              <w:right w:val="single" w:sz="4" w:space="0" w:color="auto"/>
            </w:tcBorders>
            <w:shd w:val="clear" w:color="auto" w:fill="auto"/>
            <w:vAlign w:val="center"/>
            <w:hideMark/>
          </w:tcPr>
          <w:p w14:paraId="51D89F70"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1978" w:type="dxa"/>
            <w:tcBorders>
              <w:top w:val="nil"/>
              <w:left w:val="nil"/>
              <w:bottom w:val="single" w:sz="4" w:space="0" w:color="auto"/>
              <w:right w:val="single" w:sz="4" w:space="0" w:color="auto"/>
            </w:tcBorders>
            <w:shd w:val="clear" w:color="auto" w:fill="auto"/>
            <w:vAlign w:val="center"/>
            <w:hideMark/>
          </w:tcPr>
          <w:p w14:paraId="7E6976D5"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2F00BFD8"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ACC7BB0"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05639AB5"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4202430B" w14:textId="77777777" w:rsidR="004B6CDE" w:rsidRPr="00A16951" w:rsidRDefault="004B6CDE" w:rsidP="004F451B">
            <w:pPr>
              <w:ind w:right="141"/>
              <w:jc w:val="center"/>
              <w:rPr>
                <w:bCs/>
                <w:color w:val="000000"/>
                <w:sz w:val="20"/>
                <w:szCs w:val="20"/>
              </w:rPr>
            </w:pPr>
            <w:r w:rsidRPr="00A16951">
              <w:rPr>
                <w:bCs/>
                <w:color w:val="000000"/>
                <w:sz w:val="20"/>
                <w:szCs w:val="20"/>
              </w:rPr>
              <w:t>23</w:t>
            </w:r>
          </w:p>
        </w:tc>
        <w:tc>
          <w:tcPr>
            <w:tcW w:w="4195" w:type="dxa"/>
            <w:tcBorders>
              <w:top w:val="nil"/>
              <w:left w:val="nil"/>
              <w:bottom w:val="single" w:sz="4" w:space="0" w:color="auto"/>
              <w:right w:val="single" w:sz="4" w:space="0" w:color="auto"/>
            </w:tcBorders>
            <w:shd w:val="clear" w:color="auto" w:fill="auto"/>
            <w:vAlign w:val="center"/>
            <w:hideMark/>
          </w:tcPr>
          <w:p w14:paraId="6BD2C693" w14:textId="77777777" w:rsidR="004B6CDE" w:rsidRPr="00A16951" w:rsidRDefault="004B6CDE" w:rsidP="004F451B">
            <w:pPr>
              <w:ind w:right="141"/>
              <w:jc w:val="center"/>
              <w:rPr>
                <w:bCs/>
                <w:color w:val="000000"/>
                <w:sz w:val="20"/>
                <w:szCs w:val="20"/>
              </w:rPr>
            </w:pPr>
            <w:r w:rsidRPr="00A16951">
              <w:rPr>
                <w:bCs/>
                <w:color w:val="000000"/>
                <w:sz w:val="20"/>
                <w:szCs w:val="20"/>
              </w:rPr>
              <w:t>Pau Ferro / Boa Paz</w:t>
            </w:r>
          </w:p>
        </w:tc>
        <w:tc>
          <w:tcPr>
            <w:tcW w:w="964" w:type="dxa"/>
            <w:tcBorders>
              <w:top w:val="nil"/>
              <w:left w:val="nil"/>
              <w:bottom w:val="single" w:sz="4" w:space="0" w:color="auto"/>
              <w:right w:val="single" w:sz="4" w:space="0" w:color="auto"/>
            </w:tcBorders>
            <w:shd w:val="clear" w:color="auto" w:fill="auto"/>
            <w:vAlign w:val="center"/>
            <w:hideMark/>
          </w:tcPr>
          <w:p w14:paraId="1018DD7B" w14:textId="77777777" w:rsidR="004B6CDE" w:rsidRPr="00A16951" w:rsidRDefault="004B6CDE" w:rsidP="004F451B">
            <w:pPr>
              <w:ind w:right="141"/>
              <w:jc w:val="center"/>
              <w:rPr>
                <w:bCs/>
                <w:color w:val="000000"/>
                <w:sz w:val="20"/>
                <w:szCs w:val="20"/>
              </w:rPr>
            </w:pPr>
            <w:r w:rsidRPr="00A16951">
              <w:rPr>
                <w:bCs/>
                <w:color w:val="000000"/>
                <w:sz w:val="20"/>
                <w:szCs w:val="20"/>
              </w:rPr>
              <w:t>20</w:t>
            </w:r>
          </w:p>
        </w:tc>
        <w:tc>
          <w:tcPr>
            <w:tcW w:w="1978" w:type="dxa"/>
            <w:tcBorders>
              <w:top w:val="nil"/>
              <w:left w:val="nil"/>
              <w:bottom w:val="single" w:sz="4" w:space="0" w:color="auto"/>
              <w:right w:val="single" w:sz="4" w:space="0" w:color="auto"/>
            </w:tcBorders>
            <w:shd w:val="clear" w:color="auto" w:fill="auto"/>
            <w:vAlign w:val="center"/>
            <w:hideMark/>
          </w:tcPr>
          <w:p w14:paraId="24F576B3"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77D781A6"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195A83B"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49552143"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5932B8DE" w14:textId="77777777" w:rsidR="004B6CDE" w:rsidRPr="00A16951" w:rsidRDefault="004B6CDE" w:rsidP="004F451B">
            <w:pPr>
              <w:ind w:right="141"/>
              <w:jc w:val="center"/>
              <w:rPr>
                <w:bCs/>
                <w:color w:val="000000"/>
                <w:sz w:val="20"/>
                <w:szCs w:val="20"/>
              </w:rPr>
            </w:pPr>
            <w:r w:rsidRPr="00A16951">
              <w:rPr>
                <w:bCs/>
                <w:color w:val="000000"/>
                <w:sz w:val="20"/>
                <w:szCs w:val="20"/>
              </w:rPr>
              <w:t>24</w:t>
            </w:r>
          </w:p>
        </w:tc>
        <w:tc>
          <w:tcPr>
            <w:tcW w:w="4195" w:type="dxa"/>
            <w:tcBorders>
              <w:top w:val="nil"/>
              <w:left w:val="nil"/>
              <w:bottom w:val="single" w:sz="4" w:space="0" w:color="auto"/>
              <w:right w:val="single" w:sz="4" w:space="0" w:color="auto"/>
            </w:tcBorders>
            <w:shd w:val="clear" w:color="auto" w:fill="auto"/>
            <w:vAlign w:val="center"/>
            <w:hideMark/>
          </w:tcPr>
          <w:p w14:paraId="09EAEF73" w14:textId="77777777" w:rsidR="004B6CDE" w:rsidRPr="00A16951" w:rsidRDefault="004B6CDE" w:rsidP="004F451B">
            <w:pPr>
              <w:ind w:right="141"/>
              <w:jc w:val="center"/>
              <w:rPr>
                <w:bCs/>
                <w:color w:val="000000"/>
                <w:sz w:val="20"/>
                <w:szCs w:val="20"/>
              </w:rPr>
            </w:pPr>
            <w:r w:rsidRPr="00A16951">
              <w:rPr>
                <w:bCs/>
                <w:color w:val="000000"/>
                <w:sz w:val="20"/>
                <w:szCs w:val="20"/>
              </w:rPr>
              <w:t>Belchior / Boa Paz</w:t>
            </w:r>
          </w:p>
        </w:tc>
        <w:tc>
          <w:tcPr>
            <w:tcW w:w="964" w:type="dxa"/>
            <w:tcBorders>
              <w:top w:val="nil"/>
              <w:left w:val="nil"/>
              <w:bottom w:val="single" w:sz="4" w:space="0" w:color="auto"/>
              <w:right w:val="single" w:sz="4" w:space="0" w:color="auto"/>
            </w:tcBorders>
            <w:shd w:val="clear" w:color="auto" w:fill="auto"/>
            <w:vAlign w:val="center"/>
            <w:hideMark/>
          </w:tcPr>
          <w:p w14:paraId="14F0B73E" w14:textId="77777777" w:rsidR="004B6CDE" w:rsidRPr="00A16951" w:rsidRDefault="004B6CDE" w:rsidP="004F451B">
            <w:pPr>
              <w:ind w:right="141"/>
              <w:jc w:val="center"/>
              <w:rPr>
                <w:bCs/>
                <w:color w:val="000000"/>
                <w:sz w:val="20"/>
                <w:szCs w:val="20"/>
              </w:rPr>
            </w:pPr>
            <w:r w:rsidRPr="00A16951">
              <w:rPr>
                <w:bCs/>
                <w:color w:val="000000"/>
                <w:sz w:val="20"/>
                <w:szCs w:val="20"/>
              </w:rPr>
              <w:t>20</w:t>
            </w:r>
          </w:p>
        </w:tc>
        <w:tc>
          <w:tcPr>
            <w:tcW w:w="1978" w:type="dxa"/>
            <w:tcBorders>
              <w:top w:val="nil"/>
              <w:left w:val="nil"/>
              <w:bottom w:val="single" w:sz="4" w:space="0" w:color="auto"/>
              <w:right w:val="single" w:sz="4" w:space="0" w:color="auto"/>
            </w:tcBorders>
            <w:shd w:val="clear" w:color="auto" w:fill="auto"/>
            <w:vAlign w:val="center"/>
            <w:hideMark/>
          </w:tcPr>
          <w:p w14:paraId="71B27C4B"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675740FB"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1964C137"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5A638EC7" w14:textId="77777777" w:rsidTr="004B6CDE">
        <w:trPr>
          <w:trHeight w:val="300"/>
        </w:trPr>
        <w:tc>
          <w:tcPr>
            <w:tcW w:w="796" w:type="dxa"/>
            <w:tcBorders>
              <w:top w:val="nil"/>
              <w:left w:val="nil"/>
              <w:bottom w:val="nil"/>
              <w:right w:val="nil"/>
            </w:tcBorders>
            <w:shd w:val="clear" w:color="auto" w:fill="auto"/>
            <w:vAlign w:val="center"/>
            <w:hideMark/>
          </w:tcPr>
          <w:p w14:paraId="61E9EFB7"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669E1A4B" w14:textId="35852EBC" w:rsidR="004B6CDE" w:rsidRPr="00A16951" w:rsidRDefault="004B6CDE" w:rsidP="004F451B">
            <w:pPr>
              <w:ind w:right="141"/>
              <w:jc w:val="center"/>
              <w:rPr>
                <w:b/>
                <w:bCs/>
                <w:color w:val="000000"/>
                <w:sz w:val="20"/>
                <w:szCs w:val="20"/>
              </w:rPr>
            </w:pPr>
            <w:r w:rsidRPr="00A16951">
              <w:rPr>
                <w:b/>
                <w:bCs/>
                <w:color w:val="000000"/>
                <w:sz w:val="20"/>
                <w:szCs w:val="20"/>
              </w:rPr>
              <w:t>BONSUCESSO</w:t>
            </w:r>
          </w:p>
        </w:tc>
      </w:tr>
      <w:tr w:rsidR="004B6CDE" w:rsidRPr="00A16951" w14:paraId="550F8C5E" w14:textId="77777777" w:rsidTr="004B6CDE">
        <w:trPr>
          <w:trHeight w:val="6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6958D6"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3C81DCD7"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Lagoa da Serra / Bonsucesso / Mairi </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5D01E870" w14:textId="77777777" w:rsidR="004B6CDE" w:rsidRPr="00A16951" w:rsidRDefault="004B6CDE" w:rsidP="004F451B">
            <w:pPr>
              <w:ind w:right="141"/>
              <w:jc w:val="center"/>
              <w:rPr>
                <w:bCs/>
                <w:color w:val="000000"/>
                <w:sz w:val="20"/>
                <w:szCs w:val="20"/>
              </w:rPr>
            </w:pPr>
            <w:r w:rsidRPr="00A16951">
              <w:rPr>
                <w:bCs/>
                <w:color w:val="000000"/>
                <w:sz w:val="20"/>
                <w:szCs w:val="20"/>
              </w:rPr>
              <w:t>43</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2D3F03B4"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57DE342"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9845722"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589C7345" w14:textId="77777777" w:rsidTr="004B6CDE">
        <w:trPr>
          <w:trHeight w:val="6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5088C3E5" w14:textId="77777777" w:rsidR="004B6CDE" w:rsidRPr="00A16951" w:rsidRDefault="004B6CDE" w:rsidP="004F451B">
            <w:pPr>
              <w:ind w:right="141"/>
              <w:jc w:val="center"/>
              <w:rPr>
                <w:bCs/>
                <w:color w:val="000000"/>
                <w:sz w:val="20"/>
                <w:szCs w:val="20"/>
              </w:rPr>
            </w:pPr>
            <w:r w:rsidRPr="00A16951">
              <w:rPr>
                <w:bCs/>
                <w:color w:val="000000"/>
                <w:sz w:val="20"/>
                <w:szCs w:val="20"/>
              </w:rPr>
              <w:t>26</w:t>
            </w:r>
          </w:p>
        </w:tc>
        <w:tc>
          <w:tcPr>
            <w:tcW w:w="4195" w:type="dxa"/>
            <w:tcBorders>
              <w:top w:val="nil"/>
              <w:left w:val="nil"/>
              <w:bottom w:val="single" w:sz="4" w:space="0" w:color="auto"/>
              <w:right w:val="single" w:sz="4" w:space="0" w:color="auto"/>
            </w:tcBorders>
            <w:shd w:val="clear" w:color="auto" w:fill="auto"/>
            <w:vAlign w:val="center"/>
            <w:hideMark/>
          </w:tcPr>
          <w:p w14:paraId="29D0088D" w14:textId="77777777" w:rsidR="004B6CDE" w:rsidRPr="00A16951" w:rsidRDefault="004B6CDE" w:rsidP="004F451B">
            <w:pPr>
              <w:ind w:right="141"/>
              <w:jc w:val="center"/>
              <w:rPr>
                <w:bCs/>
                <w:color w:val="000000"/>
                <w:sz w:val="20"/>
                <w:szCs w:val="20"/>
              </w:rPr>
            </w:pPr>
            <w:r w:rsidRPr="00A16951">
              <w:rPr>
                <w:bCs/>
                <w:color w:val="000000"/>
                <w:sz w:val="20"/>
                <w:szCs w:val="20"/>
              </w:rPr>
              <w:t>Bonsucesso / Bonsucesso</w:t>
            </w:r>
          </w:p>
        </w:tc>
        <w:tc>
          <w:tcPr>
            <w:tcW w:w="964" w:type="dxa"/>
            <w:tcBorders>
              <w:top w:val="nil"/>
              <w:left w:val="nil"/>
              <w:bottom w:val="single" w:sz="4" w:space="0" w:color="auto"/>
              <w:right w:val="single" w:sz="4" w:space="0" w:color="auto"/>
            </w:tcBorders>
            <w:shd w:val="clear" w:color="auto" w:fill="auto"/>
            <w:vAlign w:val="center"/>
            <w:hideMark/>
          </w:tcPr>
          <w:p w14:paraId="2CE4D354" w14:textId="77777777" w:rsidR="004B6CDE" w:rsidRPr="00A16951" w:rsidRDefault="004B6CDE" w:rsidP="004F451B">
            <w:pPr>
              <w:ind w:right="141"/>
              <w:jc w:val="center"/>
              <w:rPr>
                <w:bCs/>
                <w:color w:val="000000"/>
                <w:sz w:val="20"/>
                <w:szCs w:val="20"/>
              </w:rPr>
            </w:pPr>
            <w:r w:rsidRPr="00A16951">
              <w:rPr>
                <w:bCs/>
                <w:color w:val="000000"/>
                <w:sz w:val="20"/>
                <w:szCs w:val="20"/>
              </w:rPr>
              <w:t>13</w:t>
            </w:r>
          </w:p>
        </w:tc>
        <w:tc>
          <w:tcPr>
            <w:tcW w:w="1978" w:type="dxa"/>
            <w:tcBorders>
              <w:top w:val="nil"/>
              <w:left w:val="nil"/>
              <w:bottom w:val="single" w:sz="4" w:space="0" w:color="auto"/>
              <w:right w:val="single" w:sz="4" w:space="0" w:color="auto"/>
            </w:tcBorders>
            <w:shd w:val="clear" w:color="auto" w:fill="auto"/>
            <w:vAlign w:val="center"/>
            <w:hideMark/>
          </w:tcPr>
          <w:p w14:paraId="618C09A4" w14:textId="77777777" w:rsidR="004B6CDE" w:rsidRPr="00A16951" w:rsidRDefault="004B6CDE" w:rsidP="004F451B">
            <w:pPr>
              <w:ind w:right="141"/>
              <w:jc w:val="center"/>
              <w:rPr>
                <w:bCs/>
                <w:color w:val="000000"/>
                <w:sz w:val="20"/>
                <w:szCs w:val="20"/>
              </w:rPr>
            </w:pPr>
            <w:r w:rsidRPr="00A16951">
              <w:rPr>
                <w:bCs/>
                <w:color w:val="000000"/>
                <w:sz w:val="20"/>
                <w:szCs w:val="20"/>
              </w:rPr>
              <w:t>Circular / Vespertino</w:t>
            </w:r>
          </w:p>
        </w:tc>
        <w:tc>
          <w:tcPr>
            <w:tcW w:w="1134" w:type="dxa"/>
            <w:tcBorders>
              <w:top w:val="nil"/>
              <w:left w:val="nil"/>
              <w:bottom w:val="single" w:sz="4" w:space="0" w:color="auto"/>
              <w:right w:val="single" w:sz="4" w:space="0" w:color="auto"/>
            </w:tcBorders>
            <w:shd w:val="clear" w:color="auto" w:fill="auto"/>
            <w:vAlign w:val="center"/>
            <w:hideMark/>
          </w:tcPr>
          <w:p w14:paraId="545AC765"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9A06055"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2FECE3DE" w14:textId="77777777" w:rsidTr="004B6CDE">
        <w:trPr>
          <w:trHeight w:val="300"/>
        </w:trPr>
        <w:tc>
          <w:tcPr>
            <w:tcW w:w="796" w:type="dxa"/>
            <w:tcBorders>
              <w:top w:val="nil"/>
              <w:left w:val="nil"/>
              <w:bottom w:val="nil"/>
              <w:right w:val="nil"/>
            </w:tcBorders>
            <w:shd w:val="clear" w:color="auto" w:fill="auto"/>
            <w:vAlign w:val="center"/>
            <w:hideMark/>
          </w:tcPr>
          <w:p w14:paraId="04FF0878"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46F4945F" w14:textId="581DC5BB" w:rsidR="004B6CDE" w:rsidRPr="00A16951" w:rsidRDefault="004B6CDE" w:rsidP="004F451B">
            <w:pPr>
              <w:ind w:right="141"/>
              <w:jc w:val="center"/>
              <w:rPr>
                <w:b/>
                <w:bCs/>
                <w:color w:val="000000"/>
                <w:sz w:val="20"/>
                <w:szCs w:val="20"/>
              </w:rPr>
            </w:pPr>
            <w:r w:rsidRPr="00A16951">
              <w:rPr>
                <w:b/>
                <w:bCs/>
                <w:color w:val="000000"/>
                <w:sz w:val="20"/>
                <w:szCs w:val="20"/>
              </w:rPr>
              <w:t>ALAGOINHAS</w:t>
            </w:r>
          </w:p>
        </w:tc>
      </w:tr>
      <w:tr w:rsidR="004B6CDE" w:rsidRPr="00A16951" w14:paraId="3386A606"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EE8FF2" w14:textId="77777777" w:rsidR="004B6CDE" w:rsidRPr="00A16951" w:rsidRDefault="004B6CDE" w:rsidP="004F451B">
            <w:pPr>
              <w:ind w:right="141"/>
              <w:jc w:val="center"/>
              <w:rPr>
                <w:bCs/>
                <w:color w:val="000000"/>
                <w:sz w:val="20"/>
                <w:szCs w:val="20"/>
              </w:rPr>
            </w:pPr>
            <w:r w:rsidRPr="00A16951">
              <w:rPr>
                <w:bCs/>
                <w:color w:val="000000"/>
                <w:sz w:val="20"/>
                <w:szCs w:val="20"/>
              </w:rPr>
              <w:t>27</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3414F7A7" w14:textId="77777777" w:rsidR="004B6CDE" w:rsidRPr="00A16951" w:rsidRDefault="004B6CDE" w:rsidP="004F451B">
            <w:pPr>
              <w:ind w:right="141"/>
              <w:jc w:val="center"/>
              <w:rPr>
                <w:bCs/>
                <w:color w:val="000000"/>
                <w:sz w:val="20"/>
                <w:szCs w:val="20"/>
              </w:rPr>
            </w:pPr>
            <w:r w:rsidRPr="00A16951">
              <w:rPr>
                <w:bCs/>
                <w:color w:val="000000"/>
                <w:sz w:val="20"/>
                <w:szCs w:val="20"/>
              </w:rPr>
              <w:t>Alagoinhas / Mairi</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236D991D" w14:textId="77777777" w:rsidR="004B6CDE" w:rsidRPr="00A16951" w:rsidRDefault="004B6CDE" w:rsidP="004F451B">
            <w:pPr>
              <w:ind w:right="141"/>
              <w:jc w:val="center"/>
              <w:rPr>
                <w:bCs/>
                <w:color w:val="000000"/>
                <w:sz w:val="20"/>
                <w:szCs w:val="20"/>
              </w:rPr>
            </w:pPr>
            <w:r w:rsidRPr="00A16951">
              <w:rPr>
                <w:bCs/>
                <w:color w:val="000000"/>
                <w:sz w:val="20"/>
                <w:szCs w:val="20"/>
              </w:rPr>
              <w:t>40</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3E97A00A"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9E36371"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36ACEA8"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37DC68BB"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4F9C0759" w14:textId="77777777" w:rsidR="004B6CDE" w:rsidRPr="00A16951" w:rsidRDefault="004B6CDE" w:rsidP="004F451B">
            <w:pPr>
              <w:ind w:right="141"/>
              <w:jc w:val="center"/>
              <w:rPr>
                <w:bCs/>
                <w:color w:val="000000"/>
                <w:sz w:val="20"/>
                <w:szCs w:val="20"/>
              </w:rPr>
            </w:pPr>
            <w:r w:rsidRPr="00A16951">
              <w:rPr>
                <w:bCs/>
                <w:color w:val="000000"/>
                <w:sz w:val="20"/>
                <w:szCs w:val="20"/>
              </w:rPr>
              <w:t>28</w:t>
            </w:r>
          </w:p>
        </w:tc>
        <w:tc>
          <w:tcPr>
            <w:tcW w:w="4195" w:type="dxa"/>
            <w:tcBorders>
              <w:top w:val="nil"/>
              <w:left w:val="nil"/>
              <w:bottom w:val="single" w:sz="4" w:space="0" w:color="auto"/>
              <w:right w:val="single" w:sz="4" w:space="0" w:color="auto"/>
            </w:tcBorders>
            <w:shd w:val="clear" w:color="auto" w:fill="auto"/>
            <w:vAlign w:val="center"/>
            <w:hideMark/>
          </w:tcPr>
          <w:p w14:paraId="2FD2D300" w14:textId="77777777" w:rsidR="004B6CDE" w:rsidRPr="00A16951" w:rsidRDefault="004B6CDE" w:rsidP="004F451B">
            <w:pPr>
              <w:ind w:right="141"/>
              <w:jc w:val="center"/>
              <w:rPr>
                <w:bCs/>
                <w:color w:val="000000"/>
                <w:sz w:val="20"/>
                <w:szCs w:val="20"/>
              </w:rPr>
            </w:pPr>
            <w:r w:rsidRPr="00A16951">
              <w:rPr>
                <w:bCs/>
                <w:color w:val="000000"/>
                <w:sz w:val="20"/>
                <w:szCs w:val="20"/>
              </w:rPr>
              <w:t>Faz. Abobora / Alagoinhas</w:t>
            </w:r>
          </w:p>
        </w:tc>
        <w:tc>
          <w:tcPr>
            <w:tcW w:w="964" w:type="dxa"/>
            <w:tcBorders>
              <w:top w:val="nil"/>
              <w:left w:val="nil"/>
              <w:bottom w:val="single" w:sz="4" w:space="0" w:color="auto"/>
              <w:right w:val="single" w:sz="4" w:space="0" w:color="auto"/>
            </w:tcBorders>
            <w:shd w:val="clear" w:color="auto" w:fill="auto"/>
            <w:vAlign w:val="center"/>
            <w:hideMark/>
          </w:tcPr>
          <w:p w14:paraId="45F56F88" w14:textId="77777777" w:rsidR="004B6CDE" w:rsidRPr="00A16951" w:rsidRDefault="004B6CDE" w:rsidP="004F451B">
            <w:pPr>
              <w:ind w:right="141"/>
              <w:jc w:val="center"/>
              <w:rPr>
                <w:bCs/>
                <w:color w:val="000000"/>
                <w:sz w:val="20"/>
                <w:szCs w:val="20"/>
              </w:rPr>
            </w:pPr>
            <w:r w:rsidRPr="00A16951">
              <w:rPr>
                <w:bCs/>
                <w:color w:val="000000"/>
                <w:sz w:val="20"/>
                <w:szCs w:val="20"/>
              </w:rPr>
              <w:t>24</w:t>
            </w:r>
          </w:p>
        </w:tc>
        <w:tc>
          <w:tcPr>
            <w:tcW w:w="1978" w:type="dxa"/>
            <w:tcBorders>
              <w:top w:val="nil"/>
              <w:left w:val="nil"/>
              <w:bottom w:val="single" w:sz="4" w:space="0" w:color="auto"/>
              <w:right w:val="single" w:sz="4" w:space="0" w:color="auto"/>
            </w:tcBorders>
            <w:shd w:val="clear" w:color="auto" w:fill="auto"/>
            <w:vAlign w:val="center"/>
            <w:hideMark/>
          </w:tcPr>
          <w:p w14:paraId="73C487A6"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5594E3F0"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BF9591C"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20C5829B"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1DAA9472" w14:textId="77777777" w:rsidR="004B6CDE" w:rsidRPr="00A16951" w:rsidRDefault="004B6CDE" w:rsidP="004F451B">
            <w:pPr>
              <w:ind w:right="141"/>
              <w:jc w:val="center"/>
              <w:rPr>
                <w:bCs/>
                <w:color w:val="000000"/>
                <w:sz w:val="20"/>
                <w:szCs w:val="20"/>
              </w:rPr>
            </w:pPr>
            <w:r w:rsidRPr="00A16951">
              <w:rPr>
                <w:bCs/>
                <w:color w:val="000000"/>
                <w:sz w:val="20"/>
                <w:szCs w:val="20"/>
              </w:rPr>
              <w:t>29</w:t>
            </w:r>
          </w:p>
        </w:tc>
        <w:tc>
          <w:tcPr>
            <w:tcW w:w="4195" w:type="dxa"/>
            <w:tcBorders>
              <w:top w:val="nil"/>
              <w:left w:val="nil"/>
              <w:bottom w:val="single" w:sz="4" w:space="0" w:color="auto"/>
              <w:right w:val="single" w:sz="4" w:space="0" w:color="auto"/>
            </w:tcBorders>
            <w:shd w:val="clear" w:color="auto" w:fill="auto"/>
            <w:vAlign w:val="center"/>
            <w:hideMark/>
          </w:tcPr>
          <w:p w14:paraId="340D89F8"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w:t>
            </w:r>
            <w:proofErr w:type="spellStart"/>
            <w:r w:rsidRPr="00A16951">
              <w:rPr>
                <w:bCs/>
                <w:color w:val="000000"/>
                <w:sz w:val="20"/>
                <w:szCs w:val="20"/>
              </w:rPr>
              <w:t>Cardão</w:t>
            </w:r>
            <w:proofErr w:type="spellEnd"/>
            <w:r w:rsidRPr="00A16951">
              <w:rPr>
                <w:bCs/>
                <w:color w:val="000000"/>
                <w:sz w:val="20"/>
                <w:szCs w:val="20"/>
              </w:rPr>
              <w:t xml:space="preserve"> / Alagoinhas</w:t>
            </w:r>
          </w:p>
        </w:tc>
        <w:tc>
          <w:tcPr>
            <w:tcW w:w="964" w:type="dxa"/>
            <w:tcBorders>
              <w:top w:val="nil"/>
              <w:left w:val="nil"/>
              <w:bottom w:val="single" w:sz="4" w:space="0" w:color="auto"/>
              <w:right w:val="single" w:sz="4" w:space="0" w:color="auto"/>
            </w:tcBorders>
            <w:shd w:val="clear" w:color="auto" w:fill="auto"/>
            <w:vAlign w:val="center"/>
            <w:hideMark/>
          </w:tcPr>
          <w:p w14:paraId="0672BD8C" w14:textId="77777777" w:rsidR="004B6CDE" w:rsidRPr="00A16951" w:rsidRDefault="004B6CDE" w:rsidP="004F451B">
            <w:pPr>
              <w:ind w:right="141"/>
              <w:jc w:val="center"/>
              <w:rPr>
                <w:bCs/>
                <w:color w:val="000000"/>
                <w:sz w:val="20"/>
                <w:szCs w:val="20"/>
              </w:rPr>
            </w:pPr>
            <w:r w:rsidRPr="00A16951">
              <w:rPr>
                <w:bCs/>
                <w:color w:val="000000"/>
                <w:sz w:val="20"/>
                <w:szCs w:val="20"/>
              </w:rPr>
              <w:t>22</w:t>
            </w:r>
          </w:p>
        </w:tc>
        <w:tc>
          <w:tcPr>
            <w:tcW w:w="1978" w:type="dxa"/>
            <w:tcBorders>
              <w:top w:val="nil"/>
              <w:left w:val="nil"/>
              <w:bottom w:val="single" w:sz="4" w:space="0" w:color="auto"/>
              <w:right w:val="single" w:sz="4" w:space="0" w:color="auto"/>
            </w:tcBorders>
            <w:shd w:val="clear" w:color="auto" w:fill="auto"/>
            <w:vAlign w:val="center"/>
            <w:hideMark/>
          </w:tcPr>
          <w:p w14:paraId="7ADE5E26"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3FCEE425"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F134185"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2D26D46C" w14:textId="77777777" w:rsidTr="004B6CDE">
        <w:trPr>
          <w:trHeight w:val="6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54302E61" w14:textId="77777777" w:rsidR="004B6CDE" w:rsidRPr="00A16951" w:rsidRDefault="004B6CDE" w:rsidP="004F451B">
            <w:pPr>
              <w:ind w:right="141"/>
              <w:jc w:val="center"/>
              <w:rPr>
                <w:bCs/>
                <w:color w:val="000000"/>
                <w:sz w:val="20"/>
                <w:szCs w:val="20"/>
              </w:rPr>
            </w:pPr>
            <w:r w:rsidRPr="00A16951">
              <w:rPr>
                <w:bCs/>
                <w:color w:val="000000"/>
                <w:sz w:val="20"/>
                <w:szCs w:val="20"/>
              </w:rPr>
              <w:t>30</w:t>
            </w:r>
          </w:p>
        </w:tc>
        <w:tc>
          <w:tcPr>
            <w:tcW w:w="4195" w:type="dxa"/>
            <w:tcBorders>
              <w:top w:val="nil"/>
              <w:left w:val="nil"/>
              <w:bottom w:val="single" w:sz="4" w:space="0" w:color="auto"/>
              <w:right w:val="single" w:sz="4" w:space="0" w:color="auto"/>
            </w:tcBorders>
            <w:shd w:val="clear" w:color="auto" w:fill="auto"/>
            <w:vAlign w:val="center"/>
            <w:hideMark/>
          </w:tcPr>
          <w:p w14:paraId="5770104F" w14:textId="77777777" w:rsidR="004B6CDE" w:rsidRPr="00A16951" w:rsidRDefault="004B6CDE" w:rsidP="004F451B">
            <w:pPr>
              <w:ind w:right="141"/>
              <w:jc w:val="center"/>
              <w:rPr>
                <w:bCs/>
                <w:color w:val="000000"/>
                <w:sz w:val="20"/>
                <w:szCs w:val="20"/>
              </w:rPr>
            </w:pPr>
            <w:r w:rsidRPr="00A16951">
              <w:rPr>
                <w:bCs/>
                <w:color w:val="000000"/>
                <w:sz w:val="20"/>
                <w:szCs w:val="20"/>
              </w:rPr>
              <w:t>Faz. Laranjeiras / Alagoinhas</w:t>
            </w:r>
          </w:p>
        </w:tc>
        <w:tc>
          <w:tcPr>
            <w:tcW w:w="964" w:type="dxa"/>
            <w:tcBorders>
              <w:top w:val="nil"/>
              <w:left w:val="nil"/>
              <w:bottom w:val="single" w:sz="4" w:space="0" w:color="auto"/>
              <w:right w:val="single" w:sz="4" w:space="0" w:color="auto"/>
            </w:tcBorders>
            <w:shd w:val="clear" w:color="auto" w:fill="auto"/>
            <w:vAlign w:val="center"/>
            <w:hideMark/>
          </w:tcPr>
          <w:p w14:paraId="012E9513" w14:textId="77777777" w:rsidR="004B6CDE" w:rsidRPr="00A16951" w:rsidRDefault="004B6CDE" w:rsidP="004F451B">
            <w:pPr>
              <w:ind w:right="141"/>
              <w:jc w:val="center"/>
              <w:rPr>
                <w:bCs/>
                <w:color w:val="000000"/>
                <w:sz w:val="20"/>
                <w:szCs w:val="20"/>
              </w:rPr>
            </w:pPr>
            <w:r w:rsidRPr="00A16951">
              <w:rPr>
                <w:bCs/>
                <w:color w:val="000000"/>
                <w:sz w:val="20"/>
                <w:szCs w:val="20"/>
              </w:rPr>
              <w:t>8</w:t>
            </w:r>
          </w:p>
        </w:tc>
        <w:tc>
          <w:tcPr>
            <w:tcW w:w="1978" w:type="dxa"/>
            <w:tcBorders>
              <w:top w:val="nil"/>
              <w:left w:val="nil"/>
              <w:bottom w:val="single" w:sz="4" w:space="0" w:color="auto"/>
              <w:right w:val="single" w:sz="4" w:space="0" w:color="auto"/>
            </w:tcBorders>
            <w:shd w:val="clear" w:color="auto" w:fill="auto"/>
            <w:vAlign w:val="center"/>
            <w:hideMark/>
          </w:tcPr>
          <w:p w14:paraId="73199C5E" w14:textId="77777777" w:rsidR="004B6CDE" w:rsidRPr="00A16951" w:rsidRDefault="004B6CDE" w:rsidP="004F451B">
            <w:pPr>
              <w:ind w:right="141"/>
              <w:jc w:val="center"/>
              <w:rPr>
                <w:bCs/>
                <w:color w:val="000000"/>
                <w:sz w:val="20"/>
                <w:szCs w:val="20"/>
              </w:rPr>
            </w:pPr>
            <w:r w:rsidRPr="00A16951">
              <w:rPr>
                <w:bCs/>
                <w:color w:val="000000"/>
                <w:sz w:val="20"/>
                <w:szCs w:val="20"/>
              </w:rPr>
              <w:t>Circular / Vespertino</w:t>
            </w:r>
          </w:p>
        </w:tc>
        <w:tc>
          <w:tcPr>
            <w:tcW w:w="1134" w:type="dxa"/>
            <w:tcBorders>
              <w:top w:val="nil"/>
              <w:left w:val="nil"/>
              <w:bottom w:val="single" w:sz="4" w:space="0" w:color="auto"/>
              <w:right w:val="single" w:sz="4" w:space="0" w:color="auto"/>
            </w:tcBorders>
            <w:shd w:val="clear" w:color="auto" w:fill="auto"/>
            <w:vAlign w:val="center"/>
            <w:hideMark/>
          </w:tcPr>
          <w:p w14:paraId="3890B145"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1ED7178"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380DB10B"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45B0062E" w14:textId="77777777" w:rsidR="004B6CDE" w:rsidRPr="00A16951" w:rsidRDefault="004B6CDE" w:rsidP="004F451B">
            <w:pPr>
              <w:ind w:right="141"/>
              <w:jc w:val="center"/>
              <w:rPr>
                <w:bCs/>
                <w:color w:val="000000"/>
                <w:sz w:val="20"/>
                <w:szCs w:val="20"/>
              </w:rPr>
            </w:pPr>
            <w:r w:rsidRPr="00A16951">
              <w:rPr>
                <w:bCs/>
                <w:color w:val="000000"/>
                <w:sz w:val="20"/>
                <w:szCs w:val="20"/>
              </w:rPr>
              <w:t>31</w:t>
            </w:r>
          </w:p>
        </w:tc>
        <w:tc>
          <w:tcPr>
            <w:tcW w:w="4195" w:type="dxa"/>
            <w:tcBorders>
              <w:top w:val="nil"/>
              <w:left w:val="nil"/>
              <w:bottom w:val="single" w:sz="4" w:space="0" w:color="auto"/>
              <w:right w:val="single" w:sz="4" w:space="0" w:color="auto"/>
            </w:tcBorders>
            <w:shd w:val="clear" w:color="auto" w:fill="auto"/>
            <w:vAlign w:val="center"/>
            <w:hideMark/>
          </w:tcPr>
          <w:p w14:paraId="0CE9EF7A" w14:textId="77777777" w:rsidR="004B6CDE" w:rsidRPr="00A16951" w:rsidRDefault="004B6CDE" w:rsidP="004F451B">
            <w:pPr>
              <w:ind w:right="141"/>
              <w:jc w:val="center"/>
              <w:rPr>
                <w:bCs/>
                <w:color w:val="000000"/>
                <w:sz w:val="20"/>
                <w:szCs w:val="20"/>
              </w:rPr>
            </w:pPr>
            <w:r w:rsidRPr="00A16951">
              <w:rPr>
                <w:bCs/>
                <w:color w:val="000000"/>
                <w:sz w:val="20"/>
                <w:szCs w:val="20"/>
              </w:rPr>
              <w:t>Faz. Jureminhas / Mairi</w:t>
            </w:r>
          </w:p>
        </w:tc>
        <w:tc>
          <w:tcPr>
            <w:tcW w:w="964" w:type="dxa"/>
            <w:tcBorders>
              <w:top w:val="nil"/>
              <w:left w:val="nil"/>
              <w:bottom w:val="single" w:sz="4" w:space="0" w:color="auto"/>
              <w:right w:val="single" w:sz="4" w:space="0" w:color="auto"/>
            </w:tcBorders>
            <w:shd w:val="clear" w:color="auto" w:fill="auto"/>
            <w:vAlign w:val="center"/>
            <w:hideMark/>
          </w:tcPr>
          <w:p w14:paraId="0594C9DB" w14:textId="77777777" w:rsidR="004B6CDE" w:rsidRPr="00A16951" w:rsidRDefault="004B6CDE" w:rsidP="004F451B">
            <w:pPr>
              <w:ind w:right="141"/>
              <w:jc w:val="center"/>
              <w:rPr>
                <w:bCs/>
                <w:color w:val="000000"/>
                <w:sz w:val="20"/>
                <w:szCs w:val="20"/>
              </w:rPr>
            </w:pPr>
            <w:r w:rsidRPr="00A16951">
              <w:rPr>
                <w:bCs/>
                <w:color w:val="000000"/>
                <w:sz w:val="20"/>
                <w:szCs w:val="20"/>
              </w:rPr>
              <w:t>38</w:t>
            </w:r>
          </w:p>
        </w:tc>
        <w:tc>
          <w:tcPr>
            <w:tcW w:w="1978" w:type="dxa"/>
            <w:tcBorders>
              <w:top w:val="nil"/>
              <w:left w:val="nil"/>
              <w:bottom w:val="single" w:sz="4" w:space="0" w:color="auto"/>
              <w:right w:val="single" w:sz="4" w:space="0" w:color="auto"/>
            </w:tcBorders>
            <w:shd w:val="clear" w:color="auto" w:fill="auto"/>
            <w:vAlign w:val="center"/>
            <w:hideMark/>
          </w:tcPr>
          <w:p w14:paraId="38108251"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6C643A42"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C1BF833"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2AC38EB7"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004DB7C9" w14:textId="77777777" w:rsidR="004B6CDE" w:rsidRPr="00A16951" w:rsidRDefault="004B6CDE" w:rsidP="004F451B">
            <w:pPr>
              <w:ind w:right="141"/>
              <w:jc w:val="center"/>
              <w:rPr>
                <w:bCs/>
                <w:color w:val="000000"/>
                <w:sz w:val="20"/>
                <w:szCs w:val="20"/>
              </w:rPr>
            </w:pPr>
            <w:r w:rsidRPr="00A16951">
              <w:rPr>
                <w:bCs/>
                <w:color w:val="000000"/>
                <w:sz w:val="20"/>
                <w:szCs w:val="20"/>
              </w:rPr>
              <w:t>32</w:t>
            </w:r>
          </w:p>
        </w:tc>
        <w:tc>
          <w:tcPr>
            <w:tcW w:w="4195" w:type="dxa"/>
            <w:tcBorders>
              <w:top w:val="nil"/>
              <w:left w:val="nil"/>
              <w:bottom w:val="single" w:sz="4" w:space="0" w:color="auto"/>
              <w:right w:val="single" w:sz="4" w:space="0" w:color="auto"/>
            </w:tcBorders>
            <w:shd w:val="clear" w:color="auto" w:fill="auto"/>
            <w:vAlign w:val="center"/>
            <w:hideMark/>
          </w:tcPr>
          <w:p w14:paraId="409043C1" w14:textId="77777777" w:rsidR="004B6CDE" w:rsidRPr="00A16951" w:rsidRDefault="004B6CDE" w:rsidP="004F451B">
            <w:pPr>
              <w:ind w:right="141"/>
              <w:jc w:val="center"/>
              <w:rPr>
                <w:bCs/>
                <w:color w:val="000000"/>
                <w:sz w:val="20"/>
                <w:szCs w:val="20"/>
              </w:rPr>
            </w:pPr>
            <w:r w:rsidRPr="00A16951">
              <w:rPr>
                <w:bCs/>
                <w:color w:val="000000"/>
                <w:sz w:val="20"/>
                <w:szCs w:val="20"/>
              </w:rPr>
              <w:t>Faz. Aboboras/ Mairi</w:t>
            </w:r>
          </w:p>
        </w:tc>
        <w:tc>
          <w:tcPr>
            <w:tcW w:w="964" w:type="dxa"/>
            <w:tcBorders>
              <w:top w:val="nil"/>
              <w:left w:val="nil"/>
              <w:bottom w:val="single" w:sz="4" w:space="0" w:color="auto"/>
              <w:right w:val="single" w:sz="4" w:space="0" w:color="auto"/>
            </w:tcBorders>
            <w:shd w:val="clear" w:color="auto" w:fill="auto"/>
            <w:vAlign w:val="center"/>
            <w:hideMark/>
          </w:tcPr>
          <w:p w14:paraId="7984239F" w14:textId="77777777" w:rsidR="004B6CDE" w:rsidRPr="00A16951" w:rsidRDefault="004B6CDE" w:rsidP="004F451B">
            <w:pPr>
              <w:ind w:right="141"/>
              <w:jc w:val="center"/>
              <w:rPr>
                <w:bCs/>
                <w:color w:val="000000"/>
                <w:sz w:val="20"/>
                <w:szCs w:val="20"/>
              </w:rPr>
            </w:pPr>
            <w:r w:rsidRPr="00A16951">
              <w:rPr>
                <w:bCs/>
                <w:color w:val="000000"/>
                <w:sz w:val="20"/>
                <w:szCs w:val="20"/>
              </w:rPr>
              <w:t>35</w:t>
            </w:r>
          </w:p>
        </w:tc>
        <w:tc>
          <w:tcPr>
            <w:tcW w:w="1978" w:type="dxa"/>
            <w:tcBorders>
              <w:top w:val="nil"/>
              <w:left w:val="nil"/>
              <w:bottom w:val="single" w:sz="4" w:space="0" w:color="auto"/>
              <w:right w:val="single" w:sz="4" w:space="0" w:color="auto"/>
            </w:tcBorders>
            <w:shd w:val="clear" w:color="auto" w:fill="auto"/>
            <w:vAlign w:val="center"/>
            <w:hideMark/>
          </w:tcPr>
          <w:p w14:paraId="5D577130"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7E9E23F6"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13D6994B"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5BB7F88B" w14:textId="77777777" w:rsidTr="004B6CDE">
        <w:trPr>
          <w:trHeight w:val="300"/>
        </w:trPr>
        <w:tc>
          <w:tcPr>
            <w:tcW w:w="796" w:type="dxa"/>
            <w:tcBorders>
              <w:top w:val="nil"/>
              <w:left w:val="nil"/>
              <w:bottom w:val="nil"/>
              <w:right w:val="nil"/>
            </w:tcBorders>
            <w:shd w:val="clear" w:color="auto" w:fill="auto"/>
            <w:vAlign w:val="center"/>
            <w:hideMark/>
          </w:tcPr>
          <w:p w14:paraId="2B46CC5D"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561AC302" w14:textId="2AFAEF77" w:rsidR="004B6CDE" w:rsidRPr="00A16951" w:rsidRDefault="004B6CDE" w:rsidP="004F451B">
            <w:pPr>
              <w:ind w:right="141"/>
              <w:jc w:val="center"/>
              <w:rPr>
                <w:b/>
                <w:bCs/>
                <w:color w:val="000000"/>
                <w:sz w:val="20"/>
                <w:szCs w:val="20"/>
              </w:rPr>
            </w:pPr>
            <w:r w:rsidRPr="00A16951">
              <w:rPr>
                <w:b/>
                <w:bCs/>
                <w:color w:val="000000"/>
                <w:sz w:val="20"/>
                <w:szCs w:val="20"/>
              </w:rPr>
              <w:t>FLORES</w:t>
            </w:r>
          </w:p>
        </w:tc>
      </w:tr>
      <w:tr w:rsidR="004B6CDE" w:rsidRPr="00A16951" w14:paraId="03AD7775"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6DE03" w14:textId="77777777" w:rsidR="004B6CDE" w:rsidRPr="00A16951" w:rsidRDefault="004B6CDE" w:rsidP="004F451B">
            <w:pPr>
              <w:ind w:right="141"/>
              <w:jc w:val="center"/>
              <w:rPr>
                <w:bCs/>
                <w:color w:val="000000"/>
                <w:sz w:val="20"/>
                <w:szCs w:val="20"/>
              </w:rPr>
            </w:pPr>
            <w:r w:rsidRPr="00A16951">
              <w:rPr>
                <w:bCs/>
                <w:color w:val="000000"/>
                <w:sz w:val="20"/>
                <w:szCs w:val="20"/>
              </w:rPr>
              <w:t>33</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573FFA0C"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Flores / Mairi </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4C6879D9" w14:textId="77777777" w:rsidR="004B6CDE" w:rsidRPr="00A16951" w:rsidRDefault="004B6CDE" w:rsidP="004F451B">
            <w:pPr>
              <w:ind w:right="141"/>
              <w:jc w:val="center"/>
              <w:rPr>
                <w:bCs/>
                <w:color w:val="000000"/>
                <w:sz w:val="20"/>
                <w:szCs w:val="20"/>
              </w:rPr>
            </w:pPr>
            <w:r w:rsidRPr="00A16951">
              <w:rPr>
                <w:bCs/>
                <w:color w:val="000000"/>
                <w:sz w:val="20"/>
                <w:szCs w:val="20"/>
              </w:rPr>
              <w:t>22</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5F174B5A"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BB2AD84"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0B7510F"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247D48B4" w14:textId="77777777" w:rsidTr="004B6CDE">
        <w:trPr>
          <w:trHeight w:val="6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30CC702A" w14:textId="77777777" w:rsidR="004B6CDE" w:rsidRPr="00A16951" w:rsidRDefault="004B6CDE" w:rsidP="004F451B">
            <w:pPr>
              <w:ind w:right="141"/>
              <w:jc w:val="center"/>
              <w:rPr>
                <w:bCs/>
                <w:color w:val="000000"/>
                <w:sz w:val="20"/>
                <w:szCs w:val="20"/>
              </w:rPr>
            </w:pPr>
            <w:r w:rsidRPr="00A16951">
              <w:rPr>
                <w:bCs/>
                <w:color w:val="000000"/>
                <w:sz w:val="20"/>
                <w:szCs w:val="20"/>
              </w:rPr>
              <w:t>34</w:t>
            </w:r>
          </w:p>
        </w:tc>
        <w:tc>
          <w:tcPr>
            <w:tcW w:w="4195" w:type="dxa"/>
            <w:tcBorders>
              <w:top w:val="nil"/>
              <w:left w:val="nil"/>
              <w:bottom w:val="single" w:sz="4" w:space="0" w:color="auto"/>
              <w:right w:val="single" w:sz="4" w:space="0" w:color="auto"/>
            </w:tcBorders>
            <w:shd w:val="clear" w:color="auto" w:fill="auto"/>
            <w:vAlign w:val="center"/>
            <w:hideMark/>
          </w:tcPr>
          <w:p w14:paraId="2DF7B8A0" w14:textId="77777777" w:rsidR="004B6CDE" w:rsidRPr="00A16951" w:rsidRDefault="004B6CDE" w:rsidP="004F451B">
            <w:pPr>
              <w:ind w:right="141"/>
              <w:jc w:val="center"/>
              <w:rPr>
                <w:bCs/>
                <w:color w:val="000000"/>
                <w:sz w:val="20"/>
                <w:szCs w:val="20"/>
              </w:rPr>
            </w:pPr>
            <w:r w:rsidRPr="00A16951">
              <w:rPr>
                <w:bCs/>
                <w:color w:val="000000"/>
                <w:sz w:val="20"/>
                <w:szCs w:val="20"/>
              </w:rPr>
              <w:t>São Joaquim / Mairi</w:t>
            </w:r>
          </w:p>
        </w:tc>
        <w:tc>
          <w:tcPr>
            <w:tcW w:w="964" w:type="dxa"/>
            <w:tcBorders>
              <w:top w:val="nil"/>
              <w:left w:val="nil"/>
              <w:bottom w:val="single" w:sz="4" w:space="0" w:color="auto"/>
              <w:right w:val="single" w:sz="4" w:space="0" w:color="auto"/>
            </w:tcBorders>
            <w:shd w:val="clear" w:color="auto" w:fill="auto"/>
            <w:vAlign w:val="center"/>
            <w:hideMark/>
          </w:tcPr>
          <w:p w14:paraId="1372A2E7" w14:textId="77777777" w:rsidR="004B6CDE" w:rsidRPr="00A16951" w:rsidRDefault="004B6CDE" w:rsidP="004F451B">
            <w:pPr>
              <w:ind w:right="141"/>
              <w:jc w:val="center"/>
              <w:rPr>
                <w:bCs/>
                <w:color w:val="000000"/>
                <w:sz w:val="20"/>
                <w:szCs w:val="20"/>
              </w:rPr>
            </w:pPr>
            <w:r w:rsidRPr="00A16951">
              <w:rPr>
                <w:bCs/>
                <w:color w:val="000000"/>
                <w:sz w:val="20"/>
                <w:szCs w:val="20"/>
              </w:rPr>
              <w:t>30</w:t>
            </w:r>
          </w:p>
        </w:tc>
        <w:tc>
          <w:tcPr>
            <w:tcW w:w="1978" w:type="dxa"/>
            <w:tcBorders>
              <w:top w:val="nil"/>
              <w:left w:val="nil"/>
              <w:bottom w:val="single" w:sz="4" w:space="0" w:color="auto"/>
              <w:right w:val="single" w:sz="4" w:space="0" w:color="auto"/>
            </w:tcBorders>
            <w:shd w:val="clear" w:color="auto" w:fill="auto"/>
            <w:vAlign w:val="center"/>
            <w:hideMark/>
          </w:tcPr>
          <w:p w14:paraId="2FE0240D" w14:textId="77777777" w:rsidR="004B6CDE" w:rsidRPr="00A16951" w:rsidRDefault="004B6CDE" w:rsidP="004F451B">
            <w:pPr>
              <w:ind w:right="141"/>
              <w:jc w:val="center"/>
              <w:rPr>
                <w:bCs/>
                <w:color w:val="000000"/>
                <w:sz w:val="20"/>
                <w:szCs w:val="20"/>
              </w:rPr>
            </w:pPr>
            <w:r w:rsidRPr="00A16951">
              <w:rPr>
                <w:bCs/>
                <w:color w:val="000000"/>
                <w:sz w:val="20"/>
                <w:szCs w:val="20"/>
              </w:rPr>
              <w:t>Circular / Vespertino</w:t>
            </w:r>
          </w:p>
        </w:tc>
        <w:tc>
          <w:tcPr>
            <w:tcW w:w="1134" w:type="dxa"/>
            <w:tcBorders>
              <w:top w:val="nil"/>
              <w:left w:val="nil"/>
              <w:bottom w:val="single" w:sz="4" w:space="0" w:color="auto"/>
              <w:right w:val="single" w:sz="4" w:space="0" w:color="auto"/>
            </w:tcBorders>
            <w:shd w:val="clear" w:color="auto" w:fill="auto"/>
            <w:vAlign w:val="center"/>
            <w:hideMark/>
          </w:tcPr>
          <w:p w14:paraId="44D3E00A"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F46A6E5"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3E15E3A9"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755AECFE" w14:textId="77777777" w:rsidR="004B6CDE" w:rsidRPr="00A16951" w:rsidRDefault="004B6CDE" w:rsidP="004F451B">
            <w:pPr>
              <w:ind w:right="141"/>
              <w:jc w:val="center"/>
              <w:rPr>
                <w:bCs/>
                <w:color w:val="000000"/>
                <w:sz w:val="20"/>
                <w:szCs w:val="20"/>
              </w:rPr>
            </w:pPr>
            <w:r w:rsidRPr="00A16951">
              <w:rPr>
                <w:bCs/>
                <w:color w:val="000000"/>
                <w:sz w:val="20"/>
                <w:szCs w:val="20"/>
              </w:rPr>
              <w:t>35</w:t>
            </w:r>
          </w:p>
        </w:tc>
        <w:tc>
          <w:tcPr>
            <w:tcW w:w="4195" w:type="dxa"/>
            <w:tcBorders>
              <w:top w:val="nil"/>
              <w:left w:val="nil"/>
              <w:bottom w:val="single" w:sz="4" w:space="0" w:color="auto"/>
              <w:right w:val="single" w:sz="4" w:space="0" w:color="auto"/>
            </w:tcBorders>
            <w:shd w:val="clear" w:color="auto" w:fill="auto"/>
            <w:vAlign w:val="center"/>
            <w:hideMark/>
          </w:tcPr>
          <w:p w14:paraId="3C42B0AE"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Fortuna / </w:t>
            </w:r>
            <w:proofErr w:type="spellStart"/>
            <w:r w:rsidRPr="00A16951">
              <w:rPr>
                <w:bCs/>
                <w:color w:val="000000"/>
                <w:sz w:val="20"/>
                <w:szCs w:val="20"/>
              </w:rPr>
              <w:t>Sanharol</w:t>
            </w:r>
            <w:proofErr w:type="spellEnd"/>
          </w:p>
        </w:tc>
        <w:tc>
          <w:tcPr>
            <w:tcW w:w="964" w:type="dxa"/>
            <w:tcBorders>
              <w:top w:val="nil"/>
              <w:left w:val="nil"/>
              <w:bottom w:val="single" w:sz="4" w:space="0" w:color="auto"/>
              <w:right w:val="single" w:sz="4" w:space="0" w:color="auto"/>
            </w:tcBorders>
            <w:shd w:val="clear" w:color="auto" w:fill="auto"/>
            <w:vAlign w:val="center"/>
            <w:hideMark/>
          </w:tcPr>
          <w:p w14:paraId="6580C5F8" w14:textId="77777777" w:rsidR="004B6CDE" w:rsidRPr="00A16951" w:rsidRDefault="004B6CDE" w:rsidP="004F451B">
            <w:pPr>
              <w:ind w:right="141"/>
              <w:jc w:val="center"/>
              <w:rPr>
                <w:bCs/>
                <w:color w:val="000000"/>
                <w:sz w:val="20"/>
                <w:szCs w:val="20"/>
              </w:rPr>
            </w:pPr>
            <w:r w:rsidRPr="00A16951">
              <w:rPr>
                <w:bCs/>
                <w:color w:val="000000"/>
                <w:sz w:val="20"/>
                <w:szCs w:val="20"/>
              </w:rPr>
              <w:t>63</w:t>
            </w:r>
          </w:p>
        </w:tc>
        <w:tc>
          <w:tcPr>
            <w:tcW w:w="1978" w:type="dxa"/>
            <w:tcBorders>
              <w:top w:val="nil"/>
              <w:left w:val="nil"/>
              <w:bottom w:val="single" w:sz="4" w:space="0" w:color="auto"/>
              <w:right w:val="single" w:sz="4" w:space="0" w:color="auto"/>
            </w:tcBorders>
            <w:shd w:val="clear" w:color="auto" w:fill="auto"/>
            <w:vAlign w:val="center"/>
            <w:hideMark/>
          </w:tcPr>
          <w:p w14:paraId="1837B53B"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2C304EC2"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44A3667"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3E5D4628" w14:textId="77777777" w:rsidTr="004B6CDE">
        <w:trPr>
          <w:trHeight w:val="300"/>
        </w:trPr>
        <w:tc>
          <w:tcPr>
            <w:tcW w:w="796" w:type="dxa"/>
            <w:tcBorders>
              <w:top w:val="nil"/>
              <w:left w:val="nil"/>
              <w:bottom w:val="nil"/>
              <w:right w:val="nil"/>
            </w:tcBorders>
            <w:shd w:val="clear" w:color="auto" w:fill="auto"/>
            <w:vAlign w:val="center"/>
            <w:hideMark/>
          </w:tcPr>
          <w:p w14:paraId="68CBA6DB"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67CCFEF1" w14:textId="7F010180" w:rsidR="004B6CDE" w:rsidRPr="00A16951" w:rsidRDefault="004B6CDE" w:rsidP="004F451B">
            <w:pPr>
              <w:ind w:right="141"/>
              <w:jc w:val="center"/>
              <w:rPr>
                <w:b/>
                <w:bCs/>
                <w:color w:val="000000"/>
                <w:sz w:val="20"/>
                <w:szCs w:val="20"/>
              </w:rPr>
            </w:pPr>
            <w:r w:rsidRPr="00A16951">
              <w:rPr>
                <w:b/>
                <w:bCs/>
                <w:color w:val="000000"/>
                <w:sz w:val="20"/>
                <w:szCs w:val="20"/>
              </w:rPr>
              <w:t>TEOBALDO</w:t>
            </w:r>
          </w:p>
        </w:tc>
      </w:tr>
      <w:tr w:rsidR="004B6CDE" w:rsidRPr="00A16951" w14:paraId="41B21A9D"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947DF" w14:textId="77777777" w:rsidR="004B6CDE" w:rsidRPr="00A16951" w:rsidRDefault="004B6CDE" w:rsidP="004F451B">
            <w:pPr>
              <w:ind w:right="141"/>
              <w:jc w:val="center"/>
              <w:rPr>
                <w:bCs/>
                <w:color w:val="000000"/>
                <w:sz w:val="20"/>
                <w:szCs w:val="20"/>
              </w:rPr>
            </w:pPr>
            <w:r w:rsidRPr="00A16951">
              <w:rPr>
                <w:bCs/>
                <w:color w:val="000000"/>
                <w:sz w:val="20"/>
                <w:szCs w:val="20"/>
              </w:rPr>
              <w:t>36</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4B26F999" w14:textId="77777777" w:rsidR="004B6CDE" w:rsidRPr="00A16951" w:rsidRDefault="004B6CDE" w:rsidP="004F451B">
            <w:pPr>
              <w:ind w:right="141"/>
              <w:jc w:val="center"/>
              <w:rPr>
                <w:bCs/>
                <w:color w:val="000000"/>
                <w:sz w:val="20"/>
                <w:szCs w:val="20"/>
              </w:rPr>
            </w:pPr>
            <w:r w:rsidRPr="00A16951">
              <w:rPr>
                <w:bCs/>
                <w:color w:val="000000"/>
                <w:sz w:val="20"/>
                <w:szCs w:val="20"/>
              </w:rPr>
              <w:t>Teobaldo / Mairi</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31423647" w14:textId="77777777" w:rsidR="004B6CDE" w:rsidRPr="00A16951" w:rsidRDefault="004B6CDE" w:rsidP="004F451B">
            <w:pPr>
              <w:ind w:right="141"/>
              <w:jc w:val="center"/>
              <w:rPr>
                <w:bCs/>
                <w:color w:val="000000"/>
                <w:sz w:val="20"/>
                <w:szCs w:val="20"/>
              </w:rPr>
            </w:pPr>
            <w:r w:rsidRPr="00A16951">
              <w:rPr>
                <w:bCs/>
                <w:color w:val="000000"/>
                <w:sz w:val="20"/>
                <w:szCs w:val="20"/>
              </w:rPr>
              <w:t>35</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54291783"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777CEA3"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A3F1915"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30E246F2"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68B3C6A9" w14:textId="77777777" w:rsidR="004B6CDE" w:rsidRPr="00A16951" w:rsidRDefault="004B6CDE" w:rsidP="004F451B">
            <w:pPr>
              <w:ind w:right="141"/>
              <w:jc w:val="center"/>
              <w:rPr>
                <w:bCs/>
                <w:color w:val="000000"/>
                <w:sz w:val="20"/>
                <w:szCs w:val="20"/>
              </w:rPr>
            </w:pPr>
            <w:r w:rsidRPr="00A16951">
              <w:rPr>
                <w:bCs/>
                <w:color w:val="000000"/>
                <w:sz w:val="20"/>
                <w:szCs w:val="20"/>
              </w:rPr>
              <w:t>37</w:t>
            </w:r>
          </w:p>
        </w:tc>
        <w:tc>
          <w:tcPr>
            <w:tcW w:w="4195" w:type="dxa"/>
            <w:tcBorders>
              <w:top w:val="nil"/>
              <w:left w:val="nil"/>
              <w:bottom w:val="single" w:sz="4" w:space="0" w:color="auto"/>
              <w:right w:val="single" w:sz="4" w:space="0" w:color="auto"/>
            </w:tcBorders>
            <w:shd w:val="clear" w:color="auto" w:fill="auto"/>
            <w:vAlign w:val="center"/>
            <w:hideMark/>
          </w:tcPr>
          <w:p w14:paraId="53D92220" w14:textId="77777777" w:rsidR="004B6CDE" w:rsidRPr="00A16951" w:rsidRDefault="004B6CDE" w:rsidP="004F451B">
            <w:pPr>
              <w:ind w:right="141"/>
              <w:jc w:val="center"/>
              <w:rPr>
                <w:bCs/>
                <w:color w:val="000000"/>
                <w:sz w:val="20"/>
                <w:szCs w:val="20"/>
              </w:rPr>
            </w:pPr>
            <w:r w:rsidRPr="00A16951">
              <w:rPr>
                <w:bCs/>
                <w:color w:val="000000"/>
                <w:sz w:val="20"/>
                <w:szCs w:val="20"/>
              </w:rPr>
              <w:t>Teobaldo / Mairi</w:t>
            </w:r>
          </w:p>
        </w:tc>
        <w:tc>
          <w:tcPr>
            <w:tcW w:w="964" w:type="dxa"/>
            <w:tcBorders>
              <w:top w:val="nil"/>
              <w:left w:val="nil"/>
              <w:bottom w:val="single" w:sz="4" w:space="0" w:color="auto"/>
              <w:right w:val="single" w:sz="4" w:space="0" w:color="auto"/>
            </w:tcBorders>
            <w:shd w:val="clear" w:color="auto" w:fill="auto"/>
            <w:vAlign w:val="center"/>
            <w:hideMark/>
          </w:tcPr>
          <w:p w14:paraId="4BFF1292" w14:textId="77777777" w:rsidR="004B6CDE" w:rsidRPr="00A16951" w:rsidRDefault="004B6CDE" w:rsidP="004F451B">
            <w:pPr>
              <w:ind w:right="141"/>
              <w:jc w:val="center"/>
              <w:rPr>
                <w:bCs/>
                <w:color w:val="000000"/>
                <w:sz w:val="20"/>
                <w:szCs w:val="20"/>
              </w:rPr>
            </w:pPr>
            <w:r w:rsidRPr="00A16951">
              <w:rPr>
                <w:bCs/>
                <w:color w:val="000000"/>
                <w:sz w:val="20"/>
                <w:szCs w:val="20"/>
              </w:rPr>
              <w:t>38</w:t>
            </w:r>
          </w:p>
        </w:tc>
        <w:tc>
          <w:tcPr>
            <w:tcW w:w="1978" w:type="dxa"/>
            <w:tcBorders>
              <w:top w:val="nil"/>
              <w:left w:val="nil"/>
              <w:bottom w:val="single" w:sz="4" w:space="0" w:color="auto"/>
              <w:right w:val="single" w:sz="4" w:space="0" w:color="auto"/>
            </w:tcBorders>
            <w:shd w:val="clear" w:color="auto" w:fill="auto"/>
            <w:vAlign w:val="center"/>
            <w:hideMark/>
          </w:tcPr>
          <w:p w14:paraId="137848ED"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0892766E"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5D614A0"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0A7D63B5"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73C87F76" w14:textId="77777777" w:rsidR="004B6CDE" w:rsidRPr="00A16951" w:rsidRDefault="004B6CDE" w:rsidP="004F451B">
            <w:pPr>
              <w:ind w:right="141"/>
              <w:jc w:val="center"/>
              <w:rPr>
                <w:bCs/>
                <w:color w:val="000000"/>
                <w:sz w:val="20"/>
                <w:szCs w:val="20"/>
              </w:rPr>
            </w:pPr>
            <w:r w:rsidRPr="00A16951">
              <w:rPr>
                <w:bCs/>
                <w:color w:val="000000"/>
                <w:sz w:val="20"/>
                <w:szCs w:val="20"/>
              </w:rPr>
              <w:t>38</w:t>
            </w:r>
          </w:p>
        </w:tc>
        <w:tc>
          <w:tcPr>
            <w:tcW w:w="4195" w:type="dxa"/>
            <w:tcBorders>
              <w:top w:val="nil"/>
              <w:left w:val="nil"/>
              <w:bottom w:val="single" w:sz="4" w:space="0" w:color="auto"/>
              <w:right w:val="single" w:sz="4" w:space="0" w:color="auto"/>
            </w:tcBorders>
            <w:shd w:val="clear" w:color="auto" w:fill="auto"/>
            <w:vAlign w:val="center"/>
            <w:hideMark/>
          </w:tcPr>
          <w:p w14:paraId="6DCED1FE"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Estrelinha /Angico </w:t>
            </w:r>
          </w:p>
        </w:tc>
        <w:tc>
          <w:tcPr>
            <w:tcW w:w="964" w:type="dxa"/>
            <w:tcBorders>
              <w:top w:val="nil"/>
              <w:left w:val="nil"/>
              <w:bottom w:val="single" w:sz="4" w:space="0" w:color="auto"/>
              <w:right w:val="single" w:sz="4" w:space="0" w:color="auto"/>
            </w:tcBorders>
            <w:shd w:val="clear" w:color="auto" w:fill="auto"/>
            <w:vAlign w:val="center"/>
            <w:hideMark/>
          </w:tcPr>
          <w:p w14:paraId="325AEE7E" w14:textId="77777777" w:rsidR="004B6CDE" w:rsidRPr="00A16951" w:rsidRDefault="004B6CDE" w:rsidP="004F451B">
            <w:pPr>
              <w:ind w:right="141"/>
              <w:jc w:val="center"/>
              <w:rPr>
                <w:bCs/>
                <w:color w:val="000000"/>
                <w:sz w:val="20"/>
                <w:szCs w:val="20"/>
              </w:rPr>
            </w:pPr>
            <w:r w:rsidRPr="00A16951">
              <w:rPr>
                <w:bCs/>
                <w:color w:val="000000"/>
                <w:sz w:val="20"/>
                <w:szCs w:val="20"/>
              </w:rPr>
              <w:t>32</w:t>
            </w:r>
          </w:p>
        </w:tc>
        <w:tc>
          <w:tcPr>
            <w:tcW w:w="1978" w:type="dxa"/>
            <w:tcBorders>
              <w:top w:val="nil"/>
              <w:left w:val="nil"/>
              <w:bottom w:val="single" w:sz="4" w:space="0" w:color="auto"/>
              <w:right w:val="single" w:sz="4" w:space="0" w:color="auto"/>
            </w:tcBorders>
            <w:shd w:val="clear" w:color="auto" w:fill="auto"/>
            <w:vAlign w:val="center"/>
            <w:hideMark/>
          </w:tcPr>
          <w:p w14:paraId="657C1CEE"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656EC966"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66314051"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4C87B589"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0766C909" w14:textId="77777777" w:rsidR="004B6CDE" w:rsidRPr="00A16951" w:rsidRDefault="004B6CDE" w:rsidP="004F451B">
            <w:pPr>
              <w:ind w:right="141"/>
              <w:jc w:val="center"/>
              <w:rPr>
                <w:bCs/>
                <w:color w:val="000000"/>
                <w:sz w:val="20"/>
                <w:szCs w:val="20"/>
              </w:rPr>
            </w:pPr>
            <w:r w:rsidRPr="00A16951">
              <w:rPr>
                <w:bCs/>
                <w:color w:val="000000"/>
                <w:sz w:val="20"/>
                <w:szCs w:val="20"/>
              </w:rPr>
              <w:t>39</w:t>
            </w:r>
          </w:p>
        </w:tc>
        <w:tc>
          <w:tcPr>
            <w:tcW w:w="4195" w:type="dxa"/>
            <w:tcBorders>
              <w:top w:val="nil"/>
              <w:left w:val="nil"/>
              <w:bottom w:val="single" w:sz="4" w:space="0" w:color="auto"/>
              <w:right w:val="single" w:sz="4" w:space="0" w:color="auto"/>
            </w:tcBorders>
            <w:shd w:val="clear" w:color="auto" w:fill="auto"/>
            <w:vAlign w:val="center"/>
            <w:hideMark/>
          </w:tcPr>
          <w:p w14:paraId="0D3B0D2E" w14:textId="77777777" w:rsidR="004B6CDE" w:rsidRPr="00A16951" w:rsidRDefault="004B6CDE" w:rsidP="004F451B">
            <w:pPr>
              <w:ind w:right="141"/>
              <w:jc w:val="center"/>
              <w:rPr>
                <w:bCs/>
                <w:color w:val="000000"/>
                <w:sz w:val="20"/>
                <w:szCs w:val="20"/>
              </w:rPr>
            </w:pPr>
            <w:r w:rsidRPr="00A16951">
              <w:rPr>
                <w:bCs/>
                <w:color w:val="000000"/>
                <w:sz w:val="20"/>
                <w:szCs w:val="20"/>
              </w:rPr>
              <w:t>Alto Alegre / Angico</w:t>
            </w:r>
          </w:p>
        </w:tc>
        <w:tc>
          <w:tcPr>
            <w:tcW w:w="964" w:type="dxa"/>
            <w:tcBorders>
              <w:top w:val="nil"/>
              <w:left w:val="nil"/>
              <w:bottom w:val="single" w:sz="4" w:space="0" w:color="auto"/>
              <w:right w:val="single" w:sz="4" w:space="0" w:color="auto"/>
            </w:tcBorders>
            <w:shd w:val="clear" w:color="auto" w:fill="auto"/>
            <w:vAlign w:val="center"/>
            <w:hideMark/>
          </w:tcPr>
          <w:p w14:paraId="2D7545F3" w14:textId="77777777" w:rsidR="004B6CDE" w:rsidRPr="00A16951" w:rsidRDefault="004B6CDE" w:rsidP="004F451B">
            <w:pPr>
              <w:ind w:right="141"/>
              <w:jc w:val="center"/>
              <w:rPr>
                <w:bCs/>
                <w:color w:val="000000"/>
                <w:sz w:val="20"/>
                <w:szCs w:val="20"/>
              </w:rPr>
            </w:pPr>
            <w:r w:rsidRPr="00A16951">
              <w:rPr>
                <w:bCs/>
                <w:color w:val="000000"/>
                <w:sz w:val="20"/>
                <w:szCs w:val="20"/>
              </w:rPr>
              <w:t>38</w:t>
            </w:r>
          </w:p>
        </w:tc>
        <w:tc>
          <w:tcPr>
            <w:tcW w:w="1978" w:type="dxa"/>
            <w:tcBorders>
              <w:top w:val="nil"/>
              <w:left w:val="nil"/>
              <w:bottom w:val="single" w:sz="4" w:space="0" w:color="auto"/>
              <w:right w:val="single" w:sz="4" w:space="0" w:color="auto"/>
            </w:tcBorders>
            <w:shd w:val="clear" w:color="auto" w:fill="auto"/>
            <w:vAlign w:val="center"/>
            <w:hideMark/>
          </w:tcPr>
          <w:p w14:paraId="07094383"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096FAFF7"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1CBE5320"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1AEFF9B3" w14:textId="77777777" w:rsidTr="004B6CDE">
        <w:trPr>
          <w:trHeight w:val="6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0D4C2A7B" w14:textId="77777777" w:rsidR="004B6CDE" w:rsidRPr="00A16951" w:rsidRDefault="004B6CDE" w:rsidP="004F451B">
            <w:pPr>
              <w:ind w:right="141"/>
              <w:jc w:val="center"/>
              <w:rPr>
                <w:bCs/>
                <w:color w:val="000000"/>
                <w:sz w:val="20"/>
                <w:szCs w:val="20"/>
              </w:rPr>
            </w:pPr>
            <w:r w:rsidRPr="00A16951">
              <w:rPr>
                <w:bCs/>
                <w:color w:val="000000"/>
                <w:sz w:val="20"/>
                <w:szCs w:val="20"/>
              </w:rPr>
              <w:t>40</w:t>
            </w:r>
          </w:p>
        </w:tc>
        <w:tc>
          <w:tcPr>
            <w:tcW w:w="4195" w:type="dxa"/>
            <w:tcBorders>
              <w:top w:val="nil"/>
              <w:left w:val="nil"/>
              <w:bottom w:val="single" w:sz="4" w:space="0" w:color="auto"/>
              <w:right w:val="single" w:sz="4" w:space="0" w:color="auto"/>
            </w:tcBorders>
            <w:shd w:val="clear" w:color="auto" w:fill="auto"/>
            <w:vAlign w:val="center"/>
            <w:hideMark/>
          </w:tcPr>
          <w:p w14:paraId="3E065EC4"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Estrelinha /Teobaldo </w:t>
            </w:r>
          </w:p>
        </w:tc>
        <w:tc>
          <w:tcPr>
            <w:tcW w:w="964" w:type="dxa"/>
            <w:tcBorders>
              <w:top w:val="nil"/>
              <w:left w:val="nil"/>
              <w:bottom w:val="single" w:sz="4" w:space="0" w:color="auto"/>
              <w:right w:val="single" w:sz="4" w:space="0" w:color="auto"/>
            </w:tcBorders>
            <w:shd w:val="clear" w:color="auto" w:fill="auto"/>
            <w:vAlign w:val="center"/>
            <w:hideMark/>
          </w:tcPr>
          <w:p w14:paraId="156E53E1" w14:textId="77777777" w:rsidR="004B6CDE" w:rsidRPr="00A16951" w:rsidRDefault="004B6CDE" w:rsidP="004F451B">
            <w:pPr>
              <w:ind w:right="141"/>
              <w:jc w:val="center"/>
              <w:rPr>
                <w:bCs/>
                <w:color w:val="000000"/>
                <w:sz w:val="20"/>
                <w:szCs w:val="20"/>
              </w:rPr>
            </w:pPr>
            <w:r w:rsidRPr="00A16951">
              <w:rPr>
                <w:bCs/>
                <w:color w:val="000000"/>
                <w:sz w:val="20"/>
                <w:szCs w:val="20"/>
              </w:rPr>
              <w:t>22</w:t>
            </w:r>
          </w:p>
        </w:tc>
        <w:tc>
          <w:tcPr>
            <w:tcW w:w="1978" w:type="dxa"/>
            <w:tcBorders>
              <w:top w:val="nil"/>
              <w:left w:val="nil"/>
              <w:bottom w:val="single" w:sz="4" w:space="0" w:color="auto"/>
              <w:right w:val="single" w:sz="4" w:space="0" w:color="auto"/>
            </w:tcBorders>
            <w:shd w:val="clear" w:color="auto" w:fill="auto"/>
            <w:vAlign w:val="center"/>
            <w:hideMark/>
          </w:tcPr>
          <w:p w14:paraId="4494ADF0" w14:textId="77777777" w:rsidR="004B6CDE" w:rsidRPr="00A16951" w:rsidRDefault="004B6CDE" w:rsidP="004F451B">
            <w:pPr>
              <w:ind w:right="141"/>
              <w:jc w:val="center"/>
              <w:rPr>
                <w:bCs/>
                <w:color w:val="000000"/>
                <w:sz w:val="20"/>
                <w:szCs w:val="20"/>
              </w:rPr>
            </w:pPr>
            <w:r w:rsidRPr="00A16951">
              <w:rPr>
                <w:bCs/>
                <w:color w:val="000000"/>
                <w:sz w:val="20"/>
                <w:szCs w:val="20"/>
              </w:rPr>
              <w:t>Circular / Vespertino</w:t>
            </w:r>
          </w:p>
        </w:tc>
        <w:tc>
          <w:tcPr>
            <w:tcW w:w="1134" w:type="dxa"/>
            <w:tcBorders>
              <w:top w:val="nil"/>
              <w:left w:val="nil"/>
              <w:bottom w:val="single" w:sz="4" w:space="0" w:color="auto"/>
              <w:right w:val="single" w:sz="4" w:space="0" w:color="auto"/>
            </w:tcBorders>
            <w:shd w:val="clear" w:color="auto" w:fill="auto"/>
            <w:vAlign w:val="center"/>
            <w:hideMark/>
          </w:tcPr>
          <w:p w14:paraId="16E1A9CE"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6A3C009A"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43B2B8C5" w14:textId="77777777" w:rsidTr="004B6CDE">
        <w:trPr>
          <w:trHeight w:val="300"/>
        </w:trPr>
        <w:tc>
          <w:tcPr>
            <w:tcW w:w="796" w:type="dxa"/>
            <w:tcBorders>
              <w:top w:val="nil"/>
              <w:left w:val="nil"/>
              <w:bottom w:val="nil"/>
              <w:right w:val="nil"/>
            </w:tcBorders>
            <w:shd w:val="clear" w:color="auto" w:fill="auto"/>
            <w:vAlign w:val="center"/>
            <w:hideMark/>
          </w:tcPr>
          <w:p w14:paraId="034B1522"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7276694E" w14:textId="4C2C6FF3" w:rsidR="004B6CDE" w:rsidRPr="00A16951" w:rsidRDefault="004B6CDE" w:rsidP="004F451B">
            <w:pPr>
              <w:ind w:right="141"/>
              <w:jc w:val="center"/>
              <w:rPr>
                <w:b/>
                <w:bCs/>
                <w:color w:val="000000"/>
                <w:sz w:val="20"/>
                <w:szCs w:val="20"/>
              </w:rPr>
            </w:pPr>
            <w:r w:rsidRPr="00A16951">
              <w:rPr>
                <w:b/>
                <w:bCs/>
                <w:color w:val="000000"/>
                <w:sz w:val="20"/>
                <w:szCs w:val="20"/>
              </w:rPr>
              <w:t>URUÇÚ</w:t>
            </w:r>
          </w:p>
        </w:tc>
      </w:tr>
      <w:tr w:rsidR="004B6CDE" w:rsidRPr="00A16951" w14:paraId="78E054AB"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72978" w14:textId="77777777" w:rsidR="004B6CDE" w:rsidRPr="00A16951" w:rsidRDefault="004B6CDE" w:rsidP="004F451B">
            <w:pPr>
              <w:ind w:right="141"/>
              <w:jc w:val="center"/>
              <w:rPr>
                <w:bCs/>
                <w:color w:val="000000"/>
                <w:sz w:val="20"/>
                <w:szCs w:val="20"/>
              </w:rPr>
            </w:pPr>
            <w:r w:rsidRPr="00A16951">
              <w:rPr>
                <w:bCs/>
                <w:color w:val="000000"/>
                <w:sz w:val="20"/>
                <w:szCs w:val="20"/>
              </w:rPr>
              <w:t>41</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22AEBA83"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Uruçú</w:t>
            </w:r>
            <w:proofErr w:type="spellEnd"/>
            <w:r w:rsidRPr="00A16951">
              <w:rPr>
                <w:bCs/>
                <w:color w:val="000000"/>
                <w:sz w:val="20"/>
                <w:szCs w:val="20"/>
              </w:rPr>
              <w:t xml:space="preserve"> / Mairi</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2435E5DE" w14:textId="77777777" w:rsidR="004B6CDE" w:rsidRPr="00A16951" w:rsidRDefault="004B6CDE" w:rsidP="004F451B">
            <w:pPr>
              <w:ind w:right="141"/>
              <w:jc w:val="center"/>
              <w:rPr>
                <w:bCs/>
                <w:color w:val="000000"/>
                <w:sz w:val="20"/>
                <w:szCs w:val="20"/>
              </w:rPr>
            </w:pPr>
            <w:r w:rsidRPr="00A16951">
              <w:rPr>
                <w:bCs/>
                <w:color w:val="000000"/>
                <w:sz w:val="20"/>
                <w:szCs w:val="20"/>
              </w:rPr>
              <w:t>43</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42C04AEB"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606E7F8"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MG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1FE03B0"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0FBFDC8C"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511D2D3D" w14:textId="77777777" w:rsidR="004B6CDE" w:rsidRPr="00A16951" w:rsidRDefault="004B6CDE" w:rsidP="004F451B">
            <w:pPr>
              <w:ind w:right="141"/>
              <w:jc w:val="center"/>
              <w:rPr>
                <w:bCs/>
                <w:color w:val="000000"/>
                <w:sz w:val="20"/>
                <w:szCs w:val="20"/>
              </w:rPr>
            </w:pPr>
            <w:r w:rsidRPr="00A16951">
              <w:rPr>
                <w:bCs/>
                <w:color w:val="000000"/>
                <w:sz w:val="20"/>
                <w:szCs w:val="20"/>
              </w:rPr>
              <w:t>42</w:t>
            </w:r>
          </w:p>
        </w:tc>
        <w:tc>
          <w:tcPr>
            <w:tcW w:w="4195" w:type="dxa"/>
            <w:tcBorders>
              <w:top w:val="nil"/>
              <w:left w:val="nil"/>
              <w:bottom w:val="single" w:sz="4" w:space="0" w:color="auto"/>
              <w:right w:val="single" w:sz="4" w:space="0" w:color="auto"/>
            </w:tcBorders>
            <w:shd w:val="clear" w:color="auto" w:fill="auto"/>
            <w:vAlign w:val="center"/>
            <w:hideMark/>
          </w:tcPr>
          <w:p w14:paraId="675D6695"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Estrelinha / Angico </w:t>
            </w:r>
          </w:p>
        </w:tc>
        <w:tc>
          <w:tcPr>
            <w:tcW w:w="964" w:type="dxa"/>
            <w:tcBorders>
              <w:top w:val="nil"/>
              <w:left w:val="nil"/>
              <w:bottom w:val="single" w:sz="4" w:space="0" w:color="auto"/>
              <w:right w:val="single" w:sz="4" w:space="0" w:color="auto"/>
            </w:tcBorders>
            <w:shd w:val="clear" w:color="auto" w:fill="auto"/>
            <w:vAlign w:val="center"/>
            <w:hideMark/>
          </w:tcPr>
          <w:p w14:paraId="053551C7" w14:textId="77777777" w:rsidR="004B6CDE" w:rsidRPr="00A16951" w:rsidRDefault="004B6CDE" w:rsidP="004F451B">
            <w:pPr>
              <w:ind w:right="141"/>
              <w:jc w:val="center"/>
              <w:rPr>
                <w:bCs/>
                <w:color w:val="000000"/>
                <w:sz w:val="20"/>
                <w:szCs w:val="20"/>
              </w:rPr>
            </w:pPr>
            <w:r w:rsidRPr="00A16951">
              <w:rPr>
                <w:bCs/>
                <w:color w:val="000000"/>
                <w:sz w:val="20"/>
                <w:szCs w:val="20"/>
              </w:rPr>
              <w:t>30</w:t>
            </w:r>
          </w:p>
        </w:tc>
        <w:tc>
          <w:tcPr>
            <w:tcW w:w="1978" w:type="dxa"/>
            <w:tcBorders>
              <w:top w:val="nil"/>
              <w:left w:val="nil"/>
              <w:bottom w:val="single" w:sz="4" w:space="0" w:color="auto"/>
              <w:right w:val="single" w:sz="4" w:space="0" w:color="auto"/>
            </w:tcBorders>
            <w:shd w:val="clear" w:color="auto" w:fill="auto"/>
            <w:vAlign w:val="center"/>
            <w:hideMark/>
          </w:tcPr>
          <w:p w14:paraId="698EE521"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29F918C7"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G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4385273"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722C9584"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4E7CA75F" w14:textId="77777777" w:rsidR="004B6CDE" w:rsidRPr="00A16951" w:rsidRDefault="004B6CDE" w:rsidP="004F451B">
            <w:pPr>
              <w:ind w:right="141"/>
              <w:jc w:val="center"/>
              <w:rPr>
                <w:bCs/>
                <w:color w:val="000000"/>
                <w:sz w:val="20"/>
                <w:szCs w:val="20"/>
              </w:rPr>
            </w:pPr>
            <w:r w:rsidRPr="00A16951">
              <w:rPr>
                <w:bCs/>
                <w:color w:val="000000"/>
                <w:sz w:val="20"/>
                <w:szCs w:val="20"/>
              </w:rPr>
              <w:t>43</w:t>
            </w:r>
          </w:p>
        </w:tc>
        <w:tc>
          <w:tcPr>
            <w:tcW w:w="4195" w:type="dxa"/>
            <w:tcBorders>
              <w:top w:val="nil"/>
              <w:left w:val="nil"/>
              <w:bottom w:val="single" w:sz="4" w:space="0" w:color="auto"/>
              <w:right w:val="single" w:sz="4" w:space="0" w:color="auto"/>
            </w:tcBorders>
            <w:shd w:val="clear" w:color="auto" w:fill="auto"/>
            <w:vAlign w:val="center"/>
            <w:hideMark/>
          </w:tcPr>
          <w:p w14:paraId="1F2DD06A"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w:t>
            </w:r>
            <w:proofErr w:type="spellStart"/>
            <w:r w:rsidRPr="00A16951">
              <w:rPr>
                <w:bCs/>
                <w:color w:val="000000"/>
                <w:sz w:val="20"/>
                <w:szCs w:val="20"/>
              </w:rPr>
              <w:t>Forteleza</w:t>
            </w:r>
            <w:proofErr w:type="spellEnd"/>
            <w:r w:rsidRPr="00A16951">
              <w:rPr>
                <w:bCs/>
                <w:color w:val="000000"/>
                <w:sz w:val="20"/>
                <w:szCs w:val="20"/>
              </w:rPr>
              <w:t xml:space="preserve"> / </w:t>
            </w:r>
            <w:proofErr w:type="spellStart"/>
            <w:r w:rsidRPr="00A16951">
              <w:rPr>
                <w:bCs/>
                <w:color w:val="000000"/>
                <w:sz w:val="20"/>
                <w:szCs w:val="20"/>
              </w:rPr>
              <w:t>Uruçú</w:t>
            </w:r>
            <w:proofErr w:type="spellEnd"/>
          </w:p>
        </w:tc>
        <w:tc>
          <w:tcPr>
            <w:tcW w:w="964" w:type="dxa"/>
            <w:tcBorders>
              <w:top w:val="nil"/>
              <w:left w:val="nil"/>
              <w:bottom w:val="single" w:sz="4" w:space="0" w:color="auto"/>
              <w:right w:val="single" w:sz="4" w:space="0" w:color="auto"/>
            </w:tcBorders>
            <w:shd w:val="clear" w:color="auto" w:fill="auto"/>
            <w:vAlign w:val="center"/>
            <w:hideMark/>
          </w:tcPr>
          <w:p w14:paraId="3BA13160" w14:textId="77777777" w:rsidR="004B6CDE" w:rsidRPr="00A16951" w:rsidRDefault="004B6CDE" w:rsidP="004F451B">
            <w:pPr>
              <w:ind w:right="141"/>
              <w:jc w:val="center"/>
              <w:rPr>
                <w:bCs/>
                <w:color w:val="000000"/>
                <w:sz w:val="20"/>
                <w:szCs w:val="20"/>
              </w:rPr>
            </w:pPr>
            <w:r w:rsidRPr="00A16951">
              <w:rPr>
                <w:bCs/>
                <w:color w:val="000000"/>
                <w:sz w:val="20"/>
                <w:szCs w:val="20"/>
              </w:rPr>
              <w:t>13</w:t>
            </w:r>
          </w:p>
        </w:tc>
        <w:tc>
          <w:tcPr>
            <w:tcW w:w="1978" w:type="dxa"/>
            <w:tcBorders>
              <w:top w:val="nil"/>
              <w:left w:val="nil"/>
              <w:bottom w:val="single" w:sz="4" w:space="0" w:color="auto"/>
              <w:right w:val="single" w:sz="4" w:space="0" w:color="auto"/>
            </w:tcBorders>
            <w:shd w:val="clear" w:color="auto" w:fill="auto"/>
            <w:vAlign w:val="center"/>
            <w:hideMark/>
          </w:tcPr>
          <w:p w14:paraId="31EFF290"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5D394B1D"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A037857"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3978900F"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3370E928"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c>
          <w:tcPr>
            <w:tcW w:w="4195" w:type="dxa"/>
            <w:tcBorders>
              <w:top w:val="nil"/>
              <w:left w:val="nil"/>
              <w:bottom w:val="single" w:sz="4" w:space="0" w:color="auto"/>
              <w:right w:val="single" w:sz="4" w:space="0" w:color="auto"/>
            </w:tcBorders>
            <w:shd w:val="clear" w:color="auto" w:fill="auto"/>
            <w:vAlign w:val="center"/>
            <w:hideMark/>
          </w:tcPr>
          <w:p w14:paraId="0DAD7548"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Caldeirão / </w:t>
            </w:r>
            <w:proofErr w:type="spellStart"/>
            <w:r w:rsidRPr="00A16951">
              <w:rPr>
                <w:bCs/>
                <w:color w:val="000000"/>
                <w:sz w:val="20"/>
                <w:szCs w:val="20"/>
              </w:rPr>
              <w:t>Uruçú</w:t>
            </w:r>
            <w:proofErr w:type="spellEnd"/>
            <w:r w:rsidRPr="00A16951">
              <w:rPr>
                <w:bCs/>
                <w:color w:val="000000"/>
                <w:sz w:val="20"/>
                <w:szCs w:val="20"/>
              </w:rPr>
              <w:t xml:space="preserve"> </w:t>
            </w:r>
          </w:p>
        </w:tc>
        <w:tc>
          <w:tcPr>
            <w:tcW w:w="964" w:type="dxa"/>
            <w:tcBorders>
              <w:top w:val="nil"/>
              <w:left w:val="nil"/>
              <w:bottom w:val="single" w:sz="4" w:space="0" w:color="auto"/>
              <w:right w:val="single" w:sz="4" w:space="0" w:color="auto"/>
            </w:tcBorders>
            <w:shd w:val="clear" w:color="auto" w:fill="auto"/>
            <w:vAlign w:val="center"/>
            <w:hideMark/>
          </w:tcPr>
          <w:p w14:paraId="52790526" w14:textId="77777777" w:rsidR="004B6CDE" w:rsidRPr="00A16951" w:rsidRDefault="004B6CDE" w:rsidP="004F451B">
            <w:pPr>
              <w:ind w:right="141"/>
              <w:jc w:val="center"/>
              <w:rPr>
                <w:bCs/>
                <w:color w:val="000000"/>
                <w:sz w:val="20"/>
                <w:szCs w:val="20"/>
              </w:rPr>
            </w:pPr>
            <w:r w:rsidRPr="00A16951">
              <w:rPr>
                <w:bCs/>
                <w:color w:val="000000"/>
                <w:sz w:val="20"/>
                <w:szCs w:val="20"/>
              </w:rPr>
              <w:t>6</w:t>
            </w:r>
          </w:p>
        </w:tc>
        <w:tc>
          <w:tcPr>
            <w:tcW w:w="1978" w:type="dxa"/>
            <w:tcBorders>
              <w:top w:val="nil"/>
              <w:left w:val="nil"/>
              <w:bottom w:val="single" w:sz="4" w:space="0" w:color="auto"/>
              <w:right w:val="single" w:sz="4" w:space="0" w:color="auto"/>
            </w:tcBorders>
            <w:shd w:val="clear" w:color="auto" w:fill="auto"/>
            <w:vAlign w:val="center"/>
            <w:hideMark/>
          </w:tcPr>
          <w:p w14:paraId="07C77347"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099E108F"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FEE0668"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7DE3E95D"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613B65D7" w14:textId="77777777" w:rsidR="004B6CDE" w:rsidRPr="00A16951" w:rsidRDefault="004B6CDE" w:rsidP="004F451B">
            <w:pPr>
              <w:ind w:right="141"/>
              <w:jc w:val="center"/>
              <w:rPr>
                <w:bCs/>
                <w:color w:val="000000"/>
                <w:sz w:val="20"/>
                <w:szCs w:val="20"/>
              </w:rPr>
            </w:pPr>
            <w:r w:rsidRPr="00A16951">
              <w:rPr>
                <w:bCs/>
                <w:color w:val="000000"/>
                <w:sz w:val="20"/>
                <w:szCs w:val="20"/>
              </w:rPr>
              <w:t>45</w:t>
            </w:r>
          </w:p>
        </w:tc>
        <w:tc>
          <w:tcPr>
            <w:tcW w:w="4195" w:type="dxa"/>
            <w:tcBorders>
              <w:top w:val="nil"/>
              <w:left w:val="nil"/>
              <w:bottom w:val="single" w:sz="4" w:space="0" w:color="auto"/>
              <w:right w:val="single" w:sz="4" w:space="0" w:color="auto"/>
            </w:tcBorders>
            <w:shd w:val="clear" w:color="auto" w:fill="auto"/>
            <w:vAlign w:val="center"/>
            <w:hideMark/>
          </w:tcPr>
          <w:p w14:paraId="3EBED381"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Antonio</w:t>
            </w:r>
            <w:proofErr w:type="spellEnd"/>
            <w:r w:rsidRPr="00A16951">
              <w:rPr>
                <w:bCs/>
                <w:color w:val="000000"/>
                <w:sz w:val="20"/>
                <w:szCs w:val="20"/>
              </w:rPr>
              <w:t xml:space="preserve"> de </w:t>
            </w:r>
            <w:proofErr w:type="spellStart"/>
            <w:r w:rsidRPr="00A16951">
              <w:rPr>
                <w:bCs/>
                <w:color w:val="000000"/>
                <w:sz w:val="20"/>
                <w:szCs w:val="20"/>
              </w:rPr>
              <w:t>Julio</w:t>
            </w:r>
            <w:proofErr w:type="spellEnd"/>
            <w:r w:rsidRPr="00A16951">
              <w:rPr>
                <w:bCs/>
                <w:color w:val="000000"/>
                <w:sz w:val="20"/>
                <w:szCs w:val="20"/>
              </w:rPr>
              <w:t xml:space="preserve"> / </w:t>
            </w:r>
            <w:proofErr w:type="spellStart"/>
            <w:r w:rsidRPr="00A16951">
              <w:rPr>
                <w:bCs/>
                <w:color w:val="000000"/>
                <w:sz w:val="20"/>
                <w:szCs w:val="20"/>
              </w:rPr>
              <w:t>Uruçú</w:t>
            </w:r>
            <w:proofErr w:type="spellEnd"/>
            <w:r w:rsidRPr="00A16951">
              <w:rPr>
                <w:bCs/>
                <w:color w:val="000000"/>
                <w:sz w:val="20"/>
                <w:szCs w:val="20"/>
              </w:rPr>
              <w:t xml:space="preserve"> </w:t>
            </w:r>
          </w:p>
        </w:tc>
        <w:tc>
          <w:tcPr>
            <w:tcW w:w="964" w:type="dxa"/>
            <w:tcBorders>
              <w:top w:val="nil"/>
              <w:left w:val="nil"/>
              <w:bottom w:val="single" w:sz="4" w:space="0" w:color="auto"/>
              <w:right w:val="single" w:sz="4" w:space="0" w:color="auto"/>
            </w:tcBorders>
            <w:shd w:val="clear" w:color="auto" w:fill="auto"/>
            <w:vAlign w:val="center"/>
            <w:hideMark/>
          </w:tcPr>
          <w:p w14:paraId="39C4D301" w14:textId="77777777" w:rsidR="004B6CDE" w:rsidRPr="00A16951" w:rsidRDefault="004B6CDE" w:rsidP="004F451B">
            <w:pPr>
              <w:ind w:right="141"/>
              <w:jc w:val="center"/>
              <w:rPr>
                <w:bCs/>
                <w:color w:val="000000"/>
                <w:sz w:val="20"/>
                <w:szCs w:val="20"/>
              </w:rPr>
            </w:pPr>
            <w:r w:rsidRPr="00A16951">
              <w:rPr>
                <w:bCs/>
                <w:color w:val="000000"/>
                <w:sz w:val="20"/>
                <w:szCs w:val="20"/>
              </w:rPr>
              <w:t>7</w:t>
            </w:r>
          </w:p>
        </w:tc>
        <w:tc>
          <w:tcPr>
            <w:tcW w:w="1978" w:type="dxa"/>
            <w:tcBorders>
              <w:top w:val="nil"/>
              <w:left w:val="nil"/>
              <w:bottom w:val="single" w:sz="4" w:space="0" w:color="auto"/>
              <w:right w:val="single" w:sz="4" w:space="0" w:color="auto"/>
            </w:tcBorders>
            <w:shd w:val="clear" w:color="auto" w:fill="auto"/>
            <w:vAlign w:val="center"/>
            <w:hideMark/>
          </w:tcPr>
          <w:p w14:paraId="4EDFB0B8"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768B5723"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A9AC0D1"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668152A5" w14:textId="77777777" w:rsidTr="004B6CDE">
        <w:trPr>
          <w:trHeight w:val="283"/>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2B7C9404" w14:textId="77777777" w:rsidR="004B6CDE" w:rsidRPr="00A16951" w:rsidRDefault="004B6CDE" w:rsidP="004F451B">
            <w:pPr>
              <w:ind w:right="141"/>
              <w:jc w:val="center"/>
              <w:rPr>
                <w:bCs/>
                <w:color w:val="000000"/>
                <w:sz w:val="20"/>
                <w:szCs w:val="20"/>
              </w:rPr>
            </w:pPr>
            <w:r w:rsidRPr="00A16951">
              <w:rPr>
                <w:bCs/>
                <w:color w:val="000000"/>
                <w:sz w:val="20"/>
                <w:szCs w:val="20"/>
              </w:rPr>
              <w:t>46</w:t>
            </w:r>
          </w:p>
        </w:tc>
        <w:tc>
          <w:tcPr>
            <w:tcW w:w="4195" w:type="dxa"/>
            <w:tcBorders>
              <w:top w:val="nil"/>
              <w:left w:val="nil"/>
              <w:bottom w:val="single" w:sz="4" w:space="0" w:color="auto"/>
              <w:right w:val="single" w:sz="4" w:space="0" w:color="auto"/>
            </w:tcBorders>
            <w:shd w:val="clear" w:color="auto" w:fill="auto"/>
            <w:vAlign w:val="center"/>
            <w:hideMark/>
          </w:tcPr>
          <w:p w14:paraId="65472169"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Mandacaru / </w:t>
            </w:r>
            <w:proofErr w:type="spellStart"/>
            <w:r w:rsidRPr="00A16951">
              <w:rPr>
                <w:bCs/>
                <w:color w:val="000000"/>
                <w:sz w:val="20"/>
                <w:szCs w:val="20"/>
              </w:rPr>
              <w:t>Uruçú</w:t>
            </w:r>
            <w:proofErr w:type="spellEnd"/>
          </w:p>
        </w:tc>
        <w:tc>
          <w:tcPr>
            <w:tcW w:w="964" w:type="dxa"/>
            <w:tcBorders>
              <w:top w:val="nil"/>
              <w:left w:val="nil"/>
              <w:bottom w:val="single" w:sz="4" w:space="0" w:color="auto"/>
              <w:right w:val="single" w:sz="4" w:space="0" w:color="auto"/>
            </w:tcBorders>
            <w:shd w:val="clear" w:color="auto" w:fill="auto"/>
            <w:vAlign w:val="center"/>
            <w:hideMark/>
          </w:tcPr>
          <w:p w14:paraId="74D9AFAE" w14:textId="77777777" w:rsidR="004B6CDE" w:rsidRPr="00A16951" w:rsidRDefault="004B6CDE" w:rsidP="004F451B">
            <w:pPr>
              <w:ind w:right="141"/>
              <w:jc w:val="center"/>
              <w:rPr>
                <w:bCs/>
                <w:color w:val="000000"/>
                <w:sz w:val="20"/>
                <w:szCs w:val="20"/>
              </w:rPr>
            </w:pPr>
            <w:r w:rsidRPr="00A16951">
              <w:rPr>
                <w:bCs/>
                <w:color w:val="000000"/>
                <w:sz w:val="20"/>
                <w:szCs w:val="20"/>
              </w:rPr>
              <w:t>6</w:t>
            </w:r>
          </w:p>
        </w:tc>
        <w:tc>
          <w:tcPr>
            <w:tcW w:w="1978" w:type="dxa"/>
            <w:tcBorders>
              <w:top w:val="nil"/>
              <w:left w:val="nil"/>
              <w:bottom w:val="single" w:sz="4" w:space="0" w:color="auto"/>
              <w:right w:val="single" w:sz="4" w:space="0" w:color="auto"/>
            </w:tcBorders>
            <w:shd w:val="clear" w:color="auto" w:fill="auto"/>
            <w:vAlign w:val="center"/>
            <w:hideMark/>
          </w:tcPr>
          <w:p w14:paraId="5E358DAF" w14:textId="77777777" w:rsidR="004B6CDE" w:rsidRPr="00A16951" w:rsidRDefault="004B6CDE" w:rsidP="004F451B">
            <w:pPr>
              <w:ind w:right="141"/>
              <w:jc w:val="center"/>
              <w:rPr>
                <w:bCs/>
                <w:color w:val="000000"/>
                <w:sz w:val="20"/>
                <w:szCs w:val="20"/>
              </w:rPr>
            </w:pPr>
            <w:r w:rsidRPr="00A16951">
              <w:rPr>
                <w:bCs/>
                <w:color w:val="000000"/>
                <w:sz w:val="20"/>
                <w:szCs w:val="20"/>
              </w:rPr>
              <w:t>Circular / Vespertino</w:t>
            </w:r>
          </w:p>
        </w:tc>
        <w:tc>
          <w:tcPr>
            <w:tcW w:w="1134" w:type="dxa"/>
            <w:tcBorders>
              <w:top w:val="nil"/>
              <w:left w:val="nil"/>
              <w:bottom w:val="single" w:sz="4" w:space="0" w:color="auto"/>
              <w:right w:val="single" w:sz="4" w:space="0" w:color="auto"/>
            </w:tcBorders>
            <w:shd w:val="clear" w:color="auto" w:fill="auto"/>
            <w:vAlign w:val="center"/>
            <w:hideMark/>
          </w:tcPr>
          <w:p w14:paraId="47896CEF"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E24D80C"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7145626C" w14:textId="77777777" w:rsidTr="004B6CDE">
        <w:trPr>
          <w:trHeight w:val="300"/>
        </w:trPr>
        <w:tc>
          <w:tcPr>
            <w:tcW w:w="796" w:type="dxa"/>
            <w:tcBorders>
              <w:top w:val="nil"/>
              <w:left w:val="nil"/>
              <w:bottom w:val="nil"/>
              <w:right w:val="nil"/>
            </w:tcBorders>
            <w:shd w:val="clear" w:color="auto" w:fill="auto"/>
            <w:vAlign w:val="center"/>
            <w:hideMark/>
          </w:tcPr>
          <w:p w14:paraId="0A4C81C0"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341A5541" w14:textId="0A1C1C8E" w:rsidR="004B6CDE" w:rsidRPr="00A16951" w:rsidRDefault="004B6CDE" w:rsidP="004F451B">
            <w:pPr>
              <w:ind w:right="141"/>
              <w:jc w:val="center"/>
              <w:rPr>
                <w:b/>
                <w:bCs/>
                <w:color w:val="000000"/>
                <w:sz w:val="20"/>
                <w:szCs w:val="20"/>
              </w:rPr>
            </w:pPr>
            <w:r w:rsidRPr="00A16951">
              <w:rPr>
                <w:b/>
                <w:bCs/>
                <w:color w:val="000000"/>
                <w:sz w:val="20"/>
                <w:szCs w:val="20"/>
              </w:rPr>
              <w:t>ANGICO</w:t>
            </w:r>
          </w:p>
        </w:tc>
      </w:tr>
      <w:tr w:rsidR="004B6CDE" w:rsidRPr="00A16951" w14:paraId="2ECE439B"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DB1D6" w14:textId="77777777" w:rsidR="004B6CDE" w:rsidRPr="00A16951" w:rsidRDefault="004B6CDE" w:rsidP="004F451B">
            <w:pPr>
              <w:ind w:right="141"/>
              <w:jc w:val="center"/>
              <w:rPr>
                <w:bCs/>
                <w:color w:val="000000"/>
                <w:sz w:val="20"/>
                <w:szCs w:val="20"/>
              </w:rPr>
            </w:pPr>
            <w:r w:rsidRPr="00A16951">
              <w:rPr>
                <w:bCs/>
                <w:color w:val="000000"/>
                <w:sz w:val="20"/>
                <w:szCs w:val="20"/>
              </w:rPr>
              <w:t>47</w:t>
            </w:r>
          </w:p>
        </w:tc>
        <w:tc>
          <w:tcPr>
            <w:tcW w:w="4195" w:type="dxa"/>
            <w:tcBorders>
              <w:top w:val="single" w:sz="4" w:space="0" w:color="auto"/>
              <w:left w:val="nil"/>
              <w:bottom w:val="single" w:sz="4" w:space="0" w:color="auto"/>
              <w:right w:val="single" w:sz="4" w:space="0" w:color="auto"/>
            </w:tcBorders>
            <w:shd w:val="clear" w:color="auto" w:fill="auto"/>
            <w:noWrap/>
            <w:vAlign w:val="center"/>
            <w:hideMark/>
          </w:tcPr>
          <w:p w14:paraId="0CFC281A"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Angico / Mairi </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14:paraId="409B1A41"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14:paraId="194AFAEB"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C88D1E6"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57E95E2A"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15698126"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3A045CB0" w14:textId="77777777" w:rsidR="004B6CDE" w:rsidRPr="00A16951" w:rsidRDefault="004B6CDE" w:rsidP="004F451B">
            <w:pPr>
              <w:ind w:right="141"/>
              <w:jc w:val="center"/>
              <w:rPr>
                <w:bCs/>
                <w:color w:val="000000"/>
                <w:sz w:val="20"/>
                <w:szCs w:val="20"/>
              </w:rPr>
            </w:pPr>
            <w:r w:rsidRPr="00A16951">
              <w:rPr>
                <w:bCs/>
                <w:color w:val="000000"/>
                <w:sz w:val="20"/>
                <w:szCs w:val="20"/>
              </w:rPr>
              <w:t>48</w:t>
            </w:r>
          </w:p>
        </w:tc>
        <w:tc>
          <w:tcPr>
            <w:tcW w:w="4195" w:type="dxa"/>
            <w:tcBorders>
              <w:top w:val="nil"/>
              <w:left w:val="nil"/>
              <w:bottom w:val="single" w:sz="4" w:space="0" w:color="auto"/>
              <w:right w:val="single" w:sz="4" w:space="0" w:color="auto"/>
            </w:tcBorders>
            <w:shd w:val="clear" w:color="auto" w:fill="auto"/>
            <w:noWrap/>
            <w:vAlign w:val="center"/>
            <w:hideMark/>
          </w:tcPr>
          <w:p w14:paraId="54649B6F"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Angico / Mairi </w:t>
            </w:r>
          </w:p>
        </w:tc>
        <w:tc>
          <w:tcPr>
            <w:tcW w:w="964" w:type="dxa"/>
            <w:tcBorders>
              <w:top w:val="nil"/>
              <w:left w:val="nil"/>
              <w:bottom w:val="single" w:sz="4" w:space="0" w:color="auto"/>
              <w:right w:val="single" w:sz="4" w:space="0" w:color="auto"/>
            </w:tcBorders>
            <w:shd w:val="clear" w:color="auto" w:fill="auto"/>
            <w:noWrap/>
            <w:vAlign w:val="center"/>
            <w:hideMark/>
          </w:tcPr>
          <w:p w14:paraId="32ABE6D0"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c>
          <w:tcPr>
            <w:tcW w:w="1978" w:type="dxa"/>
            <w:tcBorders>
              <w:top w:val="nil"/>
              <w:left w:val="nil"/>
              <w:bottom w:val="single" w:sz="4" w:space="0" w:color="auto"/>
              <w:right w:val="single" w:sz="4" w:space="0" w:color="auto"/>
            </w:tcBorders>
            <w:shd w:val="clear" w:color="auto" w:fill="auto"/>
            <w:noWrap/>
            <w:vAlign w:val="center"/>
            <w:hideMark/>
          </w:tcPr>
          <w:p w14:paraId="07C28C36"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4D89B481"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36DE9E3E"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3043247F"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0B8C535E" w14:textId="77777777" w:rsidR="004B6CDE" w:rsidRPr="00A16951" w:rsidRDefault="004B6CDE" w:rsidP="004F451B">
            <w:pPr>
              <w:ind w:right="141"/>
              <w:jc w:val="center"/>
              <w:rPr>
                <w:bCs/>
                <w:color w:val="000000"/>
                <w:sz w:val="20"/>
                <w:szCs w:val="20"/>
              </w:rPr>
            </w:pPr>
            <w:r w:rsidRPr="00A16951">
              <w:rPr>
                <w:bCs/>
                <w:color w:val="000000"/>
                <w:sz w:val="20"/>
                <w:szCs w:val="20"/>
              </w:rPr>
              <w:t>49</w:t>
            </w:r>
          </w:p>
        </w:tc>
        <w:tc>
          <w:tcPr>
            <w:tcW w:w="4195" w:type="dxa"/>
            <w:tcBorders>
              <w:top w:val="nil"/>
              <w:left w:val="nil"/>
              <w:bottom w:val="single" w:sz="4" w:space="0" w:color="auto"/>
              <w:right w:val="single" w:sz="4" w:space="0" w:color="auto"/>
            </w:tcBorders>
            <w:shd w:val="clear" w:color="auto" w:fill="auto"/>
            <w:noWrap/>
            <w:vAlign w:val="center"/>
            <w:hideMark/>
          </w:tcPr>
          <w:p w14:paraId="2166F858" w14:textId="77777777" w:rsidR="004B6CDE" w:rsidRPr="00A16951" w:rsidRDefault="004B6CDE" w:rsidP="004F451B">
            <w:pPr>
              <w:ind w:right="141"/>
              <w:jc w:val="center"/>
              <w:rPr>
                <w:bCs/>
                <w:color w:val="000000"/>
                <w:sz w:val="20"/>
                <w:szCs w:val="20"/>
              </w:rPr>
            </w:pPr>
            <w:r w:rsidRPr="00A16951">
              <w:rPr>
                <w:bCs/>
                <w:color w:val="000000"/>
                <w:sz w:val="20"/>
                <w:szCs w:val="20"/>
              </w:rPr>
              <w:t>Faz. Maxixe / Angico</w:t>
            </w:r>
          </w:p>
        </w:tc>
        <w:tc>
          <w:tcPr>
            <w:tcW w:w="964" w:type="dxa"/>
            <w:tcBorders>
              <w:top w:val="nil"/>
              <w:left w:val="nil"/>
              <w:bottom w:val="single" w:sz="4" w:space="0" w:color="auto"/>
              <w:right w:val="single" w:sz="4" w:space="0" w:color="auto"/>
            </w:tcBorders>
            <w:shd w:val="clear" w:color="auto" w:fill="auto"/>
            <w:noWrap/>
            <w:vAlign w:val="center"/>
            <w:hideMark/>
          </w:tcPr>
          <w:p w14:paraId="06520E7B"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1978" w:type="dxa"/>
            <w:tcBorders>
              <w:top w:val="nil"/>
              <w:left w:val="nil"/>
              <w:bottom w:val="single" w:sz="4" w:space="0" w:color="auto"/>
              <w:right w:val="single" w:sz="4" w:space="0" w:color="auto"/>
            </w:tcBorders>
            <w:shd w:val="clear" w:color="auto" w:fill="auto"/>
            <w:noWrap/>
            <w:vAlign w:val="center"/>
            <w:hideMark/>
          </w:tcPr>
          <w:p w14:paraId="1502353D"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10C1339D"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5EE5C854"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4AFF0F8F"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1ADBD7C8" w14:textId="77777777" w:rsidR="004B6CDE" w:rsidRPr="00A16951" w:rsidRDefault="004B6CDE" w:rsidP="004F451B">
            <w:pPr>
              <w:ind w:right="141"/>
              <w:jc w:val="center"/>
              <w:rPr>
                <w:bCs/>
                <w:color w:val="000000"/>
                <w:sz w:val="20"/>
                <w:szCs w:val="20"/>
              </w:rPr>
            </w:pPr>
            <w:r w:rsidRPr="00A16951">
              <w:rPr>
                <w:bCs/>
                <w:color w:val="000000"/>
                <w:sz w:val="20"/>
                <w:szCs w:val="20"/>
              </w:rPr>
              <w:t>50</w:t>
            </w:r>
          </w:p>
        </w:tc>
        <w:tc>
          <w:tcPr>
            <w:tcW w:w="4195" w:type="dxa"/>
            <w:tcBorders>
              <w:top w:val="nil"/>
              <w:left w:val="nil"/>
              <w:bottom w:val="single" w:sz="4" w:space="0" w:color="auto"/>
              <w:right w:val="single" w:sz="4" w:space="0" w:color="auto"/>
            </w:tcBorders>
            <w:shd w:val="clear" w:color="auto" w:fill="auto"/>
            <w:noWrap/>
            <w:vAlign w:val="center"/>
            <w:hideMark/>
          </w:tcPr>
          <w:p w14:paraId="7EF1DD9B" w14:textId="77777777" w:rsidR="004B6CDE" w:rsidRPr="00A16951" w:rsidRDefault="004B6CDE" w:rsidP="004F451B">
            <w:pPr>
              <w:ind w:right="141"/>
              <w:jc w:val="center"/>
              <w:rPr>
                <w:bCs/>
                <w:color w:val="000000"/>
                <w:sz w:val="20"/>
                <w:szCs w:val="20"/>
              </w:rPr>
            </w:pPr>
            <w:r w:rsidRPr="00A16951">
              <w:rPr>
                <w:bCs/>
                <w:color w:val="000000"/>
                <w:sz w:val="20"/>
                <w:szCs w:val="20"/>
              </w:rPr>
              <w:t>Faz. Maxixe / Angico</w:t>
            </w:r>
          </w:p>
        </w:tc>
        <w:tc>
          <w:tcPr>
            <w:tcW w:w="964" w:type="dxa"/>
            <w:tcBorders>
              <w:top w:val="nil"/>
              <w:left w:val="nil"/>
              <w:bottom w:val="single" w:sz="4" w:space="0" w:color="auto"/>
              <w:right w:val="single" w:sz="4" w:space="0" w:color="auto"/>
            </w:tcBorders>
            <w:shd w:val="clear" w:color="auto" w:fill="auto"/>
            <w:noWrap/>
            <w:vAlign w:val="center"/>
            <w:hideMark/>
          </w:tcPr>
          <w:p w14:paraId="1FCF8E3A"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1978" w:type="dxa"/>
            <w:tcBorders>
              <w:top w:val="nil"/>
              <w:left w:val="nil"/>
              <w:bottom w:val="single" w:sz="4" w:space="0" w:color="auto"/>
              <w:right w:val="single" w:sz="4" w:space="0" w:color="auto"/>
            </w:tcBorders>
            <w:shd w:val="clear" w:color="auto" w:fill="auto"/>
            <w:noWrap/>
            <w:vAlign w:val="center"/>
            <w:hideMark/>
          </w:tcPr>
          <w:p w14:paraId="789017EA"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4AF26BD6"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511FC616"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0C4A5878"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3604CB6C" w14:textId="77777777" w:rsidR="004B6CDE" w:rsidRPr="00A16951" w:rsidRDefault="004B6CDE" w:rsidP="004F451B">
            <w:pPr>
              <w:ind w:right="141"/>
              <w:jc w:val="center"/>
              <w:rPr>
                <w:bCs/>
                <w:color w:val="000000"/>
                <w:sz w:val="20"/>
                <w:szCs w:val="20"/>
              </w:rPr>
            </w:pPr>
            <w:r w:rsidRPr="00A16951">
              <w:rPr>
                <w:bCs/>
                <w:color w:val="000000"/>
                <w:sz w:val="20"/>
                <w:szCs w:val="20"/>
              </w:rPr>
              <w:t>51</w:t>
            </w:r>
          </w:p>
        </w:tc>
        <w:tc>
          <w:tcPr>
            <w:tcW w:w="4195" w:type="dxa"/>
            <w:tcBorders>
              <w:top w:val="nil"/>
              <w:left w:val="nil"/>
              <w:bottom w:val="single" w:sz="4" w:space="0" w:color="auto"/>
              <w:right w:val="single" w:sz="4" w:space="0" w:color="auto"/>
            </w:tcBorders>
            <w:shd w:val="clear" w:color="auto" w:fill="auto"/>
            <w:noWrap/>
            <w:vAlign w:val="center"/>
            <w:hideMark/>
          </w:tcPr>
          <w:p w14:paraId="70FCCC57" w14:textId="77777777" w:rsidR="004B6CDE" w:rsidRPr="00A16951" w:rsidRDefault="004B6CDE" w:rsidP="004F451B">
            <w:pPr>
              <w:ind w:right="141"/>
              <w:jc w:val="center"/>
              <w:rPr>
                <w:bCs/>
                <w:color w:val="000000"/>
                <w:sz w:val="20"/>
                <w:szCs w:val="20"/>
              </w:rPr>
            </w:pPr>
            <w:r w:rsidRPr="00A16951">
              <w:rPr>
                <w:bCs/>
                <w:color w:val="000000"/>
                <w:sz w:val="20"/>
                <w:szCs w:val="20"/>
              </w:rPr>
              <w:t>Faz. Bom Será / Angico</w:t>
            </w:r>
          </w:p>
        </w:tc>
        <w:tc>
          <w:tcPr>
            <w:tcW w:w="964" w:type="dxa"/>
            <w:tcBorders>
              <w:top w:val="nil"/>
              <w:left w:val="nil"/>
              <w:bottom w:val="single" w:sz="4" w:space="0" w:color="auto"/>
              <w:right w:val="single" w:sz="4" w:space="0" w:color="auto"/>
            </w:tcBorders>
            <w:shd w:val="clear" w:color="auto" w:fill="auto"/>
            <w:noWrap/>
            <w:vAlign w:val="center"/>
            <w:hideMark/>
          </w:tcPr>
          <w:p w14:paraId="2D382B34" w14:textId="77777777" w:rsidR="004B6CDE" w:rsidRPr="00A16951" w:rsidRDefault="004B6CDE" w:rsidP="004F451B">
            <w:pPr>
              <w:ind w:right="141"/>
              <w:jc w:val="center"/>
              <w:rPr>
                <w:bCs/>
                <w:color w:val="000000"/>
                <w:sz w:val="20"/>
                <w:szCs w:val="20"/>
              </w:rPr>
            </w:pPr>
            <w:r w:rsidRPr="00A16951">
              <w:rPr>
                <w:bCs/>
                <w:color w:val="000000"/>
                <w:sz w:val="20"/>
                <w:szCs w:val="20"/>
              </w:rPr>
              <w:t>19</w:t>
            </w:r>
          </w:p>
        </w:tc>
        <w:tc>
          <w:tcPr>
            <w:tcW w:w="1978" w:type="dxa"/>
            <w:tcBorders>
              <w:top w:val="nil"/>
              <w:left w:val="nil"/>
              <w:bottom w:val="single" w:sz="4" w:space="0" w:color="auto"/>
              <w:right w:val="single" w:sz="4" w:space="0" w:color="auto"/>
            </w:tcBorders>
            <w:shd w:val="clear" w:color="auto" w:fill="auto"/>
            <w:noWrap/>
            <w:vAlign w:val="center"/>
            <w:hideMark/>
          </w:tcPr>
          <w:p w14:paraId="5EDE3EA2"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0F15B767"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4F29A922"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3A7BEF1E"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1B30A247" w14:textId="77777777" w:rsidR="004B6CDE" w:rsidRPr="00A16951" w:rsidRDefault="004B6CDE" w:rsidP="004F451B">
            <w:pPr>
              <w:ind w:right="141"/>
              <w:jc w:val="center"/>
              <w:rPr>
                <w:bCs/>
                <w:color w:val="000000"/>
                <w:sz w:val="20"/>
                <w:szCs w:val="20"/>
              </w:rPr>
            </w:pPr>
            <w:r w:rsidRPr="00A16951">
              <w:rPr>
                <w:bCs/>
                <w:color w:val="000000"/>
                <w:sz w:val="20"/>
                <w:szCs w:val="20"/>
              </w:rPr>
              <w:t>52</w:t>
            </w:r>
          </w:p>
        </w:tc>
        <w:tc>
          <w:tcPr>
            <w:tcW w:w="4195" w:type="dxa"/>
            <w:tcBorders>
              <w:top w:val="nil"/>
              <w:left w:val="nil"/>
              <w:bottom w:val="single" w:sz="4" w:space="0" w:color="auto"/>
              <w:right w:val="single" w:sz="4" w:space="0" w:color="auto"/>
            </w:tcBorders>
            <w:shd w:val="clear" w:color="auto" w:fill="auto"/>
            <w:noWrap/>
            <w:vAlign w:val="center"/>
            <w:hideMark/>
          </w:tcPr>
          <w:p w14:paraId="33CE377D" w14:textId="77777777" w:rsidR="004B6CDE" w:rsidRPr="00A16951" w:rsidRDefault="004B6CDE" w:rsidP="004F451B">
            <w:pPr>
              <w:ind w:right="141"/>
              <w:jc w:val="center"/>
              <w:rPr>
                <w:bCs/>
                <w:color w:val="000000"/>
                <w:sz w:val="20"/>
                <w:szCs w:val="20"/>
              </w:rPr>
            </w:pPr>
            <w:r w:rsidRPr="00A16951">
              <w:rPr>
                <w:bCs/>
                <w:color w:val="000000"/>
                <w:sz w:val="20"/>
                <w:szCs w:val="20"/>
              </w:rPr>
              <w:t>Tocas / Angico</w:t>
            </w:r>
          </w:p>
        </w:tc>
        <w:tc>
          <w:tcPr>
            <w:tcW w:w="964" w:type="dxa"/>
            <w:tcBorders>
              <w:top w:val="nil"/>
              <w:left w:val="nil"/>
              <w:bottom w:val="single" w:sz="4" w:space="0" w:color="auto"/>
              <w:right w:val="single" w:sz="4" w:space="0" w:color="auto"/>
            </w:tcBorders>
            <w:shd w:val="clear" w:color="auto" w:fill="auto"/>
            <w:noWrap/>
            <w:vAlign w:val="center"/>
            <w:hideMark/>
          </w:tcPr>
          <w:p w14:paraId="09338B02" w14:textId="77777777" w:rsidR="004B6CDE" w:rsidRPr="00A16951" w:rsidRDefault="004B6CDE" w:rsidP="004F451B">
            <w:pPr>
              <w:ind w:right="141"/>
              <w:jc w:val="center"/>
              <w:rPr>
                <w:bCs/>
                <w:color w:val="000000"/>
                <w:sz w:val="20"/>
                <w:szCs w:val="20"/>
              </w:rPr>
            </w:pPr>
            <w:r w:rsidRPr="00A16951">
              <w:rPr>
                <w:bCs/>
                <w:color w:val="000000"/>
                <w:sz w:val="20"/>
                <w:szCs w:val="20"/>
              </w:rPr>
              <w:t>20</w:t>
            </w:r>
          </w:p>
        </w:tc>
        <w:tc>
          <w:tcPr>
            <w:tcW w:w="1978" w:type="dxa"/>
            <w:tcBorders>
              <w:top w:val="nil"/>
              <w:left w:val="nil"/>
              <w:bottom w:val="single" w:sz="4" w:space="0" w:color="auto"/>
              <w:right w:val="single" w:sz="4" w:space="0" w:color="auto"/>
            </w:tcBorders>
            <w:shd w:val="clear" w:color="auto" w:fill="auto"/>
            <w:noWrap/>
            <w:vAlign w:val="center"/>
            <w:hideMark/>
          </w:tcPr>
          <w:p w14:paraId="196881FA"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594F1AC7"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4AC31EA8"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5689B064"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3F9134CE" w14:textId="77777777" w:rsidR="004B6CDE" w:rsidRPr="00A16951" w:rsidRDefault="004B6CDE" w:rsidP="004F451B">
            <w:pPr>
              <w:ind w:right="141"/>
              <w:jc w:val="center"/>
              <w:rPr>
                <w:bCs/>
                <w:color w:val="000000"/>
                <w:sz w:val="20"/>
                <w:szCs w:val="20"/>
              </w:rPr>
            </w:pPr>
            <w:r w:rsidRPr="00A16951">
              <w:rPr>
                <w:bCs/>
                <w:color w:val="000000"/>
                <w:sz w:val="20"/>
                <w:szCs w:val="20"/>
              </w:rPr>
              <w:t>53</w:t>
            </w:r>
          </w:p>
        </w:tc>
        <w:tc>
          <w:tcPr>
            <w:tcW w:w="4195" w:type="dxa"/>
            <w:tcBorders>
              <w:top w:val="nil"/>
              <w:left w:val="nil"/>
              <w:bottom w:val="single" w:sz="4" w:space="0" w:color="auto"/>
              <w:right w:val="single" w:sz="4" w:space="0" w:color="auto"/>
            </w:tcBorders>
            <w:shd w:val="clear" w:color="auto" w:fill="auto"/>
            <w:noWrap/>
            <w:vAlign w:val="center"/>
            <w:hideMark/>
          </w:tcPr>
          <w:p w14:paraId="40A393AF" w14:textId="77777777" w:rsidR="004B6CDE" w:rsidRPr="00A16951" w:rsidRDefault="004B6CDE" w:rsidP="004F451B">
            <w:pPr>
              <w:ind w:right="141"/>
              <w:jc w:val="center"/>
              <w:rPr>
                <w:bCs/>
                <w:color w:val="000000"/>
                <w:sz w:val="20"/>
                <w:szCs w:val="20"/>
              </w:rPr>
            </w:pPr>
            <w:r w:rsidRPr="00A16951">
              <w:rPr>
                <w:bCs/>
                <w:color w:val="000000"/>
                <w:sz w:val="20"/>
                <w:szCs w:val="20"/>
              </w:rPr>
              <w:t>Tiririca / Angico</w:t>
            </w:r>
          </w:p>
        </w:tc>
        <w:tc>
          <w:tcPr>
            <w:tcW w:w="964" w:type="dxa"/>
            <w:tcBorders>
              <w:top w:val="nil"/>
              <w:left w:val="nil"/>
              <w:bottom w:val="single" w:sz="4" w:space="0" w:color="auto"/>
              <w:right w:val="single" w:sz="4" w:space="0" w:color="auto"/>
            </w:tcBorders>
            <w:shd w:val="clear" w:color="auto" w:fill="auto"/>
            <w:noWrap/>
            <w:vAlign w:val="center"/>
            <w:hideMark/>
          </w:tcPr>
          <w:p w14:paraId="5E657A09" w14:textId="77777777" w:rsidR="004B6CDE" w:rsidRPr="00A16951" w:rsidRDefault="004B6CDE" w:rsidP="004F451B">
            <w:pPr>
              <w:ind w:right="141"/>
              <w:jc w:val="center"/>
              <w:rPr>
                <w:bCs/>
                <w:color w:val="000000"/>
                <w:sz w:val="20"/>
                <w:szCs w:val="20"/>
              </w:rPr>
            </w:pPr>
            <w:r w:rsidRPr="00A16951">
              <w:rPr>
                <w:bCs/>
                <w:color w:val="000000"/>
                <w:sz w:val="20"/>
                <w:szCs w:val="20"/>
              </w:rPr>
              <w:t>20</w:t>
            </w:r>
          </w:p>
        </w:tc>
        <w:tc>
          <w:tcPr>
            <w:tcW w:w="1978" w:type="dxa"/>
            <w:tcBorders>
              <w:top w:val="nil"/>
              <w:left w:val="nil"/>
              <w:bottom w:val="single" w:sz="4" w:space="0" w:color="auto"/>
              <w:right w:val="single" w:sz="4" w:space="0" w:color="auto"/>
            </w:tcBorders>
            <w:shd w:val="clear" w:color="auto" w:fill="auto"/>
            <w:noWrap/>
            <w:vAlign w:val="center"/>
            <w:hideMark/>
          </w:tcPr>
          <w:p w14:paraId="7607A6D3"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1E97DAA6"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42ABDEA8"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7D2EDA3C"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7B40D29A" w14:textId="77777777" w:rsidR="004B6CDE" w:rsidRPr="00A16951" w:rsidRDefault="004B6CDE" w:rsidP="004F451B">
            <w:pPr>
              <w:ind w:right="141"/>
              <w:jc w:val="center"/>
              <w:rPr>
                <w:bCs/>
                <w:color w:val="000000"/>
                <w:sz w:val="20"/>
                <w:szCs w:val="20"/>
              </w:rPr>
            </w:pPr>
            <w:r w:rsidRPr="00A16951">
              <w:rPr>
                <w:bCs/>
                <w:color w:val="000000"/>
                <w:sz w:val="20"/>
                <w:szCs w:val="20"/>
              </w:rPr>
              <w:t>54</w:t>
            </w:r>
          </w:p>
        </w:tc>
        <w:tc>
          <w:tcPr>
            <w:tcW w:w="4195" w:type="dxa"/>
            <w:tcBorders>
              <w:top w:val="nil"/>
              <w:left w:val="nil"/>
              <w:bottom w:val="single" w:sz="4" w:space="0" w:color="auto"/>
              <w:right w:val="single" w:sz="4" w:space="0" w:color="auto"/>
            </w:tcBorders>
            <w:shd w:val="clear" w:color="auto" w:fill="auto"/>
            <w:noWrap/>
            <w:vAlign w:val="center"/>
            <w:hideMark/>
          </w:tcPr>
          <w:p w14:paraId="00DC5BD4"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Cadó</w:t>
            </w:r>
            <w:proofErr w:type="spellEnd"/>
            <w:r w:rsidRPr="00A16951">
              <w:rPr>
                <w:bCs/>
                <w:color w:val="000000"/>
                <w:sz w:val="20"/>
                <w:szCs w:val="20"/>
              </w:rPr>
              <w:t xml:space="preserve"> / Angico</w:t>
            </w:r>
          </w:p>
        </w:tc>
        <w:tc>
          <w:tcPr>
            <w:tcW w:w="964" w:type="dxa"/>
            <w:tcBorders>
              <w:top w:val="nil"/>
              <w:left w:val="nil"/>
              <w:bottom w:val="single" w:sz="4" w:space="0" w:color="auto"/>
              <w:right w:val="single" w:sz="4" w:space="0" w:color="auto"/>
            </w:tcBorders>
            <w:shd w:val="clear" w:color="auto" w:fill="auto"/>
            <w:noWrap/>
            <w:vAlign w:val="center"/>
            <w:hideMark/>
          </w:tcPr>
          <w:p w14:paraId="20BB8D7D" w14:textId="77777777" w:rsidR="004B6CDE" w:rsidRPr="00A16951" w:rsidRDefault="004B6CDE" w:rsidP="004F451B">
            <w:pPr>
              <w:ind w:right="141"/>
              <w:jc w:val="center"/>
              <w:rPr>
                <w:bCs/>
                <w:color w:val="000000"/>
                <w:sz w:val="20"/>
                <w:szCs w:val="20"/>
              </w:rPr>
            </w:pPr>
            <w:r w:rsidRPr="00A16951">
              <w:rPr>
                <w:bCs/>
                <w:color w:val="000000"/>
                <w:sz w:val="20"/>
                <w:szCs w:val="20"/>
              </w:rPr>
              <w:t>36</w:t>
            </w:r>
          </w:p>
        </w:tc>
        <w:tc>
          <w:tcPr>
            <w:tcW w:w="1978" w:type="dxa"/>
            <w:tcBorders>
              <w:top w:val="nil"/>
              <w:left w:val="nil"/>
              <w:bottom w:val="single" w:sz="4" w:space="0" w:color="auto"/>
              <w:right w:val="single" w:sz="4" w:space="0" w:color="auto"/>
            </w:tcBorders>
            <w:shd w:val="clear" w:color="auto" w:fill="auto"/>
            <w:noWrap/>
            <w:vAlign w:val="center"/>
            <w:hideMark/>
          </w:tcPr>
          <w:p w14:paraId="562FB419"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7F1D178E"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1A1D9D79"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394B5FA2"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0977213E" w14:textId="77777777" w:rsidR="004B6CDE" w:rsidRPr="00A16951" w:rsidRDefault="004B6CDE" w:rsidP="004F451B">
            <w:pPr>
              <w:ind w:right="141"/>
              <w:jc w:val="center"/>
              <w:rPr>
                <w:bCs/>
                <w:color w:val="000000"/>
                <w:sz w:val="20"/>
                <w:szCs w:val="20"/>
              </w:rPr>
            </w:pPr>
            <w:r w:rsidRPr="00A16951">
              <w:rPr>
                <w:bCs/>
                <w:color w:val="000000"/>
                <w:sz w:val="20"/>
                <w:szCs w:val="20"/>
              </w:rPr>
              <w:t>55</w:t>
            </w:r>
          </w:p>
        </w:tc>
        <w:tc>
          <w:tcPr>
            <w:tcW w:w="4195" w:type="dxa"/>
            <w:tcBorders>
              <w:top w:val="nil"/>
              <w:left w:val="nil"/>
              <w:bottom w:val="single" w:sz="4" w:space="0" w:color="auto"/>
              <w:right w:val="single" w:sz="4" w:space="0" w:color="auto"/>
            </w:tcBorders>
            <w:shd w:val="clear" w:color="auto" w:fill="auto"/>
            <w:noWrap/>
            <w:vAlign w:val="center"/>
            <w:hideMark/>
          </w:tcPr>
          <w:p w14:paraId="3A42FB4D" w14:textId="77777777" w:rsidR="004B6CDE" w:rsidRPr="00A16951" w:rsidRDefault="004B6CDE" w:rsidP="004F451B">
            <w:pPr>
              <w:ind w:right="141"/>
              <w:jc w:val="center"/>
              <w:rPr>
                <w:bCs/>
                <w:color w:val="000000"/>
                <w:sz w:val="20"/>
                <w:szCs w:val="20"/>
              </w:rPr>
            </w:pPr>
            <w:r w:rsidRPr="00A16951">
              <w:rPr>
                <w:bCs/>
                <w:color w:val="000000"/>
                <w:sz w:val="20"/>
                <w:szCs w:val="20"/>
              </w:rPr>
              <w:t>Faz. Formosa / Angico</w:t>
            </w:r>
          </w:p>
        </w:tc>
        <w:tc>
          <w:tcPr>
            <w:tcW w:w="964" w:type="dxa"/>
            <w:tcBorders>
              <w:top w:val="nil"/>
              <w:left w:val="nil"/>
              <w:bottom w:val="single" w:sz="4" w:space="0" w:color="auto"/>
              <w:right w:val="single" w:sz="4" w:space="0" w:color="auto"/>
            </w:tcBorders>
            <w:shd w:val="clear" w:color="auto" w:fill="auto"/>
            <w:noWrap/>
            <w:vAlign w:val="center"/>
            <w:hideMark/>
          </w:tcPr>
          <w:p w14:paraId="36AF8028"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c>
          <w:tcPr>
            <w:tcW w:w="1978" w:type="dxa"/>
            <w:tcBorders>
              <w:top w:val="nil"/>
              <w:left w:val="nil"/>
              <w:bottom w:val="single" w:sz="4" w:space="0" w:color="auto"/>
              <w:right w:val="single" w:sz="4" w:space="0" w:color="auto"/>
            </w:tcBorders>
            <w:shd w:val="clear" w:color="auto" w:fill="auto"/>
            <w:noWrap/>
            <w:vAlign w:val="center"/>
            <w:hideMark/>
          </w:tcPr>
          <w:p w14:paraId="05D44771"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3BC56369"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MG </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1E83972D"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1A03336F"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1BA08BDE" w14:textId="77777777" w:rsidR="004B6CDE" w:rsidRPr="00A16951" w:rsidRDefault="004B6CDE" w:rsidP="004F451B">
            <w:pPr>
              <w:ind w:right="141"/>
              <w:jc w:val="center"/>
              <w:rPr>
                <w:bCs/>
                <w:color w:val="000000"/>
                <w:sz w:val="20"/>
                <w:szCs w:val="20"/>
              </w:rPr>
            </w:pPr>
            <w:r w:rsidRPr="00A16951">
              <w:rPr>
                <w:bCs/>
                <w:color w:val="000000"/>
                <w:sz w:val="20"/>
                <w:szCs w:val="20"/>
              </w:rPr>
              <w:t>56</w:t>
            </w:r>
          </w:p>
        </w:tc>
        <w:tc>
          <w:tcPr>
            <w:tcW w:w="4195" w:type="dxa"/>
            <w:tcBorders>
              <w:top w:val="nil"/>
              <w:left w:val="nil"/>
              <w:bottom w:val="single" w:sz="4" w:space="0" w:color="auto"/>
              <w:right w:val="single" w:sz="4" w:space="0" w:color="auto"/>
            </w:tcBorders>
            <w:shd w:val="clear" w:color="auto" w:fill="auto"/>
            <w:noWrap/>
            <w:vAlign w:val="center"/>
            <w:hideMark/>
          </w:tcPr>
          <w:p w14:paraId="79227818"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Capim Branco / Angico </w:t>
            </w:r>
          </w:p>
        </w:tc>
        <w:tc>
          <w:tcPr>
            <w:tcW w:w="964" w:type="dxa"/>
            <w:tcBorders>
              <w:top w:val="nil"/>
              <w:left w:val="nil"/>
              <w:bottom w:val="single" w:sz="4" w:space="0" w:color="auto"/>
              <w:right w:val="single" w:sz="4" w:space="0" w:color="auto"/>
            </w:tcBorders>
            <w:shd w:val="clear" w:color="auto" w:fill="auto"/>
            <w:noWrap/>
            <w:vAlign w:val="center"/>
            <w:hideMark/>
          </w:tcPr>
          <w:p w14:paraId="3A66369E" w14:textId="77777777" w:rsidR="004B6CDE" w:rsidRPr="00A16951" w:rsidRDefault="004B6CDE" w:rsidP="004F451B">
            <w:pPr>
              <w:ind w:right="141"/>
              <w:jc w:val="center"/>
              <w:rPr>
                <w:bCs/>
                <w:color w:val="000000"/>
                <w:sz w:val="20"/>
                <w:szCs w:val="20"/>
              </w:rPr>
            </w:pPr>
            <w:r w:rsidRPr="00A16951">
              <w:rPr>
                <w:bCs/>
                <w:color w:val="000000"/>
                <w:sz w:val="20"/>
                <w:szCs w:val="20"/>
              </w:rPr>
              <w:t>22</w:t>
            </w:r>
          </w:p>
        </w:tc>
        <w:tc>
          <w:tcPr>
            <w:tcW w:w="1978" w:type="dxa"/>
            <w:tcBorders>
              <w:top w:val="nil"/>
              <w:left w:val="nil"/>
              <w:bottom w:val="single" w:sz="4" w:space="0" w:color="auto"/>
              <w:right w:val="single" w:sz="4" w:space="0" w:color="auto"/>
            </w:tcBorders>
            <w:shd w:val="clear" w:color="auto" w:fill="auto"/>
            <w:noWrap/>
            <w:vAlign w:val="center"/>
            <w:hideMark/>
          </w:tcPr>
          <w:p w14:paraId="7E4A15A6"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7B2D81BA"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1BD6C9AA"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63AE9F18"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07D8F767" w14:textId="77777777" w:rsidR="004B6CDE" w:rsidRPr="00A16951" w:rsidRDefault="004B6CDE" w:rsidP="004F451B">
            <w:pPr>
              <w:ind w:right="141"/>
              <w:jc w:val="center"/>
              <w:rPr>
                <w:bCs/>
                <w:color w:val="000000"/>
                <w:sz w:val="20"/>
                <w:szCs w:val="20"/>
              </w:rPr>
            </w:pPr>
            <w:r w:rsidRPr="00A16951">
              <w:rPr>
                <w:bCs/>
                <w:color w:val="000000"/>
                <w:sz w:val="20"/>
                <w:szCs w:val="20"/>
              </w:rPr>
              <w:t>57</w:t>
            </w:r>
          </w:p>
        </w:tc>
        <w:tc>
          <w:tcPr>
            <w:tcW w:w="4195" w:type="dxa"/>
            <w:tcBorders>
              <w:top w:val="nil"/>
              <w:left w:val="nil"/>
              <w:bottom w:val="single" w:sz="4" w:space="0" w:color="auto"/>
              <w:right w:val="single" w:sz="4" w:space="0" w:color="auto"/>
            </w:tcBorders>
            <w:shd w:val="clear" w:color="auto" w:fill="auto"/>
            <w:noWrap/>
            <w:vAlign w:val="center"/>
            <w:hideMark/>
          </w:tcPr>
          <w:p w14:paraId="2997E83C" w14:textId="77777777" w:rsidR="004B6CDE" w:rsidRPr="00A16951" w:rsidRDefault="004B6CDE" w:rsidP="004F451B">
            <w:pPr>
              <w:ind w:right="141"/>
              <w:jc w:val="center"/>
              <w:rPr>
                <w:bCs/>
                <w:color w:val="000000"/>
                <w:sz w:val="20"/>
                <w:szCs w:val="20"/>
              </w:rPr>
            </w:pPr>
            <w:r w:rsidRPr="00A16951">
              <w:rPr>
                <w:bCs/>
                <w:color w:val="000000"/>
                <w:sz w:val="20"/>
                <w:szCs w:val="20"/>
              </w:rPr>
              <w:t>Faz. Capim Branco / Angico</w:t>
            </w:r>
          </w:p>
        </w:tc>
        <w:tc>
          <w:tcPr>
            <w:tcW w:w="964" w:type="dxa"/>
            <w:tcBorders>
              <w:top w:val="nil"/>
              <w:left w:val="nil"/>
              <w:bottom w:val="single" w:sz="4" w:space="0" w:color="auto"/>
              <w:right w:val="single" w:sz="4" w:space="0" w:color="auto"/>
            </w:tcBorders>
            <w:shd w:val="clear" w:color="auto" w:fill="auto"/>
            <w:noWrap/>
            <w:vAlign w:val="center"/>
            <w:hideMark/>
          </w:tcPr>
          <w:p w14:paraId="43B51A04" w14:textId="77777777" w:rsidR="004B6CDE" w:rsidRPr="00A16951" w:rsidRDefault="004B6CDE" w:rsidP="004F451B">
            <w:pPr>
              <w:ind w:right="141"/>
              <w:jc w:val="center"/>
              <w:rPr>
                <w:bCs/>
                <w:color w:val="000000"/>
                <w:sz w:val="20"/>
                <w:szCs w:val="20"/>
              </w:rPr>
            </w:pPr>
            <w:r w:rsidRPr="00A16951">
              <w:rPr>
                <w:bCs/>
                <w:color w:val="000000"/>
                <w:sz w:val="20"/>
                <w:szCs w:val="20"/>
              </w:rPr>
              <w:t>15</w:t>
            </w:r>
          </w:p>
        </w:tc>
        <w:tc>
          <w:tcPr>
            <w:tcW w:w="1978" w:type="dxa"/>
            <w:tcBorders>
              <w:top w:val="nil"/>
              <w:left w:val="nil"/>
              <w:bottom w:val="single" w:sz="4" w:space="0" w:color="auto"/>
              <w:right w:val="single" w:sz="4" w:space="0" w:color="auto"/>
            </w:tcBorders>
            <w:shd w:val="clear" w:color="auto" w:fill="auto"/>
            <w:noWrap/>
            <w:vAlign w:val="center"/>
            <w:hideMark/>
          </w:tcPr>
          <w:p w14:paraId="15B3EB97"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3261B50E"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696BB293"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24769BFD"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3D1A58ED" w14:textId="77777777" w:rsidR="004B6CDE" w:rsidRPr="00A16951" w:rsidRDefault="004B6CDE" w:rsidP="004F451B">
            <w:pPr>
              <w:ind w:right="141"/>
              <w:jc w:val="center"/>
              <w:rPr>
                <w:bCs/>
                <w:color w:val="000000"/>
                <w:sz w:val="20"/>
                <w:szCs w:val="20"/>
              </w:rPr>
            </w:pPr>
            <w:r w:rsidRPr="00A16951">
              <w:rPr>
                <w:bCs/>
                <w:color w:val="000000"/>
                <w:sz w:val="20"/>
                <w:szCs w:val="20"/>
              </w:rPr>
              <w:t>58</w:t>
            </w:r>
          </w:p>
        </w:tc>
        <w:tc>
          <w:tcPr>
            <w:tcW w:w="4195" w:type="dxa"/>
            <w:tcBorders>
              <w:top w:val="nil"/>
              <w:left w:val="nil"/>
              <w:bottom w:val="single" w:sz="4" w:space="0" w:color="auto"/>
              <w:right w:val="single" w:sz="4" w:space="0" w:color="auto"/>
            </w:tcBorders>
            <w:shd w:val="clear" w:color="auto" w:fill="auto"/>
            <w:noWrap/>
            <w:vAlign w:val="center"/>
            <w:hideMark/>
          </w:tcPr>
          <w:p w14:paraId="36D24395" w14:textId="77777777" w:rsidR="004B6CDE" w:rsidRPr="00A16951" w:rsidRDefault="004B6CDE" w:rsidP="004F451B">
            <w:pPr>
              <w:ind w:right="141"/>
              <w:jc w:val="center"/>
              <w:rPr>
                <w:bCs/>
                <w:color w:val="000000"/>
                <w:sz w:val="20"/>
                <w:szCs w:val="20"/>
              </w:rPr>
            </w:pPr>
            <w:r w:rsidRPr="00A16951">
              <w:rPr>
                <w:bCs/>
                <w:color w:val="000000"/>
                <w:sz w:val="20"/>
                <w:szCs w:val="20"/>
              </w:rPr>
              <w:t>Faz. Capim Branco / Angico</w:t>
            </w:r>
          </w:p>
        </w:tc>
        <w:tc>
          <w:tcPr>
            <w:tcW w:w="964" w:type="dxa"/>
            <w:tcBorders>
              <w:top w:val="nil"/>
              <w:left w:val="nil"/>
              <w:bottom w:val="single" w:sz="4" w:space="0" w:color="auto"/>
              <w:right w:val="single" w:sz="4" w:space="0" w:color="auto"/>
            </w:tcBorders>
            <w:shd w:val="clear" w:color="auto" w:fill="auto"/>
            <w:noWrap/>
            <w:vAlign w:val="center"/>
            <w:hideMark/>
          </w:tcPr>
          <w:p w14:paraId="3B77698B"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1978" w:type="dxa"/>
            <w:tcBorders>
              <w:top w:val="nil"/>
              <w:left w:val="nil"/>
              <w:bottom w:val="single" w:sz="4" w:space="0" w:color="auto"/>
              <w:right w:val="single" w:sz="4" w:space="0" w:color="auto"/>
            </w:tcBorders>
            <w:shd w:val="clear" w:color="auto" w:fill="auto"/>
            <w:noWrap/>
            <w:vAlign w:val="center"/>
            <w:hideMark/>
          </w:tcPr>
          <w:p w14:paraId="6F18DF19"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2833A79D"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60B1EA4E"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165716E0"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754AF0BB" w14:textId="77777777" w:rsidR="004B6CDE" w:rsidRPr="00A16951" w:rsidRDefault="004B6CDE" w:rsidP="004F451B">
            <w:pPr>
              <w:ind w:right="141"/>
              <w:jc w:val="center"/>
              <w:rPr>
                <w:bCs/>
                <w:color w:val="000000"/>
                <w:sz w:val="20"/>
                <w:szCs w:val="20"/>
              </w:rPr>
            </w:pPr>
            <w:r w:rsidRPr="00A16951">
              <w:rPr>
                <w:bCs/>
                <w:color w:val="000000"/>
                <w:sz w:val="20"/>
                <w:szCs w:val="20"/>
              </w:rPr>
              <w:t>59</w:t>
            </w:r>
          </w:p>
        </w:tc>
        <w:tc>
          <w:tcPr>
            <w:tcW w:w="4195" w:type="dxa"/>
            <w:tcBorders>
              <w:top w:val="nil"/>
              <w:left w:val="nil"/>
              <w:bottom w:val="single" w:sz="4" w:space="0" w:color="auto"/>
              <w:right w:val="single" w:sz="4" w:space="0" w:color="auto"/>
            </w:tcBorders>
            <w:shd w:val="clear" w:color="auto" w:fill="auto"/>
            <w:noWrap/>
            <w:vAlign w:val="center"/>
            <w:hideMark/>
          </w:tcPr>
          <w:p w14:paraId="57021C22"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Rodeador</w:t>
            </w:r>
            <w:proofErr w:type="spellEnd"/>
            <w:r w:rsidRPr="00A16951">
              <w:rPr>
                <w:bCs/>
                <w:color w:val="000000"/>
                <w:sz w:val="20"/>
                <w:szCs w:val="20"/>
              </w:rPr>
              <w:t xml:space="preserve"> / Angico</w:t>
            </w:r>
          </w:p>
        </w:tc>
        <w:tc>
          <w:tcPr>
            <w:tcW w:w="964" w:type="dxa"/>
            <w:tcBorders>
              <w:top w:val="nil"/>
              <w:left w:val="nil"/>
              <w:bottom w:val="single" w:sz="4" w:space="0" w:color="auto"/>
              <w:right w:val="single" w:sz="4" w:space="0" w:color="auto"/>
            </w:tcBorders>
            <w:shd w:val="clear" w:color="auto" w:fill="auto"/>
            <w:noWrap/>
            <w:vAlign w:val="center"/>
            <w:hideMark/>
          </w:tcPr>
          <w:p w14:paraId="06FE3B44" w14:textId="77777777" w:rsidR="004B6CDE" w:rsidRPr="00A16951" w:rsidRDefault="004B6CDE" w:rsidP="004F451B">
            <w:pPr>
              <w:ind w:right="141"/>
              <w:jc w:val="center"/>
              <w:rPr>
                <w:bCs/>
                <w:color w:val="000000"/>
                <w:sz w:val="20"/>
                <w:szCs w:val="20"/>
              </w:rPr>
            </w:pPr>
            <w:r w:rsidRPr="00A16951">
              <w:rPr>
                <w:bCs/>
                <w:color w:val="000000"/>
                <w:sz w:val="20"/>
                <w:szCs w:val="20"/>
              </w:rPr>
              <w:t>38</w:t>
            </w:r>
          </w:p>
        </w:tc>
        <w:tc>
          <w:tcPr>
            <w:tcW w:w="1978" w:type="dxa"/>
            <w:tcBorders>
              <w:top w:val="nil"/>
              <w:left w:val="nil"/>
              <w:bottom w:val="single" w:sz="4" w:space="0" w:color="auto"/>
              <w:right w:val="single" w:sz="4" w:space="0" w:color="auto"/>
            </w:tcBorders>
            <w:shd w:val="clear" w:color="auto" w:fill="auto"/>
            <w:noWrap/>
            <w:vAlign w:val="center"/>
            <w:hideMark/>
          </w:tcPr>
          <w:p w14:paraId="62345D4B"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0DEBEBED"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2EC6A93B"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40720288"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26154C12" w14:textId="77777777" w:rsidR="004B6CDE" w:rsidRPr="00A16951" w:rsidRDefault="004B6CDE" w:rsidP="004F451B">
            <w:pPr>
              <w:ind w:right="141"/>
              <w:jc w:val="center"/>
              <w:rPr>
                <w:bCs/>
                <w:color w:val="000000"/>
                <w:sz w:val="20"/>
                <w:szCs w:val="20"/>
              </w:rPr>
            </w:pPr>
            <w:r w:rsidRPr="00A16951">
              <w:rPr>
                <w:bCs/>
                <w:color w:val="000000"/>
                <w:sz w:val="20"/>
                <w:szCs w:val="20"/>
              </w:rPr>
              <w:t>60</w:t>
            </w:r>
          </w:p>
        </w:tc>
        <w:tc>
          <w:tcPr>
            <w:tcW w:w="4195" w:type="dxa"/>
            <w:tcBorders>
              <w:top w:val="nil"/>
              <w:left w:val="nil"/>
              <w:bottom w:val="single" w:sz="4" w:space="0" w:color="auto"/>
              <w:right w:val="single" w:sz="4" w:space="0" w:color="auto"/>
            </w:tcBorders>
            <w:shd w:val="clear" w:color="auto" w:fill="auto"/>
            <w:noWrap/>
            <w:vAlign w:val="center"/>
            <w:hideMark/>
          </w:tcPr>
          <w:p w14:paraId="1A1406F6" w14:textId="77777777" w:rsidR="004B6CDE" w:rsidRPr="00A16951" w:rsidRDefault="004B6CDE" w:rsidP="004F451B">
            <w:pPr>
              <w:ind w:right="141"/>
              <w:jc w:val="center"/>
              <w:rPr>
                <w:bCs/>
                <w:color w:val="000000"/>
                <w:sz w:val="20"/>
                <w:szCs w:val="20"/>
              </w:rPr>
            </w:pPr>
            <w:r w:rsidRPr="00A16951">
              <w:rPr>
                <w:bCs/>
                <w:color w:val="000000"/>
                <w:sz w:val="20"/>
                <w:szCs w:val="20"/>
              </w:rPr>
              <w:t>Faz. Maxixe / Gato</w:t>
            </w:r>
          </w:p>
        </w:tc>
        <w:tc>
          <w:tcPr>
            <w:tcW w:w="964" w:type="dxa"/>
            <w:tcBorders>
              <w:top w:val="nil"/>
              <w:left w:val="nil"/>
              <w:bottom w:val="single" w:sz="4" w:space="0" w:color="auto"/>
              <w:right w:val="single" w:sz="4" w:space="0" w:color="auto"/>
            </w:tcBorders>
            <w:shd w:val="clear" w:color="auto" w:fill="auto"/>
            <w:noWrap/>
            <w:vAlign w:val="center"/>
            <w:hideMark/>
          </w:tcPr>
          <w:p w14:paraId="0D5BDC98"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1978" w:type="dxa"/>
            <w:tcBorders>
              <w:top w:val="nil"/>
              <w:left w:val="nil"/>
              <w:bottom w:val="single" w:sz="4" w:space="0" w:color="auto"/>
              <w:right w:val="single" w:sz="4" w:space="0" w:color="auto"/>
            </w:tcBorders>
            <w:shd w:val="clear" w:color="auto" w:fill="auto"/>
            <w:noWrap/>
            <w:vAlign w:val="center"/>
            <w:hideMark/>
          </w:tcPr>
          <w:p w14:paraId="182A62CD"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2D1D1310"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4F711651"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5405FA43"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70D804D4" w14:textId="77777777" w:rsidR="004B6CDE" w:rsidRPr="00A16951" w:rsidRDefault="004B6CDE" w:rsidP="004F451B">
            <w:pPr>
              <w:ind w:right="141"/>
              <w:jc w:val="center"/>
              <w:rPr>
                <w:bCs/>
                <w:color w:val="000000"/>
                <w:sz w:val="20"/>
                <w:szCs w:val="20"/>
              </w:rPr>
            </w:pPr>
            <w:r w:rsidRPr="00A16951">
              <w:rPr>
                <w:bCs/>
                <w:color w:val="000000"/>
                <w:sz w:val="20"/>
                <w:szCs w:val="20"/>
              </w:rPr>
              <w:t>61</w:t>
            </w:r>
          </w:p>
        </w:tc>
        <w:tc>
          <w:tcPr>
            <w:tcW w:w="4195" w:type="dxa"/>
            <w:tcBorders>
              <w:top w:val="nil"/>
              <w:left w:val="nil"/>
              <w:bottom w:val="single" w:sz="4" w:space="0" w:color="auto"/>
              <w:right w:val="single" w:sz="4" w:space="0" w:color="auto"/>
            </w:tcBorders>
            <w:shd w:val="clear" w:color="auto" w:fill="auto"/>
            <w:noWrap/>
            <w:vAlign w:val="center"/>
            <w:hideMark/>
          </w:tcPr>
          <w:p w14:paraId="2A3E28A9"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w:t>
            </w:r>
            <w:proofErr w:type="spellStart"/>
            <w:r w:rsidRPr="00A16951">
              <w:rPr>
                <w:bCs/>
                <w:color w:val="000000"/>
                <w:sz w:val="20"/>
                <w:szCs w:val="20"/>
              </w:rPr>
              <w:t>Jibóia</w:t>
            </w:r>
            <w:proofErr w:type="spellEnd"/>
            <w:r w:rsidRPr="00A16951">
              <w:rPr>
                <w:bCs/>
                <w:color w:val="000000"/>
                <w:sz w:val="20"/>
                <w:szCs w:val="20"/>
              </w:rPr>
              <w:t xml:space="preserve"> / Angico</w:t>
            </w:r>
          </w:p>
        </w:tc>
        <w:tc>
          <w:tcPr>
            <w:tcW w:w="964" w:type="dxa"/>
            <w:tcBorders>
              <w:top w:val="nil"/>
              <w:left w:val="nil"/>
              <w:bottom w:val="single" w:sz="4" w:space="0" w:color="auto"/>
              <w:right w:val="single" w:sz="4" w:space="0" w:color="auto"/>
            </w:tcBorders>
            <w:shd w:val="clear" w:color="auto" w:fill="auto"/>
            <w:noWrap/>
            <w:vAlign w:val="center"/>
            <w:hideMark/>
          </w:tcPr>
          <w:p w14:paraId="2DAAA7BF" w14:textId="77777777" w:rsidR="004B6CDE" w:rsidRPr="00A16951" w:rsidRDefault="004B6CDE" w:rsidP="004F451B">
            <w:pPr>
              <w:ind w:right="141"/>
              <w:jc w:val="center"/>
              <w:rPr>
                <w:bCs/>
                <w:color w:val="000000"/>
                <w:sz w:val="20"/>
                <w:szCs w:val="20"/>
              </w:rPr>
            </w:pPr>
            <w:r w:rsidRPr="00A16951">
              <w:rPr>
                <w:bCs/>
                <w:color w:val="000000"/>
                <w:sz w:val="20"/>
                <w:szCs w:val="20"/>
              </w:rPr>
              <w:t>26</w:t>
            </w:r>
          </w:p>
        </w:tc>
        <w:tc>
          <w:tcPr>
            <w:tcW w:w="1978" w:type="dxa"/>
            <w:tcBorders>
              <w:top w:val="nil"/>
              <w:left w:val="nil"/>
              <w:bottom w:val="single" w:sz="4" w:space="0" w:color="auto"/>
              <w:right w:val="single" w:sz="4" w:space="0" w:color="auto"/>
            </w:tcBorders>
            <w:shd w:val="clear" w:color="auto" w:fill="auto"/>
            <w:noWrap/>
            <w:vAlign w:val="center"/>
            <w:hideMark/>
          </w:tcPr>
          <w:p w14:paraId="06F227C0"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12EBB0AB"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76E54145"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34494C12"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045EC279" w14:textId="77777777" w:rsidR="004B6CDE" w:rsidRPr="00A16951" w:rsidRDefault="004B6CDE" w:rsidP="004F451B">
            <w:pPr>
              <w:ind w:right="141"/>
              <w:jc w:val="center"/>
              <w:rPr>
                <w:bCs/>
                <w:color w:val="000000"/>
                <w:sz w:val="20"/>
                <w:szCs w:val="20"/>
              </w:rPr>
            </w:pPr>
            <w:r w:rsidRPr="00A16951">
              <w:rPr>
                <w:bCs/>
                <w:color w:val="000000"/>
                <w:sz w:val="20"/>
                <w:szCs w:val="20"/>
              </w:rPr>
              <w:t>62</w:t>
            </w:r>
          </w:p>
        </w:tc>
        <w:tc>
          <w:tcPr>
            <w:tcW w:w="4195" w:type="dxa"/>
            <w:tcBorders>
              <w:top w:val="nil"/>
              <w:left w:val="nil"/>
              <w:bottom w:val="single" w:sz="4" w:space="0" w:color="auto"/>
              <w:right w:val="single" w:sz="4" w:space="0" w:color="auto"/>
            </w:tcBorders>
            <w:shd w:val="clear" w:color="auto" w:fill="auto"/>
            <w:noWrap/>
            <w:vAlign w:val="center"/>
            <w:hideMark/>
          </w:tcPr>
          <w:p w14:paraId="42573F2C" w14:textId="77777777" w:rsidR="004B6CDE" w:rsidRPr="00A16951" w:rsidRDefault="004B6CDE" w:rsidP="004F451B">
            <w:pPr>
              <w:ind w:right="141"/>
              <w:jc w:val="center"/>
              <w:rPr>
                <w:bCs/>
                <w:color w:val="000000"/>
                <w:sz w:val="20"/>
                <w:szCs w:val="20"/>
              </w:rPr>
            </w:pPr>
            <w:r w:rsidRPr="00A16951">
              <w:rPr>
                <w:bCs/>
                <w:color w:val="000000"/>
                <w:sz w:val="20"/>
                <w:szCs w:val="20"/>
              </w:rPr>
              <w:t>Faz. Suzete / Angico</w:t>
            </w:r>
          </w:p>
        </w:tc>
        <w:tc>
          <w:tcPr>
            <w:tcW w:w="964" w:type="dxa"/>
            <w:tcBorders>
              <w:top w:val="nil"/>
              <w:left w:val="nil"/>
              <w:bottom w:val="single" w:sz="4" w:space="0" w:color="auto"/>
              <w:right w:val="single" w:sz="4" w:space="0" w:color="auto"/>
            </w:tcBorders>
            <w:shd w:val="clear" w:color="auto" w:fill="auto"/>
            <w:noWrap/>
            <w:vAlign w:val="center"/>
            <w:hideMark/>
          </w:tcPr>
          <w:p w14:paraId="281F6310" w14:textId="77777777" w:rsidR="004B6CDE" w:rsidRPr="00A16951" w:rsidRDefault="004B6CDE" w:rsidP="004F451B">
            <w:pPr>
              <w:ind w:right="141"/>
              <w:jc w:val="center"/>
              <w:rPr>
                <w:bCs/>
                <w:color w:val="000000"/>
                <w:sz w:val="20"/>
                <w:szCs w:val="20"/>
              </w:rPr>
            </w:pPr>
            <w:r w:rsidRPr="00A16951">
              <w:rPr>
                <w:bCs/>
                <w:color w:val="000000"/>
                <w:sz w:val="20"/>
                <w:szCs w:val="20"/>
              </w:rPr>
              <w:t>26</w:t>
            </w:r>
          </w:p>
        </w:tc>
        <w:tc>
          <w:tcPr>
            <w:tcW w:w="1978" w:type="dxa"/>
            <w:tcBorders>
              <w:top w:val="nil"/>
              <w:left w:val="nil"/>
              <w:bottom w:val="single" w:sz="4" w:space="0" w:color="auto"/>
              <w:right w:val="single" w:sz="4" w:space="0" w:color="auto"/>
            </w:tcBorders>
            <w:shd w:val="clear" w:color="auto" w:fill="auto"/>
            <w:noWrap/>
            <w:vAlign w:val="center"/>
            <w:hideMark/>
          </w:tcPr>
          <w:p w14:paraId="57281BC0"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38BD84C5"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599B423F"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29C94080"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noWrap/>
            <w:vAlign w:val="center"/>
            <w:hideMark/>
          </w:tcPr>
          <w:p w14:paraId="7AF81891" w14:textId="77777777" w:rsidR="004B6CDE" w:rsidRPr="00A16951" w:rsidRDefault="004B6CDE" w:rsidP="004F451B">
            <w:pPr>
              <w:ind w:right="141"/>
              <w:jc w:val="center"/>
              <w:rPr>
                <w:bCs/>
                <w:color w:val="000000"/>
                <w:sz w:val="20"/>
                <w:szCs w:val="20"/>
              </w:rPr>
            </w:pPr>
            <w:r w:rsidRPr="00A16951">
              <w:rPr>
                <w:bCs/>
                <w:color w:val="000000"/>
                <w:sz w:val="20"/>
                <w:szCs w:val="20"/>
              </w:rPr>
              <w:t>63</w:t>
            </w:r>
          </w:p>
        </w:tc>
        <w:tc>
          <w:tcPr>
            <w:tcW w:w="4195" w:type="dxa"/>
            <w:tcBorders>
              <w:top w:val="nil"/>
              <w:left w:val="nil"/>
              <w:bottom w:val="single" w:sz="4" w:space="0" w:color="auto"/>
              <w:right w:val="single" w:sz="4" w:space="0" w:color="auto"/>
            </w:tcBorders>
            <w:shd w:val="clear" w:color="auto" w:fill="auto"/>
            <w:noWrap/>
            <w:vAlign w:val="center"/>
            <w:hideMark/>
          </w:tcPr>
          <w:p w14:paraId="1AD35E33" w14:textId="77777777" w:rsidR="004B6CDE" w:rsidRPr="00A16951" w:rsidRDefault="004B6CDE" w:rsidP="004F451B">
            <w:pPr>
              <w:ind w:right="141"/>
              <w:jc w:val="center"/>
              <w:rPr>
                <w:bCs/>
                <w:color w:val="000000"/>
                <w:sz w:val="20"/>
                <w:szCs w:val="20"/>
              </w:rPr>
            </w:pPr>
            <w:r w:rsidRPr="00A16951">
              <w:rPr>
                <w:bCs/>
                <w:color w:val="000000"/>
                <w:sz w:val="20"/>
                <w:szCs w:val="20"/>
              </w:rPr>
              <w:t>Faz. Antônio Piano / Angico</w:t>
            </w:r>
          </w:p>
        </w:tc>
        <w:tc>
          <w:tcPr>
            <w:tcW w:w="964" w:type="dxa"/>
            <w:tcBorders>
              <w:top w:val="nil"/>
              <w:left w:val="nil"/>
              <w:bottom w:val="single" w:sz="4" w:space="0" w:color="auto"/>
              <w:right w:val="single" w:sz="4" w:space="0" w:color="auto"/>
            </w:tcBorders>
            <w:shd w:val="clear" w:color="auto" w:fill="auto"/>
            <w:noWrap/>
            <w:vAlign w:val="center"/>
            <w:hideMark/>
          </w:tcPr>
          <w:p w14:paraId="39D1972E" w14:textId="77777777" w:rsidR="004B6CDE" w:rsidRPr="00A16951" w:rsidRDefault="004B6CDE" w:rsidP="004F451B">
            <w:pPr>
              <w:ind w:right="141"/>
              <w:jc w:val="center"/>
              <w:rPr>
                <w:bCs/>
                <w:color w:val="000000"/>
                <w:sz w:val="20"/>
                <w:szCs w:val="20"/>
              </w:rPr>
            </w:pPr>
            <w:r w:rsidRPr="00A16951">
              <w:rPr>
                <w:bCs/>
                <w:color w:val="000000"/>
                <w:sz w:val="20"/>
                <w:szCs w:val="20"/>
              </w:rPr>
              <w:t>26</w:t>
            </w:r>
          </w:p>
        </w:tc>
        <w:tc>
          <w:tcPr>
            <w:tcW w:w="1978" w:type="dxa"/>
            <w:tcBorders>
              <w:top w:val="nil"/>
              <w:left w:val="nil"/>
              <w:bottom w:val="single" w:sz="4" w:space="0" w:color="auto"/>
              <w:right w:val="single" w:sz="4" w:space="0" w:color="auto"/>
            </w:tcBorders>
            <w:shd w:val="clear" w:color="auto" w:fill="auto"/>
            <w:noWrap/>
            <w:vAlign w:val="center"/>
            <w:hideMark/>
          </w:tcPr>
          <w:p w14:paraId="38A19295"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noWrap/>
            <w:vAlign w:val="center"/>
            <w:hideMark/>
          </w:tcPr>
          <w:p w14:paraId="298133EC"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5CB1BDBF"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6C14C8A6" w14:textId="77777777" w:rsidTr="004B6CDE">
        <w:trPr>
          <w:trHeight w:val="300"/>
        </w:trPr>
        <w:tc>
          <w:tcPr>
            <w:tcW w:w="796" w:type="dxa"/>
            <w:tcBorders>
              <w:top w:val="nil"/>
              <w:left w:val="nil"/>
              <w:bottom w:val="nil"/>
              <w:right w:val="nil"/>
            </w:tcBorders>
            <w:shd w:val="clear" w:color="auto" w:fill="auto"/>
            <w:vAlign w:val="center"/>
            <w:hideMark/>
          </w:tcPr>
          <w:p w14:paraId="28BC287F"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556A5A3D" w14:textId="00D1EE97" w:rsidR="004B6CDE" w:rsidRPr="00A16951" w:rsidRDefault="004B6CDE" w:rsidP="004F451B">
            <w:pPr>
              <w:ind w:right="141"/>
              <w:jc w:val="center"/>
              <w:rPr>
                <w:b/>
                <w:bCs/>
                <w:color w:val="000000"/>
                <w:sz w:val="20"/>
                <w:szCs w:val="20"/>
              </w:rPr>
            </w:pPr>
            <w:r w:rsidRPr="00A16951">
              <w:rPr>
                <w:b/>
                <w:bCs/>
                <w:color w:val="000000"/>
                <w:sz w:val="20"/>
                <w:szCs w:val="20"/>
              </w:rPr>
              <w:t>MANGUINHAS</w:t>
            </w:r>
          </w:p>
        </w:tc>
      </w:tr>
      <w:tr w:rsidR="004B6CDE" w:rsidRPr="00A16951" w14:paraId="48343CA7"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2771F" w14:textId="77777777" w:rsidR="004B6CDE" w:rsidRPr="00A16951" w:rsidRDefault="004B6CDE" w:rsidP="004F451B">
            <w:pPr>
              <w:ind w:right="141"/>
              <w:jc w:val="center"/>
              <w:rPr>
                <w:bCs/>
                <w:color w:val="000000"/>
                <w:sz w:val="20"/>
                <w:szCs w:val="20"/>
              </w:rPr>
            </w:pPr>
            <w:r w:rsidRPr="00A16951">
              <w:rPr>
                <w:bCs/>
                <w:color w:val="000000"/>
                <w:sz w:val="20"/>
                <w:szCs w:val="20"/>
              </w:rPr>
              <w:t>64</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0080D2FB"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Manguinhas / Mairi </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692A9E41" w14:textId="77777777" w:rsidR="004B6CDE" w:rsidRPr="00A16951" w:rsidRDefault="004B6CDE" w:rsidP="004F451B">
            <w:pPr>
              <w:ind w:right="141"/>
              <w:jc w:val="center"/>
              <w:rPr>
                <w:bCs/>
                <w:color w:val="000000"/>
                <w:sz w:val="20"/>
                <w:szCs w:val="20"/>
              </w:rPr>
            </w:pPr>
            <w:r w:rsidRPr="00A16951">
              <w:rPr>
                <w:bCs/>
                <w:color w:val="000000"/>
                <w:sz w:val="20"/>
                <w:szCs w:val="20"/>
              </w:rPr>
              <w:t>56</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230610DD"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AC1A6C8"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2281ED9"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69DD9CBE"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1707B9FF" w14:textId="77777777" w:rsidR="004B6CDE" w:rsidRPr="00A16951" w:rsidRDefault="004B6CDE" w:rsidP="004F451B">
            <w:pPr>
              <w:ind w:right="141"/>
              <w:jc w:val="center"/>
              <w:rPr>
                <w:bCs/>
                <w:color w:val="000000"/>
                <w:sz w:val="20"/>
                <w:szCs w:val="20"/>
              </w:rPr>
            </w:pPr>
            <w:r w:rsidRPr="00A16951">
              <w:rPr>
                <w:bCs/>
                <w:color w:val="000000"/>
                <w:sz w:val="20"/>
                <w:szCs w:val="20"/>
              </w:rPr>
              <w:t>65</w:t>
            </w:r>
          </w:p>
        </w:tc>
        <w:tc>
          <w:tcPr>
            <w:tcW w:w="4195" w:type="dxa"/>
            <w:tcBorders>
              <w:top w:val="nil"/>
              <w:left w:val="nil"/>
              <w:bottom w:val="single" w:sz="4" w:space="0" w:color="auto"/>
              <w:right w:val="single" w:sz="4" w:space="0" w:color="auto"/>
            </w:tcBorders>
            <w:shd w:val="clear" w:color="auto" w:fill="auto"/>
            <w:vAlign w:val="center"/>
            <w:hideMark/>
          </w:tcPr>
          <w:p w14:paraId="1E77319F" w14:textId="77777777" w:rsidR="004B6CDE" w:rsidRPr="00A16951" w:rsidRDefault="004B6CDE" w:rsidP="004F451B">
            <w:pPr>
              <w:ind w:right="141"/>
              <w:jc w:val="center"/>
              <w:rPr>
                <w:bCs/>
                <w:color w:val="000000"/>
                <w:sz w:val="20"/>
                <w:szCs w:val="20"/>
              </w:rPr>
            </w:pPr>
            <w:r w:rsidRPr="00A16951">
              <w:rPr>
                <w:bCs/>
                <w:color w:val="000000"/>
                <w:sz w:val="20"/>
                <w:szCs w:val="20"/>
              </w:rPr>
              <w:t>Manguinhas / Angico</w:t>
            </w:r>
          </w:p>
        </w:tc>
        <w:tc>
          <w:tcPr>
            <w:tcW w:w="964" w:type="dxa"/>
            <w:tcBorders>
              <w:top w:val="nil"/>
              <w:left w:val="nil"/>
              <w:bottom w:val="single" w:sz="4" w:space="0" w:color="auto"/>
              <w:right w:val="single" w:sz="4" w:space="0" w:color="auto"/>
            </w:tcBorders>
            <w:shd w:val="clear" w:color="auto" w:fill="auto"/>
            <w:vAlign w:val="center"/>
            <w:hideMark/>
          </w:tcPr>
          <w:p w14:paraId="5DB76D43" w14:textId="77777777" w:rsidR="004B6CDE" w:rsidRPr="00A16951" w:rsidRDefault="004B6CDE" w:rsidP="004F451B">
            <w:pPr>
              <w:ind w:right="141"/>
              <w:jc w:val="center"/>
              <w:rPr>
                <w:bCs/>
                <w:color w:val="000000"/>
                <w:sz w:val="20"/>
                <w:szCs w:val="20"/>
              </w:rPr>
            </w:pPr>
            <w:r w:rsidRPr="00A16951">
              <w:rPr>
                <w:bCs/>
                <w:color w:val="000000"/>
                <w:sz w:val="20"/>
                <w:szCs w:val="20"/>
              </w:rPr>
              <w:t>18</w:t>
            </w:r>
          </w:p>
        </w:tc>
        <w:tc>
          <w:tcPr>
            <w:tcW w:w="1978" w:type="dxa"/>
            <w:tcBorders>
              <w:top w:val="nil"/>
              <w:left w:val="nil"/>
              <w:bottom w:val="single" w:sz="4" w:space="0" w:color="auto"/>
              <w:right w:val="single" w:sz="4" w:space="0" w:color="auto"/>
            </w:tcBorders>
            <w:shd w:val="clear" w:color="auto" w:fill="auto"/>
            <w:vAlign w:val="center"/>
            <w:hideMark/>
          </w:tcPr>
          <w:p w14:paraId="60E78EA3"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2E57E140"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C692C83"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5D32EF9E" w14:textId="77777777" w:rsidTr="004B6CDE">
        <w:trPr>
          <w:trHeight w:val="300"/>
        </w:trPr>
        <w:tc>
          <w:tcPr>
            <w:tcW w:w="796" w:type="dxa"/>
            <w:tcBorders>
              <w:top w:val="nil"/>
              <w:left w:val="nil"/>
              <w:bottom w:val="nil"/>
              <w:right w:val="nil"/>
            </w:tcBorders>
            <w:shd w:val="clear" w:color="auto" w:fill="auto"/>
            <w:vAlign w:val="center"/>
            <w:hideMark/>
          </w:tcPr>
          <w:p w14:paraId="75D3084D"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3BF265AA" w14:textId="505EBD9B" w:rsidR="004B6CDE" w:rsidRPr="00A16951" w:rsidRDefault="004B6CDE" w:rsidP="004F451B">
            <w:pPr>
              <w:ind w:right="141"/>
              <w:jc w:val="center"/>
              <w:rPr>
                <w:b/>
                <w:bCs/>
                <w:color w:val="000000"/>
                <w:sz w:val="20"/>
                <w:szCs w:val="20"/>
              </w:rPr>
            </w:pPr>
            <w:r w:rsidRPr="00A16951">
              <w:rPr>
                <w:b/>
                <w:bCs/>
                <w:color w:val="000000"/>
                <w:sz w:val="20"/>
                <w:szCs w:val="20"/>
              </w:rPr>
              <w:t>CENTRO</w:t>
            </w:r>
          </w:p>
        </w:tc>
      </w:tr>
      <w:tr w:rsidR="004B6CDE" w:rsidRPr="00A16951" w14:paraId="71E5A27C"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1F5778" w14:textId="77777777" w:rsidR="004B6CDE" w:rsidRPr="00A16951" w:rsidRDefault="004B6CDE" w:rsidP="004F451B">
            <w:pPr>
              <w:ind w:right="141"/>
              <w:jc w:val="center"/>
              <w:rPr>
                <w:bCs/>
                <w:color w:val="000000"/>
                <w:sz w:val="20"/>
                <w:szCs w:val="20"/>
              </w:rPr>
            </w:pPr>
            <w:r w:rsidRPr="00A16951">
              <w:rPr>
                <w:bCs/>
                <w:color w:val="000000"/>
                <w:sz w:val="20"/>
                <w:szCs w:val="20"/>
              </w:rPr>
              <w:t>66</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7B6B4C9D"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Cazulo</w:t>
            </w:r>
            <w:proofErr w:type="spellEnd"/>
            <w:r w:rsidRPr="00A16951">
              <w:rPr>
                <w:bCs/>
                <w:color w:val="000000"/>
                <w:sz w:val="20"/>
                <w:szCs w:val="20"/>
              </w:rPr>
              <w:t xml:space="preserve"> / Centro</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5E6721D0" w14:textId="77777777" w:rsidR="004B6CDE" w:rsidRPr="00A16951" w:rsidRDefault="004B6CDE" w:rsidP="004F451B">
            <w:pPr>
              <w:ind w:right="141"/>
              <w:jc w:val="center"/>
              <w:rPr>
                <w:bCs/>
                <w:color w:val="000000"/>
                <w:sz w:val="20"/>
                <w:szCs w:val="20"/>
              </w:rPr>
            </w:pPr>
            <w:r w:rsidRPr="00A16951">
              <w:rPr>
                <w:bCs/>
                <w:color w:val="000000"/>
                <w:sz w:val="20"/>
                <w:szCs w:val="20"/>
              </w:rPr>
              <w:t>28</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35890F4A" w14:textId="77777777" w:rsidR="004B6CDE" w:rsidRPr="00A16951" w:rsidRDefault="004B6CDE" w:rsidP="004F451B">
            <w:pPr>
              <w:ind w:right="141"/>
              <w:jc w:val="center"/>
              <w:rPr>
                <w:bCs/>
                <w:color w:val="000000"/>
                <w:sz w:val="20"/>
                <w:szCs w:val="20"/>
              </w:rPr>
            </w:pPr>
            <w:r w:rsidRPr="00A16951">
              <w:rPr>
                <w:bCs/>
                <w:color w:val="000000"/>
                <w:sz w:val="20"/>
                <w:szCs w:val="20"/>
              </w:rPr>
              <w:t>Circular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61C64D8" w14:textId="77777777" w:rsidR="004B6CDE" w:rsidRPr="00A16951" w:rsidRDefault="004B6CDE" w:rsidP="004F451B">
            <w:pPr>
              <w:ind w:right="141"/>
              <w:jc w:val="center"/>
              <w:rPr>
                <w:bCs/>
                <w:color w:val="000000"/>
                <w:sz w:val="20"/>
                <w:szCs w:val="20"/>
              </w:rPr>
            </w:pPr>
            <w:r w:rsidRPr="00A16951">
              <w:rPr>
                <w:bCs/>
                <w:color w:val="000000"/>
                <w:sz w:val="20"/>
                <w:szCs w:val="20"/>
              </w:rPr>
              <w:t>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6A559FF0"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r>
      <w:tr w:rsidR="004B6CDE" w:rsidRPr="00A16951" w14:paraId="12C3BC74"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11976942" w14:textId="77777777" w:rsidR="004B6CDE" w:rsidRPr="00A16951" w:rsidRDefault="004B6CDE" w:rsidP="004F451B">
            <w:pPr>
              <w:ind w:right="141"/>
              <w:jc w:val="center"/>
              <w:rPr>
                <w:bCs/>
                <w:color w:val="000000"/>
                <w:sz w:val="20"/>
                <w:szCs w:val="20"/>
              </w:rPr>
            </w:pPr>
            <w:r w:rsidRPr="00A16951">
              <w:rPr>
                <w:bCs/>
                <w:color w:val="000000"/>
                <w:sz w:val="20"/>
                <w:szCs w:val="20"/>
              </w:rPr>
              <w:t>67</w:t>
            </w:r>
          </w:p>
        </w:tc>
        <w:tc>
          <w:tcPr>
            <w:tcW w:w="4195" w:type="dxa"/>
            <w:tcBorders>
              <w:top w:val="nil"/>
              <w:left w:val="nil"/>
              <w:bottom w:val="single" w:sz="4" w:space="0" w:color="auto"/>
              <w:right w:val="single" w:sz="4" w:space="0" w:color="auto"/>
            </w:tcBorders>
            <w:shd w:val="clear" w:color="auto" w:fill="auto"/>
            <w:vAlign w:val="center"/>
            <w:hideMark/>
          </w:tcPr>
          <w:p w14:paraId="78ADC657" w14:textId="77777777" w:rsidR="004B6CDE" w:rsidRPr="00A16951" w:rsidRDefault="004B6CDE" w:rsidP="004F451B">
            <w:pPr>
              <w:ind w:right="141"/>
              <w:jc w:val="center"/>
              <w:rPr>
                <w:bCs/>
                <w:color w:val="000000"/>
                <w:sz w:val="20"/>
                <w:szCs w:val="20"/>
              </w:rPr>
            </w:pPr>
            <w:r w:rsidRPr="00A16951">
              <w:rPr>
                <w:bCs/>
                <w:color w:val="000000"/>
                <w:sz w:val="20"/>
                <w:szCs w:val="20"/>
              </w:rPr>
              <w:t>Reviver / Centro</w:t>
            </w:r>
          </w:p>
        </w:tc>
        <w:tc>
          <w:tcPr>
            <w:tcW w:w="964" w:type="dxa"/>
            <w:tcBorders>
              <w:top w:val="nil"/>
              <w:left w:val="nil"/>
              <w:bottom w:val="single" w:sz="4" w:space="0" w:color="auto"/>
              <w:right w:val="single" w:sz="4" w:space="0" w:color="auto"/>
            </w:tcBorders>
            <w:shd w:val="clear" w:color="auto" w:fill="auto"/>
            <w:vAlign w:val="center"/>
            <w:hideMark/>
          </w:tcPr>
          <w:p w14:paraId="3D9EEEBE" w14:textId="77777777" w:rsidR="004B6CDE" w:rsidRPr="00A16951" w:rsidRDefault="004B6CDE" w:rsidP="004F451B">
            <w:pPr>
              <w:ind w:right="141"/>
              <w:jc w:val="center"/>
              <w:rPr>
                <w:bCs/>
                <w:color w:val="000000"/>
                <w:sz w:val="20"/>
                <w:szCs w:val="20"/>
              </w:rPr>
            </w:pPr>
            <w:r w:rsidRPr="00A16951">
              <w:rPr>
                <w:bCs/>
                <w:color w:val="000000"/>
                <w:sz w:val="20"/>
                <w:szCs w:val="20"/>
              </w:rPr>
              <w:t>23</w:t>
            </w:r>
          </w:p>
        </w:tc>
        <w:tc>
          <w:tcPr>
            <w:tcW w:w="1978" w:type="dxa"/>
            <w:tcBorders>
              <w:top w:val="nil"/>
              <w:left w:val="nil"/>
              <w:bottom w:val="single" w:sz="4" w:space="0" w:color="auto"/>
              <w:right w:val="single" w:sz="4" w:space="0" w:color="auto"/>
            </w:tcBorders>
            <w:shd w:val="clear" w:color="auto" w:fill="auto"/>
            <w:vAlign w:val="center"/>
            <w:hideMark/>
          </w:tcPr>
          <w:p w14:paraId="1539C1AC" w14:textId="77777777" w:rsidR="004B6CDE" w:rsidRPr="00A16951" w:rsidRDefault="004B6CDE" w:rsidP="004F451B">
            <w:pPr>
              <w:ind w:right="141"/>
              <w:jc w:val="center"/>
              <w:rPr>
                <w:bCs/>
                <w:color w:val="000000"/>
                <w:sz w:val="20"/>
                <w:szCs w:val="20"/>
              </w:rPr>
            </w:pPr>
            <w:r w:rsidRPr="00A16951">
              <w:rPr>
                <w:bCs/>
                <w:color w:val="000000"/>
                <w:sz w:val="20"/>
                <w:szCs w:val="20"/>
              </w:rPr>
              <w:t>Circular</w:t>
            </w:r>
          </w:p>
        </w:tc>
        <w:tc>
          <w:tcPr>
            <w:tcW w:w="1134" w:type="dxa"/>
            <w:tcBorders>
              <w:top w:val="nil"/>
              <w:left w:val="nil"/>
              <w:bottom w:val="single" w:sz="4" w:space="0" w:color="auto"/>
              <w:right w:val="single" w:sz="4" w:space="0" w:color="auto"/>
            </w:tcBorders>
            <w:shd w:val="clear" w:color="auto" w:fill="auto"/>
            <w:vAlign w:val="center"/>
            <w:hideMark/>
          </w:tcPr>
          <w:p w14:paraId="63C7A45F" w14:textId="77777777" w:rsidR="004B6CDE" w:rsidRPr="00A16951" w:rsidRDefault="004B6CDE" w:rsidP="004F451B">
            <w:pPr>
              <w:ind w:right="141"/>
              <w:jc w:val="center"/>
              <w:rPr>
                <w:bCs/>
                <w:color w:val="000000"/>
                <w:sz w:val="20"/>
                <w:szCs w:val="20"/>
              </w:rPr>
            </w:pPr>
            <w:r w:rsidRPr="00A16951">
              <w:rPr>
                <w:bCs/>
                <w:color w:val="000000"/>
                <w:sz w:val="20"/>
                <w:szCs w:val="20"/>
              </w:rPr>
              <w:t>MG</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CF9B5E3"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r w:rsidR="004B6CDE" w:rsidRPr="00A16951" w14:paraId="083E4F06"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7A2172B2" w14:textId="77777777" w:rsidR="004B6CDE" w:rsidRPr="00A16951" w:rsidRDefault="004B6CDE" w:rsidP="004F451B">
            <w:pPr>
              <w:ind w:right="141"/>
              <w:jc w:val="center"/>
              <w:rPr>
                <w:bCs/>
                <w:color w:val="000000"/>
                <w:sz w:val="20"/>
                <w:szCs w:val="20"/>
              </w:rPr>
            </w:pPr>
            <w:r w:rsidRPr="00A16951">
              <w:rPr>
                <w:bCs/>
                <w:color w:val="000000"/>
                <w:sz w:val="20"/>
                <w:szCs w:val="20"/>
              </w:rPr>
              <w:t>68</w:t>
            </w:r>
          </w:p>
        </w:tc>
        <w:tc>
          <w:tcPr>
            <w:tcW w:w="4195" w:type="dxa"/>
            <w:tcBorders>
              <w:top w:val="nil"/>
              <w:left w:val="nil"/>
              <w:bottom w:val="single" w:sz="4" w:space="0" w:color="auto"/>
              <w:right w:val="single" w:sz="4" w:space="0" w:color="auto"/>
            </w:tcBorders>
            <w:shd w:val="clear" w:color="auto" w:fill="auto"/>
            <w:vAlign w:val="center"/>
            <w:hideMark/>
          </w:tcPr>
          <w:p w14:paraId="703A1E95" w14:textId="77777777" w:rsidR="004B6CDE" w:rsidRPr="00A16951" w:rsidRDefault="004B6CDE" w:rsidP="004F451B">
            <w:pPr>
              <w:ind w:right="141"/>
              <w:jc w:val="center"/>
              <w:rPr>
                <w:bCs/>
                <w:color w:val="000000"/>
                <w:sz w:val="20"/>
                <w:szCs w:val="20"/>
              </w:rPr>
            </w:pPr>
            <w:r w:rsidRPr="00A16951">
              <w:rPr>
                <w:bCs/>
                <w:color w:val="000000"/>
                <w:sz w:val="20"/>
                <w:szCs w:val="20"/>
              </w:rPr>
              <w:t>Faz. Alecrim / Mairi</w:t>
            </w:r>
          </w:p>
        </w:tc>
        <w:tc>
          <w:tcPr>
            <w:tcW w:w="964" w:type="dxa"/>
            <w:tcBorders>
              <w:top w:val="nil"/>
              <w:left w:val="nil"/>
              <w:bottom w:val="single" w:sz="4" w:space="0" w:color="auto"/>
              <w:right w:val="single" w:sz="4" w:space="0" w:color="auto"/>
            </w:tcBorders>
            <w:shd w:val="clear" w:color="auto" w:fill="auto"/>
            <w:vAlign w:val="center"/>
            <w:hideMark/>
          </w:tcPr>
          <w:p w14:paraId="00B42727" w14:textId="77777777" w:rsidR="004B6CDE" w:rsidRPr="00A16951" w:rsidRDefault="004B6CDE" w:rsidP="004F451B">
            <w:pPr>
              <w:ind w:right="141"/>
              <w:jc w:val="center"/>
              <w:rPr>
                <w:bCs/>
                <w:color w:val="000000"/>
                <w:sz w:val="20"/>
                <w:szCs w:val="20"/>
              </w:rPr>
            </w:pPr>
            <w:r w:rsidRPr="00A16951">
              <w:rPr>
                <w:bCs/>
                <w:color w:val="000000"/>
                <w:sz w:val="20"/>
                <w:szCs w:val="20"/>
              </w:rPr>
              <w:t>35</w:t>
            </w:r>
          </w:p>
        </w:tc>
        <w:tc>
          <w:tcPr>
            <w:tcW w:w="1978" w:type="dxa"/>
            <w:tcBorders>
              <w:top w:val="nil"/>
              <w:left w:val="nil"/>
              <w:bottom w:val="single" w:sz="4" w:space="0" w:color="auto"/>
              <w:right w:val="single" w:sz="4" w:space="0" w:color="auto"/>
            </w:tcBorders>
            <w:shd w:val="clear" w:color="auto" w:fill="auto"/>
            <w:vAlign w:val="center"/>
            <w:hideMark/>
          </w:tcPr>
          <w:p w14:paraId="1A4EC1BC"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5A6B1679"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94A08BE"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6E2DE8D9"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596A3F2B" w14:textId="77777777" w:rsidR="004B6CDE" w:rsidRPr="00A16951" w:rsidRDefault="004B6CDE" w:rsidP="004F451B">
            <w:pPr>
              <w:ind w:right="141"/>
              <w:jc w:val="center"/>
              <w:rPr>
                <w:bCs/>
                <w:color w:val="000000"/>
                <w:sz w:val="20"/>
                <w:szCs w:val="20"/>
              </w:rPr>
            </w:pPr>
            <w:r w:rsidRPr="00A16951">
              <w:rPr>
                <w:bCs/>
                <w:color w:val="000000"/>
                <w:sz w:val="20"/>
                <w:szCs w:val="20"/>
              </w:rPr>
              <w:t>69</w:t>
            </w:r>
          </w:p>
        </w:tc>
        <w:tc>
          <w:tcPr>
            <w:tcW w:w="4195" w:type="dxa"/>
            <w:tcBorders>
              <w:top w:val="nil"/>
              <w:left w:val="nil"/>
              <w:bottom w:val="single" w:sz="4" w:space="0" w:color="auto"/>
              <w:right w:val="single" w:sz="4" w:space="0" w:color="auto"/>
            </w:tcBorders>
            <w:shd w:val="clear" w:color="auto" w:fill="auto"/>
            <w:vAlign w:val="center"/>
            <w:hideMark/>
          </w:tcPr>
          <w:p w14:paraId="5C0631FB"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Faz. </w:t>
            </w:r>
            <w:proofErr w:type="spellStart"/>
            <w:r w:rsidRPr="00A16951">
              <w:rPr>
                <w:bCs/>
                <w:color w:val="000000"/>
                <w:sz w:val="20"/>
                <w:szCs w:val="20"/>
              </w:rPr>
              <w:t>Cardão</w:t>
            </w:r>
            <w:proofErr w:type="spellEnd"/>
            <w:r w:rsidRPr="00A16951">
              <w:rPr>
                <w:bCs/>
                <w:color w:val="000000"/>
                <w:sz w:val="20"/>
                <w:szCs w:val="20"/>
              </w:rPr>
              <w:t xml:space="preserve"> / Mairi </w:t>
            </w:r>
          </w:p>
        </w:tc>
        <w:tc>
          <w:tcPr>
            <w:tcW w:w="964" w:type="dxa"/>
            <w:tcBorders>
              <w:top w:val="nil"/>
              <w:left w:val="nil"/>
              <w:bottom w:val="single" w:sz="4" w:space="0" w:color="auto"/>
              <w:right w:val="single" w:sz="4" w:space="0" w:color="auto"/>
            </w:tcBorders>
            <w:shd w:val="clear" w:color="auto" w:fill="auto"/>
            <w:vAlign w:val="center"/>
            <w:hideMark/>
          </w:tcPr>
          <w:p w14:paraId="74B85075" w14:textId="77777777" w:rsidR="004B6CDE" w:rsidRPr="00A16951" w:rsidRDefault="004B6CDE" w:rsidP="004F451B">
            <w:pPr>
              <w:ind w:right="141"/>
              <w:jc w:val="center"/>
              <w:rPr>
                <w:bCs/>
                <w:color w:val="000000"/>
                <w:sz w:val="20"/>
                <w:szCs w:val="20"/>
              </w:rPr>
            </w:pPr>
            <w:r w:rsidRPr="00A16951">
              <w:rPr>
                <w:bCs/>
                <w:color w:val="000000"/>
                <w:sz w:val="20"/>
                <w:szCs w:val="20"/>
              </w:rPr>
              <w:t>30</w:t>
            </w:r>
          </w:p>
        </w:tc>
        <w:tc>
          <w:tcPr>
            <w:tcW w:w="1978" w:type="dxa"/>
            <w:tcBorders>
              <w:top w:val="nil"/>
              <w:left w:val="nil"/>
              <w:bottom w:val="single" w:sz="4" w:space="0" w:color="auto"/>
              <w:right w:val="single" w:sz="4" w:space="0" w:color="auto"/>
            </w:tcBorders>
            <w:shd w:val="clear" w:color="auto" w:fill="auto"/>
            <w:vAlign w:val="center"/>
            <w:hideMark/>
          </w:tcPr>
          <w:p w14:paraId="5DF39662"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64DD0D6F"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F594161"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51F17FE8"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724AB907" w14:textId="77777777" w:rsidR="004B6CDE" w:rsidRPr="00A16951" w:rsidRDefault="004B6CDE" w:rsidP="004F451B">
            <w:pPr>
              <w:ind w:right="141"/>
              <w:jc w:val="center"/>
              <w:rPr>
                <w:bCs/>
                <w:color w:val="000000"/>
                <w:sz w:val="20"/>
                <w:szCs w:val="20"/>
              </w:rPr>
            </w:pPr>
            <w:r w:rsidRPr="00A16951">
              <w:rPr>
                <w:bCs/>
                <w:color w:val="000000"/>
                <w:sz w:val="20"/>
                <w:szCs w:val="20"/>
              </w:rPr>
              <w:t>70</w:t>
            </w:r>
          </w:p>
        </w:tc>
        <w:tc>
          <w:tcPr>
            <w:tcW w:w="4195" w:type="dxa"/>
            <w:tcBorders>
              <w:top w:val="nil"/>
              <w:left w:val="nil"/>
              <w:bottom w:val="single" w:sz="4" w:space="0" w:color="auto"/>
              <w:right w:val="single" w:sz="4" w:space="0" w:color="auto"/>
            </w:tcBorders>
            <w:shd w:val="clear" w:color="auto" w:fill="auto"/>
            <w:vAlign w:val="center"/>
            <w:hideMark/>
          </w:tcPr>
          <w:p w14:paraId="37A92679" w14:textId="77777777" w:rsidR="004B6CDE" w:rsidRPr="00A16951" w:rsidRDefault="004B6CDE" w:rsidP="004F451B">
            <w:pPr>
              <w:ind w:right="141"/>
              <w:jc w:val="center"/>
              <w:rPr>
                <w:bCs/>
                <w:color w:val="000000"/>
                <w:sz w:val="20"/>
                <w:szCs w:val="20"/>
              </w:rPr>
            </w:pPr>
            <w:r w:rsidRPr="00A16951">
              <w:rPr>
                <w:bCs/>
                <w:color w:val="000000"/>
                <w:sz w:val="20"/>
                <w:szCs w:val="20"/>
              </w:rPr>
              <w:t>Jenipapo / Mairi</w:t>
            </w:r>
          </w:p>
        </w:tc>
        <w:tc>
          <w:tcPr>
            <w:tcW w:w="964" w:type="dxa"/>
            <w:tcBorders>
              <w:top w:val="nil"/>
              <w:left w:val="nil"/>
              <w:bottom w:val="single" w:sz="4" w:space="0" w:color="auto"/>
              <w:right w:val="single" w:sz="4" w:space="0" w:color="auto"/>
            </w:tcBorders>
            <w:shd w:val="clear" w:color="auto" w:fill="auto"/>
            <w:vAlign w:val="center"/>
            <w:hideMark/>
          </w:tcPr>
          <w:p w14:paraId="6F35BD35" w14:textId="77777777" w:rsidR="004B6CDE" w:rsidRPr="00A16951" w:rsidRDefault="004B6CDE" w:rsidP="004F451B">
            <w:pPr>
              <w:ind w:right="141"/>
              <w:jc w:val="center"/>
              <w:rPr>
                <w:bCs/>
                <w:color w:val="000000"/>
                <w:sz w:val="20"/>
                <w:szCs w:val="20"/>
              </w:rPr>
            </w:pPr>
            <w:r w:rsidRPr="00A16951">
              <w:rPr>
                <w:bCs/>
                <w:color w:val="000000"/>
                <w:sz w:val="20"/>
                <w:szCs w:val="20"/>
              </w:rPr>
              <w:t>32</w:t>
            </w:r>
          </w:p>
        </w:tc>
        <w:tc>
          <w:tcPr>
            <w:tcW w:w="1978" w:type="dxa"/>
            <w:tcBorders>
              <w:top w:val="nil"/>
              <w:left w:val="nil"/>
              <w:bottom w:val="single" w:sz="4" w:space="0" w:color="auto"/>
              <w:right w:val="single" w:sz="4" w:space="0" w:color="auto"/>
            </w:tcBorders>
            <w:shd w:val="clear" w:color="auto" w:fill="auto"/>
            <w:vAlign w:val="center"/>
            <w:hideMark/>
          </w:tcPr>
          <w:p w14:paraId="7BA87E81"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0A0A1C91" w14:textId="77777777" w:rsidR="004B6CDE" w:rsidRPr="00A16951" w:rsidRDefault="004B6CDE" w:rsidP="004F451B">
            <w:pPr>
              <w:ind w:right="141"/>
              <w:jc w:val="center"/>
              <w:rPr>
                <w:bCs/>
                <w:color w:val="000000"/>
                <w:sz w:val="20"/>
                <w:szCs w:val="20"/>
              </w:rPr>
            </w:pPr>
            <w:r w:rsidRPr="00A16951">
              <w:rPr>
                <w:bCs/>
                <w:color w:val="000000"/>
                <w:sz w:val="20"/>
                <w:szCs w:val="20"/>
              </w:rPr>
              <w:t>P</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0F6AA56" w14:textId="77777777" w:rsidR="004B6CDE" w:rsidRPr="00A16951" w:rsidRDefault="004B6CDE" w:rsidP="004F451B">
            <w:pPr>
              <w:ind w:right="141"/>
              <w:jc w:val="center"/>
              <w:rPr>
                <w:bCs/>
                <w:color w:val="000000"/>
                <w:sz w:val="20"/>
                <w:szCs w:val="20"/>
              </w:rPr>
            </w:pPr>
            <w:r w:rsidRPr="00A16951">
              <w:rPr>
                <w:bCs/>
                <w:color w:val="000000"/>
                <w:sz w:val="20"/>
                <w:szCs w:val="20"/>
              </w:rPr>
              <w:t>4</w:t>
            </w:r>
          </w:p>
        </w:tc>
      </w:tr>
      <w:tr w:rsidR="004B6CDE" w:rsidRPr="00A16951" w14:paraId="79C3913D" w14:textId="77777777" w:rsidTr="004B6CDE">
        <w:trPr>
          <w:trHeight w:val="300"/>
        </w:trPr>
        <w:tc>
          <w:tcPr>
            <w:tcW w:w="796" w:type="dxa"/>
            <w:tcBorders>
              <w:top w:val="nil"/>
              <w:left w:val="nil"/>
              <w:bottom w:val="nil"/>
              <w:right w:val="nil"/>
            </w:tcBorders>
            <w:shd w:val="clear" w:color="auto" w:fill="auto"/>
            <w:vAlign w:val="center"/>
            <w:hideMark/>
          </w:tcPr>
          <w:p w14:paraId="38C4B8E1" w14:textId="77777777" w:rsidR="004B6CDE" w:rsidRPr="00A16951" w:rsidRDefault="004B6CDE" w:rsidP="004F451B">
            <w:pPr>
              <w:ind w:right="141"/>
              <w:jc w:val="center"/>
              <w:rPr>
                <w:b/>
                <w:bCs/>
                <w:color w:val="000000"/>
                <w:sz w:val="20"/>
                <w:szCs w:val="20"/>
              </w:rPr>
            </w:pPr>
          </w:p>
        </w:tc>
        <w:tc>
          <w:tcPr>
            <w:tcW w:w="9297" w:type="dxa"/>
            <w:gridSpan w:val="5"/>
            <w:tcBorders>
              <w:top w:val="single" w:sz="4" w:space="0" w:color="auto"/>
              <w:left w:val="nil"/>
              <w:bottom w:val="nil"/>
              <w:right w:val="nil"/>
            </w:tcBorders>
            <w:shd w:val="clear" w:color="auto" w:fill="auto"/>
            <w:vAlign w:val="center"/>
            <w:hideMark/>
          </w:tcPr>
          <w:p w14:paraId="6DF56228" w14:textId="13BD3955" w:rsidR="004B6CDE" w:rsidRPr="00A16951" w:rsidRDefault="004B6CDE" w:rsidP="004F451B">
            <w:pPr>
              <w:ind w:right="141"/>
              <w:jc w:val="center"/>
              <w:rPr>
                <w:b/>
                <w:bCs/>
                <w:color w:val="000000"/>
                <w:sz w:val="20"/>
                <w:szCs w:val="20"/>
              </w:rPr>
            </w:pPr>
            <w:r w:rsidRPr="00A16951">
              <w:rPr>
                <w:b/>
                <w:bCs/>
                <w:color w:val="000000"/>
                <w:sz w:val="20"/>
                <w:szCs w:val="20"/>
              </w:rPr>
              <w:t>SANTO ANTÔNIO</w:t>
            </w:r>
          </w:p>
        </w:tc>
      </w:tr>
      <w:tr w:rsidR="004B6CDE" w:rsidRPr="00A16951" w14:paraId="1E792F95" w14:textId="77777777" w:rsidTr="004B6CDE">
        <w:trPr>
          <w:trHeight w:val="300"/>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7C2FA" w14:textId="77777777" w:rsidR="004B6CDE" w:rsidRPr="00A16951" w:rsidRDefault="004B6CDE" w:rsidP="004F451B">
            <w:pPr>
              <w:ind w:right="141"/>
              <w:jc w:val="center"/>
              <w:rPr>
                <w:bCs/>
                <w:color w:val="000000"/>
                <w:sz w:val="20"/>
                <w:szCs w:val="20"/>
              </w:rPr>
            </w:pPr>
            <w:r w:rsidRPr="00A16951">
              <w:rPr>
                <w:bCs/>
                <w:color w:val="000000"/>
                <w:sz w:val="20"/>
                <w:szCs w:val="20"/>
              </w:rPr>
              <w:t>71</w:t>
            </w:r>
          </w:p>
        </w:tc>
        <w:tc>
          <w:tcPr>
            <w:tcW w:w="4195" w:type="dxa"/>
            <w:tcBorders>
              <w:top w:val="single" w:sz="4" w:space="0" w:color="auto"/>
              <w:left w:val="nil"/>
              <w:bottom w:val="single" w:sz="4" w:space="0" w:color="auto"/>
              <w:right w:val="single" w:sz="4" w:space="0" w:color="auto"/>
            </w:tcBorders>
            <w:shd w:val="clear" w:color="auto" w:fill="auto"/>
            <w:vAlign w:val="center"/>
            <w:hideMark/>
          </w:tcPr>
          <w:p w14:paraId="64EFC75C" w14:textId="77777777" w:rsidR="004B6CDE" w:rsidRPr="00A16951" w:rsidRDefault="004B6CDE" w:rsidP="004F451B">
            <w:pPr>
              <w:ind w:right="141"/>
              <w:jc w:val="center"/>
              <w:rPr>
                <w:bCs/>
                <w:color w:val="000000"/>
                <w:sz w:val="20"/>
                <w:szCs w:val="20"/>
              </w:rPr>
            </w:pPr>
            <w:r w:rsidRPr="00A16951">
              <w:rPr>
                <w:bCs/>
                <w:color w:val="000000"/>
                <w:sz w:val="20"/>
                <w:szCs w:val="20"/>
              </w:rPr>
              <w:t>Santo Antônio / Ponto de Mairi</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5DC00CC1" w14:textId="77777777" w:rsidR="004B6CDE" w:rsidRPr="00A16951" w:rsidRDefault="004B6CDE" w:rsidP="004F451B">
            <w:pPr>
              <w:ind w:right="141"/>
              <w:jc w:val="center"/>
              <w:rPr>
                <w:bCs/>
                <w:color w:val="000000"/>
                <w:sz w:val="20"/>
                <w:szCs w:val="20"/>
              </w:rPr>
            </w:pPr>
            <w:r w:rsidRPr="00A16951">
              <w:rPr>
                <w:bCs/>
                <w:color w:val="000000"/>
                <w:sz w:val="20"/>
                <w:szCs w:val="20"/>
              </w:rPr>
              <w:t>53</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14:paraId="2BB63D61"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95D6FFC" w14:textId="77777777" w:rsidR="004B6CDE" w:rsidRPr="00A16951" w:rsidRDefault="004B6CDE" w:rsidP="004F451B">
            <w:pPr>
              <w:ind w:right="141"/>
              <w:jc w:val="center"/>
              <w:rPr>
                <w:bCs/>
                <w:color w:val="000000"/>
                <w:sz w:val="20"/>
                <w:szCs w:val="20"/>
              </w:rPr>
            </w:pPr>
            <w:r w:rsidRPr="00A16951">
              <w:rPr>
                <w:bCs/>
                <w:color w:val="000000"/>
                <w:sz w:val="20"/>
                <w:szCs w:val="20"/>
              </w:rPr>
              <w:t>M</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609DBD6F" w14:textId="77777777" w:rsidR="004B6CDE" w:rsidRPr="00A16951" w:rsidRDefault="004B6CDE" w:rsidP="004F451B">
            <w:pPr>
              <w:ind w:right="141"/>
              <w:jc w:val="center"/>
              <w:rPr>
                <w:bCs/>
                <w:color w:val="000000"/>
                <w:sz w:val="20"/>
                <w:szCs w:val="20"/>
              </w:rPr>
            </w:pPr>
            <w:r w:rsidRPr="00A16951">
              <w:rPr>
                <w:bCs/>
                <w:color w:val="000000"/>
                <w:sz w:val="20"/>
                <w:szCs w:val="20"/>
              </w:rPr>
              <w:t>9</w:t>
            </w:r>
          </w:p>
        </w:tc>
      </w:tr>
      <w:tr w:rsidR="004B6CDE" w:rsidRPr="00A16951" w14:paraId="2967FEF3" w14:textId="77777777" w:rsidTr="004B6CDE">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14:paraId="2A231BF4" w14:textId="77777777" w:rsidR="004B6CDE" w:rsidRPr="00A16951" w:rsidRDefault="004B6CDE" w:rsidP="004F451B">
            <w:pPr>
              <w:ind w:right="141"/>
              <w:jc w:val="center"/>
              <w:rPr>
                <w:bCs/>
                <w:color w:val="000000"/>
                <w:sz w:val="20"/>
                <w:szCs w:val="20"/>
              </w:rPr>
            </w:pPr>
            <w:r w:rsidRPr="00A16951">
              <w:rPr>
                <w:bCs/>
                <w:color w:val="000000"/>
                <w:sz w:val="20"/>
                <w:szCs w:val="20"/>
              </w:rPr>
              <w:t>72</w:t>
            </w:r>
          </w:p>
        </w:tc>
        <w:tc>
          <w:tcPr>
            <w:tcW w:w="4195" w:type="dxa"/>
            <w:tcBorders>
              <w:top w:val="nil"/>
              <w:left w:val="nil"/>
              <w:bottom w:val="single" w:sz="4" w:space="0" w:color="auto"/>
              <w:right w:val="single" w:sz="4" w:space="0" w:color="auto"/>
            </w:tcBorders>
            <w:shd w:val="clear" w:color="auto" w:fill="auto"/>
            <w:vAlign w:val="center"/>
            <w:hideMark/>
          </w:tcPr>
          <w:p w14:paraId="1FF43BA8" w14:textId="77777777" w:rsidR="004B6CDE" w:rsidRPr="00A16951" w:rsidRDefault="004B6CDE" w:rsidP="004F451B">
            <w:pPr>
              <w:ind w:right="141"/>
              <w:jc w:val="center"/>
              <w:rPr>
                <w:bCs/>
                <w:color w:val="000000"/>
                <w:sz w:val="20"/>
                <w:szCs w:val="20"/>
              </w:rPr>
            </w:pPr>
            <w:proofErr w:type="spellStart"/>
            <w:r w:rsidRPr="00A16951">
              <w:rPr>
                <w:bCs/>
                <w:color w:val="000000"/>
                <w:sz w:val="20"/>
                <w:szCs w:val="20"/>
              </w:rPr>
              <w:t>Verbênia</w:t>
            </w:r>
            <w:proofErr w:type="spellEnd"/>
            <w:r w:rsidRPr="00A16951">
              <w:rPr>
                <w:bCs/>
                <w:color w:val="000000"/>
                <w:sz w:val="20"/>
                <w:szCs w:val="20"/>
              </w:rPr>
              <w:t xml:space="preserve"> / Mairi</w:t>
            </w:r>
          </w:p>
        </w:tc>
        <w:tc>
          <w:tcPr>
            <w:tcW w:w="964" w:type="dxa"/>
            <w:tcBorders>
              <w:top w:val="nil"/>
              <w:left w:val="nil"/>
              <w:bottom w:val="single" w:sz="4" w:space="0" w:color="auto"/>
              <w:right w:val="single" w:sz="4" w:space="0" w:color="auto"/>
            </w:tcBorders>
            <w:shd w:val="clear" w:color="auto" w:fill="auto"/>
            <w:vAlign w:val="center"/>
            <w:hideMark/>
          </w:tcPr>
          <w:p w14:paraId="77A1519A" w14:textId="77777777" w:rsidR="004B6CDE" w:rsidRPr="00A16951" w:rsidRDefault="004B6CDE" w:rsidP="004F451B">
            <w:pPr>
              <w:ind w:right="141"/>
              <w:jc w:val="center"/>
              <w:rPr>
                <w:bCs/>
                <w:color w:val="000000"/>
                <w:sz w:val="20"/>
                <w:szCs w:val="20"/>
              </w:rPr>
            </w:pPr>
            <w:r w:rsidRPr="00A16951">
              <w:rPr>
                <w:bCs/>
                <w:color w:val="000000"/>
                <w:sz w:val="20"/>
                <w:szCs w:val="20"/>
              </w:rPr>
              <w:t>44</w:t>
            </w:r>
          </w:p>
        </w:tc>
        <w:tc>
          <w:tcPr>
            <w:tcW w:w="1978" w:type="dxa"/>
            <w:tcBorders>
              <w:top w:val="nil"/>
              <w:left w:val="nil"/>
              <w:bottom w:val="single" w:sz="4" w:space="0" w:color="auto"/>
              <w:right w:val="single" w:sz="4" w:space="0" w:color="auto"/>
            </w:tcBorders>
            <w:shd w:val="clear" w:color="auto" w:fill="auto"/>
            <w:vAlign w:val="center"/>
            <w:hideMark/>
          </w:tcPr>
          <w:p w14:paraId="02C47C48" w14:textId="77777777" w:rsidR="004B6CDE" w:rsidRPr="00A16951" w:rsidRDefault="004B6CDE" w:rsidP="004F451B">
            <w:pPr>
              <w:ind w:right="141"/>
              <w:jc w:val="center"/>
              <w:rPr>
                <w:bCs/>
                <w:color w:val="000000"/>
                <w:sz w:val="20"/>
                <w:szCs w:val="20"/>
              </w:rPr>
            </w:pPr>
            <w:r w:rsidRPr="00A16951">
              <w:rPr>
                <w:bCs/>
                <w:color w:val="000000"/>
                <w:sz w:val="20"/>
                <w:szCs w:val="20"/>
              </w:rPr>
              <w:t>Ida e Volta</w:t>
            </w:r>
          </w:p>
        </w:tc>
        <w:tc>
          <w:tcPr>
            <w:tcW w:w="1134" w:type="dxa"/>
            <w:tcBorders>
              <w:top w:val="nil"/>
              <w:left w:val="nil"/>
              <w:bottom w:val="single" w:sz="4" w:space="0" w:color="auto"/>
              <w:right w:val="single" w:sz="4" w:space="0" w:color="auto"/>
            </w:tcBorders>
            <w:shd w:val="clear" w:color="auto" w:fill="auto"/>
            <w:vAlign w:val="center"/>
            <w:hideMark/>
          </w:tcPr>
          <w:p w14:paraId="46E08908" w14:textId="77777777" w:rsidR="004B6CDE" w:rsidRPr="00A16951" w:rsidRDefault="004B6CDE" w:rsidP="004F451B">
            <w:pPr>
              <w:ind w:right="141"/>
              <w:jc w:val="center"/>
              <w:rPr>
                <w:bCs/>
                <w:color w:val="000000"/>
                <w:sz w:val="20"/>
                <w:szCs w:val="20"/>
              </w:rPr>
            </w:pPr>
            <w:r w:rsidRPr="00A16951">
              <w:rPr>
                <w:bCs/>
                <w:color w:val="000000"/>
                <w:sz w:val="20"/>
                <w:szCs w:val="20"/>
              </w:rPr>
              <w:t xml:space="preserve">MG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EF5DE90" w14:textId="77777777" w:rsidR="004B6CDE" w:rsidRPr="00A16951" w:rsidRDefault="004B6CDE" w:rsidP="004F451B">
            <w:pPr>
              <w:ind w:right="141"/>
              <w:jc w:val="center"/>
              <w:rPr>
                <w:bCs/>
                <w:color w:val="000000"/>
                <w:sz w:val="20"/>
                <w:szCs w:val="20"/>
              </w:rPr>
            </w:pPr>
            <w:r w:rsidRPr="00A16951">
              <w:rPr>
                <w:bCs/>
                <w:color w:val="000000"/>
                <w:sz w:val="20"/>
                <w:szCs w:val="20"/>
              </w:rPr>
              <w:t>25</w:t>
            </w:r>
          </w:p>
        </w:tc>
      </w:tr>
    </w:tbl>
    <w:p w14:paraId="472F7A63" w14:textId="77777777" w:rsidR="004B6CDE" w:rsidRPr="00A16951" w:rsidRDefault="004B6CDE" w:rsidP="004F451B">
      <w:pPr>
        <w:spacing w:line="360" w:lineRule="auto"/>
        <w:ind w:right="141"/>
        <w:jc w:val="center"/>
        <w:rPr>
          <w:b/>
          <w:sz w:val="20"/>
          <w:szCs w:val="20"/>
        </w:rPr>
      </w:pPr>
    </w:p>
    <w:p w14:paraId="194FB66F" w14:textId="77777777" w:rsidR="00E41C8B" w:rsidRPr="00A16951" w:rsidRDefault="00E41C8B" w:rsidP="004F451B">
      <w:pPr>
        <w:spacing w:before="120"/>
        <w:ind w:right="141"/>
        <w:jc w:val="both"/>
        <w:rPr>
          <w:b/>
          <w:sz w:val="20"/>
          <w:szCs w:val="20"/>
        </w:rPr>
      </w:pPr>
      <w:r w:rsidRPr="00A16951">
        <w:rPr>
          <w:b/>
          <w:sz w:val="20"/>
          <w:szCs w:val="20"/>
        </w:rPr>
        <w:t xml:space="preserve">13. DA DOTAÇÃO ORÇAMENTÁRIA E DOS RECURSOS </w:t>
      </w:r>
    </w:p>
    <w:p w14:paraId="22167214" w14:textId="7230EADE" w:rsidR="00E41C8B" w:rsidRPr="00A16951" w:rsidRDefault="00E41C8B" w:rsidP="004F451B">
      <w:pPr>
        <w:spacing w:before="120"/>
        <w:ind w:right="141"/>
        <w:jc w:val="both"/>
        <w:rPr>
          <w:sz w:val="20"/>
          <w:szCs w:val="20"/>
        </w:rPr>
      </w:pPr>
      <w:r w:rsidRPr="00A16951">
        <w:rPr>
          <w:sz w:val="20"/>
          <w:szCs w:val="20"/>
        </w:rPr>
        <w:t>13.1. As despesas decorrentes da contratação do serviç</w:t>
      </w:r>
      <w:r w:rsidR="004B6CDE" w:rsidRPr="00A16951">
        <w:rPr>
          <w:sz w:val="20"/>
          <w:szCs w:val="20"/>
        </w:rPr>
        <w:t>o correrão à conta dos recursos vigente, conforme previsão abaixo:</w:t>
      </w:r>
    </w:p>
    <w:p w14:paraId="0B3E49CD" w14:textId="77777777" w:rsidR="004B6CDE" w:rsidRPr="00A16951" w:rsidRDefault="004B6CDE" w:rsidP="004F451B">
      <w:pPr>
        <w:spacing w:before="120"/>
        <w:ind w:right="141"/>
        <w:jc w:val="both"/>
        <w:rPr>
          <w:sz w:val="20"/>
          <w:szCs w:val="20"/>
        </w:rPr>
      </w:pPr>
    </w:p>
    <w:tbl>
      <w:tblPr>
        <w:tblW w:w="0" w:type="auto"/>
        <w:tblInd w:w="250" w:type="dxa"/>
        <w:tblLook w:val="04A0" w:firstRow="1" w:lastRow="0" w:firstColumn="1" w:lastColumn="0" w:noHBand="0" w:noVBand="1"/>
      </w:tblPr>
      <w:tblGrid>
        <w:gridCol w:w="1736"/>
        <w:gridCol w:w="1357"/>
        <w:gridCol w:w="6745"/>
      </w:tblGrid>
      <w:tr w:rsidR="004B6CDE" w:rsidRPr="00A16951" w14:paraId="591ED228" w14:textId="77777777" w:rsidTr="004B6CDE">
        <w:tc>
          <w:tcPr>
            <w:tcW w:w="1701" w:type="dxa"/>
            <w:vAlign w:val="center"/>
            <w:hideMark/>
          </w:tcPr>
          <w:p w14:paraId="307256A8" w14:textId="77777777" w:rsidR="004B6CDE" w:rsidRPr="00A16951" w:rsidRDefault="004B6CDE" w:rsidP="004F451B">
            <w:pPr>
              <w:ind w:right="141"/>
              <w:jc w:val="both"/>
              <w:rPr>
                <w:rFonts w:eastAsia="Calibri"/>
                <w:b/>
                <w:bCs/>
                <w:sz w:val="20"/>
                <w:szCs w:val="20"/>
                <w:lang w:eastAsia="en-US"/>
              </w:rPr>
            </w:pPr>
            <w:r w:rsidRPr="00A16951">
              <w:rPr>
                <w:rFonts w:eastAsia="Calibri"/>
                <w:b/>
                <w:bCs/>
                <w:sz w:val="20"/>
                <w:szCs w:val="20"/>
                <w:lang w:eastAsia="en-US"/>
              </w:rPr>
              <w:t>SECRETARIA:</w:t>
            </w:r>
          </w:p>
        </w:tc>
        <w:tc>
          <w:tcPr>
            <w:tcW w:w="1228" w:type="dxa"/>
            <w:hideMark/>
          </w:tcPr>
          <w:p w14:paraId="2D7330DE" w14:textId="77777777" w:rsidR="004B6CDE" w:rsidRPr="00A16951" w:rsidRDefault="004B6CDE" w:rsidP="004F451B">
            <w:pPr>
              <w:ind w:right="141"/>
              <w:rPr>
                <w:rFonts w:eastAsia="Calibri"/>
                <w:b/>
                <w:bCs/>
                <w:caps/>
                <w:sz w:val="20"/>
                <w:szCs w:val="20"/>
                <w:lang w:eastAsia="en-US"/>
              </w:rPr>
            </w:pPr>
            <w:r w:rsidRPr="00A16951">
              <w:rPr>
                <w:color w:val="000000"/>
                <w:sz w:val="20"/>
                <w:szCs w:val="20"/>
              </w:rPr>
              <w:t>3.01</w:t>
            </w:r>
          </w:p>
        </w:tc>
        <w:tc>
          <w:tcPr>
            <w:tcW w:w="6745" w:type="dxa"/>
            <w:hideMark/>
          </w:tcPr>
          <w:p w14:paraId="37267337" w14:textId="77777777" w:rsidR="004B6CDE" w:rsidRPr="00A16951" w:rsidRDefault="004B6CDE" w:rsidP="004F451B">
            <w:pPr>
              <w:ind w:right="141"/>
              <w:rPr>
                <w:rFonts w:eastAsia="Calibri"/>
                <w:b/>
                <w:bCs/>
                <w:sz w:val="20"/>
                <w:szCs w:val="20"/>
                <w:lang w:eastAsia="en-US"/>
              </w:rPr>
            </w:pPr>
            <w:r w:rsidRPr="00A16951">
              <w:rPr>
                <w:color w:val="000000"/>
                <w:sz w:val="20"/>
                <w:szCs w:val="20"/>
              </w:rPr>
              <w:t>Secretaria Municipal de Educação</w:t>
            </w:r>
          </w:p>
        </w:tc>
      </w:tr>
      <w:tr w:rsidR="004B6CDE" w:rsidRPr="00A16951" w14:paraId="614088C8" w14:textId="77777777" w:rsidTr="004B6CDE">
        <w:tc>
          <w:tcPr>
            <w:tcW w:w="1701" w:type="dxa"/>
            <w:vAlign w:val="center"/>
            <w:hideMark/>
          </w:tcPr>
          <w:p w14:paraId="0E7125D2" w14:textId="77777777" w:rsidR="004B6CDE" w:rsidRPr="00A16951" w:rsidRDefault="004B6CDE" w:rsidP="004F451B">
            <w:pPr>
              <w:ind w:right="141"/>
              <w:jc w:val="both"/>
              <w:rPr>
                <w:rFonts w:eastAsia="Calibri"/>
                <w:bCs/>
                <w:sz w:val="20"/>
                <w:szCs w:val="20"/>
                <w:lang w:eastAsia="en-US"/>
              </w:rPr>
            </w:pPr>
            <w:r w:rsidRPr="00A16951">
              <w:rPr>
                <w:rFonts w:eastAsia="Calibri"/>
                <w:b/>
                <w:bCs/>
                <w:sz w:val="20"/>
                <w:szCs w:val="20"/>
                <w:lang w:eastAsia="en-US"/>
              </w:rPr>
              <w:t>UNIDADE:</w:t>
            </w:r>
          </w:p>
        </w:tc>
        <w:tc>
          <w:tcPr>
            <w:tcW w:w="1228" w:type="dxa"/>
            <w:hideMark/>
          </w:tcPr>
          <w:p w14:paraId="25C4A23D" w14:textId="77777777" w:rsidR="004B6CDE" w:rsidRPr="00A16951" w:rsidRDefault="004B6CDE" w:rsidP="004F451B">
            <w:pPr>
              <w:ind w:right="141"/>
              <w:rPr>
                <w:rFonts w:eastAsia="Calibri"/>
                <w:bCs/>
                <w:sz w:val="20"/>
                <w:szCs w:val="20"/>
                <w:lang w:eastAsia="en-US"/>
              </w:rPr>
            </w:pPr>
            <w:r w:rsidRPr="00A16951">
              <w:rPr>
                <w:color w:val="000000"/>
                <w:sz w:val="20"/>
                <w:szCs w:val="20"/>
              </w:rPr>
              <w:t>3.01.01</w:t>
            </w:r>
          </w:p>
        </w:tc>
        <w:tc>
          <w:tcPr>
            <w:tcW w:w="6745" w:type="dxa"/>
            <w:hideMark/>
          </w:tcPr>
          <w:p w14:paraId="0390B370" w14:textId="77777777" w:rsidR="004B6CDE" w:rsidRPr="00A16951" w:rsidRDefault="004B6CDE" w:rsidP="004F451B">
            <w:pPr>
              <w:ind w:right="141"/>
              <w:rPr>
                <w:rFonts w:eastAsia="Calibri"/>
                <w:bCs/>
                <w:sz w:val="20"/>
                <w:szCs w:val="20"/>
                <w:lang w:eastAsia="en-US"/>
              </w:rPr>
            </w:pPr>
            <w:r w:rsidRPr="00A16951">
              <w:rPr>
                <w:color w:val="000000"/>
                <w:sz w:val="20"/>
                <w:szCs w:val="20"/>
              </w:rPr>
              <w:t>Fundo Municipal de Educação</w:t>
            </w:r>
          </w:p>
        </w:tc>
      </w:tr>
      <w:tr w:rsidR="004B6CDE" w:rsidRPr="00A16951" w14:paraId="562462A9" w14:textId="77777777" w:rsidTr="004B6CDE">
        <w:tc>
          <w:tcPr>
            <w:tcW w:w="1701" w:type="dxa"/>
            <w:vAlign w:val="center"/>
            <w:hideMark/>
          </w:tcPr>
          <w:p w14:paraId="03CC4A3C" w14:textId="77777777" w:rsidR="004B6CDE" w:rsidRPr="00A16951" w:rsidRDefault="004B6CDE" w:rsidP="004F451B">
            <w:pPr>
              <w:ind w:right="141"/>
              <w:jc w:val="both"/>
              <w:rPr>
                <w:rFonts w:eastAsia="Calibri"/>
                <w:bCs/>
                <w:sz w:val="20"/>
                <w:szCs w:val="20"/>
                <w:lang w:eastAsia="en-US"/>
              </w:rPr>
            </w:pPr>
            <w:proofErr w:type="gramStart"/>
            <w:r w:rsidRPr="00A16951">
              <w:rPr>
                <w:rFonts w:eastAsia="Calibri"/>
                <w:b/>
                <w:bCs/>
                <w:sz w:val="20"/>
                <w:szCs w:val="20"/>
                <w:lang w:eastAsia="en-US"/>
              </w:rPr>
              <w:t>PROJ./</w:t>
            </w:r>
            <w:proofErr w:type="gramEnd"/>
            <w:r w:rsidRPr="00A16951">
              <w:rPr>
                <w:rFonts w:eastAsia="Calibri"/>
                <w:b/>
                <w:bCs/>
                <w:sz w:val="20"/>
                <w:szCs w:val="20"/>
                <w:lang w:eastAsia="en-US"/>
              </w:rPr>
              <w:t>ATIV.:</w:t>
            </w:r>
          </w:p>
        </w:tc>
        <w:tc>
          <w:tcPr>
            <w:tcW w:w="1228" w:type="dxa"/>
            <w:hideMark/>
          </w:tcPr>
          <w:p w14:paraId="4F4890A6" w14:textId="77777777" w:rsidR="004B6CDE" w:rsidRPr="00A16951" w:rsidRDefault="004B6CDE" w:rsidP="004F451B">
            <w:pPr>
              <w:ind w:right="141"/>
              <w:rPr>
                <w:rFonts w:eastAsia="Calibri"/>
                <w:bCs/>
                <w:sz w:val="20"/>
                <w:szCs w:val="20"/>
                <w:lang w:eastAsia="en-US"/>
              </w:rPr>
            </w:pPr>
            <w:r w:rsidRPr="00A16951">
              <w:rPr>
                <w:color w:val="000000"/>
                <w:sz w:val="20"/>
                <w:szCs w:val="20"/>
              </w:rPr>
              <w:t>2.012</w:t>
            </w:r>
          </w:p>
        </w:tc>
        <w:tc>
          <w:tcPr>
            <w:tcW w:w="6745" w:type="dxa"/>
            <w:hideMark/>
          </w:tcPr>
          <w:p w14:paraId="2DE21AA1" w14:textId="77777777" w:rsidR="004B6CDE" w:rsidRPr="00A16951" w:rsidRDefault="004B6CDE" w:rsidP="004F451B">
            <w:pPr>
              <w:ind w:right="141"/>
              <w:rPr>
                <w:rFonts w:eastAsia="Calibri"/>
                <w:bCs/>
                <w:sz w:val="20"/>
                <w:szCs w:val="20"/>
                <w:lang w:eastAsia="en-US"/>
              </w:rPr>
            </w:pPr>
            <w:r w:rsidRPr="00A16951">
              <w:rPr>
                <w:color w:val="000000"/>
                <w:sz w:val="20"/>
                <w:szCs w:val="20"/>
              </w:rPr>
              <w:t>Manutenção do Transporte Escolar</w:t>
            </w:r>
          </w:p>
        </w:tc>
      </w:tr>
      <w:tr w:rsidR="004B6CDE" w:rsidRPr="00A16951" w14:paraId="591A04AD" w14:textId="77777777" w:rsidTr="004B6CDE">
        <w:tc>
          <w:tcPr>
            <w:tcW w:w="1701" w:type="dxa"/>
            <w:vAlign w:val="center"/>
            <w:hideMark/>
          </w:tcPr>
          <w:p w14:paraId="4CE9D4DF" w14:textId="77777777" w:rsidR="004B6CDE" w:rsidRPr="00A16951" w:rsidRDefault="004B6CDE" w:rsidP="004F451B">
            <w:pPr>
              <w:ind w:right="141"/>
              <w:jc w:val="both"/>
              <w:rPr>
                <w:rFonts w:eastAsia="Calibri"/>
                <w:bCs/>
                <w:sz w:val="20"/>
                <w:szCs w:val="20"/>
                <w:lang w:eastAsia="en-US"/>
              </w:rPr>
            </w:pPr>
            <w:r w:rsidRPr="00A16951">
              <w:rPr>
                <w:rFonts w:eastAsia="Calibri"/>
                <w:b/>
                <w:bCs/>
                <w:sz w:val="20"/>
                <w:szCs w:val="20"/>
                <w:lang w:eastAsia="en-US"/>
              </w:rPr>
              <w:t>ELEMENTO:</w:t>
            </w:r>
          </w:p>
        </w:tc>
        <w:tc>
          <w:tcPr>
            <w:tcW w:w="1228" w:type="dxa"/>
            <w:hideMark/>
          </w:tcPr>
          <w:p w14:paraId="419842EE"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3.3.90.39.00</w:t>
            </w:r>
          </w:p>
        </w:tc>
        <w:tc>
          <w:tcPr>
            <w:tcW w:w="6745" w:type="dxa"/>
            <w:hideMark/>
          </w:tcPr>
          <w:p w14:paraId="094C8F16"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Outros Serviços de Terceiros - Pessoa Jurídica</w:t>
            </w:r>
          </w:p>
        </w:tc>
      </w:tr>
      <w:tr w:rsidR="004B6CDE" w:rsidRPr="00A16951" w14:paraId="47092694" w14:textId="77777777" w:rsidTr="004B6CDE">
        <w:tc>
          <w:tcPr>
            <w:tcW w:w="1701" w:type="dxa"/>
            <w:vAlign w:val="center"/>
            <w:hideMark/>
          </w:tcPr>
          <w:p w14:paraId="563237D7" w14:textId="77777777" w:rsidR="004B6CDE" w:rsidRPr="00A16951" w:rsidRDefault="004B6CDE" w:rsidP="004F451B">
            <w:pPr>
              <w:ind w:right="141"/>
              <w:jc w:val="both"/>
              <w:rPr>
                <w:rFonts w:eastAsia="Calibri"/>
                <w:b/>
                <w:bCs/>
                <w:sz w:val="20"/>
                <w:szCs w:val="20"/>
                <w:lang w:eastAsia="en-US"/>
              </w:rPr>
            </w:pPr>
            <w:r w:rsidRPr="00A16951">
              <w:rPr>
                <w:rFonts w:eastAsia="Calibri"/>
                <w:b/>
                <w:bCs/>
                <w:sz w:val="20"/>
                <w:szCs w:val="20"/>
                <w:lang w:eastAsia="en-US"/>
              </w:rPr>
              <w:lastRenderedPageBreak/>
              <w:t>FONTE:</w:t>
            </w:r>
          </w:p>
        </w:tc>
        <w:tc>
          <w:tcPr>
            <w:tcW w:w="1228" w:type="dxa"/>
            <w:hideMark/>
          </w:tcPr>
          <w:p w14:paraId="5F950886" w14:textId="77777777" w:rsidR="004B6CDE" w:rsidRPr="00A16951" w:rsidRDefault="004B6CDE" w:rsidP="004F451B">
            <w:pPr>
              <w:ind w:right="141"/>
              <w:jc w:val="both"/>
              <w:rPr>
                <w:color w:val="000000"/>
                <w:sz w:val="20"/>
                <w:szCs w:val="20"/>
              </w:rPr>
            </w:pPr>
            <w:r w:rsidRPr="00A16951">
              <w:rPr>
                <w:color w:val="000000"/>
                <w:sz w:val="20"/>
                <w:szCs w:val="20"/>
              </w:rPr>
              <w:t>1</w:t>
            </w:r>
          </w:p>
          <w:p w14:paraId="7374D937" w14:textId="77777777" w:rsidR="004B6CDE" w:rsidRPr="00A16951" w:rsidRDefault="004B6CDE" w:rsidP="004F451B">
            <w:pPr>
              <w:ind w:right="141"/>
              <w:jc w:val="both"/>
              <w:rPr>
                <w:color w:val="000000"/>
                <w:sz w:val="20"/>
                <w:szCs w:val="20"/>
              </w:rPr>
            </w:pPr>
            <w:r w:rsidRPr="00A16951">
              <w:rPr>
                <w:color w:val="000000"/>
                <w:sz w:val="20"/>
                <w:szCs w:val="20"/>
              </w:rPr>
              <w:t>4</w:t>
            </w:r>
          </w:p>
          <w:p w14:paraId="64BDF955" w14:textId="77777777" w:rsidR="004B6CDE" w:rsidRPr="00A16951" w:rsidRDefault="004B6CDE" w:rsidP="004F451B">
            <w:pPr>
              <w:ind w:right="141"/>
              <w:jc w:val="both"/>
              <w:rPr>
                <w:color w:val="000000"/>
                <w:sz w:val="20"/>
                <w:szCs w:val="20"/>
              </w:rPr>
            </w:pPr>
            <w:r w:rsidRPr="00A16951">
              <w:rPr>
                <w:color w:val="000000"/>
                <w:sz w:val="20"/>
                <w:szCs w:val="20"/>
              </w:rPr>
              <w:t>15</w:t>
            </w:r>
          </w:p>
          <w:p w14:paraId="67131083" w14:textId="77777777" w:rsidR="004B6CDE" w:rsidRPr="00A16951" w:rsidRDefault="004B6CDE" w:rsidP="004F451B">
            <w:pPr>
              <w:ind w:right="141"/>
              <w:jc w:val="both"/>
              <w:rPr>
                <w:color w:val="000000"/>
                <w:sz w:val="20"/>
                <w:szCs w:val="20"/>
              </w:rPr>
            </w:pPr>
            <w:r w:rsidRPr="00A16951">
              <w:rPr>
                <w:color w:val="000000"/>
                <w:sz w:val="20"/>
                <w:szCs w:val="20"/>
              </w:rPr>
              <w:t>19113</w:t>
            </w:r>
          </w:p>
          <w:p w14:paraId="616D5B3D"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22</w:t>
            </w:r>
          </w:p>
        </w:tc>
        <w:tc>
          <w:tcPr>
            <w:tcW w:w="6745" w:type="dxa"/>
            <w:hideMark/>
          </w:tcPr>
          <w:p w14:paraId="3B521158" w14:textId="77777777" w:rsidR="004B6CDE" w:rsidRPr="00A16951" w:rsidRDefault="004B6CDE" w:rsidP="004F451B">
            <w:pPr>
              <w:ind w:right="141"/>
              <w:jc w:val="both"/>
              <w:rPr>
                <w:color w:val="000000"/>
                <w:sz w:val="20"/>
                <w:szCs w:val="20"/>
              </w:rPr>
            </w:pPr>
            <w:r w:rsidRPr="00A16951">
              <w:rPr>
                <w:color w:val="000000"/>
                <w:sz w:val="20"/>
                <w:szCs w:val="20"/>
              </w:rPr>
              <w:t xml:space="preserve">Rec. Imp. </w:t>
            </w:r>
            <w:proofErr w:type="gramStart"/>
            <w:r w:rsidRPr="00A16951">
              <w:rPr>
                <w:color w:val="000000"/>
                <w:sz w:val="20"/>
                <w:szCs w:val="20"/>
              </w:rPr>
              <w:t>e</w:t>
            </w:r>
            <w:proofErr w:type="gramEnd"/>
            <w:r w:rsidRPr="00A16951">
              <w:rPr>
                <w:color w:val="000000"/>
                <w:sz w:val="20"/>
                <w:szCs w:val="20"/>
              </w:rPr>
              <w:t xml:space="preserve"> </w:t>
            </w:r>
            <w:proofErr w:type="spellStart"/>
            <w:r w:rsidRPr="00A16951">
              <w:rPr>
                <w:color w:val="000000"/>
                <w:sz w:val="20"/>
                <w:szCs w:val="20"/>
              </w:rPr>
              <w:t>Transf</w:t>
            </w:r>
            <w:proofErr w:type="spellEnd"/>
            <w:r w:rsidRPr="00A16951">
              <w:rPr>
                <w:color w:val="000000"/>
                <w:sz w:val="20"/>
                <w:szCs w:val="20"/>
              </w:rPr>
              <w:t>. Imp. - Educação - 25%</w:t>
            </w:r>
          </w:p>
          <w:p w14:paraId="5670432B" w14:textId="77777777" w:rsidR="004B6CDE" w:rsidRPr="00A16951" w:rsidRDefault="004B6CDE" w:rsidP="004F451B">
            <w:pPr>
              <w:ind w:right="141"/>
              <w:jc w:val="both"/>
              <w:rPr>
                <w:color w:val="000000"/>
                <w:sz w:val="20"/>
                <w:szCs w:val="20"/>
              </w:rPr>
            </w:pPr>
            <w:proofErr w:type="spellStart"/>
            <w:r w:rsidRPr="00A16951">
              <w:rPr>
                <w:color w:val="000000"/>
                <w:sz w:val="20"/>
                <w:szCs w:val="20"/>
              </w:rPr>
              <w:t>Contrib</w:t>
            </w:r>
            <w:proofErr w:type="spellEnd"/>
            <w:r w:rsidRPr="00A16951">
              <w:rPr>
                <w:color w:val="000000"/>
                <w:sz w:val="20"/>
                <w:szCs w:val="20"/>
              </w:rPr>
              <w:t xml:space="preserve">. ao </w:t>
            </w:r>
            <w:proofErr w:type="spellStart"/>
            <w:r w:rsidRPr="00A16951">
              <w:rPr>
                <w:color w:val="000000"/>
                <w:sz w:val="20"/>
                <w:szCs w:val="20"/>
              </w:rPr>
              <w:t>Prog</w:t>
            </w:r>
            <w:proofErr w:type="spellEnd"/>
            <w:r w:rsidRPr="00A16951">
              <w:rPr>
                <w:color w:val="000000"/>
                <w:sz w:val="20"/>
                <w:szCs w:val="20"/>
              </w:rPr>
              <w:t>. Ensino Fund. - Salário Educação</w:t>
            </w:r>
          </w:p>
          <w:p w14:paraId="2BCDBF89" w14:textId="77777777" w:rsidR="004B6CDE" w:rsidRPr="00A16951" w:rsidRDefault="004B6CDE" w:rsidP="004F451B">
            <w:pPr>
              <w:ind w:right="141"/>
              <w:jc w:val="both"/>
              <w:rPr>
                <w:color w:val="000000"/>
                <w:sz w:val="20"/>
                <w:szCs w:val="20"/>
              </w:rPr>
            </w:pPr>
            <w:r w:rsidRPr="00A16951">
              <w:rPr>
                <w:color w:val="000000"/>
                <w:sz w:val="20"/>
                <w:szCs w:val="20"/>
              </w:rPr>
              <w:t>Transferências de Recursos do FNDE</w:t>
            </w:r>
          </w:p>
          <w:p w14:paraId="0F39A85D" w14:textId="77777777" w:rsidR="004B6CDE" w:rsidRPr="00A16951" w:rsidRDefault="004B6CDE" w:rsidP="004F451B">
            <w:pPr>
              <w:ind w:right="141"/>
              <w:jc w:val="both"/>
              <w:rPr>
                <w:color w:val="000000"/>
                <w:sz w:val="20"/>
                <w:szCs w:val="20"/>
              </w:rPr>
            </w:pPr>
            <w:r w:rsidRPr="00A16951">
              <w:rPr>
                <w:color w:val="000000"/>
                <w:sz w:val="20"/>
                <w:szCs w:val="20"/>
              </w:rPr>
              <w:t>Transferências do FUNDEB - Impostos 30%</w:t>
            </w:r>
          </w:p>
          <w:p w14:paraId="31FCB71A" w14:textId="77777777" w:rsidR="004B6CDE" w:rsidRPr="00A16951" w:rsidRDefault="004B6CDE" w:rsidP="004F451B">
            <w:pPr>
              <w:ind w:right="141"/>
              <w:jc w:val="both"/>
              <w:rPr>
                <w:rFonts w:eastAsia="Calibri"/>
                <w:bCs/>
                <w:sz w:val="20"/>
                <w:szCs w:val="20"/>
                <w:lang w:eastAsia="en-US"/>
              </w:rPr>
            </w:pPr>
            <w:r w:rsidRPr="00A16951">
              <w:rPr>
                <w:color w:val="000000"/>
                <w:sz w:val="20"/>
                <w:szCs w:val="20"/>
              </w:rPr>
              <w:t>Transferências de Convênios - Educação</w:t>
            </w:r>
          </w:p>
        </w:tc>
      </w:tr>
    </w:tbl>
    <w:p w14:paraId="5223341E" w14:textId="77777777" w:rsidR="00E41C8B" w:rsidRPr="00A16951" w:rsidRDefault="00E41C8B" w:rsidP="004F451B">
      <w:pPr>
        <w:spacing w:before="120"/>
        <w:ind w:right="141"/>
        <w:jc w:val="both"/>
        <w:rPr>
          <w:b/>
          <w:sz w:val="20"/>
          <w:szCs w:val="20"/>
        </w:rPr>
      </w:pPr>
      <w:r w:rsidRPr="00A16951">
        <w:rPr>
          <w:b/>
          <w:sz w:val="20"/>
          <w:szCs w:val="20"/>
        </w:rPr>
        <w:t>14. DAS SANÇÕES/PENALIDADES</w:t>
      </w:r>
    </w:p>
    <w:p w14:paraId="2B934E59" w14:textId="77777777" w:rsidR="00E41C8B" w:rsidRPr="00A16951" w:rsidRDefault="00E41C8B" w:rsidP="004F451B">
      <w:pPr>
        <w:spacing w:before="120"/>
        <w:ind w:right="141"/>
        <w:jc w:val="both"/>
        <w:rPr>
          <w:sz w:val="20"/>
          <w:szCs w:val="20"/>
        </w:rPr>
      </w:pPr>
      <w:r w:rsidRPr="00A16951">
        <w:rPr>
          <w:sz w:val="20"/>
          <w:szCs w:val="20"/>
        </w:rPr>
        <w:t xml:space="preserve">14.1. </w:t>
      </w:r>
      <w:proofErr w:type="gramStart"/>
      <w:r w:rsidRPr="00A16951">
        <w:rPr>
          <w:sz w:val="20"/>
          <w:szCs w:val="20"/>
        </w:rPr>
        <w:t>Ao(</w:t>
      </w:r>
      <w:proofErr w:type="gramEnd"/>
      <w:r w:rsidRPr="00A16951">
        <w:rPr>
          <w:sz w:val="20"/>
          <w:szCs w:val="20"/>
        </w:rPr>
        <w:t>s) Licitante(s) poderá(</w:t>
      </w:r>
      <w:proofErr w:type="spellStart"/>
      <w:r w:rsidRPr="00A16951">
        <w:rPr>
          <w:sz w:val="20"/>
          <w:szCs w:val="20"/>
        </w:rPr>
        <w:t>ão</w:t>
      </w:r>
      <w:proofErr w:type="spellEnd"/>
      <w:r w:rsidRPr="00A16951">
        <w:rPr>
          <w:sz w:val="20"/>
          <w:szCs w:val="20"/>
        </w:rPr>
        <w:t>) ser aplicada(s) a(s) sanção(</w:t>
      </w:r>
      <w:proofErr w:type="spellStart"/>
      <w:r w:rsidRPr="00A16951">
        <w:rPr>
          <w:sz w:val="20"/>
          <w:szCs w:val="20"/>
        </w:rPr>
        <w:t>ões</w:t>
      </w:r>
      <w:proofErr w:type="spellEnd"/>
      <w:r w:rsidRPr="00A16951">
        <w:rPr>
          <w:sz w:val="20"/>
          <w:szCs w:val="20"/>
        </w:rPr>
        <w:t xml:space="preserve">) adiante, além das responsabilidades por perdas e danos, devendo observar rigorosamente as condições estabelecidas neste Termo de Referência e sujeitando-se as penalidades constantes no artigo 7° da Lei n° 10.520/2002 e nos artigos 86 e 87 da Lei n°. 8.666/93, conforme disposto: </w:t>
      </w:r>
    </w:p>
    <w:p w14:paraId="4D3171F1" w14:textId="77777777" w:rsidR="00E41C8B" w:rsidRPr="00A16951" w:rsidRDefault="00E41C8B" w:rsidP="004F451B">
      <w:pPr>
        <w:spacing w:before="120"/>
        <w:ind w:right="141"/>
        <w:jc w:val="both"/>
        <w:rPr>
          <w:sz w:val="20"/>
          <w:szCs w:val="20"/>
        </w:rPr>
      </w:pPr>
      <w:r w:rsidRPr="00A16951">
        <w:rPr>
          <w:sz w:val="20"/>
          <w:szCs w:val="20"/>
        </w:rPr>
        <w:t xml:space="preserve">I - Advertência nos casos de: </w:t>
      </w:r>
    </w:p>
    <w:p w14:paraId="7CECFA92" w14:textId="77777777" w:rsidR="00E41C8B" w:rsidRPr="00A16951" w:rsidRDefault="00E41C8B" w:rsidP="00272791">
      <w:pPr>
        <w:pStyle w:val="PargrafodaLista"/>
        <w:numPr>
          <w:ilvl w:val="0"/>
          <w:numId w:val="3"/>
        </w:numPr>
        <w:spacing w:before="120"/>
        <w:ind w:right="141"/>
        <w:jc w:val="both"/>
        <w:rPr>
          <w:sz w:val="20"/>
          <w:szCs w:val="20"/>
        </w:rPr>
      </w:pPr>
      <w:r w:rsidRPr="00A16951">
        <w:rPr>
          <w:sz w:val="20"/>
          <w:szCs w:val="20"/>
        </w:rPr>
        <w:t>Desistência parcial da proposta, devidamente justificada;</w:t>
      </w:r>
    </w:p>
    <w:p w14:paraId="2A55B2F1" w14:textId="77777777" w:rsidR="00E41C8B" w:rsidRPr="00A16951" w:rsidRDefault="00E41C8B" w:rsidP="00272791">
      <w:pPr>
        <w:pStyle w:val="PargrafodaLista"/>
        <w:numPr>
          <w:ilvl w:val="0"/>
          <w:numId w:val="3"/>
        </w:numPr>
        <w:spacing w:before="120"/>
        <w:ind w:right="141"/>
        <w:jc w:val="both"/>
        <w:rPr>
          <w:sz w:val="20"/>
          <w:szCs w:val="20"/>
        </w:rPr>
      </w:pPr>
      <w:r w:rsidRPr="00A16951">
        <w:rPr>
          <w:sz w:val="20"/>
          <w:szCs w:val="20"/>
        </w:rPr>
        <w:t xml:space="preserve">Cotação errônea parcial ou total da proposta, devidamente justificada; </w:t>
      </w:r>
    </w:p>
    <w:p w14:paraId="34BEA3CA" w14:textId="77777777" w:rsidR="00E41C8B" w:rsidRPr="00A16951" w:rsidRDefault="00E41C8B" w:rsidP="004F451B">
      <w:pPr>
        <w:spacing w:before="120"/>
        <w:ind w:right="141"/>
        <w:jc w:val="both"/>
        <w:rPr>
          <w:sz w:val="20"/>
          <w:szCs w:val="20"/>
        </w:rPr>
      </w:pPr>
      <w:r w:rsidRPr="00A16951">
        <w:rPr>
          <w:sz w:val="20"/>
          <w:szCs w:val="20"/>
        </w:rPr>
        <w:t xml:space="preserve">II - Multas nos seguintes casos e percentuais: </w:t>
      </w:r>
    </w:p>
    <w:p w14:paraId="109E46DD" w14:textId="77777777" w:rsidR="00E41C8B" w:rsidRPr="00A16951" w:rsidRDefault="00E41C8B" w:rsidP="00272791">
      <w:pPr>
        <w:pStyle w:val="PargrafodaLista"/>
        <w:numPr>
          <w:ilvl w:val="0"/>
          <w:numId w:val="4"/>
        </w:numPr>
        <w:spacing w:before="120"/>
        <w:ind w:right="141"/>
        <w:jc w:val="both"/>
        <w:rPr>
          <w:sz w:val="20"/>
          <w:szCs w:val="20"/>
        </w:rPr>
      </w:pPr>
      <w:r w:rsidRPr="00A16951">
        <w:rPr>
          <w:sz w:val="20"/>
          <w:szCs w:val="20"/>
        </w:rPr>
        <w:t>Por atraso injustificado na execução da ARP/Instrumento Contratual/Ordem de Autorização para aquisição em até 30 (trinta) dias: 0,3% (três décimos por cento) por dia de atraso sobre o valor global contratado;</w:t>
      </w:r>
    </w:p>
    <w:p w14:paraId="231154E5" w14:textId="77777777" w:rsidR="00E41C8B" w:rsidRPr="00A16951" w:rsidRDefault="00E41C8B" w:rsidP="00272791">
      <w:pPr>
        <w:pStyle w:val="PargrafodaLista"/>
        <w:numPr>
          <w:ilvl w:val="0"/>
          <w:numId w:val="4"/>
        </w:numPr>
        <w:spacing w:before="120"/>
        <w:ind w:right="141"/>
        <w:jc w:val="both"/>
        <w:rPr>
          <w:sz w:val="20"/>
          <w:szCs w:val="20"/>
        </w:rPr>
      </w:pPr>
      <w:proofErr w:type="gramStart"/>
      <w:r w:rsidRPr="00A16951">
        <w:rPr>
          <w:sz w:val="20"/>
          <w:szCs w:val="20"/>
        </w:rPr>
        <w:t>b) Por</w:t>
      </w:r>
      <w:proofErr w:type="gramEnd"/>
      <w:r w:rsidRPr="00A16951">
        <w:rPr>
          <w:sz w:val="20"/>
          <w:szCs w:val="20"/>
        </w:rPr>
        <w:t xml:space="preserve"> atraso injustificado no fornecimento pela Fornecedora ARP/Instrumento Contratual/Ordem de Autorização para aquisição, superior a 30 (trinta) dias: 15% (quinze por cento) sobre o valor global contratado, com possibilidade de cancelamento da Nota de Empenho ou rescisão contratual;</w:t>
      </w:r>
    </w:p>
    <w:p w14:paraId="6AF2890A" w14:textId="77777777" w:rsidR="00E41C8B" w:rsidRPr="00A16951" w:rsidRDefault="00E41C8B" w:rsidP="00272791">
      <w:pPr>
        <w:pStyle w:val="PargrafodaLista"/>
        <w:numPr>
          <w:ilvl w:val="0"/>
          <w:numId w:val="4"/>
        </w:numPr>
        <w:spacing w:before="120"/>
        <w:ind w:right="141"/>
        <w:jc w:val="both"/>
        <w:rPr>
          <w:sz w:val="20"/>
          <w:szCs w:val="20"/>
        </w:rPr>
      </w:pPr>
      <w:r w:rsidRPr="00A16951">
        <w:rPr>
          <w:sz w:val="20"/>
          <w:szCs w:val="20"/>
        </w:rPr>
        <w:t>Por desistência da proposta, após ser declarado vencedor, sem motivo justo decorrente de fato superveniente e aceito pelo Órgão Competente: 15% (quinze por cento) sobre o valor global da proposta;</w:t>
      </w:r>
    </w:p>
    <w:p w14:paraId="75803925" w14:textId="77777777" w:rsidR="00E41C8B" w:rsidRPr="00A16951" w:rsidRDefault="00E41C8B" w:rsidP="00272791">
      <w:pPr>
        <w:pStyle w:val="PargrafodaLista"/>
        <w:numPr>
          <w:ilvl w:val="0"/>
          <w:numId w:val="4"/>
        </w:numPr>
        <w:spacing w:before="120"/>
        <w:ind w:right="141"/>
        <w:jc w:val="both"/>
        <w:rPr>
          <w:sz w:val="20"/>
          <w:szCs w:val="20"/>
        </w:rPr>
      </w:pPr>
      <w:r w:rsidRPr="00A16951">
        <w:rPr>
          <w:sz w:val="20"/>
          <w:szCs w:val="20"/>
        </w:rPr>
        <w:t>Recusa do adjudicatário em receber a ARP/Instrumento Contratual, a Ordem de Autorização para aquisição, dentro de 05 (cinco) dias úteis contados da data da convocação: 15% (quinze por cento) sobre o valor global da proposta;</w:t>
      </w:r>
    </w:p>
    <w:p w14:paraId="531D2BAA" w14:textId="77777777" w:rsidR="00E41C8B" w:rsidRPr="00A16951" w:rsidRDefault="00E41C8B" w:rsidP="00272791">
      <w:pPr>
        <w:pStyle w:val="PargrafodaLista"/>
        <w:numPr>
          <w:ilvl w:val="0"/>
          <w:numId w:val="4"/>
        </w:numPr>
        <w:spacing w:before="120"/>
        <w:ind w:right="141"/>
        <w:jc w:val="both"/>
        <w:rPr>
          <w:sz w:val="20"/>
          <w:szCs w:val="20"/>
        </w:rPr>
      </w:pPr>
      <w:r w:rsidRPr="00A16951">
        <w:rPr>
          <w:sz w:val="20"/>
          <w:szCs w:val="20"/>
        </w:rPr>
        <w:t>Por inexecução total ou parcial injustificada a ARP/Instrumento Contratual/Ordem de Autorização para aquisição: 20% (vinte por cento) sobre o valor global da proposta ou sobre a parcela não executada, respectivamente;</w:t>
      </w:r>
    </w:p>
    <w:p w14:paraId="2120EFE7" w14:textId="77777777" w:rsidR="00E41C8B" w:rsidRPr="00A16951" w:rsidRDefault="00E41C8B" w:rsidP="00272791">
      <w:pPr>
        <w:pStyle w:val="PargrafodaLista"/>
        <w:numPr>
          <w:ilvl w:val="0"/>
          <w:numId w:val="4"/>
        </w:numPr>
        <w:spacing w:before="120"/>
        <w:ind w:right="141"/>
        <w:jc w:val="both"/>
        <w:rPr>
          <w:sz w:val="20"/>
          <w:szCs w:val="20"/>
        </w:rPr>
      </w:pPr>
      <w:r w:rsidRPr="00A16951">
        <w:rPr>
          <w:sz w:val="20"/>
          <w:szCs w:val="20"/>
        </w:rPr>
        <w:t xml:space="preserve">A aplicação da penalidade de multa não afasta a aplicação da penalidade de suspensão temporária de participação em licitação ou impedimento de licitar ou contratar com a Administração, a critério da Autoridade. </w:t>
      </w:r>
    </w:p>
    <w:p w14:paraId="07A02DEA" w14:textId="77777777" w:rsidR="00E41C8B" w:rsidRPr="00A16951" w:rsidRDefault="00E41C8B" w:rsidP="004F451B">
      <w:pPr>
        <w:spacing w:before="120"/>
        <w:ind w:right="141"/>
        <w:jc w:val="both"/>
        <w:rPr>
          <w:sz w:val="20"/>
          <w:szCs w:val="20"/>
        </w:rPr>
      </w:pPr>
      <w:r w:rsidRPr="00A16951">
        <w:rPr>
          <w:sz w:val="20"/>
          <w:szCs w:val="20"/>
        </w:rPr>
        <w:t>III - Suspensão temporária de participação em licitação e impedimento de licitar ou contratar com a Administração:</w:t>
      </w:r>
    </w:p>
    <w:p w14:paraId="270E17F1" w14:textId="77777777" w:rsidR="00E41C8B" w:rsidRPr="00A16951" w:rsidRDefault="00E41C8B" w:rsidP="00272791">
      <w:pPr>
        <w:pStyle w:val="PargrafodaLista"/>
        <w:numPr>
          <w:ilvl w:val="0"/>
          <w:numId w:val="5"/>
        </w:numPr>
        <w:spacing w:before="120"/>
        <w:ind w:right="141"/>
        <w:jc w:val="both"/>
        <w:rPr>
          <w:sz w:val="20"/>
          <w:szCs w:val="20"/>
        </w:rPr>
      </w:pPr>
      <w:r w:rsidRPr="00A16951">
        <w:rPr>
          <w:sz w:val="20"/>
          <w:szCs w:val="20"/>
        </w:rPr>
        <w:t>Por atraso injustificado na execução ARP/Instrumento Contratual/Ordem de Autorização para aquisição, superior a 31 (trinta e um) dias: até 01 (um) ano;</w:t>
      </w:r>
    </w:p>
    <w:p w14:paraId="62B93949" w14:textId="77777777" w:rsidR="00E41C8B" w:rsidRPr="00A16951" w:rsidRDefault="00E41C8B" w:rsidP="00272791">
      <w:pPr>
        <w:pStyle w:val="PargrafodaLista"/>
        <w:numPr>
          <w:ilvl w:val="0"/>
          <w:numId w:val="5"/>
        </w:numPr>
        <w:spacing w:before="120"/>
        <w:ind w:right="141"/>
        <w:jc w:val="both"/>
        <w:rPr>
          <w:sz w:val="20"/>
          <w:szCs w:val="20"/>
        </w:rPr>
      </w:pPr>
      <w:r w:rsidRPr="00A16951">
        <w:rPr>
          <w:sz w:val="20"/>
          <w:szCs w:val="20"/>
        </w:rPr>
        <w:t>Por desistência da proposta, após ser declarado vencedor, sem motivo justo decorrente de fato superveniente até 02 (dois) anos;</w:t>
      </w:r>
    </w:p>
    <w:p w14:paraId="76D7A352" w14:textId="77777777" w:rsidR="00E41C8B" w:rsidRPr="00A16951" w:rsidRDefault="00E41C8B" w:rsidP="00272791">
      <w:pPr>
        <w:pStyle w:val="PargrafodaLista"/>
        <w:numPr>
          <w:ilvl w:val="0"/>
          <w:numId w:val="5"/>
        </w:numPr>
        <w:spacing w:before="120"/>
        <w:ind w:right="141"/>
        <w:jc w:val="both"/>
        <w:rPr>
          <w:sz w:val="20"/>
          <w:szCs w:val="20"/>
        </w:rPr>
      </w:pPr>
      <w:r w:rsidRPr="00A16951">
        <w:rPr>
          <w:sz w:val="20"/>
          <w:szCs w:val="20"/>
        </w:rPr>
        <w:t>Por recusa do adjudicatário em assinar/receber a ARP, o Contrato, a Ordem de Autorização para aquisição, conforme o caso, dentro de até 05 (cinco) dias úteis da data da convocação: até 02 (dois) anos;</w:t>
      </w:r>
    </w:p>
    <w:p w14:paraId="49A18004" w14:textId="77777777" w:rsidR="00E41C8B" w:rsidRPr="00A16951" w:rsidRDefault="00E41C8B" w:rsidP="00272791">
      <w:pPr>
        <w:pStyle w:val="PargrafodaLista"/>
        <w:numPr>
          <w:ilvl w:val="0"/>
          <w:numId w:val="5"/>
        </w:numPr>
        <w:spacing w:before="120"/>
        <w:ind w:right="141"/>
        <w:jc w:val="both"/>
        <w:rPr>
          <w:sz w:val="20"/>
          <w:szCs w:val="20"/>
        </w:rPr>
      </w:pPr>
      <w:r w:rsidRPr="00A16951">
        <w:rPr>
          <w:sz w:val="20"/>
          <w:szCs w:val="20"/>
        </w:rPr>
        <w:t>Por inexecução total ou parcial injustificada da ARP/Instrumento Contratual/Ordem de Autorização para aquisição: até 02 (dois) anos;</w:t>
      </w:r>
    </w:p>
    <w:p w14:paraId="53B903A0" w14:textId="77777777" w:rsidR="00E41C8B" w:rsidRPr="00A16951" w:rsidRDefault="00E41C8B" w:rsidP="00272791">
      <w:pPr>
        <w:pStyle w:val="PargrafodaLista"/>
        <w:numPr>
          <w:ilvl w:val="0"/>
          <w:numId w:val="5"/>
        </w:numPr>
        <w:spacing w:before="120"/>
        <w:ind w:right="141"/>
        <w:jc w:val="both"/>
        <w:rPr>
          <w:sz w:val="20"/>
          <w:szCs w:val="20"/>
        </w:rPr>
      </w:pPr>
      <w:r w:rsidRPr="00A16951">
        <w:rPr>
          <w:sz w:val="20"/>
          <w:szCs w:val="20"/>
        </w:rPr>
        <w:t>Por deixar de entregar os documentos exigidos para habilitação: até 02 (dois) anos;</w:t>
      </w:r>
    </w:p>
    <w:p w14:paraId="7BCCF9B9" w14:textId="77777777" w:rsidR="00E41C8B" w:rsidRPr="00A16951" w:rsidRDefault="00E41C8B" w:rsidP="004F451B">
      <w:pPr>
        <w:spacing w:before="120"/>
        <w:ind w:right="141"/>
        <w:jc w:val="both"/>
        <w:rPr>
          <w:sz w:val="20"/>
          <w:szCs w:val="20"/>
        </w:rPr>
      </w:pPr>
      <w:r w:rsidRPr="00A16951">
        <w:rPr>
          <w:sz w:val="20"/>
          <w:szCs w:val="20"/>
        </w:rPr>
        <w:t>IV - Impedimento de licitar com a Administração e descredenciado no SICAF, ou no Sistema de Cadastramento de Fornecedores do Município, conforme o caso, de acordo com o disposto no art. 7º da Lei nº 10.520/2002:</w:t>
      </w:r>
    </w:p>
    <w:p w14:paraId="01951DEE" w14:textId="77777777" w:rsidR="00E41C8B" w:rsidRPr="00A16951" w:rsidRDefault="00E41C8B" w:rsidP="00272791">
      <w:pPr>
        <w:pStyle w:val="PargrafodaLista"/>
        <w:numPr>
          <w:ilvl w:val="0"/>
          <w:numId w:val="6"/>
        </w:numPr>
        <w:spacing w:before="120"/>
        <w:ind w:right="141"/>
        <w:jc w:val="both"/>
        <w:rPr>
          <w:sz w:val="20"/>
          <w:szCs w:val="20"/>
        </w:rPr>
      </w:pPr>
      <w:r w:rsidRPr="00A16951">
        <w:rPr>
          <w:sz w:val="20"/>
          <w:szCs w:val="20"/>
        </w:rPr>
        <w:t>Após convocado, não celebrar a ARP/Contrato dentro do prazo de validade da sua proposta;</w:t>
      </w:r>
    </w:p>
    <w:p w14:paraId="50A9E058" w14:textId="77777777" w:rsidR="00E41C8B" w:rsidRPr="00A16951" w:rsidRDefault="00E41C8B" w:rsidP="00272791">
      <w:pPr>
        <w:pStyle w:val="PargrafodaLista"/>
        <w:numPr>
          <w:ilvl w:val="0"/>
          <w:numId w:val="6"/>
        </w:numPr>
        <w:spacing w:before="120"/>
        <w:ind w:right="141"/>
        <w:jc w:val="both"/>
        <w:rPr>
          <w:sz w:val="20"/>
          <w:szCs w:val="20"/>
        </w:rPr>
      </w:pPr>
      <w:r w:rsidRPr="00A16951">
        <w:rPr>
          <w:sz w:val="20"/>
          <w:szCs w:val="20"/>
        </w:rPr>
        <w:t>Deixar de entregar ou apresentar documentação falsa exigida para o certame;</w:t>
      </w:r>
    </w:p>
    <w:p w14:paraId="2010623E" w14:textId="77777777" w:rsidR="00E41C8B" w:rsidRPr="00A16951" w:rsidRDefault="00E41C8B" w:rsidP="00272791">
      <w:pPr>
        <w:pStyle w:val="PargrafodaLista"/>
        <w:numPr>
          <w:ilvl w:val="0"/>
          <w:numId w:val="6"/>
        </w:numPr>
        <w:spacing w:before="120"/>
        <w:ind w:right="141"/>
        <w:jc w:val="both"/>
        <w:rPr>
          <w:sz w:val="20"/>
          <w:szCs w:val="20"/>
        </w:rPr>
      </w:pPr>
      <w:r w:rsidRPr="00A16951">
        <w:rPr>
          <w:sz w:val="20"/>
          <w:szCs w:val="20"/>
        </w:rPr>
        <w:lastRenderedPageBreak/>
        <w:t>Ensejar o retardamento da execução de seu objeto;</w:t>
      </w:r>
    </w:p>
    <w:p w14:paraId="2F95B466" w14:textId="77777777" w:rsidR="00E41C8B" w:rsidRPr="00A16951" w:rsidRDefault="00E41C8B" w:rsidP="00272791">
      <w:pPr>
        <w:pStyle w:val="PargrafodaLista"/>
        <w:numPr>
          <w:ilvl w:val="0"/>
          <w:numId w:val="6"/>
        </w:numPr>
        <w:spacing w:before="120"/>
        <w:ind w:right="141"/>
        <w:jc w:val="both"/>
        <w:rPr>
          <w:sz w:val="20"/>
          <w:szCs w:val="20"/>
        </w:rPr>
      </w:pPr>
      <w:r w:rsidRPr="00A16951">
        <w:rPr>
          <w:sz w:val="20"/>
          <w:szCs w:val="20"/>
        </w:rPr>
        <w:t>Não mantiver a proposta;</w:t>
      </w:r>
    </w:p>
    <w:p w14:paraId="1D3678A9" w14:textId="77777777" w:rsidR="00E41C8B" w:rsidRPr="00A16951" w:rsidRDefault="00E41C8B" w:rsidP="00272791">
      <w:pPr>
        <w:pStyle w:val="PargrafodaLista"/>
        <w:numPr>
          <w:ilvl w:val="0"/>
          <w:numId w:val="6"/>
        </w:numPr>
        <w:spacing w:before="120"/>
        <w:ind w:right="141"/>
        <w:jc w:val="both"/>
        <w:rPr>
          <w:sz w:val="20"/>
          <w:szCs w:val="20"/>
        </w:rPr>
      </w:pPr>
      <w:r w:rsidRPr="00A16951">
        <w:rPr>
          <w:sz w:val="20"/>
          <w:szCs w:val="20"/>
        </w:rPr>
        <w:t>Falhar ou fraudar na execução da ARP/Contrato;</w:t>
      </w:r>
    </w:p>
    <w:p w14:paraId="4DBFA96F" w14:textId="77777777" w:rsidR="00E41C8B" w:rsidRPr="00A16951" w:rsidRDefault="00E41C8B" w:rsidP="00272791">
      <w:pPr>
        <w:pStyle w:val="PargrafodaLista"/>
        <w:numPr>
          <w:ilvl w:val="0"/>
          <w:numId w:val="6"/>
        </w:numPr>
        <w:spacing w:before="120"/>
        <w:ind w:right="141"/>
        <w:jc w:val="both"/>
        <w:rPr>
          <w:sz w:val="20"/>
          <w:szCs w:val="20"/>
        </w:rPr>
      </w:pPr>
      <w:r w:rsidRPr="00A16951">
        <w:rPr>
          <w:sz w:val="20"/>
          <w:szCs w:val="20"/>
        </w:rPr>
        <w:t>Comportar-se de modo inidôneo ou cometer fraude fiscal;</w:t>
      </w:r>
    </w:p>
    <w:p w14:paraId="4CD3F073" w14:textId="77777777" w:rsidR="00E41C8B" w:rsidRPr="00A16951" w:rsidRDefault="00E41C8B" w:rsidP="004F451B">
      <w:pPr>
        <w:spacing w:before="120"/>
        <w:ind w:right="141"/>
        <w:jc w:val="both"/>
        <w:rPr>
          <w:sz w:val="20"/>
          <w:szCs w:val="20"/>
        </w:rPr>
      </w:pPr>
      <w:r w:rsidRPr="00A16951">
        <w:rPr>
          <w:sz w:val="20"/>
          <w:szCs w:val="20"/>
        </w:rPr>
        <w:t>V - Declaração de inidoneidade para licitar ou contratar com a Administração Pública enquanto perdurarem os motivos determinantes da punição ou até que seja promovida a reabilitação perante a própria autoridade que aplicou a penalidade, que poderá ser concedida sempre que o Licitante ressarcir a Administração pelos prejuízos resultantes.</w:t>
      </w:r>
    </w:p>
    <w:p w14:paraId="79BC3F8B" w14:textId="77777777" w:rsidR="00E41C8B" w:rsidRPr="00A16951" w:rsidRDefault="00E41C8B" w:rsidP="004F451B">
      <w:pPr>
        <w:spacing w:before="120"/>
        <w:ind w:right="141"/>
        <w:jc w:val="both"/>
        <w:rPr>
          <w:sz w:val="20"/>
          <w:szCs w:val="20"/>
        </w:rPr>
      </w:pPr>
      <w:r w:rsidRPr="00A16951">
        <w:rPr>
          <w:sz w:val="20"/>
          <w:szCs w:val="20"/>
        </w:rPr>
        <w:t xml:space="preserve">14.2. As multas previstas no item II serão descontadas, de imediato, do pagamento devido ou cobradas judicialmente, se for o caso. </w:t>
      </w:r>
    </w:p>
    <w:p w14:paraId="45DEBA8C" w14:textId="77777777" w:rsidR="00E41C8B" w:rsidRPr="00A16951" w:rsidRDefault="00E41C8B" w:rsidP="004F451B">
      <w:pPr>
        <w:spacing w:before="120"/>
        <w:ind w:right="141"/>
        <w:jc w:val="both"/>
        <w:rPr>
          <w:sz w:val="20"/>
          <w:szCs w:val="20"/>
        </w:rPr>
      </w:pPr>
      <w:r w:rsidRPr="00A16951">
        <w:rPr>
          <w:sz w:val="20"/>
          <w:szCs w:val="20"/>
        </w:rPr>
        <w:t>14.3. As sanções previstas nos itens I, III, IV e V do item 15.1, poderão ser aplicadas juntamente com a do item II, facultada a defesa prévia do Licitante no respectivo processo, no prazo de 05 (cinco) dias úteis a contar da intimação, onde deverá ser observada a regra de contagem de prazo estabelecida no art. 110 da Lei n° 8.666/93.</w:t>
      </w:r>
    </w:p>
    <w:p w14:paraId="0CA75ADD" w14:textId="77777777" w:rsidR="00E41C8B" w:rsidRPr="00A16951" w:rsidRDefault="00E41C8B" w:rsidP="004F451B">
      <w:pPr>
        <w:spacing w:before="120"/>
        <w:ind w:left="142" w:right="141"/>
        <w:jc w:val="both"/>
        <w:rPr>
          <w:sz w:val="20"/>
          <w:szCs w:val="20"/>
        </w:rPr>
      </w:pPr>
      <w:r w:rsidRPr="00A16951">
        <w:rPr>
          <w:sz w:val="20"/>
          <w:szCs w:val="20"/>
        </w:rPr>
        <w:t>14.3.1. As sanções administrativas serão aplicadas pela Autoridade após a devida notificação e o transcurso do prazo estabelecido para a defesa prévia. A notificação deverá ocorrer pessoalmente ou por meio de correspondência com aviso de recebimento onde será indicada a conduta considerada irregular, a motivação e a espécie de sanção administrativa que se pretende aplicar, o prazo e o local de entrega das razões de defesa.</w:t>
      </w:r>
    </w:p>
    <w:p w14:paraId="0B558723" w14:textId="77777777" w:rsidR="00E41C8B" w:rsidRPr="00A16951" w:rsidRDefault="00E41C8B" w:rsidP="004F451B">
      <w:pPr>
        <w:spacing w:before="120"/>
        <w:ind w:right="141"/>
        <w:jc w:val="both"/>
        <w:rPr>
          <w:sz w:val="20"/>
          <w:szCs w:val="20"/>
        </w:rPr>
      </w:pPr>
      <w:r w:rsidRPr="00A16951">
        <w:rPr>
          <w:sz w:val="20"/>
          <w:szCs w:val="20"/>
        </w:rPr>
        <w:t>14.4. A suspensão do direito de licitar e contratar com a Administração, bem como a declaração de inidoneidade para licitar e contratar com a Administração Pública será declarada em função da natureza e gravidade da falta cometida.</w:t>
      </w:r>
    </w:p>
    <w:p w14:paraId="6B2DFBB1" w14:textId="77777777" w:rsidR="00E41C8B" w:rsidRPr="00A16951" w:rsidRDefault="00E41C8B" w:rsidP="004F451B">
      <w:pPr>
        <w:spacing w:before="120"/>
        <w:ind w:right="141"/>
        <w:jc w:val="both"/>
        <w:rPr>
          <w:sz w:val="20"/>
          <w:szCs w:val="20"/>
        </w:rPr>
      </w:pPr>
      <w:r w:rsidRPr="00A16951">
        <w:rPr>
          <w:sz w:val="20"/>
          <w:szCs w:val="20"/>
        </w:rPr>
        <w:t>14.5. As sanções previstas nos itens I, II, III e IV do subitem 15.1 são da competência do Órgão Gestor/Órgãos participantes, conforme o caso.</w:t>
      </w:r>
    </w:p>
    <w:p w14:paraId="5E1D950F" w14:textId="77777777" w:rsidR="00E41C8B" w:rsidRPr="00A16951" w:rsidRDefault="00E41C8B" w:rsidP="004F451B">
      <w:pPr>
        <w:spacing w:before="120"/>
        <w:ind w:right="141"/>
        <w:jc w:val="both"/>
        <w:rPr>
          <w:sz w:val="20"/>
          <w:szCs w:val="20"/>
        </w:rPr>
      </w:pPr>
      <w:r w:rsidRPr="00A16951">
        <w:rPr>
          <w:sz w:val="20"/>
          <w:szCs w:val="20"/>
        </w:rPr>
        <w:t xml:space="preserve">14.6. A sanção prevista no item V do item 14.1 são da competência de autoridade superior competente da Administração, facultada a defesa do Licitante no respectivo processo, no prazo de 05 (cinco) dias da abertura de vista, podendo a reabilitação ser requerida após 02 (dois) anos de sua aplicação, ou antes, se devidamente justificada e aceita pela autoridade que a aplicou. </w:t>
      </w:r>
    </w:p>
    <w:p w14:paraId="0F22057A" w14:textId="77777777" w:rsidR="004B6CDE" w:rsidRPr="00A16951" w:rsidRDefault="004B6CDE" w:rsidP="004F451B">
      <w:pPr>
        <w:ind w:right="141"/>
        <w:jc w:val="center"/>
        <w:rPr>
          <w:b/>
          <w:sz w:val="20"/>
          <w:szCs w:val="20"/>
        </w:rPr>
      </w:pPr>
    </w:p>
    <w:p w14:paraId="2738D245" w14:textId="77777777" w:rsidR="004B6CDE" w:rsidRPr="00A16951" w:rsidRDefault="004B6CDE" w:rsidP="004F451B">
      <w:pPr>
        <w:ind w:right="141"/>
        <w:jc w:val="center"/>
        <w:rPr>
          <w:b/>
          <w:sz w:val="20"/>
          <w:szCs w:val="20"/>
        </w:rPr>
      </w:pPr>
    </w:p>
    <w:p w14:paraId="49E75657" w14:textId="77777777" w:rsidR="004B6CDE" w:rsidRPr="00A16951" w:rsidRDefault="004B6CDE" w:rsidP="004F451B">
      <w:pPr>
        <w:ind w:right="141"/>
        <w:jc w:val="center"/>
        <w:rPr>
          <w:b/>
          <w:sz w:val="20"/>
          <w:szCs w:val="20"/>
        </w:rPr>
      </w:pPr>
    </w:p>
    <w:p w14:paraId="79DE8EF0" w14:textId="53D47D2D" w:rsidR="00E41C8B" w:rsidRPr="00A16951" w:rsidRDefault="00D2481A" w:rsidP="004F451B">
      <w:pPr>
        <w:ind w:right="141"/>
        <w:jc w:val="center"/>
        <w:rPr>
          <w:b/>
          <w:color w:val="000000"/>
          <w:sz w:val="20"/>
          <w:szCs w:val="20"/>
        </w:rPr>
      </w:pPr>
      <w:r w:rsidRPr="00A16951">
        <w:rPr>
          <w:b/>
          <w:color w:val="000000"/>
          <w:sz w:val="20"/>
          <w:szCs w:val="20"/>
        </w:rPr>
        <w:t xml:space="preserve">SAMIA NAJAR </w:t>
      </w:r>
    </w:p>
    <w:p w14:paraId="6A1E8EF6" w14:textId="09A05C64" w:rsidR="00E41C8B" w:rsidRPr="00A16951" w:rsidRDefault="00D2481A" w:rsidP="004F451B">
      <w:pPr>
        <w:ind w:right="141"/>
        <w:jc w:val="center"/>
        <w:rPr>
          <w:color w:val="000000"/>
          <w:sz w:val="20"/>
          <w:szCs w:val="20"/>
        </w:rPr>
      </w:pPr>
      <w:r w:rsidRPr="00A16951">
        <w:rPr>
          <w:color w:val="000000"/>
          <w:sz w:val="20"/>
          <w:szCs w:val="20"/>
        </w:rPr>
        <w:t>Secretária de Educação</w:t>
      </w:r>
    </w:p>
    <w:p w14:paraId="315F6449" w14:textId="77777777" w:rsidR="00E41C8B" w:rsidRPr="00A16951" w:rsidRDefault="00E41C8B" w:rsidP="004F451B">
      <w:pPr>
        <w:ind w:right="141"/>
        <w:rPr>
          <w:sz w:val="20"/>
          <w:szCs w:val="20"/>
        </w:rPr>
      </w:pPr>
    </w:p>
    <w:p w14:paraId="33971418" w14:textId="77777777" w:rsidR="00E41C8B" w:rsidRPr="00A16951" w:rsidRDefault="00E41C8B" w:rsidP="004F451B">
      <w:pPr>
        <w:ind w:right="141"/>
        <w:rPr>
          <w:sz w:val="20"/>
          <w:szCs w:val="20"/>
        </w:rPr>
      </w:pPr>
    </w:p>
    <w:p w14:paraId="45EAB2D0" w14:textId="77777777" w:rsidR="00E41C8B" w:rsidRPr="00A16951" w:rsidRDefault="00E41C8B" w:rsidP="004F451B">
      <w:pPr>
        <w:ind w:right="141"/>
        <w:rPr>
          <w:sz w:val="20"/>
          <w:szCs w:val="20"/>
        </w:rPr>
      </w:pPr>
    </w:p>
    <w:p w14:paraId="57DAA416" w14:textId="77777777" w:rsidR="00E41C8B" w:rsidRPr="00A16951" w:rsidRDefault="00E41C8B" w:rsidP="004F451B">
      <w:pPr>
        <w:ind w:right="141"/>
        <w:rPr>
          <w:sz w:val="20"/>
          <w:szCs w:val="20"/>
        </w:rPr>
      </w:pPr>
    </w:p>
    <w:p w14:paraId="79D5C79D" w14:textId="77777777" w:rsidR="00E41C8B" w:rsidRPr="00A16951" w:rsidRDefault="00E41C8B" w:rsidP="004F451B">
      <w:pPr>
        <w:ind w:right="141"/>
        <w:rPr>
          <w:sz w:val="20"/>
          <w:szCs w:val="20"/>
        </w:rPr>
      </w:pPr>
    </w:p>
    <w:p w14:paraId="1957DA42" w14:textId="77777777" w:rsidR="00E41C8B" w:rsidRPr="00A16951" w:rsidRDefault="00E41C8B" w:rsidP="004F451B">
      <w:pPr>
        <w:ind w:right="141"/>
        <w:rPr>
          <w:sz w:val="20"/>
          <w:szCs w:val="20"/>
        </w:rPr>
      </w:pPr>
    </w:p>
    <w:p w14:paraId="5A5CD1FE" w14:textId="77777777" w:rsidR="00E41C8B" w:rsidRPr="00A16951" w:rsidRDefault="00E41C8B" w:rsidP="004F451B">
      <w:pPr>
        <w:ind w:right="141"/>
        <w:rPr>
          <w:sz w:val="20"/>
          <w:szCs w:val="20"/>
        </w:rPr>
      </w:pPr>
    </w:p>
    <w:p w14:paraId="35F0EA12" w14:textId="77777777" w:rsidR="00E41C8B" w:rsidRPr="00A16951" w:rsidRDefault="00E41C8B" w:rsidP="004F451B">
      <w:pPr>
        <w:ind w:right="141"/>
        <w:rPr>
          <w:sz w:val="20"/>
          <w:szCs w:val="20"/>
        </w:rPr>
      </w:pPr>
    </w:p>
    <w:p w14:paraId="7650847C" w14:textId="77777777" w:rsidR="00E41C8B" w:rsidRPr="00A16951" w:rsidRDefault="00E41C8B" w:rsidP="004F451B">
      <w:pPr>
        <w:ind w:right="141"/>
        <w:rPr>
          <w:sz w:val="20"/>
          <w:szCs w:val="20"/>
        </w:rPr>
      </w:pPr>
    </w:p>
    <w:p w14:paraId="09F781FC" w14:textId="77777777" w:rsidR="00E41C8B" w:rsidRPr="00A16951" w:rsidRDefault="00E41C8B" w:rsidP="004F451B">
      <w:pPr>
        <w:ind w:right="141"/>
        <w:rPr>
          <w:sz w:val="20"/>
          <w:szCs w:val="20"/>
        </w:rPr>
      </w:pPr>
    </w:p>
    <w:p w14:paraId="77425A77" w14:textId="77777777" w:rsidR="00E41C8B" w:rsidRPr="00A16951" w:rsidRDefault="00E41C8B" w:rsidP="004F451B">
      <w:pPr>
        <w:ind w:right="141"/>
        <w:rPr>
          <w:sz w:val="20"/>
          <w:szCs w:val="20"/>
        </w:rPr>
      </w:pPr>
    </w:p>
    <w:p w14:paraId="479570BB" w14:textId="77777777" w:rsidR="00E41C8B" w:rsidRPr="00A16951" w:rsidRDefault="00E41C8B" w:rsidP="004F451B">
      <w:pPr>
        <w:ind w:right="141"/>
        <w:rPr>
          <w:sz w:val="20"/>
          <w:szCs w:val="20"/>
        </w:rPr>
      </w:pPr>
    </w:p>
    <w:p w14:paraId="4B12862E" w14:textId="77777777" w:rsidR="00E41C8B" w:rsidRPr="00A16951" w:rsidRDefault="00E41C8B" w:rsidP="004F451B">
      <w:pPr>
        <w:ind w:right="141"/>
        <w:rPr>
          <w:sz w:val="20"/>
          <w:szCs w:val="20"/>
        </w:rPr>
      </w:pPr>
    </w:p>
    <w:p w14:paraId="20B28128" w14:textId="77777777" w:rsidR="00E41C8B" w:rsidRPr="00A16951" w:rsidRDefault="00E41C8B" w:rsidP="004F451B">
      <w:pPr>
        <w:ind w:right="141"/>
        <w:rPr>
          <w:sz w:val="20"/>
          <w:szCs w:val="20"/>
        </w:rPr>
      </w:pPr>
    </w:p>
    <w:p w14:paraId="7B11AB54" w14:textId="77777777" w:rsidR="00E41C8B" w:rsidRPr="00A16951" w:rsidRDefault="00E41C8B" w:rsidP="004F451B">
      <w:pPr>
        <w:ind w:right="141"/>
        <w:rPr>
          <w:sz w:val="20"/>
          <w:szCs w:val="20"/>
        </w:rPr>
      </w:pPr>
    </w:p>
    <w:p w14:paraId="6FE6A083" w14:textId="77777777" w:rsidR="00E41C8B" w:rsidRPr="00A16951" w:rsidRDefault="00E41C8B" w:rsidP="004F451B">
      <w:pPr>
        <w:ind w:right="141"/>
        <w:rPr>
          <w:sz w:val="20"/>
          <w:szCs w:val="20"/>
        </w:rPr>
      </w:pPr>
    </w:p>
    <w:p w14:paraId="7DA8AA1D" w14:textId="77777777" w:rsidR="00E41C8B" w:rsidRPr="00A16951" w:rsidRDefault="00E41C8B" w:rsidP="004F451B">
      <w:pPr>
        <w:ind w:right="141"/>
        <w:rPr>
          <w:sz w:val="20"/>
          <w:szCs w:val="20"/>
        </w:rPr>
      </w:pPr>
    </w:p>
    <w:p w14:paraId="4A93035C" w14:textId="77777777" w:rsidR="00E41C8B" w:rsidRPr="00A16951" w:rsidRDefault="00E41C8B" w:rsidP="004F451B">
      <w:pPr>
        <w:ind w:right="141"/>
        <w:rPr>
          <w:sz w:val="20"/>
          <w:szCs w:val="20"/>
        </w:rPr>
      </w:pPr>
    </w:p>
    <w:p w14:paraId="04F4BEC3" w14:textId="77777777" w:rsidR="00E41C8B" w:rsidRPr="00A16951" w:rsidRDefault="00E41C8B" w:rsidP="004F451B">
      <w:pPr>
        <w:ind w:right="141"/>
        <w:rPr>
          <w:sz w:val="20"/>
          <w:szCs w:val="20"/>
        </w:rPr>
      </w:pPr>
    </w:p>
    <w:p w14:paraId="26D1E1F8" w14:textId="553D983A"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outlineLvl w:val="7"/>
        <w:rPr>
          <w:b/>
          <w:bCs/>
          <w:iCs/>
          <w:sz w:val="20"/>
          <w:szCs w:val="20"/>
        </w:rPr>
      </w:pPr>
      <w:r w:rsidRPr="00A16951">
        <w:rPr>
          <w:b/>
          <w:bCs/>
          <w:iCs/>
          <w:sz w:val="20"/>
          <w:szCs w:val="20"/>
        </w:rPr>
        <w:t>A</w:t>
      </w:r>
      <w:r w:rsidRPr="00A16951">
        <w:rPr>
          <w:b/>
          <w:bCs/>
          <w:iCs/>
          <w:sz w:val="20"/>
          <w:szCs w:val="20"/>
        </w:rPr>
        <w:t>NEXO II</w:t>
      </w:r>
    </w:p>
    <w:p w14:paraId="5CD69BB1" w14:textId="7F91BFBF"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r w:rsidRPr="00A16951">
        <w:rPr>
          <w:b/>
          <w:bCs/>
          <w:sz w:val="20"/>
          <w:szCs w:val="20"/>
        </w:rPr>
        <w:t>PREGÃO, NA FORMA ELETRÔNICA Nº 0</w:t>
      </w:r>
      <w:r w:rsidRPr="00A16951">
        <w:rPr>
          <w:b/>
          <w:bCs/>
          <w:sz w:val="20"/>
          <w:szCs w:val="20"/>
        </w:rPr>
        <w:t>01/2022</w:t>
      </w:r>
    </w:p>
    <w:p w14:paraId="301FC2C6"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r w:rsidRPr="00A16951">
        <w:rPr>
          <w:b/>
          <w:bCs/>
          <w:sz w:val="20"/>
          <w:szCs w:val="20"/>
        </w:rPr>
        <w:t xml:space="preserve">1.  </w:t>
      </w:r>
      <w:r w:rsidRPr="00A16951">
        <w:rPr>
          <w:b/>
          <w:bCs/>
          <w:sz w:val="20"/>
          <w:szCs w:val="20"/>
        </w:rPr>
        <w:tab/>
        <w:t>HABILITAÇÃO</w:t>
      </w:r>
    </w:p>
    <w:p w14:paraId="4D7FE7DE"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r w:rsidRPr="00A16951">
        <w:rPr>
          <w:b/>
          <w:bCs/>
          <w:sz w:val="20"/>
          <w:szCs w:val="20"/>
        </w:rPr>
        <w:t>1.1</w:t>
      </w:r>
      <w:r w:rsidRPr="00A16951">
        <w:rPr>
          <w:b/>
          <w:bCs/>
          <w:sz w:val="20"/>
          <w:szCs w:val="20"/>
        </w:rPr>
        <w:tab/>
        <w:t>EXIGÊNCIAS PARA HABILITAÇÃO</w:t>
      </w:r>
    </w:p>
    <w:p w14:paraId="3EEF037E" w14:textId="77777777" w:rsidR="00D2481A" w:rsidRPr="00A16951" w:rsidRDefault="00D2481A" w:rsidP="004F451B">
      <w:pPr>
        <w:overflowPunct w:val="0"/>
        <w:autoSpaceDE w:val="0"/>
        <w:autoSpaceDN w:val="0"/>
        <w:adjustRightInd w:val="0"/>
        <w:spacing w:before="100" w:beforeAutospacing="1" w:after="100" w:afterAutospacing="1"/>
        <w:ind w:right="141"/>
        <w:textAlignment w:val="baseline"/>
        <w:outlineLvl w:val="7"/>
        <w:rPr>
          <w:b/>
          <w:bCs/>
          <w:iCs/>
          <w:sz w:val="20"/>
          <w:szCs w:val="20"/>
        </w:rPr>
      </w:pPr>
      <w:r w:rsidRPr="00A16951">
        <w:rPr>
          <w:b/>
          <w:bCs/>
          <w:iCs/>
          <w:sz w:val="20"/>
          <w:szCs w:val="20"/>
        </w:rPr>
        <w:t>CONFORME ITEM 9 DO EDITAL E, SEUS SUB-ITENS</w:t>
      </w:r>
    </w:p>
    <w:p w14:paraId="7265DC6D" w14:textId="77777777" w:rsidR="00D2481A" w:rsidRPr="00A16951" w:rsidRDefault="00D2481A" w:rsidP="00272791">
      <w:pPr>
        <w:numPr>
          <w:ilvl w:val="1"/>
          <w:numId w:val="43"/>
        </w:numPr>
        <w:overflowPunct w:val="0"/>
        <w:autoSpaceDE w:val="0"/>
        <w:autoSpaceDN w:val="0"/>
        <w:adjustRightInd w:val="0"/>
        <w:ind w:left="426" w:right="141"/>
        <w:jc w:val="both"/>
        <w:textAlignment w:val="baseline"/>
        <w:rPr>
          <w:b/>
          <w:bCs/>
          <w:sz w:val="20"/>
          <w:szCs w:val="20"/>
          <w:lang w:eastAsia="ar-SA"/>
        </w:rPr>
      </w:pPr>
      <w:r w:rsidRPr="00A16951">
        <w:rPr>
          <w:sz w:val="20"/>
          <w:szCs w:val="20"/>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48C631C4" w14:textId="77777777" w:rsidR="00D2481A" w:rsidRPr="00A16951" w:rsidRDefault="00D2481A" w:rsidP="004F451B">
      <w:pPr>
        <w:overflowPunct w:val="0"/>
        <w:autoSpaceDE w:val="0"/>
        <w:autoSpaceDN w:val="0"/>
        <w:adjustRightInd w:val="0"/>
        <w:ind w:right="141"/>
        <w:jc w:val="both"/>
        <w:textAlignment w:val="baseline"/>
        <w:rPr>
          <w:b/>
          <w:bCs/>
          <w:sz w:val="20"/>
          <w:szCs w:val="20"/>
          <w:lang w:eastAsia="ar-SA"/>
        </w:rPr>
      </w:pPr>
    </w:p>
    <w:p w14:paraId="767002E4" w14:textId="77777777" w:rsidR="00D2481A" w:rsidRPr="00A16951" w:rsidRDefault="00D2481A" w:rsidP="00272791">
      <w:pPr>
        <w:numPr>
          <w:ilvl w:val="1"/>
          <w:numId w:val="35"/>
        </w:numPr>
        <w:overflowPunct w:val="0"/>
        <w:autoSpaceDE w:val="0"/>
        <w:autoSpaceDN w:val="0"/>
        <w:adjustRightInd w:val="0"/>
        <w:ind w:left="0" w:right="141" w:firstLine="0"/>
        <w:jc w:val="both"/>
        <w:textAlignment w:val="baseline"/>
        <w:rPr>
          <w:b/>
          <w:bCs/>
          <w:sz w:val="20"/>
          <w:szCs w:val="20"/>
          <w:lang w:eastAsia="ar-SA"/>
        </w:rPr>
      </w:pPr>
      <w:r w:rsidRPr="00A16951">
        <w:rPr>
          <w:sz w:val="20"/>
          <w:szCs w:val="20"/>
          <w:lang w:eastAsia="ar-SA"/>
        </w:rPr>
        <w:t>O pregoeiro reserva-se o direito de solicitar das licitantes, em qualquer tempo, no curso da licitação, quaisquer esclarecimentos sobre documentos já entregues, fixando-lhes prazo para atendimento.</w:t>
      </w:r>
    </w:p>
    <w:p w14:paraId="422BEB1A" w14:textId="77777777" w:rsidR="00D2481A" w:rsidRPr="00A16951" w:rsidRDefault="00D2481A" w:rsidP="00272791">
      <w:pPr>
        <w:numPr>
          <w:ilvl w:val="1"/>
          <w:numId w:val="35"/>
        </w:numPr>
        <w:overflowPunct w:val="0"/>
        <w:autoSpaceDE w:val="0"/>
        <w:autoSpaceDN w:val="0"/>
        <w:adjustRightInd w:val="0"/>
        <w:ind w:left="0" w:right="141" w:firstLine="0"/>
        <w:jc w:val="both"/>
        <w:textAlignment w:val="baseline"/>
        <w:rPr>
          <w:b/>
          <w:bCs/>
          <w:sz w:val="20"/>
          <w:szCs w:val="20"/>
          <w:lang w:eastAsia="ar-SA"/>
        </w:rPr>
      </w:pPr>
      <w:r w:rsidRPr="00A16951">
        <w:rPr>
          <w:sz w:val="20"/>
          <w:szCs w:val="20"/>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29E70B1B" w14:textId="77777777" w:rsidR="00D2481A" w:rsidRPr="00A16951" w:rsidRDefault="00D2481A" w:rsidP="00272791">
      <w:pPr>
        <w:numPr>
          <w:ilvl w:val="1"/>
          <w:numId w:val="35"/>
        </w:numPr>
        <w:overflowPunct w:val="0"/>
        <w:autoSpaceDE w:val="0"/>
        <w:autoSpaceDN w:val="0"/>
        <w:adjustRightInd w:val="0"/>
        <w:ind w:left="0" w:right="141" w:firstLine="0"/>
        <w:jc w:val="both"/>
        <w:textAlignment w:val="baseline"/>
        <w:rPr>
          <w:b/>
          <w:bCs/>
          <w:sz w:val="20"/>
          <w:szCs w:val="20"/>
          <w:lang w:eastAsia="ar-SA"/>
        </w:rPr>
      </w:pPr>
      <w:r w:rsidRPr="00A16951">
        <w:rPr>
          <w:sz w:val="20"/>
          <w:szCs w:val="20"/>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FA1C94D" w14:textId="77777777" w:rsidR="00D2481A" w:rsidRPr="00A16951" w:rsidRDefault="00D2481A" w:rsidP="00272791">
      <w:pPr>
        <w:numPr>
          <w:ilvl w:val="1"/>
          <w:numId w:val="35"/>
        </w:numPr>
        <w:overflowPunct w:val="0"/>
        <w:autoSpaceDE w:val="0"/>
        <w:autoSpaceDN w:val="0"/>
        <w:adjustRightInd w:val="0"/>
        <w:ind w:left="0" w:right="141" w:firstLine="0"/>
        <w:jc w:val="both"/>
        <w:textAlignment w:val="baseline"/>
        <w:rPr>
          <w:b/>
          <w:bCs/>
          <w:sz w:val="20"/>
          <w:szCs w:val="20"/>
          <w:lang w:eastAsia="ar-SA"/>
        </w:rPr>
      </w:pPr>
      <w:r w:rsidRPr="00A16951">
        <w:rPr>
          <w:sz w:val="20"/>
          <w:szCs w:val="20"/>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1CB4552F" w14:textId="77777777" w:rsidR="00D2481A" w:rsidRPr="00A16951" w:rsidRDefault="00D2481A" w:rsidP="00272791">
      <w:pPr>
        <w:numPr>
          <w:ilvl w:val="1"/>
          <w:numId w:val="35"/>
        </w:numPr>
        <w:overflowPunct w:val="0"/>
        <w:autoSpaceDE w:val="0"/>
        <w:autoSpaceDN w:val="0"/>
        <w:adjustRightInd w:val="0"/>
        <w:ind w:left="0" w:right="141" w:firstLine="0"/>
        <w:jc w:val="both"/>
        <w:textAlignment w:val="baseline"/>
        <w:rPr>
          <w:b/>
          <w:bCs/>
          <w:sz w:val="20"/>
          <w:szCs w:val="20"/>
          <w:lang w:eastAsia="ar-SA"/>
        </w:rPr>
      </w:pPr>
      <w:r w:rsidRPr="00A16951">
        <w:rPr>
          <w:b/>
          <w:sz w:val="20"/>
          <w:szCs w:val="20"/>
        </w:rPr>
        <w:t xml:space="preserve">Em se tratando de </w:t>
      </w:r>
      <w:r w:rsidRPr="00A16951">
        <w:rPr>
          <w:b/>
          <w:bCs/>
          <w:sz w:val="20"/>
          <w:szCs w:val="20"/>
          <w:u w:val="single"/>
        </w:rPr>
        <w:t>microempresa ou empresa de pequeno porte</w:t>
      </w:r>
      <w:r w:rsidRPr="00A16951">
        <w:rPr>
          <w:b/>
          <w:bCs/>
          <w:sz w:val="20"/>
          <w:szCs w:val="20"/>
        </w:rPr>
        <w:t xml:space="preserve">, </w:t>
      </w:r>
      <w:r w:rsidRPr="00A16951">
        <w:rPr>
          <w:b/>
          <w:sz w:val="20"/>
          <w:szCs w:val="20"/>
        </w:rPr>
        <w:t>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para regularização da documentação, pagamento ou parcelamento do débito, e emissão de eventuais certidões negativas ou positivas com efeito de certidão negativa.</w:t>
      </w:r>
    </w:p>
    <w:p w14:paraId="4D34A71E" w14:textId="77777777" w:rsidR="00D2481A" w:rsidRPr="00A16951" w:rsidRDefault="00D2481A" w:rsidP="00272791">
      <w:pPr>
        <w:numPr>
          <w:ilvl w:val="1"/>
          <w:numId w:val="35"/>
        </w:numPr>
        <w:overflowPunct w:val="0"/>
        <w:autoSpaceDE w:val="0"/>
        <w:autoSpaceDN w:val="0"/>
        <w:adjustRightInd w:val="0"/>
        <w:ind w:left="0" w:right="141" w:firstLine="0"/>
        <w:jc w:val="both"/>
        <w:textAlignment w:val="baseline"/>
        <w:rPr>
          <w:b/>
          <w:bCs/>
          <w:sz w:val="20"/>
          <w:szCs w:val="20"/>
          <w:lang w:eastAsia="ar-SA"/>
        </w:rPr>
      </w:pPr>
      <w:r w:rsidRPr="00A16951">
        <w:rPr>
          <w:b/>
          <w:sz w:val="20"/>
          <w:szCs w:val="20"/>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77FC08D4" w14:textId="3189F4E9" w:rsidR="00D2481A" w:rsidRPr="00A16951" w:rsidRDefault="00D2481A" w:rsidP="004F451B">
      <w:pPr>
        <w:overflowPunct w:val="0"/>
        <w:autoSpaceDE w:val="0"/>
        <w:autoSpaceDN w:val="0"/>
        <w:adjustRightInd w:val="0"/>
        <w:ind w:right="142"/>
        <w:jc w:val="center"/>
        <w:textAlignment w:val="baseline"/>
        <w:rPr>
          <w:b/>
          <w:bCs/>
          <w:iCs/>
          <w:sz w:val="20"/>
          <w:szCs w:val="20"/>
        </w:rPr>
      </w:pPr>
      <w:r w:rsidRPr="00A16951">
        <w:rPr>
          <w:b/>
          <w:sz w:val="20"/>
          <w:szCs w:val="20"/>
        </w:rPr>
        <w:br w:type="page"/>
      </w:r>
      <w:r w:rsidRPr="00A16951">
        <w:rPr>
          <w:b/>
          <w:bCs/>
          <w:iCs/>
          <w:sz w:val="20"/>
          <w:szCs w:val="20"/>
        </w:rPr>
        <w:lastRenderedPageBreak/>
        <w:t xml:space="preserve">ANEXO </w:t>
      </w:r>
      <w:r w:rsidRPr="00A16951">
        <w:rPr>
          <w:b/>
          <w:bCs/>
          <w:iCs/>
          <w:sz w:val="20"/>
          <w:szCs w:val="20"/>
        </w:rPr>
        <w:t>III</w:t>
      </w:r>
    </w:p>
    <w:p w14:paraId="1AEBB28A" w14:textId="5C53F6BC"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PREGÃO, NA FORMA ELETRÔNICA Nº 001/2022</w:t>
      </w:r>
    </w:p>
    <w:p w14:paraId="5F2D25FB"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b/>
          <w:bCs/>
          <w:sz w:val="20"/>
          <w:szCs w:val="20"/>
        </w:rPr>
      </w:pPr>
      <w:r w:rsidRPr="00A16951">
        <w:rPr>
          <w:b/>
          <w:bCs/>
          <w:sz w:val="20"/>
          <w:szCs w:val="20"/>
        </w:rPr>
        <w:t>MODELO DE PROPOSTA COMERCIAL FINAL (licitante vencedor)</w:t>
      </w:r>
    </w:p>
    <w:p w14:paraId="621703D2" w14:textId="60D4570E"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 xml:space="preserve">Apresentamos nossa proposta para prestação dos serviços objeto da presente licitação Pregão, na Forma Eletrônica </w:t>
      </w:r>
      <w:r w:rsidRPr="00A16951">
        <w:rPr>
          <w:b/>
          <w:sz w:val="20"/>
          <w:szCs w:val="20"/>
        </w:rPr>
        <w:t>n</w:t>
      </w:r>
      <w:r w:rsidRPr="00A16951">
        <w:rPr>
          <w:b/>
          <w:bCs/>
          <w:sz w:val="20"/>
          <w:szCs w:val="20"/>
        </w:rPr>
        <w:t>º 001/2022</w:t>
      </w:r>
      <w:r w:rsidRPr="00A16951">
        <w:rPr>
          <w:b/>
          <w:bCs/>
          <w:sz w:val="20"/>
          <w:szCs w:val="20"/>
        </w:rPr>
        <w:t xml:space="preserve"> </w:t>
      </w:r>
      <w:r w:rsidRPr="00A16951">
        <w:rPr>
          <w:sz w:val="20"/>
          <w:szCs w:val="20"/>
        </w:rPr>
        <w:t>acatando todas as estipulações consignadas no respectivo Edital e seus anexos.</w:t>
      </w:r>
    </w:p>
    <w:p w14:paraId="27FA6FE0"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r w:rsidRPr="00A16951">
        <w:rPr>
          <w:b/>
          <w:bCs/>
          <w:sz w:val="20"/>
          <w:szCs w:val="20"/>
        </w:rPr>
        <w:t>IDENTIFICAÇÃO DO CONCORRENTE:</w:t>
      </w:r>
    </w:p>
    <w:p w14:paraId="4DA29D05"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 xml:space="preserve">NOME DA </w:t>
      </w:r>
      <w:proofErr w:type="gramStart"/>
      <w:r w:rsidRPr="00A16951">
        <w:rPr>
          <w:sz w:val="20"/>
          <w:szCs w:val="20"/>
        </w:rPr>
        <w:t>EMPRESA:</w:t>
      </w:r>
      <w:r w:rsidRPr="00A16951">
        <w:rPr>
          <w:sz w:val="20"/>
          <w:szCs w:val="20"/>
        </w:rPr>
        <w:tab/>
      </w:r>
      <w:proofErr w:type="gramEnd"/>
      <w:r w:rsidRPr="00A16951">
        <w:rPr>
          <w:sz w:val="20"/>
          <w:szCs w:val="20"/>
        </w:rPr>
        <w:tab/>
      </w:r>
      <w:r w:rsidRPr="00A16951">
        <w:rPr>
          <w:sz w:val="20"/>
          <w:szCs w:val="20"/>
        </w:rPr>
        <w:tab/>
      </w:r>
      <w:r w:rsidRPr="00A16951">
        <w:rPr>
          <w:sz w:val="20"/>
          <w:szCs w:val="20"/>
        </w:rPr>
        <w:tab/>
        <w:t>CNPJ e INSCRIÇÃO ESTADUAL:</w:t>
      </w:r>
    </w:p>
    <w:p w14:paraId="726EAEF1"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 xml:space="preserve">REPRESENTANTE e </w:t>
      </w:r>
      <w:proofErr w:type="gramStart"/>
      <w:r w:rsidRPr="00A16951">
        <w:rPr>
          <w:sz w:val="20"/>
          <w:szCs w:val="20"/>
        </w:rPr>
        <w:t>CARGO:</w:t>
      </w:r>
      <w:r w:rsidRPr="00A16951">
        <w:rPr>
          <w:sz w:val="20"/>
          <w:szCs w:val="20"/>
        </w:rPr>
        <w:tab/>
      </w:r>
      <w:proofErr w:type="gramEnd"/>
      <w:r w:rsidRPr="00A16951">
        <w:rPr>
          <w:sz w:val="20"/>
          <w:szCs w:val="20"/>
        </w:rPr>
        <w:tab/>
      </w:r>
      <w:r w:rsidRPr="00A16951">
        <w:rPr>
          <w:sz w:val="20"/>
          <w:szCs w:val="20"/>
        </w:rPr>
        <w:tab/>
        <w:t xml:space="preserve">CARTEIRA DE IDENTIDADE e CPF: </w:t>
      </w:r>
    </w:p>
    <w:p w14:paraId="1B3A437F"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 xml:space="preserve">ENDEREÇO e </w:t>
      </w:r>
      <w:proofErr w:type="gramStart"/>
      <w:r w:rsidRPr="00A16951">
        <w:rPr>
          <w:sz w:val="20"/>
          <w:szCs w:val="20"/>
        </w:rPr>
        <w:t>TELEFONE:</w:t>
      </w:r>
      <w:r w:rsidRPr="00A16951">
        <w:rPr>
          <w:sz w:val="20"/>
          <w:szCs w:val="20"/>
        </w:rPr>
        <w:tab/>
      </w:r>
      <w:proofErr w:type="gramEnd"/>
      <w:r w:rsidRPr="00A16951">
        <w:rPr>
          <w:sz w:val="20"/>
          <w:szCs w:val="20"/>
        </w:rPr>
        <w:tab/>
      </w:r>
      <w:r w:rsidRPr="00A16951">
        <w:rPr>
          <w:sz w:val="20"/>
          <w:szCs w:val="20"/>
        </w:rPr>
        <w:tab/>
        <w:t>AGÊNCIA e Nº DA CONTA BANCÁRIA</w:t>
      </w:r>
    </w:p>
    <w:p w14:paraId="253C2100" w14:textId="77777777" w:rsidR="00D2481A" w:rsidRPr="00A16951" w:rsidRDefault="00D2481A" w:rsidP="004F451B">
      <w:pPr>
        <w:overflowPunct w:val="0"/>
        <w:autoSpaceDE w:val="0"/>
        <w:autoSpaceDN w:val="0"/>
        <w:adjustRightInd w:val="0"/>
        <w:ind w:right="141"/>
        <w:jc w:val="both"/>
        <w:textAlignment w:val="baseline"/>
        <w:rPr>
          <w:b/>
          <w:bCs/>
          <w:sz w:val="20"/>
          <w:szCs w:val="20"/>
        </w:rPr>
      </w:pPr>
      <w:r w:rsidRPr="00A16951">
        <w:rPr>
          <w:b/>
          <w:bCs/>
          <w:sz w:val="20"/>
          <w:szCs w:val="20"/>
        </w:rPr>
        <w:t>PREÇO (READEQUADO AO LANCE VENCEDOR)</w:t>
      </w:r>
    </w:p>
    <w:p w14:paraId="0ECAC9E1" w14:textId="77777777" w:rsidR="00D2481A" w:rsidRPr="00A16951" w:rsidRDefault="00D2481A" w:rsidP="004F451B">
      <w:pPr>
        <w:overflowPunct w:val="0"/>
        <w:autoSpaceDE w:val="0"/>
        <w:autoSpaceDN w:val="0"/>
        <w:adjustRightInd w:val="0"/>
        <w:ind w:right="141"/>
        <w:jc w:val="both"/>
        <w:textAlignment w:val="baseline"/>
        <w:rPr>
          <w:sz w:val="20"/>
          <w:szCs w:val="20"/>
        </w:rPr>
      </w:pPr>
      <w:r w:rsidRPr="00A16951">
        <w:rPr>
          <w:sz w:val="20"/>
          <w:szCs w:val="20"/>
        </w:rPr>
        <w:t>Deverá ser cotado, preço unitário e total por item, de acordo com o Anexo 01 do Edital.</w:t>
      </w:r>
    </w:p>
    <w:p w14:paraId="73D27B08" w14:textId="77777777" w:rsidR="004F451B" w:rsidRDefault="004F451B" w:rsidP="004F451B">
      <w:pPr>
        <w:overflowPunct w:val="0"/>
        <w:autoSpaceDE w:val="0"/>
        <w:autoSpaceDN w:val="0"/>
        <w:adjustRightInd w:val="0"/>
        <w:ind w:right="141"/>
        <w:jc w:val="both"/>
        <w:textAlignment w:val="baseline"/>
        <w:rPr>
          <w:sz w:val="20"/>
          <w:szCs w:val="20"/>
        </w:rPr>
      </w:pPr>
    </w:p>
    <w:p w14:paraId="14AF7E27" w14:textId="77777777" w:rsidR="00D2481A" w:rsidRPr="00A16951" w:rsidRDefault="00D2481A" w:rsidP="004F451B">
      <w:pPr>
        <w:overflowPunct w:val="0"/>
        <w:autoSpaceDE w:val="0"/>
        <w:autoSpaceDN w:val="0"/>
        <w:adjustRightInd w:val="0"/>
        <w:ind w:right="141"/>
        <w:jc w:val="both"/>
        <w:textAlignment w:val="baseline"/>
        <w:rPr>
          <w:sz w:val="20"/>
          <w:szCs w:val="20"/>
        </w:rPr>
      </w:pPr>
      <w:r w:rsidRPr="00A16951">
        <w:rPr>
          <w:sz w:val="20"/>
          <w:szCs w:val="20"/>
        </w:rPr>
        <w:t>PROPOSTA: R$ (Por extenso)</w:t>
      </w:r>
    </w:p>
    <w:p w14:paraId="34C7E615" w14:textId="77777777" w:rsidR="004F451B" w:rsidRDefault="004F451B" w:rsidP="004F451B">
      <w:pPr>
        <w:widowControl w:val="0"/>
        <w:tabs>
          <w:tab w:val="left" w:pos="567"/>
        </w:tabs>
        <w:overflowPunct w:val="0"/>
        <w:autoSpaceDE w:val="0"/>
        <w:autoSpaceDN w:val="0"/>
        <w:adjustRightInd w:val="0"/>
        <w:ind w:right="142"/>
        <w:jc w:val="both"/>
        <w:textAlignment w:val="baseline"/>
        <w:rPr>
          <w:b/>
          <w:snapToGrid w:val="0"/>
          <w:sz w:val="20"/>
          <w:szCs w:val="20"/>
        </w:rPr>
      </w:pPr>
    </w:p>
    <w:p w14:paraId="2B876799" w14:textId="77777777" w:rsidR="00D2481A" w:rsidRPr="00A16951" w:rsidRDefault="00D2481A" w:rsidP="004F451B">
      <w:pPr>
        <w:widowControl w:val="0"/>
        <w:tabs>
          <w:tab w:val="left" w:pos="567"/>
        </w:tabs>
        <w:overflowPunct w:val="0"/>
        <w:autoSpaceDE w:val="0"/>
        <w:autoSpaceDN w:val="0"/>
        <w:adjustRightInd w:val="0"/>
        <w:ind w:right="142"/>
        <w:jc w:val="both"/>
        <w:textAlignment w:val="baseline"/>
        <w:rPr>
          <w:b/>
          <w:snapToGrid w:val="0"/>
          <w:sz w:val="20"/>
          <w:szCs w:val="20"/>
        </w:rPr>
      </w:pPr>
      <w:r w:rsidRPr="00A16951">
        <w:rPr>
          <w:b/>
          <w:snapToGrid w:val="0"/>
          <w:sz w:val="20"/>
          <w:szCs w:val="20"/>
        </w:rPr>
        <w:t>CONDIÇÕES GERAIS</w:t>
      </w:r>
    </w:p>
    <w:p w14:paraId="049E32BA" w14:textId="77777777" w:rsidR="00D2481A" w:rsidRPr="00A16951" w:rsidRDefault="00D2481A" w:rsidP="004F451B">
      <w:pPr>
        <w:widowControl w:val="0"/>
        <w:tabs>
          <w:tab w:val="left" w:pos="567"/>
        </w:tabs>
        <w:overflowPunct w:val="0"/>
        <w:autoSpaceDE w:val="0"/>
        <w:autoSpaceDN w:val="0"/>
        <w:adjustRightInd w:val="0"/>
        <w:ind w:right="142"/>
        <w:jc w:val="both"/>
        <w:textAlignment w:val="baseline"/>
        <w:rPr>
          <w:snapToGrid w:val="0"/>
          <w:sz w:val="20"/>
          <w:szCs w:val="20"/>
        </w:rPr>
      </w:pPr>
      <w:r w:rsidRPr="00A16951">
        <w:rPr>
          <w:snapToGrid w:val="0"/>
          <w:sz w:val="20"/>
          <w:szCs w:val="20"/>
        </w:rPr>
        <w:t>A proponente declara conhecer os termos do instrumento convocatório que rege a presente licitação.</w:t>
      </w:r>
    </w:p>
    <w:p w14:paraId="39C41369" w14:textId="77777777" w:rsidR="004F451B" w:rsidRDefault="004F451B" w:rsidP="004F451B">
      <w:pPr>
        <w:overflowPunct w:val="0"/>
        <w:autoSpaceDE w:val="0"/>
        <w:autoSpaceDN w:val="0"/>
        <w:adjustRightInd w:val="0"/>
        <w:ind w:right="142"/>
        <w:textAlignment w:val="baseline"/>
        <w:outlineLvl w:val="7"/>
        <w:rPr>
          <w:b/>
          <w:bCs/>
          <w:iCs/>
          <w:sz w:val="20"/>
          <w:szCs w:val="20"/>
        </w:rPr>
      </w:pPr>
    </w:p>
    <w:p w14:paraId="440CAA64" w14:textId="77777777" w:rsidR="00D2481A" w:rsidRPr="00A16951" w:rsidRDefault="00D2481A" w:rsidP="004F451B">
      <w:pPr>
        <w:overflowPunct w:val="0"/>
        <w:autoSpaceDE w:val="0"/>
        <w:autoSpaceDN w:val="0"/>
        <w:adjustRightInd w:val="0"/>
        <w:ind w:right="142"/>
        <w:textAlignment w:val="baseline"/>
        <w:outlineLvl w:val="7"/>
        <w:rPr>
          <w:b/>
          <w:bCs/>
          <w:iCs/>
          <w:sz w:val="20"/>
          <w:szCs w:val="20"/>
        </w:rPr>
      </w:pPr>
      <w:r w:rsidRPr="00A16951">
        <w:rPr>
          <w:b/>
          <w:bCs/>
          <w:iCs/>
          <w:sz w:val="20"/>
          <w:szCs w:val="20"/>
        </w:rPr>
        <w:t>PRAZO DE GARANTIA</w:t>
      </w:r>
    </w:p>
    <w:p w14:paraId="34F1873C" w14:textId="77777777" w:rsidR="00D2481A" w:rsidRPr="00A16951" w:rsidRDefault="00D2481A" w:rsidP="004F451B">
      <w:pPr>
        <w:overflowPunct w:val="0"/>
        <w:autoSpaceDE w:val="0"/>
        <w:autoSpaceDN w:val="0"/>
        <w:adjustRightInd w:val="0"/>
        <w:ind w:right="142"/>
        <w:jc w:val="both"/>
        <w:textAlignment w:val="baseline"/>
        <w:rPr>
          <w:sz w:val="20"/>
          <w:szCs w:val="20"/>
        </w:rPr>
      </w:pPr>
      <w:r w:rsidRPr="00A16951">
        <w:rPr>
          <w:sz w:val="20"/>
          <w:szCs w:val="20"/>
        </w:rPr>
        <w:t xml:space="preserve">A garantia deverá ser da seguinte forma: Para todos os </w:t>
      </w:r>
      <w:r w:rsidRPr="00A16951">
        <w:rPr>
          <w:b/>
          <w:sz w:val="20"/>
          <w:szCs w:val="20"/>
        </w:rPr>
        <w:t>Lotes</w:t>
      </w:r>
      <w:r w:rsidRPr="00A16951">
        <w:rPr>
          <w:sz w:val="20"/>
          <w:szCs w:val="20"/>
        </w:rPr>
        <w:t xml:space="preserve"> de no mínimo,</w:t>
      </w:r>
      <w:r w:rsidRPr="00A16951">
        <w:rPr>
          <w:b/>
          <w:sz w:val="20"/>
          <w:szCs w:val="20"/>
        </w:rPr>
        <w:t xml:space="preserve"> </w:t>
      </w:r>
      <w:r w:rsidRPr="00A16951">
        <w:rPr>
          <w:sz w:val="20"/>
          <w:szCs w:val="20"/>
        </w:rPr>
        <w:t xml:space="preserve">a contar do recebimento definitivo do objeto pela Contratante. </w:t>
      </w:r>
    </w:p>
    <w:p w14:paraId="6CC6E614" w14:textId="77777777" w:rsidR="004F451B" w:rsidRDefault="004F451B" w:rsidP="004F451B">
      <w:pPr>
        <w:overflowPunct w:val="0"/>
        <w:autoSpaceDE w:val="0"/>
        <w:autoSpaceDN w:val="0"/>
        <w:adjustRightInd w:val="0"/>
        <w:ind w:right="141"/>
        <w:textAlignment w:val="baseline"/>
        <w:outlineLvl w:val="7"/>
        <w:rPr>
          <w:b/>
          <w:bCs/>
          <w:iCs/>
          <w:sz w:val="20"/>
          <w:szCs w:val="20"/>
        </w:rPr>
      </w:pPr>
    </w:p>
    <w:p w14:paraId="30DDD886" w14:textId="77777777" w:rsidR="00D2481A" w:rsidRPr="00A16951" w:rsidRDefault="00D2481A" w:rsidP="004F451B">
      <w:pPr>
        <w:overflowPunct w:val="0"/>
        <w:autoSpaceDE w:val="0"/>
        <w:autoSpaceDN w:val="0"/>
        <w:adjustRightInd w:val="0"/>
        <w:ind w:right="141"/>
        <w:textAlignment w:val="baseline"/>
        <w:outlineLvl w:val="7"/>
        <w:rPr>
          <w:b/>
          <w:bCs/>
          <w:iCs/>
          <w:sz w:val="20"/>
          <w:szCs w:val="20"/>
        </w:rPr>
      </w:pPr>
      <w:r w:rsidRPr="00A16951">
        <w:rPr>
          <w:b/>
          <w:bCs/>
          <w:iCs/>
          <w:sz w:val="20"/>
          <w:szCs w:val="20"/>
        </w:rPr>
        <w:t>LOCAL E PRAZO DE ENTREGA</w:t>
      </w:r>
    </w:p>
    <w:p w14:paraId="49C84A58" w14:textId="77777777" w:rsidR="00D2481A" w:rsidRPr="00A16951" w:rsidRDefault="00D2481A" w:rsidP="004F451B">
      <w:pPr>
        <w:overflowPunct w:val="0"/>
        <w:autoSpaceDE w:val="0"/>
        <w:autoSpaceDN w:val="0"/>
        <w:adjustRightInd w:val="0"/>
        <w:ind w:right="141"/>
        <w:jc w:val="both"/>
        <w:textAlignment w:val="baseline"/>
        <w:rPr>
          <w:sz w:val="20"/>
          <w:szCs w:val="20"/>
        </w:rPr>
      </w:pPr>
      <w:r w:rsidRPr="00A16951">
        <w:rPr>
          <w:sz w:val="20"/>
          <w:szCs w:val="20"/>
        </w:rPr>
        <w:t>De acordo com o especificado no Anexo 01, deste Edital.</w:t>
      </w:r>
    </w:p>
    <w:p w14:paraId="257576FE" w14:textId="77777777" w:rsidR="004F451B" w:rsidRDefault="004F451B" w:rsidP="004F451B">
      <w:pPr>
        <w:overflowPunct w:val="0"/>
        <w:autoSpaceDE w:val="0"/>
        <w:autoSpaceDN w:val="0"/>
        <w:adjustRightInd w:val="0"/>
        <w:ind w:right="141"/>
        <w:jc w:val="both"/>
        <w:textAlignment w:val="baseline"/>
        <w:rPr>
          <w:b/>
          <w:sz w:val="20"/>
          <w:szCs w:val="20"/>
        </w:rPr>
      </w:pPr>
    </w:p>
    <w:p w14:paraId="23D8FE9E" w14:textId="77777777" w:rsidR="00D2481A" w:rsidRPr="00A16951" w:rsidRDefault="00D2481A" w:rsidP="004F451B">
      <w:pPr>
        <w:overflowPunct w:val="0"/>
        <w:autoSpaceDE w:val="0"/>
        <w:autoSpaceDN w:val="0"/>
        <w:adjustRightInd w:val="0"/>
        <w:ind w:right="141"/>
        <w:jc w:val="both"/>
        <w:textAlignment w:val="baseline"/>
        <w:rPr>
          <w:sz w:val="20"/>
          <w:szCs w:val="20"/>
        </w:rPr>
      </w:pPr>
      <w:r w:rsidRPr="00A16951">
        <w:rPr>
          <w:b/>
          <w:sz w:val="20"/>
          <w:szCs w:val="20"/>
        </w:rPr>
        <w:t>Obs.:</w:t>
      </w:r>
      <w:r w:rsidRPr="00A16951">
        <w:rPr>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662AD24" w14:textId="77777777" w:rsidR="004F451B" w:rsidRDefault="004F451B" w:rsidP="004F451B">
      <w:pPr>
        <w:overflowPunct w:val="0"/>
        <w:autoSpaceDE w:val="0"/>
        <w:autoSpaceDN w:val="0"/>
        <w:adjustRightInd w:val="0"/>
        <w:ind w:right="141"/>
        <w:textAlignment w:val="baseline"/>
        <w:outlineLvl w:val="7"/>
        <w:rPr>
          <w:b/>
          <w:bCs/>
          <w:iCs/>
          <w:sz w:val="20"/>
          <w:szCs w:val="20"/>
        </w:rPr>
      </w:pPr>
    </w:p>
    <w:p w14:paraId="56ACB569" w14:textId="77777777" w:rsidR="00D2481A" w:rsidRPr="00A16951" w:rsidRDefault="00D2481A" w:rsidP="004F451B">
      <w:pPr>
        <w:overflowPunct w:val="0"/>
        <w:autoSpaceDE w:val="0"/>
        <w:autoSpaceDN w:val="0"/>
        <w:adjustRightInd w:val="0"/>
        <w:ind w:right="141"/>
        <w:textAlignment w:val="baseline"/>
        <w:outlineLvl w:val="7"/>
        <w:rPr>
          <w:b/>
          <w:bCs/>
          <w:iCs/>
          <w:sz w:val="20"/>
          <w:szCs w:val="20"/>
        </w:rPr>
      </w:pPr>
      <w:r w:rsidRPr="00A16951">
        <w:rPr>
          <w:b/>
          <w:bCs/>
          <w:iCs/>
          <w:sz w:val="20"/>
          <w:szCs w:val="20"/>
        </w:rPr>
        <w:t>VALIDADE DA PROPOSTA COMERCIAL</w:t>
      </w:r>
    </w:p>
    <w:p w14:paraId="3AB857F5" w14:textId="77777777" w:rsidR="00D2481A" w:rsidRPr="00A16951" w:rsidRDefault="00D2481A" w:rsidP="004F451B">
      <w:pPr>
        <w:overflowPunct w:val="0"/>
        <w:autoSpaceDE w:val="0"/>
        <w:autoSpaceDN w:val="0"/>
        <w:adjustRightInd w:val="0"/>
        <w:ind w:right="141"/>
        <w:jc w:val="both"/>
        <w:textAlignment w:val="baseline"/>
        <w:rPr>
          <w:sz w:val="20"/>
          <w:szCs w:val="20"/>
        </w:rPr>
      </w:pPr>
      <w:r w:rsidRPr="00A16951">
        <w:rPr>
          <w:sz w:val="20"/>
          <w:szCs w:val="20"/>
        </w:rPr>
        <w:t>De no mínimo, 60 (SESSENTA) dias contados a partir da data da sessão pública do Pregão.</w:t>
      </w:r>
    </w:p>
    <w:p w14:paraId="329900C4" w14:textId="77777777" w:rsidR="004F451B" w:rsidRDefault="004F451B" w:rsidP="004F451B">
      <w:pPr>
        <w:overflowPunct w:val="0"/>
        <w:autoSpaceDE w:val="0"/>
        <w:autoSpaceDN w:val="0"/>
        <w:adjustRightInd w:val="0"/>
        <w:ind w:right="141"/>
        <w:textAlignment w:val="baseline"/>
        <w:outlineLvl w:val="7"/>
        <w:rPr>
          <w:b/>
          <w:bCs/>
          <w:iCs/>
          <w:caps/>
          <w:sz w:val="20"/>
          <w:szCs w:val="20"/>
        </w:rPr>
      </w:pPr>
    </w:p>
    <w:p w14:paraId="4D133189" w14:textId="77777777" w:rsidR="00D2481A" w:rsidRPr="00A16951" w:rsidRDefault="00D2481A" w:rsidP="004F451B">
      <w:pPr>
        <w:overflowPunct w:val="0"/>
        <w:autoSpaceDE w:val="0"/>
        <w:autoSpaceDN w:val="0"/>
        <w:adjustRightInd w:val="0"/>
        <w:ind w:right="141"/>
        <w:textAlignment w:val="baseline"/>
        <w:outlineLvl w:val="7"/>
        <w:rPr>
          <w:b/>
          <w:bCs/>
          <w:iCs/>
          <w:caps/>
          <w:sz w:val="20"/>
          <w:szCs w:val="20"/>
        </w:rPr>
      </w:pPr>
      <w:r w:rsidRPr="00A16951">
        <w:rPr>
          <w:b/>
          <w:bCs/>
          <w:iCs/>
          <w:caps/>
          <w:sz w:val="20"/>
          <w:szCs w:val="20"/>
        </w:rPr>
        <w:t>local e data</w:t>
      </w:r>
    </w:p>
    <w:p w14:paraId="32BF2C01" w14:textId="77777777" w:rsidR="004F451B" w:rsidRDefault="004F451B" w:rsidP="004F451B">
      <w:pPr>
        <w:overflowPunct w:val="0"/>
        <w:autoSpaceDE w:val="0"/>
        <w:autoSpaceDN w:val="0"/>
        <w:adjustRightInd w:val="0"/>
        <w:ind w:right="141"/>
        <w:jc w:val="both"/>
        <w:textAlignment w:val="baseline"/>
        <w:rPr>
          <w:b/>
          <w:caps/>
          <w:sz w:val="20"/>
          <w:szCs w:val="20"/>
        </w:rPr>
      </w:pPr>
    </w:p>
    <w:p w14:paraId="7460454F" w14:textId="77777777" w:rsidR="00D2481A" w:rsidRPr="00A16951" w:rsidRDefault="00D2481A" w:rsidP="004F451B">
      <w:pPr>
        <w:overflowPunct w:val="0"/>
        <w:autoSpaceDE w:val="0"/>
        <w:autoSpaceDN w:val="0"/>
        <w:adjustRightInd w:val="0"/>
        <w:ind w:right="141"/>
        <w:jc w:val="both"/>
        <w:textAlignment w:val="baseline"/>
        <w:rPr>
          <w:b/>
          <w:caps/>
          <w:sz w:val="20"/>
          <w:szCs w:val="20"/>
        </w:rPr>
      </w:pPr>
      <w:r w:rsidRPr="00A16951">
        <w:rPr>
          <w:b/>
          <w:caps/>
          <w:sz w:val="20"/>
          <w:szCs w:val="20"/>
        </w:rPr>
        <w:t>NOME E assinatura DO REPRESENTANTE DA EMPRESA</w:t>
      </w:r>
    </w:p>
    <w:p w14:paraId="6B08032B" w14:textId="77777777" w:rsidR="004F451B" w:rsidRDefault="004F451B" w:rsidP="004F451B">
      <w:pPr>
        <w:overflowPunct w:val="0"/>
        <w:autoSpaceDE w:val="0"/>
        <w:autoSpaceDN w:val="0"/>
        <w:adjustRightInd w:val="0"/>
        <w:ind w:right="141"/>
        <w:textAlignment w:val="baseline"/>
        <w:outlineLvl w:val="7"/>
        <w:rPr>
          <w:b/>
          <w:bCs/>
          <w:iCs/>
          <w:caps/>
          <w:sz w:val="20"/>
          <w:szCs w:val="20"/>
        </w:rPr>
      </w:pPr>
    </w:p>
    <w:p w14:paraId="2D6E7C89" w14:textId="77777777" w:rsidR="004F451B" w:rsidRDefault="004F451B" w:rsidP="004F451B">
      <w:pPr>
        <w:overflowPunct w:val="0"/>
        <w:autoSpaceDE w:val="0"/>
        <w:autoSpaceDN w:val="0"/>
        <w:adjustRightInd w:val="0"/>
        <w:ind w:right="141"/>
        <w:textAlignment w:val="baseline"/>
        <w:outlineLvl w:val="7"/>
        <w:rPr>
          <w:b/>
          <w:bCs/>
          <w:iCs/>
          <w:caps/>
          <w:sz w:val="20"/>
          <w:szCs w:val="20"/>
        </w:rPr>
      </w:pPr>
    </w:p>
    <w:p w14:paraId="2C4FE129" w14:textId="77777777" w:rsidR="00D2481A" w:rsidRPr="00A16951" w:rsidRDefault="00D2481A" w:rsidP="004F451B">
      <w:pPr>
        <w:overflowPunct w:val="0"/>
        <w:autoSpaceDE w:val="0"/>
        <w:autoSpaceDN w:val="0"/>
        <w:adjustRightInd w:val="0"/>
        <w:ind w:right="141"/>
        <w:textAlignment w:val="baseline"/>
        <w:outlineLvl w:val="7"/>
        <w:rPr>
          <w:b/>
          <w:bCs/>
          <w:iCs/>
          <w:caps/>
          <w:sz w:val="20"/>
          <w:szCs w:val="20"/>
        </w:rPr>
      </w:pPr>
      <w:r w:rsidRPr="00A16951">
        <w:rPr>
          <w:b/>
          <w:bCs/>
          <w:iCs/>
          <w:caps/>
          <w:sz w:val="20"/>
          <w:szCs w:val="20"/>
        </w:rPr>
        <w:t>Obs: a interposição de recurso SUSPENDE o prazo de validade da proposta até decisão.</w:t>
      </w:r>
    </w:p>
    <w:p w14:paraId="02AC6D9D" w14:textId="77777777" w:rsidR="004F451B" w:rsidRDefault="004F451B" w:rsidP="004F451B">
      <w:pPr>
        <w:pStyle w:val="Corpodetexto2"/>
        <w:ind w:right="141"/>
        <w:jc w:val="center"/>
        <w:rPr>
          <w:b/>
          <w:bCs/>
          <w:sz w:val="20"/>
          <w:szCs w:val="20"/>
        </w:rPr>
      </w:pPr>
    </w:p>
    <w:p w14:paraId="2BF5CB58" w14:textId="77777777" w:rsidR="004F451B" w:rsidRDefault="004F451B" w:rsidP="004F451B">
      <w:pPr>
        <w:pStyle w:val="Corpodetexto2"/>
        <w:ind w:right="141"/>
        <w:jc w:val="center"/>
        <w:rPr>
          <w:b/>
          <w:bCs/>
          <w:sz w:val="20"/>
          <w:szCs w:val="20"/>
        </w:rPr>
      </w:pPr>
    </w:p>
    <w:p w14:paraId="40C156A6" w14:textId="77777777" w:rsidR="004F451B" w:rsidRDefault="004F451B" w:rsidP="004F451B">
      <w:pPr>
        <w:pStyle w:val="Corpodetexto2"/>
        <w:ind w:right="141"/>
        <w:jc w:val="center"/>
        <w:rPr>
          <w:b/>
          <w:bCs/>
          <w:sz w:val="20"/>
          <w:szCs w:val="20"/>
        </w:rPr>
      </w:pPr>
    </w:p>
    <w:p w14:paraId="2F20716E" w14:textId="178B2F9B" w:rsidR="00D2481A" w:rsidRPr="00A16951" w:rsidRDefault="00D2481A" w:rsidP="004F451B">
      <w:pPr>
        <w:pStyle w:val="Corpodetexto2"/>
        <w:ind w:right="141"/>
        <w:jc w:val="center"/>
        <w:rPr>
          <w:b/>
          <w:bCs/>
          <w:sz w:val="20"/>
          <w:szCs w:val="20"/>
        </w:rPr>
      </w:pPr>
      <w:r w:rsidRPr="00A16951">
        <w:rPr>
          <w:b/>
          <w:bCs/>
          <w:sz w:val="20"/>
          <w:szCs w:val="20"/>
        </w:rPr>
        <w:t xml:space="preserve">ANEXO </w:t>
      </w:r>
      <w:r w:rsidRPr="00A16951">
        <w:rPr>
          <w:b/>
          <w:bCs/>
          <w:sz w:val="20"/>
          <w:szCs w:val="20"/>
        </w:rPr>
        <w:t>IV</w:t>
      </w:r>
    </w:p>
    <w:p w14:paraId="0AAC67E6" w14:textId="77777777" w:rsidR="00D2481A" w:rsidRPr="00A16951" w:rsidRDefault="00D2481A" w:rsidP="004F451B">
      <w:pPr>
        <w:ind w:right="141"/>
        <w:jc w:val="center"/>
        <w:rPr>
          <w:b/>
          <w:bCs/>
          <w:sz w:val="20"/>
          <w:szCs w:val="20"/>
        </w:rPr>
      </w:pPr>
      <w:r w:rsidRPr="00A16951">
        <w:rPr>
          <w:b/>
          <w:bCs/>
          <w:sz w:val="20"/>
          <w:szCs w:val="20"/>
        </w:rPr>
        <w:t>TERMO DE ADESÃO AO SISTEMA DE PREGÃO ELETRÔNICO DA</w:t>
      </w:r>
      <w:r w:rsidRPr="00A16951">
        <w:rPr>
          <w:b/>
          <w:bCs/>
          <w:sz w:val="20"/>
          <w:szCs w:val="20"/>
        </w:rPr>
        <w:br/>
        <w:t xml:space="preserve"> BLL - BOLSA DE LICITAÇÕES DO BRASIL</w:t>
      </w:r>
    </w:p>
    <w:p w14:paraId="131A9B5A" w14:textId="77777777" w:rsidR="00D2481A" w:rsidRPr="00A16951" w:rsidRDefault="00D2481A" w:rsidP="004F451B">
      <w:pPr>
        <w:ind w:right="141"/>
        <w:jc w:val="center"/>
        <w:rPr>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4"/>
        <w:gridCol w:w="50"/>
        <w:gridCol w:w="475"/>
        <w:gridCol w:w="297"/>
        <w:gridCol w:w="49"/>
        <w:gridCol w:w="58"/>
        <w:gridCol w:w="367"/>
        <w:gridCol w:w="101"/>
        <w:gridCol w:w="3259"/>
        <w:gridCol w:w="797"/>
        <w:gridCol w:w="84"/>
        <w:gridCol w:w="348"/>
        <w:gridCol w:w="842"/>
        <w:gridCol w:w="2442"/>
      </w:tblGrid>
      <w:tr w:rsidR="00D2481A" w:rsidRPr="00A16951" w14:paraId="23F79F65" w14:textId="77777777" w:rsidTr="006778B6">
        <w:trPr>
          <w:trHeight w:val="345"/>
          <w:jc w:val="center"/>
        </w:trPr>
        <w:tc>
          <w:tcPr>
            <w:tcW w:w="10073" w:type="dxa"/>
            <w:gridSpan w:val="14"/>
            <w:vAlign w:val="center"/>
          </w:tcPr>
          <w:p w14:paraId="7EC69964" w14:textId="77777777" w:rsidR="00D2481A" w:rsidRPr="00A16951" w:rsidRDefault="00D2481A" w:rsidP="004F451B">
            <w:pPr>
              <w:ind w:right="141"/>
              <w:rPr>
                <w:b/>
                <w:sz w:val="20"/>
                <w:szCs w:val="20"/>
                <w:highlight w:val="yellow"/>
              </w:rPr>
            </w:pPr>
            <w:r w:rsidRPr="00A16951">
              <w:rPr>
                <w:b/>
                <w:sz w:val="20"/>
                <w:szCs w:val="20"/>
              </w:rPr>
              <w:t>Natureza do Licitante (Pessoa Física ou Jurídica)</w:t>
            </w:r>
          </w:p>
        </w:tc>
      </w:tr>
      <w:tr w:rsidR="00D2481A" w:rsidRPr="00A16951" w14:paraId="28F348EB" w14:textId="77777777" w:rsidTr="006778B6">
        <w:trPr>
          <w:trHeight w:val="345"/>
          <w:jc w:val="center"/>
        </w:trPr>
        <w:tc>
          <w:tcPr>
            <w:tcW w:w="1709" w:type="dxa"/>
            <w:gridSpan w:val="5"/>
            <w:tcBorders>
              <w:right w:val="nil"/>
            </w:tcBorders>
            <w:vAlign w:val="center"/>
          </w:tcPr>
          <w:p w14:paraId="6DAAA826" w14:textId="77777777" w:rsidR="00D2481A" w:rsidRPr="00A16951" w:rsidRDefault="00D2481A" w:rsidP="004F451B">
            <w:pPr>
              <w:ind w:right="141"/>
              <w:jc w:val="both"/>
              <w:rPr>
                <w:sz w:val="20"/>
                <w:szCs w:val="20"/>
              </w:rPr>
            </w:pPr>
            <w:r w:rsidRPr="00A16951">
              <w:rPr>
                <w:sz w:val="20"/>
                <w:szCs w:val="20"/>
              </w:rPr>
              <w:t>Razão Social:</w:t>
            </w:r>
          </w:p>
        </w:tc>
        <w:tc>
          <w:tcPr>
            <w:tcW w:w="8364" w:type="dxa"/>
            <w:gridSpan w:val="9"/>
            <w:tcBorders>
              <w:left w:val="nil"/>
            </w:tcBorders>
            <w:vAlign w:val="center"/>
          </w:tcPr>
          <w:p w14:paraId="4701BE6D" w14:textId="77777777" w:rsidR="00D2481A" w:rsidRPr="00A16951" w:rsidRDefault="00D2481A" w:rsidP="004F451B">
            <w:pPr>
              <w:ind w:right="141"/>
              <w:jc w:val="both"/>
              <w:rPr>
                <w:sz w:val="20"/>
                <w:szCs w:val="20"/>
              </w:rPr>
            </w:pPr>
          </w:p>
        </w:tc>
      </w:tr>
      <w:tr w:rsidR="00D2481A" w:rsidRPr="00A16951" w14:paraId="497E3B82" w14:textId="77777777" w:rsidTr="006778B6">
        <w:trPr>
          <w:trHeight w:val="345"/>
          <w:jc w:val="center"/>
        </w:trPr>
        <w:tc>
          <w:tcPr>
            <w:tcW w:w="2246" w:type="dxa"/>
            <w:gridSpan w:val="8"/>
            <w:tcBorders>
              <w:right w:val="nil"/>
            </w:tcBorders>
            <w:vAlign w:val="center"/>
          </w:tcPr>
          <w:p w14:paraId="184139BD" w14:textId="77777777" w:rsidR="00D2481A" w:rsidRPr="00A16951" w:rsidRDefault="00D2481A" w:rsidP="004F451B">
            <w:pPr>
              <w:ind w:right="141"/>
              <w:jc w:val="both"/>
              <w:rPr>
                <w:sz w:val="20"/>
                <w:szCs w:val="20"/>
              </w:rPr>
            </w:pPr>
            <w:r w:rsidRPr="00A16951">
              <w:rPr>
                <w:sz w:val="20"/>
                <w:szCs w:val="20"/>
              </w:rPr>
              <w:t>Ramo de Atividade:</w:t>
            </w:r>
          </w:p>
        </w:tc>
        <w:tc>
          <w:tcPr>
            <w:tcW w:w="7827" w:type="dxa"/>
            <w:gridSpan w:val="6"/>
            <w:tcBorders>
              <w:left w:val="nil"/>
            </w:tcBorders>
            <w:vAlign w:val="center"/>
          </w:tcPr>
          <w:p w14:paraId="1950BD63" w14:textId="77777777" w:rsidR="00D2481A" w:rsidRPr="00A16951" w:rsidRDefault="00D2481A" w:rsidP="004F451B">
            <w:pPr>
              <w:ind w:right="141"/>
              <w:jc w:val="both"/>
              <w:rPr>
                <w:sz w:val="20"/>
                <w:szCs w:val="20"/>
              </w:rPr>
            </w:pPr>
          </w:p>
        </w:tc>
      </w:tr>
      <w:tr w:rsidR="00D2481A" w:rsidRPr="00A16951" w14:paraId="4B416857" w14:textId="77777777" w:rsidTr="006778B6">
        <w:trPr>
          <w:trHeight w:val="345"/>
          <w:jc w:val="center"/>
        </w:trPr>
        <w:tc>
          <w:tcPr>
            <w:tcW w:w="1358" w:type="dxa"/>
            <w:gridSpan w:val="3"/>
            <w:tcBorders>
              <w:right w:val="nil"/>
            </w:tcBorders>
            <w:vAlign w:val="center"/>
          </w:tcPr>
          <w:p w14:paraId="0ABDBB14" w14:textId="77777777" w:rsidR="00D2481A" w:rsidRPr="00A16951" w:rsidRDefault="00D2481A" w:rsidP="004F451B">
            <w:pPr>
              <w:ind w:right="141"/>
              <w:jc w:val="both"/>
              <w:rPr>
                <w:sz w:val="20"/>
                <w:szCs w:val="20"/>
              </w:rPr>
            </w:pPr>
            <w:r w:rsidRPr="00A16951">
              <w:rPr>
                <w:sz w:val="20"/>
                <w:szCs w:val="20"/>
              </w:rPr>
              <w:t>Endereço:</w:t>
            </w:r>
          </w:p>
        </w:tc>
        <w:tc>
          <w:tcPr>
            <w:tcW w:w="8715" w:type="dxa"/>
            <w:gridSpan w:val="11"/>
            <w:tcBorders>
              <w:left w:val="nil"/>
            </w:tcBorders>
            <w:vAlign w:val="center"/>
          </w:tcPr>
          <w:p w14:paraId="2BBEA15E" w14:textId="77777777" w:rsidR="00D2481A" w:rsidRPr="00A16951" w:rsidRDefault="00D2481A" w:rsidP="004F451B">
            <w:pPr>
              <w:ind w:right="141"/>
              <w:jc w:val="both"/>
              <w:rPr>
                <w:sz w:val="20"/>
                <w:szCs w:val="20"/>
              </w:rPr>
            </w:pPr>
          </w:p>
        </w:tc>
      </w:tr>
      <w:tr w:rsidR="00D2481A" w:rsidRPr="00A16951" w14:paraId="5D297307" w14:textId="77777777" w:rsidTr="006778B6">
        <w:trPr>
          <w:trHeight w:val="345"/>
          <w:jc w:val="center"/>
        </w:trPr>
        <w:tc>
          <w:tcPr>
            <w:tcW w:w="1659" w:type="dxa"/>
            <w:gridSpan w:val="4"/>
            <w:tcBorders>
              <w:right w:val="nil"/>
            </w:tcBorders>
            <w:vAlign w:val="center"/>
          </w:tcPr>
          <w:p w14:paraId="274CBF9A" w14:textId="77777777" w:rsidR="00D2481A" w:rsidRPr="00A16951" w:rsidRDefault="00D2481A" w:rsidP="004F451B">
            <w:pPr>
              <w:ind w:right="141"/>
              <w:jc w:val="both"/>
              <w:rPr>
                <w:sz w:val="20"/>
                <w:szCs w:val="20"/>
              </w:rPr>
            </w:pPr>
            <w:r w:rsidRPr="00A16951">
              <w:rPr>
                <w:sz w:val="20"/>
                <w:szCs w:val="20"/>
              </w:rPr>
              <w:t xml:space="preserve">Complemento: </w:t>
            </w:r>
          </w:p>
        </w:tc>
        <w:tc>
          <w:tcPr>
            <w:tcW w:w="3922" w:type="dxa"/>
            <w:gridSpan w:val="5"/>
            <w:tcBorders>
              <w:left w:val="nil"/>
            </w:tcBorders>
            <w:vAlign w:val="center"/>
          </w:tcPr>
          <w:p w14:paraId="465F434C" w14:textId="77777777" w:rsidR="00D2481A" w:rsidRPr="00A16951" w:rsidRDefault="00D2481A" w:rsidP="004F451B">
            <w:pPr>
              <w:ind w:right="141"/>
              <w:jc w:val="both"/>
              <w:rPr>
                <w:sz w:val="20"/>
                <w:szCs w:val="20"/>
              </w:rPr>
            </w:pPr>
          </w:p>
        </w:tc>
        <w:tc>
          <w:tcPr>
            <w:tcW w:w="783" w:type="dxa"/>
            <w:gridSpan w:val="2"/>
            <w:tcBorders>
              <w:right w:val="nil"/>
            </w:tcBorders>
            <w:vAlign w:val="center"/>
          </w:tcPr>
          <w:p w14:paraId="4FA597F8" w14:textId="77777777" w:rsidR="00D2481A" w:rsidRPr="00A16951" w:rsidRDefault="00D2481A" w:rsidP="004F451B">
            <w:pPr>
              <w:ind w:right="141"/>
              <w:jc w:val="both"/>
              <w:rPr>
                <w:sz w:val="20"/>
                <w:szCs w:val="20"/>
              </w:rPr>
            </w:pPr>
            <w:r w:rsidRPr="00A16951">
              <w:rPr>
                <w:sz w:val="20"/>
                <w:szCs w:val="20"/>
              </w:rPr>
              <w:t>Bairro:</w:t>
            </w:r>
            <w:r w:rsidRPr="00A16951">
              <w:rPr>
                <w:b/>
                <w:bCs/>
                <w:sz w:val="20"/>
                <w:szCs w:val="20"/>
              </w:rPr>
              <w:t xml:space="preserve"> </w:t>
            </w:r>
          </w:p>
        </w:tc>
        <w:tc>
          <w:tcPr>
            <w:tcW w:w="3709" w:type="dxa"/>
            <w:gridSpan w:val="3"/>
            <w:tcBorders>
              <w:left w:val="nil"/>
            </w:tcBorders>
            <w:vAlign w:val="center"/>
          </w:tcPr>
          <w:p w14:paraId="1EC3EB60" w14:textId="77777777" w:rsidR="00D2481A" w:rsidRPr="00A16951" w:rsidRDefault="00D2481A" w:rsidP="004F451B">
            <w:pPr>
              <w:ind w:right="141"/>
              <w:jc w:val="both"/>
              <w:rPr>
                <w:sz w:val="20"/>
                <w:szCs w:val="20"/>
              </w:rPr>
            </w:pPr>
          </w:p>
        </w:tc>
      </w:tr>
      <w:tr w:rsidR="00D2481A" w:rsidRPr="00A16951" w14:paraId="67B59739" w14:textId="77777777" w:rsidTr="006778B6">
        <w:trPr>
          <w:trHeight w:val="345"/>
          <w:jc w:val="center"/>
        </w:trPr>
        <w:tc>
          <w:tcPr>
            <w:tcW w:w="831" w:type="dxa"/>
            <w:tcBorders>
              <w:right w:val="nil"/>
            </w:tcBorders>
            <w:vAlign w:val="center"/>
          </w:tcPr>
          <w:p w14:paraId="1A2EB361" w14:textId="77777777" w:rsidR="00D2481A" w:rsidRPr="00A16951" w:rsidRDefault="00D2481A" w:rsidP="004F451B">
            <w:pPr>
              <w:ind w:right="141"/>
              <w:jc w:val="both"/>
              <w:rPr>
                <w:sz w:val="20"/>
                <w:szCs w:val="20"/>
              </w:rPr>
            </w:pPr>
            <w:r w:rsidRPr="00A16951">
              <w:rPr>
                <w:sz w:val="20"/>
                <w:szCs w:val="20"/>
              </w:rPr>
              <w:t xml:space="preserve">Cidade: </w:t>
            </w:r>
          </w:p>
        </w:tc>
        <w:tc>
          <w:tcPr>
            <w:tcW w:w="4750" w:type="dxa"/>
            <w:gridSpan w:val="8"/>
            <w:tcBorders>
              <w:left w:val="nil"/>
              <w:bottom w:val="single" w:sz="4" w:space="0" w:color="auto"/>
            </w:tcBorders>
            <w:vAlign w:val="center"/>
          </w:tcPr>
          <w:p w14:paraId="0CA44FEE" w14:textId="77777777" w:rsidR="00D2481A" w:rsidRPr="00A16951" w:rsidRDefault="00D2481A" w:rsidP="004F451B">
            <w:pPr>
              <w:ind w:right="141"/>
              <w:jc w:val="both"/>
              <w:rPr>
                <w:sz w:val="20"/>
                <w:szCs w:val="20"/>
              </w:rPr>
            </w:pPr>
          </w:p>
        </w:tc>
        <w:tc>
          <w:tcPr>
            <w:tcW w:w="783" w:type="dxa"/>
            <w:gridSpan w:val="2"/>
            <w:tcBorders>
              <w:right w:val="nil"/>
            </w:tcBorders>
            <w:vAlign w:val="center"/>
          </w:tcPr>
          <w:p w14:paraId="169B2013" w14:textId="77777777" w:rsidR="00D2481A" w:rsidRPr="00A16951" w:rsidRDefault="00D2481A" w:rsidP="004F451B">
            <w:pPr>
              <w:ind w:right="141"/>
              <w:jc w:val="both"/>
              <w:rPr>
                <w:sz w:val="20"/>
                <w:szCs w:val="20"/>
              </w:rPr>
            </w:pPr>
            <w:r w:rsidRPr="00A16951">
              <w:rPr>
                <w:sz w:val="20"/>
                <w:szCs w:val="20"/>
              </w:rPr>
              <w:t xml:space="preserve">UF: </w:t>
            </w:r>
          </w:p>
        </w:tc>
        <w:tc>
          <w:tcPr>
            <w:tcW w:w="3709" w:type="dxa"/>
            <w:gridSpan w:val="3"/>
            <w:tcBorders>
              <w:left w:val="nil"/>
            </w:tcBorders>
            <w:vAlign w:val="center"/>
          </w:tcPr>
          <w:p w14:paraId="582A3EBC" w14:textId="77777777" w:rsidR="00D2481A" w:rsidRPr="00A16951" w:rsidRDefault="00D2481A" w:rsidP="004F451B">
            <w:pPr>
              <w:ind w:right="141"/>
              <w:jc w:val="both"/>
              <w:rPr>
                <w:sz w:val="20"/>
                <w:szCs w:val="20"/>
              </w:rPr>
            </w:pPr>
          </w:p>
        </w:tc>
      </w:tr>
      <w:tr w:rsidR="00D2481A" w:rsidRPr="00A16951" w14:paraId="31411390" w14:textId="77777777" w:rsidTr="006778B6">
        <w:trPr>
          <w:trHeight w:val="345"/>
          <w:jc w:val="center"/>
        </w:trPr>
        <w:tc>
          <w:tcPr>
            <w:tcW w:w="831" w:type="dxa"/>
            <w:tcBorders>
              <w:right w:val="nil"/>
            </w:tcBorders>
            <w:vAlign w:val="center"/>
          </w:tcPr>
          <w:p w14:paraId="3C77593F" w14:textId="77777777" w:rsidR="00D2481A" w:rsidRPr="00A16951" w:rsidRDefault="00D2481A" w:rsidP="004F451B">
            <w:pPr>
              <w:ind w:right="141"/>
              <w:jc w:val="both"/>
              <w:rPr>
                <w:sz w:val="20"/>
                <w:szCs w:val="20"/>
              </w:rPr>
            </w:pPr>
            <w:r w:rsidRPr="00A16951">
              <w:rPr>
                <w:sz w:val="20"/>
                <w:szCs w:val="20"/>
              </w:rPr>
              <w:t xml:space="preserve">CEP: </w:t>
            </w:r>
          </w:p>
        </w:tc>
        <w:tc>
          <w:tcPr>
            <w:tcW w:w="4750" w:type="dxa"/>
            <w:gridSpan w:val="8"/>
            <w:tcBorders>
              <w:left w:val="nil"/>
            </w:tcBorders>
            <w:vAlign w:val="center"/>
          </w:tcPr>
          <w:p w14:paraId="49A7A32C" w14:textId="77777777" w:rsidR="00D2481A" w:rsidRPr="00A16951" w:rsidRDefault="00D2481A" w:rsidP="004F451B">
            <w:pPr>
              <w:ind w:right="141"/>
              <w:jc w:val="both"/>
              <w:rPr>
                <w:sz w:val="20"/>
                <w:szCs w:val="20"/>
              </w:rPr>
            </w:pPr>
          </w:p>
        </w:tc>
        <w:tc>
          <w:tcPr>
            <w:tcW w:w="783" w:type="dxa"/>
            <w:gridSpan w:val="2"/>
            <w:tcBorders>
              <w:right w:val="nil"/>
            </w:tcBorders>
            <w:vAlign w:val="center"/>
          </w:tcPr>
          <w:p w14:paraId="3F2BAE4B" w14:textId="77777777" w:rsidR="00D2481A" w:rsidRPr="00A16951" w:rsidRDefault="00D2481A" w:rsidP="004F451B">
            <w:pPr>
              <w:ind w:right="141"/>
              <w:jc w:val="both"/>
              <w:rPr>
                <w:sz w:val="20"/>
                <w:szCs w:val="20"/>
              </w:rPr>
            </w:pPr>
            <w:r w:rsidRPr="00A16951">
              <w:rPr>
                <w:sz w:val="20"/>
                <w:szCs w:val="20"/>
              </w:rPr>
              <w:t>CNPJ:</w:t>
            </w:r>
          </w:p>
        </w:tc>
        <w:tc>
          <w:tcPr>
            <w:tcW w:w="3709" w:type="dxa"/>
            <w:gridSpan w:val="3"/>
            <w:tcBorders>
              <w:left w:val="nil"/>
            </w:tcBorders>
            <w:vAlign w:val="center"/>
          </w:tcPr>
          <w:p w14:paraId="09CA4EE3" w14:textId="77777777" w:rsidR="00D2481A" w:rsidRPr="00A16951" w:rsidRDefault="00D2481A" w:rsidP="004F451B">
            <w:pPr>
              <w:ind w:right="141"/>
              <w:jc w:val="both"/>
              <w:rPr>
                <w:sz w:val="20"/>
                <w:szCs w:val="20"/>
              </w:rPr>
            </w:pPr>
          </w:p>
        </w:tc>
      </w:tr>
      <w:tr w:rsidR="00D2481A" w:rsidRPr="00A16951" w14:paraId="1D9952F9" w14:textId="77777777" w:rsidTr="006778B6">
        <w:trPr>
          <w:trHeight w:val="345"/>
          <w:jc w:val="center"/>
        </w:trPr>
        <w:tc>
          <w:tcPr>
            <w:tcW w:w="2143" w:type="dxa"/>
            <w:gridSpan w:val="7"/>
            <w:tcBorders>
              <w:right w:val="nil"/>
            </w:tcBorders>
            <w:vAlign w:val="center"/>
          </w:tcPr>
          <w:p w14:paraId="28983E86" w14:textId="77777777" w:rsidR="00D2481A" w:rsidRPr="00A16951" w:rsidRDefault="00D2481A" w:rsidP="004F451B">
            <w:pPr>
              <w:ind w:right="141"/>
              <w:jc w:val="both"/>
              <w:rPr>
                <w:sz w:val="20"/>
                <w:szCs w:val="20"/>
              </w:rPr>
            </w:pPr>
            <w:r w:rsidRPr="00A16951">
              <w:rPr>
                <w:sz w:val="20"/>
                <w:szCs w:val="20"/>
              </w:rPr>
              <w:t>Telefone Comercial:</w:t>
            </w:r>
          </w:p>
        </w:tc>
        <w:tc>
          <w:tcPr>
            <w:tcW w:w="3438" w:type="dxa"/>
            <w:gridSpan w:val="2"/>
            <w:tcBorders>
              <w:left w:val="nil"/>
            </w:tcBorders>
            <w:vAlign w:val="center"/>
          </w:tcPr>
          <w:p w14:paraId="73A371E5" w14:textId="77777777" w:rsidR="00D2481A" w:rsidRPr="00A16951" w:rsidRDefault="00D2481A" w:rsidP="004F451B">
            <w:pPr>
              <w:ind w:right="141"/>
              <w:jc w:val="both"/>
              <w:rPr>
                <w:sz w:val="20"/>
                <w:szCs w:val="20"/>
              </w:rPr>
            </w:pPr>
          </w:p>
        </w:tc>
        <w:tc>
          <w:tcPr>
            <w:tcW w:w="1995" w:type="dxa"/>
            <w:gridSpan w:val="4"/>
            <w:tcBorders>
              <w:right w:val="nil"/>
            </w:tcBorders>
            <w:vAlign w:val="center"/>
          </w:tcPr>
          <w:p w14:paraId="60554883" w14:textId="77777777" w:rsidR="00D2481A" w:rsidRPr="00A16951" w:rsidRDefault="00D2481A" w:rsidP="004F451B">
            <w:pPr>
              <w:ind w:right="141"/>
              <w:jc w:val="both"/>
              <w:rPr>
                <w:sz w:val="20"/>
                <w:szCs w:val="20"/>
              </w:rPr>
            </w:pPr>
            <w:r w:rsidRPr="00A16951">
              <w:rPr>
                <w:sz w:val="20"/>
                <w:szCs w:val="20"/>
              </w:rPr>
              <w:t>Inscrição Estadual:</w:t>
            </w:r>
          </w:p>
        </w:tc>
        <w:tc>
          <w:tcPr>
            <w:tcW w:w="2497" w:type="dxa"/>
            <w:tcBorders>
              <w:left w:val="nil"/>
            </w:tcBorders>
            <w:vAlign w:val="center"/>
          </w:tcPr>
          <w:p w14:paraId="42CBC034" w14:textId="77777777" w:rsidR="00D2481A" w:rsidRPr="00A16951" w:rsidRDefault="00D2481A" w:rsidP="004F451B">
            <w:pPr>
              <w:ind w:right="141"/>
              <w:jc w:val="both"/>
              <w:rPr>
                <w:sz w:val="20"/>
                <w:szCs w:val="20"/>
              </w:rPr>
            </w:pPr>
          </w:p>
        </w:tc>
      </w:tr>
      <w:tr w:rsidR="00D2481A" w:rsidRPr="00A16951" w14:paraId="55C59973" w14:textId="77777777" w:rsidTr="006778B6">
        <w:trPr>
          <w:trHeight w:val="345"/>
          <w:jc w:val="center"/>
        </w:trPr>
        <w:tc>
          <w:tcPr>
            <w:tcW w:w="2143" w:type="dxa"/>
            <w:gridSpan w:val="7"/>
            <w:tcBorders>
              <w:right w:val="nil"/>
            </w:tcBorders>
            <w:vAlign w:val="center"/>
          </w:tcPr>
          <w:p w14:paraId="1E10EA42" w14:textId="77777777" w:rsidR="00D2481A" w:rsidRPr="00A16951" w:rsidRDefault="00D2481A" w:rsidP="004F451B">
            <w:pPr>
              <w:ind w:right="141"/>
              <w:jc w:val="both"/>
              <w:rPr>
                <w:sz w:val="20"/>
                <w:szCs w:val="20"/>
              </w:rPr>
            </w:pPr>
            <w:r w:rsidRPr="00A16951">
              <w:rPr>
                <w:sz w:val="20"/>
                <w:szCs w:val="20"/>
              </w:rPr>
              <w:t>Representante Legal:</w:t>
            </w:r>
          </w:p>
        </w:tc>
        <w:tc>
          <w:tcPr>
            <w:tcW w:w="3438" w:type="dxa"/>
            <w:gridSpan w:val="2"/>
            <w:tcBorders>
              <w:left w:val="nil"/>
            </w:tcBorders>
            <w:vAlign w:val="center"/>
          </w:tcPr>
          <w:p w14:paraId="09F7AA9D" w14:textId="77777777" w:rsidR="00D2481A" w:rsidRPr="00A16951" w:rsidRDefault="00D2481A" w:rsidP="004F451B">
            <w:pPr>
              <w:ind w:right="141"/>
              <w:jc w:val="both"/>
              <w:rPr>
                <w:sz w:val="20"/>
                <w:szCs w:val="20"/>
              </w:rPr>
            </w:pPr>
          </w:p>
        </w:tc>
        <w:tc>
          <w:tcPr>
            <w:tcW w:w="699" w:type="dxa"/>
            <w:tcBorders>
              <w:right w:val="nil"/>
            </w:tcBorders>
            <w:vAlign w:val="center"/>
          </w:tcPr>
          <w:p w14:paraId="7D590B32" w14:textId="77777777" w:rsidR="00D2481A" w:rsidRPr="00A16951" w:rsidRDefault="00D2481A" w:rsidP="004F451B">
            <w:pPr>
              <w:ind w:right="141"/>
              <w:jc w:val="both"/>
              <w:rPr>
                <w:sz w:val="20"/>
                <w:szCs w:val="20"/>
              </w:rPr>
            </w:pPr>
            <w:r w:rsidRPr="00A16951">
              <w:rPr>
                <w:sz w:val="20"/>
                <w:szCs w:val="20"/>
              </w:rPr>
              <w:t xml:space="preserve">RG: </w:t>
            </w:r>
          </w:p>
        </w:tc>
        <w:tc>
          <w:tcPr>
            <w:tcW w:w="3793" w:type="dxa"/>
            <w:gridSpan w:val="4"/>
            <w:tcBorders>
              <w:left w:val="nil"/>
            </w:tcBorders>
            <w:vAlign w:val="center"/>
          </w:tcPr>
          <w:p w14:paraId="5C0F65EA" w14:textId="77777777" w:rsidR="00D2481A" w:rsidRPr="00A16951" w:rsidRDefault="00D2481A" w:rsidP="004F451B">
            <w:pPr>
              <w:ind w:right="141"/>
              <w:jc w:val="both"/>
              <w:rPr>
                <w:sz w:val="20"/>
                <w:szCs w:val="20"/>
              </w:rPr>
            </w:pPr>
          </w:p>
        </w:tc>
      </w:tr>
      <w:tr w:rsidR="00D2481A" w:rsidRPr="00A16951" w14:paraId="5D763BE4" w14:textId="77777777" w:rsidTr="006778B6">
        <w:trPr>
          <w:trHeight w:val="345"/>
          <w:jc w:val="center"/>
        </w:trPr>
        <w:tc>
          <w:tcPr>
            <w:tcW w:w="881" w:type="dxa"/>
            <w:gridSpan w:val="2"/>
            <w:tcBorders>
              <w:right w:val="nil"/>
            </w:tcBorders>
            <w:vAlign w:val="center"/>
          </w:tcPr>
          <w:p w14:paraId="189CA9A5" w14:textId="77777777" w:rsidR="00D2481A" w:rsidRPr="00A16951" w:rsidRDefault="00D2481A" w:rsidP="004F451B">
            <w:pPr>
              <w:ind w:right="141"/>
              <w:jc w:val="both"/>
              <w:rPr>
                <w:sz w:val="20"/>
                <w:szCs w:val="20"/>
              </w:rPr>
            </w:pPr>
            <w:r w:rsidRPr="00A16951">
              <w:rPr>
                <w:sz w:val="20"/>
                <w:szCs w:val="20"/>
              </w:rPr>
              <w:t xml:space="preserve">E-mail: </w:t>
            </w:r>
          </w:p>
        </w:tc>
        <w:tc>
          <w:tcPr>
            <w:tcW w:w="4700" w:type="dxa"/>
            <w:gridSpan w:val="7"/>
            <w:tcBorders>
              <w:left w:val="nil"/>
            </w:tcBorders>
            <w:vAlign w:val="center"/>
          </w:tcPr>
          <w:p w14:paraId="4D24E2C0" w14:textId="77777777" w:rsidR="00D2481A" w:rsidRPr="00A16951" w:rsidRDefault="00D2481A" w:rsidP="004F451B">
            <w:pPr>
              <w:ind w:right="141"/>
              <w:jc w:val="both"/>
              <w:rPr>
                <w:sz w:val="20"/>
                <w:szCs w:val="20"/>
              </w:rPr>
            </w:pPr>
          </w:p>
        </w:tc>
        <w:tc>
          <w:tcPr>
            <w:tcW w:w="699" w:type="dxa"/>
            <w:tcBorders>
              <w:right w:val="nil"/>
            </w:tcBorders>
            <w:vAlign w:val="center"/>
          </w:tcPr>
          <w:p w14:paraId="1B1BC85A" w14:textId="77777777" w:rsidR="00D2481A" w:rsidRPr="00A16951" w:rsidRDefault="00D2481A" w:rsidP="004F451B">
            <w:pPr>
              <w:ind w:right="141"/>
              <w:jc w:val="both"/>
              <w:rPr>
                <w:sz w:val="20"/>
                <w:szCs w:val="20"/>
              </w:rPr>
            </w:pPr>
            <w:r w:rsidRPr="00A16951">
              <w:rPr>
                <w:sz w:val="20"/>
                <w:szCs w:val="20"/>
              </w:rPr>
              <w:t>CPF:</w:t>
            </w:r>
          </w:p>
        </w:tc>
        <w:tc>
          <w:tcPr>
            <w:tcW w:w="3793" w:type="dxa"/>
            <w:gridSpan w:val="4"/>
            <w:tcBorders>
              <w:left w:val="nil"/>
            </w:tcBorders>
            <w:vAlign w:val="center"/>
          </w:tcPr>
          <w:p w14:paraId="13E1EE0E" w14:textId="77777777" w:rsidR="00D2481A" w:rsidRPr="00A16951" w:rsidRDefault="00D2481A" w:rsidP="004F451B">
            <w:pPr>
              <w:ind w:right="141"/>
              <w:jc w:val="both"/>
              <w:rPr>
                <w:sz w:val="20"/>
                <w:szCs w:val="20"/>
              </w:rPr>
            </w:pPr>
          </w:p>
        </w:tc>
      </w:tr>
      <w:tr w:rsidR="00D2481A" w:rsidRPr="00A16951" w14:paraId="04A5265F" w14:textId="77777777" w:rsidTr="006778B6">
        <w:trPr>
          <w:trHeight w:val="345"/>
          <w:jc w:val="center"/>
        </w:trPr>
        <w:tc>
          <w:tcPr>
            <w:tcW w:w="1768" w:type="dxa"/>
            <w:gridSpan w:val="6"/>
            <w:tcBorders>
              <w:right w:val="nil"/>
            </w:tcBorders>
            <w:vAlign w:val="center"/>
          </w:tcPr>
          <w:p w14:paraId="1BE48B7F" w14:textId="77777777" w:rsidR="00D2481A" w:rsidRPr="00A16951" w:rsidRDefault="00D2481A" w:rsidP="004F451B">
            <w:pPr>
              <w:ind w:right="141"/>
              <w:jc w:val="both"/>
              <w:rPr>
                <w:sz w:val="20"/>
                <w:szCs w:val="20"/>
              </w:rPr>
            </w:pPr>
            <w:r w:rsidRPr="00A16951">
              <w:rPr>
                <w:sz w:val="20"/>
                <w:szCs w:val="20"/>
              </w:rPr>
              <w:t>Telefone Celular:</w:t>
            </w:r>
          </w:p>
        </w:tc>
        <w:tc>
          <w:tcPr>
            <w:tcW w:w="8305" w:type="dxa"/>
            <w:gridSpan w:val="8"/>
            <w:tcBorders>
              <w:left w:val="nil"/>
            </w:tcBorders>
            <w:vAlign w:val="center"/>
          </w:tcPr>
          <w:p w14:paraId="29C84FAB" w14:textId="77777777" w:rsidR="00D2481A" w:rsidRPr="00A16951" w:rsidRDefault="00D2481A" w:rsidP="004F451B">
            <w:pPr>
              <w:ind w:right="141"/>
              <w:jc w:val="both"/>
              <w:rPr>
                <w:sz w:val="20"/>
                <w:szCs w:val="20"/>
              </w:rPr>
            </w:pPr>
          </w:p>
        </w:tc>
      </w:tr>
      <w:tr w:rsidR="00D2481A" w:rsidRPr="00A16951" w14:paraId="6D0DBA8F" w14:textId="77777777" w:rsidTr="006778B6">
        <w:trPr>
          <w:trHeight w:val="345"/>
          <w:jc w:val="center"/>
        </w:trPr>
        <w:tc>
          <w:tcPr>
            <w:tcW w:w="1768" w:type="dxa"/>
            <w:gridSpan w:val="6"/>
            <w:tcBorders>
              <w:right w:val="nil"/>
            </w:tcBorders>
            <w:vAlign w:val="center"/>
          </w:tcPr>
          <w:p w14:paraId="4EBDB66B" w14:textId="77777777" w:rsidR="00D2481A" w:rsidRPr="00A16951" w:rsidRDefault="00D2481A" w:rsidP="004F451B">
            <w:pPr>
              <w:ind w:right="141"/>
              <w:jc w:val="both"/>
              <w:rPr>
                <w:sz w:val="20"/>
                <w:szCs w:val="20"/>
              </w:rPr>
            </w:pPr>
            <w:proofErr w:type="spellStart"/>
            <w:r w:rsidRPr="00A16951">
              <w:rPr>
                <w:sz w:val="20"/>
                <w:szCs w:val="20"/>
              </w:rPr>
              <w:t>Whatsapp</w:t>
            </w:r>
            <w:proofErr w:type="spellEnd"/>
            <w:r w:rsidRPr="00A16951">
              <w:rPr>
                <w:sz w:val="20"/>
                <w:szCs w:val="20"/>
              </w:rPr>
              <w:t>:</w:t>
            </w:r>
          </w:p>
        </w:tc>
        <w:tc>
          <w:tcPr>
            <w:tcW w:w="8305" w:type="dxa"/>
            <w:gridSpan w:val="8"/>
            <w:tcBorders>
              <w:left w:val="nil"/>
            </w:tcBorders>
            <w:vAlign w:val="center"/>
          </w:tcPr>
          <w:p w14:paraId="5F0C11A4" w14:textId="77777777" w:rsidR="00D2481A" w:rsidRPr="00A16951" w:rsidRDefault="00D2481A" w:rsidP="004F451B">
            <w:pPr>
              <w:ind w:right="141"/>
              <w:rPr>
                <w:sz w:val="20"/>
                <w:szCs w:val="20"/>
              </w:rPr>
            </w:pPr>
          </w:p>
        </w:tc>
      </w:tr>
      <w:tr w:rsidR="00D2481A" w:rsidRPr="00A16951" w14:paraId="692B1E8C" w14:textId="77777777" w:rsidTr="006778B6">
        <w:trPr>
          <w:trHeight w:val="345"/>
          <w:jc w:val="center"/>
        </w:trPr>
        <w:tc>
          <w:tcPr>
            <w:tcW w:w="1768" w:type="dxa"/>
            <w:gridSpan w:val="6"/>
            <w:tcBorders>
              <w:right w:val="nil"/>
            </w:tcBorders>
            <w:vAlign w:val="center"/>
          </w:tcPr>
          <w:p w14:paraId="42BAF510" w14:textId="77777777" w:rsidR="00D2481A" w:rsidRPr="00A16951" w:rsidRDefault="00D2481A" w:rsidP="004F451B">
            <w:pPr>
              <w:ind w:right="141"/>
              <w:jc w:val="both"/>
              <w:rPr>
                <w:sz w:val="20"/>
                <w:szCs w:val="20"/>
              </w:rPr>
            </w:pPr>
            <w:r w:rsidRPr="00A16951">
              <w:rPr>
                <w:sz w:val="20"/>
                <w:szCs w:val="20"/>
              </w:rPr>
              <w:t>Resp. Financeiro:</w:t>
            </w:r>
          </w:p>
        </w:tc>
        <w:tc>
          <w:tcPr>
            <w:tcW w:w="8305" w:type="dxa"/>
            <w:gridSpan w:val="8"/>
            <w:tcBorders>
              <w:left w:val="nil"/>
            </w:tcBorders>
            <w:vAlign w:val="center"/>
          </w:tcPr>
          <w:p w14:paraId="19583D0F" w14:textId="77777777" w:rsidR="00D2481A" w:rsidRPr="00A16951" w:rsidRDefault="00D2481A" w:rsidP="004F451B">
            <w:pPr>
              <w:ind w:right="141"/>
              <w:jc w:val="both"/>
              <w:rPr>
                <w:sz w:val="20"/>
                <w:szCs w:val="20"/>
              </w:rPr>
            </w:pPr>
          </w:p>
        </w:tc>
      </w:tr>
      <w:tr w:rsidR="00D2481A" w:rsidRPr="00A16951" w14:paraId="70D80123" w14:textId="77777777" w:rsidTr="006778B6">
        <w:trPr>
          <w:trHeight w:val="345"/>
          <w:jc w:val="center"/>
        </w:trPr>
        <w:tc>
          <w:tcPr>
            <w:tcW w:w="1768" w:type="dxa"/>
            <w:gridSpan w:val="6"/>
            <w:tcBorders>
              <w:right w:val="nil"/>
            </w:tcBorders>
            <w:vAlign w:val="center"/>
          </w:tcPr>
          <w:p w14:paraId="363FC03E" w14:textId="77777777" w:rsidR="00D2481A" w:rsidRPr="00A16951" w:rsidRDefault="00D2481A" w:rsidP="004F451B">
            <w:pPr>
              <w:ind w:right="141"/>
              <w:jc w:val="both"/>
              <w:rPr>
                <w:sz w:val="20"/>
                <w:szCs w:val="20"/>
              </w:rPr>
            </w:pPr>
            <w:r w:rsidRPr="00A16951">
              <w:rPr>
                <w:sz w:val="20"/>
                <w:szCs w:val="20"/>
              </w:rPr>
              <w:t>E-mail Financeiro:</w:t>
            </w:r>
          </w:p>
        </w:tc>
        <w:tc>
          <w:tcPr>
            <w:tcW w:w="3813" w:type="dxa"/>
            <w:gridSpan w:val="3"/>
            <w:tcBorders>
              <w:left w:val="nil"/>
            </w:tcBorders>
            <w:vAlign w:val="center"/>
          </w:tcPr>
          <w:p w14:paraId="46BEED21" w14:textId="77777777" w:rsidR="00D2481A" w:rsidRPr="00A16951" w:rsidRDefault="00D2481A" w:rsidP="004F451B">
            <w:pPr>
              <w:ind w:right="141"/>
              <w:jc w:val="both"/>
              <w:rPr>
                <w:sz w:val="20"/>
                <w:szCs w:val="20"/>
              </w:rPr>
            </w:pPr>
          </w:p>
        </w:tc>
        <w:tc>
          <w:tcPr>
            <w:tcW w:w="1135" w:type="dxa"/>
            <w:gridSpan w:val="3"/>
            <w:tcBorders>
              <w:right w:val="nil"/>
            </w:tcBorders>
            <w:vAlign w:val="center"/>
          </w:tcPr>
          <w:p w14:paraId="259BE654" w14:textId="77777777" w:rsidR="00D2481A" w:rsidRPr="00A16951" w:rsidRDefault="00D2481A" w:rsidP="004F451B">
            <w:pPr>
              <w:ind w:right="141"/>
              <w:jc w:val="both"/>
              <w:rPr>
                <w:sz w:val="20"/>
                <w:szCs w:val="20"/>
              </w:rPr>
            </w:pPr>
            <w:r w:rsidRPr="00A16951">
              <w:rPr>
                <w:sz w:val="20"/>
                <w:szCs w:val="20"/>
              </w:rPr>
              <w:t>Telefone:</w:t>
            </w:r>
          </w:p>
        </w:tc>
        <w:tc>
          <w:tcPr>
            <w:tcW w:w="3357" w:type="dxa"/>
            <w:gridSpan w:val="2"/>
            <w:tcBorders>
              <w:left w:val="nil"/>
            </w:tcBorders>
            <w:vAlign w:val="center"/>
          </w:tcPr>
          <w:p w14:paraId="68DFE819" w14:textId="77777777" w:rsidR="00D2481A" w:rsidRPr="00A16951" w:rsidRDefault="00D2481A" w:rsidP="004F451B">
            <w:pPr>
              <w:ind w:right="141"/>
              <w:jc w:val="both"/>
              <w:rPr>
                <w:sz w:val="20"/>
                <w:szCs w:val="20"/>
              </w:rPr>
            </w:pPr>
          </w:p>
        </w:tc>
      </w:tr>
      <w:tr w:rsidR="00D2481A" w:rsidRPr="00A16951" w14:paraId="76BC3F27" w14:textId="77777777" w:rsidTr="006778B6">
        <w:trPr>
          <w:trHeight w:val="345"/>
          <w:jc w:val="center"/>
        </w:trPr>
        <w:tc>
          <w:tcPr>
            <w:tcW w:w="10073" w:type="dxa"/>
            <w:gridSpan w:val="14"/>
            <w:vAlign w:val="center"/>
          </w:tcPr>
          <w:p w14:paraId="29B097CC" w14:textId="77777777" w:rsidR="00D2481A" w:rsidRPr="00A16951" w:rsidRDefault="00D2481A" w:rsidP="004F451B">
            <w:pPr>
              <w:ind w:right="141"/>
              <w:jc w:val="both"/>
              <w:rPr>
                <w:sz w:val="20"/>
                <w:szCs w:val="20"/>
              </w:rPr>
            </w:pPr>
            <w:r w:rsidRPr="00A16951">
              <w:rPr>
                <w:sz w:val="20"/>
                <w:szCs w:val="20"/>
              </w:rPr>
              <w:t>E-mail para informativo de edital</w:t>
            </w:r>
          </w:p>
        </w:tc>
      </w:tr>
      <w:tr w:rsidR="00D2481A" w:rsidRPr="00A16951" w14:paraId="71BBA42F" w14:textId="77777777" w:rsidTr="006778B6">
        <w:trPr>
          <w:trHeight w:val="345"/>
          <w:jc w:val="center"/>
        </w:trPr>
        <w:tc>
          <w:tcPr>
            <w:tcW w:w="10073" w:type="dxa"/>
            <w:gridSpan w:val="14"/>
            <w:vAlign w:val="center"/>
          </w:tcPr>
          <w:p w14:paraId="2ECFB767" w14:textId="77777777" w:rsidR="00D2481A" w:rsidRPr="00A16951" w:rsidRDefault="00D2481A" w:rsidP="004F451B">
            <w:pPr>
              <w:ind w:right="141"/>
              <w:jc w:val="both"/>
              <w:rPr>
                <w:sz w:val="20"/>
                <w:szCs w:val="20"/>
              </w:rPr>
            </w:pPr>
            <w:r w:rsidRPr="00A16951">
              <w:rPr>
                <w:sz w:val="20"/>
                <w:szCs w:val="20"/>
              </w:rPr>
              <w:t xml:space="preserve">ME/EPP: </w:t>
            </w:r>
            <w:proofErr w:type="gramStart"/>
            <w:r w:rsidRPr="00A16951">
              <w:rPr>
                <w:sz w:val="20"/>
                <w:szCs w:val="20"/>
              </w:rPr>
              <w:t xml:space="preserve">   (</w:t>
            </w:r>
            <w:proofErr w:type="gramEnd"/>
            <w:r w:rsidRPr="00A16951">
              <w:rPr>
                <w:sz w:val="20"/>
                <w:szCs w:val="20"/>
              </w:rPr>
              <w:t xml:space="preserve">   )  SIM     (   ) Não</w:t>
            </w:r>
          </w:p>
        </w:tc>
      </w:tr>
    </w:tbl>
    <w:p w14:paraId="4696A100" w14:textId="77777777" w:rsidR="00D2481A" w:rsidRPr="00A16951" w:rsidRDefault="00D2481A" w:rsidP="004F451B">
      <w:pPr>
        <w:ind w:right="141"/>
        <w:jc w:val="both"/>
        <w:rPr>
          <w:sz w:val="20"/>
          <w:szCs w:val="20"/>
        </w:rPr>
      </w:pPr>
    </w:p>
    <w:p w14:paraId="1BAB55A5" w14:textId="77777777" w:rsidR="00D2481A" w:rsidRPr="00A16951" w:rsidRDefault="00D2481A" w:rsidP="00272791">
      <w:pPr>
        <w:pStyle w:val="PargrafodaLista"/>
        <w:numPr>
          <w:ilvl w:val="0"/>
          <w:numId w:val="40"/>
        </w:numPr>
        <w:spacing w:line="276" w:lineRule="auto"/>
        <w:ind w:left="0" w:right="141" w:firstLine="0"/>
        <w:contextualSpacing/>
        <w:jc w:val="both"/>
        <w:rPr>
          <w:sz w:val="20"/>
          <w:szCs w:val="20"/>
        </w:rPr>
      </w:pPr>
      <w:r w:rsidRPr="00A16951">
        <w:rPr>
          <w:sz w:val="20"/>
          <w:szCs w:val="20"/>
        </w:rPr>
        <w:t>Por meio do presente Termo, o Licitante acima qualificado manifesta sua adesão ao Regulamento do Sistema de pregão Eletrônico da BLL - Bolsa de Licitações do Brasil do qual declara ter pleno conhecimento, em conformidade com as disposições que seguem.</w:t>
      </w:r>
    </w:p>
    <w:p w14:paraId="170149D9" w14:textId="77777777" w:rsidR="00D2481A" w:rsidRPr="00A16951" w:rsidRDefault="00D2481A" w:rsidP="004F451B">
      <w:pPr>
        <w:pStyle w:val="PargrafodaLista"/>
        <w:spacing w:line="276" w:lineRule="auto"/>
        <w:ind w:right="141"/>
        <w:jc w:val="both"/>
        <w:rPr>
          <w:sz w:val="20"/>
          <w:szCs w:val="20"/>
        </w:rPr>
      </w:pPr>
    </w:p>
    <w:p w14:paraId="277AD86F" w14:textId="77777777" w:rsidR="00D2481A" w:rsidRPr="00A16951" w:rsidRDefault="00D2481A" w:rsidP="00272791">
      <w:pPr>
        <w:pStyle w:val="PargrafodaLista"/>
        <w:numPr>
          <w:ilvl w:val="0"/>
          <w:numId w:val="40"/>
        </w:numPr>
        <w:spacing w:line="276" w:lineRule="auto"/>
        <w:ind w:left="0" w:right="141" w:hanging="11"/>
        <w:contextualSpacing/>
        <w:jc w:val="both"/>
        <w:rPr>
          <w:sz w:val="20"/>
          <w:szCs w:val="20"/>
        </w:rPr>
      </w:pPr>
      <w:r w:rsidRPr="00A16951">
        <w:rPr>
          <w:sz w:val="20"/>
          <w:szCs w:val="20"/>
        </w:rPr>
        <w:t>São responsabilidades do Licitante:</w:t>
      </w:r>
    </w:p>
    <w:p w14:paraId="2ECDE28E" w14:textId="77777777" w:rsidR="00D2481A" w:rsidRPr="00A16951" w:rsidRDefault="00D2481A" w:rsidP="004F451B">
      <w:pPr>
        <w:spacing w:line="276" w:lineRule="auto"/>
        <w:ind w:right="141"/>
        <w:jc w:val="both"/>
        <w:rPr>
          <w:sz w:val="20"/>
          <w:szCs w:val="20"/>
        </w:rPr>
      </w:pPr>
    </w:p>
    <w:p w14:paraId="2B793F53" w14:textId="77777777" w:rsidR="00D2481A" w:rsidRPr="00A16951" w:rsidRDefault="00D2481A" w:rsidP="00272791">
      <w:pPr>
        <w:pStyle w:val="PargrafodaLista"/>
        <w:numPr>
          <w:ilvl w:val="0"/>
          <w:numId w:val="41"/>
        </w:numPr>
        <w:tabs>
          <w:tab w:val="left" w:pos="-120"/>
          <w:tab w:val="left" w:pos="360"/>
        </w:tabs>
        <w:spacing w:line="276" w:lineRule="auto"/>
        <w:ind w:left="0" w:right="141" w:firstLine="0"/>
        <w:contextualSpacing/>
        <w:jc w:val="both"/>
        <w:rPr>
          <w:sz w:val="20"/>
          <w:szCs w:val="20"/>
        </w:rPr>
      </w:pPr>
      <w:r w:rsidRPr="00A16951">
        <w:rPr>
          <w:sz w:val="20"/>
          <w:szCs w:val="20"/>
        </w:rPr>
        <w:t>Tomar conhecimento de, e cumprir todos os dispositivos constantes dos editais de negócios dos quais venha a participar;</w:t>
      </w:r>
    </w:p>
    <w:p w14:paraId="657F0F8B" w14:textId="77777777" w:rsidR="00D2481A" w:rsidRPr="00A16951" w:rsidRDefault="00D2481A" w:rsidP="004F451B">
      <w:pPr>
        <w:tabs>
          <w:tab w:val="left" w:pos="-120"/>
          <w:tab w:val="left" w:pos="360"/>
        </w:tabs>
        <w:spacing w:line="276" w:lineRule="auto"/>
        <w:ind w:left="360" w:right="141"/>
        <w:jc w:val="both"/>
        <w:rPr>
          <w:sz w:val="20"/>
          <w:szCs w:val="20"/>
        </w:rPr>
      </w:pPr>
    </w:p>
    <w:p w14:paraId="568430C5" w14:textId="77777777" w:rsidR="00D2481A" w:rsidRPr="00A16951" w:rsidRDefault="00D2481A" w:rsidP="00272791">
      <w:pPr>
        <w:pStyle w:val="PargrafodaLista"/>
        <w:numPr>
          <w:ilvl w:val="0"/>
          <w:numId w:val="36"/>
        </w:numPr>
        <w:tabs>
          <w:tab w:val="clear" w:pos="2520"/>
          <w:tab w:val="left" w:pos="0"/>
          <w:tab w:val="left" w:pos="360"/>
          <w:tab w:val="num" w:pos="2835"/>
        </w:tabs>
        <w:spacing w:line="276" w:lineRule="auto"/>
        <w:ind w:left="0" w:right="141" w:firstLine="32"/>
        <w:contextualSpacing/>
        <w:jc w:val="both"/>
        <w:rPr>
          <w:sz w:val="20"/>
          <w:szCs w:val="20"/>
        </w:rPr>
      </w:pPr>
      <w:r w:rsidRPr="00A16951">
        <w:rPr>
          <w:sz w:val="20"/>
          <w:szCs w:val="20"/>
        </w:rPr>
        <w:t>Observar e cumprir a regularidade fiscal, apresentando a documentação exigida nos editais para fins de habilitação nas licitações em que for vencedor;</w:t>
      </w:r>
    </w:p>
    <w:p w14:paraId="284FD746" w14:textId="77777777" w:rsidR="00D2481A" w:rsidRPr="00A16951" w:rsidRDefault="00D2481A" w:rsidP="004F451B">
      <w:pPr>
        <w:tabs>
          <w:tab w:val="left" w:pos="-120"/>
          <w:tab w:val="left" w:pos="360"/>
        </w:tabs>
        <w:spacing w:line="276" w:lineRule="auto"/>
        <w:ind w:left="1800" w:right="141"/>
        <w:jc w:val="both"/>
        <w:rPr>
          <w:sz w:val="20"/>
          <w:szCs w:val="20"/>
        </w:rPr>
      </w:pPr>
    </w:p>
    <w:p w14:paraId="1A026CE0" w14:textId="77777777" w:rsidR="00D2481A" w:rsidRPr="00A16951" w:rsidRDefault="00D2481A" w:rsidP="00272791">
      <w:pPr>
        <w:numPr>
          <w:ilvl w:val="0"/>
          <w:numId w:val="36"/>
        </w:numPr>
        <w:tabs>
          <w:tab w:val="clear" w:pos="2520"/>
          <w:tab w:val="left" w:pos="-120"/>
          <w:tab w:val="left" w:pos="360"/>
          <w:tab w:val="num" w:pos="851"/>
        </w:tabs>
        <w:spacing w:line="276" w:lineRule="auto"/>
        <w:ind w:left="0" w:right="141" w:firstLine="0"/>
        <w:jc w:val="both"/>
        <w:rPr>
          <w:bCs/>
          <w:sz w:val="20"/>
          <w:szCs w:val="20"/>
        </w:rPr>
      </w:pPr>
      <w:r w:rsidRPr="00A16951">
        <w:rPr>
          <w:sz w:val="20"/>
          <w:szCs w:val="20"/>
        </w:rPr>
        <w:t>Observar a legislação pertinente, bem como o disposto no Estatuto Social e nas demais normas e regulamentos expedidos pela BLL - Bolsa de Licitações do Brasil, dos quais declara ter pleno conhecimento;</w:t>
      </w:r>
    </w:p>
    <w:p w14:paraId="6A179C0C" w14:textId="77777777" w:rsidR="00D2481A" w:rsidRPr="00A16951" w:rsidRDefault="00D2481A" w:rsidP="004F451B">
      <w:pPr>
        <w:tabs>
          <w:tab w:val="left" w:pos="-120"/>
          <w:tab w:val="left" w:pos="360"/>
        </w:tabs>
        <w:spacing w:line="276" w:lineRule="auto"/>
        <w:ind w:right="141"/>
        <w:jc w:val="both"/>
        <w:rPr>
          <w:bCs/>
          <w:sz w:val="20"/>
          <w:szCs w:val="20"/>
        </w:rPr>
      </w:pPr>
    </w:p>
    <w:p w14:paraId="26CA6DEC" w14:textId="77777777" w:rsidR="00D2481A" w:rsidRPr="00A16951" w:rsidRDefault="00D2481A" w:rsidP="00272791">
      <w:pPr>
        <w:pStyle w:val="WW-Corpodetexto3"/>
        <w:numPr>
          <w:ilvl w:val="0"/>
          <w:numId w:val="36"/>
        </w:numPr>
        <w:tabs>
          <w:tab w:val="clear" w:pos="2520"/>
          <w:tab w:val="left" w:pos="-120"/>
          <w:tab w:val="left" w:pos="360"/>
          <w:tab w:val="num" w:pos="1080"/>
        </w:tabs>
        <w:spacing w:line="276" w:lineRule="auto"/>
        <w:ind w:left="1080" w:right="141" w:hanging="1080"/>
        <w:rPr>
          <w:sz w:val="20"/>
          <w:lang w:eastAsia="pt-BR"/>
        </w:rPr>
      </w:pPr>
      <w:r w:rsidRPr="00A16951">
        <w:rPr>
          <w:sz w:val="20"/>
          <w:lang w:eastAsia="pt-BR"/>
        </w:rPr>
        <w:t>Designar pessoa responsável para operar o Sistema Eletrônico de Licitações, conforme Anexo III.I</w:t>
      </w:r>
    </w:p>
    <w:p w14:paraId="3EE7D059" w14:textId="77777777" w:rsidR="00D2481A" w:rsidRPr="00A16951" w:rsidRDefault="00D2481A" w:rsidP="004F451B">
      <w:pPr>
        <w:pStyle w:val="WW-Corpodetexto3"/>
        <w:tabs>
          <w:tab w:val="left" w:pos="-120"/>
          <w:tab w:val="left" w:pos="360"/>
        </w:tabs>
        <w:spacing w:line="276" w:lineRule="auto"/>
        <w:ind w:right="141"/>
        <w:rPr>
          <w:sz w:val="20"/>
          <w:lang w:eastAsia="pt-BR"/>
        </w:rPr>
      </w:pPr>
    </w:p>
    <w:p w14:paraId="5E30C976" w14:textId="77777777" w:rsidR="00D2481A" w:rsidRPr="00A16951" w:rsidRDefault="00D2481A" w:rsidP="00272791">
      <w:pPr>
        <w:numPr>
          <w:ilvl w:val="0"/>
          <w:numId w:val="36"/>
        </w:numPr>
        <w:tabs>
          <w:tab w:val="clear" w:pos="2520"/>
          <w:tab w:val="left" w:pos="-120"/>
          <w:tab w:val="left" w:pos="360"/>
          <w:tab w:val="num" w:pos="1080"/>
        </w:tabs>
        <w:spacing w:line="276" w:lineRule="auto"/>
        <w:ind w:left="1080" w:right="141" w:hanging="1080"/>
        <w:jc w:val="both"/>
        <w:rPr>
          <w:bCs/>
          <w:sz w:val="20"/>
          <w:szCs w:val="20"/>
        </w:rPr>
      </w:pPr>
      <w:r w:rsidRPr="00A16951">
        <w:rPr>
          <w:sz w:val="20"/>
          <w:szCs w:val="20"/>
        </w:rPr>
        <w:t>Pagar as taxas pela utilização do Sistema Eletrônico de Licitações.</w:t>
      </w:r>
    </w:p>
    <w:p w14:paraId="10AD999F" w14:textId="77777777" w:rsidR="00D2481A" w:rsidRPr="00A16951" w:rsidRDefault="00D2481A" w:rsidP="004F451B">
      <w:pPr>
        <w:spacing w:line="276" w:lineRule="auto"/>
        <w:ind w:right="141"/>
        <w:jc w:val="both"/>
        <w:rPr>
          <w:sz w:val="20"/>
          <w:szCs w:val="20"/>
        </w:rPr>
      </w:pPr>
    </w:p>
    <w:p w14:paraId="6EEB35DC" w14:textId="77777777" w:rsidR="00D2481A" w:rsidRPr="00A16951" w:rsidRDefault="00D2481A" w:rsidP="004F451B">
      <w:pPr>
        <w:spacing w:line="276" w:lineRule="auto"/>
        <w:ind w:right="141"/>
        <w:jc w:val="both"/>
        <w:rPr>
          <w:b/>
          <w:bCs/>
          <w:sz w:val="20"/>
          <w:szCs w:val="20"/>
        </w:rPr>
      </w:pPr>
      <w:r w:rsidRPr="00A16951">
        <w:rPr>
          <w:sz w:val="20"/>
          <w:szCs w:val="20"/>
        </w:rPr>
        <w:t xml:space="preserve">3. </w:t>
      </w:r>
      <w:r w:rsidRPr="00A16951">
        <w:rPr>
          <w:b/>
          <w:sz w:val="20"/>
          <w:szCs w:val="20"/>
        </w:rPr>
        <w:t>O Licitante reconhece que a utilização do sistema eletrônico de negociação implica o pagamento de taxas de utilização</w:t>
      </w:r>
      <w:r w:rsidRPr="00A16951">
        <w:rPr>
          <w:b/>
          <w:bCs/>
          <w:sz w:val="20"/>
          <w:szCs w:val="20"/>
        </w:rPr>
        <w:t xml:space="preserve">, conforme previsto no </w:t>
      </w:r>
      <w:r w:rsidRPr="00A16951">
        <w:rPr>
          <w:b/>
          <w:sz w:val="20"/>
          <w:szCs w:val="20"/>
        </w:rPr>
        <w:t>Anexo IV do Regulamento do Sistema Eletrônico de Licitações da BLL -  Bolsa de Licitações do Brasil</w:t>
      </w:r>
      <w:r w:rsidRPr="00A16951">
        <w:rPr>
          <w:b/>
          <w:bCs/>
          <w:sz w:val="20"/>
          <w:szCs w:val="20"/>
        </w:rPr>
        <w:t xml:space="preserve">. </w:t>
      </w:r>
    </w:p>
    <w:p w14:paraId="507E359A" w14:textId="77777777" w:rsidR="00D2481A" w:rsidRPr="00A16951" w:rsidRDefault="00D2481A" w:rsidP="004F451B">
      <w:pPr>
        <w:spacing w:line="276" w:lineRule="auto"/>
        <w:ind w:right="141"/>
        <w:jc w:val="both"/>
        <w:rPr>
          <w:b/>
          <w:sz w:val="20"/>
          <w:szCs w:val="20"/>
        </w:rPr>
      </w:pPr>
    </w:p>
    <w:p w14:paraId="14DB3861" w14:textId="77777777" w:rsidR="00D2481A" w:rsidRPr="00A16951" w:rsidRDefault="00D2481A" w:rsidP="004F451B">
      <w:pPr>
        <w:spacing w:line="276" w:lineRule="auto"/>
        <w:ind w:right="141"/>
        <w:jc w:val="both"/>
        <w:rPr>
          <w:b/>
          <w:sz w:val="20"/>
          <w:szCs w:val="20"/>
        </w:rPr>
      </w:pPr>
      <w:r w:rsidRPr="00A16951">
        <w:rPr>
          <w:b/>
          <w:sz w:val="20"/>
          <w:szCs w:val="20"/>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390E9623" w14:textId="77777777" w:rsidR="00D2481A" w:rsidRPr="00A16951" w:rsidRDefault="00D2481A" w:rsidP="004F451B">
      <w:pPr>
        <w:spacing w:line="276" w:lineRule="auto"/>
        <w:ind w:right="141"/>
        <w:jc w:val="both"/>
        <w:rPr>
          <w:sz w:val="20"/>
          <w:szCs w:val="20"/>
        </w:rPr>
      </w:pPr>
    </w:p>
    <w:p w14:paraId="7FA29FB1" w14:textId="77777777" w:rsidR="00D2481A" w:rsidRPr="00A16951" w:rsidRDefault="00D2481A" w:rsidP="004F451B">
      <w:pPr>
        <w:spacing w:line="276" w:lineRule="auto"/>
        <w:ind w:right="141"/>
        <w:jc w:val="both"/>
        <w:rPr>
          <w:sz w:val="20"/>
          <w:szCs w:val="20"/>
        </w:rPr>
      </w:pPr>
      <w:r w:rsidRPr="00A16951">
        <w:rPr>
          <w:sz w:val="20"/>
          <w:szCs w:val="20"/>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CD5477C" w14:textId="77777777" w:rsidR="00D2481A" w:rsidRPr="00A16951" w:rsidRDefault="00D2481A" w:rsidP="004F451B">
      <w:pPr>
        <w:spacing w:line="276" w:lineRule="auto"/>
        <w:ind w:right="141"/>
        <w:jc w:val="both"/>
        <w:rPr>
          <w:sz w:val="20"/>
          <w:szCs w:val="20"/>
        </w:rPr>
      </w:pPr>
      <w:r w:rsidRPr="00A16951">
        <w:rPr>
          <w:sz w:val="20"/>
          <w:szCs w:val="20"/>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3D240F07" w14:textId="77777777" w:rsidR="00D2481A" w:rsidRPr="00A16951" w:rsidRDefault="00D2481A" w:rsidP="004F451B">
      <w:pPr>
        <w:spacing w:line="276" w:lineRule="auto"/>
        <w:ind w:right="141"/>
        <w:jc w:val="both"/>
        <w:rPr>
          <w:sz w:val="20"/>
          <w:szCs w:val="20"/>
        </w:rPr>
      </w:pPr>
    </w:p>
    <w:p w14:paraId="2B61551D" w14:textId="77777777" w:rsidR="00D2481A" w:rsidRPr="00A16951" w:rsidRDefault="00D2481A" w:rsidP="004F451B">
      <w:pPr>
        <w:spacing w:line="276" w:lineRule="auto"/>
        <w:ind w:right="141"/>
        <w:jc w:val="both"/>
        <w:outlineLvl w:val="0"/>
        <w:rPr>
          <w:sz w:val="20"/>
          <w:szCs w:val="20"/>
        </w:rPr>
      </w:pPr>
    </w:p>
    <w:p w14:paraId="500AFDA5" w14:textId="77777777" w:rsidR="00D2481A" w:rsidRPr="00A16951" w:rsidRDefault="00D2481A" w:rsidP="004F451B">
      <w:pPr>
        <w:spacing w:line="276" w:lineRule="auto"/>
        <w:ind w:right="141"/>
        <w:outlineLvl w:val="0"/>
        <w:rPr>
          <w:sz w:val="20"/>
          <w:szCs w:val="20"/>
        </w:rPr>
      </w:pPr>
      <w:r w:rsidRPr="00A16951">
        <w:rPr>
          <w:sz w:val="20"/>
          <w:szCs w:val="20"/>
        </w:rPr>
        <w:t>Local e data:  _________________________________________________________________</w:t>
      </w:r>
    </w:p>
    <w:p w14:paraId="50B1810D" w14:textId="77777777" w:rsidR="00D2481A" w:rsidRPr="00A16951" w:rsidRDefault="00D2481A" w:rsidP="004F451B">
      <w:pPr>
        <w:spacing w:line="276" w:lineRule="auto"/>
        <w:ind w:right="141"/>
        <w:jc w:val="both"/>
        <w:rPr>
          <w:sz w:val="20"/>
          <w:szCs w:val="20"/>
        </w:rPr>
      </w:pPr>
    </w:p>
    <w:p w14:paraId="44B0AEF5" w14:textId="77777777" w:rsidR="00D2481A" w:rsidRPr="00A16951" w:rsidRDefault="00D2481A" w:rsidP="004F451B">
      <w:pPr>
        <w:spacing w:line="276" w:lineRule="auto"/>
        <w:ind w:right="141"/>
        <w:jc w:val="both"/>
        <w:rPr>
          <w:sz w:val="20"/>
          <w:szCs w:val="20"/>
        </w:rPr>
      </w:pPr>
    </w:p>
    <w:p w14:paraId="4934C1AC" w14:textId="77777777" w:rsidR="00D2481A" w:rsidRPr="00A16951" w:rsidRDefault="00D2481A" w:rsidP="004F451B">
      <w:pPr>
        <w:spacing w:line="276" w:lineRule="auto"/>
        <w:ind w:right="141"/>
        <w:jc w:val="both"/>
        <w:rPr>
          <w:sz w:val="20"/>
          <w:szCs w:val="20"/>
        </w:rPr>
      </w:pPr>
    </w:p>
    <w:p w14:paraId="07F6C711" w14:textId="77777777" w:rsidR="00D2481A" w:rsidRPr="00A16951" w:rsidRDefault="00D2481A" w:rsidP="004F451B">
      <w:pPr>
        <w:spacing w:line="276" w:lineRule="auto"/>
        <w:ind w:right="141"/>
        <w:jc w:val="both"/>
        <w:rPr>
          <w:sz w:val="20"/>
          <w:szCs w:val="20"/>
        </w:rPr>
      </w:pPr>
    </w:p>
    <w:p w14:paraId="213F9A04" w14:textId="77777777" w:rsidR="00D2481A" w:rsidRPr="00A16951" w:rsidRDefault="00D2481A" w:rsidP="004F451B">
      <w:pPr>
        <w:spacing w:line="276" w:lineRule="auto"/>
        <w:ind w:right="141"/>
        <w:jc w:val="center"/>
        <w:rPr>
          <w:sz w:val="20"/>
          <w:szCs w:val="20"/>
        </w:rPr>
      </w:pPr>
      <w:r w:rsidRPr="00A16951">
        <w:rPr>
          <w:sz w:val="20"/>
          <w:szCs w:val="20"/>
        </w:rPr>
        <w:t xml:space="preserve">__________________________________________________________________       </w:t>
      </w:r>
    </w:p>
    <w:p w14:paraId="20043FD5" w14:textId="77777777" w:rsidR="00D2481A" w:rsidRPr="00A16951" w:rsidRDefault="00D2481A" w:rsidP="004F451B">
      <w:pPr>
        <w:spacing w:line="276" w:lineRule="auto"/>
        <w:ind w:right="141"/>
        <w:jc w:val="center"/>
        <w:rPr>
          <w:sz w:val="20"/>
          <w:szCs w:val="20"/>
        </w:rPr>
      </w:pPr>
      <w:r w:rsidRPr="00A16951">
        <w:rPr>
          <w:b/>
          <w:sz w:val="20"/>
          <w:szCs w:val="20"/>
        </w:rPr>
        <w:t>(Assinaturas autorizadas com firma reconhecida em cartório)</w:t>
      </w:r>
    </w:p>
    <w:p w14:paraId="5E118094" w14:textId="77777777" w:rsidR="00D2481A" w:rsidRPr="00A16951" w:rsidRDefault="00D2481A" w:rsidP="004F451B">
      <w:pPr>
        <w:ind w:right="141"/>
        <w:jc w:val="center"/>
        <w:rPr>
          <w:sz w:val="20"/>
          <w:szCs w:val="20"/>
        </w:rPr>
      </w:pPr>
    </w:p>
    <w:p w14:paraId="607EA26D" w14:textId="77777777" w:rsidR="00D2481A" w:rsidRPr="00A16951" w:rsidRDefault="00D2481A" w:rsidP="004F451B">
      <w:pPr>
        <w:ind w:right="141"/>
        <w:jc w:val="center"/>
        <w:rPr>
          <w:sz w:val="20"/>
          <w:szCs w:val="20"/>
        </w:rPr>
      </w:pPr>
    </w:p>
    <w:p w14:paraId="752A28AE" w14:textId="77777777" w:rsidR="00D2481A" w:rsidRPr="00A16951" w:rsidRDefault="00D2481A" w:rsidP="004F451B">
      <w:pPr>
        <w:ind w:right="141"/>
        <w:jc w:val="center"/>
        <w:rPr>
          <w:sz w:val="20"/>
          <w:szCs w:val="20"/>
        </w:rPr>
      </w:pPr>
    </w:p>
    <w:p w14:paraId="6D67896E" w14:textId="77777777" w:rsidR="00D2481A" w:rsidRPr="00A16951" w:rsidRDefault="00D2481A" w:rsidP="004F451B">
      <w:pPr>
        <w:ind w:right="141"/>
        <w:jc w:val="center"/>
        <w:rPr>
          <w:sz w:val="20"/>
          <w:szCs w:val="20"/>
        </w:rPr>
      </w:pPr>
    </w:p>
    <w:p w14:paraId="3810224B" w14:textId="77777777" w:rsidR="00D2481A" w:rsidRPr="00A16951" w:rsidRDefault="00D2481A" w:rsidP="004F451B">
      <w:pPr>
        <w:ind w:right="141"/>
        <w:jc w:val="both"/>
        <w:rPr>
          <w:b/>
          <w:sz w:val="20"/>
          <w:szCs w:val="20"/>
        </w:rPr>
      </w:pPr>
      <w:r w:rsidRPr="00A16951">
        <w:rPr>
          <w:b/>
          <w:sz w:val="20"/>
          <w:szCs w:val="20"/>
          <w:u w:val="single"/>
        </w:rPr>
        <w:t>OBSERVAÇÃO</w:t>
      </w:r>
      <w:r w:rsidRPr="00A16951">
        <w:rPr>
          <w:b/>
          <w:sz w:val="20"/>
          <w:szCs w:val="20"/>
        </w:rPr>
        <w:t xml:space="preserve">: </w:t>
      </w:r>
      <w:r w:rsidRPr="00A16951">
        <w:rPr>
          <w:b/>
          <w:i/>
          <w:sz w:val="20"/>
          <w:szCs w:val="20"/>
        </w:rPr>
        <w:t xml:space="preserve">OBRIGATÓRIO RECONHECER FIRMA (EM CARTÓRIO) DAS ASSINATURAS E ANEXAR COPIA DO CONTRATO SOCIAL E ULTIMAS ALTERAÇÕES E/OU BREVE RELATO E/OU CONTRATO CONSOLIDADO (AUTENTICADAS). </w:t>
      </w:r>
      <w:r w:rsidRPr="00A16951">
        <w:rPr>
          <w:b/>
          <w:sz w:val="20"/>
          <w:szCs w:val="20"/>
        </w:rPr>
        <w:t>(Obrigação de firma reconhecida isenta, enquanto durar a Pandemia)</w:t>
      </w:r>
    </w:p>
    <w:p w14:paraId="5E006F49" w14:textId="77777777" w:rsidR="00D2481A" w:rsidRPr="00A16951" w:rsidRDefault="00D2481A" w:rsidP="004F451B">
      <w:pPr>
        <w:ind w:right="141"/>
        <w:jc w:val="both"/>
        <w:rPr>
          <w:b/>
          <w:i/>
          <w:sz w:val="20"/>
          <w:szCs w:val="20"/>
        </w:rPr>
      </w:pPr>
    </w:p>
    <w:p w14:paraId="51BA2DC4" w14:textId="77777777" w:rsidR="00D2481A" w:rsidRPr="00A16951" w:rsidRDefault="00D2481A" w:rsidP="004F451B">
      <w:pPr>
        <w:ind w:right="141"/>
        <w:jc w:val="center"/>
        <w:rPr>
          <w:sz w:val="20"/>
          <w:szCs w:val="20"/>
        </w:rPr>
      </w:pPr>
    </w:p>
    <w:p w14:paraId="6E7AA7C5" w14:textId="77777777" w:rsidR="00D2481A" w:rsidRPr="00A16951" w:rsidRDefault="00D2481A" w:rsidP="004F451B">
      <w:pPr>
        <w:ind w:right="141"/>
        <w:jc w:val="center"/>
        <w:rPr>
          <w:sz w:val="20"/>
          <w:szCs w:val="20"/>
        </w:rPr>
      </w:pPr>
    </w:p>
    <w:p w14:paraId="72831C29" w14:textId="77777777" w:rsidR="00D2481A" w:rsidRPr="00A16951" w:rsidRDefault="00D2481A" w:rsidP="004F451B">
      <w:pPr>
        <w:ind w:right="141"/>
        <w:jc w:val="center"/>
        <w:rPr>
          <w:sz w:val="20"/>
          <w:szCs w:val="20"/>
        </w:rPr>
      </w:pPr>
    </w:p>
    <w:p w14:paraId="2ADC4ACE" w14:textId="77777777" w:rsidR="00D2481A" w:rsidRPr="00A16951" w:rsidRDefault="00D2481A" w:rsidP="004F451B">
      <w:pPr>
        <w:ind w:right="141"/>
        <w:jc w:val="center"/>
        <w:rPr>
          <w:sz w:val="20"/>
          <w:szCs w:val="20"/>
        </w:rPr>
      </w:pPr>
    </w:p>
    <w:p w14:paraId="602E88B1" w14:textId="77777777" w:rsidR="00D2481A" w:rsidRPr="00A16951" w:rsidRDefault="00D2481A" w:rsidP="004F451B">
      <w:pPr>
        <w:ind w:right="141"/>
        <w:jc w:val="center"/>
        <w:rPr>
          <w:sz w:val="20"/>
          <w:szCs w:val="20"/>
        </w:rPr>
      </w:pPr>
    </w:p>
    <w:p w14:paraId="743ECF8E" w14:textId="77777777" w:rsidR="00D2481A" w:rsidRPr="00A16951" w:rsidRDefault="00D2481A" w:rsidP="004F451B">
      <w:pPr>
        <w:ind w:right="141"/>
        <w:jc w:val="center"/>
        <w:rPr>
          <w:sz w:val="20"/>
          <w:szCs w:val="20"/>
        </w:rPr>
      </w:pPr>
    </w:p>
    <w:p w14:paraId="28AD71F3" w14:textId="77777777" w:rsidR="00D2481A" w:rsidRPr="00A16951" w:rsidRDefault="00D2481A" w:rsidP="004F451B">
      <w:pPr>
        <w:ind w:right="141"/>
        <w:jc w:val="center"/>
        <w:rPr>
          <w:sz w:val="20"/>
          <w:szCs w:val="20"/>
        </w:rPr>
      </w:pPr>
    </w:p>
    <w:p w14:paraId="20F93864" w14:textId="77777777" w:rsidR="00D2481A" w:rsidRPr="00A16951" w:rsidRDefault="00D2481A" w:rsidP="004F451B">
      <w:pPr>
        <w:ind w:right="141"/>
        <w:jc w:val="center"/>
        <w:rPr>
          <w:sz w:val="20"/>
          <w:szCs w:val="20"/>
        </w:rPr>
      </w:pPr>
    </w:p>
    <w:p w14:paraId="13F52840" w14:textId="77777777" w:rsidR="00D2481A" w:rsidRPr="00A16951" w:rsidRDefault="00D2481A" w:rsidP="004F451B">
      <w:pPr>
        <w:ind w:right="141"/>
        <w:jc w:val="center"/>
        <w:rPr>
          <w:sz w:val="20"/>
          <w:szCs w:val="20"/>
        </w:rPr>
      </w:pPr>
    </w:p>
    <w:p w14:paraId="3F15E383" w14:textId="77777777" w:rsidR="00D2481A" w:rsidRPr="00A16951" w:rsidRDefault="00D2481A" w:rsidP="004F451B">
      <w:pPr>
        <w:ind w:right="141"/>
        <w:jc w:val="center"/>
        <w:rPr>
          <w:sz w:val="20"/>
          <w:szCs w:val="20"/>
        </w:rPr>
      </w:pPr>
    </w:p>
    <w:p w14:paraId="45C5DE46" w14:textId="77777777" w:rsidR="00D2481A" w:rsidRPr="00A16951" w:rsidRDefault="00D2481A" w:rsidP="004F451B">
      <w:pPr>
        <w:ind w:right="141"/>
        <w:jc w:val="center"/>
        <w:rPr>
          <w:sz w:val="20"/>
          <w:szCs w:val="20"/>
        </w:rPr>
      </w:pPr>
    </w:p>
    <w:p w14:paraId="52ECFA6C" w14:textId="77777777" w:rsidR="00D2481A" w:rsidRPr="00A16951" w:rsidRDefault="00D2481A" w:rsidP="004F451B">
      <w:pPr>
        <w:ind w:right="141"/>
        <w:jc w:val="center"/>
        <w:rPr>
          <w:sz w:val="20"/>
          <w:szCs w:val="20"/>
        </w:rPr>
      </w:pPr>
    </w:p>
    <w:p w14:paraId="4B4DCCAD" w14:textId="77777777" w:rsidR="00D2481A" w:rsidRPr="00A16951" w:rsidRDefault="00D2481A" w:rsidP="004F451B">
      <w:pPr>
        <w:ind w:right="141"/>
        <w:jc w:val="center"/>
        <w:rPr>
          <w:b/>
          <w:sz w:val="20"/>
          <w:szCs w:val="20"/>
        </w:rPr>
      </w:pPr>
      <w:r w:rsidRPr="00A16951">
        <w:rPr>
          <w:b/>
          <w:sz w:val="20"/>
          <w:szCs w:val="20"/>
        </w:rPr>
        <w:lastRenderedPageBreak/>
        <w:t>ANEXO 4.1</w:t>
      </w:r>
    </w:p>
    <w:p w14:paraId="02B1EA55" w14:textId="77777777" w:rsidR="00D2481A" w:rsidRPr="00A16951" w:rsidRDefault="00D2481A" w:rsidP="004F451B">
      <w:pPr>
        <w:ind w:right="141"/>
        <w:jc w:val="center"/>
        <w:rPr>
          <w:b/>
          <w:sz w:val="20"/>
          <w:szCs w:val="20"/>
        </w:rPr>
      </w:pPr>
    </w:p>
    <w:p w14:paraId="7E777E6A" w14:textId="77777777" w:rsidR="00D2481A" w:rsidRPr="00A16951" w:rsidRDefault="00D2481A" w:rsidP="004F451B">
      <w:pPr>
        <w:ind w:right="141"/>
        <w:jc w:val="center"/>
        <w:rPr>
          <w:b/>
          <w:sz w:val="20"/>
          <w:szCs w:val="20"/>
        </w:rPr>
      </w:pPr>
      <w:r w:rsidRPr="00A16951">
        <w:rPr>
          <w:b/>
          <w:sz w:val="20"/>
          <w:szCs w:val="20"/>
        </w:rPr>
        <w:t xml:space="preserve">ANEXO AO TERMO DE ADESÃO AO SISTEMA ELETRÔNICO DE LICITAÇÕES DA </w:t>
      </w:r>
      <w:r w:rsidRPr="00A16951">
        <w:rPr>
          <w:b/>
          <w:sz w:val="20"/>
          <w:szCs w:val="20"/>
        </w:rPr>
        <w:br/>
        <w:t xml:space="preserve">BLL – BOLSA DE LICITAÇÕES DO BRASIL </w:t>
      </w:r>
      <w:r w:rsidRPr="00A16951">
        <w:rPr>
          <w:b/>
          <w:sz w:val="20"/>
          <w:szCs w:val="20"/>
        </w:rPr>
        <w:br/>
        <w:t xml:space="preserve">INDICAÇÃO DE USUÁRIO DO SISTEMA </w:t>
      </w:r>
    </w:p>
    <w:p w14:paraId="4939A9E9" w14:textId="77777777" w:rsidR="00D2481A" w:rsidRPr="00A16951" w:rsidRDefault="00D2481A" w:rsidP="004F451B">
      <w:pPr>
        <w:ind w:right="141"/>
        <w:rPr>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9"/>
        <w:gridCol w:w="1081"/>
        <w:gridCol w:w="18"/>
        <w:gridCol w:w="63"/>
        <w:gridCol w:w="59"/>
        <w:gridCol w:w="86"/>
        <w:gridCol w:w="142"/>
        <w:gridCol w:w="14"/>
        <w:gridCol w:w="99"/>
        <w:gridCol w:w="848"/>
        <w:gridCol w:w="1933"/>
        <w:gridCol w:w="960"/>
        <w:gridCol w:w="11"/>
        <w:gridCol w:w="3181"/>
      </w:tblGrid>
      <w:tr w:rsidR="00D2481A" w:rsidRPr="00A16951" w14:paraId="5953B6D5" w14:textId="77777777" w:rsidTr="006778B6">
        <w:trPr>
          <w:trHeight w:val="284"/>
          <w:jc w:val="center"/>
        </w:trPr>
        <w:tc>
          <w:tcPr>
            <w:tcW w:w="2969" w:type="dxa"/>
            <w:gridSpan w:val="10"/>
            <w:tcBorders>
              <w:right w:val="nil"/>
            </w:tcBorders>
            <w:vAlign w:val="center"/>
          </w:tcPr>
          <w:p w14:paraId="443834B9" w14:textId="77777777" w:rsidR="00D2481A" w:rsidRPr="00A16951" w:rsidRDefault="00D2481A" w:rsidP="004F451B">
            <w:pPr>
              <w:ind w:right="141"/>
              <w:jc w:val="both"/>
              <w:rPr>
                <w:sz w:val="20"/>
                <w:szCs w:val="20"/>
              </w:rPr>
            </w:pPr>
            <w:r w:rsidRPr="00A16951">
              <w:rPr>
                <w:sz w:val="20"/>
                <w:szCs w:val="20"/>
              </w:rPr>
              <w:t>Razão Social do Licitante:</w:t>
            </w:r>
          </w:p>
        </w:tc>
        <w:tc>
          <w:tcPr>
            <w:tcW w:w="6115" w:type="dxa"/>
            <w:gridSpan w:val="4"/>
            <w:tcBorders>
              <w:left w:val="nil"/>
            </w:tcBorders>
            <w:vAlign w:val="center"/>
          </w:tcPr>
          <w:p w14:paraId="3B4B7852" w14:textId="77777777" w:rsidR="00D2481A" w:rsidRPr="00A16951" w:rsidRDefault="00D2481A" w:rsidP="004F451B">
            <w:pPr>
              <w:ind w:right="141"/>
              <w:jc w:val="both"/>
              <w:rPr>
                <w:sz w:val="20"/>
                <w:szCs w:val="20"/>
              </w:rPr>
            </w:pPr>
          </w:p>
        </w:tc>
      </w:tr>
      <w:tr w:rsidR="00D2481A" w:rsidRPr="00A16951" w14:paraId="5E04A0D7" w14:textId="77777777" w:rsidTr="006778B6">
        <w:trPr>
          <w:trHeight w:val="284"/>
          <w:jc w:val="center"/>
        </w:trPr>
        <w:tc>
          <w:tcPr>
            <w:tcW w:w="1772" w:type="dxa"/>
            <w:gridSpan w:val="5"/>
            <w:tcBorders>
              <w:bottom w:val="single" w:sz="4" w:space="0" w:color="auto"/>
              <w:right w:val="nil"/>
            </w:tcBorders>
            <w:vAlign w:val="center"/>
          </w:tcPr>
          <w:p w14:paraId="7B99E96F" w14:textId="77777777" w:rsidR="00D2481A" w:rsidRPr="00A16951" w:rsidRDefault="00D2481A" w:rsidP="004F451B">
            <w:pPr>
              <w:ind w:right="141"/>
              <w:jc w:val="both"/>
              <w:rPr>
                <w:sz w:val="20"/>
                <w:szCs w:val="20"/>
              </w:rPr>
            </w:pPr>
            <w:r w:rsidRPr="00A16951">
              <w:rPr>
                <w:sz w:val="20"/>
                <w:szCs w:val="20"/>
              </w:rPr>
              <w:t>CNPJ/CPF:</w:t>
            </w:r>
          </w:p>
        </w:tc>
        <w:tc>
          <w:tcPr>
            <w:tcW w:w="7312" w:type="dxa"/>
            <w:gridSpan w:val="9"/>
            <w:tcBorders>
              <w:left w:val="nil"/>
              <w:bottom w:val="single" w:sz="4" w:space="0" w:color="auto"/>
            </w:tcBorders>
            <w:vAlign w:val="center"/>
          </w:tcPr>
          <w:p w14:paraId="5A9D4248" w14:textId="77777777" w:rsidR="00D2481A" w:rsidRPr="00A16951" w:rsidRDefault="00D2481A" w:rsidP="004F451B">
            <w:pPr>
              <w:ind w:right="141"/>
              <w:jc w:val="both"/>
              <w:rPr>
                <w:sz w:val="20"/>
                <w:szCs w:val="20"/>
              </w:rPr>
            </w:pPr>
          </w:p>
        </w:tc>
      </w:tr>
      <w:tr w:rsidR="00D2481A" w:rsidRPr="00A16951" w14:paraId="4ACE94EF" w14:textId="77777777" w:rsidTr="006778B6">
        <w:trPr>
          <w:trHeight w:val="126"/>
          <w:jc w:val="center"/>
        </w:trPr>
        <w:tc>
          <w:tcPr>
            <w:tcW w:w="9084" w:type="dxa"/>
            <w:gridSpan w:val="14"/>
            <w:shd w:val="clear" w:color="auto" w:fill="FFFFFF"/>
            <w:vAlign w:val="center"/>
          </w:tcPr>
          <w:p w14:paraId="729B4C64" w14:textId="77777777" w:rsidR="00D2481A" w:rsidRPr="00A16951" w:rsidRDefault="00D2481A" w:rsidP="004F451B">
            <w:pPr>
              <w:pStyle w:val="Ttulo1"/>
              <w:ind w:right="141"/>
              <w:rPr>
                <w:rFonts w:ascii="Times New Roman" w:hAnsi="Times New Roman" w:cs="Times New Roman"/>
                <w:sz w:val="20"/>
                <w:szCs w:val="20"/>
              </w:rPr>
            </w:pPr>
            <w:r w:rsidRPr="00A16951">
              <w:rPr>
                <w:rFonts w:ascii="Times New Roman" w:hAnsi="Times New Roman" w:cs="Times New Roman"/>
                <w:sz w:val="20"/>
                <w:szCs w:val="20"/>
              </w:rPr>
              <w:t>Operadores</w:t>
            </w:r>
          </w:p>
        </w:tc>
      </w:tr>
      <w:tr w:rsidR="00D2481A" w:rsidRPr="00A16951" w14:paraId="2C873BF7" w14:textId="77777777" w:rsidTr="006778B6">
        <w:trPr>
          <w:trHeight w:val="284"/>
          <w:jc w:val="center"/>
        </w:trPr>
        <w:tc>
          <w:tcPr>
            <w:tcW w:w="590" w:type="dxa"/>
            <w:vAlign w:val="center"/>
          </w:tcPr>
          <w:p w14:paraId="7234715C" w14:textId="77777777" w:rsidR="00D2481A" w:rsidRPr="00A16951" w:rsidRDefault="00D2481A" w:rsidP="004F451B">
            <w:pPr>
              <w:ind w:right="141"/>
              <w:jc w:val="both"/>
              <w:rPr>
                <w:sz w:val="20"/>
                <w:szCs w:val="20"/>
              </w:rPr>
            </w:pPr>
            <w:r w:rsidRPr="00A16951">
              <w:rPr>
                <w:sz w:val="20"/>
                <w:szCs w:val="20"/>
              </w:rPr>
              <w:t>1</w:t>
            </w:r>
          </w:p>
        </w:tc>
        <w:tc>
          <w:tcPr>
            <w:tcW w:w="1269" w:type="dxa"/>
            <w:gridSpan w:val="5"/>
            <w:tcBorders>
              <w:right w:val="nil"/>
            </w:tcBorders>
            <w:vAlign w:val="center"/>
          </w:tcPr>
          <w:p w14:paraId="60EDBCC6" w14:textId="77777777" w:rsidR="00D2481A" w:rsidRPr="00A16951" w:rsidRDefault="00D2481A" w:rsidP="004F451B">
            <w:pPr>
              <w:ind w:right="141"/>
              <w:jc w:val="both"/>
              <w:rPr>
                <w:sz w:val="20"/>
                <w:szCs w:val="20"/>
              </w:rPr>
            </w:pPr>
            <w:r w:rsidRPr="00A16951">
              <w:rPr>
                <w:sz w:val="20"/>
                <w:szCs w:val="20"/>
              </w:rPr>
              <w:t>Nome:</w:t>
            </w:r>
          </w:p>
        </w:tc>
        <w:tc>
          <w:tcPr>
            <w:tcW w:w="7225" w:type="dxa"/>
            <w:gridSpan w:val="8"/>
            <w:tcBorders>
              <w:left w:val="nil"/>
            </w:tcBorders>
            <w:vAlign w:val="center"/>
          </w:tcPr>
          <w:p w14:paraId="1B6FD691" w14:textId="77777777" w:rsidR="00D2481A" w:rsidRPr="00A16951" w:rsidRDefault="00D2481A" w:rsidP="004F451B">
            <w:pPr>
              <w:ind w:right="141"/>
              <w:jc w:val="both"/>
              <w:rPr>
                <w:sz w:val="20"/>
                <w:szCs w:val="20"/>
              </w:rPr>
            </w:pPr>
          </w:p>
        </w:tc>
      </w:tr>
      <w:tr w:rsidR="00D2481A" w:rsidRPr="00A16951" w14:paraId="4F4368A5" w14:textId="77777777" w:rsidTr="006778B6">
        <w:trPr>
          <w:trHeight w:val="284"/>
          <w:jc w:val="center"/>
        </w:trPr>
        <w:tc>
          <w:tcPr>
            <w:tcW w:w="590" w:type="dxa"/>
            <w:vAlign w:val="center"/>
          </w:tcPr>
          <w:p w14:paraId="5B142A8D" w14:textId="77777777" w:rsidR="00D2481A" w:rsidRPr="00A16951" w:rsidRDefault="00D2481A" w:rsidP="004F451B">
            <w:pPr>
              <w:ind w:right="141"/>
              <w:jc w:val="both"/>
              <w:rPr>
                <w:sz w:val="20"/>
                <w:szCs w:val="20"/>
              </w:rPr>
            </w:pPr>
          </w:p>
        </w:tc>
        <w:tc>
          <w:tcPr>
            <w:tcW w:w="1269" w:type="dxa"/>
            <w:gridSpan w:val="5"/>
            <w:tcBorders>
              <w:right w:val="nil"/>
            </w:tcBorders>
            <w:vAlign w:val="center"/>
          </w:tcPr>
          <w:p w14:paraId="2FB1496D" w14:textId="77777777" w:rsidR="00D2481A" w:rsidRPr="00A16951" w:rsidRDefault="00D2481A" w:rsidP="004F451B">
            <w:pPr>
              <w:ind w:right="141"/>
              <w:jc w:val="both"/>
              <w:rPr>
                <w:sz w:val="20"/>
                <w:szCs w:val="20"/>
              </w:rPr>
            </w:pPr>
            <w:r w:rsidRPr="00A16951">
              <w:rPr>
                <w:sz w:val="20"/>
                <w:szCs w:val="20"/>
              </w:rPr>
              <w:t xml:space="preserve">CPF: </w:t>
            </w:r>
          </w:p>
        </w:tc>
        <w:tc>
          <w:tcPr>
            <w:tcW w:w="3054" w:type="dxa"/>
            <w:gridSpan w:val="5"/>
            <w:tcBorders>
              <w:left w:val="nil"/>
            </w:tcBorders>
            <w:vAlign w:val="center"/>
          </w:tcPr>
          <w:p w14:paraId="3F5AAB25"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14648E66" w14:textId="77777777" w:rsidR="00D2481A" w:rsidRPr="00A16951" w:rsidRDefault="00D2481A" w:rsidP="004F451B">
            <w:pPr>
              <w:ind w:right="141"/>
              <w:jc w:val="both"/>
              <w:rPr>
                <w:sz w:val="20"/>
                <w:szCs w:val="20"/>
              </w:rPr>
            </w:pPr>
            <w:r w:rsidRPr="00A16951">
              <w:rPr>
                <w:sz w:val="20"/>
                <w:szCs w:val="20"/>
              </w:rPr>
              <w:t>Função:</w:t>
            </w:r>
          </w:p>
        </w:tc>
        <w:tc>
          <w:tcPr>
            <w:tcW w:w="3200" w:type="dxa"/>
            <w:tcBorders>
              <w:left w:val="nil"/>
            </w:tcBorders>
            <w:vAlign w:val="center"/>
          </w:tcPr>
          <w:p w14:paraId="70B79E5E" w14:textId="77777777" w:rsidR="00D2481A" w:rsidRPr="00A16951" w:rsidRDefault="00D2481A" w:rsidP="004F451B">
            <w:pPr>
              <w:ind w:right="141"/>
              <w:jc w:val="both"/>
              <w:rPr>
                <w:sz w:val="20"/>
                <w:szCs w:val="20"/>
              </w:rPr>
            </w:pPr>
          </w:p>
        </w:tc>
      </w:tr>
      <w:tr w:rsidR="00D2481A" w:rsidRPr="00A16951" w14:paraId="1EE3E46A" w14:textId="77777777" w:rsidTr="006778B6">
        <w:trPr>
          <w:trHeight w:val="284"/>
          <w:jc w:val="center"/>
        </w:trPr>
        <w:tc>
          <w:tcPr>
            <w:tcW w:w="590" w:type="dxa"/>
            <w:vAlign w:val="center"/>
          </w:tcPr>
          <w:p w14:paraId="68125C61" w14:textId="77777777" w:rsidR="00D2481A" w:rsidRPr="00A16951" w:rsidRDefault="00D2481A" w:rsidP="004F451B">
            <w:pPr>
              <w:ind w:right="141"/>
              <w:jc w:val="both"/>
              <w:rPr>
                <w:sz w:val="20"/>
                <w:szCs w:val="20"/>
              </w:rPr>
            </w:pPr>
          </w:p>
        </w:tc>
        <w:tc>
          <w:tcPr>
            <w:tcW w:w="1526" w:type="dxa"/>
            <w:gridSpan w:val="8"/>
            <w:tcBorders>
              <w:right w:val="nil"/>
            </w:tcBorders>
            <w:vAlign w:val="center"/>
          </w:tcPr>
          <w:p w14:paraId="236ED84C" w14:textId="77777777" w:rsidR="00D2481A" w:rsidRPr="00A16951" w:rsidRDefault="00D2481A" w:rsidP="004F451B">
            <w:pPr>
              <w:ind w:right="141"/>
              <w:jc w:val="both"/>
              <w:rPr>
                <w:sz w:val="20"/>
                <w:szCs w:val="20"/>
              </w:rPr>
            </w:pPr>
            <w:r w:rsidRPr="00A16951">
              <w:rPr>
                <w:sz w:val="20"/>
                <w:szCs w:val="20"/>
              </w:rPr>
              <w:t>Telefone:</w:t>
            </w:r>
          </w:p>
        </w:tc>
        <w:tc>
          <w:tcPr>
            <w:tcW w:w="2797" w:type="dxa"/>
            <w:gridSpan w:val="2"/>
            <w:tcBorders>
              <w:left w:val="nil"/>
            </w:tcBorders>
            <w:vAlign w:val="center"/>
          </w:tcPr>
          <w:p w14:paraId="6E6C9407"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5677C821" w14:textId="77777777" w:rsidR="00D2481A" w:rsidRPr="00A16951" w:rsidRDefault="00D2481A" w:rsidP="004F451B">
            <w:pPr>
              <w:ind w:right="141"/>
              <w:jc w:val="both"/>
              <w:rPr>
                <w:sz w:val="20"/>
                <w:szCs w:val="20"/>
              </w:rPr>
            </w:pPr>
            <w:r w:rsidRPr="00A16951">
              <w:rPr>
                <w:sz w:val="20"/>
                <w:szCs w:val="20"/>
              </w:rPr>
              <w:t>Celular:</w:t>
            </w:r>
          </w:p>
        </w:tc>
        <w:tc>
          <w:tcPr>
            <w:tcW w:w="3200" w:type="dxa"/>
            <w:tcBorders>
              <w:left w:val="nil"/>
            </w:tcBorders>
            <w:vAlign w:val="center"/>
          </w:tcPr>
          <w:p w14:paraId="4C456FEE" w14:textId="77777777" w:rsidR="00D2481A" w:rsidRPr="00A16951" w:rsidRDefault="00D2481A" w:rsidP="004F451B">
            <w:pPr>
              <w:ind w:right="141"/>
              <w:jc w:val="both"/>
              <w:rPr>
                <w:sz w:val="20"/>
                <w:szCs w:val="20"/>
              </w:rPr>
            </w:pPr>
          </w:p>
        </w:tc>
      </w:tr>
      <w:tr w:rsidR="00D2481A" w:rsidRPr="00A16951" w14:paraId="2931F9CC" w14:textId="77777777" w:rsidTr="006778B6">
        <w:trPr>
          <w:trHeight w:val="284"/>
          <w:jc w:val="center"/>
        </w:trPr>
        <w:tc>
          <w:tcPr>
            <w:tcW w:w="590" w:type="dxa"/>
            <w:vAlign w:val="center"/>
          </w:tcPr>
          <w:p w14:paraId="27BE8004" w14:textId="77777777" w:rsidR="00D2481A" w:rsidRPr="00A16951" w:rsidRDefault="00D2481A" w:rsidP="004F451B">
            <w:pPr>
              <w:ind w:right="141"/>
              <w:jc w:val="both"/>
              <w:rPr>
                <w:sz w:val="20"/>
                <w:szCs w:val="20"/>
              </w:rPr>
            </w:pPr>
          </w:p>
        </w:tc>
        <w:tc>
          <w:tcPr>
            <w:tcW w:w="1123" w:type="dxa"/>
            <w:gridSpan w:val="3"/>
            <w:tcBorders>
              <w:right w:val="nil"/>
            </w:tcBorders>
            <w:vAlign w:val="center"/>
          </w:tcPr>
          <w:p w14:paraId="5241D432" w14:textId="77777777" w:rsidR="00D2481A" w:rsidRPr="00A16951" w:rsidRDefault="00D2481A" w:rsidP="004F451B">
            <w:pPr>
              <w:ind w:right="141"/>
              <w:jc w:val="both"/>
              <w:rPr>
                <w:sz w:val="20"/>
                <w:szCs w:val="20"/>
              </w:rPr>
            </w:pPr>
            <w:r w:rsidRPr="00A16951">
              <w:rPr>
                <w:sz w:val="20"/>
                <w:szCs w:val="20"/>
              </w:rPr>
              <w:t>Fax:</w:t>
            </w:r>
          </w:p>
        </w:tc>
        <w:tc>
          <w:tcPr>
            <w:tcW w:w="3200" w:type="dxa"/>
            <w:gridSpan w:val="7"/>
            <w:tcBorders>
              <w:left w:val="nil"/>
            </w:tcBorders>
            <w:vAlign w:val="center"/>
          </w:tcPr>
          <w:p w14:paraId="42766B97"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540A4922" w14:textId="77777777" w:rsidR="00D2481A" w:rsidRPr="00A16951" w:rsidRDefault="00D2481A" w:rsidP="004F451B">
            <w:pPr>
              <w:ind w:right="141"/>
              <w:jc w:val="both"/>
              <w:rPr>
                <w:sz w:val="20"/>
                <w:szCs w:val="20"/>
              </w:rPr>
            </w:pPr>
            <w:r w:rsidRPr="00A16951">
              <w:rPr>
                <w:sz w:val="20"/>
                <w:szCs w:val="20"/>
              </w:rPr>
              <w:t>E-mail:</w:t>
            </w:r>
          </w:p>
        </w:tc>
        <w:tc>
          <w:tcPr>
            <w:tcW w:w="3200" w:type="dxa"/>
            <w:tcBorders>
              <w:left w:val="nil"/>
            </w:tcBorders>
            <w:vAlign w:val="center"/>
          </w:tcPr>
          <w:p w14:paraId="29A48FEB" w14:textId="77777777" w:rsidR="00D2481A" w:rsidRPr="00A16951" w:rsidRDefault="00D2481A" w:rsidP="004F451B">
            <w:pPr>
              <w:ind w:right="141"/>
              <w:jc w:val="both"/>
              <w:rPr>
                <w:sz w:val="20"/>
                <w:szCs w:val="20"/>
              </w:rPr>
            </w:pPr>
          </w:p>
        </w:tc>
      </w:tr>
      <w:tr w:rsidR="00D2481A" w:rsidRPr="00A16951" w14:paraId="2DCCE64B" w14:textId="77777777" w:rsidTr="006778B6">
        <w:trPr>
          <w:trHeight w:val="284"/>
          <w:jc w:val="center"/>
        </w:trPr>
        <w:tc>
          <w:tcPr>
            <w:tcW w:w="590" w:type="dxa"/>
            <w:vAlign w:val="center"/>
          </w:tcPr>
          <w:p w14:paraId="7D48CF43" w14:textId="77777777" w:rsidR="00D2481A" w:rsidRPr="00A16951" w:rsidRDefault="00D2481A" w:rsidP="004F451B">
            <w:pPr>
              <w:ind w:right="141"/>
              <w:jc w:val="both"/>
              <w:rPr>
                <w:sz w:val="20"/>
                <w:szCs w:val="20"/>
              </w:rPr>
            </w:pPr>
          </w:p>
        </w:tc>
        <w:tc>
          <w:tcPr>
            <w:tcW w:w="1123" w:type="dxa"/>
            <w:gridSpan w:val="3"/>
            <w:tcBorders>
              <w:right w:val="nil"/>
            </w:tcBorders>
            <w:vAlign w:val="center"/>
          </w:tcPr>
          <w:p w14:paraId="6D443A78" w14:textId="77777777" w:rsidR="00D2481A" w:rsidRPr="00A16951" w:rsidRDefault="00D2481A" w:rsidP="004F451B">
            <w:pPr>
              <w:ind w:right="141"/>
              <w:jc w:val="both"/>
              <w:rPr>
                <w:sz w:val="20"/>
                <w:szCs w:val="20"/>
              </w:rPr>
            </w:pPr>
            <w:proofErr w:type="spellStart"/>
            <w:r w:rsidRPr="00A16951">
              <w:rPr>
                <w:sz w:val="20"/>
                <w:szCs w:val="20"/>
              </w:rPr>
              <w:t>Whatsapp</w:t>
            </w:r>
            <w:proofErr w:type="spellEnd"/>
          </w:p>
        </w:tc>
        <w:tc>
          <w:tcPr>
            <w:tcW w:w="3200" w:type="dxa"/>
            <w:gridSpan w:val="7"/>
            <w:tcBorders>
              <w:left w:val="nil"/>
            </w:tcBorders>
            <w:vAlign w:val="center"/>
          </w:tcPr>
          <w:p w14:paraId="6D83F49E"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7A4C484E" w14:textId="77777777" w:rsidR="00D2481A" w:rsidRPr="00A16951" w:rsidRDefault="00D2481A" w:rsidP="004F451B">
            <w:pPr>
              <w:ind w:right="141"/>
              <w:jc w:val="both"/>
              <w:rPr>
                <w:sz w:val="20"/>
                <w:szCs w:val="20"/>
              </w:rPr>
            </w:pPr>
          </w:p>
        </w:tc>
        <w:tc>
          <w:tcPr>
            <w:tcW w:w="3200" w:type="dxa"/>
            <w:tcBorders>
              <w:left w:val="nil"/>
            </w:tcBorders>
            <w:vAlign w:val="center"/>
          </w:tcPr>
          <w:p w14:paraId="5B7EE2BA" w14:textId="77777777" w:rsidR="00D2481A" w:rsidRPr="00A16951" w:rsidRDefault="00D2481A" w:rsidP="004F451B">
            <w:pPr>
              <w:ind w:right="141"/>
              <w:jc w:val="both"/>
              <w:rPr>
                <w:sz w:val="20"/>
                <w:szCs w:val="20"/>
              </w:rPr>
            </w:pPr>
          </w:p>
        </w:tc>
      </w:tr>
      <w:tr w:rsidR="00D2481A" w:rsidRPr="00A16951" w14:paraId="6D902768" w14:textId="77777777" w:rsidTr="006778B6">
        <w:trPr>
          <w:trHeight w:val="284"/>
          <w:jc w:val="center"/>
        </w:trPr>
        <w:tc>
          <w:tcPr>
            <w:tcW w:w="590" w:type="dxa"/>
            <w:vAlign w:val="center"/>
          </w:tcPr>
          <w:p w14:paraId="28AB943A" w14:textId="77777777" w:rsidR="00D2481A" w:rsidRPr="00A16951" w:rsidRDefault="00D2481A" w:rsidP="004F451B">
            <w:pPr>
              <w:ind w:right="141"/>
              <w:jc w:val="both"/>
              <w:rPr>
                <w:sz w:val="20"/>
                <w:szCs w:val="20"/>
              </w:rPr>
            </w:pPr>
            <w:r w:rsidRPr="00A16951">
              <w:rPr>
                <w:sz w:val="20"/>
                <w:szCs w:val="20"/>
              </w:rPr>
              <w:t>2</w:t>
            </w:r>
          </w:p>
        </w:tc>
        <w:tc>
          <w:tcPr>
            <w:tcW w:w="1123" w:type="dxa"/>
            <w:gridSpan w:val="3"/>
            <w:tcBorders>
              <w:right w:val="nil"/>
            </w:tcBorders>
            <w:vAlign w:val="center"/>
          </w:tcPr>
          <w:p w14:paraId="59624BC3" w14:textId="77777777" w:rsidR="00D2481A" w:rsidRPr="00A16951" w:rsidRDefault="00D2481A" w:rsidP="004F451B">
            <w:pPr>
              <w:ind w:right="141"/>
              <w:jc w:val="both"/>
              <w:rPr>
                <w:sz w:val="20"/>
                <w:szCs w:val="20"/>
              </w:rPr>
            </w:pPr>
            <w:r w:rsidRPr="00A16951">
              <w:rPr>
                <w:sz w:val="20"/>
                <w:szCs w:val="20"/>
              </w:rPr>
              <w:t>Nome:</w:t>
            </w:r>
          </w:p>
        </w:tc>
        <w:tc>
          <w:tcPr>
            <w:tcW w:w="7371" w:type="dxa"/>
            <w:gridSpan w:val="10"/>
            <w:tcBorders>
              <w:left w:val="nil"/>
            </w:tcBorders>
            <w:vAlign w:val="center"/>
          </w:tcPr>
          <w:p w14:paraId="2B0157C0" w14:textId="77777777" w:rsidR="00D2481A" w:rsidRPr="00A16951" w:rsidRDefault="00D2481A" w:rsidP="004F451B">
            <w:pPr>
              <w:ind w:right="141"/>
              <w:jc w:val="both"/>
              <w:rPr>
                <w:sz w:val="20"/>
                <w:szCs w:val="20"/>
              </w:rPr>
            </w:pPr>
          </w:p>
        </w:tc>
      </w:tr>
      <w:tr w:rsidR="00D2481A" w:rsidRPr="00A16951" w14:paraId="4B77F830" w14:textId="77777777" w:rsidTr="006778B6">
        <w:trPr>
          <w:trHeight w:val="284"/>
          <w:jc w:val="center"/>
        </w:trPr>
        <w:tc>
          <w:tcPr>
            <w:tcW w:w="590" w:type="dxa"/>
            <w:vAlign w:val="center"/>
          </w:tcPr>
          <w:p w14:paraId="4E44A5A2" w14:textId="77777777" w:rsidR="00D2481A" w:rsidRPr="00A16951" w:rsidRDefault="00D2481A" w:rsidP="004F451B">
            <w:pPr>
              <w:ind w:right="141"/>
              <w:jc w:val="both"/>
              <w:rPr>
                <w:sz w:val="20"/>
                <w:szCs w:val="20"/>
              </w:rPr>
            </w:pPr>
          </w:p>
        </w:tc>
        <w:tc>
          <w:tcPr>
            <w:tcW w:w="1123" w:type="dxa"/>
            <w:gridSpan w:val="3"/>
            <w:tcBorders>
              <w:right w:val="nil"/>
            </w:tcBorders>
            <w:vAlign w:val="center"/>
          </w:tcPr>
          <w:p w14:paraId="3A932493" w14:textId="77777777" w:rsidR="00D2481A" w:rsidRPr="00A16951" w:rsidRDefault="00D2481A" w:rsidP="004F451B">
            <w:pPr>
              <w:ind w:right="141"/>
              <w:jc w:val="both"/>
              <w:rPr>
                <w:sz w:val="20"/>
                <w:szCs w:val="20"/>
              </w:rPr>
            </w:pPr>
            <w:r w:rsidRPr="00A16951">
              <w:rPr>
                <w:sz w:val="20"/>
                <w:szCs w:val="20"/>
              </w:rPr>
              <w:t>CPF:</w:t>
            </w:r>
          </w:p>
        </w:tc>
        <w:tc>
          <w:tcPr>
            <w:tcW w:w="3200" w:type="dxa"/>
            <w:gridSpan w:val="7"/>
            <w:tcBorders>
              <w:left w:val="nil"/>
            </w:tcBorders>
            <w:vAlign w:val="center"/>
          </w:tcPr>
          <w:p w14:paraId="39EEE462" w14:textId="77777777" w:rsidR="00D2481A" w:rsidRPr="00A16951" w:rsidRDefault="00D2481A" w:rsidP="004F451B">
            <w:pPr>
              <w:ind w:right="141"/>
              <w:jc w:val="both"/>
              <w:rPr>
                <w:sz w:val="20"/>
                <w:szCs w:val="20"/>
              </w:rPr>
            </w:pPr>
          </w:p>
        </w:tc>
        <w:tc>
          <w:tcPr>
            <w:tcW w:w="960" w:type="dxa"/>
            <w:tcBorders>
              <w:right w:val="nil"/>
            </w:tcBorders>
            <w:vAlign w:val="center"/>
          </w:tcPr>
          <w:p w14:paraId="1CBC5A4C" w14:textId="77777777" w:rsidR="00D2481A" w:rsidRPr="00A16951" w:rsidRDefault="00D2481A" w:rsidP="004F451B">
            <w:pPr>
              <w:ind w:right="141"/>
              <w:jc w:val="both"/>
              <w:rPr>
                <w:sz w:val="20"/>
                <w:szCs w:val="20"/>
              </w:rPr>
            </w:pPr>
            <w:r w:rsidRPr="00A16951">
              <w:rPr>
                <w:sz w:val="20"/>
                <w:szCs w:val="20"/>
              </w:rPr>
              <w:t>Função:</w:t>
            </w:r>
          </w:p>
        </w:tc>
        <w:tc>
          <w:tcPr>
            <w:tcW w:w="3211" w:type="dxa"/>
            <w:gridSpan w:val="2"/>
            <w:tcBorders>
              <w:left w:val="nil"/>
            </w:tcBorders>
            <w:vAlign w:val="center"/>
          </w:tcPr>
          <w:p w14:paraId="00E0CF29" w14:textId="77777777" w:rsidR="00D2481A" w:rsidRPr="00A16951" w:rsidRDefault="00D2481A" w:rsidP="004F451B">
            <w:pPr>
              <w:ind w:right="141"/>
              <w:jc w:val="both"/>
              <w:rPr>
                <w:sz w:val="20"/>
                <w:szCs w:val="20"/>
              </w:rPr>
            </w:pPr>
          </w:p>
        </w:tc>
      </w:tr>
      <w:tr w:rsidR="00D2481A" w:rsidRPr="00A16951" w14:paraId="1184E471" w14:textId="77777777" w:rsidTr="006778B6">
        <w:trPr>
          <w:trHeight w:val="284"/>
          <w:jc w:val="center"/>
        </w:trPr>
        <w:tc>
          <w:tcPr>
            <w:tcW w:w="590" w:type="dxa"/>
            <w:vAlign w:val="center"/>
          </w:tcPr>
          <w:p w14:paraId="54792E4B" w14:textId="77777777" w:rsidR="00D2481A" w:rsidRPr="00A16951" w:rsidRDefault="00D2481A" w:rsidP="004F451B">
            <w:pPr>
              <w:ind w:right="141"/>
              <w:jc w:val="both"/>
              <w:rPr>
                <w:sz w:val="20"/>
                <w:szCs w:val="20"/>
              </w:rPr>
            </w:pPr>
          </w:p>
        </w:tc>
        <w:tc>
          <w:tcPr>
            <w:tcW w:w="1426" w:type="dxa"/>
            <w:gridSpan w:val="7"/>
            <w:tcBorders>
              <w:right w:val="nil"/>
            </w:tcBorders>
            <w:vAlign w:val="center"/>
          </w:tcPr>
          <w:p w14:paraId="47F1C4EB" w14:textId="77777777" w:rsidR="00D2481A" w:rsidRPr="00A16951" w:rsidRDefault="00D2481A" w:rsidP="004F451B">
            <w:pPr>
              <w:ind w:right="141"/>
              <w:jc w:val="both"/>
              <w:rPr>
                <w:sz w:val="20"/>
                <w:szCs w:val="20"/>
              </w:rPr>
            </w:pPr>
            <w:r w:rsidRPr="00A16951">
              <w:rPr>
                <w:sz w:val="20"/>
                <w:szCs w:val="20"/>
              </w:rPr>
              <w:t>Telefone:</w:t>
            </w:r>
          </w:p>
        </w:tc>
        <w:tc>
          <w:tcPr>
            <w:tcW w:w="2897" w:type="dxa"/>
            <w:gridSpan w:val="3"/>
            <w:tcBorders>
              <w:left w:val="nil"/>
            </w:tcBorders>
            <w:vAlign w:val="center"/>
          </w:tcPr>
          <w:p w14:paraId="211C44C3" w14:textId="77777777" w:rsidR="00D2481A" w:rsidRPr="00A16951" w:rsidRDefault="00D2481A" w:rsidP="004F451B">
            <w:pPr>
              <w:ind w:right="141"/>
              <w:jc w:val="both"/>
              <w:rPr>
                <w:sz w:val="20"/>
                <w:szCs w:val="20"/>
              </w:rPr>
            </w:pPr>
          </w:p>
        </w:tc>
        <w:tc>
          <w:tcPr>
            <w:tcW w:w="960" w:type="dxa"/>
            <w:tcBorders>
              <w:right w:val="nil"/>
            </w:tcBorders>
            <w:vAlign w:val="center"/>
          </w:tcPr>
          <w:p w14:paraId="5486BB10" w14:textId="77777777" w:rsidR="00D2481A" w:rsidRPr="00A16951" w:rsidRDefault="00D2481A" w:rsidP="004F451B">
            <w:pPr>
              <w:ind w:right="141"/>
              <w:jc w:val="both"/>
              <w:rPr>
                <w:sz w:val="20"/>
                <w:szCs w:val="20"/>
              </w:rPr>
            </w:pPr>
            <w:r w:rsidRPr="00A16951">
              <w:rPr>
                <w:sz w:val="20"/>
                <w:szCs w:val="20"/>
              </w:rPr>
              <w:t>Celular:</w:t>
            </w:r>
          </w:p>
        </w:tc>
        <w:tc>
          <w:tcPr>
            <w:tcW w:w="3211" w:type="dxa"/>
            <w:gridSpan w:val="2"/>
            <w:tcBorders>
              <w:left w:val="nil"/>
            </w:tcBorders>
            <w:vAlign w:val="center"/>
          </w:tcPr>
          <w:p w14:paraId="4FC346ED" w14:textId="77777777" w:rsidR="00D2481A" w:rsidRPr="00A16951" w:rsidRDefault="00D2481A" w:rsidP="004F451B">
            <w:pPr>
              <w:ind w:right="141"/>
              <w:jc w:val="both"/>
              <w:rPr>
                <w:sz w:val="20"/>
                <w:szCs w:val="20"/>
              </w:rPr>
            </w:pPr>
          </w:p>
        </w:tc>
      </w:tr>
      <w:tr w:rsidR="00D2481A" w:rsidRPr="00A16951" w14:paraId="32B524EF" w14:textId="77777777" w:rsidTr="006778B6">
        <w:trPr>
          <w:trHeight w:val="284"/>
          <w:jc w:val="center"/>
        </w:trPr>
        <w:tc>
          <w:tcPr>
            <w:tcW w:w="590" w:type="dxa"/>
            <w:vAlign w:val="center"/>
          </w:tcPr>
          <w:p w14:paraId="323C7D92" w14:textId="77777777" w:rsidR="00D2481A" w:rsidRPr="00A16951" w:rsidRDefault="00D2481A" w:rsidP="004F451B">
            <w:pPr>
              <w:ind w:right="141"/>
              <w:jc w:val="both"/>
              <w:rPr>
                <w:sz w:val="20"/>
                <w:szCs w:val="20"/>
              </w:rPr>
            </w:pPr>
          </w:p>
        </w:tc>
        <w:tc>
          <w:tcPr>
            <w:tcW w:w="1042" w:type="dxa"/>
            <w:tcBorders>
              <w:right w:val="nil"/>
            </w:tcBorders>
            <w:vAlign w:val="center"/>
          </w:tcPr>
          <w:p w14:paraId="55AA1E8F" w14:textId="77777777" w:rsidR="00D2481A" w:rsidRPr="00A16951" w:rsidRDefault="00D2481A" w:rsidP="004F451B">
            <w:pPr>
              <w:ind w:right="141"/>
              <w:jc w:val="both"/>
              <w:rPr>
                <w:sz w:val="20"/>
                <w:szCs w:val="20"/>
              </w:rPr>
            </w:pPr>
            <w:r w:rsidRPr="00A16951">
              <w:rPr>
                <w:sz w:val="20"/>
                <w:szCs w:val="20"/>
              </w:rPr>
              <w:t>Fax:</w:t>
            </w:r>
          </w:p>
        </w:tc>
        <w:tc>
          <w:tcPr>
            <w:tcW w:w="3281" w:type="dxa"/>
            <w:gridSpan w:val="9"/>
            <w:tcBorders>
              <w:left w:val="nil"/>
            </w:tcBorders>
            <w:vAlign w:val="center"/>
          </w:tcPr>
          <w:p w14:paraId="7A632997" w14:textId="77777777" w:rsidR="00D2481A" w:rsidRPr="00A16951" w:rsidRDefault="00D2481A" w:rsidP="004F451B">
            <w:pPr>
              <w:ind w:right="141"/>
              <w:jc w:val="both"/>
              <w:rPr>
                <w:sz w:val="20"/>
                <w:szCs w:val="20"/>
              </w:rPr>
            </w:pPr>
          </w:p>
        </w:tc>
        <w:tc>
          <w:tcPr>
            <w:tcW w:w="960" w:type="dxa"/>
            <w:tcBorders>
              <w:right w:val="nil"/>
            </w:tcBorders>
            <w:vAlign w:val="center"/>
          </w:tcPr>
          <w:p w14:paraId="493F774C" w14:textId="77777777" w:rsidR="00D2481A" w:rsidRPr="00A16951" w:rsidRDefault="00D2481A" w:rsidP="004F451B">
            <w:pPr>
              <w:ind w:right="141"/>
              <w:jc w:val="both"/>
              <w:rPr>
                <w:sz w:val="20"/>
                <w:szCs w:val="20"/>
              </w:rPr>
            </w:pPr>
            <w:r w:rsidRPr="00A16951">
              <w:rPr>
                <w:sz w:val="20"/>
                <w:szCs w:val="20"/>
              </w:rPr>
              <w:t>E-mail:</w:t>
            </w:r>
          </w:p>
        </w:tc>
        <w:tc>
          <w:tcPr>
            <w:tcW w:w="3211" w:type="dxa"/>
            <w:gridSpan w:val="2"/>
            <w:tcBorders>
              <w:left w:val="nil"/>
            </w:tcBorders>
            <w:vAlign w:val="center"/>
          </w:tcPr>
          <w:p w14:paraId="22D078C0" w14:textId="77777777" w:rsidR="00D2481A" w:rsidRPr="00A16951" w:rsidRDefault="00D2481A" w:rsidP="004F451B">
            <w:pPr>
              <w:ind w:right="141"/>
              <w:jc w:val="both"/>
              <w:rPr>
                <w:sz w:val="20"/>
                <w:szCs w:val="20"/>
              </w:rPr>
            </w:pPr>
          </w:p>
        </w:tc>
      </w:tr>
      <w:tr w:rsidR="00D2481A" w:rsidRPr="00A16951" w14:paraId="6392F718" w14:textId="77777777" w:rsidTr="006778B6">
        <w:trPr>
          <w:trHeight w:val="284"/>
          <w:jc w:val="center"/>
        </w:trPr>
        <w:tc>
          <w:tcPr>
            <w:tcW w:w="590" w:type="dxa"/>
            <w:vAlign w:val="center"/>
          </w:tcPr>
          <w:p w14:paraId="6A56ADBA" w14:textId="77777777" w:rsidR="00D2481A" w:rsidRPr="00A16951" w:rsidRDefault="00D2481A" w:rsidP="004F451B">
            <w:pPr>
              <w:ind w:right="141"/>
              <w:jc w:val="both"/>
              <w:rPr>
                <w:sz w:val="20"/>
                <w:szCs w:val="20"/>
              </w:rPr>
            </w:pPr>
          </w:p>
        </w:tc>
        <w:tc>
          <w:tcPr>
            <w:tcW w:w="1042" w:type="dxa"/>
            <w:tcBorders>
              <w:right w:val="nil"/>
            </w:tcBorders>
            <w:vAlign w:val="center"/>
          </w:tcPr>
          <w:p w14:paraId="1A53AEA9" w14:textId="77777777" w:rsidR="00D2481A" w:rsidRPr="00A16951" w:rsidRDefault="00D2481A" w:rsidP="004F451B">
            <w:pPr>
              <w:ind w:right="141"/>
              <w:jc w:val="both"/>
              <w:rPr>
                <w:sz w:val="20"/>
                <w:szCs w:val="20"/>
              </w:rPr>
            </w:pPr>
            <w:proofErr w:type="spellStart"/>
            <w:r w:rsidRPr="00A16951">
              <w:rPr>
                <w:sz w:val="20"/>
                <w:szCs w:val="20"/>
              </w:rPr>
              <w:t>Whatsapp</w:t>
            </w:r>
            <w:proofErr w:type="spellEnd"/>
          </w:p>
        </w:tc>
        <w:tc>
          <w:tcPr>
            <w:tcW w:w="7452" w:type="dxa"/>
            <w:gridSpan w:val="12"/>
            <w:tcBorders>
              <w:left w:val="nil"/>
            </w:tcBorders>
            <w:vAlign w:val="center"/>
          </w:tcPr>
          <w:p w14:paraId="17604710" w14:textId="77777777" w:rsidR="00D2481A" w:rsidRPr="00A16951" w:rsidRDefault="00D2481A" w:rsidP="004F451B">
            <w:pPr>
              <w:ind w:right="141"/>
              <w:jc w:val="both"/>
              <w:rPr>
                <w:sz w:val="20"/>
                <w:szCs w:val="20"/>
              </w:rPr>
            </w:pPr>
          </w:p>
        </w:tc>
      </w:tr>
      <w:tr w:rsidR="00D2481A" w:rsidRPr="00A16951" w14:paraId="230D9EBB" w14:textId="77777777" w:rsidTr="006778B6">
        <w:trPr>
          <w:trHeight w:val="284"/>
          <w:jc w:val="center"/>
        </w:trPr>
        <w:tc>
          <w:tcPr>
            <w:tcW w:w="590" w:type="dxa"/>
            <w:vAlign w:val="center"/>
          </w:tcPr>
          <w:p w14:paraId="181E3C19" w14:textId="77777777" w:rsidR="00D2481A" w:rsidRPr="00A16951" w:rsidRDefault="00D2481A" w:rsidP="004F451B">
            <w:pPr>
              <w:ind w:right="141"/>
              <w:jc w:val="both"/>
              <w:rPr>
                <w:sz w:val="20"/>
                <w:szCs w:val="20"/>
              </w:rPr>
            </w:pPr>
            <w:r w:rsidRPr="00A16951">
              <w:rPr>
                <w:sz w:val="20"/>
                <w:szCs w:val="20"/>
              </w:rPr>
              <w:t>3</w:t>
            </w:r>
          </w:p>
        </w:tc>
        <w:tc>
          <w:tcPr>
            <w:tcW w:w="1042" w:type="dxa"/>
            <w:tcBorders>
              <w:right w:val="nil"/>
            </w:tcBorders>
            <w:vAlign w:val="center"/>
          </w:tcPr>
          <w:p w14:paraId="5AF43F88" w14:textId="77777777" w:rsidR="00D2481A" w:rsidRPr="00A16951" w:rsidRDefault="00D2481A" w:rsidP="004F451B">
            <w:pPr>
              <w:ind w:right="141"/>
              <w:jc w:val="both"/>
              <w:rPr>
                <w:sz w:val="20"/>
                <w:szCs w:val="20"/>
              </w:rPr>
            </w:pPr>
            <w:r w:rsidRPr="00A16951">
              <w:rPr>
                <w:sz w:val="20"/>
                <w:szCs w:val="20"/>
              </w:rPr>
              <w:t>Nome:</w:t>
            </w:r>
          </w:p>
        </w:tc>
        <w:tc>
          <w:tcPr>
            <w:tcW w:w="7452" w:type="dxa"/>
            <w:gridSpan w:val="12"/>
            <w:tcBorders>
              <w:left w:val="nil"/>
            </w:tcBorders>
            <w:vAlign w:val="center"/>
          </w:tcPr>
          <w:p w14:paraId="673623F0" w14:textId="77777777" w:rsidR="00D2481A" w:rsidRPr="00A16951" w:rsidRDefault="00D2481A" w:rsidP="004F451B">
            <w:pPr>
              <w:ind w:right="141"/>
              <w:jc w:val="both"/>
              <w:rPr>
                <w:sz w:val="20"/>
                <w:szCs w:val="20"/>
              </w:rPr>
            </w:pPr>
          </w:p>
        </w:tc>
      </w:tr>
      <w:tr w:rsidR="00D2481A" w:rsidRPr="00A16951" w14:paraId="7226B97D" w14:textId="77777777" w:rsidTr="006778B6">
        <w:trPr>
          <w:trHeight w:val="284"/>
          <w:jc w:val="center"/>
        </w:trPr>
        <w:tc>
          <w:tcPr>
            <w:tcW w:w="590" w:type="dxa"/>
            <w:vAlign w:val="center"/>
          </w:tcPr>
          <w:p w14:paraId="5C8F3F07" w14:textId="77777777" w:rsidR="00D2481A" w:rsidRPr="00A16951" w:rsidRDefault="00D2481A" w:rsidP="004F451B">
            <w:pPr>
              <w:ind w:right="141"/>
              <w:jc w:val="both"/>
              <w:rPr>
                <w:sz w:val="20"/>
                <w:szCs w:val="20"/>
              </w:rPr>
            </w:pPr>
          </w:p>
        </w:tc>
        <w:tc>
          <w:tcPr>
            <w:tcW w:w="1042" w:type="dxa"/>
            <w:tcBorders>
              <w:right w:val="nil"/>
            </w:tcBorders>
            <w:vAlign w:val="center"/>
          </w:tcPr>
          <w:p w14:paraId="7E71DA3D" w14:textId="77777777" w:rsidR="00D2481A" w:rsidRPr="00A16951" w:rsidRDefault="00D2481A" w:rsidP="004F451B">
            <w:pPr>
              <w:ind w:right="141"/>
              <w:jc w:val="both"/>
              <w:rPr>
                <w:sz w:val="20"/>
                <w:szCs w:val="20"/>
              </w:rPr>
            </w:pPr>
            <w:r w:rsidRPr="00A16951">
              <w:rPr>
                <w:sz w:val="20"/>
                <w:szCs w:val="20"/>
              </w:rPr>
              <w:t>CPF:</w:t>
            </w:r>
          </w:p>
        </w:tc>
        <w:tc>
          <w:tcPr>
            <w:tcW w:w="3281" w:type="dxa"/>
            <w:gridSpan w:val="9"/>
            <w:tcBorders>
              <w:left w:val="nil"/>
            </w:tcBorders>
            <w:vAlign w:val="center"/>
          </w:tcPr>
          <w:p w14:paraId="70CE492C"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34DA164B" w14:textId="77777777" w:rsidR="00D2481A" w:rsidRPr="00A16951" w:rsidRDefault="00D2481A" w:rsidP="004F451B">
            <w:pPr>
              <w:ind w:right="141"/>
              <w:jc w:val="both"/>
              <w:rPr>
                <w:sz w:val="20"/>
                <w:szCs w:val="20"/>
              </w:rPr>
            </w:pPr>
            <w:r w:rsidRPr="00A16951">
              <w:rPr>
                <w:sz w:val="20"/>
                <w:szCs w:val="20"/>
              </w:rPr>
              <w:t>Função:</w:t>
            </w:r>
          </w:p>
        </w:tc>
        <w:tc>
          <w:tcPr>
            <w:tcW w:w="3200" w:type="dxa"/>
            <w:tcBorders>
              <w:left w:val="nil"/>
            </w:tcBorders>
            <w:vAlign w:val="center"/>
          </w:tcPr>
          <w:p w14:paraId="2D961815" w14:textId="77777777" w:rsidR="00D2481A" w:rsidRPr="00A16951" w:rsidRDefault="00D2481A" w:rsidP="004F451B">
            <w:pPr>
              <w:ind w:right="141"/>
              <w:jc w:val="both"/>
              <w:rPr>
                <w:sz w:val="20"/>
                <w:szCs w:val="20"/>
              </w:rPr>
            </w:pPr>
          </w:p>
        </w:tc>
      </w:tr>
      <w:tr w:rsidR="00D2481A" w:rsidRPr="00A16951" w14:paraId="39D59A0B" w14:textId="77777777" w:rsidTr="006778B6">
        <w:trPr>
          <w:trHeight w:val="284"/>
          <w:jc w:val="center"/>
        </w:trPr>
        <w:tc>
          <w:tcPr>
            <w:tcW w:w="590" w:type="dxa"/>
            <w:vAlign w:val="center"/>
          </w:tcPr>
          <w:p w14:paraId="52A6E4C6" w14:textId="77777777" w:rsidR="00D2481A" w:rsidRPr="00A16951" w:rsidRDefault="00D2481A" w:rsidP="004F451B">
            <w:pPr>
              <w:ind w:right="141"/>
              <w:jc w:val="both"/>
              <w:rPr>
                <w:sz w:val="20"/>
                <w:szCs w:val="20"/>
              </w:rPr>
            </w:pPr>
          </w:p>
        </w:tc>
        <w:tc>
          <w:tcPr>
            <w:tcW w:w="1412" w:type="dxa"/>
            <w:gridSpan w:val="6"/>
            <w:tcBorders>
              <w:right w:val="nil"/>
            </w:tcBorders>
            <w:vAlign w:val="center"/>
          </w:tcPr>
          <w:p w14:paraId="67A35D37" w14:textId="77777777" w:rsidR="00D2481A" w:rsidRPr="00A16951" w:rsidRDefault="00D2481A" w:rsidP="004F451B">
            <w:pPr>
              <w:ind w:right="141"/>
              <w:jc w:val="both"/>
              <w:rPr>
                <w:sz w:val="20"/>
                <w:szCs w:val="20"/>
              </w:rPr>
            </w:pPr>
            <w:r w:rsidRPr="00A16951">
              <w:rPr>
                <w:sz w:val="20"/>
                <w:szCs w:val="20"/>
              </w:rPr>
              <w:t>Telefone:</w:t>
            </w:r>
          </w:p>
        </w:tc>
        <w:tc>
          <w:tcPr>
            <w:tcW w:w="2911" w:type="dxa"/>
            <w:gridSpan w:val="4"/>
            <w:tcBorders>
              <w:left w:val="nil"/>
            </w:tcBorders>
            <w:vAlign w:val="center"/>
          </w:tcPr>
          <w:p w14:paraId="013BE64B"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71FE8084" w14:textId="77777777" w:rsidR="00D2481A" w:rsidRPr="00A16951" w:rsidRDefault="00D2481A" w:rsidP="004F451B">
            <w:pPr>
              <w:ind w:right="141"/>
              <w:jc w:val="both"/>
              <w:rPr>
                <w:sz w:val="20"/>
                <w:szCs w:val="20"/>
              </w:rPr>
            </w:pPr>
            <w:r w:rsidRPr="00A16951">
              <w:rPr>
                <w:sz w:val="20"/>
                <w:szCs w:val="20"/>
              </w:rPr>
              <w:t>Celular:</w:t>
            </w:r>
          </w:p>
        </w:tc>
        <w:tc>
          <w:tcPr>
            <w:tcW w:w="3200" w:type="dxa"/>
            <w:tcBorders>
              <w:left w:val="nil"/>
            </w:tcBorders>
            <w:vAlign w:val="center"/>
          </w:tcPr>
          <w:p w14:paraId="4B954DC7" w14:textId="77777777" w:rsidR="00D2481A" w:rsidRPr="00A16951" w:rsidRDefault="00D2481A" w:rsidP="004F451B">
            <w:pPr>
              <w:ind w:right="141"/>
              <w:jc w:val="both"/>
              <w:rPr>
                <w:sz w:val="20"/>
                <w:szCs w:val="20"/>
              </w:rPr>
            </w:pPr>
          </w:p>
        </w:tc>
      </w:tr>
      <w:tr w:rsidR="00D2481A" w:rsidRPr="00A16951" w14:paraId="2286B1B5" w14:textId="77777777" w:rsidTr="006778B6">
        <w:trPr>
          <w:trHeight w:val="284"/>
          <w:jc w:val="center"/>
        </w:trPr>
        <w:tc>
          <w:tcPr>
            <w:tcW w:w="590" w:type="dxa"/>
            <w:vAlign w:val="center"/>
          </w:tcPr>
          <w:p w14:paraId="52836E2A" w14:textId="77777777" w:rsidR="00D2481A" w:rsidRPr="00A16951" w:rsidRDefault="00D2481A" w:rsidP="004F451B">
            <w:pPr>
              <w:ind w:right="141"/>
              <w:jc w:val="both"/>
              <w:rPr>
                <w:sz w:val="20"/>
                <w:szCs w:val="20"/>
              </w:rPr>
            </w:pPr>
          </w:p>
        </w:tc>
        <w:tc>
          <w:tcPr>
            <w:tcW w:w="1060" w:type="dxa"/>
            <w:gridSpan w:val="2"/>
            <w:tcBorders>
              <w:right w:val="nil"/>
            </w:tcBorders>
            <w:vAlign w:val="center"/>
          </w:tcPr>
          <w:p w14:paraId="172616C1" w14:textId="77777777" w:rsidR="00D2481A" w:rsidRPr="00A16951" w:rsidRDefault="00D2481A" w:rsidP="004F451B">
            <w:pPr>
              <w:ind w:right="141"/>
              <w:jc w:val="both"/>
              <w:rPr>
                <w:sz w:val="20"/>
                <w:szCs w:val="20"/>
              </w:rPr>
            </w:pPr>
            <w:r w:rsidRPr="00A16951">
              <w:rPr>
                <w:sz w:val="20"/>
                <w:szCs w:val="20"/>
              </w:rPr>
              <w:t>Fax:</w:t>
            </w:r>
          </w:p>
        </w:tc>
        <w:tc>
          <w:tcPr>
            <w:tcW w:w="3263" w:type="dxa"/>
            <w:gridSpan w:val="8"/>
            <w:tcBorders>
              <w:left w:val="nil"/>
            </w:tcBorders>
            <w:vAlign w:val="center"/>
          </w:tcPr>
          <w:p w14:paraId="2B43A742"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5D744AD8" w14:textId="77777777" w:rsidR="00D2481A" w:rsidRPr="00A16951" w:rsidRDefault="00D2481A" w:rsidP="004F451B">
            <w:pPr>
              <w:ind w:right="141"/>
              <w:jc w:val="both"/>
              <w:rPr>
                <w:sz w:val="20"/>
                <w:szCs w:val="20"/>
              </w:rPr>
            </w:pPr>
            <w:r w:rsidRPr="00A16951">
              <w:rPr>
                <w:sz w:val="20"/>
                <w:szCs w:val="20"/>
              </w:rPr>
              <w:t>E-mail:</w:t>
            </w:r>
          </w:p>
        </w:tc>
        <w:tc>
          <w:tcPr>
            <w:tcW w:w="3200" w:type="dxa"/>
            <w:tcBorders>
              <w:left w:val="nil"/>
            </w:tcBorders>
            <w:vAlign w:val="center"/>
          </w:tcPr>
          <w:p w14:paraId="51681F54" w14:textId="77777777" w:rsidR="00D2481A" w:rsidRPr="00A16951" w:rsidRDefault="00D2481A" w:rsidP="004F451B">
            <w:pPr>
              <w:ind w:right="141"/>
              <w:jc w:val="both"/>
              <w:rPr>
                <w:sz w:val="20"/>
                <w:szCs w:val="20"/>
              </w:rPr>
            </w:pPr>
          </w:p>
        </w:tc>
      </w:tr>
      <w:tr w:rsidR="00D2481A" w:rsidRPr="00A16951" w14:paraId="1EA57109" w14:textId="77777777" w:rsidTr="006778B6">
        <w:trPr>
          <w:trHeight w:val="284"/>
          <w:jc w:val="center"/>
        </w:trPr>
        <w:tc>
          <w:tcPr>
            <w:tcW w:w="590" w:type="dxa"/>
            <w:vAlign w:val="center"/>
          </w:tcPr>
          <w:p w14:paraId="245C3E94" w14:textId="77777777" w:rsidR="00D2481A" w:rsidRPr="00A16951" w:rsidRDefault="00D2481A" w:rsidP="004F451B">
            <w:pPr>
              <w:ind w:right="141"/>
              <w:jc w:val="both"/>
              <w:rPr>
                <w:sz w:val="20"/>
                <w:szCs w:val="20"/>
              </w:rPr>
            </w:pPr>
          </w:p>
        </w:tc>
        <w:tc>
          <w:tcPr>
            <w:tcW w:w="1060" w:type="dxa"/>
            <w:gridSpan w:val="2"/>
            <w:tcBorders>
              <w:right w:val="nil"/>
            </w:tcBorders>
            <w:vAlign w:val="center"/>
          </w:tcPr>
          <w:p w14:paraId="01D974BC" w14:textId="77777777" w:rsidR="00D2481A" w:rsidRPr="00A16951" w:rsidRDefault="00D2481A" w:rsidP="004F451B">
            <w:pPr>
              <w:ind w:right="141"/>
              <w:jc w:val="both"/>
              <w:rPr>
                <w:sz w:val="20"/>
                <w:szCs w:val="20"/>
              </w:rPr>
            </w:pPr>
            <w:proofErr w:type="spellStart"/>
            <w:r w:rsidRPr="00A16951">
              <w:rPr>
                <w:sz w:val="20"/>
                <w:szCs w:val="20"/>
              </w:rPr>
              <w:t>Whatsapp</w:t>
            </w:r>
            <w:proofErr w:type="spellEnd"/>
          </w:p>
        </w:tc>
        <w:tc>
          <w:tcPr>
            <w:tcW w:w="3263" w:type="dxa"/>
            <w:gridSpan w:val="8"/>
            <w:tcBorders>
              <w:left w:val="nil"/>
            </w:tcBorders>
            <w:vAlign w:val="center"/>
          </w:tcPr>
          <w:p w14:paraId="0E5FEFEC" w14:textId="77777777" w:rsidR="00D2481A" w:rsidRPr="00A16951" w:rsidRDefault="00D2481A" w:rsidP="004F451B">
            <w:pPr>
              <w:ind w:right="141"/>
              <w:jc w:val="both"/>
              <w:rPr>
                <w:sz w:val="20"/>
                <w:szCs w:val="20"/>
              </w:rPr>
            </w:pPr>
          </w:p>
        </w:tc>
        <w:tc>
          <w:tcPr>
            <w:tcW w:w="971" w:type="dxa"/>
            <w:gridSpan w:val="2"/>
            <w:tcBorders>
              <w:right w:val="nil"/>
            </w:tcBorders>
            <w:vAlign w:val="center"/>
          </w:tcPr>
          <w:p w14:paraId="1183D6E1" w14:textId="77777777" w:rsidR="00D2481A" w:rsidRPr="00A16951" w:rsidRDefault="00D2481A" w:rsidP="004F451B">
            <w:pPr>
              <w:ind w:right="141"/>
              <w:jc w:val="both"/>
              <w:rPr>
                <w:sz w:val="20"/>
                <w:szCs w:val="20"/>
              </w:rPr>
            </w:pPr>
          </w:p>
        </w:tc>
        <w:tc>
          <w:tcPr>
            <w:tcW w:w="3200" w:type="dxa"/>
            <w:tcBorders>
              <w:left w:val="nil"/>
            </w:tcBorders>
            <w:vAlign w:val="center"/>
          </w:tcPr>
          <w:p w14:paraId="09D72B51" w14:textId="77777777" w:rsidR="00D2481A" w:rsidRPr="00A16951" w:rsidRDefault="00D2481A" w:rsidP="004F451B">
            <w:pPr>
              <w:ind w:right="141"/>
              <w:jc w:val="both"/>
              <w:rPr>
                <w:sz w:val="20"/>
                <w:szCs w:val="20"/>
              </w:rPr>
            </w:pPr>
          </w:p>
        </w:tc>
      </w:tr>
    </w:tbl>
    <w:p w14:paraId="4BEE18FF" w14:textId="77777777" w:rsidR="00D2481A" w:rsidRPr="00A16951" w:rsidRDefault="00D2481A" w:rsidP="004F451B">
      <w:pPr>
        <w:ind w:right="141"/>
        <w:jc w:val="both"/>
        <w:rPr>
          <w:sz w:val="20"/>
          <w:szCs w:val="20"/>
        </w:rPr>
      </w:pPr>
    </w:p>
    <w:p w14:paraId="0841C75B" w14:textId="77777777" w:rsidR="00D2481A" w:rsidRPr="00A16951" w:rsidRDefault="00D2481A" w:rsidP="004F451B">
      <w:pPr>
        <w:ind w:right="141"/>
        <w:jc w:val="both"/>
        <w:rPr>
          <w:sz w:val="20"/>
          <w:szCs w:val="20"/>
        </w:rPr>
      </w:pPr>
      <w:r w:rsidRPr="00A16951">
        <w:rPr>
          <w:sz w:val="20"/>
          <w:szCs w:val="20"/>
        </w:rPr>
        <w:t>O Licitante reconhece que:</w:t>
      </w:r>
    </w:p>
    <w:p w14:paraId="5E89A3EE" w14:textId="77777777" w:rsidR="00D2481A" w:rsidRPr="00A16951" w:rsidRDefault="00D2481A" w:rsidP="004F451B">
      <w:pPr>
        <w:ind w:right="141"/>
        <w:jc w:val="both"/>
        <w:rPr>
          <w:sz w:val="20"/>
          <w:szCs w:val="20"/>
        </w:rPr>
      </w:pPr>
    </w:p>
    <w:p w14:paraId="6162D24D" w14:textId="04CA957D" w:rsidR="00D2481A" w:rsidRPr="00A16951" w:rsidRDefault="004F451B" w:rsidP="00272791">
      <w:pPr>
        <w:pStyle w:val="PargrafodaLista"/>
        <w:numPr>
          <w:ilvl w:val="0"/>
          <w:numId w:val="39"/>
        </w:numPr>
        <w:tabs>
          <w:tab w:val="left" w:pos="284"/>
        </w:tabs>
        <w:ind w:left="0" w:right="141" w:firstLine="0"/>
        <w:contextualSpacing/>
        <w:jc w:val="both"/>
        <w:rPr>
          <w:sz w:val="20"/>
          <w:szCs w:val="20"/>
        </w:rPr>
      </w:pPr>
      <w:r>
        <w:rPr>
          <w:sz w:val="20"/>
          <w:szCs w:val="20"/>
        </w:rPr>
        <w:t>S</w:t>
      </w:r>
      <w:r w:rsidR="00D2481A" w:rsidRPr="00A16951">
        <w:rPr>
          <w:sz w:val="20"/>
          <w:szCs w:val="20"/>
        </w:rPr>
        <w:t>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72AC2F1" w14:textId="77777777" w:rsidR="00D2481A" w:rsidRPr="00A16951" w:rsidRDefault="00D2481A" w:rsidP="004F451B">
      <w:pPr>
        <w:pStyle w:val="PargrafodaLista"/>
        <w:ind w:left="1080" w:right="141"/>
        <w:jc w:val="both"/>
        <w:rPr>
          <w:sz w:val="20"/>
          <w:szCs w:val="20"/>
        </w:rPr>
      </w:pPr>
    </w:p>
    <w:p w14:paraId="2E8571C4" w14:textId="77777777" w:rsidR="00D2481A" w:rsidRPr="00A16951" w:rsidRDefault="00D2481A" w:rsidP="00272791">
      <w:pPr>
        <w:pStyle w:val="PargrafodaLista"/>
        <w:numPr>
          <w:ilvl w:val="0"/>
          <w:numId w:val="39"/>
        </w:numPr>
        <w:tabs>
          <w:tab w:val="left" w:pos="284"/>
        </w:tabs>
        <w:ind w:left="0" w:right="141" w:firstLine="0"/>
        <w:contextualSpacing/>
        <w:jc w:val="both"/>
        <w:rPr>
          <w:sz w:val="20"/>
          <w:szCs w:val="20"/>
        </w:rPr>
      </w:pPr>
      <w:r w:rsidRPr="00A16951">
        <w:rPr>
          <w:sz w:val="20"/>
          <w:szCs w:val="20"/>
        </w:rPr>
        <w:t>O cancelamento de Senha ou de Chave Eletrônica poderá ser feito pela BLL - Bolsa de Licitações do Brasil, mediante solicitação escrita de seu titular ou do Licitante;</w:t>
      </w:r>
    </w:p>
    <w:p w14:paraId="506A3A5A" w14:textId="77777777" w:rsidR="00D2481A" w:rsidRPr="00A16951" w:rsidRDefault="00D2481A" w:rsidP="004F451B">
      <w:pPr>
        <w:pStyle w:val="PargrafodaLista"/>
        <w:ind w:right="141"/>
        <w:rPr>
          <w:sz w:val="20"/>
          <w:szCs w:val="20"/>
        </w:rPr>
      </w:pPr>
    </w:p>
    <w:p w14:paraId="164D79D8" w14:textId="77777777" w:rsidR="00D2481A" w:rsidRPr="00A16951" w:rsidRDefault="00D2481A" w:rsidP="00272791">
      <w:pPr>
        <w:pStyle w:val="Recuodecorpodetexto"/>
        <w:numPr>
          <w:ilvl w:val="0"/>
          <w:numId w:val="37"/>
        </w:numPr>
        <w:tabs>
          <w:tab w:val="clear" w:pos="1080"/>
          <w:tab w:val="left" w:pos="284"/>
        </w:tabs>
        <w:ind w:left="0" w:right="141" w:firstLine="0"/>
        <w:rPr>
          <w:sz w:val="20"/>
          <w:szCs w:val="20"/>
        </w:rPr>
      </w:pPr>
      <w:r w:rsidRPr="00A16951">
        <w:rPr>
          <w:sz w:val="20"/>
          <w:szCs w:val="20"/>
        </w:rPr>
        <w:t xml:space="preserve">A perda de Senha ou de Chave Eletrônica ou a quebra de seu sigilo deverá ser comunicada imediatamente à BLL – Bolsa de Licitações do Brasil para o necessário bloqueio de acesso; </w:t>
      </w:r>
    </w:p>
    <w:p w14:paraId="35482391" w14:textId="77777777" w:rsidR="00D2481A" w:rsidRPr="00A16951" w:rsidRDefault="00D2481A" w:rsidP="00272791">
      <w:pPr>
        <w:numPr>
          <w:ilvl w:val="0"/>
          <w:numId w:val="37"/>
        </w:numPr>
        <w:tabs>
          <w:tab w:val="clear" w:pos="1080"/>
          <w:tab w:val="num" w:pos="-180"/>
          <w:tab w:val="left" w:pos="284"/>
        </w:tabs>
        <w:ind w:left="0" w:right="141" w:firstLine="0"/>
        <w:jc w:val="both"/>
        <w:rPr>
          <w:sz w:val="20"/>
          <w:szCs w:val="20"/>
        </w:rPr>
      </w:pPr>
      <w:r w:rsidRPr="00A16951">
        <w:rPr>
          <w:sz w:val="20"/>
          <w:szCs w:val="20"/>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2B89522F" w14:textId="77777777" w:rsidR="00D2481A" w:rsidRPr="00A16951" w:rsidRDefault="00D2481A" w:rsidP="004F451B">
      <w:pPr>
        <w:ind w:left="540" w:right="141"/>
        <w:jc w:val="both"/>
        <w:rPr>
          <w:sz w:val="20"/>
          <w:szCs w:val="20"/>
        </w:rPr>
      </w:pPr>
    </w:p>
    <w:p w14:paraId="4E22AD1D" w14:textId="77777777" w:rsidR="00D2481A" w:rsidRPr="00A16951" w:rsidRDefault="00D2481A" w:rsidP="004F451B">
      <w:pPr>
        <w:ind w:right="141"/>
        <w:outlineLvl w:val="0"/>
        <w:rPr>
          <w:sz w:val="20"/>
          <w:szCs w:val="20"/>
        </w:rPr>
      </w:pPr>
      <w:r w:rsidRPr="00A16951">
        <w:rPr>
          <w:sz w:val="20"/>
          <w:szCs w:val="20"/>
        </w:rPr>
        <w:t>Local e data:  __________________________________________________________________</w:t>
      </w:r>
    </w:p>
    <w:p w14:paraId="062EB73A" w14:textId="77777777" w:rsidR="00D2481A" w:rsidRPr="00A16951" w:rsidRDefault="00D2481A" w:rsidP="004F451B">
      <w:pPr>
        <w:ind w:right="141"/>
        <w:jc w:val="both"/>
        <w:rPr>
          <w:b/>
          <w:sz w:val="20"/>
          <w:szCs w:val="20"/>
        </w:rPr>
      </w:pPr>
      <w:r w:rsidRPr="00A16951">
        <w:rPr>
          <w:b/>
          <w:sz w:val="20"/>
          <w:szCs w:val="20"/>
        </w:rPr>
        <w:t>(Assinaturas autorizadas com firma reconhecida em cartório) (Obrigação de firma reconhecida isenta, enquanto durar a Pandemia)</w:t>
      </w:r>
    </w:p>
    <w:p w14:paraId="4C1DA370" w14:textId="77777777" w:rsidR="004F451B" w:rsidRDefault="004F451B" w:rsidP="004F451B">
      <w:pPr>
        <w:pStyle w:val="Corpodetexto2"/>
        <w:ind w:right="141"/>
        <w:jc w:val="center"/>
        <w:rPr>
          <w:b/>
          <w:bCs/>
          <w:sz w:val="20"/>
          <w:szCs w:val="20"/>
        </w:rPr>
      </w:pPr>
    </w:p>
    <w:p w14:paraId="1C4C7DF6" w14:textId="77777777" w:rsidR="00D2481A" w:rsidRPr="00A16951" w:rsidRDefault="00D2481A" w:rsidP="004F451B">
      <w:pPr>
        <w:pStyle w:val="Corpodetexto2"/>
        <w:ind w:right="141"/>
        <w:jc w:val="center"/>
        <w:rPr>
          <w:b/>
          <w:bCs/>
          <w:sz w:val="20"/>
          <w:szCs w:val="20"/>
        </w:rPr>
      </w:pPr>
      <w:r w:rsidRPr="00A16951">
        <w:rPr>
          <w:b/>
          <w:bCs/>
          <w:sz w:val="20"/>
          <w:szCs w:val="20"/>
        </w:rPr>
        <w:t>ANEXO V</w:t>
      </w:r>
    </w:p>
    <w:p w14:paraId="3D88FCEA" w14:textId="77777777" w:rsidR="00D2481A" w:rsidRPr="00A16951" w:rsidRDefault="00D2481A" w:rsidP="004F451B">
      <w:pPr>
        <w:pStyle w:val="Corpodetexto2"/>
        <w:tabs>
          <w:tab w:val="left" w:pos="2520"/>
        </w:tabs>
        <w:ind w:right="141"/>
        <w:rPr>
          <w:b/>
          <w:sz w:val="20"/>
          <w:szCs w:val="20"/>
          <w:u w:val="single"/>
        </w:rPr>
      </w:pPr>
      <w:r w:rsidRPr="00A16951">
        <w:rPr>
          <w:b/>
          <w:sz w:val="20"/>
          <w:szCs w:val="20"/>
        </w:rPr>
        <w:t xml:space="preserve">CUSTO PELA UTILIZAÇÃO DO SISTEMA </w:t>
      </w:r>
      <w:r w:rsidRPr="00A16951">
        <w:rPr>
          <w:b/>
          <w:sz w:val="20"/>
          <w:szCs w:val="20"/>
        </w:rPr>
        <w:br/>
        <w:t xml:space="preserve">– SOMENTE PARA O </w:t>
      </w:r>
      <w:r w:rsidRPr="00A16951">
        <w:rPr>
          <w:b/>
          <w:sz w:val="20"/>
          <w:szCs w:val="20"/>
          <w:u w:val="single"/>
        </w:rPr>
        <w:t>FORNECEDOR VENCEDOR</w:t>
      </w:r>
    </w:p>
    <w:p w14:paraId="4B5B7FD6" w14:textId="77777777" w:rsidR="00D2481A" w:rsidRPr="00A16951" w:rsidRDefault="00D2481A" w:rsidP="004F451B">
      <w:pPr>
        <w:ind w:right="141"/>
        <w:jc w:val="both"/>
        <w:rPr>
          <w:sz w:val="20"/>
          <w:szCs w:val="20"/>
        </w:rPr>
      </w:pPr>
      <w:r w:rsidRPr="00A16951">
        <w:rPr>
          <w:sz w:val="20"/>
          <w:szCs w:val="20"/>
        </w:rPr>
        <w:t>Editais publicados pelo sistema de aquisição:</w:t>
      </w:r>
    </w:p>
    <w:p w14:paraId="104424FD" w14:textId="77777777" w:rsidR="00D2481A" w:rsidRPr="00A16951" w:rsidRDefault="00D2481A" w:rsidP="004F451B">
      <w:pPr>
        <w:ind w:right="141"/>
        <w:jc w:val="both"/>
        <w:rPr>
          <w:sz w:val="20"/>
          <w:szCs w:val="20"/>
        </w:rPr>
      </w:pPr>
    </w:p>
    <w:p w14:paraId="214BB522" w14:textId="77777777" w:rsidR="00D2481A" w:rsidRPr="00A16951" w:rsidRDefault="00D2481A" w:rsidP="00272791">
      <w:pPr>
        <w:numPr>
          <w:ilvl w:val="0"/>
          <w:numId w:val="38"/>
        </w:numPr>
        <w:ind w:right="141"/>
        <w:jc w:val="both"/>
        <w:rPr>
          <w:sz w:val="20"/>
          <w:szCs w:val="20"/>
        </w:rPr>
      </w:pPr>
      <w:r w:rsidRPr="00A16951">
        <w:rPr>
          <w:sz w:val="20"/>
          <w:szCs w:val="20"/>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7070AE2B" w14:textId="77777777" w:rsidR="00D2481A" w:rsidRPr="00A16951" w:rsidRDefault="00D2481A" w:rsidP="004F451B">
      <w:pPr>
        <w:ind w:right="141"/>
        <w:jc w:val="both"/>
        <w:rPr>
          <w:sz w:val="20"/>
          <w:szCs w:val="20"/>
        </w:rPr>
      </w:pPr>
    </w:p>
    <w:p w14:paraId="2DD69924" w14:textId="77777777" w:rsidR="00D2481A" w:rsidRPr="00A16951" w:rsidRDefault="00D2481A" w:rsidP="004F451B">
      <w:pPr>
        <w:ind w:right="141"/>
        <w:jc w:val="both"/>
        <w:rPr>
          <w:sz w:val="20"/>
          <w:szCs w:val="20"/>
        </w:rPr>
      </w:pPr>
      <w:r w:rsidRPr="00A16951">
        <w:rPr>
          <w:sz w:val="20"/>
          <w:szCs w:val="20"/>
        </w:rPr>
        <w:t>Editais publicados pelo sistema de registro de preços:</w:t>
      </w:r>
    </w:p>
    <w:p w14:paraId="1CBDB4C0" w14:textId="77777777" w:rsidR="00D2481A" w:rsidRPr="00A16951" w:rsidRDefault="00D2481A" w:rsidP="004F451B">
      <w:pPr>
        <w:ind w:right="141"/>
        <w:jc w:val="both"/>
        <w:rPr>
          <w:sz w:val="20"/>
          <w:szCs w:val="20"/>
        </w:rPr>
      </w:pPr>
    </w:p>
    <w:p w14:paraId="34CBE5D8" w14:textId="77777777" w:rsidR="00D2481A" w:rsidRPr="00A16951" w:rsidRDefault="00D2481A" w:rsidP="00272791">
      <w:pPr>
        <w:numPr>
          <w:ilvl w:val="0"/>
          <w:numId w:val="38"/>
        </w:numPr>
        <w:ind w:right="141"/>
        <w:jc w:val="both"/>
        <w:rPr>
          <w:sz w:val="20"/>
          <w:szCs w:val="20"/>
        </w:rPr>
      </w:pPr>
      <w:r w:rsidRPr="00A16951">
        <w:rPr>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D3D5CE0" w14:textId="77777777" w:rsidR="00D2481A" w:rsidRPr="00A16951" w:rsidRDefault="00D2481A" w:rsidP="004F451B">
      <w:pPr>
        <w:ind w:left="360" w:right="141"/>
        <w:jc w:val="both"/>
        <w:rPr>
          <w:sz w:val="20"/>
          <w:szCs w:val="20"/>
        </w:rPr>
      </w:pPr>
    </w:p>
    <w:p w14:paraId="0620A2D8" w14:textId="77777777" w:rsidR="00D2481A" w:rsidRPr="00A16951" w:rsidRDefault="00D2481A" w:rsidP="004F451B">
      <w:pPr>
        <w:ind w:right="141"/>
        <w:jc w:val="both"/>
        <w:rPr>
          <w:sz w:val="20"/>
          <w:szCs w:val="20"/>
        </w:rPr>
      </w:pPr>
      <w:r w:rsidRPr="00A16951">
        <w:rPr>
          <w:sz w:val="20"/>
          <w:szCs w:val="20"/>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D13E50D" w14:textId="77777777" w:rsidR="00D2481A" w:rsidRPr="00A16951" w:rsidRDefault="00D2481A" w:rsidP="004F451B">
      <w:pPr>
        <w:pStyle w:val="Corpodetexto"/>
        <w:ind w:right="141"/>
        <w:rPr>
          <w:b/>
          <w:sz w:val="20"/>
          <w:szCs w:val="20"/>
        </w:rPr>
      </w:pPr>
      <w:r w:rsidRPr="00A16951">
        <w:rPr>
          <w:sz w:val="20"/>
          <w:szCs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F47007B" w14:textId="77777777" w:rsidR="00D2481A" w:rsidRPr="00A16951" w:rsidRDefault="00D2481A" w:rsidP="004F451B">
      <w:pPr>
        <w:pStyle w:val="Ttulo1"/>
        <w:ind w:right="141"/>
        <w:rPr>
          <w:rFonts w:ascii="Times New Roman" w:hAnsi="Times New Roman" w:cs="Times New Roman"/>
          <w:sz w:val="20"/>
          <w:szCs w:val="20"/>
        </w:rPr>
      </w:pPr>
      <w:r w:rsidRPr="00A16951">
        <w:rPr>
          <w:rFonts w:ascii="Times New Roman" w:hAnsi="Times New Roman" w:cs="Times New Roman"/>
          <w:sz w:val="20"/>
          <w:szCs w:val="20"/>
        </w:rPr>
        <w:t>DA UTILIZAÇÃO DE CÉLULAS DE APOIO (CORRETORAS) ASSOCIADAS</w:t>
      </w:r>
    </w:p>
    <w:p w14:paraId="11EA69F2" w14:textId="77777777" w:rsidR="00D2481A" w:rsidRPr="00A16951" w:rsidRDefault="00D2481A" w:rsidP="004F451B">
      <w:pPr>
        <w:ind w:right="141"/>
        <w:jc w:val="both"/>
        <w:rPr>
          <w:sz w:val="20"/>
          <w:szCs w:val="20"/>
        </w:rPr>
      </w:pPr>
    </w:p>
    <w:p w14:paraId="68EF14BF" w14:textId="77777777" w:rsidR="00D2481A" w:rsidRPr="00A16951" w:rsidRDefault="00D2481A" w:rsidP="004F451B">
      <w:pPr>
        <w:ind w:right="141"/>
        <w:jc w:val="both"/>
        <w:rPr>
          <w:sz w:val="20"/>
          <w:szCs w:val="20"/>
        </w:rPr>
      </w:pPr>
      <w:r w:rsidRPr="00A16951">
        <w:rPr>
          <w:sz w:val="20"/>
          <w:szCs w:val="20"/>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36FBC731" w14:textId="77777777" w:rsidR="00D2481A" w:rsidRPr="00A16951" w:rsidRDefault="00D2481A" w:rsidP="004F451B">
      <w:pPr>
        <w:ind w:right="141"/>
        <w:jc w:val="both"/>
        <w:rPr>
          <w:b/>
          <w:sz w:val="20"/>
          <w:szCs w:val="20"/>
        </w:rPr>
      </w:pPr>
    </w:p>
    <w:p w14:paraId="74157A8A" w14:textId="77777777" w:rsidR="00D2481A" w:rsidRPr="00A16951" w:rsidRDefault="00D2481A" w:rsidP="004F451B">
      <w:pPr>
        <w:ind w:right="141"/>
        <w:jc w:val="both"/>
        <w:rPr>
          <w:b/>
          <w:sz w:val="20"/>
          <w:szCs w:val="20"/>
        </w:rPr>
      </w:pPr>
      <w:r w:rsidRPr="00A16951">
        <w:rPr>
          <w:b/>
          <w:sz w:val="20"/>
          <w:szCs w:val="20"/>
        </w:rPr>
        <w:t xml:space="preserve">DAS RESPONSABILIDADES COMO LICITANTE/FORNECEDOR </w:t>
      </w:r>
    </w:p>
    <w:p w14:paraId="770AF4DE" w14:textId="77777777" w:rsidR="00D2481A" w:rsidRPr="00A16951" w:rsidRDefault="00D2481A" w:rsidP="004F451B">
      <w:pPr>
        <w:ind w:right="141"/>
        <w:jc w:val="both"/>
        <w:rPr>
          <w:b/>
          <w:sz w:val="20"/>
          <w:szCs w:val="20"/>
        </w:rPr>
      </w:pPr>
    </w:p>
    <w:p w14:paraId="7A60E8D9" w14:textId="77777777" w:rsidR="00D2481A" w:rsidRPr="00A16951" w:rsidRDefault="00D2481A" w:rsidP="004F451B">
      <w:pPr>
        <w:ind w:right="141"/>
        <w:jc w:val="both"/>
        <w:rPr>
          <w:b/>
          <w:sz w:val="20"/>
          <w:szCs w:val="20"/>
        </w:rPr>
      </w:pPr>
      <w:r w:rsidRPr="00A16951">
        <w:rPr>
          <w:b/>
          <w:sz w:val="20"/>
          <w:szCs w:val="20"/>
        </w:rPr>
        <w:t>Como Licitante/Fornecedor, concordamos e anuímos com todos termos contidos neste anexo e nos responsabilizamos por cumpri-lo integralmente em seus expressos termos.</w:t>
      </w:r>
    </w:p>
    <w:p w14:paraId="72D1C4F0" w14:textId="77777777" w:rsidR="00D2481A" w:rsidRPr="00A16951" w:rsidRDefault="00D2481A" w:rsidP="004F451B">
      <w:pPr>
        <w:ind w:right="141"/>
        <w:jc w:val="both"/>
        <w:rPr>
          <w:sz w:val="20"/>
          <w:szCs w:val="20"/>
        </w:rPr>
      </w:pPr>
    </w:p>
    <w:p w14:paraId="747D31FB" w14:textId="77777777" w:rsidR="00D2481A" w:rsidRPr="00A16951" w:rsidRDefault="00D2481A" w:rsidP="004F451B">
      <w:pPr>
        <w:ind w:right="141"/>
        <w:outlineLvl w:val="0"/>
        <w:rPr>
          <w:sz w:val="20"/>
          <w:szCs w:val="20"/>
        </w:rPr>
      </w:pPr>
      <w:r w:rsidRPr="00A16951">
        <w:rPr>
          <w:sz w:val="20"/>
          <w:szCs w:val="20"/>
        </w:rPr>
        <w:t>Local e data: ________________________________________________________________</w:t>
      </w:r>
    </w:p>
    <w:p w14:paraId="01F361B3" w14:textId="77777777" w:rsidR="00D2481A" w:rsidRPr="00A16951" w:rsidRDefault="00D2481A" w:rsidP="004F451B">
      <w:pPr>
        <w:ind w:right="141"/>
        <w:outlineLvl w:val="0"/>
        <w:rPr>
          <w:sz w:val="20"/>
          <w:szCs w:val="20"/>
        </w:rPr>
      </w:pPr>
    </w:p>
    <w:p w14:paraId="70F7B8B6" w14:textId="77777777" w:rsidR="00D2481A" w:rsidRPr="00A16951" w:rsidRDefault="00D2481A" w:rsidP="004F451B">
      <w:pPr>
        <w:ind w:right="141"/>
        <w:jc w:val="center"/>
        <w:rPr>
          <w:b/>
          <w:sz w:val="20"/>
          <w:szCs w:val="20"/>
        </w:rPr>
      </w:pPr>
      <w:r w:rsidRPr="00A16951">
        <w:rPr>
          <w:b/>
          <w:sz w:val="20"/>
          <w:szCs w:val="20"/>
        </w:rPr>
        <w:t xml:space="preserve"> (Assinaturas autorizadas com firma reconhecida em cartório)</w:t>
      </w:r>
    </w:p>
    <w:p w14:paraId="6A761028" w14:textId="77777777" w:rsidR="00D2481A" w:rsidRPr="00A16951" w:rsidRDefault="00D2481A" w:rsidP="004F451B">
      <w:pPr>
        <w:pStyle w:val="PargrafodaLista"/>
        <w:ind w:right="141"/>
        <w:rPr>
          <w:sz w:val="20"/>
          <w:szCs w:val="20"/>
        </w:rPr>
      </w:pPr>
    </w:p>
    <w:p w14:paraId="4E56D0FB" w14:textId="77777777" w:rsidR="00D2481A" w:rsidRPr="00A16951" w:rsidRDefault="00D2481A" w:rsidP="004F451B">
      <w:pPr>
        <w:ind w:right="141"/>
        <w:jc w:val="both"/>
        <w:rPr>
          <w:b/>
          <w:sz w:val="20"/>
          <w:szCs w:val="20"/>
        </w:rPr>
      </w:pPr>
      <w:r w:rsidRPr="00A16951">
        <w:rPr>
          <w:b/>
          <w:sz w:val="20"/>
          <w:szCs w:val="20"/>
          <w:u w:val="single"/>
        </w:rPr>
        <w:t>OBSERVAÇÃO</w:t>
      </w:r>
      <w:r w:rsidRPr="00A16951">
        <w:rPr>
          <w:b/>
          <w:sz w:val="20"/>
          <w:szCs w:val="20"/>
        </w:rPr>
        <w:t xml:space="preserve">: </w:t>
      </w:r>
      <w:r w:rsidRPr="00A16951">
        <w:rPr>
          <w:b/>
          <w:i/>
          <w:sz w:val="20"/>
          <w:szCs w:val="20"/>
        </w:rPr>
        <w:t xml:space="preserve">OBRIGATÓRIO RECONHECER FIRMA (EM CARTÓRIO) DAS ASSINATURAS E ANEXAR COPIA DO CONTRATO SOCIAL E ULTIMAS ALTERAÇÕES E/OU BREVE RELATO E/OU CONTRATO CONSOLIDADO (AUTENTICADAS). </w:t>
      </w:r>
      <w:r w:rsidRPr="00A16951">
        <w:rPr>
          <w:b/>
          <w:sz w:val="20"/>
          <w:szCs w:val="20"/>
        </w:rPr>
        <w:t>(Obrigação de firma reconhecida isenta, enquanto durar a Pandemia)</w:t>
      </w:r>
    </w:p>
    <w:p w14:paraId="739C1016" w14:textId="77777777" w:rsidR="00D2481A" w:rsidRPr="00A16951" w:rsidRDefault="00D2481A" w:rsidP="004F451B">
      <w:pPr>
        <w:overflowPunct w:val="0"/>
        <w:autoSpaceDE w:val="0"/>
        <w:autoSpaceDN w:val="0"/>
        <w:adjustRightInd w:val="0"/>
        <w:spacing w:before="100" w:beforeAutospacing="1" w:after="100" w:afterAutospacing="1"/>
        <w:ind w:left="708" w:right="141"/>
        <w:jc w:val="center"/>
        <w:textAlignment w:val="baseline"/>
        <w:rPr>
          <w:b/>
          <w:bCs/>
          <w:sz w:val="20"/>
          <w:szCs w:val="20"/>
        </w:rPr>
      </w:pPr>
    </w:p>
    <w:p w14:paraId="45221334" w14:textId="77777777" w:rsidR="00D2481A" w:rsidRPr="00A16951" w:rsidRDefault="00D2481A" w:rsidP="004F451B">
      <w:pPr>
        <w:overflowPunct w:val="0"/>
        <w:autoSpaceDE w:val="0"/>
        <w:autoSpaceDN w:val="0"/>
        <w:adjustRightInd w:val="0"/>
        <w:spacing w:before="100" w:beforeAutospacing="1" w:after="100" w:afterAutospacing="1"/>
        <w:ind w:left="708" w:right="141"/>
        <w:jc w:val="center"/>
        <w:textAlignment w:val="baseline"/>
        <w:rPr>
          <w:b/>
          <w:bCs/>
          <w:sz w:val="20"/>
          <w:szCs w:val="20"/>
        </w:rPr>
      </w:pPr>
    </w:p>
    <w:p w14:paraId="47478B6E" w14:textId="77777777" w:rsidR="00D2481A" w:rsidRDefault="00D2481A" w:rsidP="004F451B">
      <w:pPr>
        <w:overflowPunct w:val="0"/>
        <w:autoSpaceDE w:val="0"/>
        <w:autoSpaceDN w:val="0"/>
        <w:adjustRightInd w:val="0"/>
        <w:spacing w:before="100" w:beforeAutospacing="1" w:after="100" w:afterAutospacing="1"/>
        <w:ind w:left="708" w:right="141"/>
        <w:jc w:val="center"/>
        <w:textAlignment w:val="baseline"/>
        <w:rPr>
          <w:b/>
          <w:bCs/>
          <w:sz w:val="20"/>
          <w:szCs w:val="20"/>
        </w:rPr>
      </w:pPr>
    </w:p>
    <w:p w14:paraId="6EA11D59" w14:textId="77777777" w:rsidR="00D2481A" w:rsidRPr="00A16951" w:rsidRDefault="00D2481A" w:rsidP="004F451B">
      <w:pPr>
        <w:overflowPunct w:val="0"/>
        <w:autoSpaceDE w:val="0"/>
        <w:autoSpaceDN w:val="0"/>
        <w:adjustRightInd w:val="0"/>
        <w:spacing w:before="100" w:beforeAutospacing="1" w:after="100" w:afterAutospacing="1"/>
        <w:ind w:left="708" w:right="141"/>
        <w:jc w:val="center"/>
        <w:textAlignment w:val="baseline"/>
        <w:rPr>
          <w:b/>
          <w:bCs/>
          <w:sz w:val="20"/>
          <w:szCs w:val="20"/>
        </w:rPr>
      </w:pPr>
    </w:p>
    <w:p w14:paraId="35EFD259" w14:textId="77777777"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ANEXO VI</w:t>
      </w:r>
    </w:p>
    <w:p w14:paraId="6B04478D" w14:textId="41A596A9"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PREGÃO ELETRÔNICO Nº 001/2022</w:t>
      </w:r>
    </w:p>
    <w:p w14:paraId="1E39E77B"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p>
    <w:p w14:paraId="2E722BE2" w14:textId="77777777" w:rsidR="00D2481A" w:rsidRPr="00A16951" w:rsidRDefault="00D2481A" w:rsidP="004F451B">
      <w:pPr>
        <w:overflowPunct w:val="0"/>
        <w:autoSpaceDE w:val="0"/>
        <w:autoSpaceDN w:val="0"/>
        <w:adjustRightInd w:val="0"/>
        <w:spacing w:before="100" w:beforeAutospacing="1" w:after="100" w:afterAutospacing="1"/>
        <w:ind w:left="3540" w:right="141" w:firstLine="708"/>
        <w:jc w:val="both"/>
        <w:textAlignment w:val="baseline"/>
        <w:rPr>
          <w:b/>
          <w:bCs/>
          <w:sz w:val="20"/>
          <w:szCs w:val="20"/>
        </w:rPr>
      </w:pPr>
      <w:r w:rsidRPr="00A16951">
        <w:rPr>
          <w:b/>
          <w:bCs/>
          <w:sz w:val="20"/>
          <w:szCs w:val="20"/>
        </w:rPr>
        <w:t>DECLARAÇÃO</w:t>
      </w:r>
    </w:p>
    <w:p w14:paraId="6D0A3A8A"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(Nome da Empresa)</w:t>
      </w:r>
    </w:p>
    <w:p w14:paraId="3C74BE3D"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CNPJ/MF Nº ________________________________________________________, sediada.</w:t>
      </w:r>
    </w:p>
    <w:p w14:paraId="65B2F89C"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1DF85955"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(Endereço Completo)</w:t>
      </w:r>
    </w:p>
    <w:p w14:paraId="5B87D17E" w14:textId="77777777" w:rsidR="00D2481A" w:rsidRPr="00A16951" w:rsidRDefault="00D2481A" w:rsidP="004F451B">
      <w:pPr>
        <w:overflowPunct w:val="0"/>
        <w:autoSpaceDE w:val="0"/>
        <w:autoSpaceDN w:val="0"/>
        <w:adjustRightInd w:val="0"/>
        <w:spacing w:before="100" w:beforeAutospacing="1" w:after="100" w:afterAutospacing="1"/>
        <w:ind w:left="708" w:right="141" w:firstLine="708"/>
        <w:jc w:val="both"/>
        <w:textAlignment w:val="baseline"/>
        <w:rPr>
          <w:sz w:val="20"/>
          <w:szCs w:val="20"/>
        </w:rPr>
      </w:pPr>
    </w:p>
    <w:p w14:paraId="047CB0C9" w14:textId="46825312" w:rsidR="00D2481A" w:rsidRPr="00A16951" w:rsidRDefault="00D2481A" w:rsidP="004F451B">
      <w:pPr>
        <w:overflowPunct w:val="0"/>
        <w:autoSpaceDE w:val="0"/>
        <w:autoSpaceDN w:val="0"/>
        <w:adjustRightInd w:val="0"/>
        <w:spacing w:before="100" w:beforeAutospacing="1" w:after="100" w:afterAutospacing="1"/>
        <w:ind w:right="141" w:firstLine="1"/>
        <w:jc w:val="both"/>
        <w:textAlignment w:val="baseline"/>
        <w:rPr>
          <w:sz w:val="20"/>
          <w:szCs w:val="20"/>
        </w:rPr>
      </w:pPr>
      <w:r w:rsidRPr="00A16951">
        <w:rPr>
          <w:sz w:val="20"/>
          <w:szCs w:val="20"/>
        </w:rPr>
        <w:t xml:space="preserve">Declara, sob as penas da Lei, que na qualidade de proponente do procedimento licitatório, sob a modalidade Pregão Eletrônico nº _____________ instaurada pela Prefeitura Municipal de </w:t>
      </w:r>
      <w:r w:rsidR="00A16951" w:rsidRPr="00A16951">
        <w:rPr>
          <w:sz w:val="20"/>
          <w:szCs w:val="20"/>
        </w:rPr>
        <w:t>Mairi</w:t>
      </w:r>
      <w:r w:rsidRPr="00A16951">
        <w:rPr>
          <w:sz w:val="20"/>
          <w:szCs w:val="20"/>
        </w:rPr>
        <w:t xml:space="preserve">, que não fomos declarados inidôneos para licitar ou contratar com o Poder Público, em qualquer de suas esferas. </w:t>
      </w:r>
    </w:p>
    <w:p w14:paraId="3E96B29C"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Por ser expressão de verdade, firmamos a presente.</w:t>
      </w:r>
    </w:p>
    <w:p w14:paraId="364EEF3A"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0D3C54C6"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(Local e Data)</w:t>
      </w:r>
    </w:p>
    <w:p w14:paraId="5E8CD518"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5BD7D727"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(Nome e Número da Carteira de Identidade do Declarante)</w:t>
      </w:r>
    </w:p>
    <w:p w14:paraId="0265E06B" w14:textId="77777777" w:rsidR="00D2481A" w:rsidRPr="00A16951" w:rsidRDefault="00D2481A" w:rsidP="004F451B">
      <w:pPr>
        <w:overflowPunct w:val="0"/>
        <w:autoSpaceDE w:val="0"/>
        <w:autoSpaceDN w:val="0"/>
        <w:adjustRightInd w:val="0"/>
        <w:spacing w:before="100" w:beforeAutospacing="1" w:after="100" w:afterAutospacing="1"/>
        <w:ind w:left="708" w:right="141"/>
        <w:jc w:val="both"/>
        <w:textAlignment w:val="baseline"/>
        <w:rPr>
          <w:sz w:val="20"/>
          <w:szCs w:val="20"/>
        </w:rPr>
      </w:pPr>
    </w:p>
    <w:p w14:paraId="195F15E8" w14:textId="77777777" w:rsidR="00D2481A" w:rsidRPr="00A16951" w:rsidRDefault="00D2481A" w:rsidP="004F451B">
      <w:pPr>
        <w:overflowPunct w:val="0"/>
        <w:autoSpaceDE w:val="0"/>
        <w:autoSpaceDN w:val="0"/>
        <w:adjustRightInd w:val="0"/>
        <w:spacing w:before="100" w:beforeAutospacing="1" w:after="100" w:afterAutospacing="1"/>
        <w:ind w:left="708" w:right="141"/>
        <w:jc w:val="both"/>
        <w:textAlignment w:val="baseline"/>
        <w:rPr>
          <w:sz w:val="20"/>
          <w:szCs w:val="20"/>
        </w:rPr>
      </w:pPr>
    </w:p>
    <w:p w14:paraId="6FD81F20"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OBS. Esta declaração deverá ser emitida em papel timbrado da empresa proponente e carimbada com o número do CNPJ.</w:t>
      </w:r>
    </w:p>
    <w:p w14:paraId="29E80235" w14:textId="77777777" w:rsidR="004F451B" w:rsidRDefault="00D2481A" w:rsidP="004F451B">
      <w:pPr>
        <w:overflowPunct w:val="0"/>
        <w:autoSpaceDE w:val="0"/>
        <w:autoSpaceDN w:val="0"/>
        <w:adjustRightInd w:val="0"/>
        <w:spacing w:before="100" w:beforeAutospacing="1" w:after="100" w:afterAutospacing="1"/>
        <w:ind w:left="708" w:right="141"/>
        <w:jc w:val="center"/>
        <w:textAlignment w:val="baseline"/>
        <w:rPr>
          <w:sz w:val="20"/>
          <w:szCs w:val="20"/>
        </w:rPr>
      </w:pPr>
      <w:r w:rsidRPr="00A16951">
        <w:rPr>
          <w:sz w:val="20"/>
          <w:szCs w:val="20"/>
        </w:rPr>
        <w:br w:type="page"/>
      </w:r>
    </w:p>
    <w:p w14:paraId="31591576" w14:textId="77777777" w:rsidR="004F451B" w:rsidRDefault="004F451B" w:rsidP="004F451B">
      <w:pPr>
        <w:overflowPunct w:val="0"/>
        <w:autoSpaceDE w:val="0"/>
        <w:autoSpaceDN w:val="0"/>
        <w:adjustRightInd w:val="0"/>
        <w:spacing w:before="100" w:beforeAutospacing="1" w:after="100" w:afterAutospacing="1"/>
        <w:ind w:left="708" w:right="141"/>
        <w:jc w:val="center"/>
        <w:textAlignment w:val="baseline"/>
        <w:rPr>
          <w:sz w:val="20"/>
          <w:szCs w:val="20"/>
        </w:rPr>
      </w:pPr>
    </w:p>
    <w:p w14:paraId="512F0828" w14:textId="44A96373"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ANEXO VII</w:t>
      </w:r>
    </w:p>
    <w:p w14:paraId="2F70A4CD" w14:textId="583A84C5"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PREGÃO ELETRÔNICO Nº 001/2022</w:t>
      </w:r>
    </w:p>
    <w:p w14:paraId="0F6F177B"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p>
    <w:p w14:paraId="33E47658"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p>
    <w:p w14:paraId="5E9CCB55" w14:textId="77777777" w:rsidR="00D2481A" w:rsidRPr="00A16951" w:rsidRDefault="00D2481A" w:rsidP="004F451B">
      <w:pPr>
        <w:overflowPunct w:val="0"/>
        <w:autoSpaceDE w:val="0"/>
        <w:autoSpaceDN w:val="0"/>
        <w:adjustRightInd w:val="0"/>
        <w:spacing w:before="100" w:beforeAutospacing="1" w:after="100" w:afterAutospacing="1"/>
        <w:ind w:left="3540" w:right="141" w:firstLine="708"/>
        <w:jc w:val="both"/>
        <w:textAlignment w:val="baseline"/>
        <w:rPr>
          <w:b/>
          <w:bCs/>
          <w:sz w:val="20"/>
          <w:szCs w:val="20"/>
        </w:rPr>
      </w:pPr>
      <w:r w:rsidRPr="00A16951">
        <w:rPr>
          <w:b/>
          <w:bCs/>
          <w:sz w:val="20"/>
          <w:szCs w:val="20"/>
        </w:rPr>
        <w:t>DECLARAÇÃO</w:t>
      </w:r>
    </w:p>
    <w:p w14:paraId="40317304"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2B99235A" w14:textId="5638FBE9"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(Nome da Empresa</w:t>
      </w:r>
      <w:proofErr w:type="gramStart"/>
      <w:r w:rsidRPr="00A16951">
        <w:rPr>
          <w:sz w:val="20"/>
          <w:szCs w:val="20"/>
        </w:rPr>
        <w:t>)</w:t>
      </w:r>
      <w:r w:rsidR="004F451B">
        <w:rPr>
          <w:sz w:val="20"/>
          <w:szCs w:val="20"/>
        </w:rPr>
        <w:t xml:space="preserve">,  </w:t>
      </w:r>
      <w:r w:rsidRPr="00A16951">
        <w:rPr>
          <w:sz w:val="20"/>
          <w:szCs w:val="20"/>
        </w:rPr>
        <w:t>CNPJ</w:t>
      </w:r>
      <w:proofErr w:type="gramEnd"/>
      <w:r w:rsidRPr="00A16951">
        <w:rPr>
          <w:sz w:val="20"/>
          <w:szCs w:val="20"/>
        </w:rPr>
        <w:t>/MF Nº _____________, sediada</w:t>
      </w:r>
      <w:r w:rsidR="004F451B">
        <w:rPr>
          <w:sz w:val="20"/>
          <w:szCs w:val="20"/>
        </w:rPr>
        <w:t xml:space="preserve">    </w:t>
      </w:r>
      <w:r w:rsidRPr="00A16951">
        <w:rPr>
          <w:sz w:val="20"/>
          <w:szCs w:val="20"/>
        </w:rPr>
        <w:t>(Endereço Completo)</w:t>
      </w:r>
    </w:p>
    <w:p w14:paraId="2CEDEE37" w14:textId="77777777" w:rsidR="00D2481A" w:rsidRPr="00A16951" w:rsidRDefault="00D2481A" w:rsidP="004F451B">
      <w:pPr>
        <w:overflowPunct w:val="0"/>
        <w:autoSpaceDE w:val="0"/>
        <w:autoSpaceDN w:val="0"/>
        <w:adjustRightInd w:val="0"/>
        <w:spacing w:before="100" w:beforeAutospacing="1" w:after="100" w:afterAutospacing="1"/>
        <w:ind w:left="708" w:right="141" w:firstLine="708"/>
        <w:jc w:val="both"/>
        <w:textAlignment w:val="baseline"/>
        <w:rPr>
          <w:sz w:val="20"/>
          <w:szCs w:val="20"/>
        </w:rPr>
      </w:pPr>
    </w:p>
    <w:p w14:paraId="3ED88880"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Declara, sob as penas da Lei, que até a presente data inexistem fatos impeditivos para sua habilitação no presente processo e que está ciente da obrigatoriedade de declarar ocorrências posteriores.</w:t>
      </w:r>
    </w:p>
    <w:p w14:paraId="13F96C25"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62B69285"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111FD24F"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(Local e Data)</w:t>
      </w:r>
    </w:p>
    <w:p w14:paraId="0CD3D9F3"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365CEA10"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(Nome e Número da Carteira de Identidade do Declarante)</w:t>
      </w:r>
    </w:p>
    <w:p w14:paraId="258C36CA"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0F1EA818"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262369DA"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OBS. Esta declaração deverá ser emitida em papel timbrado da empresa proponente e carimbada com o número do CNPJ.</w:t>
      </w:r>
    </w:p>
    <w:p w14:paraId="37A08E76" w14:textId="77777777"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br w:type="page"/>
      </w:r>
      <w:r w:rsidRPr="00A16951">
        <w:rPr>
          <w:b/>
          <w:bCs/>
          <w:sz w:val="20"/>
          <w:szCs w:val="20"/>
        </w:rPr>
        <w:lastRenderedPageBreak/>
        <w:t>ANEXO VIII</w:t>
      </w:r>
    </w:p>
    <w:p w14:paraId="25017B2E" w14:textId="389BF2FB"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PREGÃO ELETRÔNICO Nº 001/2022</w:t>
      </w:r>
    </w:p>
    <w:p w14:paraId="44DF4B28"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b/>
          <w:bCs/>
          <w:sz w:val="20"/>
          <w:szCs w:val="20"/>
        </w:rPr>
      </w:pPr>
    </w:p>
    <w:p w14:paraId="45532741" w14:textId="77777777" w:rsidR="00D2481A" w:rsidRPr="00A16951" w:rsidRDefault="00D2481A" w:rsidP="004F451B">
      <w:pPr>
        <w:overflowPunct w:val="0"/>
        <w:autoSpaceDE w:val="0"/>
        <w:autoSpaceDN w:val="0"/>
        <w:adjustRightInd w:val="0"/>
        <w:spacing w:before="100" w:beforeAutospacing="1" w:after="100" w:afterAutospacing="1"/>
        <w:ind w:left="3540" w:right="141" w:firstLine="708"/>
        <w:jc w:val="both"/>
        <w:textAlignment w:val="baseline"/>
        <w:rPr>
          <w:b/>
          <w:bCs/>
          <w:sz w:val="20"/>
          <w:szCs w:val="20"/>
        </w:rPr>
      </w:pPr>
      <w:r w:rsidRPr="00A16951">
        <w:rPr>
          <w:b/>
          <w:bCs/>
          <w:sz w:val="20"/>
          <w:szCs w:val="20"/>
        </w:rPr>
        <w:t>DECLARAÇÃO</w:t>
      </w:r>
    </w:p>
    <w:p w14:paraId="06B3C420" w14:textId="169CEC6F"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(Nome da Empresa)</w:t>
      </w:r>
      <w:r w:rsidR="004F451B">
        <w:rPr>
          <w:sz w:val="20"/>
          <w:szCs w:val="20"/>
        </w:rPr>
        <w:t xml:space="preserve">, </w:t>
      </w:r>
      <w:r w:rsidRPr="00A16951">
        <w:rPr>
          <w:sz w:val="20"/>
          <w:szCs w:val="20"/>
        </w:rPr>
        <w:t>CNPJ/MF Nº ____________________, sediada</w:t>
      </w:r>
      <w:r w:rsidR="004F451B">
        <w:rPr>
          <w:sz w:val="20"/>
          <w:szCs w:val="20"/>
        </w:rPr>
        <w:t xml:space="preserve">, </w:t>
      </w:r>
      <w:r w:rsidRPr="00A16951">
        <w:rPr>
          <w:sz w:val="20"/>
          <w:szCs w:val="20"/>
        </w:rPr>
        <w:t>Endereço Completo)</w:t>
      </w:r>
    </w:p>
    <w:p w14:paraId="3977A145" w14:textId="77777777" w:rsidR="00D2481A" w:rsidRPr="00A16951" w:rsidRDefault="00D2481A" w:rsidP="004F451B">
      <w:pPr>
        <w:overflowPunct w:val="0"/>
        <w:autoSpaceDE w:val="0"/>
        <w:autoSpaceDN w:val="0"/>
        <w:adjustRightInd w:val="0"/>
        <w:spacing w:before="100" w:beforeAutospacing="1" w:after="100" w:afterAutospacing="1"/>
        <w:ind w:right="141" w:firstLine="1"/>
        <w:jc w:val="both"/>
        <w:textAlignment w:val="baseline"/>
        <w:rPr>
          <w:sz w:val="20"/>
          <w:szCs w:val="20"/>
        </w:rPr>
      </w:pPr>
      <w:r w:rsidRPr="00A16951">
        <w:rPr>
          <w:sz w:val="20"/>
          <w:szCs w:val="20"/>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3D729CE6"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(Local e Data)</w:t>
      </w:r>
    </w:p>
    <w:p w14:paraId="70F9EC4F"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(Nome e Número da Carteira de Identidade do Declarante)</w:t>
      </w:r>
    </w:p>
    <w:p w14:paraId="3EEB7ADA"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 xml:space="preserve">OBS. </w:t>
      </w:r>
    </w:p>
    <w:p w14:paraId="6AD4C340"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roofErr w:type="gramStart"/>
      <w:r w:rsidRPr="00A16951">
        <w:rPr>
          <w:sz w:val="20"/>
          <w:szCs w:val="20"/>
        </w:rPr>
        <w:t>1) Esta</w:t>
      </w:r>
      <w:proofErr w:type="gramEnd"/>
      <w:r w:rsidRPr="00A16951">
        <w:rPr>
          <w:sz w:val="20"/>
          <w:szCs w:val="20"/>
        </w:rPr>
        <w:t xml:space="preserve"> declaração deverá ser emitida em papel timbrado da empresa proponente e carimbada com o número do CNPJ.</w:t>
      </w:r>
    </w:p>
    <w:p w14:paraId="7F536814"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roofErr w:type="gramStart"/>
      <w:r w:rsidRPr="00A16951">
        <w:rPr>
          <w:sz w:val="20"/>
          <w:szCs w:val="20"/>
        </w:rPr>
        <w:t>2) Se</w:t>
      </w:r>
      <w:proofErr w:type="gramEnd"/>
      <w:r w:rsidRPr="00A16951">
        <w:rPr>
          <w:sz w:val="20"/>
          <w:szCs w:val="20"/>
        </w:rPr>
        <w:t xml:space="preserve"> a empresa licitante possuir menores de 14 anos aprendizes deverá declarar essa condição.</w:t>
      </w:r>
    </w:p>
    <w:p w14:paraId="3DCCD4F5" w14:textId="77777777" w:rsidR="00D2481A" w:rsidRPr="00A16951" w:rsidRDefault="00D2481A" w:rsidP="004F451B">
      <w:pPr>
        <w:overflowPunct w:val="0"/>
        <w:autoSpaceDE w:val="0"/>
        <w:autoSpaceDN w:val="0"/>
        <w:adjustRightInd w:val="0"/>
        <w:spacing w:before="100" w:beforeAutospacing="1" w:after="100" w:afterAutospacing="1"/>
        <w:ind w:left="708" w:right="141"/>
        <w:jc w:val="both"/>
        <w:textAlignment w:val="baseline"/>
        <w:rPr>
          <w:sz w:val="20"/>
          <w:szCs w:val="20"/>
        </w:rPr>
      </w:pPr>
    </w:p>
    <w:p w14:paraId="7612810F" w14:textId="77777777" w:rsidR="00D2481A" w:rsidRPr="00A16951" w:rsidRDefault="00D2481A" w:rsidP="004F451B">
      <w:pPr>
        <w:overflowPunct w:val="0"/>
        <w:autoSpaceDE w:val="0"/>
        <w:autoSpaceDN w:val="0"/>
        <w:adjustRightInd w:val="0"/>
        <w:ind w:right="142" w:firstLine="708"/>
        <w:jc w:val="center"/>
        <w:textAlignment w:val="baseline"/>
        <w:rPr>
          <w:b/>
          <w:sz w:val="20"/>
          <w:szCs w:val="20"/>
        </w:rPr>
      </w:pPr>
      <w:r w:rsidRPr="00A16951">
        <w:rPr>
          <w:sz w:val="20"/>
          <w:szCs w:val="20"/>
        </w:rPr>
        <w:br w:type="page"/>
      </w:r>
      <w:r w:rsidRPr="00A16951">
        <w:rPr>
          <w:b/>
          <w:sz w:val="20"/>
          <w:szCs w:val="20"/>
        </w:rPr>
        <w:lastRenderedPageBreak/>
        <w:t>ANEXO IX</w:t>
      </w:r>
    </w:p>
    <w:p w14:paraId="4ED9AF7B" w14:textId="1AB5258A"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PREGÃO ELETRÔNICO Nº 001/2022</w:t>
      </w:r>
    </w:p>
    <w:p w14:paraId="102DEE08" w14:textId="77777777" w:rsidR="00D2481A" w:rsidRPr="00A16951" w:rsidRDefault="00D2481A" w:rsidP="004F451B">
      <w:pPr>
        <w:overflowPunct w:val="0"/>
        <w:autoSpaceDE w:val="0"/>
        <w:autoSpaceDN w:val="0"/>
        <w:adjustRightInd w:val="0"/>
        <w:spacing w:before="100" w:beforeAutospacing="1" w:after="100" w:afterAutospacing="1"/>
        <w:ind w:right="141"/>
        <w:textAlignment w:val="baseline"/>
        <w:rPr>
          <w:b/>
          <w:sz w:val="20"/>
          <w:szCs w:val="20"/>
        </w:rPr>
      </w:pPr>
    </w:p>
    <w:p w14:paraId="4D117568" w14:textId="77777777" w:rsidR="00D2481A" w:rsidRPr="00A16951" w:rsidRDefault="00D2481A" w:rsidP="004F451B">
      <w:pPr>
        <w:overflowPunct w:val="0"/>
        <w:autoSpaceDE w:val="0"/>
        <w:autoSpaceDN w:val="0"/>
        <w:adjustRightInd w:val="0"/>
        <w:spacing w:before="100" w:beforeAutospacing="1" w:after="100" w:afterAutospacing="1"/>
        <w:ind w:left="3540" w:right="141" w:firstLine="708"/>
        <w:jc w:val="both"/>
        <w:textAlignment w:val="baseline"/>
        <w:rPr>
          <w:b/>
          <w:bCs/>
          <w:sz w:val="20"/>
          <w:szCs w:val="20"/>
        </w:rPr>
      </w:pPr>
      <w:r w:rsidRPr="00A16951">
        <w:rPr>
          <w:b/>
          <w:bCs/>
          <w:sz w:val="20"/>
          <w:szCs w:val="20"/>
        </w:rPr>
        <w:t>DECLARAÇÃO</w:t>
      </w:r>
    </w:p>
    <w:p w14:paraId="31D20214" w14:textId="77777777" w:rsidR="00D2481A" w:rsidRPr="00A16951" w:rsidRDefault="00D2481A" w:rsidP="004F451B">
      <w:pPr>
        <w:overflowPunct w:val="0"/>
        <w:autoSpaceDE w:val="0"/>
        <w:autoSpaceDN w:val="0"/>
        <w:adjustRightInd w:val="0"/>
        <w:spacing w:before="100" w:beforeAutospacing="1" w:after="100" w:afterAutospacing="1"/>
        <w:ind w:left="708" w:right="141"/>
        <w:jc w:val="both"/>
        <w:textAlignment w:val="baseline"/>
        <w:rPr>
          <w:sz w:val="20"/>
          <w:szCs w:val="20"/>
        </w:rPr>
      </w:pPr>
    </w:p>
    <w:p w14:paraId="60A6974D" w14:textId="77777777" w:rsidR="00D2481A" w:rsidRPr="00A16951" w:rsidRDefault="00D2481A" w:rsidP="004F451B">
      <w:pPr>
        <w:overflowPunct w:val="0"/>
        <w:autoSpaceDE w:val="0"/>
        <w:autoSpaceDN w:val="0"/>
        <w:adjustRightInd w:val="0"/>
        <w:spacing w:before="100" w:beforeAutospacing="1" w:after="100" w:afterAutospacing="1"/>
        <w:ind w:left="708" w:right="141"/>
        <w:jc w:val="both"/>
        <w:textAlignment w:val="baseline"/>
        <w:rPr>
          <w:sz w:val="20"/>
          <w:szCs w:val="20"/>
        </w:rPr>
      </w:pPr>
    </w:p>
    <w:p w14:paraId="72073D3C" w14:textId="77777777" w:rsidR="00D2481A" w:rsidRPr="00A16951" w:rsidRDefault="00D2481A" w:rsidP="004F451B">
      <w:pPr>
        <w:overflowPunct w:val="0"/>
        <w:autoSpaceDE w:val="0"/>
        <w:autoSpaceDN w:val="0"/>
        <w:adjustRightInd w:val="0"/>
        <w:spacing w:before="100" w:beforeAutospacing="1" w:after="100" w:afterAutospacing="1"/>
        <w:ind w:right="141" w:hanging="1"/>
        <w:jc w:val="both"/>
        <w:textAlignment w:val="baseline"/>
        <w:rPr>
          <w:sz w:val="20"/>
          <w:szCs w:val="20"/>
        </w:rPr>
      </w:pPr>
      <w:r w:rsidRPr="00A16951">
        <w:rPr>
          <w:sz w:val="20"/>
          <w:szCs w:val="20"/>
        </w:rPr>
        <w:t xml:space="preserve">Modelo de Declaração de Enquadramento em Regime de Tributação de Micro Empresa ou Empresa de Pequeno </w:t>
      </w:r>
      <w:proofErr w:type="gramStart"/>
      <w:r w:rsidRPr="00A16951">
        <w:rPr>
          <w:sz w:val="20"/>
          <w:szCs w:val="20"/>
        </w:rPr>
        <w:t>Porte.(</w:t>
      </w:r>
      <w:proofErr w:type="gramEnd"/>
      <w:r w:rsidRPr="00A16951">
        <w:rPr>
          <w:sz w:val="20"/>
          <w:szCs w:val="20"/>
        </w:rPr>
        <w:t>Na hipótese do licitante ser ME ou EPP)</w:t>
      </w:r>
    </w:p>
    <w:p w14:paraId="1AC525F4" w14:textId="77777777" w:rsidR="00D2481A" w:rsidRPr="00A16951" w:rsidRDefault="00D2481A" w:rsidP="004F451B">
      <w:pPr>
        <w:overflowPunct w:val="0"/>
        <w:autoSpaceDE w:val="0"/>
        <w:autoSpaceDN w:val="0"/>
        <w:adjustRightInd w:val="0"/>
        <w:spacing w:before="100" w:beforeAutospacing="1" w:after="100" w:afterAutospacing="1"/>
        <w:ind w:left="708" w:right="141"/>
        <w:jc w:val="both"/>
        <w:textAlignment w:val="baseline"/>
        <w:rPr>
          <w:sz w:val="20"/>
          <w:szCs w:val="20"/>
        </w:rPr>
      </w:pPr>
    </w:p>
    <w:p w14:paraId="184DBE8F"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(Nome da empresa</w:t>
      </w:r>
      <w:proofErr w:type="gramStart"/>
      <w:r w:rsidRPr="00A16951">
        <w:rPr>
          <w:sz w:val="20"/>
          <w:szCs w:val="20"/>
        </w:rPr>
        <w:t>) ,</w:t>
      </w:r>
      <w:proofErr w:type="gramEnd"/>
      <w:r w:rsidRPr="00A16951">
        <w:rPr>
          <w:sz w:val="20"/>
          <w:szCs w:val="20"/>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79944146" w14:textId="77777777" w:rsidR="00D2481A" w:rsidRPr="00A16951" w:rsidRDefault="00D2481A" w:rsidP="004F451B">
      <w:pPr>
        <w:overflowPunct w:val="0"/>
        <w:autoSpaceDE w:val="0"/>
        <w:autoSpaceDN w:val="0"/>
        <w:adjustRightInd w:val="0"/>
        <w:spacing w:before="100" w:beforeAutospacing="1" w:after="100" w:afterAutospacing="1"/>
        <w:ind w:right="141"/>
        <w:textAlignment w:val="baseline"/>
        <w:rPr>
          <w:sz w:val="20"/>
          <w:szCs w:val="20"/>
        </w:rPr>
      </w:pPr>
    </w:p>
    <w:p w14:paraId="479905A7" w14:textId="77777777" w:rsidR="00D2481A" w:rsidRPr="00A16951" w:rsidRDefault="00D2481A" w:rsidP="004F451B">
      <w:pPr>
        <w:overflowPunct w:val="0"/>
        <w:autoSpaceDE w:val="0"/>
        <w:autoSpaceDN w:val="0"/>
        <w:adjustRightInd w:val="0"/>
        <w:spacing w:before="100" w:beforeAutospacing="1" w:after="100" w:afterAutospacing="1"/>
        <w:ind w:right="141"/>
        <w:textAlignment w:val="baseline"/>
        <w:rPr>
          <w:sz w:val="20"/>
          <w:szCs w:val="20"/>
        </w:rPr>
      </w:pPr>
    </w:p>
    <w:p w14:paraId="547AAECF" w14:textId="77777777" w:rsidR="00D2481A" w:rsidRPr="00A16951" w:rsidRDefault="00D2481A" w:rsidP="004F451B">
      <w:pPr>
        <w:overflowPunct w:val="0"/>
        <w:autoSpaceDE w:val="0"/>
        <w:autoSpaceDN w:val="0"/>
        <w:adjustRightInd w:val="0"/>
        <w:spacing w:before="100" w:beforeAutospacing="1" w:after="100" w:afterAutospacing="1"/>
        <w:ind w:right="141" w:firstLine="708"/>
        <w:textAlignment w:val="baseline"/>
        <w:rPr>
          <w:sz w:val="20"/>
          <w:szCs w:val="20"/>
        </w:rPr>
      </w:pPr>
      <w:r w:rsidRPr="00A16951">
        <w:rPr>
          <w:sz w:val="20"/>
          <w:szCs w:val="20"/>
        </w:rPr>
        <w:t>_________________________________________________________________________</w:t>
      </w:r>
    </w:p>
    <w:p w14:paraId="01911E8F"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sz w:val="20"/>
          <w:szCs w:val="20"/>
        </w:rPr>
      </w:pPr>
      <w:r w:rsidRPr="00A16951">
        <w:rPr>
          <w:sz w:val="20"/>
          <w:szCs w:val="20"/>
        </w:rPr>
        <w:t>Local e data</w:t>
      </w:r>
    </w:p>
    <w:p w14:paraId="374E01E2"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sz w:val="20"/>
          <w:szCs w:val="20"/>
        </w:rPr>
      </w:pPr>
    </w:p>
    <w:p w14:paraId="46AAFBD7"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sz w:val="20"/>
          <w:szCs w:val="20"/>
        </w:rPr>
      </w:pPr>
    </w:p>
    <w:p w14:paraId="288C4A03" w14:textId="77777777" w:rsidR="00D2481A" w:rsidRPr="00A16951" w:rsidRDefault="00D2481A" w:rsidP="004F451B">
      <w:pPr>
        <w:overflowPunct w:val="0"/>
        <w:autoSpaceDE w:val="0"/>
        <w:autoSpaceDN w:val="0"/>
        <w:adjustRightInd w:val="0"/>
        <w:spacing w:before="100" w:beforeAutospacing="1" w:after="100" w:afterAutospacing="1"/>
        <w:ind w:right="141" w:firstLine="708"/>
        <w:textAlignment w:val="baseline"/>
        <w:rPr>
          <w:sz w:val="20"/>
          <w:szCs w:val="20"/>
        </w:rPr>
      </w:pPr>
      <w:r w:rsidRPr="00A16951">
        <w:rPr>
          <w:sz w:val="20"/>
          <w:szCs w:val="20"/>
        </w:rPr>
        <w:t>__________________________________________________________________________</w:t>
      </w:r>
    </w:p>
    <w:p w14:paraId="290025F0"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sz w:val="20"/>
          <w:szCs w:val="20"/>
        </w:rPr>
      </w:pPr>
      <w:r w:rsidRPr="00A16951">
        <w:rPr>
          <w:sz w:val="20"/>
          <w:szCs w:val="20"/>
        </w:rPr>
        <w:t>Nome e nº da cédula de identidade do declarante</w:t>
      </w:r>
    </w:p>
    <w:p w14:paraId="05BC41A8" w14:textId="77777777" w:rsidR="00D2481A" w:rsidRPr="00A16951" w:rsidRDefault="00D2481A" w:rsidP="004F451B">
      <w:pPr>
        <w:overflowPunct w:val="0"/>
        <w:autoSpaceDE w:val="0"/>
        <w:autoSpaceDN w:val="0"/>
        <w:adjustRightInd w:val="0"/>
        <w:ind w:right="142"/>
        <w:jc w:val="center"/>
        <w:textAlignment w:val="baseline"/>
        <w:rPr>
          <w:sz w:val="20"/>
          <w:szCs w:val="20"/>
        </w:rPr>
      </w:pPr>
      <w:r w:rsidRPr="00A16951">
        <w:rPr>
          <w:sz w:val="20"/>
          <w:szCs w:val="20"/>
        </w:rPr>
        <w:br w:type="page"/>
      </w:r>
      <w:r w:rsidRPr="00A16951">
        <w:rPr>
          <w:b/>
          <w:bCs/>
          <w:sz w:val="20"/>
          <w:szCs w:val="20"/>
        </w:rPr>
        <w:lastRenderedPageBreak/>
        <w:t>ANEXO X</w:t>
      </w:r>
    </w:p>
    <w:p w14:paraId="123C7DEB" w14:textId="39526690"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PREGÃO ELETRÔNICO Nº 001/2022</w:t>
      </w:r>
    </w:p>
    <w:p w14:paraId="35B76CB9" w14:textId="77777777" w:rsidR="00D2481A" w:rsidRPr="00A16951" w:rsidRDefault="00D2481A" w:rsidP="004F451B">
      <w:pPr>
        <w:overflowPunct w:val="0"/>
        <w:autoSpaceDE w:val="0"/>
        <w:autoSpaceDN w:val="0"/>
        <w:adjustRightInd w:val="0"/>
        <w:spacing w:before="100" w:beforeAutospacing="1" w:after="100" w:afterAutospacing="1"/>
        <w:ind w:right="141" w:firstLine="708"/>
        <w:jc w:val="both"/>
        <w:textAlignment w:val="baseline"/>
        <w:rPr>
          <w:b/>
          <w:bCs/>
          <w:sz w:val="20"/>
          <w:szCs w:val="20"/>
        </w:rPr>
      </w:pPr>
    </w:p>
    <w:p w14:paraId="58D2D291" w14:textId="77777777" w:rsidR="00D2481A" w:rsidRPr="00A16951" w:rsidRDefault="00D2481A" w:rsidP="004F451B">
      <w:pPr>
        <w:overflowPunct w:val="0"/>
        <w:autoSpaceDE w:val="0"/>
        <w:autoSpaceDN w:val="0"/>
        <w:adjustRightInd w:val="0"/>
        <w:spacing w:before="100" w:beforeAutospacing="1" w:after="100" w:afterAutospacing="1"/>
        <w:ind w:right="141" w:firstLine="708"/>
        <w:jc w:val="both"/>
        <w:textAlignment w:val="baseline"/>
        <w:rPr>
          <w:b/>
          <w:bCs/>
          <w:sz w:val="20"/>
          <w:szCs w:val="20"/>
        </w:rPr>
      </w:pPr>
    </w:p>
    <w:p w14:paraId="2AE4EAF4" w14:textId="77777777" w:rsidR="00D2481A" w:rsidRPr="00A16951" w:rsidRDefault="00D2481A" w:rsidP="004F451B">
      <w:pPr>
        <w:overflowPunct w:val="0"/>
        <w:autoSpaceDE w:val="0"/>
        <w:autoSpaceDN w:val="0"/>
        <w:adjustRightInd w:val="0"/>
        <w:spacing w:before="100" w:beforeAutospacing="1" w:after="100" w:afterAutospacing="1"/>
        <w:ind w:right="141" w:firstLine="708"/>
        <w:jc w:val="both"/>
        <w:textAlignment w:val="baseline"/>
        <w:rPr>
          <w:b/>
          <w:bCs/>
          <w:sz w:val="20"/>
          <w:szCs w:val="20"/>
        </w:rPr>
      </w:pPr>
    </w:p>
    <w:p w14:paraId="2B166A29" w14:textId="77777777" w:rsidR="00D2481A" w:rsidRPr="00A16951" w:rsidRDefault="00D2481A" w:rsidP="004F451B">
      <w:pPr>
        <w:overflowPunct w:val="0"/>
        <w:autoSpaceDE w:val="0"/>
        <w:autoSpaceDN w:val="0"/>
        <w:adjustRightInd w:val="0"/>
        <w:spacing w:before="100" w:beforeAutospacing="1" w:after="100" w:afterAutospacing="1"/>
        <w:ind w:left="2124" w:right="141" w:firstLine="708"/>
        <w:jc w:val="both"/>
        <w:textAlignment w:val="baseline"/>
        <w:rPr>
          <w:b/>
          <w:bCs/>
          <w:sz w:val="20"/>
          <w:szCs w:val="20"/>
        </w:rPr>
      </w:pPr>
      <w:r w:rsidRPr="00A16951">
        <w:rPr>
          <w:b/>
          <w:bCs/>
          <w:sz w:val="20"/>
          <w:szCs w:val="20"/>
        </w:rPr>
        <w:t>DECLARAÇÃO DE RESPONSABILIDADE</w:t>
      </w:r>
    </w:p>
    <w:p w14:paraId="15F3605E"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34C4B5D7"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p>
    <w:p w14:paraId="7980BBB7" w14:textId="77777777" w:rsidR="00D2481A" w:rsidRPr="00A16951" w:rsidRDefault="00D2481A" w:rsidP="004F451B">
      <w:pPr>
        <w:overflowPunct w:val="0"/>
        <w:autoSpaceDE w:val="0"/>
        <w:autoSpaceDN w:val="0"/>
        <w:adjustRightInd w:val="0"/>
        <w:spacing w:before="100" w:beforeAutospacing="1" w:after="100" w:afterAutospacing="1"/>
        <w:ind w:right="141" w:firstLine="1"/>
        <w:jc w:val="both"/>
        <w:textAlignment w:val="baseline"/>
        <w:rPr>
          <w:sz w:val="20"/>
          <w:szCs w:val="20"/>
        </w:rPr>
      </w:pPr>
      <w:bookmarkStart w:id="11" w:name="_Hlk59315016"/>
      <w:r w:rsidRPr="00A16951">
        <w:rPr>
          <w:sz w:val="20"/>
          <w:szCs w:val="20"/>
        </w:rPr>
        <w:t>Declaramos para fins de atendimento ao que consta do edital do Pregão</w:t>
      </w:r>
      <w:bookmarkEnd w:id="11"/>
      <w:r w:rsidRPr="00A16951">
        <w:rPr>
          <w:sz w:val="20"/>
          <w:szCs w:val="20"/>
        </w:rPr>
        <w:t xml:space="preserve">...............................da Prefeitura Municipal de </w:t>
      </w:r>
      <w:r w:rsidRPr="00A16951">
        <w:rPr>
          <w:b/>
          <w:sz w:val="20"/>
          <w:szCs w:val="20"/>
        </w:rPr>
        <w:t>_______</w:t>
      </w:r>
      <w:r w:rsidRPr="00A16951">
        <w:rPr>
          <w:sz w:val="20"/>
          <w:szCs w:val="20"/>
        </w:rPr>
        <w:t>, que a empresa............................................................</w:t>
      </w:r>
      <w:bookmarkStart w:id="12" w:name="_Hlk59314998"/>
      <w:r w:rsidRPr="00A16951">
        <w:rPr>
          <w:sz w:val="20"/>
          <w:szCs w:val="20"/>
        </w:rPr>
        <w:t xml:space="preserve">tomou conhecimento do Edital e de todas as condições de participação na Licitação e se compromete a cumprir todos os termos do Edital, e a fornecer material de qualidade, sob as penas da Lei. </w:t>
      </w:r>
    </w:p>
    <w:bookmarkEnd w:id="12"/>
    <w:p w14:paraId="5AAE47AD" w14:textId="77777777" w:rsidR="00D2481A" w:rsidRPr="00A16951" w:rsidRDefault="00D2481A" w:rsidP="004F451B">
      <w:pPr>
        <w:overflowPunct w:val="0"/>
        <w:autoSpaceDE w:val="0"/>
        <w:autoSpaceDN w:val="0"/>
        <w:adjustRightInd w:val="0"/>
        <w:spacing w:before="100" w:beforeAutospacing="1" w:after="100" w:afterAutospacing="1"/>
        <w:ind w:left="708" w:right="141" w:firstLine="708"/>
        <w:jc w:val="both"/>
        <w:textAlignment w:val="baseline"/>
        <w:rPr>
          <w:sz w:val="20"/>
          <w:szCs w:val="20"/>
        </w:rPr>
      </w:pPr>
    </w:p>
    <w:p w14:paraId="6B009CC6" w14:textId="77777777" w:rsidR="00D2481A" w:rsidRPr="00A16951" w:rsidRDefault="00D2481A" w:rsidP="004F451B">
      <w:pPr>
        <w:overflowPunct w:val="0"/>
        <w:autoSpaceDE w:val="0"/>
        <w:autoSpaceDN w:val="0"/>
        <w:adjustRightInd w:val="0"/>
        <w:spacing w:before="100" w:beforeAutospacing="1" w:after="100" w:afterAutospacing="1"/>
        <w:ind w:right="141" w:firstLine="1"/>
        <w:jc w:val="both"/>
        <w:textAlignment w:val="baseline"/>
        <w:rPr>
          <w:sz w:val="20"/>
          <w:szCs w:val="20"/>
        </w:rPr>
      </w:pPr>
      <w:r w:rsidRPr="00A16951">
        <w:rPr>
          <w:sz w:val="20"/>
          <w:szCs w:val="20"/>
        </w:rPr>
        <w:t>Local e data:</w:t>
      </w:r>
    </w:p>
    <w:p w14:paraId="118B4B79" w14:textId="77777777" w:rsidR="00D2481A" w:rsidRPr="00A16951" w:rsidRDefault="00D2481A" w:rsidP="004F451B">
      <w:pPr>
        <w:overflowPunct w:val="0"/>
        <w:autoSpaceDE w:val="0"/>
        <w:autoSpaceDN w:val="0"/>
        <w:adjustRightInd w:val="0"/>
        <w:spacing w:before="100" w:beforeAutospacing="1" w:after="100" w:afterAutospacing="1"/>
        <w:ind w:left="708" w:right="141" w:firstLine="708"/>
        <w:jc w:val="both"/>
        <w:textAlignment w:val="baseline"/>
        <w:rPr>
          <w:sz w:val="20"/>
          <w:szCs w:val="20"/>
        </w:rPr>
      </w:pPr>
    </w:p>
    <w:p w14:paraId="27DB1808" w14:textId="77777777" w:rsidR="00D2481A" w:rsidRPr="00A16951" w:rsidRDefault="00D2481A" w:rsidP="004F451B">
      <w:pPr>
        <w:overflowPunct w:val="0"/>
        <w:autoSpaceDE w:val="0"/>
        <w:autoSpaceDN w:val="0"/>
        <w:adjustRightInd w:val="0"/>
        <w:spacing w:before="100" w:beforeAutospacing="1" w:after="100" w:afterAutospacing="1"/>
        <w:ind w:left="708" w:right="141" w:firstLine="708"/>
        <w:textAlignment w:val="baseline"/>
        <w:rPr>
          <w:sz w:val="20"/>
          <w:szCs w:val="20"/>
        </w:rPr>
      </w:pPr>
      <w:r w:rsidRPr="00A16951">
        <w:rPr>
          <w:sz w:val="20"/>
          <w:szCs w:val="20"/>
        </w:rPr>
        <w:t xml:space="preserve">                            Assinatura e carimbo da empresa:</w:t>
      </w:r>
    </w:p>
    <w:p w14:paraId="1B35B1CA" w14:textId="77777777" w:rsidR="00D2481A" w:rsidRPr="00A16951" w:rsidRDefault="00D2481A" w:rsidP="004F451B">
      <w:pPr>
        <w:overflowPunct w:val="0"/>
        <w:autoSpaceDE w:val="0"/>
        <w:autoSpaceDN w:val="0"/>
        <w:adjustRightInd w:val="0"/>
        <w:ind w:right="142"/>
        <w:jc w:val="center"/>
        <w:textAlignment w:val="baseline"/>
        <w:rPr>
          <w:b/>
          <w:sz w:val="20"/>
          <w:szCs w:val="20"/>
        </w:rPr>
      </w:pPr>
      <w:r w:rsidRPr="00A16951">
        <w:rPr>
          <w:b/>
          <w:sz w:val="20"/>
          <w:szCs w:val="20"/>
        </w:rPr>
        <w:br w:type="page"/>
      </w:r>
      <w:r w:rsidRPr="00A16951">
        <w:rPr>
          <w:b/>
          <w:sz w:val="20"/>
          <w:szCs w:val="20"/>
        </w:rPr>
        <w:lastRenderedPageBreak/>
        <w:t>ANEXO XI</w:t>
      </w:r>
    </w:p>
    <w:p w14:paraId="75F265C6" w14:textId="00E378A2" w:rsidR="00D2481A" w:rsidRPr="00A16951" w:rsidRDefault="00D2481A" w:rsidP="004F451B">
      <w:pPr>
        <w:overflowPunct w:val="0"/>
        <w:autoSpaceDE w:val="0"/>
        <w:autoSpaceDN w:val="0"/>
        <w:adjustRightInd w:val="0"/>
        <w:ind w:right="142"/>
        <w:jc w:val="center"/>
        <w:textAlignment w:val="baseline"/>
        <w:rPr>
          <w:b/>
          <w:bCs/>
          <w:sz w:val="20"/>
          <w:szCs w:val="20"/>
        </w:rPr>
      </w:pPr>
      <w:r w:rsidRPr="00A16951">
        <w:rPr>
          <w:b/>
          <w:bCs/>
          <w:sz w:val="20"/>
          <w:szCs w:val="20"/>
        </w:rPr>
        <w:t>PREGÃO ELETRÔNICO Nº 001/2022</w:t>
      </w:r>
    </w:p>
    <w:p w14:paraId="6F376380" w14:textId="77777777" w:rsidR="00D2481A" w:rsidRPr="00A16951" w:rsidRDefault="00D2481A" w:rsidP="004F451B">
      <w:pPr>
        <w:overflowPunct w:val="0"/>
        <w:autoSpaceDE w:val="0"/>
        <w:autoSpaceDN w:val="0"/>
        <w:adjustRightInd w:val="0"/>
        <w:spacing w:before="100" w:beforeAutospacing="1" w:after="100" w:afterAutospacing="1"/>
        <w:ind w:right="141"/>
        <w:textAlignment w:val="baseline"/>
        <w:rPr>
          <w:b/>
          <w:sz w:val="20"/>
          <w:szCs w:val="20"/>
        </w:rPr>
      </w:pPr>
    </w:p>
    <w:p w14:paraId="3AF10808" w14:textId="77777777" w:rsidR="00D2481A" w:rsidRPr="00A16951" w:rsidRDefault="00D2481A" w:rsidP="004F451B">
      <w:pPr>
        <w:keepNext/>
        <w:overflowPunct w:val="0"/>
        <w:autoSpaceDE w:val="0"/>
        <w:autoSpaceDN w:val="0"/>
        <w:adjustRightInd w:val="0"/>
        <w:spacing w:before="100" w:beforeAutospacing="1" w:after="100" w:afterAutospacing="1"/>
        <w:ind w:right="141"/>
        <w:jc w:val="center"/>
        <w:textAlignment w:val="baseline"/>
        <w:outlineLvl w:val="3"/>
        <w:rPr>
          <w:b/>
          <w:bCs/>
          <w:sz w:val="20"/>
          <w:szCs w:val="20"/>
        </w:rPr>
      </w:pPr>
      <w:r w:rsidRPr="00A16951">
        <w:rPr>
          <w:b/>
          <w:bCs/>
          <w:sz w:val="20"/>
          <w:szCs w:val="20"/>
        </w:rPr>
        <w:t>DECLARAÇÃO</w:t>
      </w:r>
    </w:p>
    <w:p w14:paraId="4BCDEF5A"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jc w:val="both"/>
        <w:textAlignment w:val="baseline"/>
        <w:rPr>
          <w:sz w:val="20"/>
          <w:szCs w:val="20"/>
        </w:rPr>
      </w:pPr>
      <w:r w:rsidRPr="00A16951">
        <w:rPr>
          <w:sz w:val="20"/>
          <w:szCs w:val="20"/>
        </w:rPr>
        <w:t xml:space="preserve">(Razão </w:t>
      </w:r>
      <w:proofErr w:type="gramStart"/>
      <w:r w:rsidRPr="00A16951">
        <w:rPr>
          <w:sz w:val="20"/>
          <w:szCs w:val="20"/>
        </w:rPr>
        <w:t>Social)  _</w:t>
      </w:r>
      <w:proofErr w:type="gramEnd"/>
      <w:r w:rsidRPr="00A16951">
        <w:rPr>
          <w:sz w:val="20"/>
          <w:szCs w:val="20"/>
        </w:rPr>
        <w:t>________________________________________________</w:t>
      </w:r>
    </w:p>
    <w:p w14:paraId="36641E5F"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jc w:val="both"/>
        <w:textAlignment w:val="baseline"/>
        <w:rPr>
          <w:sz w:val="20"/>
          <w:szCs w:val="20"/>
        </w:rPr>
      </w:pPr>
      <w:r w:rsidRPr="00A16951">
        <w:rPr>
          <w:sz w:val="20"/>
          <w:szCs w:val="20"/>
        </w:rPr>
        <w:t>CNPJ/MF Nº ___________________________________________________</w:t>
      </w:r>
    </w:p>
    <w:p w14:paraId="39EDF1B6"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jc w:val="both"/>
        <w:textAlignment w:val="baseline"/>
        <w:rPr>
          <w:sz w:val="20"/>
          <w:szCs w:val="20"/>
        </w:rPr>
      </w:pPr>
      <w:r w:rsidRPr="00A16951">
        <w:rPr>
          <w:sz w:val="20"/>
          <w:szCs w:val="20"/>
        </w:rPr>
        <w:t xml:space="preserve"> Sediada_______________________________________________________</w:t>
      </w:r>
    </w:p>
    <w:p w14:paraId="785EACBA"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jc w:val="both"/>
        <w:textAlignment w:val="baseline"/>
        <w:rPr>
          <w:sz w:val="20"/>
          <w:szCs w:val="20"/>
        </w:rPr>
      </w:pPr>
      <w:r w:rsidRPr="00A16951">
        <w:rPr>
          <w:sz w:val="20"/>
          <w:szCs w:val="20"/>
        </w:rPr>
        <w:t>(Endereço Completo)</w:t>
      </w:r>
    </w:p>
    <w:p w14:paraId="63156510"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textAlignment w:val="baseline"/>
        <w:rPr>
          <w:sz w:val="20"/>
          <w:szCs w:val="20"/>
        </w:rPr>
      </w:pPr>
      <w:bookmarkStart w:id="13" w:name="_Hlk59315131"/>
      <w:r w:rsidRPr="00A16951">
        <w:rPr>
          <w:sz w:val="20"/>
          <w:szCs w:val="20"/>
        </w:rPr>
        <w:t xml:space="preserve">Declara, sob as penas da lei, que na qualidade de proponente de procedimento licitatório sob a modalidade _______________ nº_______, instaurada pelo Município de </w:t>
      </w:r>
      <w:r w:rsidRPr="00A16951">
        <w:rPr>
          <w:b/>
          <w:sz w:val="20"/>
          <w:szCs w:val="20"/>
        </w:rPr>
        <w:t>_________</w:t>
      </w:r>
      <w:r w:rsidRPr="00A16951">
        <w:rPr>
          <w:sz w:val="20"/>
          <w:szCs w:val="20"/>
        </w:rPr>
        <w:t>, não integra nosso corpo social, nem nosso quadro funcional empregado público ou membro comissionado de órgão direto ou indireto da Administração Municipal.</w:t>
      </w:r>
    </w:p>
    <w:p w14:paraId="46D2FCA4"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textAlignment w:val="baseline"/>
        <w:rPr>
          <w:sz w:val="20"/>
          <w:szCs w:val="20"/>
        </w:rPr>
      </w:pPr>
      <w:r w:rsidRPr="00A16951">
        <w:rPr>
          <w:sz w:val="20"/>
          <w:szCs w:val="20"/>
        </w:rPr>
        <w:t>Por ser verdade, firmamos o presente</w:t>
      </w:r>
      <w:bookmarkEnd w:id="13"/>
      <w:r w:rsidRPr="00A16951">
        <w:rPr>
          <w:sz w:val="20"/>
          <w:szCs w:val="20"/>
        </w:rPr>
        <w:t>.</w:t>
      </w:r>
    </w:p>
    <w:p w14:paraId="2732F3A6"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textAlignment w:val="baseline"/>
        <w:rPr>
          <w:sz w:val="20"/>
          <w:szCs w:val="20"/>
        </w:rPr>
      </w:pPr>
      <w:r w:rsidRPr="00A16951">
        <w:rPr>
          <w:sz w:val="20"/>
          <w:szCs w:val="20"/>
        </w:rPr>
        <w:t>Data _______</w:t>
      </w:r>
    </w:p>
    <w:p w14:paraId="68B9F980"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textAlignment w:val="baseline"/>
        <w:rPr>
          <w:sz w:val="20"/>
          <w:szCs w:val="20"/>
        </w:rPr>
      </w:pPr>
      <w:r w:rsidRPr="00A16951">
        <w:rPr>
          <w:sz w:val="20"/>
          <w:szCs w:val="20"/>
        </w:rPr>
        <w:t>Local________________</w:t>
      </w:r>
    </w:p>
    <w:p w14:paraId="41A5874E"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textAlignment w:val="baseline"/>
        <w:rPr>
          <w:sz w:val="20"/>
          <w:szCs w:val="20"/>
        </w:rPr>
      </w:pPr>
      <w:r w:rsidRPr="00A16951">
        <w:rPr>
          <w:sz w:val="20"/>
          <w:szCs w:val="20"/>
        </w:rPr>
        <w:t>Nome do declarante _________________</w:t>
      </w:r>
    </w:p>
    <w:p w14:paraId="06449315"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textAlignment w:val="baseline"/>
        <w:rPr>
          <w:sz w:val="20"/>
          <w:szCs w:val="20"/>
        </w:rPr>
      </w:pPr>
      <w:r w:rsidRPr="00A16951">
        <w:rPr>
          <w:sz w:val="20"/>
          <w:szCs w:val="20"/>
        </w:rPr>
        <w:t>RG____________________</w:t>
      </w:r>
    </w:p>
    <w:p w14:paraId="0FCB34A5" w14:textId="77777777" w:rsidR="00D2481A" w:rsidRPr="00A16951" w:rsidRDefault="00D2481A" w:rsidP="004F451B">
      <w:pPr>
        <w:overflowPunct w:val="0"/>
        <w:autoSpaceDE w:val="0"/>
        <w:autoSpaceDN w:val="0"/>
        <w:adjustRightInd w:val="0"/>
        <w:spacing w:before="100" w:beforeAutospacing="1" w:after="100" w:afterAutospacing="1" w:line="360" w:lineRule="auto"/>
        <w:ind w:right="141"/>
        <w:textAlignment w:val="baseline"/>
        <w:rPr>
          <w:sz w:val="20"/>
          <w:szCs w:val="20"/>
        </w:rPr>
      </w:pPr>
      <w:r w:rsidRPr="00A16951">
        <w:rPr>
          <w:sz w:val="20"/>
          <w:szCs w:val="20"/>
        </w:rPr>
        <w:t>CPF___________________</w:t>
      </w:r>
    </w:p>
    <w:p w14:paraId="01AF5145" w14:textId="77777777" w:rsidR="00D2481A" w:rsidRPr="00A16951" w:rsidRDefault="00D2481A" w:rsidP="004F451B">
      <w:pPr>
        <w:overflowPunct w:val="0"/>
        <w:autoSpaceDE w:val="0"/>
        <w:autoSpaceDN w:val="0"/>
        <w:adjustRightInd w:val="0"/>
        <w:spacing w:before="100" w:beforeAutospacing="1" w:after="100" w:afterAutospacing="1"/>
        <w:ind w:right="141"/>
        <w:jc w:val="both"/>
        <w:textAlignment w:val="baseline"/>
        <w:rPr>
          <w:sz w:val="20"/>
          <w:szCs w:val="20"/>
        </w:rPr>
      </w:pPr>
      <w:r w:rsidRPr="00A16951">
        <w:rPr>
          <w:sz w:val="20"/>
          <w:szCs w:val="20"/>
        </w:rPr>
        <w:t>OBS. Esta declaração deverá ser emitida em papel timbrado da empresa proponente e carimbada com o número do CNPJ.</w:t>
      </w:r>
    </w:p>
    <w:p w14:paraId="3DCD87CD"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b/>
          <w:sz w:val="20"/>
          <w:szCs w:val="20"/>
        </w:rPr>
      </w:pPr>
    </w:p>
    <w:p w14:paraId="10DFA51C"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b/>
          <w:sz w:val="20"/>
          <w:szCs w:val="20"/>
        </w:rPr>
      </w:pPr>
    </w:p>
    <w:p w14:paraId="6ECDE149"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b/>
          <w:sz w:val="20"/>
          <w:szCs w:val="20"/>
        </w:rPr>
      </w:pPr>
    </w:p>
    <w:p w14:paraId="6B489D9C" w14:textId="77777777"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b/>
          <w:sz w:val="20"/>
          <w:szCs w:val="20"/>
        </w:rPr>
      </w:pPr>
    </w:p>
    <w:p w14:paraId="0AB4DF66" w14:textId="02D3776E" w:rsidR="00D2481A" w:rsidRPr="00A16951" w:rsidRDefault="00D2481A" w:rsidP="004F451B">
      <w:pPr>
        <w:overflowPunct w:val="0"/>
        <w:autoSpaceDE w:val="0"/>
        <w:autoSpaceDN w:val="0"/>
        <w:adjustRightInd w:val="0"/>
        <w:spacing w:before="100" w:beforeAutospacing="1" w:after="100" w:afterAutospacing="1"/>
        <w:ind w:right="141"/>
        <w:jc w:val="center"/>
        <w:textAlignment w:val="baseline"/>
        <w:rPr>
          <w:b/>
          <w:sz w:val="20"/>
          <w:szCs w:val="20"/>
        </w:rPr>
      </w:pPr>
      <w:r w:rsidRPr="00A16951">
        <w:rPr>
          <w:b/>
          <w:sz w:val="20"/>
          <w:szCs w:val="20"/>
        </w:rPr>
        <w:lastRenderedPageBreak/>
        <w:t>A</w:t>
      </w:r>
      <w:r w:rsidRPr="00A16951">
        <w:rPr>
          <w:b/>
          <w:sz w:val="20"/>
          <w:szCs w:val="20"/>
        </w:rPr>
        <w:t>NEX</w:t>
      </w:r>
      <w:bookmarkStart w:id="14" w:name="_GoBack"/>
      <w:bookmarkEnd w:id="14"/>
      <w:r w:rsidRPr="00A16951">
        <w:rPr>
          <w:b/>
          <w:sz w:val="20"/>
          <w:szCs w:val="20"/>
        </w:rPr>
        <w:t>O XII</w:t>
      </w:r>
    </w:p>
    <w:p w14:paraId="57EAF2B7" w14:textId="77777777" w:rsidR="00D2481A" w:rsidRPr="00A16951" w:rsidRDefault="00D2481A" w:rsidP="004F451B">
      <w:pPr>
        <w:keepNext/>
        <w:overflowPunct w:val="0"/>
        <w:autoSpaceDE w:val="0"/>
        <w:autoSpaceDN w:val="0"/>
        <w:adjustRightInd w:val="0"/>
        <w:spacing w:before="100" w:beforeAutospacing="1" w:after="100" w:afterAutospacing="1"/>
        <w:ind w:right="141"/>
        <w:jc w:val="center"/>
        <w:textAlignment w:val="baseline"/>
        <w:outlineLvl w:val="3"/>
        <w:rPr>
          <w:b/>
          <w:bCs/>
          <w:sz w:val="20"/>
          <w:szCs w:val="20"/>
        </w:rPr>
      </w:pPr>
      <w:r w:rsidRPr="00A16951">
        <w:rPr>
          <w:b/>
          <w:bCs/>
          <w:sz w:val="20"/>
          <w:szCs w:val="20"/>
        </w:rPr>
        <w:t>MINUTA DE CONTRATO</w:t>
      </w:r>
    </w:p>
    <w:p w14:paraId="2C6A4EA4" w14:textId="383DEEEA" w:rsidR="00D2481A" w:rsidRPr="00A16951" w:rsidRDefault="00D2481A" w:rsidP="004F451B">
      <w:pPr>
        <w:ind w:right="141"/>
        <w:jc w:val="both"/>
        <w:rPr>
          <w:b/>
          <w:sz w:val="20"/>
          <w:szCs w:val="20"/>
          <w:u w:val="single"/>
        </w:rPr>
      </w:pPr>
      <w:r w:rsidRPr="00A16951">
        <w:rPr>
          <w:sz w:val="20"/>
          <w:szCs w:val="20"/>
        </w:rPr>
        <w:t xml:space="preserve">O </w:t>
      </w:r>
      <w:r w:rsidRPr="00A16951">
        <w:rPr>
          <w:b/>
          <w:bCs/>
          <w:sz w:val="20"/>
          <w:szCs w:val="20"/>
        </w:rPr>
        <w:t>MUNICÍPIO DE MAIRI</w:t>
      </w:r>
      <w:r w:rsidRPr="00A16951">
        <w:rPr>
          <w:sz w:val="20"/>
          <w:szCs w:val="20"/>
        </w:rPr>
        <w:t xml:space="preserve">, ESTADO DA BAHIA, pessoa jurídica de direito público, com endereço e número de CNPJ indicados no rodapé, neste ato representado por ........., doravante denominado </w:t>
      </w:r>
      <w:r w:rsidRPr="00A16951">
        <w:rPr>
          <w:b/>
          <w:bCs/>
          <w:sz w:val="20"/>
          <w:szCs w:val="20"/>
        </w:rPr>
        <w:t>CONTRATANTE</w:t>
      </w:r>
      <w:r w:rsidRPr="00A16951">
        <w:rPr>
          <w:sz w:val="20"/>
          <w:szCs w:val="20"/>
        </w:rPr>
        <w:t xml:space="preserve"> e ................, CNPJ/CPF n.º ................., com endereço na................., ................, ......., representada neste ato pelo (a) Sr. (a) .............,...................... , portador(a) da cédula de identidade nº .............., SSP-BA, e CPF n.º ..........., com endereço na.......... , doravante denominada </w:t>
      </w:r>
      <w:r w:rsidRPr="00A16951">
        <w:rPr>
          <w:b/>
          <w:bCs/>
          <w:sz w:val="20"/>
          <w:szCs w:val="20"/>
        </w:rPr>
        <w:t>CONTRATADA</w:t>
      </w:r>
      <w:r w:rsidRPr="00A16951">
        <w:rPr>
          <w:sz w:val="20"/>
          <w:szCs w:val="20"/>
        </w:rPr>
        <w:t>, firmam o presente contrato de Prestação de Serviço de Transporte Escolar, decorrente da homologação, em despacho datado de __/__/2022, e oriundo do processo de licitação na modalidade PREGÃO PRESENCIAL nº ___/2022, sujeitando-se os contratantes às Leis Federais 8.666, de 21 de junho de 1993, com suas alterações posteriores e Lei n.º 10.520/2002, e as cláusulas abaixo descritas:</w:t>
      </w:r>
    </w:p>
    <w:p w14:paraId="0557A48D" w14:textId="77777777" w:rsidR="00D2481A" w:rsidRPr="00A16951" w:rsidRDefault="00D2481A" w:rsidP="004F451B">
      <w:pPr>
        <w:widowControl w:val="0"/>
        <w:tabs>
          <w:tab w:val="left" w:pos="1740"/>
          <w:tab w:val="decimal" w:pos="7681"/>
        </w:tabs>
        <w:autoSpaceDE w:val="0"/>
        <w:ind w:right="141"/>
        <w:jc w:val="center"/>
        <w:rPr>
          <w:b/>
          <w:sz w:val="20"/>
          <w:szCs w:val="20"/>
          <w:u w:val="single"/>
        </w:rPr>
      </w:pPr>
    </w:p>
    <w:p w14:paraId="0E5066D4" w14:textId="77777777" w:rsidR="00D2481A" w:rsidRPr="00A16951" w:rsidRDefault="00D2481A" w:rsidP="004F451B">
      <w:pPr>
        <w:widowControl w:val="0"/>
        <w:tabs>
          <w:tab w:val="left" w:pos="0"/>
          <w:tab w:val="left" w:pos="204"/>
        </w:tabs>
        <w:autoSpaceDE w:val="0"/>
        <w:ind w:right="141"/>
        <w:jc w:val="both"/>
        <w:rPr>
          <w:b/>
          <w:sz w:val="20"/>
          <w:szCs w:val="20"/>
          <w:lang w:val="pt-PT"/>
        </w:rPr>
      </w:pPr>
      <w:r w:rsidRPr="00A16951">
        <w:rPr>
          <w:b/>
          <w:sz w:val="20"/>
          <w:szCs w:val="20"/>
          <w:u w:val="single"/>
          <w:lang w:val="pt-PT"/>
        </w:rPr>
        <w:t xml:space="preserve">CLÁUSULA PRIMEIRA </w:t>
      </w:r>
      <w:r w:rsidRPr="00A16951">
        <w:rPr>
          <w:sz w:val="20"/>
          <w:szCs w:val="20"/>
          <w:u w:val="single"/>
          <w:lang w:val="pt-PT"/>
        </w:rPr>
        <w:t xml:space="preserve">- </w:t>
      </w:r>
      <w:r w:rsidRPr="00A16951">
        <w:rPr>
          <w:b/>
          <w:sz w:val="20"/>
          <w:szCs w:val="20"/>
          <w:u w:val="single"/>
          <w:lang w:val="pt-PT"/>
        </w:rPr>
        <w:t>DO OBJETO</w:t>
      </w:r>
    </w:p>
    <w:p w14:paraId="3D858FEF" w14:textId="6105362E" w:rsidR="00D2481A" w:rsidRPr="00A16951" w:rsidRDefault="00D2481A" w:rsidP="004F451B">
      <w:pPr>
        <w:ind w:right="141"/>
        <w:jc w:val="both"/>
        <w:rPr>
          <w:sz w:val="20"/>
          <w:szCs w:val="20"/>
        </w:rPr>
      </w:pPr>
      <w:r w:rsidRPr="00A16951">
        <w:rPr>
          <w:sz w:val="20"/>
          <w:szCs w:val="20"/>
        </w:rPr>
        <w:t xml:space="preserve">1 - O objeto do presente contrato é </w:t>
      </w:r>
      <w:r w:rsidRPr="00A16951">
        <w:rPr>
          <w:color w:val="000000"/>
          <w:sz w:val="20"/>
          <w:szCs w:val="20"/>
        </w:rPr>
        <w:t xml:space="preserve">a </w:t>
      </w:r>
      <w:r w:rsidRPr="00A16951">
        <w:rPr>
          <w:sz w:val="20"/>
          <w:szCs w:val="20"/>
        </w:rPr>
        <w:t>locação do transporte escolar para alunos do ensino fundamental e ensino médio, atendendo a necessidade da Secretaria Municipal de Educação para o ano letivo de 2022,</w:t>
      </w:r>
      <w:r w:rsidRPr="00A16951">
        <w:rPr>
          <w:color w:val="000000"/>
          <w:sz w:val="20"/>
          <w:szCs w:val="20"/>
        </w:rPr>
        <w:t xml:space="preserve"> do Município de MAIRI</w:t>
      </w:r>
      <w:r w:rsidRPr="00A16951">
        <w:rPr>
          <w:sz w:val="20"/>
          <w:szCs w:val="20"/>
        </w:rPr>
        <w:t>, cuja descrição detalhada bem como as obrigações assumidas pela mesma, constam do processo licitatório na modalidade Pregão n.º XXX/2022, e tabela abaixo:</w:t>
      </w:r>
    </w:p>
    <w:tbl>
      <w:tblPr>
        <w:tblW w:w="0" w:type="auto"/>
        <w:tblInd w:w="108" w:type="dxa"/>
        <w:tblLayout w:type="fixed"/>
        <w:tblLook w:val="0000" w:firstRow="0" w:lastRow="0" w:firstColumn="0" w:lastColumn="0" w:noHBand="0" w:noVBand="0"/>
      </w:tblPr>
      <w:tblGrid>
        <w:gridCol w:w="799"/>
        <w:gridCol w:w="4979"/>
        <w:gridCol w:w="1353"/>
        <w:gridCol w:w="1136"/>
        <w:gridCol w:w="1146"/>
      </w:tblGrid>
      <w:tr w:rsidR="00D2481A" w:rsidRPr="00A16951" w14:paraId="0F29BD2A" w14:textId="77777777" w:rsidTr="006778B6">
        <w:tc>
          <w:tcPr>
            <w:tcW w:w="799" w:type="dxa"/>
            <w:tcBorders>
              <w:top w:val="single" w:sz="4" w:space="0" w:color="000000"/>
              <w:left w:val="single" w:sz="4" w:space="0" w:color="000000"/>
              <w:bottom w:val="single" w:sz="4" w:space="0" w:color="000000"/>
            </w:tcBorders>
            <w:shd w:val="clear" w:color="auto" w:fill="auto"/>
          </w:tcPr>
          <w:p w14:paraId="47EF9126" w14:textId="77777777" w:rsidR="00D2481A" w:rsidRPr="00A16951" w:rsidRDefault="00D2481A" w:rsidP="004F451B">
            <w:pPr>
              <w:snapToGrid w:val="0"/>
              <w:ind w:right="141"/>
              <w:jc w:val="center"/>
              <w:rPr>
                <w:sz w:val="20"/>
                <w:szCs w:val="20"/>
              </w:rPr>
            </w:pPr>
          </w:p>
          <w:p w14:paraId="4CA04A07" w14:textId="77777777" w:rsidR="00D2481A" w:rsidRPr="00A16951" w:rsidRDefault="00D2481A" w:rsidP="004F451B">
            <w:pPr>
              <w:ind w:right="141"/>
              <w:jc w:val="center"/>
              <w:rPr>
                <w:sz w:val="20"/>
                <w:szCs w:val="20"/>
              </w:rPr>
            </w:pPr>
            <w:r w:rsidRPr="00A16951">
              <w:rPr>
                <w:sz w:val="20"/>
                <w:szCs w:val="20"/>
              </w:rPr>
              <w:t>LOTE</w:t>
            </w:r>
          </w:p>
        </w:tc>
        <w:tc>
          <w:tcPr>
            <w:tcW w:w="4979" w:type="dxa"/>
            <w:tcBorders>
              <w:top w:val="single" w:sz="4" w:space="0" w:color="000000"/>
              <w:left w:val="single" w:sz="4" w:space="0" w:color="000000"/>
              <w:bottom w:val="single" w:sz="4" w:space="0" w:color="000000"/>
            </w:tcBorders>
            <w:shd w:val="clear" w:color="auto" w:fill="auto"/>
          </w:tcPr>
          <w:p w14:paraId="3C44C59C" w14:textId="77777777" w:rsidR="00D2481A" w:rsidRPr="00A16951" w:rsidRDefault="00D2481A" w:rsidP="004F451B">
            <w:pPr>
              <w:snapToGrid w:val="0"/>
              <w:ind w:right="141"/>
              <w:jc w:val="center"/>
              <w:rPr>
                <w:sz w:val="20"/>
                <w:szCs w:val="20"/>
              </w:rPr>
            </w:pPr>
          </w:p>
          <w:p w14:paraId="355DCE0F" w14:textId="77777777" w:rsidR="00D2481A" w:rsidRPr="00A16951" w:rsidRDefault="00D2481A" w:rsidP="004F451B">
            <w:pPr>
              <w:ind w:right="141"/>
              <w:jc w:val="center"/>
              <w:rPr>
                <w:sz w:val="20"/>
                <w:szCs w:val="20"/>
              </w:rPr>
            </w:pPr>
            <w:r w:rsidRPr="00A16951">
              <w:rPr>
                <w:sz w:val="20"/>
                <w:szCs w:val="20"/>
              </w:rPr>
              <w:t>DESCRIÇÃO – TIPO DE VEÍCULO</w:t>
            </w:r>
          </w:p>
        </w:tc>
        <w:tc>
          <w:tcPr>
            <w:tcW w:w="1353" w:type="dxa"/>
            <w:tcBorders>
              <w:top w:val="single" w:sz="4" w:space="0" w:color="000000"/>
              <w:left w:val="single" w:sz="4" w:space="0" w:color="000000"/>
              <w:bottom w:val="single" w:sz="4" w:space="0" w:color="000000"/>
            </w:tcBorders>
            <w:shd w:val="clear" w:color="auto" w:fill="auto"/>
          </w:tcPr>
          <w:p w14:paraId="6AB6EDDD" w14:textId="77777777" w:rsidR="00D2481A" w:rsidRPr="00A16951" w:rsidRDefault="00D2481A" w:rsidP="004F451B">
            <w:pPr>
              <w:ind w:right="141"/>
              <w:jc w:val="center"/>
              <w:rPr>
                <w:sz w:val="20"/>
                <w:szCs w:val="20"/>
              </w:rPr>
            </w:pPr>
            <w:r w:rsidRPr="00A16951">
              <w:rPr>
                <w:sz w:val="20"/>
                <w:szCs w:val="20"/>
              </w:rPr>
              <w:t>QUANT. ESTIMADA KM/200 DIAS</w:t>
            </w:r>
          </w:p>
        </w:tc>
        <w:tc>
          <w:tcPr>
            <w:tcW w:w="1136" w:type="dxa"/>
            <w:tcBorders>
              <w:top w:val="single" w:sz="4" w:space="0" w:color="000000"/>
              <w:left w:val="single" w:sz="4" w:space="0" w:color="000000"/>
              <w:bottom w:val="single" w:sz="4" w:space="0" w:color="000000"/>
            </w:tcBorders>
            <w:shd w:val="clear" w:color="auto" w:fill="auto"/>
            <w:vAlign w:val="center"/>
          </w:tcPr>
          <w:p w14:paraId="06D01E04" w14:textId="77777777" w:rsidR="00D2481A" w:rsidRPr="00A16951" w:rsidRDefault="00D2481A" w:rsidP="004F451B">
            <w:pPr>
              <w:ind w:right="141"/>
              <w:jc w:val="center"/>
              <w:rPr>
                <w:sz w:val="20"/>
                <w:szCs w:val="20"/>
              </w:rPr>
            </w:pPr>
            <w:r w:rsidRPr="00A16951">
              <w:rPr>
                <w:sz w:val="20"/>
                <w:szCs w:val="20"/>
              </w:rPr>
              <w:t>VALOR KM</w:t>
            </w:r>
          </w:p>
          <w:p w14:paraId="791C340D" w14:textId="77777777" w:rsidR="00D2481A" w:rsidRPr="00A16951" w:rsidRDefault="00D2481A" w:rsidP="004F451B">
            <w:pPr>
              <w:ind w:right="141"/>
              <w:jc w:val="center"/>
              <w:rPr>
                <w:sz w:val="20"/>
                <w:szCs w:val="20"/>
              </w:rPr>
            </w:pPr>
            <w:r w:rsidRPr="00A16951">
              <w:rPr>
                <w:sz w:val="20"/>
                <w:szCs w:val="20"/>
              </w:rPr>
              <w:t>R$</w:t>
            </w:r>
          </w:p>
        </w:tc>
        <w:tc>
          <w:tcPr>
            <w:tcW w:w="11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5C431" w14:textId="77777777" w:rsidR="00D2481A" w:rsidRPr="00A16951" w:rsidRDefault="00D2481A" w:rsidP="004F451B">
            <w:pPr>
              <w:ind w:right="141"/>
              <w:jc w:val="center"/>
              <w:rPr>
                <w:sz w:val="20"/>
                <w:szCs w:val="20"/>
              </w:rPr>
            </w:pPr>
            <w:r w:rsidRPr="00A16951">
              <w:rPr>
                <w:sz w:val="20"/>
                <w:szCs w:val="20"/>
              </w:rPr>
              <w:t>VALOR TOTAL</w:t>
            </w:r>
          </w:p>
          <w:p w14:paraId="5A44742D" w14:textId="77777777" w:rsidR="00D2481A" w:rsidRPr="00A16951" w:rsidRDefault="00D2481A" w:rsidP="004F451B">
            <w:pPr>
              <w:ind w:right="141"/>
              <w:jc w:val="center"/>
              <w:rPr>
                <w:sz w:val="20"/>
                <w:szCs w:val="20"/>
              </w:rPr>
            </w:pPr>
            <w:r w:rsidRPr="00A16951">
              <w:rPr>
                <w:sz w:val="20"/>
                <w:szCs w:val="20"/>
              </w:rPr>
              <w:t xml:space="preserve"> (R$)</w:t>
            </w:r>
          </w:p>
        </w:tc>
      </w:tr>
      <w:tr w:rsidR="00D2481A" w:rsidRPr="00A16951" w14:paraId="431194D5" w14:textId="77777777" w:rsidTr="006778B6">
        <w:tc>
          <w:tcPr>
            <w:tcW w:w="799" w:type="dxa"/>
            <w:tcBorders>
              <w:top w:val="single" w:sz="4" w:space="0" w:color="000000"/>
              <w:left w:val="single" w:sz="4" w:space="0" w:color="000000"/>
              <w:bottom w:val="single" w:sz="4" w:space="0" w:color="000000"/>
            </w:tcBorders>
            <w:shd w:val="clear" w:color="auto" w:fill="auto"/>
          </w:tcPr>
          <w:p w14:paraId="4F4AAD6D" w14:textId="77777777" w:rsidR="00D2481A" w:rsidRPr="00A16951" w:rsidRDefault="00D2481A" w:rsidP="004F451B">
            <w:pPr>
              <w:ind w:right="141"/>
              <w:jc w:val="center"/>
              <w:rPr>
                <w:sz w:val="20"/>
                <w:szCs w:val="20"/>
              </w:rPr>
            </w:pPr>
          </w:p>
        </w:tc>
        <w:tc>
          <w:tcPr>
            <w:tcW w:w="4979" w:type="dxa"/>
            <w:tcBorders>
              <w:top w:val="single" w:sz="4" w:space="0" w:color="000000"/>
              <w:left w:val="single" w:sz="4" w:space="0" w:color="000000"/>
              <w:bottom w:val="single" w:sz="4" w:space="0" w:color="000000"/>
            </w:tcBorders>
            <w:shd w:val="clear" w:color="auto" w:fill="auto"/>
          </w:tcPr>
          <w:p w14:paraId="7EEC1F23" w14:textId="77777777" w:rsidR="00D2481A" w:rsidRPr="00A16951" w:rsidRDefault="00D2481A" w:rsidP="004F451B">
            <w:pPr>
              <w:ind w:right="141"/>
              <w:jc w:val="center"/>
              <w:rPr>
                <w:sz w:val="20"/>
                <w:szCs w:val="20"/>
              </w:rPr>
            </w:pPr>
          </w:p>
        </w:tc>
        <w:tc>
          <w:tcPr>
            <w:tcW w:w="1353" w:type="dxa"/>
            <w:tcBorders>
              <w:top w:val="single" w:sz="4" w:space="0" w:color="000000"/>
              <w:left w:val="single" w:sz="4" w:space="0" w:color="000000"/>
              <w:bottom w:val="single" w:sz="4" w:space="0" w:color="000000"/>
            </w:tcBorders>
            <w:shd w:val="clear" w:color="auto" w:fill="auto"/>
          </w:tcPr>
          <w:p w14:paraId="43737B2C" w14:textId="77777777" w:rsidR="00D2481A" w:rsidRPr="00A16951" w:rsidRDefault="00D2481A" w:rsidP="004F451B">
            <w:pPr>
              <w:ind w:right="141"/>
              <w:jc w:val="center"/>
              <w:rPr>
                <w:sz w:val="20"/>
                <w:szCs w:val="20"/>
              </w:rPr>
            </w:pPr>
          </w:p>
        </w:tc>
        <w:tc>
          <w:tcPr>
            <w:tcW w:w="1136" w:type="dxa"/>
            <w:tcBorders>
              <w:top w:val="single" w:sz="4" w:space="0" w:color="000000"/>
              <w:left w:val="single" w:sz="4" w:space="0" w:color="000000"/>
              <w:bottom w:val="single" w:sz="4" w:space="0" w:color="000000"/>
            </w:tcBorders>
            <w:shd w:val="clear" w:color="auto" w:fill="auto"/>
          </w:tcPr>
          <w:p w14:paraId="404931C2" w14:textId="77777777" w:rsidR="00D2481A" w:rsidRPr="00A16951" w:rsidRDefault="00D2481A" w:rsidP="004F451B">
            <w:pPr>
              <w:snapToGrid w:val="0"/>
              <w:ind w:right="141"/>
              <w:jc w:val="center"/>
              <w:rPr>
                <w:sz w:val="20"/>
                <w:szCs w:val="20"/>
                <w:shd w:val="clear" w:color="auto" w:fill="FFFF00"/>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Pr>
          <w:p w14:paraId="5306B318" w14:textId="77777777" w:rsidR="00D2481A" w:rsidRPr="00A16951" w:rsidRDefault="00D2481A" w:rsidP="004F451B">
            <w:pPr>
              <w:snapToGrid w:val="0"/>
              <w:ind w:right="141"/>
              <w:jc w:val="center"/>
              <w:rPr>
                <w:sz w:val="20"/>
                <w:szCs w:val="20"/>
                <w:shd w:val="clear" w:color="auto" w:fill="FFFF00"/>
              </w:rPr>
            </w:pPr>
          </w:p>
        </w:tc>
      </w:tr>
    </w:tbl>
    <w:p w14:paraId="1487858D" w14:textId="77777777" w:rsidR="00D2481A" w:rsidRPr="00A16951" w:rsidRDefault="00D2481A" w:rsidP="004F451B">
      <w:pPr>
        <w:ind w:right="141"/>
        <w:jc w:val="both"/>
        <w:rPr>
          <w:sz w:val="20"/>
          <w:szCs w:val="20"/>
        </w:rPr>
      </w:pPr>
    </w:p>
    <w:p w14:paraId="2E1B215B" w14:textId="39016340" w:rsidR="00D2481A" w:rsidRPr="00A16951" w:rsidRDefault="00D2481A" w:rsidP="004F451B">
      <w:pPr>
        <w:widowControl w:val="0"/>
        <w:tabs>
          <w:tab w:val="left" w:pos="0"/>
        </w:tabs>
        <w:autoSpaceDE w:val="0"/>
        <w:ind w:right="141"/>
        <w:jc w:val="both"/>
        <w:rPr>
          <w:sz w:val="20"/>
          <w:szCs w:val="20"/>
        </w:rPr>
      </w:pPr>
      <w:r w:rsidRPr="00A16951">
        <w:rPr>
          <w:sz w:val="20"/>
          <w:szCs w:val="20"/>
        </w:rPr>
        <w:t xml:space="preserve">2 - Este Contrato guarda conformidade com o Pregão Eletrônico nº XXXXXX/2022 e seus Anexos, incluindo-se, ainda, à Proposta de Preços da </w:t>
      </w:r>
      <w:r w:rsidRPr="00A16951">
        <w:rPr>
          <w:b/>
          <w:bCs/>
          <w:sz w:val="20"/>
          <w:szCs w:val="20"/>
        </w:rPr>
        <w:t>CONTRATADA</w:t>
      </w:r>
      <w:r w:rsidRPr="00A16951">
        <w:rPr>
          <w:sz w:val="20"/>
          <w:szCs w:val="20"/>
        </w:rPr>
        <w:t>, à Nota de Empenho e demais documentos constantes do Processo Administrativo nº XXXXXXX/2022</w:t>
      </w:r>
      <w:r w:rsidRPr="00A16951">
        <w:rPr>
          <w:b/>
          <w:bCs/>
          <w:sz w:val="20"/>
          <w:szCs w:val="20"/>
        </w:rPr>
        <w:t xml:space="preserve"> </w:t>
      </w:r>
      <w:r w:rsidRPr="00A16951">
        <w:rPr>
          <w:sz w:val="20"/>
          <w:szCs w:val="20"/>
        </w:rPr>
        <w:t>que, independentemente de transcrição, fazem parte integrante e complementar deste Instrumento.</w:t>
      </w:r>
    </w:p>
    <w:p w14:paraId="61DB5D33" w14:textId="77777777" w:rsidR="00D2481A" w:rsidRPr="00A16951" w:rsidRDefault="00D2481A" w:rsidP="004F451B">
      <w:pPr>
        <w:widowControl w:val="0"/>
        <w:tabs>
          <w:tab w:val="left" w:pos="0"/>
        </w:tabs>
        <w:autoSpaceDE w:val="0"/>
        <w:ind w:right="141"/>
        <w:jc w:val="both"/>
        <w:rPr>
          <w:b/>
          <w:sz w:val="20"/>
          <w:szCs w:val="20"/>
          <w:u w:val="single"/>
          <w:lang w:val="pt-PT"/>
        </w:rPr>
      </w:pPr>
    </w:p>
    <w:p w14:paraId="37934FC2" w14:textId="77777777" w:rsidR="00D2481A" w:rsidRPr="00A16951" w:rsidRDefault="00D2481A" w:rsidP="004F451B">
      <w:pPr>
        <w:widowControl w:val="0"/>
        <w:tabs>
          <w:tab w:val="left" w:pos="0"/>
          <w:tab w:val="left" w:pos="816"/>
        </w:tabs>
        <w:autoSpaceDE w:val="0"/>
        <w:ind w:right="141"/>
        <w:jc w:val="both"/>
        <w:rPr>
          <w:b/>
          <w:sz w:val="20"/>
          <w:szCs w:val="20"/>
          <w:u w:val="single"/>
          <w:lang w:val="pt-PT"/>
        </w:rPr>
      </w:pPr>
      <w:r w:rsidRPr="00A16951">
        <w:rPr>
          <w:b/>
          <w:sz w:val="20"/>
          <w:szCs w:val="20"/>
          <w:u w:val="single"/>
          <w:lang w:val="pt-PT"/>
        </w:rPr>
        <w:t>CLÁUSULA SEGUNDA – REGIME E FORMA DE EXECUÇÃO</w:t>
      </w:r>
    </w:p>
    <w:p w14:paraId="2967A456" w14:textId="77777777" w:rsidR="00D2481A" w:rsidRPr="00A16951" w:rsidRDefault="00D2481A" w:rsidP="004F451B">
      <w:pPr>
        <w:widowControl w:val="0"/>
        <w:tabs>
          <w:tab w:val="left" w:pos="0"/>
          <w:tab w:val="left" w:pos="816"/>
        </w:tabs>
        <w:autoSpaceDE w:val="0"/>
        <w:ind w:right="141"/>
        <w:jc w:val="both"/>
        <w:rPr>
          <w:b/>
          <w:sz w:val="20"/>
          <w:szCs w:val="20"/>
          <w:u w:val="single"/>
          <w:lang w:val="pt-PT"/>
        </w:rPr>
      </w:pPr>
      <w:r w:rsidRPr="00A16951">
        <w:rPr>
          <w:sz w:val="20"/>
          <w:szCs w:val="20"/>
          <w:lang w:val="pt-PT"/>
        </w:rPr>
        <w:t>2.1 - O serviço deverá ser executado de acordo com as condições avençadas no presente contrato e principalmente observando a Lei Federal nº 8.666/93, com suas modificações, respondendo a parte inadimplente pelas consequências de sua inexecução total ou parcial.</w:t>
      </w:r>
    </w:p>
    <w:p w14:paraId="08184F70" w14:textId="77777777" w:rsidR="00D2481A" w:rsidRPr="00A16951" w:rsidRDefault="00D2481A" w:rsidP="004F451B">
      <w:pPr>
        <w:widowControl w:val="0"/>
        <w:tabs>
          <w:tab w:val="left" w:pos="0"/>
          <w:tab w:val="left" w:pos="204"/>
        </w:tabs>
        <w:autoSpaceDE w:val="0"/>
        <w:ind w:right="141"/>
        <w:jc w:val="both"/>
        <w:rPr>
          <w:b/>
          <w:sz w:val="20"/>
          <w:szCs w:val="20"/>
          <w:u w:val="single"/>
          <w:lang w:val="pt-PT"/>
        </w:rPr>
      </w:pPr>
    </w:p>
    <w:p w14:paraId="27AC2726" w14:textId="77777777" w:rsidR="00D2481A" w:rsidRPr="00A16951" w:rsidRDefault="00D2481A" w:rsidP="004F451B">
      <w:pPr>
        <w:widowControl w:val="0"/>
        <w:tabs>
          <w:tab w:val="left" w:pos="0"/>
          <w:tab w:val="left" w:pos="204"/>
        </w:tabs>
        <w:autoSpaceDE w:val="0"/>
        <w:ind w:right="141"/>
        <w:jc w:val="both"/>
        <w:rPr>
          <w:b/>
          <w:sz w:val="20"/>
          <w:szCs w:val="20"/>
          <w:lang w:val="pt-PT"/>
        </w:rPr>
      </w:pPr>
      <w:r w:rsidRPr="00A16951">
        <w:rPr>
          <w:b/>
          <w:sz w:val="20"/>
          <w:szCs w:val="20"/>
          <w:u w:val="single"/>
          <w:lang w:val="pt-PT"/>
        </w:rPr>
        <w:t xml:space="preserve">CLÁUSULA TERCEIRA </w:t>
      </w:r>
      <w:r w:rsidRPr="00A16951">
        <w:rPr>
          <w:sz w:val="20"/>
          <w:szCs w:val="20"/>
          <w:u w:val="single"/>
          <w:lang w:val="pt-PT"/>
        </w:rPr>
        <w:t xml:space="preserve">- </w:t>
      </w:r>
      <w:r w:rsidRPr="00A16951">
        <w:rPr>
          <w:b/>
          <w:sz w:val="20"/>
          <w:szCs w:val="20"/>
          <w:u w:val="single"/>
          <w:lang w:val="pt-PT"/>
        </w:rPr>
        <w:t>DO VALOR E  FORMA DE PAGAMENTO</w:t>
      </w:r>
    </w:p>
    <w:p w14:paraId="12669DC5" w14:textId="6CD78444" w:rsidR="00D2481A" w:rsidRPr="00A16951" w:rsidRDefault="00D2481A" w:rsidP="004F451B">
      <w:pPr>
        <w:widowControl w:val="0"/>
        <w:tabs>
          <w:tab w:val="left" w:pos="640"/>
        </w:tabs>
        <w:autoSpaceDE w:val="0"/>
        <w:ind w:right="141"/>
        <w:jc w:val="both"/>
        <w:rPr>
          <w:color w:val="000000"/>
          <w:sz w:val="20"/>
          <w:szCs w:val="20"/>
        </w:rPr>
      </w:pPr>
      <w:r w:rsidRPr="00A16951">
        <w:rPr>
          <w:sz w:val="20"/>
          <w:szCs w:val="20"/>
          <w:lang w:val="pt-PT"/>
        </w:rPr>
        <w:t>3.1 -</w:t>
      </w:r>
      <w:r w:rsidRPr="00A16951">
        <w:rPr>
          <w:b/>
          <w:sz w:val="20"/>
          <w:szCs w:val="20"/>
          <w:lang w:val="pt-PT"/>
        </w:rPr>
        <w:t xml:space="preserve"> </w:t>
      </w:r>
      <w:r w:rsidRPr="00A16951">
        <w:rPr>
          <w:color w:val="000000"/>
          <w:sz w:val="20"/>
          <w:szCs w:val="20"/>
        </w:rPr>
        <w:t xml:space="preserve">O CONTRATANTE pagará a CONTRATADA o valor global estimado de R$...(...), </w:t>
      </w:r>
      <w:proofErr w:type="gramStart"/>
      <w:r w:rsidRPr="00A16951">
        <w:rPr>
          <w:color w:val="000000"/>
          <w:sz w:val="20"/>
          <w:szCs w:val="20"/>
        </w:rPr>
        <w:t>em</w:t>
      </w:r>
      <w:proofErr w:type="gramEnd"/>
      <w:r w:rsidRPr="00A16951">
        <w:rPr>
          <w:color w:val="000000"/>
          <w:sz w:val="20"/>
          <w:szCs w:val="20"/>
        </w:rPr>
        <w:t xml:space="preserve"> </w:t>
      </w:r>
      <w:r w:rsidRPr="00A16951">
        <w:rPr>
          <w:sz w:val="20"/>
          <w:szCs w:val="20"/>
        </w:rPr>
        <w:t xml:space="preserve">parcelas </w:t>
      </w:r>
      <w:r w:rsidRPr="00A16951">
        <w:rPr>
          <w:sz w:val="20"/>
          <w:szCs w:val="20"/>
          <w:lang w:val="pt-PT"/>
        </w:rPr>
        <w:t xml:space="preserve"> mensais estimadas, até o 30 (trigésimo)</w:t>
      </w:r>
      <w:r w:rsidRPr="00A16951">
        <w:rPr>
          <w:b/>
          <w:sz w:val="20"/>
          <w:szCs w:val="20"/>
          <w:lang w:val="pt-PT"/>
        </w:rPr>
        <w:t xml:space="preserve"> </w:t>
      </w:r>
      <w:r w:rsidRPr="00A16951">
        <w:rPr>
          <w:sz w:val="20"/>
          <w:szCs w:val="20"/>
          <w:lang w:val="pt-PT"/>
        </w:rPr>
        <w:t>dia,  do mês  subsequente ao da entrega,</w:t>
      </w:r>
      <w:r w:rsidRPr="00A16951">
        <w:rPr>
          <w:color w:val="000000"/>
          <w:sz w:val="20"/>
          <w:szCs w:val="20"/>
        </w:rPr>
        <w:t xml:space="preserve"> apurado nas notas fiscais/faturas/recibo conferido (a) e aprovado (a) pelo Departamento de Tesouraria Geral;</w:t>
      </w:r>
    </w:p>
    <w:p w14:paraId="05BF548E" w14:textId="77777777" w:rsidR="00D2481A" w:rsidRPr="00A16951" w:rsidRDefault="00D2481A" w:rsidP="004F451B">
      <w:pPr>
        <w:tabs>
          <w:tab w:val="left" w:pos="284"/>
          <w:tab w:val="left" w:pos="426"/>
        </w:tabs>
        <w:ind w:right="141"/>
        <w:jc w:val="both"/>
        <w:rPr>
          <w:color w:val="000000"/>
          <w:sz w:val="20"/>
          <w:szCs w:val="20"/>
        </w:rPr>
      </w:pPr>
      <w:r w:rsidRPr="00A16951">
        <w:rPr>
          <w:color w:val="000000"/>
          <w:sz w:val="20"/>
          <w:szCs w:val="20"/>
        </w:rPr>
        <w:t>3.2 - A nota fiscal/fatura não aprovada pelo CONTRATANTE, será devolvida à CONTRATADA para as necessárias correções, contando-se os prazos acima estabelecidos a partir da data de sua reapresentação para efeito de pagamento.</w:t>
      </w:r>
    </w:p>
    <w:p w14:paraId="181B71BA" w14:textId="77777777" w:rsidR="00D2481A" w:rsidRPr="00A16951" w:rsidRDefault="00D2481A" w:rsidP="004F451B">
      <w:pPr>
        <w:tabs>
          <w:tab w:val="left" w:pos="426"/>
        </w:tabs>
        <w:ind w:right="141"/>
        <w:jc w:val="both"/>
        <w:rPr>
          <w:color w:val="000000"/>
          <w:sz w:val="20"/>
          <w:szCs w:val="20"/>
        </w:rPr>
      </w:pPr>
      <w:r w:rsidRPr="00A16951">
        <w:rPr>
          <w:color w:val="000000"/>
          <w:sz w:val="20"/>
          <w:szCs w:val="20"/>
        </w:rPr>
        <w:t>3.4 - A devolução da fatura não aprovada pelo CONTRATANTE, em hipótese alguma, servirá de pretexto para que a CONTRATADA suspenda a prestação do serviço, objeto deste contrato.</w:t>
      </w:r>
    </w:p>
    <w:p w14:paraId="6FE6B180" w14:textId="77777777" w:rsidR="00D2481A" w:rsidRPr="00A16951" w:rsidRDefault="00D2481A" w:rsidP="004F451B">
      <w:pPr>
        <w:ind w:right="141"/>
        <w:jc w:val="both"/>
        <w:rPr>
          <w:color w:val="000000"/>
          <w:sz w:val="20"/>
          <w:szCs w:val="20"/>
        </w:rPr>
      </w:pPr>
      <w:r w:rsidRPr="00A16951">
        <w:rPr>
          <w:color w:val="000000"/>
          <w:sz w:val="20"/>
          <w:szCs w:val="20"/>
        </w:rPr>
        <w:t xml:space="preserve">3.5 - </w:t>
      </w:r>
      <w:r w:rsidRPr="00A16951">
        <w:rPr>
          <w:sz w:val="20"/>
          <w:szCs w:val="20"/>
        </w:rPr>
        <w:t xml:space="preserve">O pagamento será creditado em nome da </w:t>
      </w:r>
      <w:r w:rsidRPr="00A16951">
        <w:rPr>
          <w:b/>
          <w:bCs/>
          <w:sz w:val="20"/>
          <w:szCs w:val="20"/>
        </w:rPr>
        <w:t>CONTRATADA</w:t>
      </w:r>
      <w:r w:rsidRPr="00A16951">
        <w:rPr>
          <w:sz w:val="20"/>
          <w:szCs w:val="20"/>
        </w:rPr>
        <w:t>, através de Ordem Bancária, no Banco _________, Agência nº ______, Conta Corrente nº _______.</w:t>
      </w:r>
    </w:p>
    <w:p w14:paraId="00347FE7" w14:textId="77777777" w:rsidR="00D2481A" w:rsidRPr="00A16951" w:rsidRDefault="00D2481A" w:rsidP="004F451B">
      <w:pPr>
        <w:ind w:right="141"/>
        <w:jc w:val="both"/>
        <w:rPr>
          <w:sz w:val="20"/>
          <w:szCs w:val="20"/>
        </w:rPr>
      </w:pPr>
      <w:r w:rsidRPr="00A16951">
        <w:rPr>
          <w:color w:val="000000"/>
          <w:sz w:val="20"/>
          <w:szCs w:val="20"/>
        </w:rPr>
        <w:t xml:space="preserve">3.6 - No caso de eventual atraso de pagamento, desde que a CONTRATADA não tenha concorrido de alguma forma para tal, fica convencionado que o preço ajustado será financeiramente atualizado com base no Índice Nacional de Preços ao Consumidor INPC/IBGE, no período compreendido entre a data de vencimento da fatura e a de seu efetivo pagamento, </w:t>
      </w:r>
      <w:proofErr w:type="gramStart"/>
      <w:r w:rsidRPr="00A16951">
        <w:rPr>
          <w:i/>
          <w:color w:val="000000"/>
          <w:sz w:val="20"/>
          <w:szCs w:val="20"/>
        </w:rPr>
        <w:t>pro</w:t>
      </w:r>
      <w:proofErr w:type="gramEnd"/>
      <w:r w:rsidRPr="00A16951">
        <w:rPr>
          <w:i/>
          <w:color w:val="000000"/>
          <w:sz w:val="20"/>
          <w:szCs w:val="20"/>
        </w:rPr>
        <w:t xml:space="preserve"> rata die</w:t>
      </w:r>
      <w:r w:rsidRPr="00A16951">
        <w:rPr>
          <w:color w:val="000000"/>
          <w:sz w:val="20"/>
          <w:szCs w:val="20"/>
        </w:rPr>
        <w:t>.</w:t>
      </w:r>
    </w:p>
    <w:p w14:paraId="791B72E4" w14:textId="77777777" w:rsidR="00D2481A" w:rsidRPr="00A16951" w:rsidRDefault="00D2481A" w:rsidP="004F451B">
      <w:pPr>
        <w:pStyle w:val="Corpodetexto210"/>
        <w:ind w:right="141"/>
        <w:rPr>
          <w:sz w:val="20"/>
        </w:rPr>
      </w:pPr>
      <w:r w:rsidRPr="00A16951">
        <w:rPr>
          <w:sz w:val="20"/>
        </w:rPr>
        <w:t>3.7 - A taxa de remuneração financeira devida pelo Departamento de Tesouraria Geral, entre a data de vencimento da fatura e a de seu efetivo pagamento, será de 6% (seis por cento) ao ano (art. 406 do Código Civil), mediante aplicação da seguinte fórmula:</w:t>
      </w:r>
    </w:p>
    <w:tbl>
      <w:tblPr>
        <w:tblW w:w="0" w:type="auto"/>
        <w:tblInd w:w="-5" w:type="dxa"/>
        <w:tblLayout w:type="fixed"/>
        <w:tblCellMar>
          <w:left w:w="70" w:type="dxa"/>
          <w:right w:w="70" w:type="dxa"/>
        </w:tblCellMar>
        <w:tblLook w:val="0000" w:firstRow="0" w:lastRow="0" w:firstColumn="0" w:lastColumn="0" w:noHBand="0" w:noVBand="0"/>
      </w:tblPr>
      <w:tblGrid>
        <w:gridCol w:w="9200"/>
      </w:tblGrid>
      <w:tr w:rsidR="00D2481A" w:rsidRPr="00A16951" w14:paraId="33605BC5" w14:textId="77777777" w:rsidTr="006778B6">
        <w:tc>
          <w:tcPr>
            <w:tcW w:w="9200" w:type="dxa"/>
            <w:tcBorders>
              <w:top w:val="single" w:sz="4" w:space="0" w:color="000000"/>
              <w:left w:val="single" w:sz="4" w:space="0" w:color="000000"/>
              <w:bottom w:val="single" w:sz="4" w:space="0" w:color="000000"/>
              <w:right w:val="single" w:sz="4" w:space="0" w:color="000000"/>
            </w:tcBorders>
            <w:shd w:val="clear" w:color="auto" w:fill="auto"/>
          </w:tcPr>
          <w:p w14:paraId="2D139AF4" w14:textId="77777777" w:rsidR="00D2481A" w:rsidRPr="00A16951" w:rsidRDefault="00D2481A" w:rsidP="004F451B">
            <w:pPr>
              <w:ind w:right="141"/>
              <w:jc w:val="both"/>
              <w:rPr>
                <w:color w:val="000000"/>
                <w:sz w:val="20"/>
                <w:szCs w:val="20"/>
              </w:rPr>
            </w:pPr>
            <w:r w:rsidRPr="00A16951">
              <w:rPr>
                <w:color w:val="000000"/>
                <w:sz w:val="20"/>
                <w:szCs w:val="20"/>
              </w:rPr>
              <w:t>EM = I x N x VP</w:t>
            </w:r>
          </w:p>
          <w:p w14:paraId="642C49BF" w14:textId="77777777" w:rsidR="00D2481A" w:rsidRPr="00A16951" w:rsidRDefault="00D2481A" w:rsidP="004F451B">
            <w:pPr>
              <w:ind w:right="141"/>
              <w:jc w:val="both"/>
              <w:rPr>
                <w:color w:val="000000"/>
                <w:sz w:val="20"/>
                <w:szCs w:val="20"/>
              </w:rPr>
            </w:pPr>
            <w:r w:rsidRPr="00A16951">
              <w:rPr>
                <w:color w:val="000000"/>
                <w:sz w:val="20"/>
                <w:szCs w:val="20"/>
              </w:rPr>
              <w:lastRenderedPageBreak/>
              <w:t>Onde:</w:t>
            </w:r>
          </w:p>
          <w:p w14:paraId="12160CB1" w14:textId="77777777" w:rsidR="00D2481A" w:rsidRPr="00A16951" w:rsidRDefault="00D2481A" w:rsidP="004F451B">
            <w:pPr>
              <w:ind w:right="141"/>
              <w:jc w:val="both"/>
              <w:rPr>
                <w:color w:val="000000"/>
                <w:sz w:val="20"/>
                <w:szCs w:val="20"/>
              </w:rPr>
            </w:pPr>
            <w:r w:rsidRPr="00A16951">
              <w:rPr>
                <w:color w:val="000000"/>
                <w:sz w:val="20"/>
                <w:szCs w:val="20"/>
              </w:rPr>
              <w:t>EM= Encargos Moratórios;</w:t>
            </w:r>
          </w:p>
          <w:p w14:paraId="72F18FC8" w14:textId="77777777" w:rsidR="00D2481A" w:rsidRPr="00A16951" w:rsidRDefault="00D2481A" w:rsidP="004F451B">
            <w:pPr>
              <w:ind w:right="141"/>
              <w:jc w:val="both"/>
              <w:rPr>
                <w:color w:val="000000"/>
                <w:sz w:val="20"/>
                <w:szCs w:val="20"/>
              </w:rPr>
            </w:pPr>
            <w:r w:rsidRPr="00A16951">
              <w:rPr>
                <w:color w:val="000000"/>
                <w:sz w:val="20"/>
                <w:szCs w:val="20"/>
              </w:rPr>
              <w:t>N = Número de dias entre a data prevista para o pagamento e a do efetivo pagamento;</w:t>
            </w:r>
          </w:p>
          <w:p w14:paraId="3825CF50" w14:textId="77777777" w:rsidR="00D2481A" w:rsidRPr="00A16951" w:rsidRDefault="00D2481A" w:rsidP="004F451B">
            <w:pPr>
              <w:ind w:right="141"/>
              <w:jc w:val="both"/>
              <w:rPr>
                <w:color w:val="000000"/>
                <w:sz w:val="20"/>
                <w:szCs w:val="20"/>
              </w:rPr>
            </w:pPr>
            <w:r w:rsidRPr="00A16951">
              <w:rPr>
                <w:color w:val="000000"/>
                <w:sz w:val="20"/>
                <w:szCs w:val="20"/>
              </w:rPr>
              <w:t>VP = Valor da parcela a ser paga;</w:t>
            </w:r>
          </w:p>
          <w:p w14:paraId="1D8EFA05" w14:textId="77777777" w:rsidR="00D2481A" w:rsidRPr="00A16951" w:rsidRDefault="00D2481A" w:rsidP="004F451B">
            <w:pPr>
              <w:ind w:right="141"/>
              <w:jc w:val="both"/>
              <w:rPr>
                <w:color w:val="000000"/>
                <w:sz w:val="20"/>
                <w:szCs w:val="20"/>
              </w:rPr>
            </w:pPr>
            <w:r w:rsidRPr="00A16951">
              <w:rPr>
                <w:color w:val="000000"/>
                <w:sz w:val="20"/>
                <w:szCs w:val="20"/>
              </w:rPr>
              <w:t>I = Índice de atualização financeira = 0,0023014 (assim apurado):</w:t>
            </w:r>
          </w:p>
          <w:p w14:paraId="111A5003" w14:textId="77777777" w:rsidR="00D2481A" w:rsidRPr="00A16951" w:rsidRDefault="00D2481A" w:rsidP="004F451B">
            <w:pPr>
              <w:ind w:right="141"/>
              <w:jc w:val="both"/>
              <w:rPr>
                <w:color w:val="000000"/>
                <w:sz w:val="20"/>
                <w:szCs w:val="20"/>
              </w:rPr>
            </w:pPr>
          </w:p>
          <w:p w14:paraId="397C2D6D" w14:textId="77777777" w:rsidR="00D2481A" w:rsidRPr="00A16951" w:rsidRDefault="00D2481A" w:rsidP="004F451B">
            <w:pPr>
              <w:ind w:right="141"/>
              <w:rPr>
                <w:color w:val="000000"/>
                <w:sz w:val="20"/>
                <w:szCs w:val="20"/>
              </w:rPr>
            </w:pPr>
            <w:r w:rsidRPr="00A16951">
              <w:rPr>
                <w:color w:val="000000"/>
                <w:sz w:val="20"/>
                <w:szCs w:val="20"/>
              </w:rPr>
              <w:t xml:space="preserve">           </w:t>
            </w:r>
            <w:r w:rsidRPr="00A16951">
              <w:rPr>
                <w:color w:val="000000"/>
                <w:sz w:val="20"/>
                <w:szCs w:val="20"/>
                <w:lang w:val="en-US"/>
              </w:rPr>
              <w:t xml:space="preserve">I= </w:t>
            </w:r>
            <w:r w:rsidRPr="00A16951">
              <w:rPr>
                <w:color w:val="000000"/>
                <w:sz w:val="20"/>
                <w:szCs w:val="20"/>
                <w:u w:val="single"/>
                <w:lang w:val="en-US"/>
              </w:rPr>
              <w:t>(TX/100</w:t>
            </w:r>
            <w:r w:rsidRPr="00A16951">
              <w:rPr>
                <w:color w:val="000000"/>
                <w:sz w:val="20"/>
                <w:szCs w:val="20"/>
                <w:lang w:val="en-US"/>
              </w:rPr>
              <w:t xml:space="preserve">)                     I = </w:t>
            </w:r>
            <w:r w:rsidRPr="00A16951">
              <w:rPr>
                <w:color w:val="000000"/>
                <w:sz w:val="20"/>
                <w:szCs w:val="20"/>
                <w:u w:val="single"/>
                <w:lang w:val="en-US"/>
              </w:rPr>
              <w:t>(6/100</w:t>
            </w:r>
            <w:r w:rsidRPr="00A16951">
              <w:rPr>
                <w:color w:val="000000"/>
                <w:sz w:val="20"/>
                <w:szCs w:val="20"/>
                <w:lang w:val="en-US"/>
              </w:rPr>
              <w:t>)                  I = 0,00016438</w:t>
            </w:r>
          </w:p>
          <w:p w14:paraId="6BE77A1F" w14:textId="77777777" w:rsidR="00D2481A" w:rsidRPr="00A16951" w:rsidRDefault="00D2481A" w:rsidP="00272791">
            <w:pPr>
              <w:numPr>
                <w:ilvl w:val="0"/>
                <w:numId w:val="42"/>
              </w:numPr>
              <w:tabs>
                <w:tab w:val="clear" w:pos="0"/>
                <w:tab w:val="num" w:pos="3600"/>
              </w:tabs>
              <w:suppressAutoHyphens/>
              <w:ind w:left="3600" w:right="141" w:hanging="2460"/>
              <w:rPr>
                <w:color w:val="000000"/>
                <w:sz w:val="20"/>
                <w:szCs w:val="20"/>
              </w:rPr>
            </w:pPr>
            <w:r w:rsidRPr="00A16951">
              <w:rPr>
                <w:color w:val="000000"/>
                <w:sz w:val="20"/>
                <w:szCs w:val="20"/>
              </w:rPr>
              <w:t>365</w:t>
            </w:r>
          </w:p>
          <w:p w14:paraId="2A44FB10" w14:textId="77777777" w:rsidR="00D2481A" w:rsidRPr="00A16951" w:rsidRDefault="00D2481A" w:rsidP="004F451B">
            <w:pPr>
              <w:ind w:left="1140" w:right="141"/>
              <w:jc w:val="center"/>
              <w:rPr>
                <w:sz w:val="20"/>
                <w:szCs w:val="20"/>
              </w:rPr>
            </w:pPr>
            <w:r w:rsidRPr="00A16951">
              <w:rPr>
                <w:color w:val="000000"/>
                <w:sz w:val="20"/>
                <w:szCs w:val="20"/>
              </w:rPr>
              <w:t>TX = Percentual da taxa anual = 6%</w:t>
            </w:r>
          </w:p>
        </w:tc>
      </w:tr>
    </w:tbl>
    <w:p w14:paraId="12AD6EEF" w14:textId="77777777" w:rsidR="00D2481A" w:rsidRPr="00A16951" w:rsidRDefault="00D2481A" w:rsidP="004F451B">
      <w:pPr>
        <w:widowControl w:val="0"/>
        <w:tabs>
          <w:tab w:val="left" w:pos="640"/>
        </w:tabs>
        <w:autoSpaceDE w:val="0"/>
        <w:ind w:right="141"/>
        <w:jc w:val="both"/>
        <w:rPr>
          <w:sz w:val="20"/>
          <w:szCs w:val="20"/>
        </w:rPr>
      </w:pPr>
    </w:p>
    <w:p w14:paraId="22857C8D" w14:textId="77777777" w:rsidR="00D2481A" w:rsidRPr="00A16951" w:rsidRDefault="00D2481A" w:rsidP="004F451B">
      <w:pPr>
        <w:widowControl w:val="0"/>
        <w:tabs>
          <w:tab w:val="left" w:pos="0"/>
          <w:tab w:val="left" w:pos="204"/>
        </w:tabs>
        <w:autoSpaceDE w:val="0"/>
        <w:ind w:right="141"/>
        <w:jc w:val="both"/>
        <w:rPr>
          <w:b/>
          <w:sz w:val="20"/>
          <w:szCs w:val="20"/>
          <w:u w:val="single"/>
          <w:lang w:val="pt-PT"/>
        </w:rPr>
      </w:pPr>
      <w:r w:rsidRPr="00A16951">
        <w:rPr>
          <w:b/>
          <w:sz w:val="20"/>
          <w:szCs w:val="20"/>
          <w:u w:val="single"/>
          <w:lang w:val="pt-PT"/>
        </w:rPr>
        <w:t xml:space="preserve">CLÁUSULA QUARTA </w:t>
      </w:r>
      <w:r w:rsidRPr="00A16951">
        <w:rPr>
          <w:sz w:val="20"/>
          <w:szCs w:val="20"/>
          <w:u w:val="single"/>
          <w:lang w:val="pt-PT"/>
        </w:rPr>
        <w:t xml:space="preserve">– </w:t>
      </w:r>
      <w:r w:rsidRPr="00A16951">
        <w:rPr>
          <w:b/>
          <w:sz w:val="20"/>
          <w:szCs w:val="20"/>
          <w:u w:val="single"/>
          <w:lang w:val="pt-PT"/>
        </w:rPr>
        <w:t>DA VIGÊNCIA</w:t>
      </w:r>
    </w:p>
    <w:p w14:paraId="7607E9C3" w14:textId="05981883" w:rsidR="00D2481A" w:rsidRPr="00A16951" w:rsidRDefault="00D2481A" w:rsidP="004F451B">
      <w:pPr>
        <w:pStyle w:val="Corpo"/>
        <w:ind w:right="141"/>
        <w:rPr>
          <w:rFonts w:ascii="Times New Roman" w:hAnsi="Times New Roman" w:cs="Times New Roman"/>
          <w:b/>
          <w:color w:val="auto"/>
          <w:sz w:val="20"/>
        </w:rPr>
      </w:pPr>
      <w:r w:rsidRPr="00A16951">
        <w:rPr>
          <w:rFonts w:ascii="Times New Roman" w:hAnsi="Times New Roman" w:cs="Times New Roman"/>
          <w:color w:val="auto"/>
          <w:sz w:val="20"/>
        </w:rPr>
        <w:t xml:space="preserve">4.1 - O prazo de vigência do presente contrato será contado da data de sua assinatura até </w:t>
      </w:r>
      <w:proofErr w:type="spellStart"/>
      <w:r w:rsidRPr="00A16951">
        <w:rPr>
          <w:rFonts w:ascii="Times New Roman" w:hAnsi="Times New Roman" w:cs="Times New Roman"/>
          <w:color w:val="auto"/>
          <w:sz w:val="20"/>
        </w:rPr>
        <w:t>xx</w:t>
      </w:r>
      <w:proofErr w:type="spellEnd"/>
      <w:r w:rsidRPr="00A16951">
        <w:rPr>
          <w:rFonts w:ascii="Times New Roman" w:hAnsi="Times New Roman" w:cs="Times New Roman"/>
          <w:color w:val="auto"/>
          <w:sz w:val="20"/>
        </w:rPr>
        <w:t>/</w:t>
      </w:r>
      <w:proofErr w:type="spellStart"/>
      <w:r w:rsidRPr="00A16951">
        <w:rPr>
          <w:rFonts w:ascii="Times New Roman" w:hAnsi="Times New Roman" w:cs="Times New Roman"/>
          <w:color w:val="auto"/>
          <w:sz w:val="20"/>
        </w:rPr>
        <w:t>xx</w:t>
      </w:r>
      <w:proofErr w:type="spellEnd"/>
      <w:r w:rsidRPr="00A16951">
        <w:rPr>
          <w:rFonts w:ascii="Times New Roman" w:hAnsi="Times New Roman" w:cs="Times New Roman"/>
          <w:color w:val="auto"/>
          <w:sz w:val="20"/>
        </w:rPr>
        <w:t>/</w:t>
      </w:r>
      <w:proofErr w:type="spellStart"/>
      <w:r w:rsidRPr="00A16951">
        <w:rPr>
          <w:rFonts w:ascii="Times New Roman" w:hAnsi="Times New Roman" w:cs="Times New Roman"/>
          <w:color w:val="auto"/>
          <w:sz w:val="20"/>
        </w:rPr>
        <w:t>xxxx</w:t>
      </w:r>
      <w:proofErr w:type="spellEnd"/>
      <w:r w:rsidRPr="00A16951">
        <w:rPr>
          <w:rFonts w:ascii="Times New Roman" w:hAnsi="Times New Roman" w:cs="Times New Roman"/>
          <w:b/>
          <w:color w:val="auto"/>
          <w:sz w:val="20"/>
        </w:rPr>
        <w:t>, podendo ser objeto de prorrogações, para os anos letivos seguintes, mediante lavratura de termo aditivo.</w:t>
      </w:r>
    </w:p>
    <w:p w14:paraId="289FD50D" w14:textId="77777777" w:rsidR="00D2481A" w:rsidRPr="00A16951" w:rsidRDefault="00D2481A" w:rsidP="004F451B">
      <w:pPr>
        <w:pStyle w:val="Corpo"/>
        <w:ind w:right="141"/>
        <w:rPr>
          <w:rFonts w:ascii="Times New Roman" w:hAnsi="Times New Roman" w:cs="Times New Roman"/>
          <w:b/>
          <w:color w:val="auto"/>
          <w:sz w:val="20"/>
        </w:rPr>
      </w:pPr>
    </w:p>
    <w:p w14:paraId="16BD2D44" w14:textId="77777777" w:rsidR="00D2481A" w:rsidRPr="00A16951" w:rsidRDefault="00D2481A" w:rsidP="004F451B">
      <w:pPr>
        <w:widowControl w:val="0"/>
        <w:tabs>
          <w:tab w:val="left" w:pos="0"/>
          <w:tab w:val="left" w:pos="204"/>
        </w:tabs>
        <w:autoSpaceDE w:val="0"/>
        <w:ind w:right="141"/>
        <w:jc w:val="both"/>
        <w:rPr>
          <w:sz w:val="20"/>
          <w:szCs w:val="20"/>
          <w:lang w:val="pt-PT"/>
        </w:rPr>
      </w:pPr>
      <w:r w:rsidRPr="00A16951">
        <w:rPr>
          <w:b/>
          <w:sz w:val="20"/>
          <w:szCs w:val="20"/>
          <w:u w:val="single"/>
          <w:lang w:val="pt-PT"/>
        </w:rPr>
        <w:t xml:space="preserve">CLÁUSULA QUINTA </w:t>
      </w:r>
      <w:r w:rsidRPr="00A16951">
        <w:rPr>
          <w:sz w:val="20"/>
          <w:szCs w:val="20"/>
          <w:u w:val="single"/>
          <w:lang w:val="pt-PT"/>
        </w:rPr>
        <w:t xml:space="preserve">- </w:t>
      </w:r>
      <w:r w:rsidRPr="00A16951">
        <w:rPr>
          <w:b/>
          <w:sz w:val="20"/>
          <w:szCs w:val="20"/>
          <w:u w:val="single"/>
          <w:lang w:val="pt-PT"/>
        </w:rPr>
        <w:t>DA ORIGEM DOS RECURSOS</w:t>
      </w:r>
    </w:p>
    <w:p w14:paraId="727E3F80" w14:textId="77777777" w:rsidR="00D2481A" w:rsidRPr="00A16951" w:rsidRDefault="00D2481A" w:rsidP="004F451B">
      <w:pPr>
        <w:widowControl w:val="0"/>
        <w:tabs>
          <w:tab w:val="left" w:pos="0"/>
          <w:tab w:val="left" w:pos="1394"/>
        </w:tabs>
        <w:autoSpaceDE w:val="0"/>
        <w:ind w:right="141"/>
        <w:jc w:val="both"/>
        <w:rPr>
          <w:sz w:val="20"/>
          <w:szCs w:val="20"/>
        </w:rPr>
      </w:pPr>
      <w:r w:rsidRPr="00A16951">
        <w:rPr>
          <w:sz w:val="20"/>
          <w:szCs w:val="20"/>
          <w:lang w:val="pt-PT"/>
        </w:rPr>
        <w:t>5.1 - As despesas decorrentes deste contrato correrão por conta da</w:t>
      </w:r>
      <w:r w:rsidRPr="00A16951">
        <w:rPr>
          <w:sz w:val="20"/>
          <w:szCs w:val="20"/>
        </w:rPr>
        <w:t xml:space="preserve"> seguinte Dotação Orçamentária:</w:t>
      </w:r>
    </w:p>
    <w:p w14:paraId="7056FB5F" w14:textId="77777777" w:rsidR="00D2481A" w:rsidRPr="00A16951" w:rsidRDefault="00D2481A" w:rsidP="004F451B">
      <w:pPr>
        <w:ind w:right="141"/>
        <w:rPr>
          <w:sz w:val="20"/>
          <w:szCs w:val="20"/>
        </w:rPr>
      </w:pPr>
      <w:r w:rsidRPr="00A16951">
        <w:rPr>
          <w:b/>
          <w:sz w:val="20"/>
          <w:szCs w:val="20"/>
        </w:rPr>
        <w:t>UNIDADE</w:t>
      </w:r>
      <w:r w:rsidRPr="00A16951">
        <w:rPr>
          <w:sz w:val="20"/>
          <w:szCs w:val="20"/>
        </w:rPr>
        <w:t>: XXXX</w:t>
      </w:r>
    </w:p>
    <w:p w14:paraId="53F65EAD" w14:textId="77777777" w:rsidR="00D2481A" w:rsidRPr="00A16951" w:rsidRDefault="00D2481A" w:rsidP="004F451B">
      <w:pPr>
        <w:ind w:right="141"/>
        <w:rPr>
          <w:sz w:val="20"/>
          <w:szCs w:val="20"/>
        </w:rPr>
      </w:pPr>
      <w:r w:rsidRPr="00A16951">
        <w:rPr>
          <w:b/>
          <w:sz w:val="20"/>
          <w:szCs w:val="20"/>
        </w:rPr>
        <w:t>PROJETO/ATIVIDADE</w:t>
      </w:r>
      <w:r w:rsidRPr="00A16951">
        <w:rPr>
          <w:sz w:val="20"/>
          <w:szCs w:val="20"/>
        </w:rPr>
        <w:t>: XXXX X</w:t>
      </w:r>
    </w:p>
    <w:p w14:paraId="2D9AF3BB" w14:textId="77777777" w:rsidR="00D2481A" w:rsidRPr="00A16951" w:rsidRDefault="00D2481A" w:rsidP="004F451B">
      <w:pPr>
        <w:ind w:right="141"/>
        <w:rPr>
          <w:sz w:val="20"/>
          <w:szCs w:val="20"/>
        </w:rPr>
      </w:pPr>
      <w:r w:rsidRPr="00A16951">
        <w:rPr>
          <w:b/>
          <w:sz w:val="20"/>
          <w:szCs w:val="20"/>
        </w:rPr>
        <w:t>ELEMENTO:</w:t>
      </w:r>
      <w:r w:rsidRPr="00A16951">
        <w:rPr>
          <w:sz w:val="20"/>
          <w:szCs w:val="20"/>
        </w:rPr>
        <w:t xml:space="preserve"> XXXX</w:t>
      </w:r>
    </w:p>
    <w:p w14:paraId="2C852174" w14:textId="77777777" w:rsidR="00D2481A" w:rsidRPr="00A16951" w:rsidRDefault="00D2481A" w:rsidP="004F451B">
      <w:pPr>
        <w:widowControl w:val="0"/>
        <w:tabs>
          <w:tab w:val="left" w:pos="1309"/>
        </w:tabs>
        <w:autoSpaceDE w:val="0"/>
        <w:ind w:right="141"/>
        <w:jc w:val="both"/>
        <w:rPr>
          <w:sz w:val="20"/>
          <w:szCs w:val="20"/>
        </w:rPr>
      </w:pPr>
      <w:r w:rsidRPr="00A16951">
        <w:rPr>
          <w:b/>
          <w:sz w:val="20"/>
          <w:szCs w:val="20"/>
        </w:rPr>
        <w:t>FONTE: XXXXXX</w:t>
      </w:r>
    </w:p>
    <w:p w14:paraId="0A6134CA" w14:textId="77777777" w:rsidR="00D2481A" w:rsidRPr="00A16951" w:rsidRDefault="00D2481A" w:rsidP="004F451B">
      <w:pPr>
        <w:widowControl w:val="0"/>
        <w:tabs>
          <w:tab w:val="left" w:pos="1309"/>
        </w:tabs>
        <w:autoSpaceDE w:val="0"/>
        <w:ind w:right="141"/>
        <w:jc w:val="both"/>
        <w:rPr>
          <w:sz w:val="20"/>
          <w:szCs w:val="20"/>
        </w:rPr>
      </w:pPr>
    </w:p>
    <w:p w14:paraId="4E32CE19" w14:textId="77777777" w:rsidR="00D2481A" w:rsidRPr="00A16951" w:rsidRDefault="00D2481A" w:rsidP="004F451B">
      <w:pPr>
        <w:widowControl w:val="0"/>
        <w:tabs>
          <w:tab w:val="left" w:pos="0"/>
          <w:tab w:val="left" w:pos="204"/>
        </w:tabs>
        <w:autoSpaceDE w:val="0"/>
        <w:ind w:right="141"/>
        <w:rPr>
          <w:b/>
          <w:sz w:val="20"/>
          <w:szCs w:val="20"/>
          <w:u w:val="single"/>
          <w:lang w:val="pt-PT"/>
        </w:rPr>
      </w:pPr>
      <w:r w:rsidRPr="00A16951">
        <w:rPr>
          <w:b/>
          <w:sz w:val="20"/>
          <w:szCs w:val="20"/>
          <w:u w:val="single"/>
          <w:lang w:val="pt-PT"/>
        </w:rPr>
        <w:t xml:space="preserve">CLÁUSULA SEXTA </w:t>
      </w:r>
      <w:r w:rsidRPr="00A16951">
        <w:rPr>
          <w:sz w:val="20"/>
          <w:szCs w:val="20"/>
          <w:u w:val="single"/>
          <w:lang w:val="pt-PT"/>
        </w:rPr>
        <w:t xml:space="preserve">- </w:t>
      </w:r>
      <w:r w:rsidRPr="00A16951">
        <w:rPr>
          <w:b/>
          <w:sz w:val="20"/>
          <w:szCs w:val="20"/>
          <w:u w:val="single"/>
          <w:lang w:val="pt-PT"/>
        </w:rPr>
        <w:t>DAS SANÇÕES</w:t>
      </w:r>
    </w:p>
    <w:p w14:paraId="0E196F13" w14:textId="77777777" w:rsidR="00D2481A" w:rsidRPr="00A16951" w:rsidRDefault="00D2481A" w:rsidP="004F451B">
      <w:pPr>
        <w:pStyle w:val="Corpo"/>
        <w:tabs>
          <w:tab w:val="left" w:pos="1122"/>
        </w:tabs>
        <w:ind w:right="141"/>
        <w:rPr>
          <w:rFonts w:ascii="Times New Roman" w:hAnsi="Times New Roman" w:cs="Times New Roman"/>
          <w:color w:val="auto"/>
          <w:sz w:val="20"/>
        </w:rPr>
      </w:pPr>
      <w:r w:rsidRPr="00A16951">
        <w:rPr>
          <w:rFonts w:ascii="Times New Roman" w:hAnsi="Times New Roman" w:cs="Times New Roman"/>
          <w:color w:val="auto"/>
          <w:sz w:val="20"/>
          <w:lang w:val="pt-PT"/>
        </w:rPr>
        <w:t xml:space="preserve">6.1 - </w:t>
      </w:r>
      <w:r w:rsidRPr="00A16951">
        <w:rPr>
          <w:rFonts w:ascii="Times New Roman" w:hAnsi="Times New Roman" w:cs="Times New Roman"/>
          <w:color w:val="auto"/>
          <w:sz w:val="20"/>
        </w:rPr>
        <w:t>O licitante que ensejar o retardamento da execução do certame, não mantiver a proposta, falhar ou fraudar na execução do Contrato, comportar-se de modo inidôneo, fizer declaração falsa ou cometer fraude fiscal, garantida o direito prévio da citação e da ampla defesa, ficará impedido de licitar e contratar com a Administração, pelo prazo de até 02 (dois) anos, enquanto perdurarem os motivos determinantes da punição ou até que seja promovida a reabilitação perante a própria autoridade que aplicou a penalidade, sem prejuízo das multas previstas no edital e no termo de contrato e das demais cominações legais;</w:t>
      </w:r>
    </w:p>
    <w:p w14:paraId="00C6E527" w14:textId="77777777" w:rsidR="00D2481A" w:rsidRPr="00A16951" w:rsidRDefault="00D2481A" w:rsidP="004F451B">
      <w:pPr>
        <w:pStyle w:val="Corpo"/>
        <w:tabs>
          <w:tab w:val="left" w:pos="1122"/>
        </w:tabs>
        <w:ind w:right="141"/>
        <w:rPr>
          <w:rFonts w:ascii="Times New Roman" w:hAnsi="Times New Roman" w:cs="Times New Roman"/>
          <w:color w:val="auto"/>
          <w:sz w:val="20"/>
        </w:rPr>
      </w:pPr>
      <w:r w:rsidRPr="00A16951">
        <w:rPr>
          <w:rFonts w:ascii="Times New Roman" w:hAnsi="Times New Roman" w:cs="Times New Roman"/>
          <w:color w:val="auto"/>
          <w:sz w:val="20"/>
        </w:rPr>
        <w:t>6.2 - A Contratada ficará, ainda, sujeita às seguintes penalidades, em caso de inexecução total ou parcial do contrato, erro de execução, execução imperfeita, mora de execução, inadimplemento contratual ou não veracidade das informações prestadas, garantida prévia defesa:</w:t>
      </w:r>
    </w:p>
    <w:p w14:paraId="6951B3F3" w14:textId="77777777" w:rsidR="00D2481A" w:rsidRPr="00A16951" w:rsidRDefault="00D2481A" w:rsidP="004F451B">
      <w:pPr>
        <w:pStyle w:val="Corpo"/>
        <w:tabs>
          <w:tab w:val="left" w:pos="1122"/>
        </w:tabs>
        <w:ind w:right="141"/>
        <w:rPr>
          <w:rFonts w:ascii="Times New Roman" w:hAnsi="Times New Roman" w:cs="Times New Roman"/>
          <w:color w:val="auto"/>
          <w:sz w:val="20"/>
        </w:rPr>
      </w:pPr>
    </w:p>
    <w:p w14:paraId="7E71669D"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r w:rsidRPr="00A16951">
        <w:rPr>
          <w:rFonts w:ascii="Times New Roman" w:hAnsi="Times New Roman" w:cs="Times New Roman"/>
          <w:color w:val="auto"/>
          <w:sz w:val="20"/>
        </w:rPr>
        <w:t xml:space="preserve">I – </w:t>
      </w:r>
      <w:proofErr w:type="gramStart"/>
      <w:r w:rsidRPr="00A16951">
        <w:rPr>
          <w:rFonts w:ascii="Times New Roman" w:hAnsi="Times New Roman" w:cs="Times New Roman"/>
          <w:color w:val="auto"/>
          <w:sz w:val="20"/>
        </w:rPr>
        <w:t>advertência</w:t>
      </w:r>
      <w:proofErr w:type="gramEnd"/>
      <w:r w:rsidRPr="00A16951">
        <w:rPr>
          <w:rFonts w:ascii="Times New Roman" w:hAnsi="Times New Roman" w:cs="Times New Roman"/>
          <w:color w:val="auto"/>
          <w:sz w:val="20"/>
        </w:rPr>
        <w:t>, sanção de que trata o inciso I do art. 87, da Lei nº 8.666/93, que poderá ser aplicada nos seguintes casos:</w:t>
      </w:r>
    </w:p>
    <w:p w14:paraId="5F7A8B92"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p>
    <w:p w14:paraId="7B4947A9" w14:textId="77777777" w:rsidR="00D2481A" w:rsidRPr="00A16951" w:rsidRDefault="00D2481A" w:rsidP="00272791">
      <w:pPr>
        <w:pStyle w:val="Corpo"/>
        <w:numPr>
          <w:ilvl w:val="1"/>
          <w:numId w:val="57"/>
        </w:numPr>
        <w:tabs>
          <w:tab w:val="clear" w:pos="720"/>
          <w:tab w:val="left" w:pos="426"/>
          <w:tab w:val="num" w:pos="1440"/>
        </w:tabs>
        <w:ind w:left="360" w:right="141"/>
        <w:rPr>
          <w:rFonts w:ascii="Times New Roman" w:hAnsi="Times New Roman" w:cs="Times New Roman"/>
          <w:color w:val="auto"/>
          <w:sz w:val="20"/>
        </w:rPr>
      </w:pPr>
      <w:proofErr w:type="gramStart"/>
      <w:r w:rsidRPr="00A16951">
        <w:rPr>
          <w:rFonts w:ascii="Times New Roman" w:hAnsi="Times New Roman" w:cs="Times New Roman"/>
          <w:color w:val="auto"/>
          <w:sz w:val="20"/>
        </w:rPr>
        <w:t>descumprimento</w:t>
      </w:r>
      <w:proofErr w:type="gramEnd"/>
      <w:r w:rsidRPr="00A16951">
        <w:rPr>
          <w:rFonts w:ascii="Times New Roman" w:hAnsi="Times New Roman" w:cs="Times New Roman"/>
          <w:color w:val="auto"/>
          <w:sz w:val="20"/>
        </w:rPr>
        <w:t xml:space="preserve"> das obrigações e responsabilidades assumidas na licitação;</w:t>
      </w:r>
    </w:p>
    <w:p w14:paraId="454F269D" w14:textId="77777777" w:rsidR="00D2481A" w:rsidRPr="00A16951" w:rsidRDefault="00D2481A" w:rsidP="00272791">
      <w:pPr>
        <w:pStyle w:val="Corpo"/>
        <w:numPr>
          <w:ilvl w:val="1"/>
          <w:numId w:val="57"/>
        </w:numPr>
        <w:tabs>
          <w:tab w:val="clear" w:pos="720"/>
          <w:tab w:val="left" w:pos="-1440"/>
          <w:tab w:val="left" w:pos="426"/>
          <w:tab w:val="num" w:pos="1440"/>
        </w:tabs>
        <w:ind w:left="360" w:right="141"/>
        <w:rPr>
          <w:rFonts w:ascii="Times New Roman" w:hAnsi="Times New Roman" w:cs="Times New Roman"/>
          <w:color w:val="auto"/>
          <w:sz w:val="20"/>
        </w:rPr>
      </w:pPr>
      <w:proofErr w:type="gramStart"/>
      <w:r w:rsidRPr="00A16951">
        <w:rPr>
          <w:rFonts w:ascii="Times New Roman" w:hAnsi="Times New Roman" w:cs="Times New Roman"/>
          <w:color w:val="auto"/>
          <w:sz w:val="20"/>
        </w:rPr>
        <w:t>outras</w:t>
      </w:r>
      <w:proofErr w:type="gramEnd"/>
      <w:r w:rsidRPr="00A16951">
        <w:rPr>
          <w:rFonts w:ascii="Times New Roman" w:hAnsi="Times New Roman" w:cs="Times New Roman"/>
          <w:color w:val="auto"/>
          <w:sz w:val="20"/>
        </w:rPr>
        <w:t xml:space="preserve"> ocorrências que possam acarretar transtornos ao desenvolvimento dos serviços da CONTRATANTE, desde que não caiba a aplicação de sanção mais grave.</w:t>
      </w:r>
    </w:p>
    <w:p w14:paraId="08893792"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p>
    <w:p w14:paraId="13258A0C"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r w:rsidRPr="00A16951">
        <w:rPr>
          <w:rFonts w:ascii="Times New Roman" w:hAnsi="Times New Roman" w:cs="Times New Roman"/>
          <w:color w:val="auto"/>
          <w:sz w:val="20"/>
        </w:rPr>
        <w:t xml:space="preserve">II – </w:t>
      </w:r>
      <w:proofErr w:type="gramStart"/>
      <w:r w:rsidRPr="00A16951">
        <w:rPr>
          <w:rFonts w:ascii="Times New Roman" w:hAnsi="Times New Roman" w:cs="Times New Roman"/>
          <w:color w:val="auto"/>
          <w:sz w:val="20"/>
        </w:rPr>
        <w:t>multas</w:t>
      </w:r>
      <w:proofErr w:type="gramEnd"/>
      <w:r w:rsidRPr="00A16951">
        <w:rPr>
          <w:rFonts w:ascii="Times New Roman" w:hAnsi="Times New Roman" w:cs="Times New Roman"/>
          <w:color w:val="auto"/>
          <w:sz w:val="20"/>
        </w:rPr>
        <w:t>, que poderão ser recolhidas em qualquer agência bancária integrante da Rede Arrecadadora de Receitas Municipais, por meio de Documento de Arrecadação Municipal – DAM, a ser preenchido de acordo com instruções fornecidas pela CONTRATANTE:</w:t>
      </w:r>
    </w:p>
    <w:p w14:paraId="222DB611" w14:textId="77777777" w:rsidR="00D2481A" w:rsidRPr="00A16951" w:rsidRDefault="00D2481A" w:rsidP="004F451B">
      <w:pPr>
        <w:pStyle w:val="Corpo"/>
        <w:tabs>
          <w:tab w:val="left" w:pos="1122"/>
          <w:tab w:val="left" w:pos="1701"/>
        </w:tabs>
        <w:ind w:right="141"/>
        <w:rPr>
          <w:rFonts w:ascii="Times New Roman" w:hAnsi="Times New Roman" w:cs="Times New Roman"/>
          <w:color w:val="auto"/>
          <w:sz w:val="20"/>
        </w:rPr>
      </w:pPr>
    </w:p>
    <w:p w14:paraId="4EAE7D7F" w14:textId="77777777" w:rsidR="00D2481A" w:rsidRPr="00A16951" w:rsidRDefault="00D2481A" w:rsidP="004F451B">
      <w:pPr>
        <w:pStyle w:val="Corpo"/>
        <w:tabs>
          <w:tab w:val="left" w:pos="1122"/>
          <w:tab w:val="left" w:pos="1701"/>
        </w:tabs>
        <w:ind w:right="141"/>
        <w:rPr>
          <w:rFonts w:ascii="Times New Roman" w:hAnsi="Times New Roman" w:cs="Times New Roman"/>
          <w:color w:val="auto"/>
          <w:sz w:val="20"/>
        </w:rPr>
      </w:pPr>
      <w:r w:rsidRPr="00A16951">
        <w:rPr>
          <w:rFonts w:ascii="Times New Roman" w:hAnsi="Times New Roman" w:cs="Times New Roman"/>
          <w:color w:val="auto"/>
          <w:sz w:val="20"/>
        </w:rPr>
        <w:t xml:space="preserve">a) de </w:t>
      </w:r>
      <w:r w:rsidRPr="00A16951">
        <w:rPr>
          <w:rFonts w:ascii="Times New Roman" w:hAnsi="Times New Roman" w:cs="Times New Roman"/>
          <w:b/>
          <w:color w:val="auto"/>
          <w:sz w:val="20"/>
        </w:rPr>
        <w:t>1%</w:t>
      </w:r>
      <w:r w:rsidRPr="00A16951">
        <w:rPr>
          <w:rFonts w:ascii="Times New Roman" w:hAnsi="Times New Roman" w:cs="Times New Roman"/>
          <w:color w:val="auto"/>
          <w:sz w:val="20"/>
        </w:rPr>
        <w:t xml:space="preserve"> (um por cento) sobre o valor contratual total, por dia de atraso na execução do objeto ou indisponibilidade do mesmo;</w:t>
      </w:r>
    </w:p>
    <w:p w14:paraId="17114A61" w14:textId="77777777" w:rsidR="00D2481A" w:rsidRPr="00A16951" w:rsidRDefault="00D2481A" w:rsidP="004F451B">
      <w:pPr>
        <w:pStyle w:val="Corpo"/>
        <w:tabs>
          <w:tab w:val="left" w:pos="1122"/>
          <w:tab w:val="left" w:pos="1701"/>
        </w:tabs>
        <w:ind w:right="141"/>
        <w:rPr>
          <w:rFonts w:ascii="Times New Roman" w:hAnsi="Times New Roman" w:cs="Times New Roman"/>
          <w:color w:val="auto"/>
          <w:sz w:val="20"/>
        </w:rPr>
      </w:pPr>
      <w:r w:rsidRPr="00A16951">
        <w:rPr>
          <w:rFonts w:ascii="Times New Roman" w:hAnsi="Times New Roman" w:cs="Times New Roman"/>
          <w:color w:val="auto"/>
          <w:sz w:val="20"/>
        </w:rPr>
        <w:t xml:space="preserve">b) de </w:t>
      </w:r>
      <w:r w:rsidRPr="00A16951">
        <w:rPr>
          <w:rFonts w:ascii="Times New Roman" w:hAnsi="Times New Roman" w:cs="Times New Roman"/>
          <w:b/>
          <w:color w:val="auto"/>
          <w:sz w:val="20"/>
        </w:rPr>
        <w:t>2%</w:t>
      </w:r>
      <w:r w:rsidRPr="00A16951">
        <w:rPr>
          <w:rFonts w:ascii="Times New Roman" w:hAnsi="Times New Roman" w:cs="Times New Roman"/>
          <w:color w:val="auto"/>
          <w:sz w:val="20"/>
        </w:rPr>
        <w:t xml:space="preserve"> (dois por cento) sobre o valor contratual total do exercício, por infração a qualquer cláusula ou condição do contrato, não especificada nas demais alíneas deste inciso, aplicada em dobro na reincidência;</w:t>
      </w:r>
    </w:p>
    <w:p w14:paraId="0D5F2B88" w14:textId="77777777" w:rsidR="00D2481A" w:rsidRPr="00A16951" w:rsidRDefault="00D2481A" w:rsidP="004F451B">
      <w:pPr>
        <w:pStyle w:val="Corpo"/>
        <w:tabs>
          <w:tab w:val="left" w:pos="1122"/>
          <w:tab w:val="left" w:pos="1701"/>
        </w:tabs>
        <w:ind w:right="141"/>
        <w:rPr>
          <w:rFonts w:ascii="Times New Roman" w:hAnsi="Times New Roman" w:cs="Times New Roman"/>
          <w:color w:val="auto"/>
          <w:sz w:val="20"/>
        </w:rPr>
      </w:pPr>
      <w:r w:rsidRPr="00A16951">
        <w:rPr>
          <w:rFonts w:ascii="Times New Roman" w:hAnsi="Times New Roman" w:cs="Times New Roman"/>
          <w:color w:val="auto"/>
          <w:sz w:val="20"/>
        </w:rPr>
        <w:t xml:space="preserve">c) de </w:t>
      </w:r>
      <w:r w:rsidRPr="00A16951">
        <w:rPr>
          <w:rFonts w:ascii="Times New Roman" w:hAnsi="Times New Roman" w:cs="Times New Roman"/>
          <w:b/>
          <w:color w:val="auto"/>
          <w:sz w:val="20"/>
        </w:rPr>
        <w:t>5%</w:t>
      </w:r>
      <w:r w:rsidRPr="00A16951">
        <w:rPr>
          <w:rFonts w:ascii="Times New Roman" w:hAnsi="Times New Roman" w:cs="Times New Roman"/>
          <w:color w:val="auto"/>
          <w:sz w:val="20"/>
        </w:rPr>
        <w:t xml:space="preserve"> (cinco por cento) do valor contratual total do exercício, pela recusa em substituir qualquer veículo rejeitado, caracterizando-se a recusa caso a correção não se efetivar nas 2 (duas) horas que se seguirem à hora da comunicação formal da rejeição;</w:t>
      </w:r>
    </w:p>
    <w:p w14:paraId="1715AE0A"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p>
    <w:p w14:paraId="35C280DD"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r w:rsidRPr="00A16951">
        <w:rPr>
          <w:rFonts w:ascii="Times New Roman" w:hAnsi="Times New Roman" w:cs="Times New Roman"/>
          <w:color w:val="auto"/>
          <w:sz w:val="20"/>
        </w:rPr>
        <w:t>III – suspensão temporária de participação em licitação e impedimento de contratar com o Município de Mairi-Bahia por prazo não superior a 02 (dois) anos;</w:t>
      </w:r>
    </w:p>
    <w:p w14:paraId="01D65FDA"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p>
    <w:p w14:paraId="1827DF34"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r w:rsidRPr="00A16951">
        <w:rPr>
          <w:rFonts w:ascii="Times New Roman" w:hAnsi="Times New Roman" w:cs="Times New Roman"/>
          <w:color w:val="auto"/>
          <w:sz w:val="20"/>
        </w:rPr>
        <w:lastRenderedPageBreak/>
        <w:t xml:space="preserve">IV – </w:t>
      </w:r>
      <w:proofErr w:type="gramStart"/>
      <w:r w:rsidRPr="00A16951">
        <w:rPr>
          <w:rFonts w:ascii="Times New Roman" w:hAnsi="Times New Roman" w:cs="Times New Roman"/>
          <w:color w:val="auto"/>
          <w:sz w:val="20"/>
        </w:rPr>
        <w:t>declaração</w:t>
      </w:r>
      <w:proofErr w:type="gramEnd"/>
      <w:r w:rsidRPr="00A16951">
        <w:rPr>
          <w:rFonts w:ascii="Times New Roman" w:hAnsi="Times New Roman" w:cs="Times New Roman"/>
          <w:color w:val="auto"/>
          <w:sz w:val="20"/>
        </w:rPr>
        <w:t xml:space="preserve"> de inidoneidade para licitar ou contratar com a Administração Pública enquanto perdurarem os motivos determinantes da punição ou até que seja promovida a reabilitação perante a autoridade que aplicou a penalidade, depois do ressarcimento à Administração pelos prejuízos resultantes e depois de decorrido o prazo da sanção aplicada com base no inciso anterior.</w:t>
      </w:r>
    </w:p>
    <w:p w14:paraId="4CAA796D" w14:textId="77777777" w:rsidR="00D2481A" w:rsidRPr="00A16951" w:rsidRDefault="00D2481A" w:rsidP="004F451B">
      <w:pPr>
        <w:pStyle w:val="Corpo"/>
        <w:tabs>
          <w:tab w:val="left" w:pos="851"/>
          <w:tab w:val="left" w:pos="1122"/>
        </w:tabs>
        <w:ind w:right="141"/>
        <w:rPr>
          <w:rFonts w:ascii="Times New Roman" w:hAnsi="Times New Roman" w:cs="Times New Roman"/>
          <w:color w:val="auto"/>
          <w:sz w:val="20"/>
        </w:rPr>
      </w:pPr>
    </w:p>
    <w:p w14:paraId="43012988" w14:textId="77777777" w:rsidR="00D2481A" w:rsidRPr="00A16951" w:rsidRDefault="00D2481A" w:rsidP="00272791">
      <w:pPr>
        <w:pStyle w:val="Corpo"/>
        <w:numPr>
          <w:ilvl w:val="1"/>
          <w:numId w:val="54"/>
        </w:numPr>
        <w:tabs>
          <w:tab w:val="left" w:pos="426"/>
        </w:tabs>
        <w:ind w:left="0" w:right="141" w:firstLine="0"/>
        <w:rPr>
          <w:rFonts w:ascii="Times New Roman" w:hAnsi="Times New Roman" w:cs="Times New Roman"/>
          <w:color w:val="auto"/>
          <w:sz w:val="20"/>
        </w:rPr>
      </w:pPr>
      <w:r w:rsidRPr="00A16951">
        <w:rPr>
          <w:rFonts w:ascii="Times New Roman" w:hAnsi="Times New Roman" w:cs="Times New Roman"/>
          <w:color w:val="auto"/>
          <w:sz w:val="20"/>
        </w:rPr>
        <w:t xml:space="preserve">- No processo de aplicação de penalidades é assegurado o direito ao contraditório e à ampla defesa, com prazo de 5 (cinco) dias úteis para as sanções previstas nos incisos </w:t>
      </w:r>
      <w:r w:rsidRPr="00A16951">
        <w:rPr>
          <w:rFonts w:ascii="Times New Roman" w:hAnsi="Times New Roman" w:cs="Times New Roman"/>
          <w:b/>
          <w:color w:val="auto"/>
          <w:sz w:val="20"/>
        </w:rPr>
        <w:t>I, II e III</w:t>
      </w:r>
      <w:r w:rsidRPr="00A16951">
        <w:rPr>
          <w:rFonts w:ascii="Times New Roman" w:hAnsi="Times New Roman" w:cs="Times New Roman"/>
          <w:color w:val="auto"/>
          <w:sz w:val="20"/>
        </w:rPr>
        <w:t xml:space="preserve"> do </w:t>
      </w:r>
      <w:r w:rsidRPr="00A16951">
        <w:rPr>
          <w:rFonts w:ascii="Times New Roman" w:hAnsi="Times New Roman" w:cs="Times New Roman"/>
          <w:b/>
          <w:color w:val="auto"/>
          <w:sz w:val="20"/>
        </w:rPr>
        <w:t>item 6.2</w:t>
      </w:r>
      <w:r w:rsidRPr="00A16951">
        <w:rPr>
          <w:rFonts w:ascii="Times New Roman" w:hAnsi="Times New Roman" w:cs="Times New Roman"/>
          <w:color w:val="auto"/>
          <w:sz w:val="20"/>
        </w:rPr>
        <w:t xml:space="preserve"> supra e 10 (dez) dias corridos para a sanção prevista no </w:t>
      </w:r>
      <w:r w:rsidRPr="00A16951">
        <w:rPr>
          <w:rFonts w:ascii="Times New Roman" w:hAnsi="Times New Roman" w:cs="Times New Roman"/>
          <w:b/>
          <w:color w:val="auto"/>
          <w:sz w:val="20"/>
        </w:rPr>
        <w:t>inciso IV</w:t>
      </w:r>
      <w:r w:rsidRPr="00A16951">
        <w:rPr>
          <w:rFonts w:ascii="Times New Roman" w:hAnsi="Times New Roman" w:cs="Times New Roman"/>
          <w:color w:val="auto"/>
          <w:sz w:val="20"/>
        </w:rPr>
        <w:t xml:space="preserve"> do mesmo item;</w:t>
      </w:r>
    </w:p>
    <w:p w14:paraId="1EA32591" w14:textId="77777777" w:rsidR="00D2481A" w:rsidRPr="00A16951" w:rsidRDefault="00D2481A" w:rsidP="00272791">
      <w:pPr>
        <w:pStyle w:val="Corpo"/>
        <w:numPr>
          <w:ilvl w:val="1"/>
          <w:numId w:val="54"/>
        </w:numPr>
        <w:tabs>
          <w:tab w:val="left" w:pos="142"/>
          <w:tab w:val="left" w:pos="284"/>
        </w:tabs>
        <w:ind w:left="0" w:right="141" w:firstLine="0"/>
        <w:rPr>
          <w:rFonts w:ascii="Times New Roman" w:hAnsi="Times New Roman" w:cs="Times New Roman"/>
          <w:color w:val="auto"/>
          <w:sz w:val="20"/>
        </w:rPr>
      </w:pPr>
      <w:r w:rsidRPr="00A16951">
        <w:rPr>
          <w:rFonts w:ascii="Times New Roman" w:hAnsi="Times New Roman" w:cs="Times New Roman"/>
          <w:color w:val="auto"/>
          <w:sz w:val="20"/>
        </w:rPr>
        <w:t xml:space="preserve"> - O valor da multa aplicada deverá ser recolhido ao Tesouro Municipal no prazo de 05 (cinco) dias a contar da notificação ou decisão do recurso.</w:t>
      </w:r>
      <w:r w:rsidRPr="00A16951">
        <w:rPr>
          <w:rFonts w:ascii="Times New Roman" w:hAnsi="Times New Roman" w:cs="Times New Roman"/>
          <w:color w:val="auto"/>
          <w:sz w:val="20"/>
          <w14:shadow w14:blurRad="50800" w14:dist="38100" w14:dir="2700000" w14:sx="100000" w14:sy="100000" w14:kx="0" w14:ky="0" w14:algn="tl">
            <w14:srgbClr w14:val="000000">
              <w14:alpha w14:val="60000"/>
            </w14:srgbClr>
          </w14:shadow>
        </w:rPr>
        <w:t xml:space="preserve"> </w:t>
      </w:r>
      <w:r w:rsidRPr="00A16951">
        <w:rPr>
          <w:rFonts w:ascii="Times New Roman" w:hAnsi="Times New Roman" w:cs="Times New Roman"/>
          <w:color w:val="auto"/>
          <w:sz w:val="20"/>
        </w:rPr>
        <w:t xml:space="preserve">Se o valor da multa não for pago ou depositado, será automaticamente descontado do pagamento a que a CONTRATADA </w:t>
      </w:r>
      <w:proofErr w:type="spellStart"/>
      <w:r w:rsidRPr="00A16951">
        <w:rPr>
          <w:rFonts w:ascii="Times New Roman" w:hAnsi="Times New Roman" w:cs="Times New Roman"/>
          <w:color w:val="auto"/>
          <w:sz w:val="20"/>
        </w:rPr>
        <w:t>fizer</w:t>
      </w:r>
      <w:proofErr w:type="spellEnd"/>
      <w:r w:rsidRPr="00A16951">
        <w:rPr>
          <w:rFonts w:ascii="Times New Roman" w:hAnsi="Times New Roman" w:cs="Times New Roman"/>
          <w:color w:val="auto"/>
          <w:sz w:val="20"/>
        </w:rPr>
        <w:t xml:space="preserve"> jus. Em caso de inexistência ou insuficiência de crédito da CONTRATADA, o valor devido será cobrado administrativamente ou inscrito como Dívida Ativa do Município e cobrado mediante processo de execução fiscal, com os encargos correspondentes;</w:t>
      </w:r>
    </w:p>
    <w:p w14:paraId="73E4F960" w14:textId="77777777" w:rsidR="00D2481A" w:rsidRPr="00A16951" w:rsidRDefault="00D2481A" w:rsidP="00272791">
      <w:pPr>
        <w:pStyle w:val="Corpo"/>
        <w:numPr>
          <w:ilvl w:val="1"/>
          <w:numId w:val="54"/>
        </w:numPr>
        <w:tabs>
          <w:tab w:val="left" w:pos="284"/>
        </w:tabs>
        <w:ind w:left="0" w:right="141" w:firstLine="0"/>
        <w:rPr>
          <w:rFonts w:ascii="Times New Roman" w:hAnsi="Times New Roman" w:cs="Times New Roman"/>
          <w:color w:val="auto"/>
          <w:sz w:val="20"/>
        </w:rPr>
      </w:pPr>
      <w:r w:rsidRPr="00A16951">
        <w:rPr>
          <w:rFonts w:ascii="Times New Roman" w:hAnsi="Times New Roman" w:cs="Times New Roman"/>
          <w:color w:val="auto"/>
          <w:sz w:val="20"/>
        </w:rPr>
        <w:t xml:space="preserve"> - As sanções previstas nos incisos III e IV do item 6.2 poderão ser aplicadas à CONTRATADA que em razão do contrato objeto desta licitação:</w:t>
      </w:r>
    </w:p>
    <w:p w14:paraId="323FBF94" w14:textId="77777777" w:rsidR="00D2481A" w:rsidRPr="00A16951" w:rsidRDefault="00D2481A" w:rsidP="004F451B">
      <w:pPr>
        <w:pStyle w:val="Corpo"/>
        <w:tabs>
          <w:tab w:val="left" w:pos="0"/>
        </w:tabs>
        <w:ind w:right="141"/>
        <w:rPr>
          <w:rFonts w:ascii="Times New Roman" w:hAnsi="Times New Roman" w:cs="Times New Roman"/>
          <w:color w:val="auto"/>
          <w:sz w:val="20"/>
        </w:rPr>
      </w:pPr>
      <w:r w:rsidRPr="00A16951">
        <w:rPr>
          <w:rFonts w:ascii="Times New Roman" w:hAnsi="Times New Roman" w:cs="Times New Roman"/>
          <w:color w:val="auto"/>
          <w:sz w:val="20"/>
        </w:rPr>
        <w:t xml:space="preserve">I – </w:t>
      </w:r>
      <w:proofErr w:type="gramStart"/>
      <w:r w:rsidRPr="00A16951">
        <w:rPr>
          <w:rFonts w:ascii="Times New Roman" w:hAnsi="Times New Roman" w:cs="Times New Roman"/>
          <w:color w:val="auto"/>
          <w:sz w:val="20"/>
        </w:rPr>
        <w:t>praticar</w:t>
      </w:r>
      <w:proofErr w:type="gramEnd"/>
      <w:r w:rsidRPr="00A16951">
        <w:rPr>
          <w:rFonts w:ascii="Times New Roman" w:hAnsi="Times New Roman" w:cs="Times New Roman"/>
          <w:color w:val="auto"/>
          <w:sz w:val="20"/>
        </w:rPr>
        <w:t xml:space="preserve"> atos ilícitos, visando frustrar os objetivos da licitação;</w:t>
      </w:r>
    </w:p>
    <w:p w14:paraId="52A5533A" w14:textId="77777777" w:rsidR="00D2481A" w:rsidRPr="00A16951" w:rsidRDefault="00D2481A" w:rsidP="004F451B">
      <w:pPr>
        <w:pStyle w:val="Corpo"/>
        <w:tabs>
          <w:tab w:val="left" w:pos="0"/>
        </w:tabs>
        <w:ind w:right="141"/>
        <w:rPr>
          <w:rFonts w:ascii="Times New Roman" w:hAnsi="Times New Roman" w:cs="Times New Roman"/>
          <w:color w:val="auto"/>
          <w:sz w:val="20"/>
        </w:rPr>
      </w:pPr>
      <w:r w:rsidRPr="00A16951">
        <w:rPr>
          <w:rFonts w:ascii="Times New Roman" w:hAnsi="Times New Roman" w:cs="Times New Roman"/>
          <w:color w:val="auto"/>
          <w:sz w:val="20"/>
        </w:rPr>
        <w:t xml:space="preserve">II – </w:t>
      </w:r>
      <w:proofErr w:type="gramStart"/>
      <w:r w:rsidRPr="00A16951">
        <w:rPr>
          <w:rFonts w:ascii="Times New Roman" w:hAnsi="Times New Roman" w:cs="Times New Roman"/>
          <w:color w:val="auto"/>
          <w:sz w:val="20"/>
        </w:rPr>
        <w:t>demonstrarem</w:t>
      </w:r>
      <w:proofErr w:type="gramEnd"/>
      <w:r w:rsidRPr="00A16951">
        <w:rPr>
          <w:rFonts w:ascii="Times New Roman" w:hAnsi="Times New Roman" w:cs="Times New Roman"/>
          <w:color w:val="auto"/>
          <w:sz w:val="20"/>
        </w:rPr>
        <w:t xml:space="preserve"> não possuir idoneidade para contratar com a Administração Pública, em virtude de atos ilícitos praticados;</w:t>
      </w:r>
    </w:p>
    <w:p w14:paraId="2B76B655" w14:textId="77777777" w:rsidR="00D2481A" w:rsidRPr="00A16951" w:rsidRDefault="00D2481A" w:rsidP="004F451B">
      <w:pPr>
        <w:pStyle w:val="Corpo"/>
        <w:tabs>
          <w:tab w:val="left" w:pos="0"/>
        </w:tabs>
        <w:ind w:right="141"/>
        <w:rPr>
          <w:rFonts w:ascii="Times New Roman" w:hAnsi="Times New Roman" w:cs="Times New Roman"/>
          <w:color w:val="auto"/>
          <w:sz w:val="20"/>
        </w:rPr>
      </w:pPr>
      <w:r w:rsidRPr="00A16951">
        <w:rPr>
          <w:rFonts w:ascii="Times New Roman" w:hAnsi="Times New Roman" w:cs="Times New Roman"/>
          <w:color w:val="auto"/>
          <w:sz w:val="20"/>
        </w:rPr>
        <w:t>III – sofrerem condenação definitiva por praticarem, por meios dolosos, fraude fiscal no recolhimento de quaisquer tributos.</w:t>
      </w:r>
    </w:p>
    <w:p w14:paraId="043DA1B1" w14:textId="77777777" w:rsidR="00D2481A" w:rsidRPr="00A16951" w:rsidRDefault="00D2481A" w:rsidP="00272791">
      <w:pPr>
        <w:pStyle w:val="Corpo"/>
        <w:numPr>
          <w:ilvl w:val="1"/>
          <w:numId w:val="54"/>
        </w:numPr>
        <w:tabs>
          <w:tab w:val="left" w:pos="426"/>
          <w:tab w:val="left" w:pos="851"/>
          <w:tab w:val="left" w:pos="1122"/>
        </w:tabs>
        <w:ind w:left="0" w:right="141" w:firstLine="0"/>
        <w:rPr>
          <w:rFonts w:ascii="Times New Roman" w:hAnsi="Times New Roman" w:cs="Times New Roman"/>
          <w:b/>
          <w:sz w:val="20"/>
          <w:u w:val="single"/>
        </w:rPr>
      </w:pPr>
      <w:r w:rsidRPr="00A16951">
        <w:rPr>
          <w:rFonts w:ascii="Times New Roman" w:hAnsi="Times New Roman" w:cs="Times New Roman"/>
          <w:color w:val="auto"/>
          <w:sz w:val="20"/>
        </w:rPr>
        <w:t>- As sanções previstas nos incisos I, III e IV do item 6.2 supra poderão ser aplicadas juntamente com a do inciso II do mesmo item, facultada a defesa prévia do interessado no respectivo processo, no prazo de 05 (cinco) dias úteis;</w:t>
      </w:r>
    </w:p>
    <w:p w14:paraId="4B70A95D" w14:textId="77777777" w:rsidR="00D2481A" w:rsidRPr="00A16951" w:rsidRDefault="00D2481A" w:rsidP="004F451B">
      <w:pPr>
        <w:widowControl w:val="0"/>
        <w:tabs>
          <w:tab w:val="left" w:pos="0"/>
          <w:tab w:val="left" w:pos="204"/>
        </w:tabs>
        <w:autoSpaceDE w:val="0"/>
        <w:ind w:right="141" w:firstLine="1701"/>
        <w:jc w:val="both"/>
        <w:rPr>
          <w:b/>
          <w:sz w:val="20"/>
          <w:szCs w:val="20"/>
          <w:u w:val="single"/>
        </w:rPr>
      </w:pPr>
    </w:p>
    <w:p w14:paraId="3C1E391D" w14:textId="77777777" w:rsidR="00D2481A" w:rsidRPr="00A16951" w:rsidRDefault="00D2481A" w:rsidP="004F451B">
      <w:pPr>
        <w:widowControl w:val="0"/>
        <w:tabs>
          <w:tab w:val="left" w:pos="0"/>
          <w:tab w:val="left" w:pos="204"/>
        </w:tabs>
        <w:autoSpaceDE w:val="0"/>
        <w:ind w:right="141"/>
        <w:jc w:val="both"/>
        <w:rPr>
          <w:b/>
          <w:sz w:val="20"/>
          <w:szCs w:val="20"/>
          <w:lang w:val="pt-PT"/>
        </w:rPr>
      </w:pPr>
      <w:r w:rsidRPr="00A16951">
        <w:rPr>
          <w:b/>
          <w:sz w:val="20"/>
          <w:szCs w:val="20"/>
          <w:u w:val="single"/>
          <w:lang w:val="pt-PT"/>
        </w:rPr>
        <w:t>CLÁUSULA SÉTIMA - DA RESCISÃO</w:t>
      </w:r>
    </w:p>
    <w:p w14:paraId="6E81EFB0" w14:textId="77777777" w:rsidR="00D2481A" w:rsidRPr="00A16951" w:rsidRDefault="00D2481A" w:rsidP="004F451B">
      <w:pPr>
        <w:widowControl w:val="0"/>
        <w:tabs>
          <w:tab w:val="left" w:pos="0"/>
        </w:tabs>
        <w:autoSpaceDE w:val="0"/>
        <w:ind w:right="141"/>
        <w:jc w:val="both"/>
        <w:rPr>
          <w:sz w:val="20"/>
          <w:szCs w:val="20"/>
          <w:lang w:val="pt-PT"/>
        </w:rPr>
      </w:pPr>
      <w:r w:rsidRPr="00A16951">
        <w:rPr>
          <w:bCs/>
          <w:sz w:val="20"/>
          <w:szCs w:val="20"/>
          <w:lang w:val="pt-PT"/>
        </w:rPr>
        <w:t>7.1 -</w:t>
      </w:r>
      <w:r w:rsidRPr="00A16951">
        <w:rPr>
          <w:b/>
          <w:sz w:val="20"/>
          <w:szCs w:val="20"/>
          <w:lang w:val="pt-PT"/>
        </w:rPr>
        <w:t xml:space="preserve"> </w:t>
      </w:r>
      <w:r w:rsidRPr="00A16951">
        <w:rPr>
          <w:sz w:val="20"/>
          <w:szCs w:val="20"/>
          <w:lang w:val="pt-PT"/>
        </w:rPr>
        <w:t>Este Contrato poderá ser rescindido unilateralmente pela Contratante, por conveniência administrativa ou por infringência de qualquer das condições pactuadas;</w:t>
      </w:r>
    </w:p>
    <w:p w14:paraId="09D53132" w14:textId="77777777" w:rsidR="00D2481A" w:rsidRPr="00A16951" w:rsidRDefault="00D2481A" w:rsidP="004F451B">
      <w:pPr>
        <w:widowControl w:val="0"/>
        <w:tabs>
          <w:tab w:val="left" w:pos="0"/>
          <w:tab w:val="left" w:pos="1547"/>
        </w:tabs>
        <w:autoSpaceDE w:val="0"/>
        <w:ind w:right="141"/>
        <w:jc w:val="both"/>
        <w:rPr>
          <w:sz w:val="20"/>
          <w:szCs w:val="20"/>
          <w:lang w:val="pt-PT"/>
        </w:rPr>
      </w:pPr>
      <w:r w:rsidRPr="00A16951">
        <w:rPr>
          <w:sz w:val="20"/>
          <w:szCs w:val="20"/>
          <w:lang w:val="pt-PT"/>
        </w:rPr>
        <w:t>7.2 - O não cumprimento das disposições especificadas neste Contrato implicará automaticamente na quebra de Contrato, ensejando rescisão administrativa prevista no art. 77 da Lei Federal N</w:t>
      </w:r>
      <w:r w:rsidRPr="00A16951">
        <w:rPr>
          <w:sz w:val="20"/>
          <w:szCs w:val="20"/>
          <w:vertAlign w:val="superscript"/>
          <w:lang w:val="pt-PT"/>
        </w:rPr>
        <w:t xml:space="preserve">0 </w:t>
      </w:r>
      <w:r w:rsidRPr="00A16951">
        <w:rPr>
          <w:sz w:val="20"/>
          <w:szCs w:val="20"/>
          <w:lang w:val="pt-PT"/>
        </w:rPr>
        <w:t>8.666/93, reconhecidos desde já os direitos da Administração, com relação às normas contratuais e as previstas em Lei ou Regulamento dispostas no presente instrumento;</w:t>
      </w:r>
    </w:p>
    <w:p w14:paraId="52CD0130" w14:textId="77777777" w:rsidR="00D2481A" w:rsidRPr="00A16951" w:rsidRDefault="00D2481A" w:rsidP="004F451B">
      <w:pPr>
        <w:widowControl w:val="0"/>
        <w:tabs>
          <w:tab w:val="left" w:pos="0"/>
          <w:tab w:val="left" w:pos="1547"/>
          <w:tab w:val="left" w:pos="2307"/>
        </w:tabs>
        <w:autoSpaceDE w:val="0"/>
        <w:ind w:right="141"/>
        <w:jc w:val="both"/>
        <w:rPr>
          <w:sz w:val="20"/>
          <w:szCs w:val="20"/>
          <w:lang w:val="pt-PT"/>
        </w:rPr>
      </w:pPr>
      <w:r w:rsidRPr="00A16951">
        <w:rPr>
          <w:sz w:val="20"/>
          <w:szCs w:val="20"/>
          <w:lang w:val="pt-PT"/>
        </w:rPr>
        <w:t>7.3 - O presente Contrato é rescindível, ainda, independentemente de qualquer interpelação Judicial ou Extra-Judicial, nos casos de:</w:t>
      </w:r>
    </w:p>
    <w:p w14:paraId="1DB366DB" w14:textId="77777777" w:rsidR="00D2481A" w:rsidRPr="00A16951" w:rsidRDefault="00D2481A" w:rsidP="004F451B">
      <w:pPr>
        <w:widowControl w:val="0"/>
        <w:tabs>
          <w:tab w:val="left" w:pos="0"/>
          <w:tab w:val="left" w:pos="2069"/>
          <w:tab w:val="left" w:pos="2709"/>
        </w:tabs>
        <w:autoSpaceDE w:val="0"/>
        <w:ind w:right="141"/>
        <w:jc w:val="both"/>
        <w:rPr>
          <w:sz w:val="20"/>
          <w:szCs w:val="20"/>
          <w:lang w:val="pt-PT"/>
        </w:rPr>
      </w:pPr>
      <w:r w:rsidRPr="00A16951">
        <w:rPr>
          <w:sz w:val="20"/>
          <w:szCs w:val="20"/>
          <w:lang w:val="pt-PT"/>
        </w:rPr>
        <w:t>7.3.1 - Omissão de pagamento pela Contratante;</w:t>
      </w:r>
    </w:p>
    <w:p w14:paraId="067D9FED" w14:textId="77777777" w:rsidR="00D2481A" w:rsidRPr="00A16951" w:rsidRDefault="00D2481A" w:rsidP="004F451B">
      <w:pPr>
        <w:widowControl w:val="0"/>
        <w:tabs>
          <w:tab w:val="left" w:pos="0"/>
          <w:tab w:val="left" w:pos="2069"/>
          <w:tab w:val="left" w:pos="2709"/>
        </w:tabs>
        <w:autoSpaceDE w:val="0"/>
        <w:ind w:right="141"/>
        <w:jc w:val="both"/>
        <w:rPr>
          <w:sz w:val="20"/>
          <w:szCs w:val="20"/>
          <w:lang w:val="pt-PT"/>
        </w:rPr>
      </w:pPr>
      <w:r w:rsidRPr="00A16951">
        <w:rPr>
          <w:sz w:val="20"/>
          <w:szCs w:val="20"/>
          <w:lang w:val="pt-PT"/>
        </w:rPr>
        <w:t>7.3.2 - Inadimplência de qualquer de suas cláusulas por qualquer uma das partes;</w:t>
      </w:r>
    </w:p>
    <w:p w14:paraId="1C6CFBB3" w14:textId="77777777" w:rsidR="00D2481A" w:rsidRPr="00A16951" w:rsidRDefault="00D2481A" w:rsidP="004F451B">
      <w:pPr>
        <w:widowControl w:val="0"/>
        <w:tabs>
          <w:tab w:val="left" w:pos="0"/>
          <w:tab w:val="left" w:pos="2103"/>
          <w:tab w:val="left" w:pos="2715"/>
        </w:tabs>
        <w:autoSpaceDE w:val="0"/>
        <w:ind w:right="141"/>
        <w:jc w:val="both"/>
        <w:rPr>
          <w:sz w:val="20"/>
          <w:szCs w:val="20"/>
          <w:lang w:val="pt-PT"/>
        </w:rPr>
      </w:pPr>
      <w:r w:rsidRPr="00A16951">
        <w:rPr>
          <w:sz w:val="20"/>
          <w:szCs w:val="20"/>
          <w:lang w:val="pt-PT"/>
        </w:rPr>
        <w:t>7.3.3 - Acerto em comum acordo por iniciativa de uma das partes, mediante aviso por escrito com a antecedência 30(trinta) dias.</w:t>
      </w:r>
    </w:p>
    <w:p w14:paraId="1C00C923" w14:textId="77777777" w:rsidR="00D2481A" w:rsidRPr="00A16951" w:rsidRDefault="00D2481A" w:rsidP="004F451B">
      <w:pPr>
        <w:widowControl w:val="0"/>
        <w:tabs>
          <w:tab w:val="left" w:pos="0"/>
          <w:tab w:val="left" w:pos="2103"/>
          <w:tab w:val="left" w:pos="2715"/>
        </w:tabs>
        <w:autoSpaceDE w:val="0"/>
        <w:ind w:right="141" w:firstLine="1701"/>
        <w:jc w:val="both"/>
        <w:rPr>
          <w:sz w:val="20"/>
          <w:szCs w:val="20"/>
          <w:lang w:val="pt-PT"/>
        </w:rPr>
      </w:pPr>
    </w:p>
    <w:p w14:paraId="653105A6" w14:textId="77777777" w:rsidR="00D2481A" w:rsidRPr="00A16951" w:rsidRDefault="00D2481A" w:rsidP="004F451B">
      <w:pPr>
        <w:widowControl w:val="0"/>
        <w:tabs>
          <w:tab w:val="left" w:pos="0"/>
          <w:tab w:val="left" w:pos="204"/>
        </w:tabs>
        <w:autoSpaceDE w:val="0"/>
        <w:ind w:right="141"/>
        <w:jc w:val="both"/>
        <w:rPr>
          <w:b/>
          <w:sz w:val="20"/>
          <w:szCs w:val="20"/>
          <w:lang w:val="pt-PT"/>
        </w:rPr>
      </w:pPr>
      <w:r w:rsidRPr="00A16951">
        <w:rPr>
          <w:b/>
          <w:sz w:val="20"/>
          <w:szCs w:val="20"/>
          <w:u w:val="single"/>
          <w:lang w:val="pt-PT"/>
        </w:rPr>
        <w:t xml:space="preserve">CLÁUSULA OITAVA </w:t>
      </w:r>
      <w:r w:rsidRPr="00A16951">
        <w:rPr>
          <w:sz w:val="20"/>
          <w:szCs w:val="20"/>
          <w:u w:val="single"/>
          <w:lang w:val="pt-PT"/>
        </w:rPr>
        <w:t xml:space="preserve">- </w:t>
      </w:r>
      <w:r w:rsidRPr="00A16951">
        <w:rPr>
          <w:b/>
          <w:sz w:val="20"/>
          <w:szCs w:val="20"/>
          <w:u w:val="single"/>
          <w:lang w:val="pt-PT"/>
        </w:rPr>
        <w:t>DAS OBRIGAÇÕES</w:t>
      </w:r>
    </w:p>
    <w:p w14:paraId="24B2AB84" w14:textId="77777777" w:rsidR="00D2481A" w:rsidRPr="00A16951" w:rsidRDefault="00D2481A" w:rsidP="004F451B">
      <w:pPr>
        <w:widowControl w:val="0"/>
        <w:tabs>
          <w:tab w:val="left" w:pos="0"/>
          <w:tab w:val="left" w:pos="204"/>
        </w:tabs>
        <w:autoSpaceDE w:val="0"/>
        <w:ind w:right="141"/>
        <w:jc w:val="both"/>
        <w:rPr>
          <w:b/>
          <w:sz w:val="20"/>
          <w:szCs w:val="20"/>
          <w:lang w:val="pt-PT"/>
        </w:rPr>
      </w:pPr>
    </w:p>
    <w:p w14:paraId="756AA43E" w14:textId="77777777" w:rsidR="00D2481A" w:rsidRPr="00A16951" w:rsidRDefault="00D2481A" w:rsidP="004F451B">
      <w:pPr>
        <w:widowControl w:val="0"/>
        <w:tabs>
          <w:tab w:val="left" w:pos="0"/>
          <w:tab w:val="left" w:pos="204"/>
        </w:tabs>
        <w:autoSpaceDE w:val="0"/>
        <w:ind w:right="141"/>
        <w:jc w:val="both"/>
        <w:rPr>
          <w:bCs/>
          <w:sz w:val="20"/>
          <w:szCs w:val="20"/>
        </w:rPr>
      </w:pPr>
      <w:r w:rsidRPr="00A16951">
        <w:rPr>
          <w:b/>
          <w:sz w:val="20"/>
          <w:szCs w:val="20"/>
          <w:lang w:val="pt-PT"/>
        </w:rPr>
        <w:t>DO CONTRATANTE (MUNICÍPIO):</w:t>
      </w:r>
    </w:p>
    <w:p w14:paraId="172BCEB2" w14:textId="77777777" w:rsidR="00D2481A" w:rsidRPr="00A16951" w:rsidRDefault="00D2481A" w:rsidP="004F451B">
      <w:pPr>
        <w:ind w:right="141"/>
        <w:jc w:val="both"/>
        <w:rPr>
          <w:bCs/>
          <w:sz w:val="20"/>
          <w:szCs w:val="20"/>
        </w:rPr>
      </w:pPr>
      <w:proofErr w:type="gramStart"/>
      <w:r w:rsidRPr="00A16951">
        <w:rPr>
          <w:bCs/>
          <w:sz w:val="20"/>
          <w:szCs w:val="20"/>
        </w:rPr>
        <w:t>a) Proceder</w:t>
      </w:r>
      <w:proofErr w:type="gramEnd"/>
      <w:r w:rsidRPr="00A16951">
        <w:rPr>
          <w:bCs/>
          <w:sz w:val="20"/>
          <w:szCs w:val="20"/>
        </w:rPr>
        <w:t xml:space="preserve"> à definição precisa do objeto deste contrato, por especificações e referências necessárias a sua perfeita execução pela CONTRATADA;</w:t>
      </w:r>
    </w:p>
    <w:p w14:paraId="06A532FF" w14:textId="77777777" w:rsidR="00D2481A" w:rsidRPr="00A16951" w:rsidRDefault="00D2481A" w:rsidP="004F451B">
      <w:pPr>
        <w:ind w:right="141"/>
        <w:jc w:val="both"/>
        <w:rPr>
          <w:bCs/>
          <w:sz w:val="20"/>
          <w:szCs w:val="20"/>
        </w:rPr>
      </w:pPr>
      <w:proofErr w:type="gramStart"/>
      <w:r w:rsidRPr="00A16951">
        <w:rPr>
          <w:bCs/>
          <w:sz w:val="20"/>
          <w:szCs w:val="20"/>
        </w:rPr>
        <w:t>b) Realizar</w:t>
      </w:r>
      <w:proofErr w:type="gramEnd"/>
      <w:r w:rsidRPr="00A16951">
        <w:rPr>
          <w:bCs/>
          <w:sz w:val="20"/>
          <w:szCs w:val="20"/>
        </w:rPr>
        <w:t xml:space="preserve"> o pagamento de acordo com o disposto na cláusula 3ª do presente contrato;</w:t>
      </w:r>
    </w:p>
    <w:p w14:paraId="0AA21A2F" w14:textId="77777777" w:rsidR="00D2481A" w:rsidRPr="00A16951" w:rsidRDefault="00D2481A" w:rsidP="004F451B">
      <w:pPr>
        <w:ind w:right="141"/>
        <w:jc w:val="both"/>
        <w:rPr>
          <w:b/>
          <w:bCs/>
          <w:sz w:val="20"/>
          <w:szCs w:val="20"/>
        </w:rPr>
      </w:pPr>
      <w:proofErr w:type="gramStart"/>
      <w:r w:rsidRPr="00A16951">
        <w:rPr>
          <w:bCs/>
          <w:sz w:val="20"/>
          <w:szCs w:val="20"/>
        </w:rPr>
        <w:t>c) Fazer</w:t>
      </w:r>
      <w:proofErr w:type="gramEnd"/>
      <w:r w:rsidRPr="00A16951">
        <w:rPr>
          <w:bCs/>
          <w:sz w:val="20"/>
          <w:szCs w:val="20"/>
        </w:rPr>
        <w:t xml:space="preserve"> o acompanhamento e fiscalização da execução do contrato, através de preposto credenciado;</w:t>
      </w:r>
    </w:p>
    <w:p w14:paraId="07D343BC" w14:textId="77777777" w:rsidR="00D2481A" w:rsidRPr="00A16951" w:rsidRDefault="00D2481A" w:rsidP="004F451B">
      <w:pPr>
        <w:ind w:right="141"/>
        <w:jc w:val="both"/>
        <w:rPr>
          <w:b/>
          <w:bCs/>
          <w:sz w:val="20"/>
          <w:szCs w:val="20"/>
        </w:rPr>
      </w:pPr>
    </w:p>
    <w:p w14:paraId="4EDA41C9" w14:textId="77777777" w:rsidR="00D2481A" w:rsidRPr="00A16951" w:rsidRDefault="00D2481A" w:rsidP="004F451B">
      <w:pPr>
        <w:ind w:right="141"/>
        <w:jc w:val="both"/>
        <w:rPr>
          <w:sz w:val="20"/>
          <w:szCs w:val="20"/>
        </w:rPr>
      </w:pPr>
      <w:r w:rsidRPr="00A16951">
        <w:rPr>
          <w:b/>
          <w:bCs/>
          <w:sz w:val="20"/>
          <w:szCs w:val="20"/>
        </w:rPr>
        <w:t>DA CONTRATADA</w:t>
      </w:r>
    </w:p>
    <w:p w14:paraId="261AA898" w14:textId="77777777" w:rsidR="00D2481A" w:rsidRPr="00A16951" w:rsidRDefault="00D2481A" w:rsidP="00272791">
      <w:pPr>
        <w:pStyle w:val="Ttulo10"/>
        <w:numPr>
          <w:ilvl w:val="0"/>
          <w:numId w:val="55"/>
        </w:numPr>
        <w:tabs>
          <w:tab w:val="left" w:pos="-1440"/>
          <w:tab w:val="left" w:pos="360"/>
        </w:tabs>
        <w:ind w:left="0" w:right="141" w:firstLine="0"/>
        <w:jc w:val="both"/>
        <w:rPr>
          <w:b w:val="0"/>
          <w:sz w:val="20"/>
          <w:szCs w:val="20"/>
        </w:rPr>
      </w:pPr>
      <w:r w:rsidRPr="00A16951">
        <w:rPr>
          <w:b w:val="0"/>
          <w:sz w:val="20"/>
          <w:szCs w:val="20"/>
        </w:rPr>
        <w:t>Apresentar e manter os veículos de acordo com as normas técnicas, de segurança e legislação do trânsito;</w:t>
      </w:r>
    </w:p>
    <w:p w14:paraId="67C28A43" w14:textId="77777777" w:rsidR="00D2481A" w:rsidRPr="00A16951" w:rsidRDefault="00D2481A" w:rsidP="00272791">
      <w:pPr>
        <w:pStyle w:val="Ttulo10"/>
        <w:numPr>
          <w:ilvl w:val="0"/>
          <w:numId w:val="55"/>
        </w:numPr>
        <w:tabs>
          <w:tab w:val="left" w:pos="-1440"/>
          <w:tab w:val="left" w:pos="360"/>
        </w:tabs>
        <w:ind w:left="0" w:right="141" w:firstLine="0"/>
        <w:jc w:val="both"/>
        <w:rPr>
          <w:b w:val="0"/>
          <w:sz w:val="20"/>
          <w:szCs w:val="20"/>
        </w:rPr>
      </w:pPr>
      <w:r w:rsidRPr="00A16951">
        <w:rPr>
          <w:b w:val="0"/>
          <w:sz w:val="20"/>
          <w:szCs w:val="20"/>
        </w:rPr>
        <w:t>Apresentar veículo em perfeito estado de conservação, devidamente vistoriado pelas autoridades competentes e em conformidade com as especificações do Código Brasileiro de Trânsito;</w:t>
      </w:r>
    </w:p>
    <w:p w14:paraId="2D3F0B47" w14:textId="77777777" w:rsidR="00D2481A" w:rsidRPr="00A16951" w:rsidRDefault="00D2481A" w:rsidP="00272791">
      <w:pPr>
        <w:pStyle w:val="Ttulo10"/>
        <w:numPr>
          <w:ilvl w:val="0"/>
          <w:numId w:val="55"/>
        </w:numPr>
        <w:tabs>
          <w:tab w:val="left" w:pos="-1440"/>
          <w:tab w:val="left" w:pos="360"/>
        </w:tabs>
        <w:ind w:left="0" w:right="141" w:firstLine="0"/>
        <w:jc w:val="both"/>
        <w:rPr>
          <w:b w:val="0"/>
          <w:sz w:val="20"/>
          <w:szCs w:val="20"/>
          <w:lang w:val="pt-PT"/>
        </w:rPr>
      </w:pPr>
      <w:r w:rsidRPr="00A16951">
        <w:rPr>
          <w:b w:val="0"/>
          <w:sz w:val="20"/>
          <w:szCs w:val="20"/>
        </w:rPr>
        <w:t xml:space="preserve">Responsabilizar-se por quaisquer danos causados direta ou indiretamente ao CONTRATANTE e/ou a terceiros; </w:t>
      </w:r>
    </w:p>
    <w:p w14:paraId="66A05B96" w14:textId="77777777" w:rsidR="00D2481A" w:rsidRPr="00A16951" w:rsidRDefault="00D2481A" w:rsidP="00272791">
      <w:pPr>
        <w:pStyle w:val="Ttulo10"/>
        <w:numPr>
          <w:ilvl w:val="0"/>
          <w:numId w:val="55"/>
        </w:numPr>
        <w:tabs>
          <w:tab w:val="left" w:pos="-1440"/>
          <w:tab w:val="left" w:pos="240"/>
        </w:tabs>
        <w:ind w:left="0" w:right="141" w:firstLine="0"/>
        <w:jc w:val="both"/>
        <w:rPr>
          <w:b w:val="0"/>
          <w:sz w:val="20"/>
          <w:szCs w:val="20"/>
        </w:rPr>
      </w:pPr>
      <w:r w:rsidRPr="00A16951">
        <w:rPr>
          <w:b w:val="0"/>
          <w:sz w:val="20"/>
          <w:szCs w:val="20"/>
          <w:lang w:val="pt-PT"/>
        </w:rPr>
        <w:t xml:space="preserve">Substituir o(s) veículo(s), que apresentar defeito, por outro com as mesmas especificações, no prazo de 24 horas; </w:t>
      </w:r>
    </w:p>
    <w:p w14:paraId="30E67D8F" w14:textId="77777777" w:rsidR="00D2481A" w:rsidRPr="00A16951" w:rsidRDefault="00D2481A" w:rsidP="00272791">
      <w:pPr>
        <w:pStyle w:val="Ttulo10"/>
        <w:numPr>
          <w:ilvl w:val="0"/>
          <w:numId w:val="55"/>
        </w:numPr>
        <w:tabs>
          <w:tab w:val="left" w:pos="-1440"/>
          <w:tab w:val="left" w:pos="360"/>
        </w:tabs>
        <w:ind w:left="0" w:right="141" w:firstLine="0"/>
        <w:jc w:val="both"/>
        <w:rPr>
          <w:sz w:val="20"/>
          <w:szCs w:val="20"/>
        </w:rPr>
      </w:pPr>
      <w:r w:rsidRPr="00A16951">
        <w:rPr>
          <w:b w:val="0"/>
          <w:sz w:val="20"/>
          <w:szCs w:val="20"/>
        </w:rPr>
        <w:t xml:space="preserve">Não </w:t>
      </w:r>
      <w:proofErr w:type="spellStart"/>
      <w:r w:rsidRPr="00A16951">
        <w:rPr>
          <w:b w:val="0"/>
          <w:sz w:val="20"/>
          <w:szCs w:val="20"/>
        </w:rPr>
        <w:t>sub-contratar</w:t>
      </w:r>
      <w:proofErr w:type="spellEnd"/>
      <w:r w:rsidRPr="00A16951">
        <w:rPr>
          <w:b w:val="0"/>
          <w:sz w:val="20"/>
          <w:szCs w:val="20"/>
        </w:rPr>
        <w:t xml:space="preserve"> prestação do serviço sem prévia aprovação do CONTRATANTE;</w:t>
      </w:r>
    </w:p>
    <w:p w14:paraId="156B984A" w14:textId="77777777" w:rsidR="00D2481A" w:rsidRPr="00A16951" w:rsidRDefault="00D2481A" w:rsidP="00272791">
      <w:pPr>
        <w:pStyle w:val="Ttulo10"/>
        <w:numPr>
          <w:ilvl w:val="0"/>
          <w:numId w:val="55"/>
        </w:numPr>
        <w:tabs>
          <w:tab w:val="left" w:pos="-1440"/>
          <w:tab w:val="left" w:pos="360"/>
        </w:tabs>
        <w:ind w:left="0" w:right="141" w:firstLine="0"/>
        <w:jc w:val="both"/>
        <w:rPr>
          <w:sz w:val="20"/>
          <w:szCs w:val="20"/>
        </w:rPr>
      </w:pPr>
      <w:r w:rsidRPr="00A16951">
        <w:rPr>
          <w:sz w:val="20"/>
          <w:szCs w:val="20"/>
        </w:rPr>
        <w:t>Apresentar ao preposto da Secretaria de Educação, juntamente com o veículo, documento que comprove posse e autorização para utilização do veículo, inclusive daqueles veículos apresentados para substituição;</w:t>
      </w:r>
    </w:p>
    <w:p w14:paraId="5BBE1158" w14:textId="77777777" w:rsidR="00D2481A" w:rsidRPr="00A16951" w:rsidRDefault="00D2481A" w:rsidP="00272791">
      <w:pPr>
        <w:pStyle w:val="Ttulo10"/>
        <w:numPr>
          <w:ilvl w:val="0"/>
          <w:numId w:val="55"/>
        </w:numPr>
        <w:tabs>
          <w:tab w:val="left" w:pos="-1440"/>
          <w:tab w:val="left" w:pos="360"/>
        </w:tabs>
        <w:ind w:left="0" w:right="141" w:firstLine="0"/>
        <w:jc w:val="both"/>
        <w:rPr>
          <w:b w:val="0"/>
          <w:sz w:val="20"/>
          <w:szCs w:val="20"/>
        </w:rPr>
      </w:pPr>
      <w:r w:rsidRPr="00A16951">
        <w:rPr>
          <w:sz w:val="20"/>
          <w:szCs w:val="20"/>
        </w:rPr>
        <w:lastRenderedPageBreak/>
        <w:t xml:space="preserve">Apresentar juntamente com a nota fiscal, recibo de quitação com terceiros e encargos decorrente dessa operação, quando autorizada sublocação de veículos, referente ao mês imediatamente anterior ao vincendo; </w:t>
      </w:r>
    </w:p>
    <w:p w14:paraId="25AC3B3B" w14:textId="77777777" w:rsidR="00D2481A" w:rsidRPr="00A16951" w:rsidRDefault="00D2481A" w:rsidP="00272791">
      <w:pPr>
        <w:pStyle w:val="Ttulo10"/>
        <w:numPr>
          <w:ilvl w:val="0"/>
          <w:numId w:val="55"/>
        </w:numPr>
        <w:tabs>
          <w:tab w:val="clear" w:pos="720"/>
          <w:tab w:val="left" w:pos="-1440"/>
          <w:tab w:val="num" w:pos="426"/>
        </w:tabs>
        <w:ind w:left="360" w:right="141"/>
        <w:jc w:val="both"/>
        <w:rPr>
          <w:b w:val="0"/>
          <w:sz w:val="20"/>
          <w:szCs w:val="20"/>
        </w:rPr>
      </w:pPr>
      <w:r w:rsidRPr="00A16951">
        <w:rPr>
          <w:b w:val="0"/>
          <w:sz w:val="20"/>
          <w:szCs w:val="20"/>
        </w:rPr>
        <w:t>Emitir nota fiscal/recibo de quitação;</w:t>
      </w:r>
    </w:p>
    <w:p w14:paraId="5B690D3D" w14:textId="77777777" w:rsidR="00D2481A" w:rsidRPr="00A16951" w:rsidRDefault="00D2481A" w:rsidP="00272791">
      <w:pPr>
        <w:pStyle w:val="Ttulo10"/>
        <w:numPr>
          <w:ilvl w:val="0"/>
          <w:numId w:val="55"/>
        </w:numPr>
        <w:tabs>
          <w:tab w:val="left" w:pos="-1440"/>
          <w:tab w:val="left" w:pos="360"/>
        </w:tabs>
        <w:ind w:left="0" w:right="141" w:firstLine="0"/>
        <w:jc w:val="both"/>
        <w:rPr>
          <w:b w:val="0"/>
          <w:sz w:val="20"/>
          <w:szCs w:val="20"/>
        </w:rPr>
      </w:pPr>
      <w:r w:rsidRPr="00A16951">
        <w:rPr>
          <w:b w:val="0"/>
          <w:sz w:val="20"/>
          <w:szCs w:val="20"/>
        </w:rPr>
        <w:t>Manter, durante toda a execução deste contrato, em compatibilidade com as obrigações por ele assumidas, todas as condições de habilitação e qualificação exigidas por ocasião da assinatura do mesmo;</w:t>
      </w:r>
    </w:p>
    <w:p w14:paraId="682DCFF3" w14:textId="77777777" w:rsidR="00D2481A" w:rsidRPr="00A16951" w:rsidRDefault="00D2481A" w:rsidP="00272791">
      <w:pPr>
        <w:pStyle w:val="Ttulo10"/>
        <w:numPr>
          <w:ilvl w:val="0"/>
          <w:numId w:val="55"/>
        </w:numPr>
        <w:tabs>
          <w:tab w:val="left" w:pos="-1440"/>
          <w:tab w:val="left" w:pos="360"/>
        </w:tabs>
        <w:ind w:left="0" w:right="141" w:firstLine="0"/>
        <w:jc w:val="both"/>
        <w:rPr>
          <w:sz w:val="20"/>
          <w:szCs w:val="20"/>
        </w:rPr>
      </w:pPr>
      <w:r w:rsidRPr="00A16951">
        <w:rPr>
          <w:b w:val="0"/>
          <w:sz w:val="20"/>
          <w:szCs w:val="20"/>
        </w:rPr>
        <w:t xml:space="preserve">Arcar com todas as despesas decorrentes da circulação do veículo como, licenciamentos e seguros, bem como todos os outros encargos sobre a prestação do serviço como: INSS, ISS, IR e </w:t>
      </w:r>
      <w:proofErr w:type="spellStart"/>
      <w:r w:rsidRPr="00A16951">
        <w:rPr>
          <w:b w:val="0"/>
          <w:sz w:val="20"/>
          <w:szCs w:val="20"/>
        </w:rPr>
        <w:t>etc</w:t>
      </w:r>
      <w:proofErr w:type="spellEnd"/>
      <w:r w:rsidRPr="00A16951">
        <w:rPr>
          <w:b w:val="0"/>
          <w:sz w:val="20"/>
          <w:szCs w:val="20"/>
        </w:rPr>
        <w:t>;</w:t>
      </w:r>
    </w:p>
    <w:p w14:paraId="408F819B" w14:textId="77777777" w:rsidR="00D2481A" w:rsidRPr="00A16951" w:rsidRDefault="00D2481A" w:rsidP="00272791">
      <w:pPr>
        <w:numPr>
          <w:ilvl w:val="0"/>
          <w:numId w:val="56"/>
        </w:numPr>
        <w:tabs>
          <w:tab w:val="left" w:pos="0"/>
          <w:tab w:val="left" w:pos="284"/>
          <w:tab w:val="left" w:pos="360"/>
        </w:tabs>
        <w:suppressAutoHyphens/>
        <w:ind w:left="0" w:right="141" w:firstLine="0"/>
        <w:jc w:val="both"/>
        <w:rPr>
          <w:bCs/>
          <w:sz w:val="20"/>
          <w:szCs w:val="20"/>
        </w:rPr>
      </w:pPr>
      <w:r w:rsidRPr="00A16951">
        <w:rPr>
          <w:sz w:val="20"/>
          <w:szCs w:val="20"/>
        </w:rPr>
        <w:t xml:space="preserve">Arcar com despesas referentes à manutenção dos veículos (lavagens semanais, troca de óleo, serviços de chaparia, elétrico), combustíveis e motorista. </w:t>
      </w:r>
    </w:p>
    <w:p w14:paraId="5C6BF977" w14:textId="77777777" w:rsidR="00D2481A" w:rsidRPr="00A16951" w:rsidRDefault="00D2481A" w:rsidP="004F451B">
      <w:pPr>
        <w:ind w:right="141"/>
        <w:jc w:val="both"/>
        <w:rPr>
          <w:bCs/>
          <w:sz w:val="20"/>
          <w:szCs w:val="20"/>
        </w:rPr>
      </w:pPr>
      <w:proofErr w:type="gramStart"/>
      <w:r w:rsidRPr="00A16951">
        <w:rPr>
          <w:bCs/>
          <w:sz w:val="20"/>
          <w:szCs w:val="20"/>
        </w:rPr>
        <w:t>m) Apresentar e arcar</w:t>
      </w:r>
      <w:proofErr w:type="gramEnd"/>
      <w:r w:rsidRPr="00A16951">
        <w:rPr>
          <w:bCs/>
          <w:sz w:val="20"/>
          <w:szCs w:val="20"/>
        </w:rPr>
        <w:t xml:space="preserve"> com despesas de salário, encargos e demais benefícios sociais, de motorista devidamente habilitado, responsabilizando-se pelos atos praticados pelo mesmo e excluindo o CONTRATANTE de quaisquer ônus;</w:t>
      </w:r>
    </w:p>
    <w:p w14:paraId="354E221F" w14:textId="77777777" w:rsidR="00D2481A" w:rsidRPr="00A16951" w:rsidRDefault="00D2481A" w:rsidP="004F451B">
      <w:pPr>
        <w:ind w:right="141"/>
        <w:jc w:val="both"/>
        <w:rPr>
          <w:sz w:val="20"/>
          <w:szCs w:val="20"/>
        </w:rPr>
      </w:pPr>
      <w:proofErr w:type="gramStart"/>
      <w:r w:rsidRPr="00A16951">
        <w:rPr>
          <w:bCs/>
          <w:sz w:val="20"/>
          <w:szCs w:val="20"/>
        </w:rPr>
        <w:t>n) Responsabilizar-se</w:t>
      </w:r>
      <w:proofErr w:type="gramEnd"/>
      <w:r w:rsidRPr="00A16951">
        <w:rPr>
          <w:bCs/>
          <w:sz w:val="20"/>
          <w:szCs w:val="20"/>
        </w:rPr>
        <w:t xml:space="preserve"> pela guarda do veículo, quando em serviço;</w:t>
      </w:r>
    </w:p>
    <w:p w14:paraId="117FDB94" w14:textId="77777777" w:rsidR="00D2481A" w:rsidRPr="00A16951" w:rsidRDefault="00D2481A" w:rsidP="004F451B">
      <w:pPr>
        <w:tabs>
          <w:tab w:val="left" w:pos="360"/>
        </w:tabs>
        <w:ind w:right="141"/>
        <w:jc w:val="both"/>
        <w:rPr>
          <w:sz w:val="20"/>
          <w:szCs w:val="20"/>
        </w:rPr>
      </w:pPr>
      <w:proofErr w:type="gramStart"/>
      <w:r w:rsidRPr="00A16951">
        <w:rPr>
          <w:sz w:val="20"/>
          <w:szCs w:val="20"/>
        </w:rPr>
        <w:t>o) Tratar</w:t>
      </w:r>
      <w:proofErr w:type="gramEnd"/>
      <w:r w:rsidRPr="00A16951">
        <w:rPr>
          <w:sz w:val="20"/>
          <w:szCs w:val="20"/>
        </w:rPr>
        <w:t xml:space="preserve"> com cortesia e urbanidade os alunos transportados, os servidores encarregados da coordenação do transporte e os fiscais do Município;</w:t>
      </w:r>
    </w:p>
    <w:p w14:paraId="711767D9" w14:textId="77777777" w:rsidR="00D2481A" w:rsidRPr="00A16951" w:rsidRDefault="00D2481A" w:rsidP="004F451B">
      <w:pPr>
        <w:ind w:right="141"/>
        <w:jc w:val="both"/>
        <w:rPr>
          <w:sz w:val="20"/>
          <w:szCs w:val="20"/>
        </w:rPr>
      </w:pPr>
      <w:r w:rsidRPr="00A16951">
        <w:rPr>
          <w:sz w:val="20"/>
          <w:szCs w:val="20"/>
        </w:rPr>
        <w:t xml:space="preserve">p) Alterar os itinerários e os horários, a pedido da administração, assim como executar eventuais itinerários não descritos no presente Edital, quando da realização de atividades </w:t>
      </w:r>
      <w:proofErr w:type="spellStart"/>
      <w:r w:rsidRPr="00A16951">
        <w:rPr>
          <w:sz w:val="20"/>
          <w:szCs w:val="20"/>
        </w:rPr>
        <w:t>extra-curriculares</w:t>
      </w:r>
      <w:proofErr w:type="spellEnd"/>
      <w:r w:rsidRPr="00A16951">
        <w:rPr>
          <w:sz w:val="20"/>
          <w:szCs w:val="20"/>
        </w:rPr>
        <w:t xml:space="preserve"> a critério da Secretaria Municipal de Educação, com a consequente repactuação das </w:t>
      </w:r>
      <w:proofErr w:type="gramStart"/>
      <w:r w:rsidRPr="00A16951">
        <w:rPr>
          <w:sz w:val="20"/>
          <w:szCs w:val="20"/>
        </w:rPr>
        <w:t>alterações  dos</w:t>
      </w:r>
      <w:proofErr w:type="gramEnd"/>
      <w:r w:rsidRPr="00A16951">
        <w:rPr>
          <w:sz w:val="20"/>
          <w:szCs w:val="20"/>
        </w:rPr>
        <w:t xml:space="preserve"> valores acordados, quando necessário;</w:t>
      </w:r>
    </w:p>
    <w:p w14:paraId="29F7DAAE" w14:textId="77777777" w:rsidR="00D2481A" w:rsidRPr="00A16951" w:rsidRDefault="00D2481A" w:rsidP="004F451B">
      <w:pPr>
        <w:tabs>
          <w:tab w:val="left" w:pos="240"/>
        </w:tabs>
        <w:ind w:right="141"/>
        <w:jc w:val="both"/>
        <w:rPr>
          <w:sz w:val="20"/>
          <w:szCs w:val="20"/>
        </w:rPr>
      </w:pPr>
      <w:r w:rsidRPr="00A16951">
        <w:rPr>
          <w:sz w:val="20"/>
          <w:szCs w:val="20"/>
        </w:rPr>
        <w:t>q) manter os veículos sempre limpos e em condições ideais de segurança;</w:t>
      </w:r>
    </w:p>
    <w:p w14:paraId="248D1FF3" w14:textId="77777777" w:rsidR="00D2481A" w:rsidRPr="00A16951" w:rsidRDefault="00D2481A" w:rsidP="004F451B">
      <w:pPr>
        <w:tabs>
          <w:tab w:val="left" w:pos="240"/>
        </w:tabs>
        <w:ind w:right="141"/>
        <w:jc w:val="both"/>
        <w:rPr>
          <w:sz w:val="20"/>
          <w:szCs w:val="20"/>
        </w:rPr>
      </w:pPr>
      <w:r w:rsidRPr="00A16951">
        <w:rPr>
          <w:sz w:val="20"/>
          <w:szCs w:val="20"/>
        </w:rPr>
        <w:t>r) permitir aos fiscais do Município o livre acesso aos veículos destinados à prestação dos serviços;</w:t>
      </w:r>
    </w:p>
    <w:p w14:paraId="550F85D7" w14:textId="77777777" w:rsidR="00D2481A" w:rsidRPr="00A16951" w:rsidRDefault="00D2481A" w:rsidP="004F451B">
      <w:pPr>
        <w:tabs>
          <w:tab w:val="left" w:pos="360"/>
        </w:tabs>
        <w:ind w:right="141"/>
        <w:jc w:val="both"/>
        <w:rPr>
          <w:sz w:val="20"/>
          <w:szCs w:val="20"/>
        </w:rPr>
      </w:pPr>
      <w:proofErr w:type="gramStart"/>
      <w:r w:rsidRPr="00A16951">
        <w:rPr>
          <w:sz w:val="20"/>
          <w:szCs w:val="20"/>
        </w:rPr>
        <w:t>s) Apresentar</w:t>
      </w:r>
      <w:proofErr w:type="gramEnd"/>
      <w:r w:rsidRPr="00A16951">
        <w:rPr>
          <w:sz w:val="20"/>
          <w:szCs w:val="20"/>
        </w:rPr>
        <w:t xml:space="preserve"> veículos, para possíveis substituições, nas mesmas condições exigidas na licitação. </w:t>
      </w:r>
    </w:p>
    <w:p w14:paraId="4F8E7DC5" w14:textId="77777777" w:rsidR="00D2481A" w:rsidRPr="00A16951" w:rsidRDefault="00D2481A" w:rsidP="004F451B">
      <w:pPr>
        <w:ind w:right="141"/>
        <w:rPr>
          <w:sz w:val="20"/>
          <w:szCs w:val="20"/>
        </w:rPr>
      </w:pPr>
      <w:r w:rsidRPr="00A16951">
        <w:rPr>
          <w:sz w:val="20"/>
          <w:szCs w:val="20"/>
        </w:rPr>
        <w:t>t) realizar a inspeção semestral para verificação dos equipamentos obrigatórios e de segurança;</w:t>
      </w:r>
    </w:p>
    <w:p w14:paraId="287BC14A" w14:textId="77777777" w:rsidR="00D2481A" w:rsidRPr="00A16951" w:rsidRDefault="00D2481A" w:rsidP="004F451B">
      <w:pPr>
        <w:ind w:right="141"/>
        <w:jc w:val="both"/>
        <w:rPr>
          <w:sz w:val="20"/>
          <w:szCs w:val="20"/>
        </w:rPr>
      </w:pPr>
      <w:r w:rsidRPr="00A16951">
        <w:rPr>
          <w:sz w:val="20"/>
          <w:szCs w:val="20"/>
        </w:rPr>
        <w:t xml:space="preserve">u) </w:t>
      </w:r>
      <w:r w:rsidRPr="00A16951">
        <w:rPr>
          <w:sz w:val="20"/>
          <w:szCs w:val="20"/>
          <w:lang w:val="pt-PT"/>
        </w:rPr>
        <w:t>A contratada ficará obrigada a aceitar, nas mesmas condições contratuais, acréscimos ou supressões de até 25% (vinte e cinco por cento) do valor inicial do Contrato, com a devida atualização, com base no art. 65, inciso II da Lei 8.666/93, atualizada.</w:t>
      </w:r>
    </w:p>
    <w:p w14:paraId="2EB2FBBE" w14:textId="77777777" w:rsidR="00D2481A" w:rsidRPr="00A16951" w:rsidRDefault="00D2481A" w:rsidP="004F451B">
      <w:pPr>
        <w:pStyle w:val="Corpodetexto210"/>
        <w:ind w:right="141"/>
        <w:rPr>
          <w:sz w:val="20"/>
        </w:rPr>
      </w:pPr>
      <w:r w:rsidRPr="00A16951">
        <w:rPr>
          <w:sz w:val="20"/>
        </w:rPr>
        <w:t>PARÁGRAFO ÚNICO – a inadimplência da CONTRATADA com referência aos encargos e obrigações, não transfere ao CONTRATANTE a responsabilidade por seu pagamento, observado, no entanto, quanto aos encargos previdenciários, o disposto no art. 71, §2º, da Lei Federal nº 8.666/93, com suas posteriores modificações.</w:t>
      </w:r>
    </w:p>
    <w:p w14:paraId="237062EB" w14:textId="77777777" w:rsidR="00D2481A" w:rsidRPr="00A16951" w:rsidRDefault="00D2481A" w:rsidP="004F451B">
      <w:pPr>
        <w:ind w:right="141"/>
        <w:jc w:val="both"/>
        <w:rPr>
          <w:b/>
          <w:sz w:val="20"/>
          <w:szCs w:val="20"/>
          <w:u w:val="single"/>
          <w:lang w:val="pt-PT"/>
        </w:rPr>
      </w:pPr>
    </w:p>
    <w:p w14:paraId="298FA25F" w14:textId="77777777" w:rsidR="00D2481A" w:rsidRPr="00A16951" w:rsidRDefault="00D2481A" w:rsidP="004F451B">
      <w:pPr>
        <w:ind w:right="141"/>
        <w:jc w:val="both"/>
        <w:rPr>
          <w:bCs/>
          <w:sz w:val="20"/>
          <w:szCs w:val="20"/>
          <w:u w:val="single"/>
        </w:rPr>
      </w:pPr>
      <w:r w:rsidRPr="00A16951">
        <w:rPr>
          <w:b/>
          <w:sz w:val="20"/>
          <w:szCs w:val="20"/>
          <w:u w:val="single"/>
          <w:lang w:val="pt-PT"/>
        </w:rPr>
        <w:t>CLÁUSULA NONA</w:t>
      </w:r>
      <w:r w:rsidRPr="00A16951">
        <w:rPr>
          <w:b/>
          <w:bCs/>
          <w:sz w:val="20"/>
          <w:szCs w:val="20"/>
          <w:u w:val="single"/>
        </w:rPr>
        <w:t xml:space="preserve"> – DA GARANTIA DO CONTRATO</w:t>
      </w:r>
    </w:p>
    <w:p w14:paraId="0654D78E" w14:textId="77777777" w:rsidR="00D2481A" w:rsidRPr="00A16951" w:rsidRDefault="00D2481A" w:rsidP="004F451B">
      <w:pPr>
        <w:ind w:right="141"/>
        <w:jc w:val="both"/>
        <w:rPr>
          <w:sz w:val="20"/>
          <w:szCs w:val="20"/>
        </w:rPr>
      </w:pPr>
      <w:r w:rsidRPr="00A16951">
        <w:rPr>
          <w:bCs/>
          <w:sz w:val="20"/>
          <w:szCs w:val="20"/>
        </w:rPr>
        <w:t>1. No prazo de até 05 (cinco) dias após a assinatura do contrato, o licitante vencedor deverá prestar garantia correspondente a 5% (cinco por cento) sobre o valor da contratação, em conformidade com o disposto no art. 56 da Lei 8.666/93.</w:t>
      </w:r>
    </w:p>
    <w:p w14:paraId="7FDE092C" w14:textId="77777777" w:rsidR="00D2481A" w:rsidRPr="00A16951" w:rsidRDefault="00D2481A" w:rsidP="004F451B">
      <w:pPr>
        <w:ind w:right="141"/>
        <w:jc w:val="both"/>
        <w:rPr>
          <w:sz w:val="20"/>
          <w:szCs w:val="20"/>
        </w:rPr>
      </w:pPr>
      <w:r w:rsidRPr="00A16951">
        <w:rPr>
          <w:sz w:val="20"/>
          <w:szCs w:val="20"/>
        </w:rPr>
        <w:t>1.1 - No caso de alteração do valor do contrato, ou prorrogação de sua vigência, a garantia deverá ser readequada ou renovada nas mesmas condições;</w:t>
      </w:r>
    </w:p>
    <w:p w14:paraId="0412CBBB" w14:textId="77777777" w:rsidR="00D2481A" w:rsidRPr="00A16951" w:rsidRDefault="00D2481A" w:rsidP="004F451B">
      <w:pPr>
        <w:ind w:right="141"/>
        <w:jc w:val="both"/>
        <w:rPr>
          <w:bCs/>
          <w:sz w:val="20"/>
          <w:szCs w:val="20"/>
        </w:rPr>
      </w:pPr>
      <w:r w:rsidRPr="00A16951">
        <w:rPr>
          <w:sz w:val="20"/>
          <w:szCs w:val="20"/>
        </w:rPr>
        <w:t>1.2. - Se o valor da garantia for utilizado, total ou parcialmente, pelo Contratante, para compensação de prejuízo causado no decorrer da execução contratual por conduta da Contratada, esta deverá proceder à respectiva reposição no prazo de 05 (cinco) dias úteis, contados da data em que tiver sido notificada;</w:t>
      </w:r>
    </w:p>
    <w:p w14:paraId="601E8A64" w14:textId="77777777" w:rsidR="00D2481A" w:rsidRPr="00A16951" w:rsidRDefault="00D2481A" w:rsidP="004F451B">
      <w:pPr>
        <w:ind w:right="141"/>
        <w:jc w:val="both"/>
        <w:rPr>
          <w:bCs/>
          <w:sz w:val="20"/>
          <w:szCs w:val="20"/>
        </w:rPr>
      </w:pPr>
      <w:r w:rsidRPr="00A16951">
        <w:rPr>
          <w:bCs/>
          <w:sz w:val="20"/>
          <w:szCs w:val="20"/>
        </w:rPr>
        <w:t>1.3 - A garantia prestada será restituída (e/ou liberada) após o cumprimento integral de todas as obrigações contratuais e, quando em dinheiro, será atualizada monetariamente, conforme dispõe o §4º do art. 56 da Lei 8.666/93;</w:t>
      </w:r>
    </w:p>
    <w:p w14:paraId="0EB006C8" w14:textId="77777777" w:rsidR="00D2481A" w:rsidRPr="00A16951" w:rsidRDefault="00D2481A" w:rsidP="004F451B">
      <w:pPr>
        <w:ind w:right="141"/>
        <w:jc w:val="both"/>
        <w:rPr>
          <w:b/>
          <w:color w:val="FF0000"/>
          <w:sz w:val="20"/>
          <w:szCs w:val="20"/>
          <w:u w:val="single"/>
        </w:rPr>
      </w:pPr>
      <w:r w:rsidRPr="00A16951">
        <w:rPr>
          <w:bCs/>
          <w:sz w:val="20"/>
          <w:szCs w:val="20"/>
        </w:rPr>
        <w:t>1.4 - A não prestação de garantia no prazo determinado sujeitará a contratada às penalidades legalmente estabelecidas, sem prejuízo da rescisão do contrato.</w:t>
      </w:r>
    </w:p>
    <w:p w14:paraId="1200E214" w14:textId="77777777" w:rsidR="00D2481A" w:rsidRPr="00A16951" w:rsidRDefault="00D2481A" w:rsidP="004F451B">
      <w:pPr>
        <w:ind w:right="141"/>
        <w:rPr>
          <w:b/>
          <w:color w:val="FF0000"/>
          <w:sz w:val="20"/>
          <w:szCs w:val="20"/>
          <w:u w:val="single"/>
        </w:rPr>
      </w:pPr>
    </w:p>
    <w:p w14:paraId="46EDCE51" w14:textId="77777777" w:rsidR="00D2481A" w:rsidRPr="00A16951" w:rsidRDefault="00D2481A" w:rsidP="004F451B">
      <w:pPr>
        <w:ind w:right="141"/>
        <w:rPr>
          <w:sz w:val="20"/>
          <w:szCs w:val="20"/>
        </w:rPr>
      </w:pPr>
      <w:r w:rsidRPr="00A16951">
        <w:rPr>
          <w:b/>
          <w:sz w:val="20"/>
          <w:szCs w:val="20"/>
          <w:u w:val="single"/>
        </w:rPr>
        <w:t>CLÁUSULA DÉCIMA - DA PUBLICIDADE</w:t>
      </w:r>
    </w:p>
    <w:p w14:paraId="2C10C3FB" w14:textId="77777777" w:rsidR="00D2481A" w:rsidRPr="00A16951" w:rsidRDefault="00D2481A" w:rsidP="004F451B">
      <w:pPr>
        <w:ind w:right="141"/>
        <w:jc w:val="both"/>
        <w:rPr>
          <w:sz w:val="20"/>
          <w:szCs w:val="20"/>
        </w:rPr>
      </w:pPr>
      <w:r w:rsidRPr="00A16951">
        <w:rPr>
          <w:sz w:val="20"/>
          <w:szCs w:val="20"/>
        </w:rPr>
        <w:t>O CONTRATANTE providenciará a publicação do extrato do contrato bem como dos extratos de termos aditivos, se for o caso, e outras determinadas em Lei, na forma prescrita no art. 61, parágrafo único, da Lei nº 8.666/93, em resumo, no mural da Prefeitura Municipal de Mairi.</w:t>
      </w:r>
    </w:p>
    <w:p w14:paraId="1A3B43C3" w14:textId="77777777" w:rsidR="00D2481A" w:rsidRPr="00A16951" w:rsidRDefault="00D2481A" w:rsidP="004F451B">
      <w:pPr>
        <w:ind w:right="141"/>
        <w:jc w:val="both"/>
        <w:rPr>
          <w:sz w:val="20"/>
          <w:szCs w:val="20"/>
        </w:rPr>
      </w:pPr>
    </w:p>
    <w:p w14:paraId="6EA33F91" w14:textId="77777777" w:rsidR="00D2481A" w:rsidRPr="00A16951" w:rsidRDefault="00D2481A" w:rsidP="004F451B">
      <w:pPr>
        <w:ind w:right="141"/>
        <w:rPr>
          <w:sz w:val="20"/>
          <w:szCs w:val="20"/>
        </w:rPr>
      </w:pPr>
      <w:r w:rsidRPr="00A16951">
        <w:rPr>
          <w:b/>
          <w:sz w:val="20"/>
          <w:szCs w:val="20"/>
          <w:u w:val="single"/>
        </w:rPr>
        <w:t xml:space="preserve">CLÁUSULA </w:t>
      </w:r>
      <w:proofErr w:type="gramStart"/>
      <w:r w:rsidRPr="00A16951">
        <w:rPr>
          <w:b/>
          <w:sz w:val="20"/>
          <w:szCs w:val="20"/>
          <w:u w:val="single"/>
        </w:rPr>
        <w:t>DÉCIMA  PRIMEIRA</w:t>
      </w:r>
      <w:proofErr w:type="gramEnd"/>
      <w:r w:rsidRPr="00A16951">
        <w:rPr>
          <w:b/>
          <w:sz w:val="20"/>
          <w:szCs w:val="20"/>
          <w:u w:val="single"/>
        </w:rPr>
        <w:t>- DO FORO</w:t>
      </w:r>
    </w:p>
    <w:p w14:paraId="07CA9291" w14:textId="77777777" w:rsidR="00D2481A" w:rsidRPr="00A16951" w:rsidRDefault="00D2481A" w:rsidP="004F451B">
      <w:pPr>
        <w:pStyle w:val="Corpodetexto210"/>
        <w:ind w:right="141"/>
        <w:rPr>
          <w:sz w:val="20"/>
          <w:lang w:val="pt-PT"/>
        </w:rPr>
      </w:pPr>
      <w:r w:rsidRPr="00A16951">
        <w:rPr>
          <w:sz w:val="20"/>
        </w:rPr>
        <w:t>Para todas as questões oriundas do presente contrato será competente o foro da Comarca de Mairi - Bahia, com exclusão de qualquer outro, por mais privilegiado que seja.</w:t>
      </w:r>
    </w:p>
    <w:p w14:paraId="016585F1" w14:textId="77777777" w:rsidR="00D2481A" w:rsidRPr="00A16951" w:rsidRDefault="00D2481A" w:rsidP="004F451B">
      <w:pPr>
        <w:ind w:right="141"/>
        <w:rPr>
          <w:sz w:val="20"/>
          <w:szCs w:val="20"/>
          <w:lang w:val="pt-PT"/>
        </w:rPr>
      </w:pPr>
    </w:p>
    <w:p w14:paraId="2ED02A0C" w14:textId="77777777" w:rsidR="00D2481A" w:rsidRPr="00A16951" w:rsidRDefault="00D2481A" w:rsidP="004F451B">
      <w:pPr>
        <w:ind w:right="141"/>
        <w:jc w:val="both"/>
        <w:rPr>
          <w:sz w:val="20"/>
          <w:szCs w:val="20"/>
        </w:rPr>
      </w:pPr>
      <w:r w:rsidRPr="00A16951">
        <w:rPr>
          <w:sz w:val="20"/>
          <w:szCs w:val="20"/>
        </w:rPr>
        <w:t>E por estarem justos e acordados, as partes assinam o presente contrato em duas vias de igual teor, para que se produzam os efeitos de Lei.</w:t>
      </w:r>
    </w:p>
    <w:p w14:paraId="02E9CA62" w14:textId="77777777" w:rsidR="00D2481A" w:rsidRPr="00A16951" w:rsidRDefault="00D2481A" w:rsidP="004F451B">
      <w:pPr>
        <w:ind w:right="141"/>
        <w:jc w:val="both"/>
        <w:rPr>
          <w:sz w:val="20"/>
          <w:szCs w:val="20"/>
        </w:rPr>
      </w:pPr>
    </w:p>
    <w:p w14:paraId="5E05BD2C" w14:textId="77777777" w:rsidR="00D2481A" w:rsidRPr="00A16951" w:rsidRDefault="00D2481A" w:rsidP="004F451B">
      <w:pPr>
        <w:ind w:right="141"/>
        <w:jc w:val="both"/>
        <w:rPr>
          <w:sz w:val="20"/>
          <w:szCs w:val="20"/>
        </w:rPr>
      </w:pPr>
    </w:p>
    <w:p w14:paraId="1D371F96" w14:textId="3D47C992" w:rsidR="00D2481A" w:rsidRPr="00A16951" w:rsidRDefault="00D2481A" w:rsidP="004F451B">
      <w:pPr>
        <w:ind w:right="141"/>
        <w:jc w:val="both"/>
        <w:rPr>
          <w:sz w:val="20"/>
          <w:szCs w:val="20"/>
        </w:rPr>
      </w:pPr>
      <w:r w:rsidRPr="00A16951">
        <w:rPr>
          <w:sz w:val="20"/>
          <w:szCs w:val="20"/>
        </w:rPr>
        <w:t xml:space="preserve">Mairi - Bahia, ____ de ___________ </w:t>
      </w:r>
      <w:proofErr w:type="spellStart"/>
      <w:r w:rsidRPr="00A16951">
        <w:rPr>
          <w:sz w:val="20"/>
          <w:szCs w:val="20"/>
        </w:rPr>
        <w:t>de</w:t>
      </w:r>
      <w:proofErr w:type="spellEnd"/>
      <w:r w:rsidRPr="00A16951">
        <w:rPr>
          <w:sz w:val="20"/>
          <w:szCs w:val="20"/>
        </w:rPr>
        <w:t xml:space="preserve"> 2022.</w:t>
      </w:r>
    </w:p>
    <w:p w14:paraId="66C38113" w14:textId="77777777" w:rsidR="00D2481A" w:rsidRPr="00A16951" w:rsidRDefault="00D2481A" w:rsidP="004F451B">
      <w:pPr>
        <w:ind w:right="141"/>
        <w:jc w:val="both"/>
        <w:rPr>
          <w:sz w:val="20"/>
          <w:szCs w:val="20"/>
        </w:rPr>
      </w:pPr>
    </w:p>
    <w:p w14:paraId="753BAFF5" w14:textId="77777777" w:rsidR="00D2481A" w:rsidRPr="00A16951" w:rsidRDefault="00D2481A" w:rsidP="004F451B">
      <w:pPr>
        <w:ind w:right="141"/>
        <w:jc w:val="both"/>
        <w:rPr>
          <w:sz w:val="20"/>
          <w:szCs w:val="20"/>
        </w:rPr>
      </w:pPr>
    </w:p>
    <w:p w14:paraId="0DDA4617" w14:textId="77777777" w:rsidR="00D2481A" w:rsidRPr="00A16951" w:rsidRDefault="00D2481A" w:rsidP="004F451B">
      <w:pPr>
        <w:widowControl w:val="0"/>
        <w:tabs>
          <w:tab w:val="left" w:pos="0"/>
          <w:tab w:val="left" w:pos="204"/>
        </w:tabs>
        <w:autoSpaceDE w:val="0"/>
        <w:ind w:right="141"/>
        <w:jc w:val="both"/>
        <w:rPr>
          <w:b/>
          <w:sz w:val="20"/>
          <w:szCs w:val="20"/>
          <w:lang w:val="pt-PT"/>
        </w:rPr>
      </w:pPr>
      <w:r w:rsidRPr="00A16951">
        <w:rPr>
          <w:b/>
          <w:sz w:val="20"/>
          <w:szCs w:val="20"/>
          <w:lang w:val="pt-PT"/>
        </w:rPr>
        <w:t>__________________________</w:t>
      </w:r>
      <w:r w:rsidRPr="00A16951">
        <w:rPr>
          <w:b/>
          <w:sz w:val="20"/>
          <w:szCs w:val="20"/>
          <w:lang w:val="pt-PT"/>
        </w:rPr>
        <w:tab/>
      </w:r>
      <w:r w:rsidRPr="00A16951">
        <w:rPr>
          <w:b/>
          <w:sz w:val="20"/>
          <w:szCs w:val="20"/>
          <w:lang w:val="pt-PT"/>
        </w:rPr>
        <w:tab/>
        <w:t>____________________________</w:t>
      </w:r>
    </w:p>
    <w:p w14:paraId="09BF8C0B" w14:textId="77777777" w:rsidR="00D2481A" w:rsidRPr="00A16951" w:rsidRDefault="00D2481A" w:rsidP="004F451B">
      <w:pPr>
        <w:widowControl w:val="0"/>
        <w:tabs>
          <w:tab w:val="left" w:pos="0"/>
          <w:tab w:val="left" w:pos="204"/>
        </w:tabs>
        <w:autoSpaceDE w:val="0"/>
        <w:ind w:right="141"/>
        <w:jc w:val="both"/>
        <w:rPr>
          <w:b/>
          <w:sz w:val="20"/>
          <w:szCs w:val="20"/>
        </w:rPr>
      </w:pPr>
      <w:r w:rsidRPr="00A16951">
        <w:rPr>
          <w:b/>
          <w:sz w:val="20"/>
          <w:szCs w:val="20"/>
          <w:lang w:val="pt-PT"/>
        </w:rPr>
        <w:t>CONTRATANTE</w:t>
      </w:r>
      <w:r w:rsidRPr="00A16951">
        <w:rPr>
          <w:b/>
          <w:sz w:val="20"/>
          <w:szCs w:val="20"/>
          <w:lang w:val="pt-PT"/>
        </w:rPr>
        <w:tab/>
      </w:r>
      <w:r w:rsidRPr="00A16951">
        <w:rPr>
          <w:b/>
          <w:sz w:val="20"/>
          <w:szCs w:val="20"/>
          <w:lang w:val="pt-PT"/>
        </w:rPr>
        <w:tab/>
      </w:r>
      <w:r w:rsidRPr="00A16951">
        <w:rPr>
          <w:b/>
          <w:sz w:val="20"/>
          <w:szCs w:val="20"/>
          <w:lang w:val="pt-PT"/>
        </w:rPr>
        <w:tab/>
      </w:r>
      <w:r w:rsidRPr="00A16951">
        <w:rPr>
          <w:b/>
          <w:sz w:val="20"/>
          <w:szCs w:val="20"/>
          <w:lang w:val="pt-PT"/>
        </w:rPr>
        <w:tab/>
        <w:t>CONTRATADA</w:t>
      </w:r>
    </w:p>
    <w:p w14:paraId="146C3181" w14:textId="77777777" w:rsidR="00D2481A" w:rsidRPr="00A16951" w:rsidRDefault="00D2481A" w:rsidP="004F451B">
      <w:pPr>
        <w:ind w:right="141"/>
        <w:jc w:val="center"/>
        <w:rPr>
          <w:b/>
          <w:sz w:val="20"/>
          <w:szCs w:val="20"/>
        </w:rPr>
      </w:pPr>
    </w:p>
    <w:p w14:paraId="15B3DB7C" w14:textId="77777777" w:rsidR="00D2481A" w:rsidRPr="00A16951" w:rsidRDefault="00D2481A" w:rsidP="004F451B">
      <w:pPr>
        <w:ind w:right="141"/>
        <w:jc w:val="center"/>
        <w:rPr>
          <w:b/>
          <w:sz w:val="20"/>
          <w:szCs w:val="20"/>
        </w:rPr>
      </w:pPr>
    </w:p>
    <w:p w14:paraId="2FF7F1AD" w14:textId="77777777" w:rsidR="00D2481A" w:rsidRPr="00A16951" w:rsidRDefault="00D2481A" w:rsidP="004F451B">
      <w:pPr>
        <w:ind w:right="141"/>
        <w:jc w:val="center"/>
        <w:rPr>
          <w:b/>
          <w:sz w:val="20"/>
          <w:szCs w:val="20"/>
        </w:rPr>
      </w:pPr>
    </w:p>
    <w:p w14:paraId="55FF3437" w14:textId="77777777" w:rsidR="00D2481A" w:rsidRPr="00A16951" w:rsidRDefault="00D2481A" w:rsidP="004F451B">
      <w:pPr>
        <w:ind w:right="141"/>
        <w:rPr>
          <w:b/>
          <w:sz w:val="20"/>
          <w:szCs w:val="20"/>
        </w:rPr>
      </w:pPr>
      <w:r w:rsidRPr="00A16951">
        <w:rPr>
          <w:b/>
          <w:sz w:val="20"/>
          <w:szCs w:val="20"/>
        </w:rPr>
        <w:t>TESTEMUNHAS:</w:t>
      </w:r>
    </w:p>
    <w:bookmarkEnd w:id="0"/>
    <w:bookmarkEnd w:id="1"/>
    <w:bookmarkEnd w:id="2"/>
    <w:bookmarkEnd w:id="3"/>
    <w:bookmarkEnd w:id="4"/>
    <w:bookmarkEnd w:id="5"/>
    <w:bookmarkEnd w:id="6"/>
    <w:bookmarkEnd w:id="7"/>
    <w:bookmarkEnd w:id="8"/>
    <w:p w14:paraId="06FC13EC" w14:textId="77777777" w:rsidR="00E41C8B" w:rsidRPr="00A16951" w:rsidRDefault="00E41C8B" w:rsidP="004F451B">
      <w:pPr>
        <w:ind w:right="141"/>
        <w:rPr>
          <w:sz w:val="20"/>
          <w:szCs w:val="20"/>
        </w:rPr>
      </w:pPr>
    </w:p>
    <w:sectPr w:rsidR="00E41C8B" w:rsidRPr="00A16951" w:rsidSect="00676D8F">
      <w:headerReference w:type="default" r:id="rId13"/>
      <w:footerReference w:type="default" r:id="rId14"/>
      <w:type w:val="continuous"/>
      <w:pgSz w:w="11906" w:h="16838"/>
      <w:pgMar w:top="2552" w:right="566" w:bottom="425" w:left="709" w:header="284" w:footer="272" w:gutter="0"/>
      <w:pgBorders w:offsetFrom="page">
        <w:top w:val="single" w:sz="12" w:space="24" w:color="auto" w:shadow="1"/>
        <w:left w:val="single" w:sz="12" w:space="24" w:color="auto" w:shadow="1"/>
        <w:bottom w:val="single" w:sz="12" w:space="24" w:color="auto" w:shadow="1"/>
        <w:right w:val="single" w:sz="12"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0D8A9" w14:textId="77777777" w:rsidR="00272791" w:rsidRDefault="00272791" w:rsidP="00FC09D1">
      <w:r>
        <w:separator/>
      </w:r>
    </w:p>
  </w:endnote>
  <w:endnote w:type="continuationSeparator" w:id="0">
    <w:p w14:paraId="0B0C5A02" w14:textId="77777777" w:rsidR="00272791" w:rsidRDefault="00272791" w:rsidP="00FC0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charset w:val="00"/>
    <w:family w:val="roman"/>
    <w:pitch w:val="default"/>
  </w:font>
  <w:font w:name="3">
    <w:altName w:val="Times New Roman"/>
    <w:charset w:val="00"/>
    <w:family w:val="roman"/>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tah">
    <w:altName w:val="Arial"/>
    <w:charset w:val="00"/>
    <w:family w:val="swiss"/>
    <w:pitch w:val="variable"/>
    <w:sig w:usb0="00000007" w:usb1="00000000" w:usb2="00000000" w:usb3="00000000" w:csb0="00000011" w:csb1="00000000"/>
  </w:font>
  <w:font w:name="Courier (W1)">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Lt BT">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Zurich Lt BT">
    <w:charset w:val="00"/>
    <w:family w:val="swiss"/>
    <w:pitch w:val="default"/>
  </w:font>
  <w:font w:name="Ecofont_Spranq_eco_Sans">
    <w:altName w:val="Calibri"/>
    <w:charset w:val="00"/>
    <w:family w:val="swiss"/>
    <w:pitch w:val="variable"/>
    <w:sig w:usb0="800000AF" w:usb1="1000204A"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charset w:val="00"/>
    <w:family w:val="roman"/>
    <w:pitch w:val="default"/>
  </w:font>
  <w:font w:name="Lohit Hindi">
    <w:charset w:val="00"/>
    <w:family w:val="roman"/>
    <w:pitch w:val="default"/>
  </w:font>
  <w:font w:name="MS Mincho">
    <w:altName w:val="ＭＳ 明朝"/>
    <w:panose1 w:val="02020609040205080304"/>
    <w:charset w:val="80"/>
    <w:family w:val="roman"/>
    <w:notTrueType/>
    <w:pitch w:val="fixed"/>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D3BE3" w14:textId="77777777" w:rsidR="004B6CDE" w:rsidRDefault="004B6CDE" w:rsidP="00680F0B">
    <w:pPr>
      <w:tabs>
        <w:tab w:val="left" w:pos="420"/>
        <w:tab w:val="center" w:pos="4819"/>
      </w:tabs>
      <w:jc w:val="center"/>
      <w:rPr>
        <w:sz w:val="20"/>
        <w:szCs w:val="20"/>
      </w:rPr>
    </w:pPr>
    <w:r>
      <w:rPr>
        <w:sz w:val="20"/>
        <w:szCs w:val="20"/>
      </w:rPr>
      <w:t>______________________________________________________________________________________</w:t>
    </w:r>
  </w:p>
  <w:p w14:paraId="58AF4343" w14:textId="77777777" w:rsidR="004B6CDE" w:rsidRPr="0010315D" w:rsidRDefault="004B6CDE" w:rsidP="00680F0B">
    <w:pPr>
      <w:tabs>
        <w:tab w:val="left" w:pos="420"/>
        <w:tab w:val="center" w:pos="4819"/>
      </w:tabs>
      <w:jc w:val="center"/>
      <w:rPr>
        <w:sz w:val="20"/>
        <w:szCs w:val="20"/>
      </w:rPr>
    </w:pPr>
    <w:r w:rsidRPr="0010315D">
      <w:rPr>
        <w:sz w:val="20"/>
        <w:szCs w:val="20"/>
      </w:rPr>
      <w:t xml:space="preserve">Praça J. J. Seabra, </w:t>
    </w:r>
    <w:r>
      <w:rPr>
        <w:sz w:val="20"/>
        <w:szCs w:val="20"/>
      </w:rPr>
      <w:t>138</w:t>
    </w:r>
    <w:r w:rsidRPr="0010315D">
      <w:rPr>
        <w:sz w:val="20"/>
        <w:szCs w:val="20"/>
      </w:rPr>
      <w:t xml:space="preserve"> – Centro - CEP: 44.630-000 – Mairi – BA.</w:t>
    </w:r>
  </w:p>
  <w:p w14:paraId="56B44C56" w14:textId="77777777" w:rsidR="004B6CDE" w:rsidRPr="003811A0" w:rsidRDefault="004B6CDE" w:rsidP="00680F0B">
    <w:pPr>
      <w:pBdr>
        <w:top w:val="nil"/>
        <w:left w:val="nil"/>
        <w:bottom w:val="nil"/>
        <w:right w:val="nil"/>
        <w:between w:val="nil"/>
      </w:pBdr>
      <w:tabs>
        <w:tab w:val="center" w:pos="4252"/>
        <w:tab w:val="right" w:pos="8504"/>
      </w:tabs>
      <w:jc w:val="center"/>
      <w:rPr>
        <w:color w:val="222222"/>
        <w:sz w:val="20"/>
        <w:szCs w:val="20"/>
        <w:shd w:val="clear" w:color="auto" w:fill="FFFFFF"/>
      </w:rPr>
    </w:pPr>
    <w:r w:rsidRPr="0010315D">
      <w:rPr>
        <w:color w:val="000000"/>
        <w:sz w:val="20"/>
        <w:szCs w:val="20"/>
      </w:rPr>
      <w:t>PABX: (74) 3632-2110 / 3632-2262 / 3632-2037</w:t>
    </w:r>
    <w:r w:rsidRPr="0010315D">
      <w:rPr>
        <w:color w:val="222222"/>
        <w:sz w:val="20"/>
        <w:szCs w:val="20"/>
      </w:rPr>
      <w:br/>
    </w:r>
    <w:r w:rsidRPr="0010315D">
      <w:rPr>
        <w:color w:val="000000"/>
        <w:sz w:val="20"/>
        <w:szCs w:val="20"/>
      </w:rPr>
      <w:t xml:space="preserve">Diário Oficial Eletrônico: </w:t>
    </w:r>
    <w:hyperlink r:id="rId1">
      <w:r w:rsidRPr="0010315D">
        <w:rPr>
          <w:color w:val="0000FF"/>
          <w:sz w:val="20"/>
          <w:szCs w:val="20"/>
          <w:u w:val="single"/>
        </w:rPr>
        <w:t>www.indap.org.br</w:t>
      </w:r>
    </w:hyperlink>
    <w:r w:rsidRPr="0010315D">
      <w:rPr>
        <w:color w:val="0000FF"/>
        <w:sz w:val="20"/>
        <w:szCs w:val="20"/>
      </w:rPr>
      <w:t xml:space="preserve"> - </w:t>
    </w:r>
    <w:r w:rsidRPr="0010315D">
      <w:rPr>
        <w:color w:val="000000"/>
        <w:sz w:val="20"/>
        <w:szCs w:val="20"/>
      </w:rPr>
      <w:t xml:space="preserve">E-mail: </w:t>
    </w:r>
    <w:hyperlink r:id="rId2" w:history="1">
      <w:r w:rsidRPr="003F49A6">
        <w:rPr>
          <w:rStyle w:val="Hyperlink"/>
          <w:sz w:val="20"/>
          <w:szCs w:val="20"/>
          <w:shd w:val="clear" w:color="auto" w:fill="FFFFFF"/>
        </w:rPr>
        <w:t>gabinete@mairi.ba.gov.br</w:t>
      </w:r>
    </w:hyperlink>
  </w:p>
  <w:p w14:paraId="251970F8" w14:textId="77777777" w:rsidR="004B6CDE" w:rsidRDefault="004B6CDE">
    <w:pPr>
      <w:pStyle w:val="Rodap"/>
      <w:jc w:val="right"/>
    </w:pPr>
    <w:r>
      <w:fldChar w:fldCharType="begin"/>
    </w:r>
    <w:r>
      <w:instrText xml:space="preserve"> PAGE   \* MERGEFORMAT </w:instrText>
    </w:r>
    <w:r>
      <w:fldChar w:fldCharType="separate"/>
    </w:r>
    <w:r w:rsidR="004F451B">
      <w:rPr>
        <w:noProof/>
      </w:rPr>
      <w:t>53</w:t>
    </w:r>
    <w:r>
      <w:rPr>
        <w:noProof/>
      </w:rPr>
      <w:fldChar w:fldCharType="end"/>
    </w:r>
  </w:p>
  <w:p w14:paraId="5C0FA805" w14:textId="77777777" w:rsidR="004B6CDE" w:rsidRDefault="004B6CDE">
    <w:pPr>
      <w:pStyle w:val="Rodap"/>
    </w:pPr>
  </w:p>
  <w:p w14:paraId="41B9D3EB" w14:textId="77777777" w:rsidR="004B6CDE" w:rsidRDefault="004B6CD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73DF2E" w14:textId="77777777" w:rsidR="00272791" w:rsidRDefault="00272791" w:rsidP="00FC09D1">
      <w:r>
        <w:separator/>
      </w:r>
    </w:p>
  </w:footnote>
  <w:footnote w:type="continuationSeparator" w:id="0">
    <w:p w14:paraId="5850703A" w14:textId="77777777" w:rsidR="00272791" w:rsidRDefault="00272791" w:rsidP="00FC09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69492" w14:textId="77777777" w:rsidR="004B6CDE" w:rsidRDefault="004B6CDE" w:rsidP="00680F0B">
    <w:pPr>
      <w:ind w:left="3261"/>
      <w:rPr>
        <w:rFonts w:ascii="Bookman Old Style" w:eastAsia="Bookman Old Style" w:hAnsi="Bookman Old Style" w:cs="Bookman Old Style"/>
        <w:b/>
        <w:smallCaps/>
        <w:sz w:val="28"/>
        <w:szCs w:val="28"/>
      </w:rPr>
    </w:pPr>
  </w:p>
  <w:p w14:paraId="5A8EA5FD" w14:textId="77777777" w:rsidR="004B6CDE" w:rsidRDefault="004B6CDE" w:rsidP="00680F0B">
    <w:pPr>
      <w:ind w:left="3261"/>
      <w:rPr>
        <w:rFonts w:ascii="Bookman Old Style" w:eastAsia="Bookman Old Style" w:hAnsi="Bookman Old Style" w:cs="Bookman Old Style"/>
        <w:b/>
        <w:smallCaps/>
        <w:sz w:val="28"/>
        <w:szCs w:val="28"/>
      </w:rPr>
    </w:pPr>
    <w:r>
      <w:rPr>
        <w:noProof/>
      </w:rPr>
      <w:drawing>
        <wp:anchor distT="114300" distB="114300" distL="114300" distR="114300" simplePos="0" relativeHeight="251659264" behindDoc="0" locked="0" layoutInCell="1" allowOverlap="1" wp14:anchorId="5D87EBD6" wp14:editId="426F4FC0">
          <wp:simplePos x="0" y="0"/>
          <wp:positionH relativeFrom="column">
            <wp:posOffset>450850</wp:posOffset>
          </wp:positionH>
          <wp:positionV relativeFrom="paragraph">
            <wp:posOffset>151765</wp:posOffset>
          </wp:positionV>
          <wp:extent cx="1162050" cy="5810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581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82CBFA" w14:textId="77777777" w:rsidR="004B6CDE" w:rsidRDefault="004B6CDE" w:rsidP="00680F0B">
    <w:pPr>
      <w:jc w:val="center"/>
      <w:rPr>
        <w:rFonts w:ascii="Bookman Old Style" w:eastAsia="Bookman Old Style" w:hAnsi="Bookman Old Style" w:cs="Bookman Old Style"/>
        <w:b/>
        <w:smallCaps/>
        <w:sz w:val="28"/>
        <w:szCs w:val="28"/>
      </w:rPr>
    </w:pPr>
    <w:r>
      <w:rPr>
        <w:rFonts w:ascii="Bookman Old Style" w:eastAsia="Bookman Old Style" w:hAnsi="Bookman Old Style" w:cs="Bookman Old Style"/>
        <w:b/>
        <w:smallCaps/>
        <w:sz w:val="28"/>
        <w:szCs w:val="28"/>
      </w:rPr>
      <w:t>PREFEITURA MUNICIPAL DE MAIRI</w:t>
    </w:r>
  </w:p>
  <w:p w14:paraId="0DD81356" w14:textId="77777777" w:rsidR="004B6CDE" w:rsidRDefault="004B6CDE" w:rsidP="00680F0B">
    <w:pPr>
      <w:jc w:val="center"/>
      <w:rPr>
        <w:rFonts w:ascii="Bookman Old Style" w:eastAsia="Bookman Old Style" w:hAnsi="Bookman Old Style" w:cs="Bookman Old Style"/>
        <w:smallCaps/>
        <w:sz w:val="28"/>
        <w:szCs w:val="28"/>
      </w:rPr>
    </w:pPr>
    <w:r>
      <w:rPr>
        <w:rFonts w:ascii="Bookman Old Style" w:eastAsia="Bookman Old Style" w:hAnsi="Bookman Old Style" w:cs="Bookman Old Style"/>
        <w:smallCaps/>
        <w:sz w:val="28"/>
        <w:szCs w:val="28"/>
      </w:rPr>
      <w:t>ESTADO DA BAHIA</w:t>
    </w:r>
  </w:p>
  <w:p w14:paraId="356A71BB" w14:textId="77777777" w:rsidR="004B6CDE" w:rsidRDefault="004B6CDE" w:rsidP="00680F0B">
    <w:pPr>
      <w:jc w:val="center"/>
      <w:rPr>
        <w:rFonts w:ascii="Bookman Old Style" w:eastAsia="Bookman Old Style" w:hAnsi="Bookman Old Style" w:cs="Bookman Old Style"/>
      </w:rPr>
    </w:pPr>
    <w:proofErr w:type="gramStart"/>
    <w:r>
      <w:rPr>
        <w:rFonts w:ascii="Bookman Old Style" w:eastAsia="Bookman Old Style" w:hAnsi="Bookman Old Style" w:cs="Bookman Old Style"/>
      </w:rPr>
      <w:t>CNPJ.:</w:t>
    </w:r>
    <w:proofErr w:type="gramEnd"/>
    <w:r>
      <w:rPr>
        <w:rFonts w:ascii="Bookman Old Style" w:eastAsia="Bookman Old Style" w:hAnsi="Bookman Old Style" w:cs="Bookman Old Style"/>
      </w:rPr>
      <w:t xml:space="preserve"> 14.212.872/0001-28</w:t>
    </w:r>
  </w:p>
  <w:p w14:paraId="4F99E235" w14:textId="77777777" w:rsidR="004B6CDE" w:rsidRPr="003811A0" w:rsidRDefault="004B6CDE" w:rsidP="00680F0B">
    <w:pPr>
      <w:jc w:val="center"/>
      <w:rPr>
        <w:rFonts w:ascii="Bookman Old Style" w:eastAsia="Bookman Old Style" w:hAnsi="Bookman Old Style" w:cs="Bookman Old Style"/>
      </w:rPr>
    </w:pPr>
    <w:r w:rsidRPr="00524536">
      <w:rPr>
        <w:rFonts w:ascii="Bookman Old Style" w:eastAsia="Bookman Old Style" w:hAnsi="Bookman Old Style" w:cs="Bookman Old Style"/>
      </w:rPr>
      <w:t>________________________________________________________________________________</w:t>
    </w:r>
  </w:p>
  <w:p w14:paraId="60F6E301" w14:textId="4CB0F300" w:rsidR="004B6CDE" w:rsidRPr="0070484D" w:rsidRDefault="004B6CDE" w:rsidP="0069150A">
    <w:pPr>
      <w:pStyle w:val="Cabealho"/>
      <w:jc w:val="right"/>
      <w:rPr>
        <w:sz w:val="18"/>
        <w:szCs w:val="18"/>
      </w:rPr>
    </w:pPr>
    <w:r w:rsidRPr="0070484D">
      <w:rPr>
        <w:sz w:val="18"/>
        <w:szCs w:val="18"/>
      </w:rPr>
      <w:t xml:space="preserve">Processo </w:t>
    </w:r>
    <w:r>
      <w:rPr>
        <w:sz w:val="18"/>
        <w:szCs w:val="18"/>
      </w:rPr>
      <w:t>Administrativo</w:t>
    </w:r>
    <w:r w:rsidRPr="0070484D">
      <w:rPr>
        <w:sz w:val="18"/>
        <w:szCs w:val="18"/>
      </w:rPr>
      <w:t xml:space="preserve">: </w:t>
    </w:r>
    <w:r>
      <w:rPr>
        <w:sz w:val="18"/>
        <w:szCs w:val="18"/>
      </w:rPr>
      <w:t>077-</w:t>
    </w:r>
    <w:r w:rsidRPr="0070484D">
      <w:rPr>
        <w:sz w:val="18"/>
        <w:szCs w:val="18"/>
      </w:rPr>
      <w:t>202</w:t>
    </w:r>
    <w:r>
      <w:rPr>
        <w:sz w:val="18"/>
        <w:szCs w:val="18"/>
      </w:rPr>
      <w:t>2</w:t>
    </w:r>
  </w:p>
  <w:p w14:paraId="7A6F8F53" w14:textId="1B293140" w:rsidR="004B6CDE" w:rsidRPr="0070484D" w:rsidRDefault="004B6CDE" w:rsidP="0069150A">
    <w:pPr>
      <w:pStyle w:val="Cabealho"/>
      <w:jc w:val="right"/>
      <w:rPr>
        <w:sz w:val="18"/>
        <w:szCs w:val="18"/>
      </w:rPr>
    </w:pPr>
    <w:r w:rsidRPr="0070484D">
      <w:rPr>
        <w:sz w:val="18"/>
        <w:szCs w:val="18"/>
      </w:rPr>
      <w:t xml:space="preserve">Modalidade: Pregão </w:t>
    </w:r>
    <w:r>
      <w:rPr>
        <w:sz w:val="18"/>
        <w:szCs w:val="18"/>
      </w:rPr>
      <w:t>Eletrônico</w:t>
    </w:r>
    <w:r w:rsidRPr="0070484D">
      <w:rPr>
        <w:sz w:val="18"/>
        <w:szCs w:val="18"/>
      </w:rPr>
      <w:t xml:space="preserve"> </w:t>
    </w:r>
  </w:p>
  <w:p w14:paraId="24DA6DEC" w14:textId="5C1647F2" w:rsidR="004B6CDE" w:rsidRPr="004D5DD4" w:rsidRDefault="004B6CDE" w:rsidP="0069150A">
    <w:pPr>
      <w:pStyle w:val="Cabealho"/>
      <w:jc w:val="right"/>
      <w:rPr>
        <w:sz w:val="18"/>
        <w:szCs w:val="18"/>
      </w:rPr>
    </w:pPr>
    <w:r w:rsidRPr="0070484D">
      <w:rPr>
        <w:sz w:val="18"/>
        <w:szCs w:val="18"/>
      </w:rPr>
      <w:t>Número da Licitação</w:t>
    </w:r>
    <w:r w:rsidRPr="004D5DD4">
      <w:rPr>
        <w:sz w:val="18"/>
        <w:szCs w:val="18"/>
      </w:rPr>
      <w:t>: 0</w:t>
    </w:r>
    <w:r>
      <w:rPr>
        <w:sz w:val="18"/>
        <w:szCs w:val="18"/>
      </w:rPr>
      <w:t>01-</w:t>
    </w:r>
    <w:r w:rsidRPr="004D5DD4">
      <w:rPr>
        <w:sz w:val="18"/>
        <w:szCs w:val="18"/>
      </w:rPr>
      <w:t>20</w:t>
    </w:r>
    <w:r>
      <w:rPr>
        <w:sz w:val="18"/>
        <w:szCs w:val="18"/>
      </w:rPr>
      <w:t>22</w:t>
    </w:r>
  </w:p>
  <w:p w14:paraId="6AB7B97E" w14:textId="77777777" w:rsidR="004B6CDE" w:rsidRPr="00E9761B" w:rsidRDefault="004B6CDE" w:rsidP="006C3B9B">
    <w:pPr>
      <w:pStyle w:val="Cabealh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DF8D6A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8Num1"/>
    <w:lvl w:ilvl="0">
      <w:start w:val="19"/>
      <w:numFmt w:val="decimal"/>
      <w:lvlText w:val="%1."/>
      <w:lvlJc w:val="left"/>
      <w:pPr>
        <w:tabs>
          <w:tab w:val="num" w:pos="360"/>
        </w:tabs>
        <w:ind w:left="360" w:hanging="360"/>
      </w:pPr>
    </w:lvl>
    <w:lvl w:ilvl="1">
      <w:start w:val="1"/>
      <w:numFmt w:val="decimal"/>
      <w:lvlText w:val="%1.%2"/>
      <w:lvlJc w:val="left"/>
      <w:pPr>
        <w:tabs>
          <w:tab w:val="num" w:pos="427"/>
        </w:tabs>
        <w:ind w:left="427" w:hanging="360"/>
      </w:pPr>
    </w:lvl>
    <w:lvl w:ilvl="2">
      <w:start w:val="1"/>
      <w:numFmt w:val="decimal"/>
      <w:lvlText w:val="%1.%2.%3."/>
      <w:lvlJc w:val="left"/>
      <w:pPr>
        <w:tabs>
          <w:tab w:val="num" w:pos="494"/>
        </w:tabs>
        <w:ind w:left="494" w:hanging="360"/>
      </w:pPr>
    </w:lvl>
    <w:lvl w:ilvl="3">
      <w:start w:val="1"/>
      <w:numFmt w:val="decimal"/>
      <w:lvlText w:val="%1.%2.%3.%4."/>
      <w:lvlJc w:val="left"/>
      <w:pPr>
        <w:tabs>
          <w:tab w:val="num" w:pos="561"/>
        </w:tabs>
        <w:ind w:left="561" w:hanging="360"/>
      </w:pPr>
    </w:lvl>
    <w:lvl w:ilvl="4">
      <w:start w:val="1"/>
      <w:numFmt w:val="decimal"/>
      <w:lvlText w:val="%1.%2.%3.%4.%5."/>
      <w:lvlJc w:val="left"/>
      <w:pPr>
        <w:tabs>
          <w:tab w:val="num" w:pos="628"/>
        </w:tabs>
        <w:ind w:left="628" w:hanging="360"/>
      </w:pPr>
    </w:lvl>
    <w:lvl w:ilvl="5">
      <w:start w:val="1"/>
      <w:numFmt w:val="decimal"/>
      <w:lvlText w:val="%1.%2.%3.%4.%5.%6."/>
      <w:lvlJc w:val="left"/>
      <w:pPr>
        <w:tabs>
          <w:tab w:val="num" w:pos="695"/>
        </w:tabs>
        <w:ind w:left="695" w:hanging="360"/>
      </w:pPr>
    </w:lvl>
    <w:lvl w:ilvl="6">
      <w:start w:val="1"/>
      <w:numFmt w:val="decimal"/>
      <w:lvlText w:val="%1.%2.%3.%4.%5.%6.%7."/>
      <w:lvlJc w:val="left"/>
      <w:pPr>
        <w:tabs>
          <w:tab w:val="num" w:pos="762"/>
        </w:tabs>
        <w:ind w:left="762" w:hanging="360"/>
      </w:pPr>
    </w:lvl>
    <w:lvl w:ilvl="7">
      <w:start w:val="1"/>
      <w:numFmt w:val="decimal"/>
      <w:lvlText w:val="%1.%2.%3.%4.%5.%6.%7.%8."/>
      <w:lvlJc w:val="left"/>
      <w:pPr>
        <w:tabs>
          <w:tab w:val="num" w:pos="829"/>
        </w:tabs>
        <w:ind w:left="829" w:hanging="360"/>
      </w:pPr>
    </w:lvl>
    <w:lvl w:ilvl="8">
      <w:start w:val="1"/>
      <w:numFmt w:val="decimal"/>
      <w:lvlText w:val="%1.%2.%3.%4.%5.%6.%7.%8.%9."/>
      <w:lvlJc w:val="left"/>
      <w:pPr>
        <w:tabs>
          <w:tab w:val="num" w:pos="896"/>
        </w:tabs>
        <w:ind w:left="896" w:hanging="360"/>
      </w:pPr>
    </w:lvl>
  </w:abstractNum>
  <w:abstractNum w:abstractNumId="3"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4"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5" w15:restartNumberingAfterBreak="0">
    <w:nsid w:val="00000004"/>
    <w:multiLevelType w:val="singleLevel"/>
    <w:tmpl w:val="00000004"/>
    <w:lvl w:ilvl="0">
      <w:start w:val="1"/>
      <w:numFmt w:val="lowerLetter"/>
      <w:lvlText w:val="%1)"/>
      <w:lvlJc w:val="left"/>
      <w:pPr>
        <w:tabs>
          <w:tab w:val="num" w:pos="720"/>
        </w:tabs>
        <w:ind w:left="720" w:hanging="360"/>
      </w:pPr>
      <w:rPr>
        <w:rFonts w:hint="default"/>
        <w:b w:val="0"/>
        <w:sz w:val="22"/>
        <w:szCs w:val="22"/>
      </w:rPr>
    </w:lvl>
  </w:abstractNum>
  <w:abstractNum w:abstractNumId="6" w15:restartNumberingAfterBreak="0">
    <w:nsid w:val="00000006"/>
    <w:multiLevelType w:val="multilevel"/>
    <w:tmpl w:val="00000006"/>
    <w:name w:val="WW8Num5"/>
    <w:lvl w:ilvl="0">
      <w:start w:val="1"/>
      <w:numFmt w:val="decimal"/>
      <w:lvlText w:val="%1."/>
      <w:lvlJc w:val="left"/>
      <w:pPr>
        <w:tabs>
          <w:tab w:val="num" w:pos="360"/>
        </w:tabs>
        <w:ind w:left="360" w:hanging="360"/>
      </w:pPr>
      <w:rPr>
        <w:rFonts w:ascii="Times New Roman" w:hAnsi="Times New Roman" w:cs="Times New Roman" w:hint="default"/>
        <w:b/>
        <w:sz w:val="22"/>
        <w:szCs w:val="22"/>
      </w:rPr>
    </w:lvl>
    <w:lvl w:ilvl="1">
      <w:start w:val="1"/>
      <w:numFmt w:val="decimal"/>
      <w:lvlText w:val="%1.%2"/>
      <w:lvlJc w:val="left"/>
      <w:pPr>
        <w:tabs>
          <w:tab w:val="num" w:pos="360"/>
        </w:tabs>
        <w:ind w:left="360" w:hanging="360"/>
      </w:pPr>
      <w:rPr>
        <w:rFonts w:ascii="Times New Roman" w:hAnsi="Times New Roman" w:cs="Times New Roman" w:hint="default"/>
        <w:b/>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0000008"/>
    <w:multiLevelType w:val="hybridMultilevel"/>
    <w:tmpl w:val="5577F8E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A"/>
    <w:multiLevelType w:val="singleLevel"/>
    <w:tmpl w:val="0000000A"/>
    <w:name w:val="WW8Num9"/>
    <w:lvl w:ilvl="0">
      <w:start w:val="1"/>
      <w:numFmt w:val="lowerLetter"/>
      <w:lvlText w:val="%1)"/>
      <w:lvlJc w:val="left"/>
      <w:pPr>
        <w:tabs>
          <w:tab w:val="num" w:pos="375"/>
        </w:tabs>
        <w:ind w:left="375" w:hanging="375"/>
      </w:pPr>
      <w:rPr>
        <w:rFonts w:hint="default"/>
        <w:b/>
      </w:rPr>
    </w:lvl>
  </w:abstractNum>
  <w:abstractNum w:abstractNumId="9" w15:restartNumberingAfterBreak="0">
    <w:nsid w:val="0000000B"/>
    <w:multiLevelType w:val="singleLevel"/>
    <w:tmpl w:val="0000000B"/>
    <w:name w:val="WW8Num10"/>
    <w:lvl w:ilvl="0">
      <w:start w:val="12"/>
      <w:numFmt w:val="lowerLetter"/>
      <w:lvlText w:val="%1)"/>
      <w:lvlJc w:val="left"/>
      <w:pPr>
        <w:tabs>
          <w:tab w:val="num" w:pos="720"/>
        </w:tabs>
        <w:ind w:left="720" w:hanging="360"/>
      </w:pPr>
      <w:rPr>
        <w:rFonts w:ascii="Times New Roman" w:hAnsi="Times New Roman" w:cs="Times New Roman" w:hint="default"/>
        <w:sz w:val="22"/>
        <w:szCs w:val="22"/>
      </w:rPr>
    </w:lvl>
  </w:abstractNum>
  <w:abstractNum w:abstractNumId="10" w15:restartNumberingAfterBreak="0">
    <w:nsid w:val="0000000C"/>
    <w:multiLevelType w:val="singleLevel"/>
    <w:tmpl w:val="0000000C"/>
    <w:name w:val="WW8Num11"/>
    <w:lvl w:ilvl="0">
      <w:start w:val="1"/>
      <w:numFmt w:val="lowerLetter"/>
      <w:lvlText w:val="%1)"/>
      <w:lvlJc w:val="left"/>
      <w:pPr>
        <w:tabs>
          <w:tab w:val="num" w:pos="0"/>
        </w:tabs>
        <w:ind w:left="720" w:hanging="360"/>
      </w:pPr>
      <w:rPr>
        <w:rFonts w:ascii="Times New Roman" w:hAnsi="Times New Roman" w:cs="Times New Roman"/>
        <w:b/>
        <w:sz w:val="22"/>
        <w:szCs w:val="22"/>
        <w:lang w:val="pt-PT"/>
      </w:rPr>
    </w:lvl>
  </w:abstractNum>
  <w:abstractNum w:abstractNumId="11" w15:restartNumberingAfterBreak="0">
    <w:nsid w:val="00000010"/>
    <w:multiLevelType w:val="singleLevel"/>
    <w:tmpl w:val="00000010"/>
    <w:name w:val="WW8Num16"/>
    <w:lvl w:ilvl="0">
      <w:start w:val="1"/>
      <w:numFmt w:val="lowerLetter"/>
      <w:lvlText w:val="%1)"/>
      <w:lvlJc w:val="left"/>
      <w:pPr>
        <w:tabs>
          <w:tab w:val="num" w:pos="786"/>
        </w:tabs>
        <w:ind w:left="786" w:hanging="360"/>
      </w:pPr>
      <w:rPr>
        <w:rFonts w:ascii="Times New Roman" w:hAnsi="Times New Roman" w:cs="Times New Roman" w:hint="default"/>
        <w:b/>
        <w:sz w:val="22"/>
        <w:szCs w:val="22"/>
      </w:rPr>
    </w:lvl>
  </w:abstractNum>
  <w:abstractNum w:abstractNumId="12" w15:restartNumberingAfterBreak="0">
    <w:nsid w:val="00000011"/>
    <w:multiLevelType w:val="multilevel"/>
    <w:tmpl w:val="00000011"/>
    <w:name w:val="WW8Num18"/>
    <w:lvl w:ilvl="0">
      <w:start w:val="6"/>
      <w:numFmt w:val="decimal"/>
      <w:lvlText w:val="%1"/>
      <w:lvlJc w:val="left"/>
      <w:pPr>
        <w:tabs>
          <w:tab w:val="num" w:pos="0"/>
        </w:tabs>
        <w:ind w:left="720" w:hanging="360"/>
      </w:pPr>
      <w:rPr>
        <w:rFonts w:ascii="Times New Roman" w:hAnsi="Times New Roman" w:cs="Times New Roman" w:hint="default"/>
        <w:b/>
        <w:color w:val="auto"/>
        <w:sz w:val="22"/>
        <w:szCs w:val="22"/>
      </w:rPr>
    </w:lvl>
    <w:lvl w:ilvl="1">
      <w:start w:val="3"/>
      <w:numFmt w:val="decimal"/>
      <w:lvlText w:val="%1.%2"/>
      <w:lvlJc w:val="left"/>
      <w:pPr>
        <w:tabs>
          <w:tab w:val="num" w:pos="0"/>
        </w:tabs>
        <w:ind w:left="720" w:hanging="360"/>
      </w:pPr>
      <w:rPr>
        <w:rFonts w:ascii="Times New Roman" w:hAnsi="Times New Roman" w:cs="Times New Roman" w:hint="default"/>
        <w:b/>
        <w:color w:val="auto"/>
        <w:sz w:val="22"/>
        <w:szCs w:val="22"/>
      </w:rPr>
    </w:lvl>
    <w:lvl w:ilvl="2">
      <w:start w:val="1"/>
      <w:numFmt w:val="decimal"/>
      <w:lvlText w:val="%1.%2.%3"/>
      <w:lvlJc w:val="left"/>
      <w:pPr>
        <w:tabs>
          <w:tab w:val="num" w:pos="0"/>
        </w:tabs>
        <w:ind w:left="1080" w:hanging="720"/>
      </w:pPr>
      <w:rPr>
        <w:rFonts w:ascii="Times New Roman" w:hAnsi="Times New Roman" w:cs="Times New Roman" w:hint="default"/>
        <w:b/>
        <w:color w:val="auto"/>
        <w:sz w:val="22"/>
        <w:szCs w:val="22"/>
      </w:rPr>
    </w:lvl>
    <w:lvl w:ilvl="3">
      <w:start w:val="1"/>
      <w:numFmt w:val="decimal"/>
      <w:lvlText w:val="%1.%2.%3.%4"/>
      <w:lvlJc w:val="left"/>
      <w:pPr>
        <w:tabs>
          <w:tab w:val="num" w:pos="0"/>
        </w:tabs>
        <w:ind w:left="1080" w:hanging="720"/>
      </w:pPr>
      <w:rPr>
        <w:rFonts w:ascii="Times New Roman" w:hAnsi="Times New Roman" w:cs="Times New Roman" w:hint="default"/>
        <w:b/>
        <w:color w:val="auto"/>
        <w:sz w:val="22"/>
        <w:szCs w:val="22"/>
      </w:rPr>
    </w:lvl>
    <w:lvl w:ilvl="4">
      <w:start w:val="1"/>
      <w:numFmt w:val="decimal"/>
      <w:lvlText w:val="%1.%2.%3.%4.%5"/>
      <w:lvlJc w:val="left"/>
      <w:pPr>
        <w:tabs>
          <w:tab w:val="num" w:pos="0"/>
        </w:tabs>
        <w:ind w:left="1440" w:hanging="1080"/>
      </w:pPr>
      <w:rPr>
        <w:rFonts w:ascii="Times New Roman" w:hAnsi="Times New Roman" w:cs="Times New Roman" w:hint="default"/>
        <w:b/>
        <w:color w:val="auto"/>
        <w:sz w:val="22"/>
        <w:szCs w:val="22"/>
      </w:rPr>
    </w:lvl>
    <w:lvl w:ilvl="5">
      <w:start w:val="1"/>
      <w:numFmt w:val="decimal"/>
      <w:lvlText w:val="%1.%2.%3.%4.%5.%6"/>
      <w:lvlJc w:val="left"/>
      <w:pPr>
        <w:tabs>
          <w:tab w:val="num" w:pos="0"/>
        </w:tabs>
        <w:ind w:left="1440" w:hanging="1080"/>
      </w:pPr>
      <w:rPr>
        <w:rFonts w:ascii="Times New Roman" w:hAnsi="Times New Roman" w:cs="Times New Roman" w:hint="default"/>
        <w:b/>
        <w:color w:val="auto"/>
        <w:sz w:val="22"/>
        <w:szCs w:val="22"/>
      </w:rPr>
    </w:lvl>
    <w:lvl w:ilvl="6">
      <w:start w:val="1"/>
      <w:numFmt w:val="decimal"/>
      <w:lvlText w:val="%1.%2.%3.%4.%5.%6.%7"/>
      <w:lvlJc w:val="left"/>
      <w:pPr>
        <w:tabs>
          <w:tab w:val="num" w:pos="0"/>
        </w:tabs>
        <w:ind w:left="1800" w:hanging="1440"/>
      </w:pPr>
      <w:rPr>
        <w:rFonts w:ascii="Times New Roman" w:hAnsi="Times New Roman" w:cs="Times New Roman" w:hint="default"/>
        <w:b/>
        <w:color w:val="auto"/>
        <w:sz w:val="22"/>
        <w:szCs w:val="22"/>
      </w:rPr>
    </w:lvl>
    <w:lvl w:ilvl="7">
      <w:start w:val="1"/>
      <w:numFmt w:val="decimal"/>
      <w:lvlText w:val="%1.%2.%3.%4.%5.%6.%7.%8"/>
      <w:lvlJc w:val="left"/>
      <w:pPr>
        <w:tabs>
          <w:tab w:val="num" w:pos="0"/>
        </w:tabs>
        <w:ind w:left="1800" w:hanging="1440"/>
      </w:pPr>
      <w:rPr>
        <w:rFonts w:ascii="Times New Roman" w:hAnsi="Times New Roman" w:cs="Times New Roman" w:hint="default"/>
        <w:b/>
        <w:color w:val="auto"/>
        <w:sz w:val="22"/>
        <w:szCs w:val="22"/>
      </w:rPr>
    </w:lvl>
    <w:lvl w:ilvl="8">
      <w:start w:val="1"/>
      <w:numFmt w:val="decimal"/>
      <w:lvlText w:val="%1.%2.%3.%4.%5.%6.%7.%8.%9"/>
      <w:lvlJc w:val="left"/>
      <w:pPr>
        <w:tabs>
          <w:tab w:val="num" w:pos="0"/>
        </w:tabs>
        <w:ind w:left="1800" w:hanging="1440"/>
      </w:pPr>
      <w:rPr>
        <w:rFonts w:ascii="Times New Roman" w:hAnsi="Times New Roman" w:cs="Times New Roman" w:hint="default"/>
        <w:b/>
        <w:color w:val="auto"/>
        <w:sz w:val="22"/>
        <w:szCs w:val="22"/>
      </w:rPr>
    </w:lvl>
  </w:abstractNum>
  <w:abstractNum w:abstractNumId="13" w15:restartNumberingAfterBreak="0">
    <w:nsid w:val="00000014"/>
    <w:multiLevelType w:val="singleLevel"/>
    <w:tmpl w:val="00000014"/>
    <w:name w:val="WW8Num21"/>
    <w:lvl w:ilvl="0">
      <w:start w:val="1"/>
      <w:numFmt w:val="lowerLetter"/>
      <w:lvlText w:val="%1)"/>
      <w:lvlJc w:val="left"/>
      <w:pPr>
        <w:tabs>
          <w:tab w:val="num" w:pos="720"/>
        </w:tabs>
        <w:ind w:left="720" w:hanging="360"/>
      </w:pPr>
    </w:lvl>
  </w:abstractNum>
  <w:abstractNum w:abstractNumId="14" w15:restartNumberingAfterBreak="0">
    <w:nsid w:val="00000015"/>
    <w:multiLevelType w:val="singleLevel"/>
    <w:tmpl w:val="00000015"/>
    <w:name w:val="WW8Num22"/>
    <w:lvl w:ilvl="0">
      <w:start w:val="2"/>
      <w:numFmt w:val="lowerLetter"/>
      <w:lvlText w:val="%1."/>
      <w:lvlJc w:val="left"/>
      <w:pPr>
        <w:tabs>
          <w:tab w:val="num" w:pos="0"/>
        </w:tabs>
        <w:ind w:left="1800" w:hanging="360"/>
      </w:pPr>
      <w:rPr>
        <w:rFonts w:hint="default"/>
        <w:b/>
      </w:rPr>
    </w:lvl>
  </w:abstractNum>
  <w:abstractNum w:abstractNumId="15" w15:restartNumberingAfterBreak="0">
    <w:nsid w:val="0A1A4BA2"/>
    <w:multiLevelType w:val="hybridMultilevel"/>
    <w:tmpl w:val="CDDAD7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B3948D4"/>
    <w:multiLevelType w:val="hybridMultilevel"/>
    <w:tmpl w:val="D7FEB1F0"/>
    <w:lvl w:ilvl="0" w:tplc="7724072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DCA28DB"/>
    <w:multiLevelType w:val="hybridMultilevel"/>
    <w:tmpl w:val="1E9236C0"/>
    <w:lvl w:ilvl="0" w:tplc="A6D4924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ED066C1"/>
    <w:multiLevelType w:val="hybridMultilevel"/>
    <w:tmpl w:val="8C1814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EFD2D0B"/>
    <w:multiLevelType w:val="hybridMultilevel"/>
    <w:tmpl w:val="1E9465D4"/>
    <w:name w:val="WW8Num92"/>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0" w15:restartNumberingAfterBreak="0">
    <w:nsid w:val="1001284E"/>
    <w:multiLevelType w:val="hybridMultilevel"/>
    <w:tmpl w:val="EB966E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4BC1601"/>
    <w:multiLevelType w:val="hybridMultilevel"/>
    <w:tmpl w:val="AF9C61E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D5C100D"/>
    <w:multiLevelType w:val="multilevel"/>
    <w:tmpl w:val="7CC27FDC"/>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18"/>
        <w:szCs w:val="18"/>
        <w:u w:val="none"/>
      </w:rPr>
    </w:lvl>
    <w:lvl w:ilvl="2">
      <w:start w:val="1"/>
      <w:numFmt w:val="decimal"/>
      <w:lvlText w:val="%1.%2.%3."/>
      <w:lvlJc w:val="left"/>
      <w:pPr>
        <w:ind w:left="788" w:hanging="504"/>
      </w:pPr>
      <w:rPr>
        <w:rFonts w:ascii="Arial" w:hAnsi="Arial" w:cs="Arial" w:hint="default"/>
        <w:b w:val="0"/>
        <w:i w:val="0"/>
        <w:strike w:val="0"/>
        <w:color w:val="auto"/>
        <w:sz w:val="18"/>
        <w:szCs w:val="18"/>
      </w:rPr>
    </w:lvl>
    <w:lvl w:ilvl="3">
      <w:start w:val="1"/>
      <w:numFmt w:val="decimal"/>
      <w:lvlText w:val="%1.%2.%3.%4."/>
      <w:lvlJc w:val="left"/>
      <w:pPr>
        <w:ind w:left="2491" w:hanging="648"/>
      </w:pPr>
      <w:rPr>
        <w:rFonts w:hint="default"/>
        <w:sz w:val="18"/>
        <w:szCs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0243158"/>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21F91732"/>
    <w:multiLevelType w:val="hybridMultilevel"/>
    <w:tmpl w:val="C6DC966C"/>
    <w:lvl w:ilvl="0" w:tplc="FFFFFFFF">
      <w:start w:val="1"/>
      <w:numFmt w:val="upperRoman"/>
      <w:lvlText w:val="%1."/>
      <w:lvlJc w:val="right"/>
      <w:pPr>
        <w:ind w:left="720" w:hanging="360"/>
      </w:pPr>
      <w:rPr>
        <w:rFonts w:hint="default"/>
        <w:b w:val="0"/>
        <w:i w:val="0"/>
        <w:caps w:val="0"/>
        <w:strike w:val="0"/>
        <w:dstrike w:val="0"/>
        <w:vanish w:val="0"/>
        <w:color w:va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36E7270"/>
    <w:multiLevelType w:val="hybridMultilevel"/>
    <w:tmpl w:val="E80A8790"/>
    <w:name w:val="WW8Num7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6" w15:restartNumberingAfterBreak="0">
    <w:nsid w:val="240100E5"/>
    <w:multiLevelType w:val="hybridMultilevel"/>
    <w:tmpl w:val="462A09B8"/>
    <w:lvl w:ilvl="0" w:tplc="1944C37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7462C6"/>
    <w:multiLevelType w:val="hybridMultilevel"/>
    <w:tmpl w:val="19180942"/>
    <w:lvl w:ilvl="0" w:tplc="2B3C1D3C">
      <w:start w:val="3"/>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29607366"/>
    <w:multiLevelType w:val="hybridMultilevel"/>
    <w:tmpl w:val="F4D8C2EA"/>
    <w:lvl w:ilvl="0" w:tplc="6E6E0F6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A775119"/>
    <w:multiLevelType w:val="multilevel"/>
    <w:tmpl w:val="1294F4C2"/>
    <w:lvl w:ilvl="0">
      <w:start w:val="1"/>
      <w:numFmt w:val="decimal"/>
      <w:lvlText w:val="%1."/>
      <w:lvlJc w:val="left"/>
      <w:pPr>
        <w:tabs>
          <w:tab w:val="num" w:pos="360"/>
        </w:tabs>
        <w:ind w:left="360" w:hanging="360"/>
      </w:pPr>
      <w:rPr>
        <w:rFonts w:ascii="Arial" w:hAnsi="Arial" w:cs="Arial" w:hint="default"/>
        <w:b/>
        <w:color w:val="auto"/>
      </w:rPr>
    </w:lvl>
    <w:lvl w:ilvl="1">
      <w:start w:val="1"/>
      <w:numFmt w:val="decimal"/>
      <w:lvlText w:val="%1.%2."/>
      <w:lvlJc w:val="left"/>
      <w:pPr>
        <w:tabs>
          <w:tab w:val="num" w:pos="792"/>
        </w:tabs>
        <w:ind w:left="792" w:hanging="432"/>
      </w:pPr>
      <w:rPr>
        <w:rFonts w:ascii="Garamond" w:hAnsi="Garamond" w:cs="Arial" w:hint="default"/>
        <w:sz w:val="26"/>
        <w:szCs w:val="26"/>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2AE9722C"/>
    <w:multiLevelType w:val="hybridMultilevel"/>
    <w:tmpl w:val="7FEABC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B907205"/>
    <w:multiLevelType w:val="hybridMultilevel"/>
    <w:tmpl w:val="82B84144"/>
    <w:lvl w:ilvl="0" w:tplc="4D6A299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E065CE6"/>
    <w:multiLevelType w:val="hybridMultilevel"/>
    <w:tmpl w:val="41EEAF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6" w15:restartNumberingAfterBreak="0">
    <w:nsid w:val="376B3FA8"/>
    <w:multiLevelType w:val="hybridMultilevel"/>
    <w:tmpl w:val="1332B3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7D3589B"/>
    <w:multiLevelType w:val="hybridMultilevel"/>
    <w:tmpl w:val="30383BE8"/>
    <w:lvl w:ilvl="0" w:tplc="04160017">
      <w:start w:val="1"/>
      <w:numFmt w:val="lowerLetter"/>
      <w:lvlText w:val="%1)"/>
      <w:lvlJc w:val="left"/>
      <w:pPr>
        <w:ind w:left="900" w:hanging="360"/>
      </w:p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82A2B7B"/>
    <w:multiLevelType w:val="hybridMultilevel"/>
    <w:tmpl w:val="5A0E24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8966EB5"/>
    <w:multiLevelType w:val="hybridMultilevel"/>
    <w:tmpl w:val="2F74E59E"/>
    <w:lvl w:ilvl="0" w:tplc="022238A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CCF5B75"/>
    <w:multiLevelType w:val="hybridMultilevel"/>
    <w:tmpl w:val="9F74C0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1CF47AF"/>
    <w:multiLevelType w:val="hybridMultilevel"/>
    <w:tmpl w:val="470E5660"/>
    <w:lvl w:ilvl="0" w:tplc="022238A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52D7376D"/>
    <w:multiLevelType w:val="hybridMultilevel"/>
    <w:tmpl w:val="2110D8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4B6193A"/>
    <w:multiLevelType w:val="hybridMultilevel"/>
    <w:tmpl w:val="3FBA178A"/>
    <w:lvl w:ilvl="0" w:tplc="02FE3592">
      <w:start w:val="1"/>
      <w:numFmt w:val="lowerLetter"/>
      <w:lvlText w:val="%1)"/>
      <w:lvlJc w:val="left"/>
      <w:pPr>
        <w:ind w:left="90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9BF342A"/>
    <w:multiLevelType w:val="hybridMultilevel"/>
    <w:tmpl w:val="EB6C3430"/>
    <w:lvl w:ilvl="0" w:tplc="308480B2">
      <w:start w:val="2"/>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48" w15:restartNumberingAfterBreak="0">
    <w:nsid w:val="59D7478C"/>
    <w:multiLevelType w:val="hybridMultilevel"/>
    <w:tmpl w:val="F22ACA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A455C0C"/>
    <w:multiLevelType w:val="hybridMultilevel"/>
    <w:tmpl w:val="37DA23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1FA05BF"/>
    <w:multiLevelType w:val="multilevel"/>
    <w:tmpl w:val="649E5A8A"/>
    <w:lvl w:ilvl="0">
      <w:start w:val="11"/>
      <w:numFmt w:val="decimal"/>
      <w:lvlText w:val="%1."/>
      <w:lvlJc w:val="left"/>
      <w:pPr>
        <w:ind w:left="435" w:hanging="435"/>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51" w15:restartNumberingAfterBreak="0">
    <w:nsid w:val="639A5132"/>
    <w:multiLevelType w:val="hybridMultilevel"/>
    <w:tmpl w:val="AAFE46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4544847"/>
    <w:multiLevelType w:val="multilevel"/>
    <w:tmpl w:val="44FE478C"/>
    <w:lvl w:ilvl="0">
      <w:start w:val="1"/>
      <w:numFmt w:val="decimal"/>
      <w:lvlText w:val="%1"/>
      <w:lvlJc w:val="left"/>
      <w:pPr>
        <w:ind w:left="360" w:hanging="360"/>
      </w:pPr>
      <w:rPr>
        <w:rFonts w:hint="default"/>
        <w:b w:val="0"/>
      </w:rPr>
    </w:lvl>
    <w:lvl w:ilvl="1">
      <w:start w:val="2"/>
      <w:numFmt w:val="decimal"/>
      <w:lvlText w:val="%1.%2"/>
      <w:lvlJc w:val="left"/>
      <w:pPr>
        <w:ind w:left="4968" w:hanging="360"/>
      </w:pPr>
      <w:rPr>
        <w:rFonts w:hint="default"/>
        <w:b w:val="0"/>
      </w:rPr>
    </w:lvl>
    <w:lvl w:ilvl="2">
      <w:start w:val="1"/>
      <w:numFmt w:val="decimal"/>
      <w:lvlText w:val="%1.%2.%3"/>
      <w:lvlJc w:val="left"/>
      <w:pPr>
        <w:ind w:left="9936" w:hanging="720"/>
      </w:pPr>
      <w:rPr>
        <w:rFonts w:hint="default"/>
        <w:b w:val="0"/>
      </w:rPr>
    </w:lvl>
    <w:lvl w:ilvl="3">
      <w:start w:val="1"/>
      <w:numFmt w:val="decimal"/>
      <w:lvlText w:val="%1.%2.%3.%4"/>
      <w:lvlJc w:val="left"/>
      <w:pPr>
        <w:ind w:left="14544" w:hanging="720"/>
      </w:pPr>
      <w:rPr>
        <w:rFonts w:hint="default"/>
        <w:b w:val="0"/>
      </w:rPr>
    </w:lvl>
    <w:lvl w:ilvl="4">
      <w:start w:val="1"/>
      <w:numFmt w:val="decimal"/>
      <w:lvlText w:val="%1.%2.%3.%4.%5"/>
      <w:lvlJc w:val="left"/>
      <w:pPr>
        <w:ind w:left="19512" w:hanging="1080"/>
      </w:pPr>
      <w:rPr>
        <w:rFonts w:hint="default"/>
        <w:b w:val="0"/>
      </w:rPr>
    </w:lvl>
    <w:lvl w:ilvl="5">
      <w:start w:val="1"/>
      <w:numFmt w:val="decimal"/>
      <w:lvlText w:val="%1.%2.%3.%4.%5.%6"/>
      <w:lvlJc w:val="left"/>
      <w:pPr>
        <w:ind w:left="24120" w:hanging="1080"/>
      </w:pPr>
      <w:rPr>
        <w:rFonts w:hint="default"/>
        <w:b w:val="0"/>
      </w:rPr>
    </w:lvl>
    <w:lvl w:ilvl="6">
      <w:start w:val="1"/>
      <w:numFmt w:val="decimal"/>
      <w:lvlText w:val="%1.%2.%3.%4.%5.%6.%7"/>
      <w:lvlJc w:val="left"/>
      <w:pPr>
        <w:ind w:left="29088" w:hanging="1440"/>
      </w:pPr>
      <w:rPr>
        <w:rFonts w:hint="default"/>
        <w:b w:val="0"/>
      </w:rPr>
    </w:lvl>
    <w:lvl w:ilvl="7">
      <w:start w:val="1"/>
      <w:numFmt w:val="decimal"/>
      <w:lvlText w:val="%1.%2.%3.%4.%5.%6.%7.%8"/>
      <w:lvlJc w:val="left"/>
      <w:pPr>
        <w:ind w:left="-31840" w:hanging="1440"/>
      </w:pPr>
      <w:rPr>
        <w:rFonts w:hint="default"/>
        <w:b w:val="0"/>
      </w:rPr>
    </w:lvl>
    <w:lvl w:ilvl="8">
      <w:start w:val="1"/>
      <w:numFmt w:val="decimal"/>
      <w:lvlText w:val="%1.%2.%3.%4.%5.%6.%7.%8.%9"/>
      <w:lvlJc w:val="left"/>
      <w:pPr>
        <w:ind w:left="-26872" w:hanging="1800"/>
      </w:pPr>
      <w:rPr>
        <w:rFonts w:hint="default"/>
        <w:b w:val="0"/>
      </w:rPr>
    </w:lvl>
  </w:abstractNum>
  <w:abstractNum w:abstractNumId="53" w15:restartNumberingAfterBreak="0">
    <w:nsid w:val="66EE0DD9"/>
    <w:multiLevelType w:val="hybridMultilevel"/>
    <w:tmpl w:val="9CB2ED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72A03C3"/>
    <w:multiLevelType w:val="hybridMultilevel"/>
    <w:tmpl w:val="0E9A87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7E21C4B"/>
    <w:multiLevelType w:val="hybridMultilevel"/>
    <w:tmpl w:val="1910F5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8B41909"/>
    <w:multiLevelType w:val="hybridMultilevel"/>
    <w:tmpl w:val="4B9637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CC80077"/>
    <w:multiLevelType w:val="hybridMultilevel"/>
    <w:tmpl w:val="3864E1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D314F2F"/>
    <w:multiLevelType w:val="hybridMultilevel"/>
    <w:tmpl w:val="CCAEB118"/>
    <w:lvl w:ilvl="0" w:tplc="5CCC88F6">
      <w:start w:val="1"/>
      <w:numFmt w:val="lowerLetter"/>
      <w:lvlText w:val="%1)"/>
      <w:lvlJc w:val="left"/>
      <w:pPr>
        <w:ind w:left="90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D760CB2"/>
    <w:multiLevelType w:val="multilevel"/>
    <w:tmpl w:val="91B4475E"/>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62" w15:restartNumberingAfterBreak="0">
    <w:nsid w:val="7796070E"/>
    <w:multiLevelType w:val="hybridMultilevel"/>
    <w:tmpl w:val="4FA044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7C2453D5"/>
    <w:multiLevelType w:val="hybridMultilevel"/>
    <w:tmpl w:val="011036C6"/>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6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EED2AE5"/>
    <w:multiLevelType w:val="hybridMultilevel"/>
    <w:tmpl w:val="A8EE3E9E"/>
    <w:lvl w:ilvl="0" w:tplc="551EC48E">
      <w:start w:val="4"/>
      <w:numFmt w:val="lowerLetter"/>
      <w:lvlText w:val="%1)"/>
      <w:lvlJc w:val="left"/>
      <w:pPr>
        <w:ind w:left="90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23"/>
  </w:num>
  <w:num w:numId="3">
    <w:abstractNumId w:val="30"/>
  </w:num>
  <w:num w:numId="4">
    <w:abstractNumId w:val="20"/>
  </w:num>
  <w:num w:numId="5">
    <w:abstractNumId w:val="39"/>
  </w:num>
  <w:num w:numId="6">
    <w:abstractNumId w:val="57"/>
  </w:num>
  <w:num w:numId="7">
    <w:abstractNumId w:val="56"/>
  </w:num>
  <w:num w:numId="8">
    <w:abstractNumId w:val="18"/>
  </w:num>
  <w:num w:numId="9">
    <w:abstractNumId w:val="44"/>
  </w:num>
  <w:num w:numId="10">
    <w:abstractNumId w:val="48"/>
  </w:num>
  <w:num w:numId="11">
    <w:abstractNumId w:val="17"/>
  </w:num>
  <w:num w:numId="12">
    <w:abstractNumId w:val="1"/>
  </w:num>
  <w:num w:numId="13">
    <w:abstractNumId w:val="7"/>
  </w:num>
  <w:num w:numId="14">
    <w:abstractNumId w:val="53"/>
  </w:num>
  <w:num w:numId="15">
    <w:abstractNumId w:val="54"/>
  </w:num>
  <w:num w:numId="16">
    <w:abstractNumId w:val="58"/>
  </w:num>
  <w:num w:numId="17">
    <w:abstractNumId w:val="15"/>
  </w:num>
  <w:num w:numId="18">
    <w:abstractNumId w:val="62"/>
  </w:num>
  <w:num w:numId="19">
    <w:abstractNumId w:val="51"/>
  </w:num>
  <w:num w:numId="20">
    <w:abstractNumId w:val="60"/>
  </w:num>
  <w:num w:numId="21">
    <w:abstractNumId w:val="37"/>
  </w:num>
  <w:num w:numId="22">
    <w:abstractNumId w:val="59"/>
  </w:num>
  <w:num w:numId="23">
    <w:abstractNumId w:val="66"/>
  </w:num>
  <w:num w:numId="24">
    <w:abstractNumId w:val="22"/>
  </w:num>
  <w:num w:numId="25">
    <w:abstractNumId w:val="45"/>
  </w:num>
  <w:num w:numId="26">
    <w:abstractNumId w:val="50"/>
  </w:num>
  <w:num w:numId="27">
    <w:abstractNumId w:val="0"/>
  </w:num>
  <w:num w:numId="28">
    <w:abstractNumId w:val="65"/>
  </w:num>
  <w:num w:numId="29">
    <w:abstractNumId w:val="38"/>
  </w:num>
  <w:num w:numId="30">
    <w:abstractNumId w:val="34"/>
  </w:num>
  <w:num w:numId="31">
    <w:abstractNumId w:val="42"/>
  </w:num>
  <w:num w:numId="32">
    <w:abstractNumId w:val="55"/>
  </w:num>
  <w:num w:numId="33">
    <w:abstractNumId w:val="63"/>
  </w:num>
  <w:num w:numId="34">
    <w:abstractNumId w:val="46"/>
  </w:num>
  <w:num w:numId="35">
    <w:abstractNumId w:val="61"/>
  </w:num>
  <w:num w:numId="36">
    <w:abstractNumId w:val="47"/>
  </w:num>
  <w:num w:numId="37">
    <w:abstractNumId w:val="27"/>
  </w:num>
  <w:num w:numId="38">
    <w:abstractNumId w:val="33"/>
  </w:num>
  <w:num w:numId="39">
    <w:abstractNumId w:val="16"/>
  </w:num>
  <w:num w:numId="40">
    <w:abstractNumId w:val="36"/>
  </w:num>
  <w:num w:numId="41">
    <w:abstractNumId w:val="28"/>
  </w:num>
  <w:num w:numId="42">
    <w:abstractNumId w:val="4"/>
  </w:num>
  <w:num w:numId="43">
    <w:abstractNumId w:val="52"/>
  </w:num>
  <w:num w:numId="44">
    <w:abstractNumId w:val="31"/>
  </w:num>
  <w:num w:numId="45">
    <w:abstractNumId w:val="40"/>
  </w:num>
  <w:num w:numId="46">
    <w:abstractNumId w:val="43"/>
  </w:num>
  <w:num w:numId="47">
    <w:abstractNumId w:val="24"/>
  </w:num>
  <w:num w:numId="48">
    <w:abstractNumId w:val="26"/>
  </w:num>
  <w:num w:numId="49">
    <w:abstractNumId w:val="21"/>
  </w:num>
  <w:num w:numId="50">
    <w:abstractNumId w:val="32"/>
  </w:num>
  <w:num w:numId="51">
    <w:abstractNumId w:val="49"/>
  </w:num>
  <w:num w:numId="52">
    <w:abstractNumId w:val="41"/>
  </w:num>
  <w:num w:numId="53">
    <w:abstractNumId w:val="64"/>
  </w:num>
  <w:num w:numId="54">
    <w:abstractNumId w:val="12"/>
  </w:num>
  <w:num w:numId="55">
    <w:abstractNumId w:val="5"/>
  </w:num>
  <w:num w:numId="56">
    <w:abstractNumId w:val="9"/>
  </w:num>
  <w:num w:numId="5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833"/>
    <w:rsid w:val="00001212"/>
    <w:rsid w:val="00002C4E"/>
    <w:rsid w:val="00004806"/>
    <w:rsid w:val="00004ECB"/>
    <w:rsid w:val="00005088"/>
    <w:rsid w:val="0000569A"/>
    <w:rsid w:val="00007303"/>
    <w:rsid w:val="00010BCA"/>
    <w:rsid w:val="00012A50"/>
    <w:rsid w:val="00012CB2"/>
    <w:rsid w:val="00014266"/>
    <w:rsid w:val="0001460C"/>
    <w:rsid w:val="00015978"/>
    <w:rsid w:val="0001598C"/>
    <w:rsid w:val="00016EF4"/>
    <w:rsid w:val="0001750B"/>
    <w:rsid w:val="00017AE9"/>
    <w:rsid w:val="0002154E"/>
    <w:rsid w:val="00023301"/>
    <w:rsid w:val="00023DB0"/>
    <w:rsid w:val="00027234"/>
    <w:rsid w:val="0002735B"/>
    <w:rsid w:val="00030C2C"/>
    <w:rsid w:val="00030CCF"/>
    <w:rsid w:val="00030CEF"/>
    <w:rsid w:val="000312E2"/>
    <w:rsid w:val="00031B56"/>
    <w:rsid w:val="0003270F"/>
    <w:rsid w:val="00033048"/>
    <w:rsid w:val="00034C96"/>
    <w:rsid w:val="00034F70"/>
    <w:rsid w:val="000355A7"/>
    <w:rsid w:val="00035BCC"/>
    <w:rsid w:val="00036E08"/>
    <w:rsid w:val="00037EAB"/>
    <w:rsid w:val="00040885"/>
    <w:rsid w:val="00040B2A"/>
    <w:rsid w:val="00041040"/>
    <w:rsid w:val="000414BE"/>
    <w:rsid w:val="00041ECC"/>
    <w:rsid w:val="0004227F"/>
    <w:rsid w:val="0004263A"/>
    <w:rsid w:val="0004272F"/>
    <w:rsid w:val="00046100"/>
    <w:rsid w:val="00051A77"/>
    <w:rsid w:val="00052370"/>
    <w:rsid w:val="000533EF"/>
    <w:rsid w:val="00054F4F"/>
    <w:rsid w:val="0005510B"/>
    <w:rsid w:val="00055777"/>
    <w:rsid w:val="00060744"/>
    <w:rsid w:val="00061FDC"/>
    <w:rsid w:val="00062429"/>
    <w:rsid w:val="00063C5B"/>
    <w:rsid w:val="00063F43"/>
    <w:rsid w:val="0006478E"/>
    <w:rsid w:val="000651DA"/>
    <w:rsid w:val="0006597C"/>
    <w:rsid w:val="00065BD0"/>
    <w:rsid w:val="000668AC"/>
    <w:rsid w:val="00066D8D"/>
    <w:rsid w:val="0006714C"/>
    <w:rsid w:val="00070908"/>
    <w:rsid w:val="0007195C"/>
    <w:rsid w:val="00071DD0"/>
    <w:rsid w:val="00072ADE"/>
    <w:rsid w:val="00072F86"/>
    <w:rsid w:val="00073165"/>
    <w:rsid w:val="00073A73"/>
    <w:rsid w:val="00073BDA"/>
    <w:rsid w:val="0007611F"/>
    <w:rsid w:val="000765EC"/>
    <w:rsid w:val="00076629"/>
    <w:rsid w:val="000768EA"/>
    <w:rsid w:val="00080A57"/>
    <w:rsid w:val="00082807"/>
    <w:rsid w:val="00082940"/>
    <w:rsid w:val="00082CB1"/>
    <w:rsid w:val="000832BA"/>
    <w:rsid w:val="00083941"/>
    <w:rsid w:val="00085006"/>
    <w:rsid w:val="000872EF"/>
    <w:rsid w:val="0009019C"/>
    <w:rsid w:val="000925A3"/>
    <w:rsid w:val="00092C29"/>
    <w:rsid w:val="00092DC0"/>
    <w:rsid w:val="00094334"/>
    <w:rsid w:val="0009471C"/>
    <w:rsid w:val="000948BB"/>
    <w:rsid w:val="00094AFA"/>
    <w:rsid w:val="0009513B"/>
    <w:rsid w:val="00095967"/>
    <w:rsid w:val="000968DA"/>
    <w:rsid w:val="00096A41"/>
    <w:rsid w:val="00097B69"/>
    <w:rsid w:val="000A23F8"/>
    <w:rsid w:val="000A2847"/>
    <w:rsid w:val="000A2F42"/>
    <w:rsid w:val="000A3C8E"/>
    <w:rsid w:val="000A5A9F"/>
    <w:rsid w:val="000A675C"/>
    <w:rsid w:val="000A7B98"/>
    <w:rsid w:val="000B1804"/>
    <w:rsid w:val="000B2AF2"/>
    <w:rsid w:val="000B2D61"/>
    <w:rsid w:val="000B3A04"/>
    <w:rsid w:val="000B6998"/>
    <w:rsid w:val="000B7668"/>
    <w:rsid w:val="000C05B6"/>
    <w:rsid w:val="000C1ED0"/>
    <w:rsid w:val="000C24FC"/>
    <w:rsid w:val="000C305E"/>
    <w:rsid w:val="000C40F2"/>
    <w:rsid w:val="000C4B1D"/>
    <w:rsid w:val="000C4CD2"/>
    <w:rsid w:val="000C6B6B"/>
    <w:rsid w:val="000C76C6"/>
    <w:rsid w:val="000C7DF5"/>
    <w:rsid w:val="000D0168"/>
    <w:rsid w:val="000D056D"/>
    <w:rsid w:val="000D09E6"/>
    <w:rsid w:val="000D2611"/>
    <w:rsid w:val="000D26AA"/>
    <w:rsid w:val="000D2E89"/>
    <w:rsid w:val="000D3294"/>
    <w:rsid w:val="000D479F"/>
    <w:rsid w:val="000D4D9A"/>
    <w:rsid w:val="000D6103"/>
    <w:rsid w:val="000D675E"/>
    <w:rsid w:val="000D6B73"/>
    <w:rsid w:val="000E1336"/>
    <w:rsid w:val="000E4DD2"/>
    <w:rsid w:val="000E6AAC"/>
    <w:rsid w:val="000E6F9C"/>
    <w:rsid w:val="000E7ED4"/>
    <w:rsid w:val="000F0E22"/>
    <w:rsid w:val="000F1EF2"/>
    <w:rsid w:val="000F1F7D"/>
    <w:rsid w:val="000F45D0"/>
    <w:rsid w:val="000F6AC3"/>
    <w:rsid w:val="000F7B04"/>
    <w:rsid w:val="001014DC"/>
    <w:rsid w:val="00104827"/>
    <w:rsid w:val="001050B5"/>
    <w:rsid w:val="001051AA"/>
    <w:rsid w:val="00105D6F"/>
    <w:rsid w:val="00107084"/>
    <w:rsid w:val="00112769"/>
    <w:rsid w:val="00113FDA"/>
    <w:rsid w:val="00114922"/>
    <w:rsid w:val="00114C7E"/>
    <w:rsid w:val="00120799"/>
    <w:rsid w:val="001207CC"/>
    <w:rsid w:val="001208C6"/>
    <w:rsid w:val="00121E15"/>
    <w:rsid w:val="00122E26"/>
    <w:rsid w:val="00126CEF"/>
    <w:rsid w:val="00127A92"/>
    <w:rsid w:val="00130E40"/>
    <w:rsid w:val="00133A60"/>
    <w:rsid w:val="0013430E"/>
    <w:rsid w:val="001363A9"/>
    <w:rsid w:val="00136D8A"/>
    <w:rsid w:val="001400BB"/>
    <w:rsid w:val="001406C0"/>
    <w:rsid w:val="001418DD"/>
    <w:rsid w:val="001419D6"/>
    <w:rsid w:val="00141AFB"/>
    <w:rsid w:val="00142256"/>
    <w:rsid w:val="00143298"/>
    <w:rsid w:val="0014354C"/>
    <w:rsid w:val="00143604"/>
    <w:rsid w:val="00143644"/>
    <w:rsid w:val="00143A35"/>
    <w:rsid w:val="00147E09"/>
    <w:rsid w:val="001524EF"/>
    <w:rsid w:val="00153A9F"/>
    <w:rsid w:val="001555DB"/>
    <w:rsid w:val="00157BF6"/>
    <w:rsid w:val="00160F1A"/>
    <w:rsid w:val="00160F4A"/>
    <w:rsid w:val="00161BB9"/>
    <w:rsid w:val="00161FA5"/>
    <w:rsid w:val="00162AAA"/>
    <w:rsid w:val="00162B2E"/>
    <w:rsid w:val="00162C4D"/>
    <w:rsid w:val="00163F38"/>
    <w:rsid w:val="001642CB"/>
    <w:rsid w:val="001658C1"/>
    <w:rsid w:val="00166226"/>
    <w:rsid w:val="00166D3F"/>
    <w:rsid w:val="00166F08"/>
    <w:rsid w:val="001671F4"/>
    <w:rsid w:val="001676F5"/>
    <w:rsid w:val="00170358"/>
    <w:rsid w:val="00171039"/>
    <w:rsid w:val="00171F7B"/>
    <w:rsid w:val="00173465"/>
    <w:rsid w:val="00177559"/>
    <w:rsid w:val="00177920"/>
    <w:rsid w:val="0018012A"/>
    <w:rsid w:val="0018052E"/>
    <w:rsid w:val="0018228C"/>
    <w:rsid w:val="0018408D"/>
    <w:rsid w:val="00186990"/>
    <w:rsid w:val="00191AB4"/>
    <w:rsid w:val="00191E5F"/>
    <w:rsid w:val="0019274B"/>
    <w:rsid w:val="00192C10"/>
    <w:rsid w:val="001936B0"/>
    <w:rsid w:val="001937F4"/>
    <w:rsid w:val="0019432B"/>
    <w:rsid w:val="00195794"/>
    <w:rsid w:val="001970FD"/>
    <w:rsid w:val="00197431"/>
    <w:rsid w:val="00197628"/>
    <w:rsid w:val="00197B7E"/>
    <w:rsid w:val="001A04C2"/>
    <w:rsid w:val="001A4093"/>
    <w:rsid w:val="001A798B"/>
    <w:rsid w:val="001B0DE1"/>
    <w:rsid w:val="001B33EE"/>
    <w:rsid w:val="001B7D88"/>
    <w:rsid w:val="001C0D71"/>
    <w:rsid w:val="001C4CA5"/>
    <w:rsid w:val="001C4F39"/>
    <w:rsid w:val="001C5FAB"/>
    <w:rsid w:val="001D127B"/>
    <w:rsid w:val="001D3646"/>
    <w:rsid w:val="001D4D75"/>
    <w:rsid w:val="001D7798"/>
    <w:rsid w:val="001D786D"/>
    <w:rsid w:val="001E19FA"/>
    <w:rsid w:val="001E1B57"/>
    <w:rsid w:val="001E3496"/>
    <w:rsid w:val="001E3871"/>
    <w:rsid w:val="001E51F5"/>
    <w:rsid w:val="001E6456"/>
    <w:rsid w:val="001E71E6"/>
    <w:rsid w:val="001E79DE"/>
    <w:rsid w:val="001F04C2"/>
    <w:rsid w:val="001F0745"/>
    <w:rsid w:val="001F0CC3"/>
    <w:rsid w:val="001F262B"/>
    <w:rsid w:val="001F2B2D"/>
    <w:rsid w:val="001F33B5"/>
    <w:rsid w:val="001F3542"/>
    <w:rsid w:val="001F3BDB"/>
    <w:rsid w:val="001F4FEF"/>
    <w:rsid w:val="001F5A15"/>
    <w:rsid w:val="001F612C"/>
    <w:rsid w:val="002016A2"/>
    <w:rsid w:val="002018A6"/>
    <w:rsid w:val="00205016"/>
    <w:rsid w:val="00206143"/>
    <w:rsid w:val="002061C4"/>
    <w:rsid w:val="00210DB8"/>
    <w:rsid w:val="00211CA4"/>
    <w:rsid w:val="00211D5F"/>
    <w:rsid w:val="00212287"/>
    <w:rsid w:val="0021438E"/>
    <w:rsid w:val="00215A58"/>
    <w:rsid w:val="002171ED"/>
    <w:rsid w:val="00217646"/>
    <w:rsid w:val="00220CE4"/>
    <w:rsid w:val="002221D9"/>
    <w:rsid w:val="002229CC"/>
    <w:rsid w:val="00223207"/>
    <w:rsid w:val="00225B5A"/>
    <w:rsid w:val="00230C43"/>
    <w:rsid w:val="00230FCF"/>
    <w:rsid w:val="00231BBE"/>
    <w:rsid w:val="00237A9E"/>
    <w:rsid w:val="0024030D"/>
    <w:rsid w:val="00241F88"/>
    <w:rsid w:val="00243772"/>
    <w:rsid w:val="00244FDA"/>
    <w:rsid w:val="00245C5B"/>
    <w:rsid w:val="0024776B"/>
    <w:rsid w:val="00247912"/>
    <w:rsid w:val="00247989"/>
    <w:rsid w:val="002516DC"/>
    <w:rsid w:val="00253665"/>
    <w:rsid w:val="00254131"/>
    <w:rsid w:val="002544E7"/>
    <w:rsid w:val="0025631F"/>
    <w:rsid w:val="002563F0"/>
    <w:rsid w:val="002603B7"/>
    <w:rsid w:val="00260E2C"/>
    <w:rsid w:val="002614FE"/>
    <w:rsid w:val="00262558"/>
    <w:rsid w:val="00264389"/>
    <w:rsid w:val="00270195"/>
    <w:rsid w:val="00270EEB"/>
    <w:rsid w:val="00272791"/>
    <w:rsid w:val="00272F7E"/>
    <w:rsid w:val="002732AF"/>
    <w:rsid w:val="00275824"/>
    <w:rsid w:val="00275EF4"/>
    <w:rsid w:val="00276C81"/>
    <w:rsid w:val="002804D2"/>
    <w:rsid w:val="00280824"/>
    <w:rsid w:val="00280D86"/>
    <w:rsid w:val="00281130"/>
    <w:rsid w:val="002815E0"/>
    <w:rsid w:val="00282625"/>
    <w:rsid w:val="002832EB"/>
    <w:rsid w:val="00283A9A"/>
    <w:rsid w:val="00283EC4"/>
    <w:rsid w:val="0028429B"/>
    <w:rsid w:val="00284BD9"/>
    <w:rsid w:val="00285625"/>
    <w:rsid w:val="0028752A"/>
    <w:rsid w:val="00287A4E"/>
    <w:rsid w:val="00290CEA"/>
    <w:rsid w:val="00290CF3"/>
    <w:rsid w:val="002913B0"/>
    <w:rsid w:val="002916CC"/>
    <w:rsid w:val="002923D4"/>
    <w:rsid w:val="002939CA"/>
    <w:rsid w:val="00293FAE"/>
    <w:rsid w:val="002950E7"/>
    <w:rsid w:val="002951A5"/>
    <w:rsid w:val="00295D27"/>
    <w:rsid w:val="0029635D"/>
    <w:rsid w:val="00296D06"/>
    <w:rsid w:val="002A0007"/>
    <w:rsid w:val="002A24A5"/>
    <w:rsid w:val="002A38C8"/>
    <w:rsid w:val="002B00F4"/>
    <w:rsid w:val="002B024E"/>
    <w:rsid w:val="002B2BA1"/>
    <w:rsid w:val="002B4EEA"/>
    <w:rsid w:val="002B553E"/>
    <w:rsid w:val="002B5B27"/>
    <w:rsid w:val="002B64EB"/>
    <w:rsid w:val="002B74B0"/>
    <w:rsid w:val="002C05C8"/>
    <w:rsid w:val="002C0A53"/>
    <w:rsid w:val="002C2504"/>
    <w:rsid w:val="002C522A"/>
    <w:rsid w:val="002C62E0"/>
    <w:rsid w:val="002C7B60"/>
    <w:rsid w:val="002D0722"/>
    <w:rsid w:val="002D0735"/>
    <w:rsid w:val="002D1AE7"/>
    <w:rsid w:val="002D203D"/>
    <w:rsid w:val="002D3CCB"/>
    <w:rsid w:val="002D4D5D"/>
    <w:rsid w:val="002D5319"/>
    <w:rsid w:val="002D5606"/>
    <w:rsid w:val="002D672B"/>
    <w:rsid w:val="002D6E8A"/>
    <w:rsid w:val="002D73E5"/>
    <w:rsid w:val="002D7A42"/>
    <w:rsid w:val="002D7F19"/>
    <w:rsid w:val="002E0BDB"/>
    <w:rsid w:val="002E151E"/>
    <w:rsid w:val="002E25E9"/>
    <w:rsid w:val="002E266E"/>
    <w:rsid w:val="002E34C0"/>
    <w:rsid w:val="002E4A5A"/>
    <w:rsid w:val="002E6101"/>
    <w:rsid w:val="002E6AAE"/>
    <w:rsid w:val="002E6C5D"/>
    <w:rsid w:val="002E7701"/>
    <w:rsid w:val="002E7AA4"/>
    <w:rsid w:val="002F2C3F"/>
    <w:rsid w:val="002F2E25"/>
    <w:rsid w:val="002F3CFA"/>
    <w:rsid w:val="002F3E88"/>
    <w:rsid w:val="002F4438"/>
    <w:rsid w:val="002F48E1"/>
    <w:rsid w:val="002F4976"/>
    <w:rsid w:val="002F4B16"/>
    <w:rsid w:val="002F4FA0"/>
    <w:rsid w:val="002F633E"/>
    <w:rsid w:val="003021BF"/>
    <w:rsid w:val="00302CE2"/>
    <w:rsid w:val="0030365F"/>
    <w:rsid w:val="00303C62"/>
    <w:rsid w:val="003042FB"/>
    <w:rsid w:val="00307622"/>
    <w:rsid w:val="00310AE1"/>
    <w:rsid w:val="00310D24"/>
    <w:rsid w:val="00310D2A"/>
    <w:rsid w:val="00310DCA"/>
    <w:rsid w:val="00311CBC"/>
    <w:rsid w:val="00312A65"/>
    <w:rsid w:val="00312AE3"/>
    <w:rsid w:val="00314237"/>
    <w:rsid w:val="00314DE7"/>
    <w:rsid w:val="0031682D"/>
    <w:rsid w:val="00317818"/>
    <w:rsid w:val="00320F4C"/>
    <w:rsid w:val="00323258"/>
    <w:rsid w:val="003244C3"/>
    <w:rsid w:val="003252CC"/>
    <w:rsid w:val="00326E1B"/>
    <w:rsid w:val="003279EF"/>
    <w:rsid w:val="00330B6B"/>
    <w:rsid w:val="00331D1E"/>
    <w:rsid w:val="00335660"/>
    <w:rsid w:val="003364BB"/>
    <w:rsid w:val="00340589"/>
    <w:rsid w:val="00342ECD"/>
    <w:rsid w:val="00342F7C"/>
    <w:rsid w:val="003436CB"/>
    <w:rsid w:val="00343895"/>
    <w:rsid w:val="00344A49"/>
    <w:rsid w:val="00344FE1"/>
    <w:rsid w:val="003451F3"/>
    <w:rsid w:val="00346ABC"/>
    <w:rsid w:val="003479C0"/>
    <w:rsid w:val="00347A7A"/>
    <w:rsid w:val="00347E64"/>
    <w:rsid w:val="00353269"/>
    <w:rsid w:val="00353EEB"/>
    <w:rsid w:val="00354396"/>
    <w:rsid w:val="00354FAB"/>
    <w:rsid w:val="003579CF"/>
    <w:rsid w:val="00360B03"/>
    <w:rsid w:val="0036135E"/>
    <w:rsid w:val="00361825"/>
    <w:rsid w:val="00361C17"/>
    <w:rsid w:val="00362BE6"/>
    <w:rsid w:val="0036306F"/>
    <w:rsid w:val="00363293"/>
    <w:rsid w:val="00364BCE"/>
    <w:rsid w:val="00366A21"/>
    <w:rsid w:val="00366C9C"/>
    <w:rsid w:val="00366F8F"/>
    <w:rsid w:val="0037128C"/>
    <w:rsid w:val="00374344"/>
    <w:rsid w:val="00381089"/>
    <w:rsid w:val="00381304"/>
    <w:rsid w:val="00381338"/>
    <w:rsid w:val="00383554"/>
    <w:rsid w:val="00383F41"/>
    <w:rsid w:val="00384524"/>
    <w:rsid w:val="00385643"/>
    <w:rsid w:val="00385911"/>
    <w:rsid w:val="003861C2"/>
    <w:rsid w:val="003864E2"/>
    <w:rsid w:val="0039073D"/>
    <w:rsid w:val="003911B3"/>
    <w:rsid w:val="003917FB"/>
    <w:rsid w:val="00391C9A"/>
    <w:rsid w:val="00392742"/>
    <w:rsid w:val="00392F0B"/>
    <w:rsid w:val="0039314C"/>
    <w:rsid w:val="0039417B"/>
    <w:rsid w:val="00394830"/>
    <w:rsid w:val="00395E1D"/>
    <w:rsid w:val="00395FD5"/>
    <w:rsid w:val="00397142"/>
    <w:rsid w:val="0039771D"/>
    <w:rsid w:val="003A040F"/>
    <w:rsid w:val="003A06AF"/>
    <w:rsid w:val="003A1223"/>
    <w:rsid w:val="003A1830"/>
    <w:rsid w:val="003A2111"/>
    <w:rsid w:val="003A26D2"/>
    <w:rsid w:val="003A286E"/>
    <w:rsid w:val="003A4325"/>
    <w:rsid w:val="003A4D48"/>
    <w:rsid w:val="003A4F1D"/>
    <w:rsid w:val="003A532C"/>
    <w:rsid w:val="003A5DAB"/>
    <w:rsid w:val="003A6B68"/>
    <w:rsid w:val="003A6FA3"/>
    <w:rsid w:val="003A7B79"/>
    <w:rsid w:val="003B04A1"/>
    <w:rsid w:val="003B124D"/>
    <w:rsid w:val="003B48B9"/>
    <w:rsid w:val="003C009C"/>
    <w:rsid w:val="003C0EC2"/>
    <w:rsid w:val="003C10F8"/>
    <w:rsid w:val="003C407B"/>
    <w:rsid w:val="003C40F4"/>
    <w:rsid w:val="003C5036"/>
    <w:rsid w:val="003C517B"/>
    <w:rsid w:val="003C593F"/>
    <w:rsid w:val="003C5B18"/>
    <w:rsid w:val="003C75C5"/>
    <w:rsid w:val="003C791B"/>
    <w:rsid w:val="003C7CB2"/>
    <w:rsid w:val="003C7EB7"/>
    <w:rsid w:val="003D0256"/>
    <w:rsid w:val="003D1D78"/>
    <w:rsid w:val="003D2A57"/>
    <w:rsid w:val="003D2E56"/>
    <w:rsid w:val="003D3EF7"/>
    <w:rsid w:val="003D4A10"/>
    <w:rsid w:val="003D57E5"/>
    <w:rsid w:val="003D5FFE"/>
    <w:rsid w:val="003D624D"/>
    <w:rsid w:val="003D6333"/>
    <w:rsid w:val="003D65D5"/>
    <w:rsid w:val="003D7096"/>
    <w:rsid w:val="003E2833"/>
    <w:rsid w:val="003E33EC"/>
    <w:rsid w:val="003E5E29"/>
    <w:rsid w:val="003F0553"/>
    <w:rsid w:val="003F0799"/>
    <w:rsid w:val="003F0B2C"/>
    <w:rsid w:val="003F0F02"/>
    <w:rsid w:val="003F3A79"/>
    <w:rsid w:val="003F3FAF"/>
    <w:rsid w:val="003F7054"/>
    <w:rsid w:val="003F70FF"/>
    <w:rsid w:val="00400249"/>
    <w:rsid w:val="00401045"/>
    <w:rsid w:val="00401890"/>
    <w:rsid w:val="00402C0A"/>
    <w:rsid w:val="004064B3"/>
    <w:rsid w:val="00411631"/>
    <w:rsid w:val="00414990"/>
    <w:rsid w:val="00414A23"/>
    <w:rsid w:val="004152B1"/>
    <w:rsid w:val="00417ACC"/>
    <w:rsid w:val="00417B46"/>
    <w:rsid w:val="00417BED"/>
    <w:rsid w:val="00420342"/>
    <w:rsid w:val="004217DF"/>
    <w:rsid w:val="00421AC8"/>
    <w:rsid w:val="00422153"/>
    <w:rsid w:val="00423648"/>
    <w:rsid w:val="004264CC"/>
    <w:rsid w:val="0042757C"/>
    <w:rsid w:val="00427665"/>
    <w:rsid w:val="00427B21"/>
    <w:rsid w:val="00427FA7"/>
    <w:rsid w:val="00431CA2"/>
    <w:rsid w:val="00431D1B"/>
    <w:rsid w:val="0043297C"/>
    <w:rsid w:val="00433A18"/>
    <w:rsid w:val="00433AAF"/>
    <w:rsid w:val="00433C56"/>
    <w:rsid w:val="004342AB"/>
    <w:rsid w:val="004345E2"/>
    <w:rsid w:val="00434A4B"/>
    <w:rsid w:val="00434E84"/>
    <w:rsid w:val="00435577"/>
    <w:rsid w:val="004355BD"/>
    <w:rsid w:val="00435AB9"/>
    <w:rsid w:val="00440379"/>
    <w:rsid w:val="004424C4"/>
    <w:rsid w:val="00443321"/>
    <w:rsid w:val="0044528D"/>
    <w:rsid w:val="0044710E"/>
    <w:rsid w:val="004474E3"/>
    <w:rsid w:val="00447AAC"/>
    <w:rsid w:val="00450C33"/>
    <w:rsid w:val="00453745"/>
    <w:rsid w:val="00454259"/>
    <w:rsid w:val="0045497B"/>
    <w:rsid w:val="00456CD6"/>
    <w:rsid w:val="004570D1"/>
    <w:rsid w:val="0045788B"/>
    <w:rsid w:val="00457A4E"/>
    <w:rsid w:val="00457BF8"/>
    <w:rsid w:val="00460216"/>
    <w:rsid w:val="00460270"/>
    <w:rsid w:val="0046058D"/>
    <w:rsid w:val="00461E2A"/>
    <w:rsid w:val="0046391E"/>
    <w:rsid w:val="00465E4D"/>
    <w:rsid w:val="0046666C"/>
    <w:rsid w:val="00466D5F"/>
    <w:rsid w:val="00471268"/>
    <w:rsid w:val="0047166E"/>
    <w:rsid w:val="004733BE"/>
    <w:rsid w:val="004734AD"/>
    <w:rsid w:val="00474682"/>
    <w:rsid w:val="00474C1B"/>
    <w:rsid w:val="00475541"/>
    <w:rsid w:val="00476DD1"/>
    <w:rsid w:val="00477667"/>
    <w:rsid w:val="00477BF6"/>
    <w:rsid w:val="004802AB"/>
    <w:rsid w:val="00482884"/>
    <w:rsid w:val="00483B13"/>
    <w:rsid w:val="00483E14"/>
    <w:rsid w:val="00485F14"/>
    <w:rsid w:val="0049021F"/>
    <w:rsid w:val="00490420"/>
    <w:rsid w:val="004905E1"/>
    <w:rsid w:val="00493B97"/>
    <w:rsid w:val="004947EA"/>
    <w:rsid w:val="0049520D"/>
    <w:rsid w:val="0049528E"/>
    <w:rsid w:val="004967D4"/>
    <w:rsid w:val="00497801"/>
    <w:rsid w:val="004A04FC"/>
    <w:rsid w:val="004A19AD"/>
    <w:rsid w:val="004A2979"/>
    <w:rsid w:val="004A4C4D"/>
    <w:rsid w:val="004A54CE"/>
    <w:rsid w:val="004A5A18"/>
    <w:rsid w:val="004A62A0"/>
    <w:rsid w:val="004A7003"/>
    <w:rsid w:val="004A7829"/>
    <w:rsid w:val="004B0330"/>
    <w:rsid w:val="004B04D0"/>
    <w:rsid w:val="004B0E47"/>
    <w:rsid w:val="004B0EBD"/>
    <w:rsid w:val="004B2ED0"/>
    <w:rsid w:val="004B4A04"/>
    <w:rsid w:val="004B5CD1"/>
    <w:rsid w:val="004B67F6"/>
    <w:rsid w:val="004B686F"/>
    <w:rsid w:val="004B6CDE"/>
    <w:rsid w:val="004C08B3"/>
    <w:rsid w:val="004C2960"/>
    <w:rsid w:val="004C2FA4"/>
    <w:rsid w:val="004C6536"/>
    <w:rsid w:val="004C6B5E"/>
    <w:rsid w:val="004C6EFB"/>
    <w:rsid w:val="004D018F"/>
    <w:rsid w:val="004D02FD"/>
    <w:rsid w:val="004D24BB"/>
    <w:rsid w:val="004D283F"/>
    <w:rsid w:val="004D4D90"/>
    <w:rsid w:val="004D542D"/>
    <w:rsid w:val="004D5B99"/>
    <w:rsid w:val="004D5DD4"/>
    <w:rsid w:val="004D7348"/>
    <w:rsid w:val="004D75A9"/>
    <w:rsid w:val="004E05F5"/>
    <w:rsid w:val="004E0C33"/>
    <w:rsid w:val="004E1D55"/>
    <w:rsid w:val="004E29B3"/>
    <w:rsid w:val="004E47E6"/>
    <w:rsid w:val="004E4B04"/>
    <w:rsid w:val="004E684F"/>
    <w:rsid w:val="004E7E69"/>
    <w:rsid w:val="004F0AE8"/>
    <w:rsid w:val="004F161B"/>
    <w:rsid w:val="004F23F2"/>
    <w:rsid w:val="004F3D29"/>
    <w:rsid w:val="004F451B"/>
    <w:rsid w:val="004F45B9"/>
    <w:rsid w:val="004F4774"/>
    <w:rsid w:val="004F4881"/>
    <w:rsid w:val="004F512F"/>
    <w:rsid w:val="004F6345"/>
    <w:rsid w:val="004F6E0C"/>
    <w:rsid w:val="004F7002"/>
    <w:rsid w:val="00501C54"/>
    <w:rsid w:val="0050239D"/>
    <w:rsid w:val="00502888"/>
    <w:rsid w:val="005047D8"/>
    <w:rsid w:val="00504D7E"/>
    <w:rsid w:val="00505814"/>
    <w:rsid w:val="00505BC6"/>
    <w:rsid w:val="00506EA4"/>
    <w:rsid w:val="005078F9"/>
    <w:rsid w:val="00511233"/>
    <w:rsid w:val="00512B60"/>
    <w:rsid w:val="00515995"/>
    <w:rsid w:val="00515C9B"/>
    <w:rsid w:val="00515D97"/>
    <w:rsid w:val="00517062"/>
    <w:rsid w:val="00522581"/>
    <w:rsid w:val="00522FFB"/>
    <w:rsid w:val="00523670"/>
    <w:rsid w:val="0052451E"/>
    <w:rsid w:val="00524B55"/>
    <w:rsid w:val="00525F03"/>
    <w:rsid w:val="0052643C"/>
    <w:rsid w:val="0052679A"/>
    <w:rsid w:val="005314D9"/>
    <w:rsid w:val="005317F0"/>
    <w:rsid w:val="00532B57"/>
    <w:rsid w:val="00532EA7"/>
    <w:rsid w:val="00533D7F"/>
    <w:rsid w:val="005341CE"/>
    <w:rsid w:val="00534940"/>
    <w:rsid w:val="00535857"/>
    <w:rsid w:val="00535FE2"/>
    <w:rsid w:val="005368F8"/>
    <w:rsid w:val="00536BC6"/>
    <w:rsid w:val="005403EF"/>
    <w:rsid w:val="00541033"/>
    <w:rsid w:val="00541408"/>
    <w:rsid w:val="00541748"/>
    <w:rsid w:val="00541CB8"/>
    <w:rsid w:val="00542B4E"/>
    <w:rsid w:val="00543128"/>
    <w:rsid w:val="00543E1D"/>
    <w:rsid w:val="00546132"/>
    <w:rsid w:val="005461CB"/>
    <w:rsid w:val="00546882"/>
    <w:rsid w:val="00547A32"/>
    <w:rsid w:val="0055006B"/>
    <w:rsid w:val="00552472"/>
    <w:rsid w:val="00555503"/>
    <w:rsid w:val="0056041B"/>
    <w:rsid w:val="00560949"/>
    <w:rsid w:val="00560B73"/>
    <w:rsid w:val="005619BE"/>
    <w:rsid w:val="00563CE3"/>
    <w:rsid w:val="0056431C"/>
    <w:rsid w:val="00564A3E"/>
    <w:rsid w:val="00565883"/>
    <w:rsid w:val="00566A8F"/>
    <w:rsid w:val="0056740A"/>
    <w:rsid w:val="00567FD4"/>
    <w:rsid w:val="005707E3"/>
    <w:rsid w:val="00570949"/>
    <w:rsid w:val="00571CBF"/>
    <w:rsid w:val="0057466B"/>
    <w:rsid w:val="005747EF"/>
    <w:rsid w:val="00575E05"/>
    <w:rsid w:val="00576CC3"/>
    <w:rsid w:val="005770DE"/>
    <w:rsid w:val="00577DEC"/>
    <w:rsid w:val="00580050"/>
    <w:rsid w:val="00580B23"/>
    <w:rsid w:val="0058274D"/>
    <w:rsid w:val="0058336E"/>
    <w:rsid w:val="005835D0"/>
    <w:rsid w:val="005852A7"/>
    <w:rsid w:val="005867B5"/>
    <w:rsid w:val="00590CAD"/>
    <w:rsid w:val="00591663"/>
    <w:rsid w:val="00593E70"/>
    <w:rsid w:val="005943FF"/>
    <w:rsid w:val="0059444C"/>
    <w:rsid w:val="005949DE"/>
    <w:rsid w:val="00596B96"/>
    <w:rsid w:val="00596DCF"/>
    <w:rsid w:val="005978B2"/>
    <w:rsid w:val="00597ADC"/>
    <w:rsid w:val="00597CF9"/>
    <w:rsid w:val="005A24BF"/>
    <w:rsid w:val="005A2FD7"/>
    <w:rsid w:val="005A397E"/>
    <w:rsid w:val="005A3ECD"/>
    <w:rsid w:val="005A5004"/>
    <w:rsid w:val="005A576E"/>
    <w:rsid w:val="005A59C3"/>
    <w:rsid w:val="005A6BE2"/>
    <w:rsid w:val="005B0775"/>
    <w:rsid w:val="005B3326"/>
    <w:rsid w:val="005B41F1"/>
    <w:rsid w:val="005B609A"/>
    <w:rsid w:val="005B69C6"/>
    <w:rsid w:val="005C0F7B"/>
    <w:rsid w:val="005C26E5"/>
    <w:rsid w:val="005C378C"/>
    <w:rsid w:val="005C380C"/>
    <w:rsid w:val="005C400E"/>
    <w:rsid w:val="005C54E6"/>
    <w:rsid w:val="005C5C76"/>
    <w:rsid w:val="005C5C8C"/>
    <w:rsid w:val="005C7A47"/>
    <w:rsid w:val="005D02BE"/>
    <w:rsid w:val="005D0BB0"/>
    <w:rsid w:val="005D0CCD"/>
    <w:rsid w:val="005D19EB"/>
    <w:rsid w:val="005D2486"/>
    <w:rsid w:val="005D26FA"/>
    <w:rsid w:val="005D3013"/>
    <w:rsid w:val="005D6516"/>
    <w:rsid w:val="005D66D5"/>
    <w:rsid w:val="005D6E48"/>
    <w:rsid w:val="005E22A3"/>
    <w:rsid w:val="005E284F"/>
    <w:rsid w:val="005E2D23"/>
    <w:rsid w:val="005E33DB"/>
    <w:rsid w:val="005E3661"/>
    <w:rsid w:val="005E669A"/>
    <w:rsid w:val="005E6CC7"/>
    <w:rsid w:val="005F0687"/>
    <w:rsid w:val="005F1B9F"/>
    <w:rsid w:val="005F2384"/>
    <w:rsid w:val="005F2673"/>
    <w:rsid w:val="005F382B"/>
    <w:rsid w:val="005F3CBE"/>
    <w:rsid w:val="005F416F"/>
    <w:rsid w:val="005F50F9"/>
    <w:rsid w:val="005F5428"/>
    <w:rsid w:val="005F78C3"/>
    <w:rsid w:val="00600942"/>
    <w:rsid w:val="00600F56"/>
    <w:rsid w:val="00601022"/>
    <w:rsid w:val="006047DB"/>
    <w:rsid w:val="0060495E"/>
    <w:rsid w:val="00605C29"/>
    <w:rsid w:val="0060620D"/>
    <w:rsid w:val="00606CE2"/>
    <w:rsid w:val="00606DEB"/>
    <w:rsid w:val="00610455"/>
    <w:rsid w:val="0061145E"/>
    <w:rsid w:val="006121C6"/>
    <w:rsid w:val="00612A7E"/>
    <w:rsid w:val="00613019"/>
    <w:rsid w:val="00613CD1"/>
    <w:rsid w:val="00613EFC"/>
    <w:rsid w:val="00615476"/>
    <w:rsid w:val="0061621C"/>
    <w:rsid w:val="006215F0"/>
    <w:rsid w:val="006245A2"/>
    <w:rsid w:val="006247F3"/>
    <w:rsid w:val="0062535A"/>
    <w:rsid w:val="0062614F"/>
    <w:rsid w:val="00627DBB"/>
    <w:rsid w:val="00630086"/>
    <w:rsid w:val="0063008D"/>
    <w:rsid w:val="0063159A"/>
    <w:rsid w:val="006336BF"/>
    <w:rsid w:val="006339E1"/>
    <w:rsid w:val="00636334"/>
    <w:rsid w:val="00636414"/>
    <w:rsid w:val="00636A90"/>
    <w:rsid w:val="00637890"/>
    <w:rsid w:val="00641447"/>
    <w:rsid w:val="00641AEA"/>
    <w:rsid w:val="00641B2B"/>
    <w:rsid w:val="006425BC"/>
    <w:rsid w:val="006431FB"/>
    <w:rsid w:val="00643D2F"/>
    <w:rsid w:val="00645323"/>
    <w:rsid w:val="00647024"/>
    <w:rsid w:val="006471B6"/>
    <w:rsid w:val="00650988"/>
    <w:rsid w:val="006514A6"/>
    <w:rsid w:val="00651CAA"/>
    <w:rsid w:val="0065255F"/>
    <w:rsid w:val="00653444"/>
    <w:rsid w:val="006534A8"/>
    <w:rsid w:val="0065372F"/>
    <w:rsid w:val="006543C7"/>
    <w:rsid w:val="0065443C"/>
    <w:rsid w:val="00655A99"/>
    <w:rsid w:val="0065601D"/>
    <w:rsid w:val="00656973"/>
    <w:rsid w:val="00661F19"/>
    <w:rsid w:val="0066283E"/>
    <w:rsid w:val="00662DA5"/>
    <w:rsid w:val="00662EBF"/>
    <w:rsid w:val="00665984"/>
    <w:rsid w:val="006659AE"/>
    <w:rsid w:val="00665AA2"/>
    <w:rsid w:val="00666848"/>
    <w:rsid w:val="00666A1C"/>
    <w:rsid w:val="00667182"/>
    <w:rsid w:val="0067039F"/>
    <w:rsid w:val="006719E3"/>
    <w:rsid w:val="0067227F"/>
    <w:rsid w:val="006725C1"/>
    <w:rsid w:val="00672EBE"/>
    <w:rsid w:val="00673185"/>
    <w:rsid w:val="00675F2F"/>
    <w:rsid w:val="00675F52"/>
    <w:rsid w:val="00676D8F"/>
    <w:rsid w:val="00676E65"/>
    <w:rsid w:val="00676EF3"/>
    <w:rsid w:val="00677D59"/>
    <w:rsid w:val="0068014C"/>
    <w:rsid w:val="00680F0B"/>
    <w:rsid w:val="006817F0"/>
    <w:rsid w:val="00682412"/>
    <w:rsid w:val="006828F1"/>
    <w:rsid w:val="006833C7"/>
    <w:rsid w:val="006834E6"/>
    <w:rsid w:val="00683716"/>
    <w:rsid w:val="00684092"/>
    <w:rsid w:val="0068520C"/>
    <w:rsid w:val="00687761"/>
    <w:rsid w:val="00690E37"/>
    <w:rsid w:val="00690F22"/>
    <w:rsid w:val="0069150A"/>
    <w:rsid w:val="006921AC"/>
    <w:rsid w:val="00692BFC"/>
    <w:rsid w:val="006954C6"/>
    <w:rsid w:val="006973A3"/>
    <w:rsid w:val="006A1CD1"/>
    <w:rsid w:val="006A1E5C"/>
    <w:rsid w:val="006A1E60"/>
    <w:rsid w:val="006A2282"/>
    <w:rsid w:val="006A5130"/>
    <w:rsid w:val="006A6CC0"/>
    <w:rsid w:val="006A6F0E"/>
    <w:rsid w:val="006A730B"/>
    <w:rsid w:val="006A79CF"/>
    <w:rsid w:val="006B0F74"/>
    <w:rsid w:val="006B13B7"/>
    <w:rsid w:val="006B3B29"/>
    <w:rsid w:val="006B4396"/>
    <w:rsid w:val="006B5017"/>
    <w:rsid w:val="006B5147"/>
    <w:rsid w:val="006B5C90"/>
    <w:rsid w:val="006B5DCA"/>
    <w:rsid w:val="006B6783"/>
    <w:rsid w:val="006B6ABB"/>
    <w:rsid w:val="006C0CA6"/>
    <w:rsid w:val="006C1E83"/>
    <w:rsid w:val="006C247A"/>
    <w:rsid w:val="006C2F0B"/>
    <w:rsid w:val="006C2F55"/>
    <w:rsid w:val="006C3835"/>
    <w:rsid w:val="006C3B9B"/>
    <w:rsid w:val="006C4BD0"/>
    <w:rsid w:val="006C5FB7"/>
    <w:rsid w:val="006C7811"/>
    <w:rsid w:val="006D01EC"/>
    <w:rsid w:val="006D0C2C"/>
    <w:rsid w:val="006D1225"/>
    <w:rsid w:val="006D3721"/>
    <w:rsid w:val="006D41BF"/>
    <w:rsid w:val="006D4D53"/>
    <w:rsid w:val="006D65FD"/>
    <w:rsid w:val="006D6A42"/>
    <w:rsid w:val="006D70BF"/>
    <w:rsid w:val="006D796B"/>
    <w:rsid w:val="006D7E1A"/>
    <w:rsid w:val="006D7E84"/>
    <w:rsid w:val="006E0252"/>
    <w:rsid w:val="006E19C6"/>
    <w:rsid w:val="006E35DD"/>
    <w:rsid w:val="006E37CF"/>
    <w:rsid w:val="006E3F0C"/>
    <w:rsid w:val="006E56B1"/>
    <w:rsid w:val="006E6BFA"/>
    <w:rsid w:val="006F1484"/>
    <w:rsid w:val="006F1F7E"/>
    <w:rsid w:val="006F1F83"/>
    <w:rsid w:val="006F3581"/>
    <w:rsid w:val="006F5A39"/>
    <w:rsid w:val="006F6E83"/>
    <w:rsid w:val="006F7019"/>
    <w:rsid w:val="0070029E"/>
    <w:rsid w:val="00701657"/>
    <w:rsid w:val="007016C5"/>
    <w:rsid w:val="00701B15"/>
    <w:rsid w:val="00701CEA"/>
    <w:rsid w:val="00703C33"/>
    <w:rsid w:val="00703F9A"/>
    <w:rsid w:val="0070484D"/>
    <w:rsid w:val="007066EA"/>
    <w:rsid w:val="007102B9"/>
    <w:rsid w:val="007120E8"/>
    <w:rsid w:val="00713BCD"/>
    <w:rsid w:val="00713E59"/>
    <w:rsid w:val="00716634"/>
    <w:rsid w:val="00716EE6"/>
    <w:rsid w:val="00717957"/>
    <w:rsid w:val="00720186"/>
    <w:rsid w:val="00722338"/>
    <w:rsid w:val="00724378"/>
    <w:rsid w:val="007246B0"/>
    <w:rsid w:val="007250ED"/>
    <w:rsid w:val="00727D42"/>
    <w:rsid w:val="00727D90"/>
    <w:rsid w:val="007306E2"/>
    <w:rsid w:val="00730BC6"/>
    <w:rsid w:val="00731720"/>
    <w:rsid w:val="00734110"/>
    <w:rsid w:val="00734797"/>
    <w:rsid w:val="0073584F"/>
    <w:rsid w:val="00736BD6"/>
    <w:rsid w:val="007372FD"/>
    <w:rsid w:val="00742877"/>
    <w:rsid w:val="00743C13"/>
    <w:rsid w:val="00745E55"/>
    <w:rsid w:val="00746C24"/>
    <w:rsid w:val="007474F2"/>
    <w:rsid w:val="00750B0A"/>
    <w:rsid w:val="007517F4"/>
    <w:rsid w:val="00755B99"/>
    <w:rsid w:val="00760884"/>
    <w:rsid w:val="007630E1"/>
    <w:rsid w:val="00764C5E"/>
    <w:rsid w:val="00764CFC"/>
    <w:rsid w:val="00766009"/>
    <w:rsid w:val="007663C1"/>
    <w:rsid w:val="00767A4E"/>
    <w:rsid w:val="00767B50"/>
    <w:rsid w:val="00770C1A"/>
    <w:rsid w:val="007734C5"/>
    <w:rsid w:val="00774961"/>
    <w:rsid w:val="007755F7"/>
    <w:rsid w:val="00775AFD"/>
    <w:rsid w:val="00777339"/>
    <w:rsid w:val="0077752B"/>
    <w:rsid w:val="00783CEA"/>
    <w:rsid w:val="00786456"/>
    <w:rsid w:val="00786A7E"/>
    <w:rsid w:val="00786EB7"/>
    <w:rsid w:val="00787589"/>
    <w:rsid w:val="00787F62"/>
    <w:rsid w:val="00790849"/>
    <w:rsid w:val="00791205"/>
    <w:rsid w:val="00791AEB"/>
    <w:rsid w:val="00791CB3"/>
    <w:rsid w:val="007933EC"/>
    <w:rsid w:val="0079375D"/>
    <w:rsid w:val="00793AF7"/>
    <w:rsid w:val="00793BBB"/>
    <w:rsid w:val="007949D0"/>
    <w:rsid w:val="00795DF3"/>
    <w:rsid w:val="007961CC"/>
    <w:rsid w:val="00796485"/>
    <w:rsid w:val="00797821"/>
    <w:rsid w:val="007A05D1"/>
    <w:rsid w:val="007A3F2F"/>
    <w:rsid w:val="007A5570"/>
    <w:rsid w:val="007A720D"/>
    <w:rsid w:val="007B3256"/>
    <w:rsid w:val="007B4113"/>
    <w:rsid w:val="007B411F"/>
    <w:rsid w:val="007B56F2"/>
    <w:rsid w:val="007B5907"/>
    <w:rsid w:val="007B6B25"/>
    <w:rsid w:val="007B6BA3"/>
    <w:rsid w:val="007B7A7C"/>
    <w:rsid w:val="007B7C19"/>
    <w:rsid w:val="007C196A"/>
    <w:rsid w:val="007C1A35"/>
    <w:rsid w:val="007C3F66"/>
    <w:rsid w:val="007C4416"/>
    <w:rsid w:val="007C49F0"/>
    <w:rsid w:val="007C64F8"/>
    <w:rsid w:val="007C676C"/>
    <w:rsid w:val="007C7CEE"/>
    <w:rsid w:val="007D1351"/>
    <w:rsid w:val="007D1CD1"/>
    <w:rsid w:val="007D2054"/>
    <w:rsid w:val="007D2D63"/>
    <w:rsid w:val="007D316B"/>
    <w:rsid w:val="007D3A07"/>
    <w:rsid w:val="007D3A7C"/>
    <w:rsid w:val="007D58BF"/>
    <w:rsid w:val="007D5E28"/>
    <w:rsid w:val="007D658F"/>
    <w:rsid w:val="007E00DB"/>
    <w:rsid w:val="007E04C8"/>
    <w:rsid w:val="007E15D6"/>
    <w:rsid w:val="007E2CD0"/>
    <w:rsid w:val="007E58A2"/>
    <w:rsid w:val="007E7A8B"/>
    <w:rsid w:val="007F02A6"/>
    <w:rsid w:val="007F076E"/>
    <w:rsid w:val="007F0F9A"/>
    <w:rsid w:val="007F32FE"/>
    <w:rsid w:val="007F34CF"/>
    <w:rsid w:val="007F4367"/>
    <w:rsid w:val="007F6217"/>
    <w:rsid w:val="007F6218"/>
    <w:rsid w:val="007F6C8D"/>
    <w:rsid w:val="00800D48"/>
    <w:rsid w:val="00800E47"/>
    <w:rsid w:val="00802A09"/>
    <w:rsid w:val="00803BA6"/>
    <w:rsid w:val="0080649A"/>
    <w:rsid w:val="00807AD4"/>
    <w:rsid w:val="00810260"/>
    <w:rsid w:val="008103E5"/>
    <w:rsid w:val="008128FD"/>
    <w:rsid w:val="00813D60"/>
    <w:rsid w:val="008145E7"/>
    <w:rsid w:val="00814ADD"/>
    <w:rsid w:val="00815C91"/>
    <w:rsid w:val="00817729"/>
    <w:rsid w:val="008178DE"/>
    <w:rsid w:val="00822580"/>
    <w:rsid w:val="00822B3A"/>
    <w:rsid w:val="00822B57"/>
    <w:rsid w:val="00823753"/>
    <w:rsid w:val="00823828"/>
    <w:rsid w:val="00823D88"/>
    <w:rsid w:val="00826900"/>
    <w:rsid w:val="00827C2F"/>
    <w:rsid w:val="00830134"/>
    <w:rsid w:val="008305D8"/>
    <w:rsid w:val="00832F0E"/>
    <w:rsid w:val="00833464"/>
    <w:rsid w:val="0083415A"/>
    <w:rsid w:val="00834318"/>
    <w:rsid w:val="0083677A"/>
    <w:rsid w:val="00836815"/>
    <w:rsid w:val="00836F26"/>
    <w:rsid w:val="0084058A"/>
    <w:rsid w:val="00842CB4"/>
    <w:rsid w:val="00842DBE"/>
    <w:rsid w:val="00843533"/>
    <w:rsid w:val="00844F7D"/>
    <w:rsid w:val="00844FFB"/>
    <w:rsid w:val="00845265"/>
    <w:rsid w:val="00847B0E"/>
    <w:rsid w:val="00852896"/>
    <w:rsid w:val="00853DE6"/>
    <w:rsid w:val="0085614C"/>
    <w:rsid w:val="0085649C"/>
    <w:rsid w:val="00861374"/>
    <w:rsid w:val="0086196F"/>
    <w:rsid w:val="00861BD5"/>
    <w:rsid w:val="008628FF"/>
    <w:rsid w:val="00863191"/>
    <w:rsid w:val="00863637"/>
    <w:rsid w:val="008640B7"/>
    <w:rsid w:val="0086628C"/>
    <w:rsid w:val="00867431"/>
    <w:rsid w:val="0087033B"/>
    <w:rsid w:val="00871C54"/>
    <w:rsid w:val="00872139"/>
    <w:rsid w:val="00872391"/>
    <w:rsid w:val="00872B02"/>
    <w:rsid w:val="008735CD"/>
    <w:rsid w:val="008741FD"/>
    <w:rsid w:val="008743C9"/>
    <w:rsid w:val="00874640"/>
    <w:rsid w:val="00874976"/>
    <w:rsid w:val="00875794"/>
    <w:rsid w:val="0087765B"/>
    <w:rsid w:val="00880398"/>
    <w:rsid w:val="0088100A"/>
    <w:rsid w:val="00882848"/>
    <w:rsid w:val="008835D7"/>
    <w:rsid w:val="00883ECC"/>
    <w:rsid w:val="008856E5"/>
    <w:rsid w:val="008867C3"/>
    <w:rsid w:val="00890C9E"/>
    <w:rsid w:val="0089305E"/>
    <w:rsid w:val="00894927"/>
    <w:rsid w:val="00895802"/>
    <w:rsid w:val="008968B6"/>
    <w:rsid w:val="008A029B"/>
    <w:rsid w:val="008A4605"/>
    <w:rsid w:val="008A4716"/>
    <w:rsid w:val="008A551E"/>
    <w:rsid w:val="008A5904"/>
    <w:rsid w:val="008A5C3A"/>
    <w:rsid w:val="008A7A3B"/>
    <w:rsid w:val="008A7EA0"/>
    <w:rsid w:val="008B099F"/>
    <w:rsid w:val="008B0D7E"/>
    <w:rsid w:val="008B2407"/>
    <w:rsid w:val="008B3A36"/>
    <w:rsid w:val="008B50D4"/>
    <w:rsid w:val="008B5464"/>
    <w:rsid w:val="008B59A6"/>
    <w:rsid w:val="008B6604"/>
    <w:rsid w:val="008B67E9"/>
    <w:rsid w:val="008C10F9"/>
    <w:rsid w:val="008C1BD4"/>
    <w:rsid w:val="008C1EFF"/>
    <w:rsid w:val="008C407B"/>
    <w:rsid w:val="008C527C"/>
    <w:rsid w:val="008C64FC"/>
    <w:rsid w:val="008C774C"/>
    <w:rsid w:val="008D1643"/>
    <w:rsid w:val="008D1953"/>
    <w:rsid w:val="008D199C"/>
    <w:rsid w:val="008D51ED"/>
    <w:rsid w:val="008D57BB"/>
    <w:rsid w:val="008D6F40"/>
    <w:rsid w:val="008E06E1"/>
    <w:rsid w:val="008E1581"/>
    <w:rsid w:val="008E1848"/>
    <w:rsid w:val="008E1A18"/>
    <w:rsid w:val="008E2127"/>
    <w:rsid w:val="008E3A6B"/>
    <w:rsid w:val="008E4FDF"/>
    <w:rsid w:val="008E58D4"/>
    <w:rsid w:val="008E6F50"/>
    <w:rsid w:val="008E79F4"/>
    <w:rsid w:val="008F0B50"/>
    <w:rsid w:val="008F14D4"/>
    <w:rsid w:val="008F3B5D"/>
    <w:rsid w:val="008F5746"/>
    <w:rsid w:val="008F63E2"/>
    <w:rsid w:val="0090240E"/>
    <w:rsid w:val="00903EAA"/>
    <w:rsid w:val="00904427"/>
    <w:rsid w:val="009049A9"/>
    <w:rsid w:val="00904CAC"/>
    <w:rsid w:val="0090785F"/>
    <w:rsid w:val="00914CF4"/>
    <w:rsid w:val="009154EC"/>
    <w:rsid w:val="009167D2"/>
    <w:rsid w:val="00917330"/>
    <w:rsid w:val="00917C7A"/>
    <w:rsid w:val="00920D48"/>
    <w:rsid w:val="00920F0D"/>
    <w:rsid w:val="00921073"/>
    <w:rsid w:val="00921A39"/>
    <w:rsid w:val="00921E6C"/>
    <w:rsid w:val="00922ECE"/>
    <w:rsid w:val="00923016"/>
    <w:rsid w:val="00923EE0"/>
    <w:rsid w:val="00924A47"/>
    <w:rsid w:val="00924C4E"/>
    <w:rsid w:val="00924D29"/>
    <w:rsid w:val="00926EC8"/>
    <w:rsid w:val="00927BA2"/>
    <w:rsid w:val="00930050"/>
    <w:rsid w:val="00930FA8"/>
    <w:rsid w:val="00931735"/>
    <w:rsid w:val="009335F6"/>
    <w:rsid w:val="00937BD0"/>
    <w:rsid w:val="00937FA7"/>
    <w:rsid w:val="00940D0D"/>
    <w:rsid w:val="00940DE3"/>
    <w:rsid w:val="00942847"/>
    <w:rsid w:val="00944D46"/>
    <w:rsid w:val="00946ED5"/>
    <w:rsid w:val="009470AA"/>
    <w:rsid w:val="00951615"/>
    <w:rsid w:val="00951C29"/>
    <w:rsid w:val="00951FCB"/>
    <w:rsid w:val="0095269A"/>
    <w:rsid w:val="009534DF"/>
    <w:rsid w:val="009539D9"/>
    <w:rsid w:val="00954FCB"/>
    <w:rsid w:val="0095519D"/>
    <w:rsid w:val="0095527E"/>
    <w:rsid w:val="009566DB"/>
    <w:rsid w:val="00956BE1"/>
    <w:rsid w:val="0095741D"/>
    <w:rsid w:val="00957CE7"/>
    <w:rsid w:val="00960B6D"/>
    <w:rsid w:val="00962923"/>
    <w:rsid w:val="00964DD6"/>
    <w:rsid w:val="00966FA7"/>
    <w:rsid w:val="00970433"/>
    <w:rsid w:val="0097125A"/>
    <w:rsid w:val="009715A0"/>
    <w:rsid w:val="009717A8"/>
    <w:rsid w:val="009717AD"/>
    <w:rsid w:val="00971B02"/>
    <w:rsid w:val="009721BD"/>
    <w:rsid w:val="00972535"/>
    <w:rsid w:val="00972C2D"/>
    <w:rsid w:val="00974045"/>
    <w:rsid w:val="009753AD"/>
    <w:rsid w:val="0097549F"/>
    <w:rsid w:val="00975BDB"/>
    <w:rsid w:val="009779DB"/>
    <w:rsid w:val="00981D29"/>
    <w:rsid w:val="00982640"/>
    <w:rsid w:val="00983BD1"/>
    <w:rsid w:val="00984315"/>
    <w:rsid w:val="009861B5"/>
    <w:rsid w:val="009861D5"/>
    <w:rsid w:val="0099022C"/>
    <w:rsid w:val="00992DF4"/>
    <w:rsid w:val="00993354"/>
    <w:rsid w:val="009950F9"/>
    <w:rsid w:val="0099747A"/>
    <w:rsid w:val="009A0099"/>
    <w:rsid w:val="009A07E2"/>
    <w:rsid w:val="009A1ED7"/>
    <w:rsid w:val="009A21B6"/>
    <w:rsid w:val="009A3738"/>
    <w:rsid w:val="009A3A6C"/>
    <w:rsid w:val="009A3AA1"/>
    <w:rsid w:val="009A4CCA"/>
    <w:rsid w:val="009A537C"/>
    <w:rsid w:val="009A5F6D"/>
    <w:rsid w:val="009A74AF"/>
    <w:rsid w:val="009A76EF"/>
    <w:rsid w:val="009A78F8"/>
    <w:rsid w:val="009A7ECE"/>
    <w:rsid w:val="009B07A8"/>
    <w:rsid w:val="009B28E4"/>
    <w:rsid w:val="009B3F5D"/>
    <w:rsid w:val="009B4B37"/>
    <w:rsid w:val="009B5609"/>
    <w:rsid w:val="009B6822"/>
    <w:rsid w:val="009C10B9"/>
    <w:rsid w:val="009C1E2C"/>
    <w:rsid w:val="009C7B38"/>
    <w:rsid w:val="009D16EB"/>
    <w:rsid w:val="009D1738"/>
    <w:rsid w:val="009D5363"/>
    <w:rsid w:val="009D53CC"/>
    <w:rsid w:val="009D669F"/>
    <w:rsid w:val="009E057B"/>
    <w:rsid w:val="009E2C25"/>
    <w:rsid w:val="009E32EB"/>
    <w:rsid w:val="009E36BB"/>
    <w:rsid w:val="009E3CA6"/>
    <w:rsid w:val="009E4577"/>
    <w:rsid w:val="009E470D"/>
    <w:rsid w:val="009E4920"/>
    <w:rsid w:val="009E50D8"/>
    <w:rsid w:val="009E5237"/>
    <w:rsid w:val="009E75C1"/>
    <w:rsid w:val="009F0A3C"/>
    <w:rsid w:val="009F17B3"/>
    <w:rsid w:val="009F26E9"/>
    <w:rsid w:val="009F2A25"/>
    <w:rsid w:val="009F2F88"/>
    <w:rsid w:val="009F48C3"/>
    <w:rsid w:val="009F5B51"/>
    <w:rsid w:val="009F5D7B"/>
    <w:rsid w:val="00A001C6"/>
    <w:rsid w:val="00A0313D"/>
    <w:rsid w:val="00A03799"/>
    <w:rsid w:val="00A03B35"/>
    <w:rsid w:val="00A06732"/>
    <w:rsid w:val="00A13A9C"/>
    <w:rsid w:val="00A140C1"/>
    <w:rsid w:val="00A14A54"/>
    <w:rsid w:val="00A15650"/>
    <w:rsid w:val="00A1587A"/>
    <w:rsid w:val="00A1614D"/>
    <w:rsid w:val="00A163E6"/>
    <w:rsid w:val="00A16951"/>
    <w:rsid w:val="00A206CB"/>
    <w:rsid w:val="00A22ABA"/>
    <w:rsid w:val="00A23CB1"/>
    <w:rsid w:val="00A24CB3"/>
    <w:rsid w:val="00A2627D"/>
    <w:rsid w:val="00A26A9A"/>
    <w:rsid w:val="00A2753F"/>
    <w:rsid w:val="00A275D8"/>
    <w:rsid w:val="00A30677"/>
    <w:rsid w:val="00A323C8"/>
    <w:rsid w:val="00A325B1"/>
    <w:rsid w:val="00A33000"/>
    <w:rsid w:val="00A34426"/>
    <w:rsid w:val="00A35812"/>
    <w:rsid w:val="00A35CC5"/>
    <w:rsid w:val="00A35F21"/>
    <w:rsid w:val="00A36B47"/>
    <w:rsid w:val="00A37214"/>
    <w:rsid w:val="00A401DB"/>
    <w:rsid w:val="00A4098E"/>
    <w:rsid w:val="00A40C70"/>
    <w:rsid w:val="00A40D42"/>
    <w:rsid w:val="00A4101F"/>
    <w:rsid w:val="00A414EC"/>
    <w:rsid w:val="00A4179C"/>
    <w:rsid w:val="00A42A85"/>
    <w:rsid w:val="00A441EC"/>
    <w:rsid w:val="00A46E71"/>
    <w:rsid w:val="00A5110B"/>
    <w:rsid w:val="00A537B9"/>
    <w:rsid w:val="00A549DA"/>
    <w:rsid w:val="00A54B87"/>
    <w:rsid w:val="00A54DC4"/>
    <w:rsid w:val="00A55050"/>
    <w:rsid w:val="00A55B9B"/>
    <w:rsid w:val="00A55C9B"/>
    <w:rsid w:val="00A571D6"/>
    <w:rsid w:val="00A57C50"/>
    <w:rsid w:val="00A60CA7"/>
    <w:rsid w:val="00A6107B"/>
    <w:rsid w:val="00A610EF"/>
    <w:rsid w:val="00A61281"/>
    <w:rsid w:val="00A626EC"/>
    <w:rsid w:val="00A62CC0"/>
    <w:rsid w:val="00A651B5"/>
    <w:rsid w:val="00A654B2"/>
    <w:rsid w:val="00A664A6"/>
    <w:rsid w:val="00A66EA9"/>
    <w:rsid w:val="00A66EEA"/>
    <w:rsid w:val="00A7115F"/>
    <w:rsid w:val="00A72752"/>
    <w:rsid w:val="00A75FB2"/>
    <w:rsid w:val="00A77499"/>
    <w:rsid w:val="00A776F3"/>
    <w:rsid w:val="00A777AC"/>
    <w:rsid w:val="00A801BA"/>
    <w:rsid w:val="00A80C9D"/>
    <w:rsid w:val="00A812D8"/>
    <w:rsid w:val="00A813FF"/>
    <w:rsid w:val="00A81A05"/>
    <w:rsid w:val="00A82137"/>
    <w:rsid w:val="00A84ED1"/>
    <w:rsid w:val="00A85823"/>
    <w:rsid w:val="00A86ED3"/>
    <w:rsid w:val="00A93765"/>
    <w:rsid w:val="00A9527E"/>
    <w:rsid w:val="00A9660D"/>
    <w:rsid w:val="00AA079C"/>
    <w:rsid w:val="00AA2108"/>
    <w:rsid w:val="00AA3D0B"/>
    <w:rsid w:val="00AA4A55"/>
    <w:rsid w:val="00AA4BA9"/>
    <w:rsid w:val="00AA5A16"/>
    <w:rsid w:val="00AA67A5"/>
    <w:rsid w:val="00AA78CB"/>
    <w:rsid w:val="00AA790F"/>
    <w:rsid w:val="00AB172E"/>
    <w:rsid w:val="00AB1B80"/>
    <w:rsid w:val="00AB2550"/>
    <w:rsid w:val="00AB4A06"/>
    <w:rsid w:val="00AB5900"/>
    <w:rsid w:val="00AB6C75"/>
    <w:rsid w:val="00AC12D5"/>
    <w:rsid w:val="00AC1C16"/>
    <w:rsid w:val="00AC2AB4"/>
    <w:rsid w:val="00AC3470"/>
    <w:rsid w:val="00AC6EDC"/>
    <w:rsid w:val="00AC7B2E"/>
    <w:rsid w:val="00AC7E46"/>
    <w:rsid w:val="00AC7FE1"/>
    <w:rsid w:val="00AD0B07"/>
    <w:rsid w:val="00AD0D86"/>
    <w:rsid w:val="00AD2148"/>
    <w:rsid w:val="00AD4D1C"/>
    <w:rsid w:val="00AD559C"/>
    <w:rsid w:val="00AD5760"/>
    <w:rsid w:val="00AD641B"/>
    <w:rsid w:val="00AD75FD"/>
    <w:rsid w:val="00AE350B"/>
    <w:rsid w:val="00AE356B"/>
    <w:rsid w:val="00AE381B"/>
    <w:rsid w:val="00AE484B"/>
    <w:rsid w:val="00AE497A"/>
    <w:rsid w:val="00AE5A5C"/>
    <w:rsid w:val="00AE7C42"/>
    <w:rsid w:val="00AF08E6"/>
    <w:rsid w:val="00AF1197"/>
    <w:rsid w:val="00AF2016"/>
    <w:rsid w:val="00AF44AA"/>
    <w:rsid w:val="00AF4788"/>
    <w:rsid w:val="00AF4A66"/>
    <w:rsid w:val="00AF4E77"/>
    <w:rsid w:val="00AF4ECF"/>
    <w:rsid w:val="00AF523B"/>
    <w:rsid w:val="00AF6816"/>
    <w:rsid w:val="00AF6B9E"/>
    <w:rsid w:val="00AF7723"/>
    <w:rsid w:val="00B00848"/>
    <w:rsid w:val="00B010F2"/>
    <w:rsid w:val="00B02FB1"/>
    <w:rsid w:val="00B03044"/>
    <w:rsid w:val="00B0329C"/>
    <w:rsid w:val="00B039B5"/>
    <w:rsid w:val="00B04AC9"/>
    <w:rsid w:val="00B04D6C"/>
    <w:rsid w:val="00B05466"/>
    <w:rsid w:val="00B06760"/>
    <w:rsid w:val="00B0682D"/>
    <w:rsid w:val="00B06BEB"/>
    <w:rsid w:val="00B0738F"/>
    <w:rsid w:val="00B0793A"/>
    <w:rsid w:val="00B1046F"/>
    <w:rsid w:val="00B12F32"/>
    <w:rsid w:val="00B138C2"/>
    <w:rsid w:val="00B146BD"/>
    <w:rsid w:val="00B17554"/>
    <w:rsid w:val="00B17A57"/>
    <w:rsid w:val="00B17BDF"/>
    <w:rsid w:val="00B17D31"/>
    <w:rsid w:val="00B2085F"/>
    <w:rsid w:val="00B217AD"/>
    <w:rsid w:val="00B23AB9"/>
    <w:rsid w:val="00B23E1B"/>
    <w:rsid w:val="00B25044"/>
    <w:rsid w:val="00B25BAB"/>
    <w:rsid w:val="00B25E5F"/>
    <w:rsid w:val="00B27420"/>
    <w:rsid w:val="00B30DDD"/>
    <w:rsid w:val="00B30F1D"/>
    <w:rsid w:val="00B324BE"/>
    <w:rsid w:val="00B327C5"/>
    <w:rsid w:val="00B344C9"/>
    <w:rsid w:val="00B34A97"/>
    <w:rsid w:val="00B35354"/>
    <w:rsid w:val="00B356E9"/>
    <w:rsid w:val="00B36712"/>
    <w:rsid w:val="00B36DD8"/>
    <w:rsid w:val="00B370C4"/>
    <w:rsid w:val="00B40211"/>
    <w:rsid w:val="00B42FE4"/>
    <w:rsid w:val="00B437ED"/>
    <w:rsid w:val="00B450A4"/>
    <w:rsid w:val="00B4567D"/>
    <w:rsid w:val="00B459EA"/>
    <w:rsid w:val="00B46713"/>
    <w:rsid w:val="00B46A4C"/>
    <w:rsid w:val="00B478CD"/>
    <w:rsid w:val="00B53214"/>
    <w:rsid w:val="00B53C89"/>
    <w:rsid w:val="00B55E19"/>
    <w:rsid w:val="00B57A1E"/>
    <w:rsid w:val="00B60056"/>
    <w:rsid w:val="00B6041A"/>
    <w:rsid w:val="00B617F7"/>
    <w:rsid w:val="00B63361"/>
    <w:rsid w:val="00B634F4"/>
    <w:rsid w:val="00B63684"/>
    <w:rsid w:val="00B63A0F"/>
    <w:rsid w:val="00B64C1F"/>
    <w:rsid w:val="00B6628A"/>
    <w:rsid w:val="00B71351"/>
    <w:rsid w:val="00B7182C"/>
    <w:rsid w:val="00B72942"/>
    <w:rsid w:val="00B73EC8"/>
    <w:rsid w:val="00B74312"/>
    <w:rsid w:val="00B74A8A"/>
    <w:rsid w:val="00B7541D"/>
    <w:rsid w:val="00B75C92"/>
    <w:rsid w:val="00B7646D"/>
    <w:rsid w:val="00B772F8"/>
    <w:rsid w:val="00B81B67"/>
    <w:rsid w:val="00B82EAF"/>
    <w:rsid w:val="00B837A2"/>
    <w:rsid w:val="00B8406F"/>
    <w:rsid w:val="00B85FDE"/>
    <w:rsid w:val="00B870A6"/>
    <w:rsid w:val="00B87520"/>
    <w:rsid w:val="00B87EB6"/>
    <w:rsid w:val="00B90532"/>
    <w:rsid w:val="00B92229"/>
    <w:rsid w:val="00B9224D"/>
    <w:rsid w:val="00B92D89"/>
    <w:rsid w:val="00B938AF"/>
    <w:rsid w:val="00B9582D"/>
    <w:rsid w:val="00B95BC0"/>
    <w:rsid w:val="00B96C79"/>
    <w:rsid w:val="00B97B66"/>
    <w:rsid w:val="00B97DCC"/>
    <w:rsid w:val="00BA083C"/>
    <w:rsid w:val="00BA09E4"/>
    <w:rsid w:val="00BA115A"/>
    <w:rsid w:val="00BA1345"/>
    <w:rsid w:val="00BA568A"/>
    <w:rsid w:val="00BA57D4"/>
    <w:rsid w:val="00BA596B"/>
    <w:rsid w:val="00BA6E0C"/>
    <w:rsid w:val="00BA7406"/>
    <w:rsid w:val="00BB037D"/>
    <w:rsid w:val="00BB0460"/>
    <w:rsid w:val="00BB2713"/>
    <w:rsid w:val="00BB2778"/>
    <w:rsid w:val="00BB2A17"/>
    <w:rsid w:val="00BB307E"/>
    <w:rsid w:val="00BB376E"/>
    <w:rsid w:val="00BB5090"/>
    <w:rsid w:val="00BB5466"/>
    <w:rsid w:val="00BB662D"/>
    <w:rsid w:val="00BB76A6"/>
    <w:rsid w:val="00BB76B7"/>
    <w:rsid w:val="00BB76BC"/>
    <w:rsid w:val="00BC136E"/>
    <w:rsid w:val="00BC3E2D"/>
    <w:rsid w:val="00BC4679"/>
    <w:rsid w:val="00BC5D42"/>
    <w:rsid w:val="00BD09C1"/>
    <w:rsid w:val="00BD2C87"/>
    <w:rsid w:val="00BD3588"/>
    <w:rsid w:val="00BD766E"/>
    <w:rsid w:val="00BE008C"/>
    <w:rsid w:val="00BE01CF"/>
    <w:rsid w:val="00BE0672"/>
    <w:rsid w:val="00BE0E1F"/>
    <w:rsid w:val="00BE1360"/>
    <w:rsid w:val="00BE2762"/>
    <w:rsid w:val="00BE2F4A"/>
    <w:rsid w:val="00BE48FD"/>
    <w:rsid w:val="00BE4B88"/>
    <w:rsid w:val="00BE5143"/>
    <w:rsid w:val="00BE5629"/>
    <w:rsid w:val="00BE7C2A"/>
    <w:rsid w:val="00BF052B"/>
    <w:rsid w:val="00BF1325"/>
    <w:rsid w:val="00BF166A"/>
    <w:rsid w:val="00BF175C"/>
    <w:rsid w:val="00BF2140"/>
    <w:rsid w:val="00BF6DE0"/>
    <w:rsid w:val="00BF7554"/>
    <w:rsid w:val="00BF7FCA"/>
    <w:rsid w:val="00C02147"/>
    <w:rsid w:val="00C02F36"/>
    <w:rsid w:val="00C03835"/>
    <w:rsid w:val="00C05270"/>
    <w:rsid w:val="00C0665B"/>
    <w:rsid w:val="00C06A99"/>
    <w:rsid w:val="00C06EBF"/>
    <w:rsid w:val="00C07594"/>
    <w:rsid w:val="00C07E8B"/>
    <w:rsid w:val="00C07FEA"/>
    <w:rsid w:val="00C10D30"/>
    <w:rsid w:val="00C115DA"/>
    <w:rsid w:val="00C12810"/>
    <w:rsid w:val="00C135E5"/>
    <w:rsid w:val="00C15CE8"/>
    <w:rsid w:val="00C17D54"/>
    <w:rsid w:val="00C206C5"/>
    <w:rsid w:val="00C220CF"/>
    <w:rsid w:val="00C23123"/>
    <w:rsid w:val="00C23A52"/>
    <w:rsid w:val="00C24141"/>
    <w:rsid w:val="00C2518F"/>
    <w:rsid w:val="00C25AA9"/>
    <w:rsid w:val="00C25CB4"/>
    <w:rsid w:val="00C26F51"/>
    <w:rsid w:val="00C279C3"/>
    <w:rsid w:val="00C30911"/>
    <w:rsid w:val="00C32A53"/>
    <w:rsid w:val="00C35C6D"/>
    <w:rsid w:val="00C36561"/>
    <w:rsid w:val="00C37B86"/>
    <w:rsid w:val="00C43082"/>
    <w:rsid w:val="00C471E5"/>
    <w:rsid w:val="00C47C60"/>
    <w:rsid w:val="00C50310"/>
    <w:rsid w:val="00C50924"/>
    <w:rsid w:val="00C510DD"/>
    <w:rsid w:val="00C530B4"/>
    <w:rsid w:val="00C56FC6"/>
    <w:rsid w:val="00C57183"/>
    <w:rsid w:val="00C578BE"/>
    <w:rsid w:val="00C578F7"/>
    <w:rsid w:val="00C612A2"/>
    <w:rsid w:val="00C61397"/>
    <w:rsid w:val="00C641D5"/>
    <w:rsid w:val="00C6480E"/>
    <w:rsid w:val="00C64A20"/>
    <w:rsid w:val="00C64DC7"/>
    <w:rsid w:val="00C70503"/>
    <w:rsid w:val="00C709A7"/>
    <w:rsid w:val="00C70FE3"/>
    <w:rsid w:val="00C72F97"/>
    <w:rsid w:val="00C73F7B"/>
    <w:rsid w:val="00C75ED0"/>
    <w:rsid w:val="00C7618B"/>
    <w:rsid w:val="00C764F9"/>
    <w:rsid w:val="00C804B8"/>
    <w:rsid w:val="00C8181B"/>
    <w:rsid w:val="00C81A55"/>
    <w:rsid w:val="00C824C8"/>
    <w:rsid w:val="00C82E01"/>
    <w:rsid w:val="00C83AE2"/>
    <w:rsid w:val="00C83FF5"/>
    <w:rsid w:val="00C8672F"/>
    <w:rsid w:val="00C87128"/>
    <w:rsid w:val="00C9063F"/>
    <w:rsid w:val="00C916C9"/>
    <w:rsid w:val="00C916F9"/>
    <w:rsid w:val="00C91E1A"/>
    <w:rsid w:val="00C926DC"/>
    <w:rsid w:val="00C9294C"/>
    <w:rsid w:val="00C950A5"/>
    <w:rsid w:val="00C95998"/>
    <w:rsid w:val="00C97263"/>
    <w:rsid w:val="00C9789F"/>
    <w:rsid w:val="00C97A6E"/>
    <w:rsid w:val="00C97BE7"/>
    <w:rsid w:val="00CA0677"/>
    <w:rsid w:val="00CA3018"/>
    <w:rsid w:val="00CA3196"/>
    <w:rsid w:val="00CA3B39"/>
    <w:rsid w:val="00CA43C2"/>
    <w:rsid w:val="00CA44FC"/>
    <w:rsid w:val="00CA485B"/>
    <w:rsid w:val="00CB012B"/>
    <w:rsid w:val="00CB039B"/>
    <w:rsid w:val="00CB19E0"/>
    <w:rsid w:val="00CB23D7"/>
    <w:rsid w:val="00CB3BEA"/>
    <w:rsid w:val="00CB42E3"/>
    <w:rsid w:val="00CB67F0"/>
    <w:rsid w:val="00CB6AB7"/>
    <w:rsid w:val="00CB7407"/>
    <w:rsid w:val="00CB7BE4"/>
    <w:rsid w:val="00CC1917"/>
    <w:rsid w:val="00CC3F3A"/>
    <w:rsid w:val="00CC4D9B"/>
    <w:rsid w:val="00CC4E3B"/>
    <w:rsid w:val="00CC57C7"/>
    <w:rsid w:val="00CC5C82"/>
    <w:rsid w:val="00CC6BC5"/>
    <w:rsid w:val="00CC7EC0"/>
    <w:rsid w:val="00CD0F34"/>
    <w:rsid w:val="00CD3B09"/>
    <w:rsid w:val="00CD44FB"/>
    <w:rsid w:val="00CD6180"/>
    <w:rsid w:val="00CD63C0"/>
    <w:rsid w:val="00CD6FF9"/>
    <w:rsid w:val="00CD7072"/>
    <w:rsid w:val="00CD7BFC"/>
    <w:rsid w:val="00CE1E44"/>
    <w:rsid w:val="00CE2258"/>
    <w:rsid w:val="00CE5169"/>
    <w:rsid w:val="00CE5E46"/>
    <w:rsid w:val="00CE6E1A"/>
    <w:rsid w:val="00CF00CC"/>
    <w:rsid w:val="00CF033F"/>
    <w:rsid w:val="00CF09BC"/>
    <w:rsid w:val="00CF12F5"/>
    <w:rsid w:val="00CF1B26"/>
    <w:rsid w:val="00CF3F46"/>
    <w:rsid w:val="00CF6AD4"/>
    <w:rsid w:val="00CF6F18"/>
    <w:rsid w:val="00CF6FBD"/>
    <w:rsid w:val="00CF7D2D"/>
    <w:rsid w:val="00D003BD"/>
    <w:rsid w:val="00D005CB"/>
    <w:rsid w:val="00D01014"/>
    <w:rsid w:val="00D015D3"/>
    <w:rsid w:val="00D018B4"/>
    <w:rsid w:val="00D0393F"/>
    <w:rsid w:val="00D04C52"/>
    <w:rsid w:val="00D06F10"/>
    <w:rsid w:val="00D0792C"/>
    <w:rsid w:val="00D07D04"/>
    <w:rsid w:val="00D10670"/>
    <w:rsid w:val="00D107C1"/>
    <w:rsid w:val="00D10E1C"/>
    <w:rsid w:val="00D12540"/>
    <w:rsid w:val="00D12671"/>
    <w:rsid w:val="00D13FEF"/>
    <w:rsid w:val="00D14427"/>
    <w:rsid w:val="00D14604"/>
    <w:rsid w:val="00D148D7"/>
    <w:rsid w:val="00D14DAC"/>
    <w:rsid w:val="00D15A37"/>
    <w:rsid w:val="00D15C92"/>
    <w:rsid w:val="00D168B2"/>
    <w:rsid w:val="00D178A5"/>
    <w:rsid w:val="00D17D98"/>
    <w:rsid w:val="00D20B05"/>
    <w:rsid w:val="00D2250A"/>
    <w:rsid w:val="00D230BE"/>
    <w:rsid w:val="00D23A39"/>
    <w:rsid w:val="00D2481A"/>
    <w:rsid w:val="00D24B81"/>
    <w:rsid w:val="00D24E41"/>
    <w:rsid w:val="00D27037"/>
    <w:rsid w:val="00D27E2D"/>
    <w:rsid w:val="00D31D08"/>
    <w:rsid w:val="00D31D17"/>
    <w:rsid w:val="00D32DAD"/>
    <w:rsid w:val="00D33774"/>
    <w:rsid w:val="00D34A52"/>
    <w:rsid w:val="00D35D22"/>
    <w:rsid w:val="00D36E1E"/>
    <w:rsid w:val="00D41F09"/>
    <w:rsid w:val="00D431BC"/>
    <w:rsid w:val="00D43207"/>
    <w:rsid w:val="00D44B25"/>
    <w:rsid w:val="00D45DB9"/>
    <w:rsid w:val="00D46313"/>
    <w:rsid w:val="00D4675D"/>
    <w:rsid w:val="00D479CF"/>
    <w:rsid w:val="00D53F73"/>
    <w:rsid w:val="00D5413C"/>
    <w:rsid w:val="00D54A3F"/>
    <w:rsid w:val="00D5603F"/>
    <w:rsid w:val="00D564A7"/>
    <w:rsid w:val="00D5662B"/>
    <w:rsid w:val="00D56DF0"/>
    <w:rsid w:val="00D57E18"/>
    <w:rsid w:val="00D6166C"/>
    <w:rsid w:val="00D61DF6"/>
    <w:rsid w:val="00D62673"/>
    <w:rsid w:val="00D64F94"/>
    <w:rsid w:val="00D659AD"/>
    <w:rsid w:val="00D66C92"/>
    <w:rsid w:val="00D66E51"/>
    <w:rsid w:val="00D70AE4"/>
    <w:rsid w:val="00D710D3"/>
    <w:rsid w:val="00D7289D"/>
    <w:rsid w:val="00D73547"/>
    <w:rsid w:val="00D73906"/>
    <w:rsid w:val="00D7655D"/>
    <w:rsid w:val="00D772D3"/>
    <w:rsid w:val="00D77498"/>
    <w:rsid w:val="00D77879"/>
    <w:rsid w:val="00D8031E"/>
    <w:rsid w:val="00D8050E"/>
    <w:rsid w:val="00D8128B"/>
    <w:rsid w:val="00D81931"/>
    <w:rsid w:val="00D8241B"/>
    <w:rsid w:val="00D826DA"/>
    <w:rsid w:val="00D834D6"/>
    <w:rsid w:val="00D844DD"/>
    <w:rsid w:val="00D85DFC"/>
    <w:rsid w:val="00D866A1"/>
    <w:rsid w:val="00D868A5"/>
    <w:rsid w:val="00D87736"/>
    <w:rsid w:val="00D87A18"/>
    <w:rsid w:val="00D90AF2"/>
    <w:rsid w:val="00D90B4B"/>
    <w:rsid w:val="00D90D56"/>
    <w:rsid w:val="00D91618"/>
    <w:rsid w:val="00D934A4"/>
    <w:rsid w:val="00D95D75"/>
    <w:rsid w:val="00D96177"/>
    <w:rsid w:val="00D96316"/>
    <w:rsid w:val="00D97AF8"/>
    <w:rsid w:val="00DA000F"/>
    <w:rsid w:val="00DA04BB"/>
    <w:rsid w:val="00DA04FA"/>
    <w:rsid w:val="00DA0EAB"/>
    <w:rsid w:val="00DA337F"/>
    <w:rsid w:val="00DA3C01"/>
    <w:rsid w:val="00DA4F3A"/>
    <w:rsid w:val="00DA56EB"/>
    <w:rsid w:val="00DA582F"/>
    <w:rsid w:val="00DA6551"/>
    <w:rsid w:val="00DB0629"/>
    <w:rsid w:val="00DB115A"/>
    <w:rsid w:val="00DB1555"/>
    <w:rsid w:val="00DB26C9"/>
    <w:rsid w:val="00DB305A"/>
    <w:rsid w:val="00DB3932"/>
    <w:rsid w:val="00DB6660"/>
    <w:rsid w:val="00DB7998"/>
    <w:rsid w:val="00DC05D4"/>
    <w:rsid w:val="00DC0920"/>
    <w:rsid w:val="00DC0B0E"/>
    <w:rsid w:val="00DC15B9"/>
    <w:rsid w:val="00DC3483"/>
    <w:rsid w:val="00DC3F6E"/>
    <w:rsid w:val="00DC48B9"/>
    <w:rsid w:val="00DC49C6"/>
    <w:rsid w:val="00DC4F09"/>
    <w:rsid w:val="00DC75AA"/>
    <w:rsid w:val="00DD1879"/>
    <w:rsid w:val="00DD5B1C"/>
    <w:rsid w:val="00DD6D0A"/>
    <w:rsid w:val="00DD7C47"/>
    <w:rsid w:val="00DD7F4D"/>
    <w:rsid w:val="00DE1435"/>
    <w:rsid w:val="00DE2BA0"/>
    <w:rsid w:val="00DE464B"/>
    <w:rsid w:val="00DE5C0A"/>
    <w:rsid w:val="00DE68F7"/>
    <w:rsid w:val="00DE69B1"/>
    <w:rsid w:val="00DF0286"/>
    <w:rsid w:val="00DF0C13"/>
    <w:rsid w:val="00DF163A"/>
    <w:rsid w:val="00DF2796"/>
    <w:rsid w:val="00DF463E"/>
    <w:rsid w:val="00DF51B4"/>
    <w:rsid w:val="00DF53D5"/>
    <w:rsid w:val="00E01C70"/>
    <w:rsid w:val="00E04B6D"/>
    <w:rsid w:val="00E04ECF"/>
    <w:rsid w:val="00E0686B"/>
    <w:rsid w:val="00E0769D"/>
    <w:rsid w:val="00E103E7"/>
    <w:rsid w:val="00E10406"/>
    <w:rsid w:val="00E10F2F"/>
    <w:rsid w:val="00E116A7"/>
    <w:rsid w:val="00E11C08"/>
    <w:rsid w:val="00E16D6F"/>
    <w:rsid w:val="00E173FA"/>
    <w:rsid w:val="00E17543"/>
    <w:rsid w:val="00E178A2"/>
    <w:rsid w:val="00E217D3"/>
    <w:rsid w:val="00E21884"/>
    <w:rsid w:val="00E23523"/>
    <w:rsid w:val="00E23DDB"/>
    <w:rsid w:val="00E243F9"/>
    <w:rsid w:val="00E3181B"/>
    <w:rsid w:val="00E332B1"/>
    <w:rsid w:val="00E3355C"/>
    <w:rsid w:val="00E33B30"/>
    <w:rsid w:val="00E33B7F"/>
    <w:rsid w:val="00E37DE0"/>
    <w:rsid w:val="00E37FDA"/>
    <w:rsid w:val="00E40D21"/>
    <w:rsid w:val="00E41678"/>
    <w:rsid w:val="00E41C8B"/>
    <w:rsid w:val="00E42571"/>
    <w:rsid w:val="00E44129"/>
    <w:rsid w:val="00E44339"/>
    <w:rsid w:val="00E4607B"/>
    <w:rsid w:val="00E46413"/>
    <w:rsid w:val="00E47207"/>
    <w:rsid w:val="00E47F75"/>
    <w:rsid w:val="00E506F2"/>
    <w:rsid w:val="00E50F8B"/>
    <w:rsid w:val="00E5109C"/>
    <w:rsid w:val="00E55F66"/>
    <w:rsid w:val="00E563BE"/>
    <w:rsid w:val="00E60C8C"/>
    <w:rsid w:val="00E6143B"/>
    <w:rsid w:val="00E63351"/>
    <w:rsid w:val="00E659EB"/>
    <w:rsid w:val="00E6602B"/>
    <w:rsid w:val="00E710F9"/>
    <w:rsid w:val="00E726F1"/>
    <w:rsid w:val="00E736FB"/>
    <w:rsid w:val="00E73CC5"/>
    <w:rsid w:val="00E7400B"/>
    <w:rsid w:val="00E75AFF"/>
    <w:rsid w:val="00E76C20"/>
    <w:rsid w:val="00E77B0A"/>
    <w:rsid w:val="00E80524"/>
    <w:rsid w:val="00E8091F"/>
    <w:rsid w:val="00E81EE6"/>
    <w:rsid w:val="00E81F84"/>
    <w:rsid w:val="00E82D33"/>
    <w:rsid w:val="00E83802"/>
    <w:rsid w:val="00E848D6"/>
    <w:rsid w:val="00E85A4A"/>
    <w:rsid w:val="00E861A2"/>
    <w:rsid w:val="00E86F0E"/>
    <w:rsid w:val="00E86F36"/>
    <w:rsid w:val="00E90751"/>
    <w:rsid w:val="00E92268"/>
    <w:rsid w:val="00E94788"/>
    <w:rsid w:val="00E9564B"/>
    <w:rsid w:val="00E9761B"/>
    <w:rsid w:val="00EA15FB"/>
    <w:rsid w:val="00EA3A5B"/>
    <w:rsid w:val="00EA6BAC"/>
    <w:rsid w:val="00EA6D00"/>
    <w:rsid w:val="00EA6DCB"/>
    <w:rsid w:val="00EA7A5B"/>
    <w:rsid w:val="00EB03EF"/>
    <w:rsid w:val="00EB0624"/>
    <w:rsid w:val="00EB10E6"/>
    <w:rsid w:val="00EB1416"/>
    <w:rsid w:val="00EB1B5E"/>
    <w:rsid w:val="00EB2A7C"/>
    <w:rsid w:val="00EB363E"/>
    <w:rsid w:val="00EB4899"/>
    <w:rsid w:val="00EB5CDD"/>
    <w:rsid w:val="00EC0099"/>
    <w:rsid w:val="00EC02A3"/>
    <w:rsid w:val="00EC0A1B"/>
    <w:rsid w:val="00EC0C09"/>
    <w:rsid w:val="00EC1A1D"/>
    <w:rsid w:val="00EC46D2"/>
    <w:rsid w:val="00EC4BFF"/>
    <w:rsid w:val="00EC7E8F"/>
    <w:rsid w:val="00ED215A"/>
    <w:rsid w:val="00ED2341"/>
    <w:rsid w:val="00ED5B4A"/>
    <w:rsid w:val="00ED66F9"/>
    <w:rsid w:val="00EE05D8"/>
    <w:rsid w:val="00EE0FEA"/>
    <w:rsid w:val="00EE111A"/>
    <w:rsid w:val="00EE13BE"/>
    <w:rsid w:val="00EE1B3E"/>
    <w:rsid w:val="00EE21D0"/>
    <w:rsid w:val="00EE2CD3"/>
    <w:rsid w:val="00EE3034"/>
    <w:rsid w:val="00EE3C69"/>
    <w:rsid w:val="00EE5809"/>
    <w:rsid w:val="00EF0D02"/>
    <w:rsid w:val="00EF1E7A"/>
    <w:rsid w:val="00EF2517"/>
    <w:rsid w:val="00EF3D9A"/>
    <w:rsid w:val="00EF6CE0"/>
    <w:rsid w:val="00F01B27"/>
    <w:rsid w:val="00F02B25"/>
    <w:rsid w:val="00F02D8B"/>
    <w:rsid w:val="00F031F8"/>
    <w:rsid w:val="00F036BF"/>
    <w:rsid w:val="00F03DDB"/>
    <w:rsid w:val="00F06120"/>
    <w:rsid w:val="00F06861"/>
    <w:rsid w:val="00F07DDD"/>
    <w:rsid w:val="00F11C46"/>
    <w:rsid w:val="00F13020"/>
    <w:rsid w:val="00F13B1A"/>
    <w:rsid w:val="00F14D43"/>
    <w:rsid w:val="00F15CA4"/>
    <w:rsid w:val="00F1619D"/>
    <w:rsid w:val="00F2118A"/>
    <w:rsid w:val="00F22B51"/>
    <w:rsid w:val="00F24947"/>
    <w:rsid w:val="00F275DD"/>
    <w:rsid w:val="00F30246"/>
    <w:rsid w:val="00F302EC"/>
    <w:rsid w:val="00F310EB"/>
    <w:rsid w:val="00F311CE"/>
    <w:rsid w:val="00F32F9B"/>
    <w:rsid w:val="00F34CE9"/>
    <w:rsid w:val="00F360E1"/>
    <w:rsid w:val="00F41343"/>
    <w:rsid w:val="00F41945"/>
    <w:rsid w:val="00F42C89"/>
    <w:rsid w:val="00F43C5F"/>
    <w:rsid w:val="00F442A0"/>
    <w:rsid w:val="00F4631A"/>
    <w:rsid w:val="00F4732A"/>
    <w:rsid w:val="00F50C7D"/>
    <w:rsid w:val="00F50D5C"/>
    <w:rsid w:val="00F514FE"/>
    <w:rsid w:val="00F529FF"/>
    <w:rsid w:val="00F52DC3"/>
    <w:rsid w:val="00F53202"/>
    <w:rsid w:val="00F57FF0"/>
    <w:rsid w:val="00F61560"/>
    <w:rsid w:val="00F62B1C"/>
    <w:rsid w:val="00F64458"/>
    <w:rsid w:val="00F65C6F"/>
    <w:rsid w:val="00F6601C"/>
    <w:rsid w:val="00F701A8"/>
    <w:rsid w:val="00F7043F"/>
    <w:rsid w:val="00F7062A"/>
    <w:rsid w:val="00F736D5"/>
    <w:rsid w:val="00F75179"/>
    <w:rsid w:val="00F75349"/>
    <w:rsid w:val="00F758B8"/>
    <w:rsid w:val="00F767F6"/>
    <w:rsid w:val="00F76996"/>
    <w:rsid w:val="00F804A4"/>
    <w:rsid w:val="00F80B01"/>
    <w:rsid w:val="00F816BB"/>
    <w:rsid w:val="00F826D0"/>
    <w:rsid w:val="00F82B2B"/>
    <w:rsid w:val="00F85248"/>
    <w:rsid w:val="00F91108"/>
    <w:rsid w:val="00F9172B"/>
    <w:rsid w:val="00F920B9"/>
    <w:rsid w:val="00F92649"/>
    <w:rsid w:val="00F939D1"/>
    <w:rsid w:val="00F95845"/>
    <w:rsid w:val="00F958C5"/>
    <w:rsid w:val="00F96F02"/>
    <w:rsid w:val="00F97F93"/>
    <w:rsid w:val="00FA0085"/>
    <w:rsid w:val="00FA145C"/>
    <w:rsid w:val="00FA165C"/>
    <w:rsid w:val="00FA2B98"/>
    <w:rsid w:val="00FA4CC8"/>
    <w:rsid w:val="00FA4D7A"/>
    <w:rsid w:val="00FA5FF1"/>
    <w:rsid w:val="00FA6CE1"/>
    <w:rsid w:val="00FB23BC"/>
    <w:rsid w:val="00FB3682"/>
    <w:rsid w:val="00FB4A3A"/>
    <w:rsid w:val="00FB4B72"/>
    <w:rsid w:val="00FB51B5"/>
    <w:rsid w:val="00FC0808"/>
    <w:rsid w:val="00FC09D1"/>
    <w:rsid w:val="00FC1832"/>
    <w:rsid w:val="00FC1E7B"/>
    <w:rsid w:val="00FC226F"/>
    <w:rsid w:val="00FC2CAC"/>
    <w:rsid w:val="00FC3036"/>
    <w:rsid w:val="00FC4D4F"/>
    <w:rsid w:val="00FC4ED1"/>
    <w:rsid w:val="00FC4F7F"/>
    <w:rsid w:val="00FC5AD6"/>
    <w:rsid w:val="00FC604D"/>
    <w:rsid w:val="00FC723B"/>
    <w:rsid w:val="00FC7408"/>
    <w:rsid w:val="00FC77AA"/>
    <w:rsid w:val="00FD1238"/>
    <w:rsid w:val="00FD1397"/>
    <w:rsid w:val="00FD47C5"/>
    <w:rsid w:val="00FD4843"/>
    <w:rsid w:val="00FD4B66"/>
    <w:rsid w:val="00FD4E3C"/>
    <w:rsid w:val="00FD5E34"/>
    <w:rsid w:val="00FD650C"/>
    <w:rsid w:val="00FE0F33"/>
    <w:rsid w:val="00FE17AB"/>
    <w:rsid w:val="00FE29BC"/>
    <w:rsid w:val="00FE40D3"/>
    <w:rsid w:val="00FE4F03"/>
    <w:rsid w:val="00FE5C3B"/>
    <w:rsid w:val="00FE65D0"/>
    <w:rsid w:val="00FF08CC"/>
    <w:rsid w:val="00FF11D1"/>
    <w:rsid w:val="00FF42AC"/>
    <w:rsid w:val="00FF4FAF"/>
    <w:rsid w:val="00FF56E8"/>
    <w:rsid w:val="00FF5E9B"/>
    <w:rsid w:val="00FF6D9B"/>
    <w:rsid w:val="00FF75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4D5267"/>
  <w15:docId w15:val="{FAF40474-EBF1-4526-A8C8-468EAEAC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F88"/>
    <w:rPr>
      <w:sz w:val="24"/>
      <w:szCs w:val="24"/>
    </w:rPr>
  </w:style>
  <w:style w:type="paragraph" w:styleId="Ttulo1">
    <w:name w:val="heading 1"/>
    <w:basedOn w:val="Normal"/>
    <w:next w:val="Normal"/>
    <w:link w:val="Ttulo1Char"/>
    <w:qFormat/>
    <w:rsid w:val="00CB039B"/>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CB039B"/>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CB039B"/>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7B6BA3"/>
    <w:pPr>
      <w:keepNext/>
      <w:spacing w:before="240" w:after="60"/>
      <w:outlineLvl w:val="3"/>
    </w:pPr>
    <w:rPr>
      <w:b/>
      <w:bCs/>
      <w:sz w:val="28"/>
      <w:szCs w:val="28"/>
    </w:rPr>
  </w:style>
  <w:style w:type="paragraph" w:styleId="Ttulo5">
    <w:name w:val="heading 5"/>
    <w:basedOn w:val="Normal"/>
    <w:next w:val="Normal"/>
    <w:link w:val="Ttulo5Char"/>
    <w:qFormat/>
    <w:rsid w:val="00CB039B"/>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CB039B"/>
    <w:pPr>
      <w:spacing w:before="240" w:after="60"/>
      <w:outlineLvl w:val="5"/>
    </w:pPr>
    <w:rPr>
      <w:rFonts w:ascii="Calibri" w:hAnsi="Calibri"/>
      <w:b/>
      <w:bCs/>
      <w:sz w:val="22"/>
      <w:szCs w:val="22"/>
    </w:rPr>
  </w:style>
  <w:style w:type="paragraph" w:styleId="Ttulo7">
    <w:name w:val="heading 7"/>
    <w:basedOn w:val="Normal"/>
    <w:next w:val="Normal"/>
    <w:link w:val="Ttulo7Char"/>
    <w:uiPriority w:val="9"/>
    <w:qFormat/>
    <w:rsid w:val="00C764F9"/>
    <w:pPr>
      <w:spacing w:before="240" w:after="60"/>
      <w:outlineLvl w:val="6"/>
    </w:pPr>
    <w:rPr>
      <w:rFonts w:ascii="Calibri" w:hAnsi="Calibri"/>
    </w:rPr>
  </w:style>
  <w:style w:type="paragraph" w:styleId="Ttulo9">
    <w:name w:val="heading 9"/>
    <w:basedOn w:val="Normal"/>
    <w:next w:val="Normal"/>
    <w:link w:val="Ttulo9Char"/>
    <w:qFormat/>
    <w:rsid w:val="00CB039B"/>
    <w:pPr>
      <w:spacing w:before="240" w:after="60"/>
      <w:outlineLvl w:val="8"/>
    </w:pPr>
    <w:rPr>
      <w:rFonts w:ascii="Arial" w:hAnsi="Arial" w:cs="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B039B"/>
    <w:rPr>
      <w:rFonts w:ascii="Arial" w:hAnsi="Arial" w:cs="Arial"/>
      <w:b/>
      <w:bCs/>
      <w:kern w:val="32"/>
      <w:sz w:val="32"/>
      <w:szCs w:val="32"/>
      <w:lang w:val="pt-BR" w:eastAsia="pt-BR" w:bidi="ar-SA"/>
    </w:rPr>
  </w:style>
  <w:style w:type="character" w:customStyle="1" w:styleId="Ttulo2Char">
    <w:name w:val="Título 2 Char"/>
    <w:link w:val="Ttulo2"/>
    <w:rsid w:val="00CB039B"/>
    <w:rPr>
      <w:rFonts w:ascii="Arial" w:hAnsi="Arial" w:cs="Arial"/>
      <w:b/>
      <w:bCs/>
      <w:i/>
      <w:iCs/>
      <w:sz w:val="28"/>
      <w:szCs w:val="28"/>
      <w:lang w:val="pt-BR" w:eastAsia="pt-BR" w:bidi="ar-SA"/>
    </w:rPr>
  </w:style>
  <w:style w:type="character" w:customStyle="1" w:styleId="Ttulo3Char">
    <w:name w:val="Título 3 Char"/>
    <w:link w:val="Ttulo3"/>
    <w:rsid w:val="00CB039B"/>
    <w:rPr>
      <w:rFonts w:ascii="Cambria" w:hAnsi="Cambria"/>
      <w:b/>
      <w:bCs/>
      <w:sz w:val="26"/>
      <w:szCs w:val="26"/>
      <w:lang w:val="pt-BR" w:eastAsia="pt-BR" w:bidi="ar-SA"/>
    </w:rPr>
  </w:style>
  <w:style w:type="character" w:customStyle="1" w:styleId="Ttulo5Char">
    <w:name w:val="Título 5 Char"/>
    <w:link w:val="Ttulo5"/>
    <w:rsid w:val="00CB039B"/>
    <w:rPr>
      <w:rFonts w:ascii="Calibri" w:hAnsi="Calibri"/>
      <w:b/>
      <w:bCs/>
      <w:i/>
      <w:iCs/>
      <w:sz w:val="26"/>
      <w:szCs w:val="26"/>
      <w:lang w:val="pt-BR" w:eastAsia="pt-BR" w:bidi="ar-SA"/>
    </w:rPr>
  </w:style>
  <w:style w:type="character" w:customStyle="1" w:styleId="Ttulo6Char">
    <w:name w:val="Título 6 Char"/>
    <w:link w:val="Ttulo6"/>
    <w:rsid w:val="00CB039B"/>
    <w:rPr>
      <w:rFonts w:ascii="Calibri" w:hAnsi="Calibri"/>
      <w:b/>
      <w:bCs/>
      <w:sz w:val="22"/>
      <w:szCs w:val="22"/>
      <w:lang w:val="pt-BR" w:eastAsia="pt-BR" w:bidi="ar-SA"/>
    </w:rPr>
  </w:style>
  <w:style w:type="character" w:customStyle="1" w:styleId="Ttulo9Char">
    <w:name w:val="Título 9 Char"/>
    <w:link w:val="Ttulo9"/>
    <w:rsid w:val="00CB039B"/>
    <w:rPr>
      <w:rFonts w:ascii="Arial" w:hAnsi="Arial" w:cs="Arial"/>
      <w:sz w:val="22"/>
      <w:szCs w:val="22"/>
      <w:lang w:val="pt-BR" w:eastAsia="en-US" w:bidi="ar-SA"/>
    </w:rPr>
  </w:style>
  <w:style w:type="paragraph" w:styleId="NormalWeb">
    <w:name w:val="Normal (Web)"/>
    <w:basedOn w:val="Normal"/>
    <w:uiPriority w:val="99"/>
    <w:rsid w:val="00CB039B"/>
    <w:pPr>
      <w:spacing w:before="100" w:beforeAutospacing="1" w:after="100" w:afterAutospacing="1"/>
    </w:pPr>
    <w:rPr>
      <w:rFonts w:ascii="Arial Unicode MS" w:eastAsia="Arial Unicode MS" w:hAnsi="Arial Unicode MS" w:cs="Arial Unicode MS"/>
    </w:rPr>
  </w:style>
  <w:style w:type="character" w:customStyle="1" w:styleId="CabealhoChar">
    <w:name w:val="Cabeçalho Char"/>
    <w:aliases w:val="encabezado Char,hd Char,he Char,foote Char,Cabeçalho superior Char,Heading 1a Char"/>
    <w:link w:val="Cabealho"/>
    <w:rsid w:val="00CB039B"/>
    <w:rPr>
      <w:sz w:val="24"/>
      <w:szCs w:val="24"/>
      <w:lang w:val="pt-BR" w:eastAsia="pt-BR" w:bidi="ar-SA"/>
    </w:rPr>
  </w:style>
  <w:style w:type="paragraph" w:styleId="Cabealho">
    <w:name w:val="header"/>
    <w:aliases w:val="encabezado,hd,he,foote,Cabeçalho superior,Heading 1a"/>
    <w:basedOn w:val="Normal"/>
    <w:link w:val="CabealhoChar"/>
    <w:rsid w:val="00CB039B"/>
    <w:pPr>
      <w:tabs>
        <w:tab w:val="center" w:pos="4419"/>
        <w:tab w:val="right" w:pos="8838"/>
      </w:tabs>
    </w:pPr>
  </w:style>
  <w:style w:type="paragraph" w:styleId="Rodap">
    <w:name w:val="footer"/>
    <w:basedOn w:val="Normal"/>
    <w:link w:val="RodapChar"/>
    <w:rsid w:val="00CB039B"/>
    <w:pPr>
      <w:tabs>
        <w:tab w:val="center" w:pos="4252"/>
        <w:tab w:val="right" w:pos="8504"/>
      </w:tabs>
    </w:pPr>
  </w:style>
  <w:style w:type="character" w:customStyle="1" w:styleId="TtuloChar">
    <w:name w:val="Título Char"/>
    <w:link w:val="Ttulo"/>
    <w:rsid w:val="00CB039B"/>
    <w:rPr>
      <w:rFonts w:ascii="Utah" w:hAnsi="Utah"/>
      <w:b/>
      <w:sz w:val="24"/>
      <w:szCs w:val="24"/>
      <w:lang w:val="pt-BR" w:eastAsia="pt-BR" w:bidi="ar-SA"/>
    </w:rPr>
  </w:style>
  <w:style w:type="paragraph" w:styleId="Ttulo">
    <w:name w:val="Title"/>
    <w:basedOn w:val="Normal"/>
    <w:link w:val="TtuloChar"/>
    <w:qFormat/>
    <w:rsid w:val="00CB039B"/>
    <w:pPr>
      <w:widowControl w:val="0"/>
      <w:snapToGrid w:val="0"/>
      <w:jc w:val="center"/>
    </w:pPr>
    <w:rPr>
      <w:rFonts w:ascii="Utah" w:hAnsi="Utah"/>
      <w:b/>
    </w:rPr>
  </w:style>
  <w:style w:type="character" w:customStyle="1" w:styleId="CorpodetextoChar">
    <w:name w:val="Corpo de texto Char"/>
    <w:link w:val="Corpodetexto"/>
    <w:uiPriority w:val="99"/>
    <w:rsid w:val="00CB039B"/>
    <w:rPr>
      <w:sz w:val="24"/>
      <w:szCs w:val="24"/>
      <w:lang w:val="pt-BR" w:eastAsia="pt-BR" w:bidi="ar-SA"/>
    </w:rPr>
  </w:style>
  <w:style w:type="paragraph" w:styleId="Corpodetexto">
    <w:name w:val="Body Text"/>
    <w:basedOn w:val="Normal"/>
    <w:link w:val="CorpodetextoChar"/>
    <w:uiPriority w:val="99"/>
    <w:rsid w:val="00CB039B"/>
    <w:pPr>
      <w:jc w:val="both"/>
    </w:pPr>
  </w:style>
  <w:style w:type="character" w:customStyle="1" w:styleId="RecuodecorpodetextoChar">
    <w:name w:val="Recuo de corpo de texto Char"/>
    <w:link w:val="Recuodecorpodetexto"/>
    <w:rsid w:val="00CB039B"/>
    <w:rPr>
      <w:sz w:val="24"/>
      <w:szCs w:val="24"/>
      <w:lang w:val="pt-BR" w:eastAsia="pt-BR" w:bidi="ar-SA"/>
    </w:rPr>
  </w:style>
  <w:style w:type="paragraph" w:styleId="Recuodecorpodetexto">
    <w:name w:val="Body Text Indent"/>
    <w:basedOn w:val="Normal"/>
    <w:link w:val="RecuodecorpodetextoChar"/>
    <w:rsid w:val="00CB039B"/>
    <w:pPr>
      <w:spacing w:after="120"/>
      <w:ind w:left="283"/>
    </w:pPr>
  </w:style>
  <w:style w:type="paragraph" w:styleId="Corpodetexto2">
    <w:name w:val="Body Text 2"/>
    <w:basedOn w:val="Normal"/>
    <w:link w:val="Corpodetexto2Char"/>
    <w:rsid w:val="00CB039B"/>
    <w:pPr>
      <w:spacing w:after="120" w:line="480" w:lineRule="auto"/>
    </w:pPr>
  </w:style>
  <w:style w:type="character" w:customStyle="1" w:styleId="Corpodetexto3Char">
    <w:name w:val="Corpo de texto 3 Char"/>
    <w:link w:val="Corpodetexto3"/>
    <w:rsid w:val="00CB039B"/>
    <w:rPr>
      <w:sz w:val="16"/>
      <w:szCs w:val="16"/>
      <w:lang w:val="pt-BR" w:eastAsia="pt-BR" w:bidi="ar-SA"/>
    </w:rPr>
  </w:style>
  <w:style w:type="paragraph" w:styleId="Corpodetexto3">
    <w:name w:val="Body Text 3"/>
    <w:basedOn w:val="Normal"/>
    <w:link w:val="Corpodetexto3Char"/>
    <w:rsid w:val="00CB039B"/>
    <w:pPr>
      <w:spacing w:after="120"/>
    </w:pPr>
    <w:rPr>
      <w:sz w:val="16"/>
      <w:szCs w:val="16"/>
    </w:rPr>
  </w:style>
  <w:style w:type="character" w:customStyle="1" w:styleId="Recuodecorpodetexto2Char">
    <w:name w:val="Recuo de corpo de texto 2 Char"/>
    <w:link w:val="Recuodecorpodetexto2"/>
    <w:rsid w:val="00CB039B"/>
    <w:rPr>
      <w:sz w:val="24"/>
      <w:szCs w:val="24"/>
      <w:lang w:val="pt-BR" w:eastAsia="pt-BR" w:bidi="ar-SA"/>
    </w:rPr>
  </w:style>
  <w:style w:type="paragraph" w:styleId="Recuodecorpodetexto2">
    <w:name w:val="Body Text Indent 2"/>
    <w:basedOn w:val="Normal"/>
    <w:link w:val="Recuodecorpodetexto2Char"/>
    <w:rsid w:val="00CB039B"/>
    <w:pPr>
      <w:spacing w:after="120" w:line="480" w:lineRule="auto"/>
      <w:ind w:left="283"/>
    </w:pPr>
  </w:style>
  <w:style w:type="character" w:customStyle="1" w:styleId="Recuodecorpodetexto3Char">
    <w:name w:val="Recuo de corpo de texto 3 Char"/>
    <w:link w:val="Recuodecorpodetexto3"/>
    <w:rsid w:val="00CB039B"/>
    <w:rPr>
      <w:sz w:val="16"/>
      <w:szCs w:val="16"/>
      <w:lang w:val="pt-BR" w:eastAsia="pt-BR" w:bidi="ar-SA"/>
    </w:rPr>
  </w:style>
  <w:style w:type="paragraph" w:styleId="Recuodecorpodetexto3">
    <w:name w:val="Body Text Indent 3"/>
    <w:basedOn w:val="Normal"/>
    <w:link w:val="Recuodecorpodetexto3Char"/>
    <w:rsid w:val="00CB039B"/>
    <w:pPr>
      <w:spacing w:after="120"/>
      <w:ind w:left="283"/>
    </w:pPr>
    <w:rPr>
      <w:sz w:val="16"/>
      <w:szCs w:val="16"/>
    </w:rPr>
  </w:style>
  <w:style w:type="paragraph" w:customStyle="1" w:styleId="WW-Corpodetexto2">
    <w:name w:val="WW-Corpo de texto 2"/>
    <w:basedOn w:val="Normal"/>
    <w:rsid w:val="00CB039B"/>
    <w:pPr>
      <w:suppressAutoHyphens/>
      <w:jc w:val="both"/>
    </w:pPr>
    <w:rPr>
      <w:sz w:val="22"/>
      <w:szCs w:val="20"/>
      <w:lang w:eastAsia="ar-SA"/>
    </w:rPr>
  </w:style>
  <w:style w:type="paragraph" w:customStyle="1" w:styleId="padro">
    <w:name w:val="padro"/>
    <w:basedOn w:val="Normal"/>
    <w:rsid w:val="00CB039B"/>
    <w:pPr>
      <w:spacing w:before="100" w:beforeAutospacing="1" w:after="100" w:afterAutospacing="1"/>
    </w:pPr>
  </w:style>
  <w:style w:type="paragraph" w:customStyle="1" w:styleId="ww-corpodetexto21">
    <w:name w:val="ww-corpodetexto21"/>
    <w:basedOn w:val="Normal"/>
    <w:rsid w:val="00CB039B"/>
    <w:pPr>
      <w:spacing w:before="100" w:beforeAutospacing="1" w:after="100" w:afterAutospacing="1"/>
    </w:pPr>
  </w:style>
  <w:style w:type="paragraph" w:styleId="SemEspaamento">
    <w:name w:val="No Spacing"/>
    <w:link w:val="SemEspaamentoChar"/>
    <w:uiPriority w:val="1"/>
    <w:qFormat/>
    <w:rsid w:val="00CB039B"/>
    <w:rPr>
      <w:rFonts w:ascii="Calibri" w:eastAsia="Calibri" w:hAnsi="Calibri"/>
      <w:sz w:val="22"/>
      <w:szCs w:val="22"/>
      <w:lang w:eastAsia="en-US"/>
    </w:rPr>
  </w:style>
  <w:style w:type="paragraph" w:styleId="PargrafodaLista">
    <w:name w:val="List Paragraph"/>
    <w:basedOn w:val="Normal"/>
    <w:uiPriority w:val="34"/>
    <w:qFormat/>
    <w:rsid w:val="00CB039B"/>
    <w:pPr>
      <w:ind w:left="708"/>
    </w:pPr>
  </w:style>
  <w:style w:type="paragraph" w:customStyle="1" w:styleId="Corpodetexto21">
    <w:name w:val="Corpo de texto 21"/>
    <w:basedOn w:val="Normal"/>
    <w:rsid w:val="00CB039B"/>
    <w:pPr>
      <w:widowControl w:val="0"/>
      <w:jc w:val="both"/>
    </w:pPr>
    <w:rPr>
      <w:rFonts w:ascii="Arial" w:hAnsi="Arial"/>
      <w:szCs w:val="20"/>
    </w:rPr>
  </w:style>
  <w:style w:type="character" w:customStyle="1" w:styleId="CharChar">
    <w:name w:val="Char Char"/>
    <w:rsid w:val="00CB039B"/>
    <w:rPr>
      <w:rFonts w:ascii="Courier (W1)" w:eastAsia="Times New Roman" w:hAnsi="Courier (W1)" w:cs="Times New Roman" w:hint="default"/>
      <w:color w:val="000000"/>
      <w:sz w:val="24"/>
      <w:szCs w:val="20"/>
    </w:rPr>
  </w:style>
  <w:style w:type="table" w:styleId="Tabelacomgrade">
    <w:name w:val="Table Grid"/>
    <w:basedOn w:val="Tabelanormal"/>
    <w:rsid w:val="00CB0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rsid w:val="00AB6C75"/>
    <w:rPr>
      <w:rFonts w:ascii="Tahoma" w:hAnsi="Tahoma"/>
      <w:sz w:val="16"/>
      <w:szCs w:val="16"/>
    </w:rPr>
  </w:style>
  <w:style w:type="character" w:customStyle="1" w:styleId="TextodebaloChar">
    <w:name w:val="Texto de balão Char"/>
    <w:link w:val="Textodebalo"/>
    <w:rsid w:val="00AB6C75"/>
    <w:rPr>
      <w:rFonts w:ascii="Tahoma" w:hAnsi="Tahoma" w:cs="Tahoma"/>
      <w:sz w:val="16"/>
      <w:szCs w:val="16"/>
    </w:rPr>
  </w:style>
  <w:style w:type="paragraph" w:styleId="Subttulo">
    <w:name w:val="Subtitle"/>
    <w:basedOn w:val="Normal"/>
    <w:link w:val="SubttuloChar"/>
    <w:qFormat/>
    <w:rsid w:val="00A35F21"/>
    <w:rPr>
      <w:rFonts w:ascii="Futura Lt BT" w:hAnsi="Futura Lt BT"/>
      <w:b/>
      <w:bCs/>
      <w:smallCaps/>
      <w:sz w:val="20"/>
      <w:szCs w:val="20"/>
    </w:rPr>
  </w:style>
  <w:style w:type="character" w:customStyle="1" w:styleId="SubttuloChar">
    <w:name w:val="Subtítulo Char"/>
    <w:link w:val="Subttulo"/>
    <w:rsid w:val="00A35F21"/>
    <w:rPr>
      <w:rFonts w:ascii="Futura Lt BT" w:hAnsi="Futura Lt BT"/>
      <w:b/>
      <w:bCs/>
      <w:smallCaps/>
    </w:rPr>
  </w:style>
  <w:style w:type="paragraph" w:styleId="Textodecomentrio">
    <w:name w:val="annotation text"/>
    <w:basedOn w:val="Normal"/>
    <w:link w:val="TextodecomentrioChar"/>
    <w:uiPriority w:val="99"/>
    <w:rsid w:val="00A35F21"/>
    <w:rPr>
      <w:sz w:val="20"/>
      <w:szCs w:val="20"/>
    </w:rPr>
  </w:style>
  <w:style w:type="character" w:customStyle="1" w:styleId="TextodecomentrioChar">
    <w:name w:val="Texto de comentário Char"/>
    <w:basedOn w:val="Fontepargpadro"/>
    <w:link w:val="Textodecomentrio"/>
    <w:uiPriority w:val="99"/>
    <w:rsid w:val="00A35F21"/>
  </w:style>
  <w:style w:type="paragraph" w:customStyle="1" w:styleId="Sub-item2">
    <w:name w:val="Sub-item 2"/>
    <w:basedOn w:val="Normal"/>
    <w:uiPriority w:val="99"/>
    <w:rsid w:val="002A0007"/>
    <w:pPr>
      <w:widowControl w:val="0"/>
      <w:tabs>
        <w:tab w:val="left" w:pos="10656"/>
        <w:tab w:val="left" w:pos="11376"/>
        <w:tab w:val="left" w:pos="12096"/>
        <w:tab w:val="left" w:pos="12816"/>
        <w:tab w:val="left" w:pos="13536"/>
        <w:tab w:val="left" w:pos="14256"/>
        <w:tab w:val="left" w:pos="14976"/>
        <w:tab w:val="left" w:pos="15696"/>
        <w:tab w:val="left" w:pos="16416"/>
        <w:tab w:val="left" w:pos="17136"/>
      </w:tabs>
      <w:suppressAutoHyphens/>
      <w:spacing w:line="160" w:lineRule="atLeast"/>
      <w:ind w:left="432" w:hanging="720"/>
      <w:jc w:val="both"/>
    </w:pPr>
    <w:rPr>
      <w:rFonts w:ascii="Courier" w:hAnsi="Courier"/>
      <w:szCs w:val="20"/>
      <w:lang w:eastAsia="ar-SA"/>
    </w:rPr>
  </w:style>
  <w:style w:type="character" w:styleId="nfase">
    <w:name w:val="Emphasis"/>
    <w:qFormat/>
    <w:rsid w:val="00662EBF"/>
    <w:rPr>
      <w:i/>
      <w:iCs/>
    </w:rPr>
  </w:style>
  <w:style w:type="character" w:customStyle="1" w:styleId="HeaderChar">
    <w:name w:val="Header Char"/>
    <w:locked/>
    <w:rsid w:val="009539D9"/>
    <w:rPr>
      <w:rFonts w:cs="Times New Roman"/>
    </w:rPr>
  </w:style>
  <w:style w:type="character" w:customStyle="1" w:styleId="BodyTextIndent3Char">
    <w:name w:val="Body Text Indent 3 Char"/>
    <w:locked/>
    <w:rsid w:val="009539D9"/>
    <w:rPr>
      <w:rFonts w:cs="Times New Roman"/>
      <w:sz w:val="16"/>
      <w:szCs w:val="16"/>
    </w:rPr>
  </w:style>
  <w:style w:type="character" w:styleId="Forte">
    <w:name w:val="Strong"/>
    <w:qFormat/>
    <w:rsid w:val="007B6BA3"/>
    <w:rPr>
      <w:b/>
      <w:bCs/>
    </w:rPr>
  </w:style>
  <w:style w:type="character" w:customStyle="1" w:styleId="NormalpretoChar">
    <w:name w:val="Normal + preto Char"/>
    <w:rsid w:val="00411631"/>
    <w:rPr>
      <w:sz w:val="24"/>
      <w:szCs w:val="24"/>
      <w:lang w:val="pt-BR" w:eastAsia="pt-BR" w:bidi="ar-SA"/>
    </w:rPr>
  </w:style>
  <w:style w:type="paragraph" w:styleId="TextosemFormatao">
    <w:name w:val="Plain Text"/>
    <w:basedOn w:val="Normal"/>
    <w:link w:val="TextosemFormataoChar"/>
    <w:uiPriority w:val="99"/>
    <w:rsid w:val="00143604"/>
    <w:rPr>
      <w:rFonts w:ascii="Courier New" w:hAnsi="Courier New"/>
      <w:sz w:val="20"/>
      <w:szCs w:val="20"/>
    </w:rPr>
  </w:style>
  <w:style w:type="character" w:customStyle="1" w:styleId="Ttulo7Char">
    <w:name w:val="Título 7 Char"/>
    <w:link w:val="Ttulo7"/>
    <w:uiPriority w:val="9"/>
    <w:rsid w:val="00C764F9"/>
    <w:rPr>
      <w:rFonts w:ascii="Calibri" w:eastAsia="Times New Roman" w:hAnsi="Calibri" w:cs="Times New Roman"/>
      <w:sz w:val="24"/>
      <w:szCs w:val="24"/>
    </w:rPr>
  </w:style>
  <w:style w:type="paragraph" w:styleId="Sumrio1">
    <w:name w:val="toc 1"/>
    <w:basedOn w:val="Normal"/>
    <w:next w:val="Normal"/>
    <w:autoRedefine/>
    <w:uiPriority w:val="39"/>
    <w:qFormat/>
    <w:rsid w:val="006D3721"/>
    <w:pPr>
      <w:tabs>
        <w:tab w:val="right" w:leader="dot" w:pos="10065"/>
      </w:tabs>
    </w:pPr>
    <w:rPr>
      <w:rFonts w:ascii="Verdana" w:hAnsi="Verdana"/>
      <w:noProof/>
    </w:rPr>
  </w:style>
  <w:style w:type="paragraph" w:customStyle="1" w:styleId="Corpodetexto31">
    <w:name w:val="Corpo de texto 31"/>
    <w:basedOn w:val="Normal"/>
    <w:rsid w:val="00C764F9"/>
    <w:pPr>
      <w:spacing w:line="360" w:lineRule="auto"/>
      <w:jc w:val="center"/>
    </w:pPr>
    <w:rPr>
      <w:rFonts w:ascii="Arial" w:hAnsi="Arial"/>
      <w:b/>
      <w:sz w:val="28"/>
      <w:szCs w:val="20"/>
    </w:rPr>
  </w:style>
  <w:style w:type="character" w:styleId="Hyperlink">
    <w:name w:val="Hyperlink"/>
    <w:uiPriority w:val="99"/>
    <w:rsid w:val="00C764F9"/>
    <w:rPr>
      <w:color w:val="0000FF"/>
      <w:u w:val="single"/>
    </w:rPr>
  </w:style>
  <w:style w:type="paragraph" w:styleId="Textoembloco">
    <w:name w:val="Block Text"/>
    <w:basedOn w:val="Normal"/>
    <w:rsid w:val="00C764F9"/>
    <w:pPr>
      <w:spacing w:line="480" w:lineRule="auto"/>
      <w:ind w:left="142" w:right="141"/>
    </w:pPr>
    <w:rPr>
      <w:rFonts w:ascii="Verdana" w:hAnsi="Verdana"/>
      <w:szCs w:val="20"/>
    </w:rPr>
  </w:style>
  <w:style w:type="paragraph" w:styleId="CabealhodoSumrio">
    <w:name w:val="TOC Heading"/>
    <w:basedOn w:val="Ttulo1"/>
    <w:next w:val="Normal"/>
    <w:uiPriority w:val="39"/>
    <w:qFormat/>
    <w:rsid w:val="00C764F9"/>
    <w:pPr>
      <w:keepLines/>
      <w:spacing w:before="480" w:after="0" w:line="276" w:lineRule="auto"/>
      <w:outlineLvl w:val="9"/>
    </w:pPr>
    <w:rPr>
      <w:rFonts w:ascii="Cambria" w:hAnsi="Cambria" w:cs="Times New Roman"/>
      <w:color w:val="365F91"/>
      <w:kern w:val="0"/>
      <w:sz w:val="28"/>
      <w:szCs w:val="28"/>
    </w:rPr>
  </w:style>
  <w:style w:type="character" w:customStyle="1" w:styleId="RodapChar">
    <w:name w:val="Rodapé Char"/>
    <w:link w:val="Rodap"/>
    <w:rsid w:val="009717AD"/>
    <w:rPr>
      <w:sz w:val="24"/>
      <w:szCs w:val="24"/>
    </w:rPr>
  </w:style>
  <w:style w:type="paragraph" w:customStyle="1" w:styleId="Corpodetexto210">
    <w:name w:val="Corpo de texto 21"/>
    <w:basedOn w:val="Normal"/>
    <w:rsid w:val="00381338"/>
    <w:pPr>
      <w:suppressAutoHyphens/>
      <w:spacing w:line="360" w:lineRule="auto"/>
      <w:jc w:val="both"/>
    </w:pPr>
    <w:rPr>
      <w:szCs w:val="20"/>
      <w:lang w:eastAsia="ar-SA"/>
    </w:rPr>
  </w:style>
  <w:style w:type="paragraph" w:customStyle="1" w:styleId="Default">
    <w:name w:val="Default"/>
    <w:rsid w:val="00195794"/>
    <w:pPr>
      <w:autoSpaceDE w:val="0"/>
      <w:autoSpaceDN w:val="0"/>
      <w:adjustRightInd w:val="0"/>
    </w:pPr>
    <w:rPr>
      <w:rFonts w:ascii="Verdana" w:hAnsi="Verdana" w:cs="Verdana"/>
      <w:color w:val="000000"/>
      <w:sz w:val="24"/>
      <w:szCs w:val="24"/>
    </w:rPr>
  </w:style>
  <w:style w:type="character" w:customStyle="1" w:styleId="WW8Num8z2">
    <w:name w:val="WW8Num8z2"/>
    <w:rsid w:val="000968DA"/>
    <w:rPr>
      <w:rFonts w:ascii="Symbol" w:hAnsi="Symbol"/>
    </w:rPr>
  </w:style>
  <w:style w:type="paragraph" w:customStyle="1" w:styleId="Textopadro">
    <w:name w:val="Texto padrão"/>
    <w:basedOn w:val="Normal"/>
    <w:rsid w:val="006245A2"/>
    <w:pPr>
      <w:suppressAutoHyphens/>
    </w:pPr>
    <w:rPr>
      <w:szCs w:val="20"/>
      <w:lang w:val="en-US" w:eastAsia="ar-SA"/>
    </w:rPr>
  </w:style>
  <w:style w:type="paragraph" w:customStyle="1" w:styleId="WW-Padro1">
    <w:name w:val="WW-Padrão1"/>
    <w:basedOn w:val="Normal"/>
    <w:rsid w:val="006245A2"/>
    <w:pPr>
      <w:suppressAutoHyphens/>
      <w:overflowPunct w:val="0"/>
      <w:autoSpaceDE w:val="0"/>
      <w:textAlignment w:val="baseline"/>
    </w:pPr>
    <w:rPr>
      <w:sz w:val="20"/>
      <w:szCs w:val="20"/>
      <w:lang w:val="en-US" w:eastAsia="ar-SA"/>
    </w:rPr>
  </w:style>
  <w:style w:type="character" w:customStyle="1" w:styleId="apple-converted-space">
    <w:name w:val="apple-converted-space"/>
    <w:basedOn w:val="Fontepargpadro"/>
    <w:rsid w:val="00722338"/>
  </w:style>
  <w:style w:type="paragraph" w:customStyle="1" w:styleId="TextosemFormatao1">
    <w:name w:val="Texto sem Formatação1"/>
    <w:basedOn w:val="Normal"/>
    <w:rsid w:val="00506EA4"/>
    <w:pPr>
      <w:suppressAutoHyphens/>
    </w:pPr>
    <w:rPr>
      <w:rFonts w:ascii="Courier New" w:hAnsi="Courier New"/>
      <w:sz w:val="20"/>
      <w:szCs w:val="20"/>
      <w:lang w:eastAsia="ar-SA"/>
    </w:rPr>
  </w:style>
  <w:style w:type="paragraph" w:customStyle="1" w:styleId="p0">
    <w:name w:val="p0"/>
    <w:basedOn w:val="Normal"/>
    <w:rsid w:val="00ED2341"/>
    <w:pPr>
      <w:widowControl w:val="0"/>
      <w:tabs>
        <w:tab w:val="left" w:pos="720"/>
      </w:tabs>
      <w:spacing w:line="240" w:lineRule="atLeast"/>
      <w:jc w:val="both"/>
    </w:pPr>
    <w:rPr>
      <w:snapToGrid w:val="0"/>
      <w:szCs w:val="20"/>
    </w:rPr>
  </w:style>
  <w:style w:type="numbering" w:styleId="111111">
    <w:name w:val="Outline List 2"/>
    <w:basedOn w:val="Semlista"/>
    <w:rsid w:val="00FC5AD6"/>
    <w:pPr>
      <w:numPr>
        <w:numId w:val="2"/>
      </w:numPr>
    </w:pPr>
  </w:style>
  <w:style w:type="paragraph" w:styleId="Lista">
    <w:name w:val="List"/>
    <w:basedOn w:val="Corpodetexto"/>
    <w:rsid w:val="00465E4D"/>
    <w:pPr>
      <w:widowControl w:val="0"/>
      <w:suppressAutoHyphens/>
      <w:autoSpaceDE w:val="0"/>
    </w:pPr>
    <w:rPr>
      <w:rFonts w:cs="Lucida Sans Unicode"/>
      <w:b/>
      <w:bCs/>
      <w:sz w:val="22"/>
      <w:szCs w:val="22"/>
    </w:rPr>
  </w:style>
  <w:style w:type="character" w:customStyle="1" w:styleId="SemEspaamentoChar">
    <w:name w:val="Sem Espaçamento Char"/>
    <w:link w:val="SemEspaamento"/>
    <w:uiPriority w:val="1"/>
    <w:rsid w:val="00CA0677"/>
    <w:rPr>
      <w:rFonts w:ascii="Calibri" w:eastAsia="Calibri" w:hAnsi="Calibri"/>
      <w:sz w:val="22"/>
      <w:szCs w:val="22"/>
      <w:lang w:val="pt-BR" w:eastAsia="en-US" w:bidi="ar-SA"/>
    </w:rPr>
  </w:style>
  <w:style w:type="character" w:customStyle="1" w:styleId="A4">
    <w:name w:val="A4"/>
    <w:uiPriority w:val="99"/>
    <w:rsid w:val="000651DA"/>
    <w:rPr>
      <w:rFonts w:cs="Verdana"/>
      <w:color w:val="000000"/>
      <w:sz w:val="17"/>
      <w:szCs w:val="17"/>
    </w:rPr>
  </w:style>
  <w:style w:type="character" w:customStyle="1" w:styleId="A0">
    <w:name w:val="A0"/>
    <w:uiPriority w:val="99"/>
    <w:rsid w:val="000651DA"/>
    <w:rPr>
      <w:rFonts w:cs="Verdana"/>
      <w:color w:val="000000"/>
      <w:sz w:val="22"/>
      <w:szCs w:val="22"/>
    </w:rPr>
  </w:style>
  <w:style w:type="character" w:customStyle="1" w:styleId="WW8Num86z0">
    <w:name w:val="WW8Num86z0"/>
    <w:rsid w:val="00B138C2"/>
    <w:rPr>
      <w:b/>
    </w:rPr>
  </w:style>
  <w:style w:type="character" w:customStyle="1" w:styleId="WW8Num26z0">
    <w:name w:val="WW8Num26z0"/>
    <w:rsid w:val="00EB4899"/>
    <w:rPr>
      <w:b/>
    </w:rPr>
  </w:style>
  <w:style w:type="paragraph" w:customStyle="1" w:styleId="Contedodatabela">
    <w:name w:val="Conteúdo da tabela"/>
    <w:basedOn w:val="Normal"/>
    <w:rsid w:val="0046058D"/>
    <w:pPr>
      <w:suppressLineNumbers/>
      <w:suppressAutoHyphens/>
    </w:pPr>
    <w:rPr>
      <w:sz w:val="20"/>
      <w:szCs w:val="20"/>
    </w:rPr>
  </w:style>
  <w:style w:type="paragraph" w:customStyle="1" w:styleId="western">
    <w:name w:val="western"/>
    <w:basedOn w:val="Normal"/>
    <w:rsid w:val="00FB4B72"/>
    <w:pPr>
      <w:suppressAutoHyphens/>
      <w:spacing w:before="280" w:after="119"/>
    </w:pPr>
    <w:rPr>
      <w:lang w:eastAsia="ar-SA"/>
    </w:rPr>
  </w:style>
  <w:style w:type="character" w:customStyle="1" w:styleId="Corpodetexto2Char">
    <w:name w:val="Corpo de texto 2 Char"/>
    <w:link w:val="Corpodetexto2"/>
    <w:rsid w:val="00281130"/>
    <w:rPr>
      <w:sz w:val="24"/>
      <w:szCs w:val="24"/>
    </w:rPr>
  </w:style>
  <w:style w:type="character" w:styleId="HiperlinkVisitado">
    <w:name w:val="FollowedHyperlink"/>
    <w:uiPriority w:val="99"/>
    <w:unhideWhenUsed/>
    <w:rsid w:val="00290CF3"/>
    <w:rPr>
      <w:color w:val="800080"/>
      <w:u w:val="single"/>
    </w:rPr>
  </w:style>
  <w:style w:type="paragraph" w:customStyle="1" w:styleId="xl64">
    <w:name w:val="xl64"/>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5">
    <w:name w:val="xl65"/>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6">
    <w:name w:val="xl66"/>
    <w:basedOn w:val="Normal"/>
    <w:rsid w:val="00290CF3"/>
    <w:pPr>
      <w:spacing w:before="100" w:beforeAutospacing="1" w:after="100" w:afterAutospacing="1"/>
    </w:pPr>
    <w:rPr>
      <w:rFonts w:ascii="Calibri" w:hAnsi="Calibri" w:cs="Calibri"/>
      <w:sz w:val="20"/>
      <w:szCs w:val="20"/>
    </w:rPr>
  </w:style>
  <w:style w:type="paragraph" w:customStyle="1" w:styleId="xl67">
    <w:name w:val="xl67"/>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rPr>
  </w:style>
  <w:style w:type="paragraph" w:customStyle="1" w:styleId="xl68">
    <w:name w:val="xl68"/>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rPr>
  </w:style>
  <w:style w:type="paragraph" w:customStyle="1" w:styleId="xl69">
    <w:name w:val="xl69"/>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70">
    <w:name w:val="xl70"/>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71">
    <w:name w:val="xl71"/>
    <w:basedOn w:val="Normal"/>
    <w:rsid w:val="00290CF3"/>
    <w:pPr>
      <w:pBdr>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72">
    <w:name w:val="xl72"/>
    <w:basedOn w:val="Normal"/>
    <w:rsid w:val="00290CF3"/>
    <w:pPr>
      <w:pBdr>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73">
    <w:name w:val="xl73"/>
    <w:basedOn w:val="Normal"/>
    <w:rsid w:val="00290CF3"/>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b/>
      <w:bCs/>
      <w:sz w:val="20"/>
      <w:szCs w:val="20"/>
    </w:rPr>
  </w:style>
  <w:style w:type="paragraph" w:customStyle="1" w:styleId="xl74">
    <w:name w:val="xl74"/>
    <w:basedOn w:val="Normal"/>
    <w:rsid w:val="00290CF3"/>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b/>
      <w:bCs/>
      <w:sz w:val="20"/>
      <w:szCs w:val="20"/>
    </w:rPr>
  </w:style>
  <w:style w:type="paragraph" w:customStyle="1" w:styleId="xl75">
    <w:name w:val="xl75"/>
    <w:basedOn w:val="Normal"/>
    <w:rsid w:val="00290CF3"/>
    <w:pPr>
      <w:spacing w:before="100" w:beforeAutospacing="1" w:after="100" w:afterAutospacing="1"/>
    </w:pPr>
    <w:rPr>
      <w:sz w:val="20"/>
      <w:szCs w:val="20"/>
    </w:rPr>
  </w:style>
  <w:style w:type="paragraph" w:customStyle="1" w:styleId="xl76">
    <w:name w:val="xl76"/>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rPr>
  </w:style>
  <w:style w:type="paragraph" w:customStyle="1" w:styleId="xl77">
    <w:name w:val="xl77"/>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0"/>
      <w:szCs w:val="20"/>
    </w:rPr>
  </w:style>
  <w:style w:type="paragraph" w:customStyle="1" w:styleId="xl78">
    <w:name w:val="xl78"/>
    <w:basedOn w:val="Normal"/>
    <w:rsid w:val="00290CF3"/>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79">
    <w:name w:val="xl79"/>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80">
    <w:name w:val="xl80"/>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81">
    <w:name w:val="xl81"/>
    <w:basedOn w:val="Normal"/>
    <w:rsid w:val="00290CF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20"/>
      <w:szCs w:val="20"/>
    </w:rPr>
  </w:style>
  <w:style w:type="paragraph" w:customStyle="1" w:styleId="xl82">
    <w:name w:val="xl82"/>
    <w:basedOn w:val="Normal"/>
    <w:rsid w:val="00290CF3"/>
    <w:pPr>
      <w:pBdr>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character" w:customStyle="1" w:styleId="Ttulo4Char">
    <w:name w:val="Título 4 Char"/>
    <w:link w:val="Ttulo4"/>
    <w:rsid w:val="00B370C4"/>
    <w:rPr>
      <w:b/>
      <w:bCs/>
      <w:sz w:val="28"/>
      <w:szCs w:val="28"/>
    </w:rPr>
  </w:style>
  <w:style w:type="character" w:customStyle="1" w:styleId="CabealhoChar1">
    <w:name w:val="Cabeçalho Char1"/>
    <w:semiHidden/>
    <w:rsid w:val="00B370C4"/>
    <w:rPr>
      <w:sz w:val="24"/>
      <w:szCs w:val="24"/>
    </w:rPr>
  </w:style>
  <w:style w:type="character" w:customStyle="1" w:styleId="TtuloChar1">
    <w:name w:val="Título Char1"/>
    <w:uiPriority w:val="10"/>
    <w:rsid w:val="00B370C4"/>
    <w:rPr>
      <w:rFonts w:ascii="Cambria" w:eastAsia="Times New Roman" w:hAnsi="Cambria" w:cs="Times New Roman"/>
      <w:color w:val="17365D"/>
      <w:spacing w:val="5"/>
      <w:kern w:val="28"/>
      <w:sz w:val="52"/>
      <w:szCs w:val="52"/>
    </w:rPr>
  </w:style>
  <w:style w:type="character" w:customStyle="1" w:styleId="CorpodetextoChar1">
    <w:name w:val="Corpo de texto Char1"/>
    <w:uiPriority w:val="99"/>
    <w:semiHidden/>
    <w:rsid w:val="00B370C4"/>
    <w:rPr>
      <w:sz w:val="24"/>
      <w:szCs w:val="24"/>
    </w:rPr>
  </w:style>
  <w:style w:type="character" w:customStyle="1" w:styleId="RecuodecorpodetextoChar1">
    <w:name w:val="Recuo de corpo de texto Char1"/>
    <w:rsid w:val="00B370C4"/>
    <w:rPr>
      <w:sz w:val="24"/>
      <w:szCs w:val="24"/>
    </w:rPr>
  </w:style>
  <w:style w:type="character" w:customStyle="1" w:styleId="Corpodetexto3Char1">
    <w:name w:val="Corpo de texto 3 Char1"/>
    <w:uiPriority w:val="99"/>
    <w:semiHidden/>
    <w:rsid w:val="00B370C4"/>
    <w:rPr>
      <w:sz w:val="16"/>
      <w:szCs w:val="16"/>
    </w:rPr>
  </w:style>
  <w:style w:type="character" w:customStyle="1" w:styleId="Recuodecorpodetexto2Char1">
    <w:name w:val="Recuo de corpo de texto 2 Char1"/>
    <w:rsid w:val="00B370C4"/>
    <w:rPr>
      <w:sz w:val="24"/>
      <w:szCs w:val="24"/>
    </w:rPr>
  </w:style>
  <w:style w:type="character" w:customStyle="1" w:styleId="Recuodecorpodetexto3Char1">
    <w:name w:val="Recuo de corpo de texto 3 Char1"/>
    <w:rsid w:val="00B370C4"/>
    <w:rPr>
      <w:sz w:val="16"/>
      <w:szCs w:val="16"/>
    </w:rPr>
  </w:style>
  <w:style w:type="character" w:customStyle="1" w:styleId="TextosemFormataoChar">
    <w:name w:val="Texto sem Formatação Char"/>
    <w:link w:val="TextosemFormatao"/>
    <w:uiPriority w:val="99"/>
    <w:rsid w:val="00B370C4"/>
    <w:rPr>
      <w:rFonts w:ascii="Courier New" w:hAnsi="Courier New"/>
    </w:rPr>
  </w:style>
  <w:style w:type="paragraph" w:customStyle="1" w:styleId="xl83">
    <w:name w:val="xl83"/>
    <w:basedOn w:val="Normal"/>
    <w:rsid w:val="00A23CB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Calibri" w:hAnsi="Calibri" w:cs="Calibri"/>
      <w:sz w:val="20"/>
      <w:szCs w:val="20"/>
    </w:rPr>
  </w:style>
  <w:style w:type="paragraph" w:customStyle="1" w:styleId="xl84">
    <w:name w:val="xl84"/>
    <w:basedOn w:val="Normal"/>
    <w:rsid w:val="00A23CB1"/>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20"/>
      <w:szCs w:val="20"/>
    </w:rPr>
  </w:style>
  <w:style w:type="paragraph" w:customStyle="1" w:styleId="xl85">
    <w:name w:val="xl85"/>
    <w:basedOn w:val="Normal"/>
    <w:rsid w:val="00A23CB1"/>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20"/>
      <w:szCs w:val="20"/>
    </w:rPr>
  </w:style>
  <w:style w:type="paragraph" w:customStyle="1" w:styleId="xl86">
    <w:name w:val="xl86"/>
    <w:basedOn w:val="Normal"/>
    <w:rsid w:val="00A23CB1"/>
    <w:pPr>
      <w:spacing w:before="100" w:beforeAutospacing="1" w:after="100" w:afterAutospacing="1"/>
    </w:pPr>
    <w:rPr>
      <w:rFonts w:ascii="Calibri" w:hAnsi="Calibri" w:cs="Calibri"/>
      <w:sz w:val="20"/>
      <w:szCs w:val="20"/>
    </w:rPr>
  </w:style>
  <w:style w:type="paragraph" w:customStyle="1" w:styleId="xl87">
    <w:name w:val="xl87"/>
    <w:basedOn w:val="Normal"/>
    <w:rsid w:val="00A23CB1"/>
    <w:pPr>
      <w:spacing w:before="100" w:beforeAutospacing="1" w:after="100" w:afterAutospacing="1"/>
    </w:pPr>
    <w:rPr>
      <w:rFonts w:ascii="Calibri" w:hAnsi="Calibri" w:cs="Calibri"/>
      <w:sz w:val="20"/>
      <w:szCs w:val="20"/>
    </w:rPr>
  </w:style>
  <w:style w:type="paragraph" w:customStyle="1" w:styleId="xl88">
    <w:name w:val="xl88"/>
    <w:basedOn w:val="Normal"/>
    <w:rsid w:val="00A23CB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Calibri" w:hAnsi="Calibri" w:cs="Calibri"/>
      <w:sz w:val="20"/>
      <w:szCs w:val="20"/>
    </w:rPr>
  </w:style>
  <w:style w:type="paragraph" w:customStyle="1" w:styleId="xl89">
    <w:name w:val="xl89"/>
    <w:basedOn w:val="Normal"/>
    <w:rsid w:val="00A23CB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90">
    <w:name w:val="xl90"/>
    <w:basedOn w:val="Normal"/>
    <w:rsid w:val="00A23CB1"/>
    <w:pPr>
      <w:spacing w:before="100" w:beforeAutospacing="1" w:after="100" w:afterAutospacing="1"/>
      <w:jc w:val="center"/>
      <w:textAlignment w:val="center"/>
    </w:pPr>
  </w:style>
  <w:style w:type="paragraph" w:customStyle="1" w:styleId="xl91">
    <w:name w:val="xl91"/>
    <w:basedOn w:val="Normal"/>
    <w:rsid w:val="00A23CB1"/>
    <w:pPr>
      <w:spacing w:before="100" w:beforeAutospacing="1" w:after="100" w:afterAutospacing="1"/>
      <w:jc w:val="center"/>
    </w:pPr>
  </w:style>
  <w:style w:type="character" w:styleId="Nmerodepgina">
    <w:name w:val="page number"/>
    <w:rsid w:val="00641AEA"/>
  </w:style>
  <w:style w:type="paragraph" w:customStyle="1" w:styleId="xl24">
    <w:name w:val="xl24"/>
    <w:basedOn w:val="Normal"/>
    <w:rsid w:val="00641AEA"/>
    <w:pPr>
      <w:spacing w:before="100" w:beforeAutospacing="1" w:after="100" w:afterAutospacing="1"/>
    </w:pPr>
    <w:rPr>
      <w:rFonts w:eastAsia="Arial Unicode MS"/>
      <w:sz w:val="22"/>
      <w:szCs w:val="22"/>
    </w:rPr>
  </w:style>
  <w:style w:type="paragraph" w:customStyle="1" w:styleId="xl25">
    <w:name w:val="xl25"/>
    <w:basedOn w:val="Normal"/>
    <w:rsid w:val="00641AEA"/>
    <w:pPr>
      <w:spacing w:before="100" w:beforeAutospacing="1" w:after="100" w:afterAutospacing="1"/>
    </w:pPr>
    <w:rPr>
      <w:rFonts w:eastAsia="Arial Unicode MS"/>
      <w:sz w:val="16"/>
      <w:szCs w:val="16"/>
    </w:rPr>
  </w:style>
  <w:style w:type="paragraph" w:customStyle="1" w:styleId="xl26">
    <w:name w:val="xl26"/>
    <w:basedOn w:val="Normal"/>
    <w:rsid w:val="00641AEA"/>
    <w:pPr>
      <w:spacing w:before="100" w:beforeAutospacing="1" w:after="100" w:afterAutospacing="1"/>
    </w:pPr>
    <w:rPr>
      <w:rFonts w:eastAsia="Arial Unicode MS"/>
      <w:b/>
      <w:bCs/>
      <w:sz w:val="22"/>
      <w:szCs w:val="22"/>
    </w:rPr>
  </w:style>
  <w:style w:type="paragraph" w:customStyle="1" w:styleId="xl27">
    <w:name w:val="xl27"/>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28">
    <w:name w:val="xl28"/>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6"/>
      <w:szCs w:val="16"/>
    </w:rPr>
  </w:style>
  <w:style w:type="paragraph" w:customStyle="1" w:styleId="xl29">
    <w:name w:val="xl29"/>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30">
    <w:name w:val="xl30"/>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31">
    <w:name w:val="xl31"/>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32">
    <w:name w:val="xl32"/>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16"/>
      <w:szCs w:val="16"/>
    </w:rPr>
  </w:style>
  <w:style w:type="paragraph" w:customStyle="1" w:styleId="xl33">
    <w:name w:val="xl33"/>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color w:val="000000"/>
      <w:sz w:val="22"/>
      <w:szCs w:val="22"/>
    </w:rPr>
  </w:style>
  <w:style w:type="paragraph" w:customStyle="1" w:styleId="xl34">
    <w:name w:val="xl34"/>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color w:val="000000"/>
      <w:sz w:val="22"/>
      <w:szCs w:val="22"/>
    </w:rPr>
  </w:style>
  <w:style w:type="paragraph" w:customStyle="1" w:styleId="xl35">
    <w:name w:val="xl35"/>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36">
    <w:name w:val="xl36"/>
    <w:basedOn w:val="Normal"/>
    <w:rsid w:val="00641AEA"/>
    <w:pPr>
      <w:spacing w:before="100" w:beforeAutospacing="1" w:after="100" w:afterAutospacing="1"/>
      <w:jc w:val="right"/>
    </w:pPr>
    <w:rPr>
      <w:rFonts w:eastAsia="Arial Unicode MS"/>
      <w:b/>
      <w:bCs/>
      <w:sz w:val="22"/>
      <w:szCs w:val="22"/>
    </w:rPr>
  </w:style>
  <w:style w:type="paragraph" w:customStyle="1" w:styleId="xl37">
    <w:name w:val="xl37"/>
    <w:basedOn w:val="Normal"/>
    <w:rsid w:val="00641AEA"/>
    <w:pPr>
      <w:spacing w:before="100" w:beforeAutospacing="1" w:after="100" w:afterAutospacing="1"/>
    </w:pPr>
    <w:rPr>
      <w:rFonts w:eastAsia="Arial Unicode MS"/>
      <w:b/>
      <w:bCs/>
      <w:sz w:val="22"/>
      <w:szCs w:val="22"/>
    </w:rPr>
  </w:style>
  <w:style w:type="paragraph" w:customStyle="1" w:styleId="xl38">
    <w:name w:val="xl38"/>
    <w:basedOn w:val="Normal"/>
    <w:rsid w:val="00641AEA"/>
    <w:pPr>
      <w:spacing w:before="100" w:beforeAutospacing="1" w:after="100" w:afterAutospacing="1"/>
    </w:pPr>
    <w:rPr>
      <w:rFonts w:eastAsia="Arial Unicode MS"/>
      <w:sz w:val="22"/>
      <w:szCs w:val="22"/>
    </w:rPr>
  </w:style>
  <w:style w:type="paragraph" w:customStyle="1" w:styleId="xl39">
    <w:name w:val="xl39"/>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40">
    <w:name w:val="xl40"/>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2"/>
      <w:szCs w:val="22"/>
    </w:rPr>
  </w:style>
  <w:style w:type="paragraph" w:customStyle="1" w:styleId="xl41">
    <w:name w:val="xl41"/>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color w:val="000000"/>
      <w:sz w:val="22"/>
      <w:szCs w:val="22"/>
    </w:rPr>
  </w:style>
  <w:style w:type="paragraph" w:customStyle="1" w:styleId="xl42">
    <w:name w:val="xl42"/>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color w:val="000000"/>
      <w:sz w:val="22"/>
      <w:szCs w:val="22"/>
    </w:rPr>
  </w:style>
  <w:style w:type="paragraph" w:customStyle="1" w:styleId="xl43">
    <w:name w:val="xl43"/>
    <w:basedOn w:val="Normal"/>
    <w:rsid w:val="00641AEA"/>
    <w:pPr>
      <w:spacing w:before="100" w:beforeAutospacing="1" w:after="100" w:afterAutospacing="1"/>
      <w:jc w:val="right"/>
    </w:pPr>
    <w:rPr>
      <w:rFonts w:eastAsia="Arial Unicode MS"/>
      <w:sz w:val="22"/>
      <w:szCs w:val="22"/>
    </w:rPr>
  </w:style>
  <w:style w:type="paragraph" w:customStyle="1" w:styleId="xl44">
    <w:name w:val="xl44"/>
    <w:basedOn w:val="Normal"/>
    <w:rsid w:val="00641AEA"/>
    <w:pPr>
      <w:spacing w:before="100" w:beforeAutospacing="1" w:after="100" w:afterAutospacing="1"/>
      <w:jc w:val="right"/>
    </w:pPr>
    <w:rPr>
      <w:rFonts w:eastAsia="Arial Unicode MS"/>
      <w:b/>
      <w:bCs/>
      <w:sz w:val="22"/>
      <w:szCs w:val="22"/>
    </w:rPr>
  </w:style>
  <w:style w:type="paragraph" w:customStyle="1" w:styleId="xl45">
    <w:name w:val="xl45"/>
    <w:basedOn w:val="Normal"/>
    <w:rsid w:val="00641AEA"/>
    <w:pPr>
      <w:pBdr>
        <w:left w:val="single" w:sz="4" w:space="0" w:color="auto"/>
        <w:bottom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46">
    <w:name w:val="xl46"/>
    <w:basedOn w:val="Normal"/>
    <w:rsid w:val="00641AEA"/>
    <w:pPr>
      <w:pBdr>
        <w:left w:val="single" w:sz="4" w:space="0" w:color="auto"/>
      </w:pBdr>
      <w:spacing w:before="100" w:beforeAutospacing="1" w:after="100" w:afterAutospacing="1"/>
    </w:pPr>
    <w:rPr>
      <w:rFonts w:eastAsia="Arial Unicode MS"/>
      <w:sz w:val="22"/>
      <w:szCs w:val="22"/>
    </w:rPr>
  </w:style>
  <w:style w:type="paragraph" w:customStyle="1" w:styleId="xl47">
    <w:name w:val="xl47"/>
    <w:basedOn w:val="Normal"/>
    <w:rsid w:val="00641AEA"/>
    <w:pPr>
      <w:spacing w:before="100" w:beforeAutospacing="1" w:after="100" w:afterAutospacing="1"/>
      <w:jc w:val="right"/>
    </w:pPr>
    <w:rPr>
      <w:rFonts w:eastAsia="Arial Unicode MS"/>
      <w:sz w:val="22"/>
      <w:szCs w:val="22"/>
    </w:rPr>
  </w:style>
  <w:style w:type="paragraph" w:customStyle="1" w:styleId="xl48">
    <w:name w:val="xl48"/>
    <w:basedOn w:val="Normal"/>
    <w:rsid w:val="00641AEA"/>
    <w:pPr>
      <w:spacing w:before="100" w:beforeAutospacing="1" w:after="100" w:afterAutospacing="1"/>
      <w:jc w:val="right"/>
    </w:pPr>
    <w:rPr>
      <w:rFonts w:eastAsia="Arial Unicode MS"/>
      <w:sz w:val="22"/>
      <w:szCs w:val="22"/>
    </w:rPr>
  </w:style>
  <w:style w:type="paragraph" w:customStyle="1" w:styleId="xl49">
    <w:name w:val="xl49"/>
    <w:basedOn w:val="Normal"/>
    <w:rsid w:val="00641AEA"/>
    <w:pPr>
      <w:spacing w:before="100" w:beforeAutospacing="1" w:after="100" w:afterAutospacing="1"/>
    </w:pPr>
    <w:rPr>
      <w:rFonts w:eastAsia="Arial Unicode MS"/>
      <w:color w:val="FF0000"/>
      <w:sz w:val="22"/>
      <w:szCs w:val="22"/>
    </w:rPr>
  </w:style>
  <w:style w:type="paragraph" w:customStyle="1" w:styleId="xl50">
    <w:name w:val="xl50"/>
    <w:basedOn w:val="Normal"/>
    <w:rsid w:val="00641AEA"/>
    <w:pPr>
      <w:spacing w:before="100" w:beforeAutospacing="1" w:after="100" w:afterAutospacing="1"/>
    </w:pPr>
    <w:rPr>
      <w:rFonts w:eastAsia="Arial Unicode MS"/>
      <w:color w:val="FF0000"/>
      <w:sz w:val="16"/>
      <w:szCs w:val="16"/>
    </w:rPr>
  </w:style>
  <w:style w:type="paragraph" w:customStyle="1" w:styleId="xl51">
    <w:name w:val="xl51"/>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52">
    <w:name w:val="xl52"/>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53">
    <w:name w:val="xl53"/>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54">
    <w:name w:val="xl54"/>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55">
    <w:name w:val="xl55"/>
    <w:basedOn w:val="Normal"/>
    <w:rsid w:val="00641AEA"/>
    <w:pPr>
      <w:spacing w:before="100" w:beforeAutospacing="1" w:after="100" w:afterAutospacing="1"/>
      <w:jc w:val="right"/>
    </w:pPr>
    <w:rPr>
      <w:rFonts w:eastAsia="Arial Unicode MS"/>
      <w:sz w:val="22"/>
      <w:szCs w:val="22"/>
    </w:rPr>
  </w:style>
  <w:style w:type="paragraph" w:customStyle="1" w:styleId="xl56">
    <w:name w:val="xl56"/>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2"/>
      <w:szCs w:val="22"/>
    </w:rPr>
  </w:style>
  <w:style w:type="paragraph" w:customStyle="1" w:styleId="xl57">
    <w:name w:val="xl57"/>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58">
    <w:name w:val="xl58"/>
    <w:basedOn w:val="Normal"/>
    <w:rsid w:val="00641AEA"/>
    <w:pPr>
      <w:pBdr>
        <w:left w:val="single" w:sz="4" w:space="0" w:color="auto"/>
        <w:bottom w:val="single" w:sz="4" w:space="0" w:color="auto"/>
        <w:right w:val="single" w:sz="4" w:space="0" w:color="auto"/>
      </w:pBdr>
      <w:spacing w:before="100" w:beforeAutospacing="1" w:after="100" w:afterAutospacing="1"/>
    </w:pPr>
    <w:rPr>
      <w:rFonts w:eastAsia="Arial Unicode MS"/>
      <w:sz w:val="22"/>
      <w:szCs w:val="22"/>
    </w:rPr>
  </w:style>
  <w:style w:type="paragraph" w:customStyle="1" w:styleId="xl59">
    <w:name w:val="xl59"/>
    <w:basedOn w:val="Normal"/>
    <w:rsid w:val="00641AEA"/>
    <w:pPr>
      <w:pBdr>
        <w:left w:val="single" w:sz="4" w:space="0" w:color="auto"/>
        <w:bottom w:val="single" w:sz="4" w:space="0" w:color="auto"/>
        <w:right w:val="single" w:sz="4" w:space="0" w:color="auto"/>
      </w:pBdr>
      <w:spacing w:before="100" w:beforeAutospacing="1" w:after="100" w:afterAutospacing="1"/>
    </w:pPr>
    <w:rPr>
      <w:rFonts w:eastAsia="Arial Unicode MS"/>
      <w:sz w:val="16"/>
      <w:szCs w:val="16"/>
    </w:rPr>
  </w:style>
  <w:style w:type="paragraph" w:customStyle="1" w:styleId="xl60">
    <w:name w:val="xl60"/>
    <w:basedOn w:val="Normal"/>
    <w:rsid w:val="00641AEA"/>
    <w:pPr>
      <w:pBdr>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61">
    <w:name w:val="xl61"/>
    <w:basedOn w:val="Normal"/>
    <w:rsid w:val="00641AEA"/>
    <w:pPr>
      <w:pBdr>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62">
    <w:name w:val="xl62"/>
    <w:basedOn w:val="Normal"/>
    <w:rsid w:val="00641AEA"/>
    <w:pPr>
      <w:pBdr>
        <w:left w:val="single" w:sz="4" w:space="0" w:color="auto"/>
        <w:bottom w:val="single" w:sz="4" w:space="0" w:color="auto"/>
        <w:right w:val="single" w:sz="4" w:space="0" w:color="auto"/>
      </w:pBdr>
      <w:spacing w:before="100" w:beforeAutospacing="1" w:after="100" w:afterAutospacing="1"/>
      <w:jc w:val="right"/>
    </w:pPr>
    <w:rPr>
      <w:rFonts w:eastAsia="Arial Unicode MS"/>
      <w:sz w:val="22"/>
      <w:szCs w:val="22"/>
    </w:rPr>
  </w:style>
  <w:style w:type="paragraph" w:customStyle="1" w:styleId="xl63">
    <w:name w:val="xl63"/>
    <w:basedOn w:val="Normal"/>
    <w:rsid w:val="00641AE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2"/>
      <w:szCs w:val="22"/>
    </w:rPr>
  </w:style>
  <w:style w:type="paragraph" w:customStyle="1" w:styleId="PADRAO">
    <w:name w:val="PADRAO"/>
    <w:basedOn w:val="Normal"/>
    <w:rsid w:val="00641AEA"/>
    <w:pPr>
      <w:jc w:val="both"/>
    </w:pPr>
    <w:rPr>
      <w:rFonts w:ascii="Tms Rmn" w:hAnsi="Tms Rmn"/>
      <w:szCs w:val="20"/>
    </w:rPr>
  </w:style>
  <w:style w:type="paragraph" w:customStyle="1" w:styleId="Estilo1">
    <w:name w:val="Estilo1"/>
    <w:basedOn w:val="Normal"/>
    <w:rsid w:val="00641AEA"/>
    <w:pPr>
      <w:spacing w:after="120" w:line="360" w:lineRule="auto"/>
      <w:ind w:left="567"/>
      <w:jc w:val="both"/>
    </w:pPr>
    <w:rPr>
      <w:sz w:val="20"/>
      <w:szCs w:val="20"/>
    </w:rPr>
  </w:style>
  <w:style w:type="paragraph" w:customStyle="1" w:styleId="main">
    <w:name w:val="main"/>
    <w:basedOn w:val="Normal"/>
    <w:rsid w:val="00641AEA"/>
    <w:pPr>
      <w:spacing w:before="100" w:beforeAutospacing="1" w:after="100" w:afterAutospacing="1"/>
    </w:pPr>
    <w:rPr>
      <w:rFonts w:ascii="Verdana" w:hAnsi="Verdana"/>
      <w:sz w:val="21"/>
      <w:szCs w:val="21"/>
    </w:rPr>
  </w:style>
  <w:style w:type="paragraph" w:customStyle="1" w:styleId="Corpodetexto33">
    <w:name w:val="Corpo de texto 33"/>
    <w:basedOn w:val="Normal"/>
    <w:rsid w:val="00641AEA"/>
    <w:pPr>
      <w:suppressAutoHyphens/>
      <w:spacing w:after="120"/>
    </w:pPr>
    <w:rPr>
      <w:rFonts w:ascii="Arial" w:hAnsi="Arial" w:cs="Arial"/>
      <w:sz w:val="16"/>
      <w:szCs w:val="16"/>
      <w:lang w:eastAsia="zh-CN"/>
    </w:rPr>
  </w:style>
  <w:style w:type="paragraph" w:customStyle="1" w:styleId="Pa2">
    <w:name w:val="Pa2"/>
    <w:basedOn w:val="Normal"/>
    <w:next w:val="Normal"/>
    <w:rsid w:val="00641AEA"/>
    <w:pPr>
      <w:suppressAutoHyphens/>
      <w:autoSpaceDE w:val="0"/>
      <w:spacing w:line="221" w:lineRule="atLeast"/>
    </w:pPr>
    <w:rPr>
      <w:rFonts w:ascii="Zurich Lt BT" w:hAnsi="Zurich Lt BT" w:cs="Zurich Lt BT"/>
      <w:lang w:eastAsia="zh-CN"/>
    </w:rPr>
  </w:style>
  <w:style w:type="paragraph" w:customStyle="1" w:styleId="P30">
    <w:name w:val="P30"/>
    <w:basedOn w:val="Normal"/>
    <w:next w:val="Normal"/>
    <w:rsid w:val="00641AEA"/>
    <w:pPr>
      <w:autoSpaceDE w:val="0"/>
      <w:autoSpaceDN w:val="0"/>
      <w:adjustRightInd w:val="0"/>
    </w:pPr>
    <w:rPr>
      <w:sz w:val="20"/>
      <w:szCs w:val="20"/>
    </w:rPr>
  </w:style>
  <w:style w:type="paragraph" w:customStyle="1" w:styleId="artigo">
    <w:name w:val="artigo"/>
    <w:basedOn w:val="Normal"/>
    <w:rsid w:val="00641AEA"/>
    <w:pPr>
      <w:spacing w:before="100" w:beforeAutospacing="1" w:after="100" w:afterAutospacing="1"/>
    </w:pPr>
  </w:style>
  <w:style w:type="paragraph" w:customStyle="1" w:styleId="font5">
    <w:name w:val="font5"/>
    <w:basedOn w:val="Normal"/>
    <w:rsid w:val="00641AEA"/>
    <w:pPr>
      <w:spacing w:before="100" w:beforeAutospacing="1" w:after="100" w:afterAutospacing="1"/>
    </w:pPr>
    <w:rPr>
      <w:color w:val="000000"/>
      <w:sz w:val="22"/>
      <w:szCs w:val="22"/>
    </w:rPr>
  </w:style>
  <w:style w:type="paragraph" w:customStyle="1" w:styleId="font6">
    <w:name w:val="font6"/>
    <w:basedOn w:val="Normal"/>
    <w:rsid w:val="00641AEA"/>
    <w:pPr>
      <w:spacing w:before="100" w:beforeAutospacing="1" w:after="100" w:afterAutospacing="1"/>
    </w:pPr>
    <w:rPr>
      <w:b/>
      <w:bCs/>
      <w:color w:val="000000"/>
      <w:sz w:val="22"/>
      <w:szCs w:val="22"/>
    </w:rPr>
  </w:style>
  <w:style w:type="paragraph" w:customStyle="1" w:styleId="font7">
    <w:name w:val="font7"/>
    <w:basedOn w:val="Normal"/>
    <w:rsid w:val="00641AEA"/>
    <w:pPr>
      <w:spacing w:before="100" w:beforeAutospacing="1" w:after="100" w:afterAutospacing="1"/>
    </w:pPr>
    <w:rPr>
      <w:color w:val="000000"/>
      <w:sz w:val="22"/>
      <w:szCs w:val="22"/>
    </w:rPr>
  </w:style>
  <w:style w:type="paragraph" w:customStyle="1" w:styleId="font8">
    <w:name w:val="font8"/>
    <w:basedOn w:val="Normal"/>
    <w:rsid w:val="00641AEA"/>
    <w:pPr>
      <w:spacing w:before="100" w:beforeAutospacing="1" w:after="100" w:afterAutospacing="1"/>
    </w:pPr>
    <w:rPr>
      <w:b/>
      <w:bCs/>
      <w:color w:val="000000"/>
      <w:sz w:val="22"/>
      <w:szCs w:val="22"/>
    </w:rPr>
  </w:style>
  <w:style w:type="paragraph" w:customStyle="1" w:styleId="marques">
    <w:name w:val="marques"/>
    <w:basedOn w:val="Normal"/>
    <w:next w:val="Normal"/>
    <w:rsid w:val="00192C10"/>
    <w:pPr>
      <w:autoSpaceDE w:val="0"/>
      <w:autoSpaceDN w:val="0"/>
      <w:adjustRightInd w:val="0"/>
    </w:pPr>
    <w:rPr>
      <w:sz w:val="20"/>
      <w:szCs w:val="20"/>
    </w:rPr>
  </w:style>
  <w:style w:type="character" w:customStyle="1" w:styleId="MSGENFONTSTYLENAMETEMPLATEROLENUMBERMSGENFONTSTYLENAMEBYROLETEXT2">
    <w:name w:val="MSG_EN_FONT_STYLE_NAME_TEMPLATE_ROLE_NUMBER MSG_EN_FONT_STYLE_NAME_BY_ROLE_TEXT 2_"/>
    <w:basedOn w:val="Fontepargpadro"/>
    <w:link w:val="MSGENFONTSTYLENAMETEMPLATEROLENUMBERMSGENFONTSTYLENAMEBYROLETEXT21"/>
    <w:rsid w:val="003C75C5"/>
    <w:rPr>
      <w:rFonts w:ascii="Arial" w:hAnsi="Arial" w:cs="Arial"/>
      <w:sz w:val="21"/>
      <w:szCs w:val="21"/>
      <w:shd w:val="clear" w:color="auto" w:fill="FFFFFF"/>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rsid w:val="003C75C5"/>
    <w:pPr>
      <w:widowControl w:val="0"/>
      <w:shd w:val="clear" w:color="auto" w:fill="FFFFFF"/>
      <w:spacing w:before="460" w:after="360" w:line="350" w:lineRule="exact"/>
      <w:jc w:val="both"/>
    </w:pPr>
    <w:rPr>
      <w:rFonts w:ascii="Arial" w:hAnsi="Arial" w:cs="Arial"/>
      <w:sz w:val="21"/>
      <w:szCs w:val="21"/>
    </w:rPr>
  </w:style>
  <w:style w:type="paragraph" w:styleId="Citao">
    <w:name w:val="Quote"/>
    <w:basedOn w:val="Normal"/>
    <w:next w:val="Normal"/>
    <w:link w:val="CitaoChar"/>
    <w:qFormat/>
    <w:rsid w:val="0070484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CitaoChar">
    <w:name w:val="Citação Char"/>
    <w:basedOn w:val="Fontepargpadro"/>
    <w:link w:val="Citao"/>
    <w:rsid w:val="0070484D"/>
    <w:rPr>
      <w:rFonts w:ascii="Ecofont_Spranq_eco_Sans" w:eastAsia="Calibri" w:hAnsi="Ecofont_Spranq_eco_Sans" w:cs="Tahoma"/>
      <w:i/>
      <w:iCs/>
      <w:color w:val="000000"/>
      <w:szCs w:val="24"/>
      <w:shd w:val="clear" w:color="auto" w:fill="FFFFCC"/>
      <w:lang w:eastAsia="en-US"/>
    </w:rPr>
  </w:style>
  <w:style w:type="paragraph" w:customStyle="1" w:styleId="MSGENFONTSTYLENAMETEMPLATEROLENUMBERMSGENFONTSTYLENAMEBYROLETEXT20">
    <w:name w:val="MSG_EN_FONT_STYLE_NAME_TEMPLATE_ROLE_NUMBER MSG_EN_FONT_STYLE_NAME_BY_ROLE_TEXT 2"/>
    <w:basedOn w:val="Normal"/>
    <w:rsid w:val="0070484D"/>
    <w:pPr>
      <w:widowControl w:val="0"/>
      <w:shd w:val="clear" w:color="auto" w:fill="FFFFFF"/>
      <w:spacing w:before="500" w:line="244" w:lineRule="exact"/>
      <w:jc w:val="both"/>
    </w:pPr>
    <w:rPr>
      <w:color w:val="000000"/>
      <w:sz w:val="22"/>
      <w:szCs w:val="22"/>
      <w:lang w:val="pt-PT" w:eastAsia="pt-PT" w:bidi="pt-PT"/>
    </w:rPr>
  </w:style>
  <w:style w:type="paragraph" w:customStyle="1" w:styleId="msonormal0">
    <w:name w:val="msonormal"/>
    <w:basedOn w:val="Normal"/>
    <w:rsid w:val="00F61560"/>
    <w:pPr>
      <w:spacing w:before="100" w:beforeAutospacing="1" w:after="100" w:afterAutospacing="1"/>
    </w:pPr>
  </w:style>
  <w:style w:type="paragraph" w:styleId="Commarcadores">
    <w:name w:val="List Bullet"/>
    <w:basedOn w:val="Normal"/>
    <w:uiPriority w:val="99"/>
    <w:unhideWhenUsed/>
    <w:rsid w:val="00FA145C"/>
    <w:pPr>
      <w:numPr>
        <w:numId w:val="12"/>
      </w:numPr>
      <w:contextualSpacing/>
    </w:pPr>
  </w:style>
  <w:style w:type="character" w:customStyle="1" w:styleId="fontstyle01">
    <w:name w:val="fontstyle01"/>
    <w:basedOn w:val="Fontepargpadro"/>
    <w:rsid w:val="00B97DCC"/>
    <w:rPr>
      <w:rFonts w:ascii="Helvetica" w:hAnsi="Helvetica" w:hint="default"/>
      <w:b w:val="0"/>
      <w:bCs w:val="0"/>
      <w:i w:val="0"/>
      <w:iCs w:val="0"/>
      <w:color w:val="000000"/>
      <w:sz w:val="24"/>
      <w:szCs w:val="24"/>
    </w:rPr>
  </w:style>
  <w:style w:type="character" w:customStyle="1" w:styleId="MSGENFONTSTYLENAMETEMPLATEROLENUMBERMSGENFONTSTYLENAMEBYROLETEXT3">
    <w:name w:val="MSG_EN_FONT_STYLE_NAME_TEMPLATE_ROLE_NUMBER MSG_EN_FONT_STYLE_NAME_BY_ROLE_TEXT 3_"/>
    <w:basedOn w:val="Fontepargpadro"/>
    <w:link w:val="MSGENFONTSTYLENAMETEMPLATEROLENUMBERMSGENFONTSTYLENAMEBYROLETEXT30"/>
    <w:rsid w:val="0095519D"/>
    <w:rPr>
      <w:b/>
      <w:bCs/>
      <w:shd w:val="clear" w:color="auto" w:fill="FFFFFF"/>
    </w:rPr>
  </w:style>
  <w:style w:type="character" w:customStyle="1" w:styleId="MSGENFONTSTYLENAMETEMPLATEROLENUMBERMSGENFONTSTYLENAMEBYROLETEXT4">
    <w:name w:val="MSG_EN_FONT_STYLE_NAME_TEMPLATE_ROLE_NUMBER MSG_EN_FONT_STYLE_NAME_BY_ROLE_TEXT 4_"/>
    <w:basedOn w:val="Fontepargpadro"/>
    <w:link w:val="MSGENFONTSTYLENAMETEMPLATEROLENUMBERMSGENFONTSTYLENAMEBYROLETEXT40"/>
    <w:rsid w:val="0095519D"/>
    <w:rPr>
      <w:shd w:val="clear" w:color="auto" w:fill="FFFFFF"/>
    </w:rPr>
  </w:style>
  <w:style w:type="character" w:customStyle="1" w:styleId="MSGENFONTSTYLENAMETEMPLATEROLENUMBERMSGENFONTSTYLENAMEBYROLETEXT5">
    <w:name w:val="MSG_EN_FONT_STYLE_NAME_TEMPLATE_ROLE_NUMBER MSG_EN_FONT_STYLE_NAME_BY_ROLE_TEXT 5_"/>
    <w:basedOn w:val="Fontepargpadro"/>
    <w:rsid w:val="0095519D"/>
    <w:rPr>
      <w:b/>
      <w:bCs/>
      <w:i w:val="0"/>
      <w:iCs w:val="0"/>
      <w:smallCaps w:val="0"/>
      <w:strike w:val="0"/>
      <w:sz w:val="20"/>
      <w:szCs w:val="20"/>
      <w:u w:val="none"/>
    </w:rPr>
  </w:style>
  <w:style w:type="character" w:customStyle="1" w:styleId="MSGENFONTSTYLENAMETEMPLATEROLENUMBERMSGENFONTSTYLENAMEBYROLETEXT50">
    <w:name w:val="MSG_EN_FONT_STYLE_NAME_TEMPLATE_ROLE_NUMBER MSG_EN_FONT_STYLE_NAME_BY_ROLE_TEXT 5"/>
    <w:basedOn w:val="MSGENFONTSTYLENAMETEMPLATEROLENUMBERMSGENFONTSTYLENAMEBYROLETEXT5"/>
    <w:rsid w:val="0095519D"/>
    <w:rPr>
      <w:rFonts w:ascii="Times New Roman" w:eastAsia="Times New Roman" w:hAnsi="Times New Roman" w:cs="Times New Roman"/>
      <w:b/>
      <w:bCs/>
      <w:i w:val="0"/>
      <w:iCs w:val="0"/>
      <w:smallCaps w:val="0"/>
      <w:strike w:val="0"/>
      <w:color w:val="000000"/>
      <w:spacing w:val="0"/>
      <w:w w:val="100"/>
      <w:position w:val="0"/>
      <w:sz w:val="20"/>
      <w:szCs w:val="20"/>
      <w:u w:val="single"/>
      <w:lang w:val="pt-PT" w:eastAsia="pt-PT" w:bidi="pt-PT"/>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rsid w:val="0095519D"/>
    <w:pPr>
      <w:widowControl w:val="0"/>
      <w:shd w:val="clear" w:color="auto" w:fill="FFFFFF"/>
      <w:spacing w:before="740" w:after="300" w:line="278" w:lineRule="exact"/>
      <w:jc w:val="center"/>
    </w:pPr>
    <w:rPr>
      <w:b/>
      <w:bCs/>
      <w:sz w:val="20"/>
      <w:szCs w:val="20"/>
    </w:rPr>
  </w:style>
  <w:style w:type="paragraph" w:customStyle="1" w:styleId="MSGENFONTSTYLENAMETEMPLATEROLENUMBERMSGENFONTSTYLENAMEBYROLETEXT40">
    <w:name w:val="MSG_EN_FONT_STYLE_NAME_TEMPLATE_ROLE_NUMBER MSG_EN_FONT_STYLE_NAME_BY_ROLE_TEXT 4"/>
    <w:basedOn w:val="Normal"/>
    <w:link w:val="MSGENFONTSTYLENAMETEMPLATEROLENUMBERMSGENFONTSTYLENAMEBYROLETEXT4"/>
    <w:rsid w:val="0095519D"/>
    <w:pPr>
      <w:widowControl w:val="0"/>
      <w:shd w:val="clear" w:color="auto" w:fill="FFFFFF"/>
      <w:spacing w:before="300" w:after="420" w:line="274" w:lineRule="exact"/>
      <w:jc w:val="both"/>
    </w:pPr>
    <w:rPr>
      <w:sz w:val="20"/>
      <w:szCs w:val="20"/>
    </w:rPr>
  </w:style>
  <w:style w:type="character" w:customStyle="1" w:styleId="MSGENFONTSTYLENAMETEMPLATEROLENUMBERMSGENFONTSTYLENAMEBYROLETEXT2MSGENFONTSTYLEMODIFERITALIC">
    <w:name w:val="MSG_EN_FONT_STYLE_NAME_TEMPLATE_ROLE_NUMBER MSG_EN_FONT_STYLE_NAME_BY_ROLE_TEXT 2 + MSG_EN_FONT_STYLE_MODIFER_ITALIC"/>
    <w:rsid w:val="00427FA7"/>
    <w:rPr>
      <w:rFonts w:ascii="Times New Roman" w:eastAsia="Times New Roman" w:hAnsi="Times New Roman" w:cs="Times New Roman"/>
      <w:b w:val="0"/>
      <w:bCs w:val="0"/>
      <w:i/>
      <w:iCs/>
      <w:smallCaps w:val="0"/>
      <w:strike w:val="0"/>
      <w:color w:val="000000"/>
      <w:spacing w:val="0"/>
      <w:w w:val="100"/>
      <w:position w:val="0"/>
      <w:sz w:val="19"/>
      <w:szCs w:val="19"/>
      <w:u w:val="none"/>
      <w:lang w:val="pt-PT" w:eastAsia="pt-PT" w:bidi="pt-PT"/>
    </w:rPr>
  </w:style>
  <w:style w:type="character" w:customStyle="1" w:styleId="MSGENFONTSTYLENAMETEMPLATEROLENUMBERMSGENFONTSTYLENAMEBYROLETEXT3MSGENFONTSTYLEMODIFERITALIC">
    <w:name w:val="MSG_EN_FONT_STYLE_NAME_TEMPLATE_ROLE_NUMBER MSG_EN_FONT_STYLE_NAME_BY_ROLE_TEXT 3 + MSG_EN_FONT_STYLE_MODIFER_ITALIC"/>
    <w:rsid w:val="00B46A4C"/>
    <w:rPr>
      <w:rFonts w:ascii="Times New Roman" w:eastAsia="Times New Roman" w:hAnsi="Times New Roman" w:cs="Times New Roman"/>
      <w:b/>
      <w:bCs/>
      <w:i/>
      <w:iCs/>
      <w:smallCaps w:val="0"/>
      <w:strike w:val="0"/>
      <w:color w:val="000000"/>
      <w:spacing w:val="0"/>
      <w:w w:val="100"/>
      <w:position w:val="0"/>
      <w:sz w:val="19"/>
      <w:szCs w:val="19"/>
      <w:u w:val="none"/>
      <w:lang w:val="pt-PT" w:eastAsia="pt-PT" w:bidi="pt-PT"/>
    </w:rPr>
  </w:style>
  <w:style w:type="character" w:customStyle="1" w:styleId="MSGENFONTSTYLENAMETEMPLATEROLENUMBERMSGENFONTSTYLENAMEBYROLETEXT2MSGENFONTSTYLEMODIFERBOLD">
    <w:name w:val="MSG_EN_FONT_STYLE_NAME_TEMPLATE_ROLE_NUMBER MSG_EN_FONT_STYLE_NAME_BY_ROLE_TEXT 2 + MSG_EN_FONT_STYLE_MODIFER_BOLD"/>
    <w:rsid w:val="00B46A4C"/>
    <w:rPr>
      <w:rFonts w:ascii="Times New Roman" w:eastAsia="Times New Roman" w:hAnsi="Times New Roman" w:cs="Times New Roman"/>
      <w:b/>
      <w:bCs/>
      <w:i w:val="0"/>
      <w:iCs w:val="0"/>
      <w:smallCaps w:val="0"/>
      <w:strike w:val="0"/>
      <w:color w:val="000000"/>
      <w:spacing w:val="0"/>
      <w:w w:val="100"/>
      <w:position w:val="0"/>
      <w:sz w:val="19"/>
      <w:szCs w:val="19"/>
      <w:u w:val="single"/>
      <w:lang w:val="pt-PT" w:eastAsia="pt-PT" w:bidi="pt-PT"/>
    </w:rPr>
  </w:style>
  <w:style w:type="character" w:customStyle="1" w:styleId="MSGENFONTSTYLENAMETEMPLATEROLENUMBERMSGENFONTSTYLENAMEBYROLETEXT4MSGENFONTSTYLEMODIFERNOTBOLD">
    <w:name w:val="MSG_EN_FONT_STYLE_NAME_TEMPLATE_ROLE_NUMBER MSG_EN_FONT_STYLE_NAME_BY_ROLE_TEXT 4 + MSG_EN_FONT_STYLE_MODIFER_NOT_BOLD"/>
    <w:rsid w:val="00564A3E"/>
    <w:rPr>
      <w:rFonts w:ascii="Times New Roman" w:eastAsia="Times New Roman" w:hAnsi="Times New Roman" w:cs="Times New Roman"/>
      <w:b/>
      <w:bCs/>
      <w:i/>
      <w:iCs/>
      <w:smallCaps w:val="0"/>
      <w:strike w:val="0"/>
      <w:color w:val="000000"/>
      <w:spacing w:val="0"/>
      <w:w w:val="100"/>
      <w:position w:val="0"/>
      <w:sz w:val="19"/>
      <w:szCs w:val="19"/>
      <w:u w:val="none"/>
      <w:lang w:val="pt-PT" w:eastAsia="pt-PT" w:bidi="pt-PT"/>
    </w:rPr>
  </w:style>
  <w:style w:type="character" w:customStyle="1" w:styleId="MSGENFONTSTYLENAMETEMPLATEROLENUMBERMSGENFONTSTYLENAMEBYROLETEXT4MSGENFONTSTYLEMODIFERNOTBOLDMSGENFONTSTYLEMODIFERNOTITALIC">
    <w:name w:val="MSG_EN_FONT_STYLE_NAME_TEMPLATE_ROLE_NUMBER MSG_EN_FONT_STYLE_NAME_BY_ROLE_TEXT 4 + MSG_EN_FONT_STYLE_MODIFER_NOT_BOLD;MSG_EN_FONT_STYLE_MODIFER_NOT_ITALIC"/>
    <w:rsid w:val="00564A3E"/>
    <w:rPr>
      <w:rFonts w:ascii="Times New Roman" w:eastAsia="Times New Roman" w:hAnsi="Times New Roman" w:cs="Times New Roman"/>
      <w:b/>
      <w:bCs/>
      <w:i/>
      <w:iCs/>
      <w:smallCaps w:val="0"/>
      <w:strike w:val="0"/>
      <w:color w:val="000000"/>
      <w:spacing w:val="0"/>
      <w:w w:val="100"/>
      <w:position w:val="0"/>
      <w:sz w:val="19"/>
      <w:szCs w:val="19"/>
      <w:u w:val="none"/>
      <w:lang w:val="pt-PT" w:eastAsia="pt-PT" w:bidi="pt-PT"/>
    </w:rPr>
  </w:style>
  <w:style w:type="character" w:customStyle="1" w:styleId="MSGENFONTSTYLENAMETEMPLATEROLENUMBERMSGENFONTSTYLENAMEBYROLETEXT2MSGENFONTSTYLEMODIFERBOLDMSGENFONTSTYLEMODIFERITALIC">
    <w:name w:val="MSG_EN_FONT_STYLE_NAME_TEMPLATE_ROLE_NUMBER MSG_EN_FONT_STYLE_NAME_BY_ROLE_TEXT 2 + MSG_EN_FONT_STYLE_MODIFER_BOLD;MSG_EN_FONT_STYLE_MODIFER_ITALIC"/>
    <w:rsid w:val="00DA0EAB"/>
    <w:rPr>
      <w:rFonts w:ascii="Times New Roman" w:eastAsia="Times New Roman" w:hAnsi="Times New Roman" w:cs="Times New Roman"/>
      <w:b/>
      <w:bCs/>
      <w:i/>
      <w:iCs/>
      <w:smallCaps w:val="0"/>
      <w:strike w:val="0"/>
      <w:color w:val="000000"/>
      <w:spacing w:val="0"/>
      <w:w w:val="100"/>
      <w:position w:val="0"/>
      <w:sz w:val="19"/>
      <w:szCs w:val="19"/>
      <w:u w:val="none"/>
      <w:lang w:val="pt-PT" w:eastAsia="pt-PT" w:bidi="pt-PT"/>
    </w:rPr>
  </w:style>
  <w:style w:type="character" w:customStyle="1" w:styleId="MSGENFONTSTYLENAMETEMPLATEROLENUMBERMSGENFONTSTYLENAMEBYROLETEXT3MSGENFONTSTYLEMODIFERNOTBOLD">
    <w:name w:val="MSG_EN_FONT_STYLE_NAME_TEMPLATE_ROLE_NUMBER MSG_EN_FONT_STYLE_NAME_BY_ROLE_TEXT 3 + MSG_EN_FONT_STYLE_MODIFER_NOT_BOLD"/>
    <w:rsid w:val="00DA0EAB"/>
    <w:rPr>
      <w:rFonts w:ascii="Times New Roman" w:eastAsia="Times New Roman" w:hAnsi="Times New Roman" w:cs="Times New Roman"/>
      <w:b/>
      <w:bCs/>
      <w:i w:val="0"/>
      <w:iCs w:val="0"/>
      <w:smallCaps w:val="0"/>
      <w:strike w:val="0"/>
      <w:color w:val="000000"/>
      <w:spacing w:val="0"/>
      <w:w w:val="100"/>
      <w:position w:val="0"/>
      <w:sz w:val="19"/>
      <w:szCs w:val="19"/>
      <w:u w:val="none"/>
      <w:lang w:val="pt-PT" w:eastAsia="pt-PT" w:bidi="pt-PT"/>
    </w:rPr>
  </w:style>
  <w:style w:type="paragraph" w:customStyle="1" w:styleId="Nivel01">
    <w:name w:val="Nivel 01"/>
    <w:basedOn w:val="Ttulo1"/>
    <w:next w:val="Normal"/>
    <w:link w:val="Nivel01Char"/>
    <w:qFormat/>
    <w:rsid w:val="008E79F4"/>
    <w:pPr>
      <w:keepLines/>
      <w:numPr>
        <w:numId w:val="24"/>
      </w:numPr>
      <w:tabs>
        <w:tab w:val="left" w:pos="567"/>
      </w:tabs>
      <w:spacing w:after="0"/>
      <w:jc w:val="both"/>
    </w:pPr>
    <w:rPr>
      <w:rFonts w:ascii="Ecofont_Spranq_eco_Sans" w:eastAsia="MS Gothic" w:hAnsi="Ecofont_Spranq_eco_Sans" w:cs="Times New Roman"/>
      <w:color w:val="000000"/>
      <w:kern w:val="0"/>
      <w:sz w:val="20"/>
      <w:szCs w:val="20"/>
    </w:rPr>
  </w:style>
  <w:style w:type="character" w:customStyle="1" w:styleId="Nivel01Char">
    <w:name w:val="Nivel 01 Char"/>
    <w:link w:val="Nivel01"/>
    <w:rsid w:val="008E79F4"/>
    <w:rPr>
      <w:rFonts w:ascii="Ecofont_Spranq_eco_Sans" w:eastAsia="MS Gothic" w:hAnsi="Ecofont_Spranq_eco_Sans"/>
      <w:b/>
      <w:bCs/>
      <w:color w:val="000000"/>
    </w:rPr>
  </w:style>
  <w:style w:type="paragraph" w:customStyle="1" w:styleId="Nvel2">
    <w:name w:val="Nível 2"/>
    <w:basedOn w:val="Normal"/>
    <w:next w:val="Normal"/>
    <w:rsid w:val="00630086"/>
    <w:pPr>
      <w:spacing w:after="120"/>
      <w:jc w:val="both"/>
    </w:pPr>
    <w:rPr>
      <w:rFonts w:ascii="Arial" w:hAnsi="Arial"/>
      <w:b/>
      <w:szCs w:val="20"/>
    </w:rPr>
  </w:style>
  <w:style w:type="character" w:customStyle="1" w:styleId="normalchar1">
    <w:name w:val="normal__char1"/>
    <w:rsid w:val="00630086"/>
    <w:rPr>
      <w:rFonts w:ascii="Arial" w:hAnsi="Arial" w:cs="Arial" w:hint="default"/>
      <w:strike w:val="0"/>
      <w:dstrike w:val="0"/>
      <w:sz w:val="24"/>
      <w:szCs w:val="24"/>
      <w:u w:val="none"/>
      <w:effect w:val="none"/>
    </w:rPr>
  </w:style>
  <w:style w:type="character" w:customStyle="1" w:styleId="apple-style-span">
    <w:name w:val="apple-style-span"/>
    <w:basedOn w:val="Fontepargpadro"/>
    <w:rsid w:val="00630086"/>
  </w:style>
  <w:style w:type="paragraph" w:styleId="Commarcadores5">
    <w:name w:val="List Bullet 5"/>
    <w:basedOn w:val="Normal"/>
    <w:rsid w:val="00630086"/>
    <w:pPr>
      <w:numPr>
        <w:numId w:val="27"/>
      </w:numPr>
      <w:contextualSpacing/>
    </w:pPr>
  </w:style>
  <w:style w:type="paragraph" w:customStyle="1" w:styleId="citao2">
    <w:name w:val="citação 2"/>
    <w:basedOn w:val="Citao"/>
    <w:link w:val="citao2Char"/>
    <w:qFormat/>
    <w:rsid w:val="00630086"/>
    <w:rPr>
      <w:rFonts w:ascii="Arial" w:hAnsi="Arial" w:cs="Times New Roman"/>
      <w:szCs w:val="20"/>
    </w:rPr>
  </w:style>
  <w:style w:type="character" w:customStyle="1" w:styleId="citao2Char">
    <w:name w:val="citação 2 Char"/>
    <w:link w:val="citao2"/>
    <w:rsid w:val="00630086"/>
    <w:rPr>
      <w:rFonts w:ascii="Arial" w:eastAsia="Calibri" w:hAnsi="Arial"/>
      <w:i/>
      <w:iCs/>
      <w:color w:val="000000"/>
      <w:shd w:val="clear" w:color="auto" w:fill="FFFFCC"/>
      <w:lang w:eastAsia="en-US"/>
    </w:rPr>
  </w:style>
  <w:style w:type="numbering" w:customStyle="1" w:styleId="Estilo2">
    <w:name w:val="Estilo2"/>
    <w:uiPriority w:val="99"/>
    <w:rsid w:val="00630086"/>
    <w:pPr>
      <w:numPr>
        <w:numId w:val="28"/>
      </w:numPr>
    </w:pPr>
  </w:style>
  <w:style w:type="numbering" w:customStyle="1" w:styleId="Estilo3">
    <w:name w:val="Estilo3"/>
    <w:uiPriority w:val="99"/>
    <w:rsid w:val="00630086"/>
    <w:pPr>
      <w:numPr>
        <w:numId w:val="29"/>
      </w:numPr>
    </w:pPr>
  </w:style>
  <w:style w:type="numbering" w:customStyle="1" w:styleId="Estilo4">
    <w:name w:val="Estilo4"/>
    <w:uiPriority w:val="99"/>
    <w:rsid w:val="00630086"/>
    <w:pPr>
      <w:numPr>
        <w:numId w:val="30"/>
      </w:numPr>
    </w:pPr>
  </w:style>
  <w:style w:type="numbering" w:customStyle="1" w:styleId="Estilo5">
    <w:name w:val="Estilo5"/>
    <w:uiPriority w:val="99"/>
    <w:rsid w:val="00630086"/>
    <w:pPr>
      <w:numPr>
        <w:numId w:val="31"/>
      </w:numPr>
    </w:pPr>
  </w:style>
  <w:style w:type="numbering" w:customStyle="1" w:styleId="Estilo6">
    <w:name w:val="Estilo6"/>
    <w:uiPriority w:val="99"/>
    <w:rsid w:val="00630086"/>
    <w:pPr>
      <w:numPr>
        <w:numId w:val="32"/>
      </w:numPr>
    </w:pPr>
  </w:style>
  <w:style w:type="character" w:styleId="Refdecomentrio">
    <w:name w:val="annotation reference"/>
    <w:uiPriority w:val="99"/>
    <w:unhideWhenUsed/>
    <w:rsid w:val="00630086"/>
    <w:rPr>
      <w:sz w:val="16"/>
      <w:szCs w:val="16"/>
    </w:rPr>
  </w:style>
  <w:style w:type="paragraph" w:styleId="Assuntodocomentrio">
    <w:name w:val="annotation subject"/>
    <w:basedOn w:val="Textodecomentrio"/>
    <w:next w:val="Textodecomentrio"/>
    <w:link w:val="AssuntodocomentrioChar"/>
    <w:semiHidden/>
    <w:unhideWhenUsed/>
    <w:rsid w:val="00630086"/>
    <w:rPr>
      <w:b/>
      <w:bCs/>
    </w:rPr>
  </w:style>
  <w:style w:type="character" w:customStyle="1" w:styleId="AssuntodocomentrioChar">
    <w:name w:val="Assunto do comentário Char"/>
    <w:basedOn w:val="TextodecomentrioChar"/>
    <w:link w:val="Assuntodocomentrio"/>
    <w:semiHidden/>
    <w:rsid w:val="00630086"/>
    <w:rPr>
      <w:b/>
      <w:bCs/>
    </w:rPr>
  </w:style>
  <w:style w:type="paragraph" w:customStyle="1" w:styleId="Nivel01Titulo">
    <w:name w:val="Nivel_01_Titulo"/>
    <w:basedOn w:val="Nivel01"/>
    <w:link w:val="Nivel01TituloChar"/>
    <w:rsid w:val="00630086"/>
    <w:pPr>
      <w:numPr>
        <w:numId w:val="1"/>
      </w:numPr>
      <w:jc w:val="left"/>
    </w:pPr>
    <w:rPr>
      <w:spacing w:val="5"/>
      <w:kern w:val="28"/>
      <w:sz w:val="52"/>
      <w:szCs w:val="52"/>
    </w:rPr>
  </w:style>
  <w:style w:type="character" w:customStyle="1" w:styleId="Nivel01TituloChar">
    <w:name w:val="Nivel_01_Titulo Char"/>
    <w:link w:val="Nivel01Titulo"/>
    <w:rsid w:val="00630086"/>
    <w:rPr>
      <w:rFonts w:ascii="Ecofont_Spranq_eco_Sans" w:eastAsia="MS Gothic" w:hAnsi="Ecofont_Spranq_eco_Sans"/>
      <w:b/>
      <w:bCs/>
      <w:color w:val="000000"/>
      <w:spacing w:val="5"/>
      <w:kern w:val="28"/>
      <w:sz w:val="52"/>
      <w:szCs w:val="52"/>
    </w:rPr>
  </w:style>
  <w:style w:type="paragraph" w:customStyle="1" w:styleId="PADRO0">
    <w:name w:val="PADRÃO"/>
    <w:rsid w:val="0063008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63008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300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630086"/>
    <w:pPr>
      <w:spacing w:before="100" w:beforeAutospacing="1" w:after="100" w:afterAutospacing="1"/>
    </w:pPr>
  </w:style>
  <w:style w:type="character" w:customStyle="1" w:styleId="normaltextrun">
    <w:name w:val="normaltextrun"/>
    <w:basedOn w:val="Fontepargpadro"/>
    <w:rsid w:val="00630086"/>
  </w:style>
  <w:style w:type="character" w:customStyle="1" w:styleId="eop">
    <w:name w:val="eop"/>
    <w:basedOn w:val="Fontepargpadro"/>
    <w:rsid w:val="00630086"/>
  </w:style>
  <w:style w:type="character" w:customStyle="1" w:styleId="spellingerror">
    <w:name w:val="spellingerror"/>
    <w:basedOn w:val="Fontepargpadro"/>
    <w:rsid w:val="00630086"/>
  </w:style>
  <w:style w:type="paragraph" w:customStyle="1" w:styleId="Nivel10">
    <w:name w:val="Nivel1"/>
    <w:basedOn w:val="Ttulo1"/>
    <w:link w:val="Nivel1Char"/>
    <w:qFormat/>
    <w:rsid w:val="00630086"/>
    <w:pPr>
      <w:keepLines/>
      <w:spacing w:before="480" w:after="0" w:line="276" w:lineRule="auto"/>
      <w:ind w:left="357" w:hanging="357"/>
      <w:jc w:val="both"/>
    </w:pPr>
    <w:rPr>
      <w:rFonts w:eastAsia="MS Gothic"/>
      <w:bCs w:val="0"/>
      <w:color w:val="000000"/>
      <w:kern w:val="0"/>
      <w:sz w:val="28"/>
      <w:szCs w:val="28"/>
    </w:rPr>
  </w:style>
  <w:style w:type="character" w:customStyle="1" w:styleId="Nivel1Char">
    <w:name w:val="Nivel1 Char"/>
    <w:link w:val="Nivel10"/>
    <w:rsid w:val="00630086"/>
    <w:rPr>
      <w:rFonts w:ascii="Arial" w:eastAsia="MS Gothic" w:hAnsi="Arial" w:cs="Arial"/>
      <w:b/>
      <w:color w:val="000000"/>
      <w:sz w:val="28"/>
      <w:szCs w:val="28"/>
    </w:rPr>
  </w:style>
  <w:style w:type="paragraph" w:customStyle="1" w:styleId="PargrafodaLista1">
    <w:name w:val="Parágrafo da Lista1"/>
    <w:basedOn w:val="Normal"/>
    <w:qFormat/>
    <w:rsid w:val="00630086"/>
    <w:pPr>
      <w:ind w:left="720"/>
    </w:pPr>
    <w:rPr>
      <w:rFonts w:cs="Ecofont_Spranq_eco_Sans"/>
    </w:rPr>
  </w:style>
  <w:style w:type="paragraph" w:customStyle="1" w:styleId="Nivel2">
    <w:name w:val="Nivel 2"/>
    <w:qFormat/>
    <w:rsid w:val="00630086"/>
    <w:pPr>
      <w:numPr>
        <w:ilvl w:val="1"/>
        <w:numId w:val="34"/>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630086"/>
    <w:pPr>
      <w:numPr>
        <w:ilvl w:val="0"/>
      </w:numPr>
    </w:pPr>
    <w:rPr>
      <w:rFonts w:cs="Arial"/>
      <w:b/>
    </w:rPr>
  </w:style>
  <w:style w:type="paragraph" w:customStyle="1" w:styleId="Nivel3">
    <w:name w:val="Nivel 3"/>
    <w:basedOn w:val="Nivel2"/>
    <w:qFormat/>
    <w:rsid w:val="00630086"/>
    <w:pPr>
      <w:numPr>
        <w:ilvl w:val="2"/>
      </w:numPr>
    </w:pPr>
    <w:rPr>
      <w:rFonts w:cs="Arial"/>
      <w:color w:val="000000"/>
    </w:rPr>
  </w:style>
  <w:style w:type="paragraph" w:customStyle="1" w:styleId="Nivel4">
    <w:name w:val="Nivel 4"/>
    <w:basedOn w:val="Nivel3"/>
    <w:link w:val="Nivel4Char"/>
    <w:qFormat/>
    <w:rsid w:val="00630086"/>
    <w:pPr>
      <w:numPr>
        <w:ilvl w:val="3"/>
      </w:numPr>
    </w:pPr>
    <w:rPr>
      <w:color w:val="auto"/>
    </w:rPr>
  </w:style>
  <w:style w:type="paragraph" w:customStyle="1" w:styleId="Nivel5">
    <w:name w:val="Nivel 5"/>
    <w:basedOn w:val="Nivel4"/>
    <w:qFormat/>
    <w:rsid w:val="00630086"/>
    <w:pPr>
      <w:numPr>
        <w:ilvl w:val="4"/>
      </w:numPr>
      <w:tabs>
        <w:tab w:val="num" w:pos="360"/>
      </w:tabs>
      <w:ind w:left="3348" w:hanging="1080"/>
    </w:pPr>
  </w:style>
  <w:style w:type="character" w:customStyle="1" w:styleId="Nivel4Char">
    <w:name w:val="Nivel 4 Char"/>
    <w:link w:val="Nivel4"/>
    <w:rsid w:val="00630086"/>
    <w:rPr>
      <w:rFonts w:ascii="Ecofont_Spranq_eco_Sans" w:eastAsia="Arial Unicode MS" w:hAnsi="Ecofont_Spranq_eco_Sans" w:cs="Arial"/>
    </w:rPr>
  </w:style>
  <w:style w:type="paragraph" w:customStyle="1" w:styleId="textbody">
    <w:name w:val="textbody"/>
    <w:basedOn w:val="Normal"/>
    <w:rsid w:val="00630086"/>
    <w:pPr>
      <w:spacing w:before="100" w:beforeAutospacing="1" w:after="100" w:afterAutospacing="1"/>
    </w:pPr>
  </w:style>
  <w:style w:type="character" w:customStyle="1" w:styleId="MenoPendente1">
    <w:name w:val="Menção Pendente1"/>
    <w:uiPriority w:val="99"/>
    <w:semiHidden/>
    <w:unhideWhenUsed/>
    <w:rsid w:val="00630086"/>
    <w:rPr>
      <w:color w:val="605E5C"/>
      <w:shd w:val="clear" w:color="auto" w:fill="E1DFDD"/>
    </w:rPr>
  </w:style>
  <w:style w:type="paragraph" w:customStyle="1" w:styleId="WW-Corpodetexto3">
    <w:name w:val="WW-Corpo de texto 3"/>
    <w:basedOn w:val="Normal"/>
    <w:rsid w:val="00630086"/>
    <w:pPr>
      <w:spacing w:line="360" w:lineRule="auto"/>
      <w:jc w:val="both"/>
    </w:pPr>
    <w:rPr>
      <w:szCs w:val="20"/>
      <w:lang w:eastAsia="ar-SA"/>
    </w:rPr>
  </w:style>
  <w:style w:type="character" w:customStyle="1" w:styleId="WW-Absatz-Standardschriftart11111111111111">
    <w:name w:val="WW-Absatz-Standardschriftart11111111111111"/>
    <w:rsid w:val="00630086"/>
  </w:style>
  <w:style w:type="paragraph" w:customStyle="1" w:styleId="style1">
    <w:name w:val="style1"/>
    <w:basedOn w:val="Normal"/>
    <w:rsid w:val="00630086"/>
    <w:pPr>
      <w:spacing w:before="100" w:beforeAutospacing="1" w:after="100" w:afterAutospacing="1"/>
    </w:pPr>
  </w:style>
  <w:style w:type="paragraph" w:customStyle="1" w:styleId="Recuodecorpodetexto21">
    <w:name w:val="Recuo de corpo de texto 21"/>
    <w:basedOn w:val="Normal"/>
    <w:rsid w:val="00630086"/>
    <w:pPr>
      <w:suppressAutoHyphens/>
      <w:spacing w:after="120" w:line="480" w:lineRule="auto"/>
      <w:ind w:left="283"/>
    </w:pPr>
    <w:rPr>
      <w:rFonts w:ascii="Arial" w:hAnsi="Arial"/>
      <w:lang w:eastAsia="ar-SA"/>
    </w:rPr>
  </w:style>
  <w:style w:type="paragraph" w:customStyle="1" w:styleId="reservado3">
    <w:name w:val="reservado3"/>
    <w:basedOn w:val="Normal"/>
    <w:rsid w:val="00630086"/>
    <w:pPr>
      <w:tabs>
        <w:tab w:val="left" w:pos="9000"/>
        <w:tab w:val="right" w:pos="9360"/>
      </w:tabs>
      <w:suppressAutoHyphens/>
    </w:pPr>
    <w:rPr>
      <w:rFonts w:ascii="Courier" w:hAnsi="Courier"/>
      <w:szCs w:val="20"/>
      <w:lang w:val="en-US" w:eastAsia="ar-SA"/>
    </w:rPr>
  </w:style>
  <w:style w:type="paragraph" w:customStyle="1" w:styleId="Recuodecorpodetexto22">
    <w:name w:val="Recuo de corpo de texto 22"/>
    <w:basedOn w:val="Normal"/>
    <w:rsid w:val="00630086"/>
    <w:pPr>
      <w:suppressAutoHyphens/>
      <w:autoSpaceDE w:val="0"/>
      <w:spacing w:before="120" w:after="120" w:line="360" w:lineRule="auto"/>
      <w:ind w:left="709" w:hanging="349"/>
      <w:jc w:val="both"/>
    </w:pPr>
    <w:rPr>
      <w:rFonts w:ascii="Arial" w:hAnsi="Arial"/>
      <w:b/>
      <w:bCs/>
      <w:sz w:val="20"/>
      <w:szCs w:val="20"/>
      <w:lang w:eastAsia="ar-SA"/>
    </w:rPr>
  </w:style>
  <w:style w:type="paragraph" w:customStyle="1" w:styleId="Corpodetexto22">
    <w:name w:val="Corpo de texto 22"/>
    <w:basedOn w:val="Normal"/>
    <w:rsid w:val="00630086"/>
    <w:pPr>
      <w:suppressAutoHyphens/>
      <w:autoSpaceDE w:val="0"/>
      <w:spacing w:before="120" w:after="120"/>
      <w:jc w:val="both"/>
    </w:pPr>
    <w:rPr>
      <w:rFonts w:ascii="Arial" w:hAnsi="Arial" w:cs="Arial"/>
      <w:sz w:val="22"/>
      <w:szCs w:val="22"/>
      <w:lang w:eastAsia="ar-SA"/>
    </w:rPr>
  </w:style>
  <w:style w:type="table" w:customStyle="1" w:styleId="TableNormal">
    <w:name w:val="Table Normal"/>
    <w:rsid w:val="00630086"/>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xl92">
    <w:name w:val="xl92"/>
    <w:basedOn w:val="Normal"/>
    <w:rsid w:val="00630086"/>
    <w:pPr>
      <w:pBdr>
        <w:top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93">
    <w:name w:val="xl93"/>
    <w:basedOn w:val="Normal"/>
    <w:rsid w:val="00630086"/>
    <w:pPr>
      <w:pBdr>
        <w:top w:val="single" w:sz="4" w:space="0" w:color="auto"/>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94">
    <w:name w:val="xl94"/>
    <w:basedOn w:val="Normal"/>
    <w:rsid w:val="00630086"/>
    <w:pPr>
      <w:pBdr>
        <w:bottom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95">
    <w:name w:val="xl95"/>
    <w:basedOn w:val="Normal"/>
    <w:rsid w:val="00630086"/>
    <w:pPr>
      <w:pBdr>
        <w:bottom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96">
    <w:name w:val="xl96"/>
    <w:basedOn w:val="Normal"/>
    <w:rsid w:val="00630086"/>
    <w:pPr>
      <w:pBdr>
        <w:bottom w:val="single" w:sz="4" w:space="0" w:color="auto"/>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97">
    <w:name w:val="xl97"/>
    <w:basedOn w:val="Normal"/>
    <w:rsid w:val="00630086"/>
    <w:pPr>
      <w:pBdr>
        <w:top w:val="single" w:sz="4" w:space="0" w:color="auto"/>
      </w:pBdr>
      <w:spacing w:before="100" w:beforeAutospacing="1" w:after="100" w:afterAutospacing="1"/>
      <w:jc w:val="right"/>
      <w:textAlignment w:val="center"/>
    </w:pPr>
    <w:rPr>
      <w:rFonts w:ascii="Cambria" w:hAnsi="Cambria"/>
      <w:b/>
      <w:bCs/>
      <w:sz w:val="16"/>
      <w:szCs w:val="16"/>
    </w:rPr>
  </w:style>
  <w:style w:type="paragraph" w:customStyle="1" w:styleId="xl98">
    <w:name w:val="xl98"/>
    <w:basedOn w:val="Normal"/>
    <w:rsid w:val="00630086"/>
    <w:pPr>
      <w:pBdr>
        <w:top w:val="single" w:sz="4" w:space="0" w:color="auto"/>
        <w:right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99">
    <w:name w:val="xl99"/>
    <w:basedOn w:val="Normal"/>
    <w:rsid w:val="00630086"/>
    <w:pPr>
      <w:pBdr>
        <w:top w:val="single" w:sz="4" w:space="0" w:color="auto"/>
        <w:left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100">
    <w:name w:val="xl100"/>
    <w:basedOn w:val="Normal"/>
    <w:rsid w:val="00630086"/>
    <w:pPr>
      <w:pBdr>
        <w:top w:val="single" w:sz="4" w:space="0" w:color="auto"/>
        <w:right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101">
    <w:name w:val="xl101"/>
    <w:basedOn w:val="Normal"/>
    <w:rsid w:val="00630086"/>
    <w:pPr>
      <w:pBdr>
        <w:top w:val="single" w:sz="4" w:space="0" w:color="auto"/>
      </w:pBdr>
      <w:spacing w:before="100" w:beforeAutospacing="1" w:after="100" w:afterAutospacing="1"/>
      <w:textAlignment w:val="center"/>
    </w:pPr>
    <w:rPr>
      <w:rFonts w:ascii="Cambria" w:hAnsi="Cambria"/>
      <w:b/>
      <w:bCs/>
      <w:sz w:val="16"/>
      <w:szCs w:val="16"/>
    </w:rPr>
  </w:style>
  <w:style w:type="paragraph" w:customStyle="1" w:styleId="xl102">
    <w:name w:val="xl102"/>
    <w:basedOn w:val="Normal"/>
    <w:rsid w:val="00630086"/>
    <w:pPr>
      <w:pBdr>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03">
    <w:name w:val="xl103"/>
    <w:basedOn w:val="Normal"/>
    <w:rsid w:val="00630086"/>
    <w:pPr>
      <w:pBdr>
        <w:top w:val="single" w:sz="8" w:space="0" w:color="auto"/>
        <w:left w:val="single" w:sz="8" w:space="0" w:color="000000"/>
      </w:pBdr>
      <w:spacing w:before="100" w:beforeAutospacing="1" w:after="100" w:afterAutospacing="1"/>
      <w:textAlignment w:val="center"/>
    </w:pPr>
    <w:rPr>
      <w:rFonts w:ascii="Cambria" w:hAnsi="Cambria"/>
      <w:sz w:val="16"/>
      <w:szCs w:val="16"/>
    </w:rPr>
  </w:style>
  <w:style w:type="paragraph" w:customStyle="1" w:styleId="xl104">
    <w:name w:val="xl104"/>
    <w:basedOn w:val="Normal"/>
    <w:rsid w:val="00630086"/>
    <w:pPr>
      <w:pBdr>
        <w:top w:val="single" w:sz="8" w:space="0" w:color="auto"/>
        <w:left w:val="single" w:sz="8" w:space="0" w:color="000000"/>
        <w:right w:val="single" w:sz="8" w:space="0" w:color="000000"/>
      </w:pBdr>
      <w:spacing w:before="100" w:beforeAutospacing="1" w:after="100" w:afterAutospacing="1"/>
      <w:jc w:val="center"/>
      <w:textAlignment w:val="center"/>
    </w:pPr>
    <w:rPr>
      <w:rFonts w:ascii="Cambria" w:hAnsi="Cambria"/>
      <w:sz w:val="16"/>
      <w:szCs w:val="16"/>
    </w:rPr>
  </w:style>
  <w:style w:type="paragraph" w:customStyle="1" w:styleId="xl105">
    <w:name w:val="xl105"/>
    <w:basedOn w:val="Normal"/>
    <w:rsid w:val="00630086"/>
    <w:pPr>
      <w:pBdr>
        <w:top w:val="single" w:sz="8" w:space="0" w:color="auto"/>
        <w:left w:val="single" w:sz="8" w:space="0" w:color="000000"/>
      </w:pBdr>
      <w:spacing w:before="100" w:beforeAutospacing="1" w:after="100" w:afterAutospacing="1"/>
      <w:jc w:val="center"/>
      <w:textAlignment w:val="center"/>
    </w:pPr>
    <w:rPr>
      <w:rFonts w:ascii="Cambria" w:hAnsi="Cambria"/>
      <w:sz w:val="16"/>
      <w:szCs w:val="16"/>
    </w:rPr>
  </w:style>
  <w:style w:type="paragraph" w:customStyle="1" w:styleId="xl106">
    <w:name w:val="xl106"/>
    <w:basedOn w:val="Normal"/>
    <w:rsid w:val="00630086"/>
    <w:pPr>
      <w:pBdr>
        <w:top w:val="single" w:sz="8" w:space="0" w:color="auto"/>
        <w:left w:val="single" w:sz="8" w:space="0" w:color="000000"/>
        <w:right w:val="single" w:sz="8" w:space="0" w:color="000000"/>
      </w:pBdr>
      <w:spacing w:before="100" w:beforeAutospacing="1" w:after="100" w:afterAutospacing="1"/>
      <w:jc w:val="center"/>
      <w:textAlignment w:val="center"/>
    </w:pPr>
    <w:rPr>
      <w:rFonts w:ascii="Cambria" w:hAnsi="Cambria"/>
      <w:sz w:val="16"/>
      <w:szCs w:val="16"/>
    </w:rPr>
  </w:style>
  <w:style w:type="paragraph" w:customStyle="1" w:styleId="xl107">
    <w:name w:val="xl107"/>
    <w:basedOn w:val="Normal"/>
    <w:rsid w:val="00630086"/>
    <w:pPr>
      <w:pBdr>
        <w:top w:val="single" w:sz="4" w:space="0" w:color="auto"/>
        <w:left w:val="single" w:sz="8" w:space="0" w:color="000000"/>
        <w:bottom w:val="single" w:sz="4" w:space="0" w:color="auto"/>
      </w:pBdr>
      <w:spacing w:before="100" w:beforeAutospacing="1" w:after="100" w:afterAutospacing="1"/>
      <w:jc w:val="both"/>
      <w:textAlignment w:val="center"/>
    </w:pPr>
    <w:rPr>
      <w:rFonts w:ascii="Cambria" w:hAnsi="Cambria"/>
      <w:sz w:val="16"/>
      <w:szCs w:val="16"/>
    </w:rPr>
  </w:style>
  <w:style w:type="paragraph" w:customStyle="1" w:styleId="xl108">
    <w:name w:val="xl108"/>
    <w:basedOn w:val="Normal"/>
    <w:rsid w:val="00630086"/>
    <w:pPr>
      <w:pBdr>
        <w:top w:val="single" w:sz="4" w:space="0" w:color="auto"/>
        <w:left w:val="single" w:sz="8" w:space="0" w:color="000000"/>
        <w:bottom w:val="single" w:sz="4" w:space="0" w:color="auto"/>
        <w:right w:val="single" w:sz="8" w:space="0" w:color="000000"/>
      </w:pBdr>
      <w:spacing w:before="100" w:beforeAutospacing="1" w:after="100" w:afterAutospacing="1"/>
      <w:jc w:val="center"/>
      <w:textAlignment w:val="center"/>
    </w:pPr>
    <w:rPr>
      <w:rFonts w:ascii="Cambria" w:hAnsi="Cambria"/>
      <w:sz w:val="16"/>
      <w:szCs w:val="16"/>
    </w:rPr>
  </w:style>
  <w:style w:type="paragraph" w:customStyle="1" w:styleId="xl109">
    <w:name w:val="xl109"/>
    <w:basedOn w:val="Normal"/>
    <w:rsid w:val="00630086"/>
    <w:pPr>
      <w:pBdr>
        <w:top w:val="single" w:sz="4" w:space="0" w:color="auto"/>
        <w:left w:val="single" w:sz="8" w:space="0" w:color="000000"/>
        <w:bottom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10">
    <w:name w:val="xl110"/>
    <w:basedOn w:val="Normal"/>
    <w:rsid w:val="00630086"/>
    <w:pPr>
      <w:pBdr>
        <w:top w:val="single" w:sz="4" w:space="0" w:color="auto"/>
        <w:left w:val="single" w:sz="8" w:space="0" w:color="000000"/>
        <w:bottom w:val="single" w:sz="4" w:space="0" w:color="auto"/>
        <w:right w:val="single" w:sz="8" w:space="0" w:color="000000"/>
      </w:pBdr>
      <w:spacing w:before="100" w:beforeAutospacing="1" w:after="100" w:afterAutospacing="1"/>
      <w:jc w:val="center"/>
      <w:textAlignment w:val="center"/>
    </w:pPr>
    <w:rPr>
      <w:rFonts w:ascii="Cambria" w:hAnsi="Cambria"/>
      <w:sz w:val="16"/>
      <w:szCs w:val="16"/>
    </w:rPr>
  </w:style>
  <w:style w:type="paragraph" w:customStyle="1" w:styleId="xl111">
    <w:name w:val="xl111"/>
    <w:basedOn w:val="Normal"/>
    <w:rsid w:val="00630086"/>
    <w:pPr>
      <w:pBdr>
        <w:bottom w:val="single" w:sz="8" w:space="0" w:color="000000"/>
      </w:pBdr>
      <w:spacing w:before="100" w:beforeAutospacing="1" w:after="100" w:afterAutospacing="1"/>
      <w:jc w:val="right"/>
      <w:textAlignment w:val="center"/>
    </w:pPr>
    <w:rPr>
      <w:rFonts w:ascii="Cambria" w:hAnsi="Cambria"/>
      <w:b/>
      <w:bCs/>
      <w:sz w:val="16"/>
      <w:szCs w:val="16"/>
    </w:rPr>
  </w:style>
  <w:style w:type="paragraph" w:customStyle="1" w:styleId="xl112">
    <w:name w:val="xl112"/>
    <w:basedOn w:val="Normal"/>
    <w:rsid w:val="00630086"/>
    <w:pPr>
      <w:pBdr>
        <w:left w:val="single" w:sz="8" w:space="0" w:color="000000"/>
        <w:bottom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113">
    <w:name w:val="xl113"/>
    <w:basedOn w:val="Normal"/>
    <w:rsid w:val="00630086"/>
    <w:pPr>
      <w:pBdr>
        <w:top w:val="single" w:sz="8" w:space="0" w:color="000000"/>
      </w:pBdr>
      <w:spacing w:before="100" w:beforeAutospacing="1" w:after="100" w:afterAutospacing="1"/>
      <w:textAlignment w:val="center"/>
    </w:pPr>
    <w:rPr>
      <w:rFonts w:ascii="Cambria" w:hAnsi="Cambria"/>
      <w:b/>
      <w:bCs/>
      <w:sz w:val="16"/>
      <w:szCs w:val="16"/>
    </w:rPr>
  </w:style>
  <w:style w:type="paragraph" w:customStyle="1" w:styleId="xl114">
    <w:name w:val="xl114"/>
    <w:basedOn w:val="Normal"/>
    <w:rsid w:val="00630086"/>
    <w:pPr>
      <w:pBdr>
        <w:top w:val="single" w:sz="4" w:space="0" w:color="auto"/>
        <w:bottom w:val="single" w:sz="4" w:space="0" w:color="auto"/>
      </w:pBdr>
      <w:spacing w:before="100" w:beforeAutospacing="1" w:after="100" w:afterAutospacing="1"/>
      <w:jc w:val="right"/>
      <w:textAlignment w:val="center"/>
    </w:pPr>
    <w:rPr>
      <w:rFonts w:ascii="Cambria" w:hAnsi="Cambria"/>
      <w:b/>
      <w:bCs/>
      <w:sz w:val="16"/>
      <w:szCs w:val="16"/>
    </w:rPr>
  </w:style>
  <w:style w:type="paragraph" w:customStyle="1" w:styleId="xl115">
    <w:name w:val="xl115"/>
    <w:basedOn w:val="Normal"/>
    <w:rsid w:val="00630086"/>
    <w:pPr>
      <w:pBdr>
        <w:top w:val="single" w:sz="4" w:space="0" w:color="auto"/>
        <w:bottom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16">
    <w:name w:val="xl116"/>
    <w:basedOn w:val="Normal"/>
    <w:rsid w:val="00630086"/>
    <w:pPr>
      <w:pBdr>
        <w:top w:val="single" w:sz="4" w:space="0" w:color="auto"/>
        <w:bottom w:val="single" w:sz="4" w:space="0" w:color="auto"/>
        <w:right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117">
    <w:name w:val="xl117"/>
    <w:basedOn w:val="Normal"/>
    <w:rsid w:val="00630086"/>
    <w:pPr>
      <w:pBdr>
        <w:top w:val="single" w:sz="4" w:space="0" w:color="auto"/>
        <w:left w:val="single" w:sz="8" w:space="0" w:color="000000"/>
        <w:bottom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18">
    <w:name w:val="xl118"/>
    <w:basedOn w:val="Normal"/>
    <w:rsid w:val="00630086"/>
    <w:pPr>
      <w:pBdr>
        <w:top w:val="single" w:sz="4" w:space="0" w:color="auto"/>
        <w:bottom w:val="single" w:sz="4" w:space="0" w:color="auto"/>
        <w:right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119">
    <w:name w:val="xl119"/>
    <w:basedOn w:val="Normal"/>
    <w:rsid w:val="00630086"/>
    <w:pPr>
      <w:pBdr>
        <w:top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20">
    <w:name w:val="xl120"/>
    <w:basedOn w:val="Normal"/>
    <w:rsid w:val="00630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21">
    <w:name w:val="xl121"/>
    <w:basedOn w:val="Normal"/>
    <w:rsid w:val="00630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22">
    <w:name w:val="xl122"/>
    <w:basedOn w:val="Normal"/>
    <w:rsid w:val="0063008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hAnsi="Cambria"/>
      <w:sz w:val="16"/>
      <w:szCs w:val="16"/>
    </w:rPr>
  </w:style>
  <w:style w:type="paragraph" w:customStyle="1" w:styleId="xl123">
    <w:name w:val="xl123"/>
    <w:basedOn w:val="Normal"/>
    <w:rsid w:val="00630086"/>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24">
    <w:name w:val="xl124"/>
    <w:basedOn w:val="Normal"/>
    <w:rsid w:val="00630086"/>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25">
    <w:name w:val="xl125"/>
    <w:basedOn w:val="Normal"/>
    <w:rsid w:val="00630086"/>
    <w:pPr>
      <w:pBdr>
        <w:top w:val="single" w:sz="4" w:space="0" w:color="auto"/>
        <w:bottom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26">
    <w:name w:val="xl126"/>
    <w:basedOn w:val="Normal"/>
    <w:rsid w:val="00630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27">
    <w:name w:val="xl127"/>
    <w:basedOn w:val="Normal"/>
    <w:rsid w:val="00630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28">
    <w:name w:val="xl128"/>
    <w:basedOn w:val="Normal"/>
    <w:rsid w:val="006300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6"/>
      <w:szCs w:val="16"/>
      <w:u w:val="single"/>
    </w:rPr>
  </w:style>
  <w:style w:type="paragraph" w:customStyle="1" w:styleId="xl129">
    <w:name w:val="xl129"/>
    <w:basedOn w:val="Normal"/>
    <w:rsid w:val="00630086"/>
    <w:pPr>
      <w:pBdr>
        <w:bottom w:val="single" w:sz="8" w:space="0" w:color="000000"/>
        <w:right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130">
    <w:name w:val="xl130"/>
    <w:basedOn w:val="Normal"/>
    <w:rsid w:val="00630086"/>
    <w:pPr>
      <w:pBdr>
        <w:top w:val="single" w:sz="4" w:space="0" w:color="auto"/>
        <w:bottom w:val="single" w:sz="4" w:space="0" w:color="auto"/>
      </w:pBdr>
      <w:spacing w:before="100" w:beforeAutospacing="1" w:after="100" w:afterAutospacing="1"/>
      <w:textAlignment w:val="center"/>
    </w:pPr>
    <w:rPr>
      <w:rFonts w:ascii="Cambria" w:hAnsi="Cambria"/>
      <w:sz w:val="16"/>
      <w:szCs w:val="16"/>
    </w:rPr>
  </w:style>
  <w:style w:type="paragraph" w:customStyle="1" w:styleId="xl131">
    <w:name w:val="xl131"/>
    <w:basedOn w:val="Normal"/>
    <w:rsid w:val="00630086"/>
    <w:pPr>
      <w:pBdr>
        <w:top w:val="single" w:sz="4" w:space="0" w:color="auto"/>
        <w:bottom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32">
    <w:name w:val="xl132"/>
    <w:basedOn w:val="Normal"/>
    <w:rsid w:val="00630086"/>
    <w:pPr>
      <w:pBdr>
        <w:top w:val="single" w:sz="4" w:space="0" w:color="auto"/>
        <w:bottom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33">
    <w:name w:val="xl133"/>
    <w:basedOn w:val="Normal"/>
    <w:rsid w:val="00630086"/>
    <w:pPr>
      <w:pBdr>
        <w:top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34">
    <w:name w:val="xl134"/>
    <w:basedOn w:val="Normal"/>
    <w:rsid w:val="00630086"/>
    <w:pPr>
      <w:pBdr>
        <w:top w:val="single" w:sz="4" w:space="0" w:color="auto"/>
        <w:left w:val="single" w:sz="8" w:space="0" w:color="000000"/>
        <w:bottom w:val="single" w:sz="4" w:space="0" w:color="auto"/>
      </w:pBdr>
      <w:spacing w:before="100" w:beforeAutospacing="1" w:after="100" w:afterAutospacing="1"/>
      <w:textAlignment w:val="center"/>
    </w:pPr>
    <w:rPr>
      <w:rFonts w:ascii="Cambria" w:hAnsi="Cambria"/>
      <w:sz w:val="16"/>
      <w:szCs w:val="16"/>
    </w:rPr>
  </w:style>
  <w:style w:type="paragraph" w:customStyle="1" w:styleId="xl135">
    <w:name w:val="xl135"/>
    <w:basedOn w:val="Normal"/>
    <w:rsid w:val="00630086"/>
    <w:pPr>
      <w:pBdr>
        <w:top w:val="single" w:sz="4" w:space="0" w:color="auto"/>
        <w:left w:val="single" w:sz="4" w:space="0" w:color="auto"/>
        <w:right w:val="single" w:sz="4" w:space="0" w:color="auto"/>
      </w:pBdr>
      <w:spacing w:before="100" w:beforeAutospacing="1" w:after="100" w:afterAutospacing="1"/>
      <w:textAlignment w:val="center"/>
    </w:pPr>
    <w:rPr>
      <w:rFonts w:ascii="Cambria" w:hAnsi="Cambria"/>
      <w:sz w:val="16"/>
      <w:szCs w:val="16"/>
    </w:rPr>
  </w:style>
  <w:style w:type="paragraph" w:customStyle="1" w:styleId="xl136">
    <w:name w:val="xl136"/>
    <w:basedOn w:val="Normal"/>
    <w:rsid w:val="00630086"/>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37">
    <w:name w:val="xl137"/>
    <w:basedOn w:val="Normal"/>
    <w:rsid w:val="00630086"/>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38">
    <w:name w:val="xl138"/>
    <w:basedOn w:val="Normal"/>
    <w:rsid w:val="00630086"/>
    <w:pPr>
      <w:pBdr>
        <w:top w:val="single" w:sz="4" w:space="0" w:color="auto"/>
        <w:left w:val="single" w:sz="4" w:space="0" w:color="auto"/>
        <w:right w:val="single" w:sz="4" w:space="0" w:color="auto"/>
      </w:pBdr>
      <w:spacing w:before="100" w:beforeAutospacing="1" w:after="100" w:afterAutospacing="1"/>
      <w:jc w:val="both"/>
      <w:textAlignment w:val="center"/>
    </w:pPr>
    <w:rPr>
      <w:rFonts w:ascii="Cambria" w:hAnsi="Cambria"/>
      <w:sz w:val="16"/>
      <w:szCs w:val="16"/>
    </w:rPr>
  </w:style>
  <w:style w:type="paragraph" w:customStyle="1" w:styleId="xl139">
    <w:name w:val="xl139"/>
    <w:basedOn w:val="Normal"/>
    <w:rsid w:val="00630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40">
    <w:name w:val="xl140"/>
    <w:basedOn w:val="Normal"/>
    <w:rsid w:val="00630086"/>
    <w:pPr>
      <w:pBdr>
        <w:top w:val="single" w:sz="8" w:space="0" w:color="000000"/>
        <w:left w:val="single" w:sz="8" w:space="0" w:color="000000"/>
      </w:pBdr>
      <w:spacing w:before="100" w:beforeAutospacing="1" w:after="100" w:afterAutospacing="1"/>
      <w:jc w:val="center"/>
      <w:textAlignment w:val="center"/>
    </w:pPr>
    <w:rPr>
      <w:rFonts w:ascii="Cambria" w:hAnsi="Cambria"/>
      <w:b/>
      <w:bCs/>
      <w:sz w:val="16"/>
      <w:szCs w:val="16"/>
    </w:rPr>
  </w:style>
  <w:style w:type="paragraph" w:customStyle="1" w:styleId="xl141">
    <w:name w:val="xl141"/>
    <w:basedOn w:val="Normal"/>
    <w:rsid w:val="00630086"/>
    <w:pPr>
      <w:pBdr>
        <w:top w:val="single" w:sz="4" w:space="0" w:color="auto"/>
        <w:lef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42">
    <w:name w:val="xl142"/>
    <w:basedOn w:val="Normal"/>
    <w:rsid w:val="00630086"/>
    <w:pPr>
      <w:pBdr>
        <w:left w:val="single" w:sz="4" w:space="0" w:color="auto"/>
        <w:bottom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43">
    <w:name w:val="xl143"/>
    <w:basedOn w:val="Normal"/>
    <w:rsid w:val="00630086"/>
    <w:pPr>
      <w:pBdr>
        <w:left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44">
    <w:name w:val="xl144"/>
    <w:basedOn w:val="Normal"/>
    <w:rsid w:val="0063008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sz w:val="16"/>
      <w:szCs w:val="16"/>
    </w:rPr>
  </w:style>
  <w:style w:type="paragraph" w:customStyle="1" w:styleId="xl145">
    <w:name w:val="xl145"/>
    <w:basedOn w:val="Normal"/>
    <w:rsid w:val="0063008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b/>
      <w:bCs/>
      <w:sz w:val="16"/>
      <w:szCs w:val="16"/>
    </w:rPr>
  </w:style>
  <w:style w:type="paragraph" w:customStyle="1" w:styleId="xl146">
    <w:name w:val="xl146"/>
    <w:basedOn w:val="Normal"/>
    <w:rsid w:val="0063008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sz w:val="16"/>
      <w:szCs w:val="16"/>
    </w:rPr>
  </w:style>
  <w:style w:type="character" w:customStyle="1" w:styleId="MenoPendente">
    <w:name w:val="Menção Pendente"/>
    <w:uiPriority w:val="99"/>
    <w:semiHidden/>
    <w:unhideWhenUsed/>
    <w:rsid w:val="00630086"/>
    <w:rPr>
      <w:color w:val="605E5C"/>
      <w:shd w:val="clear" w:color="auto" w:fill="E1DFDD"/>
    </w:rPr>
  </w:style>
  <w:style w:type="paragraph" w:customStyle="1" w:styleId="SemEspaamento2">
    <w:name w:val="Sem Espaçamento2"/>
    <w:uiPriority w:val="1"/>
    <w:qFormat/>
    <w:rsid w:val="00630086"/>
    <w:rPr>
      <w:rFonts w:ascii="Calibri" w:eastAsia="Calibri" w:hAnsi="Calibri"/>
      <w:sz w:val="22"/>
      <w:szCs w:val="22"/>
      <w:lang w:eastAsia="en-US"/>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0"/>
    <w:rsid w:val="004B6CDE"/>
    <w:rPr>
      <w:spacing w:val="10"/>
      <w:sz w:val="18"/>
      <w:szCs w:val="18"/>
      <w:shd w:val="clear" w:color="auto" w:fill="FFFFFF"/>
    </w:rPr>
  </w:style>
  <w:style w:type="paragraph" w:customStyle="1" w:styleId="MSGENFONTSTYLENAMETEMPLATEROLELEVELMSGENFONTSTYLENAMEBYROLEHEADING10">
    <w:name w:val="MSG_EN_FONT_STYLE_NAME_TEMPLATE_ROLE_LEVEL MSG_EN_FONT_STYLE_NAME_BY_ROLE_HEADING 1"/>
    <w:basedOn w:val="Normal"/>
    <w:link w:val="MSGENFONTSTYLENAMETEMPLATEROLELEVELMSGENFONTSTYLENAMEBYROLEHEADING1"/>
    <w:rsid w:val="004B6CDE"/>
    <w:pPr>
      <w:widowControl w:val="0"/>
      <w:shd w:val="clear" w:color="auto" w:fill="FFFFFF"/>
      <w:spacing w:line="200" w:lineRule="exact"/>
      <w:jc w:val="center"/>
      <w:outlineLvl w:val="0"/>
    </w:pPr>
    <w:rPr>
      <w:spacing w:val="10"/>
      <w:sz w:val="18"/>
      <w:szCs w:val="18"/>
    </w:rPr>
  </w:style>
  <w:style w:type="paragraph" w:customStyle="1" w:styleId="Ttulo10">
    <w:name w:val="Título1"/>
    <w:basedOn w:val="Normal"/>
    <w:next w:val="Corpodetexto"/>
    <w:rsid w:val="00D2481A"/>
    <w:pPr>
      <w:suppressAutoHyphens/>
      <w:jc w:val="center"/>
    </w:pPr>
    <w:rPr>
      <w:b/>
      <w:bCs/>
      <w:sz w:val="28"/>
      <w:lang w:eastAsia="zh-CN"/>
    </w:rPr>
  </w:style>
  <w:style w:type="paragraph" w:customStyle="1" w:styleId="Corpo">
    <w:name w:val="Corpo"/>
    <w:rsid w:val="00D2481A"/>
    <w:pPr>
      <w:widowControl w:val="0"/>
      <w:suppressAutoHyphens/>
      <w:jc w:val="both"/>
    </w:pPr>
    <w:rPr>
      <w:rFonts w:ascii="Arial" w:hAnsi="Arial" w:cs="Arial"/>
      <w:color w:val="000000"/>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00554">
      <w:bodyDiv w:val="1"/>
      <w:marLeft w:val="0"/>
      <w:marRight w:val="0"/>
      <w:marTop w:val="0"/>
      <w:marBottom w:val="0"/>
      <w:divBdr>
        <w:top w:val="none" w:sz="0" w:space="0" w:color="auto"/>
        <w:left w:val="none" w:sz="0" w:space="0" w:color="auto"/>
        <w:bottom w:val="none" w:sz="0" w:space="0" w:color="auto"/>
        <w:right w:val="none" w:sz="0" w:space="0" w:color="auto"/>
      </w:divBdr>
    </w:div>
    <w:div w:id="39061192">
      <w:bodyDiv w:val="1"/>
      <w:marLeft w:val="0"/>
      <w:marRight w:val="0"/>
      <w:marTop w:val="0"/>
      <w:marBottom w:val="0"/>
      <w:divBdr>
        <w:top w:val="none" w:sz="0" w:space="0" w:color="auto"/>
        <w:left w:val="none" w:sz="0" w:space="0" w:color="auto"/>
        <w:bottom w:val="none" w:sz="0" w:space="0" w:color="auto"/>
        <w:right w:val="none" w:sz="0" w:space="0" w:color="auto"/>
      </w:divBdr>
    </w:div>
    <w:div w:id="43912442">
      <w:bodyDiv w:val="1"/>
      <w:marLeft w:val="0"/>
      <w:marRight w:val="0"/>
      <w:marTop w:val="0"/>
      <w:marBottom w:val="0"/>
      <w:divBdr>
        <w:top w:val="none" w:sz="0" w:space="0" w:color="auto"/>
        <w:left w:val="none" w:sz="0" w:space="0" w:color="auto"/>
        <w:bottom w:val="none" w:sz="0" w:space="0" w:color="auto"/>
        <w:right w:val="none" w:sz="0" w:space="0" w:color="auto"/>
      </w:divBdr>
    </w:div>
    <w:div w:id="59401397">
      <w:bodyDiv w:val="1"/>
      <w:marLeft w:val="0"/>
      <w:marRight w:val="0"/>
      <w:marTop w:val="0"/>
      <w:marBottom w:val="0"/>
      <w:divBdr>
        <w:top w:val="none" w:sz="0" w:space="0" w:color="auto"/>
        <w:left w:val="none" w:sz="0" w:space="0" w:color="auto"/>
        <w:bottom w:val="none" w:sz="0" w:space="0" w:color="auto"/>
        <w:right w:val="none" w:sz="0" w:space="0" w:color="auto"/>
      </w:divBdr>
    </w:div>
    <w:div w:id="60250124">
      <w:bodyDiv w:val="1"/>
      <w:marLeft w:val="0"/>
      <w:marRight w:val="0"/>
      <w:marTop w:val="0"/>
      <w:marBottom w:val="0"/>
      <w:divBdr>
        <w:top w:val="none" w:sz="0" w:space="0" w:color="auto"/>
        <w:left w:val="none" w:sz="0" w:space="0" w:color="auto"/>
        <w:bottom w:val="none" w:sz="0" w:space="0" w:color="auto"/>
        <w:right w:val="none" w:sz="0" w:space="0" w:color="auto"/>
      </w:divBdr>
    </w:div>
    <w:div w:id="151912833">
      <w:bodyDiv w:val="1"/>
      <w:marLeft w:val="0"/>
      <w:marRight w:val="0"/>
      <w:marTop w:val="0"/>
      <w:marBottom w:val="0"/>
      <w:divBdr>
        <w:top w:val="none" w:sz="0" w:space="0" w:color="auto"/>
        <w:left w:val="none" w:sz="0" w:space="0" w:color="auto"/>
        <w:bottom w:val="none" w:sz="0" w:space="0" w:color="auto"/>
        <w:right w:val="none" w:sz="0" w:space="0" w:color="auto"/>
      </w:divBdr>
      <w:divsChild>
        <w:div w:id="75637255">
          <w:marLeft w:val="0"/>
          <w:marRight w:val="0"/>
          <w:marTop w:val="0"/>
          <w:marBottom w:val="0"/>
          <w:divBdr>
            <w:top w:val="none" w:sz="0" w:space="0" w:color="auto"/>
            <w:left w:val="none" w:sz="0" w:space="0" w:color="auto"/>
            <w:bottom w:val="none" w:sz="0" w:space="0" w:color="auto"/>
            <w:right w:val="none" w:sz="0" w:space="0" w:color="auto"/>
          </w:divBdr>
        </w:div>
        <w:div w:id="134954250">
          <w:marLeft w:val="0"/>
          <w:marRight w:val="0"/>
          <w:marTop w:val="0"/>
          <w:marBottom w:val="0"/>
          <w:divBdr>
            <w:top w:val="none" w:sz="0" w:space="0" w:color="auto"/>
            <w:left w:val="none" w:sz="0" w:space="0" w:color="auto"/>
            <w:bottom w:val="none" w:sz="0" w:space="0" w:color="auto"/>
            <w:right w:val="none" w:sz="0" w:space="0" w:color="auto"/>
          </w:divBdr>
        </w:div>
        <w:div w:id="174610144">
          <w:marLeft w:val="0"/>
          <w:marRight w:val="0"/>
          <w:marTop w:val="0"/>
          <w:marBottom w:val="0"/>
          <w:divBdr>
            <w:top w:val="none" w:sz="0" w:space="0" w:color="auto"/>
            <w:left w:val="none" w:sz="0" w:space="0" w:color="auto"/>
            <w:bottom w:val="none" w:sz="0" w:space="0" w:color="auto"/>
            <w:right w:val="none" w:sz="0" w:space="0" w:color="auto"/>
          </w:divBdr>
        </w:div>
        <w:div w:id="194538159">
          <w:marLeft w:val="0"/>
          <w:marRight w:val="0"/>
          <w:marTop w:val="0"/>
          <w:marBottom w:val="0"/>
          <w:divBdr>
            <w:top w:val="none" w:sz="0" w:space="0" w:color="auto"/>
            <w:left w:val="none" w:sz="0" w:space="0" w:color="auto"/>
            <w:bottom w:val="none" w:sz="0" w:space="0" w:color="auto"/>
            <w:right w:val="none" w:sz="0" w:space="0" w:color="auto"/>
          </w:divBdr>
        </w:div>
        <w:div w:id="262764966">
          <w:marLeft w:val="0"/>
          <w:marRight w:val="0"/>
          <w:marTop w:val="0"/>
          <w:marBottom w:val="0"/>
          <w:divBdr>
            <w:top w:val="none" w:sz="0" w:space="0" w:color="auto"/>
            <w:left w:val="none" w:sz="0" w:space="0" w:color="auto"/>
            <w:bottom w:val="none" w:sz="0" w:space="0" w:color="auto"/>
            <w:right w:val="none" w:sz="0" w:space="0" w:color="auto"/>
          </w:divBdr>
        </w:div>
        <w:div w:id="340619731">
          <w:marLeft w:val="0"/>
          <w:marRight w:val="0"/>
          <w:marTop w:val="0"/>
          <w:marBottom w:val="0"/>
          <w:divBdr>
            <w:top w:val="none" w:sz="0" w:space="0" w:color="auto"/>
            <w:left w:val="none" w:sz="0" w:space="0" w:color="auto"/>
            <w:bottom w:val="none" w:sz="0" w:space="0" w:color="auto"/>
            <w:right w:val="none" w:sz="0" w:space="0" w:color="auto"/>
          </w:divBdr>
        </w:div>
        <w:div w:id="351567121">
          <w:marLeft w:val="0"/>
          <w:marRight w:val="0"/>
          <w:marTop w:val="0"/>
          <w:marBottom w:val="0"/>
          <w:divBdr>
            <w:top w:val="none" w:sz="0" w:space="0" w:color="auto"/>
            <w:left w:val="none" w:sz="0" w:space="0" w:color="auto"/>
            <w:bottom w:val="none" w:sz="0" w:space="0" w:color="auto"/>
            <w:right w:val="none" w:sz="0" w:space="0" w:color="auto"/>
          </w:divBdr>
        </w:div>
        <w:div w:id="359815688">
          <w:marLeft w:val="0"/>
          <w:marRight w:val="0"/>
          <w:marTop w:val="0"/>
          <w:marBottom w:val="0"/>
          <w:divBdr>
            <w:top w:val="none" w:sz="0" w:space="0" w:color="auto"/>
            <w:left w:val="none" w:sz="0" w:space="0" w:color="auto"/>
            <w:bottom w:val="none" w:sz="0" w:space="0" w:color="auto"/>
            <w:right w:val="none" w:sz="0" w:space="0" w:color="auto"/>
          </w:divBdr>
        </w:div>
        <w:div w:id="396170242">
          <w:marLeft w:val="0"/>
          <w:marRight w:val="0"/>
          <w:marTop w:val="0"/>
          <w:marBottom w:val="0"/>
          <w:divBdr>
            <w:top w:val="none" w:sz="0" w:space="0" w:color="auto"/>
            <w:left w:val="none" w:sz="0" w:space="0" w:color="auto"/>
            <w:bottom w:val="none" w:sz="0" w:space="0" w:color="auto"/>
            <w:right w:val="none" w:sz="0" w:space="0" w:color="auto"/>
          </w:divBdr>
        </w:div>
        <w:div w:id="402412405">
          <w:marLeft w:val="0"/>
          <w:marRight w:val="0"/>
          <w:marTop w:val="0"/>
          <w:marBottom w:val="0"/>
          <w:divBdr>
            <w:top w:val="none" w:sz="0" w:space="0" w:color="auto"/>
            <w:left w:val="none" w:sz="0" w:space="0" w:color="auto"/>
            <w:bottom w:val="none" w:sz="0" w:space="0" w:color="auto"/>
            <w:right w:val="none" w:sz="0" w:space="0" w:color="auto"/>
          </w:divBdr>
        </w:div>
        <w:div w:id="425271644">
          <w:marLeft w:val="0"/>
          <w:marRight w:val="0"/>
          <w:marTop w:val="0"/>
          <w:marBottom w:val="0"/>
          <w:divBdr>
            <w:top w:val="none" w:sz="0" w:space="0" w:color="auto"/>
            <w:left w:val="none" w:sz="0" w:space="0" w:color="auto"/>
            <w:bottom w:val="none" w:sz="0" w:space="0" w:color="auto"/>
            <w:right w:val="none" w:sz="0" w:space="0" w:color="auto"/>
          </w:divBdr>
        </w:div>
        <w:div w:id="686442747">
          <w:marLeft w:val="0"/>
          <w:marRight w:val="0"/>
          <w:marTop w:val="0"/>
          <w:marBottom w:val="0"/>
          <w:divBdr>
            <w:top w:val="none" w:sz="0" w:space="0" w:color="auto"/>
            <w:left w:val="none" w:sz="0" w:space="0" w:color="auto"/>
            <w:bottom w:val="none" w:sz="0" w:space="0" w:color="auto"/>
            <w:right w:val="none" w:sz="0" w:space="0" w:color="auto"/>
          </w:divBdr>
        </w:div>
        <w:div w:id="718171251">
          <w:marLeft w:val="0"/>
          <w:marRight w:val="0"/>
          <w:marTop w:val="0"/>
          <w:marBottom w:val="0"/>
          <w:divBdr>
            <w:top w:val="none" w:sz="0" w:space="0" w:color="auto"/>
            <w:left w:val="none" w:sz="0" w:space="0" w:color="auto"/>
            <w:bottom w:val="none" w:sz="0" w:space="0" w:color="auto"/>
            <w:right w:val="none" w:sz="0" w:space="0" w:color="auto"/>
          </w:divBdr>
        </w:div>
        <w:div w:id="729114841">
          <w:marLeft w:val="0"/>
          <w:marRight w:val="0"/>
          <w:marTop w:val="0"/>
          <w:marBottom w:val="0"/>
          <w:divBdr>
            <w:top w:val="none" w:sz="0" w:space="0" w:color="auto"/>
            <w:left w:val="none" w:sz="0" w:space="0" w:color="auto"/>
            <w:bottom w:val="none" w:sz="0" w:space="0" w:color="auto"/>
            <w:right w:val="none" w:sz="0" w:space="0" w:color="auto"/>
          </w:divBdr>
        </w:div>
        <w:div w:id="738945828">
          <w:marLeft w:val="0"/>
          <w:marRight w:val="0"/>
          <w:marTop w:val="0"/>
          <w:marBottom w:val="0"/>
          <w:divBdr>
            <w:top w:val="none" w:sz="0" w:space="0" w:color="auto"/>
            <w:left w:val="none" w:sz="0" w:space="0" w:color="auto"/>
            <w:bottom w:val="none" w:sz="0" w:space="0" w:color="auto"/>
            <w:right w:val="none" w:sz="0" w:space="0" w:color="auto"/>
          </w:divBdr>
        </w:div>
        <w:div w:id="749472742">
          <w:marLeft w:val="0"/>
          <w:marRight w:val="0"/>
          <w:marTop w:val="0"/>
          <w:marBottom w:val="0"/>
          <w:divBdr>
            <w:top w:val="none" w:sz="0" w:space="0" w:color="auto"/>
            <w:left w:val="none" w:sz="0" w:space="0" w:color="auto"/>
            <w:bottom w:val="none" w:sz="0" w:space="0" w:color="auto"/>
            <w:right w:val="none" w:sz="0" w:space="0" w:color="auto"/>
          </w:divBdr>
          <w:divsChild>
            <w:div w:id="358170176">
              <w:marLeft w:val="0"/>
              <w:marRight w:val="0"/>
              <w:marTop w:val="0"/>
              <w:marBottom w:val="0"/>
              <w:divBdr>
                <w:top w:val="none" w:sz="0" w:space="0" w:color="auto"/>
                <w:left w:val="none" w:sz="0" w:space="0" w:color="auto"/>
                <w:bottom w:val="none" w:sz="0" w:space="0" w:color="auto"/>
                <w:right w:val="none" w:sz="0" w:space="0" w:color="auto"/>
              </w:divBdr>
              <w:divsChild>
                <w:div w:id="21902657">
                  <w:marLeft w:val="0"/>
                  <w:marRight w:val="0"/>
                  <w:marTop w:val="0"/>
                  <w:marBottom w:val="0"/>
                  <w:divBdr>
                    <w:top w:val="none" w:sz="0" w:space="0" w:color="auto"/>
                    <w:left w:val="none" w:sz="0" w:space="0" w:color="auto"/>
                    <w:bottom w:val="none" w:sz="0" w:space="0" w:color="auto"/>
                    <w:right w:val="none" w:sz="0" w:space="0" w:color="auto"/>
                  </w:divBdr>
                </w:div>
                <w:div w:id="61762411">
                  <w:marLeft w:val="0"/>
                  <w:marRight w:val="0"/>
                  <w:marTop w:val="0"/>
                  <w:marBottom w:val="0"/>
                  <w:divBdr>
                    <w:top w:val="none" w:sz="0" w:space="0" w:color="auto"/>
                    <w:left w:val="none" w:sz="0" w:space="0" w:color="auto"/>
                    <w:bottom w:val="none" w:sz="0" w:space="0" w:color="auto"/>
                    <w:right w:val="none" w:sz="0" w:space="0" w:color="auto"/>
                  </w:divBdr>
                </w:div>
                <w:div w:id="69039793">
                  <w:marLeft w:val="0"/>
                  <w:marRight w:val="0"/>
                  <w:marTop w:val="0"/>
                  <w:marBottom w:val="0"/>
                  <w:divBdr>
                    <w:top w:val="none" w:sz="0" w:space="0" w:color="auto"/>
                    <w:left w:val="none" w:sz="0" w:space="0" w:color="auto"/>
                    <w:bottom w:val="none" w:sz="0" w:space="0" w:color="auto"/>
                    <w:right w:val="none" w:sz="0" w:space="0" w:color="auto"/>
                  </w:divBdr>
                </w:div>
                <w:div w:id="70743122">
                  <w:marLeft w:val="0"/>
                  <w:marRight w:val="0"/>
                  <w:marTop w:val="0"/>
                  <w:marBottom w:val="0"/>
                  <w:divBdr>
                    <w:top w:val="none" w:sz="0" w:space="0" w:color="auto"/>
                    <w:left w:val="none" w:sz="0" w:space="0" w:color="auto"/>
                    <w:bottom w:val="none" w:sz="0" w:space="0" w:color="auto"/>
                    <w:right w:val="none" w:sz="0" w:space="0" w:color="auto"/>
                  </w:divBdr>
                </w:div>
                <w:div w:id="114062015">
                  <w:marLeft w:val="0"/>
                  <w:marRight w:val="0"/>
                  <w:marTop w:val="0"/>
                  <w:marBottom w:val="0"/>
                  <w:divBdr>
                    <w:top w:val="none" w:sz="0" w:space="0" w:color="auto"/>
                    <w:left w:val="none" w:sz="0" w:space="0" w:color="auto"/>
                    <w:bottom w:val="none" w:sz="0" w:space="0" w:color="auto"/>
                    <w:right w:val="none" w:sz="0" w:space="0" w:color="auto"/>
                  </w:divBdr>
                </w:div>
                <w:div w:id="118383105">
                  <w:marLeft w:val="0"/>
                  <w:marRight w:val="0"/>
                  <w:marTop w:val="0"/>
                  <w:marBottom w:val="0"/>
                  <w:divBdr>
                    <w:top w:val="none" w:sz="0" w:space="0" w:color="auto"/>
                    <w:left w:val="none" w:sz="0" w:space="0" w:color="auto"/>
                    <w:bottom w:val="none" w:sz="0" w:space="0" w:color="auto"/>
                    <w:right w:val="none" w:sz="0" w:space="0" w:color="auto"/>
                  </w:divBdr>
                </w:div>
                <w:div w:id="143472130">
                  <w:marLeft w:val="0"/>
                  <w:marRight w:val="0"/>
                  <w:marTop w:val="0"/>
                  <w:marBottom w:val="0"/>
                  <w:divBdr>
                    <w:top w:val="none" w:sz="0" w:space="0" w:color="auto"/>
                    <w:left w:val="none" w:sz="0" w:space="0" w:color="auto"/>
                    <w:bottom w:val="none" w:sz="0" w:space="0" w:color="auto"/>
                    <w:right w:val="none" w:sz="0" w:space="0" w:color="auto"/>
                  </w:divBdr>
                </w:div>
                <w:div w:id="147600407">
                  <w:marLeft w:val="0"/>
                  <w:marRight w:val="0"/>
                  <w:marTop w:val="0"/>
                  <w:marBottom w:val="0"/>
                  <w:divBdr>
                    <w:top w:val="none" w:sz="0" w:space="0" w:color="auto"/>
                    <w:left w:val="none" w:sz="0" w:space="0" w:color="auto"/>
                    <w:bottom w:val="none" w:sz="0" w:space="0" w:color="auto"/>
                    <w:right w:val="none" w:sz="0" w:space="0" w:color="auto"/>
                  </w:divBdr>
                </w:div>
                <w:div w:id="149029261">
                  <w:marLeft w:val="0"/>
                  <w:marRight w:val="0"/>
                  <w:marTop w:val="0"/>
                  <w:marBottom w:val="0"/>
                  <w:divBdr>
                    <w:top w:val="none" w:sz="0" w:space="0" w:color="auto"/>
                    <w:left w:val="none" w:sz="0" w:space="0" w:color="auto"/>
                    <w:bottom w:val="none" w:sz="0" w:space="0" w:color="auto"/>
                    <w:right w:val="none" w:sz="0" w:space="0" w:color="auto"/>
                  </w:divBdr>
                </w:div>
                <w:div w:id="186985068">
                  <w:marLeft w:val="0"/>
                  <w:marRight w:val="0"/>
                  <w:marTop w:val="0"/>
                  <w:marBottom w:val="0"/>
                  <w:divBdr>
                    <w:top w:val="none" w:sz="0" w:space="0" w:color="auto"/>
                    <w:left w:val="none" w:sz="0" w:space="0" w:color="auto"/>
                    <w:bottom w:val="none" w:sz="0" w:space="0" w:color="auto"/>
                    <w:right w:val="none" w:sz="0" w:space="0" w:color="auto"/>
                  </w:divBdr>
                </w:div>
                <w:div w:id="233205861">
                  <w:marLeft w:val="0"/>
                  <w:marRight w:val="0"/>
                  <w:marTop w:val="0"/>
                  <w:marBottom w:val="0"/>
                  <w:divBdr>
                    <w:top w:val="none" w:sz="0" w:space="0" w:color="auto"/>
                    <w:left w:val="none" w:sz="0" w:space="0" w:color="auto"/>
                    <w:bottom w:val="none" w:sz="0" w:space="0" w:color="auto"/>
                    <w:right w:val="none" w:sz="0" w:space="0" w:color="auto"/>
                  </w:divBdr>
                </w:div>
                <w:div w:id="254561969">
                  <w:marLeft w:val="0"/>
                  <w:marRight w:val="0"/>
                  <w:marTop w:val="0"/>
                  <w:marBottom w:val="0"/>
                  <w:divBdr>
                    <w:top w:val="none" w:sz="0" w:space="0" w:color="auto"/>
                    <w:left w:val="none" w:sz="0" w:space="0" w:color="auto"/>
                    <w:bottom w:val="none" w:sz="0" w:space="0" w:color="auto"/>
                    <w:right w:val="none" w:sz="0" w:space="0" w:color="auto"/>
                  </w:divBdr>
                </w:div>
                <w:div w:id="311909599">
                  <w:marLeft w:val="0"/>
                  <w:marRight w:val="0"/>
                  <w:marTop w:val="0"/>
                  <w:marBottom w:val="0"/>
                  <w:divBdr>
                    <w:top w:val="none" w:sz="0" w:space="0" w:color="auto"/>
                    <w:left w:val="none" w:sz="0" w:space="0" w:color="auto"/>
                    <w:bottom w:val="none" w:sz="0" w:space="0" w:color="auto"/>
                    <w:right w:val="none" w:sz="0" w:space="0" w:color="auto"/>
                  </w:divBdr>
                </w:div>
                <w:div w:id="313335336">
                  <w:marLeft w:val="0"/>
                  <w:marRight w:val="0"/>
                  <w:marTop w:val="0"/>
                  <w:marBottom w:val="0"/>
                  <w:divBdr>
                    <w:top w:val="none" w:sz="0" w:space="0" w:color="auto"/>
                    <w:left w:val="none" w:sz="0" w:space="0" w:color="auto"/>
                    <w:bottom w:val="none" w:sz="0" w:space="0" w:color="auto"/>
                    <w:right w:val="none" w:sz="0" w:space="0" w:color="auto"/>
                  </w:divBdr>
                </w:div>
                <w:div w:id="333651658">
                  <w:marLeft w:val="0"/>
                  <w:marRight w:val="0"/>
                  <w:marTop w:val="0"/>
                  <w:marBottom w:val="0"/>
                  <w:divBdr>
                    <w:top w:val="none" w:sz="0" w:space="0" w:color="auto"/>
                    <w:left w:val="none" w:sz="0" w:space="0" w:color="auto"/>
                    <w:bottom w:val="none" w:sz="0" w:space="0" w:color="auto"/>
                    <w:right w:val="none" w:sz="0" w:space="0" w:color="auto"/>
                  </w:divBdr>
                </w:div>
                <w:div w:id="360906984">
                  <w:marLeft w:val="0"/>
                  <w:marRight w:val="0"/>
                  <w:marTop w:val="0"/>
                  <w:marBottom w:val="0"/>
                  <w:divBdr>
                    <w:top w:val="none" w:sz="0" w:space="0" w:color="auto"/>
                    <w:left w:val="none" w:sz="0" w:space="0" w:color="auto"/>
                    <w:bottom w:val="none" w:sz="0" w:space="0" w:color="auto"/>
                    <w:right w:val="none" w:sz="0" w:space="0" w:color="auto"/>
                  </w:divBdr>
                </w:div>
                <w:div w:id="385492836">
                  <w:marLeft w:val="0"/>
                  <w:marRight w:val="0"/>
                  <w:marTop w:val="0"/>
                  <w:marBottom w:val="0"/>
                  <w:divBdr>
                    <w:top w:val="none" w:sz="0" w:space="0" w:color="auto"/>
                    <w:left w:val="none" w:sz="0" w:space="0" w:color="auto"/>
                    <w:bottom w:val="none" w:sz="0" w:space="0" w:color="auto"/>
                    <w:right w:val="none" w:sz="0" w:space="0" w:color="auto"/>
                  </w:divBdr>
                </w:div>
                <w:div w:id="438764664">
                  <w:marLeft w:val="0"/>
                  <w:marRight w:val="0"/>
                  <w:marTop w:val="0"/>
                  <w:marBottom w:val="0"/>
                  <w:divBdr>
                    <w:top w:val="none" w:sz="0" w:space="0" w:color="auto"/>
                    <w:left w:val="none" w:sz="0" w:space="0" w:color="auto"/>
                    <w:bottom w:val="none" w:sz="0" w:space="0" w:color="auto"/>
                    <w:right w:val="none" w:sz="0" w:space="0" w:color="auto"/>
                  </w:divBdr>
                </w:div>
                <w:div w:id="604073626">
                  <w:marLeft w:val="0"/>
                  <w:marRight w:val="0"/>
                  <w:marTop w:val="0"/>
                  <w:marBottom w:val="0"/>
                  <w:divBdr>
                    <w:top w:val="none" w:sz="0" w:space="0" w:color="auto"/>
                    <w:left w:val="none" w:sz="0" w:space="0" w:color="auto"/>
                    <w:bottom w:val="none" w:sz="0" w:space="0" w:color="auto"/>
                    <w:right w:val="none" w:sz="0" w:space="0" w:color="auto"/>
                  </w:divBdr>
                </w:div>
                <w:div w:id="605113572">
                  <w:marLeft w:val="0"/>
                  <w:marRight w:val="0"/>
                  <w:marTop w:val="0"/>
                  <w:marBottom w:val="0"/>
                  <w:divBdr>
                    <w:top w:val="none" w:sz="0" w:space="0" w:color="auto"/>
                    <w:left w:val="none" w:sz="0" w:space="0" w:color="auto"/>
                    <w:bottom w:val="none" w:sz="0" w:space="0" w:color="auto"/>
                    <w:right w:val="none" w:sz="0" w:space="0" w:color="auto"/>
                  </w:divBdr>
                </w:div>
                <w:div w:id="629819773">
                  <w:marLeft w:val="0"/>
                  <w:marRight w:val="0"/>
                  <w:marTop w:val="0"/>
                  <w:marBottom w:val="0"/>
                  <w:divBdr>
                    <w:top w:val="none" w:sz="0" w:space="0" w:color="auto"/>
                    <w:left w:val="none" w:sz="0" w:space="0" w:color="auto"/>
                    <w:bottom w:val="none" w:sz="0" w:space="0" w:color="auto"/>
                    <w:right w:val="none" w:sz="0" w:space="0" w:color="auto"/>
                  </w:divBdr>
                </w:div>
                <w:div w:id="635650042">
                  <w:marLeft w:val="0"/>
                  <w:marRight w:val="0"/>
                  <w:marTop w:val="0"/>
                  <w:marBottom w:val="0"/>
                  <w:divBdr>
                    <w:top w:val="none" w:sz="0" w:space="0" w:color="auto"/>
                    <w:left w:val="none" w:sz="0" w:space="0" w:color="auto"/>
                    <w:bottom w:val="none" w:sz="0" w:space="0" w:color="auto"/>
                    <w:right w:val="none" w:sz="0" w:space="0" w:color="auto"/>
                  </w:divBdr>
                </w:div>
                <w:div w:id="664549444">
                  <w:marLeft w:val="0"/>
                  <w:marRight w:val="0"/>
                  <w:marTop w:val="0"/>
                  <w:marBottom w:val="0"/>
                  <w:divBdr>
                    <w:top w:val="none" w:sz="0" w:space="0" w:color="auto"/>
                    <w:left w:val="none" w:sz="0" w:space="0" w:color="auto"/>
                    <w:bottom w:val="none" w:sz="0" w:space="0" w:color="auto"/>
                    <w:right w:val="none" w:sz="0" w:space="0" w:color="auto"/>
                  </w:divBdr>
                </w:div>
                <w:div w:id="711416802">
                  <w:marLeft w:val="0"/>
                  <w:marRight w:val="0"/>
                  <w:marTop w:val="0"/>
                  <w:marBottom w:val="0"/>
                  <w:divBdr>
                    <w:top w:val="none" w:sz="0" w:space="0" w:color="auto"/>
                    <w:left w:val="none" w:sz="0" w:space="0" w:color="auto"/>
                    <w:bottom w:val="none" w:sz="0" w:space="0" w:color="auto"/>
                    <w:right w:val="none" w:sz="0" w:space="0" w:color="auto"/>
                  </w:divBdr>
                </w:div>
                <w:div w:id="749892606">
                  <w:marLeft w:val="0"/>
                  <w:marRight w:val="0"/>
                  <w:marTop w:val="0"/>
                  <w:marBottom w:val="0"/>
                  <w:divBdr>
                    <w:top w:val="none" w:sz="0" w:space="0" w:color="auto"/>
                    <w:left w:val="none" w:sz="0" w:space="0" w:color="auto"/>
                    <w:bottom w:val="none" w:sz="0" w:space="0" w:color="auto"/>
                    <w:right w:val="none" w:sz="0" w:space="0" w:color="auto"/>
                  </w:divBdr>
                </w:div>
                <w:div w:id="769087404">
                  <w:marLeft w:val="0"/>
                  <w:marRight w:val="0"/>
                  <w:marTop w:val="0"/>
                  <w:marBottom w:val="0"/>
                  <w:divBdr>
                    <w:top w:val="none" w:sz="0" w:space="0" w:color="auto"/>
                    <w:left w:val="none" w:sz="0" w:space="0" w:color="auto"/>
                    <w:bottom w:val="none" w:sz="0" w:space="0" w:color="auto"/>
                    <w:right w:val="none" w:sz="0" w:space="0" w:color="auto"/>
                  </w:divBdr>
                </w:div>
                <w:div w:id="799998920">
                  <w:marLeft w:val="0"/>
                  <w:marRight w:val="0"/>
                  <w:marTop w:val="0"/>
                  <w:marBottom w:val="0"/>
                  <w:divBdr>
                    <w:top w:val="none" w:sz="0" w:space="0" w:color="auto"/>
                    <w:left w:val="none" w:sz="0" w:space="0" w:color="auto"/>
                    <w:bottom w:val="none" w:sz="0" w:space="0" w:color="auto"/>
                    <w:right w:val="none" w:sz="0" w:space="0" w:color="auto"/>
                  </w:divBdr>
                </w:div>
                <w:div w:id="825049822">
                  <w:marLeft w:val="0"/>
                  <w:marRight w:val="0"/>
                  <w:marTop w:val="0"/>
                  <w:marBottom w:val="0"/>
                  <w:divBdr>
                    <w:top w:val="none" w:sz="0" w:space="0" w:color="auto"/>
                    <w:left w:val="none" w:sz="0" w:space="0" w:color="auto"/>
                    <w:bottom w:val="none" w:sz="0" w:space="0" w:color="auto"/>
                    <w:right w:val="none" w:sz="0" w:space="0" w:color="auto"/>
                  </w:divBdr>
                </w:div>
                <w:div w:id="866455088">
                  <w:marLeft w:val="0"/>
                  <w:marRight w:val="0"/>
                  <w:marTop w:val="0"/>
                  <w:marBottom w:val="0"/>
                  <w:divBdr>
                    <w:top w:val="none" w:sz="0" w:space="0" w:color="auto"/>
                    <w:left w:val="none" w:sz="0" w:space="0" w:color="auto"/>
                    <w:bottom w:val="none" w:sz="0" w:space="0" w:color="auto"/>
                    <w:right w:val="none" w:sz="0" w:space="0" w:color="auto"/>
                  </w:divBdr>
                </w:div>
                <w:div w:id="932976734">
                  <w:marLeft w:val="0"/>
                  <w:marRight w:val="0"/>
                  <w:marTop w:val="0"/>
                  <w:marBottom w:val="0"/>
                  <w:divBdr>
                    <w:top w:val="none" w:sz="0" w:space="0" w:color="auto"/>
                    <w:left w:val="none" w:sz="0" w:space="0" w:color="auto"/>
                    <w:bottom w:val="none" w:sz="0" w:space="0" w:color="auto"/>
                    <w:right w:val="none" w:sz="0" w:space="0" w:color="auto"/>
                  </w:divBdr>
                </w:div>
                <w:div w:id="942417939">
                  <w:marLeft w:val="0"/>
                  <w:marRight w:val="0"/>
                  <w:marTop w:val="0"/>
                  <w:marBottom w:val="0"/>
                  <w:divBdr>
                    <w:top w:val="none" w:sz="0" w:space="0" w:color="auto"/>
                    <w:left w:val="none" w:sz="0" w:space="0" w:color="auto"/>
                    <w:bottom w:val="none" w:sz="0" w:space="0" w:color="auto"/>
                    <w:right w:val="none" w:sz="0" w:space="0" w:color="auto"/>
                  </w:divBdr>
                </w:div>
                <w:div w:id="957562148">
                  <w:marLeft w:val="0"/>
                  <w:marRight w:val="0"/>
                  <w:marTop w:val="0"/>
                  <w:marBottom w:val="0"/>
                  <w:divBdr>
                    <w:top w:val="none" w:sz="0" w:space="0" w:color="auto"/>
                    <w:left w:val="none" w:sz="0" w:space="0" w:color="auto"/>
                    <w:bottom w:val="none" w:sz="0" w:space="0" w:color="auto"/>
                    <w:right w:val="none" w:sz="0" w:space="0" w:color="auto"/>
                  </w:divBdr>
                </w:div>
                <w:div w:id="995842628">
                  <w:marLeft w:val="0"/>
                  <w:marRight w:val="0"/>
                  <w:marTop w:val="0"/>
                  <w:marBottom w:val="0"/>
                  <w:divBdr>
                    <w:top w:val="none" w:sz="0" w:space="0" w:color="auto"/>
                    <w:left w:val="none" w:sz="0" w:space="0" w:color="auto"/>
                    <w:bottom w:val="none" w:sz="0" w:space="0" w:color="auto"/>
                    <w:right w:val="none" w:sz="0" w:space="0" w:color="auto"/>
                  </w:divBdr>
                </w:div>
                <w:div w:id="1005791074">
                  <w:marLeft w:val="0"/>
                  <w:marRight w:val="0"/>
                  <w:marTop w:val="0"/>
                  <w:marBottom w:val="0"/>
                  <w:divBdr>
                    <w:top w:val="none" w:sz="0" w:space="0" w:color="auto"/>
                    <w:left w:val="none" w:sz="0" w:space="0" w:color="auto"/>
                    <w:bottom w:val="none" w:sz="0" w:space="0" w:color="auto"/>
                    <w:right w:val="none" w:sz="0" w:space="0" w:color="auto"/>
                  </w:divBdr>
                </w:div>
                <w:div w:id="1026442816">
                  <w:marLeft w:val="0"/>
                  <w:marRight w:val="0"/>
                  <w:marTop w:val="0"/>
                  <w:marBottom w:val="0"/>
                  <w:divBdr>
                    <w:top w:val="none" w:sz="0" w:space="0" w:color="auto"/>
                    <w:left w:val="none" w:sz="0" w:space="0" w:color="auto"/>
                    <w:bottom w:val="none" w:sz="0" w:space="0" w:color="auto"/>
                    <w:right w:val="none" w:sz="0" w:space="0" w:color="auto"/>
                  </w:divBdr>
                </w:div>
                <w:div w:id="1062827772">
                  <w:marLeft w:val="0"/>
                  <w:marRight w:val="0"/>
                  <w:marTop w:val="0"/>
                  <w:marBottom w:val="0"/>
                  <w:divBdr>
                    <w:top w:val="none" w:sz="0" w:space="0" w:color="auto"/>
                    <w:left w:val="none" w:sz="0" w:space="0" w:color="auto"/>
                    <w:bottom w:val="none" w:sz="0" w:space="0" w:color="auto"/>
                    <w:right w:val="none" w:sz="0" w:space="0" w:color="auto"/>
                  </w:divBdr>
                </w:div>
                <w:div w:id="1064915115">
                  <w:marLeft w:val="0"/>
                  <w:marRight w:val="0"/>
                  <w:marTop w:val="0"/>
                  <w:marBottom w:val="0"/>
                  <w:divBdr>
                    <w:top w:val="none" w:sz="0" w:space="0" w:color="auto"/>
                    <w:left w:val="none" w:sz="0" w:space="0" w:color="auto"/>
                    <w:bottom w:val="none" w:sz="0" w:space="0" w:color="auto"/>
                    <w:right w:val="none" w:sz="0" w:space="0" w:color="auto"/>
                  </w:divBdr>
                </w:div>
                <w:div w:id="1089698664">
                  <w:marLeft w:val="0"/>
                  <w:marRight w:val="0"/>
                  <w:marTop w:val="0"/>
                  <w:marBottom w:val="0"/>
                  <w:divBdr>
                    <w:top w:val="none" w:sz="0" w:space="0" w:color="auto"/>
                    <w:left w:val="none" w:sz="0" w:space="0" w:color="auto"/>
                    <w:bottom w:val="none" w:sz="0" w:space="0" w:color="auto"/>
                    <w:right w:val="none" w:sz="0" w:space="0" w:color="auto"/>
                  </w:divBdr>
                </w:div>
                <w:div w:id="1092969487">
                  <w:marLeft w:val="0"/>
                  <w:marRight w:val="0"/>
                  <w:marTop w:val="0"/>
                  <w:marBottom w:val="0"/>
                  <w:divBdr>
                    <w:top w:val="none" w:sz="0" w:space="0" w:color="auto"/>
                    <w:left w:val="none" w:sz="0" w:space="0" w:color="auto"/>
                    <w:bottom w:val="none" w:sz="0" w:space="0" w:color="auto"/>
                    <w:right w:val="none" w:sz="0" w:space="0" w:color="auto"/>
                  </w:divBdr>
                </w:div>
                <w:div w:id="1102531161">
                  <w:marLeft w:val="0"/>
                  <w:marRight w:val="0"/>
                  <w:marTop w:val="0"/>
                  <w:marBottom w:val="0"/>
                  <w:divBdr>
                    <w:top w:val="none" w:sz="0" w:space="0" w:color="auto"/>
                    <w:left w:val="none" w:sz="0" w:space="0" w:color="auto"/>
                    <w:bottom w:val="none" w:sz="0" w:space="0" w:color="auto"/>
                    <w:right w:val="none" w:sz="0" w:space="0" w:color="auto"/>
                  </w:divBdr>
                </w:div>
                <w:div w:id="1178229404">
                  <w:marLeft w:val="0"/>
                  <w:marRight w:val="0"/>
                  <w:marTop w:val="0"/>
                  <w:marBottom w:val="0"/>
                  <w:divBdr>
                    <w:top w:val="none" w:sz="0" w:space="0" w:color="auto"/>
                    <w:left w:val="none" w:sz="0" w:space="0" w:color="auto"/>
                    <w:bottom w:val="none" w:sz="0" w:space="0" w:color="auto"/>
                    <w:right w:val="none" w:sz="0" w:space="0" w:color="auto"/>
                  </w:divBdr>
                </w:div>
                <w:div w:id="1194079958">
                  <w:marLeft w:val="0"/>
                  <w:marRight w:val="0"/>
                  <w:marTop w:val="0"/>
                  <w:marBottom w:val="0"/>
                  <w:divBdr>
                    <w:top w:val="none" w:sz="0" w:space="0" w:color="auto"/>
                    <w:left w:val="none" w:sz="0" w:space="0" w:color="auto"/>
                    <w:bottom w:val="none" w:sz="0" w:space="0" w:color="auto"/>
                    <w:right w:val="none" w:sz="0" w:space="0" w:color="auto"/>
                  </w:divBdr>
                </w:div>
                <w:div w:id="1228884683">
                  <w:marLeft w:val="0"/>
                  <w:marRight w:val="0"/>
                  <w:marTop w:val="0"/>
                  <w:marBottom w:val="0"/>
                  <w:divBdr>
                    <w:top w:val="none" w:sz="0" w:space="0" w:color="auto"/>
                    <w:left w:val="none" w:sz="0" w:space="0" w:color="auto"/>
                    <w:bottom w:val="none" w:sz="0" w:space="0" w:color="auto"/>
                    <w:right w:val="none" w:sz="0" w:space="0" w:color="auto"/>
                  </w:divBdr>
                </w:div>
                <w:div w:id="1230924070">
                  <w:marLeft w:val="0"/>
                  <w:marRight w:val="0"/>
                  <w:marTop w:val="0"/>
                  <w:marBottom w:val="0"/>
                  <w:divBdr>
                    <w:top w:val="none" w:sz="0" w:space="0" w:color="auto"/>
                    <w:left w:val="none" w:sz="0" w:space="0" w:color="auto"/>
                    <w:bottom w:val="none" w:sz="0" w:space="0" w:color="auto"/>
                    <w:right w:val="none" w:sz="0" w:space="0" w:color="auto"/>
                  </w:divBdr>
                </w:div>
                <w:div w:id="1286278967">
                  <w:marLeft w:val="0"/>
                  <w:marRight w:val="0"/>
                  <w:marTop w:val="0"/>
                  <w:marBottom w:val="0"/>
                  <w:divBdr>
                    <w:top w:val="none" w:sz="0" w:space="0" w:color="auto"/>
                    <w:left w:val="none" w:sz="0" w:space="0" w:color="auto"/>
                    <w:bottom w:val="none" w:sz="0" w:space="0" w:color="auto"/>
                    <w:right w:val="none" w:sz="0" w:space="0" w:color="auto"/>
                  </w:divBdr>
                </w:div>
                <w:div w:id="1299722446">
                  <w:marLeft w:val="0"/>
                  <w:marRight w:val="0"/>
                  <w:marTop w:val="0"/>
                  <w:marBottom w:val="0"/>
                  <w:divBdr>
                    <w:top w:val="none" w:sz="0" w:space="0" w:color="auto"/>
                    <w:left w:val="none" w:sz="0" w:space="0" w:color="auto"/>
                    <w:bottom w:val="none" w:sz="0" w:space="0" w:color="auto"/>
                    <w:right w:val="none" w:sz="0" w:space="0" w:color="auto"/>
                  </w:divBdr>
                </w:div>
                <w:div w:id="1301232362">
                  <w:marLeft w:val="0"/>
                  <w:marRight w:val="0"/>
                  <w:marTop w:val="0"/>
                  <w:marBottom w:val="0"/>
                  <w:divBdr>
                    <w:top w:val="none" w:sz="0" w:space="0" w:color="auto"/>
                    <w:left w:val="none" w:sz="0" w:space="0" w:color="auto"/>
                    <w:bottom w:val="none" w:sz="0" w:space="0" w:color="auto"/>
                    <w:right w:val="none" w:sz="0" w:space="0" w:color="auto"/>
                  </w:divBdr>
                </w:div>
                <w:div w:id="1311400558">
                  <w:marLeft w:val="0"/>
                  <w:marRight w:val="0"/>
                  <w:marTop w:val="0"/>
                  <w:marBottom w:val="0"/>
                  <w:divBdr>
                    <w:top w:val="none" w:sz="0" w:space="0" w:color="auto"/>
                    <w:left w:val="none" w:sz="0" w:space="0" w:color="auto"/>
                    <w:bottom w:val="none" w:sz="0" w:space="0" w:color="auto"/>
                    <w:right w:val="none" w:sz="0" w:space="0" w:color="auto"/>
                  </w:divBdr>
                </w:div>
                <w:div w:id="1324164103">
                  <w:marLeft w:val="0"/>
                  <w:marRight w:val="0"/>
                  <w:marTop w:val="0"/>
                  <w:marBottom w:val="0"/>
                  <w:divBdr>
                    <w:top w:val="none" w:sz="0" w:space="0" w:color="auto"/>
                    <w:left w:val="none" w:sz="0" w:space="0" w:color="auto"/>
                    <w:bottom w:val="none" w:sz="0" w:space="0" w:color="auto"/>
                    <w:right w:val="none" w:sz="0" w:space="0" w:color="auto"/>
                  </w:divBdr>
                </w:div>
                <w:div w:id="1375737227">
                  <w:marLeft w:val="0"/>
                  <w:marRight w:val="0"/>
                  <w:marTop w:val="0"/>
                  <w:marBottom w:val="0"/>
                  <w:divBdr>
                    <w:top w:val="none" w:sz="0" w:space="0" w:color="auto"/>
                    <w:left w:val="none" w:sz="0" w:space="0" w:color="auto"/>
                    <w:bottom w:val="none" w:sz="0" w:space="0" w:color="auto"/>
                    <w:right w:val="none" w:sz="0" w:space="0" w:color="auto"/>
                  </w:divBdr>
                </w:div>
                <w:div w:id="1412970061">
                  <w:marLeft w:val="0"/>
                  <w:marRight w:val="0"/>
                  <w:marTop w:val="0"/>
                  <w:marBottom w:val="0"/>
                  <w:divBdr>
                    <w:top w:val="none" w:sz="0" w:space="0" w:color="auto"/>
                    <w:left w:val="none" w:sz="0" w:space="0" w:color="auto"/>
                    <w:bottom w:val="none" w:sz="0" w:space="0" w:color="auto"/>
                    <w:right w:val="none" w:sz="0" w:space="0" w:color="auto"/>
                  </w:divBdr>
                </w:div>
                <w:div w:id="1562907551">
                  <w:marLeft w:val="0"/>
                  <w:marRight w:val="0"/>
                  <w:marTop w:val="0"/>
                  <w:marBottom w:val="0"/>
                  <w:divBdr>
                    <w:top w:val="none" w:sz="0" w:space="0" w:color="auto"/>
                    <w:left w:val="none" w:sz="0" w:space="0" w:color="auto"/>
                    <w:bottom w:val="none" w:sz="0" w:space="0" w:color="auto"/>
                    <w:right w:val="none" w:sz="0" w:space="0" w:color="auto"/>
                  </w:divBdr>
                </w:div>
                <w:div w:id="1663655896">
                  <w:marLeft w:val="0"/>
                  <w:marRight w:val="0"/>
                  <w:marTop w:val="0"/>
                  <w:marBottom w:val="0"/>
                  <w:divBdr>
                    <w:top w:val="none" w:sz="0" w:space="0" w:color="auto"/>
                    <w:left w:val="none" w:sz="0" w:space="0" w:color="auto"/>
                    <w:bottom w:val="none" w:sz="0" w:space="0" w:color="auto"/>
                    <w:right w:val="none" w:sz="0" w:space="0" w:color="auto"/>
                  </w:divBdr>
                </w:div>
                <w:div w:id="1673991087">
                  <w:marLeft w:val="0"/>
                  <w:marRight w:val="0"/>
                  <w:marTop w:val="0"/>
                  <w:marBottom w:val="0"/>
                  <w:divBdr>
                    <w:top w:val="none" w:sz="0" w:space="0" w:color="auto"/>
                    <w:left w:val="none" w:sz="0" w:space="0" w:color="auto"/>
                    <w:bottom w:val="none" w:sz="0" w:space="0" w:color="auto"/>
                    <w:right w:val="none" w:sz="0" w:space="0" w:color="auto"/>
                  </w:divBdr>
                </w:div>
                <w:div w:id="1686512901">
                  <w:marLeft w:val="0"/>
                  <w:marRight w:val="0"/>
                  <w:marTop w:val="0"/>
                  <w:marBottom w:val="0"/>
                  <w:divBdr>
                    <w:top w:val="none" w:sz="0" w:space="0" w:color="auto"/>
                    <w:left w:val="none" w:sz="0" w:space="0" w:color="auto"/>
                    <w:bottom w:val="none" w:sz="0" w:space="0" w:color="auto"/>
                    <w:right w:val="none" w:sz="0" w:space="0" w:color="auto"/>
                  </w:divBdr>
                </w:div>
                <w:div w:id="1689483925">
                  <w:marLeft w:val="0"/>
                  <w:marRight w:val="0"/>
                  <w:marTop w:val="0"/>
                  <w:marBottom w:val="0"/>
                  <w:divBdr>
                    <w:top w:val="none" w:sz="0" w:space="0" w:color="auto"/>
                    <w:left w:val="none" w:sz="0" w:space="0" w:color="auto"/>
                    <w:bottom w:val="none" w:sz="0" w:space="0" w:color="auto"/>
                    <w:right w:val="none" w:sz="0" w:space="0" w:color="auto"/>
                  </w:divBdr>
                </w:div>
                <w:div w:id="1700545379">
                  <w:marLeft w:val="0"/>
                  <w:marRight w:val="0"/>
                  <w:marTop w:val="0"/>
                  <w:marBottom w:val="0"/>
                  <w:divBdr>
                    <w:top w:val="none" w:sz="0" w:space="0" w:color="auto"/>
                    <w:left w:val="none" w:sz="0" w:space="0" w:color="auto"/>
                    <w:bottom w:val="none" w:sz="0" w:space="0" w:color="auto"/>
                    <w:right w:val="none" w:sz="0" w:space="0" w:color="auto"/>
                  </w:divBdr>
                </w:div>
                <w:div w:id="1722903983">
                  <w:marLeft w:val="0"/>
                  <w:marRight w:val="0"/>
                  <w:marTop w:val="0"/>
                  <w:marBottom w:val="0"/>
                  <w:divBdr>
                    <w:top w:val="none" w:sz="0" w:space="0" w:color="auto"/>
                    <w:left w:val="none" w:sz="0" w:space="0" w:color="auto"/>
                    <w:bottom w:val="none" w:sz="0" w:space="0" w:color="auto"/>
                    <w:right w:val="none" w:sz="0" w:space="0" w:color="auto"/>
                  </w:divBdr>
                </w:div>
                <w:div w:id="1765148864">
                  <w:marLeft w:val="0"/>
                  <w:marRight w:val="0"/>
                  <w:marTop w:val="0"/>
                  <w:marBottom w:val="0"/>
                  <w:divBdr>
                    <w:top w:val="none" w:sz="0" w:space="0" w:color="auto"/>
                    <w:left w:val="none" w:sz="0" w:space="0" w:color="auto"/>
                    <w:bottom w:val="none" w:sz="0" w:space="0" w:color="auto"/>
                    <w:right w:val="none" w:sz="0" w:space="0" w:color="auto"/>
                  </w:divBdr>
                </w:div>
                <w:div w:id="1782869648">
                  <w:marLeft w:val="0"/>
                  <w:marRight w:val="0"/>
                  <w:marTop w:val="0"/>
                  <w:marBottom w:val="0"/>
                  <w:divBdr>
                    <w:top w:val="none" w:sz="0" w:space="0" w:color="auto"/>
                    <w:left w:val="none" w:sz="0" w:space="0" w:color="auto"/>
                    <w:bottom w:val="none" w:sz="0" w:space="0" w:color="auto"/>
                    <w:right w:val="none" w:sz="0" w:space="0" w:color="auto"/>
                  </w:divBdr>
                </w:div>
                <w:div w:id="1825972320">
                  <w:marLeft w:val="0"/>
                  <w:marRight w:val="0"/>
                  <w:marTop w:val="0"/>
                  <w:marBottom w:val="0"/>
                  <w:divBdr>
                    <w:top w:val="none" w:sz="0" w:space="0" w:color="auto"/>
                    <w:left w:val="none" w:sz="0" w:space="0" w:color="auto"/>
                    <w:bottom w:val="none" w:sz="0" w:space="0" w:color="auto"/>
                    <w:right w:val="none" w:sz="0" w:space="0" w:color="auto"/>
                  </w:divBdr>
                </w:div>
                <w:div w:id="1832985752">
                  <w:marLeft w:val="0"/>
                  <w:marRight w:val="0"/>
                  <w:marTop w:val="0"/>
                  <w:marBottom w:val="0"/>
                  <w:divBdr>
                    <w:top w:val="none" w:sz="0" w:space="0" w:color="auto"/>
                    <w:left w:val="none" w:sz="0" w:space="0" w:color="auto"/>
                    <w:bottom w:val="none" w:sz="0" w:space="0" w:color="auto"/>
                    <w:right w:val="none" w:sz="0" w:space="0" w:color="auto"/>
                  </w:divBdr>
                </w:div>
                <w:div w:id="1837266543">
                  <w:marLeft w:val="0"/>
                  <w:marRight w:val="0"/>
                  <w:marTop w:val="0"/>
                  <w:marBottom w:val="0"/>
                  <w:divBdr>
                    <w:top w:val="none" w:sz="0" w:space="0" w:color="auto"/>
                    <w:left w:val="none" w:sz="0" w:space="0" w:color="auto"/>
                    <w:bottom w:val="none" w:sz="0" w:space="0" w:color="auto"/>
                    <w:right w:val="none" w:sz="0" w:space="0" w:color="auto"/>
                  </w:divBdr>
                </w:div>
                <w:div w:id="1870020351">
                  <w:marLeft w:val="0"/>
                  <w:marRight w:val="0"/>
                  <w:marTop w:val="0"/>
                  <w:marBottom w:val="0"/>
                  <w:divBdr>
                    <w:top w:val="none" w:sz="0" w:space="0" w:color="auto"/>
                    <w:left w:val="none" w:sz="0" w:space="0" w:color="auto"/>
                    <w:bottom w:val="none" w:sz="0" w:space="0" w:color="auto"/>
                    <w:right w:val="none" w:sz="0" w:space="0" w:color="auto"/>
                  </w:divBdr>
                </w:div>
                <w:div w:id="1875724785">
                  <w:marLeft w:val="0"/>
                  <w:marRight w:val="0"/>
                  <w:marTop w:val="0"/>
                  <w:marBottom w:val="0"/>
                  <w:divBdr>
                    <w:top w:val="none" w:sz="0" w:space="0" w:color="auto"/>
                    <w:left w:val="none" w:sz="0" w:space="0" w:color="auto"/>
                    <w:bottom w:val="none" w:sz="0" w:space="0" w:color="auto"/>
                    <w:right w:val="none" w:sz="0" w:space="0" w:color="auto"/>
                  </w:divBdr>
                </w:div>
                <w:div w:id="1879466112">
                  <w:marLeft w:val="0"/>
                  <w:marRight w:val="0"/>
                  <w:marTop w:val="0"/>
                  <w:marBottom w:val="0"/>
                  <w:divBdr>
                    <w:top w:val="none" w:sz="0" w:space="0" w:color="auto"/>
                    <w:left w:val="none" w:sz="0" w:space="0" w:color="auto"/>
                    <w:bottom w:val="none" w:sz="0" w:space="0" w:color="auto"/>
                    <w:right w:val="none" w:sz="0" w:space="0" w:color="auto"/>
                  </w:divBdr>
                </w:div>
                <w:div w:id="1906453259">
                  <w:marLeft w:val="0"/>
                  <w:marRight w:val="0"/>
                  <w:marTop w:val="0"/>
                  <w:marBottom w:val="0"/>
                  <w:divBdr>
                    <w:top w:val="none" w:sz="0" w:space="0" w:color="auto"/>
                    <w:left w:val="none" w:sz="0" w:space="0" w:color="auto"/>
                    <w:bottom w:val="none" w:sz="0" w:space="0" w:color="auto"/>
                    <w:right w:val="none" w:sz="0" w:space="0" w:color="auto"/>
                  </w:divBdr>
                </w:div>
                <w:div w:id="1939294526">
                  <w:marLeft w:val="0"/>
                  <w:marRight w:val="0"/>
                  <w:marTop w:val="0"/>
                  <w:marBottom w:val="0"/>
                  <w:divBdr>
                    <w:top w:val="none" w:sz="0" w:space="0" w:color="auto"/>
                    <w:left w:val="none" w:sz="0" w:space="0" w:color="auto"/>
                    <w:bottom w:val="none" w:sz="0" w:space="0" w:color="auto"/>
                    <w:right w:val="none" w:sz="0" w:space="0" w:color="auto"/>
                  </w:divBdr>
                </w:div>
                <w:div w:id="1957909606">
                  <w:marLeft w:val="0"/>
                  <w:marRight w:val="0"/>
                  <w:marTop w:val="0"/>
                  <w:marBottom w:val="0"/>
                  <w:divBdr>
                    <w:top w:val="none" w:sz="0" w:space="0" w:color="auto"/>
                    <w:left w:val="none" w:sz="0" w:space="0" w:color="auto"/>
                    <w:bottom w:val="none" w:sz="0" w:space="0" w:color="auto"/>
                    <w:right w:val="none" w:sz="0" w:space="0" w:color="auto"/>
                  </w:divBdr>
                </w:div>
                <w:div w:id="1992322985">
                  <w:marLeft w:val="0"/>
                  <w:marRight w:val="0"/>
                  <w:marTop w:val="0"/>
                  <w:marBottom w:val="0"/>
                  <w:divBdr>
                    <w:top w:val="none" w:sz="0" w:space="0" w:color="auto"/>
                    <w:left w:val="none" w:sz="0" w:space="0" w:color="auto"/>
                    <w:bottom w:val="none" w:sz="0" w:space="0" w:color="auto"/>
                    <w:right w:val="none" w:sz="0" w:space="0" w:color="auto"/>
                  </w:divBdr>
                </w:div>
                <w:div w:id="1993368013">
                  <w:marLeft w:val="0"/>
                  <w:marRight w:val="0"/>
                  <w:marTop w:val="0"/>
                  <w:marBottom w:val="0"/>
                  <w:divBdr>
                    <w:top w:val="none" w:sz="0" w:space="0" w:color="auto"/>
                    <w:left w:val="none" w:sz="0" w:space="0" w:color="auto"/>
                    <w:bottom w:val="none" w:sz="0" w:space="0" w:color="auto"/>
                    <w:right w:val="none" w:sz="0" w:space="0" w:color="auto"/>
                  </w:divBdr>
                </w:div>
                <w:div w:id="2012026665">
                  <w:marLeft w:val="0"/>
                  <w:marRight w:val="0"/>
                  <w:marTop w:val="0"/>
                  <w:marBottom w:val="0"/>
                  <w:divBdr>
                    <w:top w:val="none" w:sz="0" w:space="0" w:color="auto"/>
                    <w:left w:val="none" w:sz="0" w:space="0" w:color="auto"/>
                    <w:bottom w:val="none" w:sz="0" w:space="0" w:color="auto"/>
                    <w:right w:val="none" w:sz="0" w:space="0" w:color="auto"/>
                  </w:divBdr>
                </w:div>
                <w:div w:id="2022705336">
                  <w:marLeft w:val="0"/>
                  <w:marRight w:val="0"/>
                  <w:marTop w:val="0"/>
                  <w:marBottom w:val="0"/>
                  <w:divBdr>
                    <w:top w:val="none" w:sz="0" w:space="0" w:color="auto"/>
                    <w:left w:val="none" w:sz="0" w:space="0" w:color="auto"/>
                    <w:bottom w:val="none" w:sz="0" w:space="0" w:color="auto"/>
                    <w:right w:val="none" w:sz="0" w:space="0" w:color="auto"/>
                  </w:divBdr>
                </w:div>
                <w:div w:id="2031376495">
                  <w:marLeft w:val="0"/>
                  <w:marRight w:val="0"/>
                  <w:marTop w:val="0"/>
                  <w:marBottom w:val="0"/>
                  <w:divBdr>
                    <w:top w:val="none" w:sz="0" w:space="0" w:color="auto"/>
                    <w:left w:val="none" w:sz="0" w:space="0" w:color="auto"/>
                    <w:bottom w:val="none" w:sz="0" w:space="0" w:color="auto"/>
                    <w:right w:val="none" w:sz="0" w:space="0" w:color="auto"/>
                  </w:divBdr>
                </w:div>
                <w:div w:id="2076314224">
                  <w:marLeft w:val="0"/>
                  <w:marRight w:val="0"/>
                  <w:marTop w:val="0"/>
                  <w:marBottom w:val="0"/>
                  <w:divBdr>
                    <w:top w:val="none" w:sz="0" w:space="0" w:color="auto"/>
                    <w:left w:val="none" w:sz="0" w:space="0" w:color="auto"/>
                    <w:bottom w:val="none" w:sz="0" w:space="0" w:color="auto"/>
                    <w:right w:val="none" w:sz="0" w:space="0" w:color="auto"/>
                  </w:divBdr>
                </w:div>
                <w:div w:id="214141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70640">
          <w:marLeft w:val="0"/>
          <w:marRight w:val="0"/>
          <w:marTop w:val="0"/>
          <w:marBottom w:val="0"/>
          <w:divBdr>
            <w:top w:val="none" w:sz="0" w:space="0" w:color="auto"/>
            <w:left w:val="none" w:sz="0" w:space="0" w:color="auto"/>
            <w:bottom w:val="none" w:sz="0" w:space="0" w:color="auto"/>
            <w:right w:val="none" w:sz="0" w:space="0" w:color="auto"/>
          </w:divBdr>
          <w:divsChild>
            <w:div w:id="291905559">
              <w:marLeft w:val="0"/>
              <w:marRight w:val="0"/>
              <w:marTop w:val="0"/>
              <w:marBottom w:val="0"/>
              <w:divBdr>
                <w:top w:val="none" w:sz="0" w:space="0" w:color="auto"/>
                <w:left w:val="none" w:sz="0" w:space="0" w:color="auto"/>
                <w:bottom w:val="none" w:sz="0" w:space="0" w:color="auto"/>
                <w:right w:val="none" w:sz="0" w:space="0" w:color="auto"/>
              </w:divBdr>
              <w:divsChild>
                <w:div w:id="73287143">
                  <w:marLeft w:val="0"/>
                  <w:marRight w:val="0"/>
                  <w:marTop w:val="0"/>
                  <w:marBottom w:val="0"/>
                  <w:divBdr>
                    <w:top w:val="none" w:sz="0" w:space="0" w:color="auto"/>
                    <w:left w:val="none" w:sz="0" w:space="0" w:color="auto"/>
                    <w:bottom w:val="none" w:sz="0" w:space="0" w:color="auto"/>
                    <w:right w:val="none" w:sz="0" w:space="0" w:color="auto"/>
                  </w:divBdr>
                </w:div>
                <w:div w:id="83233322">
                  <w:marLeft w:val="0"/>
                  <w:marRight w:val="0"/>
                  <w:marTop w:val="0"/>
                  <w:marBottom w:val="0"/>
                  <w:divBdr>
                    <w:top w:val="none" w:sz="0" w:space="0" w:color="auto"/>
                    <w:left w:val="none" w:sz="0" w:space="0" w:color="auto"/>
                    <w:bottom w:val="none" w:sz="0" w:space="0" w:color="auto"/>
                    <w:right w:val="none" w:sz="0" w:space="0" w:color="auto"/>
                  </w:divBdr>
                </w:div>
                <w:div w:id="99448231">
                  <w:marLeft w:val="0"/>
                  <w:marRight w:val="0"/>
                  <w:marTop w:val="0"/>
                  <w:marBottom w:val="0"/>
                  <w:divBdr>
                    <w:top w:val="none" w:sz="0" w:space="0" w:color="auto"/>
                    <w:left w:val="none" w:sz="0" w:space="0" w:color="auto"/>
                    <w:bottom w:val="none" w:sz="0" w:space="0" w:color="auto"/>
                    <w:right w:val="none" w:sz="0" w:space="0" w:color="auto"/>
                  </w:divBdr>
                </w:div>
                <w:div w:id="123932734">
                  <w:marLeft w:val="0"/>
                  <w:marRight w:val="0"/>
                  <w:marTop w:val="0"/>
                  <w:marBottom w:val="0"/>
                  <w:divBdr>
                    <w:top w:val="none" w:sz="0" w:space="0" w:color="auto"/>
                    <w:left w:val="none" w:sz="0" w:space="0" w:color="auto"/>
                    <w:bottom w:val="none" w:sz="0" w:space="0" w:color="auto"/>
                    <w:right w:val="none" w:sz="0" w:space="0" w:color="auto"/>
                  </w:divBdr>
                </w:div>
                <w:div w:id="140388466">
                  <w:marLeft w:val="0"/>
                  <w:marRight w:val="0"/>
                  <w:marTop w:val="0"/>
                  <w:marBottom w:val="0"/>
                  <w:divBdr>
                    <w:top w:val="none" w:sz="0" w:space="0" w:color="auto"/>
                    <w:left w:val="none" w:sz="0" w:space="0" w:color="auto"/>
                    <w:bottom w:val="none" w:sz="0" w:space="0" w:color="auto"/>
                    <w:right w:val="none" w:sz="0" w:space="0" w:color="auto"/>
                  </w:divBdr>
                </w:div>
                <w:div w:id="189418150">
                  <w:marLeft w:val="0"/>
                  <w:marRight w:val="0"/>
                  <w:marTop w:val="0"/>
                  <w:marBottom w:val="0"/>
                  <w:divBdr>
                    <w:top w:val="none" w:sz="0" w:space="0" w:color="auto"/>
                    <w:left w:val="none" w:sz="0" w:space="0" w:color="auto"/>
                    <w:bottom w:val="none" w:sz="0" w:space="0" w:color="auto"/>
                    <w:right w:val="none" w:sz="0" w:space="0" w:color="auto"/>
                  </w:divBdr>
                </w:div>
                <w:div w:id="208687742">
                  <w:marLeft w:val="0"/>
                  <w:marRight w:val="0"/>
                  <w:marTop w:val="0"/>
                  <w:marBottom w:val="0"/>
                  <w:divBdr>
                    <w:top w:val="none" w:sz="0" w:space="0" w:color="auto"/>
                    <w:left w:val="none" w:sz="0" w:space="0" w:color="auto"/>
                    <w:bottom w:val="none" w:sz="0" w:space="0" w:color="auto"/>
                    <w:right w:val="none" w:sz="0" w:space="0" w:color="auto"/>
                  </w:divBdr>
                </w:div>
                <w:div w:id="209460110">
                  <w:marLeft w:val="0"/>
                  <w:marRight w:val="0"/>
                  <w:marTop w:val="0"/>
                  <w:marBottom w:val="0"/>
                  <w:divBdr>
                    <w:top w:val="none" w:sz="0" w:space="0" w:color="auto"/>
                    <w:left w:val="none" w:sz="0" w:space="0" w:color="auto"/>
                    <w:bottom w:val="none" w:sz="0" w:space="0" w:color="auto"/>
                    <w:right w:val="none" w:sz="0" w:space="0" w:color="auto"/>
                  </w:divBdr>
                </w:div>
                <w:div w:id="217328818">
                  <w:marLeft w:val="0"/>
                  <w:marRight w:val="0"/>
                  <w:marTop w:val="0"/>
                  <w:marBottom w:val="0"/>
                  <w:divBdr>
                    <w:top w:val="none" w:sz="0" w:space="0" w:color="auto"/>
                    <w:left w:val="none" w:sz="0" w:space="0" w:color="auto"/>
                    <w:bottom w:val="none" w:sz="0" w:space="0" w:color="auto"/>
                    <w:right w:val="none" w:sz="0" w:space="0" w:color="auto"/>
                  </w:divBdr>
                </w:div>
                <w:div w:id="225145925">
                  <w:marLeft w:val="0"/>
                  <w:marRight w:val="0"/>
                  <w:marTop w:val="0"/>
                  <w:marBottom w:val="0"/>
                  <w:divBdr>
                    <w:top w:val="none" w:sz="0" w:space="0" w:color="auto"/>
                    <w:left w:val="none" w:sz="0" w:space="0" w:color="auto"/>
                    <w:bottom w:val="none" w:sz="0" w:space="0" w:color="auto"/>
                    <w:right w:val="none" w:sz="0" w:space="0" w:color="auto"/>
                  </w:divBdr>
                </w:div>
                <w:div w:id="247663325">
                  <w:marLeft w:val="0"/>
                  <w:marRight w:val="0"/>
                  <w:marTop w:val="0"/>
                  <w:marBottom w:val="0"/>
                  <w:divBdr>
                    <w:top w:val="none" w:sz="0" w:space="0" w:color="auto"/>
                    <w:left w:val="none" w:sz="0" w:space="0" w:color="auto"/>
                    <w:bottom w:val="none" w:sz="0" w:space="0" w:color="auto"/>
                    <w:right w:val="none" w:sz="0" w:space="0" w:color="auto"/>
                  </w:divBdr>
                </w:div>
                <w:div w:id="349529573">
                  <w:marLeft w:val="0"/>
                  <w:marRight w:val="0"/>
                  <w:marTop w:val="0"/>
                  <w:marBottom w:val="0"/>
                  <w:divBdr>
                    <w:top w:val="none" w:sz="0" w:space="0" w:color="auto"/>
                    <w:left w:val="none" w:sz="0" w:space="0" w:color="auto"/>
                    <w:bottom w:val="none" w:sz="0" w:space="0" w:color="auto"/>
                    <w:right w:val="none" w:sz="0" w:space="0" w:color="auto"/>
                  </w:divBdr>
                </w:div>
                <w:div w:id="388648914">
                  <w:marLeft w:val="0"/>
                  <w:marRight w:val="0"/>
                  <w:marTop w:val="0"/>
                  <w:marBottom w:val="0"/>
                  <w:divBdr>
                    <w:top w:val="none" w:sz="0" w:space="0" w:color="auto"/>
                    <w:left w:val="none" w:sz="0" w:space="0" w:color="auto"/>
                    <w:bottom w:val="none" w:sz="0" w:space="0" w:color="auto"/>
                    <w:right w:val="none" w:sz="0" w:space="0" w:color="auto"/>
                  </w:divBdr>
                </w:div>
                <w:div w:id="452092897">
                  <w:marLeft w:val="0"/>
                  <w:marRight w:val="0"/>
                  <w:marTop w:val="0"/>
                  <w:marBottom w:val="0"/>
                  <w:divBdr>
                    <w:top w:val="none" w:sz="0" w:space="0" w:color="auto"/>
                    <w:left w:val="none" w:sz="0" w:space="0" w:color="auto"/>
                    <w:bottom w:val="none" w:sz="0" w:space="0" w:color="auto"/>
                    <w:right w:val="none" w:sz="0" w:space="0" w:color="auto"/>
                  </w:divBdr>
                </w:div>
                <w:div w:id="466554957">
                  <w:marLeft w:val="0"/>
                  <w:marRight w:val="0"/>
                  <w:marTop w:val="0"/>
                  <w:marBottom w:val="0"/>
                  <w:divBdr>
                    <w:top w:val="none" w:sz="0" w:space="0" w:color="auto"/>
                    <w:left w:val="none" w:sz="0" w:space="0" w:color="auto"/>
                    <w:bottom w:val="none" w:sz="0" w:space="0" w:color="auto"/>
                    <w:right w:val="none" w:sz="0" w:space="0" w:color="auto"/>
                  </w:divBdr>
                </w:div>
                <w:div w:id="526219424">
                  <w:marLeft w:val="0"/>
                  <w:marRight w:val="0"/>
                  <w:marTop w:val="0"/>
                  <w:marBottom w:val="0"/>
                  <w:divBdr>
                    <w:top w:val="none" w:sz="0" w:space="0" w:color="auto"/>
                    <w:left w:val="none" w:sz="0" w:space="0" w:color="auto"/>
                    <w:bottom w:val="none" w:sz="0" w:space="0" w:color="auto"/>
                    <w:right w:val="none" w:sz="0" w:space="0" w:color="auto"/>
                  </w:divBdr>
                </w:div>
                <w:div w:id="532813822">
                  <w:marLeft w:val="0"/>
                  <w:marRight w:val="0"/>
                  <w:marTop w:val="0"/>
                  <w:marBottom w:val="0"/>
                  <w:divBdr>
                    <w:top w:val="none" w:sz="0" w:space="0" w:color="auto"/>
                    <w:left w:val="none" w:sz="0" w:space="0" w:color="auto"/>
                    <w:bottom w:val="none" w:sz="0" w:space="0" w:color="auto"/>
                    <w:right w:val="none" w:sz="0" w:space="0" w:color="auto"/>
                  </w:divBdr>
                </w:div>
                <w:div w:id="543754396">
                  <w:marLeft w:val="0"/>
                  <w:marRight w:val="0"/>
                  <w:marTop w:val="0"/>
                  <w:marBottom w:val="0"/>
                  <w:divBdr>
                    <w:top w:val="none" w:sz="0" w:space="0" w:color="auto"/>
                    <w:left w:val="none" w:sz="0" w:space="0" w:color="auto"/>
                    <w:bottom w:val="none" w:sz="0" w:space="0" w:color="auto"/>
                    <w:right w:val="none" w:sz="0" w:space="0" w:color="auto"/>
                  </w:divBdr>
                </w:div>
                <w:div w:id="550657346">
                  <w:marLeft w:val="0"/>
                  <w:marRight w:val="0"/>
                  <w:marTop w:val="0"/>
                  <w:marBottom w:val="0"/>
                  <w:divBdr>
                    <w:top w:val="none" w:sz="0" w:space="0" w:color="auto"/>
                    <w:left w:val="none" w:sz="0" w:space="0" w:color="auto"/>
                    <w:bottom w:val="none" w:sz="0" w:space="0" w:color="auto"/>
                    <w:right w:val="none" w:sz="0" w:space="0" w:color="auto"/>
                  </w:divBdr>
                </w:div>
                <w:div w:id="562639505">
                  <w:marLeft w:val="0"/>
                  <w:marRight w:val="0"/>
                  <w:marTop w:val="0"/>
                  <w:marBottom w:val="0"/>
                  <w:divBdr>
                    <w:top w:val="none" w:sz="0" w:space="0" w:color="auto"/>
                    <w:left w:val="none" w:sz="0" w:space="0" w:color="auto"/>
                    <w:bottom w:val="none" w:sz="0" w:space="0" w:color="auto"/>
                    <w:right w:val="none" w:sz="0" w:space="0" w:color="auto"/>
                  </w:divBdr>
                </w:div>
                <w:div w:id="571547833">
                  <w:marLeft w:val="0"/>
                  <w:marRight w:val="0"/>
                  <w:marTop w:val="0"/>
                  <w:marBottom w:val="0"/>
                  <w:divBdr>
                    <w:top w:val="none" w:sz="0" w:space="0" w:color="auto"/>
                    <w:left w:val="none" w:sz="0" w:space="0" w:color="auto"/>
                    <w:bottom w:val="none" w:sz="0" w:space="0" w:color="auto"/>
                    <w:right w:val="none" w:sz="0" w:space="0" w:color="auto"/>
                  </w:divBdr>
                </w:div>
                <w:div w:id="590236738">
                  <w:marLeft w:val="0"/>
                  <w:marRight w:val="0"/>
                  <w:marTop w:val="0"/>
                  <w:marBottom w:val="0"/>
                  <w:divBdr>
                    <w:top w:val="none" w:sz="0" w:space="0" w:color="auto"/>
                    <w:left w:val="none" w:sz="0" w:space="0" w:color="auto"/>
                    <w:bottom w:val="none" w:sz="0" w:space="0" w:color="auto"/>
                    <w:right w:val="none" w:sz="0" w:space="0" w:color="auto"/>
                  </w:divBdr>
                </w:div>
                <w:div w:id="604851093">
                  <w:marLeft w:val="0"/>
                  <w:marRight w:val="0"/>
                  <w:marTop w:val="0"/>
                  <w:marBottom w:val="0"/>
                  <w:divBdr>
                    <w:top w:val="none" w:sz="0" w:space="0" w:color="auto"/>
                    <w:left w:val="none" w:sz="0" w:space="0" w:color="auto"/>
                    <w:bottom w:val="none" w:sz="0" w:space="0" w:color="auto"/>
                    <w:right w:val="none" w:sz="0" w:space="0" w:color="auto"/>
                  </w:divBdr>
                </w:div>
                <w:div w:id="619797705">
                  <w:marLeft w:val="0"/>
                  <w:marRight w:val="0"/>
                  <w:marTop w:val="0"/>
                  <w:marBottom w:val="0"/>
                  <w:divBdr>
                    <w:top w:val="none" w:sz="0" w:space="0" w:color="auto"/>
                    <w:left w:val="none" w:sz="0" w:space="0" w:color="auto"/>
                    <w:bottom w:val="none" w:sz="0" w:space="0" w:color="auto"/>
                    <w:right w:val="none" w:sz="0" w:space="0" w:color="auto"/>
                  </w:divBdr>
                </w:div>
                <w:div w:id="659771202">
                  <w:marLeft w:val="0"/>
                  <w:marRight w:val="0"/>
                  <w:marTop w:val="0"/>
                  <w:marBottom w:val="0"/>
                  <w:divBdr>
                    <w:top w:val="none" w:sz="0" w:space="0" w:color="auto"/>
                    <w:left w:val="none" w:sz="0" w:space="0" w:color="auto"/>
                    <w:bottom w:val="none" w:sz="0" w:space="0" w:color="auto"/>
                    <w:right w:val="none" w:sz="0" w:space="0" w:color="auto"/>
                  </w:divBdr>
                </w:div>
                <w:div w:id="660810005">
                  <w:marLeft w:val="0"/>
                  <w:marRight w:val="0"/>
                  <w:marTop w:val="0"/>
                  <w:marBottom w:val="0"/>
                  <w:divBdr>
                    <w:top w:val="none" w:sz="0" w:space="0" w:color="auto"/>
                    <w:left w:val="none" w:sz="0" w:space="0" w:color="auto"/>
                    <w:bottom w:val="none" w:sz="0" w:space="0" w:color="auto"/>
                    <w:right w:val="none" w:sz="0" w:space="0" w:color="auto"/>
                  </w:divBdr>
                </w:div>
                <w:div w:id="695542707">
                  <w:marLeft w:val="0"/>
                  <w:marRight w:val="0"/>
                  <w:marTop w:val="0"/>
                  <w:marBottom w:val="0"/>
                  <w:divBdr>
                    <w:top w:val="none" w:sz="0" w:space="0" w:color="auto"/>
                    <w:left w:val="none" w:sz="0" w:space="0" w:color="auto"/>
                    <w:bottom w:val="none" w:sz="0" w:space="0" w:color="auto"/>
                    <w:right w:val="none" w:sz="0" w:space="0" w:color="auto"/>
                  </w:divBdr>
                </w:div>
                <w:div w:id="707878951">
                  <w:marLeft w:val="0"/>
                  <w:marRight w:val="0"/>
                  <w:marTop w:val="0"/>
                  <w:marBottom w:val="0"/>
                  <w:divBdr>
                    <w:top w:val="none" w:sz="0" w:space="0" w:color="auto"/>
                    <w:left w:val="none" w:sz="0" w:space="0" w:color="auto"/>
                    <w:bottom w:val="none" w:sz="0" w:space="0" w:color="auto"/>
                    <w:right w:val="none" w:sz="0" w:space="0" w:color="auto"/>
                  </w:divBdr>
                </w:div>
                <w:div w:id="754980519">
                  <w:marLeft w:val="0"/>
                  <w:marRight w:val="0"/>
                  <w:marTop w:val="0"/>
                  <w:marBottom w:val="0"/>
                  <w:divBdr>
                    <w:top w:val="none" w:sz="0" w:space="0" w:color="auto"/>
                    <w:left w:val="none" w:sz="0" w:space="0" w:color="auto"/>
                    <w:bottom w:val="none" w:sz="0" w:space="0" w:color="auto"/>
                    <w:right w:val="none" w:sz="0" w:space="0" w:color="auto"/>
                  </w:divBdr>
                </w:div>
                <w:div w:id="789664482">
                  <w:marLeft w:val="0"/>
                  <w:marRight w:val="0"/>
                  <w:marTop w:val="0"/>
                  <w:marBottom w:val="0"/>
                  <w:divBdr>
                    <w:top w:val="none" w:sz="0" w:space="0" w:color="auto"/>
                    <w:left w:val="none" w:sz="0" w:space="0" w:color="auto"/>
                    <w:bottom w:val="none" w:sz="0" w:space="0" w:color="auto"/>
                    <w:right w:val="none" w:sz="0" w:space="0" w:color="auto"/>
                  </w:divBdr>
                </w:div>
                <w:div w:id="807866869">
                  <w:marLeft w:val="0"/>
                  <w:marRight w:val="0"/>
                  <w:marTop w:val="0"/>
                  <w:marBottom w:val="0"/>
                  <w:divBdr>
                    <w:top w:val="none" w:sz="0" w:space="0" w:color="auto"/>
                    <w:left w:val="none" w:sz="0" w:space="0" w:color="auto"/>
                    <w:bottom w:val="none" w:sz="0" w:space="0" w:color="auto"/>
                    <w:right w:val="none" w:sz="0" w:space="0" w:color="auto"/>
                  </w:divBdr>
                </w:div>
                <w:div w:id="843588623">
                  <w:marLeft w:val="0"/>
                  <w:marRight w:val="0"/>
                  <w:marTop w:val="0"/>
                  <w:marBottom w:val="0"/>
                  <w:divBdr>
                    <w:top w:val="none" w:sz="0" w:space="0" w:color="auto"/>
                    <w:left w:val="none" w:sz="0" w:space="0" w:color="auto"/>
                    <w:bottom w:val="none" w:sz="0" w:space="0" w:color="auto"/>
                    <w:right w:val="none" w:sz="0" w:space="0" w:color="auto"/>
                  </w:divBdr>
                </w:div>
                <w:div w:id="867647696">
                  <w:marLeft w:val="0"/>
                  <w:marRight w:val="0"/>
                  <w:marTop w:val="0"/>
                  <w:marBottom w:val="0"/>
                  <w:divBdr>
                    <w:top w:val="none" w:sz="0" w:space="0" w:color="auto"/>
                    <w:left w:val="none" w:sz="0" w:space="0" w:color="auto"/>
                    <w:bottom w:val="none" w:sz="0" w:space="0" w:color="auto"/>
                    <w:right w:val="none" w:sz="0" w:space="0" w:color="auto"/>
                  </w:divBdr>
                </w:div>
                <w:div w:id="888226431">
                  <w:marLeft w:val="0"/>
                  <w:marRight w:val="0"/>
                  <w:marTop w:val="0"/>
                  <w:marBottom w:val="0"/>
                  <w:divBdr>
                    <w:top w:val="none" w:sz="0" w:space="0" w:color="auto"/>
                    <w:left w:val="none" w:sz="0" w:space="0" w:color="auto"/>
                    <w:bottom w:val="none" w:sz="0" w:space="0" w:color="auto"/>
                    <w:right w:val="none" w:sz="0" w:space="0" w:color="auto"/>
                  </w:divBdr>
                </w:div>
                <w:div w:id="891312201">
                  <w:marLeft w:val="0"/>
                  <w:marRight w:val="0"/>
                  <w:marTop w:val="0"/>
                  <w:marBottom w:val="0"/>
                  <w:divBdr>
                    <w:top w:val="none" w:sz="0" w:space="0" w:color="auto"/>
                    <w:left w:val="none" w:sz="0" w:space="0" w:color="auto"/>
                    <w:bottom w:val="none" w:sz="0" w:space="0" w:color="auto"/>
                    <w:right w:val="none" w:sz="0" w:space="0" w:color="auto"/>
                  </w:divBdr>
                </w:div>
                <w:div w:id="922883775">
                  <w:marLeft w:val="0"/>
                  <w:marRight w:val="0"/>
                  <w:marTop w:val="0"/>
                  <w:marBottom w:val="0"/>
                  <w:divBdr>
                    <w:top w:val="none" w:sz="0" w:space="0" w:color="auto"/>
                    <w:left w:val="none" w:sz="0" w:space="0" w:color="auto"/>
                    <w:bottom w:val="none" w:sz="0" w:space="0" w:color="auto"/>
                    <w:right w:val="none" w:sz="0" w:space="0" w:color="auto"/>
                  </w:divBdr>
                </w:div>
                <w:div w:id="938292195">
                  <w:marLeft w:val="0"/>
                  <w:marRight w:val="0"/>
                  <w:marTop w:val="0"/>
                  <w:marBottom w:val="0"/>
                  <w:divBdr>
                    <w:top w:val="none" w:sz="0" w:space="0" w:color="auto"/>
                    <w:left w:val="none" w:sz="0" w:space="0" w:color="auto"/>
                    <w:bottom w:val="none" w:sz="0" w:space="0" w:color="auto"/>
                    <w:right w:val="none" w:sz="0" w:space="0" w:color="auto"/>
                  </w:divBdr>
                </w:div>
                <w:div w:id="1050345707">
                  <w:marLeft w:val="0"/>
                  <w:marRight w:val="0"/>
                  <w:marTop w:val="0"/>
                  <w:marBottom w:val="0"/>
                  <w:divBdr>
                    <w:top w:val="none" w:sz="0" w:space="0" w:color="auto"/>
                    <w:left w:val="none" w:sz="0" w:space="0" w:color="auto"/>
                    <w:bottom w:val="none" w:sz="0" w:space="0" w:color="auto"/>
                    <w:right w:val="none" w:sz="0" w:space="0" w:color="auto"/>
                  </w:divBdr>
                </w:div>
                <w:div w:id="1088160080">
                  <w:marLeft w:val="0"/>
                  <w:marRight w:val="0"/>
                  <w:marTop w:val="0"/>
                  <w:marBottom w:val="0"/>
                  <w:divBdr>
                    <w:top w:val="none" w:sz="0" w:space="0" w:color="auto"/>
                    <w:left w:val="none" w:sz="0" w:space="0" w:color="auto"/>
                    <w:bottom w:val="none" w:sz="0" w:space="0" w:color="auto"/>
                    <w:right w:val="none" w:sz="0" w:space="0" w:color="auto"/>
                  </w:divBdr>
                </w:div>
                <w:div w:id="1101995972">
                  <w:marLeft w:val="0"/>
                  <w:marRight w:val="0"/>
                  <w:marTop w:val="0"/>
                  <w:marBottom w:val="0"/>
                  <w:divBdr>
                    <w:top w:val="none" w:sz="0" w:space="0" w:color="auto"/>
                    <w:left w:val="none" w:sz="0" w:space="0" w:color="auto"/>
                    <w:bottom w:val="none" w:sz="0" w:space="0" w:color="auto"/>
                    <w:right w:val="none" w:sz="0" w:space="0" w:color="auto"/>
                  </w:divBdr>
                </w:div>
                <w:div w:id="1110125749">
                  <w:marLeft w:val="0"/>
                  <w:marRight w:val="0"/>
                  <w:marTop w:val="0"/>
                  <w:marBottom w:val="0"/>
                  <w:divBdr>
                    <w:top w:val="none" w:sz="0" w:space="0" w:color="auto"/>
                    <w:left w:val="none" w:sz="0" w:space="0" w:color="auto"/>
                    <w:bottom w:val="none" w:sz="0" w:space="0" w:color="auto"/>
                    <w:right w:val="none" w:sz="0" w:space="0" w:color="auto"/>
                  </w:divBdr>
                </w:div>
                <w:div w:id="1138717814">
                  <w:marLeft w:val="0"/>
                  <w:marRight w:val="0"/>
                  <w:marTop w:val="0"/>
                  <w:marBottom w:val="0"/>
                  <w:divBdr>
                    <w:top w:val="none" w:sz="0" w:space="0" w:color="auto"/>
                    <w:left w:val="none" w:sz="0" w:space="0" w:color="auto"/>
                    <w:bottom w:val="none" w:sz="0" w:space="0" w:color="auto"/>
                    <w:right w:val="none" w:sz="0" w:space="0" w:color="auto"/>
                  </w:divBdr>
                </w:div>
                <w:div w:id="1144541331">
                  <w:marLeft w:val="0"/>
                  <w:marRight w:val="0"/>
                  <w:marTop w:val="0"/>
                  <w:marBottom w:val="0"/>
                  <w:divBdr>
                    <w:top w:val="none" w:sz="0" w:space="0" w:color="auto"/>
                    <w:left w:val="none" w:sz="0" w:space="0" w:color="auto"/>
                    <w:bottom w:val="none" w:sz="0" w:space="0" w:color="auto"/>
                    <w:right w:val="none" w:sz="0" w:space="0" w:color="auto"/>
                  </w:divBdr>
                </w:div>
                <w:div w:id="1147740729">
                  <w:marLeft w:val="0"/>
                  <w:marRight w:val="0"/>
                  <w:marTop w:val="0"/>
                  <w:marBottom w:val="0"/>
                  <w:divBdr>
                    <w:top w:val="none" w:sz="0" w:space="0" w:color="auto"/>
                    <w:left w:val="none" w:sz="0" w:space="0" w:color="auto"/>
                    <w:bottom w:val="none" w:sz="0" w:space="0" w:color="auto"/>
                    <w:right w:val="none" w:sz="0" w:space="0" w:color="auto"/>
                  </w:divBdr>
                </w:div>
                <w:div w:id="1153180667">
                  <w:marLeft w:val="0"/>
                  <w:marRight w:val="0"/>
                  <w:marTop w:val="0"/>
                  <w:marBottom w:val="0"/>
                  <w:divBdr>
                    <w:top w:val="none" w:sz="0" w:space="0" w:color="auto"/>
                    <w:left w:val="none" w:sz="0" w:space="0" w:color="auto"/>
                    <w:bottom w:val="none" w:sz="0" w:space="0" w:color="auto"/>
                    <w:right w:val="none" w:sz="0" w:space="0" w:color="auto"/>
                  </w:divBdr>
                </w:div>
                <w:div w:id="1154180145">
                  <w:marLeft w:val="0"/>
                  <w:marRight w:val="0"/>
                  <w:marTop w:val="0"/>
                  <w:marBottom w:val="0"/>
                  <w:divBdr>
                    <w:top w:val="none" w:sz="0" w:space="0" w:color="auto"/>
                    <w:left w:val="none" w:sz="0" w:space="0" w:color="auto"/>
                    <w:bottom w:val="none" w:sz="0" w:space="0" w:color="auto"/>
                    <w:right w:val="none" w:sz="0" w:space="0" w:color="auto"/>
                  </w:divBdr>
                </w:div>
                <w:div w:id="1160659124">
                  <w:marLeft w:val="0"/>
                  <w:marRight w:val="0"/>
                  <w:marTop w:val="0"/>
                  <w:marBottom w:val="0"/>
                  <w:divBdr>
                    <w:top w:val="none" w:sz="0" w:space="0" w:color="auto"/>
                    <w:left w:val="none" w:sz="0" w:space="0" w:color="auto"/>
                    <w:bottom w:val="none" w:sz="0" w:space="0" w:color="auto"/>
                    <w:right w:val="none" w:sz="0" w:space="0" w:color="auto"/>
                  </w:divBdr>
                </w:div>
                <w:div w:id="1180463451">
                  <w:marLeft w:val="0"/>
                  <w:marRight w:val="0"/>
                  <w:marTop w:val="0"/>
                  <w:marBottom w:val="0"/>
                  <w:divBdr>
                    <w:top w:val="none" w:sz="0" w:space="0" w:color="auto"/>
                    <w:left w:val="none" w:sz="0" w:space="0" w:color="auto"/>
                    <w:bottom w:val="none" w:sz="0" w:space="0" w:color="auto"/>
                    <w:right w:val="none" w:sz="0" w:space="0" w:color="auto"/>
                  </w:divBdr>
                </w:div>
                <w:div w:id="1208878311">
                  <w:marLeft w:val="0"/>
                  <w:marRight w:val="0"/>
                  <w:marTop w:val="0"/>
                  <w:marBottom w:val="0"/>
                  <w:divBdr>
                    <w:top w:val="none" w:sz="0" w:space="0" w:color="auto"/>
                    <w:left w:val="none" w:sz="0" w:space="0" w:color="auto"/>
                    <w:bottom w:val="none" w:sz="0" w:space="0" w:color="auto"/>
                    <w:right w:val="none" w:sz="0" w:space="0" w:color="auto"/>
                  </w:divBdr>
                </w:div>
                <w:div w:id="1251815402">
                  <w:marLeft w:val="0"/>
                  <w:marRight w:val="0"/>
                  <w:marTop w:val="0"/>
                  <w:marBottom w:val="0"/>
                  <w:divBdr>
                    <w:top w:val="none" w:sz="0" w:space="0" w:color="auto"/>
                    <w:left w:val="none" w:sz="0" w:space="0" w:color="auto"/>
                    <w:bottom w:val="none" w:sz="0" w:space="0" w:color="auto"/>
                    <w:right w:val="none" w:sz="0" w:space="0" w:color="auto"/>
                  </w:divBdr>
                </w:div>
                <w:div w:id="1309019753">
                  <w:marLeft w:val="0"/>
                  <w:marRight w:val="0"/>
                  <w:marTop w:val="0"/>
                  <w:marBottom w:val="0"/>
                  <w:divBdr>
                    <w:top w:val="none" w:sz="0" w:space="0" w:color="auto"/>
                    <w:left w:val="none" w:sz="0" w:space="0" w:color="auto"/>
                    <w:bottom w:val="none" w:sz="0" w:space="0" w:color="auto"/>
                    <w:right w:val="none" w:sz="0" w:space="0" w:color="auto"/>
                  </w:divBdr>
                </w:div>
                <w:div w:id="1321933283">
                  <w:marLeft w:val="0"/>
                  <w:marRight w:val="0"/>
                  <w:marTop w:val="0"/>
                  <w:marBottom w:val="0"/>
                  <w:divBdr>
                    <w:top w:val="none" w:sz="0" w:space="0" w:color="auto"/>
                    <w:left w:val="none" w:sz="0" w:space="0" w:color="auto"/>
                    <w:bottom w:val="none" w:sz="0" w:space="0" w:color="auto"/>
                    <w:right w:val="none" w:sz="0" w:space="0" w:color="auto"/>
                  </w:divBdr>
                </w:div>
                <w:div w:id="1338652001">
                  <w:marLeft w:val="0"/>
                  <w:marRight w:val="0"/>
                  <w:marTop w:val="0"/>
                  <w:marBottom w:val="0"/>
                  <w:divBdr>
                    <w:top w:val="none" w:sz="0" w:space="0" w:color="auto"/>
                    <w:left w:val="none" w:sz="0" w:space="0" w:color="auto"/>
                    <w:bottom w:val="none" w:sz="0" w:space="0" w:color="auto"/>
                    <w:right w:val="none" w:sz="0" w:space="0" w:color="auto"/>
                  </w:divBdr>
                </w:div>
                <w:div w:id="1339385173">
                  <w:marLeft w:val="0"/>
                  <w:marRight w:val="0"/>
                  <w:marTop w:val="0"/>
                  <w:marBottom w:val="0"/>
                  <w:divBdr>
                    <w:top w:val="none" w:sz="0" w:space="0" w:color="auto"/>
                    <w:left w:val="none" w:sz="0" w:space="0" w:color="auto"/>
                    <w:bottom w:val="none" w:sz="0" w:space="0" w:color="auto"/>
                    <w:right w:val="none" w:sz="0" w:space="0" w:color="auto"/>
                  </w:divBdr>
                </w:div>
                <w:div w:id="1367292073">
                  <w:marLeft w:val="0"/>
                  <w:marRight w:val="0"/>
                  <w:marTop w:val="0"/>
                  <w:marBottom w:val="0"/>
                  <w:divBdr>
                    <w:top w:val="none" w:sz="0" w:space="0" w:color="auto"/>
                    <w:left w:val="none" w:sz="0" w:space="0" w:color="auto"/>
                    <w:bottom w:val="none" w:sz="0" w:space="0" w:color="auto"/>
                    <w:right w:val="none" w:sz="0" w:space="0" w:color="auto"/>
                  </w:divBdr>
                </w:div>
                <w:div w:id="1376199251">
                  <w:marLeft w:val="0"/>
                  <w:marRight w:val="0"/>
                  <w:marTop w:val="0"/>
                  <w:marBottom w:val="0"/>
                  <w:divBdr>
                    <w:top w:val="none" w:sz="0" w:space="0" w:color="auto"/>
                    <w:left w:val="none" w:sz="0" w:space="0" w:color="auto"/>
                    <w:bottom w:val="none" w:sz="0" w:space="0" w:color="auto"/>
                    <w:right w:val="none" w:sz="0" w:space="0" w:color="auto"/>
                  </w:divBdr>
                </w:div>
                <w:div w:id="1411150915">
                  <w:marLeft w:val="0"/>
                  <w:marRight w:val="0"/>
                  <w:marTop w:val="0"/>
                  <w:marBottom w:val="0"/>
                  <w:divBdr>
                    <w:top w:val="none" w:sz="0" w:space="0" w:color="auto"/>
                    <w:left w:val="none" w:sz="0" w:space="0" w:color="auto"/>
                    <w:bottom w:val="none" w:sz="0" w:space="0" w:color="auto"/>
                    <w:right w:val="none" w:sz="0" w:space="0" w:color="auto"/>
                  </w:divBdr>
                </w:div>
                <w:div w:id="1443576672">
                  <w:marLeft w:val="0"/>
                  <w:marRight w:val="0"/>
                  <w:marTop w:val="0"/>
                  <w:marBottom w:val="0"/>
                  <w:divBdr>
                    <w:top w:val="none" w:sz="0" w:space="0" w:color="auto"/>
                    <w:left w:val="none" w:sz="0" w:space="0" w:color="auto"/>
                    <w:bottom w:val="none" w:sz="0" w:space="0" w:color="auto"/>
                    <w:right w:val="none" w:sz="0" w:space="0" w:color="auto"/>
                  </w:divBdr>
                </w:div>
                <w:div w:id="1464888190">
                  <w:marLeft w:val="0"/>
                  <w:marRight w:val="0"/>
                  <w:marTop w:val="0"/>
                  <w:marBottom w:val="0"/>
                  <w:divBdr>
                    <w:top w:val="none" w:sz="0" w:space="0" w:color="auto"/>
                    <w:left w:val="none" w:sz="0" w:space="0" w:color="auto"/>
                    <w:bottom w:val="none" w:sz="0" w:space="0" w:color="auto"/>
                    <w:right w:val="none" w:sz="0" w:space="0" w:color="auto"/>
                  </w:divBdr>
                </w:div>
                <w:div w:id="1468208651">
                  <w:marLeft w:val="0"/>
                  <w:marRight w:val="0"/>
                  <w:marTop w:val="0"/>
                  <w:marBottom w:val="0"/>
                  <w:divBdr>
                    <w:top w:val="none" w:sz="0" w:space="0" w:color="auto"/>
                    <w:left w:val="none" w:sz="0" w:space="0" w:color="auto"/>
                    <w:bottom w:val="none" w:sz="0" w:space="0" w:color="auto"/>
                    <w:right w:val="none" w:sz="0" w:space="0" w:color="auto"/>
                  </w:divBdr>
                </w:div>
                <w:div w:id="1489246169">
                  <w:marLeft w:val="0"/>
                  <w:marRight w:val="0"/>
                  <w:marTop w:val="0"/>
                  <w:marBottom w:val="0"/>
                  <w:divBdr>
                    <w:top w:val="none" w:sz="0" w:space="0" w:color="auto"/>
                    <w:left w:val="none" w:sz="0" w:space="0" w:color="auto"/>
                    <w:bottom w:val="none" w:sz="0" w:space="0" w:color="auto"/>
                    <w:right w:val="none" w:sz="0" w:space="0" w:color="auto"/>
                  </w:divBdr>
                </w:div>
                <w:div w:id="1538201615">
                  <w:marLeft w:val="0"/>
                  <w:marRight w:val="0"/>
                  <w:marTop w:val="0"/>
                  <w:marBottom w:val="0"/>
                  <w:divBdr>
                    <w:top w:val="none" w:sz="0" w:space="0" w:color="auto"/>
                    <w:left w:val="none" w:sz="0" w:space="0" w:color="auto"/>
                    <w:bottom w:val="none" w:sz="0" w:space="0" w:color="auto"/>
                    <w:right w:val="none" w:sz="0" w:space="0" w:color="auto"/>
                  </w:divBdr>
                </w:div>
                <w:div w:id="1561089041">
                  <w:marLeft w:val="0"/>
                  <w:marRight w:val="0"/>
                  <w:marTop w:val="0"/>
                  <w:marBottom w:val="0"/>
                  <w:divBdr>
                    <w:top w:val="none" w:sz="0" w:space="0" w:color="auto"/>
                    <w:left w:val="none" w:sz="0" w:space="0" w:color="auto"/>
                    <w:bottom w:val="none" w:sz="0" w:space="0" w:color="auto"/>
                    <w:right w:val="none" w:sz="0" w:space="0" w:color="auto"/>
                  </w:divBdr>
                </w:div>
                <w:div w:id="1573930739">
                  <w:marLeft w:val="0"/>
                  <w:marRight w:val="0"/>
                  <w:marTop w:val="0"/>
                  <w:marBottom w:val="0"/>
                  <w:divBdr>
                    <w:top w:val="none" w:sz="0" w:space="0" w:color="auto"/>
                    <w:left w:val="none" w:sz="0" w:space="0" w:color="auto"/>
                    <w:bottom w:val="none" w:sz="0" w:space="0" w:color="auto"/>
                    <w:right w:val="none" w:sz="0" w:space="0" w:color="auto"/>
                  </w:divBdr>
                </w:div>
                <w:div w:id="1616519279">
                  <w:marLeft w:val="0"/>
                  <w:marRight w:val="0"/>
                  <w:marTop w:val="0"/>
                  <w:marBottom w:val="0"/>
                  <w:divBdr>
                    <w:top w:val="none" w:sz="0" w:space="0" w:color="auto"/>
                    <w:left w:val="none" w:sz="0" w:space="0" w:color="auto"/>
                    <w:bottom w:val="none" w:sz="0" w:space="0" w:color="auto"/>
                    <w:right w:val="none" w:sz="0" w:space="0" w:color="auto"/>
                  </w:divBdr>
                </w:div>
                <w:div w:id="1628851539">
                  <w:marLeft w:val="0"/>
                  <w:marRight w:val="0"/>
                  <w:marTop w:val="0"/>
                  <w:marBottom w:val="0"/>
                  <w:divBdr>
                    <w:top w:val="none" w:sz="0" w:space="0" w:color="auto"/>
                    <w:left w:val="none" w:sz="0" w:space="0" w:color="auto"/>
                    <w:bottom w:val="none" w:sz="0" w:space="0" w:color="auto"/>
                    <w:right w:val="none" w:sz="0" w:space="0" w:color="auto"/>
                  </w:divBdr>
                </w:div>
                <w:div w:id="1650161968">
                  <w:marLeft w:val="0"/>
                  <w:marRight w:val="0"/>
                  <w:marTop w:val="0"/>
                  <w:marBottom w:val="0"/>
                  <w:divBdr>
                    <w:top w:val="none" w:sz="0" w:space="0" w:color="auto"/>
                    <w:left w:val="none" w:sz="0" w:space="0" w:color="auto"/>
                    <w:bottom w:val="none" w:sz="0" w:space="0" w:color="auto"/>
                    <w:right w:val="none" w:sz="0" w:space="0" w:color="auto"/>
                  </w:divBdr>
                </w:div>
                <w:div w:id="1654604866">
                  <w:marLeft w:val="0"/>
                  <w:marRight w:val="0"/>
                  <w:marTop w:val="0"/>
                  <w:marBottom w:val="0"/>
                  <w:divBdr>
                    <w:top w:val="none" w:sz="0" w:space="0" w:color="auto"/>
                    <w:left w:val="none" w:sz="0" w:space="0" w:color="auto"/>
                    <w:bottom w:val="none" w:sz="0" w:space="0" w:color="auto"/>
                    <w:right w:val="none" w:sz="0" w:space="0" w:color="auto"/>
                  </w:divBdr>
                </w:div>
                <w:div w:id="1666515171">
                  <w:marLeft w:val="0"/>
                  <w:marRight w:val="0"/>
                  <w:marTop w:val="0"/>
                  <w:marBottom w:val="0"/>
                  <w:divBdr>
                    <w:top w:val="none" w:sz="0" w:space="0" w:color="auto"/>
                    <w:left w:val="none" w:sz="0" w:space="0" w:color="auto"/>
                    <w:bottom w:val="none" w:sz="0" w:space="0" w:color="auto"/>
                    <w:right w:val="none" w:sz="0" w:space="0" w:color="auto"/>
                  </w:divBdr>
                </w:div>
                <w:div w:id="1677342516">
                  <w:marLeft w:val="0"/>
                  <w:marRight w:val="0"/>
                  <w:marTop w:val="0"/>
                  <w:marBottom w:val="0"/>
                  <w:divBdr>
                    <w:top w:val="none" w:sz="0" w:space="0" w:color="auto"/>
                    <w:left w:val="none" w:sz="0" w:space="0" w:color="auto"/>
                    <w:bottom w:val="none" w:sz="0" w:space="0" w:color="auto"/>
                    <w:right w:val="none" w:sz="0" w:space="0" w:color="auto"/>
                  </w:divBdr>
                </w:div>
                <w:div w:id="1695185819">
                  <w:marLeft w:val="0"/>
                  <w:marRight w:val="0"/>
                  <w:marTop w:val="0"/>
                  <w:marBottom w:val="0"/>
                  <w:divBdr>
                    <w:top w:val="none" w:sz="0" w:space="0" w:color="auto"/>
                    <w:left w:val="none" w:sz="0" w:space="0" w:color="auto"/>
                    <w:bottom w:val="none" w:sz="0" w:space="0" w:color="auto"/>
                    <w:right w:val="none" w:sz="0" w:space="0" w:color="auto"/>
                  </w:divBdr>
                </w:div>
                <w:div w:id="1744644727">
                  <w:marLeft w:val="0"/>
                  <w:marRight w:val="0"/>
                  <w:marTop w:val="0"/>
                  <w:marBottom w:val="0"/>
                  <w:divBdr>
                    <w:top w:val="none" w:sz="0" w:space="0" w:color="auto"/>
                    <w:left w:val="none" w:sz="0" w:space="0" w:color="auto"/>
                    <w:bottom w:val="none" w:sz="0" w:space="0" w:color="auto"/>
                    <w:right w:val="none" w:sz="0" w:space="0" w:color="auto"/>
                  </w:divBdr>
                </w:div>
                <w:div w:id="1750229221">
                  <w:marLeft w:val="0"/>
                  <w:marRight w:val="0"/>
                  <w:marTop w:val="0"/>
                  <w:marBottom w:val="0"/>
                  <w:divBdr>
                    <w:top w:val="none" w:sz="0" w:space="0" w:color="auto"/>
                    <w:left w:val="none" w:sz="0" w:space="0" w:color="auto"/>
                    <w:bottom w:val="none" w:sz="0" w:space="0" w:color="auto"/>
                    <w:right w:val="none" w:sz="0" w:space="0" w:color="auto"/>
                  </w:divBdr>
                </w:div>
                <w:div w:id="1800300910">
                  <w:marLeft w:val="0"/>
                  <w:marRight w:val="0"/>
                  <w:marTop w:val="0"/>
                  <w:marBottom w:val="0"/>
                  <w:divBdr>
                    <w:top w:val="none" w:sz="0" w:space="0" w:color="auto"/>
                    <w:left w:val="none" w:sz="0" w:space="0" w:color="auto"/>
                    <w:bottom w:val="none" w:sz="0" w:space="0" w:color="auto"/>
                    <w:right w:val="none" w:sz="0" w:space="0" w:color="auto"/>
                  </w:divBdr>
                </w:div>
                <w:div w:id="1864514520">
                  <w:marLeft w:val="0"/>
                  <w:marRight w:val="0"/>
                  <w:marTop w:val="0"/>
                  <w:marBottom w:val="0"/>
                  <w:divBdr>
                    <w:top w:val="none" w:sz="0" w:space="0" w:color="auto"/>
                    <w:left w:val="none" w:sz="0" w:space="0" w:color="auto"/>
                    <w:bottom w:val="none" w:sz="0" w:space="0" w:color="auto"/>
                    <w:right w:val="none" w:sz="0" w:space="0" w:color="auto"/>
                  </w:divBdr>
                </w:div>
                <w:div w:id="2011518398">
                  <w:marLeft w:val="0"/>
                  <w:marRight w:val="0"/>
                  <w:marTop w:val="0"/>
                  <w:marBottom w:val="0"/>
                  <w:divBdr>
                    <w:top w:val="none" w:sz="0" w:space="0" w:color="auto"/>
                    <w:left w:val="none" w:sz="0" w:space="0" w:color="auto"/>
                    <w:bottom w:val="none" w:sz="0" w:space="0" w:color="auto"/>
                    <w:right w:val="none" w:sz="0" w:space="0" w:color="auto"/>
                  </w:divBdr>
                </w:div>
                <w:div w:id="2062630841">
                  <w:marLeft w:val="0"/>
                  <w:marRight w:val="0"/>
                  <w:marTop w:val="0"/>
                  <w:marBottom w:val="0"/>
                  <w:divBdr>
                    <w:top w:val="none" w:sz="0" w:space="0" w:color="auto"/>
                    <w:left w:val="none" w:sz="0" w:space="0" w:color="auto"/>
                    <w:bottom w:val="none" w:sz="0" w:space="0" w:color="auto"/>
                    <w:right w:val="none" w:sz="0" w:space="0" w:color="auto"/>
                  </w:divBdr>
                </w:div>
                <w:div w:id="2082407810">
                  <w:marLeft w:val="0"/>
                  <w:marRight w:val="0"/>
                  <w:marTop w:val="0"/>
                  <w:marBottom w:val="0"/>
                  <w:divBdr>
                    <w:top w:val="none" w:sz="0" w:space="0" w:color="auto"/>
                    <w:left w:val="none" w:sz="0" w:space="0" w:color="auto"/>
                    <w:bottom w:val="none" w:sz="0" w:space="0" w:color="auto"/>
                    <w:right w:val="none" w:sz="0" w:space="0" w:color="auto"/>
                  </w:divBdr>
                </w:div>
                <w:div w:id="212549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1289">
          <w:marLeft w:val="0"/>
          <w:marRight w:val="0"/>
          <w:marTop w:val="0"/>
          <w:marBottom w:val="0"/>
          <w:divBdr>
            <w:top w:val="none" w:sz="0" w:space="0" w:color="auto"/>
            <w:left w:val="none" w:sz="0" w:space="0" w:color="auto"/>
            <w:bottom w:val="none" w:sz="0" w:space="0" w:color="auto"/>
            <w:right w:val="none" w:sz="0" w:space="0" w:color="auto"/>
          </w:divBdr>
        </w:div>
        <w:div w:id="1025247541">
          <w:marLeft w:val="0"/>
          <w:marRight w:val="0"/>
          <w:marTop w:val="0"/>
          <w:marBottom w:val="0"/>
          <w:divBdr>
            <w:top w:val="none" w:sz="0" w:space="0" w:color="auto"/>
            <w:left w:val="none" w:sz="0" w:space="0" w:color="auto"/>
            <w:bottom w:val="none" w:sz="0" w:space="0" w:color="auto"/>
            <w:right w:val="none" w:sz="0" w:space="0" w:color="auto"/>
          </w:divBdr>
        </w:div>
        <w:div w:id="1075278735">
          <w:marLeft w:val="0"/>
          <w:marRight w:val="0"/>
          <w:marTop w:val="0"/>
          <w:marBottom w:val="0"/>
          <w:divBdr>
            <w:top w:val="none" w:sz="0" w:space="0" w:color="auto"/>
            <w:left w:val="none" w:sz="0" w:space="0" w:color="auto"/>
            <w:bottom w:val="none" w:sz="0" w:space="0" w:color="auto"/>
            <w:right w:val="none" w:sz="0" w:space="0" w:color="auto"/>
          </w:divBdr>
        </w:div>
        <w:div w:id="1116292087">
          <w:marLeft w:val="0"/>
          <w:marRight w:val="0"/>
          <w:marTop w:val="0"/>
          <w:marBottom w:val="0"/>
          <w:divBdr>
            <w:top w:val="none" w:sz="0" w:space="0" w:color="auto"/>
            <w:left w:val="none" w:sz="0" w:space="0" w:color="auto"/>
            <w:bottom w:val="none" w:sz="0" w:space="0" w:color="auto"/>
            <w:right w:val="none" w:sz="0" w:space="0" w:color="auto"/>
          </w:divBdr>
        </w:div>
        <w:div w:id="1218473413">
          <w:marLeft w:val="0"/>
          <w:marRight w:val="0"/>
          <w:marTop w:val="0"/>
          <w:marBottom w:val="0"/>
          <w:divBdr>
            <w:top w:val="none" w:sz="0" w:space="0" w:color="auto"/>
            <w:left w:val="none" w:sz="0" w:space="0" w:color="auto"/>
            <w:bottom w:val="none" w:sz="0" w:space="0" w:color="auto"/>
            <w:right w:val="none" w:sz="0" w:space="0" w:color="auto"/>
          </w:divBdr>
        </w:div>
        <w:div w:id="1260143518">
          <w:marLeft w:val="0"/>
          <w:marRight w:val="0"/>
          <w:marTop w:val="0"/>
          <w:marBottom w:val="0"/>
          <w:divBdr>
            <w:top w:val="none" w:sz="0" w:space="0" w:color="auto"/>
            <w:left w:val="none" w:sz="0" w:space="0" w:color="auto"/>
            <w:bottom w:val="none" w:sz="0" w:space="0" w:color="auto"/>
            <w:right w:val="none" w:sz="0" w:space="0" w:color="auto"/>
          </w:divBdr>
        </w:div>
        <w:div w:id="1308632836">
          <w:marLeft w:val="0"/>
          <w:marRight w:val="0"/>
          <w:marTop w:val="0"/>
          <w:marBottom w:val="0"/>
          <w:divBdr>
            <w:top w:val="none" w:sz="0" w:space="0" w:color="auto"/>
            <w:left w:val="none" w:sz="0" w:space="0" w:color="auto"/>
            <w:bottom w:val="none" w:sz="0" w:space="0" w:color="auto"/>
            <w:right w:val="none" w:sz="0" w:space="0" w:color="auto"/>
          </w:divBdr>
        </w:div>
        <w:div w:id="1408309374">
          <w:marLeft w:val="0"/>
          <w:marRight w:val="0"/>
          <w:marTop w:val="0"/>
          <w:marBottom w:val="0"/>
          <w:divBdr>
            <w:top w:val="none" w:sz="0" w:space="0" w:color="auto"/>
            <w:left w:val="none" w:sz="0" w:space="0" w:color="auto"/>
            <w:bottom w:val="none" w:sz="0" w:space="0" w:color="auto"/>
            <w:right w:val="none" w:sz="0" w:space="0" w:color="auto"/>
          </w:divBdr>
        </w:div>
        <w:div w:id="1501046909">
          <w:marLeft w:val="0"/>
          <w:marRight w:val="0"/>
          <w:marTop w:val="0"/>
          <w:marBottom w:val="0"/>
          <w:divBdr>
            <w:top w:val="none" w:sz="0" w:space="0" w:color="auto"/>
            <w:left w:val="none" w:sz="0" w:space="0" w:color="auto"/>
            <w:bottom w:val="none" w:sz="0" w:space="0" w:color="auto"/>
            <w:right w:val="none" w:sz="0" w:space="0" w:color="auto"/>
          </w:divBdr>
        </w:div>
        <w:div w:id="1510367566">
          <w:marLeft w:val="0"/>
          <w:marRight w:val="0"/>
          <w:marTop w:val="0"/>
          <w:marBottom w:val="0"/>
          <w:divBdr>
            <w:top w:val="none" w:sz="0" w:space="0" w:color="auto"/>
            <w:left w:val="none" w:sz="0" w:space="0" w:color="auto"/>
            <w:bottom w:val="none" w:sz="0" w:space="0" w:color="auto"/>
            <w:right w:val="none" w:sz="0" w:space="0" w:color="auto"/>
          </w:divBdr>
        </w:div>
        <w:div w:id="1587182607">
          <w:marLeft w:val="0"/>
          <w:marRight w:val="0"/>
          <w:marTop w:val="0"/>
          <w:marBottom w:val="0"/>
          <w:divBdr>
            <w:top w:val="none" w:sz="0" w:space="0" w:color="auto"/>
            <w:left w:val="none" w:sz="0" w:space="0" w:color="auto"/>
            <w:bottom w:val="none" w:sz="0" w:space="0" w:color="auto"/>
            <w:right w:val="none" w:sz="0" w:space="0" w:color="auto"/>
          </w:divBdr>
        </w:div>
        <w:div w:id="1595699598">
          <w:marLeft w:val="0"/>
          <w:marRight w:val="0"/>
          <w:marTop w:val="0"/>
          <w:marBottom w:val="0"/>
          <w:divBdr>
            <w:top w:val="none" w:sz="0" w:space="0" w:color="auto"/>
            <w:left w:val="none" w:sz="0" w:space="0" w:color="auto"/>
            <w:bottom w:val="none" w:sz="0" w:space="0" w:color="auto"/>
            <w:right w:val="none" w:sz="0" w:space="0" w:color="auto"/>
          </w:divBdr>
        </w:div>
        <w:div w:id="1627155108">
          <w:marLeft w:val="0"/>
          <w:marRight w:val="0"/>
          <w:marTop w:val="0"/>
          <w:marBottom w:val="0"/>
          <w:divBdr>
            <w:top w:val="none" w:sz="0" w:space="0" w:color="auto"/>
            <w:left w:val="none" w:sz="0" w:space="0" w:color="auto"/>
            <w:bottom w:val="none" w:sz="0" w:space="0" w:color="auto"/>
            <w:right w:val="none" w:sz="0" w:space="0" w:color="auto"/>
          </w:divBdr>
        </w:div>
        <w:div w:id="1639988035">
          <w:marLeft w:val="0"/>
          <w:marRight w:val="0"/>
          <w:marTop w:val="0"/>
          <w:marBottom w:val="0"/>
          <w:divBdr>
            <w:top w:val="none" w:sz="0" w:space="0" w:color="auto"/>
            <w:left w:val="none" w:sz="0" w:space="0" w:color="auto"/>
            <w:bottom w:val="none" w:sz="0" w:space="0" w:color="auto"/>
            <w:right w:val="none" w:sz="0" w:space="0" w:color="auto"/>
          </w:divBdr>
        </w:div>
        <w:div w:id="1775590336">
          <w:marLeft w:val="0"/>
          <w:marRight w:val="0"/>
          <w:marTop w:val="0"/>
          <w:marBottom w:val="0"/>
          <w:divBdr>
            <w:top w:val="none" w:sz="0" w:space="0" w:color="auto"/>
            <w:left w:val="none" w:sz="0" w:space="0" w:color="auto"/>
            <w:bottom w:val="none" w:sz="0" w:space="0" w:color="auto"/>
            <w:right w:val="none" w:sz="0" w:space="0" w:color="auto"/>
          </w:divBdr>
        </w:div>
        <w:div w:id="1914194035">
          <w:marLeft w:val="0"/>
          <w:marRight w:val="0"/>
          <w:marTop w:val="0"/>
          <w:marBottom w:val="0"/>
          <w:divBdr>
            <w:top w:val="none" w:sz="0" w:space="0" w:color="auto"/>
            <w:left w:val="none" w:sz="0" w:space="0" w:color="auto"/>
            <w:bottom w:val="none" w:sz="0" w:space="0" w:color="auto"/>
            <w:right w:val="none" w:sz="0" w:space="0" w:color="auto"/>
          </w:divBdr>
        </w:div>
        <w:div w:id="1924100252">
          <w:marLeft w:val="0"/>
          <w:marRight w:val="0"/>
          <w:marTop w:val="0"/>
          <w:marBottom w:val="0"/>
          <w:divBdr>
            <w:top w:val="none" w:sz="0" w:space="0" w:color="auto"/>
            <w:left w:val="none" w:sz="0" w:space="0" w:color="auto"/>
            <w:bottom w:val="none" w:sz="0" w:space="0" w:color="auto"/>
            <w:right w:val="none" w:sz="0" w:space="0" w:color="auto"/>
          </w:divBdr>
        </w:div>
        <w:div w:id="2053532109">
          <w:marLeft w:val="0"/>
          <w:marRight w:val="0"/>
          <w:marTop w:val="0"/>
          <w:marBottom w:val="0"/>
          <w:divBdr>
            <w:top w:val="none" w:sz="0" w:space="0" w:color="auto"/>
            <w:left w:val="none" w:sz="0" w:space="0" w:color="auto"/>
            <w:bottom w:val="none" w:sz="0" w:space="0" w:color="auto"/>
            <w:right w:val="none" w:sz="0" w:space="0" w:color="auto"/>
          </w:divBdr>
        </w:div>
        <w:div w:id="2110198305">
          <w:marLeft w:val="0"/>
          <w:marRight w:val="0"/>
          <w:marTop w:val="0"/>
          <w:marBottom w:val="0"/>
          <w:divBdr>
            <w:top w:val="none" w:sz="0" w:space="0" w:color="auto"/>
            <w:left w:val="none" w:sz="0" w:space="0" w:color="auto"/>
            <w:bottom w:val="none" w:sz="0" w:space="0" w:color="auto"/>
            <w:right w:val="none" w:sz="0" w:space="0" w:color="auto"/>
          </w:divBdr>
        </w:div>
        <w:div w:id="2146970007">
          <w:marLeft w:val="0"/>
          <w:marRight w:val="0"/>
          <w:marTop w:val="0"/>
          <w:marBottom w:val="0"/>
          <w:divBdr>
            <w:top w:val="none" w:sz="0" w:space="0" w:color="auto"/>
            <w:left w:val="none" w:sz="0" w:space="0" w:color="auto"/>
            <w:bottom w:val="none" w:sz="0" w:space="0" w:color="auto"/>
            <w:right w:val="none" w:sz="0" w:space="0" w:color="auto"/>
          </w:divBdr>
        </w:div>
      </w:divsChild>
    </w:div>
    <w:div w:id="190578743">
      <w:bodyDiv w:val="1"/>
      <w:marLeft w:val="0"/>
      <w:marRight w:val="0"/>
      <w:marTop w:val="0"/>
      <w:marBottom w:val="0"/>
      <w:divBdr>
        <w:top w:val="none" w:sz="0" w:space="0" w:color="auto"/>
        <w:left w:val="none" w:sz="0" w:space="0" w:color="auto"/>
        <w:bottom w:val="none" w:sz="0" w:space="0" w:color="auto"/>
        <w:right w:val="none" w:sz="0" w:space="0" w:color="auto"/>
      </w:divBdr>
    </w:div>
    <w:div w:id="198667036">
      <w:bodyDiv w:val="1"/>
      <w:marLeft w:val="0"/>
      <w:marRight w:val="0"/>
      <w:marTop w:val="0"/>
      <w:marBottom w:val="0"/>
      <w:divBdr>
        <w:top w:val="none" w:sz="0" w:space="0" w:color="auto"/>
        <w:left w:val="none" w:sz="0" w:space="0" w:color="auto"/>
        <w:bottom w:val="none" w:sz="0" w:space="0" w:color="auto"/>
        <w:right w:val="none" w:sz="0" w:space="0" w:color="auto"/>
      </w:divBdr>
    </w:div>
    <w:div w:id="220941799">
      <w:bodyDiv w:val="1"/>
      <w:marLeft w:val="0"/>
      <w:marRight w:val="0"/>
      <w:marTop w:val="0"/>
      <w:marBottom w:val="0"/>
      <w:divBdr>
        <w:top w:val="none" w:sz="0" w:space="0" w:color="auto"/>
        <w:left w:val="none" w:sz="0" w:space="0" w:color="auto"/>
        <w:bottom w:val="none" w:sz="0" w:space="0" w:color="auto"/>
        <w:right w:val="none" w:sz="0" w:space="0" w:color="auto"/>
      </w:divBdr>
    </w:div>
    <w:div w:id="221794716">
      <w:bodyDiv w:val="1"/>
      <w:marLeft w:val="0"/>
      <w:marRight w:val="0"/>
      <w:marTop w:val="0"/>
      <w:marBottom w:val="0"/>
      <w:divBdr>
        <w:top w:val="none" w:sz="0" w:space="0" w:color="auto"/>
        <w:left w:val="none" w:sz="0" w:space="0" w:color="auto"/>
        <w:bottom w:val="none" w:sz="0" w:space="0" w:color="auto"/>
        <w:right w:val="none" w:sz="0" w:space="0" w:color="auto"/>
      </w:divBdr>
    </w:div>
    <w:div w:id="227809259">
      <w:bodyDiv w:val="1"/>
      <w:marLeft w:val="0"/>
      <w:marRight w:val="0"/>
      <w:marTop w:val="0"/>
      <w:marBottom w:val="0"/>
      <w:divBdr>
        <w:top w:val="none" w:sz="0" w:space="0" w:color="auto"/>
        <w:left w:val="none" w:sz="0" w:space="0" w:color="auto"/>
        <w:bottom w:val="none" w:sz="0" w:space="0" w:color="auto"/>
        <w:right w:val="none" w:sz="0" w:space="0" w:color="auto"/>
      </w:divBdr>
    </w:div>
    <w:div w:id="271741233">
      <w:bodyDiv w:val="1"/>
      <w:marLeft w:val="0"/>
      <w:marRight w:val="0"/>
      <w:marTop w:val="0"/>
      <w:marBottom w:val="0"/>
      <w:divBdr>
        <w:top w:val="none" w:sz="0" w:space="0" w:color="auto"/>
        <w:left w:val="none" w:sz="0" w:space="0" w:color="auto"/>
        <w:bottom w:val="none" w:sz="0" w:space="0" w:color="auto"/>
        <w:right w:val="none" w:sz="0" w:space="0" w:color="auto"/>
      </w:divBdr>
    </w:div>
    <w:div w:id="286861294">
      <w:bodyDiv w:val="1"/>
      <w:marLeft w:val="0"/>
      <w:marRight w:val="0"/>
      <w:marTop w:val="0"/>
      <w:marBottom w:val="0"/>
      <w:divBdr>
        <w:top w:val="none" w:sz="0" w:space="0" w:color="auto"/>
        <w:left w:val="none" w:sz="0" w:space="0" w:color="auto"/>
        <w:bottom w:val="none" w:sz="0" w:space="0" w:color="auto"/>
        <w:right w:val="none" w:sz="0" w:space="0" w:color="auto"/>
      </w:divBdr>
    </w:div>
    <w:div w:id="306593003">
      <w:bodyDiv w:val="1"/>
      <w:marLeft w:val="0"/>
      <w:marRight w:val="0"/>
      <w:marTop w:val="0"/>
      <w:marBottom w:val="0"/>
      <w:divBdr>
        <w:top w:val="none" w:sz="0" w:space="0" w:color="auto"/>
        <w:left w:val="none" w:sz="0" w:space="0" w:color="auto"/>
        <w:bottom w:val="none" w:sz="0" w:space="0" w:color="auto"/>
        <w:right w:val="none" w:sz="0" w:space="0" w:color="auto"/>
      </w:divBdr>
    </w:div>
    <w:div w:id="325791631">
      <w:bodyDiv w:val="1"/>
      <w:marLeft w:val="0"/>
      <w:marRight w:val="0"/>
      <w:marTop w:val="0"/>
      <w:marBottom w:val="0"/>
      <w:divBdr>
        <w:top w:val="none" w:sz="0" w:space="0" w:color="auto"/>
        <w:left w:val="none" w:sz="0" w:space="0" w:color="auto"/>
        <w:bottom w:val="none" w:sz="0" w:space="0" w:color="auto"/>
        <w:right w:val="none" w:sz="0" w:space="0" w:color="auto"/>
      </w:divBdr>
    </w:div>
    <w:div w:id="343677511">
      <w:bodyDiv w:val="1"/>
      <w:marLeft w:val="0"/>
      <w:marRight w:val="0"/>
      <w:marTop w:val="0"/>
      <w:marBottom w:val="0"/>
      <w:divBdr>
        <w:top w:val="none" w:sz="0" w:space="0" w:color="auto"/>
        <w:left w:val="none" w:sz="0" w:space="0" w:color="auto"/>
        <w:bottom w:val="none" w:sz="0" w:space="0" w:color="auto"/>
        <w:right w:val="none" w:sz="0" w:space="0" w:color="auto"/>
      </w:divBdr>
    </w:div>
    <w:div w:id="382825402">
      <w:bodyDiv w:val="1"/>
      <w:marLeft w:val="0"/>
      <w:marRight w:val="0"/>
      <w:marTop w:val="0"/>
      <w:marBottom w:val="0"/>
      <w:divBdr>
        <w:top w:val="none" w:sz="0" w:space="0" w:color="auto"/>
        <w:left w:val="none" w:sz="0" w:space="0" w:color="auto"/>
        <w:bottom w:val="none" w:sz="0" w:space="0" w:color="auto"/>
        <w:right w:val="none" w:sz="0" w:space="0" w:color="auto"/>
      </w:divBdr>
    </w:div>
    <w:div w:id="387924215">
      <w:bodyDiv w:val="1"/>
      <w:marLeft w:val="0"/>
      <w:marRight w:val="0"/>
      <w:marTop w:val="0"/>
      <w:marBottom w:val="0"/>
      <w:divBdr>
        <w:top w:val="none" w:sz="0" w:space="0" w:color="auto"/>
        <w:left w:val="none" w:sz="0" w:space="0" w:color="auto"/>
        <w:bottom w:val="none" w:sz="0" w:space="0" w:color="auto"/>
        <w:right w:val="none" w:sz="0" w:space="0" w:color="auto"/>
      </w:divBdr>
    </w:div>
    <w:div w:id="430662132">
      <w:bodyDiv w:val="1"/>
      <w:marLeft w:val="0"/>
      <w:marRight w:val="0"/>
      <w:marTop w:val="0"/>
      <w:marBottom w:val="0"/>
      <w:divBdr>
        <w:top w:val="none" w:sz="0" w:space="0" w:color="auto"/>
        <w:left w:val="none" w:sz="0" w:space="0" w:color="auto"/>
        <w:bottom w:val="none" w:sz="0" w:space="0" w:color="auto"/>
        <w:right w:val="none" w:sz="0" w:space="0" w:color="auto"/>
      </w:divBdr>
    </w:div>
    <w:div w:id="443696897">
      <w:bodyDiv w:val="1"/>
      <w:marLeft w:val="0"/>
      <w:marRight w:val="0"/>
      <w:marTop w:val="0"/>
      <w:marBottom w:val="0"/>
      <w:divBdr>
        <w:top w:val="none" w:sz="0" w:space="0" w:color="auto"/>
        <w:left w:val="none" w:sz="0" w:space="0" w:color="auto"/>
        <w:bottom w:val="none" w:sz="0" w:space="0" w:color="auto"/>
        <w:right w:val="none" w:sz="0" w:space="0" w:color="auto"/>
      </w:divBdr>
    </w:div>
    <w:div w:id="519590152">
      <w:bodyDiv w:val="1"/>
      <w:marLeft w:val="0"/>
      <w:marRight w:val="0"/>
      <w:marTop w:val="0"/>
      <w:marBottom w:val="0"/>
      <w:divBdr>
        <w:top w:val="none" w:sz="0" w:space="0" w:color="auto"/>
        <w:left w:val="none" w:sz="0" w:space="0" w:color="auto"/>
        <w:bottom w:val="none" w:sz="0" w:space="0" w:color="auto"/>
        <w:right w:val="none" w:sz="0" w:space="0" w:color="auto"/>
      </w:divBdr>
    </w:div>
    <w:div w:id="555970260">
      <w:bodyDiv w:val="1"/>
      <w:marLeft w:val="0"/>
      <w:marRight w:val="0"/>
      <w:marTop w:val="0"/>
      <w:marBottom w:val="0"/>
      <w:divBdr>
        <w:top w:val="none" w:sz="0" w:space="0" w:color="auto"/>
        <w:left w:val="none" w:sz="0" w:space="0" w:color="auto"/>
        <w:bottom w:val="none" w:sz="0" w:space="0" w:color="auto"/>
        <w:right w:val="none" w:sz="0" w:space="0" w:color="auto"/>
      </w:divBdr>
    </w:div>
    <w:div w:id="583949947">
      <w:bodyDiv w:val="1"/>
      <w:marLeft w:val="0"/>
      <w:marRight w:val="0"/>
      <w:marTop w:val="0"/>
      <w:marBottom w:val="0"/>
      <w:divBdr>
        <w:top w:val="none" w:sz="0" w:space="0" w:color="auto"/>
        <w:left w:val="none" w:sz="0" w:space="0" w:color="auto"/>
        <w:bottom w:val="none" w:sz="0" w:space="0" w:color="auto"/>
        <w:right w:val="none" w:sz="0" w:space="0" w:color="auto"/>
      </w:divBdr>
    </w:div>
    <w:div w:id="624893386">
      <w:bodyDiv w:val="1"/>
      <w:marLeft w:val="0"/>
      <w:marRight w:val="0"/>
      <w:marTop w:val="0"/>
      <w:marBottom w:val="0"/>
      <w:divBdr>
        <w:top w:val="none" w:sz="0" w:space="0" w:color="auto"/>
        <w:left w:val="none" w:sz="0" w:space="0" w:color="auto"/>
        <w:bottom w:val="none" w:sz="0" w:space="0" w:color="auto"/>
        <w:right w:val="none" w:sz="0" w:space="0" w:color="auto"/>
      </w:divBdr>
    </w:div>
    <w:div w:id="629675928">
      <w:bodyDiv w:val="1"/>
      <w:marLeft w:val="0"/>
      <w:marRight w:val="0"/>
      <w:marTop w:val="0"/>
      <w:marBottom w:val="0"/>
      <w:divBdr>
        <w:top w:val="none" w:sz="0" w:space="0" w:color="auto"/>
        <w:left w:val="none" w:sz="0" w:space="0" w:color="auto"/>
        <w:bottom w:val="none" w:sz="0" w:space="0" w:color="auto"/>
        <w:right w:val="none" w:sz="0" w:space="0" w:color="auto"/>
      </w:divBdr>
    </w:div>
    <w:div w:id="633411259">
      <w:bodyDiv w:val="1"/>
      <w:marLeft w:val="0"/>
      <w:marRight w:val="0"/>
      <w:marTop w:val="0"/>
      <w:marBottom w:val="0"/>
      <w:divBdr>
        <w:top w:val="none" w:sz="0" w:space="0" w:color="auto"/>
        <w:left w:val="none" w:sz="0" w:space="0" w:color="auto"/>
        <w:bottom w:val="none" w:sz="0" w:space="0" w:color="auto"/>
        <w:right w:val="none" w:sz="0" w:space="0" w:color="auto"/>
      </w:divBdr>
    </w:div>
    <w:div w:id="646936008">
      <w:bodyDiv w:val="1"/>
      <w:marLeft w:val="0"/>
      <w:marRight w:val="0"/>
      <w:marTop w:val="0"/>
      <w:marBottom w:val="0"/>
      <w:divBdr>
        <w:top w:val="none" w:sz="0" w:space="0" w:color="auto"/>
        <w:left w:val="none" w:sz="0" w:space="0" w:color="auto"/>
        <w:bottom w:val="none" w:sz="0" w:space="0" w:color="auto"/>
        <w:right w:val="none" w:sz="0" w:space="0" w:color="auto"/>
      </w:divBdr>
    </w:div>
    <w:div w:id="648366072">
      <w:bodyDiv w:val="1"/>
      <w:marLeft w:val="0"/>
      <w:marRight w:val="0"/>
      <w:marTop w:val="0"/>
      <w:marBottom w:val="0"/>
      <w:divBdr>
        <w:top w:val="none" w:sz="0" w:space="0" w:color="auto"/>
        <w:left w:val="none" w:sz="0" w:space="0" w:color="auto"/>
        <w:bottom w:val="none" w:sz="0" w:space="0" w:color="auto"/>
        <w:right w:val="none" w:sz="0" w:space="0" w:color="auto"/>
      </w:divBdr>
    </w:div>
    <w:div w:id="653797989">
      <w:bodyDiv w:val="1"/>
      <w:marLeft w:val="0"/>
      <w:marRight w:val="0"/>
      <w:marTop w:val="0"/>
      <w:marBottom w:val="0"/>
      <w:divBdr>
        <w:top w:val="none" w:sz="0" w:space="0" w:color="auto"/>
        <w:left w:val="none" w:sz="0" w:space="0" w:color="auto"/>
        <w:bottom w:val="none" w:sz="0" w:space="0" w:color="auto"/>
        <w:right w:val="none" w:sz="0" w:space="0" w:color="auto"/>
      </w:divBdr>
    </w:div>
    <w:div w:id="667757593">
      <w:bodyDiv w:val="1"/>
      <w:marLeft w:val="0"/>
      <w:marRight w:val="0"/>
      <w:marTop w:val="0"/>
      <w:marBottom w:val="0"/>
      <w:divBdr>
        <w:top w:val="none" w:sz="0" w:space="0" w:color="auto"/>
        <w:left w:val="none" w:sz="0" w:space="0" w:color="auto"/>
        <w:bottom w:val="none" w:sz="0" w:space="0" w:color="auto"/>
        <w:right w:val="none" w:sz="0" w:space="0" w:color="auto"/>
      </w:divBdr>
    </w:div>
    <w:div w:id="677076435">
      <w:bodyDiv w:val="1"/>
      <w:marLeft w:val="0"/>
      <w:marRight w:val="0"/>
      <w:marTop w:val="0"/>
      <w:marBottom w:val="0"/>
      <w:divBdr>
        <w:top w:val="none" w:sz="0" w:space="0" w:color="auto"/>
        <w:left w:val="none" w:sz="0" w:space="0" w:color="auto"/>
        <w:bottom w:val="none" w:sz="0" w:space="0" w:color="auto"/>
        <w:right w:val="none" w:sz="0" w:space="0" w:color="auto"/>
      </w:divBdr>
    </w:div>
    <w:div w:id="698120215">
      <w:bodyDiv w:val="1"/>
      <w:marLeft w:val="0"/>
      <w:marRight w:val="0"/>
      <w:marTop w:val="0"/>
      <w:marBottom w:val="0"/>
      <w:divBdr>
        <w:top w:val="none" w:sz="0" w:space="0" w:color="auto"/>
        <w:left w:val="none" w:sz="0" w:space="0" w:color="auto"/>
        <w:bottom w:val="none" w:sz="0" w:space="0" w:color="auto"/>
        <w:right w:val="none" w:sz="0" w:space="0" w:color="auto"/>
      </w:divBdr>
    </w:div>
    <w:div w:id="722141300">
      <w:bodyDiv w:val="1"/>
      <w:marLeft w:val="0"/>
      <w:marRight w:val="0"/>
      <w:marTop w:val="0"/>
      <w:marBottom w:val="0"/>
      <w:divBdr>
        <w:top w:val="none" w:sz="0" w:space="0" w:color="auto"/>
        <w:left w:val="none" w:sz="0" w:space="0" w:color="auto"/>
        <w:bottom w:val="none" w:sz="0" w:space="0" w:color="auto"/>
        <w:right w:val="none" w:sz="0" w:space="0" w:color="auto"/>
      </w:divBdr>
    </w:div>
    <w:div w:id="724985955">
      <w:bodyDiv w:val="1"/>
      <w:marLeft w:val="0"/>
      <w:marRight w:val="0"/>
      <w:marTop w:val="0"/>
      <w:marBottom w:val="0"/>
      <w:divBdr>
        <w:top w:val="none" w:sz="0" w:space="0" w:color="auto"/>
        <w:left w:val="none" w:sz="0" w:space="0" w:color="auto"/>
        <w:bottom w:val="none" w:sz="0" w:space="0" w:color="auto"/>
        <w:right w:val="none" w:sz="0" w:space="0" w:color="auto"/>
      </w:divBdr>
    </w:div>
    <w:div w:id="730351516">
      <w:bodyDiv w:val="1"/>
      <w:marLeft w:val="0"/>
      <w:marRight w:val="0"/>
      <w:marTop w:val="0"/>
      <w:marBottom w:val="0"/>
      <w:divBdr>
        <w:top w:val="none" w:sz="0" w:space="0" w:color="auto"/>
        <w:left w:val="none" w:sz="0" w:space="0" w:color="auto"/>
        <w:bottom w:val="none" w:sz="0" w:space="0" w:color="auto"/>
        <w:right w:val="none" w:sz="0" w:space="0" w:color="auto"/>
      </w:divBdr>
    </w:div>
    <w:div w:id="764493476">
      <w:bodyDiv w:val="1"/>
      <w:marLeft w:val="0"/>
      <w:marRight w:val="0"/>
      <w:marTop w:val="0"/>
      <w:marBottom w:val="0"/>
      <w:divBdr>
        <w:top w:val="none" w:sz="0" w:space="0" w:color="auto"/>
        <w:left w:val="none" w:sz="0" w:space="0" w:color="auto"/>
        <w:bottom w:val="none" w:sz="0" w:space="0" w:color="auto"/>
        <w:right w:val="none" w:sz="0" w:space="0" w:color="auto"/>
      </w:divBdr>
    </w:div>
    <w:div w:id="764883429">
      <w:bodyDiv w:val="1"/>
      <w:marLeft w:val="0"/>
      <w:marRight w:val="0"/>
      <w:marTop w:val="0"/>
      <w:marBottom w:val="0"/>
      <w:divBdr>
        <w:top w:val="none" w:sz="0" w:space="0" w:color="auto"/>
        <w:left w:val="none" w:sz="0" w:space="0" w:color="auto"/>
        <w:bottom w:val="none" w:sz="0" w:space="0" w:color="auto"/>
        <w:right w:val="none" w:sz="0" w:space="0" w:color="auto"/>
      </w:divBdr>
    </w:div>
    <w:div w:id="772752121">
      <w:bodyDiv w:val="1"/>
      <w:marLeft w:val="0"/>
      <w:marRight w:val="0"/>
      <w:marTop w:val="0"/>
      <w:marBottom w:val="0"/>
      <w:divBdr>
        <w:top w:val="none" w:sz="0" w:space="0" w:color="auto"/>
        <w:left w:val="none" w:sz="0" w:space="0" w:color="auto"/>
        <w:bottom w:val="none" w:sz="0" w:space="0" w:color="auto"/>
        <w:right w:val="none" w:sz="0" w:space="0" w:color="auto"/>
      </w:divBdr>
    </w:div>
    <w:div w:id="774716923">
      <w:bodyDiv w:val="1"/>
      <w:marLeft w:val="0"/>
      <w:marRight w:val="0"/>
      <w:marTop w:val="0"/>
      <w:marBottom w:val="0"/>
      <w:divBdr>
        <w:top w:val="none" w:sz="0" w:space="0" w:color="auto"/>
        <w:left w:val="none" w:sz="0" w:space="0" w:color="auto"/>
        <w:bottom w:val="none" w:sz="0" w:space="0" w:color="auto"/>
        <w:right w:val="none" w:sz="0" w:space="0" w:color="auto"/>
      </w:divBdr>
    </w:div>
    <w:div w:id="787814484">
      <w:bodyDiv w:val="1"/>
      <w:marLeft w:val="0"/>
      <w:marRight w:val="0"/>
      <w:marTop w:val="0"/>
      <w:marBottom w:val="0"/>
      <w:divBdr>
        <w:top w:val="none" w:sz="0" w:space="0" w:color="auto"/>
        <w:left w:val="none" w:sz="0" w:space="0" w:color="auto"/>
        <w:bottom w:val="none" w:sz="0" w:space="0" w:color="auto"/>
        <w:right w:val="none" w:sz="0" w:space="0" w:color="auto"/>
      </w:divBdr>
    </w:div>
    <w:div w:id="815492788">
      <w:bodyDiv w:val="1"/>
      <w:marLeft w:val="0"/>
      <w:marRight w:val="0"/>
      <w:marTop w:val="0"/>
      <w:marBottom w:val="0"/>
      <w:divBdr>
        <w:top w:val="none" w:sz="0" w:space="0" w:color="auto"/>
        <w:left w:val="none" w:sz="0" w:space="0" w:color="auto"/>
        <w:bottom w:val="none" w:sz="0" w:space="0" w:color="auto"/>
        <w:right w:val="none" w:sz="0" w:space="0" w:color="auto"/>
      </w:divBdr>
    </w:div>
    <w:div w:id="829373596">
      <w:bodyDiv w:val="1"/>
      <w:marLeft w:val="0"/>
      <w:marRight w:val="0"/>
      <w:marTop w:val="0"/>
      <w:marBottom w:val="0"/>
      <w:divBdr>
        <w:top w:val="none" w:sz="0" w:space="0" w:color="auto"/>
        <w:left w:val="none" w:sz="0" w:space="0" w:color="auto"/>
        <w:bottom w:val="none" w:sz="0" w:space="0" w:color="auto"/>
        <w:right w:val="none" w:sz="0" w:space="0" w:color="auto"/>
      </w:divBdr>
    </w:div>
    <w:div w:id="834492171">
      <w:bodyDiv w:val="1"/>
      <w:marLeft w:val="0"/>
      <w:marRight w:val="0"/>
      <w:marTop w:val="0"/>
      <w:marBottom w:val="0"/>
      <w:divBdr>
        <w:top w:val="none" w:sz="0" w:space="0" w:color="auto"/>
        <w:left w:val="none" w:sz="0" w:space="0" w:color="auto"/>
        <w:bottom w:val="none" w:sz="0" w:space="0" w:color="auto"/>
        <w:right w:val="none" w:sz="0" w:space="0" w:color="auto"/>
      </w:divBdr>
    </w:div>
    <w:div w:id="838691783">
      <w:bodyDiv w:val="1"/>
      <w:marLeft w:val="0"/>
      <w:marRight w:val="0"/>
      <w:marTop w:val="0"/>
      <w:marBottom w:val="0"/>
      <w:divBdr>
        <w:top w:val="none" w:sz="0" w:space="0" w:color="auto"/>
        <w:left w:val="none" w:sz="0" w:space="0" w:color="auto"/>
        <w:bottom w:val="none" w:sz="0" w:space="0" w:color="auto"/>
        <w:right w:val="none" w:sz="0" w:space="0" w:color="auto"/>
      </w:divBdr>
    </w:div>
    <w:div w:id="842354119">
      <w:bodyDiv w:val="1"/>
      <w:marLeft w:val="0"/>
      <w:marRight w:val="0"/>
      <w:marTop w:val="0"/>
      <w:marBottom w:val="0"/>
      <w:divBdr>
        <w:top w:val="none" w:sz="0" w:space="0" w:color="auto"/>
        <w:left w:val="none" w:sz="0" w:space="0" w:color="auto"/>
        <w:bottom w:val="none" w:sz="0" w:space="0" w:color="auto"/>
        <w:right w:val="none" w:sz="0" w:space="0" w:color="auto"/>
      </w:divBdr>
    </w:div>
    <w:div w:id="865367580">
      <w:bodyDiv w:val="1"/>
      <w:marLeft w:val="0"/>
      <w:marRight w:val="0"/>
      <w:marTop w:val="0"/>
      <w:marBottom w:val="0"/>
      <w:divBdr>
        <w:top w:val="none" w:sz="0" w:space="0" w:color="auto"/>
        <w:left w:val="none" w:sz="0" w:space="0" w:color="auto"/>
        <w:bottom w:val="none" w:sz="0" w:space="0" w:color="auto"/>
        <w:right w:val="none" w:sz="0" w:space="0" w:color="auto"/>
      </w:divBdr>
    </w:div>
    <w:div w:id="874775561">
      <w:bodyDiv w:val="1"/>
      <w:marLeft w:val="0"/>
      <w:marRight w:val="0"/>
      <w:marTop w:val="0"/>
      <w:marBottom w:val="0"/>
      <w:divBdr>
        <w:top w:val="none" w:sz="0" w:space="0" w:color="auto"/>
        <w:left w:val="none" w:sz="0" w:space="0" w:color="auto"/>
        <w:bottom w:val="none" w:sz="0" w:space="0" w:color="auto"/>
        <w:right w:val="none" w:sz="0" w:space="0" w:color="auto"/>
      </w:divBdr>
    </w:div>
    <w:div w:id="879364536">
      <w:bodyDiv w:val="1"/>
      <w:marLeft w:val="0"/>
      <w:marRight w:val="0"/>
      <w:marTop w:val="0"/>
      <w:marBottom w:val="0"/>
      <w:divBdr>
        <w:top w:val="none" w:sz="0" w:space="0" w:color="auto"/>
        <w:left w:val="none" w:sz="0" w:space="0" w:color="auto"/>
        <w:bottom w:val="none" w:sz="0" w:space="0" w:color="auto"/>
        <w:right w:val="none" w:sz="0" w:space="0" w:color="auto"/>
      </w:divBdr>
    </w:div>
    <w:div w:id="890652931">
      <w:bodyDiv w:val="1"/>
      <w:marLeft w:val="0"/>
      <w:marRight w:val="0"/>
      <w:marTop w:val="0"/>
      <w:marBottom w:val="0"/>
      <w:divBdr>
        <w:top w:val="none" w:sz="0" w:space="0" w:color="auto"/>
        <w:left w:val="none" w:sz="0" w:space="0" w:color="auto"/>
        <w:bottom w:val="none" w:sz="0" w:space="0" w:color="auto"/>
        <w:right w:val="none" w:sz="0" w:space="0" w:color="auto"/>
      </w:divBdr>
    </w:div>
    <w:div w:id="895237248">
      <w:bodyDiv w:val="1"/>
      <w:marLeft w:val="0"/>
      <w:marRight w:val="0"/>
      <w:marTop w:val="0"/>
      <w:marBottom w:val="0"/>
      <w:divBdr>
        <w:top w:val="none" w:sz="0" w:space="0" w:color="auto"/>
        <w:left w:val="none" w:sz="0" w:space="0" w:color="auto"/>
        <w:bottom w:val="none" w:sz="0" w:space="0" w:color="auto"/>
        <w:right w:val="none" w:sz="0" w:space="0" w:color="auto"/>
      </w:divBdr>
    </w:div>
    <w:div w:id="907568953">
      <w:bodyDiv w:val="1"/>
      <w:marLeft w:val="0"/>
      <w:marRight w:val="0"/>
      <w:marTop w:val="0"/>
      <w:marBottom w:val="0"/>
      <w:divBdr>
        <w:top w:val="none" w:sz="0" w:space="0" w:color="auto"/>
        <w:left w:val="none" w:sz="0" w:space="0" w:color="auto"/>
        <w:bottom w:val="none" w:sz="0" w:space="0" w:color="auto"/>
        <w:right w:val="none" w:sz="0" w:space="0" w:color="auto"/>
      </w:divBdr>
    </w:div>
    <w:div w:id="908001281">
      <w:bodyDiv w:val="1"/>
      <w:marLeft w:val="0"/>
      <w:marRight w:val="0"/>
      <w:marTop w:val="0"/>
      <w:marBottom w:val="0"/>
      <w:divBdr>
        <w:top w:val="none" w:sz="0" w:space="0" w:color="auto"/>
        <w:left w:val="none" w:sz="0" w:space="0" w:color="auto"/>
        <w:bottom w:val="none" w:sz="0" w:space="0" w:color="auto"/>
        <w:right w:val="none" w:sz="0" w:space="0" w:color="auto"/>
      </w:divBdr>
    </w:div>
    <w:div w:id="916355645">
      <w:bodyDiv w:val="1"/>
      <w:marLeft w:val="0"/>
      <w:marRight w:val="0"/>
      <w:marTop w:val="0"/>
      <w:marBottom w:val="0"/>
      <w:divBdr>
        <w:top w:val="none" w:sz="0" w:space="0" w:color="auto"/>
        <w:left w:val="none" w:sz="0" w:space="0" w:color="auto"/>
        <w:bottom w:val="none" w:sz="0" w:space="0" w:color="auto"/>
        <w:right w:val="none" w:sz="0" w:space="0" w:color="auto"/>
      </w:divBdr>
    </w:div>
    <w:div w:id="921305155">
      <w:bodyDiv w:val="1"/>
      <w:marLeft w:val="0"/>
      <w:marRight w:val="0"/>
      <w:marTop w:val="0"/>
      <w:marBottom w:val="0"/>
      <w:divBdr>
        <w:top w:val="none" w:sz="0" w:space="0" w:color="auto"/>
        <w:left w:val="none" w:sz="0" w:space="0" w:color="auto"/>
        <w:bottom w:val="none" w:sz="0" w:space="0" w:color="auto"/>
        <w:right w:val="none" w:sz="0" w:space="0" w:color="auto"/>
      </w:divBdr>
    </w:div>
    <w:div w:id="942228679">
      <w:bodyDiv w:val="1"/>
      <w:marLeft w:val="0"/>
      <w:marRight w:val="0"/>
      <w:marTop w:val="0"/>
      <w:marBottom w:val="0"/>
      <w:divBdr>
        <w:top w:val="none" w:sz="0" w:space="0" w:color="auto"/>
        <w:left w:val="none" w:sz="0" w:space="0" w:color="auto"/>
        <w:bottom w:val="none" w:sz="0" w:space="0" w:color="auto"/>
        <w:right w:val="none" w:sz="0" w:space="0" w:color="auto"/>
      </w:divBdr>
    </w:div>
    <w:div w:id="964579425">
      <w:bodyDiv w:val="1"/>
      <w:marLeft w:val="0"/>
      <w:marRight w:val="0"/>
      <w:marTop w:val="0"/>
      <w:marBottom w:val="0"/>
      <w:divBdr>
        <w:top w:val="none" w:sz="0" w:space="0" w:color="auto"/>
        <w:left w:val="none" w:sz="0" w:space="0" w:color="auto"/>
        <w:bottom w:val="none" w:sz="0" w:space="0" w:color="auto"/>
        <w:right w:val="none" w:sz="0" w:space="0" w:color="auto"/>
      </w:divBdr>
    </w:div>
    <w:div w:id="966660310">
      <w:bodyDiv w:val="1"/>
      <w:marLeft w:val="0"/>
      <w:marRight w:val="0"/>
      <w:marTop w:val="0"/>
      <w:marBottom w:val="0"/>
      <w:divBdr>
        <w:top w:val="none" w:sz="0" w:space="0" w:color="auto"/>
        <w:left w:val="none" w:sz="0" w:space="0" w:color="auto"/>
        <w:bottom w:val="none" w:sz="0" w:space="0" w:color="auto"/>
        <w:right w:val="none" w:sz="0" w:space="0" w:color="auto"/>
      </w:divBdr>
    </w:div>
    <w:div w:id="1019895454">
      <w:bodyDiv w:val="1"/>
      <w:marLeft w:val="0"/>
      <w:marRight w:val="0"/>
      <w:marTop w:val="0"/>
      <w:marBottom w:val="0"/>
      <w:divBdr>
        <w:top w:val="none" w:sz="0" w:space="0" w:color="auto"/>
        <w:left w:val="none" w:sz="0" w:space="0" w:color="auto"/>
        <w:bottom w:val="none" w:sz="0" w:space="0" w:color="auto"/>
        <w:right w:val="none" w:sz="0" w:space="0" w:color="auto"/>
      </w:divBdr>
    </w:div>
    <w:div w:id="1032917334">
      <w:bodyDiv w:val="1"/>
      <w:marLeft w:val="0"/>
      <w:marRight w:val="0"/>
      <w:marTop w:val="0"/>
      <w:marBottom w:val="0"/>
      <w:divBdr>
        <w:top w:val="none" w:sz="0" w:space="0" w:color="auto"/>
        <w:left w:val="none" w:sz="0" w:space="0" w:color="auto"/>
        <w:bottom w:val="none" w:sz="0" w:space="0" w:color="auto"/>
        <w:right w:val="none" w:sz="0" w:space="0" w:color="auto"/>
      </w:divBdr>
      <w:divsChild>
        <w:div w:id="1604873238">
          <w:marLeft w:val="0"/>
          <w:marRight w:val="0"/>
          <w:marTop w:val="0"/>
          <w:marBottom w:val="0"/>
          <w:divBdr>
            <w:top w:val="none" w:sz="0" w:space="0" w:color="auto"/>
            <w:left w:val="none" w:sz="0" w:space="0" w:color="auto"/>
            <w:bottom w:val="none" w:sz="0" w:space="0" w:color="auto"/>
            <w:right w:val="none" w:sz="0" w:space="0" w:color="auto"/>
          </w:divBdr>
        </w:div>
      </w:divsChild>
    </w:div>
    <w:div w:id="1053313617">
      <w:bodyDiv w:val="1"/>
      <w:marLeft w:val="0"/>
      <w:marRight w:val="0"/>
      <w:marTop w:val="0"/>
      <w:marBottom w:val="0"/>
      <w:divBdr>
        <w:top w:val="none" w:sz="0" w:space="0" w:color="auto"/>
        <w:left w:val="none" w:sz="0" w:space="0" w:color="auto"/>
        <w:bottom w:val="none" w:sz="0" w:space="0" w:color="auto"/>
        <w:right w:val="none" w:sz="0" w:space="0" w:color="auto"/>
      </w:divBdr>
    </w:div>
    <w:div w:id="1053579978">
      <w:bodyDiv w:val="1"/>
      <w:marLeft w:val="0"/>
      <w:marRight w:val="0"/>
      <w:marTop w:val="0"/>
      <w:marBottom w:val="0"/>
      <w:divBdr>
        <w:top w:val="none" w:sz="0" w:space="0" w:color="auto"/>
        <w:left w:val="none" w:sz="0" w:space="0" w:color="auto"/>
        <w:bottom w:val="none" w:sz="0" w:space="0" w:color="auto"/>
        <w:right w:val="none" w:sz="0" w:space="0" w:color="auto"/>
      </w:divBdr>
    </w:div>
    <w:div w:id="1075667958">
      <w:bodyDiv w:val="1"/>
      <w:marLeft w:val="0"/>
      <w:marRight w:val="0"/>
      <w:marTop w:val="0"/>
      <w:marBottom w:val="0"/>
      <w:divBdr>
        <w:top w:val="none" w:sz="0" w:space="0" w:color="auto"/>
        <w:left w:val="none" w:sz="0" w:space="0" w:color="auto"/>
        <w:bottom w:val="none" w:sz="0" w:space="0" w:color="auto"/>
        <w:right w:val="none" w:sz="0" w:space="0" w:color="auto"/>
      </w:divBdr>
    </w:div>
    <w:div w:id="1132867434">
      <w:bodyDiv w:val="1"/>
      <w:marLeft w:val="0"/>
      <w:marRight w:val="0"/>
      <w:marTop w:val="0"/>
      <w:marBottom w:val="0"/>
      <w:divBdr>
        <w:top w:val="none" w:sz="0" w:space="0" w:color="auto"/>
        <w:left w:val="none" w:sz="0" w:space="0" w:color="auto"/>
        <w:bottom w:val="none" w:sz="0" w:space="0" w:color="auto"/>
        <w:right w:val="none" w:sz="0" w:space="0" w:color="auto"/>
      </w:divBdr>
    </w:div>
    <w:div w:id="1137182277">
      <w:bodyDiv w:val="1"/>
      <w:marLeft w:val="0"/>
      <w:marRight w:val="0"/>
      <w:marTop w:val="0"/>
      <w:marBottom w:val="0"/>
      <w:divBdr>
        <w:top w:val="none" w:sz="0" w:space="0" w:color="auto"/>
        <w:left w:val="none" w:sz="0" w:space="0" w:color="auto"/>
        <w:bottom w:val="none" w:sz="0" w:space="0" w:color="auto"/>
        <w:right w:val="none" w:sz="0" w:space="0" w:color="auto"/>
      </w:divBdr>
    </w:div>
    <w:div w:id="1165168895">
      <w:bodyDiv w:val="1"/>
      <w:marLeft w:val="0"/>
      <w:marRight w:val="0"/>
      <w:marTop w:val="0"/>
      <w:marBottom w:val="0"/>
      <w:divBdr>
        <w:top w:val="none" w:sz="0" w:space="0" w:color="auto"/>
        <w:left w:val="none" w:sz="0" w:space="0" w:color="auto"/>
        <w:bottom w:val="none" w:sz="0" w:space="0" w:color="auto"/>
        <w:right w:val="none" w:sz="0" w:space="0" w:color="auto"/>
      </w:divBdr>
    </w:div>
    <w:div w:id="1166748708">
      <w:bodyDiv w:val="1"/>
      <w:marLeft w:val="0"/>
      <w:marRight w:val="0"/>
      <w:marTop w:val="0"/>
      <w:marBottom w:val="0"/>
      <w:divBdr>
        <w:top w:val="none" w:sz="0" w:space="0" w:color="auto"/>
        <w:left w:val="none" w:sz="0" w:space="0" w:color="auto"/>
        <w:bottom w:val="none" w:sz="0" w:space="0" w:color="auto"/>
        <w:right w:val="none" w:sz="0" w:space="0" w:color="auto"/>
      </w:divBdr>
    </w:div>
    <w:div w:id="1186600527">
      <w:bodyDiv w:val="1"/>
      <w:marLeft w:val="0"/>
      <w:marRight w:val="0"/>
      <w:marTop w:val="0"/>
      <w:marBottom w:val="0"/>
      <w:divBdr>
        <w:top w:val="none" w:sz="0" w:space="0" w:color="auto"/>
        <w:left w:val="none" w:sz="0" w:space="0" w:color="auto"/>
        <w:bottom w:val="none" w:sz="0" w:space="0" w:color="auto"/>
        <w:right w:val="none" w:sz="0" w:space="0" w:color="auto"/>
      </w:divBdr>
    </w:div>
    <w:div w:id="1211502555">
      <w:bodyDiv w:val="1"/>
      <w:marLeft w:val="0"/>
      <w:marRight w:val="0"/>
      <w:marTop w:val="0"/>
      <w:marBottom w:val="0"/>
      <w:divBdr>
        <w:top w:val="none" w:sz="0" w:space="0" w:color="auto"/>
        <w:left w:val="none" w:sz="0" w:space="0" w:color="auto"/>
        <w:bottom w:val="none" w:sz="0" w:space="0" w:color="auto"/>
        <w:right w:val="none" w:sz="0" w:space="0" w:color="auto"/>
      </w:divBdr>
    </w:div>
    <w:div w:id="1243485240">
      <w:bodyDiv w:val="1"/>
      <w:marLeft w:val="0"/>
      <w:marRight w:val="0"/>
      <w:marTop w:val="0"/>
      <w:marBottom w:val="0"/>
      <w:divBdr>
        <w:top w:val="none" w:sz="0" w:space="0" w:color="auto"/>
        <w:left w:val="none" w:sz="0" w:space="0" w:color="auto"/>
        <w:bottom w:val="none" w:sz="0" w:space="0" w:color="auto"/>
        <w:right w:val="none" w:sz="0" w:space="0" w:color="auto"/>
      </w:divBdr>
    </w:div>
    <w:div w:id="1265072198">
      <w:bodyDiv w:val="1"/>
      <w:marLeft w:val="0"/>
      <w:marRight w:val="0"/>
      <w:marTop w:val="0"/>
      <w:marBottom w:val="0"/>
      <w:divBdr>
        <w:top w:val="none" w:sz="0" w:space="0" w:color="auto"/>
        <w:left w:val="none" w:sz="0" w:space="0" w:color="auto"/>
        <w:bottom w:val="none" w:sz="0" w:space="0" w:color="auto"/>
        <w:right w:val="none" w:sz="0" w:space="0" w:color="auto"/>
      </w:divBdr>
    </w:div>
    <w:div w:id="1281838694">
      <w:bodyDiv w:val="1"/>
      <w:marLeft w:val="0"/>
      <w:marRight w:val="0"/>
      <w:marTop w:val="0"/>
      <w:marBottom w:val="0"/>
      <w:divBdr>
        <w:top w:val="none" w:sz="0" w:space="0" w:color="auto"/>
        <w:left w:val="none" w:sz="0" w:space="0" w:color="auto"/>
        <w:bottom w:val="none" w:sz="0" w:space="0" w:color="auto"/>
        <w:right w:val="none" w:sz="0" w:space="0" w:color="auto"/>
      </w:divBdr>
    </w:div>
    <w:div w:id="1315135224">
      <w:bodyDiv w:val="1"/>
      <w:marLeft w:val="0"/>
      <w:marRight w:val="0"/>
      <w:marTop w:val="0"/>
      <w:marBottom w:val="0"/>
      <w:divBdr>
        <w:top w:val="none" w:sz="0" w:space="0" w:color="auto"/>
        <w:left w:val="none" w:sz="0" w:space="0" w:color="auto"/>
        <w:bottom w:val="none" w:sz="0" w:space="0" w:color="auto"/>
        <w:right w:val="none" w:sz="0" w:space="0" w:color="auto"/>
      </w:divBdr>
    </w:div>
    <w:div w:id="1336764051">
      <w:bodyDiv w:val="1"/>
      <w:marLeft w:val="0"/>
      <w:marRight w:val="0"/>
      <w:marTop w:val="0"/>
      <w:marBottom w:val="0"/>
      <w:divBdr>
        <w:top w:val="none" w:sz="0" w:space="0" w:color="auto"/>
        <w:left w:val="none" w:sz="0" w:space="0" w:color="auto"/>
        <w:bottom w:val="none" w:sz="0" w:space="0" w:color="auto"/>
        <w:right w:val="none" w:sz="0" w:space="0" w:color="auto"/>
      </w:divBdr>
    </w:div>
    <w:div w:id="1352805872">
      <w:bodyDiv w:val="1"/>
      <w:marLeft w:val="0"/>
      <w:marRight w:val="0"/>
      <w:marTop w:val="0"/>
      <w:marBottom w:val="0"/>
      <w:divBdr>
        <w:top w:val="none" w:sz="0" w:space="0" w:color="auto"/>
        <w:left w:val="none" w:sz="0" w:space="0" w:color="auto"/>
        <w:bottom w:val="none" w:sz="0" w:space="0" w:color="auto"/>
        <w:right w:val="none" w:sz="0" w:space="0" w:color="auto"/>
      </w:divBdr>
    </w:div>
    <w:div w:id="1356267749">
      <w:bodyDiv w:val="1"/>
      <w:marLeft w:val="0"/>
      <w:marRight w:val="0"/>
      <w:marTop w:val="0"/>
      <w:marBottom w:val="0"/>
      <w:divBdr>
        <w:top w:val="none" w:sz="0" w:space="0" w:color="auto"/>
        <w:left w:val="none" w:sz="0" w:space="0" w:color="auto"/>
        <w:bottom w:val="none" w:sz="0" w:space="0" w:color="auto"/>
        <w:right w:val="none" w:sz="0" w:space="0" w:color="auto"/>
      </w:divBdr>
    </w:div>
    <w:div w:id="1358892162">
      <w:bodyDiv w:val="1"/>
      <w:marLeft w:val="0"/>
      <w:marRight w:val="0"/>
      <w:marTop w:val="0"/>
      <w:marBottom w:val="0"/>
      <w:divBdr>
        <w:top w:val="none" w:sz="0" w:space="0" w:color="auto"/>
        <w:left w:val="none" w:sz="0" w:space="0" w:color="auto"/>
        <w:bottom w:val="none" w:sz="0" w:space="0" w:color="auto"/>
        <w:right w:val="none" w:sz="0" w:space="0" w:color="auto"/>
      </w:divBdr>
    </w:div>
    <w:div w:id="1365256347">
      <w:bodyDiv w:val="1"/>
      <w:marLeft w:val="0"/>
      <w:marRight w:val="0"/>
      <w:marTop w:val="0"/>
      <w:marBottom w:val="0"/>
      <w:divBdr>
        <w:top w:val="none" w:sz="0" w:space="0" w:color="auto"/>
        <w:left w:val="none" w:sz="0" w:space="0" w:color="auto"/>
        <w:bottom w:val="none" w:sz="0" w:space="0" w:color="auto"/>
        <w:right w:val="none" w:sz="0" w:space="0" w:color="auto"/>
      </w:divBdr>
    </w:div>
    <w:div w:id="1370180706">
      <w:bodyDiv w:val="1"/>
      <w:marLeft w:val="0"/>
      <w:marRight w:val="0"/>
      <w:marTop w:val="0"/>
      <w:marBottom w:val="0"/>
      <w:divBdr>
        <w:top w:val="none" w:sz="0" w:space="0" w:color="auto"/>
        <w:left w:val="none" w:sz="0" w:space="0" w:color="auto"/>
        <w:bottom w:val="none" w:sz="0" w:space="0" w:color="auto"/>
        <w:right w:val="none" w:sz="0" w:space="0" w:color="auto"/>
      </w:divBdr>
    </w:div>
    <w:div w:id="1396202849">
      <w:bodyDiv w:val="1"/>
      <w:marLeft w:val="0"/>
      <w:marRight w:val="0"/>
      <w:marTop w:val="0"/>
      <w:marBottom w:val="0"/>
      <w:divBdr>
        <w:top w:val="none" w:sz="0" w:space="0" w:color="auto"/>
        <w:left w:val="none" w:sz="0" w:space="0" w:color="auto"/>
        <w:bottom w:val="none" w:sz="0" w:space="0" w:color="auto"/>
        <w:right w:val="none" w:sz="0" w:space="0" w:color="auto"/>
      </w:divBdr>
    </w:div>
    <w:div w:id="1421217395">
      <w:bodyDiv w:val="1"/>
      <w:marLeft w:val="0"/>
      <w:marRight w:val="0"/>
      <w:marTop w:val="0"/>
      <w:marBottom w:val="0"/>
      <w:divBdr>
        <w:top w:val="none" w:sz="0" w:space="0" w:color="auto"/>
        <w:left w:val="none" w:sz="0" w:space="0" w:color="auto"/>
        <w:bottom w:val="none" w:sz="0" w:space="0" w:color="auto"/>
        <w:right w:val="none" w:sz="0" w:space="0" w:color="auto"/>
      </w:divBdr>
    </w:div>
    <w:div w:id="1424451879">
      <w:bodyDiv w:val="1"/>
      <w:marLeft w:val="0"/>
      <w:marRight w:val="0"/>
      <w:marTop w:val="0"/>
      <w:marBottom w:val="0"/>
      <w:divBdr>
        <w:top w:val="none" w:sz="0" w:space="0" w:color="auto"/>
        <w:left w:val="none" w:sz="0" w:space="0" w:color="auto"/>
        <w:bottom w:val="none" w:sz="0" w:space="0" w:color="auto"/>
        <w:right w:val="none" w:sz="0" w:space="0" w:color="auto"/>
      </w:divBdr>
    </w:div>
    <w:div w:id="1424453675">
      <w:bodyDiv w:val="1"/>
      <w:marLeft w:val="0"/>
      <w:marRight w:val="0"/>
      <w:marTop w:val="0"/>
      <w:marBottom w:val="0"/>
      <w:divBdr>
        <w:top w:val="none" w:sz="0" w:space="0" w:color="auto"/>
        <w:left w:val="none" w:sz="0" w:space="0" w:color="auto"/>
        <w:bottom w:val="none" w:sz="0" w:space="0" w:color="auto"/>
        <w:right w:val="none" w:sz="0" w:space="0" w:color="auto"/>
      </w:divBdr>
    </w:div>
    <w:div w:id="1442919688">
      <w:bodyDiv w:val="1"/>
      <w:marLeft w:val="0"/>
      <w:marRight w:val="0"/>
      <w:marTop w:val="0"/>
      <w:marBottom w:val="0"/>
      <w:divBdr>
        <w:top w:val="none" w:sz="0" w:space="0" w:color="auto"/>
        <w:left w:val="none" w:sz="0" w:space="0" w:color="auto"/>
        <w:bottom w:val="none" w:sz="0" w:space="0" w:color="auto"/>
        <w:right w:val="none" w:sz="0" w:space="0" w:color="auto"/>
      </w:divBdr>
    </w:div>
    <w:div w:id="1455639166">
      <w:bodyDiv w:val="1"/>
      <w:marLeft w:val="0"/>
      <w:marRight w:val="0"/>
      <w:marTop w:val="0"/>
      <w:marBottom w:val="0"/>
      <w:divBdr>
        <w:top w:val="none" w:sz="0" w:space="0" w:color="auto"/>
        <w:left w:val="none" w:sz="0" w:space="0" w:color="auto"/>
        <w:bottom w:val="none" w:sz="0" w:space="0" w:color="auto"/>
        <w:right w:val="none" w:sz="0" w:space="0" w:color="auto"/>
      </w:divBdr>
    </w:div>
    <w:div w:id="1459176392">
      <w:bodyDiv w:val="1"/>
      <w:marLeft w:val="0"/>
      <w:marRight w:val="0"/>
      <w:marTop w:val="0"/>
      <w:marBottom w:val="0"/>
      <w:divBdr>
        <w:top w:val="none" w:sz="0" w:space="0" w:color="auto"/>
        <w:left w:val="none" w:sz="0" w:space="0" w:color="auto"/>
        <w:bottom w:val="none" w:sz="0" w:space="0" w:color="auto"/>
        <w:right w:val="none" w:sz="0" w:space="0" w:color="auto"/>
      </w:divBdr>
    </w:div>
    <w:div w:id="1497497785">
      <w:bodyDiv w:val="1"/>
      <w:marLeft w:val="0"/>
      <w:marRight w:val="0"/>
      <w:marTop w:val="0"/>
      <w:marBottom w:val="0"/>
      <w:divBdr>
        <w:top w:val="none" w:sz="0" w:space="0" w:color="auto"/>
        <w:left w:val="none" w:sz="0" w:space="0" w:color="auto"/>
        <w:bottom w:val="none" w:sz="0" w:space="0" w:color="auto"/>
        <w:right w:val="none" w:sz="0" w:space="0" w:color="auto"/>
      </w:divBdr>
    </w:div>
    <w:div w:id="1512454320">
      <w:bodyDiv w:val="1"/>
      <w:marLeft w:val="0"/>
      <w:marRight w:val="0"/>
      <w:marTop w:val="0"/>
      <w:marBottom w:val="0"/>
      <w:divBdr>
        <w:top w:val="none" w:sz="0" w:space="0" w:color="auto"/>
        <w:left w:val="none" w:sz="0" w:space="0" w:color="auto"/>
        <w:bottom w:val="none" w:sz="0" w:space="0" w:color="auto"/>
        <w:right w:val="none" w:sz="0" w:space="0" w:color="auto"/>
      </w:divBdr>
    </w:div>
    <w:div w:id="1516386842">
      <w:bodyDiv w:val="1"/>
      <w:marLeft w:val="0"/>
      <w:marRight w:val="0"/>
      <w:marTop w:val="0"/>
      <w:marBottom w:val="0"/>
      <w:divBdr>
        <w:top w:val="none" w:sz="0" w:space="0" w:color="auto"/>
        <w:left w:val="none" w:sz="0" w:space="0" w:color="auto"/>
        <w:bottom w:val="none" w:sz="0" w:space="0" w:color="auto"/>
        <w:right w:val="none" w:sz="0" w:space="0" w:color="auto"/>
      </w:divBdr>
    </w:div>
    <w:div w:id="1546521142">
      <w:bodyDiv w:val="1"/>
      <w:marLeft w:val="0"/>
      <w:marRight w:val="0"/>
      <w:marTop w:val="0"/>
      <w:marBottom w:val="0"/>
      <w:divBdr>
        <w:top w:val="none" w:sz="0" w:space="0" w:color="auto"/>
        <w:left w:val="none" w:sz="0" w:space="0" w:color="auto"/>
        <w:bottom w:val="none" w:sz="0" w:space="0" w:color="auto"/>
        <w:right w:val="none" w:sz="0" w:space="0" w:color="auto"/>
      </w:divBdr>
    </w:div>
    <w:div w:id="1581452749">
      <w:bodyDiv w:val="1"/>
      <w:marLeft w:val="0"/>
      <w:marRight w:val="0"/>
      <w:marTop w:val="0"/>
      <w:marBottom w:val="0"/>
      <w:divBdr>
        <w:top w:val="none" w:sz="0" w:space="0" w:color="auto"/>
        <w:left w:val="none" w:sz="0" w:space="0" w:color="auto"/>
        <w:bottom w:val="none" w:sz="0" w:space="0" w:color="auto"/>
        <w:right w:val="none" w:sz="0" w:space="0" w:color="auto"/>
      </w:divBdr>
    </w:div>
    <w:div w:id="1586188402">
      <w:bodyDiv w:val="1"/>
      <w:marLeft w:val="0"/>
      <w:marRight w:val="0"/>
      <w:marTop w:val="0"/>
      <w:marBottom w:val="0"/>
      <w:divBdr>
        <w:top w:val="none" w:sz="0" w:space="0" w:color="auto"/>
        <w:left w:val="none" w:sz="0" w:space="0" w:color="auto"/>
        <w:bottom w:val="none" w:sz="0" w:space="0" w:color="auto"/>
        <w:right w:val="none" w:sz="0" w:space="0" w:color="auto"/>
      </w:divBdr>
    </w:div>
    <w:div w:id="1592352834">
      <w:bodyDiv w:val="1"/>
      <w:marLeft w:val="0"/>
      <w:marRight w:val="0"/>
      <w:marTop w:val="0"/>
      <w:marBottom w:val="0"/>
      <w:divBdr>
        <w:top w:val="none" w:sz="0" w:space="0" w:color="auto"/>
        <w:left w:val="none" w:sz="0" w:space="0" w:color="auto"/>
        <w:bottom w:val="none" w:sz="0" w:space="0" w:color="auto"/>
        <w:right w:val="none" w:sz="0" w:space="0" w:color="auto"/>
      </w:divBdr>
    </w:div>
    <w:div w:id="1597401623">
      <w:bodyDiv w:val="1"/>
      <w:marLeft w:val="0"/>
      <w:marRight w:val="0"/>
      <w:marTop w:val="0"/>
      <w:marBottom w:val="0"/>
      <w:divBdr>
        <w:top w:val="none" w:sz="0" w:space="0" w:color="auto"/>
        <w:left w:val="none" w:sz="0" w:space="0" w:color="auto"/>
        <w:bottom w:val="none" w:sz="0" w:space="0" w:color="auto"/>
        <w:right w:val="none" w:sz="0" w:space="0" w:color="auto"/>
      </w:divBdr>
    </w:div>
    <w:div w:id="1610433438">
      <w:bodyDiv w:val="1"/>
      <w:marLeft w:val="0"/>
      <w:marRight w:val="0"/>
      <w:marTop w:val="0"/>
      <w:marBottom w:val="0"/>
      <w:divBdr>
        <w:top w:val="none" w:sz="0" w:space="0" w:color="auto"/>
        <w:left w:val="none" w:sz="0" w:space="0" w:color="auto"/>
        <w:bottom w:val="none" w:sz="0" w:space="0" w:color="auto"/>
        <w:right w:val="none" w:sz="0" w:space="0" w:color="auto"/>
      </w:divBdr>
    </w:div>
    <w:div w:id="1630823277">
      <w:bodyDiv w:val="1"/>
      <w:marLeft w:val="0"/>
      <w:marRight w:val="0"/>
      <w:marTop w:val="0"/>
      <w:marBottom w:val="0"/>
      <w:divBdr>
        <w:top w:val="none" w:sz="0" w:space="0" w:color="auto"/>
        <w:left w:val="none" w:sz="0" w:space="0" w:color="auto"/>
        <w:bottom w:val="none" w:sz="0" w:space="0" w:color="auto"/>
        <w:right w:val="none" w:sz="0" w:space="0" w:color="auto"/>
      </w:divBdr>
    </w:div>
    <w:div w:id="1635060410">
      <w:bodyDiv w:val="1"/>
      <w:marLeft w:val="0"/>
      <w:marRight w:val="0"/>
      <w:marTop w:val="0"/>
      <w:marBottom w:val="0"/>
      <w:divBdr>
        <w:top w:val="none" w:sz="0" w:space="0" w:color="auto"/>
        <w:left w:val="none" w:sz="0" w:space="0" w:color="auto"/>
        <w:bottom w:val="none" w:sz="0" w:space="0" w:color="auto"/>
        <w:right w:val="none" w:sz="0" w:space="0" w:color="auto"/>
      </w:divBdr>
    </w:div>
    <w:div w:id="1641612455">
      <w:bodyDiv w:val="1"/>
      <w:marLeft w:val="0"/>
      <w:marRight w:val="0"/>
      <w:marTop w:val="0"/>
      <w:marBottom w:val="0"/>
      <w:divBdr>
        <w:top w:val="none" w:sz="0" w:space="0" w:color="auto"/>
        <w:left w:val="none" w:sz="0" w:space="0" w:color="auto"/>
        <w:bottom w:val="none" w:sz="0" w:space="0" w:color="auto"/>
        <w:right w:val="none" w:sz="0" w:space="0" w:color="auto"/>
      </w:divBdr>
    </w:div>
    <w:div w:id="1663893580">
      <w:bodyDiv w:val="1"/>
      <w:marLeft w:val="0"/>
      <w:marRight w:val="0"/>
      <w:marTop w:val="0"/>
      <w:marBottom w:val="0"/>
      <w:divBdr>
        <w:top w:val="none" w:sz="0" w:space="0" w:color="auto"/>
        <w:left w:val="none" w:sz="0" w:space="0" w:color="auto"/>
        <w:bottom w:val="none" w:sz="0" w:space="0" w:color="auto"/>
        <w:right w:val="none" w:sz="0" w:space="0" w:color="auto"/>
      </w:divBdr>
    </w:div>
    <w:div w:id="1675762367">
      <w:bodyDiv w:val="1"/>
      <w:marLeft w:val="0"/>
      <w:marRight w:val="0"/>
      <w:marTop w:val="0"/>
      <w:marBottom w:val="0"/>
      <w:divBdr>
        <w:top w:val="none" w:sz="0" w:space="0" w:color="auto"/>
        <w:left w:val="none" w:sz="0" w:space="0" w:color="auto"/>
        <w:bottom w:val="none" w:sz="0" w:space="0" w:color="auto"/>
        <w:right w:val="none" w:sz="0" w:space="0" w:color="auto"/>
      </w:divBdr>
      <w:divsChild>
        <w:div w:id="236742794">
          <w:marLeft w:val="0"/>
          <w:marRight w:val="0"/>
          <w:marTop w:val="0"/>
          <w:marBottom w:val="0"/>
          <w:divBdr>
            <w:top w:val="none" w:sz="0" w:space="0" w:color="auto"/>
            <w:left w:val="none" w:sz="0" w:space="0" w:color="auto"/>
            <w:bottom w:val="none" w:sz="0" w:space="0" w:color="auto"/>
            <w:right w:val="none" w:sz="0" w:space="0" w:color="auto"/>
          </w:divBdr>
        </w:div>
        <w:div w:id="495266428">
          <w:marLeft w:val="0"/>
          <w:marRight w:val="0"/>
          <w:marTop w:val="0"/>
          <w:marBottom w:val="0"/>
          <w:divBdr>
            <w:top w:val="none" w:sz="0" w:space="0" w:color="auto"/>
            <w:left w:val="none" w:sz="0" w:space="0" w:color="auto"/>
            <w:bottom w:val="none" w:sz="0" w:space="0" w:color="auto"/>
            <w:right w:val="none" w:sz="0" w:space="0" w:color="auto"/>
          </w:divBdr>
        </w:div>
        <w:div w:id="784736639">
          <w:marLeft w:val="0"/>
          <w:marRight w:val="0"/>
          <w:marTop w:val="0"/>
          <w:marBottom w:val="0"/>
          <w:divBdr>
            <w:top w:val="none" w:sz="0" w:space="0" w:color="auto"/>
            <w:left w:val="none" w:sz="0" w:space="0" w:color="auto"/>
            <w:bottom w:val="none" w:sz="0" w:space="0" w:color="auto"/>
            <w:right w:val="none" w:sz="0" w:space="0" w:color="auto"/>
          </w:divBdr>
        </w:div>
        <w:div w:id="1494881548">
          <w:marLeft w:val="0"/>
          <w:marRight w:val="0"/>
          <w:marTop w:val="0"/>
          <w:marBottom w:val="0"/>
          <w:divBdr>
            <w:top w:val="none" w:sz="0" w:space="0" w:color="auto"/>
            <w:left w:val="none" w:sz="0" w:space="0" w:color="auto"/>
            <w:bottom w:val="none" w:sz="0" w:space="0" w:color="auto"/>
            <w:right w:val="none" w:sz="0" w:space="0" w:color="auto"/>
          </w:divBdr>
        </w:div>
        <w:div w:id="1597326767">
          <w:marLeft w:val="0"/>
          <w:marRight w:val="0"/>
          <w:marTop w:val="0"/>
          <w:marBottom w:val="0"/>
          <w:divBdr>
            <w:top w:val="none" w:sz="0" w:space="0" w:color="auto"/>
            <w:left w:val="none" w:sz="0" w:space="0" w:color="auto"/>
            <w:bottom w:val="none" w:sz="0" w:space="0" w:color="auto"/>
            <w:right w:val="none" w:sz="0" w:space="0" w:color="auto"/>
          </w:divBdr>
        </w:div>
      </w:divsChild>
    </w:div>
    <w:div w:id="1757286736">
      <w:bodyDiv w:val="1"/>
      <w:marLeft w:val="0"/>
      <w:marRight w:val="0"/>
      <w:marTop w:val="0"/>
      <w:marBottom w:val="0"/>
      <w:divBdr>
        <w:top w:val="none" w:sz="0" w:space="0" w:color="auto"/>
        <w:left w:val="none" w:sz="0" w:space="0" w:color="auto"/>
        <w:bottom w:val="none" w:sz="0" w:space="0" w:color="auto"/>
        <w:right w:val="none" w:sz="0" w:space="0" w:color="auto"/>
      </w:divBdr>
    </w:div>
    <w:div w:id="1760518514">
      <w:bodyDiv w:val="1"/>
      <w:marLeft w:val="0"/>
      <w:marRight w:val="0"/>
      <w:marTop w:val="0"/>
      <w:marBottom w:val="0"/>
      <w:divBdr>
        <w:top w:val="none" w:sz="0" w:space="0" w:color="auto"/>
        <w:left w:val="none" w:sz="0" w:space="0" w:color="auto"/>
        <w:bottom w:val="none" w:sz="0" w:space="0" w:color="auto"/>
        <w:right w:val="none" w:sz="0" w:space="0" w:color="auto"/>
      </w:divBdr>
    </w:div>
    <w:div w:id="1774931057">
      <w:bodyDiv w:val="1"/>
      <w:marLeft w:val="0"/>
      <w:marRight w:val="0"/>
      <w:marTop w:val="0"/>
      <w:marBottom w:val="0"/>
      <w:divBdr>
        <w:top w:val="none" w:sz="0" w:space="0" w:color="auto"/>
        <w:left w:val="none" w:sz="0" w:space="0" w:color="auto"/>
        <w:bottom w:val="none" w:sz="0" w:space="0" w:color="auto"/>
        <w:right w:val="none" w:sz="0" w:space="0" w:color="auto"/>
      </w:divBdr>
    </w:div>
    <w:div w:id="1800146606">
      <w:bodyDiv w:val="1"/>
      <w:marLeft w:val="0"/>
      <w:marRight w:val="0"/>
      <w:marTop w:val="0"/>
      <w:marBottom w:val="0"/>
      <w:divBdr>
        <w:top w:val="none" w:sz="0" w:space="0" w:color="auto"/>
        <w:left w:val="none" w:sz="0" w:space="0" w:color="auto"/>
        <w:bottom w:val="none" w:sz="0" w:space="0" w:color="auto"/>
        <w:right w:val="none" w:sz="0" w:space="0" w:color="auto"/>
      </w:divBdr>
    </w:div>
    <w:div w:id="1808158758">
      <w:bodyDiv w:val="1"/>
      <w:marLeft w:val="0"/>
      <w:marRight w:val="0"/>
      <w:marTop w:val="0"/>
      <w:marBottom w:val="0"/>
      <w:divBdr>
        <w:top w:val="none" w:sz="0" w:space="0" w:color="auto"/>
        <w:left w:val="none" w:sz="0" w:space="0" w:color="auto"/>
        <w:bottom w:val="none" w:sz="0" w:space="0" w:color="auto"/>
        <w:right w:val="none" w:sz="0" w:space="0" w:color="auto"/>
      </w:divBdr>
    </w:div>
    <w:div w:id="1848252666">
      <w:bodyDiv w:val="1"/>
      <w:marLeft w:val="0"/>
      <w:marRight w:val="0"/>
      <w:marTop w:val="0"/>
      <w:marBottom w:val="0"/>
      <w:divBdr>
        <w:top w:val="none" w:sz="0" w:space="0" w:color="auto"/>
        <w:left w:val="none" w:sz="0" w:space="0" w:color="auto"/>
        <w:bottom w:val="none" w:sz="0" w:space="0" w:color="auto"/>
        <w:right w:val="none" w:sz="0" w:space="0" w:color="auto"/>
      </w:divBdr>
    </w:div>
    <w:div w:id="1862893131">
      <w:bodyDiv w:val="1"/>
      <w:marLeft w:val="0"/>
      <w:marRight w:val="0"/>
      <w:marTop w:val="0"/>
      <w:marBottom w:val="0"/>
      <w:divBdr>
        <w:top w:val="none" w:sz="0" w:space="0" w:color="auto"/>
        <w:left w:val="none" w:sz="0" w:space="0" w:color="auto"/>
        <w:bottom w:val="none" w:sz="0" w:space="0" w:color="auto"/>
        <w:right w:val="none" w:sz="0" w:space="0" w:color="auto"/>
      </w:divBdr>
    </w:div>
    <w:div w:id="1864248890">
      <w:bodyDiv w:val="1"/>
      <w:marLeft w:val="0"/>
      <w:marRight w:val="0"/>
      <w:marTop w:val="0"/>
      <w:marBottom w:val="0"/>
      <w:divBdr>
        <w:top w:val="none" w:sz="0" w:space="0" w:color="auto"/>
        <w:left w:val="none" w:sz="0" w:space="0" w:color="auto"/>
        <w:bottom w:val="none" w:sz="0" w:space="0" w:color="auto"/>
        <w:right w:val="none" w:sz="0" w:space="0" w:color="auto"/>
      </w:divBdr>
    </w:div>
    <w:div w:id="1923759355">
      <w:bodyDiv w:val="1"/>
      <w:marLeft w:val="0"/>
      <w:marRight w:val="0"/>
      <w:marTop w:val="0"/>
      <w:marBottom w:val="0"/>
      <w:divBdr>
        <w:top w:val="none" w:sz="0" w:space="0" w:color="auto"/>
        <w:left w:val="none" w:sz="0" w:space="0" w:color="auto"/>
        <w:bottom w:val="none" w:sz="0" w:space="0" w:color="auto"/>
        <w:right w:val="none" w:sz="0" w:space="0" w:color="auto"/>
      </w:divBdr>
    </w:div>
    <w:div w:id="1925795829">
      <w:bodyDiv w:val="1"/>
      <w:marLeft w:val="0"/>
      <w:marRight w:val="0"/>
      <w:marTop w:val="0"/>
      <w:marBottom w:val="0"/>
      <w:divBdr>
        <w:top w:val="none" w:sz="0" w:space="0" w:color="auto"/>
        <w:left w:val="none" w:sz="0" w:space="0" w:color="auto"/>
        <w:bottom w:val="none" w:sz="0" w:space="0" w:color="auto"/>
        <w:right w:val="none" w:sz="0" w:space="0" w:color="auto"/>
      </w:divBdr>
    </w:div>
    <w:div w:id="1939605069">
      <w:bodyDiv w:val="1"/>
      <w:marLeft w:val="0"/>
      <w:marRight w:val="0"/>
      <w:marTop w:val="0"/>
      <w:marBottom w:val="0"/>
      <w:divBdr>
        <w:top w:val="none" w:sz="0" w:space="0" w:color="auto"/>
        <w:left w:val="none" w:sz="0" w:space="0" w:color="auto"/>
        <w:bottom w:val="none" w:sz="0" w:space="0" w:color="auto"/>
        <w:right w:val="none" w:sz="0" w:space="0" w:color="auto"/>
      </w:divBdr>
    </w:div>
    <w:div w:id="1991786762">
      <w:bodyDiv w:val="1"/>
      <w:marLeft w:val="0"/>
      <w:marRight w:val="0"/>
      <w:marTop w:val="0"/>
      <w:marBottom w:val="0"/>
      <w:divBdr>
        <w:top w:val="none" w:sz="0" w:space="0" w:color="auto"/>
        <w:left w:val="none" w:sz="0" w:space="0" w:color="auto"/>
        <w:bottom w:val="none" w:sz="0" w:space="0" w:color="auto"/>
        <w:right w:val="none" w:sz="0" w:space="0" w:color="auto"/>
      </w:divBdr>
    </w:div>
    <w:div w:id="1992522492">
      <w:bodyDiv w:val="1"/>
      <w:marLeft w:val="0"/>
      <w:marRight w:val="0"/>
      <w:marTop w:val="0"/>
      <w:marBottom w:val="0"/>
      <w:divBdr>
        <w:top w:val="none" w:sz="0" w:space="0" w:color="auto"/>
        <w:left w:val="none" w:sz="0" w:space="0" w:color="auto"/>
        <w:bottom w:val="none" w:sz="0" w:space="0" w:color="auto"/>
        <w:right w:val="none" w:sz="0" w:space="0" w:color="auto"/>
      </w:divBdr>
    </w:div>
    <w:div w:id="2039770655">
      <w:bodyDiv w:val="1"/>
      <w:marLeft w:val="0"/>
      <w:marRight w:val="0"/>
      <w:marTop w:val="0"/>
      <w:marBottom w:val="0"/>
      <w:divBdr>
        <w:top w:val="none" w:sz="0" w:space="0" w:color="auto"/>
        <w:left w:val="none" w:sz="0" w:space="0" w:color="auto"/>
        <w:bottom w:val="none" w:sz="0" w:space="0" w:color="auto"/>
        <w:right w:val="none" w:sz="0" w:space="0" w:color="auto"/>
      </w:divBdr>
      <w:divsChild>
        <w:div w:id="563611772">
          <w:marLeft w:val="0"/>
          <w:marRight w:val="0"/>
          <w:marTop w:val="0"/>
          <w:marBottom w:val="0"/>
          <w:divBdr>
            <w:top w:val="none" w:sz="0" w:space="0" w:color="auto"/>
            <w:left w:val="none" w:sz="0" w:space="0" w:color="auto"/>
            <w:bottom w:val="none" w:sz="0" w:space="0" w:color="auto"/>
            <w:right w:val="none" w:sz="0" w:space="0" w:color="auto"/>
          </w:divBdr>
        </w:div>
        <w:div w:id="1797750247">
          <w:marLeft w:val="0"/>
          <w:marRight w:val="0"/>
          <w:marTop w:val="0"/>
          <w:marBottom w:val="0"/>
          <w:divBdr>
            <w:top w:val="none" w:sz="0" w:space="0" w:color="auto"/>
            <w:left w:val="none" w:sz="0" w:space="0" w:color="auto"/>
            <w:bottom w:val="none" w:sz="0" w:space="0" w:color="auto"/>
            <w:right w:val="none" w:sz="0" w:space="0" w:color="auto"/>
          </w:divBdr>
        </w:div>
      </w:divsChild>
    </w:div>
    <w:div w:id="2061322033">
      <w:bodyDiv w:val="1"/>
      <w:marLeft w:val="0"/>
      <w:marRight w:val="0"/>
      <w:marTop w:val="0"/>
      <w:marBottom w:val="0"/>
      <w:divBdr>
        <w:top w:val="none" w:sz="0" w:space="0" w:color="auto"/>
        <w:left w:val="none" w:sz="0" w:space="0" w:color="auto"/>
        <w:bottom w:val="none" w:sz="0" w:space="0" w:color="auto"/>
        <w:right w:val="none" w:sz="0" w:space="0" w:color="auto"/>
      </w:divBdr>
    </w:div>
    <w:div w:id="2085176072">
      <w:bodyDiv w:val="1"/>
      <w:marLeft w:val="0"/>
      <w:marRight w:val="0"/>
      <w:marTop w:val="0"/>
      <w:marBottom w:val="0"/>
      <w:divBdr>
        <w:top w:val="none" w:sz="0" w:space="0" w:color="auto"/>
        <w:left w:val="none" w:sz="0" w:space="0" w:color="auto"/>
        <w:bottom w:val="none" w:sz="0" w:space="0" w:color="auto"/>
        <w:right w:val="none" w:sz="0" w:space="0" w:color="auto"/>
      </w:divBdr>
    </w:div>
    <w:div w:id="209003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iri.b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mailto:licitacao.mairi@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gabinete@mairi.ba.gov.br" TargetMode="External"/><Relationship Id="rId1" Type="http://schemas.openxmlformats.org/officeDocument/2006/relationships/hyperlink" Target="http://www.indap.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F75E3-7B90-40BD-BC1B-96BEB8683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54</Pages>
  <Words>22195</Words>
  <Characters>119859</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141771</CharactersWithSpaces>
  <SharedDoc>false</SharedDoc>
  <HLinks>
    <vt:vector size="12" baseType="variant">
      <vt:variant>
        <vt:i4>1769525</vt:i4>
      </vt:variant>
      <vt:variant>
        <vt:i4>0</vt:i4>
      </vt:variant>
      <vt:variant>
        <vt:i4>0</vt:i4>
      </vt:variant>
      <vt:variant>
        <vt:i4>5</vt:i4>
      </vt:variant>
      <vt:variant>
        <vt:lpwstr>mailto:cplgurupi@hotmail.com</vt:lpwstr>
      </vt:variant>
      <vt:variant>
        <vt:lpwstr/>
      </vt:variant>
      <vt:variant>
        <vt:i4>1835122</vt:i4>
      </vt:variant>
      <vt:variant>
        <vt:i4>0</vt:i4>
      </vt:variant>
      <vt:variant>
        <vt:i4>0</vt:i4>
      </vt:variant>
      <vt:variant>
        <vt:i4>5</vt:i4>
      </vt:variant>
      <vt:variant>
        <vt:lpwstr>mailto:licitacao.mairi@gmail.com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usuario</dc:creator>
  <cp:lastModifiedBy>Acer</cp:lastModifiedBy>
  <cp:revision>14</cp:revision>
  <cp:lastPrinted>2021-12-15T13:08:00Z</cp:lastPrinted>
  <dcterms:created xsi:type="dcterms:W3CDTF">2021-12-15T12:53:00Z</dcterms:created>
  <dcterms:modified xsi:type="dcterms:W3CDTF">2022-01-24T20:39:00Z</dcterms:modified>
</cp:coreProperties>
</file>