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5E1" w:rsidRDefault="00F13763" w:rsidP="000275E1">
      <w:pPr>
        <w:overflowPunct w:val="0"/>
        <w:autoSpaceDE w:val="0"/>
        <w:autoSpaceDN w:val="0"/>
        <w:adjustRightInd w:val="0"/>
        <w:ind w:left="-993" w:right="-427"/>
        <w:textAlignment w:val="baseline"/>
        <w:rPr>
          <w:b/>
          <w:sz w:val="20"/>
          <w:szCs w:val="20"/>
          <w:highlight w:val="yellow"/>
          <w:lang w:eastAsia="ar-SA"/>
        </w:rPr>
      </w:pPr>
      <w:r w:rsidRPr="00F13763">
        <w:rPr>
          <w:b/>
          <w:lang w:eastAsia="ar-SA"/>
        </w:rPr>
        <w:t xml:space="preserve">                                    </w:t>
      </w:r>
      <w:r w:rsidRPr="00F54D64">
        <w:rPr>
          <w:b/>
          <w:sz w:val="20"/>
          <w:szCs w:val="20"/>
          <w:lang w:eastAsia="ar-SA"/>
        </w:rPr>
        <w:t xml:space="preserve">                  </w:t>
      </w:r>
      <w:r w:rsidRPr="00F54D64">
        <w:rPr>
          <w:b/>
          <w:sz w:val="20"/>
          <w:szCs w:val="20"/>
          <w:highlight w:val="yellow"/>
          <w:lang w:eastAsia="ar-SA"/>
        </w:rPr>
        <w:t xml:space="preserve"> </w:t>
      </w:r>
    </w:p>
    <w:p w:rsidR="00DB5260" w:rsidRPr="00F54D64" w:rsidRDefault="00DB5260" w:rsidP="000275E1">
      <w:pPr>
        <w:overflowPunct w:val="0"/>
        <w:autoSpaceDE w:val="0"/>
        <w:autoSpaceDN w:val="0"/>
        <w:adjustRightInd w:val="0"/>
        <w:ind w:left="-993" w:right="-1419"/>
        <w:jc w:val="center"/>
        <w:textAlignment w:val="baseline"/>
        <w:rPr>
          <w:b/>
          <w:sz w:val="20"/>
          <w:szCs w:val="20"/>
          <w:highlight w:val="yellow"/>
          <w:lang w:eastAsia="ar-SA"/>
        </w:rPr>
      </w:pPr>
      <w:r w:rsidRPr="00F54D64">
        <w:rPr>
          <w:b/>
          <w:sz w:val="20"/>
          <w:szCs w:val="20"/>
          <w:highlight w:val="yellow"/>
          <w:lang w:eastAsia="ar-SA"/>
        </w:rPr>
        <w:t>ANEXO III</w:t>
      </w:r>
    </w:p>
    <w:p w:rsidR="00DB5260" w:rsidRPr="00F54D64" w:rsidRDefault="00DB5260" w:rsidP="000275E1">
      <w:pPr>
        <w:pStyle w:val="Cabealho"/>
        <w:tabs>
          <w:tab w:val="clear" w:pos="4252"/>
          <w:tab w:val="center" w:pos="0"/>
        </w:tabs>
        <w:ind w:left="-993" w:right="-1419"/>
        <w:jc w:val="center"/>
        <w:rPr>
          <w:b/>
          <w:bCs/>
          <w:color w:val="000000"/>
          <w:sz w:val="20"/>
          <w:szCs w:val="20"/>
        </w:rPr>
      </w:pPr>
      <w:r w:rsidRPr="00F54D64">
        <w:rPr>
          <w:b/>
          <w:bCs/>
          <w:color w:val="000000"/>
          <w:sz w:val="20"/>
          <w:szCs w:val="20"/>
          <w:highlight w:val="yellow"/>
        </w:rPr>
        <w:t>MODELO DA PROPOSTA DE PREÇOS</w:t>
      </w:r>
    </w:p>
    <w:p w:rsidR="00DB5260" w:rsidRPr="00F54D64" w:rsidRDefault="00DB5260" w:rsidP="00DB5260">
      <w:pPr>
        <w:overflowPunct w:val="0"/>
        <w:autoSpaceDE w:val="0"/>
        <w:autoSpaceDN w:val="0"/>
        <w:adjustRightInd w:val="0"/>
        <w:jc w:val="center"/>
        <w:textAlignment w:val="baseline"/>
        <w:rPr>
          <w:sz w:val="20"/>
          <w:szCs w:val="20"/>
          <w:lang w:eastAsia="ar-SA"/>
        </w:rPr>
      </w:pPr>
    </w:p>
    <w:p w:rsidR="00DB5260" w:rsidRPr="00F54D64" w:rsidRDefault="004C4AE4" w:rsidP="004C4AE4">
      <w:pPr>
        <w:spacing w:after="0"/>
        <w:rPr>
          <w:b/>
          <w:bCs/>
          <w:sz w:val="20"/>
          <w:szCs w:val="20"/>
          <w:lang w:eastAsia="en-US"/>
        </w:rPr>
      </w:pPr>
      <w:r w:rsidRPr="00F54D64">
        <w:rPr>
          <w:b/>
          <w:bCs/>
          <w:sz w:val="20"/>
          <w:szCs w:val="20"/>
          <w:lang w:eastAsia="en-US"/>
        </w:rPr>
        <w:t xml:space="preserve">PREGÃO ELETRÔNICO </w:t>
      </w:r>
      <w:r w:rsidR="000E4D6C" w:rsidRPr="00F54D64">
        <w:rPr>
          <w:b/>
          <w:bCs/>
          <w:sz w:val="20"/>
          <w:szCs w:val="20"/>
          <w:lang w:eastAsia="en-US"/>
        </w:rPr>
        <w:t xml:space="preserve">SRP </w:t>
      </w:r>
      <w:r w:rsidR="00DB5260" w:rsidRPr="00F54D64">
        <w:rPr>
          <w:b/>
          <w:bCs/>
          <w:sz w:val="20"/>
          <w:szCs w:val="20"/>
          <w:lang w:eastAsia="en-US"/>
        </w:rPr>
        <w:t>nº ___/2024.</w:t>
      </w:r>
    </w:p>
    <w:p w:rsidR="00DB5260" w:rsidRPr="00F54D64" w:rsidRDefault="00DB5260" w:rsidP="004C4AE4">
      <w:pPr>
        <w:spacing w:after="0"/>
        <w:rPr>
          <w:bCs/>
          <w:sz w:val="20"/>
          <w:szCs w:val="20"/>
          <w:lang w:eastAsia="en-US"/>
        </w:rPr>
      </w:pPr>
      <w:r w:rsidRPr="00F54D64">
        <w:rPr>
          <w:bCs/>
          <w:sz w:val="20"/>
          <w:szCs w:val="20"/>
          <w:lang w:eastAsia="en-US"/>
        </w:rPr>
        <w:t>Razão Social:________________________________________________</w:t>
      </w:r>
    </w:p>
    <w:p w:rsidR="00DB5260" w:rsidRPr="00F54D64" w:rsidRDefault="00DB5260" w:rsidP="004C4AE4">
      <w:pPr>
        <w:spacing w:after="0"/>
        <w:rPr>
          <w:bCs/>
          <w:sz w:val="20"/>
          <w:szCs w:val="20"/>
          <w:lang w:eastAsia="en-US"/>
        </w:rPr>
      </w:pPr>
      <w:r w:rsidRPr="00F54D64">
        <w:rPr>
          <w:bCs/>
          <w:sz w:val="20"/>
          <w:szCs w:val="20"/>
          <w:lang w:eastAsia="en-US"/>
        </w:rPr>
        <w:t>CNPJ:__________________________</w:t>
      </w:r>
      <w:proofErr w:type="spellStart"/>
      <w:r w:rsidRPr="00F54D64">
        <w:rPr>
          <w:bCs/>
          <w:sz w:val="20"/>
          <w:szCs w:val="20"/>
          <w:lang w:eastAsia="en-US"/>
        </w:rPr>
        <w:t>Insc</w:t>
      </w:r>
      <w:proofErr w:type="spellEnd"/>
      <w:r w:rsidRPr="00F54D64">
        <w:rPr>
          <w:bCs/>
          <w:sz w:val="20"/>
          <w:szCs w:val="20"/>
          <w:lang w:eastAsia="en-US"/>
        </w:rPr>
        <w:t>. Est.:____________________</w:t>
      </w:r>
    </w:p>
    <w:p w:rsidR="00DB5260" w:rsidRPr="00F54D64" w:rsidRDefault="00DB5260" w:rsidP="004C4AE4">
      <w:pPr>
        <w:spacing w:after="0"/>
        <w:rPr>
          <w:bCs/>
          <w:sz w:val="20"/>
          <w:szCs w:val="20"/>
          <w:lang w:eastAsia="en-US"/>
        </w:rPr>
      </w:pPr>
      <w:r w:rsidRPr="00F54D64">
        <w:rPr>
          <w:bCs/>
          <w:sz w:val="20"/>
          <w:szCs w:val="20"/>
          <w:lang w:eastAsia="en-US"/>
        </w:rPr>
        <w:t>Endereço:___________________________________________________</w:t>
      </w:r>
    </w:p>
    <w:p w:rsidR="00DB5260" w:rsidRPr="00F54D64" w:rsidRDefault="00DB5260" w:rsidP="004C4AE4">
      <w:pPr>
        <w:spacing w:after="0"/>
        <w:rPr>
          <w:bCs/>
          <w:sz w:val="20"/>
          <w:szCs w:val="20"/>
          <w:lang w:eastAsia="en-US"/>
        </w:rPr>
      </w:pPr>
      <w:proofErr w:type="spellStart"/>
      <w:r w:rsidRPr="00F54D64">
        <w:rPr>
          <w:bCs/>
          <w:sz w:val="20"/>
          <w:szCs w:val="20"/>
          <w:lang w:eastAsia="en-US"/>
        </w:rPr>
        <w:t>Cidade:________________Estado:______Telefone</w:t>
      </w:r>
      <w:proofErr w:type="spellEnd"/>
      <w:r w:rsidRPr="00F54D64">
        <w:rPr>
          <w:bCs/>
          <w:sz w:val="20"/>
          <w:szCs w:val="20"/>
          <w:lang w:eastAsia="en-US"/>
        </w:rPr>
        <w:t>:_________________</w:t>
      </w:r>
    </w:p>
    <w:p w:rsidR="00DB5260" w:rsidRPr="00F54D64" w:rsidRDefault="00DB5260" w:rsidP="00DB5260">
      <w:pPr>
        <w:rPr>
          <w:b/>
          <w:bCs/>
          <w:sz w:val="20"/>
          <w:szCs w:val="20"/>
          <w:lang w:eastAsia="en-US"/>
        </w:rPr>
      </w:pPr>
    </w:p>
    <w:p w:rsidR="00DB5260" w:rsidRPr="00F54D64" w:rsidRDefault="000E4D6C" w:rsidP="008718D5">
      <w:pPr>
        <w:pStyle w:val="Estilo1"/>
        <w:ind w:left="-426" w:right="-427" w:firstLine="0"/>
        <w:rPr>
          <w:rFonts w:ascii="Calibri" w:eastAsia="Calibri" w:hAnsi="Calibri" w:cs="Calibri"/>
          <w:color w:val="auto"/>
          <w:sz w:val="20"/>
          <w:szCs w:val="20"/>
        </w:rPr>
      </w:pPr>
      <w:r w:rsidRPr="00F54D64">
        <w:rPr>
          <w:rFonts w:ascii="Calibri" w:eastAsia="Calibri" w:hAnsi="Calibri" w:cs="Calibri"/>
          <w:color w:val="auto"/>
          <w:sz w:val="20"/>
          <w:szCs w:val="20"/>
        </w:rPr>
        <w:t xml:space="preserve">A Prefeitura Municipal de Andaraí, apresentamos nossa </w:t>
      </w:r>
      <w:r w:rsidR="00DB5260" w:rsidRPr="00F54D64">
        <w:rPr>
          <w:rFonts w:ascii="Calibri" w:eastAsia="Calibri" w:hAnsi="Calibri" w:cs="Calibri"/>
          <w:color w:val="auto"/>
          <w:sz w:val="20"/>
          <w:szCs w:val="20"/>
        </w:rPr>
        <w:t xml:space="preserve">proposta comercial para </w:t>
      </w:r>
      <w:r w:rsidR="00FF0AB5" w:rsidRPr="00F54D64">
        <w:rPr>
          <w:rFonts w:ascii="Calibri" w:eastAsia="Calibri" w:hAnsi="Calibri" w:cs="Calibri"/>
          <w:color w:val="auto"/>
          <w:sz w:val="20"/>
          <w:szCs w:val="20"/>
        </w:rPr>
        <w:t xml:space="preserve">registrar os preços obtidos no </w:t>
      </w:r>
      <w:r w:rsidR="00FF0AB5" w:rsidRPr="00F54D64">
        <w:rPr>
          <w:rFonts w:ascii="Calibri" w:eastAsia="Calibri" w:hAnsi="Calibri" w:cs="Calibri"/>
          <w:color w:val="FF0000"/>
          <w:sz w:val="20"/>
          <w:szCs w:val="20"/>
        </w:rPr>
        <w:t xml:space="preserve">Pregão Eletrônico SRP </w:t>
      </w:r>
      <w:proofErr w:type="spellStart"/>
      <w:r w:rsidR="00FF0AB5" w:rsidRPr="00F54D64">
        <w:rPr>
          <w:rFonts w:ascii="Calibri" w:eastAsia="Calibri" w:hAnsi="Calibri" w:cs="Calibri"/>
          <w:color w:val="FF0000"/>
          <w:sz w:val="20"/>
          <w:szCs w:val="20"/>
        </w:rPr>
        <w:t>nºxx</w:t>
      </w:r>
      <w:proofErr w:type="spellEnd"/>
      <w:r w:rsidR="00FF0AB5" w:rsidRPr="00F54D64">
        <w:rPr>
          <w:rFonts w:ascii="Calibri" w:eastAsia="Calibri" w:hAnsi="Calibri" w:cs="Calibri"/>
          <w:color w:val="FF0000"/>
          <w:sz w:val="20"/>
          <w:szCs w:val="20"/>
        </w:rPr>
        <w:t>/202x</w:t>
      </w:r>
      <w:r w:rsidR="00FF0AB5" w:rsidRPr="00F54D64">
        <w:rPr>
          <w:rFonts w:ascii="Calibri" w:eastAsia="Calibri" w:hAnsi="Calibri" w:cs="Calibri"/>
          <w:color w:val="auto"/>
          <w:sz w:val="20"/>
          <w:szCs w:val="20"/>
        </w:rPr>
        <w:t xml:space="preserve"> para a futura e eventual </w:t>
      </w:r>
      <w:r w:rsidR="003500AD" w:rsidRPr="00F54D64">
        <w:rPr>
          <w:rFonts w:ascii="Calibri" w:eastAsia="Calibri" w:hAnsi="Calibri" w:cs="Calibri"/>
          <w:color w:val="auto"/>
          <w:sz w:val="20"/>
          <w:szCs w:val="20"/>
        </w:rPr>
        <w:t xml:space="preserve">aquisição </w:t>
      </w:r>
      <w:r w:rsidR="008718D5" w:rsidRPr="00F54D64">
        <w:rPr>
          <w:rFonts w:ascii="Calibri" w:eastAsia="Calibri" w:hAnsi="Calibri" w:cs="Calibri"/>
          <w:color w:val="auto"/>
          <w:sz w:val="20"/>
          <w:szCs w:val="20"/>
        </w:rPr>
        <w:t>de veículos diversos para renovação parcial da frota municipal</w:t>
      </w:r>
      <w:r w:rsidR="00FF0AB5" w:rsidRPr="00F54D64">
        <w:rPr>
          <w:rFonts w:ascii="Calibri" w:eastAsia="Calibri" w:hAnsi="Calibri" w:cs="Calibri"/>
          <w:color w:val="auto"/>
          <w:sz w:val="20"/>
          <w:szCs w:val="20"/>
        </w:rPr>
        <w:t>, conforme as especificações e exigências contidas no Termo de Referência, anexo ao Edital do processo licitatório</w:t>
      </w:r>
      <w:r w:rsidR="00DB5260" w:rsidRPr="00F54D64">
        <w:rPr>
          <w:rFonts w:ascii="Calibri" w:eastAsia="Calibri" w:hAnsi="Calibri" w:cs="Calibri"/>
          <w:color w:val="auto"/>
          <w:sz w:val="20"/>
          <w:szCs w:val="20"/>
        </w:rPr>
        <w:t>, conforme planilha abaixo:</w:t>
      </w:r>
    </w:p>
    <w:tbl>
      <w:tblPr>
        <w:tblW w:w="10916" w:type="dxa"/>
        <w:tblInd w:w="-923" w:type="dxa"/>
        <w:tblLayout w:type="fixed"/>
        <w:tblCellMar>
          <w:left w:w="70" w:type="dxa"/>
          <w:right w:w="70" w:type="dxa"/>
        </w:tblCellMar>
        <w:tblLook w:val="04A0" w:firstRow="1" w:lastRow="0" w:firstColumn="1" w:lastColumn="0" w:noHBand="0" w:noVBand="1"/>
      </w:tblPr>
      <w:tblGrid>
        <w:gridCol w:w="567"/>
        <w:gridCol w:w="5241"/>
        <w:gridCol w:w="850"/>
        <w:gridCol w:w="851"/>
        <w:gridCol w:w="795"/>
        <w:gridCol w:w="45"/>
        <w:gridCol w:w="15"/>
        <w:gridCol w:w="15"/>
        <w:gridCol w:w="15"/>
        <w:gridCol w:w="15"/>
        <w:gridCol w:w="15"/>
        <w:gridCol w:w="934"/>
        <w:gridCol w:w="1558"/>
      </w:tblGrid>
      <w:tr w:rsidR="008718D5" w:rsidRPr="00531775" w:rsidTr="00F54D64">
        <w:trPr>
          <w:trHeight w:val="59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18D5" w:rsidRPr="00531775" w:rsidRDefault="00F13763" w:rsidP="005717C0">
            <w:pPr>
              <w:spacing w:line="256" w:lineRule="auto"/>
              <w:jc w:val="center"/>
              <w:rPr>
                <w:rFonts w:asciiTheme="minorHAnsi" w:hAnsiTheme="minorHAnsi" w:cstheme="minorHAnsi"/>
                <w:b/>
                <w:bCs/>
                <w:sz w:val="18"/>
                <w:szCs w:val="18"/>
              </w:rPr>
            </w:pPr>
            <w:r>
              <w:rPr>
                <w:sz w:val="24"/>
                <w:szCs w:val="24"/>
              </w:rPr>
              <w:tab/>
            </w:r>
            <w:r w:rsidR="008718D5" w:rsidRPr="00531775">
              <w:rPr>
                <w:rFonts w:asciiTheme="minorHAnsi" w:hAnsiTheme="minorHAnsi" w:cstheme="minorHAnsi"/>
                <w:b/>
                <w:bCs/>
                <w:sz w:val="18"/>
                <w:szCs w:val="18"/>
              </w:rPr>
              <w:t>Nº</w:t>
            </w:r>
          </w:p>
        </w:tc>
        <w:tc>
          <w:tcPr>
            <w:tcW w:w="52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718D5" w:rsidRPr="00531775" w:rsidRDefault="008718D5" w:rsidP="005717C0">
            <w:pPr>
              <w:spacing w:line="256" w:lineRule="auto"/>
              <w:jc w:val="center"/>
              <w:rPr>
                <w:rFonts w:asciiTheme="minorHAnsi" w:hAnsiTheme="minorHAnsi" w:cstheme="minorHAnsi"/>
                <w:b/>
                <w:bCs/>
                <w:sz w:val="18"/>
                <w:szCs w:val="18"/>
              </w:rPr>
            </w:pPr>
            <w:r w:rsidRPr="00531775">
              <w:rPr>
                <w:rFonts w:asciiTheme="minorHAnsi" w:hAnsiTheme="minorHAnsi" w:cstheme="minorHAnsi"/>
                <w:b/>
                <w:bCs/>
                <w:sz w:val="18"/>
                <w:szCs w:val="18"/>
              </w:rPr>
              <w:t>DESCRIÇÃO DO ITEM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718D5" w:rsidRPr="00531775" w:rsidRDefault="008718D5" w:rsidP="005717C0">
            <w:pPr>
              <w:spacing w:line="256" w:lineRule="auto"/>
              <w:jc w:val="center"/>
              <w:rPr>
                <w:rFonts w:asciiTheme="minorHAnsi" w:hAnsiTheme="minorHAnsi" w:cstheme="minorHAnsi"/>
                <w:b/>
                <w:bCs/>
                <w:sz w:val="18"/>
                <w:szCs w:val="18"/>
              </w:rPr>
            </w:pPr>
            <w:r w:rsidRPr="00531775">
              <w:rPr>
                <w:rFonts w:asciiTheme="minorHAnsi" w:hAnsiTheme="minorHAnsi" w:cstheme="minorHAnsi"/>
                <w:b/>
                <w:bCs/>
                <w:sz w:val="18"/>
                <w:szCs w:val="18"/>
              </w:rPr>
              <w:t>UND</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8718D5" w:rsidRPr="00531775" w:rsidRDefault="008718D5" w:rsidP="005717C0">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QUANT</w:t>
            </w:r>
          </w:p>
        </w:tc>
        <w:tc>
          <w:tcPr>
            <w:tcW w:w="855" w:type="dxa"/>
            <w:gridSpan w:val="3"/>
            <w:tcBorders>
              <w:top w:val="single" w:sz="4" w:space="0" w:color="auto"/>
              <w:left w:val="nil"/>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bCs/>
                <w:color w:val="000000"/>
                <w:sz w:val="18"/>
                <w:szCs w:val="18"/>
              </w:rPr>
            </w:pPr>
            <w:r>
              <w:rPr>
                <w:rFonts w:asciiTheme="minorHAnsi" w:hAnsiTheme="minorHAnsi" w:cstheme="minorHAnsi"/>
                <w:b/>
                <w:bCs/>
                <w:color w:val="000000"/>
                <w:sz w:val="18"/>
                <w:szCs w:val="18"/>
              </w:rPr>
              <w:t>MARCA/MODELO</w:t>
            </w:r>
          </w:p>
        </w:tc>
        <w:tc>
          <w:tcPr>
            <w:tcW w:w="994" w:type="dxa"/>
            <w:gridSpan w:val="5"/>
            <w:tcBorders>
              <w:top w:val="single" w:sz="4" w:space="0" w:color="auto"/>
              <w:left w:val="nil"/>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VALOR UNITARIO</w:t>
            </w:r>
          </w:p>
        </w:tc>
        <w:tc>
          <w:tcPr>
            <w:tcW w:w="155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bCs/>
                <w:color w:val="000000"/>
                <w:sz w:val="18"/>
                <w:szCs w:val="18"/>
              </w:rPr>
            </w:pPr>
            <w:r w:rsidRPr="00531775">
              <w:rPr>
                <w:rFonts w:asciiTheme="minorHAnsi" w:hAnsiTheme="minorHAnsi" w:cstheme="minorHAnsi"/>
                <w:b/>
                <w:bCs/>
                <w:color w:val="000000"/>
                <w:sz w:val="18"/>
                <w:szCs w:val="18"/>
              </w:rPr>
              <w:t>VALOR TOTAL</w:t>
            </w:r>
          </w:p>
        </w:tc>
      </w:tr>
      <w:tr w:rsidR="00F54D64" w:rsidRPr="00531775" w:rsidTr="00557ACD">
        <w:trPr>
          <w:trHeight w:val="385"/>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F54D64" w:rsidRPr="00531775" w:rsidRDefault="00F54D64" w:rsidP="005717C0">
            <w:pPr>
              <w:spacing w:line="256" w:lineRule="auto"/>
              <w:jc w:val="center"/>
              <w:rPr>
                <w:rFonts w:asciiTheme="minorHAnsi" w:hAnsiTheme="minorHAnsi" w:cstheme="minorHAnsi"/>
                <w:b/>
                <w:bCs/>
                <w:color w:val="000000"/>
                <w:sz w:val="18"/>
                <w:szCs w:val="18"/>
              </w:rPr>
            </w:pPr>
            <w:r>
              <w:rPr>
                <w:rFonts w:ascii="Arial" w:hAnsi="Arial" w:cs="Arial"/>
                <w:b/>
                <w:color w:val="000000"/>
                <w:sz w:val="20"/>
                <w:szCs w:val="20"/>
              </w:rPr>
              <w:t xml:space="preserve">ITEM </w:t>
            </w:r>
            <w:proofErr w:type="gramStart"/>
            <w:r>
              <w:rPr>
                <w:rFonts w:ascii="Arial" w:hAnsi="Arial" w:cs="Arial"/>
                <w:b/>
                <w:color w:val="000000"/>
                <w:sz w:val="20"/>
                <w:szCs w:val="20"/>
              </w:rPr>
              <w:t>1</w:t>
            </w:r>
            <w:proofErr w:type="gramEnd"/>
          </w:p>
        </w:tc>
      </w:tr>
      <w:tr w:rsidR="008718D5" w:rsidRPr="00531775" w:rsidTr="00F54D64">
        <w:trPr>
          <w:trHeight w:val="4281"/>
        </w:trPr>
        <w:tc>
          <w:tcPr>
            <w:tcW w:w="567"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8718D5" w:rsidRPr="00531775" w:rsidRDefault="008718D5" w:rsidP="005717C0">
            <w:pPr>
              <w:spacing w:line="256" w:lineRule="auto"/>
              <w:jc w:val="center"/>
              <w:rPr>
                <w:rFonts w:asciiTheme="minorHAnsi" w:hAnsiTheme="minorHAnsi" w:cstheme="minorHAnsi"/>
                <w:b/>
                <w:sz w:val="18"/>
                <w:szCs w:val="18"/>
              </w:rPr>
            </w:pPr>
            <w:r w:rsidRPr="00531775">
              <w:rPr>
                <w:rFonts w:asciiTheme="minorHAnsi" w:hAnsiTheme="minorHAnsi" w:cstheme="minorHAnsi"/>
                <w:b/>
                <w:sz w:val="18"/>
                <w:szCs w:val="18"/>
              </w:rPr>
              <w:t>1</w:t>
            </w:r>
          </w:p>
        </w:tc>
        <w:tc>
          <w:tcPr>
            <w:tcW w:w="5241" w:type="dxa"/>
            <w:tcBorders>
              <w:top w:val="nil"/>
              <w:left w:val="nil"/>
              <w:bottom w:val="single" w:sz="4" w:space="0" w:color="auto"/>
              <w:right w:val="single" w:sz="4" w:space="0" w:color="auto"/>
            </w:tcBorders>
            <w:noWrap/>
            <w:vAlign w:val="center"/>
            <w:hideMark/>
          </w:tcPr>
          <w:p w:rsidR="008718D5" w:rsidRPr="008718D5" w:rsidRDefault="008718D5" w:rsidP="008718D5">
            <w:pPr>
              <w:widowControl w:val="0"/>
              <w:autoSpaceDE w:val="0"/>
              <w:autoSpaceDN w:val="0"/>
              <w:spacing w:after="240"/>
              <w:jc w:val="both"/>
              <w:rPr>
                <w:rFonts w:ascii="Arial" w:hAnsi="Arial" w:cs="Arial"/>
                <w:b/>
                <w:sz w:val="18"/>
                <w:szCs w:val="18"/>
              </w:rPr>
            </w:pPr>
            <w:r w:rsidRPr="008718D5">
              <w:rPr>
                <w:rFonts w:ascii="Arial" w:hAnsi="Arial" w:cs="Arial"/>
                <w:b/>
                <w:color w:val="000000"/>
                <w:sz w:val="18"/>
                <w:szCs w:val="18"/>
              </w:rPr>
              <w:t>VEÍCULO DE PASSEIO; HATCH 1.0; FLEX; NOVO; MODELO 2023/2024 OU SUPERIOR; ZERO QUILÔMETRO</w:t>
            </w:r>
            <w:r w:rsidRPr="008718D5">
              <w:rPr>
                <w:rFonts w:ascii="Arial" w:hAnsi="Arial" w:cs="Arial"/>
                <w:color w:val="000000"/>
                <w:sz w:val="18"/>
                <w:szCs w:val="18"/>
              </w:rPr>
              <w:t xml:space="preserve">; capacidade de 05 lugares; 4 portas; </w:t>
            </w:r>
            <w:proofErr w:type="spellStart"/>
            <w:r w:rsidRPr="008718D5">
              <w:rPr>
                <w:rFonts w:ascii="Arial" w:hAnsi="Arial" w:cs="Arial"/>
                <w:color w:val="000000"/>
                <w:sz w:val="18"/>
                <w:szCs w:val="18"/>
              </w:rPr>
              <w:t>flex</w:t>
            </w:r>
            <w:proofErr w:type="spellEnd"/>
            <w:r w:rsidRPr="008718D5">
              <w:rPr>
                <w:rFonts w:ascii="Arial" w:hAnsi="Arial" w:cs="Arial"/>
                <w:color w:val="000000"/>
                <w:sz w:val="18"/>
                <w:szCs w:val="18"/>
              </w:rPr>
              <w:t xml:space="preserve">; pintura sólida, NA COR BRANCA; ar condicionado; vidros dianteiros elétricos; tração dianteira; câmbio manual de 05 marchas; direção hidráulica / elétrica; 2 </w:t>
            </w:r>
            <w:proofErr w:type="spellStart"/>
            <w:r w:rsidRPr="008718D5">
              <w:rPr>
                <w:rFonts w:ascii="Arial" w:hAnsi="Arial" w:cs="Arial"/>
                <w:color w:val="000000"/>
                <w:sz w:val="18"/>
                <w:szCs w:val="18"/>
              </w:rPr>
              <w:t>airbag</w:t>
            </w:r>
            <w:proofErr w:type="spellEnd"/>
            <w:r w:rsidRPr="008718D5">
              <w:rPr>
                <w:rFonts w:ascii="Arial" w:hAnsi="Arial" w:cs="Arial"/>
                <w:color w:val="000000"/>
                <w:sz w:val="18"/>
                <w:szCs w:val="18"/>
              </w:rPr>
              <w:t xml:space="preserve"> (motorista e passageiro); apoios de cabeça dianteiro com regulagem de altura; freios </w:t>
            </w:r>
            <w:proofErr w:type="spellStart"/>
            <w:r w:rsidRPr="008718D5">
              <w:rPr>
                <w:rFonts w:ascii="Arial" w:hAnsi="Arial" w:cs="Arial"/>
                <w:color w:val="000000"/>
                <w:sz w:val="18"/>
                <w:szCs w:val="18"/>
              </w:rPr>
              <w:t>abs</w:t>
            </w:r>
            <w:proofErr w:type="spellEnd"/>
            <w:r w:rsidRPr="008718D5">
              <w:rPr>
                <w:rFonts w:ascii="Arial" w:hAnsi="Arial" w:cs="Arial"/>
                <w:color w:val="000000"/>
                <w:sz w:val="18"/>
                <w:szCs w:val="18"/>
              </w:rPr>
              <w:t>; rodas aro 14; porta malas com capacidade mínima de 300 litros; tanque de combustível capacidade mínima de 40 litros, com som mp3,limpador e desembaçador traseiro e volante com regulagem de altura.</w:t>
            </w:r>
            <w:r w:rsidRPr="008718D5">
              <w:rPr>
                <w:rFonts w:ascii="Arial" w:hAnsi="Arial" w:cs="Arial"/>
                <w:color w:val="000000"/>
                <w:sz w:val="18"/>
                <w:szCs w:val="18"/>
              </w:rPr>
              <w:br/>
              <w:t>GARANTIA MÍNIMA DE 12 MESES, SEM LIMITE DE QUILOMETRAGEM, INEXISTÊNCIA DE QUALQUER TIPO DE GRAVAME SOBRE O VEÍCULO.</w:t>
            </w:r>
            <w:r w:rsidRPr="008718D5">
              <w:rPr>
                <w:rFonts w:ascii="Arial" w:hAnsi="Arial" w:cs="Arial"/>
                <w:color w:val="000000"/>
                <w:sz w:val="18"/>
                <w:szCs w:val="18"/>
              </w:rPr>
              <w:br/>
              <w:t>• COM PNEU DE SOCORRO, MACACO, EXTINTOR, TRIÂNGULO DE SINALIZAÇÃO, CHAVE DE RODA E ALAVANCA.</w:t>
            </w:r>
            <w:r w:rsidRPr="008718D5">
              <w:rPr>
                <w:rFonts w:ascii="Arial" w:hAnsi="Arial" w:cs="Arial"/>
                <w:color w:val="000000"/>
                <w:sz w:val="18"/>
                <w:szCs w:val="18"/>
              </w:rPr>
              <w:br/>
              <w:t>• O VEÍCULO DEVERÁ SER ENTREGUE EMPLACADO, EM NOME DO MUNICÍPIO NA CATEGORIA OFICIAL.</w:t>
            </w:r>
          </w:p>
        </w:tc>
        <w:tc>
          <w:tcPr>
            <w:tcW w:w="850" w:type="dxa"/>
            <w:tcBorders>
              <w:top w:val="nil"/>
              <w:left w:val="single" w:sz="4" w:space="0" w:color="auto"/>
              <w:bottom w:val="single" w:sz="4" w:space="0" w:color="auto"/>
              <w:right w:val="single" w:sz="4" w:space="0" w:color="auto"/>
            </w:tcBorders>
            <w:noWrap/>
            <w:vAlign w:val="center"/>
            <w:hideMark/>
          </w:tcPr>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nil"/>
              <w:left w:val="nil"/>
              <w:bottom w:val="single" w:sz="4" w:space="0" w:color="auto"/>
              <w:right w:val="single" w:sz="4" w:space="0" w:color="auto"/>
            </w:tcBorders>
            <w:noWrap/>
            <w:vAlign w:val="center"/>
            <w:hideMark/>
          </w:tcPr>
          <w:p w:rsidR="008718D5" w:rsidRPr="00531775" w:rsidRDefault="008718D5" w:rsidP="005717C0">
            <w:pPr>
              <w:spacing w:line="256" w:lineRule="auto"/>
              <w:jc w:val="center"/>
              <w:rPr>
                <w:rFonts w:ascii="Arial" w:hAnsi="Arial" w:cs="Arial"/>
                <w:color w:val="000000"/>
                <w:sz w:val="20"/>
                <w:szCs w:val="20"/>
              </w:rPr>
            </w:pPr>
            <w:r w:rsidRPr="00531775">
              <w:rPr>
                <w:color w:val="000000"/>
              </w:rPr>
              <w:t>6</w:t>
            </w:r>
          </w:p>
        </w:tc>
        <w:tc>
          <w:tcPr>
            <w:tcW w:w="855" w:type="dxa"/>
            <w:gridSpan w:val="3"/>
            <w:tcBorders>
              <w:top w:val="nil"/>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994" w:type="dxa"/>
            <w:gridSpan w:val="5"/>
            <w:tcBorders>
              <w:top w:val="nil"/>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nil"/>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nil"/>
              <w:left w:val="single" w:sz="4" w:space="0" w:color="auto"/>
              <w:bottom w:val="single" w:sz="4" w:space="0" w:color="auto"/>
              <w:right w:val="single" w:sz="4" w:space="0" w:color="auto"/>
            </w:tcBorders>
            <w:shd w:val="clear" w:color="auto" w:fill="auto"/>
            <w:vAlign w:val="center"/>
          </w:tcPr>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VALOR TOTAL</w:t>
            </w:r>
          </w:p>
        </w:tc>
        <w:tc>
          <w:tcPr>
            <w:tcW w:w="1558" w:type="dxa"/>
            <w:tcBorders>
              <w:top w:val="nil"/>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10916" w:type="dxa"/>
            <w:gridSpan w:val="13"/>
            <w:tcBorders>
              <w:top w:val="nil"/>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t>ITEM 2</w:t>
            </w:r>
          </w:p>
        </w:tc>
      </w:tr>
      <w:tr w:rsidR="008718D5" w:rsidRPr="00531775" w:rsidTr="0090009C">
        <w:trPr>
          <w:trHeight w:val="6348"/>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r w:rsidRPr="00531775">
              <w:rPr>
                <w:rFonts w:asciiTheme="minorHAnsi" w:hAnsiTheme="minorHAnsi" w:cstheme="minorHAnsi"/>
                <w:b/>
                <w:sz w:val="18"/>
                <w:szCs w:val="18"/>
              </w:rPr>
              <w:lastRenderedPageBreak/>
              <w:t>1</w:t>
            </w:r>
          </w:p>
        </w:tc>
        <w:tc>
          <w:tcPr>
            <w:tcW w:w="5241" w:type="dxa"/>
            <w:tcBorders>
              <w:top w:val="single" w:sz="4" w:space="0" w:color="auto"/>
              <w:left w:val="nil"/>
              <w:bottom w:val="single" w:sz="4" w:space="0" w:color="auto"/>
              <w:right w:val="single" w:sz="4" w:space="0" w:color="auto"/>
            </w:tcBorders>
            <w:noWrap/>
            <w:vAlign w:val="center"/>
          </w:tcPr>
          <w:p w:rsidR="008718D5" w:rsidRPr="008718D5" w:rsidRDefault="008718D5" w:rsidP="005717C0">
            <w:pPr>
              <w:widowControl w:val="0"/>
              <w:autoSpaceDE w:val="0"/>
              <w:autoSpaceDN w:val="0"/>
              <w:spacing w:after="240"/>
              <w:jc w:val="both"/>
              <w:rPr>
                <w:rFonts w:ascii="Arial" w:hAnsi="Arial" w:cs="Arial"/>
                <w:b/>
                <w:sz w:val="18"/>
                <w:szCs w:val="18"/>
              </w:rPr>
            </w:pPr>
            <w:r w:rsidRPr="008718D5">
              <w:rPr>
                <w:rFonts w:ascii="Arial" w:hAnsi="Arial" w:cs="Arial"/>
                <w:b/>
                <w:color w:val="000000"/>
                <w:sz w:val="18"/>
                <w:szCs w:val="18"/>
              </w:rPr>
              <w:t>VEÍCULO TIPO MINIVAN, ANO DE FABRICAÇÃO E MODELO 2023/2024 OU SUPERIOR; ZERO QUILÔMETRO com no mínimo SETE lugares</w:t>
            </w:r>
            <w:r w:rsidRPr="008718D5">
              <w:rPr>
                <w:rFonts w:ascii="Arial" w:hAnsi="Arial" w:cs="Arial"/>
                <w:color w:val="000000"/>
                <w:sz w:val="18"/>
                <w:szCs w:val="18"/>
              </w:rPr>
              <w:t xml:space="preserve">, pintura sólida ou metálica na cor preferencialmente branca, no mínimo 4 (quatro) portas, motor de no mínimo 105 </w:t>
            </w:r>
            <w:proofErr w:type="spellStart"/>
            <w:r w:rsidRPr="008718D5">
              <w:rPr>
                <w:rFonts w:ascii="Arial" w:hAnsi="Arial" w:cs="Arial"/>
                <w:color w:val="000000"/>
                <w:sz w:val="18"/>
                <w:szCs w:val="18"/>
              </w:rPr>
              <w:t>cv</w:t>
            </w:r>
            <w:proofErr w:type="spellEnd"/>
            <w:r w:rsidRPr="008718D5">
              <w:rPr>
                <w:rFonts w:ascii="Arial" w:hAnsi="Arial" w:cs="Arial"/>
                <w:color w:val="000000"/>
                <w:sz w:val="18"/>
                <w:szCs w:val="18"/>
              </w:rPr>
              <w:t xml:space="preserve"> à gasolina, bicombustível (álcool/gasolina), tanque de combustível com capacidade de no mínimo 40 litros, câmbio automático ou manual, direção hidráulica ou elétrica, ar condicionado original de fábrica, ar quente original de fábrica, vidros elétricos dianteiros e traseiros, travas elétricas nas portas, alarme, painel de instrumentos com computador de bordo, sensores de estacionamento traseiro, limpador e lavador de vidro traseiro, desembaçador de vidro traseiro, faróis de neblina, roda aro mínimo 15, protetor de cárter, equipado com itens de série, volante multifuncional, banco do motorista com ajuste de altura, comando interno da tampa do tanque e porta -malas, banco da segunda fileira bipartido e </w:t>
            </w:r>
            <w:proofErr w:type="spellStart"/>
            <w:r w:rsidRPr="008718D5">
              <w:rPr>
                <w:rFonts w:ascii="Arial" w:hAnsi="Arial" w:cs="Arial"/>
                <w:color w:val="000000"/>
                <w:sz w:val="18"/>
                <w:szCs w:val="18"/>
              </w:rPr>
              <w:t>rebativel</w:t>
            </w:r>
            <w:proofErr w:type="spellEnd"/>
            <w:r w:rsidRPr="008718D5">
              <w:rPr>
                <w:rFonts w:ascii="Arial" w:hAnsi="Arial" w:cs="Arial"/>
                <w:color w:val="000000"/>
                <w:sz w:val="18"/>
                <w:szCs w:val="18"/>
              </w:rPr>
              <w:t xml:space="preserve">, bancos da terceira fileira </w:t>
            </w:r>
            <w:proofErr w:type="spellStart"/>
            <w:r w:rsidRPr="008718D5">
              <w:rPr>
                <w:rFonts w:ascii="Arial" w:hAnsi="Arial" w:cs="Arial"/>
                <w:color w:val="000000"/>
                <w:sz w:val="18"/>
                <w:szCs w:val="18"/>
              </w:rPr>
              <w:t>rebativel</w:t>
            </w:r>
            <w:proofErr w:type="spellEnd"/>
            <w:r w:rsidRPr="008718D5">
              <w:rPr>
                <w:rFonts w:ascii="Arial" w:hAnsi="Arial" w:cs="Arial"/>
                <w:color w:val="000000"/>
                <w:sz w:val="18"/>
                <w:szCs w:val="18"/>
              </w:rPr>
              <w:t xml:space="preserve">, luz no porta luvas, alças de segurança no teto, luz no porta -malas, freios </w:t>
            </w:r>
            <w:proofErr w:type="spellStart"/>
            <w:r w:rsidRPr="008718D5">
              <w:rPr>
                <w:rFonts w:ascii="Arial" w:hAnsi="Arial" w:cs="Arial"/>
                <w:color w:val="000000"/>
                <w:sz w:val="18"/>
                <w:szCs w:val="18"/>
              </w:rPr>
              <w:t>abs</w:t>
            </w:r>
            <w:proofErr w:type="spellEnd"/>
            <w:r w:rsidRPr="008718D5">
              <w:rPr>
                <w:rFonts w:ascii="Arial" w:hAnsi="Arial" w:cs="Arial"/>
                <w:color w:val="000000"/>
                <w:sz w:val="18"/>
                <w:szCs w:val="18"/>
              </w:rPr>
              <w:t xml:space="preserve"> com </w:t>
            </w:r>
            <w:proofErr w:type="spellStart"/>
            <w:r w:rsidRPr="008718D5">
              <w:rPr>
                <w:rFonts w:ascii="Arial" w:hAnsi="Arial" w:cs="Arial"/>
                <w:color w:val="000000"/>
                <w:sz w:val="18"/>
                <w:szCs w:val="18"/>
              </w:rPr>
              <w:t>ebd</w:t>
            </w:r>
            <w:proofErr w:type="spellEnd"/>
            <w:r w:rsidRPr="008718D5">
              <w:rPr>
                <w:rFonts w:ascii="Arial" w:hAnsi="Arial" w:cs="Arial"/>
                <w:color w:val="000000"/>
                <w:sz w:val="18"/>
                <w:szCs w:val="18"/>
              </w:rPr>
              <w:t xml:space="preserve">, </w:t>
            </w:r>
            <w:proofErr w:type="spellStart"/>
            <w:r w:rsidRPr="008718D5">
              <w:rPr>
                <w:rFonts w:ascii="Arial" w:hAnsi="Arial" w:cs="Arial"/>
                <w:color w:val="000000"/>
                <w:sz w:val="18"/>
                <w:szCs w:val="18"/>
              </w:rPr>
              <w:t>air</w:t>
            </w:r>
            <w:proofErr w:type="spellEnd"/>
            <w:r w:rsidRPr="008718D5">
              <w:rPr>
                <w:rFonts w:ascii="Arial" w:hAnsi="Arial" w:cs="Arial"/>
                <w:color w:val="000000"/>
                <w:sz w:val="18"/>
                <w:szCs w:val="18"/>
              </w:rPr>
              <w:t xml:space="preserve"> bag duplo frontal, equipado com todos os acessórios exigidos pelo Contran.</w:t>
            </w:r>
            <w:r w:rsidRPr="008718D5">
              <w:rPr>
                <w:rFonts w:ascii="Arial" w:hAnsi="Arial" w:cs="Arial"/>
                <w:color w:val="000000"/>
                <w:sz w:val="18"/>
                <w:szCs w:val="18"/>
              </w:rPr>
              <w:br/>
              <w:t>• GARANTIA MÍNIMA DE 12 MESES, SEM LIMITE DE QUILOMETRAGEM, INEXISTÊNCIA DE QUALQUER TIPO DE GRAVAME SOBRE O VEÍCULO.</w:t>
            </w:r>
            <w:r w:rsidRPr="008718D5">
              <w:rPr>
                <w:rFonts w:ascii="Arial" w:hAnsi="Arial" w:cs="Arial"/>
                <w:color w:val="000000"/>
                <w:sz w:val="18"/>
                <w:szCs w:val="18"/>
              </w:rPr>
              <w:br/>
              <w:t>• COM PNEU DE SOCORRO, MACACO, EXTINTOR, TRIANGULO DE SINALIZAÇÃO, CHAVE DE RODA E ALAVANCA.</w:t>
            </w:r>
            <w:r w:rsidRPr="008718D5">
              <w:rPr>
                <w:rFonts w:ascii="Arial" w:hAnsi="Arial" w:cs="Arial"/>
                <w:color w:val="000000"/>
                <w:sz w:val="18"/>
                <w:szCs w:val="18"/>
              </w:rPr>
              <w:br/>
              <w:t>• O VEÍCULO DEVERÁ SER ENTREGUE EMPLACADO, EM NOME DO MUNICÍPIO NA CATEGORIA OFICIAL.</w:t>
            </w:r>
            <w:bookmarkStart w:id="0" w:name="_GoBack"/>
            <w:bookmarkEnd w:id="0"/>
          </w:p>
        </w:tc>
        <w:tc>
          <w:tcPr>
            <w:tcW w:w="850" w:type="dxa"/>
            <w:tcBorders>
              <w:top w:val="single" w:sz="4" w:space="0" w:color="auto"/>
              <w:left w:val="single" w:sz="4" w:space="0" w:color="auto"/>
              <w:bottom w:val="single" w:sz="4" w:space="0" w:color="auto"/>
              <w:right w:val="single" w:sz="4" w:space="0" w:color="auto"/>
            </w:tcBorders>
            <w:noWrap/>
          </w:tcPr>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tc>
        <w:tc>
          <w:tcPr>
            <w:tcW w:w="851" w:type="dxa"/>
            <w:tcBorders>
              <w:top w:val="single" w:sz="4" w:space="0" w:color="auto"/>
              <w:left w:val="nil"/>
              <w:bottom w:val="single" w:sz="4" w:space="0" w:color="auto"/>
              <w:right w:val="single" w:sz="4" w:space="0" w:color="auto"/>
            </w:tcBorders>
            <w:noWrap/>
            <w:vAlign w:val="center"/>
          </w:tcPr>
          <w:p w:rsidR="008718D5" w:rsidRPr="00531775" w:rsidRDefault="00F54D64" w:rsidP="00F54D64">
            <w:pPr>
              <w:spacing w:after="0" w:line="257" w:lineRule="auto"/>
              <w:jc w:val="center"/>
              <w:rPr>
                <w:rFonts w:ascii="Arial" w:hAnsi="Arial" w:cs="Arial"/>
                <w:color w:val="000000"/>
                <w:sz w:val="20"/>
                <w:szCs w:val="20"/>
              </w:rPr>
            </w:pPr>
            <w:proofErr w:type="gramStart"/>
            <w:r w:rsidRPr="00531775">
              <w:rPr>
                <w:rFonts w:ascii="Arial" w:hAnsi="Arial" w:cs="Arial"/>
                <w:color w:val="000000"/>
              </w:rPr>
              <w:t>3</w:t>
            </w:r>
            <w:proofErr w:type="gramEnd"/>
          </w:p>
        </w:tc>
        <w:tc>
          <w:tcPr>
            <w:tcW w:w="840" w:type="dxa"/>
            <w:gridSpan w:val="2"/>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009" w:type="dxa"/>
            <w:gridSpan w:val="6"/>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VALOR TOTAL </w:t>
            </w: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523"/>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3</w:t>
            </w:r>
            <w:proofErr w:type="gramEnd"/>
          </w:p>
        </w:tc>
      </w:tr>
      <w:tr w:rsidR="008718D5" w:rsidRPr="00531775" w:rsidTr="00F54D64">
        <w:trPr>
          <w:trHeight w:val="44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t>1</w:t>
            </w:r>
            <w:proofErr w:type="gramEnd"/>
          </w:p>
        </w:tc>
        <w:tc>
          <w:tcPr>
            <w:tcW w:w="5241" w:type="dxa"/>
            <w:tcBorders>
              <w:top w:val="single" w:sz="4" w:space="0" w:color="auto"/>
              <w:left w:val="nil"/>
              <w:bottom w:val="single" w:sz="4" w:space="0" w:color="auto"/>
              <w:right w:val="single" w:sz="4" w:space="0" w:color="auto"/>
            </w:tcBorders>
            <w:noWrap/>
            <w:vAlign w:val="center"/>
          </w:tcPr>
          <w:p w:rsidR="008718D5" w:rsidRPr="008718D5" w:rsidRDefault="008718D5" w:rsidP="005717C0">
            <w:pPr>
              <w:widowControl w:val="0"/>
              <w:autoSpaceDE w:val="0"/>
              <w:autoSpaceDN w:val="0"/>
              <w:spacing w:after="240"/>
              <w:jc w:val="both"/>
              <w:rPr>
                <w:rFonts w:ascii="Arial" w:hAnsi="Arial" w:cs="Arial"/>
                <w:color w:val="000000"/>
                <w:sz w:val="18"/>
                <w:szCs w:val="18"/>
              </w:rPr>
            </w:pPr>
            <w:r w:rsidRPr="008718D5">
              <w:rPr>
                <w:rFonts w:ascii="Arial" w:hAnsi="Arial" w:cs="Arial"/>
                <w:b/>
                <w:color w:val="000000"/>
                <w:sz w:val="18"/>
                <w:szCs w:val="18"/>
              </w:rPr>
              <w:t xml:space="preserve">VEICULO, </w:t>
            </w:r>
            <w:proofErr w:type="gramStart"/>
            <w:r w:rsidRPr="008718D5">
              <w:rPr>
                <w:rFonts w:ascii="Arial" w:hAnsi="Arial" w:cs="Arial"/>
                <w:b/>
                <w:color w:val="000000"/>
                <w:sz w:val="18"/>
                <w:szCs w:val="18"/>
              </w:rPr>
              <w:t>0KM</w:t>
            </w:r>
            <w:proofErr w:type="gramEnd"/>
            <w:r w:rsidRPr="008718D5">
              <w:rPr>
                <w:rFonts w:ascii="Arial" w:hAnsi="Arial" w:cs="Arial"/>
                <w:b/>
                <w:color w:val="000000"/>
                <w:sz w:val="18"/>
                <w:szCs w:val="18"/>
              </w:rPr>
              <w:t xml:space="preserve"> TIPO PICK UP, CABINE SIMPLES, ANO/MODELO 2023/2024 OU SUPERIOR</w:t>
            </w:r>
            <w:r w:rsidRPr="008718D5">
              <w:rPr>
                <w:rFonts w:ascii="Arial" w:hAnsi="Arial" w:cs="Arial"/>
                <w:color w:val="000000"/>
                <w:sz w:val="18"/>
                <w:szCs w:val="18"/>
              </w:rPr>
              <w:t>,</w:t>
            </w:r>
          </w:p>
          <w:p w:rsidR="008718D5" w:rsidRPr="008718D5" w:rsidRDefault="008718D5" w:rsidP="005717C0">
            <w:pPr>
              <w:widowControl w:val="0"/>
              <w:autoSpaceDE w:val="0"/>
              <w:autoSpaceDN w:val="0"/>
              <w:spacing w:after="240"/>
              <w:jc w:val="both"/>
              <w:rPr>
                <w:rFonts w:ascii="Arial" w:hAnsi="Arial" w:cs="Arial"/>
                <w:b/>
                <w:sz w:val="18"/>
                <w:szCs w:val="18"/>
              </w:rPr>
            </w:pPr>
            <w:r w:rsidRPr="008718D5">
              <w:rPr>
                <w:rFonts w:ascii="Arial" w:hAnsi="Arial" w:cs="Arial"/>
                <w:color w:val="000000"/>
                <w:sz w:val="18"/>
                <w:szCs w:val="18"/>
              </w:rPr>
              <w:t xml:space="preserve"> </w:t>
            </w:r>
            <w:proofErr w:type="gramStart"/>
            <w:r w:rsidRPr="008718D5">
              <w:rPr>
                <w:rFonts w:ascii="Arial" w:hAnsi="Arial" w:cs="Arial"/>
                <w:color w:val="000000"/>
                <w:sz w:val="18"/>
                <w:szCs w:val="18"/>
              </w:rPr>
              <w:t>capacidade</w:t>
            </w:r>
            <w:proofErr w:type="gramEnd"/>
            <w:r w:rsidRPr="008718D5">
              <w:rPr>
                <w:rFonts w:ascii="Arial" w:hAnsi="Arial" w:cs="Arial"/>
                <w:color w:val="000000"/>
                <w:sz w:val="18"/>
                <w:szCs w:val="18"/>
              </w:rPr>
              <w:t xml:space="preserve"> para 02 ocupantes, </w:t>
            </w:r>
            <w:proofErr w:type="spellStart"/>
            <w:r w:rsidRPr="008718D5">
              <w:rPr>
                <w:rFonts w:ascii="Arial" w:hAnsi="Arial" w:cs="Arial"/>
                <w:color w:val="000000"/>
                <w:sz w:val="18"/>
                <w:szCs w:val="18"/>
              </w:rPr>
              <w:t>combustivel</w:t>
            </w:r>
            <w:proofErr w:type="spellEnd"/>
            <w:r w:rsidRPr="008718D5">
              <w:rPr>
                <w:rFonts w:ascii="Arial" w:hAnsi="Arial" w:cs="Arial"/>
                <w:color w:val="000000"/>
                <w:sz w:val="18"/>
                <w:szCs w:val="18"/>
              </w:rPr>
              <w:t xml:space="preserve"> gasolina e </w:t>
            </w:r>
            <w:proofErr w:type="spellStart"/>
            <w:r w:rsidRPr="008718D5">
              <w:rPr>
                <w:rFonts w:ascii="Arial" w:hAnsi="Arial" w:cs="Arial"/>
                <w:color w:val="000000"/>
                <w:sz w:val="18"/>
                <w:szCs w:val="18"/>
              </w:rPr>
              <w:t>alcool</w:t>
            </w:r>
            <w:proofErr w:type="spellEnd"/>
            <w:r w:rsidRPr="008718D5">
              <w:rPr>
                <w:rFonts w:ascii="Arial" w:hAnsi="Arial" w:cs="Arial"/>
                <w:color w:val="000000"/>
                <w:sz w:val="18"/>
                <w:szCs w:val="18"/>
              </w:rPr>
              <w:t xml:space="preserve">, potencia do motor </w:t>
            </w:r>
            <w:proofErr w:type="spellStart"/>
            <w:r w:rsidRPr="008718D5">
              <w:rPr>
                <w:rFonts w:ascii="Arial" w:hAnsi="Arial" w:cs="Arial"/>
                <w:color w:val="000000"/>
                <w:sz w:val="18"/>
                <w:szCs w:val="18"/>
              </w:rPr>
              <w:t>minima</w:t>
            </w:r>
            <w:proofErr w:type="spellEnd"/>
            <w:r w:rsidRPr="008718D5">
              <w:rPr>
                <w:rFonts w:ascii="Arial" w:hAnsi="Arial" w:cs="Arial"/>
                <w:color w:val="000000"/>
                <w:sz w:val="18"/>
                <w:szCs w:val="18"/>
              </w:rPr>
              <w:t xml:space="preserve"> de 85 </w:t>
            </w:r>
            <w:proofErr w:type="spellStart"/>
            <w:r w:rsidRPr="008718D5">
              <w:rPr>
                <w:rFonts w:ascii="Arial" w:hAnsi="Arial" w:cs="Arial"/>
                <w:color w:val="000000"/>
                <w:sz w:val="18"/>
                <w:szCs w:val="18"/>
              </w:rPr>
              <w:t>cv</w:t>
            </w:r>
            <w:proofErr w:type="spellEnd"/>
            <w:r w:rsidRPr="008718D5">
              <w:rPr>
                <w:rFonts w:ascii="Arial" w:hAnsi="Arial" w:cs="Arial"/>
                <w:color w:val="000000"/>
                <w:sz w:val="18"/>
                <w:szCs w:val="18"/>
              </w:rPr>
              <w:t xml:space="preserve">, capacidade do tanque de </w:t>
            </w:r>
            <w:proofErr w:type="spellStart"/>
            <w:r w:rsidRPr="008718D5">
              <w:rPr>
                <w:rFonts w:ascii="Arial" w:hAnsi="Arial" w:cs="Arial"/>
                <w:color w:val="000000"/>
                <w:sz w:val="18"/>
                <w:szCs w:val="18"/>
              </w:rPr>
              <w:t>combustivel</w:t>
            </w:r>
            <w:proofErr w:type="spellEnd"/>
            <w:r w:rsidRPr="008718D5">
              <w:rPr>
                <w:rFonts w:ascii="Arial" w:hAnsi="Arial" w:cs="Arial"/>
                <w:color w:val="000000"/>
                <w:sz w:val="18"/>
                <w:szCs w:val="18"/>
              </w:rPr>
              <w:t xml:space="preserve"> 55 litros, cor branca , 02 portas, cambio manual de 05 marchas a frente e uma a ré, vidros e travas </w:t>
            </w:r>
            <w:proofErr w:type="spellStart"/>
            <w:r w:rsidRPr="008718D5">
              <w:rPr>
                <w:rFonts w:ascii="Arial" w:hAnsi="Arial" w:cs="Arial"/>
                <w:color w:val="000000"/>
                <w:sz w:val="18"/>
                <w:szCs w:val="18"/>
              </w:rPr>
              <w:t>eletricas</w:t>
            </w:r>
            <w:proofErr w:type="spellEnd"/>
            <w:r w:rsidRPr="008718D5">
              <w:rPr>
                <w:rFonts w:ascii="Arial" w:hAnsi="Arial" w:cs="Arial"/>
                <w:color w:val="000000"/>
                <w:sz w:val="18"/>
                <w:szCs w:val="18"/>
              </w:rPr>
              <w:t xml:space="preserve">, ar condicionado, direção </w:t>
            </w:r>
            <w:proofErr w:type="spellStart"/>
            <w:r w:rsidRPr="008718D5">
              <w:rPr>
                <w:rFonts w:ascii="Arial" w:hAnsi="Arial" w:cs="Arial"/>
                <w:color w:val="000000"/>
                <w:sz w:val="18"/>
                <w:szCs w:val="18"/>
              </w:rPr>
              <w:t>eletrica</w:t>
            </w:r>
            <w:proofErr w:type="spellEnd"/>
            <w:r w:rsidRPr="008718D5">
              <w:rPr>
                <w:rFonts w:ascii="Arial" w:hAnsi="Arial" w:cs="Arial"/>
                <w:color w:val="000000"/>
                <w:sz w:val="18"/>
                <w:szCs w:val="18"/>
              </w:rPr>
              <w:t xml:space="preserve"> ou </w:t>
            </w:r>
            <w:proofErr w:type="spellStart"/>
            <w:r w:rsidRPr="008718D5">
              <w:rPr>
                <w:rFonts w:ascii="Arial" w:hAnsi="Arial" w:cs="Arial"/>
                <w:color w:val="000000"/>
                <w:sz w:val="18"/>
                <w:szCs w:val="18"/>
              </w:rPr>
              <w:t>hidraulica</w:t>
            </w:r>
            <w:proofErr w:type="spellEnd"/>
            <w:r w:rsidRPr="008718D5">
              <w:rPr>
                <w:rFonts w:ascii="Arial" w:hAnsi="Arial" w:cs="Arial"/>
                <w:color w:val="000000"/>
                <w:sz w:val="18"/>
                <w:szCs w:val="18"/>
              </w:rPr>
              <w:t xml:space="preserve">, com som mp3. </w:t>
            </w:r>
            <w:r w:rsidRPr="008718D5">
              <w:rPr>
                <w:rFonts w:ascii="Arial" w:hAnsi="Arial" w:cs="Arial"/>
                <w:color w:val="000000"/>
                <w:sz w:val="18"/>
                <w:szCs w:val="18"/>
              </w:rPr>
              <w:br/>
              <w:t>GARANTIA MÍNIMA DE 12 MESES, SEM LIMITE DE QUILOMETRAGEM, INEXISTÊNCIA DE QUALQUER TIPO DE GRAVAME SOBRE O VEÍCULO.</w:t>
            </w:r>
            <w:r w:rsidRPr="008718D5">
              <w:rPr>
                <w:rFonts w:ascii="Arial" w:hAnsi="Arial" w:cs="Arial"/>
                <w:color w:val="000000"/>
                <w:sz w:val="18"/>
                <w:szCs w:val="18"/>
              </w:rPr>
              <w:br/>
              <w:t xml:space="preserve">• COM PNEU DE SOCORRO, </w:t>
            </w:r>
            <w:proofErr w:type="gramStart"/>
            <w:r w:rsidRPr="008718D5">
              <w:rPr>
                <w:rFonts w:ascii="Arial" w:hAnsi="Arial" w:cs="Arial"/>
                <w:color w:val="000000"/>
                <w:sz w:val="18"/>
                <w:szCs w:val="18"/>
              </w:rPr>
              <w:t>MACACO, EXTINTOR, TRIANGULO</w:t>
            </w:r>
            <w:proofErr w:type="gramEnd"/>
            <w:r w:rsidRPr="008718D5">
              <w:rPr>
                <w:rFonts w:ascii="Arial" w:hAnsi="Arial" w:cs="Arial"/>
                <w:color w:val="000000"/>
                <w:sz w:val="18"/>
                <w:szCs w:val="18"/>
              </w:rPr>
              <w:t xml:space="preserve"> DE SINALIZAÇÃO, CHAVE DE RODA E ALAVANCA.</w:t>
            </w:r>
            <w:r w:rsidRPr="008718D5">
              <w:rPr>
                <w:rFonts w:ascii="Arial" w:hAnsi="Arial" w:cs="Arial"/>
                <w:color w:val="000000"/>
                <w:sz w:val="18"/>
                <w:szCs w:val="18"/>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rsidR="008718D5" w:rsidRPr="00531775" w:rsidRDefault="008718D5" w:rsidP="005717C0">
            <w:pPr>
              <w:spacing w:line="256" w:lineRule="auto"/>
              <w:jc w:val="center"/>
              <w:rPr>
                <w:rFonts w:ascii="Arial" w:hAnsi="Arial" w:cs="Arial"/>
                <w:color w:val="000000"/>
                <w:sz w:val="20"/>
                <w:szCs w:val="20"/>
              </w:rPr>
            </w:pPr>
            <w:proofErr w:type="gramStart"/>
            <w:r w:rsidRPr="00531775">
              <w:rPr>
                <w:rFonts w:ascii="Arial" w:hAnsi="Arial" w:cs="Arial"/>
                <w:color w:val="000000"/>
              </w:rPr>
              <w:t>3</w:t>
            </w:r>
            <w:proofErr w:type="gramEnd"/>
          </w:p>
        </w:tc>
        <w:tc>
          <w:tcPr>
            <w:tcW w:w="855" w:type="dxa"/>
            <w:gridSpan w:val="3"/>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994" w:type="dxa"/>
            <w:gridSpan w:val="5"/>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VALOR TOTAL</w:t>
            </w: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4</w:t>
            </w:r>
            <w:proofErr w:type="gramEnd"/>
          </w:p>
        </w:tc>
      </w:tr>
      <w:tr w:rsidR="008718D5" w:rsidRPr="00531775" w:rsidTr="00F54D64">
        <w:trPr>
          <w:trHeight w:val="6915"/>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lastRenderedPageBreak/>
              <w:t>1</w:t>
            </w:r>
            <w:proofErr w:type="gramEnd"/>
          </w:p>
        </w:tc>
        <w:tc>
          <w:tcPr>
            <w:tcW w:w="5241" w:type="dxa"/>
            <w:tcBorders>
              <w:top w:val="single" w:sz="4" w:space="0" w:color="auto"/>
              <w:left w:val="nil"/>
              <w:bottom w:val="single" w:sz="4" w:space="0" w:color="auto"/>
              <w:right w:val="single" w:sz="4" w:space="0" w:color="auto"/>
            </w:tcBorders>
            <w:noWrap/>
            <w:vAlign w:val="center"/>
          </w:tcPr>
          <w:p w:rsidR="008718D5" w:rsidRPr="008718D5" w:rsidRDefault="008718D5" w:rsidP="005717C0">
            <w:pPr>
              <w:widowControl w:val="0"/>
              <w:autoSpaceDE w:val="0"/>
              <w:autoSpaceDN w:val="0"/>
              <w:spacing w:after="240"/>
              <w:jc w:val="both"/>
              <w:rPr>
                <w:rFonts w:ascii="Arial" w:hAnsi="Arial" w:cs="Arial"/>
                <w:b/>
                <w:sz w:val="18"/>
                <w:szCs w:val="18"/>
              </w:rPr>
            </w:pPr>
            <w:r w:rsidRPr="008718D5">
              <w:rPr>
                <w:rFonts w:ascii="Arial" w:hAnsi="Arial" w:cs="Arial"/>
                <w:b/>
                <w:color w:val="000000"/>
                <w:sz w:val="18"/>
                <w:szCs w:val="18"/>
              </w:rPr>
              <w:t>VEÍCULO TIPO MICRO-ÔNIBUS CAPACIDADE 28 PESSOAS. ESPECIFICAÇÃO: ANO DE FABRICAÇÃO E MODELO NÃO INFERIOR A 2024, 0 (ZERO) KM</w:t>
            </w:r>
            <w:r w:rsidRPr="008718D5">
              <w:rPr>
                <w:rFonts w:ascii="Arial" w:hAnsi="Arial" w:cs="Arial"/>
                <w:color w:val="000000"/>
                <w:sz w:val="18"/>
                <w:szCs w:val="18"/>
              </w:rPr>
              <w:t xml:space="preserve">; cor branca pintura sólida; porta lateral direita deslizante com vidro; carroceria em chapa de aço; </w:t>
            </w:r>
            <w:proofErr w:type="spellStart"/>
            <w:r w:rsidRPr="008718D5">
              <w:rPr>
                <w:rFonts w:ascii="Arial" w:hAnsi="Arial" w:cs="Arial"/>
                <w:color w:val="000000"/>
                <w:sz w:val="18"/>
                <w:szCs w:val="18"/>
              </w:rPr>
              <w:t>pbt</w:t>
            </w:r>
            <w:proofErr w:type="spellEnd"/>
            <w:r w:rsidRPr="008718D5">
              <w:rPr>
                <w:rFonts w:ascii="Arial" w:hAnsi="Arial" w:cs="Arial"/>
                <w:color w:val="000000"/>
                <w:sz w:val="18"/>
                <w:szCs w:val="18"/>
              </w:rPr>
              <w:t xml:space="preserve"> mínimo 9.000kg; poltronas individuais reclináveis no compartimento de passageiros; cintos de segurança laterais dianteiros retráteis de três pontos, cintos de segurança para todos os passageiros; motorização de no mínimo 2.0l, </w:t>
            </w:r>
            <w:proofErr w:type="gramStart"/>
            <w:r w:rsidRPr="008718D5">
              <w:rPr>
                <w:rFonts w:ascii="Arial" w:hAnsi="Arial" w:cs="Arial"/>
                <w:color w:val="000000"/>
                <w:sz w:val="18"/>
                <w:szCs w:val="18"/>
              </w:rPr>
              <w:t>4</w:t>
            </w:r>
            <w:proofErr w:type="gramEnd"/>
            <w:r w:rsidRPr="008718D5">
              <w:rPr>
                <w:rFonts w:ascii="Arial" w:hAnsi="Arial" w:cs="Arial"/>
                <w:color w:val="000000"/>
                <w:sz w:val="18"/>
                <w:szCs w:val="18"/>
              </w:rPr>
              <w:t xml:space="preserve"> cilindros a diesel, com potência não inferior a 156 </w:t>
            </w:r>
            <w:proofErr w:type="spellStart"/>
            <w:r w:rsidRPr="008718D5">
              <w:rPr>
                <w:rFonts w:ascii="Arial" w:hAnsi="Arial" w:cs="Arial"/>
                <w:color w:val="000000"/>
                <w:sz w:val="18"/>
                <w:szCs w:val="18"/>
              </w:rPr>
              <w:t>cv</w:t>
            </w:r>
            <w:proofErr w:type="spellEnd"/>
            <w:r w:rsidRPr="008718D5">
              <w:rPr>
                <w:rFonts w:ascii="Arial" w:hAnsi="Arial" w:cs="Arial"/>
                <w:color w:val="000000"/>
                <w:sz w:val="18"/>
                <w:szCs w:val="18"/>
              </w:rPr>
              <w:t xml:space="preserve">; câmbio com no mínimo 05 marchas à frente e uma à ré; tração traseira; direção hidráulica/elétrica; freio ar com </w:t>
            </w:r>
            <w:proofErr w:type="spellStart"/>
            <w:r w:rsidRPr="008718D5">
              <w:rPr>
                <w:rFonts w:ascii="Arial" w:hAnsi="Arial" w:cs="Arial"/>
                <w:color w:val="000000"/>
                <w:sz w:val="18"/>
                <w:szCs w:val="18"/>
              </w:rPr>
              <w:t>abs</w:t>
            </w:r>
            <w:proofErr w:type="spellEnd"/>
            <w:r w:rsidRPr="008718D5">
              <w:rPr>
                <w:rFonts w:ascii="Arial" w:hAnsi="Arial" w:cs="Arial"/>
                <w:color w:val="000000"/>
                <w:sz w:val="18"/>
                <w:szCs w:val="18"/>
              </w:rPr>
              <w:t xml:space="preserve">; protetor de cárter; ar condicionado frontal e traseiro (ambos originais de fábrica); sirene de ré; sensor de ré; roda padrão 6.00x17,5; tacógrafo; rádio </w:t>
            </w:r>
            <w:proofErr w:type="spellStart"/>
            <w:r w:rsidRPr="008718D5">
              <w:rPr>
                <w:rFonts w:ascii="Arial" w:hAnsi="Arial" w:cs="Arial"/>
                <w:color w:val="000000"/>
                <w:sz w:val="18"/>
                <w:szCs w:val="18"/>
              </w:rPr>
              <w:t>am</w:t>
            </w:r>
            <w:proofErr w:type="spellEnd"/>
            <w:r w:rsidRPr="008718D5">
              <w:rPr>
                <w:rFonts w:ascii="Arial" w:hAnsi="Arial" w:cs="Arial"/>
                <w:color w:val="000000"/>
                <w:sz w:val="18"/>
                <w:szCs w:val="18"/>
              </w:rPr>
              <w:t>/</w:t>
            </w:r>
            <w:proofErr w:type="spellStart"/>
            <w:r w:rsidRPr="008718D5">
              <w:rPr>
                <w:rFonts w:ascii="Arial" w:hAnsi="Arial" w:cs="Arial"/>
                <w:color w:val="000000"/>
                <w:sz w:val="18"/>
                <w:szCs w:val="18"/>
              </w:rPr>
              <w:t>fm</w:t>
            </w:r>
            <w:proofErr w:type="spellEnd"/>
            <w:r w:rsidRPr="008718D5">
              <w:rPr>
                <w:rFonts w:ascii="Arial" w:hAnsi="Arial" w:cs="Arial"/>
                <w:color w:val="000000"/>
                <w:sz w:val="18"/>
                <w:szCs w:val="18"/>
              </w:rPr>
              <w:t xml:space="preserve"> com </w:t>
            </w:r>
            <w:proofErr w:type="spellStart"/>
            <w:r w:rsidRPr="008718D5">
              <w:rPr>
                <w:rFonts w:ascii="Arial" w:hAnsi="Arial" w:cs="Arial"/>
                <w:color w:val="000000"/>
                <w:sz w:val="18"/>
                <w:szCs w:val="18"/>
              </w:rPr>
              <w:t>cd</w:t>
            </w:r>
            <w:proofErr w:type="spellEnd"/>
            <w:r w:rsidRPr="008718D5">
              <w:rPr>
                <w:rFonts w:ascii="Arial" w:hAnsi="Arial" w:cs="Arial"/>
                <w:color w:val="000000"/>
                <w:sz w:val="18"/>
                <w:szCs w:val="18"/>
              </w:rPr>
              <w:t>/mp3/</w:t>
            </w:r>
            <w:proofErr w:type="spellStart"/>
            <w:r w:rsidRPr="008718D5">
              <w:rPr>
                <w:rFonts w:ascii="Arial" w:hAnsi="Arial" w:cs="Arial"/>
                <w:color w:val="000000"/>
                <w:sz w:val="18"/>
                <w:szCs w:val="18"/>
              </w:rPr>
              <w:t>usb</w:t>
            </w:r>
            <w:proofErr w:type="spellEnd"/>
            <w:r w:rsidRPr="008718D5">
              <w:rPr>
                <w:rFonts w:ascii="Arial" w:hAnsi="Arial" w:cs="Arial"/>
                <w:color w:val="000000"/>
                <w:sz w:val="18"/>
                <w:szCs w:val="18"/>
              </w:rPr>
              <w:t xml:space="preserve">, antena e alto falantes; jogo de tapetes; garantia mínima de 12 meses sem limite de quilometragem; emplacamento em nome da contratante; e todos os itens de segurança e obrigatórios de acordo com a legislação vigente. </w:t>
            </w:r>
            <w:r w:rsidRPr="008718D5">
              <w:rPr>
                <w:rFonts w:ascii="Arial" w:hAnsi="Arial" w:cs="Arial"/>
                <w:color w:val="000000"/>
                <w:sz w:val="18"/>
                <w:szCs w:val="18"/>
              </w:rPr>
              <w:br/>
              <w:t>Principais acessórios internos: Ar condicionado, rádio CD, USB; comporta pacote; com iluminação, porta copos, porta revista e descanso para pés.</w:t>
            </w:r>
            <w:r w:rsidRPr="008718D5">
              <w:rPr>
                <w:rFonts w:ascii="Arial" w:hAnsi="Arial" w:cs="Arial"/>
                <w:color w:val="000000"/>
                <w:sz w:val="18"/>
                <w:szCs w:val="18"/>
              </w:rPr>
              <w:br/>
              <w:t>GARANTIA MÍNIMA DE 12 MESES, SEM LIMITE DE QUILOMETRAGEM, INEXISTÊNCIA DE QUALQUER TIPO DE GRAVAME SOBRE O VEÍCULO.</w:t>
            </w:r>
            <w:r w:rsidRPr="008718D5">
              <w:rPr>
                <w:rFonts w:ascii="Arial" w:hAnsi="Arial" w:cs="Arial"/>
                <w:color w:val="000000"/>
                <w:sz w:val="18"/>
                <w:szCs w:val="18"/>
              </w:rPr>
              <w:br/>
              <w:t xml:space="preserve">• COM PNEU DE SOCORRO, </w:t>
            </w:r>
            <w:proofErr w:type="gramStart"/>
            <w:r w:rsidRPr="008718D5">
              <w:rPr>
                <w:rFonts w:ascii="Arial" w:hAnsi="Arial" w:cs="Arial"/>
                <w:color w:val="000000"/>
                <w:sz w:val="18"/>
                <w:szCs w:val="18"/>
              </w:rPr>
              <w:t>MACACO, EXTINTOR, TRIANGULO</w:t>
            </w:r>
            <w:proofErr w:type="gramEnd"/>
            <w:r w:rsidRPr="008718D5">
              <w:rPr>
                <w:rFonts w:ascii="Arial" w:hAnsi="Arial" w:cs="Arial"/>
                <w:color w:val="000000"/>
                <w:sz w:val="18"/>
                <w:szCs w:val="18"/>
              </w:rPr>
              <w:t xml:space="preserve"> DE SINALIZAÇÃO, CHAVE DE RODA E ALAVANCA.</w:t>
            </w:r>
            <w:r w:rsidRPr="008718D5">
              <w:rPr>
                <w:rFonts w:ascii="Arial" w:hAnsi="Arial" w:cs="Arial"/>
                <w:color w:val="000000"/>
                <w:sz w:val="18"/>
                <w:szCs w:val="18"/>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rsidR="008718D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tc>
        <w:tc>
          <w:tcPr>
            <w:tcW w:w="851" w:type="dxa"/>
            <w:tcBorders>
              <w:top w:val="single" w:sz="4" w:space="0" w:color="auto"/>
              <w:left w:val="nil"/>
              <w:bottom w:val="single" w:sz="4" w:space="0" w:color="auto"/>
              <w:right w:val="single" w:sz="4" w:space="0" w:color="auto"/>
            </w:tcBorders>
            <w:noWrap/>
            <w:vAlign w:val="center"/>
          </w:tcPr>
          <w:p w:rsidR="008718D5" w:rsidRDefault="008718D5" w:rsidP="005717C0">
            <w:pPr>
              <w:spacing w:line="256" w:lineRule="auto"/>
              <w:jc w:val="center"/>
              <w:rPr>
                <w:rFonts w:ascii="Arial" w:hAnsi="Arial" w:cs="Arial"/>
                <w:color w:val="000000"/>
              </w:rPr>
            </w:pPr>
          </w:p>
          <w:p w:rsidR="008718D5" w:rsidRPr="00531775" w:rsidRDefault="008718D5" w:rsidP="005717C0">
            <w:pPr>
              <w:spacing w:line="256" w:lineRule="auto"/>
              <w:jc w:val="center"/>
              <w:rPr>
                <w:rFonts w:ascii="Arial" w:hAnsi="Arial" w:cs="Arial"/>
                <w:color w:val="000000"/>
                <w:sz w:val="20"/>
                <w:szCs w:val="20"/>
              </w:rPr>
            </w:pPr>
            <w:proofErr w:type="gramStart"/>
            <w:r w:rsidRPr="00531775">
              <w:rPr>
                <w:rFonts w:ascii="Arial" w:hAnsi="Arial" w:cs="Arial"/>
                <w:color w:val="000000"/>
              </w:rPr>
              <w:t>1</w:t>
            </w:r>
            <w:proofErr w:type="gramEnd"/>
          </w:p>
        </w:tc>
        <w:tc>
          <w:tcPr>
            <w:tcW w:w="840" w:type="dxa"/>
            <w:gridSpan w:val="2"/>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009" w:type="dxa"/>
            <w:gridSpan w:val="6"/>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 xml:space="preserve">VALOR TOTAL </w:t>
            </w: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5</w:t>
            </w:r>
            <w:proofErr w:type="gramEnd"/>
          </w:p>
        </w:tc>
      </w:tr>
      <w:tr w:rsidR="008718D5" w:rsidRPr="00531775" w:rsidTr="00F54D64">
        <w:trPr>
          <w:trHeight w:val="1104"/>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t>1</w:t>
            </w:r>
            <w:proofErr w:type="gramEnd"/>
          </w:p>
        </w:tc>
        <w:tc>
          <w:tcPr>
            <w:tcW w:w="5241" w:type="dxa"/>
            <w:tcBorders>
              <w:top w:val="single" w:sz="4" w:space="0" w:color="auto"/>
              <w:left w:val="nil"/>
              <w:bottom w:val="single" w:sz="4" w:space="0" w:color="auto"/>
              <w:right w:val="single" w:sz="4" w:space="0" w:color="auto"/>
            </w:tcBorders>
            <w:noWrap/>
            <w:vAlign w:val="center"/>
          </w:tcPr>
          <w:p w:rsidR="008718D5" w:rsidRPr="00F54D64" w:rsidRDefault="008718D5" w:rsidP="00F54D64">
            <w:pPr>
              <w:widowControl w:val="0"/>
              <w:autoSpaceDE w:val="0"/>
              <w:autoSpaceDN w:val="0"/>
              <w:spacing w:after="240"/>
              <w:jc w:val="both"/>
              <w:rPr>
                <w:rFonts w:ascii="Arial" w:hAnsi="Arial" w:cs="Arial"/>
                <w:b/>
                <w:sz w:val="18"/>
                <w:szCs w:val="18"/>
              </w:rPr>
            </w:pPr>
            <w:r w:rsidRPr="00F54D64">
              <w:rPr>
                <w:rFonts w:ascii="Arial" w:hAnsi="Arial" w:cs="Arial"/>
                <w:b/>
                <w:color w:val="000000"/>
                <w:sz w:val="18"/>
                <w:szCs w:val="18"/>
              </w:rPr>
              <w:t>VEÍCULO TIPO VAN COM CAPACIDADE DE NO MINIMO 21 LUGARES - ANO DE FABRICAÇÃO E MODELO NÃO INFERIOR A 2024, 0 (ZERO) KM</w:t>
            </w:r>
            <w:r w:rsidRPr="00F54D64">
              <w:rPr>
                <w:rFonts w:ascii="Arial" w:hAnsi="Arial" w:cs="Arial"/>
                <w:color w:val="000000"/>
                <w:sz w:val="18"/>
                <w:szCs w:val="18"/>
              </w:rPr>
              <w:t>; cor branca pintura sólida; duas portas laterais dianteiras, uma porta lateral direita deslizante com vidro, uma porta dupla traseira com vidro,</w:t>
            </w:r>
            <w:proofErr w:type="gramStart"/>
            <w:r w:rsidRPr="00F54D64">
              <w:rPr>
                <w:rFonts w:ascii="Arial" w:hAnsi="Arial" w:cs="Arial"/>
                <w:color w:val="000000"/>
                <w:sz w:val="18"/>
                <w:szCs w:val="18"/>
              </w:rPr>
              <w:t xml:space="preserve">  </w:t>
            </w:r>
            <w:proofErr w:type="gramEnd"/>
            <w:r w:rsidRPr="00F54D64">
              <w:rPr>
                <w:rFonts w:ascii="Arial" w:hAnsi="Arial" w:cs="Arial"/>
                <w:color w:val="000000"/>
                <w:sz w:val="18"/>
                <w:szCs w:val="18"/>
              </w:rPr>
              <w:t xml:space="preserve">carroceria em chapa de aço; </w:t>
            </w:r>
            <w:proofErr w:type="spellStart"/>
            <w:r w:rsidRPr="00F54D64">
              <w:rPr>
                <w:rFonts w:ascii="Arial" w:hAnsi="Arial" w:cs="Arial"/>
                <w:color w:val="000000"/>
                <w:sz w:val="18"/>
                <w:szCs w:val="18"/>
              </w:rPr>
              <w:t>pbt</w:t>
            </w:r>
            <w:proofErr w:type="spellEnd"/>
            <w:r w:rsidRPr="00F54D64">
              <w:rPr>
                <w:rFonts w:ascii="Arial" w:hAnsi="Arial" w:cs="Arial"/>
                <w:color w:val="000000"/>
                <w:sz w:val="18"/>
                <w:szCs w:val="18"/>
              </w:rPr>
              <w:t xml:space="preserve"> mínimo 5.000kg; poltronas individuais reclináveis no compartimento de passageiros; cintos de segurança laterais dianteiros retráteis de três pontos, cintos de segurança para todos os passageiros; motorização de no mínimo 2.0l, 4 cilindros a diesel, com potência não inferior a 160 </w:t>
            </w:r>
            <w:proofErr w:type="spellStart"/>
            <w:r w:rsidRPr="00F54D64">
              <w:rPr>
                <w:rFonts w:ascii="Arial" w:hAnsi="Arial" w:cs="Arial"/>
                <w:color w:val="000000"/>
                <w:sz w:val="18"/>
                <w:szCs w:val="18"/>
              </w:rPr>
              <w:t>cv</w:t>
            </w:r>
            <w:proofErr w:type="spellEnd"/>
            <w:r w:rsidRPr="00F54D64">
              <w:rPr>
                <w:rFonts w:ascii="Arial" w:hAnsi="Arial" w:cs="Arial"/>
                <w:color w:val="000000"/>
                <w:sz w:val="18"/>
                <w:szCs w:val="18"/>
              </w:rPr>
              <w:t xml:space="preserve">; câmbio com no mínimo 05 marchas à frente e uma à ré; tração traseira; direção hidráulica/elétrica; freio a disco nas 4 rodas com </w:t>
            </w:r>
            <w:proofErr w:type="spellStart"/>
            <w:r w:rsidRPr="00F54D64">
              <w:rPr>
                <w:rFonts w:ascii="Arial" w:hAnsi="Arial" w:cs="Arial"/>
                <w:color w:val="000000"/>
                <w:sz w:val="18"/>
                <w:szCs w:val="18"/>
              </w:rPr>
              <w:t>abs</w:t>
            </w:r>
            <w:proofErr w:type="spellEnd"/>
            <w:r w:rsidRPr="00F54D64">
              <w:rPr>
                <w:rFonts w:ascii="Arial" w:hAnsi="Arial" w:cs="Arial"/>
                <w:color w:val="000000"/>
                <w:sz w:val="18"/>
                <w:szCs w:val="18"/>
              </w:rPr>
              <w:t xml:space="preserve">; protetor de cárter; ar condicionado frontal e traseiro (ambos originais de fábrica); </w:t>
            </w:r>
            <w:proofErr w:type="spellStart"/>
            <w:r w:rsidRPr="00F54D64">
              <w:rPr>
                <w:rFonts w:ascii="Arial" w:hAnsi="Arial" w:cs="Arial"/>
                <w:color w:val="000000"/>
                <w:sz w:val="18"/>
                <w:szCs w:val="18"/>
              </w:rPr>
              <w:t>airbag</w:t>
            </w:r>
            <w:proofErr w:type="spellEnd"/>
            <w:r w:rsidRPr="00F54D64">
              <w:rPr>
                <w:rFonts w:ascii="Arial" w:hAnsi="Arial" w:cs="Arial"/>
                <w:color w:val="000000"/>
                <w:sz w:val="18"/>
                <w:szCs w:val="18"/>
              </w:rPr>
              <w:t xml:space="preserve"> duplo dianteiro; travas elétrica; vidros elétricos dianteiro; alarme antifurto; sirene de ré; sensor de ré; retrovisores externos com acionamento elétrico; roda padrão mínimo aro r15; tacógrafo; rádio </w:t>
            </w:r>
            <w:proofErr w:type="spellStart"/>
            <w:r w:rsidRPr="00F54D64">
              <w:rPr>
                <w:rFonts w:ascii="Arial" w:hAnsi="Arial" w:cs="Arial"/>
                <w:color w:val="000000"/>
                <w:sz w:val="18"/>
                <w:szCs w:val="18"/>
              </w:rPr>
              <w:t>am</w:t>
            </w:r>
            <w:proofErr w:type="spellEnd"/>
            <w:r w:rsidRPr="00F54D64">
              <w:rPr>
                <w:rFonts w:ascii="Arial" w:hAnsi="Arial" w:cs="Arial"/>
                <w:color w:val="000000"/>
                <w:sz w:val="18"/>
                <w:szCs w:val="18"/>
              </w:rPr>
              <w:t>/</w:t>
            </w:r>
            <w:proofErr w:type="spellStart"/>
            <w:r w:rsidRPr="00F54D64">
              <w:rPr>
                <w:rFonts w:ascii="Arial" w:hAnsi="Arial" w:cs="Arial"/>
                <w:color w:val="000000"/>
                <w:sz w:val="18"/>
                <w:szCs w:val="18"/>
              </w:rPr>
              <w:t>fm</w:t>
            </w:r>
            <w:proofErr w:type="spellEnd"/>
            <w:r w:rsidRPr="00F54D64">
              <w:rPr>
                <w:rFonts w:ascii="Arial" w:hAnsi="Arial" w:cs="Arial"/>
                <w:color w:val="000000"/>
                <w:sz w:val="18"/>
                <w:szCs w:val="18"/>
              </w:rPr>
              <w:t xml:space="preserve"> com </w:t>
            </w:r>
            <w:proofErr w:type="spellStart"/>
            <w:r w:rsidRPr="00F54D64">
              <w:rPr>
                <w:rFonts w:ascii="Arial" w:hAnsi="Arial" w:cs="Arial"/>
                <w:color w:val="000000"/>
                <w:sz w:val="18"/>
                <w:szCs w:val="18"/>
              </w:rPr>
              <w:t>cd</w:t>
            </w:r>
            <w:proofErr w:type="spellEnd"/>
            <w:r w:rsidRPr="00F54D64">
              <w:rPr>
                <w:rFonts w:ascii="Arial" w:hAnsi="Arial" w:cs="Arial"/>
                <w:color w:val="000000"/>
                <w:sz w:val="18"/>
                <w:szCs w:val="18"/>
              </w:rPr>
              <w:t>/mp3/</w:t>
            </w:r>
            <w:proofErr w:type="spellStart"/>
            <w:r w:rsidRPr="00F54D64">
              <w:rPr>
                <w:rFonts w:ascii="Arial" w:hAnsi="Arial" w:cs="Arial"/>
                <w:color w:val="000000"/>
                <w:sz w:val="18"/>
                <w:szCs w:val="18"/>
              </w:rPr>
              <w:t>usb</w:t>
            </w:r>
            <w:proofErr w:type="spellEnd"/>
            <w:r w:rsidRPr="00F54D64">
              <w:rPr>
                <w:rFonts w:ascii="Arial" w:hAnsi="Arial" w:cs="Arial"/>
                <w:color w:val="000000"/>
                <w:sz w:val="18"/>
                <w:szCs w:val="18"/>
              </w:rPr>
              <w:t xml:space="preserve">, antena e alto falantes; jogo de tapetes; garantia mínima de 12 meses sem limite de quilometragem; emplacamento em nome da contratante; e todos os itens de segurança e obrigatórios de acordo com a legislação vigente. </w:t>
            </w:r>
            <w:r w:rsidRPr="00F54D64">
              <w:rPr>
                <w:rFonts w:ascii="Arial" w:hAnsi="Arial" w:cs="Arial"/>
                <w:color w:val="000000"/>
                <w:sz w:val="18"/>
                <w:szCs w:val="18"/>
              </w:rPr>
              <w:br/>
              <w:t>GARANTIA MÍNIMA DE 12 MESES, SEM LIMITE DE QUILOMETRAGEM, INEXISTÊNCIA DE QUALQUER TIPO DE GRAVAME SOBRE O VEÍCULO.</w:t>
            </w:r>
            <w:r w:rsidRPr="00F54D64">
              <w:rPr>
                <w:rFonts w:ascii="Arial" w:hAnsi="Arial" w:cs="Arial"/>
                <w:color w:val="000000"/>
                <w:sz w:val="18"/>
                <w:szCs w:val="18"/>
              </w:rPr>
              <w:br/>
            </w:r>
            <w:r w:rsidRPr="00F54D64">
              <w:rPr>
                <w:rFonts w:ascii="Arial" w:hAnsi="Arial" w:cs="Arial"/>
                <w:color w:val="000000"/>
                <w:sz w:val="18"/>
                <w:szCs w:val="18"/>
              </w:rPr>
              <w:lastRenderedPageBreak/>
              <w:t xml:space="preserve">• COM PNEU DE SOCORRO, </w:t>
            </w:r>
            <w:proofErr w:type="gramStart"/>
            <w:r w:rsidRPr="00F54D64">
              <w:rPr>
                <w:rFonts w:ascii="Arial" w:hAnsi="Arial" w:cs="Arial"/>
                <w:color w:val="000000"/>
                <w:sz w:val="18"/>
                <w:szCs w:val="18"/>
              </w:rPr>
              <w:t>MACACO, EXTINTOR, TRIANGULO</w:t>
            </w:r>
            <w:proofErr w:type="gramEnd"/>
            <w:r w:rsidRPr="00F54D64">
              <w:rPr>
                <w:rFonts w:ascii="Arial" w:hAnsi="Arial" w:cs="Arial"/>
                <w:color w:val="000000"/>
                <w:sz w:val="18"/>
                <w:szCs w:val="18"/>
              </w:rPr>
              <w:t xml:space="preserve"> DE SINALIZAÇÃO, CHAVE DE RODA E ALAVANCA.</w:t>
            </w:r>
            <w:r w:rsidRPr="00F54D64">
              <w:rPr>
                <w:rFonts w:ascii="Arial" w:hAnsi="Arial" w:cs="Arial"/>
                <w:color w:val="000000"/>
                <w:sz w:val="18"/>
                <w:szCs w:val="18"/>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tc>
        <w:tc>
          <w:tcPr>
            <w:tcW w:w="851" w:type="dxa"/>
            <w:tcBorders>
              <w:top w:val="single" w:sz="4" w:space="0" w:color="auto"/>
              <w:left w:val="nil"/>
              <w:bottom w:val="single" w:sz="4" w:space="0" w:color="auto"/>
              <w:right w:val="single" w:sz="4" w:space="0" w:color="auto"/>
            </w:tcBorders>
            <w:noWrap/>
            <w:vAlign w:val="center"/>
          </w:tcPr>
          <w:p w:rsidR="008718D5" w:rsidRPr="00531775" w:rsidRDefault="008718D5" w:rsidP="005717C0">
            <w:pPr>
              <w:spacing w:line="256" w:lineRule="auto"/>
              <w:jc w:val="center"/>
              <w:rPr>
                <w:rFonts w:ascii="Arial" w:hAnsi="Arial" w:cs="Arial"/>
                <w:color w:val="000000"/>
                <w:sz w:val="20"/>
                <w:szCs w:val="20"/>
              </w:rPr>
            </w:pPr>
            <w:proofErr w:type="gramStart"/>
            <w:r w:rsidRPr="00531775">
              <w:rPr>
                <w:rFonts w:ascii="Arial" w:hAnsi="Arial" w:cs="Arial"/>
                <w:color w:val="000000"/>
              </w:rPr>
              <w:lastRenderedPageBreak/>
              <w:t>2</w:t>
            </w:r>
            <w:proofErr w:type="gramEnd"/>
          </w:p>
        </w:tc>
        <w:tc>
          <w:tcPr>
            <w:tcW w:w="870" w:type="dxa"/>
            <w:gridSpan w:val="4"/>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979" w:type="dxa"/>
            <w:gridSpan w:val="4"/>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lastRenderedPageBreak/>
              <w:t>VALOR TOTAL</w:t>
            </w: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6</w:t>
            </w:r>
            <w:proofErr w:type="gramEnd"/>
          </w:p>
        </w:tc>
      </w:tr>
      <w:tr w:rsidR="008718D5" w:rsidRPr="00531775" w:rsidTr="00F54D64">
        <w:trPr>
          <w:trHeight w:val="6579"/>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proofErr w:type="gramStart"/>
            <w:r w:rsidRPr="00531775">
              <w:rPr>
                <w:rFonts w:asciiTheme="minorHAnsi" w:hAnsiTheme="minorHAnsi" w:cstheme="minorHAnsi"/>
                <w:b/>
                <w:sz w:val="18"/>
                <w:szCs w:val="18"/>
              </w:rPr>
              <w:t>1</w:t>
            </w:r>
            <w:proofErr w:type="gramEnd"/>
          </w:p>
        </w:tc>
        <w:tc>
          <w:tcPr>
            <w:tcW w:w="5241" w:type="dxa"/>
            <w:tcBorders>
              <w:top w:val="single" w:sz="4" w:space="0" w:color="auto"/>
              <w:left w:val="nil"/>
              <w:bottom w:val="single" w:sz="4" w:space="0" w:color="auto"/>
              <w:right w:val="single" w:sz="4" w:space="0" w:color="auto"/>
            </w:tcBorders>
            <w:noWrap/>
            <w:vAlign w:val="center"/>
          </w:tcPr>
          <w:p w:rsidR="008718D5" w:rsidRPr="00F54D64" w:rsidRDefault="008718D5" w:rsidP="005717C0">
            <w:pPr>
              <w:widowControl w:val="0"/>
              <w:autoSpaceDE w:val="0"/>
              <w:autoSpaceDN w:val="0"/>
              <w:spacing w:after="240"/>
              <w:jc w:val="both"/>
              <w:rPr>
                <w:rFonts w:ascii="Arial" w:hAnsi="Arial" w:cs="Arial"/>
                <w:b/>
                <w:sz w:val="18"/>
                <w:szCs w:val="18"/>
              </w:rPr>
            </w:pPr>
            <w:r w:rsidRPr="00F54D64">
              <w:rPr>
                <w:rFonts w:ascii="Arial" w:hAnsi="Arial" w:cs="Arial"/>
                <w:b/>
                <w:color w:val="000000"/>
                <w:sz w:val="18"/>
                <w:szCs w:val="18"/>
              </w:rPr>
              <w:t xml:space="preserve">VEICULO TIPO VAN MINIBUS PARA TRANSPORTE DE PASSAGEIRO, PARA NO MINIMO 16 LUGARES, SENDO 15(PASSAGEIRO) + O </w:t>
            </w:r>
            <w:proofErr w:type="gramStart"/>
            <w:r w:rsidRPr="00F54D64">
              <w:rPr>
                <w:rFonts w:ascii="Arial" w:hAnsi="Arial" w:cs="Arial"/>
                <w:b/>
                <w:color w:val="000000"/>
                <w:sz w:val="18"/>
                <w:szCs w:val="18"/>
              </w:rPr>
              <w:t>1</w:t>
            </w:r>
            <w:proofErr w:type="gramEnd"/>
            <w:r w:rsidRPr="00F54D64">
              <w:rPr>
                <w:rFonts w:ascii="Arial" w:hAnsi="Arial" w:cs="Arial"/>
                <w:b/>
                <w:color w:val="000000"/>
                <w:sz w:val="18"/>
                <w:szCs w:val="18"/>
              </w:rPr>
              <w:t>(MOTORISTA) , ZERO KM, MODELO 2023/2024 OU SUPERIOR</w:t>
            </w:r>
            <w:r w:rsidRPr="00F54D64">
              <w:rPr>
                <w:rFonts w:ascii="Arial" w:hAnsi="Arial" w:cs="Arial"/>
                <w:color w:val="000000"/>
                <w:sz w:val="18"/>
                <w:szCs w:val="18"/>
              </w:rPr>
              <w:t xml:space="preserve">, COR BRANCA pintura sólida , teto alto, motor com potencia </w:t>
            </w:r>
            <w:proofErr w:type="spellStart"/>
            <w:r w:rsidRPr="00F54D64">
              <w:rPr>
                <w:rFonts w:ascii="Arial" w:hAnsi="Arial" w:cs="Arial"/>
                <w:color w:val="000000"/>
                <w:sz w:val="18"/>
                <w:szCs w:val="18"/>
              </w:rPr>
              <w:t>minima</w:t>
            </w:r>
            <w:proofErr w:type="spellEnd"/>
            <w:r w:rsidRPr="00F54D64">
              <w:rPr>
                <w:rFonts w:ascii="Arial" w:hAnsi="Arial" w:cs="Arial"/>
                <w:color w:val="000000"/>
                <w:sz w:val="18"/>
                <w:szCs w:val="18"/>
              </w:rPr>
              <w:t xml:space="preserve"> de 130cv diesel turbo </w:t>
            </w:r>
            <w:proofErr w:type="spellStart"/>
            <w:r w:rsidRPr="00F54D64">
              <w:rPr>
                <w:rFonts w:ascii="Arial" w:hAnsi="Arial" w:cs="Arial"/>
                <w:color w:val="000000"/>
                <w:sz w:val="18"/>
                <w:szCs w:val="18"/>
              </w:rPr>
              <w:t>intercooler</w:t>
            </w:r>
            <w:proofErr w:type="spellEnd"/>
            <w:r w:rsidRPr="00F54D64">
              <w:rPr>
                <w:rFonts w:ascii="Arial" w:hAnsi="Arial" w:cs="Arial"/>
                <w:color w:val="000000"/>
                <w:sz w:val="18"/>
                <w:szCs w:val="18"/>
              </w:rPr>
              <w:t xml:space="preserve"> eletrônico de 4 cilindros, direção </w:t>
            </w:r>
            <w:proofErr w:type="spellStart"/>
            <w:r w:rsidRPr="00F54D64">
              <w:rPr>
                <w:rFonts w:ascii="Arial" w:hAnsi="Arial" w:cs="Arial"/>
                <w:color w:val="000000"/>
                <w:sz w:val="18"/>
                <w:szCs w:val="18"/>
              </w:rPr>
              <w:t>hidraulica</w:t>
            </w:r>
            <w:proofErr w:type="spellEnd"/>
            <w:r w:rsidRPr="00F54D64">
              <w:rPr>
                <w:rFonts w:ascii="Arial" w:hAnsi="Arial" w:cs="Arial"/>
                <w:color w:val="000000"/>
                <w:sz w:val="18"/>
                <w:szCs w:val="18"/>
              </w:rPr>
              <w:t xml:space="preserve">/elétrica, tração dianteira ou traseira, cambio </w:t>
            </w:r>
            <w:proofErr w:type="spellStart"/>
            <w:r w:rsidRPr="00F54D64">
              <w:rPr>
                <w:rFonts w:ascii="Arial" w:hAnsi="Arial" w:cs="Arial"/>
                <w:color w:val="000000"/>
                <w:sz w:val="18"/>
                <w:szCs w:val="18"/>
              </w:rPr>
              <w:t>sicronizado</w:t>
            </w:r>
            <w:proofErr w:type="spellEnd"/>
            <w:r w:rsidRPr="00F54D64">
              <w:rPr>
                <w:rFonts w:ascii="Arial" w:hAnsi="Arial" w:cs="Arial"/>
                <w:color w:val="000000"/>
                <w:sz w:val="18"/>
                <w:szCs w:val="18"/>
              </w:rPr>
              <w:t xml:space="preserve"> com no </w:t>
            </w:r>
            <w:proofErr w:type="spellStart"/>
            <w:r w:rsidRPr="00F54D64">
              <w:rPr>
                <w:rFonts w:ascii="Arial" w:hAnsi="Arial" w:cs="Arial"/>
                <w:color w:val="000000"/>
                <w:sz w:val="18"/>
                <w:szCs w:val="18"/>
              </w:rPr>
              <w:t>minimo</w:t>
            </w:r>
            <w:proofErr w:type="spellEnd"/>
            <w:r w:rsidRPr="00F54D64">
              <w:rPr>
                <w:rFonts w:ascii="Arial" w:hAnsi="Arial" w:cs="Arial"/>
                <w:color w:val="000000"/>
                <w:sz w:val="18"/>
                <w:szCs w:val="18"/>
              </w:rPr>
              <w:t xml:space="preserve"> 5 marchas a frente e 1 a </w:t>
            </w:r>
            <w:proofErr w:type="spellStart"/>
            <w:r w:rsidRPr="00F54D64">
              <w:rPr>
                <w:rFonts w:ascii="Arial" w:hAnsi="Arial" w:cs="Arial"/>
                <w:color w:val="000000"/>
                <w:sz w:val="18"/>
                <w:szCs w:val="18"/>
              </w:rPr>
              <w:t>re</w:t>
            </w:r>
            <w:proofErr w:type="spellEnd"/>
            <w:r w:rsidRPr="00F54D64">
              <w:rPr>
                <w:rFonts w:ascii="Arial" w:hAnsi="Arial" w:cs="Arial"/>
                <w:color w:val="000000"/>
                <w:sz w:val="18"/>
                <w:szCs w:val="18"/>
              </w:rPr>
              <w:t xml:space="preserve">, rodas de aço com no </w:t>
            </w:r>
            <w:proofErr w:type="spellStart"/>
            <w:r w:rsidRPr="00F54D64">
              <w:rPr>
                <w:rFonts w:ascii="Arial" w:hAnsi="Arial" w:cs="Arial"/>
                <w:color w:val="000000"/>
                <w:sz w:val="18"/>
                <w:szCs w:val="18"/>
              </w:rPr>
              <w:t>minimo</w:t>
            </w:r>
            <w:proofErr w:type="spellEnd"/>
            <w:r w:rsidRPr="00F54D64">
              <w:rPr>
                <w:rFonts w:ascii="Arial" w:hAnsi="Arial" w:cs="Arial"/>
                <w:color w:val="000000"/>
                <w:sz w:val="18"/>
                <w:szCs w:val="18"/>
              </w:rPr>
              <w:t xml:space="preserve"> pneus 215/75 r16, tanque de </w:t>
            </w:r>
            <w:proofErr w:type="spellStart"/>
            <w:r w:rsidRPr="00F54D64">
              <w:rPr>
                <w:rFonts w:ascii="Arial" w:hAnsi="Arial" w:cs="Arial"/>
                <w:color w:val="000000"/>
                <w:sz w:val="18"/>
                <w:szCs w:val="18"/>
              </w:rPr>
              <w:t>combustivel</w:t>
            </w:r>
            <w:proofErr w:type="spellEnd"/>
            <w:r w:rsidRPr="00F54D64">
              <w:rPr>
                <w:rFonts w:ascii="Arial" w:hAnsi="Arial" w:cs="Arial"/>
                <w:color w:val="000000"/>
                <w:sz w:val="18"/>
                <w:szCs w:val="18"/>
              </w:rPr>
              <w:t xml:space="preserve"> para no </w:t>
            </w:r>
            <w:proofErr w:type="spellStart"/>
            <w:r w:rsidRPr="00F54D64">
              <w:rPr>
                <w:rFonts w:ascii="Arial" w:hAnsi="Arial" w:cs="Arial"/>
                <w:color w:val="000000"/>
                <w:sz w:val="18"/>
                <w:szCs w:val="18"/>
              </w:rPr>
              <w:t>minimo</w:t>
            </w:r>
            <w:proofErr w:type="spellEnd"/>
            <w:r w:rsidRPr="00F54D64">
              <w:rPr>
                <w:rFonts w:ascii="Arial" w:hAnsi="Arial" w:cs="Arial"/>
                <w:color w:val="000000"/>
                <w:sz w:val="18"/>
                <w:szCs w:val="18"/>
              </w:rPr>
              <w:t xml:space="preserve"> 80 litros – freios a disco nas quatro rodas com </w:t>
            </w:r>
            <w:proofErr w:type="spellStart"/>
            <w:r w:rsidRPr="00F54D64">
              <w:rPr>
                <w:rFonts w:ascii="Arial" w:hAnsi="Arial" w:cs="Arial"/>
                <w:color w:val="000000"/>
                <w:sz w:val="18"/>
                <w:szCs w:val="18"/>
              </w:rPr>
              <w:t>abs</w:t>
            </w:r>
            <w:proofErr w:type="spellEnd"/>
            <w:r w:rsidRPr="00F54D64">
              <w:rPr>
                <w:rFonts w:ascii="Arial" w:hAnsi="Arial" w:cs="Arial"/>
                <w:color w:val="000000"/>
                <w:sz w:val="18"/>
                <w:szCs w:val="18"/>
              </w:rPr>
              <w:t xml:space="preserve"> e controle de estabilidade, </w:t>
            </w:r>
            <w:proofErr w:type="spellStart"/>
            <w:r w:rsidRPr="00F54D64">
              <w:rPr>
                <w:rFonts w:ascii="Arial" w:hAnsi="Arial" w:cs="Arial"/>
                <w:color w:val="000000"/>
                <w:sz w:val="18"/>
                <w:szCs w:val="18"/>
              </w:rPr>
              <w:t>air</w:t>
            </w:r>
            <w:proofErr w:type="spellEnd"/>
            <w:r w:rsidRPr="00F54D64">
              <w:rPr>
                <w:rFonts w:ascii="Arial" w:hAnsi="Arial" w:cs="Arial"/>
                <w:color w:val="000000"/>
                <w:sz w:val="18"/>
                <w:szCs w:val="18"/>
              </w:rPr>
              <w:t xml:space="preserve"> bag duplo para motorista e passageiro, ar condicionado para o motorista e com duto central no teto da parte traseira para </w:t>
            </w:r>
            <w:proofErr w:type="spellStart"/>
            <w:r w:rsidRPr="00F54D64">
              <w:rPr>
                <w:rFonts w:ascii="Arial" w:hAnsi="Arial" w:cs="Arial"/>
                <w:color w:val="000000"/>
                <w:sz w:val="18"/>
                <w:szCs w:val="18"/>
              </w:rPr>
              <w:t>distribuicão</w:t>
            </w:r>
            <w:proofErr w:type="spellEnd"/>
            <w:r w:rsidRPr="00F54D64">
              <w:rPr>
                <w:rFonts w:ascii="Arial" w:hAnsi="Arial" w:cs="Arial"/>
                <w:color w:val="000000"/>
                <w:sz w:val="18"/>
                <w:szCs w:val="18"/>
              </w:rPr>
              <w:t xml:space="preserve"> no compartimento de passageiros original de fabrica, </w:t>
            </w:r>
            <w:proofErr w:type="spellStart"/>
            <w:r w:rsidRPr="00F54D64">
              <w:rPr>
                <w:rFonts w:ascii="Arial" w:hAnsi="Arial" w:cs="Arial"/>
                <w:color w:val="000000"/>
                <w:sz w:val="18"/>
                <w:szCs w:val="18"/>
              </w:rPr>
              <w:t>hodômetro</w:t>
            </w:r>
            <w:proofErr w:type="spellEnd"/>
            <w:r w:rsidRPr="00F54D64">
              <w:rPr>
                <w:rFonts w:ascii="Arial" w:hAnsi="Arial" w:cs="Arial"/>
                <w:color w:val="000000"/>
                <w:sz w:val="18"/>
                <w:szCs w:val="18"/>
              </w:rPr>
              <w:t xml:space="preserve"> geral e parcial digital, porta traseira dupla e lateral direita, </w:t>
            </w:r>
            <w:proofErr w:type="spellStart"/>
            <w:r w:rsidRPr="00F54D64">
              <w:rPr>
                <w:rFonts w:ascii="Arial" w:hAnsi="Arial" w:cs="Arial"/>
                <w:color w:val="000000"/>
                <w:sz w:val="18"/>
                <w:szCs w:val="18"/>
              </w:rPr>
              <w:t>tacografo</w:t>
            </w:r>
            <w:proofErr w:type="spellEnd"/>
            <w:r w:rsidRPr="00F54D64">
              <w:rPr>
                <w:rFonts w:ascii="Arial" w:hAnsi="Arial" w:cs="Arial"/>
                <w:color w:val="000000"/>
                <w:sz w:val="18"/>
                <w:szCs w:val="18"/>
              </w:rPr>
              <w:t xml:space="preserve"> digital, trava de segurança, contra abertura interna da porta lateral corrediça, cintos de segurança dianteiros laterais retrateis e regulares a altura, com entre eixo de no </w:t>
            </w:r>
            <w:proofErr w:type="spellStart"/>
            <w:r w:rsidRPr="00F54D64">
              <w:rPr>
                <w:rFonts w:ascii="Arial" w:hAnsi="Arial" w:cs="Arial"/>
                <w:color w:val="000000"/>
                <w:sz w:val="18"/>
                <w:szCs w:val="18"/>
              </w:rPr>
              <w:t>minimo</w:t>
            </w:r>
            <w:proofErr w:type="spellEnd"/>
            <w:r w:rsidRPr="00F54D64">
              <w:rPr>
                <w:rFonts w:ascii="Arial" w:hAnsi="Arial" w:cs="Arial"/>
                <w:color w:val="000000"/>
                <w:sz w:val="18"/>
                <w:szCs w:val="18"/>
              </w:rPr>
              <w:t xml:space="preserve"> 4.030mm, comprimento </w:t>
            </w:r>
            <w:proofErr w:type="spellStart"/>
            <w:r w:rsidRPr="00F54D64">
              <w:rPr>
                <w:rFonts w:ascii="Arial" w:hAnsi="Arial" w:cs="Arial"/>
                <w:color w:val="000000"/>
                <w:sz w:val="18"/>
                <w:szCs w:val="18"/>
              </w:rPr>
              <w:t>minimo</w:t>
            </w:r>
            <w:proofErr w:type="spellEnd"/>
            <w:r w:rsidRPr="00F54D64">
              <w:rPr>
                <w:rFonts w:ascii="Arial" w:hAnsi="Arial" w:cs="Arial"/>
                <w:color w:val="000000"/>
                <w:sz w:val="18"/>
                <w:szCs w:val="18"/>
              </w:rPr>
              <w:t xml:space="preserve"> de 5990mm, altura </w:t>
            </w:r>
            <w:proofErr w:type="spellStart"/>
            <w:r w:rsidRPr="00F54D64">
              <w:rPr>
                <w:rFonts w:ascii="Arial" w:hAnsi="Arial" w:cs="Arial"/>
                <w:color w:val="000000"/>
                <w:sz w:val="18"/>
                <w:szCs w:val="18"/>
              </w:rPr>
              <w:t>minima</w:t>
            </w:r>
            <w:proofErr w:type="spellEnd"/>
            <w:r w:rsidRPr="00F54D64">
              <w:rPr>
                <w:rFonts w:ascii="Arial" w:hAnsi="Arial" w:cs="Arial"/>
                <w:color w:val="000000"/>
                <w:sz w:val="18"/>
                <w:szCs w:val="18"/>
              </w:rPr>
              <w:t xml:space="preserve"> de 2520mm, e todos os equipamento de segurança exigido pelo </w:t>
            </w:r>
            <w:proofErr w:type="spellStart"/>
            <w:r w:rsidRPr="00F54D64">
              <w:rPr>
                <w:rFonts w:ascii="Arial" w:hAnsi="Arial" w:cs="Arial"/>
                <w:color w:val="000000"/>
                <w:sz w:val="18"/>
                <w:szCs w:val="18"/>
              </w:rPr>
              <w:t>cotran</w:t>
            </w:r>
            <w:proofErr w:type="spellEnd"/>
            <w:r w:rsidRPr="00F54D64">
              <w:rPr>
                <w:rFonts w:ascii="Arial" w:hAnsi="Arial" w:cs="Arial"/>
                <w:color w:val="000000"/>
                <w:sz w:val="18"/>
                <w:szCs w:val="18"/>
              </w:rPr>
              <w:t>.</w:t>
            </w:r>
            <w:r w:rsidRPr="00F54D64">
              <w:rPr>
                <w:rFonts w:ascii="Arial" w:hAnsi="Arial" w:cs="Arial"/>
                <w:color w:val="000000"/>
                <w:sz w:val="18"/>
                <w:szCs w:val="18"/>
              </w:rPr>
              <w:br/>
              <w:t>GARANTIA MÍNIMA DE 12 MESES, SEM LIMITE DE QUILOMETRAGEM, INEXISTÊNCIA DE QUALQUER TIPO DE GRAVAME SOBRE O VEÍCULO.</w:t>
            </w:r>
            <w:r w:rsidRPr="00F54D64">
              <w:rPr>
                <w:rFonts w:ascii="Arial" w:hAnsi="Arial" w:cs="Arial"/>
                <w:color w:val="000000"/>
                <w:sz w:val="18"/>
                <w:szCs w:val="18"/>
              </w:rPr>
              <w:br/>
              <w:t>• COM PNEU DE SOCORRO, MACACO, EXTINTOR, TRIANGULO DE SINALIZAÇÃO, CHAVE DE RODA E ALAVANCA.</w:t>
            </w:r>
            <w:r w:rsidRPr="00F54D64">
              <w:rPr>
                <w:rFonts w:ascii="Arial" w:hAnsi="Arial" w:cs="Arial"/>
                <w:color w:val="000000"/>
                <w:sz w:val="18"/>
                <w:szCs w:val="18"/>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rsidR="008718D5" w:rsidRPr="00531775" w:rsidRDefault="008718D5" w:rsidP="005717C0">
            <w:pPr>
              <w:spacing w:line="256" w:lineRule="auto"/>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rsidR="008718D5" w:rsidRPr="00531775" w:rsidRDefault="008718D5" w:rsidP="005717C0">
            <w:pPr>
              <w:spacing w:line="256" w:lineRule="auto"/>
              <w:jc w:val="center"/>
              <w:rPr>
                <w:rFonts w:ascii="Arial" w:hAnsi="Arial" w:cs="Arial"/>
                <w:color w:val="000000"/>
                <w:sz w:val="20"/>
                <w:szCs w:val="20"/>
              </w:rPr>
            </w:pPr>
            <w:proofErr w:type="gramStart"/>
            <w:r w:rsidRPr="00531775">
              <w:rPr>
                <w:rFonts w:ascii="Arial" w:hAnsi="Arial" w:cs="Arial"/>
                <w:color w:val="000000"/>
              </w:rPr>
              <w:t>1</w:t>
            </w:r>
            <w:proofErr w:type="gramEnd"/>
          </w:p>
        </w:tc>
        <w:tc>
          <w:tcPr>
            <w:tcW w:w="900" w:type="dxa"/>
            <w:gridSpan w:val="6"/>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949" w:type="dxa"/>
            <w:gridSpan w:val="2"/>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VALOR TOTAL</w:t>
            </w: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7</w:t>
            </w:r>
            <w:proofErr w:type="gramEnd"/>
          </w:p>
        </w:tc>
      </w:tr>
      <w:tr w:rsidR="008718D5" w:rsidRPr="00531775" w:rsidTr="00F54D64">
        <w:trPr>
          <w:trHeight w:val="44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proofErr w:type="gramStart"/>
            <w:r>
              <w:rPr>
                <w:rFonts w:asciiTheme="minorHAnsi" w:hAnsiTheme="minorHAnsi" w:cstheme="minorHAnsi"/>
                <w:b/>
                <w:sz w:val="18"/>
                <w:szCs w:val="18"/>
              </w:rPr>
              <w:t>1</w:t>
            </w:r>
            <w:proofErr w:type="gramEnd"/>
          </w:p>
        </w:tc>
        <w:tc>
          <w:tcPr>
            <w:tcW w:w="5241" w:type="dxa"/>
            <w:tcBorders>
              <w:top w:val="single" w:sz="4" w:space="0" w:color="auto"/>
              <w:left w:val="nil"/>
              <w:bottom w:val="single" w:sz="4" w:space="0" w:color="auto"/>
              <w:right w:val="single" w:sz="4" w:space="0" w:color="auto"/>
            </w:tcBorders>
            <w:noWrap/>
            <w:vAlign w:val="center"/>
          </w:tcPr>
          <w:p w:rsidR="008718D5" w:rsidRPr="00F54D64" w:rsidRDefault="008718D5" w:rsidP="00F54D64">
            <w:pPr>
              <w:jc w:val="both"/>
              <w:rPr>
                <w:rFonts w:ascii="Arial" w:hAnsi="Arial" w:cs="Arial"/>
                <w:color w:val="000000"/>
                <w:sz w:val="18"/>
                <w:szCs w:val="18"/>
              </w:rPr>
            </w:pPr>
            <w:r w:rsidRPr="00F54D64">
              <w:rPr>
                <w:rFonts w:ascii="Arial" w:hAnsi="Arial" w:cs="Arial"/>
                <w:b/>
                <w:color w:val="000000"/>
                <w:sz w:val="18"/>
                <w:szCs w:val="18"/>
              </w:rPr>
              <w:t>AMBULÂNCIA TIPO A - SIMPLES REMOÇÃO Veículo tipo Pick-up ou furgoneta, ano/modelo 2023/2024, 0 km, cor branca, adaptado em ambulância simples</w:t>
            </w:r>
            <w:r w:rsidRPr="00F54D64">
              <w:rPr>
                <w:rFonts w:ascii="Arial" w:hAnsi="Arial" w:cs="Arial"/>
                <w:color w:val="000000"/>
                <w:sz w:val="18"/>
                <w:szCs w:val="18"/>
              </w:rPr>
              <w:t xml:space="preserve">; com porta traseira em </w:t>
            </w:r>
            <w:proofErr w:type="gramStart"/>
            <w:r w:rsidRPr="00F54D64">
              <w:rPr>
                <w:rFonts w:ascii="Arial" w:hAnsi="Arial" w:cs="Arial"/>
                <w:color w:val="000000"/>
                <w:sz w:val="18"/>
                <w:szCs w:val="18"/>
              </w:rPr>
              <w:t>2</w:t>
            </w:r>
            <w:proofErr w:type="gramEnd"/>
            <w:r w:rsidRPr="00F54D64">
              <w:rPr>
                <w:rFonts w:ascii="Arial" w:hAnsi="Arial" w:cs="Arial"/>
                <w:color w:val="000000"/>
                <w:sz w:val="18"/>
                <w:szCs w:val="18"/>
              </w:rPr>
              <w:t xml:space="preserve"> (duas) folhas, com as seguintes especificações mínimas: Motorização com potência mínima de 84CV; Combustível: </w:t>
            </w:r>
            <w:proofErr w:type="spellStart"/>
            <w:r w:rsidRPr="00F54D64">
              <w:rPr>
                <w:rFonts w:ascii="Arial" w:hAnsi="Arial" w:cs="Arial"/>
                <w:color w:val="000000"/>
                <w:sz w:val="18"/>
                <w:szCs w:val="18"/>
              </w:rPr>
              <w:t>flex</w:t>
            </w:r>
            <w:proofErr w:type="spellEnd"/>
            <w:r w:rsidRPr="00F54D64">
              <w:rPr>
                <w:rFonts w:ascii="Arial" w:hAnsi="Arial" w:cs="Arial"/>
                <w:color w:val="000000"/>
                <w:sz w:val="18"/>
                <w:szCs w:val="18"/>
              </w:rPr>
              <w:t xml:space="preserve">, tanque com capacidade mínima de 55 litros; Direção Hidráulica ou Elétrica; Altura mínima de 1600 mm, Largura mínima de 1640 mm, Comprimento Mínimo de 4400 mm; AR CONDICIONADO NA CABINE DO MOTORISTA E NO COMPARTIMENTO DO PACIENTE. ADAPTAÇÃO: confeccionado em fibra de vidro com comprimento interno mínimo de 2,100 metros, com isolamento termo acústico; Divisória entre cabine do motorista e passageiro permanecendo original de fábrica; Piso antiderrapante em fibra </w:t>
            </w:r>
            <w:r w:rsidRPr="00F54D64">
              <w:rPr>
                <w:rFonts w:ascii="Arial" w:hAnsi="Arial" w:cs="Arial"/>
                <w:color w:val="000000"/>
                <w:sz w:val="18"/>
                <w:szCs w:val="18"/>
              </w:rPr>
              <w:lastRenderedPageBreak/>
              <w:t xml:space="preserve">de vidro sem emendas para total higienização contendo no mínimo dois metros com trilho em fibra para entrada e saída da maca; Iluminação Interna em LED 12 V, com 02 Tomadas 12 v; Uma janela na lateral com vidro corrediço, fixada sem borracha para melhor vedação e saída de água, com serigrafia padrão ambulância; Break light na tampa traseira; Suporte para soro e plasma; Maca retrátil com comprimento mínimo de 1.80 m com a cabeceira voltada para frente do veículo; Com pés dobráveis, provida de rodízios confeccionados em materiais resistentes a oxidação; Projetada de forma a permitir a rápida retirada e inserção da vítima no compartimento da viatura, com a utilização de um sistema de retração dos pés acionado pelo próprio impulso da maca para dentro e para fora do compartimento, podendo ser manuseada por apenas uma pessoa; A maca deve dispor de três cintos de segurança fixos à mesma, equipados com travas rápidas; Armário frontal interno localizado na região superior do teto do veículo em fibra de vidro; Banco lateral revestido em fibra de vidro acompanhando encosto para acompanhante em </w:t>
            </w:r>
            <w:proofErr w:type="spellStart"/>
            <w:r w:rsidRPr="00F54D64">
              <w:rPr>
                <w:rFonts w:ascii="Arial" w:hAnsi="Arial" w:cs="Arial"/>
                <w:color w:val="000000"/>
                <w:sz w:val="18"/>
                <w:szCs w:val="18"/>
              </w:rPr>
              <w:t>courvim</w:t>
            </w:r>
            <w:proofErr w:type="spellEnd"/>
            <w:r w:rsidRPr="00F54D64">
              <w:rPr>
                <w:rFonts w:ascii="Arial" w:hAnsi="Arial" w:cs="Arial"/>
                <w:color w:val="000000"/>
                <w:sz w:val="18"/>
                <w:szCs w:val="18"/>
              </w:rPr>
              <w:t xml:space="preserve"> ou material similar ou superior e cinto de segurança; Suporte para fixação de um cilindro de oxigênio com capacidade de 3 litros, cilindro de oxigênio capacidade de 3 litros – Régua de oxigênio de 03 pontas com </w:t>
            </w:r>
            <w:proofErr w:type="spellStart"/>
            <w:r w:rsidRPr="00F54D64">
              <w:rPr>
                <w:rFonts w:ascii="Arial" w:hAnsi="Arial" w:cs="Arial"/>
                <w:color w:val="000000"/>
                <w:sz w:val="18"/>
                <w:szCs w:val="18"/>
              </w:rPr>
              <w:t>fluxômetro</w:t>
            </w:r>
            <w:proofErr w:type="spellEnd"/>
            <w:r w:rsidRPr="00F54D64">
              <w:rPr>
                <w:rFonts w:ascii="Arial" w:hAnsi="Arial" w:cs="Arial"/>
                <w:color w:val="000000"/>
                <w:sz w:val="18"/>
                <w:szCs w:val="18"/>
              </w:rPr>
              <w:t xml:space="preserve"> / aspirador / umidificador; Rede de oxigênio com válvula e manômetro em local de fácil visualização; Revestimento interno nas laterais, teto e piso em fibra de vidro sem emendas para total higienização; Pintura externa na cor do veículo – Sinalizador em barra com sirene de um tom; Um ventilador interno no teto da ambulância com proteção de cúpula de e fibra; Um exaustor interno no teto da ambulância com proteção de cúpula de fibra. </w:t>
            </w:r>
            <w:proofErr w:type="gramStart"/>
            <w:r w:rsidRPr="00F54D64">
              <w:rPr>
                <w:rFonts w:ascii="Arial" w:hAnsi="Arial" w:cs="Arial"/>
                <w:color w:val="000000"/>
                <w:sz w:val="18"/>
                <w:szCs w:val="18"/>
              </w:rPr>
              <w:t>veículo</w:t>
            </w:r>
            <w:proofErr w:type="gramEnd"/>
            <w:r w:rsidRPr="00F54D64">
              <w:rPr>
                <w:rFonts w:ascii="Arial" w:hAnsi="Arial" w:cs="Arial"/>
                <w:color w:val="000000"/>
                <w:sz w:val="18"/>
                <w:szCs w:val="18"/>
              </w:rPr>
              <w:t xml:space="preserve"> com garantia mínima de 12 meses, sem limite de quilometragem, inexistência de qualquer tipo de gravame sobre o veículo e equipado com todos os equipamentos de série não especificados e exigidos pelo CONTRAN.</w:t>
            </w:r>
            <w:r w:rsidRPr="00F54D64">
              <w:rPr>
                <w:rFonts w:ascii="Arial" w:hAnsi="Arial" w:cs="Arial"/>
                <w:color w:val="000000"/>
                <w:sz w:val="18"/>
                <w:szCs w:val="18"/>
              </w:rPr>
              <w:br/>
              <w:t>• GARANTIA MÍNIMA DE 12 MESES, SEM LIMITE DE QUILOMETRAGEM, INEXISTÊNCIA DE QUALQUER TIPO DE GRAVAME SOBRE O VEÍCULO.</w:t>
            </w:r>
            <w:r w:rsidRPr="00F54D64">
              <w:rPr>
                <w:rFonts w:ascii="Arial" w:hAnsi="Arial" w:cs="Arial"/>
                <w:color w:val="000000"/>
                <w:sz w:val="18"/>
                <w:szCs w:val="18"/>
              </w:rPr>
              <w:br/>
              <w:t>• COM PNEU DE SOCORRO, MACACO, EXTINTOR, TRIANGULO DE SINALIZAÇÃO, CHAVE DE RODA E ALAVANCA.</w:t>
            </w:r>
            <w:r w:rsidRPr="00F54D64">
              <w:rPr>
                <w:rFonts w:ascii="Arial" w:hAnsi="Arial" w:cs="Arial"/>
                <w:color w:val="000000"/>
                <w:sz w:val="18"/>
                <w:szCs w:val="18"/>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rsidR="008718D5" w:rsidRPr="0053177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F54D64"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tc>
        <w:tc>
          <w:tcPr>
            <w:tcW w:w="851" w:type="dxa"/>
            <w:tcBorders>
              <w:top w:val="single" w:sz="4" w:space="0" w:color="auto"/>
              <w:left w:val="nil"/>
              <w:bottom w:val="single" w:sz="4" w:space="0" w:color="auto"/>
              <w:right w:val="single" w:sz="4" w:space="0" w:color="auto"/>
            </w:tcBorders>
            <w:noWrap/>
            <w:vAlign w:val="center"/>
          </w:tcPr>
          <w:p w:rsidR="008718D5" w:rsidRPr="00531775" w:rsidRDefault="008718D5" w:rsidP="005717C0">
            <w:pPr>
              <w:spacing w:line="256" w:lineRule="auto"/>
              <w:jc w:val="center"/>
              <w:rPr>
                <w:rFonts w:ascii="Arial" w:hAnsi="Arial" w:cs="Arial"/>
                <w:color w:val="000000"/>
                <w:sz w:val="20"/>
                <w:szCs w:val="20"/>
              </w:rPr>
            </w:pPr>
            <w:proofErr w:type="gramStart"/>
            <w:r w:rsidRPr="00531775">
              <w:rPr>
                <w:rFonts w:ascii="Arial" w:hAnsi="Arial" w:cs="Arial"/>
                <w:color w:val="000000"/>
              </w:rPr>
              <w:lastRenderedPageBreak/>
              <w:t>2</w:t>
            </w:r>
            <w:proofErr w:type="gramEnd"/>
          </w:p>
        </w:tc>
        <w:tc>
          <w:tcPr>
            <w:tcW w:w="885" w:type="dxa"/>
            <w:gridSpan w:val="5"/>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964" w:type="dxa"/>
            <w:gridSpan w:val="3"/>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18D5" w:rsidRPr="00531775" w:rsidRDefault="008718D5" w:rsidP="005717C0">
            <w:pPr>
              <w:spacing w:line="256" w:lineRule="auto"/>
              <w:jc w:val="center"/>
              <w:rPr>
                <w:rFonts w:ascii="Arial" w:hAnsi="Arial" w:cs="Arial"/>
                <w:color w:val="000000"/>
                <w:sz w:val="20"/>
                <w:szCs w:val="20"/>
              </w:rPr>
            </w:pPr>
            <w:r>
              <w:rPr>
                <w:rFonts w:ascii="Arial" w:hAnsi="Arial" w:cs="Arial"/>
                <w:color w:val="000000"/>
                <w:sz w:val="20"/>
                <w:szCs w:val="20"/>
              </w:rPr>
              <w:lastRenderedPageBreak/>
              <w:t>VALOR TOTAL</w:t>
            </w: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8</w:t>
            </w:r>
            <w:proofErr w:type="gramEnd"/>
          </w:p>
        </w:tc>
      </w:tr>
      <w:tr w:rsidR="008718D5" w:rsidRPr="00531775" w:rsidTr="00F54D64">
        <w:trPr>
          <w:trHeight w:val="7340"/>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proofErr w:type="gramStart"/>
            <w:r>
              <w:rPr>
                <w:rFonts w:asciiTheme="minorHAnsi" w:hAnsiTheme="minorHAnsi" w:cstheme="minorHAnsi"/>
                <w:b/>
                <w:sz w:val="18"/>
                <w:szCs w:val="18"/>
              </w:rPr>
              <w:lastRenderedPageBreak/>
              <w:t>1</w:t>
            </w:r>
            <w:proofErr w:type="gramEnd"/>
          </w:p>
        </w:tc>
        <w:tc>
          <w:tcPr>
            <w:tcW w:w="5241" w:type="dxa"/>
            <w:tcBorders>
              <w:top w:val="single" w:sz="4" w:space="0" w:color="auto"/>
              <w:left w:val="nil"/>
              <w:bottom w:val="single" w:sz="4" w:space="0" w:color="auto"/>
              <w:right w:val="single" w:sz="4" w:space="0" w:color="auto"/>
            </w:tcBorders>
            <w:noWrap/>
            <w:vAlign w:val="center"/>
          </w:tcPr>
          <w:p w:rsidR="008718D5" w:rsidRPr="00F54D64" w:rsidRDefault="008718D5" w:rsidP="005717C0">
            <w:pPr>
              <w:widowControl w:val="0"/>
              <w:autoSpaceDE w:val="0"/>
              <w:autoSpaceDN w:val="0"/>
              <w:spacing w:after="240"/>
              <w:jc w:val="both"/>
              <w:rPr>
                <w:rFonts w:ascii="Arial" w:hAnsi="Arial" w:cs="Arial"/>
                <w:b/>
                <w:sz w:val="18"/>
                <w:szCs w:val="18"/>
              </w:rPr>
            </w:pPr>
            <w:r w:rsidRPr="00F54D64">
              <w:rPr>
                <w:rFonts w:ascii="Arial" w:hAnsi="Arial" w:cs="Arial"/>
                <w:b/>
                <w:color w:val="000000"/>
                <w:sz w:val="18"/>
                <w:szCs w:val="18"/>
              </w:rPr>
              <w:t>AMBULÂNCIA TIPO D – equipada, ano/modelo 2023/2024, 0 km, cor branca,</w:t>
            </w:r>
            <w:r w:rsidRPr="00F54D64">
              <w:rPr>
                <w:rFonts w:ascii="Arial" w:hAnsi="Arial" w:cs="Arial"/>
                <w:bCs/>
                <w:color w:val="000000"/>
                <w:sz w:val="18"/>
                <w:szCs w:val="18"/>
              </w:rPr>
              <w:t xml:space="preserve"> Descritivo mínimo do Veículo: Ambulância furgão mínimo 10.5m3 interno, Veículo O km, potência mínima 160 </w:t>
            </w:r>
            <w:proofErr w:type="spellStart"/>
            <w:r w:rsidRPr="00F54D64">
              <w:rPr>
                <w:rFonts w:ascii="Arial" w:hAnsi="Arial" w:cs="Arial"/>
                <w:bCs/>
                <w:color w:val="000000"/>
                <w:sz w:val="18"/>
                <w:szCs w:val="18"/>
              </w:rPr>
              <w:t>cv</w:t>
            </w:r>
            <w:proofErr w:type="spellEnd"/>
            <w:r w:rsidRPr="00F54D64">
              <w:rPr>
                <w:rFonts w:ascii="Arial" w:hAnsi="Arial" w:cs="Arial"/>
                <w:bCs/>
                <w:color w:val="000000"/>
                <w:sz w:val="18"/>
                <w:szCs w:val="18"/>
              </w:rPr>
              <w:t xml:space="preserve">, Direção elétrica, Pneus mínimo R16, Tanque de combustível mínimo de 70L, Medidas externas: altura superior a 2.550, comprimento superior a 5.900, tração traseira, Itens originais de fábrica: ar condicionado dianteiro, vidros dianteiros elétricos, alarme, espelhos retrovisores elétricos, prazo de garantia do veículo conforme manual de revisões. </w:t>
            </w:r>
            <w:proofErr w:type="gramStart"/>
            <w:r w:rsidRPr="00F54D64">
              <w:rPr>
                <w:rFonts w:ascii="Arial" w:hAnsi="Arial" w:cs="Arial"/>
                <w:bCs/>
                <w:color w:val="000000"/>
                <w:sz w:val="18"/>
                <w:szCs w:val="18"/>
              </w:rPr>
              <w:t>Descritivo Transformação</w:t>
            </w:r>
            <w:proofErr w:type="gramEnd"/>
            <w:r w:rsidRPr="00F54D64">
              <w:rPr>
                <w:rFonts w:ascii="Arial" w:hAnsi="Arial" w:cs="Arial"/>
                <w:bCs/>
                <w:color w:val="000000"/>
                <w:sz w:val="18"/>
                <w:szCs w:val="18"/>
              </w:rPr>
              <w:t xml:space="preserve">: Isolamento termo — acústico sem emendas para total assepsia, conforme ABNT NBR 14.561/2000; revestimento interno nas laterais e teto em (PRFV) Fibra de vidro, conforme ABNT NBR 14.561/2000; piso antiderrapante em fibra de vidro, conforme ABNT NBR 14.561/2000; armário superior com portas deslizante em acrílico confeccionado em Fibra de Vidro de cor clara, conforme ABNT NBR 14.561/2000; balcão com bancada para medicamentos, local para guarda e fixação de prancha, portas deslizantes em acrílico, local para armazenamento de bateria e bancada para medicamento, confeccionada em Fibra de Vidro de cor clara, conforme ABNT NBR 14.561/2000; armário para acondicionamento de cilindros de oxigênio 16, litros, confeccionada em Fibra de Vidro de cor clara, conforme ABNT NBR 14.561/2000; Vidros com película permitida por lei, que apresente transparência mínima de 75% no para-brisa, de 70% nos vidros laterais dianteiros e de 28% no restante dos vidros; Banco do assistente revestido em </w:t>
            </w:r>
            <w:proofErr w:type="spellStart"/>
            <w:r w:rsidRPr="00F54D64">
              <w:rPr>
                <w:rFonts w:ascii="Arial" w:hAnsi="Arial" w:cs="Arial"/>
                <w:bCs/>
                <w:color w:val="000000"/>
                <w:sz w:val="18"/>
                <w:szCs w:val="18"/>
              </w:rPr>
              <w:t>courvin</w:t>
            </w:r>
            <w:proofErr w:type="spellEnd"/>
            <w:r w:rsidRPr="00F54D64">
              <w:rPr>
                <w:rFonts w:ascii="Arial" w:hAnsi="Arial" w:cs="Arial"/>
                <w:bCs/>
                <w:color w:val="000000"/>
                <w:sz w:val="18"/>
                <w:szCs w:val="18"/>
              </w:rPr>
              <w:t xml:space="preserve"> de alta resistência com poltrona anatômica giratória, com cintos de segurança não retráteis e encosto de cabeça; 01 Um banco baú em fibra de vidro na lateral para 02 pessoas com cintos de segurança individual, estofamentos em </w:t>
            </w:r>
            <w:proofErr w:type="spellStart"/>
            <w:r w:rsidRPr="00F54D64">
              <w:rPr>
                <w:rFonts w:ascii="Arial" w:hAnsi="Arial" w:cs="Arial"/>
                <w:bCs/>
                <w:color w:val="000000"/>
                <w:sz w:val="18"/>
                <w:szCs w:val="18"/>
              </w:rPr>
              <w:t>courvin</w:t>
            </w:r>
            <w:proofErr w:type="spellEnd"/>
            <w:r w:rsidRPr="00F54D64">
              <w:rPr>
                <w:rFonts w:ascii="Arial" w:hAnsi="Arial" w:cs="Arial"/>
                <w:bCs/>
                <w:color w:val="000000"/>
                <w:sz w:val="18"/>
                <w:szCs w:val="18"/>
              </w:rPr>
              <w:t xml:space="preserve"> de alta resistência, com encosto de cabeça, assentos e encostos das costa individual e local para lixeira descartável; Maca retrátil com comprimento mínimo a 1.900 mm, cabeceira voltada para frente do veículo, com pés dobráveis, sistema </w:t>
            </w:r>
            <w:proofErr w:type="spellStart"/>
            <w:r w:rsidRPr="00F54D64">
              <w:rPr>
                <w:rFonts w:ascii="Arial" w:hAnsi="Arial" w:cs="Arial"/>
                <w:bCs/>
                <w:color w:val="000000"/>
                <w:sz w:val="18"/>
                <w:szCs w:val="18"/>
              </w:rPr>
              <w:t>escamoteável</w:t>
            </w:r>
            <w:proofErr w:type="spellEnd"/>
            <w:r w:rsidRPr="00F54D64">
              <w:rPr>
                <w:rFonts w:ascii="Arial" w:hAnsi="Arial" w:cs="Arial"/>
                <w:bCs/>
                <w:color w:val="000000"/>
                <w:sz w:val="18"/>
                <w:szCs w:val="18"/>
              </w:rPr>
              <w:t xml:space="preserve">, provida de rodízios confeccionados em materiais resistentes a oxidação, pneus de borracha maciça, sistema de freios com trava de segurança para evitar o fechamento involuntário das pernas da maca quando na posição estendida, projetada de forma a permitir a rápida retirada e inserção da vitima no compartimento da viatura, com a utilização de um sistema de retração dos pés acionado pelo próprio impulso da maca para dentro e para fora do compartimento, podendo ser manuseada por apenas uma pessoa, 03 cintos de segurança fixos à mesma, equipada com travas rápidas, que permitam perfeita segurança e desengate rápido, sem riscos para a vítima, provida de sistema de elevação do tronco do paciente em pelo menos 45 graus e com a capacidade mínima de 100 kg; iluminação interna com 02 luminárias alógenas no teto, 03 Luminárias no teto em </w:t>
            </w:r>
            <w:proofErr w:type="spellStart"/>
            <w:r w:rsidRPr="00F54D64">
              <w:rPr>
                <w:rFonts w:ascii="Arial" w:hAnsi="Arial" w:cs="Arial"/>
                <w:bCs/>
                <w:color w:val="000000"/>
                <w:sz w:val="18"/>
                <w:szCs w:val="18"/>
              </w:rPr>
              <w:t>Leds</w:t>
            </w:r>
            <w:proofErr w:type="spellEnd"/>
            <w:r w:rsidRPr="00F54D64">
              <w:rPr>
                <w:rFonts w:ascii="Arial" w:hAnsi="Arial" w:cs="Arial"/>
                <w:bCs/>
                <w:color w:val="000000"/>
                <w:sz w:val="18"/>
                <w:szCs w:val="18"/>
              </w:rPr>
              <w:t xml:space="preserve">; 01 Farol de embarque instalado sobre a porta traseira; 03 Tomadas internas 2P+T 110vca ou 220 </w:t>
            </w:r>
            <w:proofErr w:type="spellStart"/>
            <w:r w:rsidRPr="00F54D64">
              <w:rPr>
                <w:rFonts w:ascii="Arial" w:hAnsi="Arial" w:cs="Arial"/>
                <w:bCs/>
                <w:color w:val="000000"/>
                <w:sz w:val="18"/>
                <w:szCs w:val="18"/>
              </w:rPr>
              <w:t>vca</w:t>
            </w:r>
            <w:proofErr w:type="spellEnd"/>
            <w:r w:rsidRPr="00F54D64">
              <w:rPr>
                <w:rFonts w:ascii="Arial" w:hAnsi="Arial" w:cs="Arial"/>
                <w:bCs/>
                <w:color w:val="000000"/>
                <w:sz w:val="18"/>
                <w:szCs w:val="18"/>
              </w:rPr>
              <w:t xml:space="preserve">; </w:t>
            </w:r>
            <w:proofErr w:type="gramStart"/>
            <w:r w:rsidRPr="00F54D64">
              <w:rPr>
                <w:rFonts w:ascii="Arial" w:hAnsi="Arial" w:cs="Arial"/>
                <w:bCs/>
                <w:color w:val="000000"/>
                <w:sz w:val="18"/>
                <w:szCs w:val="18"/>
              </w:rPr>
              <w:t>02 Tomada Interna</w:t>
            </w:r>
            <w:proofErr w:type="gramEnd"/>
            <w:r w:rsidRPr="00F54D64">
              <w:rPr>
                <w:rFonts w:ascii="Arial" w:hAnsi="Arial" w:cs="Arial"/>
                <w:bCs/>
                <w:color w:val="000000"/>
                <w:sz w:val="18"/>
                <w:szCs w:val="18"/>
              </w:rPr>
              <w:t xml:space="preserve"> 12 </w:t>
            </w:r>
            <w:proofErr w:type="spellStart"/>
            <w:r w:rsidRPr="00F54D64">
              <w:rPr>
                <w:rFonts w:ascii="Arial" w:hAnsi="Arial" w:cs="Arial"/>
                <w:bCs/>
                <w:color w:val="000000"/>
                <w:sz w:val="18"/>
                <w:szCs w:val="18"/>
              </w:rPr>
              <w:t>Vcc</w:t>
            </w:r>
            <w:proofErr w:type="spellEnd"/>
            <w:r w:rsidRPr="00F54D64">
              <w:rPr>
                <w:rFonts w:ascii="Arial" w:hAnsi="Arial" w:cs="Arial"/>
                <w:bCs/>
                <w:color w:val="000000"/>
                <w:sz w:val="18"/>
                <w:szCs w:val="18"/>
              </w:rPr>
              <w:t xml:space="preserve">; caixa de disjuntores instalado no armário de fácil acesso; bateria auxiliar de 80 Ah; painel de controle central com chave disjuntor térmica; chave geral para desligar sistema elétrico do furgão; inversor com Carregador de bateria de 12 v para 110vca de voltagem para 700 Watts. </w:t>
            </w:r>
            <w:proofErr w:type="gramStart"/>
            <w:r w:rsidRPr="00F54D64">
              <w:rPr>
                <w:rFonts w:ascii="Arial" w:hAnsi="Arial" w:cs="Arial"/>
                <w:bCs/>
                <w:color w:val="000000"/>
                <w:sz w:val="18"/>
                <w:szCs w:val="18"/>
              </w:rPr>
              <w:t>reles</w:t>
            </w:r>
            <w:proofErr w:type="gramEnd"/>
            <w:r w:rsidRPr="00F54D64">
              <w:rPr>
                <w:rFonts w:ascii="Arial" w:hAnsi="Arial" w:cs="Arial"/>
                <w:bCs/>
                <w:color w:val="000000"/>
                <w:sz w:val="18"/>
                <w:szCs w:val="18"/>
              </w:rPr>
              <w:t xml:space="preserve"> com fusível; sinalização barra com sirene de 100 watts eletrônica e 05 tom, luzes de advertência pequenas fixadas nas laterais do veículo, sendo três em cada lado e 02 na traseira, sistema de oxigênio com suporte para cilindro de 16 litros; instalação de um cilindro de oxigênio de 16 litros com válvula e manômetro; régua de </w:t>
            </w:r>
            <w:r w:rsidRPr="00F54D64">
              <w:rPr>
                <w:rFonts w:ascii="Arial" w:hAnsi="Arial" w:cs="Arial"/>
                <w:bCs/>
                <w:color w:val="000000"/>
                <w:sz w:val="18"/>
                <w:szCs w:val="18"/>
              </w:rPr>
              <w:lastRenderedPageBreak/>
              <w:t xml:space="preserve">oxigênio de 03 pontas com </w:t>
            </w:r>
            <w:proofErr w:type="spellStart"/>
            <w:r w:rsidRPr="00F54D64">
              <w:rPr>
                <w:rFonts w:ascii="Arial" w:hAnsi="Arial" w:cs="Arial"/>
                <w:bCs/>
                <w:color w:val="000000"/>
                <w:sz w:val="18"/>
                <w:szCs w:val="18"/>
              </w:rPr>
              <w:t>fluxômetro</w:t>
            </w:r>
            <w:proofErr w:type="spellEnd"/>
            <w:r w:rsidRPr="00F54D64">
              <w:rPr>
                <w:rFonts w:ascii="Arial" w:hAnsi="Arial" w:cs="Arial"/>
                <w:bCs/>
                <w:color w:val="000000"/>
                <w:sz w:val="18"/>
                <w:szCs w:val="18"/>
              </w:rPr>
              <w:t xml:space="preserve"> ./ aspirador / umidificador, instalação de 01 ventilador (no teto); instalação de 01 exaustor (no teto); vidro fixo e com película </w:t>
            </w:r>
            <w:proofErr w:type="spellStart"/>
            <w:r w:rsidRPr="00F54D64">
              <w:rPr>
                <w:rFonts w:ascii="Arial" w:hAnsi="Arial" w:cs="Arial"/>
                <w:bCs/>
                <w:color w:val="000000"/>
                <w:sz w:val="18"/>
                <w:szCs w:val="18"/>
              </w:rPr>
              <w:t>jateada</w:t>
            </w:r>
            <w:proofErr w:type="spellEnd"/>
            <w:r w:rsidRPr="00F54D64">
              <w:rPr>
                <w:rFonts w:ascii="Arial" w:hAnsi="Arial" w:cs="Arial"/>
                <w:bCs/>
                <w:color w:val="000000"/>
                <w:sz w:val="18"/>
                <w:szCs w:val="18"/>
              </w:rPr>
              <w:t xml:space="preserve"> nas duas portas traseiras; vidro de correr e com película </w:t>
            </w:r>
            <w:proofErr w:type="spellStart"/>
            <w:r w:rsidRPr="00F54D64">
              <w:rPr>
                <w:rFonts w:ascii="Arial" w:hAnsi="Arial" w:cs="Arial"/>
                <w:bCs/>
                <w:color w:val="000000"/>
                <w:sz w:val="18"/>
                <w:szCs w:val="18"/>
              </w:rPr>
              <w:t>jateada</w:t>
            </w:r>
            <w:proofErr w:type="spellEnd"/>
            <w:r w:rsidRPr="00F54D64">
              <w:rPr>
                <w:rFonts w:ascii="Arial" w:hAnsi="Arial" w:cs="Arial"/>
                <w:bCs/>
                <w:color w:val="000000"/>
                <w:sz w:val="18"/>
                <w:szCs w:val="18"/>
              </w:rPr>
              <w:t xml:space="preserve"> na porta lateral; vidro de correr junta, à divisória entre a cabine do motorista e a .do' paciente, instalação de 01 suporte para Soro fixado no balaústre; balaústre fixado no teto; acabamentos com vedação de todos os cantos existentes; Reforço fixado no piso, embaixo de todas as rodas da maca em alumínio; acompanhado de CCT (Comprovante de Capacitação Técnica) e Certidão de adequação e legislação do trânsito (CAT) para fins emplacar o veiculo em nome da prefeitura, Ar condicionado para paciente, Equipamento operacional para gerenciamento de todo sistema elétrico da ambulância, possibilitando o comando de dentro da cabine do motorista para o ambiente do paciente, sem a necessidade de instalar botões no painel do veículo, gerenciando a carga da bateria, iluminação interna e externa, sinalização sonora e visual e trajetos através do GPS integrado, tela de no mínimo 7" </w:t>
            </w:r>
            <w:proofErr w:type="spellStart"/>
            <w:r w:rsidRPr="00F54D64">
              <w:rPr>
                <w:rFonts w:ascii="Arial" w:hAnsi="Arial" w:cs="Arial"/>
                <w:bCs/>
                <w:color w:val="000000"/>
                <w:sz w:val="18"/>
                <w:szCs w:val="18"/>
              </w:rPr>
              <w:t>touch</w:t>
            </w:r>
            <w:proofErr w:type="spellEnd"/>
            <w:r w:rsidRPr="00F54D64">
              <w:rPr>
                <w:rFonts w:ascii="Arial" w:hAnsi="Arial" w:cs="Arial"/>
                <w:bCs/>
                <w:color w:val="000000"/>
                <w:sz w:val="18"/>
                <w:szCs w:val="18"/>
              </w:rPr>
              <w:t xml:space="preserve"> </w:t>
            </w:r>
            <w:proofErr w:type="spellStart"/>
            <w:r w:rsidRPr="00F54D64">
              <w:rPr>
                <w:rFonts w:ascii="Arial" w:hAnsi="Arial" w:cs="Arial"/>
                <w:bCs/>
                <w:color w:val="000000"/>
                <w:sz w:val="18"/>
                <w:szCs w:val="18"/>
              </w:rPr>
              <w:t>screen</w:t>
            </w:r>
            <w:proofErr w:type="spellEnd"/>
            <w:r w:rsidRPr="00F54D64">
              <w:rPr>
                <w:rFonts w:ascii="Arial" w:hAnsi="Arial" w:cs="Arial"/>
                <w:bCs/>
                <w:color w:val="000000"/>
                <w:sz w:val="18"/>
                <w:szCs w:val="18"/>
              </w:rPr>
              <w:t xml:space="preserve">, sistema operacional </w:t>
            </w:r>
            <w:proofErr w:type="spellStart"/>
            <w:r w:rsidRPr="00F54D64">
              <w:rPr>
                <w:rFonts w:ascii="Arial" w:hAnsi="Arial" w:cs="Arial"/>
                <w:bCs/>
                <w:color w:val="000000"/>
                <w:sz w:val="18"/>
                <w:szCs w:val="18"/>
              </w:rPr>
              <w:t>Android</w:t>
            </w:r>
            <w:proofErr w:type="spellEnd"/>
            <w:r w:rsidRPr="00F54D64">
              <w:rPr>
                <w:rFonts w:ascii="Arial" w:hAnsi="Arial" w:cs="Arial"/>
                <w:bCs/>
                <w:color w:val="000000"/>
                <w:sz w:val="18"/>
                <w:szCs w:val="18"/>
              </w:rPr>
              <w:t xml:space="preserve"> com função GPS, sensores de acelerômetro, giroscópio e proximidade. Equipado com processador mínimo </w:t>
            </w:r>
            <w:proofErr w:type="spellStart"/>
            <w:r w:rsidRPr="00F54D64">
              <w:rPr>
                <w:rFonts w:ascii="Arial" w:hAnsi="Arial" w:cs="Arial"/>
                <w:bCs/>
                <w:color w:val="000000"/>
                <w:sz w:val="18"/>
                <w:szCs w:val="18"/>
              </w:rPr>
              <w:t>Cortex</w:t>
            </w:r>
            <w:proofErr w:type="spellEnd"/>
            <w:r w:rsidRPr="00F54D64">
              <w:rPr>
                <w:rFonts w:ascii="Arial" w:hAnsi="Arial" w:cs="Arial"/>
                <w:bCs/>
                <w:color w:val="000000"/>
                <w:sz w:val="18"/>
                <w:szCs w:val="18"/>
              </w:rPr>
              <w:t xml:space="preserve"> A7- Dual Core 1.3 </w:t>
            </w:r>
            <w:proofErr w:type="spellStart"/>
            <w:r w:rsidRPr="00F54D64">
              <w:rPr>
                <w:rFonts w:ascii="Arial" w:hAnsi="Arial" w:cs="Arial"/>
                <w:bCs/>
                <w:color w:val="000000"/>
                <w:sz w:val="18"/>
                <w:szCs w:val="18"/>
              </w:rPr>
              <w:t>Ghz</w:t>
            </w:r>
            <w:proofErr w:type="spellEnd"/>
            <w:r w:rsidRPr="00F54D64">
              <w:rPr>
                <w:rFonts w:ascii="Arial" w:hAnsi="Arial" w:cs="Arial"/>
                <w:bCs/>
                <w:color w:val="000000"/>
                <w:sz w:val="18"/>
                <w:szCs w:val="18"/>
              </w:rPr>
              <w:t xml:space="preserve">, memória RAM mínimo de 512 MB DDR3, placa de vídeo modelo mínimo Mali 400, memória interna mínima de 4 GB (memória externa expansível até 32 GB), com mínimo câmera frontal e resolução de vídeo </w:t>
            </w:r>
            <w:proofErr w:type="spellStart"/>
            <w:r w:rsidRPr="00F54D64">
              <w:rPr>
                <w:rFonts w:ascii="Arial" w:hAnsi="Arial" w:cs="Arial"/>
                <w:bCs/>
                <w:color w:val="000000"/>
                <w:sz w:val="18"/>
                <w:szCs w:val="18"/>
              </w:rPr>
              <w:t>Full</w:t>
            </w:r>
            <w:proofErr w:type="spellEnd"/>
            <w:r w:rsidRPr="00F54D64">
              <w:rPr>
                <w:rFonts w:ascii="Arial" w:hAnsi="Arial" w:cs="Arial"/>
                <w:bCs/>
                <w:color w:val="000000"/>
                <w:sz w:val="18"/>
                <w:szCs w:val="18"/>
              </w:rPr>
              <w:t xml:space="preserve"> HD. Possui conectividade com </w:t>
            </w:r>
            <w:proofErr w:type="spellStart"/>
            <w:r w:rsidRPr="00F54D64">
              <w:rPr>
                <w:rFonts w:ascii="Arial" w:hAnsi="Arial" w:cs="Arial"/>
                <w:bCs/>
                <w:color w:val="000000"/>
                <w:sz w:val="18"/>
                <w:szCs w:val="18"/>
              </w:rPr>
              <w:t>wi-fi</w:t>
            </w:r>
            <w:proofErr w:type="spellEnd"/>
            <w:r w:rsidRPr="00F54D64">
              <w:rPr>
                <w:rFonts w:ascii="Arial" w:hAnsi="Arial" w:cs="Arial"/>
                <w:bCs/>
                <w:color w:val="000000"/>
                <w:sz w:val="18"/>
                <w:szCs w:val="18"/>
              </w:rPr>
              <w:t xml:space="preserve">, </w:t>
            </w:r>
            <w:proofErr w:type="spellStart"/>
            <w:r w:rsidRPr="00F54D64">
              <w:rPr>
                <w:rFonts w:ascii="Arial" w:hAnsi="Arial" w:cs="Arial"/>
                <w:bCs/>
                <w:color w:val="000000"/>
                <w:sz w:val="18"/>
                <w:szCs w:val="18"/>
              </w:rPr>
              <w:t>bluetooth</w:t>
            </w:r>
            <w:proofErr w:type="spellEnd"/>
            <w:r w:rsidRPr="00F54D64">
              <w:rPr>
                <w:rFonts w:ascii="Arial" w:hAnsi="Arial" w:cs="Arial"/>
                <w:bCs/>
                <w:color w:val="000000"/>
                <w:sz w:val="18"/>
                <w:szCs w:val="18"/>
              </w:rPr>
              <w:t xml:space="preserve"> e USB, Reproduz áudio e vídeo em diversos formatos, acompanhando carregador de parede 110/220v, carregador veicular 12V e cabo USB, </w:t>
            </w:r>
            <w:proofErr w:type="gramStart"/>
            <w:r w:rsidRPr="00F54D64">
              <w:rPr>
                <w:rFonts w:ascii="Arial" w:hAnsi="Arial" w:cs="Arial"/>
                <w:bCs/>
                <w:color w:val="000000"/>
                <w:sz w:val="18"/>
                <w:szCs w:val="18"/>
              </w:rPr>
              <w:t>alarme</w:t>
            </w:r>
            <w:proofErr w:type="gramEnd"/>
            <w:r w:rsidRPr="00F54D64">
              <w:rPr>
                <w:rFonts w:ascii="Arial" w:hAnsi="Arial" w:cs="Arial"/>
                <w:bCs/>
                <w:color w:val="000000"/>
                <w:sz w:val="18"/>
                <w:szCs w:val="18"/>
              </w:rPr>
              <w:t xml:space="preserve"> sonoro de ré, </w:t>
            </w:r>
            <w:proofErr w:type="spellStart"/>
            <w:r w:rsidRPr="00F54D64">
              <w:rPr>
                <w:rFonts w:ascii="Arial" w:hAnsi="Arial" w:cs="Arial"/>
                <w:bCs/>
                <w:color w:val="000000"/>
                <w:sz w:val="18"/>
                <w:szCs w:val="18"/>
              </w:rPr>
              <w:t>Ressucitador</w:t>
            </w:r>
            <w:proofErr w:type="spellEnd"/>
            <w:r w:rsidRPr="00F54D64">
              <w:rPr>
                <w:rFonts w:ascii="Arial" w:hAnsi="Arial" w:cs="Arial"/>
                <w:bCs/>
                <w:color w:val="000000"/>
                <w:sz w:val="18"/>
                <w:szCs w:val="18"/>
              </w:rPr>
              <w:t xml:space="preserve"> manual Adulto e infantil, </w:t>
            </w:r>
            <w:proofErr w:type="spellStart"/>
            <w:r w:rsidRPr="00F54D64">
              <w:rPr>
                <w:rFonts w:ascii="Arial" w:hAnsi="Arial" w:cs="Arial"/>
                <w:bCs/>
                <w:color w:val="000000"/>
                <w:sz w:val="18"/>
                <w:szCs w:val="18"/>
              </w:rPr>
              <w:t>Cardioversor</w:t>
            </w:r>
            <w:proofErr w:type="spellEnd"/>
            <w:r w:rsidRPr="00F54D64">
              <w:rPr>
                <w:rFonts w:ascii="Arial" w:hAnsi="Arial" w:cs="Arial"/>
                <w:bCs/>
                <w:color w:val="000000"/>
                <w:sz w:val="18"/>
                <w:szCs w:val="18"/>
              </w:rPr>
              <w:t xml:space="preserve"> com DEA, Desfibrilador, Ventilador eletrônico </w:t>
            </w:r>
            <w:proofErr w:type="spellStart"/>
            <w:r w:rsidRPr="00F54D64">
              <w:rPr>
                <w:rFonts w:ascii="Arial" w:hAnsi="Arial" w:cs="Arial"/>
                <w:bCs/>
                <w:color w:val="000000"/>
                <w:sz w:val="18"/>
                <w:szCs w:val="18"/>
              </w:rPr>
              <w:t>microprocessado</w:t>
            </w:r>
            <w:proofErr w:type="spellEnd"/>
            <w:r w:rsidRPr="00F54D64">
              <w:rPr>
                <w:rFonts w:ascii="Arial" w:hAnsi="Arial" w:cs="Arial"/>
                <w:bCs/>
                <w:color w:val="000000"/>
                <w:sz w:val="18"/>
                <w:szCs w:val="18"/>
              </w:rPr>
              <w:t xml:space="preserve">, projetado para atender as necessidades especificas dos pacientes adulto, pediátrico e neonatal, Bomba de infusão com equipo, </w:t>
            </w:r>
            <w:proofErr w:type="spellStart"/>
            <w:r w:rsidRPr="00F54D64">
              <w:rPr>
                <w:rFonts w:ascii="Arial" w:hAnsi="Arial" w:cs="Arial"/>
                <w:bCs/>
                <w:color w:val="000000"/>
                <w:sz w:val="18"/>
                <w:szCs w:val="18"/>
              </w:rPr>
              <w:t>oximetro</w:t>
            </w:r>
            <w:proofErr w:type="spellEnd"/>
            <w:r w:rsidRPr="00F54D64">
              <w:rPr>
                <w:rFonts w:ascii="Arial" w:hAnsi="Arial" w:cs="Arial"/>
                <w:bCs/>
                <w:color w:val="000000"/>
                <w:sz w:val="18"/>
                <w:szCs w:val="18"/>
              </w:rPr>
              <w:t xml:space="preserve"> de pulso não invasivo, aspirador de sangue, Bolsa Resgate Azul e Laranja G Completa. A Bolsa Resgate Azul e Laranja G Completa é confeccionado em tecido 100% poliamida. Assim, consegue trazer compartimentos para cada componente que o acompanha. Além disso, conta com fecho em </w:t>
            </w:r>
            <w:proofErr w:type="spellStart"/>
            <w:r w:rsidRPr="00F54D64">
              <w:rPr>
                <w:rFonts w:ascii="Arial" w:hAnsi="Arial" w:cs="Arial"/>
                <w:bCs/>
                <w:color w:val="000000"/>
                <w:sz w:val="18"/>
                <w:szCs w:val="18"/>
              </w:rPr>
              <w:t>velcro</w:t>
            </w:r>
            <w:proofErr w:type="spellEnd"/>
            <w:r w:rsidRPr="00F54D64">
              <w:rPr>
                <w:rFonts w:ascii="Arial" w:hAnsi="Arial" w:cs="Arial"/>
                <w:bCs/>
                <w:color w:val="000000"/>
                <w:sz w:val="18"/>
                <w:szCs w:val="18"/>
              </w:rPr>
              <w:t xml:space="preserve"> e alça para transporte, que facilitam a mobilização entre locais. Características:- Confeccionada em tecido 100% </w:t>
            </w:r>
            <w:proofErr w:type="gramStart"/>
            <w:r w:rsidRPr="00F54D64">
              <w:rPr>
                <w:rFonts w:ascii="Arial" w:hAnsi="Arial" w:cs="Arial"/>
                <w:bCs/>
                <w:color w:val="000000"/>
                <w:sz w:val="18"/>
                <w:szCs w:val="18"/>
              </w:rPr>
              <w:t>poliamida;</w:t>
            </w:r>
            <w:proofErr w:type="gramEnd"/>
            <w:r w:rsidRPr="00F54D64">
              <w:rPr>
                <w:rFonts w:ascii="Arial" w:hAnsi="Arial" w:cs="Arial"/>
                <w:bCs/>
                <w:color w:val="000000"/>
                <w:sz w:val="18"/>
                <w:szCs w:val="18"/>
              </w:rPr>
              <w:t xml:space="preserve">- Fecho em </w:t>
            </w:r>
            <w:proofErr w:type="spellStart"/>
            <w:r w:rsidRPr="00F54D64">
              <w:rPr>
                <w:rFonts w:ascii="Arial" w:hAnsi="Arial" w:cs="Arial"/>
                <w:bCs/>
                <w:color w:val="000000"/>
                <w:sz w:val="18"/>
                <w:szCs w:val="18"/>
              </w:rPr>
              <w:t>velcro</w:t>
            </w:r>
            <w:proofErr w:type="spellEnd"/>
            <w:r w:rsidRPr="00F54D64">
              <w:rPr>
                <w:rFonts w:ascii="Arial" w:hAnsi="Arial" w:cs="Arial"/>
                <w:bCs/>
                <w:color w:val="000000"/>
                <w:sz w:val="18"/>
                <w:szCs w:val="18"/>
              </w:rPr>
              <w:t xml:space="preserve">;-Alça para transporte. Materiais: -1ª Divisória: Materiais para imobilização provisória 01- Colar Cervical Resgate –PP; 01 Colar Cervical Resgate –P; 01 Colar Cervical Resgate –M; 01 Colar Cervical Resgate –G; 01 Colar </w:t>
            </w:r>
            <w:proofErr w:type="spellStart"/>
            <w:r w:rsidRPr="00F54D64">
              <w:rPr>
                <w:rFonts w:ascii="Arial" w:hAnsi="Arial" w:cs="Arial"/>
                <w:bCs/>
                <w:color w:val="000000"/>
                <w:sz w:val="18"/>
                <w:szCs w:val="18"/>
              </w:rPr>
              <w:t>Cervicalem</w:t>
            </w:r>
            <w:proofErr w:type="spellEnd"/>
            <w:r w:rsidRPr="00F54D64">
              <w:rPr>
                <w:rFonts w:ascii="Arial" w:hAnsi="Arial" w:cs="Arial"/>
                <w:bCs/>
                <w:color w:val="000000"/>
                <w:sz w:val="18"/>
                <w:szCs w:val="18"/>
              </w:rPr>
              <w:t xml:space="preserve"> Espuma M; 01 Tipoia em TNT </w:t>
            </w:r>
            <w:proofErr w:type="gramStart"/>
            <w:r w:rsidRPr="00F54D64">
              <w:rPr>
                <w:rFonts w:ascii="Arial" w:hAnsi="Arial" w:cs="Arial"/>
                <w:bCs/>
                <w:color w:val="000000"/>
                <w:sz w:val="18"/>
                <w:szCs w:val="18"/>
              </w:rPr>
              <w:t>Descartável -Tamanho</w:t>
            </w:r>
            <w:proofErr w:type="gramEnd"/>
            <w:r w:rsidRPr="00F54D64">
              <w:rPr>
                <w:rFonts w:ascii="Arial" w:hAnsi="Arial" w:cs="Arial"/>
                <w:bCs/>
                <w:color w:val="000000"/>
                <w:sz w:val="18"/>
                <w:szCs w:val="18"/>
              </w:rPr>
              <w:t xml:space="preserve"> Único; 06 Bandagens Triangulares -1,42 x 1 x 1 cm; 02 Talas Fáceis Aramada -30 x 8 cm (PP); 02 Talas Fáceis Aramada -53 x 8 cm (P); 02 Talas Fáceis Aramada -63 x 9 cm (M); 01 Tala Flex -90 x 11 cm; 01 Prancha curta e 01 Prancha longa para imobilizador de coluna com tirantes e imobilizadores laterais de pescoço; 02 Pares de Luvas Cirúrgicas Não Estéreis -7 ou 7,5; 01 Rolo de Esparadrapo - 10 x 4,5 cm;05 Rolos de Ataduras de Crepe -10 x 4,5 cm;05 Rolos de Ataduras de Crepe -15 x 4,5 cm;01 Fita Adesiva Crepe -19 x 50 cm. </w:t>
            </w:r>
            <w:proofErr w:type="gramStart"/>
            <w:r w:rsidRPr="00F54D64">
              <w:rPr>
                <w:rFonts w:ascii="Arial" w:hAnsi="Arial" w:cs="Arial"/>
                <w:bCs/>
                <w:color w:val="000000"/>
                <w:sz w:val="18"/>
                <w:szCs w:val="18"/>
              </w:rPr>
              <w:t>2</w:t>
            </w:r>
            <w:proofErr w:type="gramEnd"/>
            <w:r w:rsidRPr="00F54D64">
              <w:rPr>
                <w:rFonts w:ascii="Arial" w:hAnsi="Arial" w:cs="Arial"/>
                <w:bCs/>
                <w:color w:val="000000"/>
                <w:sz w:val="18"/>
                <w:szCs w:val="18"/>
              </w:rPr>
              <w:t xml:space="preserve"> Divisória: Materiais diversos para primeiros socorros, acondicionados em 12 bolsas coloridas e fixadas por velcro:02 Bolsa Marrom -Materiais para queimaduras, 02 Cobertores Térmicos </w:t>
            </w:r>
            <w:proofErr w:type="spellStart"/>
            <w:r w:rsidRPr="00F54D64">
              <w:rPr>
                <w:rFonts w:ascii="Arial" w:hAnsi="Arial" w:cs="Arial"/>
                <w:bCs/>
                <w:color w:val="000000"/>
                <w:sz w:val="18"/>
                <w:szCs w:val="18"/>
              </w:rPr>
              <w:t>Aluminizado</w:t>
            </w:r>
            <w:proofErr w:type="spellEnd"/>
            <w:r w:rsidRPr="00F54D64">
              <w:rPr>
                <w:rFonts w:ascii="Arial" w:hAnsi="Arial" w:cs="Arial"/>
                <w:bCs/>
                <w:color w:val="000000"/>
                <w:sz w:val="18"/>
                <w:szCs w:val="18"/>
              </w:rPr>
              <w:t xml:space="preserve"> 2,10 x 1,40 m; 02 Ataduras de </w:t>
            </w:r>
            <w:proofErr w:type="spellStart"/>
            <w:r w:rsidRPr="00F54D64">
              <w:rPr>
                <w:rFonts w:ascii="Arial" w:hAnsi="Arial" w:cs="Arial"/>
                <w:bCs/>
                <w:color w:val="000000"/>
                <w:sz w:val="18"/>
                <w:szCs w:val="18"/>
              </w:rPr>
              <w:t>Rayon</w:t>
            </w:r>
            <w:proofErr w:type="spellEnd"/>
            <w:r w:rsidRPr="00F54D64">
              <w:rPr>
                <w:rFonts w:ascii="Arial" w:hAnsi="Arial" w:cs="Arial"/>
                <w:bCs/>
                <w:color w:val="000000"/>
                <w:sz w:val="18"/>
                <w:szCs w:val="18"/>
              </w:rPr>
              <w:t xml:space="preserve"> -7,5 x 5 cm; 02 Protetores para Queimadura -0,50 x 0,50 cm; 02 Bolsa Azul -Materiais de vias aéreas - 01 Ressuscitador tipo </w:t>
            </w:r>
            <w:proofErr w:type="spellStart"/>
            <w:r w:rsidRPr="00F54D64">
              <w:rPr>
                <w:rFonts w:ascii="Arial" w:hAnsi="Arial" w:cs="Arial"/>
                <w:bCs/>
                <w:color w:val="000000"/>
                <w:sz w:val="18"/>
                <w:szCs w:val="18"/>
              </w:rPr>
              <w:t>Ambu</w:t>
            </w:r>
            <w:proofErr w:type="spellEnd"/>
            <w:r w:rsidRPr="00F54D64">
              <w:rPr>
                <w:rFonts w:ascii="Arial" w:hAnsi="Arial" w:cs="Arial"/>
                <w:bCs/>
                <w:color w:val="000000"/>
                <w:sz w:val="18"/>
                <w:szCs w:val="18"/>
              </w:rPr>
              <w:t xml:space="preserve"> – Adulto; 01 Ressuscitador tipo </w:t>
            </w:r>
            <w:proofErr w:type="spellStart"/>
            <w:r w:rsidRPr="00F54D64">
              <w:rPr>
                <w:rFonts w:ascii="Arial" w:hAnsi="Arial" w:cs="Arial"/>
                <w:bCs/>
                <w:color w:val="000000"/>
                <w:sz w:val="18"/>
                <w:szCs w:val="18"/>
              </w:rPr>
              <w:t>Ambu</w:t>
            </w:r>
            <w:proofErr w:type="spellEnd"/>
            <w:r w:rsidRPr="00F54D64">
              <w:rPr>
                <w:rFonts w:ascii="Arial" w:hAnsi="Arial" w:cs="Arial"/>
                <w:bCs/>
                <w:color w:val="000000"/>
                <w:sz w:val="18"/>
                <w:szCs w:val="18"/>
              </w:rPr>
              <w:t xml:space="preserve"> –Infantil; 01 Sonda </w:t>
            </w:r>
            <w:r w:rsidRPr="00F54D64">
              <w:rPr>
                <w:rFonts w:ascii="Arial" w:hAnsi="Arial" w:cs="Arial"/>
                <w:bCs/>
                <w:color w:val="000000"/>
                <w:sz w:val="18"/>
                <w:szCs w:val="18"/>
              </w:rPr>
              <w:lastRenderedPageBreak/>
              <w:t xml:space="preserve">Endotraqueal -6,5 mm; 01 Sonda Endotraqueal -7,5 mm; 01 Sonda Endotraqueal -8,5 mm; 01 Cânula de </w:t>
            </w:r>
            <w:proofErr w:type="spellStart"/>
            <w:r w:rsidRPr="00F54D64">
              <w:rPr>
                <w:rFonts w:ascii="Arial" w:hAnsi="Arial" w:cs="Arial"/>
                <w:bCs/>
                <w:color w:val="000000"/>
                <w:sz w:val="18"/>
                <w:szCs w:val="18"/>
              </w:rPr>
              <w:t>Guedel</w:t>
            </w:r>
            <w:proofErr w:type="spellEnd"/>
            <w:r w:rsidRPr="00F54D64">
              <w:rPr>
                <w:rFonts w:ascii="Arial" w:hAnsi="Arial" w:cs="Arial"/>
                <w:bCs/>
                <w:color w:val="000000"/>
                <w:sz w:val="18"/>
                <w:szCs w:val="18"/>
              </w:rPr>
              <w:t xml:space="preserve"> -Número 0; 01 Cânula de </w:t>
            </w:r>
            <w:proofErr w:type="spellStart"/>
            <w:r w:rsidRPr="00F54D64">
              <w:rPr>
                <w:rFonts w:ascii="Arial" w:hAnsi="Arial" w:cs="Arial"/>
                <w:bCs/>
                <w:color w:val="000000"/>
                <w:sz w:val="18"/>
                <w:szCs w:val="18"/>
              </w:rPr>
              <w:t>Guedel</w:t>
            </w:r>
            <w:proofErr w:type="spellEnd"/>
            <w:r w:rsidRPr="00F54D64">
              <w:rPr>
                <w:rFonts w:ascii="Arial" w:hAnsi="Arial" w:cs="Arial"/>
                <w:bCs/>
                <w:color w:val="000000"/>
                <w:sz w:val="18"/>
                <w:szCs w:val="18"/>
              </w:rPr>
              <w:t xml:space="preserve"> -Número 1; 01 Cânula de </w:t>
            </w:r>
            <w:proofErr w:type="spellStart"/>
            <w:r w:rsidRPr="00F54D64">
              <w:rPr>
                <w:rFonts w:ascii="Arial" w:hAnsi="Arial" w:cs="Arial"/>
                <w:bCs/>
                <w:color w:val="000000"/>
                <w:sz w:val="18"/>
                <w:szCs w:val="18"/>
              </w:rPr>
              <w:t>Guedel</w:t>
            </w:r>
            <w:proofErr w:type="spellEnd"/>
            <w:r w:rsidRPr="00F54D64">
              <w:rPr>
                <w:rFonts w:ascii="Arial" w:hAnsi="Arial" w:cs="Arial"/>
                <w:bCs/>
                <w:color w:val="000000"/>
                <w:sz w:val="18"/>
                <w:szCs w:val="18"/>
              </w:rPr>
              <w:t xml:space="preserve"> - Número 2; 01 Cânula de </w:t>
            </w:r>
            <w:proofErr w:type="spellStart"/>
            <w:r w:rsidRPr="00F54D64">
              <w:rPr>
                <w:rFonts w:ascii="Arial" w:hAnsi="Arial" w:cs="Arial"/>
                <w:bCs/>
                <w:color w:val="000000"/>
                <w:sz w:val="18"/>
                <w:szCs w:val="18"/>
              </w:rPr>
              <w:t>Guedel</w:t>
            </w:r>
            <w:proofErr w:type="spellEnd"/>
            <w:r w:rsidRPr="00F54D64">
              <w:rPr>
                <w:rFonts w:ascii="Arial" w:hAnsi="Arial" w:cs="Arial"/>
                <w:bCs/>
                <w:color w:val="000000"/>
                <w:sz w:val="18"/>
                <w:szCs w:val="18"/>
              </w:rPr>
              <w:t xml:space="preserve"> -Número 3; 01 Cânula de </w:t>
            </w:r>
            <w:proofErr w:type="spellStart"/>
            <w:r w:rsidRPr="00F54D64">
              <w:rPr>
                <w:rFonts w:ascii="Arial" w:hAnsi="Arial" w:cs="Arial"/>
                <w:bCs/>
                <w:color w:val="000000"/>
                <w:sz w:val="18"/>
                <w:szCs w:val="18"/>
              </w:rPr>
              <w:t>Guedel</w:t>
            </w:r>
            <w:proofErr w:type="spellEnd"/>
            <w:r w:rsidRPr="00F54D64">
              <w:rPr>
                <w:rFonts w:ascii="Arial" w:hAnsi="Arial" w:cs="Arial"/>
                <w:bCs/>
                <w:color w:val="000000"/>
                <w:sz w:val="18"/>
                <w:szCs w:val="18"/>
              </w:rPr>
              <w:t xml:space="preserve"> -Número 4; 01 Cânula de </w:t>
            </w:r>
            <w:proofErr w:type="spellStart"/>
            <w:r w:rsidRPr="00F54D64">
              <w:rPr>
                <w:rFonts w:ascii="Arial" w:hAnsi="Arial" w:cs="Arial"/>
                <w:bCs/>
                <w:color w:val="000000"/>
                <w:sz w:val="18"/>
                <w:szCs w:val="18"/>
              </w:rPr>
              <w:t>Guedel</w:t>
            </w:r>
            <w:proofErr w:type="spellEnd"/>
            <w:r w:rsidRPr="00F54D64">
              <w:rPr>
                <w:rFonts w:ascii="Arial" w:hAnsi="Arial" w:cs="Arial"/>
                <w:bCs/>
                <w:color w:val="000000"/>
                <w:sz w:val="18"/>
                <w:szCs w:val="18"/>
              </w:rPr>
              <w:t xml:space="preserve"> -Número 5; 02 Cateteres tipo Óculos; 01 Máscara RCP Tipo </w:t>
            </w:r>
            <w:proofErr w:type="spellStart"/>
            <w:r w:rsidRPr="00F54D64">
              <w:rPr>
                <w:rFonts w:ascii="Arial" w:hAnsi="Arial" w:cs="Arial"/>
                <w:bCs/>
                <w:color w:val="000000"/>
                <w:sz w:val="18"/>
                <w:szCs w:val="18"/>
              </w:rPr>
              <w:t>Pocket</w:t>
            </w:r>
            <w:proofErr w:type="spellEnd"/>
            <w:r w:rsidRPr="00F54D64">
              <w:rPr>
                <w:rFonts w:ascii="Arial" w:hAnsi="Arial" w:cs="Arial"/>
                <w:bCs/>
                <w:color w:val="000000"/>
                <w:sz w:val="18"/>
                <w:szCs w:val="18"/>
              </w:rPr>
              <w:t xml:space="preserve"> Tamanho único; 01 Laringoscópio com três Lâminas - Tamanho único; 03 Bolsas Vermelha -Materiais de acesso venoso - 02 Seringas com Agulha Estéril -5 ml; 02 Seringas com Agulha Estéril -10 ml; 02 Seringas com Agulha Estéril -20 ml; 02 Equipamentos para Soro </w:t>
            </w:r>
            <w:proofErr w:type="spellStart"/>
            <w:r w:rsidRPr="00F54D64">
              <w:rPr>
                <w:rFonts w:ascii="Arial" w:hAnsi="Arial" w:cs="Arial"/>
                <w:bCs/>
                <w:color w:val="000000"/>
                <w:sz w:val="18"/>
                <w:szCs w:val="18"/>
              </w:rPr>
              <w:t>Macrogotas</w:t>
            </w:r>
            <w:proofErr w:type="spellEnd"/>
            <w:r w:rsidRPr="00F54D64">
              <w:rPr>
                <w:rFonts w:ascii="Arial" w:hAnsi="Arial" w:cs="Arial"/>
                <w:bCs/>
                <w:color w:val="000000"/>
                <w:sz w:val="18"/>
                <w:szCs w:val="18"/>
              </w:rPr>
              <w:t xml:space="preserve"> Estéril - Tamanho único; 01 </w:t>
            </w:r>
            <w:proofErr w:type="spellStart"/>
            <w:r w:rsidRPr="00F54D64">
              <w:rPr>
                <w:rFonts w:ascii="Arial" w:hAnsi="Arial" w:cs="Arial"/>
                <w:bCs/>
                <w:color w:val="000000"/>
                <w:sz w:val="18"/>
                <w:szCs w:val="18"/>
              </w:rPr>
              <w:t>Scalp</w:t>
            </w:r>
            <w:proofErr w:type="spellEnd"/>
            <w:r w:rsidRPr="00F54D64">
              <w:rPr>
                <w:rFonts w:ascii="Arial" w:hAnsi="Arial" w:cs="Arial"/>
                <w:bCs/>
                <w:color w:val="000000"/>
                <w:sz w:val="18"/>
                <w:szCs w:val="18"/>
              </w:rPr>
              <w:t xml:space="preserve"> Estéril 4 Peças 23 Garrote -40 cm; 01 Garrote -40 cm; 02 Cateteres Tipo </w:t>
            </w:r>
            <w:proofErr w:type="spellStart"/>
            <w:r w:rsidRPr="00F54D64">
              <w:rPr>
                <w:rFonts w:ascii="Arial" w:hAnsi="Arial" w:cs="Arial"/>
                <w:bCs/>
                <w:color w:val="000000"/>
                <w:sz w:val="18"/>
                <w:szCs w:val="18"/>
              </w:rPr>
              <w:t>Jelco</w:t>
            </w:r>
            <w:proofErr w:type="spellEnd"/>
            <w:r w:rsidRPr="00F54D64">
              <w:rPr>
                <w:rFonts w:ascii="Arial" w:hAnsi="Arial" w:cs="Arial"/>
                <w:bCs/>
                <w:color w:val="000000"/>
                <w:sz w:val="18"/>
                <w:szCs w:val="18"/>
              </w:rPr>
              <w:t xml:space="preserve"> -16 cm; 01 Par de Luvas Cirúrgicas Estéreis - 7,5; 02 Bolsas Pretas -Material de apoio - 10 Pares de Luvas Cirúrgicas não Estéreis -7,0 ou 7,5; 01 Par de Luvas Cirúrgicas Estéreis -7,5; 01 Par de Luvas Cirúrgicas Estéreis -8,5; 02 Óculos para Proteção -Tamanho único; 01 </w:t>
            </w:r>
            <w:proofErr w:type="spellStart"/>
            <w:r w:rsidRPr="00F54D64">
              <w:rPr>
                <w:rFonts w:ascii="Arial" w:hAnsi="Arial" w:cs="Arial"/>
                <w:bCs/>
                <w:color w:val="000000"/>
                <w:sz w:val="18"/>
                <w:szCs w:val="18"/>
              </w:rPr>
              <w:t>Esfigmomanômetro</w:t>
            </w:r>
            <w:proofErr w:type="spellEnd"/>
            <w:r w:rsidRPr="00F54D64">
              <w:rPr>
                <w:rFonts w:ascii="Arial" w:hAnsi="Arial" w:cs="Arial"/>
                <w:bCs/>
                <w:color w:val="000000"/>
                <w:sz w:val="18"/>
                <w:szCs w:val="18"/>
              </w:rPr>
              <w:t xml:space="preserve"> –Adulto/infantil; 01 Estetoscópio –Adulto/infantil; 10 Espátulas de Madeira Estéril -Tamanho único; 05 Compressas Estéreis com 5 Unidades -7,5 x 7,5 cm; 01 Curativo (Band </w:t>
            </w:r>
            <w:proofErr w:type="spellStart"/>
            <w:r w:rsidRPr="00F54D64">
              <w:rPr>
                <w:rFonts w:ascii="Arial" w:hAnsi="Arial" w:cs="Arial"/>
                <w:bCs/>
                <w:color w:val="000000"/>
                <w:sz w:val="18"/>
                <w:szCs w:val="18"/>
              </w:rPr>
              <w:t>Aid</w:t>
            </w:r>
            <w:proofErr w:type="spellEnd"/>
            <w:r w:rsidRPr="00F54D64">
              <w:rPr>
                <w:rFonts w:ascii="Arial" w:hAnsi="Arial" w:cs="Arial"/>
                <w:bCs/>
                <w:color w:val="000000"/>
                <w:sz w:val="18"/>
                <w:szCs w:val="18"/>
              </w:rPr>
              <w:t xml:space="preserve">) 35 peças -Tamanho único; 02 Bisturis Descartáveis -Número 21; 02 Compressas Estéreis tipo </w:t>
            </w:r>
            <w:proofErr w:type="spellStart"/>
            <w:r w:rsidRPr="00F54D64">
              <w:rPr>
                <w:rFonts w:ascii="Arial" w:hAnsi="Arial" w:cs="Arial"/>
                <w:bCs/>
                <w:color w:val="000000"/>
                <w:sz w:val="18"/>
                <w:szCs w:val="18"/>
              </w:rPr>
              <w:t>Zobec</w:t>
            </w:r>
            <w:proofErr w:type="spellEnd"/>
            <w:r w:rsidRPr="00F54D64">
              <w:rPr>
                <w:rFonts w:ascii="Arial" w:hAnsi="Arial" w:cs="Arial"/>
                <w:bCs/>
                <w:color w:val="000000"/>
                <w:sz w:val="18"/>
                <w:szCs w:val="18"/>
              </w:rPr>
              <w:t xml:space="preserve"> - 150 x 100 cm; 02 Lençóis Descartáveis -2,00 x 0,90 m; 02 Aventais Descartáveis -Tamanho único; 02 Sacos Plásticos Hospitalares -15 Litros; 01 Bolsa Preta (HOLSTER) –Instrumentos – 01 Pinça Anatômica –16 cm; 01 Lanterna Óptica Tipo Lapiseira -Tamanho único; 01 Tesoura Multiuso Ponta Romba -Tamanho único; 01 Termômetro </w:t>
            </w:r>
            <w:proofErr w:type="gramStart"/>
            <w:r w:rsidRPr="00F54D64">
              <w:rPr>
                <w:rFonts w:ascii="Arial" w:hAnsi="Arial" w:cs="Arial"/>
                <w:bCs/>
                <w:color w:val="000000"/>
                <w:sz w:val="18"/>
                <w:szCs w:val="18"/>
              </w:rPr>
              <w:t>Cilíndrico -Tamanho</w:t>
            </w:r>
            <w:proofErr w:type="gramEnd"/>
            <w:r w:rsidRPr="00F54D64">
              <w:rPr>
                <w:rFonts w:ascii="Arial" w:hAnsi="Arial" w:cs="Arial"/>
                <w:bCs/>
                <w:color w:val="000000"/>
                <w:sz w:val="18"/>
                <w:szCs w:val="18"/>
              </w:rPr>
              <w:t xml:space="preserve"> único; 01 Canivete-Tamanho único; 01 Bolsa Amarela – Medicamentos (Vazia); 01 Bolsa Branca -Kit para parto - 01 Avental Descartável -Tamanho único; 01 Bisturi Descartável –Número 22; 01 Bracelete para Identificação -Tamanho único; 01 Compressa Estéril tipo </w:t>
            </w:r>
            <w:proofErr w:type="spellStart"/>
            <w:r w:rsidRPr="00F54D64">
              <w:rPr>
                <w:rFonts w:ascii="Arial" w:hAnsi="Arial" w:cs="Arial"/>
                <w:bCs/>
                <w:color w:val="000000"/>
                <w:sz w:val="18"/>
                <w:szCs w:val="18"/>
              </w:rPr>
              <w:t>Zobec</w:t>
            </w:r>
            <w:proofErr w:type="spellEnd"/>
            <w:r w:rsidRPr="00F54D64">
              <w:rPr>
                <w:rFonts w:ascii="Arial" w:hAnsi="Arial" w:cs="Arial"/>
                <w:bCs/>
                <w:color w:val="000000"/>
                <w:sz w:val="18"/>
                <w:szCs w:val="18"/>
              </w:rPr>
              <w:t xml:space="preserve"> -15 x 10 cm; 01 Compressa Estéril tipo </w:t>
            </w:r>
            <w:proofErr w:type="spellStart"/>
            <w:r w:rsidRPr="00F54D64">
              <w:rPr>
                <w:rFonts w:ascii="Arial" w:hAnsi="Arial" w:cs="Arial"/>
                <w:bCs/>
                <w:color w:val="000000"/>
                <w:sz w:val="18"/>
                <w:szCs w:val="18"/>
              </w:rPr>
              <w:t>Zobec</w:t>
            </w:r>
            <w:proofErr w:type="spellEnd"/>
            <w:r w:rsidRPr="00F54D64">
              <w:rPr>
                <w:rFonts w:ascii="Arial" w:hAnsi="Arial" w:cs="Arial"/>
                <w:bCs/>
                <w:color w:val="000000"/>
                <w:sz w:val="18"/>
                <w:szCs w:val="18"/>
              </w:rPr>
              <w:t xml:space="preserve"> -30 x 15 cm; 01 Cobertor Térmico </w:t>
            </w:r>
            <w:proofErr w:type="spellStart"/>
            <w:r w:rsidRPr="00F54D64">
              <w:rPr>
                <w:rFonts w:ascii="Arial" w:hAnsi="Arial" w:cs="Arial"/>
                <w:bCs/>
                <w:color w:val="000000"/>
                <w:sz w:val="18"/>
                <w:szCs w:val="18"/>
              </w:rPr>
              <w:t>Aluminizado</w:t>
            </w:r>
            <w:proofErr w:type="spellEnd"/>
            <w:r w:rsidRPr="00F54D64">
              <w:rPr>
                <w:rFonts w:ascii="Arial" w:hAnsi="Arial" w:cs="Arial"/>
                <w:bCs/>
                <w:color w:val="000000"/>
                <w:sz w:val="18"/>
                <w:szCs w:val="18"/>
              </w:rPr>
              <w:t xml:space="preserve"> -2,10 x 1,40 m; 02 </w:t>
            </w:r>
            <w:proofErr w:type="spellStart"/>
            <w:r w:rsidRPr="00F54D64">
              <w:rPr>
                <w:rFonts w:ascii="Arial" w:hAnsi="Arial" w:cs="Arial"/>
                <w:bCs/>
                <w:color w:val="000000"/>
                <w:sz w:val="18"/>
                <w:szCs w:val="18"/>
              </w:rPr>
              <w:t>Clamps</w:t>
            </w:r>
            <w:proofErr w:type="spellEnd"/>
            <w:r w:rsidRPr="00F54D64">
              <w:rPr>
                <w:rFonts w:ascii="Arial" w:hAnsi="Arial" w:cs="Arial"/>
                <w:bCs/>
                <w:color w:val="000000"/>
                <w:sz w:val="18"/>
                <w:szCs w:val="18"/>
              </w:rPr>
              <w:t xml:space="preserve"> Estéreis -Tamanho único; 01 Lençol Descartável -2,00 x 0,90 m; 01 Par de Luvas Cirúrgicas Estéreis -7,5; 01 Par de Luvas Cirúrgicas Estéreis -8,5; 01 Saco para expurgo -20 Litros, 01 fita de HGT, 01 Almotolia para álcool, 01 Termômetro.</w:t>
            </w:r>
          </w:p>
        </w:tc>
        <w:tc>
          <w:tcPr>
            <w:tcW w:w="850" w:type="dxa"/>
            <w:tcBorders>
              <w:top w:val="single" w:sz="4" w:space="0" w:color="auto"/>
              <w:left w:val="single" w:sz="4" w:space="0" w:color="auto"/>
              <w:bottom w:val="single" w:sz="4" w:space="0" w:color="auto"/>
              <w:right w:val="single" w:sz="4" w:space="0" w:color="auto"/>
            </w:tcBorders>
            <w:noWrap/>
          </w:tcPr>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F54D64" w:rsidRDefault="00F54D64" w:rsidP="005717C0">
            <w:pPr>
              <w:spacing w:line="256" w:lineRule="auto"/>
              <w:jc w:val="center"/>
              <w:rPr>
                <w:rFonts w:ascii="Arial" w:hAnsi="Arial" w:cs="Arial"/>
                <w:color w:val="000000"/>
                <w:sz w:val="20"/>
                <w:szCs w:val="20"/>
              </w:rPr>
            </w:pPr>
          </w:p>
          <w:p w:rsidR="008718D5" w:rsidRPr="00531775" w:rsidRDefault="00F54D64"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p w:rsidR="008718D5" w:rsidRDefault="008718D5" w:rsidP="005717C0">
            <w:pPr>
              <w:spacing w:line="256" w:lineRule="auto"/>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tc>
        <w:tc>
          <w:tcPr>
            <w:tcW w:w="851" w:type="dxa"/>
            <w:tcBorders>
              <w:top w:val="single" w:sz="4" w:space="0" w:color="auto"/>
              <w:left w:val="nil"/>
              <w:bottom w:val="single" w:sz="4" w:space="0" w:color="auto"/>
              <w:right w:val="single" w:sz="4" w:space="0" w:color="auto"/>
            </w:tcBorders>
            <w:noWrap/>
            <w:vAlign w:val="center"/>
          </w:tcPr>
          <w:p w:rsidR="008718D5" w:rsidRPr="00531775" w:rsidRDefault="008718D5" w:rsidP="005717C0">
            <w:pPr>
              <w:spacing w:line="256" w:lineRule="auto"/>
              <w:jc w:val="center"/>
              <w:rPr>
                <w:rFonts w:ascii="Arial" w:hAnsi="Arial" w:cs="Arial"/>
                <w:color w:val="000000"/>
                <w:sz w:val="20"/>
                <w:szCs w:val="20"/>
              </w:rPr>
            </w:pPr>
            <w:proofErr w:type="gramStart"/>
            <w:r w:rsidRPr="00531775">
              <w:rPr>
                <w:rFonts w:ascii="Arial" w:hAnsi="Arial" w:cs="Arial"/>
                <w:color w:val="000000"/>
              </w:rPr>
              <w:t>1</w:t>
            </w:r>
            <w:proofErr w:type="gramEnd"/>
          </w:p>
        </w:tc>
        <w:tc>
          <w:tcPr>
            <w:tcW w:w="915" w:type="dxa"/>
            <w:gridSpan w:val="7"/>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934"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lastRenderedPageBreak/>
              <w:t xml:space="preserve">VALOR TOTAL </w:t>
            </w: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t xml:space="preserve">ITEM </w:t>
            </w:r>
            <w:proofErr w:type="gramStart"/>
            <w:r w:rsidRPr="00531775">
              <w:rPr>
                <w:rFonts w:ascii="Arial" w:hAnsi="Arial" w:cs="Arial"/>
                <w:b/>
                <w:color w:val="000000"/>
                <w:sz w:val="20"/>
                <w:szCs w:val="20"/>
              </w:rPr>
              <w:t>9</w:t>
            </w:r>
            <w:proofErr w:type="gramEnd"/>
          </w:p>
        </w:tc>
      </w:tr>
      <w:tr w:rsidR="008718D5" w:rsidRPr="00531775" w:rsidTr="00F54D64">
        <w:trPr>
          <w:trHeight w:val="44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proofErr w:type="gramStart"/>
            <w:r>
              <w:rPr>
                <w:rFonts w:asciiTheme="minorHAnsi" w:hAnsiTheme="minorHAnsi" w:cstheme="minorHAnsi"/>
                <w:b/>
                <w:sz w:val="18"/>
                <w:szCs w:val="18"/>
              </w:rPr>
              <w:t>1</w:t>
            </w:r>
            <w:proofErr w:type="gramEnd"/>
          </w:p>
        </w:tc>
        <w:tc>
          <w:tcPr>
            <w:tcW w:w="5241" w:type="dxa"/>
            <w:tcBorders>
              <w:top w:val="single" w:sz="4" w:space="0" w:color="auto"/>
              <w:left w:val="nil"/>
              <w:bottom w:val="single" w:sz="4" w:space="0" w:color="auto"/>
              <w:right w:val="single" w:sz="4" w:space="0" w:color="auto"/>
            </w:tcBorders>
            <w:noWrap/>
            <w:vAlign w:val="center"/>
          </w:tcPr>
          <w:p w:rsidR="008718D5" w:rsidRPr="00F54D64" w:rsidRDefault="008718D5" w:rsidP="00F54D64">
            <w:pPr>
              <w:widowControl w:val="0"/>
              <w:autoSpaceDE w:val="0"/>
              <w:autoSpaceDN w:val="0"/>
              <w:spacing w:after="240"/>
              <w:jc w:val="both"/>
              <w:rPr>
                <w:rFonts w:ascii="Arial" w:hAnsi="Arial" w:cs="Arial"/>
                <w:b/>
                <w:sz w:val="18"/>
                <w:szCs w:val="18"/>
              </w:rPr>
            </w:pPr>
            <w:r w:rsidRPr="00F54D64">
              <w:rPr>
                <w:rFonts w:ascii="Arial" w:hAnsi="Arial" w:cs="Arial"/>
                <w:b/>
                <w:color w:val="000000"/>
                <w:sz w:val="18"/>
                <w:szCs w:val="18"/>
              </w:rPr>
              <w:t xml:space="preserve">Motocicleta, tipo </w:t>
            </w:r>
            <w:proofErr w:type="spellStart"/>
            <w:r w:rsidRPr="00F54D64">
              <w:rPr>
                <w:rFonts w:ascii="Arial" w:hAnsi="Arial" w:cs="Arial"/>
                <w:b/>
                <w:color w:val="000000"/>
                <w:sz w:val="18"/>
                <w:szCs w:val="18"/>
              </w:rPr>
              <w:t>Trail</w:t>
            </w:r>
            <w:proofErr w:type="spellEnd"/>
            <w:proofErr w:type="gramStart"/>
            <w:r w:rsidRPr="00F54D64">
              <w:rPr>
                <w:rFonts w:ascii="Arial" w:hAnsi="Arial" w:cs="Arial"/>
                <w:b/>
                <w:color w:val="000000"/>
                <w:sz w:val="18"/>
                <w:szCs w:val="18"/>
              </w:rPr>
              <w:t xml:space="preserve">  </w:t>
            </w:r>
            <w:proofErr w:type="gramEnd"/>
            <w:r w:rsidRPr="00F54D64">
              <w:rPr>
                <w:rFonts w:ascii="Arial" w:hAnsi="Arial" w:cs="Arial"/>
                <w:b/>
                <w:color w:val="000000"/>
                <w:sz w:val="18"/>
                <w:szCs w:val="18"/>
              </w:rPr>
              <w:t>- zero quilômetro ano/modelo mínimo 2024/2024</w:t>
            </w:r>
            <w:r w:rsidRPr="00F54D64">
              <w:rPr>
                <w:rFonts w:ascii="Arial" w:hAnsi="Arial" w:cs="Arial"/>
                <w:color w:val="000000"/>
                <w:sz w:val="18"/>
                <w:szCs w:val="18"/>
              </w:rPr>
              <w:t>. Com as seguintes características mínimas:</w:t>
            </w:r>
            <w:r w:rsidRPr="00F54D64">
              <w:rPr>
                <w:rFonts w:ascii="Arial" w:hAnsi="Arial" w:cs="Arial"/>
                <w:color w:val="000000"/>
                <w:sz w:val="18"/>
                <w:szCs w:val="18"/>
              </w:rPr>
              <w:br/>
              <w:t xml:space="preserve">Tipo: OHC, </w:t>
            </w:r>
            <w:proofErr w:type="gramStart"/>
            <w:r w:rsidRPr="00F54D64">
              <w:rPr>
                <w:rFonts w:ascii="Arial" w:hAnsi="Arial" w:cs="Arial"/>
                <w:color w:val="000000"/>
                <w:sz w:val="18"/>
                <w:szCs w:val="18"/>
              </w:rPr>
              <w:t>4</w:t>
            </w:r>
            <w:proofErr w:type="gramEnd"/>
            <w:r w:rsidRPr="00F54D64">
              <w:rPr>
                <w:rFonts w:ascii="Arial" w:hAnsi="Arial" w:cs="Arial"/>
                <w:color w:val="000000"/>
                <w:sz w:val="18"/>
                <w:szCs w:val="18"/>
              </w:rPr>
              <w:t xml:space="preserve"> tempos, arrefecido a ar.</w:t>
            </w:r>
            <w:r w:rsidRPr="00F54D64">
              <w:rPr>
                <w:rFonts w:ascii="Arial" w:hAnsi="Arial" w:cs="Arial"/>
                <w:color w:val="000000"/>
                <w:sz w:val="18"/>
                <w:szCs w:val="18"/>
              </w:rPr>
              <w:br/>
              <w:t xml:space="preserve">Cilindrada Mínima:  150 </w:t>
            </w:r>
            <w:proofErr w:type="spellStart"/>
            <w:r w:rsidRPr="00F54D64">
              <w:rPr>
                <w:rFonts w:ascii="Arial" w:hAnsi="Arial" w:cs="Arial"/>
                <w:color w:val="000000"/>
                <w:sz w:val="18"/>
                <w:szCs w:val="18"/>
              </w:rPr>
              <w:t>cc</w:t>
            </w:r>
            <w:proofErr w:type="spellEnd"/>
            <w:r w:rsidRPr="00F54D64">
              <w:rPr>
                <w:rFonts w:ascii="Arial" w:hAnsi="Arial" w:cs="Arial"/>
                <w:color w:val="000000"/>
                <w:sz w:val="18"/>
                <w:szCs w:val="18"/>
              </w:rPr>
              <w:br/>
              <w:t xml:space="preserve">Potência Máxima: 14,5 </w:t>
            </w:r>
            <w:proofErr w:type="spellStart"/>
            <w:r w:rsidRPr="00F54D64">
              <w:rPr>
                <w:rFonts w:ascii="Arial" w:hAnsi="Arial" w:cs="Arial"/>
                <w:color w:val="000000"/>
                <w:sz w:val="18"/>
                <w:szCs w:val="18"/>
              </w:rPr>
              <w:t>cv</w:t>
            </w:r>
            <w:proofErr w:type="spellEnd"/>
            <w:r w:rsidRPr="00F54D64">
              <w:rPr>
                <w:rFonts w:ascii="Arial" w:hAnsi="Arial" w:cs="Arial"/>
                <w:color w:val="000000"/>
                <w:sz w:val="18"/>
                <w:szCs w:val="18"/>
              </w:rPr>
              <w:t xml:space="preserve"> a 8.500 rpm (Gasolina) / 14,7 </w:t>
            </w:r>
            <w:proofErr w:type="spellStart"/>
            <w:r w:rsidRPr="00F54D64">
              <w:rPr>
                <w:rFonts w:ascii="Arial" w:hAnsi="Arial" w:cs="Arial"/>
                <w:color w:val="000000"/>
                <w:sz w:val="18"/>
                <w:szCs w:val="18"/>
              </w:rPr>
              <w:t>cv</w:t>
            </w:r>
            <w:proofErr w:type="spellEnd"/>
            <w:r w:rsidRPr="00F54D64">
              <w:rPr>
                <w:rFonts w:ascii="Arial" w:hAnsi="Arial" w:cs="Arial"/>
                <w:color w:val="000000"/>
                <w:sz w:val="18"/>
                <w:szCs w:val="18"/>
              </w:rPr>
              <w:t xml:space="preserve"> a 8.500 rpm (Etanol)</w:t>
            </w:r>
            <w:r w:rsidRPr="00F54D64">
              <w:rPr>
                <w:rFonts w:ascii="Arial" w:hAnsi="Arial" w:cs="Arial"/>
                <w:color w:val="000000"/>
                <w:sz w:val="18"/>
                <w:szCs w:val="18"/>
              </w:rPr>
              <w:br/>
              <w:t xml:space="preserve">Torque Máximo: 1,46 </w:t>
            </w:r>
            <w:proofErr w:type="spellStart"/>
            <w:r w:rsidRPr="00F54D64">
              <w:rPr>
                <w:rFonts w:ascii="Arial" w:hAnsi="Arial" w:cs="Arial"/>
                <w:color w:val="000000"/>
                <w:sz w:val="18"/>
                <w:szCs w:val="18"/>
              </w:rPr>
              <w:t>kgf.m</w:t>
            </w:r>
            <w:proofErr w:type="spellEnd"/>
            <w:r w:rsidRPr="00F54D64">
              <w:rPr>
                <w:rFonts w:ascii="Arial" w:hAnsi="Arial" w:cs="Arial"/>
                <w:color w:val="000000"/>
                <w:sz w:val="18"/>
                <w:szCs w:val="18"/>
              </w:rPr>
              <w:t xml:space="preserve"> a 7.000 rpm (Gasolina) / 1,60 </w:t>
            </w:r>
            <w:proofErr w:type="spellStart"/>
            <w:r w:rsidRPr="00F54D64">
              <w:rPr>
                <w:rFonts w:ascii="Arial" w:hAnsi="Arial" w:cs="Arial"/>
                <w:color w:val="000000"/>
                <w:sz w:val="18"/>
                <w:szCs w:val="18"/>
              </w:rPr>
              <w:t>kgf.m</w:t>
            </w:r>
            <w:proofErr w:type="spellEnd"/>
            <w:r w:rsidRPr="00F54D64">
              <w:rPr>
                <w:rFonts w:ascii="Arial" w:hAnsi="Arial" w:cs="Arial"/>
                <w:color w:val="000000"/>
                <w:sz w:val="18"/>
                <w:szCs w:val="18"/>
              </w:rPr>
              <w:t xml:space="preserve"> a 5.500 rpm (Etanol)</w:t>
            </w:r>
            <w:r w:rsidRPr="00F54D64">
              <w:rPr>
                <w:rFonts w:ascii="Arial" w:hAnsi="Arial" w:cs="Arial"/>
                <w:color w:val="000000"/>
                <w:sz w:val="18"/>
                <w:szCs w:val="18"/>
              </w:rPr>
              <w:br/>
              <w:t>Transmissão: 5 velocidades</w:t>
            </w:r>
            <w:r w:rsidRPr="00F54D64">
              <w:rPr>
                <w:rFonts w:ascii="Arial" w:hAnsi="Arial" w:cs="Arial"/>
                <w:color w:val="000000"/>
                <w:sz w:val="18"/>
                <w:szCs w:val="18"/>
              </w:rPr>
              <w:br/>
              <w:t>Sistema de Partida: Elétrica</w:t>
            </w:r>
            <w:r w:rsidRPr="00F54D64">
              <w:rPr>
                <w:rFonts w:ascii="Arial" w:hAnsi="Arial" w:cs="Arial"/>
                <w:color w:val="000000"/>
                <w:sz w:val="18"/>
                <w:szCs w:val="18"/>
              </w:rPr>
              <w:br/>
              <w:t>Sistema Alimentação: Injeção Eletrônica, PGM FI</w:t>
            </w:r>
            <w:r w:rsidRPr="00F54D64">
              <w:rPr>
                <w:rFonts w:ascii="Arial" w:hAnsi="Arial" w:cs="Arial"/>
                <w:color w:val="000000"/>
                <w:sz w:val="18"/>
                <w:szCs w:val="18"/>
              </w:rPr>
              <w:br/>
              <w:t>Combustível: Gasolina e/ou Etanol</w:t>
            </w:r>
            <w:r w:rsidRPr="00F54D64">
              <w:rPr>
                <w:rFonts w:ascii="Arial" w:hAnsi="Arial" w:cs="Arial"/>
                <w:color w:val="000000"/>
                <w:sz w:val="18"/>
                <w:szCs w:val="18"/>
              </w:rPr>
              <w:br/>
              <w:t>Tanque de Combustível mínimo: 12,0 litros.</w:t>
            </w:r>
            <w:r w:rsidRPr="00F54D64">
              <w:rPr>
                <w:rFonts w:ascii="Arial" w:hAnsi="Arial" w:cs="Arial"/>
                <w:color w:val="000000"/>
                <w:sz w:val="18"/>
                <w:szCs w:val="18"/>
              </w:rPr>
              <w:br/>
              <w:t>Garantia mínima de 12 meses, sem limite de quilometragem, inexistência de qualquer tipo de Gravame sobre o veículo.</w:t>
            </w:r>
            <w:r w:rsidRPr="00F54D64">
              <w:rPr>
                <w:rFonts w:ascii="Arial" w:hAnsi="Arial" w:cs="Arial"/>
                <w:color w:val="000000"/>
                <w:sz w:val="18"/>
                <w:szCs w:val="18"/>
              </w:rPr>
              <w:br/>
              <w:t xml:space="preserve">modelo SIMILAR (YAMAHA CROSSER XTZ150S, HOND ANXR 160 </w:t>
            </w:r>
            <w:proofErr w:type="spellStart"/>
            <w:r w:rsidRPr="00F54D64">
              <w:rPr>
                <w:rFonts w:ascii="Arial" w:hAnsi="Arial" w:cs="Arial"/>
                <w:color w:val="000000"/>
                <w:sz w:val="18"/>
                <w:szCs w:val="18"/>
              </w:rPr>
              <w:t>Bros</w:t>
            </w:r>
            <w:proofErr w:type="spellEnd"/>
            <w:r w:rsidRPr="00F54D64">
              <w:rPr>
                <w:rFonts w:ascii="Arial" w:hAnsi="Arial" w:cs="Arial"/>
                <w:color w:val="000000"/>
                <w:sz w:val="18"/>
                <w:szCs w:val="18"/>
              </w:rPr>
              <w:t xml:space="preserve"> ESDD)</w:t>
            </w:r>
            <w:r w:rsidRPr="00F54D64">
              <w:rPr>
                <w:rFonts w:ascii="Arial" w:hAnsi="Arial" w:cs="Arial"/>
                <w:color w:val="000000"/>
                <w:sz w:val="18"/>
                <w:szCs w:val="18"/>
              </w:rPr>
              <w:br/>
            </w:r>
            <w:r w:rsidRPr="00F54D64">
              <w:rPr>
                <w:rFonts w:ascii="Arial" w:hAnsi="Arial" w:cs="Arial"/>
                <w:color w:val="000000"/>
                <w:sz w:val="18"/>
                <w:szCs w:val="18"/>
              </w:rPr>
              <w:lastRenderedPageBreak/>
              <w:br/>
              <w:t>GARANTIA MÍNIMA DE 12 MESES, SEM LIMITE DE QUILOMETRAGEM, INEXISTÊNCIA DE QUALQUER TIPO DE GRAVAME SOBRE O VEÍCULO.</w:t>
            </w:r>
            <w:r w:rsidRPr="00F54D64">
              <w:rPr>
                <w:rFonts w:ascii="Arial" w:hAnsi="Arial" w:cs="Arial"/>
                <w:color w:val="000000"/>
                <w:sz w:val="18"/>
                <w:szCs w:val="18"/>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rsidR="008718D5" w:rsidRPr="0053177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rsidR="008718D5" w:rsidRPr="00531775" w:rsidRDefault="008718D5" w:rsidP="005717C0">
            <w:pPr>
              <w:spacing w:line="256" w:lineRule="auto"/>
              <w:jc w:val="center"/>
              <w:rPr>
                <w:rFonts w:ascii="Arial" w:hAnsi="Arial" w:cs="Arial"/>
                <w:color w:val="000000"/>
                <w:sz w:val="20"/>
                <w:szCs w:val="20"/>
              </w:rPr>
            </w:pPr>
            <w:proofErr w:type="gramStart"/>
            <w:r>
              <w:rPr>
                <w:rFonts w:ascii="Arial" w:hAnsi="Arial" w:cs="Arial"/>
                <w:color w:val="000000"/>
              </w:rPr>
              <w:t>6</w:t>
            </w:r>
            <w:proofErr w:type="gramEnd"/>
          </w:p>
        </w:tc>
        <w:tc>
          <w:tcPr>
            <w:tcW w:w="855" w:type="dxa"/>
            <w:gridSpan w:val="3"/>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994" w:type="dxa"/>
            <w:gridSpan w:val="5"/>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18D5" w:rsidRDefault="008718D5" w:rsidP="005717C0">
            <w:pPr>
              <w:spacing w:line="256" w:lineRule="auto"/>
              <w:jc w:val="center"/>
              <w:rPr>
                <w:rFonts w:ascii="Arial" w:hAnsi="Arial" w:cs="Arial"/>
                <w:color w:val="000000"/>
                <w:sz w:val="20"/>
                <w:szCs w:val="20"/>
              </w:rPr>
            </w:pPr>
            <w:r>
              <w:rPr>
                <w:rFonts w:ascii="Arial" w:hAnsi="Arial" w:cs="Arial"/>
                <w:color w:val="000000"/>
                <w:sz w:val="20"/>
                <w:szCs w:val="20"/>
              </w:rPr>
              <w:lastRenderedPageBreak/>
              <w:t>VALOR TOTAL</w:t>
            </w:r>
          </w:p>
        </w:tc>
        <w:tc>
          <w:tcPr>
            <w:tcW w:w="1558" w:type="dxa"/>
            <w:tcBorders>
              <w:top w:val="single" w:sz="4" w:space="0" w:color="auto"/>
              <w:left w:val="nil"/>
              <w:bottom w:val="single" w:sz="4" w:space="0" w:color="auto"/>
              <w:right w:val="single" w:sz="4" w:space="0" w:color="auto"/>
            </w:tcBorders>
            <w:vAlign w:val="center"/>
          </w:tcPr>
          <w:p w:rsidR="008718D5" w:rsidRDefault="008718D5" w:rsidP="005717C0">
            <w:pPr>
              <w:spacing w:line="256" w:lineRule="auto"/>
              <w:jc w:val="center"/>
              <w:rPr>
                <w:rFonts w:ascii="Arial" w:hAnsi="Arial" w:cs="Arial"/>
                <w:color w:val="000000"/>
                <w:sz w:val="20"/>
                <w:szCs w:val="20"/>
              </w:rPr>
            </w:pPr>
          </w:p>
        </w:tc>
      </w:tr>
      <w:tr w:rsidR="008718D5" w:rsidRPr="00531775" w:rsidTr="00F54D64">
        <w:trPr>
          <w:trHeight w:val="447"/>
        </w:trPr>
        <w:tc>
          <w:tcPr>
            <w:tcW w:w="10916"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54D64" w:rsidRDefault="00F54D64" w:rsidP="005717C0">
            <w:pPr>
              <w:spacing w:line="256" w:lineRule="auto"/>
              <w:jc w:val="center"/>
              <w:rPr>
                <w:rFonts w:ascii="Arial" w:hAnsi="Arial" w:cs="Arial"/>
                <w:b/>
                <w:color w:val="000000"/>
                <w:sz w:val="20"/>
                <w:szCs w:val="20"/>
              </w:rPr>
            </w:pPr>
          </w:p>
          <w:p w:rsidR="008718D5" w:rsidRPr="00531775" w:rsidRDefault="008718D5" w:rsidP="005717C0">
            <w:pPr>
              <w:spacing w:line="256" w:lineRule="auto"/>
              <w:jc w:val="center"/>
              <w:rPr>
                <w:rFonts w:ascii="Arial" w:hAnsi="Arial" w:cs="Arial"/>
                <w:b/>
                <w:color w:val="000000"/>
                <w:sz w:val="20"/>
                <w:szCs w:val="20"/>
              </w:rPr>
            </w:pPr>
            <w:r w:rsidRPr="00531775">
              <w:rPr>
                <w:rFonts w:ascii="Arial" w:hAnsi="Arial" w:cs="Arial"/>
                <w:b/>
                <w:color w:val="000000"/>
                <w:sz w:val="20"/>
                <w:szCs w:val="20"/>
              </w:rPr>
              <w:t>ITEM 10</w:t>
            </w:r>
          </w:p>
        </w:tc>
      </w:tr>
      <w:tr w:rsidR="008718D5" w:rsidRPr="00531775" w:rsidTr="00F54D64">
        <w:trPr>
          <w:trHeight w:val="44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718D5" w:rsidRPr="00531775" w:rsidRDefault="008718D5" w:rsidP="005717C0">
            <w:pPr>
              <w:spacing w:line="256" w:lineRule="auto"/>
              <w:jc w:val="center"/>
              <w:rPr>
                <w:rFonts w:asciiTheme="minorHAnsi" w:hAnsiTheme="minorHAnsi" w:cstheme="minorHAnsi"/>
                <w:b/>
                <w:sz w:val="18"/>
                <w:szCs w:val="18"/>
              </w:rPr>
            </w:pPr>
            <w:proofErr w:type="gramStart"/>
            <w:r>
              <w:rPr>
                <w:rFonts w:asciiTheme="minorHAnsi" w:hAnsiTheme="minorHAnsi" w:cstheme="minorHAnsi"/>
                <w:b/>
                <w:sz w:val="18"/>
                <w:szCs w:val="18"/>
              </w:rPr>
              <w:t>1</w:t>
            </w:r>
            <w:proofErr w:type="gramEnd"/>
          </w:p>
        </w:tc>
        <w:tc>
          <w:tcPr>
            <w:tcW w:w="5241" w:type="dxa"/>
            <w:tcBorders>
              <w:top w:val="single" w:sz="4" w:space="0" w:color="auto"/>
              <w:left w:val="nil"/>
              <w:bottom w:val="single" w:sz="4" w:space="0" w:color="auto"/>
              <w:right w:val="single" w:sz="4" w:space="0" w:color="auto"/>
            </w:tcBorders>
            <w:noWrap/>
            <w:vAlign w:val="center"/>
          </w:tcPr>
          <w:p w:rsidR="008718D5" w:rsidRPr="00F54D64" w:rsidRDefault="008718D5" w:rsidP="00F54D64">
            <w:pPr>
              <w:jc w:val="both"/>
              <w:rPr>
                <w:rFonts w:ascii="Arial" w:hAnsi="Arial" w:cs="Arial"/>
                <w:color w:val="000000"/>
                <w:sz w:val="18"/>
                <w:szCs w:val="18"/>
              </w:rPr>
            </w:pPr>
            <w:r w:rsidRPr="00F54D64">
              <w:rPr>
                <w:rFonts w:ascii="Arial" w:hAnsi="Arial" w:cs="Arial"/>
                <w:b/>
                <w:color w:val="000000"/>
                <w:sz w:val="18"/>
                <w:szCs w:val="18"/>
              </w:rPr>
              <w:t>Veículo motocicleta zero quilômetro ano/modelo mínimo 2024/2024. Com as seguintes características mínimas:</w:t>
            </w:r>
            <w:r w:rsidRPr="00F54D64">
              <w:rPr>
                <w:rFonts w:ascii="Arial" w:hAnsi="Arial" w:cs="Arial"/>
                <w:color w:val="000000"/>
                <w:sz w:val="18"/>
                <w:szCs w:val="18"/>
              </w:rPr>
              <w:br/>
            </w:r>
            <w:r w:rsidRPr="00F54D64">
              <w:rPr>
                <w:rFonts w:ascii="Arial" w:hAnsi="Arial" w:cs="Arial"/>
                <w:color w:val="000000"/>
                <w:sz w:val="18"/>
                <w:szCs w:val="18"/>
              </w:rPr>
              <w:br/>
              <w:t xml:space="preserve">Tipo: OHC, Monocilíndrico, </w:t>
            </w:r>
            <w:proofErr w:type="gramStart"/>
            <w:r w:rsidRPr="00F54D64">
              <w:rPr>
                <w:rFonts w:ascii="Arial" w:hAnsi="Arial" w:cs="Arial"/>
                <w:color w:val="000000"/>
                <w:sz w:val="18"/>
                <w:szCs w:val="18"/>
              </w:rPr>
              <w:t>4</w:t>
            </w:r>
            <w:proofErr w:type="gramEnd"/>
            <w:r w:rsidRPr="00F54D64">
              <w:rPr>
                <w:rFonts w:ascii="Arial" w:hAnsi="Arial" w:cs="Arial"/>
                <w:color w:val="000000"/>
                <w:sz w:val="18"/>
                <w:szCs w:val="18"/>
              </w:rPr>
              <w:t xml:space="preserve"> tempos, arrefecido a ar</w:t>
            </w:r>
            <w:r w:rsidRPr="00F54D64">
              <w:rPr>
                <w:rFonts w:ascii="Arial" w:hAnsi="Arial" w:cs="Arial"/>
                <w:color w:val="000000"/>
                <w:sz w:val="18"/>
                <w:szCs w:val="18"/>
              </w:rPr>
              <w:br/>
              <w:t>Cilindrada mínima: 109,1cc</w:t>
            </w:r>
            <w:r w:rsidRPr="00F54D64">
              <w:rPr>
                <w:rFonts w:ascii="Arial" w:hAnsi="Arial" w:cs="Arial"/>
                <w:color w:val="000000"/>
                <w:sz w:val="18"/>
                <w:szCs w:val="18"/>
              </w:rPr>
              <w:br/>
              <w:t xml:space="preserve">Potência máxima: 7,9 </w:t>
            </w:r>
            <w:proofErr w:type="spellStart"/>
            <w:r w:rsidRPr="00F54D64">
              <w:rPr>
                <w:rFonts w:ascii="Arial" w:hAnsi="Arial" w:cs="Arial"/>
                <w:color w:val="000000"/>
                <w:sz w:val="18"/>
                <w:szCs w:val="18"/>
              </w:rPr>
              <w:t>cv</w:t>
            </w:r>
            <w:proofErr w:type="spellEnd"/>
            <w:r w:rsidRPr="00F54D64">
              <w:rPr>
                <w:rFonts w:ascii="Arial" w:hAnsi="Arial" w:cs="Arial"/>
                <w:color w:val="000000"/>
                <w:sz w:val="18"/>
                <w:szCs w:val="18"/>
              </w:rPr>
              <w:t xml:space="preserve"> a 7.250 rpm</w:t>
            </w:r>
            <w:r w:rsidRPr="00F54D64">
              <w:rPr>
                <w:rFonts w:ascii="Arial" w:hAnsi="Arial" w:cs="Arial"/>
                <w:color w:val="000000"/>
                <w:sz w:val="18"/>
                <w:szCs w:val="18"/>
              </w:rPr>
              <w:br/>
              <w:t xml:space="preserve">Torque máximo: 0,90 </w:t>
            </w:r>
            <w:proofErr w:type="spellStart"/>
            <w:r w:rsidRPr="00F54D64">
              <w:rPr>
                <w:rFonts w:ascii="Arial" w:hAnsi="Arial" w:cs="Arial"/>
                <w:color w:val="000000"/>
                <w:sz w:val="18"/>
                <w:szCs w:val="18"/>
              </w:rPr>
              <w:t>kgf.m</w:t>
            </w:r>
            <w:proofErr w:type="spellEnd"/>
            <w:r w:rsidRPr="00F54D64">
              <w:rPr>
                <w:rFonts w:ascii="Arial" w:hAnsi="Arial" w:cs="Arial"/>
                <w:color w:val="000000"/>
                <w:sz w:val="18"/>
                <w:szCs w:val="18"/>
              </w:rPr>
              <w:t xml:space="preserve"> a 5.000 rpm</w:t>
            </w:r>
            <w:r w:rsidRPr="00F54D64">
              <w:rPr>
                <w:rFonts w:ascii="Arial" w:hAnsi="Arial" w:cs="Arial"/>
                <w:color w:val="000000"/>
                <w:sz w:val="18"/>
                <w:szCs w:val="18"/>
              </w:rPr>
              <w:br/>
              <w:t>Transmissão: 4 velocidades</w:t>
            </w:r>
            <w:r w:rsidRPr="00F54D64">
              <w:rPr>
                <w:rFonts w:ascii="Arial" w:hAnsi="Arial" w:cs="Arial"/>
                <w:color w:val="000000"/>
                <w:sz w:val="18"/>
                <w:szCs w:val="18"/>
              </w:rPr>
              <w:br/>
              <w:t>Sistema de partida: pedal ou partida elétrica</w:t>
            </w:r>
            <w:r w:rsidRPr="00F54D64">
              <w:rPr>
                <w:rFonts w:ascii="Arial" w:hAnsi="Arial" w:cs="Arial"/>
                <w:color w:val="000000"/>
                <w:sz w:val="18"/>
                <w:szCs w:val="18"/>
              </w:rPr>
              <w:br/>
              <w:t>Relação de Compressão: 9,3:1</w:t>
            </w:r>
            <w:r w:rsidRPr="00F54D64">
              <w:rPr>
                <w:rFonts w:ascii="Arial" w:hAnsi="Arial" w:cs="Arial"/>
                <w:color w:val="000000"/>
                <w:sz w:val="18"/>
                <w:szCs w:val="18"/>
              </w:rPr>
              <w:br/>
              <w:t xml:space="preserve">Sistema Alimentação: Injeção Eletrônica </w:t>
            </w:r>
            <w:r w:rsidRPr="00F54D64">
              <w:rPr>
                <w:rFonts w:ascii="Arial" w:hAnsi="Arial" w:cs="Arial"/>
                <w:color w:val="000000"/>
                <w:sz w:val="18"/>
                <w:szCs w:val="18"/>
              </w:rPr>
              <w:br/>
              <w:t>Tanque de combustível no mínimo: 4,0 l</w:t>
            </w:r>
            <w:r w:rsidRPr="00F54D64">
              <w:rPr>
                <w:rFonts w:ascii="Arial" w:hAnsi="Arial" w:cs="Arial"/>
                <w:color w:val="000000"/>
                <w:sz w:val="18"/>
                <w:szCs w:val="18"/>
              </w:rPr>
              <w:br/>
              <w:t>Combustível: Gasolina.</w:t>
            </w:r>
            <w:r w:rsidRPr="00F54D64">
              <w:rPr>
                <w:rFonts w:ascii="Arial" w:hAnsi="Arial" w:cs="Arial"/>
                <w:color w:val="000000"/>
                <w:sz w:val="18"/>
                <w:szCs w:val="18"/>
              </w:rPr>
              <w:br/>
            </w:r>
            <w:r w:rsidRPr="00F54D64">
              <w:rPr>
                <w:rFonts w:ascii="Arial" w:hAnsi="Arial" w:cs="Arial"/>
                <w:color w:val="000000"/>
                <w:sz w:val="18"/>
                <w:szCs w:val="18"/>
              </w:rPr>
              <w:br/>
              <w:t>GARANTIA MÍNIMA DE 12 MESES, SEM LIMITE DE QUILOMETRAGEM, INEXISTÊNCIA DE QUALQUER TIPO DE GRAVAME SOBRE O VEÍCULO.</w:t>
            </w:r>
            <w:r w:rsidRPr="00F54D64">
              <w:rPr>
                <w:rFonts w:ascii="Arial" w:hAnsi="Arial" w:cs="Arial"/>
                <w:color w:val="000000"/>
                <w:sz w:val="18"/>
                <w:szCs w:val="18"/>
              </w:rPr>
              <w:br/>
              <w:t>• O VEÍCULO DEVERÁ SER ENTREGUE EMPLACADO, EM NOME DO MUNICÍPIO NA CATEGORIA OFICIAL.</w:t>
            </w:r>
          </w:p>
        </w:tc>
        <w:tc>
          <w:tcPr>
            <w:tcW w:w="850" w:type="dxa"/>
            <w:tcBorders>
              <w:top w:val="single" w:sz="4" w:space="0" w:color="auto"/>
              <w:left w:val="single" w:sz="4" w:space="0" w:color="auto"/>
              <w:bottom w:val="single" w:sz="4" w:space="0" w:color="auto"/>
              <w:right w:val="single" w:sz="4" w:space="0" w:color="auto"/>
            </w:tcBorders>
            <w:noWrap/>
          </w:tcPr>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p>
          <w:p w:rsidR="008718D5" w:rsidRPr="00531775" w:rsidRDefault="008718D5" w:rsidP="005717C0">
            <w:pPr>
              <w:spacing w:line="256" w:lineRule="auto"/>
              <w:jc w:val="center"/>
              <w:rPr>
                <w:rFonts w:ascii="Arial" w:hAnsi="Arial" w:cs="Arial"/>
                <w:color w:val="000000"/>
                <w:sz w:val="20"/>
                <w:szCs w:val="20"/>
              </w:rPr>
            </w:pPr>
            <w:r w:rsidRPr="00531775">
              <w:rPr>
                <w:rFonts w:ascii="Arial" w:hAnsi="Arial" w:cs="Arial"/>
                <w:color w:val="000000"/>
                <w:sz w:val="20"/>
                <w:szCs w:val="20"/>
              </w:rPr>
              <w:t>UND</w:t>
            </w:r>
          </w:p>
        </w:tc>
        <w:tc>
          <w:tcPr>
            <w:tcW w:w="851" w:type="dxa"/>
            <w:tcBorders>
              <w:top w:val="single" w:sz="4" w:space="0" w:color="auto"/>
              <w:left w:val="nil"/>
              <w:bottom w:val="single" w:sz="4" w:space="0" w:color="auto"/>
              <w:right w:val="single" w:sz="4" w:space="0" w:color="auto"/>
            </w:tcBorders>
            <w:noWrap/>
            <w:vAlign w:val="center"/>
          </w:tcPr>
          <w:p w:rsidR="008718D5" w:rsidRPr="00531775" w:rsidRDefault="008718D5" w:rsidP="005717C0">
            <w:pPr>
              <w:spacing w:line="256" w:lineRule="auto"/>
              <w:jc w:val="center"/>
              <w:rPr>
                <w:rFonts w:ascii="Arial" w:hAnsi="Arial" w:cs="Arial"/>
                <w:color w:val="000000"/>
                <w:sz w:val="20"/>
                <w:szCs w:val="20"/>
              </w:rPr>
            </w:pPr>
            <w:proofErr w:type="gramStart"/>
            <w:r>
              <w:rPr>
                <w:rFonts w:ascii="Arial" w:hAnsi="Arial" w:cs="Arial"/>
                <w:color w:val="000000"/>
                <w:sz w:val="20"/>
                <w:szCs w:val="20"/>
              </w:rPr>
              <w:t>6</w:t>
            </w:r>
            <w:proofErr w:type="gramEnd"/>
          </w:p>
        </w:tc>
        <w:tc>
          <w:tcPr>
            <w:tcW w:w="795"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054" w:type="dxa"/>
            <w:gridSpan w:val="7"/>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r w:rsidR="008718D5" w:rsidRPr="00531775" w:rsidTr="00CD5AE0">
        <w:trPr>
          <w:trHeight w:val="447"/>
        </w:trPr>
        <w:tc>
          <w:tcPr>
            <w:tcW w:w="9358" w:type="dxa"/>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18D5" w:rsidRPr="00531775" w:rsidRDefault="008718D5" w:rsidP="005717C0">
            <w:pPr>
              <w:spacing w:line="256" w:lineRule="auto"/>
              <w:jc w:val="center"/>
              <w:rPr>
                <w:rFonts w:ascii="Arial" w:hAnsi="Arial" w:cs="Arial"/>
                <w:color w:val="000000"/>
                <w:sz w:val="20"/>
                <w:szCs w:val="20"/>
              </w:rPr>
            </w:pPr>
            <w:r>
              <w:rPr>
                <w:rFonts w:ascii="Arial" w:hAnsi="Arial" w:cs="Arial"/>
                <w:color w:val="000000"/>
                <w:sz w:val="20"/>
                <w:szCs w:val="20"/>
              </w:rPr>
              <w:t>VALOR TOTAL</w:t>
            </w:r>
          </w:p>
        </w:tc>
        <w:tc>
          <w:tcPr>
            <w:tcW w:w="1558" w:type="dxa"/>
            <w:tcBorders>
              <w:top w:val="single" w:sz="4" w:space="0" w:color="auto"/>
              <w:left w:val="nil"/>
              <w:bottom w:val="single" w:sz="4" w:space="0" w:color="auto"/>
              <w:right w:val="single" w:sz="4" w:space="0" w:color="auto"/>
            </w:tcBorders>
            <w:vAlign w:val="center"/>
          </w:tcPr>
          <w:p w:rsidR="008718D5" w:rsidRPr="00531775" w:rsidRDefault="008718D5" w:rsidP="005717C0">
            <w:pPr>
              <w:spacing w:line="256" w:lineRule="auto"/>
              <w:jc w:val="center"/>
              <w:rPr>
                <w:rFonts w:ascii="Arial" w:hAnsi="Arial" w:cs="Arial"/>
                <w:color w:val="000000"/>
                <w:sz w:val="20"/>
                <w:szCs w:val="20"/>
              </w:rPr>
            </w:pPr>
          </w:p>
        </w:tc>
      </w:tr>
    </w:tbl>
    <w:p w:rsidR="008718D5" w:rsidRDefault="008718D5" w:rsidP="00FF0AB5">
      <w:pPr>
        <w:pStyle w:val="PargrafodaLista"/>
        <w:spacing w:after="0" w:line="240" w:lineRule="auto"/>
        <w:ind w:left="0"/>
        <w:jc w:val="both"/>
        <w:rPr>
          <w:rFonts w:ascii="Times New Roman" w:eastAsia="Times New Roman" w:hAnsi="Times New Roman"/>
        </w:rPr>
      </w:pPr>
    </w:p>
    <w:tbl>
      <w:tblPr>
        <w:tblW w:w="10916"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05"/>
        <w:gridCol w:w="3611"/>
      </w:tblGrid>
      <w:tr w:rsidR="00CD5AE0" w:rsidTr="00CD5AE0">
        <w:trPr>
          <w:trHeight w:val="497"/>
        </w:trPr>
        <w:tc>
          <w:tcPr>
            <w:tcW w:w="7305" w:type="dxa"/>
            <w:tcBorders>
              <w:bottom w:val="single" w:sz="4" w:space="0" w:color="auto"/>
            </w:tcBorders>
          </w:tcPr>
          <w:p w:rsidR="00CD5AE0" w:rsidRPr="00CD5AE0" w:rsidRDefault="00CD5AE0" w:rsidP="00CD5AE0">
            <w:pPr>
              <w:pStyle w:val="PargrafodaLista"/>
              <w:spacing w:after="0" w:line="240" w:lineRule="auto"/>
              <w:ind w:left="756"/>
              <w:jc w:val="both"/>
              <w:rPr>
                <w:rFonts w:ascii="Arial" w:hAnsi="Arial" w:cs="Arial"/>
                <w:color w:val="000000"/>
                <w:sz w:val="24"/>
                <w:szCs w:val="24"/>
              </w:rPr>
            </w:pPr>
            <w:r w:rsidRPr="00CD5AE0">
              <w:rPr>
                <w:rFonts w:ascii="Arial" w:hAnsi="Arial" w:cs="Arial"/>
                <w:color w:val="000000"/>
                <w:sz w:val="24"/>
                <w:szCs w:val="24"/>
              </w:rPr>
              <w:t>Valor total</w:t>
            </w:r>
            <w:r>
              <w:rPr>
                <w:rFonts w:ascii="Arial" w:hAnsi="Arial" w:cs="Arial"/>
                <w:color w:val="000000"/>
                <w:sz w:val="24"/>
                <w:szCs w:val="24"/>
              </w:rPr>
              <w:t xml:space="preserve"> geral</w:t>
            </w:r>
          </w:p>
        </w:tc>
        <w:tc>
          <w:tcPr>
            <w:tcW w:w="3611" w:type="dxa"/>
            <w:tcBorders>
              <w:bottom w:val="single" w:sz="4" w:space="0" w:color="auto"/>
            </w:tcBorders>
          </w:tcPr>
          <w:p w:rsidR="00CD5AE0" w:rsidRDefault="00CD5AE0">
            <w:pPr>
              <w:rPr>
                <w:rFonts w:ascii="Times New Roman" w:eastAsia="Times New Roman" w:hAnsi="Times New Roman"/>
              </w:rPr>
            </w:pPr>
            <w:r>
              <w:rPr>
                <w:rFonts w:ascii="Times New Roman" w:eastAsia="Times New Roman" w:hAnsi="Times New Roman"/>
              </w:rPr>
              <w:t>R$</w:t>
            </w:r>
          </w:p>
          <w:p w:rsidR="00CD5AE0" w:rsidRDefault="00CD5AE0" w:rsidP="00CD5AE0">
            <w:pPr>
              <w:pStyle w:val="PargrafodaLista"/>
              <w:spacing w:after="0" w:line="240" w:lineRule="auto"/>
              <w:ind w:left="0"/>
              <w:jc w:val="right"/>
              <w:rPr>
                <w:rFonts w:ascii="Times New Roman" w:eastAsia="Times New Roman" w:hAnsi="Times New Roman"/>
              </w:rPr>
            </w:pPr>
          </w:p>
        </w:tc>
      </w:tr>
    </w:tbl>
    <w:p w:rsidR="00853042" w:rsidRDefault="00853042" w:rsidP="00FF0AB5">
      <w:pPr>
        <w:pStyle w:val="PargrafodaLista"/>
        <w:spacing w:after="0" w:line="240" w:lineRule="auto"/>
        <w:ind w:left="0"/>
        <w:jc w:val="both"/>
        <w:rPr>
          <w:rFonts w:ascii="Times New Roman" w:eastAsia="Times New Roman" w:hAnsi="Times New Roman"/>
        </w:rPr>
      </w:pPr>
    </w:p>
    <w:p w:rsidR="00853042" w:rsidRPr="000275E1" w:rsidRDefault="00853042" w:rsidP="000275E1">
      <w:pPr>
        <w:pStyle w:val="PargrafodaLista"/>
        <w:spacing w:after="0" w:line="240" w:lineRule="auto"/>
        <w:ind w:left="0"/>
        <w:jc w:val="center"/>
        <w:rPr>
          <w:rFonts w:ascii="Times New Roman" w:eastAsia="Times New Roman" w:hAnsi="Times New Roman"/>
          <w:b/>
          <w:color w:val="FF0000"/>
        </w:rPr>
      </w:pPr>
      <w:r w:rsidRPr="000275E1">
        <w:rPr>
          <w:rFonts w:ascii="Times New Roman" w:eastAsia="Times New Roman" w:hAnsi="Times New Roman"/>
          <w:b/>
          <w:color w:val="FF0000"/>
          <w:highlight w:val="yellow"/>
        </w:rPr>
        <w:t>OBS: O CRITÉRIO DE JULGAMENTO ADOTADO SERÁ, MENOR PREÇO POR ITEM.</w:t>
      </w:r>
    </w:p>
    <w:p w:rsidR="00853042" w:rsidRDefault="00853042" w:rsidP="00FF0AB5">
      <w:pPr>
        <w:pStyle w:val="PargrafodaLista"/>
        <w:spacing w:after="0" w:line="240" w:lineRule="auto"/>
        <w:ind w:left="0"/>
        <w:jc w:val="both"/>
        <w:rPr>
          <w:rFonts w:ascii="Times New Roman" w:eastAsia="Times New Roman" w:hAnsi="Times New Roman"/>
        </w:rPr>
      </w:pPr>
    </w:p>
    <w:p w:rsidR="00DB5260" w:rsidRPr="00581998" w:rsidRDefault="00DB5260" w:rsidP="00DB5260">
      <w:pPr>
        <w:pStyle w:val="Ttulo21"/>
        <w:ind w:left="0"/>
        <w:rPr>
          <w:rFonts w:ascii="Calibri" w:hAnsi="Calibri" w:cs="Calibri"/>
          <w:bCs w:val="0"/>
          <w:sz w:val="22"/>
          <w:szCs w:val="22"/>
          <w:lang w:val="pt-BR" w:eastAsia="pt-BR"/>
        </w:rPr>
      </w:pPr>
      <w:r w:rsidRPr="00581998">
        <w:rPr>
          <w:rFonts w:ascii="Calibri" w:hAnsi="Calibri" w:cs="Calibri"/>
          <w:bCs w:val="0"/>
          <w:sz w:val="22"/>
          <w:szCs w:val="22"/>
          <w:lang w:val="pt-BR" w:eastAsia="pt-BR"/>
        </w:rPr>
        <w:t>VALOR GLOBAL DA PROPOSTA: R$ (Por extenso)</w:t>
      </w:r>
    </w:p>
    <w:p w:rsidR="00DB5260" w:rsidRPr="00581998" w:rsidRDefault="00DB5260" w:rsidP="00DB5260">
      <w:pPr>
        <w:tabs>
          <w:tab w:val="left" w:pos="284"/>
        </w:tabs>
        <w:autoSpaceDE w:val="0"/>
        <w:autoSpaceDN w:val="0"/>
        <w:adjustRightInd w:val="0"/>
        <w:jc w:val="both"/>
      </w:pPr>
      <w:r w:rsidRPr="00581998">
        <w:t>Ao</w:t>
      </w:r>
      <w:r w:rsidRPr="00581998">
        <w:rPr>
          <w:spacing w:val="27"/>
        </w:rPr>
        <w:t xml:space="preserve"> </w:t>
      </w:r>
      <w:r w:rsidRPr="00581998">
        <w:t>apresentarmos</w:t>
      </w:r>
      <w:r w:rsidRPr="00581998">
        <w:rPr>
          <w:spacing w:val="29"/>
        </w:rPr>
        <w:t xml:space="preserve"> </w:t>
      </w:r>
      <w:r w:rsidRPr="00581998">
        <w:t>a</w:t>
      </w:r>
      <w:r w:rsidRPr="00581998">
        <w:rPr>
          <w:spacing w:val="27"/>
        </w:rPr>
        <w:t xml:space="preserve"> </w:t>
      </w:r>
      <w:r w:rsidRPr="00581998">
        <w:t>presente</w:t>
      </w:r>
      <w:r w:rsidRPr="00581998">
        <w:rPr>
          <w:spacing w:val="29"/>
        </w:rPr>
        <w:t xml:space="preserve"> </w:t>
      </w:r>
      <w:r w:rsidRPr="00581998">
        <w:t>proposta,</w:t>
      </w:r>
      <w:r w:rsidRPr="00581998">
        <w:rPr>
          <w:spacing w:val="28"/>
        </w:rPr>
        <w:t xml:space="preserve"> </w:t>
      </w:r>
      <w:r w:rsidRPr="00581998">
        <w:t>manifestamos</w:t>
      </w:r>
      <w:r w:rsidRPr="00581998">
        <w:rPr>
          <w:spacing w:val="33"/>
        </w:rPr>
        <w:t xml:space="preserve"> </w:t>
      </w:r>
      <w:r w:rsidRPr="00581998">
        <w:t>no</w:t>
      </w:r>
      <w:r w:rsidRPr="00581998">
        <w:rPr>
          <w:spacing w:val="27"/>
        </w:rPr>
        <w:t xml:space="preserve"> </w:t>
      </w:r>
      <w:r w:rsidRPr="00581998">
        <w:t>sentido</w:t>
      </w:r>
      <w:r w:rsidRPr="00581998">
        <w:rPr>
          <w:spacing w:val="28"/>
        </w:rPr>
        <w:t xml:space="preserve"> </w:t>
      </w:r>
      <w:r w:rsidRPr="00581998">
        <w:t>de</w:t>
      </w:r>
      <w:r w:rsidRPr="00581998">
        <w:rPr>
          <w:spacing w:val="27"/>
        </w:rPr>
        <w:t xml:space="preserve"> </w:t>
      </w:r>
      <w:r w:rsidRPr="00581998">
        <w:t>concordar</w:t>
      </w:r>
      <w:r w:rsidRPr="00581998">
        <w:rPr>
          <w:spacing w:val="37"/>
        </w:rPr>
        <w:t xml:space="preserve"> </w:t>
      </w:r>
      <w:r w:rsidRPr="00581998">
        <w:t>com</w:t>
      </w:r>
      <w:r w:rsidRPr="00581998">
        <w:rPr>
          <w:spacing w:val="32"/>
        </w:rPr>
        <w:t xml:space="preserve"> </w:t>
      </w:r>
      <w:r w:rsidRPr="00581998">
        <w:t>os</w:t>
      </w:r>
      <w:r w:rsidRPr="00581998">
        <w:rPr>
          <w:spacing w:val="27"/>
        </w:rPr>
        <w:t xml:space="preserve"> </w:t>
      </w:r>
      <w:r w:rsidRPr="00581998">
        <w:t>termos</w:t>
      </w:r>
      <w:r w:rsidRPr="00581998">
        <w:rPr>
          <w:spacing w:val="28"/>
        </w:rPr>
        <w:t xml:space="preserve"> </w:t>
      </w:r>
      <w:r w:rsidRPr="00581998">
        <w:t>do</w:t>
      </w:r>
      <w:r w:rsidRPr="00581998">
        <w:rPr>
          <w:spacing w:val="-53"/>
        </w:rPr>
        <w:t xml:space="preserve"> </w:t>
      </w:r>
      <w:r w:rsidRPr="00581998">
        <w:t>Edital</w:t>
      </w:r>
      <w:r w:rsidRPr="00581998">
        <w:rPr>
          <w:spacing w:val="28"/>
        </w:rPr>
        <w:t xml:space="preserve"> </w:t>
      </w:r>
      <w:r w:rsidRPr="00581998">
        <w:t>e</w:t>
      </w:r>
      <w:r w:rsidRPr="00581998">
        <w:rPr>
          <w:spacing w:val="24"/>
        </w:rPr>
        <w:t xml:space="preserve"> </w:t>
      </w:r>
      <w:r w:rsidRPr="00581998">
        <w:t>seus anexos,</w:t>
      </w:r>
      <w:r w:rsidRPr="00581998">
        <w:rPr>
          <w:spacing w:val="-4"/>
        </w:rPr>
        <w:t xml:space="preserve"> </w:t>
      </w:r>
      <w:r w:rsidRPr="00581998">
        <w:t>nos</w:t>
      </w:r>
      <w:r w:rsidRPr="00581998">
        <w:rPr>
          <w:spacing w:val="2"/>
        </w:rPr>
        <w:t xml:space="preserve"> </w:t>
      </w:r>
      <w:r w:rsidRPr="00581998">
        <w:t>comprometendo</w:t>
      </w:r>
      <w:r w:rsidRPr="00581998">
        <w:rPr>
          <w:spacing w:val="-1"/>
        </w:rPr>
        <w:t xml:space="preserve"> </w:t>
      </w:r>
      <w:r w:rsidRPr="00581998">
        <w:t>a</w:t>
      </w:r>
      <w:r w:rsidRPr="00581998">
        <w:rPr>
          <w:spacing w:val="-2"/>
        </w:rPr>
        <w:t xml:space="preserve"> </w:t>
      </w:r>
      <w:r w:rsidRPr="00581998">
        <w:t>cumprir fielmente</w:t>
      </w:r>
      <w:r w:rsidRPr="00581998">
        <w:rPr>
          <w:spacing w:val="-2"/>
        </w:rPr>
        <w:t xml:space="preserve"> </w:t>
      </w:r>
      <w:r w:rsidRPr="00581998">
        <w:t>suas cláusulas.</w:t>
      </w:r>
    </w:p>
    <w:p w:rsidR="00DB5260" w:rsidRPr="00581998" w:rsidRDefault="00DB5260" w:rsidP="00DB5260">
      <w:pPr>
        <w:tabs>
          <w:tab w:val="left" w:pos="284"/>
        </w:tabs>
        <w:autoSpaceDE w:val="0"/>
        <w:autoSpaceDN w:val="0"/>
        <w:adjustRightInd w:val="0"/>
        <w:jc w:val="both"/>
      </w:pPr>
      <w:r w:rsidRPr="00581998">
        <w:t>A presente proposta possui validade de 60 (sessenta) dias a partir da data da Sessão Pública do Pregão.</w:t>
      </w:r>
    </w:p>
    <w:p w:rsidR="00DB5260" w:rsidRPr="00581998" w:rsidRDefault="00DB5260" w:rsidP="00DB5260">
      <w:pPr>
        <w:tabs>
          <w:tab w:val="left" w:pos="284"/>
        </w:tabs>
        <w:autoSpaceDE w:val="0"/>
        <w:autoSpaceDN w:val="0"/>
        <w:adjustRightInd w:val="0"/>
        <w:jc w:val="both"/>
      </w:pPr>
      <w:r w:rsidRPr="00581998">
        <w:t xml:space="preserve">O valor </w:t>
      </w:r>
      <w:r w:rsidR="00CD5AE0">
        <w:t xml:space="preserve">de cada item </w:t>
      </w:r>
      <w:r w:rsidRPr="00581998">
        <w:t>da proposta deverá contemplar todos os tributos, encargos sociais, financeiros e trabalhistas, taxas e quaisquer outros ônus que porventura possam recair sobre a execução do objeto da presente licitação.</w:t>
      </w:r>
    </w:p>
    <w:p w:rsidR="00DB5260" w:rsidRPr="00581998" w:rsidRDefault="00DB5260" w:rsidP="00DB5260">
      <w:pPr>
        <w:tabs>
          <w:tab w:val="left" w:pos="9762"/>
        </w:tabs>
      </w:pPr>
      <w:r w:rsidRPr="00581998">
        <w:t xml:space="preserve">(Nome da cidade) (estado), ___ de __________ </w:t>
      </w:r>
      <w:proofErr w:type="spellStart"/>
      <w:proofErr w:type="gramStart"/>
      <w:r w:rsidRPr="00581998">
        <w:t>de</w:t>
      </w:r>
      <w:proofErr w:type="spellEnd"/>
      <w:r w:rsidRPr="00581998">
        <w:t>___</w:t>
      </w:r>
      <w:proofErr w:type="gramEnd"/>
    </w:p>
    <w:p w:rsidR="00DB5260" w:rsidRPr="00581998" w:rsidRDefault="00DB5260" w:rsidP="00DB5260">
      <w:pPr>
        <w:tabs>
          <w:tab w:val="left" w:pos="9762"/>
        </w:tabs>
        <w:jc w:val="center"/>
      </w:pPr>
      <w:r w:rsidRPr="00581998">
        <w:t>(Nome do responsável legal pela empresa)</w:t>
      </w:r>
    </w:p>
    <w:p w:rsidR="00DB5260" w:rsidRPr="00581998" w:rsidRDefault="00DB5260" w:rsidP="00DB5260">
      <w:pPr>
        <w:tabs>
          <w:tab w:val="left" w:pos="318"/>
          <w:tab w:val="center" w:pos="4819"/>
          <w:tab w:val="left" w:pos="9762"/>
        </w:tabs>
        <w:jc w:val="center"/>
      </w:pPr>
      <w:r w:rsidRPr="00581998">
        <w:t>CNPJ da empresa</w:t>
      </w:r>
    </w:p>
    <w:sectPr w:rsidR="00DB5260" w:rsidRPr="00581998" w:rsidSect="00F54D64">
      <w:headerReference w:type="default" r:id="rId9"/>
      <w:footerReference w:type="default" r:id="rId10"/>
      <w:pgSz w:w="11906" w:h="16838"/>
      <w:pgMar w:top="1545" w:right="1701" w:bottom="1417" w:left="1701" w:header="708" w:footer="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7FF" w:rsidRDefault="008167FF" w:rsidP="0025311B">
      <w:pPr>
        <w:spacing w:after="0" w:line="240" w:lineRule="auto"/>
      </w:pPr>
      <w:r>
        <w:separator/>
      </w:r>
    </w:p>
  </w:endnote>
  <w:endnote w:type="continuationSeparator" w:id="0">
    <w:p w:rsidR="008167FF" w:rsidRDefault="008167FF" w:rsidP="00253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pranq eco san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660990"/>
      <w:docPartObj>
        <w:docPartGallery w:val="Page Numbers (Bottom of Page)"/>
        <w:docPartUnique/>
      </w:docPartObj>
    </w:sdtPr>
    <w:sdtEndPr/>
    <w:sdtContent>
      <w:p w:rsidR="00AB483F" w:rsidRDefault="004876E7">
        <w:pPr>
          <w:pStyle w:val="Rodap"/>
          <w:jc w:val="right"/>
        </w:pPr>
        <w:r>
          <w:fldChar w:fldCharType="begin"/>
        </w:r>
        <w:r w:rsidR="00AB483F">
          <w:instrText>PAGE   \* MERGEFORMAT</w:instrText>
        </w:r>
        <w:r>
          <w:fldChar w:fldCharType="separate"/>
        </w:r>
        <w:r w:rsidR="0090009C">
          <w:rPr>
            <w:noProof/>
          </w:rPr>
          <w:t>9</w:t>
        </w:r>
        <w:r>
          <w:fldChar w:fldCharType="end"/>
        </w:r>
      </w:p>
    </w:sdtContent>
  </w:sdt>
  <w:p w:rsidR="00AB483F" w:rsidRDefault="00AB483F" w:rsidP="00F375B0">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7FF" w:rsidRDefault="008167FF" w:rsidP="0025311B">
      <w:pPr>
        <w:spacing w:after="0" w:line="240" w:lineRule="auto"/>
      </w:pPr>
      <w:r>
        <w:separator/>
      </w:r>
    </w:p>
  </w:footnote>
  <w:footnote w:type="continuationSeparator" w:id="0">
    <w:p w:rsidR="008167FF" w:rsidRDefault="008167FF" w:rsidP="002531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483F" w:rsidRPr="00F375B0" w:rsidRDefault="008167FF" w:rsidP="00F375B0">
    <w:pPr>
      <w:pStyle w:val="Cabealho"/>
    </w:pPr>
    <w:r>
      <w:rPr>
        <w:rFonts w:ascii="Arial" w:hAnsi="Arial"/>
        <w:b/>
        <w:noProof/>
        <w:sz w:val="28"/>
        <w:szCs w:val="20"/>
      </w:rPr>
      <w:pict>
        <v:shapetype id="_x0000_t202" coordsize="21600,21600" o:spt="202" path="m,l,21600r21600,l21600,xe">
          <v:stroke joinstyle="miter"/>
          <v:path gradientshapeok="t" o:connecttype="rect"/>
        </v:shapetype>
        <v:shape id="Caixa de texto 1" o:spid="_x0000_s2049" type="#_x0000_t202" style="position:absolute;margin-left:73.95pt;margin-top:-19.65pt;width:306.75pt;height:70.5pt;z-index:25166336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167835" w:rsidRPr="00E551E8" w:rsidRDefault="00167835" w:rsidP="00F375B0">
                <w:pPr>
                  <w:spacing w:after="0"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167835" w:rsidRPr="006E5F4D" w:rsidRDefault="00167835" w:rsidP="00F375B0">
                <w:pPr>
                  <w:spacing w:after="0"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167835" w:rsidRPr="006E5F4D" w:rsidRDefault="00167835" w:rsidP="00F375B0">
                <w:pPr>
                  <w:spacing w:after="0"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167835" w:rsidRPr="006E5F4D" w:rsidRDefault="00167835" w:rsidP="00F375B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167835" w:rsidRPr="006E5F4D" w:rsidRDefault="00167835" w:rsidP="00F375B0">
                <w:pPr>
                  <w:rPr>
                    <w:rFonts w:ascii="Bookman Old Style" w:hAnsi="Bookman Old Style"/>
                    <w:i/>
                    <w:sz w:val="20"/>
                    <w:szCs w:val="20"/>
                    <w:vertAlign w:val="subscript"/>
                  </w:rPr>
                </w:pPr>
              </w:p>
              <w:p w:rsidR="00167835" w:rsidRPr="006E5F4D" w:rsidRDefault="00167835" w:rsidP="00F375B0">
                <w:pPr>
                  <w:jc w:val="center"/>
                  <w:rPr>
                    <w:i/>
                    <w:sz w:val="20"/>
                    <w:szCs w:val="20"/>
                  </w:rPr>
                </w:pPr>
              </w:p>
            </w:txbxContent>
          </v:textbox>
          <w10:wrap anchorx="margin"/>
        </v:shape>
      </w:pict>
    </w:r>
    <w:r w:rsidR="00AB483F" w:rsidRPr="001E2627">
      <w:rPr>
        <w:rFonts w:ascii="Arial" w:hAnsi="Arial" w:cs="Arial"/>
        <w:b/>
        <w:noProof/>
        <w:sz w:val="16"/>
      </w:rPr>
      <w:drawing>
        <wp:anchor distT="0" distB="0" distL="114300" distR="114300" simplePos="0" relativeHeight="251661312" behindDoc="0" locked="0" layoutInCell="1" allowOverlap="1" wp14:anchorId="2023B7FE" wp14:editId="15565AA0">
          <wp:simplePos x="0" y="0"/>
          <wp:positionH relativeFrom="margin">
            <wp:posOffset>-107950</wp:posOffset>
          </wp:positionH>
          <wp:positionV relativeFrom="paragraph">
            <wp:posOffset>-297180</wp:posOffset>
          </wp:positionV>
          <wp:extent cx="964565" cy="84264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4565" cy="84264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158B"/>
    <w:multiLevelType w:val="multilevel"/>
    <w:tmpl w:val="7730C8A8"/>
    <w:lvl w:ilvl="0">
      <w:start w:val="1"/>
      <w:numFmt w:val="decimal"/>
      <w:lvlText w:val="%1."/>
      <w:lvlJc w:val="left"/>
      <w:pPr>
        <w:ind w:left="360" w:hanging="360"/>
      </w:pPr>
      <w:rPr>
        <w:rFonts w:ascii="Arial" w:eastAsia="Arial" w:hAnsi="Arial" w:hint="default"/>
        <w:color w:val="000000"/>
      </w:rPr>
    </w:lvl>
    <w:lvl w:ilvl="1">
      <w:start w:val="1"/>
      <w:numFmt w:val="decimal"/>
      <w:lvlText w:val="%1.%2."/>
      <w:lvlJc w:val="left"/>
      <w:pPr>
        <w:ind w:left="360" w:hanging="360"/>
      </w:pPr>
      <w:rPr>
        <w:rFonts w:ascii="Arial" w:eastAsia="Arial" w:hAnsi="Arial" w:hint="default"/>
        <w:color w:val="000000"/>
      </w:rPr>
    </w:lvl>
    <w:lvl w:ilvl="2">
      <w:start w:val="1"/>
      <w:numFmt w:val="decimal"/>
      <w:lvlText w:val="%1.%2.%3."/>
      <w:lvlJc w:val="left"/>
      <w:pPr>
        <w:ind w:left="720" w:hanging="720"/>
      </w:pPr>
      <w:rPr>
        <w:rFonts w:ascii="Arial" w:eastAsia="Arial" w:hAnsi="Arial" w:hint="default"/>
        <w:color w:val="000000"/>
      </w:rPr>
    </w:lvl>
    <w:lvl w:ilvl="3">
      <w:start w:val="1"/>
      <w:numFmt w:val="decimal"/>
      <w:lvlText w:val="%1.%2.%3.%4."/>
      <w:lvlJc w:val="left"/>
      <w:pPr>
        <w:ind w:left="720" w:hanging="720"/>
      </w:pPr>
      <w:rPr>
        <w:rFonts w:ascii="Arial" w:eastAsia="Arial" w:hAnsi="Arial" w:hint="default"/>
        <w:color w:val="000000"/>
      </w:rPr>
    </w:lvl>
    <w:lvl w:ilvl="4">
      <w:start w:val="1"/>
      <w:numFmt w:val="decimal"/>
      <w:lvlText w:val="%1.%2.%3.%4.%5."/>
      <w:lvlJc w:val="left"/>
      <w:pPr>
        <w:ind w:left="1080" w:hanging="1080"/>
      </w:pPr>
      <w:rPr>
        <w:rFonts w:ascii="Arial" w:eastAsia="Arial" w:hAnsi="Arial" w:hint="default"/>
        <w:color w:val="000000"/>
      </w:rPr>
    </w:lvl>
    <w:lvl w:ilvl="5">
      <w:start w:val="1"/>
      <w:numFmt w:val="decimal"/>
      <w:lvlText w:val="%1.%2.%3.%4.%5.%6."/>
      <w:lvlJc w:val="left"/>
      <w:pPr>
        <w:ind w:left="1080" w:hanging="1080"/>
      </w:pPr>
      <w:rPr>
        <w:rFonts w:ascii="Arial" w:eastAsia="Arial" w:hAnsi="Arial" w:hint="default"/>
        <w:color w:val="000000"/>
      </w:rPr>
    </w:lvl>
    <w:lvl w:ilvl="6">
      <w:start w:val="1"/>
      <w:numFmt w:val="decimal"/>
      <w:lvlText w:val="%1.%2.%3.%4.%5.%6.%7."/>
      <w:lvlJc w:val="left"/>
      <w:pPr>
        <w:ind w:left="1440" w:hanging="1440"/>
      </w:pPr>
      <w:rPr>
        <w:rFonts w:ascii="Arial" w:eastAsia="Arial" w:hAnsi="Arial" w:hint="default"/>
        <w:color w:val="000000"/>
      </w:rPr>
    </w:lvl>
    <w:lvl w:ilvl="7">
      <w:start w:val="1"/>
      <w:numFmt w:val="decimal"/>
      <w:lvlText w:val="%1.%2.%3.%4.%5.%6.%7.%8."/>
      <w:lvlJc w:val="left"/>
      <w:pPr>
        <w:ind w:left="1440" w:hanging="1440"/>
      </w:pPr>
      <w:rPr>
        <w:rFonts w:ascii="Arial" w:eastAsia="Arial" w:hAnsi="Arial" w:hint="default"/>
        <w:color w:val="000000"/>
      </w:rPr>
    </w:lvl>
    <w:lvl w:ilvl="8">
      <w:start w:val="1"/>
      <w:numFmt w:val="decimal"/>
      <w:lvlText w:val="%1.%2.%3.%4.%5.%6.%7.%8.%9."/>
      <w:lvlJc w:val="left"/>
      <w:pPr>
        <w:ind w:left="1800" w:hanging="1800"/>
      </w:pPr>
      <w:rPr>
        <w:rFonts w:ascii="Arial" w:eastAsia="Arial" w:hAnsi="Arial" w:hint="default"/>
        <w:color w:val="000000"/>
      </w:rPr>
    </w:lvl>
  </w:abstractNum>
  <w:abstractNum w:abstractNumId="1">
    <w:nsid w:val="03575C6E"/>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B224A22"/>
    <w:multiLevelType w:val="hybridMultilevel"/>
    <w:tmpl w:val="8FBE1772"/>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
    <w:nsid w:val="1A95721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24C60357"/>
    <w:multiLevelType w:val="hybridMultilevel"/>
    <w:tmpl w:val="4B2C42F0"/>
    <w:lvl w:ilvl="0" w:tplc="59269784">
      <w:numFmt w:val="bullet"/>
      <w:lvlText w:val="•"/>
      <w:lvlJc w:val="left"/>
      <w:pPr>
        <w:ind w:left="720" w:hanging="360"/>
      </w:pPr>
      <w:rPr>
        <w:rFonts w:ascii="Arial" w:eastAsia="Calibr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8381B8C"/>
    <w:multiLevelType w:val="hybridMultilevel"/>
    <w:tmpl w:val="1F926592"/>
    <w:lvl w:ilvl="0" w:tplc="07E66C3C">
      <w:numFmt w:val="bullet"/>
      <w:lvlText w:val="•"/>
      <w:lvlJc w:val="left"/>
      <w:pPr>
        <w:ind w:left="1102" w:hanging="235"/>
      </w:pPr>
      <w:rPr>
        <w:rFonts w:ascii="Calibri" w:eastAsia="Calibri" w:hAnsi="Calibri" w:cs="Calibri" w:hint="default"/>
        <w:w w:val="100"/>
        <w:sz w:val="22"/>
        <w:szCs w:val="22"/>
        <w:lang w:val="pt-PT" w:eastAsia="en-US" w:bidi="ar-SA"/>
      </w:rPr>
    </w:lvl>
    <w:lvl w:ilvl="1" w:tplc="D7D2465A">
      <w:numFmt w:val="bullet"/>
      <w:lvlText w:val="•"/>
      <w:lvlJc w:val="left"/>
      <w:pPr>
        <w:ind w:left="2062" w:hanging="235"/>
      </w:pPr>
      <w:rPr>
        <w:lang w:val="pt-PT" w:eastAsia="en-US" w:bidi="ar-SA"/>
      </w:rPr>
    </w:lvl>
    <w:lvl w:ilvl="2" w:tplc="761C6E7C">
      <w:numFmt w:val="bullet"/>
      <w:lvlText w:val="•"/>
      <w:lvlJc w:val="left"/>
      <w:pPr>
        <w:ind w:left="3025" w:hanging="235"/>
      </w:pPr>
      <w:rPr>
        <w:lang w:val="pt-PT" w:eastAsia="en-US" w:bidi="ar-SA"/>
      </w:rPr>
    </w:lvl>
    <w:lvl w:ilvl="3" w:tplc="018C94F6">
      <w:numFmt w:val="bullet"/>
      <w:lvlText w:val="•"/>
      <w:lvlJc w:val="left"/>
      <w:pPr>
        <w:ind w:left="3987" w:hanging="235"/>
      </w:pPr>
      <w:rPr>
        <w:lang w:val="pt-PT" w:eastAsia="en-US" w:bidi="ar-SA"/>
      </w:rPr>
    </w:lvl>
    <w:lvl w:ilvl="4" w:tplc="16D44B42">
      <w:numFmt w:val="bullet"/>
      <w:lvlText w:val="•"/>
      <w:lvlJc w:val="left"/>
      <w:pPr>
        <w:ind w:left="4950" w:hanging="235"/>
      </w:pPr>
      <w:rPr>
        <w:lang w:val="pt-PT" w:eastAsia="en-US" w:bidi="ar-SA"/>
      </w:rPr>
    </w:lvl>
    <w:lvl w:ilvl="5" w:tplc="7E805CF2">
      <w:numFmt w:val="bullet"/>
      <w:lvlText w:val="•"/>
      <w:lvlJc w:val="left"/>
      <w:pPr>
        <w:ind w:left="5913" w:hanging="235"/>
      </w:pPr>
      <w:rPr>
        <w:lang w:val="pt-PT" w:eastAsia="en-US" w:bidi="ar-SA"/>
      </w:rPr>
    </w:lvl>
    <w:lvl w:ilvl="6" w:tplc="131A51EE">
      <w:numFmt w:val="bullet"/>
      <w:lvlText w:val="•"/>
      <w:lvlJc w:val="left"/>
      <w:pPr>
        <w:ind w:left="6875" w:hanging="235"/>
      </w:pPr>
      <w:rPr>
        <w:lang w:val="pt-PT" w:eastAsia="en-US" w:bidi="ar-SA"/>
      </w:rPr>
    </w:lvl>
    <w:lvl w:ilvl="7" w:tplc="729EBC08">
      <w:numFmt w:val="bullet"/>
      <w:lvlText w:val="•"/>
      <w:lvlJc w:val="left"/>
      <w:pPr>
        <w:ind w:left="7838" w:hanging="235"/>
      </w:pPr>
      <w:rPr>
        <w:lang w:val="pt-PT" w:eastAsia="en-US" w:bidi="ar-SA"/>
      </w:rPr>
    </w:lvl>
    <w:lvl w:ilvl="8" w:tplc="F6A474C0">
      <w:numFmt w:val="bullet"/>
      <w:lvlText w:val="•"/>
      <w:lvlJc w:val="left"/>
      <w:pPr>
        <w:ind w:left="8801" w:hanging="235"/>
      </w:pPr>
      <w:rPr>
        <w:lang w:val="pt-PT" w:eastAsia="en-US" w:bidi="ar-SA"/>
      </w:rPr>
    </w:lvl>
  </w:abstractNum>
  <w:abstractNum w:abstractNumId="6">
    <w:nsid w:val="410103B5"/>
    <w:multiLevelType w:val="hybridMultilevel"/>
    <w:tmpl w:val="D3643F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4AA84837"/>
    <w:multiLevelType w:val="multilevel"/>
    <w:tmpl w:val="6E3A2A54"/>
    <w:lvl w:ilvl="0">
      <w:start w:val="1"/>
      <w:numFmt w:val="bullet"/>
      <w:lvlText w:val=""/>
      <w:lvlJc w:val="left"/>
      <w:pPr>
        <w:ind w:left="360" w:hanging="360"/>
      </w:pPr>
      <w:rPr>
        <w:rFonts w:ascii="Wingdings" w:hAnsi="Wingdings" w:hint="default"/>
        <w:color w:val="auto"/>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5BDC4324"/>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771F436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7A421565"/>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7"/>
  </w:num>
  <w:num w:numId="3">
    <w:abstractNumId w:val="3"/>
  </w:num>
  <w:num w:numId="4">
    <w:abstractNumId w:val="8"/>
  </w:num>
  <w:num w:numId="5">
    <w:abstractNumId w:val="6"/>
  </w:num>
  <w:num w:numId="6">
    <w:abstractNumId w:val="9"/>
  </w:num>
  <w:num w:numId="7">
    <w:abstractNumId w:val="1"/>
  </w:num>
  <w:num w:numId="8">
    <w:abstractNumId w:val="5"/>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D67B0"/>
    <w:rsid w:val="00003357"/>
    <w:rsid w:val="0000337F"/>
    <w:rsid w:val="000275E1"/>
    <w:rsid w:val="0003732C"/>
    <w:rsid w:val="00047FE0"/>
    <w:rsid w:val="0006280B"/>
    <w:rsid w:val="00071D18"/>
    <w:rsid w:val="000753B6"/>
    <w:rsid w:val="00084BE3"/>
    <w:rsid w:val="00096884"/>
    <w:rsid w:val="000B7B72"/>
    <w:rsid w:val="000C6C46"/>
    <w:rsid w:val="000D1525"/>
    <w:rsid w:val="000E0E6C"/>
    <w:rsid w:val="000E4D6C"/>
    <w:rsid w:val="000E7EDA"/>
    <w:rsid w:val="00105A64"/>
    <w:rsid w:val="00123C41"/>
    <w:rsid w:val="00136C03"/>
    <w:rsid w:val="00167835"/>
    <w:rsid w:val="0018313B"/>
    <w:rsid w:val="001A31EA"/>
    <w:rsid w:val="001A5895"/>
    <w:rsid w:val="001C036A"/>
    <w:rsid w:val="001E0A46"/>
    <w:rsid w:val="001E307F"/>
    <w:rsid w:val="001F0855"/>
    <w:rsid w:val="001F4250"/>
    <w:rsid w:val="0024488C"/>
    <w:rsid w:val="0025311B"/>
    <w:rsid w:val="00284060"/>
    <w:rsid w:val="002B22A0"/>
    <w:rsid w:val="002E7A5A"/>
    <w:rsid w:val="002F4FB9"/>
    <w:rsid w:val="0030241F"/>
    <w:rsid w:val="00305306"/>
    <w:rsid w:val="00320C16"/>
    <w:rsid w:val="00331605"/>
    <w:rsid w:val="00336531"/>
    <w:rsid w:val="00344F9B"/>
    <w:rsid w:val="003500AD"/>
    <w:rsid w:val="003570AA"/>
    <w:rsid w:val="0037473C"/>
    <w:rsid w:val="0038519F"/>
    <w:rsid w:val="003A5AF5"/>
    <w:rsid w:val="003C326F"/>
    <w:rsid w:val="003C4D27"/>
    <w:rsid w:val="003D1721"/>
    <w:rsid w:val="003D2121"/>
    <w:rsid w:val="003D6D3C"/>
    <w:rsid w:val="003E4524"/>
    <w:rsid w:val="003F4050"/>
    <w:rsid w:val="004031A9"/>
    <w:rsid w:val="00415940"/>
    <w:rsid w:val="00463935"/>
    <w:rsid w:val="00473B83"/>
    <w:rsid w:val="004876E7"/>
    <w:rsid w:val="004C4AE4"/>
    <w:rsid w:val="004E0461"/>
    <w:rsid w:val="004F23AD"/>
    <w:rsid w:val="00522389"/>
    <w:rsid w:val="00523434"/>
    <w:rsid w:val="0052714D"/>
    <w:rsid w:val="00565A62"/>
    <w:rsid w:val="00597B00"/>
    <w:rsid w:val="005A35A1"/>
    <w:rsid w:val="005A504D"/>
    <w:rsid w:val="005A54DA"/>
    <w:rsid w:val="005A5945"/>
    <w:rsid w:val="00605596"/>
    <w:rsid w:val="00641570"/>
    <w:rsid w:val="00660B22"/>
    <w:rsid w:val="00662273"/>
    <w:rsid w:val="006717ED"/>
    <w:rsid w:val="006A542C"/>
    <w:rsid w:val="006C1BB7"/>
    <w:rsid w:val="006C37C4"/>
    <w:rsid w:val="006E20AB"/>
    <w:rsid w:val="0071729A"/>
    <w:rsid w:val="00771324"/>
    <w:rsid w:val="0077208E"/>
    <w:rsid w:val="007B6278"/>
    <w:rsid w:val="007D0083"/>
    <w:rsid w:val="007E2E39"/>
    <w:rsid w:val="007F30EA"/>
    <w:rsid w:val="007F462B"/>
    <w:rsid w:val="008167FF"/>
    <w:rsid w:val="00820C0C"/>
    <w:rsid w:val="00832CF7"/>
    <w:rsid w:val="00833E25"/>
    <w:rsid w:val="0083740C"/>
    <w:rsid w:val="008379F5"/>
    <w:rsid w:val="00853042"/>
    <w:rsid w:val="00860515"/>
    <w:rsid w:val="00867DC3"/>
    <w:rsid w:val="008718D5"/>
    <w:rsid w:val="00891E92"/>
    <w:rsid w:val="008C6E22"/>
    <w:rsid w:val="008D41E6"/>
    <w:rsid w:val="0090009C"/>
    <w:rsid w:val="009136B3"/>
    <w:rsid w:val="009170E5"/>
    <w:rsid w:val="0094741B"/>
    <w:rsid w:val="00961EF4"/>
    <w:rsid w:val="00983572"/>
    <w:rsid w:val="00990B36"/>
    <w:rsid w:val="009952C3"/>
    <w:rsid w:val="009C3CE4"/>
    <w:rsid w:val="00A26CEA"/>
    <w:rsid w:val="00A47685"/>
    <w:rsid w:val="00A54F4E"/>
    <w:rsid w:val="00AB483F"/>
    <w:rsid w:val="00AC1C2B"/>
    <w:rsid w:val="00AC669A"/>
    <w:rsid w:val="00AD67B0"/>
    <w:rsid w:val="00AE4638"/>
    <w:rsid w:val="00B20690"/>
    <w:rsid w:val="00B33FBD"/>
    <w:rsid w:val="00B604CA"/>
    <w:rsid w:val="00B95122"/>
    <w:rsid w:val="00B9741B"/>
    <w:rsid w:val="00BA3DEA"/>
    <w:rsid w:val="00BE24DC"/>
    <w:rsid w:val="00C15380"/>
    <w:rsid w:val="00C1677E"/>
    <w:rsid w:val="00C233D1"/>
    <w:rsid w:val="00C63D9F"/>
    <w:rsid w:val="00C76004"/>
    <w:rsid w:val="00C87827"/>
    <w:rsid w:val="00CA3C5A"/>
    <w:rsid w:val="00CD5AE0"/>
    <w:rsid w:val="00CF4D5E"/>
    <w:rsid w:val="00D3350D"/>
    <w:rsid w:val="00D4423F"/>
    <w:rsid w:val="00D46893"/>
    <w:rsid w:val="00D66D2A"/>
    <w:rsid w:val="00D7428E"/>
    <w:rsid w:val="00D81231"/>
    <w:rsid w:val="00D97A47"/>
    <w:rsid w:val="00DB5260"/>
    <w:rsid w:val="00DF3958"/>
    <w:rsid w:val="00E34F9C"/>
    <w:rsid w:val="00E42FAE"/>
    <w:rsid w:val="00E4373D"/>
    <w:rsid w:val="00E70702"/>
    <w:rsid w:val="00EB3FF8"/>
    <w:rsid w:val="00EE238D"/>
    <w:rsid w:val="00F13763"/>
    <w:rsid w:val="00F21313"/>
    <w:rsid w:val="00F26AFD"/>
    <w:rsid w:val="00F375B0"/>
    <w:rsid w:val="00F54D64"/>
    <w:rsid w:val="00F550FD"/>
    <w:rsid w:val="00F6195C"/>
    <w:rsid w:val="00F6785E"/>
    <w:rsid w:val="00F77ACE"/>
    <w:rsid w:val="00F910C0"/>
    <w:rsid w:val="00FA1AF6"/>
    <w:rsid w:val="00FB22DF"/>
    <w:rsid w:val="00FB5872"/>
    <w:rsid w:val="00FE1CDE"/>
    <w:rsid w:val="00FF0AB5"/>
    <w:rsid w:val="00FF3F1F"/>
    <w:rsid w:val="00FF5047"/>
    <w:rsid w:val="00FF693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A64"/>
  </w:style>
  <w:style w:type="paragraph" w:styleId="Ttulo1">
    <w:name w:val="heading 1"/>
    <w:basedOn w:val="Normal"/>
    <w:next w:val="Normal"/>
    <w:link w:val="Ttulo1Char"/>
    <w:uiPriority w:val="9"/>
    <w:qFormat/>
    <w:rsid w:val="00105A64"/>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rsid w:val="00105A64"/>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rsid w:val="00105A64"/>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105A64"/>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rsid w:val="00105A64"/>
    <w:pPr>
      <w:keepNext/>
      <w:keepLines/>
      <w:spacing w:before="220" w:after="40"/>
      <w:outlineLvl w:val="4"/>
    </w:pPr>
    <w:rPr>
      <w:b/>
    </w:rPr>
  </w:style>
  <w:style w:type="paragraph" w:styleId="Ttulo6">
    <w:name w:val="heading 6"/>
    <w:basedOn w:val="Normal"/>
    <w:next w:val="Normal"/>
    <w:link w:val="Ttulo6Char"/>
    <w:uiPriority w:val="9"/>
    <w:semiHidden/>
    <w:unhideWhenUsed/>
    <w:qFormat/>
    <w:rsid w:val="00105A6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rsid w:val="00105A64"/>
    <w:tblPr>
      <w:tblCellMar>
        <w:top w:w="0" w:type="dxa"/>
        <w:left w:w="0" w:type="dxa"/>
        <w:bottom w:w="0" w:type="dxa"/>
        <w:right w:w="0" w:type="dxa"/>
      </w:tblCellMar>
    </w:tblPr>
  </w:style>
  <w:style w:type="paragraph" w:styleId="Ttulo">
    <w:name w:val="Title"/>
    <w:basedOn w:val="Normal"/>
    <w:next w:val="Normal"/>
    <w:link w:val="TtuloChar"/>
    <w:uiPriority w:val="10"/>
    <w:qFormat/>
    <w:rsid w:val="00105A64"/>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B94A52"/>
    <w:pPr>
      <w:ind w:left="720"/>
      <w:contextualSpacing/>
    </w:pPr>
  </w:style>
  <w:style w:type="paragraph" w:styleId="Subttulo">
    <w:name w:val="Subtitle"/>
    <w:basedOn w:val="Normal"/>
    <w:next w:val="Normal"/>
    <w:link w:val="SubttuloChar"/>
    <w:uiPriority w:val="11"/>
    <w:qFormat/>
    <w:rsid w:val="00105A64"/>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rsid w:val="00105A64"/>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aliases w:val="Cabeçalho superior,Heading 1a,h,he,HeaderNN"/>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semiHidden/>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semiHidden/>
    <w:rsid w:val="000D1525"/>
    <w:rPr>
      <w:lang w:val="pt-PT" w:eastAsia="en-US"/>
    </w:rPr>
  </w:style>
  <w:style w:type="paragraph" w:customStyle="1" w:styleId="Ttulo21">
    <w:name w:val="Título 21"/>
    <w:basedOn w:val="Normal"/>
    <w:uiPriority w:val="1"/>
    <w:qFormat/>
    <w:rsid w:val="00DB5260"/>
    <w:pPr>
      <w:widowControl w:val="0"/>
      <w:autoSpaceDE w:val="0"/>
      <w:autoSpaceDN w:val="0"/>
      <w:spacing w:after="0" w:line="240" w:lineRule="auto"/>
      <w:ind w:left="222"/>
      <w:outlineLvl w:val="2"/>
    </w:pPr>
    <w:rPr>
      <w:rFonts w:ascii="Arial" w:eastAsia="Arial" w:hAnsi="Arial" w:cs="Arial"/>
      <w:b/>
      <w:bCs/>
      <w:sz w:val="20"/>
      <w:szCs w:val="20"/>
      <w:lang w:val="pt-PT" w:eastAsia="en-US"/>
    </w:rPr>
  </w:style>
  <w:style w:type="paragraph" w:customStyle="1" w:styleId="TableParagraph">
    <w:name w:val="Table Paragraph"/>
    <w:basedOn w:val="Normal"/>
    <w:uiPriority w:val="1"/>
    <w:qFormat/>
    <w:rsid w:val="00DB5260"/>
    <w:pPr>
      <w:widowControl w:val="0"/>
      <w:autoSpaceDE w:val="0"/>
      <w:autoSpaceDN w:val="0"/>
      <w:spacing w:after="0" w:line="202" w:lineRule="exact"/>
      <w:ind w:left="107"/>
    </w:pPr>
    <w:rPr>
      <w:rFonts w:ascii="Times New Roman" w:eastAsia="Times New Roman" w:hAnsi="Times New Roman" w:cs="Times New Roman"/>
      <w:lang w:val="pt-PT" w:eastAsia="en-US"/>
    </w:rPr>
  </w:style>
  <w:style w:type="paragraph" w:customStyle="1" w:styleId="Normal1">
    <w:name w:val="Normal1"/>
    <w:rsid w:val="00DB5260"/>
    <w:pPr>
      <w:spacing w:after="0" w:line="240" w:lineRule="auto"/>
    </w:pPr>
    <w:rPr>
      <w:rFonts w:ascii="Times New Roman" w:eastAsia="Times New Roman" w:hAnsi="Times New Roman" w:cs="Times New Roman"/>
      <w:sz w:val="24"/>
      <w:szCs w:val="24"/>
    </w:rPr>
  </w:style>
  <w:style w:type="character" w:customStyle="1" w:styleId="PargrafodaListaChar">
    <w:name w:val="Parágrafo da Lista Char"/>
    <w:link w:val="PargrafodaLista"/>
    <w:uiPriority w:val="1"/>
    <w:rsid w:val="00FF0AB5"/>
  </w:style>
  <w:style w:type="paragraph" w:customStyle="1" w:styleId="font8">
    <w:name w:val="font_8"/>
    <w:basedOn w:val="Normal"/>
    <w:rsid w:val="00CF4D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edcontent">
    <w:name w:val="markedcontent"/>
    <w:basedOn w:val="Fontepargpadro"/>
    <w:rsid w:val="008718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rPr>
  </w:style>
  <w:style w:type="paragraph" w:styleId="Ttulo6">
    <w:name w:val="heading 6"/>
    <w:basedOn w:val="Normal"/>
    <w:next w:val="Normal"/>
    <w:link w:val="Ttulo6Char"/>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84060"/>
    <w:rPr>
      <w:b/>
      <w:sz w:val="48"/>
      <w:szCs w:val="48"/>
    </w:rPr>
  </w:style>
  <w:style w:type="character" w:customStyle="1" w:styleId="Ttulo2Char">
    <w:name w:val="Título 2 Char"/>
    <w:basedOn w:val="Fontepargpadro"/>
    <w:link w:val="Ttulo2"/>
    <w:uiPriority w:val="9"/>
    <w:semiHidden/>
    <w:rsid w:val="00284060"/>
    <w:rPr>
      <w:b/>
      <w:sz w:val="36"/>
      <w:szCs w:val="36"/>
    </w:rPr>
  </w:style>
  <w:style w:type="character" w:customStyle="1" w:styleId="Ttulo3Char">
    <w:name w:val="Título 3 Char"/>
    <w:basedOn w:val="Fontepargpadro"/>
    <w:link w:val="Ttulo3"/>
    <w:uiPriority w:val="9"/>
    <w:semiHidden/>
    <w:rsid w:val="00284060"/>
    <w:rPr>
      <w:b/>
      <w:sz w:val="28"/>
      <w:szCs w:val="28"/>
    </w:rPr>
  </w:style>
  <w:style w:type="character" w:customStyle="1" w:styleId="Ttulo4Char">
    <w:name w:val="Título 4 Char"/>
    <w:basedOn w:val="Fontepargpadro"/>
    <w:link w:val="Ttulo4"/>
    <w:uiPriority w:val="9"/>
    <w:semiHidden/>
    <w:rsid w:val="00284060"/>
    <w:rPr>
      <w:b/>
      <w:sz w:val="24"/>
      <w:szCs w:val="24"/>
    </w:rPr>
  </w:style>
  <w:style w:type="character" w:customStyle="1" w:styleId="Ttulo5Char">
    <w:name w:val="Título 5 Char"/>
    <w:basedOn w:val="Fontepargpadro"/>
    <w:link w:val="Ttulo5"/>
    <w:uiPriority w:val="9"/>
    <w:semiHidden/>
    <w:rsid w:val="00284060"/>
    <w:rPr>
      <w:b/>
    </w:rPr>
  </w:style>
  <w:style w:type="character" w:customStyle="1" w:styleId="Ttulo6Char">
    <w:name w:val="Título 6 Char"/>
    <w:basedOn w:val="Fontepargpadro"/>
    <w:link w:val="Ttulo6"/>
    <w:uiPriority w:val="9"/>
    <w:semiHidden/>
    <w:rsid w:val="00284060"/>
    <w:rPr>
      <w:b/>
      <w:sz w:val="20"/>
      <w:szCs w:val="20"/>
    </w:rPr>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character" w:customStyle="1" w:styleId="TtuloChar">
    <w:name w:val="Título Char"/>
    <w:basedOn w:val="Fontepargpadro"/>
    <w:link w:val="Ttulo"/>
    <w:uiPriority w:val="10"/>
    <w:rsid w:val="00284060"/>
    <w:rPr>
      <w:b/>
      <w:sz w:val="72"/>
      <w:szCs w:val="72"/>
    </w:rPr>
  </w:style>
  <w:style w:type="table" w:styleId="Tabelacomgrade">
    <w:name w:val="Table Grid"/>
    <w:basedOn w:val="Tabelanormal"/>
    <w:uiPriority w:val="39"/>
    <w:rsid w:val="00B94A52"/>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B94A52"/>
    <w:pPr>
      <w:ind w:left="720"/>
      <w:contextualSpacing/>
    </w:p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284060"/>
    <w:rPr>
      <w:rFonts w:ascii="Georgia" w:eastAsia="Georgia" w:hAnsi="Georgia" w:cs="Georgia"/>
      <w:i/>
      <w:color w:val="666666"/>
      <w:sz w:val="48"/>
      <w:szCs w:val="48"/>
    </w:rPr>
  </w:style>
  <w:style w:type="table" w:customStyle="1" w:styleId="1">
    <w:name w:val="1"/>
    <w:basedOn w:val="TableNormal"/>
    <w:pPr>
      <w:spacing w:after="0" w:line="240" w:lineRule="auto"/>
    </w:pPr>
    <w:rPr>
      <w:rFonts w:ascii="Spranq eco sans" w:eastAsia="Spranq eco sans" w:hAnsi="Spranq eco sans" w:cs="Spranq eco sans"/>
      <w:sz w:val="20"/>
      <w:szCs w:val="20"/>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531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5311B"/>
  </w:style>
  <w:style w:type="paragraph" w:styleId="Rodap">
    <w:name w:val="footer"/>
    <w:basedOn w:val="Normal"/>
    <w:link w:val="RodapChar"/>
    <w:uiPriority w:val="99"/>
    <w:unhideWhenUsed/>
    <w:rsid w:val="0025311B"/>
    <w:pPr>
      <w:tabs>
        <w:tab w:val="center" w:pos="4252"/>
        <w:tab w:val="right" w:pos="8504"/>
      </w:tabs>
      <w:spacing w:after="0" w:line="240" w:lineRule="auto"/>
    </w:pPr>
  </w:style>
  <w:style w:type="character" w:customStyle="1" w:styleId="RodapChar">
    <w:name w:val="Rodapé Char"/>
    <w:basedOn w:val="Fontepargpadro"/>
    <w:link w:val="Rodap"/>
    <w:uiPriority w:val="99"/>
    <w:rsid w:val="0025311B"/>
  </w:style>
  <w:style w:type="paragraph" w:styleId="SemEspaamento">
    <w:name w:val="No Spacing"/>
    <w:uiPriority w:val="1"/>
    <w:qFormat/>
    <w:rsid w:val="0025311B"/>
    <w:pPr>
      <w:spacing w:after="0" w:line="240" w:lineRule="auto"/>
    </w:pPr>
    <w:rPr>
      <w:rFonts w:eastAsia="Times New Roman" w:cs="Times New Roman"/>
    </w:rPr>
  </w:style>
  <w:style w:type="character" w:styleId="Hyperlink">
    <w:name w:val="Hyperlink"/>
    <w:basedOn w:val="Fontepargpadro"/>
    <w:uiPriority w:val="99"/>
    <w:unhideWhenUsed/>
    <w:rsid w:val="00F375B0"/>
    <w:rPr>
      <w:color w:val="0563C1" w:themeColor="hyperlink"/>
      <w:u w:val="single"/>
    </w:rPr>
  </w:style>
  <w:style w:type="paragraph" w:styleId="NormalWeb">
    <w:name w:val="Normal (Web)"/>
    <w:basedOn w:val="Normal"/>
    <w:uiPriority w:val="99"/>
    <w:unhideWhenUsed/>
    <w:rsid w:val="001A589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1">
    <w:name w:val="Estilo1"/>
    <w:basedOn w:val="SemEspaamento"/>
    <w:link w:val="Estilo1Char"/>
    <w:qFormat/>
    <w:rsid w:val="00B95122"/>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B95122"/>
    <w:rPr>
      <w:rFonts w:ascii="Arial" w:eastAsia="Times New Roman" w:hAnsi="Arial" w:cs="Arial"/>
      <w:color w:val="000000" w:themeColor="text1"/>
      <w:sz w:val="24"/>
      <w:szCs w:val="24"/>
    </w:rPr>
  </w:style>
  <w:style w:type="paragraph" w:customStyle="1" w:styleId="CabealhoeRodap">
    <w:name w:val="Cabeçalho e Rodapé"/>
    <w:basedOn w:val="Normal"/>
    <w:qFormat/>
    <w:rsid w:val="001C036A"/>
    <w:pPr>
      <w:suppressAutoHyphens/>
      <w:spacing w:after="0"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C1538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5380"/>
    <w:rPr>
      <w:rFonts w:ascii="Tahoma" w:hAnsi="Tahoma" w:cs="Tahoma"/>
      <w:sz w:val="16"/>
      <w:szCs w:val="16"/>
    </w:rPr>
  </w:style>
  <w:style w:type="character" w:styleId="TextodoEspaoReservado">
    <w:name w:val="Placeholder Text"/>
    <w:basedOn w:val="Fontepargpadro"/>
    <w:uiPriority w:val="99"/>
    <w:semiHidden/>
    <w:rsid w:val="00F26AFD"/>
    <w:rPr>
      <w:color w:val="808080"/>
    </w:rPr>
  </w:style>
  <w:style w:type="paragraph" w:styleId="Corpodetexto">
    <w:name w:val="Body Text"/>
    <w:basedOn w:val="Normal"/>
    <w:link w:val="CorpodetextoChar"/>
    <w:uiPriority w:val="1"/>
    <w:semiHidden/>
    <w:unhideWhenUsed/>
    <w:qFormat/>
    <w:rsid w:val="000D1525"/>
    <w:pPr>
      <w:widowControl w:val="0"/>
      <w:autoSpaceDE w:val="0"/>
      <w:autoSpaceDN w:val="0"/>
      <w:spacing w:after="0" w:line="240" w:lineRule="auto"/>
    </w:pPr>
    <w:rPr>
      <w:lang w:val="pt-PT" w:eastAsia="en-US"/>
    </w:rPr>
  </w:style>
  <w:style w:type="character" w:customStyle="1" w:styleId="CorpodetextoChar">
    <w:name w:val="Corpo de texto Char"/>
    <w:basedOn w:val="Fontepargpadro"/>
    <w:link w:val="Corpodetexto"/>
    <w:uiPriority w:val="1"/>
    <w:semiHidden/>
    <w:rsid w:val="000D1525"/>
    <w:rPr>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00616">
      <w:bodyDiv w:val="1"/>
      <w:marLeft w:val="0"/>
      <w:marRight w:val="0"/>
      <w:marTop w:val="0"/>
      <w:marBottom w:val="0"/>
      <w:divBdr>
        <w:top w:val="none" w:sz="0" w:space="0" w:color="auto"/>
        <w:left w:val="none" w:sz="0" w:space="0" w:color="auto"/>
        <w:bottom w:val="none" w:sz="0" w:space="0" w:color="auto"/>
        <w:right w:val="none" w:sz="0" w:space="0" w:color="auto"/>
      </w:divBdr>
    </w:div>
    <w:div w:id="24719970">
      <w:bodyDiv w:val="1"/>
      <w:marLeft w:val="0"/>
      <w:marRight w:val="0"/>
      <w:marTop w:val="0"/>
      <w:marBottom w:val="0"/>
      <w:divBdr>
        <w:top w:val="none" w:sz="0" w:space="0" w:color="auto"/>
        <w:left w:val="none" w:sz="0" w:space="0" w:color="auto"/>
        <w:bottom w:val="none" w:sz="0" w:space="0" w:color="auto"/>
        <w:right w:val="none" w:sz="0" w:space="0" w:color="auto"/>
      </w:divBdr>
    </w:div>
    <w:div w:id="551699929">
      <w:bodyDiv w:val="1"/>
      <w:marLeft w:val="0"/>
      <w:marRight w:val="0"/>
      <w:marTop w:val="0"/>
      <w:marBottom w:val="0"/>
      <w:divBdr>
        <w:top w:val="none" w:sz="0" w:space="0" w:color="auto"/>
        <w:left w:val="none" w:sz="0" w:space="0" w:color="auto"/>
        <w:bottom w:val="none" w:sz="0" w:space="0" w:color="auto"/>
        <w:right w:val="none" w:sz="0" w:space="0" w:color="auto"/>
      </w:divBdr>
    </w:div>
    <w:div w:id="573321651">
      <w:bodyDiv w:val="1"/>
      <w:marLeft w:val="0"/>
      <w:marRight w:val="0"/>
      <w:marTop w:val="0"/>
      <w:marBottom w:val="0"/>
      <w:divBdr>
        <w:top w:val="none" w:sz="0" w:space="0" w:color="auto"/>
        <w:left w:val="none" w:sz="0" w:space="0" w:color="auto"/>
        <w:bottom w:val="none" w:sz="0" w:space="0" w:color="auto"/>
        <w:right w:val="none" w:sz="0" w:space="0" w:color="auto"/>
      </w:divBdr>
    </w:div>
    <w:div w:id="590629236">
      <w:bodyDiv w:val="1"/>
      <w:marLeft w:val="0"/>
      <w:marRight w:val="0"/>
      <w:marTop w:val="0"/>
      <w:marBottom w:val="0"/>
      <w:divBdr>
        <w:top w:val="none" w:sz="0" w:space="0" w:color="auto"/>
        <w:left w:val="none" w:sz="0" w:space="0" w:color="auto"/>
        <w:bottom w:val="none" w:sz="0" w:space="0" w:color="auto"/>
        <w:right w:val="none" w:sz="0" w:space="0" w:color="auto"/>
      </w:divBdr>
    </w:div>
    <w:div w:id="796919281">
      <w:bodyDiv w:val="1"/>
      <w:marLeft w:val="0"/>
      <w:marRight w:val="0"/>
      <w:marTop w:val="0"/>
      <w:marBottom w:val="0"/>
      <w:divBdr>
        <w:top w:val="none" w:sz="0" w:space="0" w:color="auto"/>
        <w:left w:val="none" w:sz="0" w:space="0" w:color="auto"/>
        <w:bottom w:val="none" w:sz="0" w:space="0" w:color="auto"/>
        <w:right w:val="none" w:sz="0" w:space="0" w:color="auto"/>
      </w:divBdr>
    </w:div>
    <w:div w:id="857767903">
      <w:bodyDiv w:val="1"/>
      <w:marLeft w:val="0"/>
      <w:marRight w:val="0"/>
      <w:marTop w:val="0"/>
      <w:marBottom w:val="0"/>
      <w:divBdr>
        <w:top w:val="none" w:sz="0" w:space="0" w:color="auto"/>
        <w:left w:val="none" w:sz="0" w:space="0" w:color="auto"/>
        <w:bottom w:val="none" w:sz="0" w:space="0" w:color="auto"/>
        <w:right w:val="none" w:sz="0" w:space="0" w:color="auto"/>
      </w:divBdr>
    </w:div>
    <w:div w:id="977495277">
      <w:bodyDiv w:val="1"/>
      <w:marLeft w:val="0"/>
      <w:marRight w:val="0"/>
      <w:marTop w:val="0"/>
      <w:marBottom w:val="0"/>
      <w:divBdr>
        <w:top w:val="none" w:sz="0" w:space="0" w:color="auto"/>
        <w:left w:val="none" w:sz="0" w:space="0" w:color="auto"/>
        <w:bottom w:val="none" w:sz="0" w:space="0" w:color="auto"/>
        <w:right w:val="none" w:sz="0" w:space="0" w:color="auto"/>
      </w:divBdr>
      <w:divsChild>
        <w:div w:id="1382745810">
          <w:marLeft w:val="-238"/>
          <w:marRight w:val="0"/>
          <w:marTop w:val="0"/>
          <w:marBottom w:val="0"/>
          <w:divBdr>
            <w:top w:val="none" w:sz="0" w:space="0" w:color="auto"/>
            <w:left w:val="none" w:sz="0" w:space="0" w:color="auto"/>
            <w:bottom w:val="none" w:sz="0" w:space="0" w:color="auto"/>
            <w:right w:val="none" w:sz="0" w:space="0" w:color="auto"/>
          </w:divBdr>
        </w:div>
      </w:divsChild>
    </w:div>
    <w:div w:id="1346590296">
      <w:bodyDiv w:val="1"/>
      <w:marLeft w:val="0"/>
      <w:marRight w:val="0"/>
      <w:marTop w:val="0"/>
      <w:marBottom w:val="0"/>
      <w:divBdr>
        <w:top w:val="none" w:sz="0" w:space="0" w:color="auto"/>
        <w:left w:val="none" w:sz="0" w:space="0" w:color="auto"/>
        <w:bottom w:val="none" w:sz="0" w:space="0" w:color="auto"/>
        <w:right w:val="none" w:sz="0" w:space="0" w:color="auto"/>
      </w:divBdr>
    </w:div>
    <w:div w:id="1383821715">
      <w:bodyDiv w:val="1"/>
      <w:marLeft w:val="0"/>
      <w:marRight w:val="0"/>
      <w:marTop w:val="0"/>
      <w:marBottom w:val="0"/>
      <w:divBdr>
        <w:top w:val="none" w:sz="0" w:space="0" w:color="auto"/>
        <w:left w:val="none" w:sz="0" w:space="0" w:color="auto"/>
        <w:bottom w:val="none" w:sz="0" w:space="0" w:color="auto"/>
        <w:right w:val="none" w:sz="0" w:space="0" w:color="auto"/>
      </w:divBdr>
    </w:div>
    <w:div w:id="1430808064">
      <w:bodyDiv w:val="1"/>
      <w:marLeft w:val="0"/>
      <w:marRight w:val="0"/>
      <w:marTop w:val="0"/>
      <w:marBottom w:val="0"/>
      <w:divBdr>
        <w:top w:val="none" w:sz="0" w:space="0" w:color="auto"/>
        <w:left w:val="none" w:sz="0" w:space="0" w:color="auto"/>
        <w:bottom w:val="none" w:sz="0" w:space="0" w:color="auto"/>
        <w:right w:val="none" w:sz="0" w:space="0" w:color="auto"/>
      </w:divBdr>
    </w:div>
    <w:div w:id="1629387436">
      <w:bodyDiv w:val="1"/>
      <w:marLeft w:val="0"/>
      <w:marRight w:val="0"/>
      <w:marTop w:val="0"/>
      <w:marBottom w:val="0"/>
      <w:divBdr>
        <w:top w:val="none" w:sz="0" w:space="0" w:color="auto"/>
        <w:left w:val="none" w:sz="0" w:space="0" w:color="auto"/>
        <w:bottom w:val="none" w:sz="0" w:space="0" w:color="auto"/>
        <w:right w:val="none" w:sz="0" w:space="0" w:color="auto"/>
      </w:divBdr>
    </w:div>
    <w:div w:id="1699232078">
      <w:bodyDiv w:val="1"/>
      <w:marLeft w:val="0"/>
      <w:marRight w:val="0"/>
      <w:marTop w:val="0"/>
      <w:marBottom w:val="0"/>
      <w:divBdr>
        <w:top w:val="none" w:sz="0" w:space="0" w:color="auto"/>
        <w:left w:val="none" w:sz="0" w:space="0" w:color="auto"/>
        <w:bottom w:val="none" w:sz="0" w:space="0" w:color="auto"/>
        <w:right w:val="none" w:sz="0" w:space="0" w:color="auto"/>
      </w:divBdr>
    </w:div>
    <w:div w:id="1751149007">
      <w:bodyDiv w:val="1"/>
      <w:marLeft w:val="0"/>
      <w:marRight w:val="0"/>
      <w:marTop w:val="0"/>
      <w:marBottom w:val="0"/>
      <w:divBdr>
        <w:top w:val="none" w:sz="0" w:space="0" w:color="auto"/>
        <w:left w:val="none" w:sz="0" w:space="0" w:color="auto"/>
        <w:bottom w:val="none" w:sz="0" w:space="0" w:color="auto"/>
        <w:right w:val="none" w:sz="0" w:space="0" w:color="auto"/>
      </w:divBdr>
    </w:div>
    <w:div w:id="1814983344">
      <w:bodyDiv w:val="1"/>
      <w:marLeft w:val="0"/>
      <w:marRight w:val="0"/>
      <w:marTop w:val="0"/>
      <w:marBottom w:val="0"/>
      <w:divBdr>
        <w:top w:val="none" w:sz="0" w:space="0" w:color="auto"/>
        <w:left w:val="none" w:sz="0" w:space="0" w:color="auto"/>
        <w:bottom w:val="none" w:sz="0" w:space="0" w:color="auto"/>
        <w:right w:val="none" w:sz="0" w:space="0" w:color="auto"/>
      </w:divBdr>
    </w:div>
    <w:div w:id="1890721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x60Q6rt/e9afChkqTEbQRg3lIw==">CgMxLjAyCGguZ2pkZ3hzOAByITFKdTZVa0tJSS1pOUxHWm5pREhncXB6VTNKSnh3YUc0cg==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3672</Words>
  <Characters>19830</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Calazans</dc:creator>
  <cp:lastModifiedBy>LICITAPMA</cp:lastModifiedBy>
  <cp:revision>17</cp:revision>
  <cp:lastPrinted>2024-04-16T18:31:00Z</cp:lastPrinted>
  <dcterms:created xsi:type="dcterms:W3CDTF">2024-05-16T15:12:00Z</dcterms:created>
  <dcterms:modified xsi:type="dcterms:W3CDTF">2024-09-09T19:02:00Z</dcterms:modified>
</cp:coreProperties>
</file>