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5F1EDE" w14:textId="77777777" w:rsidR="0075591C" w:rsidRDefault="0075591C" w:rsidP="00CA3EC6">
      <w:pPr>
        <w:pStyle w:val="Ttulo"/>
        <w:pBdr>
          <w:top w:val="single" w:sz="4" w:space="0" w:color="auto" w:shadow="1"/>
        </w:pBdr>
        <w:rPr>
          <w:rFonts w:ascii="Arial MT" w:hAnsi="Arial MT"/>
          <w:sz w:val="26"/>
        </w:rPr>
      </w:pPr>
      <w:r>
        <w:rPr>
          <w:rFonts w:ascii="Arial MT" w:hAnsi="Arial MT"/>
          <w:sz w:val="26"/>
        </w:rPr>
        <w:t>ANEXO II</w:t>
      </w:r>
    </w:p>
    <w:p w14:paraId="747D5B23" w14:textId="652FE89D" w:rsidR="007932B4" w:rsidRPr="003A716A" w:rsidRDefault="007932B4" w:rsidP="00CA3EC6">
      <w:pPr>
        <w:pStyle w:val="Ttulo"/>
        <w:pBdr>
          <w:top w:val="single" w:sz="4" w:space="0" w:color="auto" w:shadow="1"/>
        </w:pBdr>
        <w:rPr>
          <w:rFonts w:cs="Arial"/>
          <w:sz w:val="22"/>
          <w:szCs w:val="22"/>
        </w:rPr>
      </w:pPr>
      <w:bookmarkStart w:id="0" w:name="_GoBack"/>
      <w:bookmarkEnd w:id="0"/>
      <w:r w:rsidRPr="00CA3EC6">
        <w:rPr>
          <w:rFonts w:ascii="Arial MT" w:hAnsi="Arial MT"/>
          <w:sz w:val="26"/>
        </w:rPr>
        <w:t xml:space="preserve">TERMO </w:t>
      </w:r>
      <w:r w:rsidRPr="003A716A">
        <w:rPr>
          <w:rFonts w:cs="Arial"/>
          <w:sz w:val="22"/>
          <w:szCs w:val="22"/>
        </w:rPr>
        <w:t xml:space="preserve">DE REFERÊNCIA </w:t>
      </w:r>
    </w:p>
    <w:p w14:paraId="02419FC6" w14:textId="0A2C47E7" w:rsidR="001151DF" w:rsidRPr="003A716A" w:rsidRDefault="001151DF" w:rsidP="007932B4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9113D1E" w14:textId="77777777" w:rsidR="00444764" w:rsidRPr="003A716A" w:rsidRDefault="00444764" w:rsidP="007932B4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81E49F3" w14:textId="77777777" w:rsidR="007932B4" w:rsidRPr="003A716A" w:rsidRDefault="007932B4" w:rsidP="005457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1 </w:t>
      </w: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– </w:t>
      </w:r>
      <w:r w:rsidR="003D6ED9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DO </w:t>
      </w: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  <w:r w:rsidR="003D6ED9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0D07A90D" w14:textId="65BFECB7" w:rsidR="00955BB0" w:rsidRPr="003A716A" w:rsidRDefault="00955BB0" w:rsidP="00955BB0">
      <w:pPr>
        <w:pStyle w:val="Estilo1"/>
        <w:ind w:firstLine="0"/>
        <w:rPr>
          <w:sz w:val="22"/>
          <w:szCs w:val="22"/>
        </w:rPr>
      </w:pPr>
    </w:p>
    <w:p w14:paraId="0EE902EC" w14:textId="3DC92D99" w:rsidR="00CE1173" w:rsidRPr="003A716A" w:rsidRDefault="007B328E" w:rsidP="00134A41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1.1. </w:t>
      </w:r>
      <w:r w:rsidR="00A63398" w:rsidRPr="003A716A">
        <w:rPr>
          <w:color w:val="auto"/>
          <w:sz w:val="22"/>
          <w:szCs w:val="22"/>
        </w:rPr>
        <w:t>Registro de preços para c</w:t>
      </w:r>
      <w:r w:rsidR="00CE1173" w:rsidRPr="003A716A">
        <w:rPr>
          <w:color w:val="auto"/>
          <w:sz w:val="22"/>
          <w:szCs w:val="22"/>
        </w:rPr>
        <w:t xml:space="preserve">ontratação de empresa especializada em eventual fornecimento de urnas funerárias e demais serviços funerários destinados </w:t>
      </w:r>
      <w:proofErr w:type="gramStart"/>
      <w:r w:rsidR="00CE1173" w:rsidRPr="003A716A">
        <w:rPr>
          <w:color w:val="auto"/>
          <w:sz w:val="22"/>
          <w:szCs w:val="22"/>
        </w:rPr>
        <w:t>a</w:t>
      </w:r>
      <w:proofErr w:type="gramEnd"/>
      <w:r w:rsidR="00CE1173" w:rsidRPr="003A716A">
        <w:rPr>
          <w:color w:val="auto"/>
          <w:sz w:val="22"/>
          <w:szCs w:val="22"/>
        </w:rPr>
        <w:t xml:space="preserve"> concessão de Benefício Eventual/auxilio funeral, concedido através da Secretaria Municipal de Assistência e Desenvolvimento Social para pessoas que se encontram em </w:t>
      </w:r>
      <w:r w:rsidR="001C02D2" w:rsidRPr="003A716A">
        <w:rPr>
          <w:color w:val="auto"/>
          <w:sz w:val="22"/>
          <w:szCs w:val="22"/>
        </w:rPr>
        <w:t xml:space="preserve">situação de </w:t>
      </w:r>
      <w:r w:rsidR="00A63398" w:rsidRPr="003A716A">
        <w:rPr>
          <w:color w:val="auto"/>
          <w:sz w:val="22"/>
          <w:szCs w:val="22"/>
        </w:rPr>
        <w:t>vulnerabilidade social.</w:t>
      </w:r>
    </w:p>
    <w:p w14:paraId="4C3CCD9E" w14:textId="77777777" w:rsidR="00A63398" w:rsidRPr="003A716A" w:rsidRDefault="00A63398" w:rsidP="00134A41">
      <w:pPr>
        <w:pStyle w:val="Estilo1"/>
        <w:ind w:firstLine="0"/>
        <w:rPr>
          <w:color w:val="auto"/>
          <w:sz w:val="22"/>
          <w:szCs w:val="22"/>
        </w:rPr>
      </w:pPr>
    </w:p>
    <w:p w14:paraId="1615923A" w14:textId="77777777" w:rsidR="007932B4" w:rsidRPr="003A716A" w:rsidRDefault="007932B4" w:rsidP="003A3DAE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 xml:space="preserve">2 – </w:t>
      </w:r>
      <w:r w:rsidR="00C45886" w:rsidRPr="003A716A">
        <w:rPr>
          <w:rFonts w:ascii="Arial" w:hAnsi="Arial" w:cs="Arial"/>
          <w:b/>
          <w:sz w:val="22"/>
          <w:szCs w:val="22"/>
        </w:rPr>
        <w:t>FUNDAMENTAÇÃO</w:t>
      </w:r>
      <w:proofErr w:type="gramEnd"/>
      <w:r w:rsidR="00C45886" w:rsidRPr="003A716A">
        <w:rPr>
          <w:rFonts w:ascii="Arial" w:hAnsi="Arial" w:cs="Arial"/>
          <w:b/>
          <w:sz w:val="22"/>
          <w:szCs w:val="22"/>
        </w:rPr>
        <w:t xml:space="preserve"> LEGAL</w:t>
      </w:r>
      <w:r w:rsidRPr="003A716A">
        <w:rPr>
          <w:rFonts w:ascii="Arial" w:hAnsi="Arial" w:cs="Arial"/>
          <w:b/>
          <w:sz w:val="22"/>
          <w:szCs w:val="22"/>
        </w:rPr>
        <w:t xml:space="preserve"> </w:t>
      </w:r>
    </w:p>
    <w:p w14:paraId="5497827A" w14:textId="77777777" w:rsidR="00C45886" w:rsidRPr="003A716A" w:rsidRDefault="00C45886" w:rsidP="00DE6BFC">
      <w:pPr>
        <w:pStyle w:val="Estilo1"/>
        <w:ind w:firstLine="0"/>
        <w:rPr>
          <w:color w:val="auto"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X="-147" w:tblpY="-37"/>
        <w:tblW w:w="8818" w:type="dxa"/>
        <w:tblLook w:val="04A0" w:firstRow="1" w:lastRow="0" w:firstColumn="1" w:lastColumn="0" w:noHBand="0" w:noVBand="1"/>
      </w:tblPr>
      <w:tblGrid>
        <w:gridCol w:w="4957"/>
        <w:gridCol w:w="3861"/>
      </w:tblGrid>
      <w:tr w:rsidR="00C4316F" w:rsidRPr="003A716A" w14:paraId="58F5BBB6" w14:textId="77777777" w:rsidTr="003B709D">
        <w:trPr>
          <w:trHeight w:val="258"/>
        </w:trPr>
        <w:tc>
          <w:tcPr>
            <w:tcW w:w="88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756021" w14:textId="6A2A6BB4" w:rsidR="00DE6BFC" w:rsidRPr="003A716A" w:rsidRDefault="0058281E" w:rsidP="003B709D">
            <w:pPr>
              <w:ind w:right="584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MODALIDADE DA LICITAÇÃO</w:t>
            </w:r>
          </w:p>
        </w:tc>
      </w:tr>
      <w:tr w:rsidR="00C4316F" w:rsidRPr="003A716A" w14:paraId="7D18E57E" w14:textId="77777777" w:rsidTr="00444764">
        <w:trPr>
          <w:trHeight w:val="1045"/>
        </w:trPr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2F1A45" w14:textId="77777777" w:rsidR="00DE6BFC" w:rsidRPr="003A716A" w:rsidRDefault="00DE6BFC" w:rsidP="003B7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 xml:space="preserve">PREGÃO PRESENCIAL </w:t>
            </w:r>
            <w:proofErr w:type="gramStart"/>
            <w:r w:rsidRPr="003A716A"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 w:rsidRPr="003A716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80FAB26" w14:textId="18F081ED" w:rsidR="00DE6BFC" w:rsidRPr="003A716A" w:rsidRDefault="00DE6BFC" w:rsidP="003B7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PREGÃO ELETRONICO - SRP (</w:t>
            </w:r>
            <w:r w:rsidR="00412BED" w:rsidRPr="003A716A">
              <w:rPr>
                <w:rFonts w:ascii="Arial" w:hAnsi="Arial" w:cs="Arial"/>
                <w:sz w:val="22"/>
                <w:szCs w:val="22"/>
              </w:rPr>
              <w:t>X</w:t>
            </w:r>
            <w:r w:rsidRPr="003A716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EDFE5FC" w14:textId="5DB530F8" w:rsidR="00444764" w:rsidRPr="003A716A" w:rsidRDefault="00444764" w:rsidP="003B7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 xml:space="preserve">CONCORRÊNCIA </w:t>
            </w:r>
            <w:proofErr w:type="gramStart"/>
            <w:r w:rsidRPr="003A716A">
              <w:rPr>
                <w:rFonts w:ascii="Arial" w:hAnsi="Arial" w:cs="Arial"/>
                <w:sz w:val="22"/>
                <w:szCs w:val="22"/>
              </w:rPr>
              <w:t>(</w:t>
            </w:r>
            <w:r w:rsidR="00412BED" w:rsidRPr="003A71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E6BFC" w:rsidRPr="003A716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DE6BFC" w:rsidRPr="003A716A">
              <w:rPr>
                <w:rFonts w:ascii="Arial" w:hAnsi="Arial" w:cs="Arial"/>
                <w:sz w:val="22"/>
                <w:szCs w:val="22"/>
              </w:rPr>
              <w:t>)</w:t>
            </w:r>
            <w:r w:rsidRPr="003A716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25A1BA" w14:textId="1293EDB6" w:rsidR="00DE6BFC" w:rsidRPr="003A716A" w:rsidRDefault="00444764" w:rsidP="003B7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CONTRATAÇÃO DIRETA</w:t>
            </w:r>
            <w:r w:rsidR="006743BD" w:rsidRPr="003A716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6743BD" w:rsidRPr="003A716A"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 w:rsidRPr="003A716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ABA3D00" w14:textId="77777777" w:rsidR="00DE6BFC" w:rsidRPr="003A716A" w:rsidRDefault="00DE6BFC" w:rsidP="003B709D">
            <w:pPr>
              <w:ind w:right="584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 xml:space="preserve">CREDENCIAMENTO </w:t>
            </w:r>
            <w:proofErr w:type="gramStart"/>
            <w:r w:rsidRPr="003A716A">
              <w:rPr>
                <w:rFonts w:ascii="Arial" w:hAnsi="Arial" w:cs="Arial"/>
                <w:sz w:val="22"/>
                <w:szCs w:val="22"/>
              </w:rPr>
              <w:t xml:space="preserve">(   </w:t>
            </w:r>
            <w:proofErr w:type="gramEnd"/>
            <w:r w:rsidRPr="003A716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8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C32070" w14:textId="5141DC96" w:rsidR="00DE6BFC" w:rsidRPr="003A716A" w:rsidRDefault="00DE6BFC" w:rsidP="003B70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 xml:space="preserve">MENOR PREÇO POR </w:t>
            </w:r>
            <w:r w:rsidR="00444764" w:rsidRPr="003A716A">
              <w:rPr>
                <w:rFonts w:ascii="Arial" w:hAnsi="Arial" w:cs="Arial"/>
                <w:b/>
                <w:sz w:val="22"/>
                <w:szCs w:val="22"/>
              </w:rPr>
              <w:t>LOTE</w:t>
            </w:r>
            <w:proofErr w:type="gramStart"/>
            <w:r w:rsidR="00444764" w:rsidRPr="003A716A">
              <w:rPr>
                <w:rFonts w:ascii="Arial" w:hAnsi="Arial" w:cs="Arial"/>
                <w:b/>
                <w:sz w:val="22"/>
                <w:szCs w:val="22"/>
              </w:rPr>
              <w:t xml:space="preserve">( </w:t>
            </w:r>
            <w:proofErr w:type="gramEnd"/>
            <w:r w:rsidR="001F4D40" w:rsidRPr="003A716A">
              <w:rPr>
                <w:rFonts w:ascii="Arial" w:hAnsi="Arial" w:cs="Arial"/>
                <w:b/>
                <w:sz w:val="22"/>
                <w:szCs w:val="22"/>
              </w:rPr>
              <w:t>X</w:t>
            </w:r>
            <w:r w:rsidRPr="003A716A">
              <w:rPr>
                <w:rFonts w:ascii="Arial" w:hAnsi="Arial" w:cs="Arial"/>
                <w:b/>
                <w:sz w:val="22"/>
                <w:szCs w:val="22"/>
              </w:rPr>
              <w:t xml:space="preserve">  ) </w:t>
            </w:r>
          </w:p>
          <w:p w14:paraId="1AA63B4F" w14:textId="3C0AE4EB" w:rsidR="00DE6BFC" w:rsidRPr="003A716A" w:rsidRDefault="00444764" w:rsidP="003B709D">
            <w:pPr>
              <w:ind w:right="5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 xml:space="preserve">MENOR PREÇO POR ITEM </w:t>
            </w:r>
            <w:proofErr w:type="gramStart"/>
            <w:r w:rsidRPr="003A716A">
              <w:rPr>
                <w:rFonts w:ascii="Arial" w:hAnsi="Arial" w:cs="Arial"/>
                <w:sz w:val="22"/>
                <w:szCs w:val="22"/>
              </w:rPr>
              <w:t xml:space="preserve">(   </w:t>
            </w:r>
            <w:r w:rsidR="00DE6BFC" w:rsidRPr="003A716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DE6BFC" w:rsidRPr="003A716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63DFDE4" w14:textId="46E1BF08" w:rsidR="00444764" w:rsidRPr="003A716A" w:rsidRDefault="001F4D40" w:rsidP="00444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 xml:space="preserve">MENOR PREÇO GLOBAL </w:t>
            </w:r>
            <w:proofErr w:type="gramStart"/>
            <w:r w:rsidRPr="003A716A">
              <w:rPr>
                <w:rFonts w:ascii="Arial" w:hAnsi="Arial" w:cs="Arial"/>
                <w:sz w:val="22"/>
                <w:szCs w:val="22"/>
              </w:rPr>
              <w:t>(</w:t>
            </w:r>
            <w:r w:rsidR="00444764" w:rsidRPr="003A716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444764" w:rsidRPr="003A716A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19C030B2" w14:textId="65B2E273" w:rsidR="00444764" w:rsidRPr="003A716A" w:rsidRDefault="00444764" w:rsidP="003B709D">
            <w:pPr>
              <w:ind w:right="584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C4316F" w:rsidRPr="003A716A" w14:paraId="233A700E" w14:textId="77777777" w:rsidTr="003B709D">
        <w:trPr>
          <w:trHeight w:val="271"/>
        </w:trPr>
        <w:tc>
          <w:tcPr>
            <w:tcW w:w="88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2901E4" w14:textId="77777777" w:rsidR="00DE6BFC" w:rsidRPr="003A716A" w:rsidRDefault="00DE6BFC" w:rsidP="003B709D">
            <w:pPr>
              <w:ind w:right="584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LEGISLAÇÕES APLICAVEIS</w:t>
            </w:r>
          </w:p>
        </w:tc>
      </w:tr>
      <w:tr w:rsidR="00C4316F" w:rsidRPr="003A716A" w14:paraId="2A174A2A" w14:textId="77777777" w:rsidTr="003B709D">
        <w:trPr>
          <w:trHeight w:val="500"/>
        </w:trPr>
        <w:tc>
          <w:tcPr>
            <w:tcW w:w="88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844E0EE" w14:textId="292AA9F5" w:rsidR="007A4B3D" w:rsidRPr="003A716A" w:rsidRDefault="007A4B3D" w:rsidP="007A4B3D">
            <w:pPr>
              <w:tabs>
                <w:tab w:val="left" w:pos="1230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DECRETO PREGÃO E</w:t>
            </w:r>
            <w:r w:rsidR="00FB7B8B"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LETRONICO </w:t>
            </w:r>
            <w:proofErr w:type="gramStart"/>
            <w:r w:rsidR="00FB7B8B"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( </w:t>
            </w:r>
            <w:proofErr w:type="gramEnd"/>
            <w:r w:rsidR="00FB7B8B"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3.455./2024)  -  (X</w:t>
            </w:r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  <w:p w14:paraId="6575E559" w14:textId="3BCA3F92" w:rsidR="007A4B3D" w:rsidRPr="003A716A" w:rsidRDefault="007A4B3D" w:rsidP="007A4B3D">
            <w:pPr>
              <w:tabs>
                <w:tab w:val="left" w:pos="1230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DECRETO REGISTR</w:t>
            </w:r>
            <w:r w:rsidR="00FB7B8B"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O DE PREÇO (3.436/2024) - (</w:t>
            </w:r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X</w:t>
            </w:r>
            <w:proofErr w:type="gramStart"/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)</w:t>
            </w:r>
            <w:proofErr w:type="gramEnd"/>
          </w:p>
          <w:p w14:paraId="0493830D" w14:textId="0F1EE693" w:rsidR="00DE6BFC" w:rsidRPr="003A716A" w:rsidRDefault="007A4B3D" w:rsidP="00FB7B8B">
            <w:pPr>
              <w:tabs>
                <w:tab w:val="left" w:pos="123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LEI FEDERAL N° 14.133/2021 E AL</w:t>
            </w:r>
            <w:r w:rsidR="00FB7B8B"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TERAÇÕES SUBSEQUENTES -      </w:t>
            </w:r>
            <w:proofErr w:type="gramStart"/>
            <w:r w:rsidR="00FB7B8B"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( </w:t>
            </w:r>
            <w:proofErr w:type="gramEnd"/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>X)</w:t>
            </w:r>
            <w:r w:rsidRPr="003A716A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</w:r>
          </w:p>
        </w:tc>
      </w:tr>
    </w:tbl>
    <w:p w14:paraId="5A84E8D3" w14:textId="77777777" w:rsidR="0054572C" w:rsidRPr="003A716A" w:rsidRDefault="0054572C" w:rsidP="00917873">
      <w:pPr>
        <w:pStyle w:val="Estilo1"/>
        <w:ind w:firstLine="0"/>
        <w:rPr>
          <w:color w:val="auto"/>
          <w:sz w:val="22"/>
          <w:szCs w:val="22"/>
        </w:rPr>
      </w:pPr>
    </w:p>
    <w:p w14:paraId="37E4D001" w14:textId="77777777" w:rsidR="009A1E94" w:rsidRPr="003A716A" w:rsidRDefault="009A1E94" w:rsidP="009A1E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3 – DOS REQUISITOS DE HABILITAÇÃO DO FORNECEDOR </w:t>
      </w:r>
    </w:p>
    <w:p w14:paraId="648A6086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2BA5DF3B" w14:textId="05ADBE7A" w:rsidR="00BE2443" w:rsidRPr="003A716A" w:rsidRDefault="00A85CB2" w:rsidP="00BE2443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 xml:space="preserve">3.1. </w:t>
      </w:r>
      <w:r w:rsidR="00BE2443" w:rsidRPr="003A716A">
        <w:rPr>
          <w:rFonts w:ascii="Arial" w:hAnsi="Arial" w:cs="Arial"/>
          <w:sz w:val="22"/>
          <w:szCs w:val="22"/>
        </w:rPr>
        <w:t>Considerando a sensibilidade e a importância dos serviços funerários, a definição de requisitos para a contratação deve ser criteriosa e abrangente, garantindo a eficiência na prestação do serviço e o respeito aos valores éticos e sociais. A seguir, são elencados os requisitos essenciais para a futura licitação:</w:t>
      </w:r>
    </w:p>
    <w:p w14:paraId="098D15BC" w14:textId="77777777" w:rsidR="009D162A" w:rsidRPr="003A716A" w:rsidRDefault="009D162A" w:rsidP="002D1667">
      <w:pPr>
        <w:pStyle w:val="Corpodetexto"/>
        <w:numPr>
          <w:ilvl w:val="0"/>
          <w:numId w:val="3"/>
        </w:numPr>
        <w:spacing w:line="360" w:lineRule="auto"/>
        <w:ind w:left="0" w:firstLine="360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Experiência e Qualificação técnica:</w:t>
      </w:r>
      <w:r w:rsidRPr="003A716A">
        <w:rPr>
          <w:rFonts w:ascii="Arial" w:hAnsi="Arial" w:cs="Arial"/>
          <w:sz w:val="22"/>
          <w:szCs w:val="22"/>
        </w:rPr>
        <w:t xml:space="preserve"> As empresas concorrentes devem apresentar comprovação de experiência e qualificação técnica na prestação de serviços funerários, demonstrando capacidade para lidar com a complexidade logística e sensibilidade emocional envolvida nesse contexto.</w:t>
      </w:r>
    </w:p>
    <w:p w14:paraId="04878FC3" w14:textId="77777777" w:rsidR="009D162A" w:rsidRPr="003A716A" w:rsidRDefault="009D162A" w:rsidP="002D1667">
      <w:pPr>
        <w:pStyle w:val="Corpodetexto"/>
        <w:numPr>
          <w:ilvl w:val="0"/>
          <w:numId w:val="3"/>
        </w:numPr>
        <w:spacing w:line="360" w:lineRule="auto"/>
        <w:ind w:left="0" w:firstLine="360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Cobertura Geográfica:</w:t>
      </w:r>
      <w:r w:rsidRPr="003A716A">
        <w:rPr>
          <w:rFonts w:ascii="Arial" w:hAnsi="Arial" w:cs="Arial"/>
          <w:sz w:val="22"/>
          <w:szCs w:val="22"/>
        </w:rPr>
        <w:t xml:space="preserve"> A licitante deve possuir estrutura e capacidade logística para atender de maneira abrangente e eficaz a todas as áreas do município </w:t>
      </w:r>
      <w:r w:rsidRPr="003A716A">
        <w:rPr>
          <w:rFonts w:ascii="Arial" w:hAnsi="Arial" w:cs="Arial"/>
          <w:sz w:val="22"/>
          <w:szCs w:val="22"/>
        </w:rPr>
        <w:lastRenderedPageBreak/>
        <w:t>de Andaraí-BA, assegurando a proximidade e agilidade nos atendimentos, independentemente da localização das famílias em vulnerabilidade social.</w:t>
      </w:r>
    </w:p>
    <w:p w14:paraId="5FA2E3BC" w14:textId="1F59A5DB" w:rsidR="009D162A" w:rsidRPr="003A716A" w:rsidRDefault="009D162A" w:rsidP="002D1667">
      <w:pPr>
        <w:pStyle w:val="Corpodetexto"/>
        <w:numPr>
          <w:ilvl w:val="0"/>
          <w:numId w:val="3"/>
        </w:numPr>
        <w:spacing w:line="360" w:lineRule="auto"/>
        <w:ind w:left="0" w:firstLine="360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Acessibilidade Financeira:</w:t>
      </w:r>
      <w:r w:rsidRPr="003A716A">
        <w:rPr>
          <w:rFonts w:ascii="Arial" w:hAnsi="Arial" w:cs="Arial"/>
          <w:sz w:val="22"/>
          <w:szCs w:val="22"/>
        </w:rPr>
        <w:t xml:space="preserve"> A proposta apresentada deve refletir preços acessíveis, considerando a realidade econômica das famílias em situação de vulnerabilidade. Será valorizada a transparência na composição de custos, visando evitar custos adicionais e garantir a previsibilidade financeira para o poder público e para as famílias atendidas.</w:t>
      </w:r>
    </w:p>
    <w:p w14:paraId="4D3C944E" w14:textId="77777777" w:rsidR="0040284C" w:rsidRPr="003A716A" w:rsidRDefault="0040284C" w:rsidP="0040284C">
      <w:pPr>
        <w:pStyle w:val="Default"/>
        <w:rPr>
          <w:rFonts w:ascii="Arial" w:hAnsi="Arial" w:cs="Arial"/>
          <w:sz w:val="22"/>
          <w:szCs w:val="22"/>
        </w:rPr>
      </w:pPr>
    </w:p>
    <w:p w14:paraId="466AFB25" w14:textId="77777777" w:rsidR="00BE2443" w:rsidRPr="003A716A" w:rsidRDefault="00BE2443" w:rsidP="00BE2443">
      <w:pPr>
        <w:pStyle w:val="Default"/>
        <w:rPr>
          <w:rFonts w:ascii="Arial" w:hAnsi="Arial" w:cs="Arial"/>
          <w:sz w:val="22"/>
          <w:szCs w:val="22"/>
        </w:rPr>
      </w:pPr>
    </w:p>
    <w:p w14:paraId="5E964808" w14:textId="77777777" w:rsidR="009A1E94" w:rsidRPr="003A716A" w:rsidRDefault="009A1E94" w:rsidP="006B486D">
      <w:pPr>
        <w:keepNext/>
        <w:keepLines/>
        <w:autoSpaceDE w:val="0"/>
        <w:autoSpaceDN w:val="0"/>
        <w:adjustRightInd w:val="0"/>
        <w:spacing w:before="45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 w:rsidRPr="003A716A">
        <w:rPr>
          <w:rFonts w:ascii="Arial" w:hAnsi="Arial" w:cs="Arial"/>
          <w:b/>
          <w:bCs/>
          <w:sz w:val="22"/>
          <w:szCs w:val="22"/>
        </w:rPr>
        <w:t>3.1.1 HABILITAÇÃO JURÍDICA:</w:t>
      </w:r>
    </w:p>
    <w:p w14:paraId="46564CF2" w14:textId="77777777" w:rsidR="009A1E94" w:rsidRPr="003A716A" w:rsidRDefault="009A1E94" w:rsidP="006B486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47F98B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I - </w:t>
      </w: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Empresário individual: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inscrição no Registro Público de Empresas Mercantis, a cargo da Junta Comercial da respectiva sede; </w:t>
      </w:r>
    </w:p>
    <w:p w14:paraId="2D3D3D69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2169BEE9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II - </w:t>
      </w: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Microempreendedor Individual - MEI: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Certificado da Condição de Microempreendedor Individual – CCMEI, cuja aceitação ficará condicionada à verificação da autenticidade no sítio </w:t>
      </w:r>
      <w:proofErr w:type="gramStart"/>
      <w:r w:rsidRPr="003A716A">
        <w:rPr>
          <w:rFonts w:ascii="Arial" w:hAnsi="Arial" w:cs="Arial"/>
          <w:color w:val="000000" w:themeColor="text1"/>
          <w:sz w:val="22"/>
          <w:szCs w:val="22"/>
        </w:rPr>
        <w:t>https</w:t>
      </w:r>
      <w:proofErr w:type="gramEnd"/>
      <w:r w:rsidRPr="003A716A">
        <w:rPr>
          <w:rFonts w:ascii="Arial" w:hAnsi="Arial" w:cs="Arial"/>
          <w:color w:val="000000" w:themeColor="text1"/>
          <w:sz w:val="22"/>
          <w:szCs w:val="22"/>
        </w:rPr>
        <w:t>://www.gov.br/empresas-e-negocios/pt-br/empreendedor;</w:t>
      </w:r>
    </w:p>
    <w:p w14:paraId="70CDBB58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1F9922D8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III - </w:t>
      </w: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Sociedade empresária, sociedade limitada unipessoal – SLU ou sociedade identificada como empresa individual de responsabilidade limitada - EIRELI: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inscrição do ato constitutivo, estatuto ou contrato social no Registro Público de Empresas Mercantis, a cargo da Junta Comercial da respectiva </w:t>
      </w:r>
      <w:proofErr w:type="gramStart"/>
      <w:r w:rsidRPr="003A716A">
        <w:rPr>
          <w:rFonts w:ascii="Arial" w:hAnsi="Arial" w:cs="Arial"/>
          <w:color w:val="000000" w:themeColor="text1"/>
          <w:sz w:val="22"/>
          <w:szCs w:val="22"/>
        </w:rPr>
        <w:t>sede</w:t>
      </w:r>
      <w:proofErr w:type="gramEnd"/>
    </w:p>
    <w:p w14:paraId="50DA8652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6A5FC710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IV - </w:t>
      </w: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Sociedade empresária estrangeira: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2020.</w:t>
      </w:r>
    </w:p>
    <w:p w14:paraId="77649164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682AAEB3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V - </w:t>
      </w: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Sociedade simples: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inscrição do ato constitutivo no Registro Civil de Pessoas Jurídicas do local de sua sede, acompanhada de documento comprobatório de seus administradores;</w:t>
      </w:r>
    </w:p>
    <w:p w14:paraId="487CEF28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7BEF9B1C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VI </w:t>
      </w: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- Sociedades por Ações: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Ato constitutivo, estatuto ou contrato social em vigor, devidamente registrado na Junta Comercial da respectiva sede e os documentos de eleição de seus administradores.</w:t>
      </w:r>
    </w:p>
    <w:p w14:paraId="321E6940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53B87B44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VII -</w:t>
      </w:r>
      <w:r w:rsidRPr="003A716A">
        <w:rPr>
          <w:rFonts w:ascii="Arial" w:hAnsi="Arial" w:cs="Arial"/>
          <w:color w:val="000000" w:themeColor="text1"/>
          <w:sz w:val="22"/>
          <w:szCs w:val="22"/>
        </w:rPr>
        <w:tab/>
        <w:t>Os documentos apresentados deverão estar acompanhados de todas as alterações ou da consolidação respectiva;</w:t>
      </w:r>
    </w:p>
    <w:p w14:paraId="10424B14" w14:textId="77777777" w:rsidR="00BE2443" w:rsidRPr="003A716A" w:rsidRDefault="00BE2443" w:rsidP="00BE2443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VIII – Documentos pessoais do sócio administrador da empresa. </w:t>
      </w:r>
    </w:p>
    <w:p w14:paraId="5A46F975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6FDCEA5F" w14:textId="462EF005" w:rsidR="00BE2443" w:rsidRPr="003A716A" w:rsidRDefault="00E218AD" w:rsidP="00BE2443">
      <w:pPr>
        <w:keepNext/>
        <w:keepLines/>
        <w:adjustRightInd w:val="0"/>
        <w:spacing w:before="45" w:line="360" w:lineRule="auto"/>
        <w:contextualSpacing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3.1.2. </w:t>
      </w:r>
      <w:r w:rsidR="00BE2443"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HABILITAÇÃO FISCAL, SOCIAL E TRABALHISTA:</w:t>
      </w:r>
    </w:p>
    <w:p w14:paraId="09183BCC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01BAA933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I - Prova de inscrição no Cadastro Nacional de Pessoas Jurídicas ou no Cadastro de Pessoas Físicas, conforme o caso;</w:t>
      </w:r>
    </w:p>
    <w:p w14:paraId="70F9C3D2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38DA3545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II - Certidão Conjunta de quitação de Tributos e contribuições Federais, expedida pela Receita Federal e Certidão quanto a Dívida Ativa da União expedida pela Procuradoria Geral da República e regularidade relativa </w:t>
      </w:r>
      <w:proofErr w:type="gramStart"/>
      <w:r w:rsidRPr="003A716A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Seguridade Social (INSS-CND);</w:t>
      </w:r>
    </w:p>
    <w:p w14:paraId="263A6AB7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2A1CAF5F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III - Prova de regularidade para com a Fazenda Estadual do domicílio ou sede do licitante, relativa aos tributos;</w:t>
      </w:r>
    </w:p>
    <w:p w14:paraId="29808E87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43E8A1AA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IV - Certidão negativa conjunta (mobiliaria e contribuinte) relativa a </w:t>
      </w:r>
      <w:proofErr w:type="gramStart"/>
      <w:r w:rsidRPr="003A716A">
        <w:rPr>
          <w:rFonts w:ascii="Arial" w:hAnsi="Arial" w:cs="Arial"/>
          <w:color w:val="000000" w:themeColor="text1"/>
          <w:sz w:val="22"/>
          <w:szCs w:val="22"/>
        </w:rPr>
        <w:t>débitos junto</w:t>
      </w:r>
      <w:proofErr w:type="gramEnd"/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Fazenda Municipal do domicílio ou sede do licitante;</w:t>
      </w:r>
    </w:p>
    <w:p w14:paraId="4E8EE1AE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ab/>
      </w:r>
    </w:p>
    <w:p w14:paraId="5A74B1C4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V - Certificado de Regularidade de Situação para com o Fundo de Garantia de Tempo de Serviço (FGTS);</w:t>
      </w:r>
    </w:p>
    <w:p w14:paraId="49D49913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7C0144D1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VI </w:t>
      </w:r>
      <w:proofErr w:type="gramStart"/>
      <w:r w:rsidRPr="003A716A">
        <w:rPr>
          <w:rFonts w:ascii="Arial" w:hAnsi="Arial" w:cs="Arial"/>
          <w:color w:val="000000" w:themeColor="text1"/>
          <w:sz w:val="22"/>
          <w:szCs w:val="22"/>
        </w:rPr>
        <w:t>-Prova</w:t>
      </w:r>
      <w:proofErr w:type="gramEnd"/>
      <w:r w:rsidRPr="003A716A">
        <w:rPr>
          <w:rFonts w:ascii="Arial" w:hAnsi="Arial" w:cs="Arial"/>
          <w:color w:val="000000" w:themeColor="text1"/>
          <w:sz w:val="22"/>
          <w:szCs w:val="22"/>
        </w:rPr>
        <w:t xml:space="preserve"> de inexistência de débitos inadimplidos perante a Justiça do Trabalho, mediante a apresentação de Certidão Negativa de Débitos Trabalhistas (CNDT), nos termos da Lei nº 12.440, de 07 de julho de 2011;</w:t>
      </w:r>
    </w:p>
    <w:p w14:paraId="57B9FABD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14D50565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VII – Declaração Conjunta Unificada informando atender os requisitos deste Termo de Referência, bem como do edital conforme modelo constante no Anexo I;</w:t>
      </w:r>
    </w:p>
    <w:p w14:paraId="4B3CBA46" w14:textId="77777777" w:rsidR="00BE2443" w:rsidRPr="003A716A" w:rsidRDefault="00BE2443" w:rsidP="00BE2443">
      <w:pPr>
        <w:rPr>
          <w:rFonts w:ascii="Arial" w:hAnsi="Arial" w:cs="Arial"/>
          <w:sz w:val="22"/>
          <w:szCs w:val="22"/>
        </w:rPr>
      </w:pPr>
    </w:p>
    <w:p w14:paraId="73C2ED50" w14:textId="77777777" w:rsidR="00BE2443" w:rsidRPr="003A716A" w:rsidRDefault="00BE2443" w:rsidP="00BE2443">
      <w:pPr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VIII – Em se tratando de empresa enquadrada como ME/EPP/MEI que deseja usufruir do tratamento diferenciado e favorecido previsto na Lei Complementar nº 123/2006, deverá apresentar declaração de cumprimento do conforme modelo constante no Anexo II.</w:t>
      </w:r>
    </w:p>
    <w:p w14:paraId="42E2F0C4" w14:textId="77777777" w:rsidR="009A1E94" w:rsidRPr="003A716A" w:rsidRDefault="009A1E94" w:rsidP="009A1E94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94950DB" w14:textId="2A681A06" w:rsidR="009A1E94" w:rsidRPr="003A716A" w:rsidRDefault="009A1E94" w:rsidP="002D1667">
      <w:pPr>
        <w:pStyle w:val="PargrafodaLista"/>
        <w:keepNext/>
        <w:keepLines/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QUALIFICAÇÃO TÉCNICA</w:t>
      </w:r>
    </w:p>
    <w:p w14:paraId="7CAFB639" w14:textId="77777777" w:rsidR="009A1E94" w:rsidRPr="003A716A" w:rsidRDefault="009A1E94" w:rsidP="009A1E94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BEEB2A6" w14:textId="794FF46A" w:rsidR="009A1E94" w:rsidRPr="003A716A" w:rsidRDefault="009A1E94" w:rsidP="0095787F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I - Comprovação de aptidão para o fornecimento de bens similares de complexidade tecnológica e operacional equivalente ou superior com o objeto desta contratação, ou com os itens pertinentes, por meio da apresentação de certidões ou atestados, por pessoas jurídica</w:t>
      </w:r>
      <w:r w:rsidR="0095787F" w:rsidRPr="003A716A">
        <w:rPr>
          <w:color w:val="auto"/>
          <w:sz w:val="22"/>
          <w:szCs w:val="22"/>
        </w:rPr>
        <w:t xml:space="preserve">s de direito público ou privado, </w:t>
      </w:r>
      <w:r w:rsidR="0095787F" w:rsidRPr="003A716A">
        <w:rPr>
          <w:sz w:val="22"/>
          <w:szCs w:val="22"/>
        </w:rPr>
        <w:t>em nome da licitante, comprovando que a licitante forneceu/</w:t>
      </w:r>
      <w:proofErr w:type="gramStart"/>
      <w:r w:rsidR="0095787F" w:rsidRPr="003A716A">
        <w:rPr>
          <w:sz w:val="22"/>
          <w:szCs w:val="22"/>
        </w:rPr>
        <w:t>executou,</w:t>
      </w:r>
      <w:proofErr w:type="gramEnd"/>
      <w:r w:rsidR="0095787F" w:rsidRPr="003A716A">
        <w:rPr>
          <w:sz w:val="22"/>
          <w:szCs w:val="22"/>
        </w:rPr>
        <w:t xml:space="preserve"> bens/serviços com características semelhantes e compatíveis com o objeto do Edital.</w:t>
      </w:r>
    </w:p>
    <w:p w14:paraId="0F487395" w14:textId="77777777" w:rsidR="009A1E94" w:rsidRPr="003A716A" w:rsidRDefault="000D235C" w:rsidP="00F963B6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II</w:t>
      </w:r>
      <w:r w:rsidR="009A1E94" w:rsidRPr="003A716A">
        <w:rPr>
          <w:color w:val="auto"/>
          <w:sz w:val="22"/>
          <w:szCs w:val="22"/>
        </w:rPr>
        <w:t xml:space="preserve"> - GARANTIA DE PROPOSTA (art. 58 da Lei 14.133/21): Não será necessário</w:t>
      </w:r>
      <w:r w:rsidR="00F963B6" w:rsidRPr="003A716A">
        <w:rPr>
          <w:color w:val="auto"/>
          <w:sz w:val="22"/>
          <w:szCs w:val="22"/>
        </w:rPr>
        <w:t xml:space="preserve"> exigir a garantia de proposta.</w:t>
      </w:r>
    </w:p>
    <w:p w14:paraId="6986D68B" w14:textId="3FB7B387" w:rsidR="00461A5E" w:rsidRPr="003A716A" w:rsidRDefault="009A1E94" w:rsidP="00F963B6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I</w:t>
      </w:r>
      <w:r w:rsidR="000D235C" w:rsidRPr="003A716A">
        <w:rPr>
          <w:color w:val="auto"/>
          <w:sz w:val="22"/>
          <w:szCs w:val="22"/>
        </w:rPr>
        <w:t>II</w:t>
      </w:r>
      <w:r w:rsidRPr="003A716A">
        <w:rPr>
          <w:color w:val="auto"/>
          <w:sz w:val="22"/>
          <w:szCs w:val="22"/>
        </w:rPr>
        <w:t xml:space="preserve"> - GARANTIA DA EXECUÇÃO DO CONTRATO (art. 96 e ss. da Lei 14.133/21): Não haverá exigência de </w:t>
      </w:r>
      <w:r w:rsidR="000D235C" w:rsidRPr="003A716A">
        <w:rPr>
          <w:color w:val="auto"/>
          <w:sz w:val="22"/>
          <w:szCs w:val="22"/>
        </w:rPr>
        <w:t>garantia contratual da execução</w:t>
      </w:r>
      <w:r w:rsidRPr="003A716A">
        <w:rPr>
          <w:color w:val="auto"/>
          <w:sz w:val="22"/>
          <w:szCs w:val="22"/>
        </w:rPr>
        <w:t>.</w:t>
      </w:r>
    </w:p>
    <w:p w14:paraId="056F08DB" w14:textId="0FB35FA0" w:rsidR="00651007" w:rsidRPr="003A716A" w:rsidRDefault="00651007" w:rsidP="00F963B6">
      <w:pPr>
        <w:pStyle w:val="Estilo1"/>
        <w:ind w:firstLine="0"/>
        <w:rPr>
          <w:color w:val="auto"/>
          <w:sz w:val="22"/>
          <w:szCs w:val="22"/>
        </w:rPr>
      </w:pPr>
    </w:p>
    <w:p w14:paraId="0CAFC384" w14:textId="0780906D" w:rsidR="00651007" w:rsidRPr="003A716A" w:rsidRDefault="00651007" w:rsidP="002D1667">
      <w:pPr>
        <w:pStyle w:val="PargrafodaLista"/>
        <w:keepNext/>
        <w:keepLines/>
        <w:numPr>
          <w:ilvl w:val="2"/>
          <w:numId w:val="2"/>
        </w:numPr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bCs/>
          <w:color w:val="000000" w:themeColor="text1"/>
          <w:sz w:val="22"/>
          <w:szCs w:val="22"/>
        </w:rPr>
        <w:t>QUALIFICAÇÃO ECONÔMICO-FINANCEIRA</w:t>
      </w:r>
    </w:p>
    <w:p w14:paraId="4DEC50A1" w14:textId="77777777" w:rsidR="00651007" w:rsidRPr="003A716A" w:rsidRDefault="00651007" w:rsidP="00651007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DDE1ABC" w14:textId="77777777" w:rsidR="00651007" w:rsidRPr="003A716A" w:rsidRDefault="00651007" w:rsidP="0065100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I - Certidão negativa de pedido de falência ou recuperação judicial ou extrajudicial, expedida pelo distribuidor da sede da pessoa jurídica, referente à matriz e, quando for o caso, igualmente da filial licitante, em data não anterior a 60 (sessenta) dias da abertura da sessão pública, se prazo de validade não constar do documento.</w:t>
      </w:r>
    </w:p>
    <w:p w14:paraId="4CB48DDD" w14:textId="77777777" w:rsidR="00651007" w:rsidRPr="003A716A" w:rsidRDefault="00651007" w:rsidP="0065100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5B342F5" w14:textId="77777777" w:rsidR="00651007" w:rsidRPr="003A716A" w:rsidRDefault="00651007" w:rsidP="0065100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Justificativa:</w:t>
      </w:r>
    </w:p>
    <w:p w14:paraId="091C8B85" w14:textId="77777777" w:rsidR="00651007" w:rsidRPr="003A716A" w:rsidRDefault="00651007" w:rsidP="0065100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2130FA" w14:textId="77777777" w:rsidR="00651007" w:rsidRPr="003A716A" w:rsidRDefault="00651007" w:rsidP="002D1667">
      <w:pPr>
        <w:pStyle w:val="Default"/>
        <w:numPr>
          <w:ilvl w:val="0"/>
          <w:numId w:val="4"/>
        </w:numPr>
        <w:spacing w:line="360" w:lineRule="auto"/>
        <w:ind w:left="284" w:hanging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color w:val="000000" w:themeColor="text1"/>
          <w:sz w:val="22"/>
          <w:szCs w:val="22"/>
        </w:rPr>
        <w:t>Exige-se tão somente a certidão negativa de falência ou recuperação, para verificar minimamente a saúde financeira da empresa, em vista tratar-se de objeto a atender a justificado interesse público, caso a empresa não tenha condições financeiras de cumprir com suas obrigações o interesse público pode restar desatendido, frustrando todo o procedimento.</w:t>
      </w:r>
    </w:p>
    <w:p w14:paraId="74A46B11" w14:textId="77777777" w:rsidR="001D2111" w:rsidRPr="003A716A" w:rsidRDefault="001D2111" w:rsidP="00F963B6">
      <w:pPr>
        <w:pStyle w:val="Estilo1"/>
        <w:ind w:firstLine="0"/>
        <w:rPr>
          <w:color w:val="auto"/>
          <w:sz w:val="22"/>
          <w:szCs w:val="22"/>
        </w:rPr>
      </w:pPr>
    </w:p>
    <w:p w14:paraId="74E19445" w14:textId="24461FE9" w:rsidR="00917873" w:rsidRPr="003A716A" w:rsidRDefault="00461A5E" w:rsidP="00917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>4</w:t>
      </w:r>
      <w:r w:rsidR="006A759B" w:rsidRPr="003A716A">
        <w:rPr>
          <w:rFonts w:ascii="Arial" w:hAnsi="Arial" w:cs="Arial"/>
          <w:b/>
          <w:sz w:val="22"/>
          <w:szCs w:val="22"/>
        </w:rPr>
        <w:t xml:space="preserve"> – REFERÊNCIA</w:t>
      </w:r>
      <w:proofErr w:type="gramEnd"/>
      <w:r w:rsidR="006A759B" w:rsidRPr="003A716A">
        <w:rPr>
          <w:rFonts w:ascii="Arial" w:hAnsi="Arial" w:cs="Arial"/>
          <w:b/>
          <w:sz w:val="22"/>
          <w:szCs w:val="22"/>
        </w:rPr>
        <w:t xml:space="preserve"> AO ESTUDO TÉCNICOS PRELIMINAR</w:t>
      </w:r>
    </w:p>
    <w:p w14:paraId="0D020BFD" w14:textId="77777777" w:rsidR="00917873" w:rsidRPr="003A716A" w:rsidRDefault="00917873" w:rsidP="00C45886">
      <w:pPr>
        <w:pStyle w:val="Estilo1"/>
        <w:ind w:firstLine="567"/>
        <w:rPr>
          <w:color w:val="auto"/>
          <w:sz w:val="22"/>
          <w:szCs w:val="22"/>
        </w:rPr>
      </w:pPr>
    </w:p>
    <w:p w14:paraId="6BFF6539" w14:textId="2A4BE4CF" w:rsidR="00917873" w:rsidRPr="003A716A" w:rsidRDefault="00036F8B" w:rsidP="00917873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4.1. </w:t>
      </w:r>
      <w:r w:rsidR="00917873" w:rsidRPr="003A716A">
        <w:rPr>
          <w:color w:val="auto"/>
          <w:sz w:val="22"/>
          <w:szCs w:val="22"/>
        </w:rPr>
        <w:t>A presente instrução processual</w:t>
      </w:r>
      <w:r w:rsidR="006E01DF" w:rsidRPr="003A716A">
        <w:rPr>
          <w:color w:val="auto"/>
          <w:sz w:val="22"/>
          <w:szCs w:val="22"/>
        </w:rPr>
        <w:t xml:space="preserve"> contemplou </w:t>
      </w:r>
      <w:proofErr w:type="gramStart"/>
      <w:r w:rsidR="006E01DF" w:rsidRPr="003A716A">
        <w:rPr>
          <w:color w:val="auto"/>
          <w:sz w:val="22"/>
          <w:szCs w:val="22"/>
        </w:rPr>
        <w:t>a formulação de Estudo T</w:t>
      </w:r>
      <w:r w:rsidR="00917873" w:rsidRPr="003A716A">
        <w:rPr>
          <w:color w:val="auto"/>
          <w:sz w:val="22"/>
          <w:szCs w:val="22"/>
        </w:rPr>
        <w:t xml:space="preserve">écnico </w:t>
      </w:r>
      <w:r w:rsidR="006E01DF" w:rsidRPr="003A716A">
        <w:rPr>
          <w:color w:val="auto"/>
          <w:sz w:val="22"/>
          <w:szCs w:val="22"/>
        </w:rPr>
        <w:t>P</w:t>
      </w:r>
      <w:r w:rsidR="00917873" w:rsidRPr="003A716A">
        <w:rPr>
          <w:color w:val="auto"/>
          <w:sz w:val="22"/>
          <w:szCs w:val="22"/>
        </w:rPr>
        <w:t>reliminar em anexo</w:t>
      </w:r>
      <w:proofErr w:type="gramEnd"/>
      <w:r w:rsidR="00917873" w:rsidRPr="003A716A">
        <w:rPr>
          <w:color w:val="auto"/>
          <w:sz w:val="22"/>
          <w:szCs w:val="22"/>
        </w:rPr>
        <w:t xml:space="preserve">, no qual se concluiu pela viabilidade da contratação ante à identificação da necessidade e análise da solução adequada do problema à luz do </w:t>
      </w:r>
      <w:r w:rsidR="00917873" w:rsidRPr="003A716A">
        <w:rPr>
          <w:color w:val="auto"/>
          <w:sz w:val="22"/>
          <w:szCs w:val="22"/>
        </w:rPr>
        <w:lastRenderedPageBreak/>
        <w:t xml:space="preserve">interesse público. </w:t>
      </w:r>
      <w:r w:rsidRPr="003A716A">
        <w:rPr>
          <w:color w:val="auto"/>
          <w:sz w:val="22"/>
          <w:szCs w:val="22"/>
        </w:rPr>
        <w:t xml:space="preserve"> </w:t>
      </w:r>
      <w:r w:rsidR="00917873" w:rsidRPr="003A716A">
        <w:rPr>
          <w:color w:val="auto"/>
          <w:sz w:val="22"/>
          <w:szCs w:val="22"/>
        </w:rPr>
        <w:t xml:space="preserve">Identificou-se ali, de igual modo, os requisitos necessários à contratação, a estimativa de quantidades e do valor, a descrição da solução como um </w:t>
      </w:r>
      <w:proofErr w:type="gramStart"/>
      <w:r w:rsidR="00917873" w:rsidRPr="003A716A">
        <w:rPr>
          <w:color w:val="auto"/>
          <w:sz w:val="22"/>
          <w:szCs w:val="22"/>
        </w:rPr>
        <w:t>todo, os</w:t>
      </w:r>
      <w:proofErr w:type="gramEnd"/>
      <w:r w:rsidR="00917873" w:rsidRPr="003A716A">
        <w:rPr>
          <w:color w:val="auto"/>
          <w:sz w:val="22"/>
          <w:szCs w:val="22"/>
        </w:rPr>
        <w:t xml:space="preserve"> resultados pretendidos e as providências a serem adotadas pela Administração, dentre outros temas.</w:t>
      </w:r>
    </w:p>
    <w:p w14:paraId="4261E328" w14:textId="77777777" w:rsidR="00393E9F" w:rsidRPr="003A716A" w:rsidRDefault="00393E9F" w:rsidP="00917873">
      <w:pPr>
        <w:pStyle w:val="Estilo1"/>
        <w:ind w:firstLine="0"/>
        <w:rPr>
          <w:color w:val="auto"/>
          <w:sz w:val="22"/>
          <w:szCs w:val="22"/>
        </w:rPr>
      </w:pPr>
    </w:p>
    <w:p w14:paraId="3FDB2C79" w14:textId="77777777" w:rsidR="00C45886" w:rsidRPr="003A716A" w:rsidRDefault="00461A5E" w:rsidP="00C45886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>5</w:t>
      </w:r>
      <w:r w:rsidR="00C45886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C45886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JUSTIFICATIVA </w:t>
      </w:r>
      <w:r w:rsidR="005C0910" w:rsidRPr="003A716A">
        <w:rPr>
          <w:rFonts w:ascii="Arial" w:hAnsi="Arial" w:cs="Arial"/>
          <w:b/>
          <w:color w:val="000000" w:themeColor="text1"/>
          <w:sz w:val="22"/>
          <w:szCs w:val="22"/>
        </w:rPr>
        <w:t>DA CONTRATAÇÃO</w:t>
      </w:r>
      <w:proofErr w:type="gramEnd"/>
    </w:p>
    <w:p w14:paraId="56460608" w14:textId="52E93A5A" w:rsidR="00C45886" w:rsidRPr="003A716A" w:rsidRDefault="00C45886" w:rsidP="00941307">
      <w:pPr>
        <w:pStyle w:val="Estilo1"/>
        <w:ind w:firstLine="0"/>
        <w:rPr>
          <w:color w:val="auto"/>
          <w:sz w:val="22"/>
          <w:szCs w:val="22"/>
        </w:rPr>
      </w:pPr>
    </w:p>
    <w:p w14:paraId="22906C85" w14:textId="45EF7A19" w:rsidR="00316D4C" w:rsidRPr="003A716A" w:rsidRDefault="00383F0D" w:rsidP="00316D4C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 xml:space="preserve">5.1. </w:t>
      </w:r>
      <w:r w:rsidR="00316D4C" w:rsidRPr="003A716A">
        <w:rPr>
          <w:rFonts w:ascii="Arial" w:hAnsi="Arial" w:cs="Arial"/>
          <w:sz w:val="22"/>
          <w:szCs w:val="22"/>
        </w:rPr>
        <w:t xml:space="preserve">A aquisição de serviços funerários atenderá às necessidades da Secretaria de Assistência e Desenvolvimento Social, quanto às famílias em situação de vulnerabilidade e risco social, como concessão de benefício eventual, previsto nas LOAS- Lei Orgânica da Assistência Social nº </w:t>
      </w:r>
      <w:r w:rsidR="00ED3D3B">
        <w:rPr>
          <w:rFonts w:ascii="Arial" w:hAnsi="Arial" w:cs="Arial"/>
          <w:sz w:val="22"/>
          <w:szCs w:val="22"/>
        </w:rPr>
        <w:t>8.742/1993</w:t>
      </w:r>
      <w:r w:rsidR="00316D4C" w:rsidRPr="003A716A">
        <w:rPr>
          <w:rFonts w:ascii="Arial" w:hAnsi="Arial" w:cs="Arial"/>
          <w:sz w:val="22"/>
          <w:szCs w:val="22"/>
        </w:rPr>
        <w:t xml:space="preserve"> e Lei Municipal n° 044/04/2011.</w:t>
      </w:r>
    </w:p>
    <w:p w14:paraId="4C085DFB" w14:textId="4CD500E7" w:rsidR="00751A7F" w:rsidRPr="003A716A" w:rsidRDefault="00751A7F" w:rsidP="00751A7F">
      <w:pPr>
        <w:pStyle w:val="Estilo1"/>
        <w:ind w:firstLine="0"/>
        <w:rPr>
          <w:color w:val="auto"/>
          <w:sz w:val="22"/>
          <w:szCs w:val="22"/>
        </w:rPr>
      </w:pPr>
    </w:p>
    <w:p w14:paraId="469E783E" w14:textId="6C5819F1" w:rsidR="00256F21" w:rsidRPr="003A716A" w:rsidRDefault="002860B1" w:rsidP="0030170C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5.2. </w:t>
      </w:r>
      <w:r w:rsidR="001D173F" w:rsidRPr="003A716A">
        <w:rPr>
          <w:color w:val="auto"/>
          <w:sz w:val="22"/>
          <w:szCs w:val="22"/>
        </w:rPr>
        <w:t>Entendem-</w:t>
      </w:r>
      <w:r w:rsidR="00751A7F" w:rsidRPr="003A716A">
        <w:rPr>
          <w:color w:val="auto"/>
          <w:sz w:val="22"/>
          <w:szCs w:val="22"/>
        </w:rPr>
        <w:t xml:space="preserve">se por Benefícios Eventuais as provisões suplementares e provisórias que integram organicamente as garantias </w:t>
      </w:r>
      <w:proofErr w:type="gramStart"/>
      <w:r w:rsidR="00751A7F" w:rsidRPr="003A716A">
        <w:rPr>
          <w:color w:val="auto"/>
          <w:sz w:val="22"/>
          <w:szCs w:val="22"/>
        </w:rPr>
        <w:t>do SUAS</w:t>
      </w:r>
      <w:proofErr w:type="gramEnd"/>
      <w:r w:rsidR="00751A7F" w:rsidRPr="003A716A">
        <w:rPr>
          <w:color w:val="auto"/>
          <w:sz w:val="22"/>
          <w:szCs w:val="22"/>
        </w:rPr>
        <w:t xml:space="preserve">- Sistema Único de Assistência Social e são prestadas aos cidadãos às famílias em virtude </w:t>
      </w:r>
      <w:r w:rsidR="001D173F" w:rsidRPr="003A716A">
        <w:rPr>
          <w:color w:val="auto"/>
          <w:sz w:val="22"/>
          <w:szCs w:val="22"/>
        </w:rPr>
        <w:t>d</w:t>
      </w:r>
      <w:r w:rsidR="00751A7F" w:rsidRPr="003A716A">
        <w:rPr>
          <w:color w:val="auto"/>
          <w:sz w:val="22"/>
          <w:szCs w:val="22"/>
        </w:rPr>
        <w:t xml:space="preserve">e </w:t>
      </w:r>
      <w:r w:rsidR="001D173F" w:rsidRPr="003A716A">
        <w:rPr>
          <w:color w:val="auto"/>
          <w:sz w:val="22"/>
          <w:szCs w:val="22"/>
        </w:rPr>
        <w:t>nascimento, morte</w:t>
      </w:r>
      <w:r w:rsidR="00751A7F" w:rsidRPr="003A716A">
        <w:rPr>
          <w:color w:val="auto"/>
          <w:sz w:val="22"/>
          <w:szCs w:val="22"/>
        </w:rPr>
        <w:t xml:space="preserve"> (como é o caso do auxílio funeral) situações de vulnerabilidade temporária e de calamidade pública.</w:t>
      </w:r>
      <w:r w:rsidR="00C96D0C" w:rsidRPr="003A716A">
        <w:rPr>
          <w:color w:val="auto"/>
          <w:sz w:val="22"/>
          <w:szCs w:val="22"/>
        </w:rPr>
        <w:t xml:space="preserve"> </w:t>
      </w:r>
    </w:p>
    <w:p w14:paraId="0AE8351E" w14:textId="77777777" w:rsidR="002860B1" w:rsidRPr="003A716A" w:rsidRDefault="002860B1" w:rsidP="0030170C">
      <w:pPr>
        <w:pStyle w:val="Estilo1"/>
        <w:ind w:firstLine="0"/>
        <w:rPr>
          <w:color w:val="auto"/>
          <w:sz w:val="22"/>
          <w:szCs w:val="22"/>
        </w:rPr>
      </w:pPr>
    </w:p>
    <w:p w14:paraId="005F9C19" w14:textId="33FA4D62" w:rsidR="00751A7F" w:rsidRPr="003A716A" w:rsidRDefault="002860B1" w:rsidP="00C96D0C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5.3. </w:t>
      </w:r>
      <w:r w:rsidR="00C96D0C" w:rsidRPr="003A716A">
        <w:rPr>
          <w:color w:val="auto"/>
          <w:sz w:val="22"/>
          <w:szCs w:val="22"/>
        </w:rPr>
        <w:t>O benefício eventual é um direito assegurado a todas as famílias e indivíduos que, no</w:t>
      </w:r>
      <w:r w:rsidR="00256F21" w:rsidRPr="003A716A">
        <w:rPr>
          <w:color w:val="auto"/>
          <w:sz w:val="22"/>
          <w:szCs w:val="22"/>
        </w:rPr>
        <w:t xml:space="preserve"> </w:t>
      </w:r>
      <w:r w:rsidR="00C96D0C" w:rsidRPr="003A716A">
        <w:rPr>
          <w:color w:val="auto"/>
          <w:sz w:val="22"/>
          <w:szCs w:val="22"/>
        </w:rPr>
        <w:t>momento de contingência social, necessitem da proteção social imediata do Poder público. Deste</w:t>
      </w:r>
      <w:r w:rsidR="00256F21" w:rsidRPr="003A716A">
        <w:rPr>
          <w:color w:val="auto"/>
          <w:sz w:val="22"/>
          <w:szCs w:val="22"/>
        </w:rPr>
        <w:t xml:space="preserve"> </w:t>
      </w:r>
      <w:r w:rsidR="00C96D0C" w:rsidRPr="003A716A">
        <w:rPr>
          <w:color w:val="auto"/>
          <w:sz w:val="22"/>
          <w:szCs w:val="22"/>
        </w:rPr>
        <w:t>modo, pode-se afirmar que tal oferta pública contribui para a igualdade de acesso a direitos</w:t>
      </w:r>
      <w:r w:rsidR="00256F21" w:rsidRPr="003A716A">
        <w:rPr>
          <w:color w:val="auto"/>
          <w:sz w:val="22"/>
          <w:szCs w:val="22"/>
        </w:rPr>
        <w:t xml:space="preserve"> </w:t>
      </w:r>
      <w:r w:rsidR="00C96D0C" w:rsidRPr="003A716A">
        <w:rPr>
          <w:color w:val="auto"/>
          <w:sz w:val="22"/>
          <w:szCs w:val="22"/>
        </w:rPr>
        <w:t>fundamentais, especialmente para assegurar a dignidade humana e a cidadania.</w:t>
      </w:r>
    </w:p>
    <w:p w14:paraId="247778C7" w14:textId="77777777" w:rsidR="00D37022" w:rsidRPr="003A716A" w:rsidRDefault="00D37022" w:rsidP="00C96D0C">
      <w:pPr>
        <w:pStyle w:val="Estilo1"/>
        <w:ind w:firstLine="0"/>
        <w:rPr>
          <w:color w:val="auto"/>
          <w:sz w:val="22"/>
          <w:szCs w:val="22"/>
        </w:rPr>
      </w:pPr>
    </w:p>
    <w:p w14:paraId="37FF8B7A" w14:textId="36E2C05C" w:rsidR="0030170C" w:rsidRPr="003A716A" w:rsidRDefault="00D37022" w:rsidP="003017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 xml:space="preserve">5.4. </w:t>
      </w:r>
      <w:r w:rsidR="0030170C" w:rsidRPr="003A716A">
        <w:rPr>
          <w:rFonts w:ascii="Arial" w:hAnsi="Arial" w:cs="Arial"/>
          <w:sz w:val="22"/>
          <w:szCs w:val="22"/>
        </w:rPr>
        <w:t>A demanda por serviços funerários destinados a famílias em situação de vulnerabilidade social reflete uma realidade complexa e sensível, que demanda atenção especial por parte do poder público. Diante da inequívoca disparidade socioeconômica existente em nossa sociedade, faz-se necessário compreender as particularidades desses segmentos populacionais para estruturar uma licitação que atenda eficazmente às suas demandas específicas.</w:t>
      </w:r>
    </w:p>
    <w:p w14:paraId="619698B1" w14:textId="77777777" w:rsidR="0030170C" w:rsidRPr="003A716A" w:rsidRDefault="0030170C" w:rsidP="0030170C">
      <w:pPr>
        <w:rPr>
          <w:rFonts w:ascii="Arial" w:hAnsi="Arial" w:cs="Arial"/>
          <w:sz w:val="22"/>
          <w:szCs w:val="22"/>
        </w:rPr>
      </w:pPr>
    </w:p>
    <w:p w14:paraId="2018B49A" w14:textId="77777777" w:rsidR="00133DEA" w:rsidRPr="003A716A" w:rsidRDefault="0030170C" w:rsidP="002D1667">
      <w:pPr>
        <w:pStyle w:val="PargrafodaLista"/>
        <w:numPr>
          <w:ilvl w:val="0"/>
          <w:numId w:val="4"/>
        </w:numPr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Características das Famílias em Vulnerabilidade Social:</w:t>
      </w:r>
      <w:r w:rsidRPr="003A716A">
        <w:rPr>
          <w:rFonts w:ascii="Arial" w:hAnsi="Arial" w:cs="Arial"/>
          <w:sz w:val="22"/>
          <w:szCs w:val="22"/>
        </w:rPr>
        <w:t xml:space="preserve"> Enfrentam desafios acentuados, como a precariedade nas condições habitacionais, baixa renda, </w:t>
      </w:r>
      <w:r w:rsidRPr="003A716A">
        <w:rPr>
          <w:rFonts w:ascii="Arial" w:hAnsi="Arial" w:cs="Arial"/>
          <w:sz w:val="22"/>
          <w:szCs w:val="22"/>
        </w:rPr>
        <w:lastRenderedPageBreak/>
        <w:t>falta de acesso a serviços básicos e, muitas vezes, a ausência de redes de apoio social. A análise dessas características permite identificar a necessidade de uma abordagem humanizada e acessível na prestação dos serviços funerários.</w:t>
      </w:r>
    </w:p>
    <w:p w14:paraId="397E8E94" w14:textId="77777777" w:rsidR="009B26B9" w:rsidRPr="003A716A" w:rsidRDefault="0030170C" w:rsidP="002D1667">
      <w:pPr>
        <w:pStyle w:val="PargrafodaLista"/>
        <w:numPr>
          <w:ilvl w:val="0"/>
          <w:numId w:val="4"/>
        </w:numPr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Aspectos Culturais e Religiosos</w:t>
      </w:r>
      <w:r w:rsidRPr="003A716A">
        <w:rPr>
          <w:rFonts w:ascii="Arial" w:hAnsi="Arial" w:cs="Arial"/>
          <w:sz w:val="22"/>
          <w:szCs w:val="22"/>
        </w:rPr>
        <w:t>: Considerando a diversidade cultural e religiosa presente em nossa sociedade, é crucial compreender as diferentes práticas e rituais associados ao luto e aos funerais. A licitação deve contemplar a flexibilidade necessária para respeitar e incorporar as especificidades culturais e religiosas das famílias atendidas, assegurando, assim, um serviço que atenda às suas crenças e valores.</w:t>
      </w:r>
    </w:p>
    <w:p w14:paraId="0BC64F7A" w14:textId="065D0467" w:rsidR="0030170C" w:rsidRPr="003A716A" w:rsidRDefault="0030170C" w:rsidP="002D1667">
      <w:pPr>
        <w:pStyle w:val="PargrafodaLista"/>
        <w:numPr>
          <w:ilvl w:val="0"/>
          <w:numId w:val="4"/>
        </w:numPr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Acessibilidade Financeira:</w:t>
      </w:r>
      <w:r w:rsidRPr="003A716A">
        <w:rPr>
          <w:rFonts w:ascii="Arial" w:hAnsi="Arial" w:cs="Arial"/>
          <w:sz w:val="22"/>
          <w:szCs w:val="22"/>
        </w:rPr>
        <w:t xml:space="preserve"> Famílias em vulnerabilidade social muitas vezes não têm condições de arcar com custos elevados, tornando imperativo que a licitação estabeleça parâmetros que propiciem preços acessíveis sem comprometer a qualidade dos serviços prestados.</w:t>
      </w:r>
    </w:p>
    <w:p w14:paraId="51E3BB88" w14:textId="77777777" w:rsidR="0030170C" w:rsidRPr="003A716A" w:rsidRDefault="0030170C" w:rsidP="0030170C">
      <w:pPr>
        <w:rPr>
          <w:rFonts w:ascii="Arial" w:hAnsi="Arial" w:cs="Arial"/>
          <w:sz w:val="22"/>
          <w:szCs w:val="22"/>
        </w:rPr>
      </w:pPr>
    </w:p>
    <w:p w14:paraId="289E43CC" w14:textId="2AA8904F" w:rsidR="0030170C" w:rsidRPr="003A716A" w:rsidRDefault="0030170C" w:rsidP="003017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>Ao compreender e delinear essas necessidades específicas, o processo licitatório será capaz de direcionar efetivamente a contratação de serviços funerários, visando à construção de uma abordagem sensível, inclusiva e humanizada para as famílias em situação de vulnerabilidade social.</w:t>
      </w:r>
    </w:p>
    <w:p w14:paraId="1FB4DD53" w14:textId="77777777" w:rsidR="00260DDE" w:rsidRPr="003A716A" w:rsidRDefault="00260DDE" w:rsidP="0030170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AF94E8" w14:textId="3EC4F62E" w:rsidR="005C0910" w:rsidRPr="003A716A" w:rsidRDefault="00461A5E" w:rsidP="005C0910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6</w:t>
      </w:r>
      <w:r w:rsidR="005C0910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6E11D7" w:rsidRPr="003A716A">
        <w:rPr>
          <w:rFonts w:ascii="Arial" w:hAnsi="Arial" w:cs="Arial"/>
          <w:b/>
          <w:sz w:val="22"/>
          <w:szCs w:val="22"/>
        </w:rPr>
        <w:t xml:space="preserve">DA </w:t>
      </w:r>
      <w:r w:rsidR="008A72D4" w:rsidRPr="003A716A">
        <w:rPr>
          <w:rFonts w:ascii="Arial" w:hAnsi="Arial" w:cs="Arial"/>
          <w:b/>
          <w:sz w:val="22"/>
          <w:szCs w:val="22"/>
        </w:rPr>
        <w:t>JUSTIFICATIVA DO MENOR VALOR GLOBAL</w:t>
      </w:r>
    </w:p>
    <w:p w14:paraId="0190BDA9" w14:textId="77777777" w:rsidR="008A72D4" w:rsidRPr="003A716A" w:rsidRDefault="008A72D4" w:rsidP="008A72D4">
      <w:pPr>
        <w:pStyle w:val="Estilo1"/>
        <w:ind w:firstLine="0"/>
        <w:rPr>
          <w:color w:val="auto"/>
          <w:sz w:val="22"/>
          <w:szCs w:val="22"/>
        </w:rPr>
      </w:pPr>
    </w:p>
    <w:p w14:paraId="45530C35" w14:textId="531D9C83" w:rsidR="008351A3" w:rsidRPr="003A716A" w:rsidRDefault="000A40EA" w:rsidP="008A72D4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6.1. </w:t>
      </w:r>
      <w:r w:rsidR="008A72D4" w:rsidRPr="003A716A">
        <w:rPr>
          <w:color w:val="auto"/>
          <w:sz w:val="22"/>
          <w:szCs w:val="22"/>
        </w:rPr>
        <w:t xml:space="preserve">O valor estimado da contratação será obtido através do menor valor </w:t>
      </w:r>
      <w:r w:rsidR="00871925" w:rsidRPr="003A716A">
        <w:rPr>
          <w:color w:val="auto"/>
          <w:sz w:val="22"/>
          <w:szCs w:val="22"/>
        </w:rPr>
        <w:t xml:space="preserve">global </w:t>
      </w:r>
      <w:r w:rsidR="008A72D4" w:rsidRPr="003A716A">
        <w:rPr>
          <w:color w:val="auto"/>
          <w:sz w:val="22"/>
          <w:szCs w:val="22"/>
        </w:rPr>
        <w:t>entre as propostas apresentadas, nos termos do artigo 23, da Lei Federal nº 14.133/2021. Destaca-se que os mesmos devem guardar compatibilidade entre si, estando adequados aos preços praticados no mercado.</w:t>
      </w:r>
    </w:p>
    <w:p w14:paraId="0007729E" w14:textId="77777777" w:rsidR="00260DDE" w:rsidRPr="003A716A" w:rsidRDefault="00260DDE" w:rsidP="008A72D4">
      <w:pPr>
        <w:pStyle w:val="Estilo1"/>
        <w:ind w:firstLine="0"/>
        <w:rPr>
          <w:sz w:val="22"/>
          <w:szCs w:val="22"/>
        </w:rPr>
      </w:pPr>
    </w:p>
    <w:p w14:paraId="78BF72AA" w14:textId="5CDDBE22" w:rsidR="0082041B" w:rsidRPr="003A716A" w:rsidRDefault="00461A5E" w:rsidP="00820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="0082041B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– </w:t>
      </w:r>
      <w:r w:rsidR="00563B03" w:rsidRPr="003A716A">
        <w:rPr>
          <w:rFonts w:ascii="Arial" w:hAnsi="Arial" w:cs="Arial"/>
          <w:b/>
          <w:color w:val="000000" w:themeColor="text1"/>
          <w:sz w:val="22"/>
          <w:szCs w:val="22"/>
        </w:rPr>
        <w:t>DESCRIÇÃO</w:t>
      </w:r>
      <w:proofErr w:type="gramEnd"/>
      <w:r w:rsidR="00563B03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82041B" w:rsidRPr="003A716A">
        <w:rPr>
          <w:rFonts w:ascii="Arial" w:hAnsi="Arial" w:cs="Arial"/>
          <w:b/>
          <w:color w:val="000000" w:themeColor="text1"/>
          <w:sz w:val="22"/>
          <w:szCs w:val="22"/>
        </w:rPr>
        <w:t>DOS BENS OU SERVIÇOS</w:t>
      </w:r>
    </w:p>
    <w:p w14:paraId="639ECDC8" w14:textId="77777777" w:rsidR="0082041B" w:rsidRPr="003A716A" w:rsidRDefault="0082041B" w:rsidP="00DE09C6">
      <w:pPr>
        <w:pStyle w:val="Estilo1"/>
        <w:ind w:left="142" w:firstLine="0"/>
        <w:rPr>
          <w:color w:val="auto"/>
          <w:sz w:val="22"/>
          <w:szCs w:val="22"/>
        </w:rPr>
      </w:pPr>
    </w:p>
    <w:p w14:paraId="5E494C65" w14:textId="41D40D78" w:rsidR="001A45BC" w:rsidRPr="003A716A" w:rsidRDefault="00461A5E" w:rsidP="00DE09C6">
      <w:pPr>
        <w:pStyle w:val="Estilo1"/>
        <w:ind w:left="142" w:firstLine="0"/>
        <w:rPr>
          <w:b/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7</w:t>
      </w:r>
      <w:r w:rsidR="001A45BC" w:rsidRPr="003A716A">
        <w:rPr>
          <w:b/>
          <w:color w:val="auto"/>
          <w:sz w:val="22"/>
          <w:szCs w:val="22"/>
        </w:rPr>
        <w:t>.1. ESPECIFICAÇÕES:</w:t>
      </w:r>
    </w:p>
    <w:tbl>
      <w:tblPr>
        <w:tblW w:w="87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3669"/>
        <w:gridCol w:w="678"/>
        <w:gridCol w:w="1119"/>
        <w:gridCol w:w="1204"/>
        <w:gridCol w:w="1400"/>
      </w:tblGrid>
      <w:tr w:rsidR="00BC5B26" w:rsidRPr="003A716A" w14:paraId="56744829" w14:textId="77777777" w:rsidTr="00C83A49">
        <w:trPr>
          <w:trHeight w:val="538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4E3"/>
            <w:noWrap/>
            <w:vAlign w:val="center"/>
            <w:hideMark/>
          </w:tcPr>
          <w:p w14:paraId="48C751E5" w14:textId="77777777" w:rsidR="00563B03" w:rsidRPr="003A716A" w:rsidRDefault="00563B03" w:rsidP="00563B03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3"/>
            <w:vAlign w:val="center"/>
            <w:hideMark/>
          </w:tcPr>
          <w:p w14:paraId="219DA5BF" w14:textId="030078DE" w:rsidR="00563B03" w:rsidRPr="003A716A" w:rsidRDefault="00563B03" w:rsidP="000E097C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DESCRIÇÃO DETALHADA</w:t>
            </w:r>
            <w:r w:rsidR="00976937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3"/>
            <w:vAlign w:val="center"/>
            <w:hideMark/>
          </w:tcPr>
          <w:p w14:paraId="37EC44EA" w14:textId="77777777" w:rsidR="00563B03" w:rsidRPr="003A716A" w:rsidRDefault="00563B03" w:rsidP="00563B03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UNID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3"/>
            <w:vAlign w:val="center"/>
            <w:hideMark/>
          </w:tcPr>
          <w:p w14:paraId="7E1C8525" w14:textId="77777777" w:rsidR="00563B03" w:rsidRPr="003A716A" w:rsidRDefault="00563B03" w:rsidP="00563B03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 xml:space="preserve">QTD.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3"/>
            <w:vAlign w:val="center"/>
            <w:hideMark/>
          </w:tcPr>
          <w:p w14:paraId="272CC8DD" w14:textId="77777777" w:rsidR="00563B03" w:rsidRPr="003A716A" w:rsidRDefault="00563B03" w:rsidP="00563B03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V. UNITARIO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4E3"/>
            <w:vAlign w:val="center"/>
            <w:hideMark/>
          </w:tcPr>
          <w:p w14:paraId="7C2299D4" w14:textId="77777777" w:rsidR="00563B03" w:rsidRPr="003A716A" w:rsidRDefault="00563B03" w:rsidP="00563B03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VALOR</w:t>
            </w:r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br/>
              <w:t>TOTAL</w:t>
            </w:r>
          </w:p>
        </w:tc>
      </w:tr>
      <w:tr w:rsidR="008A1089" w:rsidRPr="003A716A" w14:paraId="39BD71B6" w14:textId="77777777" w:rsidTr="00C83A49">
        <w:trPr>
          <w:trHeight w:val="2310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12755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lastRenderedPageBreak/>
              <w:t>1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CAEF" w14:textId="77777777" w:rsidR="008A1089" w:rsidRPr="003A716A" w:rsidRDefault="008A1089" w:rsidP="008A1089">
            <w:pPr>
              <w:spacing w:line="256" w:lineRule="auto"/>
              <w:ind w:left="-57" w:right="113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URNA </w:t>
            </w:r>
            <w:proofErr w:type="gramStart"/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MORTUÁRIA ADULTO NORMAL</w:t>
            </w:r>
            <w:proofErr w:type="gramEnd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– COM VISOR PARA ADULTO- MODELO SEXTAVADO, COM VISOR DE VIDRO, CAIXA E QUADRO EM MADEIRA DE PINUS, ACABAMENTO SIMPLES, COM 06 ALÇAS FIXAS E 04 CHAVES PARA FECHAMENTO DA TAMPA, CAIXÃO E TAMPA FORRADOS COM KAMI BRANCO, TRAVESSEIROS SOLTOS, ACABAMENTO EXTERNO COM BRILHO). DIMENSÕES, COMP.INT.196 CM, COMP.EXT.203 CM, LARG.INT. 62 CM, LARG.EXT. 67 CM, ALTURA DA URNA 27 CM, ALTURA TOTAL </w:t>
            </w:r>
            <w:proofErr w:type="gramStart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41 CM</w:t>
            </w:r>
            <w:proofErr w:type="gramEnd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C119C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C5EE4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8DE73A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400BFF6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1047D4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86BAF58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1E29BA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614D22" w14:textId="463298D6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R$ 900,00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9FAF2E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E78D7A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91F160F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3F8F84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D8F860" w14:textId="389E4811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R$ 54.000,00</w:t>
            </w:r>
          </w:p>
        </w:tc>
      </w:tr>
      <w:tr w:rsidR="008A1089" w:rsidRPr="003A716A" w14:paraId="2A1B52DD" w14:textId="77777777" w:rsidTr="00C83A49">
        <w:trPr>
          <w:trHeight w:val="94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0301B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3F3E" w14:textId="77777777" w:rsidR="008A1089" w:rsidRPr="003A716A" w:rsidRDefault="008A1089" w:rsidP="008A1089">
            <w:pPr>
              <w:spacing w:line="256" w:lineRule="auto"/>
              <w:ind w:left="-57" w:right="113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URNA </w:t>
            </w:r>
            <w:proofErr w:type="gramStart"/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MORTUÁRIA ADULTO GORDO</w:t>
            </w:r>
            <w:proofErr w:type="gramEnd"/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ESPECIAL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– COM VISOR COM TAMANHHO ESPECIAL- MODELO SEXTAVADO, COM VISOR DE VIDRO, CAIXA E QUADRO EM MADEIRA DE PINUS, ACABAMENTO SIMPLES, COM 06 ALÇAS FIXAS E 04 CHAVES PARA FECHAMENTO DA TAMPA, CAIXÃO E TAMPA FORRADOS COM KAMI BRANCO, TRAVESSEIROS SOLTOS, ACABAMENTO EXTERNO COM BRILHO). COMP.INT.199 CM, COMP.EXT.205 CM, LARG.INT. 70 CM, LARG EXT. 76, ALTURA DA URNA 28 CM, ALTURAL TOTAL </w:t>
            </w:r>
            <w:proofErr w:type="gramStart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41CM</w:t>
            </w:r>
            <w:proofErr w:type="gramEnd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119A5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1ACFB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7C68E7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E54A9A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EBC1E76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493788F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4B0D475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D5CB16" w14:textId="2884AB6A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R$ 1.300,00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BA6CCF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ACACB69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918B5B9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1E639FF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C6C0C6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9DCE3C7" w14:textId="584BCB65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R$ 19.500,00</w:t>
            </w:r>
          </w:p>
        </w:tc>
      </w:tr>
      <w:tr w:rsidR="008A1089" w:rsidRPr="003A716A" w14:paraId="044483F4" w14:textId="77777777" w:rsidTr="00C83A49">
        <w:trPr>
          <w:trHeight w:val="322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6AEA4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3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B8EC" w14:textId="77777777" w:rsidR="008A1089" w:rsidRPr="003A716A" w:rsidRDefault="008A1089" w:rsidP="008A108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URNA FUNERÁRIA DE 0,60 CM A 0,80 CM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, COM </w:t>
            </w:r>
            <w:proofErr w:type="gramStart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  <w:proofErr w:type="gramEnd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ALÇAS FIXAS, 04 CHAVES PARA FECHAMENTO DA TAMPA, CAIXÃO E TAMPA FORRADOS COM KAMI BRANCO, TRAVESSEIROS SOLTOS, ACABAMENTO EXTERNO COM BRILHO E SEM VISOR DE 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lastRenderedPageBreak/>
              <w:t>VIDRO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10C94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lastRenderedPageBreak/>
              <w:t>UND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C5140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5C2AA" w14:textId="0CF4E7B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R$ 574,00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9D95C" w14:textId="2A6A1CDE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R$ 11.480,00</w:t>
            </w:r>
          </w:p>
        </w:tc>
      </w:tr>
      <w:tr w:rsidR="008A1089" w:rsidRPr="003A716A" w14:paraId="6D192856" w14:textId="77777777" w:rsidTr="00C83A49">
        <w:trPr>
          <w:trHeight w:val="82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6DFE9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lastRenderedPageBreak/>
              <w:t>4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8D74A" w14:textId="77777777" w:rsidR="008A1089" w:rsidRPr="003A716A" w:rsidRDefault="008A1089" w:rsidP="008A108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URNA FUNERÁRIA 1,00 CM A 1,40 CM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COM </w:t>
            </w:r>
            <w:proofErr w:type="gramStart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  <w:proofErr w:type="gramEnd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ALÇAS FIXAS, 04 CHAVES PARA FECHAMENTO DA TAMPA, CAIXÃO E TAMPA FORRADOS COM KAMI BRANCO,TRAVESSEIROS SOLTOS,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br/>
              <w:t>ACABAMENTO EXTERNO COM BRILHO E SEM VISOR DE VIDRO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8366F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D003D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EFBAC" w14:textId="43E22BC4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R$ 750,00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9FBAE" w14:textId="56B5E41B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R$ 15.000,00</w:t>
            </w:r>
          </w:p>
        </w:tc>
      </w:tr>
      <w:tr w:rsidR="008A1089" w:rsidRPr="003A716A" w14:paraId="0C1FA6F4" w14:textId="77777777" w:rsidTr="00C83A49">
        <w:trPr>
          <w:trHeight w:val="802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11211" w14:textId="01E7F186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5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FE07" w14:textId="77777777" w:rsidR="008A1089" w:rsidRPr="003A716A" w:rsidRDefault="008A1089" w:rsidP="008A108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ORNAMENTAÇÃO: FLORES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ARTIFICIAIS, MÍNIMO DE 10 DÚZIAS DISTRIBUÍDAS EM TORNO DO CORPO E EM VASOS E VELAS </w:t>
            </w:r>
            <w:proofErr w:type="gramStart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VOTIVAS</w:t>
            </w:r>
            <w:proofErr w:type="gramEnd"/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42317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30D50" w14:textId="77777777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27560" w14:textId="1AFCBAD9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DD05F" w14:textId="6C98E4E8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R$ 18.000,00</w:t>
            </w:r>
          </w:p>
        </w:tc>
      </w:tr>
      <w:tr w:rsidR="008A1089" w:rsidRPr="003A716A" w14:paraId="55316DC9" w14:textId="77777777" w:rsidTr="00C83A49">
        <w:trPr>
          <w:trHeight w:val="529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4A691" w14:textId="644D9AA0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6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6DC73" w14:textId="2B521970" w:rsidR="008A1089" w:rsidRPr="003A716A" w:rsidRDefault="008A1089" w:rsidP="008A108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VESTIMENTA</w:t>
            </w: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- SEDA, CETIM, CREPE, MUSSELINA OU </w:t>
            </w:r>
            <w:proofErr w:type="gramStart"/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ALGODÃO</w:t>
            </w:r>
            <w:proofErr w:type="gramEnd"/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3DE1B" w14:textId="07A6A6BF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C5960" w14:textId="1F57A4B0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D67C1" w14:textId="40927C76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R$ 130,00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23393" w14:textId="4EBD8F29" w:rsidR="008A1089" w:rsidRPr="003A716A" w:rsidRDefault="008A1089" w:rsidP="008A108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R$ 7.800,00</w:t>
            </w:r>
          </w:p>
        </w:tc>
      </w:tr>
      <w:tr w:rsidR="00C83A49" w:rsidRPr="003A716A" w14:paraId="1B803D19" w14:textId="77777777" w:rsidTr="00C83A49">
        <w:trPr>
          <w:trHeight w:val="529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2C781" w14:textId="3B8EB5D0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7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C4E9F" w14:textId="359A6750" w:rsidR="00C83A49" w:rsidRPr="003A716A" w:rsidRDefault="00C83A49" w:rsidP="00C83A4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TRANSLADO POR KM RODADO</w:t>
            </w:r>
            <w:r w:rsidRPr="003A716A">
              <w:rPr>
                <w:rFonts w:ascii="Arial" w:hAnsi="Arial" w:cs="Arial"/>
                <w:sz w:val="22"/>
                <w:szCs w:val="22"/>
              </w:rPr>
              <w:t>-: QUILÔMETRO PERCORRIDO NO TRANSLADO PARA DENTRO E FORA DO MUNICÍPIO, INCLUINDO ÁREA RURAL RETIRANDO O CORPO ONDE ENCONTRAR, PROCEDENDO TODO NECESSÁRIO ATÉ O SEPULTAMENTO EM VEÍCULO ESPECIAL PREPARADO PARA SERVIÇO FUNERÁRIO.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0EA6C" w14:textId="7F7A3563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KM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E2811" w14:textId="0E5F0231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18.000,00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417AC" w14:textId="6DE3C294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R$ 2,30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D194C" w14:textId="55AC8B1F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R$ 41.400,00</w:t>
            </w:r>
          </w:p>
        </w:tc>
      </w:tr>
      <w:tr w:rsidR="00C83A49" w:rsidRPr="003A716A" w14:paraId="1EC90622" w14:textId="77777777" w:rsidTr="00C83A49">
        <w:trPr>
          <w:trHeight w:val="529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4EED9" w14:textId="6CE1C101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8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BE587" w14:textId="5761F8B4" w:rsidR="00C83A49" w:rsidRPr="003A716A" w:rsidRDefault="00C83A49" w:rsidP="00C83A4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FORMALIZAÇÃO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15F0F" w14:textId="648F066D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LT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89564" w14:textId="5DF67929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82075" w14:textId="5392F382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R$ 412,00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1D730" w14:textId="4794A55B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R$ 20.600,00</w:t>
            </w:r>
          </w:p>
        </w:tc>
      </w:tr>
      <w:tr w:rsidR="00C83A49" w:rsidRPr="003A716A" w14:paraId="620BA994" w14:textId="77777777" w:rsidTr="00C83A49">
        <w:trPr>
          <w:trHeight w:val="529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84601" w14:textId="2BB63867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9</w:t>
            </w:r>
            <w:proofErr w:type="gramEnd"/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24837" w14:textId="2C9879D0" w:rsidR="00C83A49" w:rsidRPr="003A716A" w:rsidRDefault="00C83A49" w:rsidP="00C83A4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proofErr w:type="gramStart"/>
            <w:r w:rsidRPr="003A716A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VELÓRIO</w:t>
            </w:r>
            <w:r w:rsidRPr="003A716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  <w:proofErr w:type="gramEnd"/>
            <w:r w:rsidRPr="003A716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PARAMENTAÇÕES COMPLETAS CONFORME CREDO RELIGIOSO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93421" w14:textId="7085EDA9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1C123" w14:textId="5CFB6913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eastAsia="Calibri" w:hAnsi="Arial" w:cs="Arial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B2BD1" w14:textId="33FAE155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R$ 210,00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CAB12" w14:textId="3AA35524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R$12.600,00</w:t>
            </w:r>
          </w:p>
        </w:tc>
      </w:tr>
      <w:tr w:rsidR="00C83A49" w:rsidRPr="003A716A" w14:paraId="5D164CD7" w14:textId="77777777" w:rsidTr="00C83A49">
        <w:trPr>
          <w:trHeight w:val="529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3AC86" w14:textId="470AC4C1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E65F3" w14:textId="2706290F" w:rsidR="00C83A49" w:rsidRPr="003A716A" w:rsidRDefault="00C83A49" w:rsidP="00C83A49">
            <w:pPr>
              <w:spacing w:line="256" w:lineRule="auto"/>
              <w:ind w:right="113"/>
              <w:jc w:val="both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PREPARO DO CORPO</w:t>
            </w:r>
            <w:r w:rsidRPr="003A716A">
              <w:rPr>
                <w:rFonts w:ascii="Arial" w:hAnsi="Arial" w:cs="Arial"/>
                <w:sz w:val="22"/>
                <w:szCs w:val="22"/>
              </w:rPr>
              <w:t xml:space="preserve">: LIMPEZA, APLICAÇÃO DE DESODORIZAÇÃO EXTERNA, COLOCAÇÃO DE ROUPA E VÉU.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9E9E1" w14:textId="3261FC44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E24F8" w14:textId="7417920B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115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D1BD4" w14:textId="474AABED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R$ 220,00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176C5" w14:textId="16B28DB9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sz w:val="22"/>
                <w:szCs w:val="22"/>
                <w:lang w:eastAsia="en-US"/>
              </w:rPr>
              <w:t>R$ 25.300,00</w:t>
            </w:r>
          </w:p>
        </w:tc>
      </w:tr>
      <w:tr w:rsidR="00C83A49" w:rsidRPr="003A716A" w14:paraId="5D1FE294" w14:textId="77777777" w:rsidTr="00C83A49">
        <w:trPr>
          <w:trHeight w:val="529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CD91C" w14:textId="77777777" w:rsidR="00C83A49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B66BE" w14:textId="1665BB16" w:rsidR="00C83A49" w:rsidRPr="003A716A" w:rsidRDefault="000E097C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VALOR TOTAL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15613" w14:textId="0F87573A" w:rsidR="00C83A49" w:rsidRPr="003A716A" w:rsidRDefault="00C83A49" w:rsidP="00C83A49">
            <w:pPr>
              <w:spacing w:line="256" w:lineRule="auto"/>
              <w:ind w:left="-113" w:right="113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R$ 225.680,00</w:t>
            </w:r>
          </w:p>
        </w:tc>
      </w:tr>
    </w:tbl>
    <w:p w14:paraId="4241623E" w14:textId="6D206EF5" w:rsidR="001D4F45" w:rsidRPr="003A716A" w:rsidRDefault="001D4F45" w:rsidP="001D4F45">
      <w:pPr>
        <w:pStyle w:val="Estilo1"/>
        <w:ind w:left="142" w:firstLine="0"/>
        <w:rPr>
          <w:b/>
          <w:color w:val="auto"/>
          <w:sz w:val="22"/>
          <w:szCs w:val="22"/>
        </w:rPr>
      </w:pPr>
    </w:p>
    <w:p w14:paraId="6BD5F691" w14:textId="77777777" w:rsidR="000300F4" w:rsidRPr="003A716A" w:rsidRDefault="00461A5E" w:rsidP="000301E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>8</w:t>
      </w:r>
      <w:r w:rsidR="000300F4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0300F4" w:rsidRPr="003A716A">
        <w:rPr>
          <w:rFonts w:ascii="Arial" w:hAnsi="Arial" w:cs="Arial"/>
          <w:b/>
          <w:color w:val="000000" w:themeColor="text1"/>
          <w:sz w:val="22"/>
          <w:szCs w:val="22"/>
        </w:rPr>
        <w:t>DESCRIÇÃO</w:t>
      </w:r>
      <w:proofErr w:type="gramEnd"/>
      <w:r w:rsidR="000300F4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DA SOLUÇÃO COMO UM TODO</w:t>
      </w:r>
    </w:p>
    <w:p w14:paraId="0A610DB8" w14:textId="0B0CDEBC" w:rsidR="00173215" w:rsidRPr="003A716A" w:rsidRDefault="00173215" w:rsidP="000300F4">
      <w:pPr>
        <w:pStyle w:val="Estilo1"/>
        <w:ind w:left="142" w:firstLine="0"/>
        <w:rPr>
          <w:color w:val="auto"/>
          <w:sz w:val="22"/>
          <w:szCs w:val="22"/>
        </w:rPr>
      </w:pPr>
    </w:p>
    <w:p w14:paraId="23C59B92" w14:textId="77777777" w:rsidR="004C4358" w:rsidRPr="003A716A" w:rsidRDefault="00D11BD8" w:rsidP="004C4358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lastRenderedPageBreak/>
        <w:t xml:space="preserve">8.1. </w:t>
      </w:r>
      <w:r w:rsidR="004C4358" w:rsidRPr="003A716A">
        <w:rPr>
          <w:color w:val="auto"/>
          <w:sz w:val="22"/>
          <w:szCs w:val="22"/>
        </w:rPr>
        <w:t xml:space="preserve">A presente solução consiste na contratação de empresa especializada em eventual fornecimento de urnas funerárias e demais serviços funerários destinados </w:t>
      </w:r>
      <w:proofErr w:type="gramStart"/>
      <w:r w:rsidR="004C4358" w:rsidRPr="003A716A">
        <w:rPr>
          <w:color w:val="auto"/>
          <w:sz w:val="22"/>
          <w:szCs w:val="22"/>
        </w:rPr>
        <w:t>a</w:t>
      </w:r>
      <w:proofErr w:type="gramEnd"/>
      <w:r w:rsidR="004C4358" w:rsidRPr="003A716A">
        <w:rPr>
          <w:color w:val="auto"/>
          <w:sz w:val="22"/>
          <w:szCs w:val="22"/>
        </w:rPr>
        <w:t xml:space="preserve"> concessão de Benefício Eventual/auxilio funeral, concedido através da Secretaria Municipal de Assistência e Desenvolvimento Social para pessoas que se encontram em vulnerabilidade social. </w:t>
      </w:r>
    </w:p>
    <w:p w14:paraId="5EC33FCE" w14:textId="2EE334E6" w:rsidR="005F627B" w:rsidRPr="003A716A" w:rsidRDefault="00BA4F8C" w:rsidP="004C4358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8.2. </w:t>
      </w:r>
      <w:r w:rsidR="004C4358" w:rsidRPr="003A716A">
        <w:rPr>
          <w:color w:val="auto"/>
          <w:sz w:val="22"/>
          <w:szCs w:val="22"/>
        </w:rPr>
        <w:t xml:space="preserve">A contratação visa dar continuidade às atividades que dão operacionalização e adequação à administração pública em suas atribuições finalísticas, uma vez que, os itens e os serviços são de extrema necessidade, compreendendo a concessão de benefício eventual, prevista </w:t>
      </w:r>
      <w:proofErr w:type="gramStart"/>
      <w:r w:rsidR="004C4358" w:rsidRPr="003A716A">
        <w:rPr>
          <w:color w:val="auto"/>
          <w:sz w:val="22"/>
          <w:szCs w:val="22"/>
        </w:rPr>
        <w:t>na LOAS</w:t>
      </w:r>
      <w:proofErr w:type="gramEnd"/>
      <w:r w:rsidR="004C4358" w:rsidRPr="003A716A">
        <w:rPr>
          <w:color w:val="auto"/>
          <w:sz w:val="22"/>
          <w:szCs w:val="22"/>
        </w:rPr>
        <w:t xml:space="preserve"> - Lei Orgânica da Assistência Social nº 12435/2011 e na Lei Municipal nº 044, de 27 de abril de 2011.</w:t>
      </w:r>
    </w:p>
    <w:p w14:paraId="4852F6E8" w14:textId="77777777" w:rsidR="00D63679" w:rsidRPr="003A716A" w:rsidRDefault="00D63679" w:rsidP="005F627B">
      <w:pPr>
        <w:pStyle w:val="Estilo1"/>
        <w:ind w:firstLine="0"/>
        <w:rPr>
          <w:color w:val="auto"/>
          <w:sz w:val="22"/>
          <w:szCs w:val="22"/>
        </w:rPr>
      </w:pPr>
    </w:p>
    <w:p w14:paraId="7A376BE3" w14:textId="77777777" w:rsidR="007C74BC" w:rsidRPr="003A716A" w:rsidRDefault="00461A5E" w:rsidP="007C74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9</w:t>
      </w:r>
      <w:r w:rsidR="007C74BC" w:rsidRPr="003A716A">
        <w:rPr>
          <w:rFonts w:ascii="Arial" w:hAnsi="Arial" w:cs="Arial"/>
          <w:b/>
          <w:sz w:val="22"/>
          <w:szCs w:val="22"/>
        </w:rPr>
        <w:t xml:space="preserve"> – DOS CRITÉRIOS UTILIZADOS PARA DEFINIÇÃO DOS QUANTITATIVOS</w:t>
      </w:r>
    </w:p>
    <w:p w14:paraId="3B32D6DB" w14:textId="531253DB" w:rsidR="000F4E0E" w:rsidRDefault="000F4E0E" w:rsidP="00DE09C6">
      <w:pPr>
        <w:pStyle w:val="Estilo1"/>
        <w:ind w:left="142" w:firstLine="0"/>
        <w:rPr>
          <w:color w:val="auto"/>
          <w:sz w:val="22"/>
          <w:szCs w:val="22"/>
        </w:rPr>
      </w:pPr>
    </w:p>
    <w:p w14:paraId="4F5176CC" w14:textId="744CFB9D" w:rsidR="004B0EF9" w:rsidRPr="00DC5D1A" w:rsidRDefault="004B0EF9" w:rsidP="00DE09C6">
      <w:pPr>
        <w:pStyle w:val="Estilo1"/>
        <w:ind w:left="142" w:firstLine="0"/>
        <w:rPr>
          <w:color w:val="auto"/>
          <w:sz w:val="22"/>
          <w:szCs w:val="22"/>
        </w:rPr>
      </w:pPr>
      <w:r w:rsidRPr="00DC5D1A">
        <w:rPr>
          <w:color w:val="auto"/>
          <w:sz w:val="22"/>
          <w:szCs w:val="22"/>
        </w:rPr>
        <w:t>9.1. A definição dos quantitativos deste objeto deve observar critérios técnicos, sociais e legais. Critérios que garantem um atendimento digno, equitativo e suficiente para suprir as necessidades das famílias em situação de vulnerabilidade social. A seguir estão os principais critérios:</w:t>
      </w:r>
    </w:p>
    <w:p w14:paraId="485D9A84" w14:textId="49FD83C2" w:rsidR="004B0EF9" w:rsidRPr="00DC5D1A" w:rsidRDefault="004B0EF9" w:rsidP="00DE09C6">
      <w:pPr>
        <w:pStyle w:val="Estilo1"/>
        <w:ind w:left="142" w:firstLine="0"/>
        <w:rPr>
          <w:color w:val="auto"/>
          <w:sz w:val="22"/>
          <w:szCs w:val="22"/>
        </w:rPr>
      </w:pPr>
    </w:p>
    <w:p w14:paraId="1DB48019" w14:textId="080FD433" w:rsidR="004B0EF9" w:rsidRPr="00DC5D1A" w:rsidRDefault="004B0EF9" w:rsidP="002D1667">
      <w:pPr>
        <w:pStyle w:val="Estilo1"/>
        <w:numPr>
          <w:ilvl w:val="2"/>
          <w:numId w:val="7"/>
        </w:numPr>
        <w:rPr>
          <w:b/>
          <w:color w:val="auto"/>
          <w:sz w:val="22"/>
          <w:szCs w:val="22"/>
        </w:rPr>
      </w:pPr>
      <w:r w:rsidRPr="00DC5D1A">
        <w:rPr>
          <w:b/>
          <w:sz w:val="22"/>
          <w:szCs w:val="22"/>
        </w:rPr>
        <w:t xml:space="preserve">Critérios Técnicos e Operacionais: </w:t>
      </w:r>
    </w:p>
    <w:p w14:paraId="4AD22208" w14:textId="6DC89BB1" w:rsidR="004B0EF9" w:rsidRPr="00DC5D1A" w:rsidRDefault="004B0EF9" w:rsidP="002D1667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C5D1A">
        <w:rPr>
          <w:rFonts w:ascii="Arial" w:hAnsi="Arial" w:cs="Arial"/>
          <w:b/>
          <w:bCs/>
          <w:sz w:val="22"/>
          <w:szCs w:val="22"/>
        </w:rPr>
        <w:t>Histórico de atendimentos anteriores</w:t>
      </w:r>
      <w:r w:rsidRPr="00DC5D1A">
        <w:rPr>
          <w:rFonts w:ascii="Arial" w:hAnsi="Arial" w:cs="Arial"/>
          <w:sz w:val="22"/>
          <w:szCs w:val="22"/>
        </w:rPr>
        <w:t>: Média anual de óbitos atendidos nos últimos anos no município.</w:t>
      </w:r>
    </w:p>
    <w:p w14:paraId="5C349073" w14:textId="235068C3" w:rsidR="004B0EF9" w:rsidRPr="00DC5D1A" w:rsidRDefault="004B0EF9" w:rsidP="002D1667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C5D1A">
        <w:rPr>
          <w:rFonts w:ascii="Arial" w:hAnsi="Arial" w:cs="Arial"/>
          <w:b/>
          <w:bCs/>
          <w:sz w:val="22"/>
          <w:szCs w:val="22"/>
        </w:rPr>
        <w:t>Projeção populacional</w:t>
      </w:r>
      <w:r w:rsidRPr="00DC5D1A">
        <w:rPr>
          <w:rFonts w:ascii="Arial" w:hAnsi="Arial" w:cs="Arial"/>
          <w:sz w:val="22"/>
          <w:szCs w:val="22"/>
        </w:rPr>
        <w:t>: Estimativas da população em vulnerabilidade no município.</w:t>
      </w:r>
    </w:p>
    <w:p w14:paraId="02CD93A3" w14:textId="6440A4B7" w:rsidR="004B0EF9" w:rsidRPr="00DC5D1A" w:rsidRDefault="004B0EF9" w:rsidP="002D1667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DC5D1A">
        <w:rPr>
          <w:rFonts w:ascii="Arial" w:hAnsi="Arial" w:cs="Arial"/>
          <w:b/>
          <w:bCs/>
          <w:sz w:val="22"/>
          <w:szCs w:val="22"/>
        </w:rPr>
        <w:t xml:space="preserve">Capacidade de atendimento da rede </w:t>
      </w:r>
      <w:proofErr w:type="spellStart"/>
      <w:r w:rsidRPr="00DC5D1A">
        <w:rPr>
          <w:rFonts w:ascii="Arial" w:hAnsi="Arial" w:cs="Arial"/>
          <w:b/>
          <w:bCs/>
          <w:sz w:val="22"/>
          <w:szCs w:val="22"/>
        </w:rPr>
        <w:t>socioassistencial</w:t>
      </w:r>
      <w:proofErr w:type="spellEnd"/>
      <w:r w:rsidRPr="00DC5D1A">
        <w:rPr>
          <w:rFonts w:ascii="Arial" w:hAnsi="Arial" w:cs="Arial"/>
          <w:sz w:val="22"/>
          <w:szCs w:val="22"/>
        </w:rPr>
        <w:t xml:space="preserve">: Limites financeiros, logísticos e de pessoal da prefeitura </w:t>
      </w:r>
      <w:r w:rsidR="00FB1589" w:rsidRPr="00DC5D1A">
        <w:rPr>
          <w:rFonts w:ascii="Arial" w:hAnsi="Arial" w:cs="Arial"/>
          <w:sz w:val="22"/>
          <w:szCs w:val="22"/>
        </w:rPr>
        <w:t>municipal</w:t>
      </w:r>
      <w:r w:rsidRPr="00DC5D1A">
        <w:rPr>
          <w:rFonts w:ascii="Arial" w:hAnsi="Arial" w:cs="Arial"/>
          <w:sz w:val="22"/>
          <w:szCs w:val="22"/>
        </w:rPr>
        <w:t>.</w:t>
      </w:r>
    </w:p>
    <w:p w14:paraId="1EFBDBF8" w14:textId="77777777" w:rsidR="0081110C" w:rsidRPr="00DC5D1A" w:rsidRDefault="0081110C" w:rsidP="0081110C">
      <w:pPr>
        <w:pStyle w:val="PargrafodaLista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064831D1" w14:textId="6184A2BC" w:rsidR="0081110C" w:rsidRPr="00DC5D1A" w:rsidRDefault="00F435FD" w:rsidP="002D1667">
      <w:pPr>
        <w:pStyle w:val="PargrafodaLista"/>
        <w:numPr>
          <w:ilvl w:val="2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Fonts w:ascii="Arial" w:hAnsi="Arial" w:cs="Arial"/>
          <w:b/>
          <w:sz w:val="22"/>
          <w:szCs w:val="22"/>
        </w:rPr>
        <w:t>Critérios Sociais:</w:t>
      </w:r>
    </w:p>
    <w:p w14:paraId="320AD2AA" w14:textId="77777777" w:rsidR="0081110C" w:rsidRPr="00DC5D1A" w:rsidRDefault="0081110C" w:rsidP="0081110C">
      <w:pPr>
        <w:pStyle w:val="PargrafodaLista"/>
        <w:spacing w:before="100" w:beforeAutospacing="1" w:after="100" w:afterAutospacing="1" w:line="360" w:lineRule="auto"/>
        <w:ind w:left="502"/>
        <w:jc w:val="both"/>
        <w:rPr>
          <w:rFonts w:ascii="Arial" w:hAnsi="Arial" w:cs="Arial"/>
          <w:b/>
          <w:sz w:val="22"/>
          <w:szCs w:val="22"/>
        </w:rPr>
      </w:pPr>
    </w:p>
    <w:p w14:paraId="375C56A6" w14:textId="378AAE81" w:rsidR="0081110C" w:rsidRPr="00DC5D1A" w:rsidRDefault="0081110C" w:rsidP="002D1667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Fonts w:ascii="Arial" w:hAnsi="Arial" w:cs="Arial"/>
          <w:b/>
          <w:bCs/>
          <w:sz w:val="22"/>
          <w:szCs w:val="22"/>
        </w:rPr>
        <w:t>Situação de vulnerabilidade social</w:t>
      </w:r>
      <w:r w:rsidRPr="00DC5D1A">
        <w:rPr>
          <w:rFonts w:ascii="Arial" w:hAnsi="Arial" w:cs="Arial"/>
          <w:sz w:val="22"/>
          <w:szCs w:val="22"/>
        </w:rPr>
        <w:t xml:space="preserve">: </w:t>
      </w:r>
      <w:proofErr w:type="gramStart"/>
      <w:r w:rsidRPr="00DC5D1A">
        <w:rPr>
          <w:rFonts w:ascii="Arial" w:hAnsi="Arial" w:cs="Arial"/>
          <w:sz w:val="22"/>
          <w:szCs w:val="22"/>
        </w:rPr>
        <w:t>Situação de pobreza, desemprego, idosos</w:t>
      </w:r>
      <w:proofErr w:type="gramEnd"/>
      <w:r w:rsidRPr="00DC5D1A">
        <w:rPr>
          <w:rFonts w:ascii="Arial" w:hAnsi="Arial" w:cs="Arial"/>
          <w:sz w:val="22"/>
          <w:szCs w:val="22"/>
        </w:rPr>
        <w:t xml:space="preserve"> ou pessoas com deficiência sem amparo familiar.</w:t>
      </w:r>
    </w:p>
    <w:p w14:paraId="2187E139" w14:textId="77777777" w:rsidR="0081110C" w:rsidRPr="00DC5D1A" w:rsidRDefault="0081110C" w:rsidP="002D1667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Fonts w:ascii="Arial" w:hAnsi="Arial" w:cs="Arial"/>
          <w:b/>
          <w:bCs/>
          <w:sz w:val="22"/>
          <w:szCs w:val="22"/>
        </w:rPr>
        <w:t>Cadastro em programas sociais</w:t>
      </w:r>
      <w:r w:rsidRPr="00DC5D1A">
        <w:rPr>
          <w:rFonts w:ascii="Arial" w:hAnsi="Arial" w:cs="Arial"/>
          <w:sz w:val="22"/>
          <w:szCs w:val="22"/>
        </w:rPr>
        <w:t>: Inscrição no Cadastro Único para Programas Sociais (</w:t>
      </w:r>
      <w:proofErr w:type="spellStart"/>
      <w:proofErr w:type="gramStart"/>
      <w:r w:rsidRPr="00DC5D1A">
        <w:rPr>
          <w:rFonts w:ascii="Arial" w:hAnsi="Arial" w:cs="Arial"/>
          <w:sz w:val="22"/>
          <w:szCs w:val="22"/>
        </w:rPr>
        <w:t>CadÚnico</w:t>
      </w:r>
      <w:proofErr w:type="spellEnd"/>
      <w:proofErr w:type="gramEnd"/>
      <w:r w:rsidRPr="00DC5D1A">
        <w:rPr>
          <w:rFonts w:ascii="Arial" w:hAnsi="Arial" w:cs="Arial"/>
          <w:sz w:val="22"/>
          <w:szCs w:val="22"/>
        </w:rPr>
        <w:t>) ou recebimento de benefícios como o Bolsa Família, BPC etc.</w:t>
      </w:r>
    </w:p>
    <w:p w14:paraId="4E96AD4E" w14:textId="217752F5" w:rsidR="0081110C" w:rsidRPr="00DC5D1A" w:rsidRDefault="0081110C" w:rsidP="002D1667">
      <w:pPr>
        <w:pStyle w:val="PargrafodaLista"/>
        <w:numPr>
          <w:ilvl w:val="0"/>
          <w:numId w:val="6"/>
        </w:numPr>
        <w:spacing w:before="100" w:beforeAutospacing="1" w:after="100" w:afterAutospacing="1" w:line="360" w:lineRule="auto"/>
        <w:ind w:left="851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Fonts w:ascii="Arial" w:hAnsi="Arial" w:cs="Arial"/>
          <w:b/>
          <w:bCs/>
          <w:sz w:val="22"/>
          <w:szCs w:val="22"/>
        </w:rPr>
        <w:lastRenderedPageBreak/>
        <w:t>Ausência de cobertura funerária privada</w:t>
      </w:r>
      <w:r w:rsidRPr="00DC5D1A">
        <w:rPr>
          <w:rFonts w:ascii="Arial" w:hAnsi="Arial" w:cs="Arial"/>
          <w:sz w:val="22"/>
          <w:szCs w:val="22"/>
        </w:rPr>
        <w:t>: Pessoas sem plano funerário.</w:t>
      </w:r>
    </w:p>
    <w:p w14:paraId="79B65692" w14:textId="77777777" w:rsidR="002A35AC" w:rsidRPr="00DC5D1A" w:rsidRDefault="002A35AC" w:rsidP="002A35AC">
      <w:pPr>
        <w:pStyle w:val="PargrafodaLista"/>
        <w:spacing w:before="100" w:beforeAutospacing="1" w:after="100" w:afterAutospacing="1" w:line="360" w:lineRule="auto"/>
        <w:ind w:left="851"/>
        <w:jc w:val="both"/>
        <w:rPr>
          <w:rFonts w:ascii="Arial" w:hAnsi="Arial" w:cs="Arial"/>
          <w:b/>
          <w:sz w:val="22"/>
          <w:szCs w:val="22"/>
        </w:rPr>
      </w:pPr>
    </w:p>
    <w:p w14:paraId="17D4437F" w14:textId="645F3EFA" w:rsidR="003856CC" w:rsidRPr="00DC5D1A" w:rsidRDefault="003856CC" w:rsidP="002D1667">
      <w:pPr>
        <w:pStyle w:val="PargrafodaLista"/>
        <w:numPr>
          <w:ilvl w:val="2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Fonts w:ascii="Arial" w:hAnsi="Arial" w:cs="Arial"/>
          <w:b/>
          <w:sz w:val="22"/>
          <w:szCs w:val="22"/>
        </w:rPr>
        <w:t>Critérios Legais e Normativos:</w:t>
      </w:r>
    </w:p>
    <w:p w14:paraId="34E62821" w14:textId="77777777" w:rsidR="00DC5D1A" w:rsidRDefault="003856CC" w:rsidP="002D1667">
      <w:pPr>
        <w:pStyle w:val="NormalWeb"/>
        <w:numPr>
          <w:ilvl w:val="0"/>
          <w:numId w:val="8"/>
        </w:numPr>
        <w:spacing w:line="360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DC5D1A">
        <w:rPr>
          <w:rStyle w:val="Forte"/>
          <w:rFonts w:ascii="Arial" w:hAnsi="Arial" w:cs="Arial"/>
          <w:sz w:val="22"/>
          <w:szCs w:val="22"/>
        </w:rPr>
        <w:t>Lei Orgânica da Assistência Social (LOAS)</w:t>
      </w:r>
      <w:r w:rsidRPr="00DC5D1A">
        <w:rPr>
          <w:rFonts w:ascii="Arial" w:hAnsi="Arial" w:cs="Arial"/>
          <w:sz w:val="22"/>
          <w:szCs w:val="22"/>
        </w:rPr>
        <w:t xml:space="preserve"> – Lei nº 8.742/1993: prevê a garantia de mínimos sociais, incluindo apoio funerário.</w:t>
      </w:r>
    </w:p>
    <w:p w14:paraId="2B4542FF" w14:textId="3EB4B08F" w:rsidR="003856CC" w:rsidRPr="00DC5D1A" w:rsidRDefault="003856CC" w:rsidP="002D1667">
      <w:pPr>
        <w:pStyle w:val="NormalWeb"/>
        <w:numPr>
          <w:ilvl w:val="0"/>
          <w:numId w:val="8"/>
        </w:numPr>
        <w:spacing w:line="360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DC5D1A">
        <w:rPr>
          <w:rStyle w:val="Forte"/>
          <w:rFonts w:ascii="Arial" w:hAnsi="Arial" w:cs="Arial"/>
          <w:sz w:val="22"/>
          <w:szCs w:val="22"/>
        </w:rPr>
        <w:t>Normas municipais</w:t>
      </w:r>
      <w:r w:rsidRPr="00DC5D1A">
        <w:rPr>
          <w:rFonts w:ascii="Arial" w:hAnsi="Arial" w:cs="Arial"/>
          <w:sz w:val="22"/>
          <w:szCs w:val="22"/>
        </w:rPr>
        <w:t xml:space="preserve">: Lei municipal </w:t>
      </w:r>
      <w:r w:rsidR="000C5594" w:rsidRPr="00DC5D1A">
        <w:rPr>
          <w:rFonts w:ascii="Arial" w:hAnsi="Arial" w:cs="Arial"/>
          <w:sz w:val="22"/>
          <w:szCs w:val="22"/>
        </w:rPr>
        <w:t>n°044/2011: prevê a regulamentação e critérios para a concessão dos benefícios e</w:t>
      </w:r>
      <w:r w:rsidR="007766B5" w:rsidRPr="00DC5D1A">
        <w:rPr>
          <w:rFonts w:ascii="Arial" w:hAnsi="Arial" w:cs="Arial"/>
          <w:sz w:val="22"/>
          <w:szCs w:val="22"/>
        </w:rPr>
        <w:t>ventuais da Assistência Social.</w:t>
      </w:r>
    </w:p>
    <w:p w14:paraId="4E888CE7" w14:textId="6FE15A96" w:rsidR="007766B5" w:rsidRPr="00DC5D1A" w:rsidRDefault="007766B5" w:rsidP="002D1667">
      <w:pPr>
        <w:pStyle w:val="NormalWeb"/>
        <w:numPr>
          <w:ilvl w:val="2"/>
          <w:numId w:val="7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Fonts w:ascii="Arial" w:hAnsi="Arial" w:cs="Arial"/>
          <w:b/>
          <w:sz w:val="22"/>
          <w:szCs w:val="22"/>
        </w:rPr>
        <w:t>Critérios Orçamentários:</w:t>
      </w:r>
    </w:p>
    <w:p w14:paraId="5322CC1F" w14:textId="77777777" w:rsidR="00DC5D1A" w:rsidRDefault="007766B5" w:rsidP="002D1667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Style w:val="Forte"/>
          <w:rFonts w:ascii="Arial" w:hAnsi="Arial" w:cs="Arial"/>
          <w:b w:val="0"/>
          <w:sz w:val="22"/>
          <w:szCs w:val="22"/>
        </w:rPr>
        <w:t xml:space="preserve">Previsão orçamentária </w:t>
      </w:r>
      <w:r w:rsidR="00F45C89" w:rsidRPr="00DC5D1A">
        <w:rPr>
          <w:rStyle w:val="Forte"/>
          <w:rFonts w:ascii="Arial" w:hAnsi="Arial" w:cs="Arial"/>
          <w:b w:val="0"/>
          <w:sz w:val="22"/>
          <w:szCs w:val="22"/>
        </w:rPr>
        <w:t xml:space="preserve">no Fundo Municipal </w:t>
      </w:r>
      <w:r w:rsidRPr="00DC5D1A">
        <w:rPr>
          <w:rStyle w:val="Forte"/>
          <w:rFonts w:ascii="Arial" w:hAnsi="Arial" w:cs="Arial"/>
          <w:b w:val="0"/>
          <w:sz w:val="22"/>
          <w:szCs w:val="22"/>
        </w:rPr>
        <w:t xml:space="preserve">da </w:t>
      </w:r>
      <w:r w:rsidR="00F45C89" w:rsidRPr="00DC5D1A">
        <w:rPr>
          <w:rStyle w:val="Forte"/>
          <w:rFonts w:ascii="Arial" w:hAnsi="Arial" w:cs="Arial"/>
          <w:b w:val="0"/>
          <w:sz w:val="22"/>
          <w:szCs w:val="22"/>
        </w:rPr>
        <w:t>Assistência S</w:t>
      </w:r>
      <w:r w:rsidRPr="00DC5D1A">
        <w:rPr>
          <w:rStyle w:val="Forte"/>
          <w:rFonts w:ascii="Arial" w:hAnsi="Arial" w:cs="Arial"/>
          <w:b w:val="0"/>
          <w:sz w:val="22"/>
          <w:szCs w:val="22"/>
        </w:rPr>
        <w:t>ocial</w:t>
      </w:r>
      <w:r w:rsidRPr="00DC5D1A">
        <w:rPr>
          <w:rFonts w:ascii="Arial" w:hAnsi="Arial" w:cs="Arial"/>
          <w:b/>
          <w:sz w:val="22"/>
          <w:szCs w:val="22"/>
        </w:rPr>
        <w:t>.</w:t>
      </w:r>
    </w:p>
    <w:p w14:paraId="7AAE124E" w14:textId="77777777" w:rsidR="00DC5D1A" w:rsidRDefault="007766B5" w:rsidP="002D1667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Style w:val="Forte"/>
          <w:rFonts w:ascii="Arial" w:hAnsi="Arial" w:cs="Arial"/>
          <w:b w:val="0"/>
          <w:sz w:val="22"/>
          <w:szCs w:val="22"/>
        </w:rPr>
        <w:t>Limites de gastos públicos conforme a Lei de Responsabilidade Fiscal (LRF)</w:t>
      </w:r>
      <w:r w:rsidRPr="00DC5D1A">
        <w:rPr>
          <w:rFonts w:ascii="Arial" w:hAnsi="Arial" w:cs="Arial"/>
          <w:b/>
          <w:sz w:val="22"/>
          <w:szCs w:val="22"/>
        </w:rPr>
        <w:t>.</w:t>
      </w:r>
    </w:p>
    <w:p w14:paraId="6B6778A4" w14:textId="23046547" w:rsidR="007766B5" w:rsidRPr="00DC5D1A" w:rsidRDefault="007766B5" w:rsidP="002D1667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C5D1A">
        <w:rPr>
          <w:rStyle w:val="Forte"/>
          <w:rFonts w:ascii="Arial" w:hAnsi="Arial" w:cs="Arial"/>
          <w:b w:val="0"/>
          <w:sz w:val="22"/>
          <w:szCs w:val="22"/>
        </w:rPr>
        <w:t>Contratos</w:t>
      </w:r>
      <w:r w:rsidRPr="00DC5D1A">
        <w:rPr>
          <w:rStyle w:val="Forte"/>
          <w:rFonts w:ascii="Arial" w:hAnsi="Arial" w:cs="Arial"/>
          <w:sz w:val="22"/>
          <w:szCs w:val="22"/>
        </w:rPr>
        <w:t xml:space="preserve"> </w:t>
      </w:r>
      <w:r w:rsidRPr="00DC5D1A">
        <w:rPr>
          <w:rStyle w:val="Forte"/>
          <w:rFonts w:ascii="Arial" w:hAnsi="Arial" w:cs="Arial"/>
          <w:b w:val="0"/>
          <w:sz w:val="22"/>
          <w:szCs w:val="22"/>
        </w:rPr>
        <w:t>com empresas funerárias por licitação</w:t>
      </w:r>
      <w:r w:rsidRPr="00DC5D1A">
        <w:rPr>
          <w:rFonts w:ascii="Arial" w:hAnsi="Arial" w:cs="Arial"/>
          <w:b/>
          <w:sz w:val="22"/>
          <w:szCs w:val="22"/>
        </w:rPr>
        <w:t>.</w:t>
      </w:r>
    </w:p>
    <w:p w14:paraId="1F843E67" w14:textId="77777777" w:rsidR="004B0EF9" w:rsidRPr="004B0EF9" w:rsidRDefault="004B0EF9" w:rsidP="004B0EF9">
      <w:pPr>
        <w:keepNext/>
        <w:keepLines/>
        <w:adjustRightInd w:val="0"/>
        <w:spacing w:before="45" w:line="360" w:lineRule="auto"/>
        <w:jc w:val="both"/>
        <w:outlineLvl w:val="2"/>
        <w:rPr>
          <w:rFonts w:ascii="Arial" w:hAnsi="Arial" w:cs="Arial"/>
          <w:sz w:val="22"/>
          <w:szCs w:val="22"/>
        </w:rPr>
      </w:pPr>
      <w:r w:rsidRPr="00DC5D1A">
        <w:rPr>
          <w:rFonts w:ascii="Arial" w:hAnsi="Arial" w:cs="Arial"/>
          <w:sz w:val="22"/>
          <w:szCs w:val="22"/>
        </w:rPr>
        <w:t>Essa base de cálculo servirá como base para a elaboração do edital de licitação, garantindo transparência, competitividade e eficiência</w:t>
      </w:r>
      <w:r w:rsidRPr="004B0EF9">
        <w:rPr>
          <w:rFonts w:ascii="Arial" w:hAnsi="Arial" w:cs="Arial"/>
          <w:sz w:val="22"/>
          <w:szCs w:val="22"/>
        </w:rPr>
        <w:t xml:space="preserve"> no processo de contratação dos serviços funerários pela administração pública. </w:t>
      </w:r>
    </w:p>
    <w:p w14:paraId="06A8D059" w14:textId="77777777" w:rsidR="001D2111" w:rsidRPr="003A716A" w:rsidRDefault="001D2111" w:rsidP="001D211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D6AD1D4" w14:textId="11B40769" w:rsidR="007932B4" w:rsidRPr="003A716A" w:rsidRDefault="00461A5E" w:rsidP="007932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10</w:t>
      </w:r>
      <w:r w:rsidR="00600A0F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– </w:t>
      </w:r>
      <w:r w:rsidR="000243E9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FORMA DE FORNECIMENTO – </w:t>
      </w:r>
      <w:proofErr w:type="gramStart"/>
      <w:r w:rsidR="000243E9" w:rsidRPr="003A716A">
        <w:rPr>
          <w:rFonts w:ascii="Arial" w:hAnsi="Arial" w:cs="Arial"/>
          <w:b/>
          <w:color w:val="000000" w:themeColor="text1"/>
          <w:sz w:val="22"/>
          <w:szCs w:val="22"/>
        </w:rPr>
        <w:t>ENTREGA</w:t>
      </w:r>
      <w:proofErr w:type="gramEnd"/>
      <w:r w:rsidR="000243E9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E ACEITAÇÃO DO OBJETO</w:t>
      </w:r>
    </w:p>
    <w:p w14:paraId="3600B345" w14:textId="77777777" w:rsidR="00814BF8" w:rsidRPr="003A716A" w:rsidRDefault="00814BF8" w:rsidP="008664D3">
      <w:pPr>
        <w:rPr>
          <w:rFonts w:ascii="Arial" w:hAnsi="Arial" w:cs="Arial"/>
          <w:b/>
          <w:sz w:val="22"/>
          <w:szCs w:val="22"/>
        </w:rPr>
      </w:pPr>
    </w:p>
    <w:p w14:paraId="38E5D090" w14:textId="1403730F" w:rsidR="004F3E98" w:rsidRPr="003A716A" w:rsidRDefault="004F3E98" w:rsidP="004F3E98">
      <w:pPr>
        <w:spacing w:after="20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10.1.   Prazo de entrega:</w:t>
      </w:r>
    </w:p>
    <w:p w14:paraId="16BB7471" w14:textId="48ABC741" w:rsidR="004F3E98" w:rsidRPr="003A716A" w:rsidRDefault="004F3E98" w:rsidP="004F3E98">
      <w:pPr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>10.1.1. O objeto desta licitação será realizado de forma PARCELADA, de acordo com os empenhos emitidos pela Secretaria Municipal Requisitante.</w:t>
      </w:r>
    </w:p>
    <w:p w14:paraId="26FF00FB" w14:textId="7E895B3C" w:rsidR="004F3E98" w:rsidRPr="003A716A" w:rsidRDefault="004F3E98" w:rsidP="004F3E98">
      <w:pPr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>10.1.2. Todas as despesas e custos diretos e indiretos necessários ao fornecimento do objeto ora licitado correrão inteira e exclusivamente por conta da Empresa Fornecedora.</w:t>
      </w:r>
    </w:p>
    <w:p w14:paraId="5907EC96" w14:textId="7A7181EC" w:rsidR="004F3E98" w:rsidRPr="003A716A" w:rsidRDefault="004F3E98" w:rsidP="004F3E98">
      <w:pPr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 xml:space="preserve">10.1.3. O padrão de qualidade dos bens e serviços ofertados </w:t>
      </w:r>
      <w:proofErr w:type="gramStart"/>
      <w:r w:rsidRPr="003A716A">
        <w:rPr>
          <w:rFonts w:ascii="Arial" w:hAnsi="Arial" w:cs="Arial"/>
          <w:sz w:val="22"/>
          <w:szCs w:val="22"/>
        </w:rPr>
        <w:t>serão avaliados</w:t>
      </w:r>
      <w:proofErr w:type="gramEnd"/>
      <w:r w:rsidRPr="003A716A">
        <w:rPr>
          <w:rFonts w:ascii="Arial" w:hAnsi="Arial" w:cs="Arial"/>
          <w:sz w:val="22"/>
          <w:szCs w:val="22"/>
        </w:rPr>
        <w:t xml:space="preserve"> segundo os padrões usuais de mercado e demais características recomendadas no Edital.</w:t>
      </w:r>
    </w:p>
    <w:p w14:paraId="0BF4E65F" w14:textId="750544D8" w:rsidR="004F3E98" w:rsidRPr="003A716A" w:rsidRDefault="004F3E98" w:rsidP="004F3E98">
      <w:pPr>
        <w:spacing w:after="20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10.2. Local e horário da entrega:</w:t>
      </w:r>
    </w:p>
    <w:p w14:paraId="7906B5F4" w14:textId="22FF1BBD" w:rsidR="00E832B5" w:rsidRPr="003A716A" w:rsidRDefault="004F3E98" w:rsidP="004F3E98">
      <w:pPr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lastRenderedPageBreak/>
        <w:t xml:space="preserve">10.2.1. </w:t>
      </w:r>
      <w:r w:rsidR="003B374F" w:rsidRPr="003A716A">
        <w:rPr>
          <w:rFonts w:ascii="Arial" w:hAnsi="Arial" w:cs="Arial"/>
          <w:sz w:val="22"/>
          <w:szCs w:val="22"/>
        </w:rPr>
        <w:t>Os bens e serviços</w:t>
      </w:r>
      <w:proofErr w:type="gramStart"/>
      <w:r w:rsidR="003B374F" w:rsidRPr="003A716A">
        <w:rPr>
          <w:rFonts w:ascii="Arial" w:hAnsi="Arial" w:cs="Arial"/>
          <w:sz w:val="22"/>
          <w:szCs w:val="22"/>
        </w:rPr>
        <w:t>, deverão</w:t>
      </w:r>
      <w:proofErr w:type="gramEnd"/>
      <w:r w:rsidR="003B374F" w:rsidRPr="003A716A">
        <w:rPr>
          <w:rFonts w:ascii="Arial" w:hAnsi="Arial" w:cs="Arial"/>
          <w:sz w:val="22"/>
          <w:szCs w:val="22"/>
        </w:rPr>
        <w:t xml:space="preserve"> ser entregues no local designado pela Prefeitura Municipal de Andaraí-BA, no local e horário indicado pela Secretaria Municipal de Assistência e Desenvolvimento Social.  </w:t>
      </w:r>
    </w:p>
    <w:p w14:paraId="6B256E6E" w14:textId="197714A0" w:rsidR="00E407E7" w:rsidRPr="003A716A" w:rsidRDefault="00E407E7" w:rsidP="00E407E7">
      <w:pPr>
        <w:spacing w:after="20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10.3. Local da prestação do serviço:</w:t>
      </w:r>
    </w:p>
    <w:p w14:paraId="29D326B1" w14:textId="2D87D033" w:rsidR="00E407E7" w:rsidRPr="003A716A" w:rsidRDefault="00E407E7" w:rsidP="00E407E7">
      <w:pPr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>10.3.1. A proponente deverá realizar os serviços no local indicado pela secretaria requisitante, tanto na sede como na zona rural do Municipal de Andaraí/</w:t>
      </w:r>
      <w:proofErr w:type="gramStart"/>
      <w:r w:rsidRPr="003A716A">
        <w:rPr>
          <w:rFonts w:ascii="Arial" w:hAnsi="Arial" w:cs="Arial"/>
          <w:sz w:val="22"/>
          <w:szCs w:val="22"/>
        </w:rPr>
        <w:t>Ba</w:t>
      </w:r>
      <w:proofErr w:type="gramEnd"/>
      <w:r w:rsidRPr="003A716A">
        <w:rPr>
          <w:rFonts w:ascii="Arial" w:hAnsi="Arial" w:cs="Arial"/>
          <w:sz w:val="22"/>
          <w:szCs w:val="22"/>
        </w:rPr>
        <w:t>, de acordo com a ordem de serviço.</w:t>
      </w:r>
    </w:p>
    <w:p w14:paraId="7356805E" w14:textId="0A9C08CF" w:rsidR="00E407E7" w:rsidRPr="003A716A" w:rsidRDefault="00E407E7" w:rsidP="00E407E7">
      <w:pPr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>10.3.2. A solicitação para realização do serviço será enviada por e-mail, sendo assim, a empresa vencedora deverá fornecer telefone para contato e endereço de e-mail através do qual serão enviadas as solicitações, não sendo admitida justificativa de não fornecimento do objeto por inobservância do recebimento do e-mail.</w:t>
      </w:r>
    </w:p>
    <w:p w14:paraId="3DE386C0" w14:textId="3C8E12A4" w:rsidR="00A81DB2" w:rsidRPr="003A716A" w:rsidRDefault="00461A5E" w:rsidP="00CD04DA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11</w:t>
      </w:r>
      <w:r w:rsidR="00E072AF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CD04DA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FORMA E CRITÉRIOS DE SELEÇÃO DO FORNECEDOR </w:t>
      </w:r>
    </w:p>
    <w:p w14:paraId="5CB54A24" w14:textId="77777777" w:rsidR="00F34592" w:rsidRPr="003A716A" w:rsidRDefault="00F34592" w:rsidP="003B244E">
      <w:pPr>
        <w:pStyle w:val="Estilo1"/>
        <w:ind w:firstLine="0"/>
        <w:rPr>
          <w:color w:val="auto"/>
          <w:sz w:val="22"/>
          <w:szCs w:val="22"/>
        </w:rPr>
      </w:pPr>
    </w:p>
    <w:p w14:paraId="31EA317A" w14:textId="01B5FD29" w:rsidR="00131856" w:rsidRPr="003A716A" w:rsidRDefault="00461A5E" w:rsidP="0040284C">
      <w:pPr>
        <w:pStyle w:val="Estilo1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11</w:t>
      </w:r>
      <w:r w:rsidR="00131856" w:rsidRPr="003A716A">
        <w:rPr>
          <w:b/>
          <w:color w:val="auto"/>
          <w:sz w:val="22"/>
          <w:szCs w:val="22"/>
        </w:rPr>
        <w:t>.1.</w:t>
      </w:r>
      <w:r w:rsidR="00131856" w:rsidRPr="003A716A">
        <w:rPr>
          <w:color w:val="auto"/>
          <w:sz w:val="22"/>
          <w:szCs w:val="22"/>
        </w:rPr>
        <w:t xml:space="preserve"> </w:t>
      </w:r>
      <w:r w:rsidR="00CD04DA" w:rsidRPr="003A716A">
        <w:rPr>
          <w:color w:val="auto"/>
          <w:sz w:val="22"/>
          <w:szCs w:val="22"/>
        </w:rPr>
        <w:t xml:space="preserve">Fornecedor será selecionado por meio da realização de procedimento de LICITAÇÃO, na modalidade PREGÃO, pelo Sistema Registro de Preço, sob a forma ELETRÔNICA, com adoção do critério de julgamento pelo MENOR </w:t>
      </w:r>
      <w:r w:rsidR="005D670C" w:rsidRPr="003A716A">
        <w:rPr>
          <w:color w:val="auto"/>
          <w:sz w:val="22"/>
          <w:szCs w:val="22"/>
        </w:rPr>
        <w:t>VALOR</w:t>
      </w:r>
      <w:r w:rsidR="0040284C" w:rsidRPr="003A716A">
        <w:rPr>
          <w:color w:val="auto"/>
          <w:sz w:val="22"/>
          <w:szCs w:val="22"/>
        </w:rPr>
        <w:t>.</w:t>
      </w:r>
    </w:p>
    <w:p w14:paraId="13D77315" w14:textId="77777777" w:rsidR="00BE5116" w:rsidRPr="003A716A" w:rsidRDefault="00BE5116" w:rsidP="00BE5116">
      <w:pPr>
        <w:pStyle w:val="CabealhoeRodap"/>
        <w:rPr>
          <w:rFonts w:ascii="Arial" w:hAnsi="Arial" w:cs="Arial"/>
          <w:sz w:val="22"/>
          <w:szCs w:val="22"/>
        </w:rPr>
      </w:pPr>
    </w:p>
    <w:p w14:paraId="20438EE5" w14:textId="20E0B3B0" w:rsidR="00FC2070" w:rsidRPr="003A716A" w:rsidRDefault="00FC2070" w:rsidP="00CD04DA">
      <w:pPr>
        <w:pStyle w:val="Estilo1"/>
        <w:ind w:firstLine="0"/>
        <w:rPr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11.2.</w:t>
      </w:r>
      <w:r w:rsidRPr="003A716A">
        <w:rPr>
          <w:color w:val="auto"/>
          <w:sz w:val="22"/>
          <w:szCs w:val="22"/>
        </w:rPr>
        <w:t xml:space="preserve"> </w:t>
      </w:r>
      <w:r w:rsidRPr="003A716A">
        <w:rPr>
          <w:sz w:val="22"/>
          <w:szCs w:val="22"/>
        </w:rPr>
        <w:t xml:space="preserve">Para fins de habilitação, deverá o licitante comprovar os requisitos expostos neste termo de Referência, no item </w:t>
      </w:r>
      <w:proofErr w:type="gramStart"/>
      <w:r w:rsidRPr="003A716A">
        <w:rPr>
          <w:sz w:val="22"/>
          <w:szCs w:val="22"/>
        </w:rPr>
        <w:t>3</w:t>
      </w:r>
      <w:proofErr w:type="gramEnd"/>
      <w:r w:rsidRPr="003A716A">
        <w:rPr>
          <w:sz w:val="22"/>
          <w:szCs w:val="22"/>
        </w:rPr>
        <w:t>, bem como no edital de publicação.</w:t>
      </w:r>
    </w:p>
    <w:p w14:paraId="0078EC77" w14:textId="77777777" w:rsidR="00131856" w:rsidRPr="003A716A" w:rsidRDefault="00131856" w:rsidP="003B244E">
      <w:pPr>
        <w:pStyle w:val="Estilo1"/>
        <w:ind w:firstLine="0"/>
        <w:rPr>
          <w:color w:val="auto"/>
          <w:sz w:val="22"/>
          <w:szCs w:val="22"/>
        </w:rPr>
      </w:pPr>
    </w:p>
    <w:p w14:paraId="3A144E39" w14:textId="77777777" w:rsidR="009D589D" w:rsidRPr="003A716A" w:rsidRDefault="00461A5E" w:rsidP="00FC10D2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FF0000"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>12</w:t>
      </w:r>
      <w:r w:rsidR="009D589D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9D589D" w:rsidRPr="003A716A">
        <w:rPr>
          <w:rFonts w:ascii="Arial" w:hAnsi="Arial" w:cs="Arial"/>
          <w:b/>
          <w:color w:val="000000" w:themeColor="text1"/>
          <w:sz w:val="22"/>
          <w:szCs w:val="22"/>
        </w:rPr>
        <w:t>PRAZO</w:t>
      </w:r>
      <w:proofErr w:type="gramEnd"/>
      <w:r w:rsidR="009D589D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 w:rsidR="000F3622" w:rsidRPr="003A716A">
        <w:rPr>
          <w:rFonts w:ascii="Arial" w:hAnsi="Arial" w:cs="Arial"/>
          <w:b/>
          <w:color w:val="000000" w:themeColor="text1"/>
          <w:sz w:val="22"/>
          <w:szCs w:val="22"/>
        </w:rPr>
        <w:t>VIGÊNCIA E EXECUÇÃO</w:t>
      </w:r>
    </w:p>
    <w:p w14:paraId="3809B501" w14:textId="77777777" w:rsidR="0072255F" w:rsidRPr="003A716A" w:rsidRDefault="0072255F" w:rsidP="0072255F">
      <w:pPr>
        <w:pStyle w:val="Estilo1"/>
        <w:ind w:firstLine="0"/>
        <w:rPr>
          <w:color w:val="auto"/>
          <w:sz w:val="22"/>
          <w:szCs w:val="22"/>
        </w:rPr>
      </w:pPr>
    </w:p>
    <w:p w14:paraId="6771B390" w14:textId="2B582FFB" w:rsidR="00924D6C" w:rsidRPr="003A716A" w:rsidRDefault="00917873" w:rsidP="0072255F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</w:t>
      </w:r>
      <w:r w:rsidR="00461A5E" w:rsidRPr="003A716A">
        <w:rPr>
          <w:b/>
          <w:color w:val="auto"/>
          <w:sz w:val="22"/>
          <w:szCs w:val="22"/>
        </w:rPr>
        <w:t>2</w:t>
      </w:r>
      <w:r w:rsidR="008B13EB" w:rsidRPr="003A716A">
        <w:rPr>
          <w:b/>
          <w:color w:val="auto"/>
          <w:sz w:val="22"/>
          <w:szCs w:val="22"/>
        </w:rPr>
        <w:t>.1.</w:t>
      </w:r>
      <w:r w:rsidR="008B13EB" w:rsidRPr="003A716A">
        <w:rPr>
          <w:color w:val="auto"/>
          <w:sz w:val="22"/>
          <w:szCs w:val="22"/>
        </w:rPr>
        <w:t xml:space="preserve"> </w:t>
      </w:r>
      <w:r w:rsidR="00537C80" w:rsidRPr="003A716A">
        <w:rPr>
          <w:color w:val="auto"/>
          <w:sz w:val="22"/>
          <w:szCs w:val="22"/>
        </w:rPr>
        <w:t>O prazo de vigência e execução do presente contrato terá duração de 12 (doze) meses, devendo iniciar a p</w:t>
      </w:r>
      <w:r w:rsidR="008B13EB" w:rsidRPr="003A716A">
        <w:rPr>
          <w:color w:val="auto"/>
          <w:sz w:val="22"/>
          <w:szCs w:val="22"/>
        </w:rPr>
        <w:t xml:space="preserve">artir da data de sua assinatura, podendo ocorrer </w:t>
      </w:r>
      <w:r w:rsidR="001856A2" w:rsidRPr="003A716A">
        <w:rPr>
          <w:color w:val="auto"/>
          <w:sz w:val="22"/>
          <w:szCs w:val="22"/>
        </w:rPr>
        <w:t>à</w:t>
      </w:r>
      <w:r w:rsidR="008B13EB" w:rsidRPr="003A716A">
        <w:rPr>
          <w:color w:val="auto"/>
          <w:sz w:val="22"/>
          <w:szCs w:val="22"/>
        </w:rPr>
        <w:t xml:space="preserve"> prorrogação de vigência do contrato, caso cumpra os requisitos do art. 107, da Lei n° 14.133/2021.</w:t>
      </w:r>
    </w:p>
    <w:p w14:paraId="71358680" w14:textId="77777777" w:rsidR="00520742" w:rsidRPr="003A716A" w:rsidRDefault="00520742" w:rsidP="0072255F">
      <w:pPr>
        <w:pStyle w:val="Estilo1"/>
        <w:ind w:firstLine="0"/>
        <w:rPr>
          <w:color w:val="auto"/>
          <w:sz w:val="22"/>
          <w:szCs w:val="22"/>
        </w:rPr>
      </w:pPr>
    </w:p>
    <w:p w14:paraId="1002911A" w14:textId="70649EDE" w:rsidR="008B13EB" w:rsidRPr="003A716A" w:rsidRDefault="00917873" w:rsidP="0072255F">
      <w:pPr>
        <w:pStyle w:val="Estilo1"/>
        <w:ind w:firstLine="0"/>
        <w:rPr>
          <w:rFonts w:eastAsia="Arial"/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</w:t>
      </w:r>
      <w:r w:rsidR="00461A5E" w:rsidRPr="003A716A">
        <w:rPr>
          <w:b/>
          <w:color w:val="auto"/>
          <w:sz w:val="22"/>
          <w:szCs w:val="22"/>
        </w:rPr>
        <w:t>2</w:t>
      </w:r>
      <w:r w:rsidR="008B13EB" w:rsidRPr="003A716A">
        <w:rPr>
          <w:b/>
          <w:color w:val="auto"/>
          <w:sz w:val="22"/>
          <w:szCs w:val="22"/>
        </w:rPr>
        <w:t xml:space="preserve">.2. </w:t>
      </w:r>
      <w:r w:rsidR="008B13EB" w:rsidRPr="003A716A">
        <w:rPr>
          <w:rFonts w:eastAsia="Arial"/>
          <w:color w:val="auto"/>
          <w:sz w:val="22"/>
          <w:szCs w:val="22"/>
        </w:rPr>
        <w:t xml:space="preserve">A vigência dos contratos regidos por esta lei deverá observar no momento da contratação e a cada exercício financeiro, a disponibilidade dos créditos orçamentários, bem como, a previsão do plano Plurianual quando ultrapassar </w:t>
      </w:r>
      <w:proofErr w:type="gramStart"/>
      <w:r w:rsidR="008B13EB" w:rsidRPr="003A716A">
        <w:rPr>
          <w:rFonts w:eastAsia="Arial"/>
          <w:color w:val="auto"/>
          <w:sz w:val="22"/>
          <w:szCs w:val="22"/>
        </w:rPr>
        <w:t>1</w:t>
      </w:r>
      <w:proofErr w:type="gramEnd"/>
      <w:r w:rsidR="008B13EB" w:rsidRPr="003A716A">
        <w:rPr>
          <w:rFonts w:eastAsia="Arial"/>
          <w:color w:val="auto"/>
          <w:sz w:val="22"/>
          <w:szCs w:val="22"/>
        </w:rPr>
        <w:t xml:space="preserve"> (um) exercício financeiro, desde que atendido o disposto no art. 105, ou desde que as despesas referentes à contratação sejam integralmente empenhadas até 31 de </w:t>
      </w:r>
      <w:r w:rsidR="008B13EB" w:rsidRPr="003A716A">
        <w:rPr>
          <w:rFonts w:eastAsia="Arial"/>
          <w:color w:val="auto"/>
          <w:sz w:val="22"/>
          <w:szCs w:val="22"/>
        </w:rPr>
        <w:lastRenderedPageBreak/>
        <w:t xml:space="preserve">dezembro, para fins de inscrição em restos a pagar do ano corrente. A Administração Pública poderá celebrar contratos de até </w:t>
      </w:r>
      <w:proofErr w:type="gramStart"/>
      <w:r w:rsidR="008B13EB" w:rsidRPr="003A716A">
        <w:rPr>
          <w:rFonts w:eastAsia="Arial"/>
          <w:color w:val="auto"/>
          <w:sz w:val="22"/>
          <w:szCs w:val="22"/>
        </w:rPr>
        <w:t>5</w:t>
      </w:r>
      <w:proofErr w:type="gramEnd"/>
      <w:r w:rsidR="008B13EB" w:rsidRPr="003A716A">
        <w:rPr>
          <w:rFonts w:eastAsia="Arial"/>
          <w:color w:val="auto"/>
          <w:sz w:val="22"/>
          <w:szCs w:val="22"/>
        </w:rPr>
        <w:t xml:space="preserve"> (cinco) anos nas hipóteses de fornecimentos contínuos, desde que observados o definido no art. 106 da Lei 14.133/2021.</w:t>
      </w:r>
    </w:p>
    <w:p w14:paraId="5F2FA7A1" w14:textId="77777777" w:rsidR="00F846EF" w:rsidRPr="003A716A" w:rsidRDefault="00F846EF" w:rsidP="0072255F">
      <w:pPr>
        <w:pStyle w:val="Estilo1"/>
        <w:ind w:firstLine="0"/>
        <w:rPr>
          <w:b/>
          <w:color w:val="auto"/>
          <w:sz w:val="22"/>
          <w:szCs w:val="22"/>
        </w:rPr>
      </w:pPr>
    </w:p>
    <w:p w14:paraId="4D855A9A" w14:textId="77777777" w:rsidR="009D589D" w:rsidRPr="003A716A" w:rsidRDefault="000B69E9" w:rsidP="009D5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>1</w:t>
      </w:r>
      <w:r w:rsidR="00461A5E" w:rsidRPr="003A716A">
        <w:rPr>
          <w:rFonts w:ascii="Arial" w:hAnsi="Arial" w:cs="Arial"/>
          <w:b/>
          <w:sz w:val="22"/>
          <w:szCs w:val="22"/>
        </w:rPr>
        <w:t>3</w:t>
      </w:r>
      <w:r w:rsidR="009D589D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9D589D" w:rsidRPr="003A716A">
        <w:rPr>
          <w:rFonts w:ascii="Arial" w:hAnsi="Arial" w:cs="Arial"/>
          <w:b/>
          <w:color w:val="000000" w:themeColor="text1"/>
          <w:sz w:val="22"/>
          <w:szCs w:val="22"/>
        </w:rPr>
        <w:t>ACOMPANHAMENTO</w:t>
      </w:r>
      <w:proofErr w:type="gramEnd"/>
      <w:r w:rsidR="009D589D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DA EXECUÇÃO </w:t>
      </w:r>
      <w:r w:rsidR="008B13EB" w:rsidRPr="003A716A">
        <w:rPr>
          <w:rFonts w:ascii="Arial" w:hAnsi="Arial" w:cs="Arial"/>
          <w:b/>
          <w:color w:val="000000" w:themeColor="text1"/>
          <w:sz w:val="22"/>
          <w:szCs w:val="22"/>
        </w:rPr>
        <w:t>E FISCALIZAÇÃO</w:t>
      </w:r>
    </w:p>
    <w:p w14:paraId="0FF19CB7" w14:textId="77777777" w:rsidR="009D589D" w:rsidRPr="003A716A" w:rsidRDefault="009D589D" w:rsidP="009D589D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3C9412F5" w14:textId="77777777" w:rsidR="00B6740E" w:rsidRPr="003A716A" w:rsidRDefault="00B6740E" w:rsidP="00B6740E">
      <w:pPr>
        <w:pStyle w:val="Estilo1"/>
        <w:ind w:firstLine="0"/>
        <w:rPr>
          <w:b/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13.1.</w:t>
      </w:r>
      <w:r w:rsidRPr="003A716A">
        <w:rPr>
          <w:color w:val="auto"/>
          <w:sz w:val="22"/>
          <w:szCs w:val="22"/>
        </w:rPr>
        <w:t xml:space="preserve"> O contrato/ata deverá ser executado fielmente pelas partes, de acordo com as cláusulas avençadas e as normas da Lei nº 14.133, de 2021, e cada parte </w:t>
      </w:r>
      <w:proofErr w:type="gramStart"/>
      <w:r w:rsidRPr="003A716A">
        <w:rPr>
          <w:color w:val="auto"/>
          <w:sz w:val="22"/>
          <w:szCs w:val="22"/>
        </w:rPr>
        <w:t>responderá</w:t>
      </w:r>
      <w:proofErr w:type="gramEnd"/>
      <w:r w:rsidRPr="003A716A">
        <w:rPr>
          <w:color w:val="auto"/>
          <w:sz w:val="22"/>
          <w:szCs w:val="22"/>
        </w:rPr>
        <w:t xml:space="preserve"> </w:t>
      </w:r>
      <w:r w:rsidRPr="003A716A">
        <w:rPr>
          <w:b/>
          <w:color w:val="auto"/>
          <w:sz w:val="22"/>
          <w:szCs w:val="22"/>
        </w:rPr>
        <w:t>pelas consequências de sua inexecução total ou parcial.</w:t>
      </w:r>
    </w:p>
    <w:p w14:paraId="7346C9C2" w14:textId="530BD331" w:rsidR="00B6740E" w:rsidRPr="003A716A" w:rsidRDefault="00B6740E" w:rsidP="00B6740E">
      <w:pPr>
        <w:pStyle w:val="Estilo1"/>
        <w:ind w:firstLine="0"/>
        <w:rPr>
          <w:b/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13.</w:t>
      </w:r>
      <w:r w:rsidR="000D33B6" w:rsidRPr="003A716A">
        <w:rPr>
          <w:b/>
          <w:color w:val="auto"/>
          <w:sz w:val="22"/>
          <w:szCs w:val="22"/>
        </w:rPr>
        <w:t>1.</w:t>
      </w:r>
      <w:r w:rsidRPr="003A716A">
        <w:rPr>
          <w:b/>
          <w:color w:val="auto"/>
          <w:sz w:val="22"/>
          <w:szCs w:val="22"/>
        </w:rPr>
        <w:t>2.</w:t>
      </w:r>
      <w:r w:rsidRPr="003A716A">
        <w:rPr>
          <w:color w:val="auto"/>
          <w:sz w:val="22"/>
          <w:szCs w:val="22"/>
        </w:rPr>
        <w:t xml:space="preserve"> As comunicações entre o município e a contratada devem ser realizadas por escrito sempre que o ato exigir tal formalidade, admitindo-se o uso de mensagem </w:t>
      </w:r>
      <w:r w:rsidRPr="003A716A">
        <w:rPr>
          <w:b/>
          <w:color w:val="auto"/>
          <w:sz w:val="22"/>
          <w:szCs w:val="22"/>
        </w:rPr>
        <w:t>eletrônica para esse fim.</w:t>
      </w:r>
    </w:p>
    <w:p w14:paraId="45AB638E" w14:textId="4F0CE383" w:rsidR="00976A9E" w:rsidRPr="003A716A" w:rsidRDefault="00B6740E" w:rsidP="00B6740E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13.</w:t>
      </w:r>
      <w:r w:rsidR="000D33B6" w:rsidRPr="003A716A">
        <w:rPr>
          <w:b/>
          <w:color w:val="auto"/>
          <w:sz w:val="22"/>
          <w:szCs w:val="22"/>
        </w:rPr>
        <w:t>1.</w:t>
      </w:r>
      <w:r w:rsidRPr="003A716A">
        <w:rPr>
          <w:b/>
          <w:color w:val="auto"/>
          <w:sz w:val="22"/>
          <w:szCs w:val="22"/>
        </w:rPr>
        <w:t>3.</w:t>
      </w:r>
      <w:r w:rsidRPr="003A716A">
        <w:rPr>
          <w:color w:val="auto"/>
          <w:sz w:val="22"/>
          <w:szCs w:val="22"/>
        </w:rPr>
        <w:t xml:space="preserve"> O Município poderá convocar representante da empresa para adoção de providências que devam ser cumpridas de imediato.</w:t>
      </w:r>
    </w:p>
    <w:p w14:paraId="78D685C8" w14:textId="430FF737" w:rsidR="000D33B6" w:rsidRPr="003A716A" w:rsidRDefault="000D33B6" w:rsidP="000D33B6">
      <w:pPr>
        <w:pStyle w:val="Nvel2-Red"/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b/>
          <w:i w:val="0"/>
          <w:color w:val="auto"/>
          <w:sz w:val="22"/>
          <w:szCs w:val="22"/>
        </w:rPr>
        <w:t>13.2</w:t>
      </w:r>
      <w:r w:rsidRPr="003A716A">
        <w:rPr>
          <w:b/>
          <w:color w:val="auto"/>
          <w:sz w:val="22"/>
          <w:szCs w:val="22"/>
        </w:rPr>
        <w:t xml:space="preserve">. </w:t>
      </w: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Fiscalização:</w:t>
      </w:r>
    </w:p>
    <w:p w14:paraId="11FBFB21" w14:textId="0246C748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13.2.1.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 A execução do contrato/ata deverá ser acompanhada e fiscalizada pelo (s) fiscal (</w:t>
      </w:r>
      <w:proofErr w:type="spellStart"/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>is</w:t>
      </w:r>
      <w:proofErr w:type="spellEnd"/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>) do contrato/ata designado.</w:t>
      </w:r>
    </w:p>
    <w:p w14:paraId="0ADDD6B7" w14:textId="4A50367A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13.2.2.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Acompanhará a execução do contrato/ata, para que sejam cumpridas todas as condições estabelecidas no contrato/ata, de modo a assegurar os melhores resultados para a Administração. </w:t>
      </w:r>
    </w:p>
    <w:p w14:paraId="7B82E705" w14:textId="5E2CF377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13.2.3.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Anotará no histórico de gerenciamento do contrato/ata todas as ocorrências relacionadas à execução do contrato/ata, com a descrição do que for necessário para a regularização das faltas ou dos defeitos observados. </w:t>
      </w:r>
    </w:p>
    <w:p w14:paraId="67E5A206" w14:textId="0012B381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13.2.4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. Identificada qualquer inexatidão ou irregularidade, o fiscal do contrato/ata emitirá notificações para a correção da execução do contrato, determinando prazo para a correção. </w:t>
      </w:r>
    </w:p>
    <w:p w14:paraId="6F85C014" w14:textId="35715D48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13.2.5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. Informará ao gestor do contato/ata, em tempo hábil, a situação que demandar decisão ou adoção de medidas que ultrapassem sua competência, para que adote as medidas necessárias e saneadoras, se for o caso. </w:t>
      </w:r>
    </w:p>
    <w:p w14:paraId="7926C1CA" w14:textId="36043367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lastRenderedPageBreak/>
        <w:t>13.2.6.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No caso de ocorrências que possam inviabilizar a execução do contrato/ata nas datas aprazadas, o fiscal do contrato/ata comunicará o fato imediatamente ao gestor do contrato/ata. </w:t>
      </w:r>
    </w:p>
    <w:p w14:paraId="5EE54C68" w14:textId="75DD1404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13.2.7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>. Comunicará ao gestor do contrato/ata, em tempo hábil, o término do contrato/ata sob sua responsabilidade, com vistas à renovação tempestiva ou à prorrogação contratual, caso necessário.</w:t>
      </w:r>
    </w:p>
    <w:p w14:paraId="1DB10C86" w14:textId="054C9740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14.2.8.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Verificará a manutenção das condições de habilitação da contratada/ata, acompanhará o empenho, o pagamento, as garantias, as glosas e a formalização de </w:t>
      </w:r>
      <w:proofErr w:type="spellStart"/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>apostilamento</w:t>
      </w:r>
      <w:proofErr w:type="spellEnd"/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e termos aditivos, solicitando quaisquer documentos comprobatórios pertinentes, caso necessário.</w:t>
      </w:r>
    </w:p>
    <w:p w14:paraId="2C3A22E2" w14:textId="443C20D9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13.2.9.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Caso ocorra descumprimento das obrigações contratuais, o fiscal do contrato/ata atuará tempestivamente na solução do problema, reportando ao gestor do contrato/ata para que tome as providências cabíveis, quando ultrapassar a sua competência. </w:t>
      </w:r>
    </w:p>
    <w:p w14:paraId="4D590667" w14:textId="590867E0" w:rsidR="000D33B6" w:rsidRPr="003A716A" w:rsidRDefault="000D33B6" w:rsidP="003419A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13.2.10.</w:t>
      </w:r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A fiscalização decorrente desta contratação será acompanhada e fiscalizada pela servidora, o Sra. </w:t>
      </w:r>
      <w:proofErr w:type="spellStart"/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>Adenilde</w:t>
      </w:r>
      <w:proofErr w:type="spellEnd"/>
      <w:r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Ferreira dos Santos, Matrícula n° 017.</w:t>
      </w:r>
    </w:p>
    <w:p w14:paraId="568BCEFF" w14:textId="068692AD" w:rsidR="000D33B6" w:rsidRPr="003A716A" w:rsidRDefault="00832ED5" w:rsidP="003419AC">
      <w:pPr>
        <w:pStyle w:val="Nvel2-Red"/>
        <w:spacing w:line="360" w:lineRule="auto"/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</w:t>
      </w:r>
      <w:r w:rsidR="000D33B6"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.2.11.</w:t>
      </w:r>
      <w:r w:rsidR="000D33B6"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O fiscal do contrato/ata será́ auxiliado pelos órgãos de assessoramento jurídico e de Controle Interno da Administração, que deverão </w:t>
      </w:r>
      <w:proofErr w:type="gramStart"/>
      <w:r w:rsidR="000D33B6"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>dirimir dúvidas</w:t>
      </w:r>
      <w:proofErr w:type="gramEnd"/>
      <w:r w:rsidR="000D33B6" w:rsidRPr="003A716A">
        <w:rPr>
          <w:rFonts w:eastAsia="Times New Roman"/>
          <w:i w:val="0"/>
          <w:iCs w:val="0"/>
          <w:color w:val="auto"/>
          <w:sz w:val="22"/>
          <w:szCs w:val="22"/>
          <w:shd w:val="clear" w:color="auto" w:fill="FFFFFF"/>
        </w:rPr>
        <w:t xml:space="preserve"> e subsidiá-ló com </w:t>
      </w:r>
      <w:r w:rsidR="000D33B6"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informações relevantes para prevenir riscos na execução contratual.</w:t>
      </w:r>
    </w:p>
    <w:p w14:paraId="73B5B70F" w14:textId="1EA359D0" w:rsidR="003419AC" w:rsidRPr="003A716A" w:rsidRDefault="003419AC" w:rsidP="003419AC">
      <w:pPr>
        <w:pStyle w:val="Nvel2-Red"/>
        <w:spacing w:line="360" w:lineRule="auto"/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i w:val="0"/>
          <w:iCs w:val="0"/>
          <w:color w:val="auto"/>
          <w:sz w:val="22"/>
          <w:szCs w:val="22"/>
          <w:shd w:val="clear" w:color="auto" w:fill="FFFFFF"/>
        </w:rPr>
        <w:t>13.3. Gestor do Contrato/ata</w:t>
      </w:r>
    </w:p>
    <w:p w14:paraId="1FD76ABF" w14:textId="06392CA3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>13.3.1.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Coordenará a atualização do processo de acompanhamento e fiscalização do contrato/ata contendo todos os registros formais da execução no histórico de gerenciamento do contrato/ata, a exemplo da ordem de compra, do registro de ocorrências, das alterações e das prorrogações contratuais, elaborando relatório com vistas à verificação da necessidade de adequações do contrato/ata para fins de atendimento da finalidade da Prefeitura Municipal.</w:t>
      </w:r>
    </w:p>
    <w:p w14:paraId="2626F289" w14:textId="2D03410B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>13.3.2.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Acompanhará os registros realizados pelos fiscais do contrato/ata, de todas as ocorrências relacionadas à execução do contrato/ata e as medidas adotadas, informando, se for o caso, à autoridade superior àquelas que ultrapassarem a sua competência. </w:t>
      </w:r>
    </w:p>
    <w:p w14:paraId="3F3340BF" w14:textId="2C3F64CB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lastRenderedPageBreak/>
        <w:t>13.3.3.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Acompanhará a manutenção das condições de habilitação da contratada, para fins de empenho de despesa e pagamento, e anotará os problemas que obstem o fluxo normal da liquidação e do pagamento da despesa.</w:t>
      </w:r>
    </w:p>
    <w:p w14:paraId="2C47A419" w14:textId="610E4365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>13.3.4.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Emitirá documento comprobatório da avaliação realizada pelo fiscal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14:paraId="536F1C36" w14:textId="2A4AC54C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>13.3.5.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14:paraId="689A283E" w14:textId="269EFE93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>13.3.6.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Deverá elaborar relatório final com informações sobre a consecução dos objetivos que tenham justificado a contratação e eventuais condutas a serem adotadas para o aprimoramento das atividades da Administração. </w:t>
      </w:r>
    </w:p>
    <w:p w14:paraId="7D06D08D" w14:textId="7E76E135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>13.3.7.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Deverá enviar a documentação pertinente ao setor de contabilidade para a formalização dos procedimentos de liquidação e pagamento, no valor dimensionado pela fiscalização e gestão nos termos do contrato/ata.</w:t>
      </w:r>
    </w:p>
    <w:p w14:paraId="097B9EFF" w14:textId="56C1462D" w:rsidR="001325A5" w:rsidRPr="003A716A" w:rsidRDefault="001325A5" w:rsidP="001325A5">
      <w:pPr>
        <w:pStyle w:val="Nivel2"/>
        <w:spacing w:line="360" w:lineRule="auto"/>
        <w:rPr>
          <w:rFonts w:eastAsia="Times New Roman"/>
          <w:color w:val="auto"/>
          <w:sz w:val="22"/>
          <w:szCs w:val="22"/>
          <w:shd w:val="clear" w:color="auto" w:fill="FFFFFF"/>
        </w:rPr>
      </w:pPr>
      <w:r w:rsidRPr="003A716A">
        <w:rPr>
          <w:rFonts w:eastAsia="Times New Roman"/>
          <w:b/>
          <w:color w:val="auto"/>
          <w:sz w:val="22"/>
          <w:szCs w:val="22"/>
          <w:shd w:val="clear" w:color="auto" w:fill="FFFFFF"/>
        </w:rPr>
        <w:t xml:space="preserve">13.3.8. 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O gestor do contrato/ata será a servidora </w:t>
      </w:r>
      <w:proofErr w:type="spellStart"/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>Jarlita</w:t>
      </w:r>
      <w:proofErr w:type="spellEnd"/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 xml:space="preserve"> Oliveira dos </w:t>
      </w:r>
      <w:proofErr w:type="gramStart"/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>Santos decreto</w:t>
      </w:r>
      <w:proofErr w:type="gramEnd"/>
      <w:r w:rsidRPr="003A716A">
        <w:rPr>
          <w:sz w:val="22"/>
          <w:szCs w:val="22"/>
        </w:rPr>
        <w:t xml:space="preserve"> </w:t>
      </w:r>
      <w:r w:rsidRPr="003A716A">
        <w:rPr>
          <w:rFonts w:eastAsia="Times New Roman"/>
          <w:color w:val="auto"/>
          <w:sz w:val="22"/>
          <w:szCs w:val="22"/>
          <w:shd w:val="clear" w:color="auto" w:fill="FFFFFF"/>
        </w:rPr>
        <w:t>nº. 3.713, de 08 de janeiro de 2025, com atribuições administrativas e a função de administrar o contrato/ata.</w:t>
      </w:r>
    </w:p>
    <w:p w14:paraId="354B9BBD" w14:textId="77777777" w:rsidR="009D589D" w:rsidRPr="003A716A" w:rsidRDefault="000B69E9" w:rsidP="009D5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3A716A">
        <w:rPr>
          <w:rFonts w:ascii="Arial" w:hAnsi="Arial" w:cs="Arial"/>
          <w:b/>
          <w:sz w:val="22"/>
          <w:szCs w:val="22"/>
        </w:rPr>
        <w:t>1</w:t>
      </w:r>
      <w:r w:rsidR="00461A5E" w:rsidRPr="003A716A">
        <w:rPr>
          <w:rFonts w:ascii="Arial" w:hAnsi="Arial" w:cs="Arial"/>
          <w:b/>
          <w:sz w:val="22"/>
          <w:szCs w:val="22"/>
        </w:rPr>
        <w:t>4</w:t>
      </w:r>
      <w:r w:rsidR="009D589D" w:rsidRPr="003A716A">
        <w:rPr>
          <w:rFonts w:ascii="Arial" w:hAnsi="Arial" w:cs="Arial"/>
          <w:b/>
          <w:sz w:val="22"/>
          <w:szCs w:val="22"/>
        </w:rPr>
        <w:t xml:space="preserve"> – ESTIMATIVA DO VALOR</w:t>
      </w:r>
      <w:proofErr w:type="gramEnd"/>
    </w:p>
    <w:p w14:paraId="0349A702" w14:textId="530E73B5" w:rsidR="00250690" w:rsidRPr="003A716A" w:rsidRDefault="009C02F9" w:rsidP="00250690">
      <w:pPr>
        <w:pStyle w:val="Corpodetexto"/>
        <w:spacing w:before="161" w:line="360" w:lineRule="auto"/>
        <w:jc w:val="both"/>
        <w:rPr>
          <w:rFonts w:ascii="Arial" w:hAnsi="Arial" w:cs="Arial"/>
          <w:sz w:val="22"/>
          <w:szCs w:val="22"/>
        </w:rPr>
      </w:pPr>
      <w:r w:rsidRPr="00250690">
        <w:rPr>
          <w:b/>
          <w:sz w:val="22"/>
          <w:szCs w:val="22"/>
        </w:rPr>
        <w:t>14.1</w:t>
      </w:r>
      <w:r w:rsidRPr="003A716A">
        <w:rPr>
          <w:sz w:val="22"/>
          <w:szCs w:val="22"/>
        </w:rPr>
        <w:t xml:space="preserve">. </w:t>
      </w:r>
      <w:r w:rsidR="00250690" w:rsidRPr="003A716A">
        <w:rPr>
          <w:rFonts w:ascii="Arial" w:hAnsi="Arial" w:cs="Arial"/>
          <w:sz w:val="22"/>
          <w:szCs w:val="22"/>
        </w:rPr>
        <w:t xml:space="preserve">O custo estimado total da contratação é de </w:t>
      </w:r>
      <w:r w:rsidR="00250690" w:rsidRPr="003A716A">
        <w:rPr>
          <w:rFonts w:ascii="Arial" w:hAnsi="Arial" w:cs="Arial"/>
          <w:b/>
          <w:sz w:val="22"/>
          <w:szCs w:val="22"/>
        </w:rPr>
        <w:t>R$ 225.680,00</w:t>
      </w:r>
      <w:r w:rsidR="00250690" w:rsidRPr="003A716A">
        <w:rPr>
          <w:rFonts w:ascii="Arial" w:hAnsi="Arial" w:cs="Arial"/>
          <w:sz w:val="22"/>
          <w:szCs w:val="22"/>
        </w:rPr>
        <w:t xml:space="preserve"> (duzentos e vinte e cinco mil seiscentos e</w:t>
      </w:r>
      <w:r w:rsidR="00250690">
        <w:rPr>
          <w:rFonts w:ascii="Arial" w:hAnsi="Arial" w:cs="Arial"/>
          <w:sz w:val="22"/>
          <w:szCs w:val="22"/>
        </w:rPr>
        <w:t xml:space="preserve"> oitenta reais), conforme descrição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72AC4" w:rsidRPr="003A716A" w14:paraId="1E0D2253" w14:textId="77777777" w:rsidTr="007E5DFF">
        <w:trPr>
          <w:trHeight w:val="373"/>
        </w:trPr>
        <w:tc>
          <w:tcPr>
            <w:tcW w:w="4247" w:type="dxa"/>
          </w:tcPr>
          <w:p w14:paraId="565024C7" w14:textId="10C68F2C" w:rsidR="00572AC4" w:rsidRPr="003A716A" w:rsidRDefault="00572AC4" w:rsidP="00572AC4">
            <w:pPr>
              <w:pStyle w:val="Estilo1"/>
              <w:ind w:right="142" w:firstLine="0"/>
              <w:rPr>
                <w:b/>
                <w:color w:val="auto"/>
                <w:sz w:val="22"/>
                <w:szCs w:val="22"/>
              </w:rPr>
            </w:pPr>
            <w:r w:rsidRPr="003A716A">
              <w:rPr>
                <w:b/>
                <w:color w:val="auto"/>
                <w:sz w:val="22"/>
                <w:szCs w:val="22"/>
              </w:rPr>
              <w:t>Materiais Funerários</w:t>
            </w:r>
          </w:p>
        </w:tc>
        <w:tc>
          <w:tcPr>
            <w:tcW w:w="4247" w:type="dxa"/>
          </w:tcPr>
          <w:p w14:paraId="5B9FD722" w14:textId="1A43A62D" w:rsidR="00572AC4" w:rsidRPr="003A716A" w:rsidRDefault="00572AC4" w:rsidP="00572AC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R$ 125.780,00</w:t>
            </w:r>
          </w:p>
        </w:tc>
      </w:tr>
      <w:tr w:rsidR="00572AC4" w:rsidRPr="003A716A" w14:paraId="6C301ECF" w14:textId="77777777" w:rsidTr="007E5DFF">
        <w:tc>
          <w:tcPr>
            <w:tcW w:w="4247" w:type="dxa"/>
          </w:tcPr>
          <w:p w14:paraId="78EA7E00" w14:textId="04850036" w:rsidR="00572AC4" w:rsidRPr="003A716A" w:rsidRDefault="00572AC4" w:rsidP="00572AC4">
            <w:pPr>
              <w:pStyle w:val="Estilo1"/>
              <w:ind w:right="142" w:firstLine="0"/>
              <w:rPr>
                <w:b/>
                <w:color w:val="auto"/>
                <w:sz w:val="22"/>
                <w:szCs w:val="22"/>
              </w:rPr>
            </w:pPr>
            <w:r w:rsidRPr="003A716A">
              <w:rPr>
                <w:b/>
                <w:color w:val="auto"/>
                <w:sz w:val="22"/>
                <w:szCs w:val="22"/>
              </w:rPr>
              <w:t>Serviços Funerários</w:t>
            </w:r>
          </w:p>
        </w:tc>
        <w:tc>
          <w:tcPr>
            <w:tcW w:w="4247" w:type="dxa"/>
          </w:tcPr>
          <w:p w14:paraId="56F0BA83" w14:textId="3F742A67" w:rsidR="00572AC4" w:rsidRPr="003A716A" w:rsidRDefault="00572AC4" w:rsidP="00572AC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R$ 99.900,00</w:t>
            </w:r>
          </w:p>
        </w:tc>
      </w:tr>
      <w:tr w:rsidR="00572AC4" w:rsidRPr="003A716A" w14:paraId="04111784" w14:textId="77777777" w:rsidTr="007E5DFF">
        <w:tc>
          <w:tcPr>
            <w:tcW w:w="4247" w:type="dxa"/>
          </w:tcPr>
          <w:p w14:paraId="323234F1" w14:textId="405F7F82" w:rsidR="00572AC4" w:rsidRPr="003A716A" w:rsidRDefault="00572AC4" w:rsidP="00572AC4">
            <w:pPr>
              <w:pStyle w:val="Estilo1"/>
              <w:ind w:right="142" w:firstLine="0"/>
              <w:rPr>
                <w:b/>
                <w:color w:val="auto"/>
                <w:sz w:val="22"/>
                <w:szCs w:val="22"/>
              </w:rPr>
            </w:pPr>
            <w:r w:rsidRPr="003A716A">
              <w:rPr>
                <w:b/>
                <w:color w:val="auto"/>
                <w:sz w:val="22"/>
                <w:szCs w:val="22"/>
              </w:rPr>
              <w:t>Total</w:t>
            </w:r>
          </w:p>
        </w:tc>
        <w:tc>
          <w:tcPr>
            <w:tcW w:w="4247" w:type="dxa"/>
          </w:tcPr>
          <w:p w14:paraId="4B25CC07" w14:textId="0FFA70B7" w:rsidR="00572AC4" w:rsidRPr="003A716A" w:rsidRDefault="00572AC4" w:rsidP="00572AC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R$ 225.680,00</w:t>
            </w:r>
          </w:p>
        </w:tc>
      </w:tr>
    </w:tbl>
    <w:p w14:paraId="3943ED3C" w14:textId="253C27AE" w:rsidR="007E5DFF" w:rsidRDefault="007E5DFF" w:rsidP="00941307">
      <w:pPr>
        <w:pStyle w:val="Estilo1"/>
        <w:ind w:right="142" w:firstLine="0"/>
        <w:rPr>
          <w:color w:val="auto"/>
          <w:sz w:val="22"/>
          <w:szCs w:val="22"/>
        </w:rPr>
      </w:pPr>
    </w:p>
    <w:p w14:paraId="0FCAF416" w14:textId="0ABDAE68" w:rsidR="00F5401A" w:rsidRDefault="00F5401A" w:rsidP="00941307">
      <w:pPr>
        <w:pStyle w:val="Estilo1"/>
        <w:ind w:right="142" w:firstLine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14.2. </w:t>
      </w:r>
      <w:r w:rsidRPr="00F5401A">
        <w:rPr>
          <w:color w:val="auto"/>
          <w:sz w:val="22"/>
          <w:szCs w:val="22"/>
        </w:rPr>
        <w:t>O valor indicado é de caráter meramente estimativo, servindo como referência inicial. O valor final será definido no momento da contratação, respeitando os limites estabelecidos e as condições pactuadas no processo licitatório.</w:t>
      </w:r>
    </w:p>
    <w:p w14:paraId="29D87332" w14:textId="6FC80D78" w:rsidR="00F5401A" w:rsidRDefault="00F5401A" w:rsidP="00941307">
      <w:pPr>
        <w:pStyle w:val="Estilo1"/>
        <w:ind w:right="142" w:firstLine="0"/>
        <w:rPr>
          <w:color w:val="auto"/>
          <w:sz w:val="22"/>
          <w:szCs w:val="22"/>
        </w:rPr>
      </w:pPr>
    </w:p>
    <w:p w14:paraId="68B9994C" w14:textId="6638A44E" w:rsidR="00F5401A" w:rsidRPr="00F5401A" w:rsidRDefault="00F5401A" w:rsidP="00F5401A">
      <w:pPr>
        <w:pStyle w:val="Estilo1"/>
        <w:ind w:right="142" w:firstLine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14.3. </w:t>
      </w:r>
      <w:r w:rsidRPr="00F5401A">
        <w:rPr>
          <w:color w:val="auto"/>
          <w:sz w:val="22"/>
          <w:szCs w:val="22"/>
        </w:rPr>
        <w:t>No valor acima estão incluídas todas as despesas ordinárias diretas e indiretas decorrentes da execução do objeto, inclusive tributos e/ou impostos, encargos sociais, trabalhis</w:t>
      </w:r>
      <w:r>
        <w:rPr>
          <w:color w:val="auto"/>
          <w:sz w:val="22"/>
          <w:szCs w:val="22"/>
        </w:rPr>
        <w:t xml:space="preserve">tas, previdenciários, fiscais </w:t>
      </w:r>
      <w:r w:rsidRPr="00F5401A">
        <w:rPr>
          <w:color w:val="auto"/>
          <w:sz w:val="22"/>
          <w:szCs w:val="22"/>
        </w:rPr>
        <w:t>e outros necessários ao cumprimento integral do objeto da contratação.</w:t>
      </w:r>
    </w:p>
    <w:p w14:paraId="3E706157" w14:textId="77777777" w:rsidR="00F5401A" w:rsidRPr="003A716A" w:rsidRDefault="00F5401A" w:rsidP="00941307">
      <w:pPr>
        <w:pStyle w:val="Estilo1"/>
        <w:ind w:right="142" w:firstLine="0"/>
        <w:rPr>
          <w:color w:val="auto"/>
          <w:sz w:val="22"/>
          <w:szCs w:val="22"/>
        </w:rPr>
      </w:pPr>
    </w:p>
    <w:p w14:paraId="5753D33A" w14:textId="77777777" w:rsidR="00D87C18" w:rsidRPr="003A716A" w:rsidRDefault="00603D12" w:rsidP="00D87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1</w:t>
      </w:r>
      <w:r w:rsidR="00461A5E" w:rsidRPr="003A716A">
        <w:rPr>
          <w:rFonts w:ascii="Arial" w:hAnsi="Arial" w:cs="Arial"/>
          <w:b/>
          <w:sz w:val="22"/>
          <w:szCs w:val="22"/>
        </w:rPr>
        <w:t>5</w:t>
      </w:r>
      <w:r w:rsidR="007A0DC1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D87C18" w:rsidRPr="003A716A">
        <w:rPr>
          <w:rFonts w:ascii="Arial" w:hAnsi="Arial" w:cs="Arial"/>
          <w:b/>
          <w:sz w:val="22"/>
          <w:szCs w:val="22"/>
        </w:rPr>
        <w:t>DA PESQUISA DE PREÇO</w:t>
      </w:r>
    </w:p>
    <w:p w14:paraId="74575B8A" w14:textId="77777777" w:rsidR="00107139" w:rsidRPr="003A716A" w:rsidRDefault="00107139" w:rsidP="000926DC">
      <w:pPr>
        <w:pStyle w:val="Corpodetexto"/>
        <w:spacing w:before="34" w:line="360" w:lineRule="auto"/>
        <w:jc w:val="both"/>
        <w:rPr>
          <w:rFonts w:ascii="Arial" w:hAnsi="Arial" w:cs="Arial"/>
          <w:sz w:val="22"/>
          <w:szCs w:val="22"/>
        </w:rPr>
      </w:pPr>
    </w:p>
    <w:p w14:paraId="4FD0F868" w14:textId="1A57B11D" w:rsidR="000926DC" w:rsidRPr="003A716A" w:rsidRDefault="002D2218" w:rsidP="000926DC">
      <w:pPr>
        <w:pStyle w:val="Corpodetexto"/>
        <w:spacing w:before="34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 xml:space="preserve">15.1. </w:t>
      </w:r>
      <w:r w:rsidR="000926DC" w:rsidRPr="003A716A">
        <w:rPr>
          <w:rFonts w:ascii="Arial" w:hAnsi="Arial" w:cs="Arial"/>
          <w:sz w:val="22"/>
          <w:szCs w:val="22"/>
        </w:rPr>
        <w:t>Para a estimativa dos preços referenciais da contratação, foram utilizadas como parâmetros as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disposições contidas no seguinte normativo:</w:t>
      </w:r>
      <w:r w:rsidR="000452E0" w:rsidRPr="003A716A">
        <w:rPr>
          <w:rFonts w:ascii="Arial" w:hAnsi="Arial" w:cs="Arial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b/>
          <w:sz w:val="22"/>
          <w:szCs w:val="22"/>
        </w:rPr>
        <w:t xml:space="preserve">Instrução Normativa SG/SEDGGD/ME </w:t>
      </w:r>
      <w:r w:rsidR="00422CB3" w:rsidRPr="003A716A">
        <w:rPr>
          <w:rFonts w:ascii="Arial" w:hAnsi="Arial" w:cs="Arial"/>
          <w:b/>
          <w:sz w:val="22"/>
          <w:szCs w:val="22"/>
        </w:rPr>
        <w:t>n.º</w:t>
      </w:r>
      <w:r w:rsidR="000926DC" w:rsidRPr="003A716A">
        <w:rPr>
          <w:rFonts w:ascii="Arial" w:hAnsi="Arial" w:cs="Arial"/>
          <w:b/>
          <w:sz w:val="22"/>
          <w:szCs w:val="22"/>
        </w:rPr>
        <w:t xml:space="preserve"> 65, de</w:t>
      </w:r>
      <w:r w:rsidR="000926DC" w:rsidRPr="003A716A">
        <w:rPr>
          <w:rFonts w:ascii="Arial" w:hAnsi="Arial" w:cs="Arial"/>
          <w:b/>
          <w:spacing w:val="1"/>
          <w:sz w:val="22"/>
          <w:szCs w:val="22"/>
        </w:rPr>
        <w:t xml:space="preserve"> </w:t>
      </w:r>
      <w:proofErr w:type="gramStart"/>
      <w:r w:rsidR="000926DC" w:rsidRPr="003A716A">
        <w:rPr>
          <w:rFonts w:ascii="Arial" w:hAnsi="Arial" w:cs="Arial"/>
          <w:b/>
          <w:sz w:val="22"/>
          <w:szCs w:val="22"/>
        </w:rPr>
        <w:t>7</w:t>
      </w:r>
      <w:proofErr w:type="gramEnd"/>
      <w:r w:rsidR="000926DC" w:rsidRPr="003A716A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b/>
          <w:sz w:val="22"/>
          <w:szCs w:val="22"/>
        </w:rPr>
        <w:t>de julho</w:t>
      </w:r>
      <w:r w:rsidR="000926DC" w:rsidRPr="003A716A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b/>
          <w:sz w:val="22"/>
          <w:szCs w:val="22"/>
        </w:rPr>
        <w:t>de</w:t>
      </w:r>
      <w:r w:rsidR="000926DC" w:rsidRPr="003A716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b/>
          <w:sz w:val="22"/>
          <w:szCs w:val="22"/>
        </w:rPr>
        <w:t>2021;</w:t>
      </w:r>
    </w:p>
    <w:p w14:paraId="2A6ACA6A" w14:textId="54D6B98C" w:rsidR="000926DC" w:rsidRPr="003A716A" w:rsidRDefault="002D2218" w:rsidP="002D2218">
      <w:pPr>
        <w:pStyle w:val="Corpodetexto"/>
        <w:spacing w:before="160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 xml:space="preserve">15.2. </w:t>
      </w:r>
      <w:r w:rsidR="000926DC" w:rsidRPr="003A716A">
        <w:rPr>
          <w:rFonts w:ascii="Arial" w:hAnsi="Arial" w:cs="Arial"/>
          <w:sz w:val="22"/>
          <w:szCs w:val="22"/>
        </w:rPr>
        <w:t>A pesquisa de preço foi realizada utilizando-se, como parâmetros o art. 5°, em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conformidade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com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as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disposições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do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supracitado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normativo,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para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obtenção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do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preço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de</w:t>
      </w:r>
      <w:r w:rsidR="000926DC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926DC" w:rsidRPr="003A716A">
        <w:rPr>
          <w:rFonts w:ascii="Arial" w:hAnsi="Arial" w:cs="Arial"/>
          <w:sz w:val="22"/>
          <w:szCs w:val="22"/>
        </w:rPr>
        <w:t>referência.</w:t>
      </w:r>
      <w:r w:rsidRPr="003A716A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926DC" w:rsidRPr="003A716A">
        <w:rPr>
          <w:rFonts w:ascii="Arial" w:hAnsi="Arial" w:cs="Arial"/>
          <w:sz w:val="22"/>
          <w:szCs w:val="22"/>
        </w:rPr>
        <w:t>Prioritariamente, foram consultados os preços através do</w:t>
      </w:r>
      <w:r w:rsidR="00D22053" w:rsidRPr="003A716A">
        <w:rPr>
          <w:rFonts w:ascii="Arial" w:hAnsi="Arial" w:cs="Arial"/>
          <w:sz w:val="22"/>
          <w:szCs w:val="22"/>
        </w:rPr>
        <w:t xml:space="preserve"> Portal Nacional de Contas Públicas – PNCP </w:t>
      </w:r>
      <w:r w:rsidR="000926DC" w:rsidRPr="003A716A">
        <w:rPr>
          <w:rFonts w:ascii="Arial" w:hAnsi="Arial" w:cs="Arial"/>
          <w:sz w:val="22"/>
          <w:szCs w:val="22"/>
        </w:rPr>
        <w:t>“</w:t>
      </w:r>
      <w:proofErr w:type="gramEnd"/>
      <w:r w:rsidR="000926DC" w:rsidRPr="003A716A">
        <w:rPr>
          <w:rFonts w:ascii="Arial" w:hAnsi="Arial" w:cs="Arial"/>
          <w:sz w:val="22"/>
          <w:szCs w:val="22"/>
        </w:rPr>
        <w:t xml:space="preserve">, </w:t>
      </w:r>
      <w:r w:rsidR="007A0DC1" w:rsidRPr="003A716A">
        <w:rPr>
          <w:rFonts w:ascii="Arial" w:hAnsi="Arial" w:cs="Arial"/>
          <w:sz w:val="22"/>
          <w:szCs w:val="22"/>
        </w:rPr>
        <w:t>ferramentas</w:t>
      </w:r>
      <w:r w:rsidR="000926DC" w:rsidRPr="003A716A">
        <w:rPr>
          <w:rFonts w:ascii="Arial" w:hAnsi="Arial" w:cs="Arial"/>
          <w:sz w:val="22"/>
          <w:szCs w:val="22"/>
        </w:rPr>
        <w:t xml:space="preserve"> informatizada</w:t>
      </w:r>
      <w:r w:rsidR="007A0DC1" w:rsidRPr="003A716A">
        <w:rPr>
          <w:rFonts w:ascii="Arial" w:hAnsi="Arial" w:cs="Arial"/>
          <w:sz w:val="22"/>
          <w:szCs w:val="22"/>
        </w:rPr>
        <w:t>s</w:t>
      </w:r>
      <w:r w:rsidR="000926DC" w:rsidRPr="003A716A">
        <w:rPr>
          <w:rFonts w:ascii="Arial" w:hAnsi="Arial" w:cs="Arial"/>
          <w:sz w:val="22"/>
          <w:szCs w:val="22"/>
        </w:rPr>
        <w:t>, cuja pesquisa baseia-se em resultados de licitações adjudicadas e/ou homologadas realizadas pela administração pública o que contempla os parâmetros dos incisos II e III do art. 5º da IN 65/2021 (pesquisa</w:t>
      </w:r>
      <w:r w:rsidR="00E22C3E" w:rsidRPr="003A716A">
        <w:rPr>
          <w:rFonts w:ascii="Arial" w:hAnsi="Arial" w:cs="Arial"/>
          <w:sz w:val="22"/>
          <w:szCs w:val="22"/>
        </w:rPr>
        <w:t xml:space="preserve"> de compras públicas do Governo </w:t>
      </w:r>
      <w:r w:rsidR="000926DC" w:rsidRPr="003A716A">
        <w:rPr>
          <w:rFonts w:ascii="Arial" w:hAnsi="Arial" w:cs="Arial"/>
          <w:sz w:val="22"/>
          <w:szCs w:val="22"/>
        </w:rPr>
        <w:t>Federal – painel de preços e pesquisa em co</w:t>
      </w:r>
      <w:r w:rsidR="00620E50" w:rsidRPr="003A716A">
        <w:rPr>
          <w:rFonts w:ascii="Arial" w:hAnsi="Arial" w:cs="Arial"/>
          <w:sz w:val="22"/>
          <w:szCs w:val="22"/>
        </w:rPr>
        <w:t>ntratações públicas similares).</w:t>
      </w:r>
    </w:p>
    <w:p w14:paraId="4C99043A" w14:textId="77777777" w:rsidR="00E22C3E" w:rsidRPr="003A716A" w:rsidRDefault="00E22C3E" w:rsidP="00E22C3E">
      <w:pPr>
        <w:pStyle w:val="CabealhoeRodap"/>
        <w:rPr>
          <w:rFonts w:ascii="Arial" w:hAnsi="Arial" w:cs="Arial"/>
          <w:sz w:val="22"/>
          <w:szCs w:val="22"/>
        </w:rPr>
      </w:pPr>
    </w:p>
    <w:p w14:paraId="6FFBFE76" w14:textId="13021C01" w:rsidR="001D1960" w:rsidRPr="003A716A" w:rsidRDefault="00E22C3E" w:rsidP="000926DC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15.3. </w:t>
      </w:r>
      <w:r w:rsidR="000926DC" w:rsidRPr="003A716A">
        <w:rPr>
          <w:color w:val="auto"/>
          <w:sz w:val="22"/>
          <w:szCs w:val="22"/>
        </w:rPr>
        <w:t xml:space="preserve">A pesquisa direta com fornecedores (Inc. IV do art. 5º da IN 65/2021), foi utilizada para consulta de mercado no Município de </w:t>
      </w:r>
      <w:r w:rsidR="00BC5B26" w:rsidRPr="003A716A">
        <w:rPr>
          <w:color w:val="auto"/>
          <w:sz w:val="22"/>
          <w:szCs w:val="22"/>
        </w:rPr>
        <w:t xml:space="preserve">Ruy Barbosa </w:t>
      </w:r>
      <w:r w:rsidR="00282BDF" w:rsidRPr="003A716A">
        <w:rPr>
          <w:color w:val="auto"/>
          <w:sz w:val="22"/>
          <w:szCs w:val="22"/>
        </w:rPr>
        <w:t>–</w:t>
      </w:r>
      <w:r w:rsidR="00BC5B26" w:rsidRPr="003A716A">
        <w:rPr>
          <w:color w:val="auto"/>
          <w:sz w:val="22"/>
          <w:szCs w:val="22"/>
        </w:rPr>
        <w:t xml:space="preserve"> BA</w:t>
      </w:r>
      <w:r w:rsidR="000A5224">
        <w:rPr>
          <w:color w:val="auto"/>
          <w:sz w:val="22"/>
          <w:szCs w:val="22"/>
        </w:rPr>
        <w:t xml:space="preserve"> e</w:t>
      </w:r>
      <w:r w:rsidR="0088737F" w:rsidRPr="003A716A">
        <w:rPr>
          <w:color w:val="auto"/>
          <w:sz w:val="22"/>
          <w:szCs w:val="22"/>
        </w:rPr>
        <w:t xml:space="preserve"> </w:t>
      </w:r>
      <w:proofErr w:type="spellStart"/>
      <w:proofErr w:type="gramStart"/>
      <w:r w:rsidR="00282BDF" w:rsidRPr="003A716A">
        <w:rPr>
          <w:color w:val="auto"/>
          <w:sz w:val="22"/>
          <w:szCs w:val="22"/>
        </w:rPr>
        <w:t>Itatim</w:t>
      </w:r>
      <w:proofErr w:type="spellEnd"/>
      <w:r w:rsidR="00282BDF" w:rsidRPr="003A716A">
        <w:rPr>
          <w:color w:val="auto"/>
          <w:sz w:val="22"/>
          <w:szCs w:val="22"/>
        </w:rPr>
        <w:t>-BA</w:t>
      </w:r>
      <w:proofErr w:type="gramEnd"/>
      <w:r w:rsidR="00CD1293" w:rsidRPr="003A716A">
        <w:rPr>
          <w:color w:val="auto"/>
          <w:sz w:val="22"/>
          <w:szCs w:val="22"/>
        </w:rPr>
        <w:t>.</w:t>
      </w:r>
    </w:p>
    <w:p w14:paraId="12EDB30F" w14:textId="77777777" w:rsidR="00E8640A" w:rsidRPr="003A716A" w:rsidRDefault="00E8640A" w:rsidP="00E8640A">
      <w:pPr>
        <w:pStyle w:val="CabealhoeRodap"/>
        <w:rPr>
          <w:rFonts w:ascii="Arial" w:hAnsi="Arial" w:cs="Arial"/>
          <w:sz w:val="22"/>
          <w:szCs w:val="22"/>
        </w:rPr>
      </w:pPr>
    </w:p>
    <w:p w14:paraId="10033552" w14:textId="6707023C" w:rsidR="000926DC" w:rsidRPr="003A716A" w:rsidRDefault="00E8640A" w:rsidP="00461A5E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15.4. </w:t>
      </w:r>
      <w:r w:rsidR="000926DC" w:rsidRPr="003A716A">
        <w:rPr>
          <w:color w:val="auto"/>
          <w:sz w:val="22"/>
          <w:szCs w:val="22"/>
        </w:rPr>
        <w:t>Visando boas práticas, adotou o critério de consultar fornecedores do ramo de atuação compatível com o objeto pesquisado, além de fornecedores participantes das últimas licitações no órgão. Ainda buscou realizar uma avaliação mais crítica e criteriosa dos preços coletados.</w:t>
      </w:r>
    </w:p>
    <w:p w14:paraId="18D83DC5" w14:textId="77777777" w:rsidR="00E8640A" w:rsidRPr="003A716A" w:rsidRDefault="00E8640A" w:rsidP="00E8640A">
      <w:pPr>
        <w:pStyle w:val="CabealhoeRodap"/>
        <w:rPr>
          <w:rFonts w:ascii="Arial" w:hAnsi="Arial" w:cs="Arial"/>
          <w:sz w:val="22"/>
          <w:szCs w:val="22"/>
        </w:rPr>
      </w:pPr>
    </w:p>
    <w:p w14:paraId="662156FD" w14:textId="692DB07B" w:rsidR="000926DC" w:rsidRPr="003A716A" w:rsidRDefault="00E8640A" w:rsidP="00461A5E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15.5. </w:t>
      </w:r>
      <w:r w:rsidR="000926DC" w:rsidRPr="003A716A">
        <w:rPr>
          <w:color w:val="auto"/>
          <w:sz w:val="22"/>
          <w:szCs w:val="22"/>
        </w:rPr>
        <w:t xml:space="preserve">Desta forma, foram consultados formalmente fornecedores, contendo a lista de itens a serem licitados e estabelecendo regras quanto ao prazo de resposta, validade da proposta e todas as diretrizes para formação de preço. O documento ainda explicava que se tratava de solicitação de pesquisa para formação de preço para futura contratação de empresa especializada no ramo </w:t>
      </w:r>
      <w:r w:rsidR="00753902" w:rsidRPr="003A716A">
        <w:rPr>
          <w:color w:val="auto"/>
          <w:sz w:val="22"/>
          <w:szCs w:val="22"/>
        </w:rPr>
        <w:t>estabelecido no objeto.</w:t>
      </w:r>
    </w:p>
    <w:p w14:paraId="07B4368D" w14:textId="77777777" w:rsidR="00E8640A" w:rsidRPr="003A716A" w:rsidRDefault="00E8640A" w:rsidP="00E8640A">
      <w:pPr>
        <w:pStyle w:val="CabealhoeRodap"/>
        <w:rPr>
          <w:rFonts w:ascii="Arial" w:hAnsi="Arial" w:cs="Arial"/>
          <w:sz w:val="22"/>
          <w:szCs w:val="22"/>
        </w:rPr>
      </w:pPr>
    </w:p>
    <w:p w14:paraId="28131DB3" w14:textId="149C9D66" w:rsidR="000926DC" w:rsidRPr="003A716A" w:rsidRDefault="00E8640A" w:rsidP="000926DC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lastRenderedPageBreak/>
        <w:t xml:space="preserve">15.6. </w:t>
      </w:r>
      <w:r w:rsidR="000926DC" w:rsidRPr="003A716A">
        <w:rPr>
          <w:color w:val="auto"/>
          <w:sz w:val="22"/>
          <w:szCs w:val="22"/>
        </w:rPr>
        <w:t>Os comprovantes das pesquisas de preços coletadas integram este processo como documento em anexo</w:t>
      </w:r>
      <w:r w:rsidR="00422CB3" w:rsidRPr="003A716A">
        <w:rPr>
          <w:color w:val="auto"/>
          <w:sz w:val="22"/>
          <w:szCs w:val="22"/>
        </w:rPr>
        <w:t xml:space="preserve"> </w:t>
      </w:r>
      <w:r w:rsidR="00D7517F" w:rsidRPr="003A716A">
        <w:rPr>
          <w:color w:val="auto"/>
          <w:sz w:val="22"/>
          <w:szCs w:val="22"/>
        </w:rPr>
        <w:t>no termo de Referência</w:t>
      </w:r>
      <w:r w:rsidR="000926DC" w:rsidRPr="003A716A">
        <w:rPr>
          <w:color w:val="auto"/>
          <w:sz w:val="22"/>
          <w:szCs w:val="22"/>
        </w:rPr>
        <w:t>. Estas informações subsidiaram a elaboração do Mapa de Preços no qual constam os valores dos preços obtidos para o estabelecimento dos valores unitários máximos dos itens a serem licitados. O Mapa de Preços também compõe este processo.</w:t>
      </w:r>
    </w:p>
    <w:p w14:paraId="574F20F4" w14:textId="11B014BF" w:rsidR="00DD0E03" w:rsidRPr="003A716A" w:rsidRDefault="00DD0E03" w:rsidP="000926DC">
      <w:pPr>
        <w:pStyle w:val="Estilo1"/>
        <w:ind w:firstLine="0"/>
        <w:rPr>
          <w:color w:val="auto"/>
          <w:sz w:val="22"/>
          <w:szCs w:val="22"/>
        </w:rPr>
      </w:pPr>
    </w:p>
    <w:p w14:paraId="6D3D4177" w14:textId="48D5EC9A" w:rsidR="00DD0E03" w:rsidRPr="003A716A" w:rsidRDefault="00DD0E03" w:rsidP="00DD0E03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15.7. Foi utilizado como método o menor valor </w:t>
      </w:r>
      <w:r w:rsidR="000E23F0" w:rsidRPr="003A716A">
        <w:rPr>
          <w:sz w:val="22"/>
          <w:szCs w:val="22"/>
        </w:rPr>
        <w:t>por lote</w:t>
      </w:r>
      <w:r w:rsidRPr="003A716A">
        <w:rPr>
          <w:sz w:val="22"/>
          <w:szCs w:val="22"/>
        </w:rPr>
        <w:t>, dos valores obtidos na pesquisa de preços, sobre um conjunto de cinco preços.</w:t>
      </w:r>
      <w:r w:rsidR="00D80D79" w:rsidRPr="003A716A">
        <w:rPr>
          <w:color w:val="auto"/>
          <w:sz w:val="22"/>
          <w:szCs w:val="22"/>
        </w:rPr>
        <w:t xml:space="preserve"> </w:t>
      </w:r>
    </w:p>
    <w:p w14:paraId="06379BBF" w14:textId="77777777" w:rsidR="00DD0E03" w:rsidRPr="003A716A" w:rsidRDefault="00DD0E03" w:rsidP="000926DC">
      <w:pPr>
        <w:pStyle w:val="Estilo1"/>
        <w:ind w:firstLine="0"/>
        <w:rPr>
          <w:color w:val="auto"/>
          <w:sz w:val="22"/>
          <w:szCs w:val="22"/>
        </w:rPr>
      </w:pPr>
    </w:p>
    <w:p w14:paraId="0FE3F5D8" w14:textId="3719B5A0" w:rsidR="000926DC" w:rsidRPr="003A716A" w:rsidRDefault="00DD0E03" w:rsidP="000926DC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15.8</w:t>
      </w:r>
      <w:r w:rsidR="006E1627" w:rsidRPr="003A716A">
        <w:rPr>
          <w:color w:val="auto"/>
          <w:sz w:val="22"/>
          <w:szCs w:val="22"/>
        </w:rPr>
        <w:t xml:space="preserve">. </w:t>
      </w:r>
      <w:r w:rsidR="000926DC" w:rsidRPr="003A716A">
        <w:rPr>
          <w:color w:val="auto"/>
          <w:sz w:val="22"/>
          <w:szCs w:val="22"/>
        </w:rPr>
        <w:t xml:space="preserve">Declaramos que foi feita análise crítica dos preços coletados, observou-se que os valores das propostas não apresentaram muita variação. Assim, buscou-se, dentro do conhecimento do material a ser adquirido/contratado, estabelecer um preço de referência condizente com o praticado no mercado. </w:t>
      </w:r>
    </w:p>
    <w:p w14:paraId="7E3D8C4D" w14:textId="7372DD17" w:rsidR="000E23F0" w:rsidRPr="003A716A" w:rsidRDefault="004E6CDE" w:rsidP="000E23F0">
      <w:pPr>
        <w:pStyle w:val="Corpodetexto"/>
        <w:spacing w:before="161" w:line="360" w:lineRule="auto"/>
        <w:jc w:val="both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sz w:val="22"/>
          <w:szCs w:val="22"/>
        </w:rPr>
        <w:t>O custo est</w:t>
      </w:r>
      <w:r w:rsidR="00720E7A" w:rsidRPr="003A716A">
        <w:rPr>
          <w:rFonts w:ascii="Arial" w:hAnsi="Arial" w:cs="Arial"/>
          <w:sz w:val="22"/>
          <w:szCs w:val="22"/>
        </w:rPr>
        <w:t>imado total da contratação é de</w:t>
      </w:r>
      <w:r w:rsidR="000E23F0" w:rsidRPr="003A716A">
        <w:rPr>
          <w:rFonts w:ascii="Arial" w:hAnsi="Arial" w:cs="Arial"/>
          <w:sz w:val="22"/>
          <w:szCs w:val="22"/>
        </w:rPr>
        <w:t xml:space="preserve"> </w:t>
      </w:r>
      <w:r w:rsidR="000E23F0" w:rsidRPr="003A716A">
        <w:rPr>
          <w:rFonts w:ascii="Arial" w:hAnsi="Arial" w:cs="Arial"/>
          <w:b/>
          <w:sz w:val="22"/>
          <w:szCs w:val="22"/>
        </w:rPr>
        <w:t>R$ 225.680,00</w:t>
      </w:r>
      <w:r w:rsidR="000E23F0" w:rsidRPr="003A716A">
        <w:rPr>
          <w:rFonts w:ascii="Arial" w:hAnsi="Arial" w:cs="Arial"/>
          <w:sz w:val="22"/>
          <w:szCs w:val="22"/>
        </w:rPr>
        <w:t xml:space="preserve"> (duzentos e vinte e cinco mil seiscentos e oitenta reais), conforme custos</w:t>
      </w:r>
      <w:r w:rsidR="000E23F0" w:rsidRPr="003A716A">
        <w:rPr>
          <w:rFonts w:ascii="Arial" w:hAnsi="Arial" w:cs="Arial"/>
          <w:spacing w:val="1"/>
          <w:sz w:val="22"/>
          <w:szCs w:val="22"/>
        </w:rPr>
        <w:t xml:space="preserve"> </w:t>
      </w:r>
      <w:r w:rsidR="000E23F0" w:rsidRPr="003A716A">
        <w:rPr>
          <w:rFonts w:ascii="Arial" w:hAnsi="Arial" w:cs="Arial"/>
          <w:sz w:val="22"/>
          <w:szCs w:val="22"/>
        </w:rPr>
        <w:t>unitários.</w:t>
      </w:r>
    </w:p>
    <w:p w14:paraId="3AC26F12" w14:textId="00A96969" w:rsidR="00D7517F" w:rsidRPr="003A716A" w:rsidRDefault="00D7517F" w:rsidP="000E23F0">
      <w:pPr>
        <w:pStyle w:val="Corpodetexto"/>
        <w:spacing w:before="161" w:line="360" w:lineRule="auto"/>
        <w:jc w:val="both"/>
        <w:rPr>
          <w:rFonts w:ascii="Arial" w:hAnsi="Arial" w:cs="Arial"/>
          <w:sz w:val="22"/>
          <w:szCs w:val="22"/>
        </w:rPr>
      </w:pPr>
    </w:p>
    <w:p w14:paraId="3DE6D773" w14:textId="77777777" w:rsidR="009D589D" w:rsidRPr="003A716A" w:rsidRDefault="00603D12" w:rsidP="00977EC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1</w:t>
      </w:r>
      <w:r w:rsidR="00461A5E" w:rsidRPr="003A716A">
        <w:rPr>
          <w:rFonts w:ascii="Arial" w:hAnsi="Arial" w:cs="Arial"/>
          <w:b/>
          <w:sz w:val="22"/>
          <w:szCs w:val="22"/>
        </w:rPr>
        <w:t>6</w:t>
      </w:r>
      <w:r w:rsidR="009D589D" w:rsidRPr="003A716A">
        <w:rPr>
          <w:rFonts w:ascii="Arial" w:hAnsi="Arial" w:cs="Arial"/>
          <w:b/>
          <w:sz w:val="22"/>
          <w:szCs w:val="22"/>
        </w:rPr>
        <w:t xml:space="preserve"> – DA VERACIDADE DOS ORÇAMENTOS</w:t>
      </w:r>
      <w:r w:rsidR="0074047B" w:rsidRPr="003A716A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5E983A8" wp14:editId="6A6C7E66">
                <wp:simplePos x="0" y="0"/>
                <wp:positionH relativeFrom="column">
                  <wp:posOffset>-71755</wp:posOffset>
                </wp:positionH>
                <wp:positionV relativeFrom="paragraph">
                  <wp:posOffset>6349</wp:posOffset>
                </wp:positionV>
                <wp:extent cx="5554345" cy="0"/>
                <wp:effectExtent l="0" t="0" r="27305" b="1905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543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022276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5.65pt;margin-top:.5pt;width:437.3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"/>
            </w:pict>
          </mc:Fallback>
        </mc:AlternateContent>
      </w:r>
    </w:p>
    <w:p w14:paraId="227FED46" w14:textId="77777777" w:rsidR="00D7517F" w:rsidRPr="003A716A" w:rsidRDefault="00D7517F" w:rsidP="00D87C18">
      <w:pPr>
        <w:pStyle w:val="Estilo1"/>
        <w:ind w:right="142" w:firstLine="0"/>
        <w:rPr>
          <w:color w:val="auto"/>
          <w:sz w:val="22"/>
          <w:szCs w:val="22"/>
        </w:rPr>
      </w:pPr>
    </w:p>
    <w:p w14:paraId="5BE43F13" w14:textId="3416A3FE" w:rsidR="00D87C18" w:rsidRPr="003A716A" w:rsidRDefault="00D60880" w:rsidP="00D87C18">
      <w:pPr>
        <w:pStyle w:val="Estilo1"/>
        <w:ind w:right="142"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16.1. </w:t>
      </w:r>
      <w:r w:rsidR="00D87C18" w:rsidRPr="003A716A">
        <w:rPr>
          <w:color w:val="auto"/>
          <w:sz w:val="22"/>
          <w:szCs w:val="22"/>
        </w:rPr>
        <w:t>Os orçamentos enviados (anexos a este termo de referência) são verdadeiros, conforme rubrica/assinatura em cada um deles.</w:t>
      </w:r>
    </w:p>
    <w:p w14:paraId="1E2DDF1B" w14:textId="77777777" w:rsidR="001F4752" w:rsidRPr="003A716A" w:rsidRDefault="001F4752" w:rsidP="00D87C18">
      <w:pPr>
        <w:pStyle w:val="Estilo1"/>
        <w:ind w:right="142" w:firstLine="0"/>
        <w:rPr>
          <w:color w:val="auto"/>
          <w:sz w:val="22"/>
          <w:szCs w:val="22"/>
        </w:rPr>
      </w:pPr>
    </w:p>
    <w:p w14:paraId="5E54B61C" w14:textId="77777777" w:rsidR="0006463B" w:rsidRPr="003A716A" w:rsidRDefault="00461A5E" w:rsidP="00461A5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shd w:val="clear" w:color="auto" w:fill="E6E6E6"/>
        <w:autoSpaceDE w:val="0"/>
        <w:autoSpaceDN w:val="0"/>
        <w:adjustRightInd w:val="0"/>
        <w:spacing w:line="360" w:lineRule="auto"/>
        <w:ind w:left="360"/>
        <w:jc w:val="both"/>
        <w:rPr>
          <w:rFonts w:ascii="Arial" w:eastAsia="Calibri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eastAsia="Calibri" w:hAnsi="Arial" w:cs="Arial"/>
          <w:b/>
          <w:color w:val="000000" w:themeColor="text1"/>
          <w:sz w:val="22"/>
          <w:szCs w:val="22"/>
        </w:rPr>
        <w:t>17</w:t>
      </w:r>
      <w:r w:rsidR="000F3622" w:rsidRPr="003A716A">
        <w:rPr>
          <w:rFonts w:ascii="Arial" w:eastAsia="Calibri" w:hAnsi="Arial" w:cs="Arial"/>
          <w:b/>
          <w:color w:val="000000" w:themeColor="text1"/>
          <w:sz w:val="22"/>
          <w:szCs w:val="22"/>
        </w:rPr>
        <w:t>–</w:t>
      </w:r>
      <w:r w:rsidR="00917873" w:rsidRPr="003A716A">
        <w:rPr>
          <w:rFonts w:ascii="Arial" w:eastAsia="Calibri" w:hAnsi="Arial" w:cs="Arial"/>
          <w:b/>
          <w:color w:val="000000" w:themeColor="text1"/>
          <w:sz w:val="22"/>
          <w:szCs w:val="22"/>
        </w:rPr>
        <w:t xml:space="preserve"> </w:t>
      </w:r>
      <w:r w:rsidR="00EC1D0A" w:rsidRPr="003A716A">
        <w:rPr>
          <w:rFonts w:ascii="Arial" w:hAnsi="Arial" w:cs="Arial"/>
          <w:b/>
          <w:color w:val="000000" w:themeColor="text1"/>
          <w:sz w:val="22"/>
          <w:szCs w:val="22"/>
        </w:rPr>
        <w:t>DAS OBRIGAÇÕES</w:t>
      </w:r>
      <w:r w:rsidR="0087266C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DA</w:t>
      </w:r>
      <w:r w:rsidR="00D87C18" w:rsidRPr="003A716A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="0087266C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D87C18" w:rsidRPr="003A716A">
        <w:rPr>
          <w:rFonts w:ascii="Arial" w:hAnsi="Arial" w:cs="Arial"/>
          <w:b/>
          <w:color w:val="000000" w:themeColor="text1"/>
          <w:sz w:val="22"/>
          <w:szCs w:val="22"/>
        </w:rPr>
        <w:t>PARTES</w:t>
      </w:r>
    </w:p>
    <w:p w14:paraId="72DB33D3" w14:textId="77777777" w:rsidR="00CD52CE" w:rsidRPr="003A716A" w:rsidRDefault="00CD52CE" w:rsidP="00CD52CE">
      <w:pPr>
        <w:pStyle w:val="PargrafodaLista"/>
        <w:spacing w:line="360" w:lineRule="auto"/>
        <w:ind w:left="709"/>
        <w:rPr>
          <w:rFonts w:ascii="Arial" w:hAnsi="Arial" w:cs="Arial"/>
          <w:color w:val="FF0000"/>
          <w:sz w:val="22"/>
          <w:szCs w:val="22"/>
        </w:rPr>
      </w:pPr>
    </w:p>
    <w:p w14:paraId="5E6015D2" w14:textId="2CE92659" w:rsidR="00C14585" w:rsidRPr="003A716A" w:rsidRDefault="000B69E9" w:rsidP="00D87C1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eastAsia="Calibri" w:hAnsi="Arial" w:cs="Arial"/>
          <w:b/>
          <w:sz w:val="22"/>
          <w:szCs w:val="22"/>
        </w:rPr>
        <w:t>1</w:t>
      </w:r>
      <w:r w:rsidR="00461A5E" w:rsidRPr="003A716A">
        <w:rPr>
          <w:rFonts w:ascii="Arial" w:eastAsia="Calibri" w:hAnsi="Arial" w:cs="Arial"/>
          <w:b/>
          <w:sz w:val="22"/>
          <w:szCs w:val="22"/>
        </w:rPr>
        <w:t>7</w:t>
      </w:r>
      <w:r w:rsidR="00D87C18" w:rsidRPr="003A716A">
        <w:rPr>
          <w:rFonts w:ascii="Arial" w:eastAsia="Calibri" w:hAnsi="Arial" w:cs="Arial"/>
          <w:b/>
          <w:sz w:val="22"/>
          <w:szCs w:val="22"/>
        </w:rPr>
        <w:t xml:space="preserve">.1. </w:t>
      </w:r>
      <w:r w:rsidR="006B39AC" w:rsidRPr="003A716A">
        <w:rPr>
          <w:rFonts w:ascii="Arial" w:eastAsia="Calibri" w:hAnsi="Arial" w:cs="Arial"/>
          <w:b/>
          <w:sz w:val="22"/>
          <w:szCs w:val="22"/>
        </w:rPr>
        <w:t>CABE</w:t>
      </w:r>
      <w:r w:rsidR="004D2CB7" w:rsidRPr="003A716A">
        <w:rPr>
          <w:rFonts w:ascii="Arial" w:eastAsia="Calibri" w:hAnsi="Arial" w:cs="Arial"/>
          <w:b/>
          <w:sz w:val="22"/>
          <w:szCs w:val="22"/>
        </w:rPr>
        <w:t xml:space="preserve"> </w:t>
      </w:r>
      <w:r w:rsidR="00BE4D76" w:rsidRPr="003A716A">
        <w:rPr>
          <w:rFonts w:ascii="Arial" w:eastAsia="Calibri" w:hAnsi="Arial" w:cs="Arial"/>
          <w:b/>
          <w:sz w:val="22"/>
          <w:szCs w:val="22"/>
        </w:rPr>
        <w:t xml:space="preserve">À EMPRESA VENCEDORA O CUMPRIMENTO DAS SEGUINTES OBRIGAÇÕES: </w:t>
      </w:r>
    </w:p>
    <w:p w14:paraId="6381EAF1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A Contratada deverá: </w:t>
      </w:r>
    </w:p>
    <w:p w14:paraId="62C23272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a) Fornecer os produtos na forma proposta e contratada, em conformidade com as especificações e demais condições constantes no respectivo Edital e seus Anexos. </w:t>
      </w:r>
    </w:p>
    <w:p w14:paraId="1F325482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b) Responsabilizar-se pela perfeita execução e completo acabamento dos produtos fornecidos, obrigando-se a prestar assistência técnica e administrativa necessária para assegurar o andamento conveniente dos trabalhos. </w:t>
      </w:r>
    </w:p>
    <w:p w14:paraId="3065AE7F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c) Garantir a melhor qualidade dos produtos, atendidas as especificações e normas técnicas de produção para cada caso CONFORME SOLICITAÇÃO, em especial as </w:t>
      </w:r>
      <w:r w:rsidRPr="003A716A">
        <w:rPr>
          <w:color w:val="auto"/>
          <w:sz w:val="22"/>
          <w:szCs w:val="22"/>
        </w:rPr>
        <w:lastRenderedPageBreak/>
        <w:t>normas da ABNT e INMETRO, assumindo inteira responsabilidade pela execução do objeto da presente licitação.</w:t>
      </w:r>
    </w:p>
    <w:p w14:paraId="21F0E83C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d) Fornecer os produtos conforme constam no Empenho, os quais serão conferidos e, se achados irregulares, a empresa terá o prazo de 02 (dois) dias corridos para reparar os mesmos sem que isso implique em acréscimos nos preços constantes da proposta. </w:t>
      </w:r>
    </w:p>
    <w:p w14:paraId="44FA4F01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e) O fornecimento dos produtos em desconformidade com o especificado, caso não seja possível </w:t>
      </w:r>
      <w:proofErr w:type="gramStart"/>
      <w:r w:rsidRPr="003A716A">
        <w:rPr>
          <w:color w:val="auto"/>
          <w:sz w:val="22"/>
          <w:szCs w:val="22"/>
        </w:rPr>
        <w:t>a</w:t>
      </w:r>
      <w:proofErr w:type="gramEnd"/>
      <w:r w:rsidRPr="003A716A">
        <w:rPr>
          <w:color w:val="auto"/>
          <w:sz w:val="22"/>
          <w:szCs w:val="22"/>
        </w:rPr>
        <w:t xml:space="preserve"> correção, sujeitará a aplicação das sanções legais cabíveis.</w:t>
      </w:r>
    </w:p>
    <w:p w14:paraId="4138B41E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f) Prestar à Administração, sempre que </w:t>
      </w:r>
      <w:proofErr w:type="gramStart"/>
      <w:r w:rsidRPr="003A716A">
        <w:rPr>
          <w:color w:val="auto"/>
          <w:sz w:val="22"/>
          <w:szCs w:val="22"/>
        </w:rPr>
        <w:t>necessário, esclarecimentos</w:t>
      </w:r>
      <w:proofErr w:type="gramEnd"/>
      <w:r w:rsidRPr="003A716A">
        <w:rPr>
          <w:color w:val="auto"/>
          <w:sz w:val="22"/>
          <w:szCs w:val="22"/>
        </w:rPr>
        <w:t xml:space="preserve"> sobre os produtos, fornecendo toda e qualquer orientação necessária para a perfeita utilização dos mesmos. </w:t>
      </w:r>
    </w:p>
    <w:p w14:paraId="606E41A9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g) Respeitar as normas e procedimentos de controle e acesso às dependências do CONTRATANTE. </w:t>
      </w:r>
    </w:p>
    <w:p w14:paraId="4063981F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h) Cumprir todas as exigências legais pertinentes, tais como trabalhistas, inclusive no que se refere às normas de segurança no trabalho e de construção civil, bem como as previstas na legislação específica: encargos sociais, tributários, previdenciários, fundiários e demais que incidam ou venham a incidir sobre o objeto da presente licitação, por mais especiais que sejam e mesmo que aqui não mencionadas, para com as quais ficará única e exclusivamente responsabilizada, nos termos do art. 121 da Lei 14.133/21</w:t>
      </w:r>
      <w:proofErr w:type="gramStart"/>
      <w:r w:rsidRPr="003A716A">
        <w:rPr>
          <w:color w:val="auto"/>
          <w:sz w:val="22"/>
          <w:szCs w:val="22"/>
        </w:rPr>
        <w:t>..</w:t>
      </w:r>
      <w:proofErr w:type="gramEnd"/>
      <w:r w:rsidRPr="003A716A">
        <w:rPr>
          <w:color w:val="auto"/>
          <w:sz w:val="22"/>
          <w:szCs w:val="22"/>
        </w:rPr>
        <w:t xml:space="preserve"> </w:t>
      </w:r>
    </w:p>
    <w:p w14:paraId="064E81FB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i) Responsabilizar-se pelos danos causados ao patrimônio do CONTRATANTE, ou a terceiros, em razão da execução desta Ata de Registro de Preço, por culpa, dolo, negligência, imperícia ou imprudência de seus empregados, ficando obrigada a promover o ressarcimento a preços atualizados, dentro de 15 (quinze) dias, contados a partir da comprovação de sua responsabilidade, podendo este prazo ser prorrogado a critério do CONTRATANTE. Caso não o faça dentro do prazo estipulado, o CONTRATANTE reserva-se o direito de descontar o valor referente ao ressarcimento: da fatura a vencer, da garantia prestada, ou, ainda, em Juízo. </w:t>
      </w:r>
    </w:p>
    <w:p w14:paraId="1EA8C17D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j) Apresentar as Notas Fiscais preenchidas de forma correta e em valores correspondentes aos anotados nas requisições, em tempo de serem processadas.</w:t>
      </w:r>
    </w:p>
    <w:p w14:paraId="38BF8138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k) Inserir no corpo da Nota Fiscal, em campo apropriado, o número do Empenho, para possibilitar identificação e controle. </w:t>
      </w:r>
    </w:p>
    <w:p w14:paraId="483CAFE2" w14:textId="77777777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lastRenderedPageBreak/>
        <w:t xml:space="preserve">l) Prover todos os meios necessários à garantia da plena operacionalidade do fornecimento nos prazos contratados, inclusive considerados os casos de greve ou paralisação de qualquer natureza. </w:t>
      </w:r>
    </w:p>
    <w:p w14:paraId="00A28138" w14:textId="77777777" w:rsidR="00AA178A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m) Manter, durante toda a execução as condições de habilitação e qualificação exigidas na licitação. </w:t>
      </w:r>
    </w:p>
    <w:p w14:paraId="4AA3D301" w14:textId="77777777" w:rsidR="00AA178A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n) Responder civil e criminalmente por todos e quaisquer danos pessoais, materiais ou morais ocasionados à Administração e/ou a terceiros. </w:t>
      </w:r>
    </w:p>
    <w:p w14:paraId="59F867BF" w14:textId="7BC25799" w:rsidR="00AA178A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o) Não transferir a outrem, no todo ou em parte, o objeto d</w:t>
      </w:r>
      <w:r w:rsidR="00876174" w:rsidRPr="003A716A">
        <w:rPr>
          <w:color w:val="auto"/>
          <w:sz w:val="22"/>
          <w:szCs w:val="22"/>
        </w:rPr>
        <w:t>o</w:t>
      </w:r>
      <w:r w:rsidRPr="003A716A">
        <w:rPr>
          <w:color w:val="auto"/>
          <w:sz w:val="22"/>
          <w:szCs w:val="22"/>
        </w:rPr>
        <w:t xml:space="preserve"> Edital, sem prévia e expressa anuência da Administração. </w:t>
      </w:r>
    </w:p>
    <w:p w14:paraId="52D4CDBB" w14:textId="77777777" w:rsidR="00AA178A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p) Comunicar imediatamente a Contratante qualquer alteração ocorrida no endereço, conta bancária e </w:t>
      </w:r>
      <w:proofErr w:type="gramStart"/>
      <w:r w:rsidRPr="003A716A">
        <w:rPr>
          <w:color w:val="auto"/>
          <w:sz w:val="22"/>
          <w:szCs w:val="22"/>
        </w:rPr>
        <w:t>outros julgáveis</w:t>
      </w:r>
      <w:proofErr w:type="gramEnd"/>
      <w:r w:rsidRPr="003A716A">
        <w:rPr>
          <w:color w:val="auto"/>
          <w:sz w:val="22"/>
          <w:szCs w:val="22"/>
        </w:rPr>
        <w:t xml:space="preserve"> necessários para recebimento de correspondência. </w:t>
      </w:r>
    </w:p>
    <w:p w14:paraId="611204FB" w14:textId="3D146789" w:rsidR="00543FAB" w:rsidRPr="003A716A" w:rsidRDefault="00543FAB" w:rsidP="003E7775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>q) Atender de imediato as requisições e em nenhuma hipótese atrasar o atendimento.</w:t>
      </w:r>
    </w:p>
    <w:p w14:paraId="1447BA9C" w14:textId="77777777" w:rsidR="00543FAB" w:rsidRPr="003A716A" w:rsidRDefault="00543FAB" w:rsidP="003E7775">
      <w:pPr>
        <w:pStyle w:val="Estilo1"/>
        <w:ind w:firstLine="0"/>
        <w:rPr>
          <w:b/>
          <w:color w:val="auto"/>
          <w:sz w:val="22"/>
          <w:szCs w:val="22"/>
        </w:rPr>
      </w:pPr>
    </w:p>
    <w:p w14:paraId="3AA9DBE1" w14:textId="77777777" w:rsidR="001B27E1" w:rsidRPr="003A716A" w:rsidRDefault="00392D50" w:rsidP="002D1667">
      <w:pPr>
        <w:pStyle w:val="Estilo1"/>
        <w:numPr>
          <w:ilvl w:val="1"/>
          <w:numId w:val="1"/>
        </w:numPr>
        <w:ind w:left="0" w:firstLine="0"/>
        <w:rPr>
          <w:b/>
          <w:sz w:val="22"/>
          <w:szCs w:val="22"/>
        </w:rPr>
      </w:pPr>
      <w:r w:rsidRPr="003A716A">
        <w:rPr>
          <w:b/>
          <w:sz w:val="22"/>
          <w:szCs w:val="22"/>
        </w:rPr>
        <w:t>A CONTRATANTE OBRIGA-SE A:</w:t>
      </w:r>
    </w:p>
    <w:p w14:paraId="21652034" w14:textId="77777777" w:rsidR="00312994" w:rsidRPr="003A716A" w:rsidRDefault="00312994" w:rsidP="00312994">
      <w:pPr>
        <w:pStyle w:val="Estilo1"/>
        <w:ind w:left="1254" w:firstLine="0"/>
        <w:rPr>
          <w:color w:val="auto"/>
          <w:sz w:val="22"/>
          <w:szCs w:val="22"/>
        </w:rPr>
      </w:pPr>
    </w:p>
    <w:p w14:paraId="3F914016" w14:textId="19909C2B" w:rsidR="00EC1D0A" w:rsidRPr="003A716A" w:rsidRDefault="00876174" w:rsidP="00ED2AA1">
      <w:pPr>
        <w:pStyle w:val="Estilo1"/>
        <w:ind w:firstLine="0"/>
        <w:rPr>
          <w:color w:val="auto"/>
          <w:sz w:val="22"/>
          <w:szCs w:val="22"/>
        </w:rPr>
      </w:pPr>
      <w:proofErr w:type="gramStart"/>
      <w:r w:rsidRPr="003A716A">
        <w:rPr>
          <w:rFonts w:eastAsia="Calibri"/>
          <w:color w:val="auto"/>
          <w:sz w:val="22"/>
          <w:szCs w:val="22"/>
        </w:rPr>
        <w:t>a</w:t>
      </w:r>
      <w:proofErr w:type="gramEnd"/>
      <w:r w:rsidRPr="003A716A">
        <w:rPr>
          <w:rFonts w:eastAsia="Calibri"/>
          <w:color w:val="auto"/>
          <w:sz w:val="22"/>
          <w:szCs w:val="22"/>
        </w:rPr>
        <w:t>)</w:t>
      </w:r>
      <w:r w:rsidR="00EC1D0A" w:rsidRPr="003A716A">
        <w:rPr>
          <w:color w:val="auto"/>
          <w:sz w:val="22"/>
          <w:szCs w:val="22"/>
        </w:rPr>
        <w:t>O Município de Andaraí se obriga a efetuar os pagamento</w:t>
      </w:r>
      <w:r w:rsidR="00723F81" w:rsidRPr="003A716A">
        <w:rPr>
          <w:color w:val="auto"/>
          <w:sz w:val="22"/>
          <w:szCs w:val="22"/>
        </w:rPr>
        <w:t xml:space="preserve">s devidos, </w:t>
      </w:r>
      <w:r w:rsidR="00EC1D0A" w:rsidRPr="003A716A">
        <w:rPr>
          <w:color w:val="auto"/>
          <w:sz w:val="22"/>
          <w:szCs w:val="22"/>
        </w:rPr>
        <w:t>na forma e condições ora estipuladas;</w:t>
      </w:r>
    </w:p>
    <w:p w14:paraId="425453A0" w14:textId="6304CCE1" w:rsidR="00EC1D0A" w:rsidRPr="003A716A" w:rsidRDefault="00876174" w:rsidP="00ED2AA1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rFonts w:eastAsia="Calibri"/>
          <w:color w:val="auto"/>
          <w:sz w:val="22"/>
          <w:szCs w:val="22"/>
        </w:rPr>
        <w:t>b)</w:t>
      </w:r>
      <w:r w:rsidR="00EC1D0A" w:rsidRPr="003A716A">
        <w:rPr>
          <w:b/>
          <w:color w:val="auto"/>
          <w:sz w:val="22"/>
          <w:szCs w:val="22"/>
        </w:rPr>
        <w:t xml:space="preserve"> </w:t>
      </w:r>
      <w:r w:rsidR="00312994" w:rsidRPr="003A716A">
        <w:rPr>
          <w:color w:val="auto"/>
          <w:sz w:val="22"/>
          <w:szCs w:val="22"/>
        </w:rPr>
        <w:t xml:space="preserve">Prestar todos os esclarecimentos necessários à execução </w:t>
      </w:r>
      <w:r w:rsidR="000928CD" w:rsidRPr="003A716A">
        <w:rPr>
          <w:color w:val="auto"/>
          <w:sz w:val="22"/>
          <w:szCs w:val="22"/>
        </w:rPr>
        <w:t>do objeto</w:t>
      </w:r>
      <w:r w:rsidR="00537C80" w:rsidRPr="003A716A">
        <w:rPr>
          <w:color w:val="auto"/>
          <w:sz w:val="22"/>
          <w:szCs w:val="22"/>
        </w:rPr>
        <w:t>;</w:t>
      </w:r>
    </w:p>
    <w:p w14:paraId="3818ED7A" w14:textId="1E8601EC" w:rsidR="00312994" w:rsidRPr="003A716A" w:rsidRDefault="00876174" w:rsidP="00ED2AA1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rFonts w:eastAsia="Calibri"/>
          <w:color w:val="auto"/>
          <w:sz w:val="22"/>
          <w:szCs w:val="22"/>
        </w:rPr>
        <w:t>c)</w:t>
      </w:r>
      <w:r w:rsidRPr="003A716A">
        <w:rPr>
          <w:rFonts w:eastAsia="Calibri"/>
          <w:b/>
          <w:color w:val="auto"/>
          <w:sz w:val="22"/>
          <w:szCs w:val="22"/>
        </w:rPr>
        <w:t xml:space="preserve"> </w:t>
      </w:r>
      <w:r w:rsidR="00312994" w:rsidRPr="003A716A">
        <w:rPr>
          <w:color w:val="auto"/>
          <w:sz w:val="22"/>
          <w:szCs w:val="22"/>
        </w:rPr>
        <w:t xml:space="preserve">Manter a fiscalização necessária para acompanhamento </w:t>
      </w:r>
      <w:r w:rsidR="000928CD" w:rsidRPr="003A716A">
        <w:rPr>
          <w:color w:val="auto"/>
          <w:sz w:val="22"/>
          <w:szCs w:val="22"/>
        </w:rPr>
        <w:t>do objeto</w:t>
      </w:r>
      <w:r w:rsidR="00312994" w:rsidRPr="003A716A">
        <w:rPr>
          <w:color w:val="auto"/>
          <w:sz w:val="22"/>
          <w:szCs w:val="22"/>
        </w:rPr>
        <w:t xml:space="preserve">; </w:t>
      </w:r>
    </w:p>
    <w:p w14:paraId="0EC31C8F" w14:textId="77777777" w:rsidR="00876174" w:rsidRPr="003A716A" w:rsidRDefault="00876174" w:rsidP="00ED2AA1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rFonts w:eastAsia="Calibri"/>
          <w:color w:val="auto"/>
          <w:sz w:val="22"/>
          <w:szCs w:val="22"/>
        </w:rPr>
        <w:t>d)</w:t>
      </w:r>
      <w:r w:rsidRPr="003A716A">
        <w:rPr>
          <w:rFonts w:eastAsia="Calibri"/>
          <w:b/>
          <w:color w:val="auto"/>
          <w:sz w:val="22"/>
          <w:szCs w:val="22"/>
        </w:rPr>
        <w:t xml:space="preserve"> </w:t>
      </w:r>
      <w:r w:rsidR="00312994" w:rsidRPr="003A716A">
        <w:rPr>
          <w:color w:val="auto"/>
          <w:sz w:val="22"/>
          <w:szCs w:val="22"/>
        </w:rPr>
        <w:t>O Fiscal do contrato</w:t>
      </w:r>
      <w:r w:rsidR="00D87C18" w:rsidRPr="003A716A">
        <w:rPr>
          <w:color w:val="auto"/>
          <w:sz w:val="22"/>
          <w:szCs w:val="22"/>
        </w:rPr>
        <w:t>/ata</w:t>
      </w:r>
      <w:r w:rsidR="00312994" w:rsidRPr="003A716A">
        <w:rPr>
          <w:color w:val="auto"/>
          <w:sz w:val="22"/>
          <w:szCs w:val="22"/>
        </w:rPr>
        <w:t xml:space="preserve"> fiscalizará </w:t>
      </w:r>
      <w:r w:rsidR="00132A95" w:rsidRPr="003A716A">
        <w:rPr>
          <w:color w:val="auto"/>
          <w:sz w:val="22"/>
          <w:szCs w:val="22"/>
        </w:rPr>
        <w:t>o contrato</w:t>
      </w:r>
      <w:r w:rsidR="00D87C18" w:rsidRPr="003A716A">
        <w:rPr>
          <w:color w:val="auto"/>
          <w:sz w:val="22"/>
          <w:szCs w:val="22"/>
        </w:rPr>
        <w:t>/ata</w:t>
      </w:r>
      <w:r w:rsidR="00312994" w:rsidRPr="003A716A">
        <w:rPr>
          <w:color w:val="auto"/>
          <w:sz w:val="22"/>
          <w:szCs w:val="22"/>
        </w:rPr>
        <w:t xml:space="preserve">, e se são </w:t>
      </w:r>
      <w:r w:rsidR="00132A95" w:rsidRPr="003A716A">
        <w:rPr>
          <w:color w:val="auto"/>
          <w:sz w:val="22"/>
          <w:szCs w:val="22"/>
        </w:rPr>
        <w:t>entregues</w:t>
      </w:r>
      <w:r w:rsidR="00312994" w:rsidRPr="003A716A">
        <w:rPr>
          <w:color w:val="auto"/>
          <w:sz w:val="22"/>
          <w:szCs w:val="22"/>
        </w:rPr>
        <w:t xml:space="preserve"> em perfeitas condições com o descrito no</w:t>
      </w:r>
      <w:r w:rsidR="00702FDD" w:rsidRPr="003A716A">
        <w:rPr>
          <w:color w:val="auto"/>
          <w:sz w:val="22"/>
          <w:szCs w:val="22"/>
        </w:rPr>
        <w:t xml:space="preserve"> </w:t>
      </w:r>
      <w:r w:rsidR="00312994" w:rsidRPr="003A716A">
        <w:rPr>
          <w:color w:val="auto"/>
          <w:sz w:val="22"/>
          <w:szCs w:val="22"/>
        </w:rPr>
        <w:t>Termo de Referência</w:t>
      </w:r>
      <w:r w:rsidR="00D87C18" w:rsidRPr="003A716A">
        <w:rPr>
          <w:color w:val="auto"/>
          <w:sz w:val="22"/>
          <w:szCs w:val="22"/>
        </w:rPr>
        <w:t>/Edital</w:t>
      </w:r>
      <w:r w:rsidR="00312994" w:rsidRPr="003A716A">
        <w:rPr>
          <w:color w:val="auto"/>
          <w:sz w:val="22"/>
          <w:szCs w:val="22"/>
        </w:rPr>
        <w:t xml:space="preserve">; </w:t>
      </w:r>
    </w:p>
    <w:p w14:paraId="101F065D" w14:textId="77777777" w:rsidR="00876174" w:rsidRPr="003A716A" w:rsidRDefault="00876174" w:rsidP="00ED2AA1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e) </w:t>
      </w:r>
      <w:r w:rsidR="00312994" w:rsidRPr="003A716A">
        <w:rPr>
          <w:color w:val="auto"/>
          <w:sz w:val="22"/>
          <w:szCs w:val="22"/>
        </w:rPr>
        <w:t xml:space="preserve">Comunicar a </w:t>
      </w:r>
      <w:r w:rsidR="00D87C18" w:rsidRPr="003A716A">
        <w:rPr>
          <w:color w:val="auto"/>
          <w:sz w:val="22"/>
          <w:szCs w:val="22"/>
        </w:rPr>
        <w:t>empresa vencedora</w:t>
      </w:r>
      <w:r w:rsidR="00312994" w:rsidRPr="003A716A">
        <w:rPr>
          <w:color w:val="auto"/>
          <w:sz w:val="22"/>
          <w:szCs w:val="22"/>
        </w:rPr>
        <w:t xml:space="preserve">, através do Gestor </w:t>
      </w:r>
      <w:r w:rsidR="00D87C18" w:rsidRPr="003A716A">
        <w:rPr>
          <w:color w:val="auto"/>
          <w:sz w:val="22"/>
          <w:szCs w:val="22"/>
        </w:rPr>
        <w:t>da ata</w:t>
      </w:r>
      <w:r w:rsidR="00312994" w:rsidRPr="003A716A">
        <w:rPr>
          <w:color w:val="auto"/>
          <w:sz w:val="22"/>
          <w:szCs w:val="22"/>
        </w:rPr>
        <w:t xml:space="preserve"> sobre</w:t>
      </w:r>
      <w:r w:rsidR="00285F3D" w:rsidRPr="003A716A">
        <w:rPr>
          <w:color w:val="auto"/>
          <w:sz w:val="22"/>
          <w:szCs w:val="22"/>
        </w:rPr>
        <w:t xml:space="preserve"> </w:t>
      </w:r>
      <w:r w:rsidR="00312994" w:rsidRPr="003A716A">
        <w:rPr>
          <w:color w:val="auto"/>
          <w:sz w:val="22"/>
          <w:szCs w:val="22"/>
        </w:rPr>
        <w:t>qualquer irregularidade a prestação de serviços, por escrito e/ou</w:t>
      </w:r>
      <w:r w:rsidR="00285F3D" w:rsidRPr="003A716A">
        <w:rPr>
          <w:color w:val="auto"/>
          <w:sz w:val="22"/>
          <w:szCs w:val="22"/>
        </w:rPr>
        <w:t xml:space="preserve"> </w:t>
      </w:r>
      <w:r w:rsidR="00312994" w:rsidRPr="003A716A">
        <w:rPr>
          <w:color w:val="auto"/>
          <w:sz w:val="22"/>
          <w:szCs w:val="22"/>
        </w:rPr>
        <w:t>através de e-mail a ser fornecido p</w:t>
      </w:r>
      <w:r w:rsidR="00D87C18" w:rsidRPr="003A716A">
        <w:rPr>
          <w:color w:val="auto"/>
          <w:sz w:val="22"/>
          <w:szCs w:val="22"/>
        </w:rPr>
        <w:t>elo representante da empresa vencedora</w:t>
      </w:r>
      <w:r w:rsidR="00537C80" w:rsidRPr="003A716A">
        <w:rPr>
          <w:color w:val="auto"/>
          <w:sz w:val="22"/>
          <w:szCs w:val="22"/>
        </w:rPr>
        <w:t>;</w:t>
      </w:r>
    </w:p>
    <w:p w14:paraId="7C3A96A1" w14:textId="77777777" w:rsidR="00876174" w:rsidRPr="003A716A" w:rsidRDefault="00876174" w:rsidP="00ED2AA1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f) </w:t>
      </w:r>
      <w:r w:rsidR="00312994" w:rsidRPr="003A716A">
        <w:rPr>
          <w:color w:val="auto"/>
          <w:sz w:val="22"/>
          <w:szCs w:val="22"/>
        </w:rPr>
        <w:t xml:space="preserve">Aplicar à </w:t>
      </w:r>
      <w:r w:rsidR="00D87C18" w:rsidRPr="003A716A">
        <w:rPr>
          <w:color w:val="auto"/>
          <w:sz w:val="22"/>
          <w:szCs w:val="22"/>
        </w:rPr>
        <w:t xml:space="preserve">empresa vencedora </w:t>
      </w:r>
      <w:r w:rsidR="00312994" w:rsidRPr="003A716A">
        <w:rPr>
          <w:color w:val="auto"/>
          <w:sz w:val="22"/>
          <w:szCs w:val="22"/>
        </w:rPr>
        <w:t>as penalidades regulamentares e contratuais cabíveis</w:t>
      </w:r>
      <w:r w:rsidR="00ED2AA1" w:rsidRPr="003A716A">
        <w:rPr>
          <w:color w:val="auto"/>
          <w:sz w:val="22"/>
          <w:szCs w:val="22"/>
        </w:rPr>
        <w:t>;</w:t>
      </w:r>
    </w:p>
    <w:p w14:paraId="0220ADBB" w14:textId="3E2E7A13" w:rsidR="00BB607B" w:rsidRPr="003A716A" w:rsidRDefault="00876174" w:rsidP="00BB607B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g) </w:t>
      </w:r>
      <w:r w:rsidR="00312994" w:rsidRPr="003A716A">
        <w:rPr>
          <w:color w:val="auto"/>
          <w:sz w:val="22"/>
          <w:szCs w:val="22"/>
        </w:rPr>
        <w:t xml:space="preserve">A Administração não responderá por quaisquer compromissos assumidos pela </w:t>
      </w:r>
      <w:r w:rsidR="004343C2" w:rsidRPr="003A716A">
        <w:rPr>
          <w:color w:val="auto"/>
          <w:sz w:val="22"/>
          <w:szCs w:val="22"/>
        </w:rPr>
        <w:t>empresa vencedora</w:t>
      </w:r>
      <w:r w:rsidR="00312994" w:rsidRPr="003A716A">
        <w:rPr>
          <w:color w:val="auto"/>
          <w:sz w:val="22"/>
          <w:szCs w:val="22"/>
        </w:rPr>
        <w:t xml:space="preserve"> com terceiros, ainda que vinculados à execução do presente Termo de Contrato</w:t>
      </w:r>
      <w:r w:rsidR="004343C2" w:rsidRPr="003A716A">
        <w:rPr>
          <w:color w:val="auto"/>
          <w:sz w:val="22"/>
          <w:szCs w:val="22"/>
        </w:rPr>
        <w:t>/ata</w:t>
      </w:r>
      <w:r w:rsidR="00312994" w:rsidRPr="003A716A">
        <w:rPr>
          <w:color w:val="auto"/>
          <w:sz w:val="22"/>
          <w:szCs w:val="22"/>
        </w:rPr>
        <w:t xml:space="preserve">, bem como por qualquer dano causado a terceiros em decorrência de ato da </w:t>
      </w:r>
      <w:r w:rsidR="004343C2" w:rsidRPr="003A716A">
        <w:rPr>
          <w:color w:val="auto"/>
          <w:sz w:val="22"/>
          <w:szCs w:val="22"/>
        </w:rPr>
        <w:t>empresa vencedora</w:t>
      </w:r>
      <w:r w:rsidR="00312994" w:rsidRPr="003A716A">
        <w:rPr>
          <w:color w:val="auto"/>
          <w:sz w:val="22"/>
          <w:szCs w:val="22"/>
        </w:rPr>
        <w:t>, de seus empregados, prepostos ou subordinados.</w:t>
      </w:r>
    </w:p>
    <w:p w14:paraId="180DF1DD" w14:textId="6A045F48" w:rsidR="00A14ACF" w:rsidRPr="003A716A" w:rsidRDefault="00A14ACF" w:rsidP="00BB607B">
      <w:pPr>
        <w:pStyle w:val="Estilo1"/>
        <w:ind w:firstLine="0"/>
        <w:rPr>
          <w:b/>
          <w:color w:val="auto"/>
          <w:sz w:val="22"/>
          <w:szCs w:val="22"/>
        </w:rPr>
      </w:pPr>
    </w:p>
    <w:p w14:paraId="44C84F9B" w14:textId="4C4B3CB0" w:rsidR="00A14ACF" w:rsidRPr="003A716A" w:rsidRDefault="00A14ACF" w:rsidP="00BB607B">
      <w:pPr>
        <w:pStyle w:val="Estilo1"/>
        <w:ind w:firstLine="0"/>
        <w:rPr>
          <w:b/>
          <w:sz w:val="22"/>
          <w:szCs w:val="22"/>
        </w:rPr>
      </w:pPr>
      <w:r w:rsidRPr="003A716A">
        <w:rPr>
          <w:b/>
          <w:sz w:val="22"/>
          <w:szCs w:val="22"/>
        </w:rPr>
        <w:t>17.3. OBRIGAÇÕES DA CONTRATADA RELATIVAS A CRITÉRIOS DE SUSTENTABILIDADE</w:t>
      </w:r>
    </w:p>
    <w:p w14:paraId="7D64004E" w14:textId="77777777" w:rsidR="00A14ACF" w:rsidRPr="003A716A" w:rsidRDefault="00A14ACF" w:rsidP="00BB607B">
      <w:pPr>
        <w:pStyle w:val="Estilo1"/>
        <w:ind w:firstLine="0"/>
        <w:rPr>
          <w:b/>
          <w:sz w:val="22"/>
          <w:szCs w:val="22"/>
        </w:rPr>
      </w:pPr>
    </w:p>
    <w:p w14:paraId="70887722" w14:textId="05B0A9C0" w:rsidR="00A14ACF" w:rsidRPr="003A716A" w:rsidRDefault="00A14ACF" w:rsidP="00BB607B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>17.3.1. A CONTRATADA deverá observar no que couber, durante a execução contratual, critérios e práticas de sustentabilidade, como:</w:t>
      </w:r>
    </w:p>
    <w:p w14:paraId="40E0756A" w14:textId="77777777" w:rsidR="00761E2D" w:rsidRPr="003A716A" w:rsidRDefault="00A14ACF" w:rsidP="00BB607B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a) Dar preferência a envio de documentos na forma digital, a fim de reduzir a impressão de documentos; </w:t>
      </w:r>
    </w:p>
    <w:p w14:paraId="2BFDBAC3" w14:textId="77777777" w:rsidR="00761E2D" w:rsidRPr="003A716A" w:rsidRDefault="00A14ACF" w:rsidP="00BB607B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b) Em caso de necessidade de envio de documentos à contratante, usar preferencialmente a função “duplex” (frente e verso), bem como de papel confeccionado com madeira de origem legal. </w:t>
      </w:r>
    </w:p>
    <w:p w14:paraId="57DB98F4" w14:textId="77777777" w:rsidR="00761E2D" w:rsidRPr="003A716A" w:rsidRDefault="00A14ACF" w:rsidP="00BB607B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c) Capacitar seus empregados, orientando que os resíduos não poderão ser dispostos em aterros de resíduos domiciliares, áreas de “bota fora”, encostas, corpos d´água, lotes vagos e áreas protegidas por Lei, bem como em áreas não licenciadas. </w:t>
      </w:r>
    </w:p>
    <w:p w14:paraId="580EB0B6" w14:textId="190EA68E" w:rsidR="00761E2D" w:rsidRPr="003A716A" w:rsidRDefault="00761E2D" w:rsidP="00BB607B">
      <w:pPr>
        <w:pStyle w:val="Estilo1"/>
        <w:ind w:firstLine="0"/>
        <w:rPr>
          <w:sz w:val="22"/>
          <w:szCs w:val="22"/>
        </w:rPr>
      </w:pPr>
      <w:proofErr w:type="gramStart"/>
      <w:r w:rsidRPr="003A716A">
        <w:rPr>
          <w:sz w:val="22"/>
          <w:szCs w:val="22"/>
        </w:rPr>
        <w:t>d)</w:t>
      </w:r>
      <w:proofErr w:type="gramEnd"/>
      <w:r w:rsidRPr="003A716A">
        <w:rPr>
          <w:sz w:val="22"/>
          <w:szCs w:val="22"/>
        </w:rPr>
        <w:t>. Armazenar</w:t>
      </w:r>
      <w:r w:rsidR="00A14ACF" w:rsidRPr="003A716A">
        <w:rPr>
          <w:sz w:val="22"/>
          <w:szCs w:val="22"/>
        </w:rPr>
        <w:t xml:space="preserve">, transportar e destinar os resíduos em conformidade com as normas técnicas específicas. </w:t>
      </w:r>
    </w:p>
    <w:p w14:paraId="656CEA70" w14:textId="1E87BA9C" w:rsidR="00A14ACF" w:rsidRPr="003A716A" w:rsidRDefault="00A14ACF" w:rsidP="00BB607B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sz w:val="22"/>
          <w:szCs w:val="22"/>
        </w:rPr>
        <w:t>e) Evitar excessos de embalagens de transporte, visando reduzir a geração de resíduos.</w:t>
      </w:r>
    </w:p>
    <w:p w14:paraId="3EBB2106" w14:textId="77777777" w:rsidR="000D6877" w:rsidRPr="003A716A" w:rsidRDefault="000D6877" w:rsidP="008424BB">
      <w:pPr>
        <w:pStyle w:val="Estilo1"/>
        <w:ind w:firstLine="0"/>
        <w:rPr>
          <w:sz w:val="22"/>
          <w:szCs w:val="22"/>
        </w:rPr>
      </w:pPr>
    </w:p>
    <w:p w14:paraId="0F7B01D6" w14:textId="6117BAE0" w:rsidR="00F963B6" w:rsidRPr="003A716A" w:rsidRDefault="00F963B6" w:rsidP="00F9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CB2CB5" w:rsidRPr="003A716A"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– DA ADESÃO Á ATA DE REGISTRO DE PREÇO</w:t>
      </w:r>
    </w:p>
    <w:p w14:paraId="655DD040" w14:textId="77777777" w:rsidR="00F46FBB" w:rsidRPr="003A716A" w:rsidRDefault="00F46FBB" w:rsidP="00723F81">
      <w:pPr>
        <w:pStyle w:val="Estilo1"/>
        <w:ind w:firstLine="0"/>
        <w:rPr>
          <w:sz w:val="22"/>
          <w:szCs w:val="22"/>
        </w:rPr>
      </w:pPr>
    </w:p>
    <w:p w14:paraId="56494B9E" w14:textId="1A997AEA" w:rsidR="00F963B6" w:rsidRPr="003A716A" w:rsidRDefault="00CB2CB5" w:rsidP="00723F81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18.1. </w:t>
      </w:r>
      <w:r w:rsidR="00F963B6" w:rsidRPr="003A716A">
        <w:rPr>
          <w:sz w:val="22"/>
          <w:szCs w:val="22"/>
        </w:rPr>
        <w:t>É vedada a participação de outro órgão ou entidade na ata de registro de preços.</w:t>
      </w:r>
    </w:p>
    <w:p w14:paraId="0D0D11B1" w14:textId="77777777" w:rsidR="00821378" w:rsidRPr="003A716A" w:rsidRDefault="00821378" w:rsidP="00723F81">
      <w:pPr>
        <w:pStyle w:val="Estilo1"/>
        <w:ind w:firstLine="0"/>
        <w:rPr>
          <w:sz w:val="22"/>
          <w:szCs w:val="22"/>
        </w:rPr>
      </w:pPr>
    </w:p>
    <w:p w14:paraId="07347EFE" w14:textId="5EE27BFA" w:rsidR="00FC37DD" w:rsidRPr="003A716A" w:rsidRDefault="00FC37DD" w:rsidP="00FC37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19 –</w:t>
      </w:r>
      <w:proofErr w:type="gramStart"/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 </w:t>
      </w:r>
      <w:proofErr w:type="gramEnd"/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JUSTIFICATIVA PARA ADOÇÃO DO REGISTRO DE PREÇOS</w:t>
      </w:r>
    </w:p>
    <w:p w14:paraId="7D93F518" w14:textId="67DFAE18" w:rsidR="00FC37DD" w:rsidRPr="003A716A" w:rsidRDefault="00FC37DD" w:rsidP="00723F81">
      <w:pPr>
        <w:pStyle w:val="Estilo1"/>
        <w:ind w:firstLine="0"/>
        <w:rPr>
          <w:sz w:val="22"/>
          <w:szCs w:val="22"/>
        </w:rPr>
      </w:pPr>
    </w:p>
    <w:p w14:paraId="0B26C8EE" w14:textId="005509B6" w:rsidR="00D776C3" w:rsidRPr="003A716A" w:rsidRDefault="00821378" w:rsidP="00D776C3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19.1. </w:t>
      </w:r>
      <w:r w:rsidR="00D776C3" w:rsidRPr="003A716A">
        <w:rPr>
          <w:sz w:val="22"/>
          <w:szCs w:val="22"/>
        </w:rPr>
        <w:t>A adoção d</w:t>
      </w:r>
      <w:r w:rsidR="007421A6" w:rsidRPr="003A716A">
        <w:rPr>
          <w:sz w:val="22"/>
          <w:szCs w:val="22"/>
        </w:rPr>
        <w:t>o sistema de registro de preços</w:t>
      </w:r>
      <w:proofErr w:type="gramStart"/>
      <w:r w:rsidR="00D776C3" w:rsidRPr="003A716A">
        <w:rPr>
          <w:sz w:val="22"/>
          <w:szCs w:val="22"/>
        </w:rPr>
        <w:t>, encontra</w:t>
      </w:r>
      <w:proofErr w:type="gramEnd"/>
      <w:r w:rsidR="00D776C3" w:rsidRPr="003A716A">
        <w:rPr>
          <w:sz w:val="22"/>
          <w:szCs w:val="22"/>
        </w:rPr>
        <w:t xml:space="preserve"> fundamento sólido na Lei nº 14.133, de 1º de abril de 2021. Este sistema representa uma ferramenta estratégica para a administração pública, ao permi</w:t>
      </w:r>
      <w:r w:rsidR="007421A6" w:rsidRPr="003A716A">
        <w:rPr>
          <w:sz w:val="22"/>
          <w:szCs w:val="22"/>
        </w:rPr>
        <w:t>tir uma contratação mais ágil, fl</w:t>
      </w:r>
      <w:r w:rsidR="00D776C3" w:rsidRPr="003A716A">
        <w:rPr>
          <w:sz w:val="22"/>
          <w:szCs w:val="22"/>
        </w:rPr>
        <w:t>exível e econômica, adequando-se às demandas variáveis que caracterizam o objeto em questão.</w:t>
      </w:r>
    </w:p>
    <w:p w14:paraId="59624E07" w14:textId="2B584441" w:rsidR="00706CF7" w:rsidRPr="003A716A" w:rsidRDefault="00706CF7" w:rsidP="00D776C3">
      <w:pPr>
        <w:pStyle w:val="Estilo1"/>
        <w:ind w:firstLine="0"/>
        <w:rPr>
          <w:sz w:val="22"/>
          <w:szCs w:val="22"/>
        </w:rPr>
      </w:pPr>
    </w:p>
    <w:p w14:paraId="743F2E14" w14:textId="6863FDB9" w:rsidR="00706CF7" w:rsidRPr="003A716A" w:rsidRDefault="00706CF7" w:rsidP="00706CF7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19.2. Conforme estabelecido pelo art. 40, inciso II, da Lei nº 14.133/2021, o processamento por meio do sistema de registro de preços é indicado quando pertinente, considerando as condições específicas de demanda e a natureza do objeto a ser contratado. Este sistema é particularmente relevante para a aquisição de bens e serviços cuja demanda seja incerta ou de difícil predição, como é o caso dos serviços </w:t>
      </w:r>
      <w:r w:rsidRPr="003A716A">
        <w:rPr>
          <w:sz w:val="22"/>
          <w:szCs w:val="22"/>
        </w:rPr>
        <w:lastRenderedPageBreak/>
        <w:t>funerários e das urnas funerárias, cuja necessidade varia significativamente e não pode ser integralmente prevista.</w:t>
      </w:r>
    </w:p>
    <w:p w14:paraId="5F0982F0" w14:textId="0AF11E23" w:rsidR="00EB29EF" w:rsidRPr="003A716A" w:rsidRDefault="00EB29EF" w:rsidP="00706CF7">
      <w:pPr>
        <w:pStyle w:val="Estilo1"/>
        <w:ind w:firstLine="0"/>
        <w:rPr>
          <w:sz w:val="22"/>
          <w:szCs w:val="22"/>
        </w:rPr>
      </w:pPr>
    </w:p>
    <w:p w14:paraId="5F1DDC3C" w14:textId="3F31641E" w:rsidR="00EB29EF" w:rsidRPr="003A716A" w:rsidRDefault="008131C5" w:rsidP="00EB29EF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19.3. </w:t>
      </w:r>
      <w:r w:rsidR="00EB29EF" w:rsidRPr="003A716A">
        <w:rPr>
          <w:sz w:val="22"/>
          <w:szCs w:val="22"/>
        </w:rPr>
        <w:t>Adicionalmente, o art. 82 da referida Lei detalha as especificidades da licitação e do objeto no contexto do registro de preços, sublinhando a importância de se estabelecer quantitativos máximos e mínimos, bem como condições para alterações de preços registrados, atributos esses que garantem à Administração Pública a vantagem de contratar de acordo com a sua real necessidade,</w:t>
      </w:r>
      <w:r w:rsidR="003A29D4" w:rsidRPr="003A716A">
        <w:rPr>
          <w:sz w:val="22"/>
          <w:szCs w:val="22"/>
        </w:rPr>
        <w:t xml:space="preserve"> sem comprometer a efi</w:t>
      </w:r>
      <w:r w:rsidR="00EB29EF" w:rsidRPr="003A716A">
        <w:rPr>
          <w:sz w:val="22"/>
          <w:szCs w:val="22"/>
        </w:rPr>
        <w:t>ciência e economicidade.</w:t>
      </w:r>
    </w:p>
    <w:p w14:paraId="7E9C364A" w14:textId="49DBADD1" w:rsidR="008131C5" w:rsidRPr="003A716A" w:rsidRDefault="008131C5" w:rsidP="00EB29EF">
      <w:pPr>
        <w:pStyle w:val="Estilo1"/>
        <w:ind w:firstLine="0"/>
        <w:rPr>
          <w:sz w:val="22"/>
          <w:szCs w:val="22"/>
        </w:rPr>
      </w:pPr>
    </w:p>
    <w:p w14:paraId="0BA80B5D" w14:textId="2FE566E5" w:rsidR="008131C5" w:rsidRPr="003A716A" w:rsidRDefault="008131C5" w:rsidP="008131C5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19.4. A flexibilidade proporcionada pelo sistema de registro de preços, conforme o § 5º do art. 82, assegura ainda que a Administração possa realizar contratações de forma eficiente, preservando o interesse público sem a necessidade de novas licitações para cada contratação pontual, o que se alinha aos princípios da eficiência, economicidade atendimento das necessidades </w:t>
      </w:r>
      <w:proofErr w:type="gramStart"/>
      <w:r w:rsidRPr="003A716A">
        <w:rPr>
          <w:sz w:val="22"/>
          <w:szCs w:val="22"/>
        </w:rPr>
        <w:t>públicas descritos</w:t>
      </w:r>
      <w:proofErr w:type="gramEnd"/>
      <w:r w:rsidRPr="003A716A">
        <w:rPr>
          <w:sz w:val="22"/>
          <w:szCs w:val="22"/>
        </w:rPr>
        <w:t xml:space="preserve"> no art. 5º da Lei.</w:t>
      </w:r>
    </w:p>
    <w:p w14:paraId="0EA92C39" w14:textId="0B122FB2" w:rsidR="008A2431" w:rsidRPr="003A716A" w:rsidRDefault="008A2431" w:rsidP="008131C5">
      <w:pPr>
        <w:pStyle w:val="Estilo1"/>
        <w:ind w:firstLine="0"/>
        <w:rPr>
          <w:sz w:val="22"/>
          <w:szCs w:val="22"/>
        </w:rPr>
      </w:pPr>
    </w:p>
    <w:p w14:paraId="53BC80DA" w14:textId="047429BF" w:rsidR="008A2431" w:rsidRPr="003A716A" w:rsidRDefault="00924653" w:rsidP="008A2431">
      <w:pPr>
        <w:pStyle w:val="Estilo1"/>
        <w:ind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19.5. </w:t>
      </w:r>
      <w:r w:rsidR="008A2431" w:rsidRPr="003A716A">
        <w:rPr>
          <w:sz w:val="22"/>
          <w:szCs w:val="22"/>
        </w:rPr>
        <w:t>Diante do exposto, a adoção do sistema de registro de preços justi</w:t>
      </w:r>
      <w:r w:rsidR="00EB66B5" w:rsidRPr="003A716A">
        <w:rPr>
          <w:sz w:val="22"/>
          <w:szCs w:val="22"/>
        </w:rPr>
        <w:t>fi</w:t>
      </w:r>
      <w:r w:rsidR="008A2431" w:rsidRPr="003A716A">
        <w:rPr>
          <w:sz w:val="22"/>
          <w:szCs w:val="22"/>
        </w:rPr>
        <w:t xml:space="preserve">ca-se não apenas </w:t>
      </w:r>
      <w:r w:rsidR="00EB66B5" w:rsidRPr="003A716A">
        <w:rPr>
          <w:sz w:val="22"/>
          <w:szCs w:val="22"/>
        </w:rPr>
        <w:t>pela fl</w:t>
      </w:r>
      <w:r w:rsidR="008A2431" w:rsidRPr="003A716A">
        <w:rPr>
          <w:sz w:val="22"/>
          <w:szCs w:val="22"/>
        </w:rPr>
        <w:t>exibilidade e pela potencial economia que proporciona, mas também pela adequação aos princípios da administraç</w:t>
      </w:r>
      <w:r w:rsidR="00EB66B5" w:rsidRPr="003A716A">
        <w:rPr>
          <w:sz w:val="22"/>
          <w:szCs w:val="22"/>
        </w:rPr>
        <w:t>ão pública e às demandas específi</w:t>
      </w:r>
      <w:r w:rsidR="008A2431" w:rsidRPr="003A716A">
        <w:rPr>
          <w:sz w:val="22"/>
          <w:szCs w:val="22"/>
        </w:rPr>
        <w:t xml:space="preserve">cas dos serviços </w:t>
      </w:r>
      <w:r w:rsidR="00EB66B5" w:rsidRPr="003A716A">
        <w:rPr>
          <w:sz w:val="22"/>
          <w:szCs w:val="22"/>
        </w:rPr>
        <w:t xml:space="preserve">e </w:t>
      </w:r>
      <w:r w:rsidR="008A2431" w:rsidRPr="003A716A">
        <w:rPr>
          <w:sz w:val="22"/>
          <w:szCs w:val="22"/>
        </w:rPr>
        <w:t xml:space="preserve">de aquisição de </w:t>
      </w:r>
      <w:r w:rsidR="00EB66B5" w:rsidRPr="003A716A">
        <w:rPr>
          <w:sz w:val="22"/>
          <w:szCs w:val="22"/>
        </w:rPr>
        <w:t>materiais funerários</w:t>
      </w:r>
      <w:r w:rsidR="008A2431" w:rsidRPr="003A716A">
        <w:rPr>
          <w:sz w:val="22"/>
          <w:szCs w:val="22"/>
        </w:rPr>
        <w:t>, representando, assim, a estratégia mais vantajosa para a Administração Pública, em conformidade com regime jurídico previsto na Lei nº 14.133/2021.</w:t>
      </w:r>
    </w:p>
    <w:p w14:paraId="71F99982" w14:textId="77777777" w:rsidR="00FC37DD" w:rsidRPr="003A716A" w:rsidRDefault="00FC37DD" w:rsidP="00723F81">
      <w:pPr>
        <w:pStyle w:val="Estilo1"/>
        <w:ind w:firstLine="0"/>
        <w:rPr>
          <w:sz w:val="22"/>
          <w:szCs w:val="22"/>
        </w:rPr>
      </w:pPr>
    </w:p>
    <w:p w14:paraId="54E6D320" w14:textId="77777777" w:rsidR="00A11ED9" w:rsidRPr="003A716A" w:rsidRDefault="00EB0780" w:rsidP="00173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8424BB" w:rsidRPr="003A716A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173426"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– DO PAGAMENTO</w:t>
      </w:r>
    </w:p>
    <w:p w14:paraId="363E4D97" w14:textId="77777777" w:rsidR="00173426" w:rsidRPr="003A716A" w:rsidRDefault="00173426" w:rsidP="00A11ED9">
      <w:pPr>
        <w:pStyle w:val="Estilo1"/>
        <w:ind w:right="142" w:firstLine="0"/>
        <w:jc w:val="left"/>
        <w:rPr>
          <w:b/>
          <w:color w:val="auto"/>
          <w:sz w:val="22"/>
          <w:szCs w:val="22"/>
        </w:rPr>
      </w:pPr>
    </w:p>
    <w:p w14:paraId="0F3360F7" w14:textId="5F2FB0BB" w:rsidR="00962182" w:rsidRPr="003A716A" w:rsidRDefault="00F963B6" w:rsidP="00392D50">
      <w:pPr>
        <w:pStyle w:val="Estilo1"/>
        <w:ind w:right="142" w:firstLine="0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2</w:t>
      </w:r>
      <w:r w:rsidR="008424BB" w:rsidRPr="003A716A">
        <w:rPr>
          <w:b/>
          <w:color w:val="auto"/>
          <w:sz w:val="22"/>
          <w:szCs w:val="22"/>
        </w:rPr>
        <w:t>0</w:t>
      </w:r>
      <w:r w:rsidR="00A11ED9" w:rsidRPr="003A716A">
        <w:rPr>
          <w:b/>
          <w:color w:val="auto"/>
          <w:sz w:val="22"/>
          <w:szCs w:val="22"/>
        </w:rPr>
        <w:t>.1.</w:t>
      </w:r>
      <w:r w:rsidR="00A11ED9" w:rsidRPr="003A716A">
        <w:rPr>
          <w:color w:val="auto"/>
          <w:sz w:val="22"/>
          <w:szCs w:val="22"/>
        </w:rPr>
        <w:t xml:space="preserve"> O pagamento será realizado no prazo máximo de até 15 dias (quinze dias), contados a partir do recebimento da Nota Fiscal ou Fatura, junto com as certidões necessárias,</w:t>
      </w:r>
      <w:r w:rsidR="008D4047" w:rsidRPr="003A716A">
        <w:rPr>
          <w:color w:val="auto"/>
          <w:sz w:val="22"/>
          <w:szCs w:val="22"/>
        </w:rPr>
        <w:t xml:space="preserve"> </w:t>
      </w:r>
      <w:r w:rsidR="00A11ED9" w:rsidRPr="003A716A">
        <w:rPr>
          <w:color w:val="auto"/>
          <w:sz w:val="22"/>
          <w:szCs w:val="22"/>
        </w:rPr>
        <w:t>através de ordem bancária, para crédito em banco, agência e</w:t>
      </w:r>
      <w:r w:rsidR="008D4047" w:rsidRPr="003A716A">
        <w:rPr>
          <w:color w:val="auto"/>
          <w:sz w:val="22"/>
          <w:szCs w:val="22"/>
        </w:rPr>
        <w:t xml:space="preserve"> conta </w:t>
      </w:r>
      <w:proofErr w:type="gramStart"/>
      <w:r w:rsidR="008D4047" w:rsidRPr="003A716A">
        <w:rPr>
          <w:color w:val="auto"/>
          <w:sz w:val="22"/>
          <w:szCs w:val="22"/>
        </w:rPr>
        <w:t>corrente indicados pela empresa vencedora</w:t>
      </w:r>
      <w:proofErr w:type="gramEnd"/>
      <w:r w:rsidR="008D4047" w:rsidRPr="003A716A">
        <w:rPr>
          <w:color w:val="auto"/>
          <w:sz w:val="22"/>
          <w:szCs w:val="22"/>
        </w:rPr>
        <w:t>;</w:t>
      </w:r>
      <w:r w:rsidR="00962182" w:rsidRPr="003A716A">
        <w:rPr>
          <w:color w:val="auto"/>
          <w:sz w:val="22"/>
          <w:szCs w:val="22"/>
        </w:rPr>
        <w:t xml:space="preserve"> </w:t>
      </w:r>
    </w:p>
    <w:p w14:paraId="439BD5D8" w14:textId="77777777" w:rsidR="00252C5E" w:rsidRPr="003A716A" w:rsidRDefault="00252C5E" w:rsidP="00252C5E">
      <w:pPr>
        <w:pStyle w:val="CabealhoeRodap"/>
        <w:rPr>
          <w:rFonts w:ascii="Arial" w:hAnsi="Arial" w:cs="Arial"/>
          <w:sz w:val="22"/>
          <w:szCs w:val="22"/>
        </w:rPr>
      </w:pPr>
    </w:p>
    <w:p w14:paraId="4420D3AE" w14:textId="77777777" w:rsidR="009F11FD" w:rsidRPr="003A716A" w:rsidRDefault="00461A5E" w:rsidP="009F11FD">
      <w:pPr>
        <w:spacing w:line="360" w:lineRule="auto"/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2</w:t>
      </w:r>
      <w:r w:rsidR="008424BB" w:rsidRPr="003A716A">
        <w:rPr>
          <w:rFonts w:ascii="Arial" w:hAnsi="Arial" w:cs="Arial"/>
          <w:b/>
          <w:sz w:val="22"/>
          <w:szCs w:val="22"/>
        </w:rPr>
        <w:t>0</w:t>
      </w:r>
      <w:r w:rsidR="00A11ED9" w:rsidRPr="003A716A">
        <w:rPr>
          <w:rFonts w:ascii="Arial" w:hAnsi="Arial" w:cs="Arial"/>
          <w:b/>
          <w:sz w:val="22"/>
          <w:szCs w:val="22"/>
        </w:rPr>
        <w:t>.</w:t>
      </w:r>
      <w:r w:rsidR="000F665E" w:rsidRPr="003A716A">
        <w:rPr>
          <w:rFonts w:ascii="Arial" w:hAnsi="Arial" w:cs="Arial"/>
          <w:b/>
          <w:sz w:val="22"/>
          <w:szCs w:val="22"/>
        </w:rPr>
        <w:t>2</w:t>
      </w:r>
      <w:r w:rsidR="00A11ED9" w:rsidRPr="003A716A">
        <w:rPr>
          <w:rFonts w:ascii="Arial" w:hAnsi="Arial" w:cs="Arial"/>
          <w:b/>
          <w:sz w:val="22"/>
          <w:szCs w:val="22"/>
        </w:rPr>
        <w:t>.</w:t>
      </w:r>
      <w:r w:rsidR="00A11ED9" w:rsidRPr="003A716A">
        <w:rPr>
          <w:rFonts w:ascii="Arial" w:hAnsi="Arial" w:cs="Arial"/>
          <w:sz w:val="22"/>
          <w:szCs w:val="22"/>
        </w:rPr>
        <w:t xml:space="preserve"> </w:t>
      </w:r>
      <w:r w:rsidR="009F11FD" w:rsidRPr="003A716A">
        <w:rPr>
          <w:rFonts w:ascii="Arial" w:hAnsi="Arial" w:cs="Arial"/>
          <w:sz w:val="22"/>
          <w:szCs w:val="22"/>
        </w:rPr>
        <w:t xml:space="preserve">Considera-se ocorrido o recebimento da nota fiscal ou fatura no momento em que o órgão contratante atestar a execução do objeto do contrato; </w:t>
      </w:r>
    </w:p>
    <w:p w14:paraId="3A915E7B" w14:textId="395FA75A" w:rsidR="00252C5E" w:rsidRPr="003A716A" w:rsidRDefault="00252C5E" w:rsidP="009F11FD">
      <w:pPr>
        <w:pStyle w:val="Estilo1"/>
        <w:ind w:right="142" w:firstLine="0"/>
        <w:rPr>
          <w:b/>
          <w:color w:val="auto"/>
          <w:sz w:val="22"/>
          <w:szCs w:val="22"/>
        </w:rPr>
      </w:pPr>
    </w:p>
    <w:p w14:paraId="411BA5AB" w14:textId="7431F1F0" w:rsidR="00962182" w:rsidRPr="003A716A" w:rsidRDefault="00461A5E" w:rsidP="00392D50">
      <w:pPr>
        <w:pStyle w:val="Estilo1"/>
        <w:ind w:right="142" w:firstLine="0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lastRenderedPageBreak/>
        <w:t>2</w:t>
      </w:r>
      <w:r w:rsidR="008424BB" w:rsidRPr="003A716A">
        <w:rPr>
          <w:b/>
          <w:color w:val="auto"/>
          <w:sz w:val="22"/>
          <w:szCs w:val="22"/>
        </w:rPr>
        <w:t>0</w:t>
      </w:r>
      <w:r w:rsidR="00A11ED9" w:rsidRPr="003A716A">
        <w:rPr>
          <w:b/>
          <w:color w:val="auto"/>
          <w:sz w:val="22"/>
          <w:szCs w:val="22"/>
        </w:rPr>
        <w:t>.</w:t>
      </w:r>
      <w:r w:rsidR="000F665E" w:rsidRPr="003A716A">
        <w:rPr>
          <w:b/>
          <w:color w:val="auto"/>
          <w:sz w:val="22"/>
          <w:szCs w:val="22"/>
        </w:rPr>
        <w:t>3</w:t>
      </w:r>
      <w:r w:rsidR="00A11ED9" w:rsidRPr="003A716A">
        <w:rPr>
          <w:b/>
          <w:color w:val="auto"/>
          <w:sz w:val="22"/>
          <w:szCs w:val="22"/>
        </w:rPr>
        <w:t>.</w:t>
      </w:r>
      <w:r w:rsidR="00A11ED9" w:rsidRPr="003A716A">
        <w:rPr>
          <w:color w:val="auto"/>
          <w:sz w:val="22"/>
          <w:szCs w:val="22"/>
        </w:rPr>
        <w:t xml:space="preserve">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</w:t>
      </w:r>
      <w:r w:rsidR="008D4047" w:rsidRPr="003A716A">
        <w:rPr>
          <w:color w:val="auto"/>
          <w:sz w:val="22"/>
          <w:szCs w:val="22"/>
        </w:rPr>
        <w:t>empresa</w:t>
      </w:r>
      <w:r w:rsidR="00A11ED9" w:rsidRPr="003A716A">
        <w:rPr>
          <w:color w:val="auto"/>
          <w:sz w:val="22"/>
          <w:szCs w:val="22"/>
        </w:rPr>
        <w:t xml:space="preserve"> providencie as medidas saneadoras. Nesta hipótese, o prazo para pagamento iniciar-se-á após a comprovação da regularização da situação, não acarretando qualquer ônus para a Contratante</w:t>
      </w:r>
      <w:r w:rsidR="008D4047" w:rsidRPr="003A716A">
        <w:rPr>
          <w:color w:val="auto"/>
          <w:sz w:val="22"/>
          <w:szCs w:val="22"/>
        </w:rPr>
        <w:t>;</w:t>
      </w:r>
      <w:r w:rsidR="00A11ED9" w:rsidRPr="003A716A">
        <w:rPr>
          <w:color w:val="auto"/>
          <w:sz w:val="22"/>
          <w:szCs w:val="22"/>
        </w:rPr>
        <w:t xml:space="preserve"> </w:t>
      </w:r>
    </w:p>
    <w:p w14:paraId="3B1B846E" w14:textId="77777777" w:rsidR="000F665E" w:rsidRPr="003A716A" w:rsidRDefault="000F665E" w:rsidP="000F665E">
      <w:pPr>
        <w:pStyle w:val="CabealhoeRodap"/>
        <w:rPr>
          <w:rFonts w:ascii="Arial" w:hAnsi="Arial" w:cs="Arial"/>
          <w:sz w:val="22"/>
          <w:szCs w:val="22"/>
        </w:rPr>
      </w:pPr>
    </w:p>
    <w:p w14:paraId="5CAF64F7" w14:textId="5F239FB2" w:rsidR="00A11ED9" w:rsidRPr="003A716A" w:rsidRDefault="00461A5E" w:rsidP="00392D50">
      <w:pPr>
        <w:pStyle w:val="Estilo1"/>
        <w:ind w:right="142" w:firstLine="0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2</w:t>
      </w:r>
      <w:r w:rsidR="008424BB" w:rsidRPr="003A716A">
        <w:rPr>
          <w:b/>
          <w:color w:val="auto"/>
          <w:sz w:val="22"/>
          <w:szCs w:val="22"/>
        </w:rPr>
        <w:t>0</w:t>
      </w:r>
      <w:r w:rsidR="000F665E" w:rsidRPr="003A716A">
        <w:rPr>
          <w:b/>
          <w:color w:val="auto"/>
          <w:sz w:val="22"/>
          <w:szCs w:val="22"/>
        </w:rPr>
        <w:t>.4</w:t>
      </w:r>
      <w:r w:rsidR="00A11ED9" w:rsidRPr="003A716A">
        <w:rPr>
          <w:b/>
          <w:color w:val="auto"/>
          <w:sz w:val="22"/>
          <w:szCs w:val="22"/>
        </w:rPr>
        <w:t>.</w:t>
      </w:r>
      <w:r w:rsidR="00A11ED9" w:rsidRPr="003A716A">
        <w:rPr>
          <w:color w:val="auto"/>
          <w:sz w:val="22"/>
          <w:szCs w:val="22"/>
        </w:rPr>
        <w:t xml:space="preserve"> Será considerada data do pagamento o dia em que constar como emitida a ordem</w:t>
      </w:r>
      <w:r w:rsidR="008D4047" w:rsidRPr="003A716A">
        <w:rPr>
          <w:color w:val="auto"/>
          <w:sz w:val="22"/>
          <w:szCs w:val="22"/>
        </w:rPr>
        <w:t xml:space="preserve"> bancária para pagamento;</w:t>
      </w:r>
      <w:r w:rsidR="00A11ED9" w:rsidRPr="003A716A">
        <w:rPr>
          <w:color w:val="auto"/>
          <w:sz w:val="22"/>
          <w:szCs w:val="22"/>
        </w:rPr>
        <w:t xml:space="preserve"> </w:t>
      </w:r>
    </w:p>
    <w:p w14:paraId="74B26A2B" w14:textId="77777777" w:rsidR="000F665E" w:rsidRPr="003A716A" w:rsidRDefault="000F665E" w:rsidP="000F665E">
      <w:pPr>
        <w:pStyle w:val="CabealhoeRodap"/>
        <w:rPr>
          <w:rFonts w:ascii="Arial" w:hAnsi="Arial" w:cs="Arial"/>
          <w:sz w:val="22"/>
          <w:szCs w:val="22"/>
        </w:rPr>
      </w:pPr>
    </w:p>
    <w:p w14:paraId="4FC13B62" w14:textId="4E1BBAEF" w:rsidR="001424A4" w:rsidRPr="003A716A" w:rsidRDefault="00461A5E" w:rsidP="00392D50">
      <w:pPr>
        <w:pStyle w:val="Estilo1"/>
        <w:ind w:right="142" w:firstLine="0"/>
        <w:rPr>
          <w:color w:val="auto"/>
          <w:sz w:val="22"/>
          <w:szCs w:val="22"/>
        </w:rPr>
      </w:pPr>
      <w:r w:rsidRPr="003A716A">
        <w:rPr>
          <w:b/>
          <w:color w:val="auto"/>
          <w:sz w:val="22"/>
          <w:szCs w:val="22"/>
        </w:rPr>
        <w:t>2</w:t>
      </w:r>
      <w:r w:rsidR="008424BB" w:rsidRPr="003A716A">
        <w:rPr>
          <w:b/>
          <w:color w:val="auto"/>
          <w:sz w:val="22"/>
          <w:szCs w:val="22"/>
        </w:rPr>
        <w:t>0</w:t>
      </w:r>
      <w:r w:rsidR="000F665E" w:rsidRPr="003A716A">
        <w:rPr>
          <w:b/>
          <w:color w:val="auto"/>
          <w:sz w:val="22"/>
          <w:szCs w:val="22"/>
        </w:rPr>
        <w:t>.5</w:t>
      </w:r>
      <w:r w:rsidR="00CE5712" w:rsidRPr="003A716A">
        <w:rPr>
          <w:b/>
          <w:color w:val="auto"/>
          <w:sz w:val="22"/>
          <w:szCs w:val="22"/>
        </w:rPr>
        <w:t>.</w:t>
      </w:r>
      <w:r w:rsidR="00CE5712" w:rsidRPr="003A716A">
        <w:rPr>
          <w:color w:val="auto"/>
          <w:sz w:val="22"/>
          <w:szCs w:val="22"/>
        </w:rPr>
        <w:t xml:space="preserve"> É vedada a realização de pagamento antes da execução do objeto ou se o mesmo não estiver de acordo com as especificações deste instrumento.</w:t>
      </w:r>
    </w:p>
    <w:p w14:paraId="74BBFB66" w14:textId="6AA865F9" w:rsidR="00272B44" w:rsidRPr="003A716A" w:rsidRDefault="00272B44" w:rsidP="00392D50">
      <w:pPr>
        <w:pStyle w:val="Estilo1"/>
        <w:ind w:right="142" w:firstLine="0"/>
        <w:rPr>
          <w:sz w:val="22"/>
          <w:szCs w:val="22"/>
        </w:rPr>
      </w:pPr>
    </w:p>
    <w:p w14:paraId="5D07A53E" w14:textId="66B38554" w:rsidR="00272B44" w:rsidRPr="003A716A" w:rsidRDefault="00272B44" w:rsidP="00272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21 – DA AMOSTRA</w:t>
      </w:r>
    </w:p>
    <w:p w14:paraId="595CED47" w14:textId="100EE4F3" w:rsidR="00272B44" w:rsidRPr="003A716A" w:rsidRDefault="00272B44" w:rsidP="00392D50">
      <w:pPr>
        <w:pStyle w:val="Estilo1"/>
        <w:ind w:right="142" w:firstLine="0"/>
        <w:rPr>
          <w:color w:val="auto"/>
          <w:sz w:val="22"/>
          <w:szCs w:val="22"/>
        </w:rPr>
      </w:pPr>
    </w:p>
    <w:p w14:paraId="2671F44D" w14:textId="7CD03E4C" w:rsidR="00272B44" w:rsidRPr="003A716A" w:rsidRDefault="00272B44" w:rsidP="00392D50">
      <w:pPr>
        <w:pStyle w:val="Estilo1"/>
        <w:ind w:right="142" w:firstLine="0"/>
        <w:rPr>
          <w:sz w:val="22"/>
          <w:szCs w:val="22"/>
        </w:rPr>
      </w:pPr>
      <w:r w:rsidRPr="003A716A">
        <w:rPr>
          <w:sz w:val="22"/>
          <w:szCs w:val="22"/>
        </w:rPr>
        <w:t>21.1. Não haverá necessidade de apresentação de amostras</w:t>
      </w:r>
    </w:p>
    <w:p w14:paraId="087B0767" w14:textId="1732FA00" w:rsidR="00FB2C3E" w:rsidRPr="003A716A" w:rsidRDefault="00FB2C3E" w:rsidP="00FB2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B61E7A" w:rsidRPr="003A716A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3A716A">
        <w:rPr>
          <w:rFonts w:ascii="Arial" w:hAnsi="Arial" w:cs="Arial"/>
          <w:b/>
          <w:color w:val="000000" w:themeColor="text1"/>
          <w:sz w:val="22"/>
          <w:szCs w:val="22"/>
        </w:rPr>
        <w:t xml:space="preserve"> – DAS SANÇÕES</w:t>
      </w:r>
    </w:p>
    <w:p w14:paraId="193AFE69" w14:textId="77777777" w:rsidR="00FB2C3E" w:rsidRPr="003A716A" w:rsidRDefault="00FB2C3E" w:rsidP="00392D50">
      <w:pPr>
        <w:pStyle w:val="Estilo1"/>
        <w:ind w:right="142" w:firstLine="0"/>
        <w:rPr>
          <w:color w:val="auto"/>
          <w:sz w:val="22"/>
          <w:szCs w:val="22"/>
        </w:rPr>
      </w:pPr>
    </w:p>
    <w:p w14:paraId="229123A5" w14:textId="7FA759E9" w:rsidR="000243E9" w:rsidRPr="003A716A" w:rsidRDefault="00B61E7A" w:rsidP="00392D50">
      <w:pPr>
        <w:pStyle w:val="Estilo1"/>
        <w:ind w:right="142" w:firstLine="0"/>
        <w:rPr>
          <w:sz w:val="22"/>
          <w:szCs w:val="22"/>
        </w:rPr>
      </w:pPr>
      <w:r w:rsidRPr="003A716A">
        <w:rPr>
          <w:sz w:val="22"/>
          <w:szCs w:val="22"/>
        </w:rPr>
        <w:t xml:space="preserve">22.1. </w:t>
      </w:r>
      <w:r w:rsidR="00FB2C3E" w:rsidRPr="003A716A">
        <w:rPr>
          <w:sz w:val="22"/>
          <w:szCs w:val="22"/>
        </w:rPr>
        <w:t>As sanções serão aplicadas conforme as penalidades descritas em lei, caso haja qualquer descumprimento quanto à qualidade do objeto ou condições de entrega e de manutenção das condições de habilitação.</w:t>
      </w:r>
    </w:p>
    <w:p w14:paraId="5231326F" w14:textId="77777777" w:rsidR="005644A7" w:rsidRPr="003A716A" w:rsidRDefault="005644A7" w:rsidP="00392D50">
      <w:pPr>
        <w:pStyle w:val="Estilo1"/>
        <w:ind w:right="142" w:firstLine="0"/>
        <w:rPr>
          <w:sz w:val="22"/>
          <w:szCs w:val="22"/>
        </w:rPr>
      </w:pPr>
    </w:p>
    <w:p w14:paraId="43100EC5" w14:textId="1F5DE3EB" w:rsidR="00173426" w:rsidRPr="003A716A" w:rsidRDefault="00461A5E" w:rsidP="00173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both"/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2</w:t>
      </w:r>
      <w:r w:rsidR="009E11C8" w:rsidRPr="003A716A">
        <w:rPr>
          <w:rFonts w:ascii="Arial" w:hAnsi="Arial" w:cs="Arial"/>
          <w:b/>
          <w:sz w:val="22"/>
          <w:szCs w:val="22"/>
        </w:rPr>
        <w:t>3</w:t>
      </w:r>
      <w:r w:rsidR="00AB750C" w:rsidRPr="003A716A">
        <w:rPr>
          <w:rFonts w:ascii="Arial" w:hAnsi="Arial" w:cs="Arial"/>
          <w:b/>
          <w:sz w:val="22"/>
          <w:szCs w:val="22"/>
        </w:rPr>
        <w:t xml:space="preserve"> – </w:t>
      </w:r>
      <w:r w:rsidR="00AB750C" w:rsidRPr="003A716A">
        <w:rPr>
          <w:rFonts w:ascii="Arial" w:hAnsi="Arial" w:cs="Arial"/>
          <w:b/>
          <w:color w:val="000000" w:themeColor="text1"/>
          <w:sz w:val="22"/>
          <w:szCs w:val="22"/>
        </w:rPr>
        <w:t>RECURSOS ORÇAMENTÁRIOS</w:t>
      </w:r>
    </w:p>
    <w:p w14:paraId="5A13722F" w14:textId="77777777" w:rsidR="00F54366" w:rsidRPr="003A716A" w:rsidRDefault="00F54366" w:rsidP="00165DD8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37104E04" w14:textId="4CA9E44F" w:rsidR="00833F04" w:rsidRPr="003A716A" w:rsidRDefault="009E11C8" w:rsidP="0059302D">
      <w:pPr>
        <w:pStyle w:val="Estilo1"/>
        <w:ind w:firstLine="0"/>
        <w:rPr>
          <w:color w:val="auto"/>
          <w:sz w:val="22"/>
          <w:szCs w:val="22"/>
        </w:rPr>
      </w:pPr>
      <w:r w:rsidRPr="003A716A">
        <w:rPr>
          <w:color w:val="auto"/>
          <w:sz w:val="22"/>
          <w:szCs w:val="22"/>
        </w:rPr>
        <w:t xml:space="preserve">23.1. </w:t>
      </w:r>
      <w:r w:rsidR="00ED2AA1" w:rsidRPr="003A716A">
        <w:rPr>
          <w:color w:val="auto"/>
          <w:sz w:val="22"/>
          <w:szCs w:val="22"/>
        </w:rPr>
        <w:t>As despesas para o pagamento dessa licitação correrão por conta dos recursos das dotações orçame</w:t>
      </w:r>
      <w:r w:rsidR="0059302D" w:rsidRPr="003A716A">
        <w:rPr>
          <w:color w:val="auto"/>
          <w:sz w:val="22"/>
          <w:szCs w:val="22"/>
        </w:rPr>
        <w:t>ntárias a seguir especificadas:</w:t>
      </w:r>
    </w:p>
    <w:p w14:paraId="078DBA3C" w14:textId="77777777" w:rsidR="00917873" w:rsidRPr="003A716A" w:rsidRDefault="00917873" w:rsidP="000D1353">
      <w:pPr>
        <w:pStyle w:val="Estilo1"/>
        <w:tabs>
          <w:tab w:val="left" w:pos="1365"/>
        </w:tabs>
        <w:ind w:firstLine="0"/>
        <w:rPr>
          <w:color w:val="auto"/>
          <w:sz w:val="22"/>
          <w:szCs w:val="22"/>
        </w:rPr>
      </w:pPr>
    </w:p>
    <w:p w14:paraId="63B6ABE1" w14:textId="017BF3F8" w:rsidR="00833F04" w:rsidRPr="003A716A" w:rsidRDefault="00104655" w:rsidP="00833F04">
      <w:pPr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SECRETARIA MUNICIPAL DE </w:t>
      </w:r>
      <w:r w:rsidR="00954B94" w:rsidRPr="003A716A">
        <w:rPr>
          <w:rFonts w:ascii="Arial" w:hAnsi="Arial" w:cs="Arial"/>
          <w:b/>
          <w:sz w:val="22"/>
          <w:szCs w:val="22"/>
        </w:rPr>
        <w:t xml:space="preserve">ASSISTÊNCIA E </w:t>
      </w:r>
      <w:r w:rsidRPr="003A716A">
        <w:rPr>
          <w:rFonts w:ascii="Arial" w:hAnsi="Arial" w:cs="Arial"/>
          <w:b/>
          <w:sz w:val="22"/>
          <w:szCs w:val="22"/>
        </w:rPr>
        <w:t xml:space="preserve">DESENVOLVIMENTO SOCIAL </w:t>
      </w:r>
    </w:p>
    <w:p w14:paraId="442F792B" w14:textId="77777777" w:rsidR="00BC49CA" w:rsidRPr="003A716A" w:rsidRDefault="00BC49CA" w:rsidP="00833F04">
      <w:pPr>
        <w:rPr>
          <w:rFonts w:ascii="Arial" w:hAnsi="Arial" w:cs="Arial"/>
          <w:b/>
          <w:sz w:val="22"/>
          <w:szCs w:val="22"/>
        </w:rPr>
      </w:pPr>
    </w:p>
    <w:p w14:paraId="78CCF83E" w14:textId="6FB4ECFB" w:rsidR="00264298" w:rsidRPr="003A716A" w:rsidRDefault="00264298" w:rsidP="00833F04">
      <w:pPr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Material funerário </w:t>
      </w:r>
    </w:p>
    <w:p w14:paraId="71ECB12D" w14:textId="67245B3C" w:rsidR="00833F04" w:rsidRPr="003A716A" w:rsidRDefault="00833F04" w:rsidP="00833F04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Unidade Orçamentária</w:t>
      </w:r>
      <w:r w:rsidRPr="003A716A">
        <w:rPr>
          <w:rFonts w:ascii="Arial" w:hAnsi="Arial" w:cs="Arial"/>
          <w:sz w:val="22"/>
          <w:szCs w:val="22"/>
        </w:rPr>
        <w:t xml:space="preserve"> – 0</w:t>
      </w:r>
      <w:r w:rsidR="00BC49CA" w:rsidRPr="003A716A">
        <w:rPr>
          <w:rFonts w:ascii="Arial" w:hAnsi="Arial" w:cs="Arial"/>
          <w:sz w:val="22"/>
          <w:szCs w:val="22"/>
        </w:rPr>
        <w:t>5</w:t>
      </w:r>
      <w:r w:rsidRPr="003A716A">
        <w:rPr>
          <w:rFonts w:ascii="Arial" w:hAnsi="Arial" w:cs="Arial"/>
          <w:sz w:val="22"/>
          <w:szCs w:val="22"/>
        </w:rPr>
        <w:t>0</w:t>
      </w:r>
      <w:r w:rsidR="00BC49CA" w:rsidRPr="003A716A">
        <w:rPr>
          <w:rFonts w:ascii="Arial" w:hAnsi="Arial" w:cs="Arial"/>
          <w:sz w:val="22"/>
          <w:szCs w:val="22"/>
        </w:rPr>
        <w:t>2</w:t>
      </w:r>
      <w:r w:rsidRPr="003A716A">
        <w:rPr>
          <w:rFonts w:ascii="Arial" w:hAnsi="Arial" w:cs="Arial"/>
          <w:sz w:val="22"/>
          <w:szCs w:val="22"/>
        </w:rPr>
        <w:t xml:space="preserve"> – </w:t>
      </w:r>
      <w:r w:rsidR="00BC49CA" w:rsidRPr="003A716A">
        <w:rPr>
          <w:rFonts w:ascii="Arial" w:hAnsi="Arial" w:cs="Arial"/>
          <w:sz w:val="22"/>
          <w:szCs w:val="22"/>
        </w:rPr>
        <w:t>Fundo Municipal de Assistência</w:t>
      </w:r>
      <w:r w:rsidRPr="003A716A">
        <w:rPr>
          <w:rFonts w:ascii="Arial" w:hAnsi="Arial" w:cs="Arial"/>
          <w:sz w:val="22"/>
          <w:szCs w:val="22"/>
        </w:rPr>
        <w:t xml:space="preserve"> Social</w:t>
      </w:r>
    </w:p>
    <w:p w14:paraId="2E3436AC" w14:textId="6EFD7973" w:rsidR="00833F04" w:rsidRPr="003A716A" w:rsidRDefault="00833F04" w:rsidP="00833F04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Projeto Atividade</w:t>
      </w:r>
      <w:r w:rsidRPr="003A716A">
        <w:rPr>
          <w:rFonts w:ascii="Arial" w:hAnsi="Arial" w:cs="Arial"/>
          <w:sz w:val="22"/>
          <w:szCs w:val="22"/>
        </w:rPr>
        <w:t xml:space="preserve"> – </w:t>
      </w:r>
      <w:r w:rsidR="00264298" w:rsidRPr="003A716A">
        <w:rPr>
          <w:rFonts w:ascii="Arial" w:hAnsi="Arial" w:cs="Arial"/>
          <w:sz w:val="22"/>
          <w:szCs w:val="22"/>
        </w:rPr>
        <w:t>2035</w:t>
      </w:r>
      <w:r w:rsidRPr="003A716A">
        <w:rPr>
          <w:rFonts w:ascii="Arial" w:hAnsi="Arial" w:cs="Arial"/>
          <w:sz w:val="22"/>
          <w:szCs w:val="22"/>
        </w:rPr>
        <w:t xml:space="preserve"> – </w:t>
      </w:r>
      <w:r w:rsidR="00264298" w:rsidRPr="003A716A">
        <w:rPr>
          <w:rFonts w:ascii="Arial" w:hAnsi="Arial" w:cs="Arial"/>
          <w:sz w:val="22"/>
          <w:szCs w:val="22"/>
        </w:rPr>
        <w:t>Benefícios Eventuais</w:t>
      </w:r>
    </w:p>
    <w:p w14:paraId="242242BF" w14:textId="02AB8858" w:rsidR="00833F04" w:rsidRPr="003A716A" w:rsidRDefault="00833F04" w:rsidP="00833F04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Elemento de Despesa</w:t>
      </w:r>
      <w:r w:rsidR="00264298" w:rsidRPr="003A716A">
        <w:rPr>
          <w:rFonts w:ascii="Arial" w:hAnsi="Arial" w:cs="Arial"/>
          <w:sz w:val="22"/>
          <w:szCs w:val="22"/>
        </w:rPr>
        <w:t xml:space="preserve"> – 3390.32.00.00 – Material de Distribuição gratuita</w:t>
      </w:r>
      <w:r w:rsidRPr="003A716A">
        <w:rPr>
          <w:rFonts w:ascii="Arial" w:hAnsi="Arial" w:cs="Arial"/>
          <w:sz w:val="22"/>
          <w:szCs w:val="22"/>
        </w:rPr>
        <w:t>.</w:t>
      </w:r>
    </w:p>
    <w:p w14:paraId="05E22A98" w14:textId="77777777" w:rsidR="00104655" w:rsidRPr="003A716A" w:rsidRDefault="00833F04" w:rsidP="00833F04">
      <w:pPr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Fonte de Recurso </w:t>
      </w:r>
      <w:r w:rsidRPr="003A716A">
        <w:rPr>
          <w:rFonts w:ascii="Arial" w:hAnsi="Arial" w:cs="Arial"/>
          <w:sz w:val="22"/>
          <w:szCs w:val="22"/>
        </w:rPr>
        <w:t>–</w:t>
      </w:r>
      <w:r w:rsidRPr="003A716A">
        <w:rPr>
          <w:rFonts w:ascii="Arial" w:hAnsi="Arial" w:cs="Arial"/>
          <w:b/>
          <w:sz w:val="22"/>
          <w:szCs w:val="22"/>
        </w:rPr>
        <w:t xml:space="preserve"> </w:t>
      </w:r>
      <w:r w:rsidR="00104655" w:rsidRPr="003A716A">
        <w:rPr>
          <w:rFonts w:ascii="Arial" w:hAnsi="Arial" w:cs="Arial"/>
          <w:sz w:val="22"/>
          <w:szCs w:val="22"/>
        </w:rPr>
        <w:t>1661</w:t>
      </w:r>
    </w:p>
    <w:p w14:paraId="5088C72F" w14:textId="6631ADD9" w:rsidR="00833F04" w:rsidRPr="003A716A" w:rsidRDefault="00833F04" w:rsidP="00833F04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Fonte de Recurso </w:t>
      </w:r>
      <w:r w:rsidRPr="003A716A">
        <w:rPr>
          <w:rFonts w:ascii="Arial" w:hAnsi="Arial" w:cs="Arial"/>
          <w:sz w:val="22"/>
          <w:szCs w:val="22"/>
        </w:rPr>
        <w:t>–</w:t>
      </w:r>
      <w:r w:rsidRPr="003A716A">
        <w:rPr>
          <w:rFonts w:ascii="Arial" w:hAnsi="Arial" w:cs="Arial"/>
          <w:b/>
          <w:sz w:val="22"/>
          <w:szCs w:val="22"/>
        </w:rPr>
        <w:t xml:space="preserve"> </w:t>
      </w:r>
      <w:r w:rsidR="00264298" w:rsidRPr="003A716A">
        <w:rPr>
          <w:rFonts w:ascii="Arial" w:hAnsi="Arial" w:cs="Arial"/>
          <w:sz w:val="22"/>
          <w:szCs w:val="22"/>
        </w:rPr>
        <w:t>1500</w:t>
      </w:r>
    </w:p>
    <w:p w14:paraId="2A4E383B" w14:textId="77777777" w:rsidR="00833F04" w:rsidRPr="003A716A" w:rsidRDefault="00833F04" w:rsidP="00833F04">
      <w:pPr>
        <w:rPr>
          <w:rFonts w:ascii="Arial" w:hAnsi="Arial" w:cs="Arial"/>
          <w:sz w:val="22"/>
          <w:szCs w:val="22"/>
        </w:rPr>
      </w:pPr>
    </w:p>
    <w:p w14:paraId="35CE2D40" w14:textId="34482AC7" w:rsidR="00264298" w:rsidRPr="003A716A" w:rsidRDefault="00264298" w:rsidP="00264298">
      <w:pPr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Serviço funerário </w:t>
      </w:r>
    </w:p>
    <w:p w14:paraId="41AAAF6A" w14:textId="77777777" w:rsidR="00264298" w:rsidRPr="003A716A" w:rsidRDefault="00264298" w:rsidP="00264298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lastRenderedPageBreak/>
        <w:t>Unidade Orçamentária</w:t>
      </w:r>
      <w:r w:rsidRPr="003A716A">
        <w:rPr>
          <w:rFonts w:ascii="Arial" w:hAnsi="Arial" w:cs="Arial"/>
          <w:sz w:val="22"/>
          <w:szCs w:val="22"/>
        </w:rPr>
        <w:t xml:space="preserve"> – 0502 – Fundo Municipal de Assistência Social</w:t>
      </w:r>
    </w:p>
    <w:p w14:paraId="4C185411" w14:textId="77777777" w:rsidR="00264298" w:rsidRPr="003A716A" w:rsidRDefault="00264298" w:rsidP="00264298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Projeto Atividade</w:t>
      </w:r>
      <w:r w:rsidRPr="003A716A">
        <w:rPr>
          <w:rFonts w:ascii="Arial" w:hAnsi="Arial" w:cs="Arial"/>
          <w:sz w:val="22"/>
          <w:szCs w:val="22"/>
        </w:rPr>
        <w:t xml:space="preserve"> – 2035 – Benefícios Eventuais</w:t>
      </w:r>
    </w:p>
    <w:p w14:paraId="5C5DF2DB" w14:textId="3D2C5369" w:rsidR="00264298" w:rsidRPr="003A716A" w:rsidRDefault="00264298" w:rsidP="00264298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>Elemento de Despesa</w:t>
      </w:r>
      <w:r w:rsidRPr="003A716A">
        <w:rPr>
          <w:rFonts w:ascii="Arial" w:hAnsi="Arial" w:cs="Arial"/>
          <w:sz w:val="22"/>
          <w:szCs w:val="22"/>
        </w:rPr>
        <w:t xml:space="preserve"> – 3390.39.00.00 – Outros Serviços de </w:t>
      </w:r>
      <w:proofErr w:type="gramStart"/>
      <w:r w:rsidRPr="003A716A">
        <w:rPr>
          <w:rFonts w:ascii="Arial" w:hAnsi="Arial" w:cs="Arial"/>
          <w:sz w:val="22"/>
          <w:szCs w:val="22"/>
        </w:rPr>
        <w:t>Terceiros-Pessoa Jurídica</w:t>
      </w:r>
      <w:proofErr w:type="gramEnd"/>
      <w:r w:rsidRPr="003A716A">
        <w:rPr>
          <w:rFonts w:ascii="Arial" w:hAnsi="Arial" w:cs="Arial"/>
          <w:sz w:val="22"/>
          <w:szCs w:val="22"/>
        </w:rPr>
        <w:t>.</w:t>
      </w:r>
    </w:p>
    <w:p w14:paraId="1B3A9DDE" w14:textId="77777777" w:rsidR="00264298" w:rsidRPr="003A716A" w:rsidRDefault="00264298" w:rsidP="00264298">
      <w:pPr>
        <w:rPr>
          <w:rFonts w:ascii="Arial" w:hAnsi="Arial" w:cs="Arial"/>
          <w:b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Fonte de Recurso </w:t>
      </w:r>
      <w:r w:rsidRPr="003A716A">
        <w:rPr>
          <w:rFonts w:ascii="Arial" w:hAnsi="Arial" w:cs="Arial"/>
          <w:sz w:val="22"/>
          <w:szCs w:val="22"/>
        </w:rPr>
        <w:t>–</w:t>
      </w:r>
      <w:r w:rsidRPr="003A716A">
        <w:rPr>
          <w:rFonts w:ascii="Arial" w:hAnsi="Arial" w:cs="Arial"/>
          <w:b/>
          <w:sz w:val="22"/>
          <w:szCs w:val="22"/>
        </w:rPr>
        <w:t xml:space="preserve"> </w:t>
      </w:r>
      <w:r w:rsidRPr="003A716A">
        <w:rPr>
          <w:rFonts w:ascii="Arial" w:hAnsi="Arial" w:cs="Arial"/>
          <w:sz w:val="22"/>
          <w:szCs w:val="22"/>
        </w:rPr>
        <w:t>1661</w:t>
      </w:r>
    </w:p>
    <w:p w14:paraId="32C70D1D" w14:textId="24DA7FCE" w:rsidR="00264298" w:rsidRPr="003A716A" w:rsidRDefault="00264298" w:rsidP="00264298">
      <w:pPr>
        <w:rPr>
          <w:rFonts w:ascii="Arial" w:hAnsi="Arial" w:cs="Arial"/>
          <w:sz w:val="22"/>
          <w:szCs w:val="22"/>
        </w:rPr>
      </w:pPr>
      <w:r w:rsidRPr="003A716A">
        <w:rPr>
          <w:rFonts w:ascii="Arial" w:hAnsi="Arial" w:cs="Arial"/>
          <w:b/>
          <w:sz w:val="22"/>
          <w:szCs w:val="22"/>
        </w:rPr>
        <w:t xml:space="preserve">Fonte de Recurso </w:t>
      </w:r>
      <w:r w:rsidRPr="003A716A">
        <w:rPr>
          <w:rFonts w:ascii="Arial" w:hAnsi="Arial" w:cs="Arial"/>
          <w:sz w:val="22"/>
          <w:szCs w:val="22"/>
        </w:rPr>
        <w:t>–</w:t>
      </w:r>
      <w:r w:rsidRPr="003A716A">
        <w:rPr>
          <w:rFonts w:ascii="Arial" w:hAnsi="Arial" w:cs="Arial"/>
          <w:b/>
          <w:sz w:val="22"/>
          <w:szCs w:val="22"/>
        </w:rPr>
        <w:t xml:space="preserve"> </w:t>
      </w:r>
      <w:r w:rsidRPr="003A716A">
        <w:rPr>
          <w:rFonts w:ascii="Arial" w:hAnsi="Arial" w:cs="Arial"/>
          <w:sz w:val="22"/>
          <w:szCs w:val="22"/>
        </w:rPr>
        <w:t>1500</w:t>
      </w:r>
    </w:p>
    <w:p w14:paraId="6D65CE2F" w14:textId="75A3E4CC" w:rsidR="000C199C" w:rsidRPr="003A716A" w:rsidRDefault="000C199C" w:rsidP="00264298">
      <w:pPr>
        <w:rPr>
          <w:rFonts w:ascii="Arial" w:hAnsi="Arial" w:cs="Arial"/>
          <w:sz w:val="22"/>
          <w:szCs w:val="22"/>
        </w:rPr>
      </w:pPr>
    </w:p>
    <w:p w14:paraId="581C6416" w14:textId="77777777" w:rsidR="000C199C" w:rsidRPr="003A716A" w:rsidRDefault="000C199C" w:rsidP="00264298">
      <w:pPr>
        <w:rPr>
          <w:rFonts w:ascii="Arial" w:hAnsi="Arial" w:cs="Arial"/>
          <w:sz w:val="22"/>
          <w:szCs w:val="22"/>
        </w:rPr>
      </w:pPr>
    </w:p>
    <w:p w14:paraId="18409BD4" w14:textId="77777777" w:rsidR="00B52687" w:rsidRPr="003A716A" w:rsidRDefault="00B52687" w:rsidP="00264298">
      <w:pPr>
        <w:rPr>
          <w:rFonts w:ascii="Arial" w:hAnsi="Arial" w:cs="Arial"/>
          <w:sz w:val="22"/>
          <w:szCs w:val="22"/>
        </w:rPr>
      </w:pPr>
    </w:p>
    <w:p w14:paraId="6CEC6E99" w14:textId="6CD801E9" w:rsidR="00833F04" w:rsidRPr="003A716A" w:rsidRDefault="00833F04" w:rsidP="00264298">
      <w:pPr>
        <w:rPr>
          <w:rFonts w:ascii="Arial" w:hAnsi="Arial" w:cs="Arial"/>
          <w:sz w:val="22"/>
          <w:szCs w:val="22"/>
        </w:rPr>
      </w:pPr>
    </w:p>
    <w:tbl>
      <w:tblPr>
        <w:tblW w:w="9322" w:type="dxa"/>
        <w:tblInd w:w="-176" w:type="dxa"/>
        <w:tblLook w:val="04A0" w:firstRow="1" w:lastRow="0" w:firstColumn="1" w:lastColumn="0" w:noHBand="0" w:noVBand="1"/>
      </w:tblPr>
      <w:tblGrid>
        <w:gridCol w:w="9322"/>
      </w:tblGrid>
      <w:tr w:rsidR="000D1353" w:rsidRPr="003A716A" w14:paraId="58E3296C" w14:textId="77777777" w:rsidTr="00391E65">
        <w:trPr>
          <w:trHeight w:val="572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1C928" w14:textId="77777777" w:rsidR="000D1353" w:rsidRPr="003A716A" w:rsidRDefault="000D1353" w:rsidP="00391E65">
            <w:pPr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74FEC8D6" w14:textId="77777777" w:rsidR="000D1353" w:rsidRPr="003A716A" w:rsidRDefault="000D1353" w:rsidP="00391E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16A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Planejado, elaborado, conferido e AUTORIZADO por:</w:t>
            </w:r>
          </w:p>
          <w:p w14:paraId="6D6BBA9E" w14:textId="77777777" w:rsidR="000D1353" w:rsidRPr="003A716A" w:rsidRDefault="000D1353" w:rsidP="00391E65">
            <w:pPr>
              <w:suppressAutoHyphens/>
              <w:jc w:val="center"/>
              <w:rPr>
                <w:rFonts w:ascii="Arial" w:hAnsi="Arial" w:cs="Arial"/>
                <w:i/>
                <w:iCs/>
                <w:sz w:val="22"/>
                <w:szCs w:val="22"/>
                <w:highlight w:val="lightGray"/>
              </w:rPr>
            </w:pPr>
          </w:p>
        </w:tc>
      </w:tr>
      <w:tr w:rsidR="000D1353" w:rsidRPr="003A716A" w14:paraId="391B7379" w14:textId="77777777" w:rsidTr="00391E65">
        <w:trPr>
          <w:trHeight w:val="169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EEFA" w14:textId="77777777" w:rsidR="000D1353" w:rsidRPr="003A716A" w:rsidRDefault="000D1353" w:rsidP="00391E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A716A">
              <w:rPr>
                <w:rFonts w:ascii="Arial" w:hAnsi="Arial" w:cs="Arial"/>
                <w:b/>
                <w:sz w:val="22"/>
                <w:szCs w:val="22"/>
              </w:rPr>
              <w:t>Responsável pelo Estudo Técnico Preliminar:</w:t>
            </w:r>
          </w:p>
          <w:p w14:paraId="5AB49F05" w14:textId="77777777" w:rsidR="000D1353" w:rsidRPr="003A716A" w:rsidRDefault="000D1353" w:rsidP="00391E65">
            <w:pPr>
              <w:tabs>
                <w:tab w:val="left" w:pos="35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E45777A" w14:textId="77777777" w:rsidR="000D1353" w:rsidRPr="003A716A" w:rsidRDefault="000D1353" w:rsidP="00391E65">
            <w:pPr>
              <w:tabs>
                <w:tab w:val="left" w:pos="309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_______________________________</w:t>
            </w:r>
          </w:p>
          <w:p w14:paraId="2A057C68" w14:textId="4166E33D" w:rsidR="000D1353" w:rsidRPr="003A716A" w:rsidRDefault="00F613E2" w:rsidP="00391E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A716A">
              <w:rPr>
                <w:rFonts w:ascii="Arial" w:hAnsi="Arial" w:cs="Arial"/>
                <w:sz w:val="22"/>
                <w:szCs w:val="22"/>
              </w:rPr>
              <w:t>Adenilde</w:t>
            </w:r>
            <w:proofErr w:type="spellEnd"/>
            <w:r w:rsidRPr="003A716A">
              <w:rPr>
                <w:rFonts w:ascii="Arial" w:hAnsi="Arial" w:cs="Arial"/>
                <w:sz w:val="22"/>
                <w:szCs w:val="22"/>
              </w:rPr>
              <w:t xml:space="preserve"> Ferreira dos Santos</w:t>
            </w:r>
          </w:p>
          <w:p w14:paraId="2F8269A4" w14:textId="6BF896FB" w:rsidR="000D1353" w:rsidRPr="003A716A" w:rsidRDefault="00F613E2" w:rsidP="00391E65">
            <w:pPr>
              <w:suppressAutoHyphens/>
              <w:jc w:val="center"/>
              <w:rPr>
                <w:rFonts w:ascii="Arial" w:hAnsi="Arial" w:cs="Arial"/>
                <w:i/>
                <w:iCs/>
                <w:sz w:val="22"/>
                <w:szCs w:val="22"/>
                <w:highlight w:val="lightGray"/>
              </w:rPr>
            </w:pPr>
            <w:r w:rsidRPr="003A716A">
              <w:rPr>
                <w:rFonts w:ascii="Arial" w:hAnsi="Arial" w:cs="Arial"/>
                <w:sz w:val="22"/>
                <w:szCs w:val="22"/>
              </w:rPr>
              <w:t>Técnica</w:t>
            </w:r>
            <w:r w:rsidR="000D1353" w:rsidRPr="003A716A">
              <w:rPr>
                <w:rFonts w:ascii="Arial" w:hAnsi="Arial" w:cs="Arial"/>
                <w:sz w:val="22"/>
                <w:szCs w:val="22"/>
              </w:rPr>
              <w:t xml:space="preserve"> Responsável.</w:t>
            </w:r>
          </w:p>
        </w:tc>
      </w:tr>
      <w:tr w:rsidR="000D1353" w:rsidRPr="003A716A" w14:paraId="7EFDEEB4" w14:textId="77777777" w:rsidTr="00391E65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B9F4" w14:textId="77777777" w:rsidR="000D1353" w:rsidRPr="003A716A" w:rsidRDefault="000D1353" w:rsidP="00391E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A716A">
              <w:rPr>
                <w:rFonts w:ascii="Arial" w:eastAsia="MS Mincho" w:hAnsi="Arial" w:cs="Arial"/>
                <w:b/>
                <w:sz w:val="22"/>
                <w:szCs w:val="22"/>
              </w:rPr>
              <w:t>Autorização do Estudo Técnico Preliminar pelas Autoridades Competentes:</w:t>
            </w:r>
          </w:p>
          <w:p w14:paraId="74CFAD0A" w14:textId="77777777" w:rsidR="000D1353" w:rsidRPr="003A716A" w:rsidRDefault="000D1353" w:rsidP="00391E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16A">
              <w:rPr>
                <w:rFonts w:ascii="Arial" w:eastAsia="MS Mincho" w:hAnsi="Arial" w:cs="Arial"/>
                <w:b/>
                <w:sz w:val="22"/>
                <w:szCs w:val="22"/>
                <w:u w:val="single"/>
              </w:rPr>
              <w:t>AUTORIZO</w:t>
            </w:r>
            <w:r w:rsidRPr="003A716A">
              <w:rPr>
                <w:rFonts w:ascii="Arial" w:eastAsia="MS Mincho" w:hAnsi="Arial" w:cs="Arial"/>
                <w:sz w:val="22"/>
                <w:szCs w:val="22"/>
              </w:rPr>
              <w:t xml:space="preserve"> a abertura de processo, observadas as normas legais.</w:t>
            </w:r>
          </w:p>
          <w:p w14:paraId="5E2E4BF2" w14:textId="77777777" w:rsidR="000D1353" w:rsidRPr="003A716A" w:rsidRDefault="000D1353" w:rsidP="00391E65">
            <w:pPr>
              <w:tabs>
                <w:tab w:val="left" w:pos="358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12471BC" w14:textId="77777777" w:rsidR="000D1353" w:rsidRPr="003A716A" w:rsidRDefault="000D1353" w:rsidP="00391E65">
            <w:pPr>
              <w:tabs>
                <w:tab w:val="left" w:pos="358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E2C0593" w14:textId="77777777" w:rsidR="000D1353" w:rsidRPr="003A716A" w:rsidRDefault="000D1353" w:rsidP="00391E65">
            <w:pPr>
              <w:tabs>
                <w:tab w:val="left" w:pos="358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D307AB4" w14:textId="77777777" w:rsidR="000D1353" w:rsidRPr="003A716A" w:rsidRDefault="000D1353" w:rsidP="00391E65">
            <w:pPr>
              <w:pStyle w:val="SemEspaamento"/>
              <w:jc w:val="center"/>
              <w:rPr>
                <w:rFonts w:ascii="Arial" w:hAnsi="Arial" w:cs="Arial"/>
              </w:rPr>
            </w:pPr>
            <w:r w:rsidRPr="003A716A">
              <w:rPr>
                <w:rFonts w:ascii="Arial" w:hAnsi="Arial" w:cs="Arial"/>
              </w:rPr>
              <w:t>_______________________________________</w:t>
            </w:r>
          </w:p>
          <w:p w14:paraId="47E04932" w14:textId="77777777" w:rsidR="000D1353" w:rsidRPr="003A716A" w:rsidRDefault="000D1353" w:rsidP="00391E65">
            <w:pPr>
              <w:pStyle w:val="SemEspaamento"/>
              <w:jc w:val="center"/>
              <w:rPr>
                <w:rFonts w:ascii="Arial" w:hAnsi="Arial" w:cs="Arial"/>
              </w:rPr>
            </w:pPr>
            <w:proofErr w:type="spellStart"/>
            <w:r w:rsidRPr="003A716A">
              <w:rPr>
                <w:rFonts w:ascii="Arial" w:hAnsi="Arial" w:cs="Arial"/>
              </w:rPr>
              <w:t>Jarlita</w:t>
            </w:r>
            <w:proofErr w:type="spellEnd"/>
            <w:r w:rsidRPr="003A716A">
              <w:rPr>
                <w:rFonts w:ascii="Arial" w:hAnsi="Arial" w:cs="Arial"/>
              </w:rPr>
              <w:t xml:space="preserve"> Oliveira dos Santos</w:t>
            </w:r>
          </w:p>
          <w:p w14:paraId="0D0E4DFB" w14:textId="77777777" w:rsidR="00AE2967" w:rsidRPr="003A716A" w:rsidRDefault="00AE2967" w:rsidP="00AE2967">
            <w:pPr>
              <w:pStyle w:val="PargrafodaLista"/>
              <w:jc w:val="center"/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</w:pPr>
            <w:r w:rsidRPr="003A716A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>Secretaria Municipal de Assistência e Desenvolvimento Social</w:t>
            </w:r>
          </w:p>
          <w:p w14:paraId="78D24370" w14:textId="77777777" w:rsidR="00AE2967" w:rsidRPr="003A716A" w:rsidRDefault="00AE2967" w:rsidP="00AE2967">
            <w:pPr>
              <w:tabs>
                <w:tab w:val="left" w:pos="3753"/>
              </w:tabs>
              <w:spacing w:line="0" w:lineRule="atLeast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A716A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Decreto nº. 3.713, de 08 de janeiro de 2025.</w:t>
            </w:r>
          </w:p>
          <w:p w14:paraId="37C0EAD6" w14:textId="18E42B6A" w:rsidR="00F613E2" w:rsidRPr="003A716A" w:rsidRDefault="00F613E2" w:rsidP="00AE2967">
            <w:pPr>
              <w:pStyle w:val="SemEspaamento"/>
              <w:jc w:val="center"/>
              <w:rPr>
                <w:rFonts w:ascii="Arial" w:eastAsia="Arial" w:hAnsi="Arial" w:cs="Arial"/>
              </w:rPr>
            </w:pPr>
          </w:p>
        </w:tc>
      </w:tr>
    </w:tbl>
    <w:p w14:paraId="6EBB5CDC" w14:textId="77777777" w:rsidR="00756B69" w:rsidRPr="003A716A" w:rsidRDefault="00756B69" w:rsidP="00927B33">
      <w:pPr>
        <w:jc w:val="center"/>
        <w:rPr>
          <w:rFonts w:ascii="Arial" w:hAnsi="Arial" w:cs="Arial"/>
          <w:sz w:val="22"/>
          <w:szCs w:val="22"/>
        </w:rPr>
      </w:pPr>
    </w:p>
    <w:p w14:paraId="24E64C4D" w14:textId="77777777" w:rsidR="00D34B9A" w:rsidRPr="003A716A" w:rsidRDefault="00D34B9A" w:rsidP="00927B33">
      <w:pPr>
        <w:jc w:val="center"/>
        <w:rPr>
          <w:rFonts w:ascii="Arial" w:hAnsi="Arial" w:cs="Arial"/>
          <w:sz w:val="22"/>
          <w:szCs w:val="22"/>
        </w:rPr>
      </w:pPr>
    </w:p>
    <w:p w14:paraId="3209DA80" w14:textId="77777777" w:rsidR="00D34B9A" w:rsidRPr="003A716A" w:rsidRDefault="00D34B9A" w:rsidP="00927B33">
      <w:pPr>
        <w:jc w:val="center"/>
        <w:rPr>
          <w:rFonts w:ascii="Arial" w:hAnsi="Arial" w:cs="Arial"/>
          <w:sz w:val="22"/>
          <w:szCs w:val="22"/>
        </w:rPr>
      </w:pPr>
    </w:p>
    <w:p w14:paraId="53292336" w14:textId="77777777" w:rsidR="006C2405" w:rsidRPr="003A716A" w:rsidRDefault="006C2405" w:rsidP="006C2405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14:paraId="6C38BA5D" w14:textId="195AFB37" w:rsidR="006C2405" w:rsidRPr="003A716A" w:rsidRDefault="006C2405" w:rsidP="006C2405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</w:rPr>
        <w:sectPr w:rsidR="006C2405" w:rsidRPr="003A716A" w:rsidSect="006C2405">
          <w:headerReference w:type="default" r:id="rId9"/>
          <w:footerReference w:type="default" r:id="rId10"/>
          <w:type w:val="continuous"/>
          <w:pgSz w:w="11906" w:h="16838"/>
          <w:pgMar w:top="1417" w:right="1701" w:bottom="1417" w:left="1701" w:header="283" w:footer="0" w:gutter="0"/>
          <w:cols w:space="708"/>
          <w:docGrid w:linePitch="360"/>
        </w:sectPr>
      </w:pPr>
      <w:r w:rsidRPr="003A716A">
        <w:rPr>
          <w:rFonts w:ascii="Arial" w:hAnsi="Arial" w:cs="Arial"/>
          <w:bCs/>
          <w:sz w:val="22"/>
          <w:szCs w:val="22"/>
        </w:rPr>
        <w:t>Andaraí-BA,</w:t>
      </w:r>
      <w:proofErr w:type="gramStart"/>
      <w:r w:rsidRPr="003A716A">
        <w:rPr>
          <w:rFonts w:ascii="Arial" w:hAnsi="Arial" w:cs="Arial"/>
          <w:bCs/>
          <w:sz w:val="22"/>
          <w:szCs w:val="22"/>
        </w:rPr>
        <w:t xml:space="preserve">  </w:t>
      </w:r>
      <w:proofErr w:type="gramEnd"/>
      <w:r w:rsidR="00A53237">
        <w:rPr>
          <w:rFonts w:ascii="Arial" w:hAnsi="Arial" w:cs="Arial"/>
          <w:bCs/>
          <w:sz w:val="22"/>
          <w:szCs w:val="22"/>
        </w:rPr>
        <w:t>31</w:t>
      </w:r>
      <w:r w:rsidR="00CF6E47" w:rsidRPr="003A716A">
        <w:rPr>
          <w:rFonts w:ascii="Arial" w:hAnsi="Arial" w:cs="Arial"/>
          <w:bCs/>
          <w:sz w:val="22"/>
          <w:szCs w:val="22"/>
        </w:rPr>
        <w:t xml:space="preserve"> </w:t>
      </w:r>
      <w:r w:rsidR="003E2A44" w:rsidRPr="003A716A">
        <w:rPr>
          <w:rFonts w:ascii="Arial" w:hAnsi="Arial" w:cs="Arial"/>
          <w:bCs/>
          <w:sz w:val="22"/>
          <w:szCs w:val="22"/>
        </w:rPr>
        <w:t xml:space="preserve">de </w:t>
      </w:r>
      <w:r w:rsidR="00A53237">
        <w:rPr>
          <w:rFonts w:ascii="Arial" w:hAnsi="Arial" w:cs="Arial"/>
          <w:bCs/>
          <w:sz w:val="22"/>
          <w:szCs w:val="22"/>
        </w:rPr>
        <w:t>janeiro</w:t>
      </w:r>
      <w:r w:rsidRPr="003A716A">
        <w:rPr>
          <w:rFonts w:ascii="Arial" w:hAnsi="Arial" w:cs="Arial"/>
          <w:bCs/>
          <w:sz w:val="22"/>
          <w:szCs w:val="22"/>
        </w:rPr>
        <w:t xml:space="preserve"> de 2025.</w:t>
      </w:r>
    </w:p>
    <w:p w14:paraId="68C0F9A2" w14:textId="77777777" w:rsidR="00D34B9A" w:rsidRPr="003A716A" w:rsidRDefault="00D34B9A" w:rsidP="00927B33">
      <w:pPr>
        <w:jc w:val="center"/>
        <w:rPr>
          <w:rFonts w:ascii="Arial" w:hAnsi="Arial" w:cs="Arial"/>
          <w:sz w:val="22"/>
          <w:szCs w:val="22"/>
        </w:rPr>
      </w:pPr>
    </w:p>
    <w:sectPr w:rsidR="00D34B9A" w:rsidRPr="003A716A" w:rsidSect="000926DC">
      <w:type w:val="continuous"/>
      <w:pgSz w:w="11906" w:h="16838"/>
      <w:pgMar w:top="1417" w:right="1701" w:bottom="1417" w:left="1701" w:header="283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2EEF1A" w14:textId="77777777" w:rsidR="00BE2B3E" w:rsidRDefault="00BE2B3E" w:rsidP="00E72E71">
      <w:r>
        <w:separator/>
      </w:r>
    </w:p>
  </w:endnote>
  <w:endnote w:type="continuationSeparator" w:id="0">
    <w:p w14:paraId="25E050BC" w14:textId="77777777" w:rsidR="00BE2B3E" w:rsidRDefault="00BE2B3E" w:rsidP="00E7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altName w:val="Times New Roman"/>
    <w:charset w:val="00"/>
    <w:family w:val="auto"/>
    <w:pitch w:val="default"/>
  </w:font>
  <w:font w:name="Arial MT">
    <w:altName w:val="Times New Roman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22A35" w14:textId="77777777" w:rsidR="006C2405" w:rsidRDefault="006C2405" w:rsidP="00382155">
    <w:pPr>
      <w:pStyle w:val="Rodap"/>
      <w:tabs>
        <w:tab w:val="left" w:pos="7230"/>
      </w:tabs>
      <w:jc w:val="center"/>
      <w:rPr>
        <w:sz w:val="18"/>
        <w:szCs w:val="18"/>
      </w:rPr>
    </w:pPr>
    <w:r>
      <w:rPr>
        <w:sz w:val="18"/>
        <w:szCs w:val="18"/>
      </w:rPr>
      <w:t xml:space="preserve">Rua </w:t>
    </w:r>
    <w:proofErr w:type="spellStart"/>
    <w:r>
      <w:rPr>
        <w:sz w:val="18"/>
        <w:szCs w:val="18"/>
      </w:rPr>
      <w:t>Marimbus</w:t>
    </w:r>
    <w:proofErr w:type="spellEnd"/>
    <w:r>
      <w:rPr>
        <w:sz w:val="18"/>
        <w:szCs w:val="18"/>
      </w:rPr>
      <w:t>, S/N, Alto da Bela Vista, CEP: 46.830-</w:t>
    </w:r>
    <w:proofErr w:type="gramStart"/>
    <w:r>
      <w:rPr>
        <w:sz w:val="18"/>
        <w:szCs w:val="18"/>
      </w:rPr>
      <w:t>000</w:t>
    </w:r>
    <w:proofErr w:type="gramEnd"/>
  </w:p>
  <w:p w14:paraId="013A2AFE" w14:textId="77777777" w:rsidR="006C2405" w:rsidRDefault="006C2405" w:rsidP="00382155">
    <w:pPr>
      <w:pStyle w:val="Rodap"/>
      <w:tabs>
        <w:tab w:val="left" w:pos="7230"/>
      </w:tabs>
      <w:jc w:val="center"/>
      <w:rPr>
        <w:sz w:val="18"/>
        <w:szCs w:val="18"/>
      </w:rPr>
    </w:pPr>
    <w:r>
      <w:rPr>
        <w:sz w:val="18"/>
        <w:szCs w:val="18"/>
      </w:rPr>
      <w:t>Telefone: (75) 3335-2119 /</w:t>
    </w:r>
    <w:proofErr w:type="spellStart"/>
    <w:r>
      <w:rPr>
        <w:sz w:val="18"/>
        <w:szCs w:val="18"/>
      </w:rPr>
      <w:t>Email</w:t>
    </w:r>
    <w:proofErr w:type="spellEnd"/>
    <w:r>
      <w:rPr>
        <w:sz w:val="18"/>
        <w:szCs w:val="18"/>
      </w:rPr>
      <w:t xml:space="preserve">: </w:t>
    </w:r>
    <w:hyperlink r:id="rId1" w:history="1">
      <w:r>
        <w:rPr>
          <w:rStyle w:val="Hyperlink"/>
          <w:sz w:val="18"/>
          <w:szCs w:val="18"/>
        </w:rPr>
        <w:t>andaraisocial@gmail.com</w:t>
      </w:r>
    </w:hyperlink>
  </w:p>
  <w:p w14:paraId="2F900FF1" w14:textId="77777777" w:rsidR="006C2405" w:rsidRDefault="006C2405" w:rsidP="00382155">
    <w:pPr>
      <w:pStyle w:val="Rodap"/>
      <w:tabs>
        <w:tab w:val="left" w:pos="7230"/>
      </w:tabs>
      <w:jc w:val="center"/>
      <w:rPr>
        <w:sz w:val="18"/>
        <w:szCs w:val="18"/>
      </w:rPr>
    </w:pPr>
    <w:r>
      <w:rPr>
        <w:sz w:val="18"/>
        <w:szCs w:val="18"/>
      </w:rPr>
      <w:t>CNPJ: 13.922.570/0001-80</w:t>
    </w:r>
  </w:p>
  <w:p w14:paraId="44C056D6" w14:textId="77777777" w:rsidR="006C2405" w:rsidRDefault="006C2405">
    <w:pPr>
      <w:pStyle w:val="Rodap"/>
    </w:pPr>
  </w:p>
  <w:p w14:paraId="21D01D42" w14:textId="77777777" w:rsidR="006C2405" w:rsidRDefault="006C2405" w:rsidP="00D87F8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F8E82" w14:textId="77777777" w:rsidR="00BE2B3E" w:rsidRDefault="00BE2B3E" w:rsidP="00E72E71">
      <w:r>
        <w:separator/>
      </w:r>
    </w:p>
  </w:footnote>
  <w:footnote w:type="continuationSeparator" w:id="0">
    <w:p w14:paraId="6055AD37" w14:textId="77777777" w:rsidR="00BE2B3E" w:rsidRDefault="00BE2B3E" w:rsidP="00E7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526344" w14:textId="77777777" w:rsidR="006C2405" w:rsidRDefault="006C2405">
    <w:pPr>
      <w:pStyle w:val="Cabealho"/>
    </w:pPr>
    <w:r>
      <w:rPr>
        <w:noProof/>
      </w:rPr>
      <w:drawing>
        <wp:anchor distT="0" distB="0" distL="0" distR="0" simplePos="0" relativeHeight="251664384" behindDoc="0" locked="0" layoutInCell="1" allowOverlap="1" wp14:anchorId="23E598C9" wp14:editId="3A231F1A">
          <wp:simplePos x="0" y="0"/>
          <wp:positionH relativeFrom="page">
            <wp:posOffset>6236335</wp:posOffset>
          </wp:positionH>
          <wp:positionV relativeFrom="paragraph">
            <wp:posOffset>29210</wp:posOffset>
          </wp:positionV>
          <wp:extent cx="919184" cy="94275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9184" cy="9427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706CF83E" wp14:editId="1F7C4D86">
          <wp:simplePos x="0" y="0"/>
          <wp:positionH relativeFrom="column">
            <wp:posOffset>-687070</wp:posOffset>
          </wp:positionH>
          <wp:positionV relativeFrom="paragraph">
            <wp:posOffset>53975</wp:posOffset>
          </wp:positionV>
          <wp:extent cx="1137285" cy="113728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37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B70DAF" w14:textId="77777777" w:rsidR="006C2405" w:rsidRDefault="006C2405" w:rsidP="00FF7DB0"/>
  <w:p w14:paraId="1F94AE38" w14:textId="77777777" w:rsidR="006C2405" w:rsidRPr="00404ADA" w:rsidRDefault="006C2405" w:rsidP="00404ADA">
    <w:pPr>
      <w:pStyle w:val="SemEspaamento"/>
      <w:jc w:val="center"/>
      <w:rPr>
        <w:b/>
        <w:sz w:val="24"/>
        <w:szCs w:val="20"/>
      </w:rPr>
    </w:pPr>
    <w:r w:rsidRPr="00404ADA">
      <w:rPr>
        <w:b/>
        <w:sz w:val="24"/>
        <w:szCs w:val="20"/>
      </w:rPr>
      <w:t>PREFEITURA MUNICIPAL DE ANDARAÍ</w:t>
    </w:r>
  </w:p>
  <w:p w14:paraId="25EC644D" w14:textId="77777777" w:rsidR="006C2405" w:rsidRPr="00404ADA" w:rsidRDefault="006C2405" w:rsidP="00404ADA">
    <w:pPr>
      <w:pStyle w:val="SemEspaamento"/>
      <w:jc w:val="center"/>
      <w:rPr>
        <w:b/>
        <w:sz w:val="24"/>
        <w:szCs w:val="20"/>
      </w:rPr>
    </w:pPr>
    <w:r w:rsidRPr="00404ADA">
      <w:rPr>
        <w:b/>
        <w:sz w:val="24"/>
        <w:szCs w:val="20"/>
      </w:rPr>
      <w:t>RUA MARIMBUS – ALTO DA BELA VISTA</w:t>
    </w:r>
  </w:p>
  <w:p w14:paraId="78D09C29" w14:textId="77777777" w:rsidR="006C2405" w:rsidRPr="00404ADA" w:rsidRDefault="006C2405" w:rsidP="00404ADA">
    <w:pPr>
      <w:pStyle w:val="SemEspaamento"/>
      <w:jc w:val="center"/>
      <w:rPr>
        <w:b/>
        <w:sz w:val="24"/>
        <w:szCs w:val="20"/>
      </w:rPr>
    </w:pPr>
    <w:r w:rsidRPr="00404ADA">
      <w:rPr>
        <w:b/>
        <w:sz w:val="24"/>
        <w:szCs w:val="20"/>
      </w:rPr>
      <w:t>CEP: 46.830-000 CNPJ 11.690.819/0001-44</w:t>
    </w:r>
  </w:p>
  <w:p w14:paraId="7603C7F4" w14:textId="77777777" w:rsidR="006C2405" w:rsidRPr="00404ADA" w:rsidRDefault="006C2405" w:rsidP="00404ADA">
    <w:pPr>
      <w:tabs>
        <w:tab w:val="left" w:pos="240"/>
        <w:tab w:val="center" w:pos="4252"/>
      </w:tabs>
      <w:jc w:val="center"/>
      <w:rPr>
        <w:i/>
      </w:rPr>
    </w:pPr>
    <w:r w:rsidRPr="00404ADA">
      <w:rPr>
        <w:i/>
      </w:rPr>
      <w:t xml:space="preserve">Secretaria Municipal de </w:t>
    </w:r>
    <w:r>
      <w:rPr>
        <w:i/>
      </w:rPr>
      <w:t xml:space="preserve">Assistência e </w:t>
    </w:r>
    <w:r w:rsidRPr="00404ADA">
      <w:rPr>
        <w:i/>
      </w:rPr>
      <w:t>Desenvolvimento Social</w:t>
    </w:r>
  </w:p>
  <w:p w14:paraId="0A1ACD9C" w14:textId="77777777" w:rsidR="006C2405" w:rsidRDefault="006C2405" w:rsidP="00753923">
    <w:pPr>
      <w:pStyle w:val="SemEspaamento"/>
      <w:tabs>
        <w:tab w:val="center" w:pos="4252"/>
      </w:tabs>
      <w:jc w:val="center"/>
      <w:rPr>
        <w:b/>
        <w:sz w:val="20"/>
        <w:szCs w:val="20"/>
      </w:rPr>
    </w:pPr>
  </w:p>
  <w:p w14:paraId="414E97CA" w14:textId="77777777" w:rsidR="006C2405" w:rsidRDefault="006C2405" w:rsidP="00753923">
    <w:pPr>
      <w:pStyle w:val="SemEspaamento"/>
      <w:tabs>
        <w:tab w:val="center" w:pos="4252"/>
      </w:tabs>
      <w:jc w:val="center"/>
      <w:rPr>
        <w:b/>
        <w:sz w:val="20"/>
        <w:szCs w:val="20"/>
      </w:rPr>
    </w:pPr>
  </w:p>
  <w:p w14:paraId="7F21EA1C" w14:textId="77777777" w:rsidR="006C2405" w:rsidRPr="00FF7DB0" w:rsidRDefault="006C2405" w:rsidP="00753923">
    <w:pPr>
      <w:pStyle w:val="SemEspaamento"/>
      <w:tabs>
        <w:tab w:val="center" w:pos="4252"/>
      </w:tabs>
      <w:jc w:val="center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72E3F"/>
    <w:multiLevelType w:val="hybridMultilevel"/>
    <w:tmpl w:val="B4CA5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45178"/>
    <w:multiLevelType w:val="hybridMultilevel"/>
    <w:tmpl w:val="341A2A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A5190"/>
    <w:multiLevelType w:val="hybridMultilevel"/>
    <w:tmpl w:val="984C3D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A5311"/>
    <w:multiLevelType w:val="hybridMultilevel"/>
    <w:tmpl w:val="CEA8A55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0ED2602"/>
    <w:multiLevelType w:val="hybridMultilevel"/>
    <w:tmpl w:val="9A5C242E"/>
    <w:lvl w:ilvl="0" w:tplc="0416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503133CD"/>
    <w:multiLevelType w:val="multilevel"/>
    <w:tmpl w:val="0204D13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  <w:sz w:val="23"/>
      </w:rPr>
    </w:lvl>
    <w:lvl w:ilvl="1">
      <w:start w:val="2"/>
      <w:numFmt w:val="decimal"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lvlText w:val="%1.%2.%3."/>
      <w:lvlJc w:val="left"/>
      <w:pPr>
        <w:ind w:left="2502" w:hanging="720"/>
      </w:pPr>
      <w:rPr>
        <w:rFonts w:hint="default"/>
        <w:sz w:val="23"/>
      </w:rPr>
    </w:lvl>
    <w:lvl w:ilvl="3">
      <w:start w:val="1"/>
      <w:numFmt w:val="decimal"/>
      <w:lvlText w:val="%1.%2.%3.%4."/>
      <w:lvlJc w:val="left"/>
      <w:pPr>
        <w:ind w:left="3753" w:hanging="108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ind w:left="4644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ind w:left="5895" w:hanging="144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ind w:left="6786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ind w:left="8037" w:hanging="180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9288" w:hanging="2160"/>
      </w:pPr>
      <w:rPr>
        <w:rFonts w:hint="default"/>
        <w:sz w:val="23"/>
      </w:rPr>
    </w:lvl>
  </w:abstractNum>
  <w:abstractNum w:abstractNumId="6">
    <w:nsid w:val="624B25A3"/>
    <w:multiLevelType w:val="multilevel"/>
    <w:tmpl w:val="134CB9C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7">
    <w:nsid w:val="76BA03A3"/>
    <w:multiLevelType w:val="multilevel"/>
    <w:tmpl w:val="63C0353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8577B6E"/>
    <w:multiLevelType w:val="hybridMultilevel"/>
    <w:tmpl w:val="16DAFB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B4"/>
    <w:rsid w:val="00000E37"/>
    <w:rsid w:val="000032A5"/>
    <w:rsid w:val="00004298"/>
    <w:rsid w:val="0000550A"/>
    <w:rsid w:val="000070FC"/>
    <w:rsid w:val="00010EAD"/>
    <w:rsid w:val="00013677"/>
    <w:rsid w:val="00015897"/>
    <w:rsid w:val="00021660"/>
    <w:rsid w:val="000243E9"/>
    <w:rsid w:val="00026C9F"/>
    <w:rsid w:val="0002704C"/>
    <w:rsid w:val="000271D9"/>
    <w:rsid w:val="00027FE3"/>
    <w:rsid w:val="000300F4"/>
    <w:rsid w:val="000301E0"/>
    <w:rsid w:val="0003199A"/>
    <w:rsid w:val="000333DF"/>
    <w:rsid w:val="000344FA"/>
    <w:rsid w:val="00034544"/>
    <w:rsid w:val="00036077"/>
    <w:rsid w:val="00036413"/>
    <w:rsid w:val="00036F8B"/>
    <w:rsid w:val="00040CAF"/>
    <w:rsid w:val="000452E0"/>
    <w:rsid w:val="000452FF"/>
    <w:rsid w:val="0004785A"/>
    <w:rsid w:val="00047C74"/>
    <w:rsid w:val="00051849"/>
    <w:rsid w:val="00053A6C"/>
    <w:rsid w:val="00055878"/>
    <w:rsid w:val="00056290"/>
    <w:rsid w:val="00061D44"/>
    <w:rsid w:val="0006311E"/>
    <w:rsid w:val="0006463B"/>
    <w:rsid w:val="00065532"/>
    <w:rsid w:val="000677ED"/>
    <w:rsid w:val="000719A4"/>
    <w:rsid w:val="00073BEA"/>
    <w:rsid w:val="0007567C"/>
    <w:rsid w:val="00076754"/>
    <w:rsid w:val="00076DFE"/>
    <w:rsid w:val="000779D1"/>
    <w:rsid w:val="00080B63"/>
    <w:rsid w:val="000926DC"/>
    <w:rsid w:val="000928CD"/>
    <w:rsid w:val="00093611"/>
    <w:rsid w:val="00094B44"/>
    <w:rsid w:val="00097949"/>
    <w:rsid w:val="000A11BF"/>
    <w:rsid w:val="000A137A"/>
    <w:rsid w:val="000A1A6B"/>
    <w:rsid w:val="000A1C6E"/>
    <w:rsid w:val="000A1CF2"/>
    <w:rsid w:val="000A2039"/>
    <w:rsid w:val="000A40EA"/>
    <w:rsid w:val="000A42FA"/>
    <w:rsid w:val="000A480E"/>
    <w:rsid w:val="000A4C13"/>
    <w:rsid w:val="000A5224"/>
    <w:rsid w:val="000A759D"/>
    <w:rsid w:val="000A7AB5"/>
    <w:rsid w:val="000B1B0E"/>
    <w:rsid w:val="000B237C"/>
    <w:rsid w:val="000B4491"/>
    <w:rsid w:val="000B69E9"/>
    <w:rsid w:val="000B7221"/>
    <w:rsid w:val="000B7364"/>
    <w:rsid w:val="000C1053"/>
    <w:rsid w:val="000C199C"/>
    <w:rsid w:val="000C19CA"/>
    <w:rsid w:val="000C3A9B"/>
    <w:rsid w:val="000C5594"/>
    <w:rsid w:val="000C6532"/>
    <w:rsid w:val="000C65DF"/>
    <w:rsid w:val="000C71AA"/>
    <w:rsid w:val="000C7FA0"/>
    <w:rsid w:val="000D1353"/>
    <w:rsid w:val="000D235C"/>
    <w:rsid w:val="000D23F9"/>
    <w:rsid w:val="000D33B6"/>
    <w:rsid w:val="000D3689"/>
    <w:rsid w:val="000D3D18"/>
    <w:rsid w:val="000D3FDB"/>
    <w:rsid w:val="000D6877"/>
    <w:rsid w:val="000D781F"/>
    <w:rsid w:val="000E097C"/>
    <w:rsid w:val="000E23F0"/>
    <w:rsid w:val="000E41C7"/>
    <w:rsid w:val="000F2418"/>
    <w:rsid w:val="000F268D"/>
    <w:rsid w:val="000F3622"/>
    <w:rsid w:val="000F4E0E"/>
    <w:rsid w:val="000F4E12"/>
    <w:rsid w:val="000F5E5A"/>
    <w:rsid w:val="000F665E"/>
    <w:rsid w:val="000F6C69"/>
    <w:rsid w:val="0010267E"/>
    <w:rsid w:val="00104655"/>
    <w:rsid w:val="001061F5"/>
    <w:rsid w:val="00106529"/>
    <w:rsid w:val="00107139"/>
    <w:rsid w:val="0011039C"/>
    <w:rsid w:val="001106F5"/>
    <w:rsid w:val="00112660"/>
    <w:rsid w:val="001151DF"/>
    <w:rsid w:val="00117297"/>
    <w:rsid w:val="001177D9"/>
    <w:rsid w:val="00117DFD"/>
    <w:rsid w:val="00120404"/>
    <w:rsid w:val="001211A4"/>
    <w:rsid w:val="00121C1E"/>
    <w:rsid w:val="00123A12"/>
    <w:rsid w:val="001248BF"/>
    <w:rsid w:val="00131856"/>
    <w:rsid w:val="001325A5"/>
    <w:rsid w:val="00132A95"/>
    <w:rsid w:val="00133DEA"/>
    <w:rsid w:val="00134A41"/>
    <w:rsid w:val="00134AFB"/>
    <w:rsid w:val="001352E6"/>
    <w:rsid w:val="00135358"/>
    <w:rsid w:val="00136FFF"/>
    <w:rsid w:val="00137001"/>
    <w:rsid w:val="001422F5"/>
    <w:rsid w:val="001424A4"/>
    <w:rsid w:val="0014356F"/>
    <w:rsid w:val="00144CE6"/>
    <w:rsid w:val="0015369A"/>
    <w:rsid w:val="00154E4F"/>
    <w:rsid w:val="00155393"/>
    <w:rsid w:val="00160680"/>
    <w:rsid w:val="0016273F"/>
    <w:rsid w:val="001627F2"/>
    <w:rsid w:val="00165DD8"/>
    <w:rsid w:val="00166843"/>
    <w:rsid w:val="00172FCB"/>
    <w:rsid w:val="0017314D"/>
    <w:rsid w:val="00173215"/>
    <w:rsid w:val="00173426"/>
    <w:rsid w:val="001761D7"/>
    <w:rsid w:val="00176CC1"/>
    <w:rsid w:val="00177C95"/>
    <w:rsid w:val="00180060"/>
    <w:rsid w:val="00181AD7"/>
    <w:rsid w:val="001821F9"/>
    <w:rsid w:val="00184A04"/>
    <w:rsid w:val="001856A2"/>
    <w:rsid w:val="0019031E"/>
    <w:rsid w:val="00190804"/>
    <w:rsid w:val="0019319A"/>
    <w:rsid w:val="00193390"/>
    <w:rsid w:val="001955BB"/>
    <w:rsid w:val="0019626D"/>
    <w:rsid w:val="0019660F"/>
    <w:rsid w:val="00196EA9"/>
    <w:rsid w:val="0019755E"/>
    <w:rsid w:val="001A1640"/>
    <w:rsid w:val="001A45BC"/>
    <w:rsid w:val="001A4ACF"/>
    <w:rsid w:val="001B09B9"/>
    <w:rsid w:val="001B27E1"/>
    <w:rsid w:val="001B4D57"/>
    <w:rsid w:val="001B4EA0"/>
    <w:rsid w:val="001B64DD"/>
    <w:rsid w:val="001C02D2"/>
    <w:rsid w:val="001C3A69"/>
    <w:rsid w:val="001C4691"/>
    <w:rsid w:val="001C4748"/>
    <w:rsid w:val="001C67E6"/>
    <w:rsid w:val="001C766D"/>
    <w:rsid w:val="001D1216"/>
    <w:rsid w:val="001D164C"/>
    <w:rsid w:val="001D173F"/>
    <w:rsid w:val="001D1960"/>
    <w:rsid w:val="001D2111"/>
    <w:rsid w:val="001D4F45"/>
    <w:rsid w:val="001D68C7"/>
    <w:rsid w:val="001D6CE0"/>
    <w:rsid w:val="001E13A6"/>
    <w:rsid w:val="001E25B5"/>
    <w:rsid w:val="001E27D1"/>
    <w:rsid w:val="001E3DF6"/>
    <w:rsid w:val="001E4BE0"/>
    <w:rsid w:val="001E6116"/>
    <w:rsid w:val="001E758D"/>
    <w:rsid w:val="001E78EE"/>
    <w:rsid w:val="001F072B"/>
    <w:rsid w:val="001F3BF4"/>
    <w:rsid w:val="001F4752"/>
    <w:rsid w:val="001F4D40"/>
    <w:rsid w:val="001F5D0C"/>
    <w:rsid w:val="001F6EC6"/>
    <w:rsid w:val="002022C3"/>
    <w:rsid w:val="00202E92"/>
    <w:rsid w:val="00203468"/>
    <w:rsid w:val="002071C8"/>
    <w:rsid w:val="00211008"/>
    <w:rsid w:val="0021123E"/>
    <w:rsid w:val="00211E85"/>
    <w:rsid w:val="00212392"/>
    <w:rsid w:val="002134DB"/>
    <w:rsid w:val="00213E8D"/>
    <w:rsid w:val="00214CCB"/>
    <w:rsid w:val="00214D2C"/>
    <w:rsid w:val="00217FBD"/>
    <w:rsid w:val="00221B12"/>
    <w:rsid w:val="002226B5"/>
    <w:rsid w:val="0023123B"/>
    <w:rsid w:val="00235229"/>
    <w:rsid w:val="00236769"/>
    <w:rsid w:val="00236959"/>
    <w:rsid w:val="0024076D"/>
    <w:rsid w:val="00246463"/>
    <w:rsid w:val="00246889"/>
    <w:rsid w:val="0025010C"/>
    <w:rsid w:val="00250690"/>
    <w:rsid w:val="002515C9"/>
    <w:rsid w:val="00251B46"/>
    <w:rsid w:val="00252C5E"/>
    <w:rsid w:val="002533D7"/>
    <w:rsid w:val="00254074"/>
    <w:rsid w:val="002569C3"/>
    <w:rsid w:val="00256F21"/>
    <w:rsid w:val="00260DDE"/>
    <w:rsid w:val="002615C5"/>
    <w:rsid w:val="00264298"/>
    <w:rsid w:val="00264390"/>
    <w:rsid w:val="00264754"/>
    <w:rsid w:val="00266887"/>
    <w:rsid w:val="00266B03"/>
    <w:rsid w:val="00267815"/>
    <w:rsid w:val="00267C6C"/>
    <w:rsid w:val="00271CA1"/>
    <w:rsid w:val="00272B44"/>
    <w:rsid w:val="00272CC8"/>
    <w:rsid w:val="00272DEE"/>
    <w:rsid w:val="00275AE6"/>
    <w:rsid w:val="00275BFE"/>
    <w:rsid w:val="00276A2D"/>
    <w:rsid w:val="00280A05"/>
    <w:rsid w:val="00281583"/>
    <w:rsid w:val="00282BDF"/>
    <w:rsid w:val="00283309"/>
    <w:rsid w:val="002833A8"/>
    <w:rsid w:val="00284D2E"/>
    <w:rsid w:val="00285CAB"/>
    <w:rsid w:val="00285F3D"/>
    <w:rsid w:val="002860B1"/>
    <w:rsid w:val="00286B04"/>
    <w:rsid w:val="002910F1"/>
    <w:rsid w:val="0029117D"/>
    <w:rsid w:val="00293CBC"/>
    <w:rsid w:val="00294ABA"/>
    <w:rsid w:val="00297B8F"/>
    <w:rsid w:val="002A0F4E"/>
    <w:rsid w:val="002A20FC"/>
    <w:rsid w:val="002A27CA"/>
    <w:rsid w:val="002A35AC"/>
    <w:rsid w:val="002A3902"/>
    <w:rsid w:val="002A4F90"/>
    <w:rsid w:val="002A5FFB"/>
    <w:rsid w:val="002A644F"/>
    <w:rsid w:val="002A6742"/>
    <w:rsid w:val="002A70E9"/>
    <w:rsid w:val="002B1F03"/>
    <w:rsid w:val="002B39DF"/>
    <w:rsid w:val="002B460D"/>
    <w:rsid w:val="002B4C01"/>
    <w:rsid w:val="002B6EC1"/>
    <w:rsid w:val="002C0A27"/>
    <w:rsid w:val="002C0AD6"/>
    <w:rsid w:val="002C3D96"/>
    <w:rsid w:val="002D0082"/>
    <w:rsid w:val="002D04F3"/>
    <w:rsid w:val="002D067D"/>
    <w:rsid w:val="002D08BA"/>
    <w:rsid w:val="002D0ADF"/>
    <w:rsid w:val="002D1667"/>
    <w:rsid w:val="002D2218"/>
    <w:rsid w:val="002D3270"/>
    <w:rsid w:val="002D6D16"/>
    <w:rsid w:val="002E062F"/>
    <w:rsid w:val="002E0E30"/>
    <w:rsid w:val="002E2852"/>
    <w:rsid w:val="002E6F58"/>
    <w:rsid w:val="002F1CB3"/>
    <w:rsid w:val="002F337B"/>
    <w:rsid w:val="002F4ADA"/>
    <w:rsid w:val="003003B6"/>
    <w:rsid w:val="0030170C"/>
    <w:rsid w:val="0030173B"/>
    <w:rsid w:val="00303192"/>
    <w:rsid w:val="003054EC"/>
    <w:rsid w:val="003069C0"/>
    <w:rsid w:val="003117C5"/>
    <w:rsid w:val="00311C1A"/>
    <w:rsid w:val="00311D1A"/>
    <w:rsid w:val="00312994"/>
    <w:rsid w:val="00312EC6"/>
    <w:rsid w:val="00313F44"/>
    <w:rsid w:val="00315577"/>
    <w:rsid w:val="00316D4C"/>
    <w:rsid w:val="003174D1"/>
    <w:rsid w:val="00325828"/>
    <w:rsid w:val="00326339"/>
    <w:rsid w:val="003274F4"/>
    <w:rsid w:val="003277F7"/>
    <w:rsid w:val="00334BAA"/>
    <w:rsid w:val="00335315"/>
    <w:rsid w:val="00335C07"/>
    <w:rsid w:val="00335C94"/>
    <w:rsid w:val="003363EC"/>
    <w:rsid w:val="00336EB3"/>
    <w:rsid w:val="003419AC"/>
    <w:rsid w:val="003436FD"/>
    <w:rsid w:val="00346CB6"/>
    <w:rsid w:val="00350822"/>
    <w:rsid w:val="00351086"/>
    <w:rsid w:val="00352AE4"/>
    <w:rsid w:val="00353204"/>
    <w:rsid w:val="003568BD"/>
    <w:rsid w:val="00357721"/>
    <w:rsid w:val="00362CF7"/>
    <w:rsid w:val="00364913"/>
    <w:rsid w:val="00365052"/>
    <w:rsid w:val="00366CD0"/>
    <w:rsid w:val="0036783C"/>
    <w:rsid w:val="00373C61"/>
    <w:rsid w:val="00374DBB"/>
    <w:rsid w:val="00374F5E"/>
    <w:rsid w:val="00375471"/>
    <w:rsid w:val="00380653"/>
    <w:rsid w:val="003814CD"/>
    <w:rsid w:val="00382155"/>
    <w:rsid w:val="00383357"/>
    <w:rsid w:val="00383F0D"/>
    <w:rsid w:val="003851A6"/>
    <w:rsid w:val="003856CC"/>
    <w:rsid w:val="00386E1E"/>
    <w:rsid w:val="00387F94"/>
    <w:rsid w:val="003904F8"/>
    <w:rsid w:val="00391E65"/>
    <w:rsid w:val="00392D50"/>
    <w:rsid w:val="00393E9F"/>
    <w:rsid w:val="00395820"/>
    <w:rsid w:val="00395CE3"/>
    <w:rsid w:val="00396C90"/>
    <w:rsid w:val="003A0C2F"/>
    <w:rsid w:val="003A14D3"/>
    <w:rsid w:val="003A29D4"/>
    <w:rsid w:val="003A3DAE"/>
    <w:rsid w:val="003A3F10"/>
    <w:rsid w:val="003A4684"/>
    <w:rsid w:val="003A556B"/>
    <w:rsid w:val="003A70F9"/>
    <w:rsid w:val="003A716A"/>
    <w:rsid w:val="003B0E29"/>
    <w:rsid w:val="003B244E"/>
    <w:rsid w:val="003B374F"/>
    <w:rsid w:val="003B54C2"/>
    <w:rsid w:val="003B58EE"/>
    <w:rsid w:val="003B709D"/>
    <w:rsid w:val="003C020F"/>
    <w:rsid w:val="003C2FBB"/>
    <w:rsid w:val="003C4CA3"/>
    <w:rsid w:val="003D0D14"/>
    <w:rsid w:val="003D1AC4"/>
    <w:rsid w:val="003D1E44"/>
    <w:rsid w:val="003D1F13"/>
    <w:rsid w:val="003D6ED9"/>
    <w:rsid w:val="003D715F"/>
    <w:rsid w:val="003D7FC9"/>
    <w:rsid w:val="003E163D"/>
    <w:rsid w:val="003E17DC"/>
    <w:rsid w:val="003E19A9"/>
    <w:rsid w:val="003E2992"/>
    <w:rsid w:val="003E2A44"/>
    <w:rsid w:val="003E335A"/>
    <w:rsid w:val="003E45AE"/>
    <w:rsid w:val="003E614A"/>
    <w:rsid w:val="003E6276"/>
    <w:rsid w:val="003E6350"/>
    <w:rsid w:val="003E7454"/>
    <w:rsid w:val="003E7775"/>
    <w:rsid w:val="003F00FD"/>
    <w:rsid w:val="003F0543"/>
    <w:rsid w:val="003F0845"/>
    <w:rsid w:val="003F37BB"/>
    <w:rsid w:val="003F3C43"/>
    <w:rsid w:val="003F54E0"/>
    <w:rsid w:val="003F582E"/>
    <w:rsid w:val="003F6A5A"/>
    <w:rsid w:val="003F6DF7"/>
    <w:rsid w:val="003F7167"/>
    <w:rsid w:val="003F745A"/>
    <w:rsid w:val="00400EF0"/>
    <w:rsid w:val="004014AD"/>
    <w:rsid w:val="0040284C"/>
    <w:rsid w:val="0040390C"/>
    <w:rsid w:val="00403C7C"/>
    <w:rsid w:val="00404ADA"/>
    <w:rsid w:val="004058A6"/>
    <w:rsid w:val="00407001"/>
    <w:rsid w:val="004073E8"/>
    <w:rsid w:val="00407786"/>
    <w:rsid w:val="004115EB"/>
    <w:rsid w:val="004129A6"/>
    <w:rsid w:val="00412BED"/>
    <w:rsid w:val="00416979"/>
    <w:rsid w:val="00422956"/>
    <w:rsid w:val="00422CB3"/>
    <w:rsid w:val="00423855"/>
    <w:rsid w:val="00425040"/>
    <w:rsid w:val="0042644A"/>
    <w:rsid w:val="00426FBF"/>
    <w:rsid w:val="004343C2"/>
    <w:rsid w:val="00442E2D"/>
    <w:rsid w:val="00443313"/>
    <w:rsid w:val="00444764"/>
    <w:rsid w:val="00444B1A"/>
    <w:rsid w:val="00444DC8"/>
    <w:rsid w:val="00451EF3"/>
    <w:rsid w:val="0045630C"/>
    <w:rsid w:val="00456799"/>
    <w:rsid w:val="00461244"/>
    <w:rsid w:val="00461A5E"/>
    <w:rsid w:val="00461EB1"/>
    <w:rsid w:val="00466807"/>
    <w:rsid w:val="00466E19"/>
    <w:rsid w:val="004671CE"/>
    <w:rsid w:val="00470C81"/>
    <w:rsid w:val="00472127"/>
    <w:rsid w:val="004727B0"/>
    <w:rsid w:val="00473B37"/>
    <w:rsid w:val="00473D72"/>
    <w:rsid w:val="00474D90"/>
    <w:rsid w:val="00474DA3"/>
    <w:rsid w:val="0047583B"/>
    <w:rsid w:val="00475C23"/>
    <w:rsid w:val="00477C71"/>
    <w:rsid w:val="0048361D"/>
    <w:rsid w:val="00484199"/>
    <w:rsid w:val="004847D5"/>
    <w:rsid w:val="00485E73"/>
    <w:rsid w:val="004869E5"/>
    <w:rsid w:val="004874D7"/>
    <w:rsid w:val="00492367"/>
    <w:rsid w:val="00494F76"/>
    <w:rsid w:val="00495BD3"/>
    <w:rsid w:val="004962E0"/>
    <w:rsid w:val="004A1568"/>
    <w:rsid w:val="004A2E2A"/>
    <w:rsid w:val="004A51B7"/>
    <w:rsid w:val="004A6EC5"/>
    <w:rsid w:val="004A77F5"/>
    <w:rsid w:val="004B0EF9"/>
    <w:rsid w:val="004B35DD"/>
    <w:rsid w:val="004B64FD"/>
    <w:rsid w:val="004B6E4B"/>
    <w:rsid w:val="004B6F75"/>
    <w:rsid w:val="004B705F"/>
    <w:rsid w:val="004C3A05"/>
    <w:rsid w:val="004C4358"/>
    <w:rsid w:val="004C4864"/>
    <w:rsid w:val="004C62DD"/>
    <w:rsid w:val="004D2CB7"/>
    <w:rsid w:val="004D3BBA"/>
    <w:rsid w:val="004D76B8"/>
    <w:rsid w:val="004E130A"/>
    <w:rsid w:val="004E3A35"/>
    <w:rsid w:val="004E665F"/>
    <w:rsid w:val="004E67D0"/>
    <w:rsid w:val="004E6CDE"/>
    <w:rsid w:val="004F2897"/>
    <w:rsid w:val="004F3D81"/>
    <w:rsid w:val="004F3E98"/>
    <w:rsid w:val="004F5631"/>
    <w:rsid w:val="004F7705"/>
    <w:rsid w:val="005005D7"/>
    <w:rsid w:val="00502729"/>
    <w:rsid w:val="005028C0"/>
    <w:rsid w:val="005028ED"/>
    <w:rsid w:val="00502A8A"/>
    <w:rsid w:val="00502C1C"/>
    <w:rsid w:val="005069DF"/>
    <w:rsid w:val="005111DE"/>
    <w:rsid w:val="00513692"/>
    <w:rsid w:val="00513C91"/>
    <w:rsid w:val="0051670F"/>
    <w:rsid w:val="005202AA"/>
    <w:rsid w:val="00520742"/>
    <w:rsid w:val="00526A45"/>
    <w:rsid w:val="00526BB0"/>
    <w:rsid w:val="005304D8"/>
    <w:rsid w:val="00530B56"/>
    <w:rsid w:val="005333EF"/>
    <w:rsid w:val="005349E7"/>
    <w:rsid w:val="005368FB"/>
    <w:rsid w:val="00537090"/>
    <w:rsid w:val="00537C80"/>
    <w:rsid w:val="005410F9"/>
    <w:rsid w:val="00543218"/>
    <w:rsid w:val="00543FAB"/>
    <w:rsid w:val="0054572C"/>
    <w:rsid w:val="00550056"/>
    <w:rsid w:val="005504AF"/>
    <w:rsid w:val="0055126D"/>
    <w:rsid w:val="00552501"/>
    <w:rsid w:val="00560111"/>
    <w:rsid w:val="00562A4D"/>
    <w:rsid w:val="00563B03"/>
    <w:rsid w:val="005644A7"/>
    <w:rsid w:val="00564DCB"/>
    <w:rsid w:val="00567083"/>
    <w:rsid w:val="00570B9C"/>
    <w:rsid w:val="00572AC4"/>
    <w:rsid w:val="005738B4"/>
    <w:rsid w:val="00573C81"/>
    <w:rsid w:val="0057438A"/>
    <w:rsid w:val="00574B3F"/>
    <w:rsid w:val="0057651C"/>
    <w:rsid w:val="00576AF4"/>
    <w:rsid w:val="00580C26"/>
    <w:rsid w:val="0058281E"/>
    <w:rsid w:val="00582D4A"/>
    <w:rsid w:val="00583887"/>
    <w:rsid w:val="00583DE9"/>
    <w:rsid w:val="0058475F"/>
    <w:rsid w:val="00586896"/>
    <w:rsid w:val="0059087C"/>
    <w:rsid w:val="0059302D"/>
    <w:rsid w:val="00593F0F"/>
    <w:rsid w:val="0059431C"/>
    <w:rsid w:val="00596A7F"/>
    <w:rsid w:val="00596D08"/>
    <w:rsid w:val="00596D28"/>
    <w:rsid w:val="005A0605"/>
    <w:rsid w:val="005A1B70"/>
    <w:rsid w:val="005A559E"/>
    <w:rsid w:val="005A7A13"/>
    <w:rsid w:val="005B0282"/>
    <w:rsid w:val="005B0C01"/>
    <w:rsid w:val="005B18CC"/>
    <w:rsid w:val="005C0910"/>
    <w:rsid w:val="005C0E0F"/>
    <w:rsid w:val="005C100E"/>
    <w:rsid w:val="005D11B4"/>
    <w:rsid w:val="005D51FF"/>
    <w:rsid w:val="005D54C6"/>
    <w:rsid w:val="005D631C"/>
    <w:rsid w:val="005D670C"/>
    <w:rsid w:val="005E2D24"/>
    <w:rsid w:val="005E5012"/>
    <w:rsid w:val="005E6534"/>
    <w:rsid w:val="005F0443"/>
    <w:rsid w:val="005F087F"/>
    <w:rsid w:val="005F4E63"/>
    <w:rsid w:val="005F51DE"/>
    <w:rsid w:val="005F627B"/>
    <w:rsid w:val="00600A0F"/>
    <w:rsid w:val="00601582"/>
    <w:rsid w:val="00603D12"/>
    <w:rsid w:val="0060629C"/>
    <w:rsid w:val="00606BAE"/>
    <w:rsid w:val="00606FC9"/>
    <w:rsid w:val="006077F2"/>
    <w:rsid w:val="00607E6C"/>
    <w:rsid w:val="006113A8"/>
    <w:rsid w:val="0061142F"/>
    <w:rsid w:val="00611EDD"/>
    <w:rsid w:val="00612EE2"/>
    <w:rsid w:val="00612FCE"/>
    <w:rsid w:val="006151D0"/>
    <w:rsid w:val="00616BF0"/>
    <w:rsid w:val="006178E1"/>
    <w:rsid w:val="00620E50"/>
    <w:rsid w:val="00621A6C"/>
    <w:rsid w:val="00622083"/>
    <w:rsid w:val="00622843"/>
    <w:rsid w:val="00624F30"/>
    <w:rsid w:val="00626D4E"/>
    <w:rsid w:val="00626DD8"/>
    <w:rsid w:val="00632BDF"/>
    <w:rsid w:val="0063300F"/>
    <w:rsid w:val="00633FC9"/>
    <w:rsid w:val="0063478B"/>
    <w:rsid w:val="00636CD0"/>
    <w:rsid w:val="00637DC4"/>
    <w:rsid w:val="00640148"/>
    <w:rsid w:val="0064394D"/>
    <w:rsid w:val="00644372"/>
    <w:rsid w:val="0064628C"/>
    <w:rsid w:val="00646E7F"/>
    <w:rsid w:val="006501D2"/>
    <w:rsid w:val="00650666"/>
    <w:rsid w:val="00651007"/>
    <w:rsid w:val="00651237"/>
    <w:rsid w:val="00652F4F"/>
    <w:rsid w:val="0065630D"/>
    <w:rsid w:val="00657443"/>
    <w:rsid w:val="00661952"/>
    <w:rsid w:val="00665DC9"/>
    <w:rsid w:val="00665FB5"/>
    <w:rsid w:val="0066735F"/>
    <w:rsid w:val="00667702"/>
    <w:rsid w:val="00673017"/>
    <w:rsid w:val="00674359"/>
    <w:rsid w:val="006743BD"/>
    <w:rsid w:val="00676283"/>
    <w:rsid w:val="00676EC7"/>
    <w:rsid w:val="00682056"/>
    <w:rsid w:val="00687082"/>
    <w:rsid w:val="00690756"/>
    <w:rsid w:val="006914D6"/>
    <w:rsid w:val="006923C4"/>
    <w:rsid w:val="006927C4"/>
    <w:rsid w:val="00692C9C"/>
    <w:rsid w:val="00694F23"/>
    <w:rsid w:val="00696808"/>
    <w:rsid w:val="00696EC2"/>
    <w:rsid w:val="0069736C"/>
    <w:rsid w:val="006A0329"/>
    <w:rsid w:val="006A11D1"/>
    <w:rsid w:val="006A7528"/>
    <w:rsid w:val="006A759B"/>
    <w:rsid w:val="006A7A55"/>
    <w:rsid w:val="006A7E01"/>
    <w:rsid w:val="006B08E7"/>
    <w:rsid w:val="006B25A8"/>
    <w:rsid w:val="006B39AC"/>
    <w:rsid w:val="006B486D"/>
    <w:rsid w:val="006B52F4"/>
    <w:rsid w:val="006B5477"/>
    <w:rsid w:val="006B6C46"/>
    <w:rsid w:val="006C03A0"/>
    <w:rsid w:val="006C0718"/>
    <w:rsid w:val="006C11DB"/>
    <w:rsid w:val="006C2405"/>
    <w:rsid w:val="006C3ED5"/>
    <w:rsid w:val="006C5FDE"/>
    <w:rsid w:val="006C6974"/>
    <w:rsid w:val="006D0BE6"/>
    <w:rsid w:val="006D18D9"/>
    <w:rsid w:val="006D1C36"/>
    <w:rsid w:val="006D2DF7"/>
    <w:rsid w:val="006D359F"/>
    <w:rsid w:val="006D3DDB"/>
    <w:rsid w:val="006D5035"/>
    <w:rsid w:val="006D73FC"/>
    <w:rsid w:val="006E00A4"/>
    <w:rsid w:val="006E01DF"/>
    <w:rsid w:val="006E11D7"/>
    <w:rsid w:val="006E1627"/>
    <w:rsid w:val="006F2E35"/>
    <w:rsid w:val="00701272"/>
    <w:rsid w:val="00702FDD"/>
    <w:rsid w:val="00704617"/>
    <w:rsid w:val="00706CF7"/>
    <w:rsid w:val="00707A04"/>
    <w:rsid w:val="0071135C"/>
    <w:rsid w:val="00712910"/>
    <w:rsid w:val="00712DB7"/>
    <w:rsid w:val="00715613"/>
    <w:rsid w:val="00720E7A"/>
    <w:rsid w:val="00721416"/>
    <w:rsid w:val="007219C8"/>
    <w:rsid w:val="0072255F"/>
    <w:rsid w:val="00723F70"/>
    <w:rsid w:val="00723F81"/>
    <w:rsid w:val="00725713"/>
    <w:rsid w:val="00726BEB"/>
    <w:rsid w:val="0073005E"/>
    <w:rsid w:val="00730A30"/>
    <w:rsid w:val="00733905"/>
    <w:rsid w:val="00740278"/>
    <w:rsid w:val="0074047B"/>
    <w:rsid w:val="00740C57"/>
    <w:rsid w:val="00741B12"/>
    <w:rsid w:val="007421A6"/>
    <w:rsid w:val="007428B6"/>
    <w:rsid w:val="00745637"/>
    <w:rsid w:val="00747B3D"/>
    <w:rsid w:val="007515E9"/>
    <w:rsid w:val="00751A7F"/>
    <w:rsid w:val="00753902"/>
    <w:rsid w:val="00753923"/>
    <w:rsid w:val="00753F65"/>
    <w:rsid w:val="0075591C"/>
    <w:rsid w:val="00756739"/>
    <w:rsid w:val="00756B69"/>
    <w:rsid w:val="00757268"/>
    <w:rsid w:val="007575F9"/>
    <w:rsid w:val="00761E2D"/>
    <w:rsid w:val="00763816"/>
    <w:rsid w:val="0076600E"/>
    <w:rsid w:val="007664C7"/>
    <w:rsid w:val="007714F6"/>
    <w:rsid w:val="00773563"/>
    <w:rsid w:val="007766B5"/>
    <w:rsid w:val="00780337"/>
    <w:rsid w:val="00781664"/>
    <w:rsid w:val="007820C2"/>
    <w:rsid w:val="00783ADE"/>
    <w:rsid w:val="0078775F"/>
    <w:rsid w:val="0078784F"/>
    <w:rsid w:val="00790073"/>
    <w:rsid w:val="0079074B"/>
    <w:rsid w:val="00790B28"/>
    <w:rsid w:val="00791CB6"/>
    <w:rsid w:val="00791D8B"/>
    <w:rsid w:val="007932B4"/>
    <w:rsid w:val="00793CFA"/>
    <w:rsid w:val="00795CC3"/>
    <w:rsid w:val="00796465"/>
    <w:rsid w:val="00797B57"/>
    <w:rsid w:val="007A0DC1"/>
    <w:rsid w:val="007A2ACD"/>
    <w:rsid w:val="007A4A78"/>
    <w:rsid w:val="007A4B3D"/>
    <w:rsid w:val="007A553B"/>
    <w:rsid w:val="007A675D"/>
    <w:rsid w:val="007B02A5"/>
    <w:rsid w:val="007B1F4C"/>
    <w:rsid w:val="007B20F7"/>
    <w:rsid w:val="007B25DE"/>
    <w:rsid w:val="007B328E"/>
    <w:rsid w:val="007B4058"/>
    <w:rsid w:val="007B5310"/>
    <w:rsid w:val="007B671F"/>
    <w:rsid w:val="007C6B7C"/>
    <w:rsid w:val="007C74BC"/>
    <w:rsid w:val="007D2D3D"/>
    <w:rsid w:val="007D3DA9"/>
    <w:rsid w:val="007D5157"/>
    <w:rsid w:val="007D5B70"/>
    <w:rsid w:val="007D6020"/>
    <w:rsid w:val="007D776F"/>
    <w:rsid w:val="007E23AC"/>
    <w:rsid w:val="007E3799"/>
    <w:rsid w:val="007E5DFF"/>
    <w:rsid w:val="007E5E92"/>
    <w:rsid w:val="007F0108"/>
    <w:rsid w:val="007F09C1"/>
    <w:rsid w:val="007F09F2"/>
    <w:rsid w:val="007F1702"/>
    <w:rsid w:val="007F37CF"/>
    <w:rsid w:val="007F3F89"/>
    <w:rsid w:val="007F516D"/>
    <w:rsid w:val="007F54AA"/>
    <w:rsid w:val="007F661A"/>
    <w:rsid w:val="007F7872"/>
    <w:rsid w:val="007F799F"/>
    <w:rsid w:val="0080237D"/>
    <w:rsid w:val="0080289A"/>
    <w:rsid w:val="00803C1A"/>
    <w:rsid w:val="0081110C"/>
    <w:rsid w:val="0081243A"/>
    <w:rsid w:val="008131C5"/>
    <w:rsid w:val="00814BF8"/>
    <w:rsid w:val="0081569E"/>
    <w:rsid w:val="00815DF3"/>
    <w:rsid w:val="00815FBE"/>
    <w:rsid w:val="0082041B"/>
    <w:rsid w:val="0082084C"/>
    <w:rsid w:val="00820943"/>
    <w:rsid w:val="00821378"/>
    <w:rsid w:val="008230F9"/>
    <w:rsid w:val="0082344A"/>
    <w:rsid w:val="008237B1"/>
    <w:rsid w:val="00826F10"/>
    <w:rsid w:val="00830A66"/>
    <w:rsid w:val="008312AE"/>
    <w:rsid w:val="00832256"/>
    <w:rsid w:val="00832ED5"/>
    <w:rsid w:val="008330D7"/>
    <w:rsid w:val="00833BC5"/>
    <w:rsid w:val="00833F04"/>
    <w:rsid w:val="008351A3"/>
    <w:rsid w:val="00835A8D"/>
    <w:rsid w:val="008408DB"/>
    <w:rsid w:val="008422FC"/>
    <w:rsid w:val="008424BB"/>
    <w:rsid w:val="0084666B"/>
    <w:rsid w:val="00847142"/>
    <w:rsid w:val="0084770F"/>
    <w:rsid w:val="00857ABB"/>
    <w:rsid w:val="00860BD4"/>
    <w:rsid w:val="00861940"/>
    <w:rsid w:val="008631D1"/>
    <w:rsid w:val="008632A3"/>
    <w:rsid w:val="00864E68"/>
    <w:rsid w:val="008664D3"/>
    <w:rsid w:val="00871925"/>
    <w:rsid w:val="0087266C"/>
    <w:rsid w:val="0087284F"/>
    <w:rsid w:val="00876174"/>
    <w:rsid w:val="00876290"/>
    <w:rsid w:val="00876DE9"/>
    <w:rsid w:val="008811ED"/>
    <w:rsid w:val="00882446"/>
    <w:rsid w:val="00883671"/>
    <w:rsid w:val="0088737F"/>
    <w:rsid w:val="00891980"/>
    <w:rsid w:val="00893E4C"/>
    <w:rsid w:val="00896CDC"/>
    <w:rsid w:val="00896EF2"/>
    <w:rsid w:val="00897E34"/>
    <w:rsid w:val="008A1089"/>
    <w:rsid w:val="008A2431"/>
    <w:rsid w:val="008A6A54"/>
    <w:rsid w:val="008A72D4"/>
    <w:rsid w:val="008B0509"/>
    <w:rsid w:val="008B0C19"/>
    <w:rsid w:val="008B13EB"/>
    <w:rsid w:val="008B1A7E"/>
    <w:rsid w:val="008B30C0"/>
    <w:rsid w:val="008B41FD"/>
    <w:rsid w:val="008B506A"/>
    <w:rsid w:val="008B5996"/>
    <w:rsid w:val="008C1F02"/>
    <w:rsid w:val="008C2F03"/>
    <w:rsid w:val="008C5DAA"/>
    <w:rsid w:val="008D149F"/>
    <w:rsid w:val="008D4047"/>
    <w:rsid w:val="008D43FA"/>
    <w:rsid w:val="008D678F"/>
    <w:rsid w:val="008D71C5"/>
    <w:rsid w:val="008E15AB"/>
    <w:rsid w:val="008E4835"/>
    <w:rsid w:val="008F0853"/>
    <w:rsid w:val="008F61F6"/>
    <w:rsid w:val="008F7D01"/>
    <w:rsid w:val="00901C47"/>
    <w:rsid w:val="009020AF"/>
    <w:rsid w:val="0090215D"/>
    <w:rsid w:val="009070AE"/>
    <w:rsid w:val="009074D2"/>
    <w:rsid w:val="00907C3E"/>
    <w:rsid w:val="00907EEC"/>
    <w:rsid w:val="00913D3B"/>
    <w:rsid w:val="0091561E"/>
    <w:rsid w:val="00915E74"/>
    <w:rsid w:val="00917873"/>
    <w:rsid w:val="00921DF4"/>
    <w:rsid w:val="00922041"/>
    <w:rsid w:val="009239C2"/>
    <w:rsid w:val="009239FE"/>
    <w:rsid w:val="00924105"/>
    <w:rsid w:val="00924201"/>
    <w:rsid w:val="00924653"/>
    <w:rsid w:val="00924A61"/>
    <w:rsid w:val="00924ABC"/>
    <w:rsid w:val="00924D6C"/>
    <w:rsid w:val="00925346"/>
    <w:rsid w:val="00927B33"/>
    <w:rsid w:val="00934B4C"/>
    <w:rsid w:val="00941307"/>
    <w:rsid w:val="00941872"/>
    <w:rsid w:val="009439F1"/>
    <w:rsid w:val="0094672C"/>
    <w:rsid w:val="00947672"/>
    <w:rsid w:val="0095086B"/>
    <w:rsid w:val="0095116B"/>
    <w:rsid w:val="00951E91"/>
    <w:rsid w:val="009525E5"/>
    <w:rsid w:val="00953043"/>
    <w:rsid w:val="00954B94"/>
    <w:rsid w:val="00955BB0"/>
    <w:rsid w:val="0095604E"/>
    <w:rsid w:val="0095624E"/>
    <w:rsid w:val="0095787F"/>
    <w:rsid w:val="00962182"/>
    <w:rsid w:val="00962DC8"/>
    <w:rsid w:val="009636AB"/>
    <w:rsid w:val="00966872"/>
    <w:rsid w:val="00972120"/>
    <w:rsid w:val="00972A2A"/>
    <w:rsid w:val="0097391F"/>
    <w:rsid w:val="00973CF5"/>
    <w:rsid w:val="00975255"/>
    <w:rsid w:val="00975578"/>
    <w:rsid w:val="00976937"/>
    <w:rsid w:val="00976A9E"/>
    <w:rsid w:val="00977ECB"/>
    <w:rsid w:val="00977F68"/>
    <w:rsid w:val="009808A7"/>
    <w:rsid w:val="00981A1C"/>
    <w:rsid w:val="00981F73"/>
    <w:rsid w:val="00984BB6"/>
    <w:rsid w:val="00984E71"/>
    <w:rsid w:val="0098772A"/>
    <w:rsid w:val="0099220E"/>
    <w:rsid w:val="0099228A"/>
    <w:rsid w:val="00994849"/>
    <w:rsid w:val="00994D7E"/>
    <w:rsid w:val="00997953"/>
    <w:rsid w:val="009A1E0D"/>
    <w:rsid w:val="009A1E94"/>
    <w:rsid w:val="009A6C24"/>
    <w:rsid w:val="009B1076"/>
    <w:rsid w:val="009B26B9"/>
    <w:rsid w:val="009B2C96"/>
    <w:rsid w:val="009B2D61"/>
    <w:rsid w:val="009B313A"/>
    <w:rsid w:val="009B6E7F"/>
    <w:rsid w:val="009B7386"/>
    <w:rsid w:val="009B7A42"/>
    <w:rsid w:val="009C02F9"/>
    <w:rsid w:val="009C0C8F"/>
    <w:rsid w:val="009C3224"/>
    <w:rsid w:val="009C34FC"/>
    <w:rsid w:val="009C546E"/>
    <w:rsid w:val="009C69D0"/>
    <w:rsid w:val="009D162A"/>
    <w:rsid w:val="009D52F4"/>
    <w:rsid w:val="009D589D"/>
    <w:rsid w:val="009D6E3D"/>
    <w:rsid w:val="009E11C8"/>
    <w:rsid w:val="009E185B"/>
    <w:rsid w:val="009E3C4E"/>
    <w:rsid w:val="009E6349"/>
    <w:rsid w:val="009E77FB"/>
    <w:rsid w:val="009E7B6F"/>
    <w:rsid w:val="009E7DA8"/>
    <w:rsid w:val="009F11FD"/>
    <w:rsid w:val="009F1433"/>
    <w:rsid w:val="009F1D7B"/>
    <w:rsid w:val="009F5C80"/>
    <w:rsid w:val="00A0033C"/>
    <w:rsid w:val="00A01B07"/>
    <w:rsid w:val="00A02C1C"/>
    <w:rsid w:val="00A06596"/>
    <w:rsid w:val="00A1028F"/>
    <w:rsid w:val="00A1029A"/>
    <w:rsid w:val="00A11337"/>
    <w:rsid w:val="00A11ED9"/>
    <w:rsid w:val="00A122D1"/>
    <w:rsid w:val="00A12D21"/>
    <w:rsid w:val="00A1378E"/>
    <w:rsid w:val="00A145D4"/>
    <w:rsid w:val="00A14ACF"/>
    <w:rsid w:val="00A167B3"/>
    <w:rsid w:val="00A210A1"/>
    <w:rsid w:val="00A231EC"/>
    <w:rsid w:val="00A23887"/>
    <w:rsid w:val="00A2401E"/>
    <w:rsid w:val="00A25054"/>
    <w:rsid w:val="00A255E5"/>
    <w:rsid w:val="00A26279"/>
    <w:rsid w:val="00A26C95"/>
    <w:rsid w:val="00A27917"/>
    <w:rsid w:val="00A305EB"/>
    <w:rsid w:val="00A31C27"/>
    <w:rsid w:val="00A32613"/>
    <w:rsid w:val="00A3400B"/>
    <w:rsid w:val="00A34CB0"/>
    <w:rsid w:val="00A34D1A"/>
    <w:rsid w:val="00A358C9"/>
    <w:rsid w:val="00A45929"/>
    <w:rsid w:val="00A46680"/>
    <w:rsid w:val="00A472BD"/>
    <w:rsid w:val="00A47A06"/>
    <w:rsid w:val="00A50750"/>
    <w:rsid w:val="00A50BF3"/>
    <w:rsid w:val="00A53237"/>
    <w:rsid w:val="00A54120"/>
    <w:rsid w:val="00A57372"/>
    <w:rsid w:val="00A57386"/>
    <w:rsid w:val="00A610DA"/>
    <w:rsid w:val="00A63398"/>
    <w:rsid w:val="00A6430A"/>
    <w:rsid w:val="00A64C9C"/>
    <w:rsid w:val="00A65700"/>
    <w:rsid w:val="00A66F27"/>
    <w:rsid w:val="00A727CF"/>
    <w:rsid w:val="00A74406"/>
    <w:rsid w:val="00A74EC8"/>
    <w:rsid w:val="00A75B11"/>
    <w:rsid w:val="00A80F19"/>
    <w:rsid w:val="00A81DB2"/>
    <w:rsid w:val="00A84054"/>
    <w:rsid w:val="00A85CB2"/>
    <w:rsid w:val="00A90430"/>
    <w:rsid w:val="00A910F0"/>
    <w:rsid w:val="00A9195D"/>
    <w:rsid w:val="00A9203D"/>
    <w:rsid w:val="00A93BE6"/>
    <w:rsid w:val="00A9474C"/>
    <w:rsid w:val="00A95B9C"/>
    <w:rsid w:val="00A96F84"/>
    <w:rsid w:val="00A97434"/>
    <w:rsid w:val="00AA178A"/>
    <w:rsid w:val="00AA2444"/>
    <w:rsid w:val="00AA30A4"/>
    <w:rsid w:val="00AA3820"/>
    <w:rsid w:val="00AA4FD1"/>
    <w:rsid w:val="00AA5E63"/>
    <w:rsid w:val="00AA6DB4"/>
    <w:rsid w:val="00AB66D9"/>
    <w:rsid w:val="00AB750C"/>
    <w:rsid w:val="00AC31D5"/>
    <w:rsid w:val="00AC40D0"/>
    <w:rsid w:val="00AC5710"/>
    <w:rsid w:val="00AC7551"/>
    <w:rsid w:val="00AD3685"/>
    <w:rsid w:val="00AD3F46"/>
    <w:rsid w:val="00AD60E0"/>
    <w:rsid w:val="00AD7071"/>
    <w:rsid w:val="00AE0DFE"/>
    <w:rsid w:val="00AE190C"/>
    <w:rsid w:val="00AE25E7"/>
    <w:rsid w:val="00AE2967"/>
    <w:rsid w:val="00AF480E"/>
    <w:rsid w:val="00AF4900"/>
    <w:rsid w:val="00AF5484"/>
    <w:rsid w:val="00AF6AAB"/>
    <w:rsid w:val="00B00DB5"/>
    <w:rsid w:val="00B02B95"/>
    <w:rsid w:val="00B03E40"/>
    <w:rsid w:val="00B05B2C"/>
    <w:rsid w:val="00B06424"/>
    <w:rsid w:val="00B07696"/>
    <w:rsid w:val="00B12DE5"/>
    <w:rsid w:val="00B14F55"/>
    <w:rsid w:val="00B15026"/>
    <w:rsid w:val="00B168EF"/>
    <w:rsid w:val="00B17E9D"/>
    <w:rsid w:val="00B21041"/>
    <w:rsid w:val="00B237B9"/>
    <w:rsid w:val="00B313B2"/>
    <w:rsid w:val="00B35E84"/>
    <w:rsid w:val="00B36100"/>
    <w:rsid w:val="00B37A6B"/>
    <w:rsid w:val="00B37D23"/>
    <w:rsid w:val="00B4320F"/>
    <w:rsid w:val="00B43E96"/>
    <w:rsid w:val="00B45EBE"/>
    <w:rsid w:val="00B46803"/>
    <w:rsid w:val="00B473F7"/>
    <w:rsid w:val="00B50169"/>
    <w:rsid w:val="00B52687"/>
    <w:rsid w:val="00B53117"/>
    <w:rsid w:val="00B540E9"/>
    <w:rsid w:val="00B56F2F"/>
    <w:rsid w:val="00B5799A"/>
    <w:rsid w:val="00B6072E"/>
    <w:rsid w:val="00B6190B"/>
    <w:rsid w:val="00B61E7A"/>
    <w:rsid w:val="00B6235E"/>
    <w:rsid w:val="00B663E8"/>
    <w:rsid w:val="00B6740E"/>
    <w:rsid w:val="00B67CA8"/>
    <w:rsid w:val="00B70FF9"/>
    <w:rsid w:val="00B71F61"/>
    <w:rsid w:val="00B72207"/>
    <w:rsid w:val="00B73E6C"/>
    <w:rsid w:val="00B75321"/>
    <w:rsid w:val="00B76B79"/>
    <w:rsid w:val="00B77967"/>
    <w:rsid w:val="00B825E3"/>
    <w:rsid w:val="00B85527"/>
    <w:rsid w:val="00B94076"/>
    <w:rsid w:val="00B94604"/>
    <w:rsid w:val="00B94E5B"/>
    <w:rsid w:val="00BA04C2"/>
    <w:rsid w:val="00BA11B8"/>
    <w:rsid w:val="00BA127E"/>
    <w:rsid w:val="00BA2913"/>
    <w:rsid w:val="00BA35F8"/>
    <w:rsid w:val="00BA4E00"/>
    <w:rsid w:val="00BA4F8C"/>
    <w:rsid w:val="00BA6470"/>
    <w:rsid w:val="00BB0AA1"/>
    <w:rsid w:val="00BB2EB4"/>
    <w:rsid w:val="00BB308A"/>
    <w:rsid w:val="00BB607B"/>
    <w:rsid w:val="00BC0235"/>
    <w:rsid w:val="00BC41AE"/>
    <w:rsid w:val="00BC49CA"/>
    <w:rsid w:val="00BC5595"/>
    <w:rsid w:val="00BC5B26"/>
    <w:rsid w:val="00BC5F1F"/>
    <w:rsid w:val="00BC7883"/>
    <w:rsid w:val="00BC7D1B"/>
    <w:rsid w:val="00BD014D"/>
    <w:rsid w:val="00BD2041"/>
    <w:rsid w:val="00BD22AC"/>
    <w:rsid w:val="00BD3D14"/>
    <w:rsid w:val="00BD460A"/>
    <w:rsid w:val="00BD5553"/>
    <w:rsid w:val="00BE2443"/>
    <w:rsid w:val="00BE28B5"/>
    <w:rsid w:val="00BE2B3E"/>
    <w:rsid w:val="00BE4D76"/>
    <w:rsid w:val="00BE5116"/>
    <w:rsid w:val="00BE62C2"/>
    <w:rsid w:val="00BE7FD7"/>
    <w:rsid w:val="00BF02BA"/>
    <w:rsid w:val="00BF209F"/>
    <w:rsid w:val="00BF2F21"/>
    <w:rsid w:val="00BF529E"/>
    <w:rsid w:val="00BF5E67"/>
    <w:rsid w:val="00BF72FD"/>
    <w:rsid w:val="00C00AB2"/>
    <w:rsid w:val="00C02815"/>
    <w:rsid w:val="00C0294A"/>
    <w:rsid w:val="00C02A90"/>
    <w:rsid w:val="00C0336C"/>
    <w:rsid w:val="00C04BE0"/>
    <w:rsid w:val="00C06F72"/>
    <w:rsid w:val="00C14585"/>
    <w:rsid w:val="00C14ECC"/>
    <w:rsid w:val="00C170E2"/>
    <w:rsid w:val="00C21525"/>
    <w:rsid w:val="00C2622C"/>
    <w:rsid w:val="00C26848"/>
    <w:rsid w:val="00C31396"/>
    <w:rsid w:val="00C31414"/>
    <w:rsid w:val="00C37719"/>
    <w:rsid w:val="00C401DD"/>
    <w:rsid w:val="00C41402"/>
    <w:rsid w:val="00C4316F"/>
    <w:rsid w:val="00C44F0C"/>
    <w:rsid w:val="00C45886"/>
    <w:rsid w:val="00C465A7"/>
    <w:rsid w:val="00C4695C"/>
    <w:rsid w:val="00C46F3C"/>
    <w:rsid w:val="00C513ED"/>
    <w:rsid w:val="00C53C81"/>
    <w:rsid w:val="00C549E7"/>
    <w:rsid w:val="00C56D11"/>
    <w:rsid w:val="00C57ADD"/>
    <w:rsid w:val="00C62804"/>
    <w:rsid w:val="00C63B2E"/>
    <w:rsid w:val="00C6691A"/>
    <w:rsid w:val="00C66AD5"/>
    <w:rsid w:val="00C67D2B"/>
    <w:rsid w:val="00C72F58"/>
    <w:rsid w:val="00C7417B"/>
    <w:rsid w:val="00C81377"/>
    <w:rsid w:val="00C821A4"/>
    <w:rsid w:val="00C833D7"/>
    <w:rsid w:val="00C83A49"/>
    <w:rsid w:val="00C85114"/>
    <w:rsid w:val="00C85EB0"/>
    <w:rsid w:val="00C90291"/>
    <w:rsid w:val="00C904C9"/>
    <w:rsid w:val="00C90974"/>
    <w:rsid w:val="00C911E4"/>
    <w:rsid w:val="00C96D0C"/>
    <w:rsid w:val="00CA17C6"/>
    <w:rsid w:val="00CA1C6F"/>
    <w:rsid w:val="00CA2964"/>
    <w:rsid w:val="00CA3EC6"/>
    <w:rsid w:val="00CA47B5"/>
    <w:rsid w:val="00CA5CF3"/>
    <w:rsid w:val="00CA610E"/>
    <w:rsid w:val="00CA67F6"/>
    <w:rsid w:val="00CB068D"/>
    <w:rsid w:val="00CB2CB5"/>
    <w:rsid w:val="00CB44A7"/>
    <w:rsid w:val="00CB6EDC"/>
    <w:rsid w:val="00CC12B2"/>
    <w:rsid w:val="00CC149A"/>
    <w:rsid w:val="00CC1618"/>
    <w:rsid w:val="00CC19EC"/>
    <w:rsid w:val="00CC1E17"/>
    <w:rsid w:val="00CC4313"/>
    <w:rsid w:val="00CC535D"/>
    <w:rsid w:val="00CC53F6"/>
    <w:rsid w:val="00CD04DA"/>
    <w:rsid w:val="00CD087C"/>
    <w:rsid w:val="00CD0C56"/>
    <w:rsid w:val="00CD1293"/>
    <w:rsid w:val="00CD2AD1"/>
    <w:rsid w:val="00CD52CE"/>
    <w:rsid w:val="00CD5A84"/>
    <w:rsid w:val="00CD7C6F"/>
    <w:rsid w:val="00CE03A8"/>
    <w:rsid w:val="00CE0D5A"/>
    <w:rsid w:val="00CE1173"/>
    <w:rsid w:val="00CE12BC"/>
    <w:rsid w:val="00CE2510"/>
    <w:rsid w:val="00CE280F"/>
    <w:rsid w:val="00CE5127"/>
    <w:rsid w:val="00CE5712"/>
    <w:rsid w:val="00CE5DCA"/>
    <w:rsid w:val="00CE73B3"/>
    <w:rsid w:val="00CF0F09"/>
    <w:rsid w:val="00CF1348"/>
    <w:rsid w:val="00CF6E47"/>
    <w:rsid w:val="00D002B4"/>
    <w:rsid w:val="00D006F3"/>
    <w:rsid w:val="00D0277A"/>
    <w:rsid w:val="00D041C1"/>
    <w:rsid w:val="00D048E8"/>
    <w:rsid w:val="00D04C1D"/>
    <w:rsid w:val="00D059EB"/>
    <w:rsid w:val="00D05CA6"/>
    <w:rsid w:val="00D06D71"/>
    <w:rsid w:val="00D06DDB"/>
    <w:rsid w:val="00D06E5A"/>
    <w:rsid w:val="00D1080F"/>
    <w:rsid w:val="00D10ECE"/>
    <w:rsid w:val="00D11BD8"/>
    <w:rsid w:val="00D1279A"/>
    <w:rsid w:val="00D12DAA"/>
    <w:rsid w:val="00D15A25"/>
    <w:rsid w:val="00D15C62"/>
    <w:rsid w:val="00D22053"/>
    <w:rsid w:val="00D228AD"/>
    <w:rsid w:val="00D22EB4"/>
    <w:rsid w:val="00D26453"/>
    <w:rsid w:val="00D273B1"/>
    <w:rsid w:val="00D33C67"/>
    <w:rsid w:val="00D34B9A"/>
    <w:rsid w:val="00D37022"/>
    <w:rsid w:val="00D3730E"/>
    <w:rsid w:val="00D411D5"/>
    <w:rsid w:val="00D42018"/>
    <w:rsid w:val="00D4505E"/>
    <w:rsid w:val="00D468DA"/>
    <w:rsid w:val="00D478AB"/>
    <w:rsid w:val="00D50A9E"/>
    <w:rsid w:val="00D51F33"/>
    <w:rsid w:val="00D52EA3"/>
    <w:rsid w:val="00D530CA"/>
    <w:rsid w:val="00D5761A"/>
    <w:rsid w:val="00D60880"/>
    <w:rsid w:val="00D63679"/>
    <w:rsid w:val="00D64C93"/>
    <w:rsid w:val="00D65C4F"/>
    <w:rsid w:val="00D66098"/>
    <w:rsid w:val="00D7036F"/>
    <w:rsid w:val="00D7214A"/>
    <w:rsid w:val="00D733A4"/>
    <w:rsid w:val="00D7517F"/>
    <w:rsid w:val="00D776C3"/>
    <w:rsid w:val="00D80D79"/>
    <w:rsid w:val="00D816D3"/>
    <w:rsid w:val="00D834E4"/>
    <w:rsid w:val="00D86591"/>
    <w:rsid w:val="00D87C18"/>
    <w:rsid w:val="00D87F83"/>
    <w:rsid w:val="00D90FDA"/>
    <w:rsid w:val="00D91B32"/>
    <w:rsid w:val="00D93B9B"/>
    <w:rsid w:val="00D95831"/>
    <w:rsid w:val="00D95B87"/>
    <w:rsid w:val="00DA06B5"/>
    <w:rsid w:val="00DA2E80"/>
    <w:rsid w:val="00DA343C"/>
    <w:rsid w:val="00DA497C"/>
    <w:rsid w:val="00DA604A"/>
    <w:rsid w:val="00DB0601"/>
    <w:rsid w:val="00DB4321"/>
    <w:rsid w:val="00DB52BA"/>
    <w:rsid w:val="00DC06A4"/>
    <w:rsid w:val="00DC2946"/>
    <w:rsid w:val="00DC30B6"/>
    <w:rsid w:val="00DC5D1A"/>
    <w:rsid w:val="00DC6087"/>
    <w:rsid w:val="00DC6DFB"/>
    <w:rsid w:val="00DD043D"/>
    <w:rsid w:val="00DD0AD8"/>
    <w:rsid w:val="00DD0E03"/>
    <w:rsid w:val="00DD201E"/>
    <w:rsid w:val="00DD30EE"/>
    <w:rsid w:val="00DD4153"/>
    <w:rsid w:val="00DD421D"/>
    <w:rsid w:val="00DD57C9"/>
    <w:rsid w:val="00DD614B"/>
    <w:rsid w:val="00DD6CED"/>
    <w:rsid w:val="00DD7D39"/>
    <w:rsid w:val="00DE0245"/>
    <w:rsid w:val="00DE09C6"/>
    <w:rsid w:val="00DE14A3"/>
    <w:rsid w:val="00DE14FA"/>
    <w:rsid w:val="00DE1EF9"/>
    <w:rsid w:val="00DE2403"/>
    <w:rsid w:val="00DE251C"/>
    <w:rsid w:val="00DE4F6D"/>
    <w:rsid w:val="00DE5ECD"/>
    <w:rsid w:val="00DE6BFC"/>
    <w:rsid w:val="00DE6F16"/>
    <w:rsid w:val="00DF08E4"/>
    <w:rsid w:val="00DF1EF6"/>
    <w:rsid w:val="00DF209E"/>
    <w:rsid w:val="00DF4CB6"/>
    <w:rsid w:val="00DF4F9C"/>
    <w:rsid w:val="00E01F0E"/>
    <w:rsid w:val="00E06508"/>
    <w:rsid w:val="00E072AF"/>
    <w:rsid w:val="00E13929"/>
    <w:rsid w:val="00E140FB"/>
    <w:rsid w:val="00E14CE4"/>
    <w:rsid w:val="00E1682B"/>
    <w:rsid w:val="00E20673"/>
    <w:rsid w:val="00E218AD"/>
    <w:rsid w:val="00E22C3E"/>
    <w:rsid w:val="00E25B22"/>
    <w:rsid w:val="00E261CD"/>
    <w:rsid w:val="00E35473"/>
    <w:rsid w:val="00E359A2"/>
    <w:rsid w:val="00E35B61"/>
    <w:rsid w:val="00E3653A"/>
    <w:rsid w:val="00E407E7"/>
    <w:rsid w:val="00E40F64"/>
    <w:rsid w:val="00E446E5"/>
    <w:rsid w:val="00E45100"/>
    <w:rsid w:val="00E45A59"/>
    <w:rsid w:val="00E477E1"/>
    <w:rsid w:val="00E53F36"/>
    <w:rsid w:val="00E57F9C"/>
    <w:rsid w:val="00E60825"/>
    <w:rsid w:val="00E617AA"/>
    <w:rsid w:val="00E634C1"/>
    <w:rsid w:val="00E64D37"/>
    <w:rsid w:val="00E65E66"/>
    <w:rsid w:val="00E66091"/>
    <w:rsid w:val="00E66F77"/>
    <w:rsid w:val="00E70D66"/>
    <w:rsid w:val="00E723DF"/>
    <w:rsid w:val="00E72E71"/>
    <w:rsid w:val="00E74179"/>
    <w:rsid w:val="00E77BF7"/>
    <w:rsid w:val="00E82B47"/>
    <w:rsid w:val="00E832B5"/>
    <w:rsid w:val="00E8481B"/>
    <w:rsid w:val="00E8640A"/>
    <w:rsid w:val="00E906DF"/>
    <w:rsid w:val="00E944D5"/>
    <w:rsid w:val="00EA5ADF"/>
    <w:rsid w:val="00EA6156"/>
    <w:rsid w:val="00EB0780"/>
    <w:rsid w:val="00EB0DFE"/>
    <w:rsid w:val="00EB29EF"/>
    <w:rsid w:val="00EB371C"/>
    <w:rsid w:val="00EB4928"/>
    <w:rsid w:val="00EB6379"/>
    <w:rsid w:val="00EB66B5"/>
    <w:rsid w:val="00EC1CCB"/>
    <w:rsid w:val="00EC1D0A"/>
    <w:rsid w:val="00EC2C8E"/>
    <w:rsid w:val="00ED20BE"/>
    <w:rsid w:val="00ED2333"/>
    <w:rsid w:val="00ED2AA1"/>
    <w:rsid w:val="00ED3D3B"/>
    <w:rsid w:val="00ED4C8F"/>
    <w:rsid w:val="00EE209B"/>
    <w:rsid w:val="00EE2209"/>
    <w:rsid w:val="00EE2418"/>
    <w:rsid w:val="00EE3184"/>
    <w:rsid w:val="00EE36DC"/>
    <w:rsid w:val="00EE4415"/>
    <w:rsid w:val="00EE7226"/>
    <w:rsid w:val="00EF26E9"/>
    <w:rsid w:val="00EF3582"/>
    <w:rsid w:val="00EF5AC1"/>
    <w:rsid w:val="00EF78F6"/>
    <w:rsid w:val="00F00EDD"/>
    <w:rsid w:val="00F01FDD"/>
    <w:rsid w:val="00F0263C"/>
    <w:rsid w:val="00F041FA"/>
    <w:rsid w:val="00F047A2"/>
    <w:rsid w:val="00F05B22"/>
    <w:rsid w:val="00F06F1F"/>
    <w:rsid w:val="00F10C22"/>
    <w:rsid w:val="00F11217"/>
    <w:rsid w:val="00F13509"/>
    <w:rsid w:val="00F138DC"/>
    <w:rsid w:val="00F143A3"/>
    <w:rsid w:val="00F1668B"/>
    <w:rsid w:val="00F16B53"/>
    <w:rsid w:val="00F200E7"/>
    <w:rsid w:val="00F219E1"/>
    <w:rsid w:val="00F21F5A"/>
    <w:rsid w:val="00F23800"/>
    <w:rsid w:val="00F23DD1"/>
    <w:rsid w:val="00F240BE"/>
    <w:rsid w:val="00F273CD"/>
    <w:rsid w:val="00F276DE"/>
    <w:rsid w:val="00F308B7"/>
    <w:rsid w:val="00F32256"/>
    <w:rsid w:val="00F343DB"/>
    <w:rsid w:val="00F34592"/>
    <w:rsid w:val="00F41EC7"/>
    <w:rsid w:val="00F42014"/>
    <w:rsid w:val="00F435FD"/>
    <w:rsid w:val="00F43656"/>
    <w:rsid w:val="00F4484B"/>
    <w:rsid w:val="00F4498C"/>
    <w:rsid w:val="00F45C89"/>
    <w:rsid w:val="00F463F8"/>
    <w:rsid w:val="00F46FBB"/>
    <w:rsid w:val="00F50561"/>
    <w:rsid w:val="00F515C4"/>
    <w:rsid w:val="00F530C9"/>
    <w:rsid w:val="00F537A6"/>
    <w:rsid w:val="00F5401A"/>
    <w:rsid w:val="00F54096"/>
    <w:rsid w:val="00F54366"/>
    <w:rsid w:val="00F54676"/>
    <w:rsid w:val="00F54A25"/>
    <w:rsid w:val="00F559AD"/>
    <w:rsid w:val="00F56FE1"/>
    <w:rsid w:val="00F578F0"/>
    <w:rsid w:val="00F6091B"/>
    <w:rsid w:val="00F60F16"/>
    <w:rsid w:val="00F613E2"/>
    <w:rsid w:val="00F621E2"/>
    <w:rsid w:val="00F64165"/>
    <w:rsid w:val="00F652B5"/>
    <w:rsid w:val="00F72ADF"/>
    <w:rsid w:val="00F74873"/>
    <w:rsid w:val="00F75FDF"/>
    <w:rsid w:val="00F818FB"/>
    <w:rsid w:val="00F81E82"/>
    <w:rsid w:val="00F82ABC"/>
    <w:rsid w:val="00F82DA1"/>
    <w:rsid w:val="00F834D3"/>
    <w:rsid w:val="00F84539"/>
    <w:rsid w:val="00F846EF"/>
    <w:rsid w:val="00F84C71"/>
    <w:rsid w:val="00F85BD5"/>
    <w:rsid w:val="00F963B6"/>
    <w:rsid w:val="00F96D8E"/>
    <w:rsid w:val="00FA1EE0"/>
    <w:rsid w:val="00FA67C7"/>
    <w:rsid w:val="00FA6CDD"/>
    <w:rsid w:val="00FB1244"/>
    <w:rsid w:val="00FB1589"/>
    <w:rsid w:val="00FB2C3E"/>
    <w:rsid w:val="00FB4E78"/>
    <w:rsid w:val="00FB64B5"/>
    <w:rsid w:val="00FB708A"/>
    <w:rsid w:val="00FB780E"/>
    <w:rsid w:val="00FB7B8B"/>
    <w:rsid w:val="00FB7BE1"/>
    <w:rsid w:val="00FC10D2"/>
    <w:rsid w:val="00FC2070"/>
    <w:rsid w:val="00FC37DD"/>
    <w:rsid w:val="00FC45C2"/>
    <w:rsid w:val="00FC4AFA"/>
    <w:rsid w:val="00FD04C5"/>
    <w:rsid w:val="00FD0B7C"/>
    <w:rsid w:val="00FD1EDD"/>
    <w:rsid w:val="00FD3153"/>
    <w:rsid w:val="00FD35F0"/>
    <w:rsid w:val="00FD3F79"/>
    <w:rsid w:val="00FE1988"/>
    <w:rsid w:val="00FF2FB3"/>
    <w:rsid w:val="00FF3D6D"/>
    <w:rsid w:val="00FF4B52"/>
    <w:rsid w:val="00FF7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C929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B6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5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C72F5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vel2-Red">
    <w:name w:val="Nível 2 -Red"/>
    <w:basedOn w:val="Normal"/>
    <w:link w:val="Nvel2-RedChar"/>
    <w:qFormat/>
    <w:rsid w:val="000D33B6"/>
    <w:pPr>
      <w:spacing w:before="120" w:after="120" w:line="276" w:lineRule="auto"/>
      <w:jc w:val="both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Fontepargpadro"/>
    <w:link w:val="Nvel2-Red"/>
    <w:rsid w:val="000D33B6"/>
    <w:rPr>
      <w:rFonts w:ascii="Arial" w:eastAsia="Arial" w:hAnsi="Arial" w:cs="Arial"/>
      <w:i/>
      <w:iCs/>
      <w:color w:val="FF0000"/>
    </w:rPr>
  </w:style>
  <w:style w:type="paragraph" w:customStyle="1" w:styleId="Nivel2">
    <w:name w:val="Nivel 2"/>
    <w:basedOn w:val="Normal"/>
    <w:link w:val="Nivel2Char"/>
    <w:autoRedefine/>
    <w:qFormat/>
    <w:rsid w:val="001325A5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325A5"/>
    <w:rPr>
      <w:rFonts w:ascii="Arial" w:eastAsia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B6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5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C72F5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vel2-Red">
    <w:name w:val="Nível 2 -Red"/>
    <w:basedOn w:val="Normal"/>
    <w:link w:val="Nvel2-RedChar"/>
    <w:qFormat/>
    <w:rsid w:val="000D33B6"/>
    <w:pPr>
      <w:spacing w:before="120" w:after="120" w:line="276" w:lineRule="auto"/>
      <w:jc w:val="both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Fontepargpadro"/>
    <w:link w:val="Nvel2-Red"/>
    <w:rsid w:val="000D33B6"/>
    <w:rPr>
      <w:rFonts w:ascii="Arial" w:eastAsia="Arial" w:hAnsi="Arial" w:cs="Arial"/>
      <w:i/>
      <w:iCs/>
      <w:color w:val="FF0000"/>
    </w:rPr>
  </w:style>
  <w:style w:type="paragraph" w:customStyle="1" w:styleId="Nivel2">
    <w:name w:val="Nivel 2"/>
    <w:basedOn w:val="Normal"/>
    <w:link w:val="Nivel2Char"/>
    <w:autoRedefine/>
    <w:qFormat/>
    <w:rsid w:val="001325A5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325A5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daraisocial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2A696-C0C9-49C5-813A-5F8E27307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5835</Words>
  <Characters>31512</Characters>
  <Application>Microsoft Office Word</Application>
  <DocSecurity>0</DocSecurity>
  <Lines>262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ANDARAÍRUA MABIMBUS – ALTO DA BELA VISTACEP: 46830-000 CNPJ: 13.922.570/0001-80SECRETARIA MUNICIPAL DE ADMINISTRAÇÃO</vt:lpstr>
    </vt:vector>
  </TitlesOfParts>
  <Company>Microsoft</Company>
  <LinksUpToDate>false</LinksUpToDate>
  <CharactersWithSpaces>37273</CharactersWithSpaces>
  <SharedDoc>false</SharedDoc>
  <HLinks>
    <vt:vector size="6" baseType="variant">
      <vt:variant>
        <vt:i4>7405577</vt:i4>
      </vt:variant>
      <vt:variant>
        <vt:i4>0</vt:i4>
      </vt:variant>
      <vt:variant>
        <vt:i4>0</vt:i4>
      </vt:variant>
      <vt:variant>
        <vt:i4>5</vt:i4>
      </vt:variant>
      <vt:variant>
        <vt:lpwstr>mailto:Domingues-m@hotmail.com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ANDARAÍRUA MABIMBUS – ALTO DA BELA VISTACEP: 46830-000 CNPJ: 13.922.570/0001-80SECRETARIA MUNICIPAL DE ADMINISTRAÇÃO</dc:title>
  <dc:creator>EDUCAÇÃO</dc:creator>
  <cp:lastModifiedBy>LICITAPMA</cp:lastModifiedBy>
  <cp:revision>3</cp:revision>
  <cp:lastPrinted>2025-06-09T14:15:00Z</cp:lastPrinted>
  <dcterms:created xsi:type="dcterms:W3CDTF">2025-07-25T20:09:00Z</dcterms:created>
  <dcterms:modified xsi:type="dcterms:W3CDTF">2025-08-11T13:09:00Z</dcterms:modified>
</cp:coreProperties>
</file>