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F454D" w14:textId="77777777" w:rsidR="00AE3A4F" w:rsidRDefault="00AE3A4F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bookmarkStart w:id="0" w:name="_Hlk150522639"/>
      <w:r>
        <w:rPr>
          <w:rFonts w:ascii="Arial" w:hAnsi="Arial" w:cs="Arial"/>
          <w:b/>
        </w:rPr>
        <w:t xml:space="preserve">ANEXO I </w:t>
      </w:r>
    </w:p>
    <w:p w14:paraId="13F92B52" w14:textId="10E1F276"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ESTUDO TÉCNICO PRELIMINAR- ETP</w:t>
      </w:r>
    </w:p>
    <w:p w14:paraId="58FFA6D4" w14:textId="77777777" w:rsidR="00842261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Art. 6°, inciso XX, </w:t>
      </w:r>
      <w:r w:rsidRPr="001C036A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18°</w:t>
      </w:r>
      <w:r w:rsidRPr="001C036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Inciso </w:t>
      </w:r>
      <w:r w:rsidRPr="001C036A">
        <w:rPr>
          <w:rFonts w:ascii="Arial" w:hAnsi="Arial" w:cs="Arial"/>
        </w:rPr>
        <w:t>I da Lei Federal 14.133/21</w:t>
      </w:r>
      <w:r>
        <w:rPr>
          <w:rFonts w:ascii="Arial" w:hAnsi="Arial" w:cs="Arial"/>
        </w:rPr>
        <w:t>.</w:t>
      </w:r>
    </w:p>
    <w:p w14:paraId="62AFFC23" w14:textId="77777777"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>Decreto Municipal n° 3186/2023</w:t>
      </w:r>
    </w:p>
    <w:p w14:paraId="1468C4DA" w14:textId="77777777" w:rsidR="00781846" w:rsidRDefault="00781846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12549585" w14:textId="77777777" w:rsidR="00781846" w:rsidRPr="00637C81" w:rsidRDefault="005F7A1F" w:rsidP="007B5B4D">
      <w:pPr>
        <w:pStyle w:val="Estilo1"/>
        <w:ind w:firstLine="0"/>
        <w:rPr>
          <w:color w:val="000000"/>
        </w:rPr>
      </w:pPr>
      <w:r w:rsidRPr="00B649E3">
        <w:rPr>
          <w:color w:val="000000"/>
        </w:rPr>
        <w:t>O Estudo Técnico Preliminar tem por objetivo identificar e analisar os cenários para o atendimento da demanda que consta no Documento de Oficialização da Demanda-DFD, bem como demonstrar a viabilidade técnica e econômica das soluções identificadas, fornecendo as informações necessárias para subsidiar o respectivo processo de contratação</w:t>
      </w:r>
      <w:r w:rsidR="00A768AF">
        <w:t>.</w:t>
      </w:r>
    </w:p>
    <w:p w14:paraId="51F8DD3E" w14:textId="77777777" w:rsidR="00B9741B" w:rsidRPr="0018313B" w:rsidRDefault="002169BB" w:rsidP="00B9741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</w:t>
      </w:r>
      <w:r w:rsidR="00781846">
        <w:rPr>
          <w:rFonts w:ascii="Arial" w:eastAsia="Times New Roman" w:hAnsi="Arial" w:cs="Arial"/>
          <w:b/>
          <w:sz w:val="24"/>
          <w:szCs w:val="24"/>
        </w:rPr>
        <w:t>. DESCRIÇÃO DA NECESSIDADE</w:t>
      </w:r>
      <w:r w:rsidR="003A0075">
        <w:rPr>
          <w:rFonts w:ascii="Arial" w:eastAsia="Times New Roman" w:hAnsi="Arial" w:cs="Arial"/>
          <w:b/>
          <w:sz w:val="24"/>
          <w:szCs w:val="24"/>
        </w:rPr>
        <w:t xml:space="preserve"> DA CONTRATAÇÃO</w:t>
      </w:r>
    </w:p>
    <w:p w14:paraId="3C4CE86C" w14:textId="77777777" w:rsidR="00F43DAF" w:rsidRPr="00BB29A3" w:rsidRDefault="00F43DAF" w:rsidP="00F43DAF">
      <w:pPr>
        <w:pStyle w:val="Estilo1"/>
        <w:ind w:firstLine="0"/>
      </w:pPr>
      <w:r w:rsidRPr="00BB29A3">
        <w:t>A prestação de serviços públicos de qualidade está diretamente relacionada à capacidade operacional da Administração Municipal em dispor de meios adequados para o desenvolvimento de suas atividades. Nesse contexto, a manutenção e a renovação da frota municipal constituem medidas necessárias para assegurar a mobilidade das equipes, o transporte de materiais e insumos e o atendimento das demandas das diversas Secretarias Municipais, tanto na sede quanto nas comunidades rurais e distritos do Município.</w:t>
      </w:r>
    </w:p>
    <w:p w14:paraId="6D7D4EAC" w14:textId="77777777" w:rsidR="00F43DAF" w:rsidRPr="00BB29A3" w:rsidRDefault="00F43DAF" w:rsidP="00F43DAF">
      <w:pPr>
        <w:pStyle w:val="Estilo1"/>
        <w:ind w:firstLine="0"/>
      </w:pPr>
      <w:r w:rsidRPr="00BB29A3">
        <w:t>O Município de Andaraí possui uma ampla extensão territorial e uma rede de serviços públicos que demanda deslocamentos frequentes entre a sede municipal, os distritos e as localidades da zona rural. Dessa forma, verifica-se a necessidade de ampliação e renovação da frota de veículos, de modo a proporcionar melhores condições para a execução das atividades administrativas e operacionais desenvolvidas pelas diferentes Secretarias Municipais.</w:t>
      </w:r>
    </w:p>
    <w:p w14:paraId="7B401BB6" w14:textId="77777777" w:rsidR="00F43DAF" w:rsidRPr="00BB29A3" w:rsidRDefault="00F43DAF" w:rsidP="00F43DAF">
      <w:pPr>
        <w:pStyle w:val="Estilo1"/>
        <w:ind w:firstLine="0"/>
      </w:pPr>
      <w:r w:rsidRPr="00BB29A3">
        <w:t xml:space="preserve">No âmbito da educação, a necessidade mostra-se ainda mais relevante em razão da dimensão da rede municipal de ensino, composta atualmente por </w:t>
      </w:r>
      <w:r>
        <w:t>12</w:t>
      </w:r>
      <w:r w:rsidRPr="00BB29A3">
        <w:t xml:space="preserve"> (</w:t>
      </w:r>
      <w:r>
        <w:t>doze</w:t>
      </w:r>
      <w:r w:rsidRPr="00BB29A3">
        <w:t xml:space="preserve">) escolas municipais, sendo </w:t>
      </w:r>
      <w:r>
        <w:t>07</w:t>
      </w:r>
      <w:r w:rsidRPr="00BB29A3">
        <w:t xml:space="preserve"> (</w:t>
      </w:r>
      <w:r>
        <w:t>sete</w:t>
      </w:r>
      <w:r w:rsidRPr="00BB29A3">
        <w:t>) unidades localizadas na</w:t>
      </w:r>
      <w:r>
        <w:t>s</w:t>
      </w:r>
      <w:r w:rsidRPr="00BB29A3">
        <w:t xml:space="preserve"> zona</w:t>
      </w:r>
      <w:r>
        <w:t>s</w:t>
      </w:r>
      <w:r w:rsidRPr="00BB29A3">
        <w:t xml:space="preserve"> rura</w:t>
      </w:r>
      <w:r>
        <w:t>is</w:t>
      </w:r>
      <w:r w:rsidRPr="00BB29A3">
        <w:t xml:space="preserve"> e em distritos. Algumas dessas unidades encontram-se a aproximadamente 30 (trinta) a 60 (sessenta</w:t>
      </w:r>
      <w:r>
        <w:t xml:space="preserve"> e cinco</w:t>
      </w:r>
      <w:r w:rsidRPr="00BB29A3">
        <w:t>) quilômetros da sede da Secretaria Municipal de Educação, o que exige uma estrutura logística adequada para o atendimento regular das demandas dessas escolas.</w:t>
      </w:r>
    </w:p>
    <w:p w14:paraId="6573FF70" w14:textId="77777777" w:rsidR="00F43DAF" w:rsidRPr="00BB29A3" w:rsidRDefault="00F43DAF" w:rsidP="00F43DAF">
      <w:pPr>
        <w:pStyle w:val="Estilo1"/>
        <w:ind w:firstLine="0"/>
      </w:pPr>
      <w:r w:rsidRPr="00BB29A3">
        <w:t xml:space="preserve">Entre as necessidades existentes, destaca-se o transporte de gêneros alimentícios perecíveis e congelados, destinados à alimentação escolar. Considerando a necessidade de distribuição dos alimentos entre as unidades escolares, inclusive aquelas localizadas em regiões mais distantes da sede, torna-se necessária a </w:t>
      </w:r>
      <w:r w:rsidRPr="00BB29A3">
        <w:lastRenderedPageBreak/>
        <w:t>disponibilização de veículo dotado de sistema de refrigeração adequado ao transporte de alimentos, de forma a permitir que os produtos sejam transportados em condições apropriadas, preservando sua qualidade e suas características durante o deslocamento, visando garantir a segurança sanitária.</w:t>
      </w:r>
    </w:p>
    <w:p w14:paraId="2E1B624D" w14:textId="77777777" w:rsidR="00F43DAF" w:rsidRPr="00BB29A3" w:rsidRDefault="00F43DAF" w:rsidP="00F43DAF">
      <w:pPr>
        <w:pStyle w:val="Estilo1"/>
        <w:ind w:firstLine="0"/>
      </w:pPr>
      <w:r w:rsidRPr="00BB29A3">
        <w:t>A disponibilização de veículo refrigerado permitirá maior segurança e regularidade no transporte dos gêneros alimentícios destinados à alimentação escolar, atendendo tanto às unidades localizadas na sede quanto às escolas situadas na zona rural e nos distritos, especialmente aquelas que demandam deslocamentos de maior distância. A medida contribui para o adequado funcionamento da logística da alimentação escolar e para a continuidade do atendimento aos estudantes da rede municipal.</w:t>
      </w:r>
    </w:p>
    <w:p w14:paraId="6B96EC0D" w14:textId="77777777" w:rsidR="00F43DAF" w:rsidRPr="00BB29A3" w:rsidRDefault="00F43DAF" w:rsidP="00F43DAF">
      <w:pPr>
        <w:pStyle w:val="Estilo1"/>
        <w:ind w:firstLine="0"/>
      </w:pPr>
      <w:r w:rsidRPr="00BB29A3">
        <w:t xml:space="preserve">Além do veículo destinado ao transporte de alimentos, verifica-se a necessidade de veículos de passeio do tipo </w:t>
      </w:r>
      <w:proofErr w:type="spellStart"/>
      <w:r w:rsidRPr="00BB29A3">
        <w:t>hatch</w:t>
      </w:r>
      <w:proofErr w:type="spellEnd"/>
      <w:r w:rsidRPr="00BB29A3">
        <w:t xml:space="preserve"> e motocicletas, destinados ao atendimento das demandas operacionais das diversas Secretarias Municipais. Esses veículos serão utilizados para deslocamentos de servidores, realização de atividades administrativas e operacionais, visitas técnicas, fiscalizações, acompanhamento de serviços, transporte de documentos, materiais e demais atividades inerentes ao funcionamento da Administração Pública Municipal.</w:t>
      </w:r>
    </w:p>
    <w:p w14:paraId="17EAA4E3" w14:textId="77777777" w:rsidR="00F43DAF" w:rsidRPr="00BB29A3" w:rsidRDefault="00F43DAF" w:rsidP="00F43DAF">
      <w:pPr>
        <w:pStyle w:val="Estilo1"/>
        <w:ind w:firstLine="0"/>
      </w:pPr>
      <w:r w:rsidRPr="00BB29A3">
        <w:t>A necessidade de renovação da frota também está relacionada ao processo de reorganização dos veículos atualmente disponíveis. Nesse sentido, o Município realizou recentemente o leilão municipal</w:t>
      </w:r>
      <w:r>
        <w:t xml:space="preserve"> </w:t>
      </w:r>
      <w:r w:rsidRPr="00633C7C">
        <w:t>processo nº 002/2026 - leilão público nº 01/2026</w:t>
      </w:r>
      <w:r w:rsidRPr="00BB29A3">
        <w:t>, destinado à alienação de veículos e outros bens considerados passíveis de desfazimento, em razão de suas condições de uso, economicidade de manutenção ou não mais atendimento adequado às necessidades da Administração.</w:t>
      </w:r>
    </w:p>
    <w:p w14:paraId="1FC45D2D" w14:textId="77777777" w:rsidR="00F43DAF" w:rsidRPr="00BB29A3" w:rsidRDefault="00F43DAF" w:rsidP="00F43DAF">
      <w:pPr>
        <w:pStyle w:val="Estilo1"/>
        <w:ind w:firstLine="0"/>
      </w:pPr>
      <w:r w:rsidRPr="00BB29A3">
        <w:t>A realização do referido leilão integra o processo de gestão e renovação da frota municipal, possibilitando o desfazimento de bens que já não apresentam condições adequadas ou economicamente vantajosas de permanência na estrutura administrativa e, consequentemente, criando a necessidade de recomposição e modernização da frota por meio da aquisição de veículos compatíveis com as atuais demandas dos serviços públicos.</w:t>
      </w:r>
    </w:p>
    <w:p w14:paraId="4B37507A" w14:textId="77777777" w:rsidR="00F43DAF" w:rsidRPr="00BB29A3" w:rsidRDefault="00F43DAF" w:rsidP="00F43DAF">
      <w:pPr>
        <w:pStyle w:val="Estilo1"/>
        <w:ind w:firstLine="0"/>
      </w:pPr>
      <w:r w:rsidRPr="00BB29A3">
        <w:t xml:space="preserve">Dessa forma, a </w:t>
      </w:r>
      <w:r>
        <w:t>necessidade</w:t>
      </w:r>
      <w:r w:rsidRPr="00BB29A3">
        <w:t xml:space="preserve"> dos veículos mostra-se necessária para proporcionar melhores condições de mobilidade e logística às Secretarias Municipais, ampliar a capacidade operacional da Administração e garantir maior eficiência na execução das atividades públicas, especialmente aquelas que envolvem deslocamentos frequentes entre a sede, distritos e comunidades rurais.</w:t>
      </w:r>
    </w:p>
    <w:p w14:paraId="65C33924" w14:textId="24173CF3" w:rsidR="00AD68F0" w:rsidRDefault="00F43DAF" w:rsidP="00F43DAF">
      <w:pPr>
        <w:pStyle w:val="Estilo1"/>
        <w:ind w:firstLine="0"/>
      </w:pPr>
      <w:r w:rsidRPr="00BB29A3">
        <w:lastRenderedPageBreak/>
        <w:t xml:space="preserve">Assim, a presente demanda decorre da necessidade concreta de dotar o Município de veículos adequados às diferentes finalidades administrativas e operacionais, contemplando, de forma específica, a necessidade de veículo refrigerado para o transporte de gêneros alimentícios da rede municipal de ensino, bem como de veículos do tipo </w:t>
      </w:r>
      <w:proofErr w:type="spellStart"/>
      <w:r w:rsidRPr="00BB29A3">
        <w:t>hatch</w:t>
      </w:r>
      <w:proofErr w:type="spellEnd"/>
      <w:r w:rsidRPr="00BB29A3">
        <w:t xml:space="preserve"> e motocicletas para atendimento das demandas das diversas Secretarias Municipais, assegurando melhores condições para a continuidade e o aprimoramento dos serviços prestados à população</w:t>
      </w:r>
      <w:r w:rsidR="00AD68F0">
        <w:t>.</w:t>
      </w:r>
    </w:p>
    <w:p w14:paraId="0D73FCB0" w14:textId="77777777"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3F76CB" w:rsidRPr="003F76CB">
        <w:rPr>
          <w:rFonts w:ascii="Arial" w:eastAsia="Times New Roman" w:hAnsi="Arial" w:cs="Arial"/>
          <w:b/>
          <w:sz w:val="24"/>
          <w:szCs w:val="24"/>
        </w:rPr>
        <w:t>DA CONTRATAÇÃO E O PLANEJAMENTO</w:t>
      </w:r>
      <w:r w:rsidR="00970A9B">
        <w:rPr>
          <w:rFonts w:ascii="Arial" w:eastAsia="Times New Roman" w:hAnsi="Arial" w:cs="Arial"/>
          <w:b/>
          <w:sz w:val="24"/>
          <w:szCs w:val="24"/>
        </w:rPr>
        <w:t xml:space="preserve"> DA ADMINISTRAÇÃO</w:t>
      </w:r>
    </w:p>
    <w:p w14:paraId="5BD60F50" w14:textId="77777777" w:rsidR="00F43DAF" w:rsidRPr="00331E2D" w:rsidRDefault="00F43DAF" w:rsidP="00F43DAF">
      <w:pPr>
        <w:pStyle w:val="Estilo1"/>
        <w:ind w:firstLine="0"/>
      </w:pPr>
      <w:bookmarkStart w:id="1" w:name="_Hlk148437415"/>
      <w:r w:rsidRPr="00331E2D">
        <w:t>A justificativa apresentada destaca que, embora o Plano de Contratações Anual (PCA) para o exercício de 202</w:t>
      </w:r>
      <w:r>
        <w:t>6</w:t>
      </w:r>
      <w:r w:rsidRPr="00331E2D">
        <w:t xml:space="preserve"> ainda não tenha sido elaborado, a ausência desse documento não </w:t>
      </w:r>
      <w:r>
        <w:t>comprometerá a execução do objeto</w:t>
      </w:r>
      <w:r w:rsidRPr="00331E2D">
        <w:t xml:space="preserve">. O objeto </w:t>
      </w:r>
      <w:r>
        <w:t>da necessidade</w:t>
      </w:r>
      <w:r w:rsidRPr="00331E2D">
        <w:t xml:space="preserve">, referente a </w:t>
      </w:r>
      <w:r>
        <w:t>veículos diversos</w:t>
      </w:r>
      <w:r w:rsidRPr="00331E2D">
        <w:t>, está adequadamente previsto na dotação orçamentária, alinhado às metas definidas no planejamento orçamentário do município.</w:t>
      </w:r>
    </w:p>
    <w:p w14:paraId="7A76F497" w14:textId="2C74E0DA" w:rsidR="003F76CB" w:rsidRPr="00F43DAF" w:rsidRDefault="00F43DAF" w:rsidP="005F7A1F">
      <w:pPr>
        <w:pStyle w:val="Estilo1"/>
        <w:ind w:firstLine="0"/>
      </w:pPr>
      <w:r w:rsidRPr="00331E2D">
        <w:t>A falta de implementação do PCA decorre do fato de que esse instrumento de governança ainda não foi adotado pela municipalidade. No entanto, a execução desta contratação está amparada pelas condições legais e financeiras vigentes, assegurando o cumprimento dos objetivos municipais sem afetar a eficiência e a transparência do processo de contratação</w:t>
      </w:r>
      <w:r w:rsidR="008325BA" w:rsidRPr="008325BA">
        <w:rPr>
          <w:shd w:val="clear" w:color="auto" w:fill="FFFFFF"/>
        </w:rPr>
        <w:t>.</w:t>
      </w:r>
    </w:p>
    <w:bookmarkEnd w:id="1"/>
    <w:p w14:paraId="40923EEA" w14:textId="77777777"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3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1664D6">
        <w:rPr>
          <w:rFonts w:ascii="Arial" w:eastAsia="Times New Roman" w:hAnsi="Arial" w:cs="Arial"/>
          <w:b/>
          <w:sz w:val="24"/>
          <w:szCs w:val="24"/>
        </w:rPr>
        <w:t>DOS REQUISITOS DA CONTRATAÇÃO</w:t>
      </w:r>
    </w:p>
    <w:p w14:paraId="4F227D4E" w14:textId="77777777" w:rsidR="00F43DAF" w:rsidRPr="00F43DAF" w:rsidRDefault="00F43DAF" w:rsidP="00F43DAF">
      <w:pPr>
        <w:pStyle w:val="Estilo1"/>
        <w:ind w:firstLine="0"/>
        <w:rPr>
          <w:shd w:val="clear" w:color="auto" w:fill="FFFFFF"/>
        </w:rPr>
      </w:pPr>
      <w:r w:rsidRPr="00F43DAF">
        <w:rPr>
          <w:shd w:val="clear" w:color="auto" w:fill="FFFFFF"/>
        </w:rPr>
        <w:t>A definição dos requisitos da contratação tem por finalidade estabelecer as condições mínimas necessárias para que os veículos a serem adquiridos atendam adequadamente às necessidades da Administração Pública, assegurando qualidade, segurança, desempenho, durabilidade, economicidade e compatibilidade com as atividades para as quais serão destinados.</w:t>
      </w:r>
    </w:p>
    <w:p w14:paraId="792DEDC7" w14:textId="77777777" w:rsidR="00F43DAF" w:rsidRDefault="00F43DAF" w:rsidP="00F43DAF">
      <w:pPr>
        <w:pStyle w:val="Estilo1"/>
        <w:ind w:firstLine="0"/>
        <w:rPr>
          <w:shd w:val="clear" w:color="auto" w:fill="FFFFFF"/>
        </w:rPr>
      </w:pPr>
      <w:r w:rsidRPr="00F43DAF">
        <w:rPr>
          <w:shd w:val="clear" w:color="auto" w:fill="FFFFFF"/>
        </w:rPr>
        <w:t xml:space="preserve">Os requisitos foram estabelecidos considerando as características distintas dos veículos que integram a solução pretendida, compreendendo veículo refrigerado, veículos automotores tipo </w:t>
      </w:r>
      <w:proofErr w:type="spellStart"/>
      <w:r w:rsidRPr="00F43DAF">
        <w:rPr>
          <w:shd w:val="clear" w:color="auto" w:fill="FFFFFF"/>
        </w:rPr>
        <w:t>hatch</w:t>
      </w:r>
      <w:proofErr w:type="spellEnd"/>
      <w:r w:rsidRPr="00F43DAF">
        <w:rPr>
          <w:shd w:val="clear" w:color="auto" w:fill="FFFFFF"/>
        </w:rPr>
        <w:t xml:space="preserve"> e motocicletas, de modo a garantir que cada categoria possua características compatíveis com sua finalidade, sem estabelecer exigências desnecessárias ou capazes de restringir indevidamente a competitividade do procedimento licitatório.</w:t>
      </w:r>
    </w:p>
    <w:p w14:paraId="218548EE" w14:textId="77777777" w:rsidR="00F43DAF" w:rsidRDefault="00F43DAF" w:rsidP="00F43DAF">
      <w:pPr>
        <w:pStyle w:val="Estilo1"/>
        <w:ind w:firstLine="0"/>
        <w:rPr>
          <w:shd w:val="clear" w:color="auto" w:fill="FFFFFF"/>
        </w:rPr>
      </w:pPr>
    </w:p>
    <w:p w14:paraId="1C99F49E" w14:textId="77777777" w:rsidR="00F43DAF" w:rsidRPr="00F43DAF" w:rsidRDefault="00F43DAF" w:rsidP="00F43DAF">
      <w:pPr>
        <w:pStyle w:val="Estilo1"/>
        <w:ind w:firstLine="0"/>
        <w:rPr>
          <w:shd w:val="clear" w:color="auto" w:fill="FFFFFF"/>
        </w:rPr>
      </w:pPr>
    </w:p>
    <w:p w14:paraId="7207E054" w14:textId="221260FD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>3.1. Requisitos Gerais</w:t>
      </w:r>
      <w:r w:rsidR="00E364A9">
        <w:rPr>
          <w:b/>
          <w:bCs/>
          <w:shd w:val="clear" w:color="auto" w:fill="FFFFFF"/>
        </w:rPr>
        <w:t>:</w:t>
      </w:r>
    </w:p>
    <w:p w14:paraId="3335EC3B" w14:textId="3A56F132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lastRenderedPageBreak/>
        <w:t xml:space="preserve">Os veículos deverão ser novos, zero quilômetro, sem uso anterior, e entregues em perfeitas condições de funcionamento, conservação e segurança, atendendo integralmente às especificações técnicas estabelecidas </w:t>
      </w:r>
      <w:r>
        <w:rPr>
          <w:shd w:val="clear" w:color="auto" w:fill="FFFFFF"/>
        </w:rPr>
        <w:t>neste instrumento e demais</w:t>
      </w:r>
      <w:r w:rsidR="00E364A9">
        <w:rPr>
          <w:shd w:val="clear" w:color="auto" w:fill="FFFFFF"/>
        </w:rPr>
        <w:t xml:space="preserve"> anexos</w:t>
      </w:r>
      <w:r w:rsidRPr="00F43DAF">
        <w:rPr>
          <w:shd w:val="clear" w:color="auto" w:fill="FFFFFF"/>
        </w:rPr>
        <w:t xml:space="preserve">. </w:t>
      </w:r>
    </w:p>
    <w:p w14:paraId="36B454B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Os veículos deverão ser fornecidos com todos os equipamentos, acessórios e componentes necessários ao seu pleno funcionamento e à utilização segura, conforme sua categoria e finalidade. </w:t>
      </w:r>
    </w:p>
    <w:p w14:paraId="3F221285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Os veículos deverão atender às exigências estabelecidas pela legislação de trânsito vigente, especialmente pelo </w:t>
      </w:r>
      <w:r w:rsidRPr="00E364A9">
        <w:rPr>
          <w:shd w:val="clear" w:color="auto" w:fill="FFFFFF"/>
        </w:rPr>
        <w:t>Código de Trânsito Brasileiro – CTB, bem como às regulamentações expedidas pelo CONTRAN, SENATRAN e demais órgãos competentes</w:t>
      </w:r>
      <w:r w:rsidRPr="00F43DAF">
        <w:rPr>
          <w:shd w:val="clear" w:color="auto" w:fill="FFFFFF"/>
        </w:rPr>
        <w:t xml:space="preserve">, quando aplicáveis. </w:t>
      </w:r>
    </w:p>
    <w:p w14:paraId="192D5AB3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Deverão ser atendidas as normas técnicas, de segurança, fabricação, emissão de poluentes e demais regulamentações aplicáveis a cada tipo de veículo. </w:t>
      </w:r>
    </w:p>
    <w:p w14:paraId="7BFD4B75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Os veículos deverão ser entregues com todos os documentos necessários à sua regularização, incluindo documentação fiscal, manual de proprietário, manual de garantia, certificados e demais documentos exigíveis para o registro, licenciamento e utilização regular. </w:t>
      </w:r>
    </w:p>
    <w:p w14:paraId="3F44BDD1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fornecedor deverá disponibilizar, juntamente com a proposta, </w:t>
      </w:r>
      <w:r w:rsidRPr="00E364A9">
        <w:rPr>
          <w:shd w:val="clear" w:color="auto" w:fill="FFFFFF"/>
        </w:rPr>
        <w:t>catálogo, prospecto, ficha técnica ou documentação equivalente do fabricante</w:t>
      </w:r>
      <w:r w:rsidRPr="00F43DAF">
        <w:rPr>
          <w:shd w:val="clear" w:color="auto" w:fill="FFFFFF"/>
        </w:rPr>
        <w:t xml:space="preserve">, contendo informações suficientes para a conferência das características e especificações ofertadas, quando solicitado no Termo de Referência. </w:t>
      </w:r>
    </w:p>
    <w:p w14:paraId="4B32CD9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Os veículos deverão possuir garantia contra defeitos de fabricação, montagem e funcionamento, observadas as condições e os prazos estabelecidos no Termo de Referência, sem prejuízo das garantias previstas na legislação aplicável. </w:t>
      </w:r>
    </w:p>
    <w:p w14:paraId="7705414A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Durante o período de garantia, deverão ser assegurados os serviços de assistência técnica necessários à manutenção e ao adequado funcionamento dos veículos, conforme as condições estabelecidas pelo fabricante e pela contratação. </w:t>
      </w:r>
    </w:p>
    <w:p w14:paraId="1FA69943" w14:textId="77777777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fornecedor deverá responsabilizar-se pela entrega dos veículos em condições adequadas de uso, respondendo por eventuais danos ocorridos durante o transporte até o local de entrega. </w:t>
      </w:r>
    </w:p>
    <w:p w14:paraId="42F091B3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55527009" w14:textId="0A0A3034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>3.2. Requisitos específicos do veículo refrigerado</w:t>
      </w:r>
      <w:r w:rsidR="00E364A9">
        <w:rPr>
          <w:b/>
          <w:bCs/>
          <w:shd w:val="clear" w:color="auto" w:fill="FFFFFF"/>
        </w:rPr>
        <w:t>:</w:t>
      </w:r>
    </w:p>
    <w:p w14:paraId="56A0FB29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lastRenderedPageBreak/>
        <w:t xml:space="preserve">Considerando que o veículo refrigerado será destinado </w:t>
      </w:r>
      <w:r w:rsidRPr="00E364A9">
        <w:rPr>
          <w:shd w:val="clear" w:color="auto" w:fill="FFFFFF"/>
        </w:rPr>
        <w:t>ao transporte de gêneros alimentícios</w:t>
      </w:r>
      <w:r w:rsidRPr="00F43DAF">
        <w:rPr>
          <w:shd w:val="clear" w:color="auto" w:fill="FFFFFF"/>
        </w:rPr>
        <w:t>, deverá apresentar características compatíveis com a finalidade de transporte e conservação dos produtos, especialmente aqueles destinados ao abastecimento da rede pública municipal.</w:t>
      </w:r>
    </w:p>
    <w:p w14:paraId="78D03154" w14:textId="77777777" w:rsidR="00F43DAF" w:rsidRPr="00F43DAF" w:rsidRDefault="00F43DAF" w:rsidP="00E364A9">
      <w:pPr>
        <w:pStyle w:val="Estilo1"/>
        <w:ind w:left="720" w:firstLine="0"/>
        <w:rPr>
          <w:shd w:val="clear" w:color="auto" w:fill="FFFFFF"/>
        </w:rPr>
      </w:pPr>
      <w:r w:rsidRPr="00F43DAF">
        <w:rPr>
          <w:shd w:val="clear" w:color="auto" w:fill="FFFFFF"/>
        </w:rPr>
        <w:t>Nesse sentido:</w:t>
      </w:r>
    </w:p>
    <w:p w14:paraId="660150C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veículo deverá ser </w:t>
      </w:r>
      <w:r w:rsidRPr="00E364A9">
        <w:rPr>
          <w:shd w:val="clear" w:color="auto" w:fill="FFFFFF"/>
        </w:rPr>
        <w:t>novo, zero quilômetro</w:t>
      </w:r>
      <w:r w:rsidRPr="00F43DAF">
        <w:rPr>
          <w:shd w:val="clear" w:color="auto" w:fill="FFFFFF"/>
        </w:rPr>
        <w:t xml:space="preserve">, adequado ao transporte de cargas e equipado com sistema de refrigeração compatível com sua capacidade e finalidade de utilização. </w:t>
      </w:r>
    </w:p>
    <w:p w14:paraId="5B841C6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compartimento destinado ao transporte deverá </w:t>
      </w:r>
      <w:r w:rsidRPr="00E364A9">
        <w:rPr>
          <w:shd w:val="clear" w:color="auto" w:fill="FFFFFF"/>
        </w:rPr>
        <w:t>possuir isolamento térmico adequado</w:t>
      </w:r>
      <w:r w:rsidRPr="00F43DAF">
        <w:rPr>
          <w:shd w:val="clear" w:color="auto" w:fill="FFFFFF"/>
        </w:rPr>
        <w:t xml:space="preserve">, de forma a contribuir para a manutenção da temperatura necessária à conservação dos produtos transportados. </w:t>
      </w:r>
    </w:p>
    <w:p w14:paraId="7641C9BE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sistema de refrigeração deverá possuir capacidade compatível com o compartimento de carga e com as condições de utilização previstas para o veículo. </w:t>
      </w:r>
    </w:p>
    <w:p w14:paraId="54E57EAD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compartimento de carga deverá apresentar condições adequadas de </w:t>
      </w:r>
      <w:r w:rsidRPr="00E364A9">
        <w:rPr>
          <w:shd w:val="clear" w:color="auto" w:fill="FFFFFF"/>
        </w:rPr>
        <w:t>higienização, limpeza e conservação</w:t>
      </w:r>
      <w:r w:rsidRPr="00F43DAF">
        <w:rPr>
          <w:shd w:val="clear" w:color="auto" w:fill="FFFFFF"/>
        </w:rPr>
        <w:t xml:space="preserve">, utilizando materiais e revestimentos compatíveis com o transporte de gêneros alimentícios. </w:t>
      </w:r>
    </w:p>
    <w:p w14:paraId="0339880C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conjunto de refrigeração deverá ser entregue instalado e em pleno funcionamento, incluindo todos os componentes necessários à sua operação. </w:t>
      </w:r>
    </w:p>
    <w:p w14:paraId="5124D5A0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Quando aplicável, deverão ser disponibilizados mecanismos adequados para </w:t>
      </w:r>
      <w:r w:rsidRPr="00E364A9">
        <w:rPr>
          <w:shd w:val="clear" w:color="auto" w:fill="FFFFFF"/>
        </w:rPr>
        <w:t>controle e acompanhamento da temperatura interna</w:t>
      </w:r>
      <w:r w:rsidRPr="00F43DAF">
        <w:rPr>
          <w:shd w:val="clear" w:color="auto" w:fill="FFFFFF"/>
        </w:rPr>
        <w:t xml:space="preserve"> do compartimento refrigerado. </w:t>
      </w:r>
    </w:p>
    <w:p w14:paraId="0D244DD9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 adaptação do veículo deverá preservar as condições de segurança e funcionamento do veículo original, observando as normas de trânsito e as exigências dos órgãos competentes. </w:t>
      </w:r>
    </w:p>
    <w:p w14:paraId="44CB2578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 empresa responsável pela adaptação do sistema de refrigeração deverá observar as especificações técnicas do fabricante do veículo, evitando alterações que comprometam sua estrutura, segurança, garantia ou desempenho. </w:t>
      </w:r>
    </w:p>
    <w:p w14:paraId="406949CE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 veículo deverá ser entregue devidamente regularizado, com as alterações e equipamentos eventualmente sujeitos a registro ou inspeção devidamente providenciados pelo fornecedor, quando exigíveis. </w:t>
      </w:r>
    </w:p>
    <w:p w14:paraId="22413C2E" w14:textId="77777777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Esses requisitos são necessários em razão da finalidade específica do veículo, que será utilizado no transporte de alimentos, sendo fundamental garantir </w:t>
      </w:r>
      <w:r w:rsidRPr="00E364A9">
        <w:rPr>
          <w:shd w:val="clear" w:color="auto" w:fill="FFFFFF"/>
        </w:rPr>
        <w:lastRenderedPageBreak/>
        <w:t>condições adequadas de conservação, higiene, segurança e eficiência operacional.</w:t>
      </w:r>
    </w:p>
    <w:p w14:paraId="3331E383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3BAE6A1B" w14:textId="1BF1E77E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 xml:space="preserve">3.3. Requisitos específicos dos veículos tipo </w:t>
      </w:r>
      <w:proofErr w:type="spellStart"/>
      <w:r w:rsidRPr="00F43DAF">
        <w:rPr>
          <w:b/>
          <w:bCs/>
          <w:shd w:val="clear" w:color="auto" w:fill="FFFFFF"/>
        </w:rPr>
        <w:t>hatch</w:t>
      </w:r>
      <w:proofErr w:type="spellEnd"/>
      <w:r w:rsidR="00E364A9">
        <w:rPr>
          <w:b/>
          <w:bCs/>
          <w:shd w:val="clear" w:color="auto" w:fill="FFFFFF"/>
        </w:rPr>
        <w:t>:</w:t>
      </w:r>
    </w:p>
    <w:p w14:paraId="2D296CE5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Os veículos tipo </w:t>
      </w:r>
      <w:proofErr w:type="spellStart"/>
      <w:r w:rsidRPr="00F43DAF">
        <w:rPr>
          <w:shd w:val="clear" w:color="auto" w:fill="FFFFFF"/>
        </w:rPr>
        <w:t>hatch</w:t>
      </w:r>
      <w:proofErr w:type="spellEnd"/>
      <w:r w:rsidRPr="00F43DAF">
        <w:rPr>
          <w:shd w:val="clear" w:color="auto" w:fill="FFFFFF"/>
        </w:rPr>
        <w:t xml:space="preserve"> deverão ser compatíveis com as atividades administrativas, técnicas, operacionais e de apoio desenvolvidas pelo Município, proporcionando condições adequadas de mobilidade, segurança, conforto e economia.</w:t>
      </w:r>
    </w:p>
    <w:p w14:paraId="294353ED" w14:textId="77777777" w:rsidR="00F43DAF" w:rsidRPr="00F43DAF" w:rsidRDefault="00F43DAF" w:rsidP="00E364A9">
      <w:pPr>
        <w:pStyle w:val="Estilo1"/>
        <w:ind w:left="720" w:firstLine="0"/>
        <w:rPr>
          <w:shd w:val="clear" w:color="auto" w:fill="FFFFFF"/>
        </w:rPr>
      </w:pPr>
      <w:r w:rsidRPr="00F43DAF">
        <w:rPr>
          <w:shd w:val="clear" w:color="auto" w:fill="FFFFFF"/>
        </w:rPr>
        <w:t>Deverão, no mínimo:</w:t>
      </w:r>
    </w:p>
    <w:p w14:paraId="16F7708F" w14:textId="30F0E855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ser veículos novos, zero quilômetro, de carroceria tipo </w:t>
      </w:r>
      <w:proofErr w:type="spellStart"/>
      <w:r w:rsidRPr="00F43DAF">
        <w:rPr>
          <w:b/>
          <w:bCs/>
          <w:shd w:val="clear" w:color="auto" w:fill="FFFFFF"/>
        </w:rPr>
        <w:t>hatch</w:t>
      </w:r>
      <w:proofErr w:type="spellEnd"/>
      <w:r w:rsidRPr="00F43DAF">
        <w:rPr>
          <w:shd w:val="clear" w:color="auto" w:fill="FFFFFF"/>
        </w:rPr>
        <w:t xml:space="preserve">, conforme especificações estabelecidas </w:t>
      </w:r>
      <w:r w:rsidR="00E364A9">
        <w:rPr>
          <w:shd w:val="clear" w:color="auto" w:fill="FFFFFF"/>
        </w:rPr>
        <w:t>neste instrumento e demais anexos</w:t>
      </w:r>
      <w:r w:rsidRPr="00F43DAF">
        <w:rPr>
          <w:shd w:val="clear" w:color="auto" w:fill="FFFFFF"/>
        </w:rPr>
        <w:t xml:space="preserve">; </w:t>
      </w:r>
    </w:p>
    <w:p w14:paraId="2DA5E00A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possuir motorização, capacidade e desempenho compatíveis com a utilização em vias urbanas e rodoviárias, inclusive em deslocamentos entre a sede do Município e comunidades, distritos e demais localidades; </w:t>
      </w:r>
    </w:p>
    <w:p w14:paraId="4F909B0D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atender integralmente aos requisitos de segurança veicular previstos na legislação vigente; </w:t>
      </w:r>
    </w:p>
    <w:p w14:paraId="79991D2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possuir os equipamentos obrigatórios exigidos pela legislação de trânsito; </w:t>
      </w:r>
    </w:p>
    <w:p w14:paraId="01FF9246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apresentar consumo de combustível e custos de manutenção compatíveis com a finalidade de uso pela Administração; </w:t>
      </w:r>
    </w:p>
    <w:p w14:paraId="449B30B7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possuir sistema de climatização, direção assistida e demais itens de conforto e segurança definidos no Termo de Referência; </w:t>
      </w:r>
    </w:p>
    <w:p w14:paraId="10A8B98C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ser entregues devidamente emplacados e licenciados, quando assim previsto na contratação, com todos os custos relacionados à regularização incluídos no preço ofertado; </w:t>
      </w:r>
    </w:p>
    <w:p w14:paraId="33E2EAE7" w14:textId="77777777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ser acompanhados dos respectivos manuais, documentação de garantia e demais documentos necessários à sua utilização. </w:t>
      </w:r>
    </w:p>
    <w:p w14:paraId="209EC516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235A7EDB" w14:textId="05FBA2C1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>3.4. Requisitos específicos das motocicletas</w:t>
      </w:r>
      <w:r w:rsidR="00E364A9">
        <w:rPr>
          <w:b/>
          <w:bCs/>
          <w:shd w:val="clear" w:color="auto" w:fill="FFFFFF"/>
        </w:rPr>
        <w:t>:</w:t>
      </w:r>
    </w:p>
    <w:p w14:paraId="61C1505A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As motocicletas deverão ser adequadas às atividades que demandem </w:t>
      </w:r>
      <w:r w:rsidRPr="00E364A9">
        <w:rPr>
          <w:shd w:val="clear" w:color="auto" w:fill="FFFFFF"/>
        </w:rPr>
        <w:t>maior agilidade, mobilidade e facilidade de deslocamento</w:t>
      </w:r>
      <w:r w:rsidRPr="00F43DAF">
        <w:rPr>
          <w:shd w:val="clear" w:color="auto" w:fill="FFFFFF"/>
        </w:rPr>
        <w:t>, especialmente em trajetos urbanos, rurais e em localidades de acesso mais restrito.</w:t>
      </w:r>
    </w:p>
    <w:p w14:paraId="503480C2" w14:textId="77777777" w:rsidR="00F43DAF" w:rsidRPr="00F43DAF" w:rsidRDefault="00F43DAF" w:rsidP="00E364A9">
      <w:pPr>
        <w:pStyle w:val="Estilo1"/>
        <w:ind w:left="720" w:firstLine="0"/>
        <w:rPr>
          <w:shd w:val="clear" w:color="auto" w:fill="FFFFFF"/>
        </w:rPr>
      </w:pPr>
      <w:r w:rsidRPr="00F43DAF">
        <w:rPr>
          <w:shd w:val="clear" w:color="auto" w:fill="FFFFFF"/>
        </w:rPr>
        <w:t>Deverão:</w:t>
      </w:r>
    </w:p>
    <w:p w14:paraId="093C7A2E" w14:textId="0168AA6C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ser novas, zero quilômetro, de fabricação recente, conforme especificações estabelecidas </w:t>
      </w:r>
      <w:r w:rsidR="00E364A9">
        <w:rPr>
          <w:shd w:val="clear" w:color="auto" w:fill="FFFFFF"/>
        </w:rPr>
        <w:t>neste instrumento e demais anexos</w:t>
      </w:r>
      <w:r w:rsidRPr="00F43DAF">
        <w:rPr>
          <w:shd w:val="clear" w:color="auto" w:fill="FFFFFF"/>
        </w:rPr>
        <w:t xml:space="preserve">; </w:t>
      </w:r>
    </w:p>
    <w:p w14:paraId="7027F92B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lastRenderedPageBreak/>
        <w:t xml:space="preserve">possuir motorização, capacidade e características compatíveis com as condições de utilização previstas pela Administração; </w:t>
      </w:r>
    </w:p>
    <w:p w14:paraId="488EEB3E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apresentar estrutura, suspensão, pneus, sistema de frenagem e demais componentes adequados ao uso em diferentes condições de pavimentação; </w:t>
      </w:r>
    </w:p>
    <w:p w14:paraId="2DE396D8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atender aos equipamentos obrigatórios e aos requisitos de segurança estabelecidos pelo CTB, CONTRAN e demais órgãos competentes; </w:t>
      </w:r>
    </w:p>
    <w:p w14:paraId="0F1EB6D6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possuir todos os equipamentos necessários ao seu regular funcionamento e utilização; </w:t>
      </w:r>
    </w:p>
    <w:p w14:paraId="2858E578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apresentar consumo de combustível e custos de manutenção compatíveis com a finalidade pública a que se destinam; </w:t>
      </w:r>
    </w:p>
    <w:p w14:paraId="7567E92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ser entregues com os respectivos manuais, documentação fiscal, certificado de garantia e demais documentos necessários à regularização; </w:t>
      </w:r>
    </w:p>
    <w:p w14:paraId="2E67B490" w14:textId="77777777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ser entregues devidamente emplacadas e licenciadas, quando previsto no Termo de Referência, cabendo ao fornecedor os custos correspondentes à regularização. </w:t>
      </w:r>
    </w:p>
    <w:p w14:paraId="7246C9CB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5B86D1DA" w14:textId="20B852A4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>3.5. Requisitos legais e de regularidade</w:t>
      </w:r>
      <w:r w:rsidR="00E364A9">
        <w:rPr>
          <w:b/>
          <w:bCs/>
          <w:shd w:val="clear" w:color="auto" w:fill="FFFFFF"/>
        </w:rPr>
        <w:t>:</w:t>
      </w:r>
    </w:p>
    <w:p w14:paraId="5E2D745B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 contratação deverá observar a legislação aplicável às aquisições públicas e à utilização dos veículos, especialmente a </w:t>
      </w:r>
      <w:r w:rsidRPr="00E364A9">
        <w:rPr>
          <w:shd w:val="clear" w:color="auto" w:fill="FFFFFF"/>
        </w:rPr>
        <w:t>Lei Federal nº 14.133/2021</w:t>
      </w:r>
      <w:r w:rsidRPr="00F43DAF">
        <w:rPr>
          <w:shd w:val="clear" w:color="auto" w:fill="FFFFFF"/>
        </w:rPr>
        <w:t>, o Código de Trânsito Brasileiro e as normas regulamentares expedidas pelos órgãos competentes.</w:t>
      </w:r>
    </w:p>
    <w:p w14:paraId="10D5B0EF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Os veículos deverão estar em conformidade com os requisitos legais e regulamentares aplicáveis à sua fabricação, comercialização, circulação e utilização, incluindo, quando cabível, requisitos relacionados à segurança veicular, controle de emissões, equipamentos obrigatórios e demais exigências técnicas.</w:t>
      </w:r>
    </w:p>
    <w:p w14:paraId="70F18D8C" w14:textId="77777777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A contratada deverá fornecer toda a documentação necessária à comprovação da regularidade dos veículos e à sua utilização pelo Município.</w:t>
      </w:r>
    </w:p>
    <w:p w14:paraId="7817A1B2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7DD0340F" w14:textId="3DA32D2A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>3.6. Requisitos de sustentabilidade</w:t>
      </w:r>
      <w:r w:rsidR="00E364A9">
        <w:rPr>
          <w:b/>
          <w:bCs/>
          <w:shd w:val="clear" w:color="auto" w:fill="FFFFFF"/>
        </w:rPr>
        <w:t>:</w:t>
      </w:r>
    </w:p>
    <w:p w14:paraId="376A1B8F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Na definição da solução, deverão ser considerados critérios de sustentabilidade ambiental e de eficiência, observadas as características e a finalidade de cada veículo.</w:t>
      </w:r>
    </w:p>
    <w:p w14:paraId="7CB01D61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Sempre que tecnicamente viável e economicamente vantajoso, deverão ser priorizadas soluções que:</w:t>
      </w:r>
    </w:p>
    <w:p w14:paraId="0B6409AD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lastRenderedPageBreak/>
        <w:t xml:space="preserve">apresentem </w:t>
      </w:r>
      <w:r w:rsidRPr="00E364A9">
        <w:rPr>
          <w:shd w:val="clear" w:color="auto" w:fill="FFFFFF"/>
        </w:rPr>
        <w:t>menor consumo de combustível</w:t>
      </w:r>
      <w:r w:rsidRPr="00F43DAF">
        <w:rPr>
          <w:shd w:val="clear" w:color="auto" w:fill="FFFFFF"/>
        </w:rPr>
        <w:t xml:space="preserve">, considerando a categoria e a finalidade do veículo; </w:t>
      </w:r>
    </w:p>
    <w:p w14:paraId="17D3FA0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atendam aos limites legais de emissão de poluentes e aos padrões ambientais vigentes; </w:t>
      </w:r>
    </w:p>
    <w:p w14:paraId="3A2ACF22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apresentem características que contribuam para a redução dos custos de operação e manutenção ao longo da vida útil; </w:t>
      </w:r>
    </w:p>
    <w:p w14:paraId="17590BDE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observem os requisitos ambientais aplicáveis à fabricação e comercialização dos veículos e de seus componentes; </w:t>
      </w:r>
    </w:p>
    <w:p w14:paraId="4E29062F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possibilitem a destinação ambientalmente adequada de componentes, peças, pneus, baterias, lubrificantes e demais resíduos gerados durante a manutenção e ao final da vida útil. </w:t>
      </w:r>
    </w:p>
    <w:p w14:paraId="16DF1E4E" w14:textId="77777777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Quanto ao veículo refrigerado, deverão ser observados, adicionalmente, os requisitos ambientais aplicáveis ao </w:t>
      </w:r>
      <w:r w:rsidRPr="00E364A9">
        <w:rPr>
          <w:shd w:val="clear" w:color="auto" w:fill="FFFFFF"/>
        </w:rPr>
        <w:t>sistema de refrigeração e aos fluidos refrigerantes, de modo a ev</w:t>
      </w:r>
      <w:r w:rsidRPr="00F43DAF">
        <w:rPr>
          <w:shd w:val="clear" w:color="auto" w:fill="FFFFFF"/>
        </w:rPr>
        <w:t>itar a utilização de soluções incompatíveis com a legislação ambiental vigente.</w:t>
      </w:r>
    </w:p>
    <w:p w14:paraId="3798653D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089A5907" w14:textId="6C70AFBF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t>3.7. Requisitos de entrega e recebimento</w:t>
      </w:r>
      <w:r w:rsidR="00E364A9">
        <w:rPr>
          <w:b/>
          <w:bCs/>
          <w:shd w:val="clear" w:color="auto" w:fill="FFFFFF"/>
        </w:rPr>
        <w:t>:</w:t>
      </w:r>
    </w:p>
    <w:p w14:paraId="245607FC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A entrega dos veículos deverá ocorrer em local indicado pela Administração Municipal, em data e horário previamente definidos, devendo o fornecedor comunicar previamente a previsão de entrega.</w:t>
      </w:r>
    </w:p>
    <w:p w14:paraId="137D08FE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Os veículos deverão ser entregues:</w:t>
      </w:r>
    </w:p>
    <w:p w14:paraId="3ECEC5D3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em perfeitas condições de funcionamento e conservação; </w:t>
      </w:r>
    </w:p>
    <w:p w14:paraId="1D88096B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devidamente limpos e preparados para utilização; </w:t>
      </w:r>
    </w:p>
    <w:p w14:paraId="06DE1894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acompanhados de toda a documentação necessária; </w:t>
      </w:r>
    </w:p>
    <w:p w14:paraId="11619CEB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com todos os equipamentos e acessórios previstos na especificação; </w:t>
      </w:r>
    </w:p>
    <w:p w14:paraId="68CD8ADB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sem avarias decorrentes do transporte; </w:t>
      </w:r>
    </w:p>
    <w:p w14:paraId="3054E933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com os sistemas e equipamentos devidamente instalados e funcionando. </w:t>
      </w:r>
    </w:p>
    <w:p w14:paraId="448303BF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No caso do </w:t>
      </w:r>
      <w:r w:rsidRPr="00E364A9">
        <w:rPr>
          <w:shd w:val="clear" w:color="auto" w:fill="FFFFFF"/>
        </w:rPr>
        <w:t>veículo refrigerado</w:t>
      </w:r>
      <w:r w:rsidRPr="00F43DAF">
        <w:rPr>
          <w:shd w:val="clear" w:color="auto" w:fill="FFFFFF"/>
        </w:rPr>
        <w:t>, o sistema de refrigeração deverá ser submetido à conferência e aos testes necessários para verificar seu funcionamento antes do recebimento definitivo.</w:t>
      </w:r>
    </w:p>
    <w:p w14:paraId="71339565" w14:textId="0B4116C9" w:rsid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 Administração poderá realizar </w:t>
      </w:r>
      <w:r w:rsidRPr="00E364A9">
        <w:rPr>
          <w:shd w:val="clear" w:color="auto" w:fill="FFFFFF"/>
        </w:rPr>
        <w:t xml:space="preserve">inspeção, conferência documental e testes de funcionamento </w:t>
      </w:r>
      <w:r w:rsidRPr="00F43DAF">
        <w:rPr>
          <w:shd w:val="clear" w:color="auto" w:fill="FFFFFF"/>
        </w:rPr>
        <w:t xml:space="preserve">dos veículos no momento do recebimento, sem prejuízo das demais condições </w:t>
      </w:r>
      <w:r w:rsidR="00E364A9" w:rsidRPr="00F43DAF">
        <w:rPr>
          <w:shd w:val="clear" w:color="auto" w:fill="FFFFFF"/>
        </w:rPr>
        <w:t xml:space="preserve">estabelecidas </w:t>
      </w:r>
      <w:r w:rsidR="00E364A9">
        <w:rPr>
          <w:shd w:val="clear" w:color="auto" w:fill="FFFFFF"/>
        </w:rPr>
        <w:t>neste instrumento e demais anexos</w:t>
      </w:r>
      <w:r w:rsidRPr="00F43DAF">
        <w:rPr>
          <w:shd w:val="clear" w:color="auto" w:fill="FFFFFF"/>
        </w:rPr>
        <w:t>.</w:t>
      </w:r>
    </w:p>
    <w:p w14:paraId="5CAC526A" w14:textId="77777777" w:rsidR="00E364A9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644E3EB9" w14:textId="77777777" w:rsidR="00E364A9" w:rsidRPr="00F43DAF" w:rsidRDefault="00E364A9" w:rsidP="00E364A9">
      <w:pPr>
        <w:pStyle w:val="Estilo1"/>
        <w:ind w:left="720" w:firstLine="0"/>
        <w:rPr>
          <w:shd w:val="clear" w:color="auto" w:fill="FFFFFF"/>
        </w:rPr>
      </w:pPr>
    </w:p>
    <w:p w14:paraId="62F729D1" w14:textId="28C93213" w:rsidR="00F43DAF" w:rsidRPr="00F43DAF" w:rsidRDefault="00F43DAF" w:rsidP="00E364A9">
      <w:pPr>
        <w:pStyle w:val="Estilo1"/>
        <w:ind w:firstLine="0"/>
        <w:rPr>
          <w:b/>
          <w:bCs/>
          <w:shd w:val="clear" w:color="auto" w:fill="FFFFFF"/>
        </w:rPr>
      </w:pPr>
      <w:r w:rsidRPr="00F43DAF">
        <w:rPr>
          <w:b/>
          <w:bCs/>
          <w:shd w:val="clear" w:color="auto" w:fill="FFFFFF"/>
        </w:rPr>
        <w:lastRenderedPageBreak/>
        <w:t>3.8. Assistência técnica e garantia</w:t>
      </w:r>
      <w:r w:rsidR="00E364A9">
        <w:rPr>
          <w:b/>
          <w:bCs/>
          <w:shd w:val="clear" w:color="auto" w:fill="FFFFFF"/>
        </w:rPr>
        <w:t>:</w:t>
      </w:r>
    </w:p>
    <w:p w14:paraId="3F0C26F2" w14:textId="1F093AC8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 contratada deverá assegurar assistência técnica durante o período de garantia, observadas as condições estabelecidas pelo fabricante e </w:t>
      </w:r>
      <w:r w:rsidR="00E364A9" w:rsidRPr="00F43DAF">
        <w:rPr>
          <w:shd w:val="clear" w:color="auto" w:fill="FFFFFF"/>
        </w:rPr>
        <w:t xml:space="preserve">estabelecidas </w:t>
      </w:r>
      <w:r w:rsidR="00E364A9">
        <w:rPr>
          <w:shd w:val="clear" w:color="auto" w:fill="FFFFFF"/>
        </w:rPr>
        <w:t>neste instrumento e demais anexos</w:t>
      </w:r>
      <w:r w:rsidRPr="00F43DAF">
        <w:rPr>
          <w:shd w:val="clear" w:color="auto" w:fill="FFFFFF"/>
        </w:rPr>
        <w:t>.</w:t>
      </w:r>
    </w:p>
    <w:p w14:paraId="503EDA98" w14:textId="77777777" w:rsidR="00F43DAF" w:rsidRPr="00F43DAF" w:rsidRDefault="00F43DAF" w:rsidP="00F43DAF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>Sempre que houver necessidade de manutenção ou reparo coberto pela garantia, o atendimento deverá ocorrer em condições que não comprometam a continuidade das atividades administrativas e operacionais do Município.</w:t>
      </w:r>
    </w:p>
    <w:p w14:paraId="709533FE" w14:textId="5F5D1A9A" w:rsidR="00DD5BEE" w:rsidRPr="00E364A9" w:rsidRDefault="00F43DAF" w:rsidP="00E364A9">
      <w:pPr>
        <w:pStyle w:val="Estilo1"/>
        <w:numPr>
          <w:ilvl w:val="0"/>
          <w:numId w:val="5"/>
        </w:numPr>
        <w:rPr>
          <w:shd w:val="clear" w:color="auto" w:fill="FFFFFF"/>
        </w:rPr>
      </w:pPr>
      <w:r w:rsidRPr="00F43DAF">
        <w:rPr>
          <w:shd w:val="clear" w:color="auto" w:fill="FFFFFF"/>
        </w:rPr>
        <w:t xml:space="preserve">A exigência de assistência técnica deverá ser estabelecida de forma compatível com a realidade local, </w:t>
      </w:r>
      <w:r w:rsidRPr="00E364A9">
        <w:rPr>
          <w:shd w:val="clear" w:color="auto" w:fill="FFFFFF"/>
        </w:rPr>
        <w:t>sem impor localização geográfica que possa restringir indevidamente a competitividade</w:t>
      </w:r>
      <w:r w:rsidRPr="00F43DAF">
        <w:rPr>
          <w:shd w:val="clear" w:color="auto" w:fill="FFFFFF"/>
        </w:rPr>
        <w:t>, podendo ser admitida rede autorizada ou estrutura de atendimento localizada em município diverso, desde que assegurado o atendimento adequado e dentro dos prazos estabelecidos na contratação</w:t>
      </w:r>
      <w:r w:rsidR="00DD5BEE">
        <w:t>.</w:t>
      </w:r>
    </w:p>
    <w:p w14:paraId="26F88C9D" w14:textId="77777777" w:rsidR="00842261" w:rsidRPr="0018313B" w:rsidRDefault="00842261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4. ESTIMATIVA DAS QUANTIDADES PARA CONTRATAÇÃO</w:t>
      </w:r>
    </w:p>
    <w:p w14:paraId="283727E5" w14:textId="77777777" w:rsidR="00390001" w:rsidRDefault="00842261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42261">
        <w:rPr>
          <w:rFonts w:ascii="Arial" w:hAnsi="Arial" w:cs="Arial"/>
          <w:b/>
          <w:sz w:val="24"/>
          <w:szCs w:val="24"/>
        </w:rPr>
        <w:t>4.1. DAS QUANTIDADES:</w:t>
      </w:r>
    </w:p>
    <w:p w14:paraId="3BEC83DB" w14:textId="77777777" w:rsidR="00E364A9" w:rsidRDefault="00E364A9" w:rsidP="00E364A9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"/>
        <w:gridCol w:w="972"/>
        <w:gridCol w:w="1275"/>
        <w:gridCol w:w="6290"/>
      </w:tblGrid>
      <w:tr w:rsidR="00E364A9" w:rsidRPr="00B458A1" w14:paraId="0C317502" w14:textId="77777777" w:rsidTr="00983C9E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8B3296" w14:textId="77777777" w:rsidR="00E364A9" w:rsidRPr="00B458A1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209004" w14:textId="77777777" w:rsidR="00E364A9" w:rsidRPr="00B458A1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41B61B" w14:textId="77777777" w:rsidR="00E364A9" w:rsidRPr="00B458A1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QUANT. 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F3FCAE" w14:textId="77777777" w:rsidR="00E364A9" w:rsidRPr="00B458A1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DISCRIMINAÇÃO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DO OBJETO</w:t>
            </w:r>
          </w:p>
        </w:tc>
      </w:tr>
      <w:tr w:rsidR="00E364A9" w:rsidRPr="00613B00" w14:paraId="5862E22C" w14:textId="77777777" w:rsidTr="00983C9E">
        <w:trPr>
          <w:trHeight w:val="623"/>
        </w:trPr>
        <w:tc>
          <w:tcPr>
            <w:tcW w:w="6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628060" w14:textId="77777777" w:rsidR="00E364A9" w:rsidRPr="00613B00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E3DAFC" w14:textId="77777777" w:rsidR="00E364A9" w:rsidRPr="00613B00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54D5E7" w14:textId="77777777" w:rsidR="00E364A9" w:rsidRPr="00613B00" w:rsidRDefault="00E364A9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9EEF62" w14:textId="020030C4" w:rsidR="00E364A9" w:rsidRDefault="00E364A9" w:rsidP="00983C9E">
            <w:pPr>
              <w:jc w:val="both"/>
            </w:pPr>
            <w:r w:rsidRPr="00293B6B">
              <w:rPr>
                <w:rFonts w:ascii="Arial" w:hAnsi="Arial" w:cs="Arial"/>
              </w:rPr>
              <w:t>VEÍCULO TIPO FURGÃO REFRIGERADO, MODELO E ANO NO MINIMO 2025/2026 OU SUPERIOR, LONGO/TETO BAIXO, VOLUME COM NO MÍNIMO 8M³ NO TOTAL, ZERO KM, COR BRANCA, ORIGINAL DE FÁBRICA, COMBUSTÍVEL ÓLEO DIESEL, MOTOR 2.0 TURBO OU SUPERIOR, 4 CILINDROS EM LINHA, DIREÇÃO ELÉTRICA, HIDRÁULICA OU ELETRO-HIDRÁULICA, FARÓIS DE NEBLINA; CONTROLE ELÉTRICO DOS VIDROS DIANTEIROS; RÁDIO AM/FM COM BLUETOOTH E ENTRADA USB; TRAVAMENTO DE PORTAS</w:t>
            </w:r>
            <w:r w:rsidR="00EB491F">
              <w:rPr>
                <w:rFonts w:ascii="Arial" w:hAnsi="Arial" w:cs="Arial"/>
              </w:rPr>
              <w:t xml:space="preserve"> ELÉTRICO. POTÊNCIA MÍNIMA DE 15</w:t>
            </w:r>
            <w:r w:rsidRPr="00293B6B">
              <w:rPr>
                <w:rFonts w:ascii="Arial" w:hAnsi="Arial" w:cs="Arial"/>
              </w:rPr>
              <w:t xml:space="preserve">0CV, COM AS GUARDAS LATERAIS FECHADAS PARA CARGA; 05 PORTAS (SENDO 02 NA PARTE DIANTEIRA, 01 PORTA TIPO DESLIZANTE NA LATERAL DO VEÍCULO E PORTAS TRASEIRAS COM ABERTURA EM DUAS FOLHAS ATÉ A PAREDE LATERAL), TRANSMISSÃO MANUAL DE NO MÍNIMO 6 VELOCIDADES À FRENTE E UMA À RÉ; RODADO SIMPLES ACOMPANHADO DE 4 PNEUS NOVOS E ESTEPE, COLUNA DE DIREÇÃO COM REGULAGEM DE ALTURA, CARPETE, AR CONDICIONADO FRONTAL E COMPARTIMENTO DE CARGA COM ISOLAMENTO TÉRMICO COM TEMPERATURA MANTIDA EM NO MÁXIMO 5º GRAUS, SUSPENSÃO DIANTEIRA INDEPENDENTE COM MOLAS TRANSVERSAIS PARABÓLICAS, AMORTECEDORES HIDRÁULICOS E BARRA ESTABILIZADORA. SUSPENSÃO TRASEIRA RÍGIDA COM </w:t>
            </w:r>
            <w:r w:rsidRPr="00293B6B">
              <w:rPr>
                <w:rFonts w:ascii="Arial" w:hAnsi="Arial" w:cs="Arial"/>
              </w:rPr>
              <w:lastRenderedPageBreak/>
              <w:t>MOLAS PARABÓLICAS, AMORTECEDORES HIDRÁULICOS; COMPRIMENTO TOTAL DE NO MÍNIMO 5040MM; ALTURA TOTAL MÁXIMA DESCARREGADO 230</w:t>
            </w:r>
            <w:r w:rsidR="004C51EE">
              <w:rPr>
                <w:rFonts w:ascii="Arial" w:hAnsi="Arial" w:cs="Arial"/>
              </w:rPr>
              <w:t>5</w:t>
            </w:r>
            <w:r w:rsidRPr="00293B6B">
              <w:rPr>
                <w:rFonts w:ascii="Arial" w:hAnsi="Arial" w:cs="Arial"/>
              </w:rPr>
              <w:t xml:space="preserve"> MM; DISTÂNCIA MÍNIMA ENTRE EIXOS: 3180 MM; DEVE INCLUIR TODOS OS AIRBAGS DE FÁBRICA E DEMAIS EQUIPAMENTOS DE SÉRIE NÃO ESPECIFICADOS E EXIGIDOS PELO CONTRAN E DE ACORDO. CERTIFICADO DE GARANTIA DE NO MÍNIMO 12 (DOZE) MESES PARA O VEÍCULO, PEÇAS, MÃO DE OBRA, AR-CONDICIONADO CENTRAL, CONTRA DEFEITOS DE FABRICAÇÃO, MONTAGEM E FUNCIONAMENTO DECORRENTE DE DESGASTES PREMATUROS DURANTE A OPERAÇÃO E EMPREGO NORMAIS, A CONTAR DA DATA DE RECEBIMENTO DEFINITIVO DO VEÍCULO NO LOCAL DE ENTREGA, COM ASSISTÊNCIA TÉCNICA AUTORIZADA MAIS PERTO DO MUNICÍPIO DE ANDARAÍ - BA. EMPLACADO E LICENCIADO EM NOME DA PREFEITURA MUNICIPAL DE ANDARAÍ-BA.</w:t>
            </w:r>
          </w:p>
          <w:p w14:paraId="4A527517" w14:textId="77777777" w:rsidR="00E364A9" w:rsidRPr="00613B00" w:rsidRDefault="00E364A9" w:rsidP="00983C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E364A9" w:rsidRPr="00613B00" w14:paraId="1959D21A" w14:textId="77777777" w:rsidTr="00983C9E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8BA49F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376484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18065A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B881D6" w14:textId="77777777" w:rsidR="00E364A9" w:rsidRPr="00293B6B" w:rsidRDefault="00E364A9" w:rsidP="00983C9E">
            <w:pPr>
              <w:jc w:val="both"/>
              <w:rPr>
                <w:rFonts w:ascii="Arial" w:hAnsi="Arial" w:cs="Arial"/>
              </w:rPr>
            </w:pPr>
            <w:r w:rsidRPr="00293B6B">
              <w:rPr>
                <w:rFonts w:ascii="Arial" w:hAnsi="Arial" w:cs="Arial"/>
              </w:rPr>
              <w:t xml:space="preserve">VEÍCULO DE PASSEIO; HATCH 1.0; FLEX; NOVO; ANO/MODELO 2026 OU SUPERIOR; EQUIVALENTE OU SUPERIOR AO FIAT ARGO, ZERO QUILÔMETRO; MOTOR COM POTENCIA MÍNIMA 71CV (G) 74CV (E), ENTRE EIXO DE NO MINIMO 2500MM, , CAPACIDADE DE 05 LUGARES; 4 PORTAS; FLEX; PINTURA SÓLIDA, NA COR BRANCA; AR CONDICIONADO; CENTRAL MULTIMÍDIA, VOLANTE MULTIFUNCIONAL, VIDROS DIANTEIROS ELÉTRICOS; TRAÇÃO DIANTEIRA; CÂMBIO MANUAL DE 05 MARCHAS; DIREÇÃO HIDRÁULICA / ELÉTRICA; 2 AIRBAG (MOTORISTA E PASSAGEIRO); APOIOS DE CABEÇA DIANTEIRO COM REGULAGEM DE ALTURA; FREIOS ABS; RODAS ARO 14; PORTA MALAS COM CAPACIDADE MÍNIMA DE 300 LITROS; TANQUE DE COMBUSTÍVEL CAPACIDADE MÍNIMA DE 46 LITROS, COM SOM MP3, LIMPADOR E DESEMBAÇADOR TRASEIRO E VOLANTE COM REGULAGEM DE ALTURA. GARANTIA MÍNIMA DE 12 MESES, SEM LIMITE DE QUILOMETRAGEM, INEXISTÊNCIA DE QUALQUER TIPO DE GRAVAME SOBRE O VEÍCULO. • COM PNEU DE SOCORRO, MACACO, EXTINTOR, TRIÂNGULO DE SINALIZAÇÃO, CHAVE DE RODA E </w:t>
            </w:r>
            <w:proofErr w:type="gramStart"/>
            <w:r w:rsidRPr="00293B6B">
              <w:rPr>
                <w:rFonts w:ascii="Arial" w:hAnsi="Arial" w:cs="Arial"/>
              </w:rPr>
              <w:t>ALAVANCA.•</w:t>
            </w:r>
            <w:proofErr w:type="gramEnd"/>
            <w:r w:rsidRPr="00293B6B">
              <w:rPr>
                <w:rFonts w:ascii="Arial" w:hAnsi="Arial" w:cs="Arial"/>
              </w:rPr>
              <w:t xml:space="preserve"> O VEÍCULO DEVERÁ SER ENTREGUE EMPLACADO, EM NOME DO MUNICÍPIO NA CATEGORIA OFICIAL.</w:t>
            </w:r>
          </w:p>
        </w:tc>
      </w:tr>
      <w:tr w:rsidR="00E364A9" w:rsidRPr="00613B00" w14:paraId="59C94436" w14:textId="77777777" w:rsidTr="00983C9E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DDDD61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8292FA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4D5842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3FDB35" w14:textId="275B5A27" w:rsidR="00E364A9" w:rsidRPr="00293B6B" w:rsidRDefault="002A4E8A" w:rsidP="00983C9E">
            <w:pPr>
              <w:jc w:val="both"/>
              <w:rPr>
                <w:rFonts w:ascii="Arial" w:hAnsi="Arial" w:cs="Arial"/>
              </w:rPr>
            </w:pPr>
            <w:r w:rsidRPr="00D32002">
              <w:rPr>
                <w:rFonts w:ascii="Arial" w:hAnsi="Arial" w:cs="Arial"/>
              </w:rPr>
              <w:t xml:space="preserve">MOTOCICLETA TIPO TRAIL, 160 CC OU SUPERIOR, ZERO QUILÔMETRO, ANO/MODELO 2026/2026 OU SUPERIOR, MOTOR MONOCILÍNDRICO, 4 TEMPOS, OHC, ARREFECIDO A AR OU TECNOLOGIA EQUIVALENTE, POTÊNCIA MÍNIMA DE 10,4 KW (14,2 CV), TORQUE MÍNIMO DE 14,1 N·M, TRANSMISSÃO MANUAL DE 5 OU 6 VELOCIDADES, PARTIDA ELÉTRICA, INJEÇÃO ELETRÔNICA, COMBUSTÍVEL GASOLINA E ETANOL (FLEX), IGNIÇÃO ELETRÔNICA, BATERIA DE 12 V E FAROL EM LED. TANQUE DE COMBUSTÍVEL COM CAPACIDADE MÍNIMA DE 12 LITROS. DIMENSÕES E CARACTERÍSTICAS </w:t>
            </w:r>
            <w:r w:rsidRPr="00D32002">
              <w:rPr>
                <w:rFonts w:ascii="Arial" w:hAnsi="Arial" w:cs="Arial"/>
              </w:rPr>
              <w:lastRenderedPageBreak/>
              <w:t>COMPATÍVEIS COM MOTOCICLETA TIPO TRAIL, COM ALTURA LIVRE MÍNIMA DO SOLO DE APROXIMADAMENTE 247 MM. CHASSI RESISTENTE, SUSPENSÃO DIANTEIRA TELESCÓPICA E SUSPENSÃO TRASEIRA COM AMORTECEDOR. FREIOS A DISCO NAS RODAS DIANTEIRA E TRASEIRA, COM SISTEMA ABS. PNEUS ADEQUADOS À CATEGORIA TRAIL, PREFERENCIALMENTE NAS MEDIDAS 90/90-19 DIANTEIRO E 110/90-17 TRASEIRO, ADMITIDAS MEDIDAS EQUIVALENTES. GARANTIA MÍNIMA DE 12 (DOZE) MESES, SEM LIMITE DE QUILOMETRAGEM. ENTREGA EMPLACADA, REGISTRADA E LICENCIADA EM NOME DO MUNICÍPIO DE ANDARAÍ-BA, NA CATEGORIA OFICIAL, LIVRE DE GRAVAMES, ÔNUS OU RESTRIÇÕES, ACOMPANHADA DA DOCUMENTAÇÃO, DOS MANUAIS E DOS ACESSÓRIOS ORIGINAIS DE SÉRIE. O VEÍCULO DEVERÁ ATENDER À LEGISLAÇÃO DE TRÂNSITO E ÀS NORMAS DE SEGURANÇA VEICULAR VIGENTES.</w:t>
            </w:r>
          </w:p>
        </w:tc>
      </w:tr>
      <w:tr w:rsidR="00E364A9" w:rsidRPr="00613B00" w14:paraId="1A99AC8C" w14:textId="77777777" w:rsidTr="00983C9E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4AC228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0739A4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3B42DD" w14:textId="77777777" w:rsidR="00E364A9" w:rsidRDefault="00E364A9" w:rsidP="00983C9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80DC8B" w14:textId="3A34C958" w:rsidR="00E364A9" w:rsidRPr="00293B6B" w:rsidRDefault="00E364A9" w:rsidP="00983C9E">
            <w:pPr>
              <w:jc w:val="both"/>
              <w:rPr>
                <w:rFonts w:ascii="Arial" w:hAnsi="Arial" w:cs="Arial"/>
              </w:rPr>
            </w:pPr>
            <w:r w:rsidRPr="00293B6B">
              <w:rPr>
                <w:rFonts w:ascii="Arial" w:hAnsi="Arial" w:cs="Arial"/>
              </w:rPr>
              <w:t>MOTOCICLETA 0KM, MODELO/ANO 2026, MOTOR: MONOCILÍNDRICO, 4 TEMPOS, ARREFECIDO A AR. CILINDRADA: MÍNIMA DE 109 CC. POTÊNCIA MÁXIMA: MÍNIMA DE 8,0 CV A 7.250 RPM. TORQUE MÁXIMO: MÍNIMO DE 0,90 KGF.M A 5.000 RPM. SISTEMA DE ALIMENTAÇÃO: INJEÇÃO ELETRÔNICA. COMBUSTÍVEL: GASOLINA. PARTIDA: ELÉTRICA. TRANSMISSÃO: 4 VELOCIDADES (COM EMBREAGEM SEMIAUTOMÁTICA OU MANUAL). CAPACIDADE DO TANQUE: MÍNIMA DE 4,2 LITROS. FREIOS: SISTEMA DE FREIO A TAMBOR (DIANTEIRO E TRASEIRO) OU SUPERIOR (DISCO DIANTEIRO OPCIONAL/PREFERENCIAL). RODAS/PNEUS: RODAS RAIADAS OU LIGA LEVE, COM RODAS ARO 17 (DIANTEIRA) E ARO 14 (TRASEIRA) OU SUPERIOR. COM GARANTIA MÍNIMA DE 12 MESES SEM LIMITE DE KM, INEXISTÊNCIA DE QUALQUER TIPO DE GRAVAME SOBRE O VEÍCULO.O VEÍCULO DEVERÁ SER ENTREGUE EMPLACADO, EM NOME DO MUNICÍPIO NA CATEGORIA OFICIAL</w:t>
            </w:r>
          </w:p>
        </w:tc>
      </w:tr>
    </w:tbl>
    <w:p w14:paraId="147D27A4" w14:textId="77777777" w:rsidR="00E364A9" w:rsidRDefault="00E364A9" w:rsidP="00E364A9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3C54D42" w14:textId="77777777" w:rsidR="00E32C0B" w:rsidRDefault="00E32C0B" w:rsidP="00E364A9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0667B92" w14:textId="77777777" w:rsidR="00E364A9" w:rsidRDefault="00E364A9" w:rsidP="00E364A9">
      <w:pPr>
        <w:pStyle w:val="Estilo1"/>
        <w:ind w:firstLine="0"/>
        <w:rPr>
          <w:b/>
        </w:rPr>
      </w:pPr>
      <w:r w:rsidRPr="000C7794">
        <w:rPr>
          <w:b/>
        </w:rPr>
        <w:t>4.2.</w:t>
      </w:r>
      <w:r>
        <w:t xml:space="preserve"> </w:t>
      </w:r>
      <w:r w:rsidRPr="000C7794">
        <w:rPr>
          <w:b/>
        </w:rPr>
        <w:t xml:space="preserve">DA DEFINIÇÃO DA </w:t>
      </w:r>
      <w:r>
        <w:rPr>
          <w:b/>
        </w:rPr>
        <w:t>QUANTIDADE</w:t>
      </w:r>
      <w:r w:rsidRPr="000C7794">
        <w:rPr>
          <w:b/>
        </w:rPr>
        <w:t>:</w:t>
      </w:r>
    </w:p>
    <w:p w14:paraId="169F6456" w14:textId="77777777" w:rsidR="00E364A9" w:rsidRPr="001E2FB4" w:rsidRDefault="00E364A9" w:rsidP="00E364A9">
      <w:pPr>
        <w:pStyle w:val="Estilo1"/>
        <w:ind w:firstLine="0"/>
      </w:pPr>
      <w:r w:rsidRPr="001E2FB4">
        <w:t>A quantidade de veículos prevista para a presente contratação foi estabelecida a partir da análise das necessidades atuais da Administração Municipal, considerando a demanda operacional das diversas Secretarias, a distribuição dos serviços públicos no território municipal, a necessidade de deslocamento de equipes e materiais e a necessidade de assegurar condições adequadas para a continuidade das atividades desenvolvidas pelo Município.</w:t>
      </w:r>
    </w:p>
    <w:p w14:paraId="7BD8F7FA" w14:textId="77777777" w:rsidR="00E364A9" w:rsidRPr="001E2FB4" w:rsidRDefault="00E364A9" w:rsidP="00E364A9">
      <w:pPr>
        <w:pStyle w:val="Estilo1"/>
        <w:ind w:firstLine="0"/>
      </w:pPr>
      <w:r w:rsidRPr="001E2FB4">
        <w:t xml:space="preserve">Para a definição dos quantitativos, foram consideradas, ainda, as características da frota municipal atualmente disponível, o nível de utilização dos veículos, a necessidade de atendimento simultâneo das diferentes demandas administrativas e </w:t>
      </w:r>
      <w:r w:rsidRPr="001E2FB4">
        <w:lastRenderedPageBreak/>
        <w:t>operacionais e as particularidades dos serviços que exigem deslocamentos permanentes entre a sede, os distritos e as comunidades da zona rural.</w:t>
      </w:r>
    </w:p>
    <w:p w14:paraId="4DAE2FA0" w14:textId="77777777" w:rsidR="00E364A9" w:rsidRPr="001E2FB4" w:rsidRDefault="00E364A9" w:rsidP="00E364A9">
      <w:pPr>
        <w:pStyle w:val="Estilo1"/>
        <w:ind w:firstLine="0"/>
      </w:pPr>
      <w:r w:rsidRPr="001E2FB4">
        <w:t>Assim, os quantitativos estimados refletem a necessidade identificada pela Administração para garantir continuidade, disponibilidade, segurança, eficiência e regularidade na execução dos serviços públicos, buscando assegurar que a frota municipal disponha de veículos em quantidade compatível com as demandas existentes e com a realidade operacional do Município.</w:t>
      </w:r>
    </w:p>
    <w:p w14:paraId="2E65E611" w14:textId="77777777" w:rsidR="00E364A9" w:rsidRDefault="00E364A9" w:rsidP="00E364A9">
      <w:pPr>
        <w:pStyle w:val="Estilo1"/>
        <w:ind w:firstLine="0"/>
      </w:pPr>
      <w:r w:rsidRPr="001E2FB4">
        <w:t>Diante disso, os quantitativos apresentados para a presente contratação mostram-se compatíveis com a necessidade identificada pela Administração, considerando o processo de renovação decorrente do leilão municipal, a situação da frota existente, as demandas atuais das Secretarias e a necessidade de garantir estrutura operacional suficiente para a continuidade dos serviços públicos prestados à população.</w:t>
      </w:r>
    </w:p>
    <w:p w14:paraId="34B32F9B" w14:textId="77777777" w:rsidR="004C7DC2" w:rsidRDefault="004C7DC2" w:rsidP="00E364A9">
      <w:pPr>
        <w:pStyle w:val="Estilo1"/>
        <w:ind w:firstLine="0"/>
      </w:pPr>
    </w:p>
    <w:p w14:paraId="5936201A" w14:textId="42B83EDE" w:rsidR="004C7DC2" w:rsidRDefault="004C7DC2" w:rsidP="00E364A9">
      <w:pPr>
        <w:pStyle w:val="Estilo1"/>
        <w:ind w:firstLine="0"/>
        <w:rPr>
          <w:rFonts w:eastAsia="Calibri"/>
          <w:b/>
          <w:color w:val="auto"/>
        </w:rPr>
      </w:pPr>
      <w:r w:rsidRPr="004C7DC2">
        <w:rPr>
          <w:rFonts w:eastAsia="Calibri"/>
          <w:b/>
          <w:color w:val="auto"/>
        </w:rPr>
        <w:t xml:space="preserve">4.3. </w:t>
      </w:r>
      <w:r>
        <w:rPr>
          <w:rFonts w:eastAsia="Calibri"/>
          <w:b/>
          <w:color w:val="auto"/>
        </w:rPr>
        <w:t>MEMÓ</w:t>
      </w:r>
      <w:r w:rsidRPr="004C7DC2">
        <w:rPr>
          <w:rFonts w:eastAsia="Calibri"/>
          <w:b/>
          <w:color w:val="auto"/>
        </w:rPr>
        <w:t>RIA DE CALCULO:</w:t>
      </w:r>
    </w:p>
    <w:p w14:paraId="01C53CBD" w14:textId="77777777" w:rsidR="004C7DC2" w:rsidRDefault="004C7DC2" w:rsidP="00E364A9">
      <w:pPr>
        <w:pStyle w:val="Estilo1"/>
        <w:ind w:firstLine="0"/>
      </w:pPr>
    </w:p>
    <w:tbl>
      <w:tblPr>
        <w:tblW w:w="10554" w:type="dxa"/>
        <w:tblInd w:w="-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1807"/>
        <w:gridCol w:w="1419"/>
        <w:gridCol w:w="6"/>
        <w:gridCol w:w="1695"/>
        <w:gridCol w:w="2141"/>
        <w:gridCol w:w="1012"/>
      </w:tblGrid>
      <w:tr w:rsidR="004C7DC2" w:rsidRPr="00363CF1" w14:paraId="01EAD387" w14:textId="77777777" w:rsidTr="004C7DC2">
        <w:trPr>
          <w:trHeight w:val="640"/>
        </w:trPr>
        <w:tc>
          <w:tcPr>
            <w:tcW w:w="2474" w:type="dxa"/>
            <w:noWrap/>
            <w:vAlign w:val="center"/>
            <w:hideMark/>
          </w:tcPr>
          <w:p w14:paraId="7E3B1253" w14:textId="77777777" w:rsidR="004C7DC2" w:rsidRPr="00363CF1" w:rsidRDefault="004C7DC2" w:rsidP="00FC0AA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ITEM</w:t>
            </w:r>
          </w:p>
        </w:tc>
        <w:tc>
          <w:tcPr>
            <w:tcW w:w="1807" w:type="dxa"/>
            <w:noWrap/>
            <w:vAlign w:val="center"/>
            <w:hideMark/>
          </w:tcPr>
          <w:p w14:paraId="3B3AED9E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SECRETARIA DE ADMINISTRAÇÃO</w:t>
            </w:r>
          </w:p>
        </w:tc>
        <w:tc>
          <w:tcPr>
            <w:tcW w:w="1419" w:type="dxa"/>
            <w:noWrap/>
            <w:vAlign w:val="center"/>
            <w:hideMark/>
          </w:tcPr>
          <w:p w14:paraId="5EBA9CCA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SECRETARIA DE SAÚDE</w:t>
            </w:r>
          </w:p>
        </w:tc>
        <w:tc>
          <w:tcPr>
            <w:tcW w:w="1701" w:type="dxa"/>
            <w:gridSpan w:val="2"/>
            <w:noWrap/>
            <w:vAlign w:val="center"/>
            <w:hideMark/>
          </w:tcPr>
          <w:p w14:paraId="381DDBC8" w14:textId="77777777" w:rsidR="004C7DC2" w:rsidRPr="00CF4747" w:rsidRDefault="004C7DC2" w:rsidP="00FC0AAA">
            <w:pPr>
              <w:spacing w:after="0" w:line="240" w:lineRule="auto"/>
              <w:ind w:right="-6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SECRETARIA DE EDUCAÇÃO</w:t>
            </w:r>
          </w:p>
        </w:tc>
        <w:tc>
          <w:tcPr>
            <w:tcW w:w="2141" w:type="dxa"/>
            <w:noWrap/>
            <w:vAlign w:val="center"/>
            <w:hideMark/>
          </w:tcPr>
          <w:p w14:paraId="6C855ECC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DESENVOLVIMENTO SOCIAL</w:t>
            </w:r>
          </w:p>
        </w:tc>
        <w:tc>
          <w:tcPr>
            <w:tcW w:w="1012" w:type="dxa"/>
            <w:noWrap/>
            <w:vAlign w:val="bottom"/>
            <w:hideMark/>
          </w:tcPr>
          <w:p w14:paraId="53929B77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Total</w:t>
            </w:r>
          </w:p>
          <w:p w14:paraId="3A62F8AD" w14:textId="77777777" w:rsidR="004C7DC2" w:rsidRPr="00CF4747" w:rsidRDefault="004C7DC2" w:rsidP="00FC0A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C7DC2" w:rsidRPr="00363CF1" w14:paraId="73921EAA" w14:textId="77777777" w:rsidTr="004C7DC2">
        <w:trPr>
          <w:trHeight w:val="450"/>
        </w:trPr>
        <w:tc>
          <w:tcPr>
            <w:tcW w:w="2474" w:type="dxa"/>
            <w:shd w:val="clear" w:color="000000" w:fill="FFFFFF"/>
            <w:vAlign w:val="bottom"/>
            <w:hideMark/>
          </w:tcPr>
          <w:p w14:paraId="28C18AE1" w14:textId="77777777" w:rsidR="004C7DC2" w:rsidRPr="000E146A" w:rsidRDefault="004C7DC2" w:rsidP="00FC0A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14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VEÍCULO TIPO FURGÃO REFRIGERADO, MODELO E ANO NO MINIMO 2025/2026 OU SUPERIOR.</w:t>
            </w:r>
          </w:p>
        </w:tc>
        <w:tc>
          <w:tcPr>
            <w:tcW w:w="3226" w:type="dxa"/>
            <w:gridSpan w:val="2"/>
            <w:shd w:val="clear" w:color="auto" w:fill="808080" w:themeFill="background1" w:themeFillShade="80"/>
            <w:noWrap/>
            <w:vAlign w:val="center"/>
            <w:hideMark/>
          </w:tcPr>
          <w:p w14:paraId="23F9B35B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noWrap/>
            <w:vAlign w:val="center"/>
            <w:hideMark/>
          </w:tcPr>
          <w:p w14:paraId="3D627DD4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41" w:type="dxa"/>
            <w:shd w:val="clear" w:color="auto" w:fill="808080" w:themeFill="background1" w:themeFillShade="80"/>
            <w:noWrap/>
            <w:vAlign w:val="center"/>
            <w:hideMark/>
          </w:tcPr>
          <w:p w14:paraId="06820AB5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2" w:type="dxa"/>
            <w:shd w:val="clear" w:color="000000" w:fill="FFFFFF"/>
            <w:vAlign w:val="center"/>
            <w:hideMark/>
          </w:tcPr>
          <w:p w14:paraId="45E16951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</w:tr>
      <w:tr w:rsidR="004C7DC2" w:rsidRPr="00363CF1" w14:paraId="715C127C" w14:textId="77777777" w:rsidTr="004C7DC2">
        <w:trPr>
          <w:trHeight w:val="450"/>
        </w:trPr>
        <w:tc>
          <w:tcPr>
            <w:tcW w:w="2474" w:type="dxa"/>
            <w:shd w:val="clear" w:color="000000" w:fill="FFFFFF"/>
            <w:vAlign w:val="bottom"/>
            <w:hideMark/>
          </w:tcPr>
          <w:p w14:paraId="47AF6295" w14:textId="77777777" w:rsidR="004C7DC2" w:rsidRPr="00613B00" w:rsidRDefault="004C7DC2" w:rsidP="00FC0AA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14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VEÍCULO DE PASSEIO; HATCH 1.0; FLEX; NOVO; ANO/MODELO 2026 OU SUPERIOR.</w:t>
            </w:r>
          </w:p>
        </w:tc>
        <w:tc>
          <w:tcPr>
            <w:tcW w:w="1807" w:type="dxa"/>
            <w:shd w:val="clear" w:color="auto" w:fill="808080" w:themeFill="background1" w:themeFillShade="80"/>
            <w:noWrap/>
            <w:vAlign w:val="center"/>
            <w:hideMark/>
          </w:tcPr>
          <w:p w14:paraId="2E65CDAA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noWrap/>
            <w:vAlign w:val="center"/>
            <w:hideMark/>
          </w:tcPr>
          <w:p w14:paraId="128FBCF1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701" w:type="dxa"/>
            <w:gridSpan w:val="2"/>
            <w:noWrap/>
            <w:vAlign w:val="center"/>
            <w:hideMark/>
          </w:tcPr>
          <w:p w14:paraId="2F501649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41" w:type="dxa"/>
            <w:noWrap/>
            <w:vAlign w:val="center"/>
            <w:hideMark/>
          </w:tcPr>
          <w:p w14:paraId="2E73B2DB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12" w:type="dxa"/>
            <w:shd w:val="clear" w:color="000000" w:fill="FFFFFF"/>
            <w:vAlign w:val="center"/>
            <w:hideMark/>
          </w:tcPr>
          <w:p w14:paraId="27A14836" w14:textId="77777777" w:rsidR="004C7DC2" w:rsidRPr="00CF4747" w:rsidRDefault="004C7DC2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</w:t>
            </w:r>
          </w:p>
        </w:tc>
      </w:tr>
      <w:tr w:rsidR="000B0CF5" w:rsidRPr="00363CF1" w14:paraId="1943DE1E" w14:textId="77777777" w:rsidTr="000B0CF5">
        <w:trPr>
          <w:trHeight w:val="450"/>
        </w:trPr>
        <w:tc>
          <w:tcPr>
            <w:tcW w:w="2474" w:type="dxa"/>
            <w:vAlign w:val="bottom"/>
          </w:tcPr>
          <w:p w14:paraId="743E1B33" w14:textId="77777777" w:rsidR="000B0CF5" w:rsidRPr="00613B00" w:rsidRDefault="000B0CF5" w:rsidP="00FC0AA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14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MOTOCICLETA TIPO TRAIL, 160 CC OU SUPERIOR, ZERO QUILÔMETRO, ANO/MODELO 2026/2026.</w:t>
            </w:r>
          </w:p>
        </w:tc>
        <w:tc>
          <w:tcPr>
            <w:tcW w:w="1807" w:type="dxa"/>
            <w:noWrap/>
            <w:vAlign w:val="center"/>
            <w:hideMark/>
          </w:tcPr>
          <w:p w14:paraId="0DA672FC" w14:textId="111F6335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2"/>
            <w:noWrap/>
            <w:vAlign w:val="center"/>
            <w:hideMark/>
          </w:tcPr>
          <w:p w14:paraId="4595DFF9" w14:textId="789DE7A7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95" w:type="dxa"/>
            <w:vAlign w:val="center"/>
          </w:tcPr>
          <w:p w14:paraId="60C147B0" w14:textId="5CCCFD08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41" w:type="dxa"/>
            <w:vMerge w:val="restart"/>
            <w:shd w:val="clear" w:color="auto" w:fill="808080" w:themeFill="background1" w:themeFillShade="80"/>
            <w:vAlign w:val="center"/>
          </w:tcPr>
          <w:p w14:paraId="0D11FF76" w14:textId="37575F7B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2" w:type="dxa"/>
            <w:shd w:val="clear" w:color="000000" w:fill="FFFFFF"/>
            <w:vAlign w:val="center"/>
            <w:hideMark/>
          </w:tcPr>
          <w:p w14:paraId="21BE36AA" w14:textId="4EF7A216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</w:t>
            </w:r>
          </w:p>
        </w:tc>
      </w:tr>
      <w:tr w:rsidR="000B0CF5" w:rsidRPr="00363CF1" w14:paraId="2DD107FA" w14:textId="77777777" w:rsidTr="000B0CF5">
        <w:trPr>
          <w:trHeight w:val="450"/>
        </w:trPr>
        <w:tc>
          <w:tcPr>
            <w:tcW w:w="2474" w:type="dxa"/>
            <w:vAlign w:val="center"/>
          </w:tcPr>
          <w:p w14:paraId="5BACEDE1" w14:textId="77777777" w:rsidR="000B0CF5" w:rsidRPr="00363CF1" w:rsidRDefault="000B0CF5" w:rsidP="00FC0A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E14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MOTOCICLETA 0KM, MODELO/ANO 2026, MOTOR: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E146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MONOCILÍNDRICO, 4 TEMPOS, ARREFECIDO A AR. CILINDRADA: MÍNIMA DE 109 CC.</w:t>
            </w:r>
          </w:p>
        </w:tc>
        <w:tc>
          <w:tcPr>
            <w:tcW w:w="1807" w:type="dxa"/>
            <w:noWrap/>
            <w:vAlign w:val="center"/>
            <w:hideMark/>
          </w:tcPr>
          <w:p w14:paraId="142EA76F" w14:textId="5A1839E2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2"/>
            <w:noWrap/>
            <w:vAlign w:val="center"/>
            <w:hideMark/>
          </w:tcPr>
          <w:p w14:paraId="5CDA06DE" w14:textId="00ACB9AD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95" w:type="dxa"/>
            <w:vAlign w:val="center"/>
          </w:tcPr>
          <w:p w14:paraId="73E712BD" w14:textId="7D5BDB2A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41" w:type="dxa"/>
            <w:vMerge/>
            <w:shd w:val="clear" w:color="auto" w:fill="808080" w:themeFill="background1" w:themeFillShade="80"/>
            <w:vAlign w:val="center"/>
          </w:tcPr>
          <w:p w14:paraId="50B91304" w14:textId="1E0767B5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2" w:type="dxa"/>
            <w:shd w:val="clear" w:color="000000" w:fill="FFFFFF"/>
            <w:vAlign w:val="center"/>
            <w:hideMark/>
          </w:tcPr>
          <w:p w14:paraId="33465FAC" w14:textId="3CACEAD0" w:rsidR="000B0CF5" w:rsidRPr="00CF4747" w:rsidRDefault="000B0CF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47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</w:t>
            </w:r>
          </w:p>
        </w:tc>
      </w:tr>
    </w:tbl>
    <w:p w14:paraId="7AB49EC0" w14:textId="77777777" w:rsidR="004C7DC2" w:rsidRPr="001E2FB4" w:rsidRDefault="004C7DC2" w:rsidP="00E364A9">
      <w:pPr>
        <w:pStyle w:val="Estilo1"/>
        <w:ind w:firstLine="0"/>
      </w:pPr>
    </w:p>
    <w:p w14:paraId="06B7DD61" w14:textId="77777777" w:rsidR="004C7DC2" w:rsidRDefault="004C7DC2" w:rsidP="00E364A9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56B486FD" w14:textId="77777777" w:rsidR="004C7DC2" w:rsidRDefault="004C7DC2" w:rsidP="00E364A9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7957491E" w14:textId="6C766A36" w:rsidR="00E364A9" w:rsidRDefault="004C7DC2" w:rsidP="00E364A9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4.4</w:t>
      </w:r>
      <w:r w:rsidR="00E364A9">
        <w:rPr>
          <w:rFonts w:ascii="Arial" w:hAnsi="Arial" w:cs="Arial"/>
          <w:b/>
          <w:sz w:val="24"/>
          <w:szCs w:val="24"/>
        </w:rPr>
        <w:t>. JUSTIFICATIVA PARA INDICAÇÃO DE MODELO DE REFERENCIA:</w:t>
      </w:r>
    </w:p>
    <w:p w14:paraId="249CF3FE" w14:textId="77777777" w:rsidR="00E364A9" w:rsidRPr="00CD3BD1" w:rsidRDefault="00E364A9" w:rsidP="00E364A9">
      <w:pPr>
        <w:pStyle w:val="Estilo1"/>
        <w:ind w:firstLine="0"/>
      </w:pPr>
      <w:r w:rsidRPr="00CD3BD1">
        <w:t xml:space="preserve">A indicação de modelos de referência no presente processo tem como objetivo principal garantir a eficiência operacional e a padronização da frota municipal. Importante destacar que a </w:t>
      </w:r>
      <w:r>
        <w:t>indicação</w:t>
      </w:r>
      <w:r w:rsidRPr="00CD3BD1">
        <w:t xml:space="preserve"> de modelos como referência não possui caráter </w:t>
      </w:r>
      <w:r w:rsidRPr="00CD3BD1">
        <w:lastRenderedPageBreak/>
        <w:t xml:space="preserve">restritivo, sendo expressamente permitida a oferta de veículos de modelo </w:t>
      </w:r>
      <w:r w:rsidRPr="00CD3BD1">
        <w:rPr>
          <w:b/>
          <w:bCs/>
        </w:rPr>
        <w:t>similar ou superior</w:t>
      </w:r>
      <w:r>
        <w:t>, conforme estabelecido acima</w:t>
      </w:r>
      <w:r w:rsidRPr="00CD3BD1">
        <w:t>.</w:t>
      </w:r>
    </w:p>
    <w:p w14:paraId="344926EC" w14:textId="77777777" w:rsidR="00E364A9" w:rsidRPr="00CD3BD1" w:rsidRDefault="00E364A9" w:rsidP="00E364A9">
      <w:pPr>
        <w:pStyle w:val="Estilo1"/>
        <w:ind w:firstLine="0"/>
      </w:pPr>
      <w:r w:rsidRPr="00CD3BD1">
        <w:t>Tal indicação visa atender critérios técnicos relacionados à padronização da frota, tendo em vista que o Município de Andaraí já dispõe, em sua estrutura, veículos dos modelos indicados</w:t>
      </w:r>
      <w:r>
        <w:t xml:space="preserve"> como referência</w:t>
      </w:r>
      <w:r w:rsidRPr="00CD3BD1">
        <w:t>. Esta padronização facilita os processos de manutenção preventiva e corretiva, otimiza o estoque de peças e insumos, além de permitir maior capacitação das equipes responsáveis pelo transporte e manutenção.</w:t>
      </w:r>
    </w:p>
    <w:p w14:paraId="756708CB" w14:textId="77777777" w:rsidR="00E364A9" w:rsidRPr="00CD3BD1" w:rsidRDefault="00E364A9" w:rsidP="00E364A9">
      <w:pPr>
        <w:pStyle w:val="Estilo1"/>
        <w:ind w:firstLine="0"/>
      </w:pPr>
      <w:r w:rsidRPr="00CD3BD1">
        <w:t>Adicionalmente, o uso de modelos semelhantes favorece o planejamento logístico, o controle da frota e a gestão operacional, proporcionando uniformidade e eficiência na prestação dos serviços públicos.</w:t>
      </w:r>
    </w:p>
    <w:p w14:paraId="0CC94484" w14:textId="77777777" w:rsidR="00E364A9" w:rsidRDefault="00E364A9" w:rsidP="00E364A9">
      <w:pPr>
        <w:pStyle w:val="Estilo1"/>
        <w:ind w:firstLine="0"/>
      </w:pPr>
      <w:r w:rsidRPr="00CD3BD1">
        <w:t>Por fim, reitera-se que a indicação do modelo referência serve unicamente como parâmetro técnico e de qualidade mínima desejada, não se configurando como exigência exclusiva, permitindo-se a participação ampla de fornecedores que ofertem veículos com características técnicas similares ou superiores</w:t>
      </w:r>
      <w:r>
        <w:t>.</w:t>
      </w:r>
    </w:p>
    <w:p w14:paraId="4C20B6FA" w14:textId="77777777" w:rsidR="00E364A9" w:rsidRDefault="00E364A9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0EEFEC9" w14:textId="77777777" w:rsidR="00842261" w:rsidRPr="0018313B" w:rsidRDefault="000C08DA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5</w:t>
      </w:r>
      <w:r w:rsidR="00842261">
        <w:rPr>
          <w:rFonts w:ascii="Arial" w:eastAsia="Times New Roman" w:hAnsi="Arial" w:cs="Arial"/>
          <w:b/>
          <w:sz w:val="24"/>
          <w:szCs w:val="24"/>
        </w:rPr>
        <w:t>. LEVANTAMENTO DE MERCADO E JUSTIFICATIVA T</w:t>
      </w:r>
      <w:r>
        <w:rPr>
          <w:rFonts w:ascii="Arial" w:eastAsia="Times New Roman" w:hAnsi="Arial" w:cs="Arial"/>
          <w:b/>
          <w:sz w:val="24"/>
          <w:szCs w:val="24"/>
        </w:rPr>
        <w:t>ÉCNICA E CONÔMICA DA ESCOLHA DO TIPO DE SOLUÇÃO A CONTRATAR</w:t>
      </w:r>
    </w:p>
    <w:p w14:paraId="1DEF3D7B" w14:textId="77777777" w:rsidR="00AC4BA4" w:rsidRPr="00AC4BA4" w:rsidRDefault="00AC4BA4" w:rsidP="00AC4BA4">
      <w:pPr>
        <w:pStyle w:val="Estilo1"/>
        <w:ind w:firstLine="0"/>
      </w:pPr>
      <w:r w:rsidRPr="00AC4BA4">
        <w:t>O Município de Andaraí necessita fortalecer e recompor sua frota de veículos, tendo em vista a necessidade de garantir condições adequadas para a execução das atividades administrativas, operacionais, de transporte e apoio desenvolvidas pelas diversas Secretarias Municipais.</w:t>
      </w:r>
    </w:p>
    <w:p w14:paraId="7E164BAE" w14:textId="77777777" w:rsidR="00AC4BA4" w:rsidRPr="00AC4BA4" w:rsidRDefault="00AC4BA4" w:rsidP="00AC4BA4">
      <w:pPr>
        <w:pStyle w:val="Estilo1"/>
        <w:ind w:firstLine="0"/>
      </w:pPr>
      <w:r w:rsidRPr="00AC4BA4">
        <w:t xml:space="preserve">A necessidade apresenta características distintas, considerando que a solução pretendida contempla veículo refrigerado, veículos automotores tipo </w:t>
      </w:r>
      <w:proofErr w:type="spellStart"/>
      <w:r w:rsidRPr="00AC4BA4">
        <w:t>hatch</w:t>
      </w:r>
      <w:proofErr w:type="spellEnd"/>
      <w:r w:rsidRPr="00AC4BA4">
        <w:t xml:space="preserve"> e motocicletas, destinados a finalidades específicas da Administração Municipal.</w:t>
      </w:r>
    </w:p>
    <w:p w14:paraId="386254A9" w14:textId="77777777" w:rsidR="00AC4BA4" w:rsidRPr="00AC4BA4" w:rsidRDefault="00AC4BA4" w:rsidP="00AC4BA4">
      <w:pPr>
        <w:pStyle w:val="Estilo1"/>
        <w:ind w:firstLine="0"/>
      </w:pPr>
      <w:r w:rsidRPr="00AC4BA4">
        <w:t>O veículo refrigerado será destinado ao transporte adequado de gêneros alimentícios, especialmente aqueles destinados ao atendimento das unidades da rede municipal, proporcionando melhores condições de conservação, higiene e segurança durante o deslocamento dos produtos.</w:t>
      </w:r>
    </w:p>
    <w:p w14:paraId="2F56BA60" w14:textId="77777777" w:rsidR="00AC4BA4" w:rsidRPr="00AC4BA4" w:rsidRDefault="00AC4BA4" w:rsidP="00AC4BA4">
      <w:pPr>
        <w:pStyle w:val="Estilo1"/>
        <w:ind w:firstLine="0"/>
      </w:pPr>
      <w:r w:rsidRPr="00AC4BA4">
        <w:t xml:space="preserve">Os veículos tipo </w:t>
      </w:r>
      <w:proofErr w:type="spellStart"/>
      <w:r w:rsidRPr="00AC4BA4">
        <w:t>hatch</w:t>
      </w:r>
      <w:proofErr w:type="spellEnd"/>
      <w:r w:rsidRPr="00AC4BA4">
        <w:t xml:space="preserve"> serão destinados ao apoio das atividades administrativas, técnicas e operacionais das Secretarias Municipais, incluindo deslocamentos de servidores, realização de diligências, visitas técnicas, acompanhamento de serviços e demais atividades inerentes à prestação dos serviços públicos.</w:t>
      </w:r>
    </w:p>
    <w:p w14:paraId="2D38CCB1" w14:textId="77777777" w:rsidR="00AC4BA4" w:rsidRDefault="00AC4BA4" w:rsidP="00AC4BA4">
      <w:pPr>
        <w:pStyle w:val="Estilo1"/>
        <w:ind w:firstLine="0"/>
      </w:pPr>
      <w:r w:rsidRPr="00AC4BA4">
        <w:t xml:space="preserve">As motocicletas, por sua vez, proporcionarão maior mobilidade e agilidade aos servidores em atividades que demandem deslocamentos frequentes, inclusive em </w:t>
      </w:r>
      <w:r w:rsidRPr="00AC4BA4">
        <w:lastRenderedPageBreak/>
        <w:t>localidades rurais e trajetos nos quais esse tipo de veículo apresenta maior facilidade de circulação e menor custo operacional.</w:t>
      </w:r>
    </w:p>
    <w:p w14:paraId="69A69789" w14:textId="77777777" w:rsidR="00AC4BA4" w:rsidRPr="00AC4BA4" w:rsidRDefault="00AC4BA4" w:rsidP="00AC4BA4">
      <w:pPr>
        <w:pStyle w:val="Estilo1"/>
        <w:ind w:firstLine="0"/>
      </w:pPr>
    </w:p>
    <w:p w14:paraId="771177A4" w14:textId="77777777" w:rsidR="00AC4BA4" w:rsidRDefault="00AC4BA4" w:rsidP="00AC4BA4">
      <w:pPr>
        <w:pStyle w:val="Estilo1"/>
        <w:ind w:firstLine="0"/>
      </w:pPr>
      <w:r w:rsidRPr="00AC4BA4">
        <w:t xml:space="preserve">Diante dessa necessidade, foi realizado levantamento das soluções disponíveis no mercado capazes de atender ao interesse da Administração, considerando-se, principalmente, a possibilidade de </w:t>
      </w:r>
      <w:r w:rsidRPr="00AC4BA4">
        <w:rPr>
          <w:b/>
          <w:bCs/>
        </w:rPr>
        <w:t>aquisição dos veículos</w:t>
      </w:r>
      <w:r w:rsidRPr="00AC4BA4">
        <w:t xml:space="preserve"> ou de </w:t>
      </w:r>
      <w:r w:rsidRPr="00AC4BA4">
        <w:rPr>
          <w:b/>
          <w:bCs/>
        </w:rPr>
        <w:t>contratação de empresa especializada para locação de veículos</w:t>
      </w:r>
      <w:r w:rsidRPr="00AC4BA4">
        <w:t>.</w:t>
      </w:r>
    </w:p>
    <w:p w14:paraId="09B7A762" w14:textId="77777777" w:rsidR="00AC4BA4" w:rsidRPr="00AC4BA4" w:rsidRDefault="00AC4BA4" w:rsidP="00AC4BA4">
      <w:pPr>
        <w:pStyle w:val="Estilo1"/>
        <w:ind w:firstLine="0"/>
      </w:pPr>
    </w:p>
    <w:p w14:paraId="7427CA82" w14:textId="77777777" w:rsidR="00AC4BA4" w:rsidRDefault="00AC4BA4" w:rsidP="00AC4BA4">
      <w:pPr>
        <w:pStyle w:val="Estilo1"/>
        <w:ind w:firstLine="0"/>
      </w:pPr>
      <w:r w:rsidRPr="00AC4BA4">
        <w:t>Foram, portanto, identificadas as seguintes alternativas:</w:t>
      </w:r>
    </w:p>
    <w:p w14:paraId="571D70D2" w14:textId="77777777" w:rsidR="00AC4BA4" w:rsidRPr="00AC4BA4" w:rsidRDefault="00AC4BA4" w:rsidP="00AC4BA4">
      <w:pPr>
        <w:pStyle w:val="Estilo1"/>
        <w:ind w:firstLine="0"/>
      </w:pPr>
    </w:p>
    <w:p w14:paraId="3590C7DA" w14:textId="77777777" w:rsidR="00AC4BA4" w:rsidRPr="00AC4BA4" w:rsidRDefault="00AC4BA4" w:rsidP="00AC4BA4">
      <w:pPr>
        <w:pStyle w:val="Estilo1"/>
        <w:ind w:firstLine="0"/>
      </w:pPr>
      <w:r w:rsidRPr="00AC4BA4">
        <w:rPr>
          <w:b/>
          <w:bCs/>
        </w:rPr>
        <w:t>Solução 01 – Aquisição dos veículos:</w:t>
      </w:r>
      <w:r w:rsidRPr="00AC4BA4">
        <w:t xml:space="preserve"> aquisição, pelo Município, de veículo refrigerado, veículos tipo </w:t>
      </w:r>
      <w:proofErr w:type="spellStart"/>
      <w:r w:rsidRPr="00AC4BA4">
        <w:t>hatch</w:t>
      </w:r>
      <w:proofErr w:type="spellEnd"/>
      <w:r w:rsidRPr="00AC4BA4">
        <w:t xml:space="preserve"> e motocicletas, que passarão a integrar o patrimônio público municipal.</w:t>
      </w:r>
    </w:p>
    <w:p w14:paraId="0E4FBBF5" w14:textId="77777777" w:rsidR="00AC4BA4" w:rsidRDefault="00AC4BA4" w:rsidP="00AC4BA4">
      <w:pPr>
        <w:pStyle w:val="Estilo1"/>
        <w:ind w:firstLine="0"/>
      </w:pPr>
      <w:r w:rsidRPr="00AC4BA4">
        <w:rPr>
          <w:b/>
          <w:bCs/>
        </w:rPr>
        <w:t>Solução 02 – Locação dos veículos:</w:t>
      </w:r>
      <w:r w:rsidRPr="00AC4BA4">
        <w:t xml:space="preserve"> contratação de empresa especializada para disponibilização dos veículos mediante pagamento periódico de valores de locação, durante o período de vigência contratual.</w:t>
      </w:r>
    </w:p>
    <w:p w14:paraId="43B3B4AA" w14:textId="77777777" w:rsidR="00AC4BA4" w:rsidRPr="00AC4BA4" w:rsidRDefault="00AC4BA4" w:rsidP="00AC4BA4">
      <w:pPr>
        <w:pStyle w:val="Estilo1"/>
        <w:ind w:firstLine="0"/>
      </w:pPr>
    </w:p>
    <w:p w14:paraId="23EA5D9A" w14:textId="6026B51F" w:rsidR="00AC4BA4" w:rsidRDefault="00AC4BA4" w:rsidP="00AC4BA4">
      <w:pPr>
        <w:pStyle w:val="Estilo1"/>
        <w:ind w:firstLine="0"/>
        <w:rPr>
          <w:b/>
          <w:bCs/>
        </w:rPr>
      </w:pPr>
      <w:r w:rsidRPr="00AC4BA4">
        <w:rPr>
          <w:b/>
          <w:bCs/>
        </w:rPr>
        <w:t>5.1. Experiência do Município em contratações anteriores</w:t>
      </w:r>
      <w:r>
        <w:rPr>
          <w:b/>
          <w:bCs/>
        </w:rPr>
        <w:t>:</w:t>
      </w:r>
    </w:p>
    <w:p w14:paraId="2ADA029D" w14:textId="77777777" w:rsidR="00AC4BA4" w:rsidRPr="00AC4BA4" w:rsidRDefault="00AC4BA4" w:rsidP="00AC4BA4">
      <w:pPr>
        <w:pStyle w:val="Estilo1"/>
        <w:ind w:firstLine="0"/>
        <w:rPr>
          <w:b/>
          <w:bCs/>
        </w:rPr>
      </w:pPr>
    </w:p>
    <w:p w14:paraId="7115AE3D" w14:textId="77777777" w:rsidR="00AC4BA4" w:rsidRDefault="00AC4BA4" w:rsidP="00AC4BA4">
      <w:pPr>
        <w:pStyle w:val="Estilo1"/>
        <w:ind w:firstLine="0"/>
      </w:pPr>
      <w:r w:rsidRPr="00AC4BA4">
        <w:t>É importante destacar que o Município de Andaraí já realizou anteriormente processos licitatórios destinados à aquisição de veículos, nos quais foram avaliadas as alternativas disponíveis no mercado, inclusive a possibilidade de aquisição em comparação com a locação.</w:t>
      </w:r>
    </w:p>
    <w:p w14:paraId="70B2FE6E" w14:textId="77777777" w:rsidR="00AC4BA4" w:rsidRPr="00AC4BA4" w:rsidRDefault="00AC4BA4" w:rsidP="00AC4BA4">
      <w:pPr>
        <w:pStyle w:val="Estilo1"/>
        <w:ind w:firstLine="0"/>
      </w:pPr>
    </w:p>
    <w:p w14:paraId="67CA5D6F" w14:textId="77777777" w:rsidR="00AC4BA4" w:rsidRPr="00AC4BA4" w:rsidRDefault="00AC4BA4" w:rsidP="00AC4BA4">
      <w:pPr>
        <w:pStyle w:val="Estilo1"/>
        <w:ind w:firstLine="0"/>
      </w:pPr>
      <w:r w:rsidRPr="00AC4BA4">
        <w:t>Como referência, podem ser citados, entre outros, os seguintes processos:</w:t>
      </w:r>
    </w:p>
    <w:p w14:paraId="596F4E27" w14:textId="77777777" w:rsidR="00AC4BA4" w:rsidRPr="00AC4BA4" w:rsidRDefault="00AC4BA4" w:rsidP="00AC4BA4">
      <w:pPr>
        <w:pStyle w:val="Estilo1"/>
        <w:numPr>
          <w:ilvl w:val="0"/>
          <w:numId w:val="29"/>
        </w:numPr>
        <w:tabs>
          <w:tab w:val="clear" w:pos="720"/>
        </w:tabs>
        <w:ind w:left="284" w:hanging="284"/>
      </w:pPr>
      <w:r w:rsidRPr="00AC4BA4">
        <w:rPr>
          <w:b/>
          <w:bCs/>
        </w:rPr>
        <w:t>Pregão Eletrônico nº 005/2024 – Processo de Licitação nº 006/2024</w:t>
      </w:r>
      <w:r w:rsidRPr="00AC4BA4">
        <w:t>, destinado à aquisição de veículo zero quilômetro, tipo minivan, para atendimento das necessidades da Secretaria Municipal de Educação, Esporte e Cultura;</w:t>
      </w:r>
    </w:p>
    <w:p w14:paraId="51997FBB" w14:textId="77777777" w:rsidR="00AC4BA4" w:rsidRDefault="00AC4BA4" w:rsidP="00AC4BA4">
      <w:pPr>
        <w:pStyle w:val="Estilo1"/>
        <w:numPr>
          <w:ilvl w:val="0"/>
          <w:numId w:val="29"/>
        </w:numPr>
        <w:tabs>
          <w:tab w:val="clear" w:pos="720"/>
        </w:tabs>
        <w:ind w:left="284" w:hanging="284"/>
      </w:pPr>
      <w:r w:rsidRPr="00AC4BA4">
        <w:rPr>
          <w:b/>
          <w:bCs/>
        </w:rPr>
        <w:t>Pregão Eletrônico nº 011/2024 – Processo de Licitação nº 012/2024</w:t>
      </w:r>
      <w:r w:rsidRPr="00AC4BA4">
        <w:t>, destinado ao registro de preços para eventual aquisição de veículos diversos para renovação parcial da frota municipal.</w:t>
      </w:r>
    </w:p>
    <w:p w14:paraId="1F3B3740" w14:textId="77777777" w:rsidR="00AC4BA4" w:rsidRPr="00AC4BA4" w:rsidRDefault="00AC4BA4" w:rsidP="00AC4BA4">
      <w:pPr>
        <w:pStyle w:val="Estilo1"/>
        <w:ind w:left="284" w:firstLine="0"/>
      </w:pPr>
    </w:p>
    <w:p w14:paraId="08C5FDC2" w14:textId="77777777" w:rsidR="00AC4BA4" w:rsidRPr="00AC4BA4" w:rsidRDefault="00AC4BA4" w:rsidP="00AC4BA4">
      <w:pPr>
        <w:pStyle w:val="Estilo1"/>
        <w:ind w:firstLine="0"/>
      </w:pPr>
      <w:r w:rsidRPr="00AC4BA4">
        <w:t xml:space="preserve">Nos respectivos Estudos Técnicos Preliminares, a Administração avaliou as soluções mercadológicas disponíveis para atendimento das necessidades identificadas, </w:t>
      </w:r>
      <w:r w:rsidRPr="00AC4BA4">
        <w:lastRenderedPageBreak/>
        <w:t xml:space="preserve">considerando, entre outros aspectos, a possibilidade de </w:t>
      </w:r>
      <w:r w:rsidRPr="00AC4BA4">
        <w:rPr>
          <w:b/>
          <w:bCs/>
        </w:rPr>
        <w:t>aquisição ou locação dos veículos</w:t>
      </w:r>
      <w:r w:rsidRPr="00AC4BA4">
        <w:t>.</w:t>
      </w:r>
    </w:p>
    <w:p w14:paraId="2EA4A045" w14:textId="77777777" w:rsidR="00AC4BA4" w:rsidRPr="00AC4BA4" w:rsidRDefault="00AC4BA4" w:rsidP="00AC4BA4">
      <w:pPr>
        <w:pStyle w:val="Estilo1"/>
        <w:ind w:firstLine="0"/>
      </w:pPr>
      <w:r w:rsidRPr="00AC4BA4">
        <w:t>A análise realizada nesses processos anteriores apontou a aquisição dos veículos como solução mais vantajosa para o Município, especialmente quando considerada a utilização contínua e prolongada dos bens, a relação entre o investimento inicial e os custos de locação ao longo do tempo, a incorporação dos veículos ao patrimônio público e a autonomia da Administração na utilização e manutenção dos bens.</w:t>
      </w:r>
    </w:p>
    <w:p w14:paraId="7CA531A8" w14:textId="77777777" w:rsidR="00AC4BA4" w:rsidRPr="00AC4BA4" w:rsidRDefault="00AC4BA4" w:rsidP="00AC4BA4">
      <w:pPr>
        <w:pStyle w:val="Estilo1"/>
        <w:ind w:firstLine="0"/>
      </w:pPr>
      <w:r w:rsidRPr="00AC4BA4">
        <w:t>A experiência decorrente desses processos constitui importante elemento de referência para o presente Estudo Técnico Preliminar, uma vez que se trata de contratação de natureza semelhante, envolvendo a necessidade permanente de veículos para execução das atividades públicas municipais.</w:t>
      </w:r>
    </w:p>
    <w:p w14:paraId="686EFBE1" w14:textId="77777777" w:rsidR="00AC4BA4" w:rsidRDefault="00AC4BA4" w:rsidP="00AC4BA4">
      <w:pPr>
        <w:pStyle w:val="Estilo1"/>
        <w:ind w:firstLine="0"/>
      </w:pPr>
      <w:r w:rsidRPr="00AC4BA4">
        <w:t>Ressalta-se, contudo, que a utilização desses processos anteriores como referência não substitui o levantamento de mercado específico desta contratação, servindo como elemento complementar para a análise da solução, especialmente em razão da experiência já adquirida pelo Município com a aquisição e utilização de veículos próprios.</w:t>
      </w:r>
    </w:p>
    <w:p w14:paraId="08C99190" w14:textId="77777777" w:rsidR="00AC4BA4" w:rsidRPr="00AC4BA4" w:rsidRDefault="00AC4BA4" w:rsidP="00AC4BA4">
      <w:pPr>
        <w:pStyle w:val="Estilo1"/>
        <w:ind w:firstLine="0"/>
      </w:pPr>
    </w:p>
    <w:p w14:paraId="04C1DEB4" w14:textId="37E1F9CF" w:rsidR="00AC4BA4" w:rsidRDefault="00AC4BA4" w:rsidP="00AC4BA4">
      <w:pPr>
        <w:pStyle w:val="Estilo1"/>
        <w:ind w:firstLine="0"/>
        <w:rPr>
          <w:b/>
          <w:bCs/>
        </w:rPr>
      </w:pPr>
      <w:r w:rsidRPr="00AC4BA4">
        <w:rPr>
          <w:b/>
          <w:bCs/>
        </w:rPr>
        <w:t>5.2. Análise da Solução 01 – Aquisição dos veículos</w:t>
      </w:r>
      <w:r>
        <w:rPr>
          <w:b/>
          <w:bCs/>
        </w:rPr>
        <w:t>:</w:t>
      </w:r>
    </w:p>
    <w:p w14:paraId="791A9826" w14:textId="77777777" w:rsidR="00AC4BA4" w:rsidRPr="00AC4BA4" w:rsidRDefault="00AC4BA4" w:rsidP="00AC4BA4">
      <w:pPr>
        <w:pStyle w:val="Estilo1"/>
        <w:ind w:firstLine="0"/>
        <w:rPr>
          <w:b/>
          <w:bCs/>
        </w:rPr>
      </w:pPr>
    </w:p>
    <w:p w14:paraId="1C894B73" w14:textId="77777777" w:rsidR="00AC4BA4" w:rsidRDefault="00AC4BA4" w:rsidP="00AC4BA4">
      <w:pPr>
        <w:pStyle w:val="Estilo1"/>
        <w:ind w:firstLine="0"/>
      </w:pPr>
      <w:r w:rsidRPr="00AC4BA4">
        <w:t>A aquisição dos veículos consiste na realização de procedimento licitatório para contratação de fornecedores especializados, com posterior incorporação dos bens ao patrimônio do Município.</w:t>
      </w:r>
    </w:p>
    <w:p w14:paraId="53A2CB69" w14:textId="77777777" w:rsidR="00AC4BA4" w:rsidRPr="00AC4BA4" w:rsidRDefault="00AC4BA4" w:rsidP="00AC4BA4">
      <w:pPr>
        <w:pStyle w:val="Estilo1"/>
        <w:ind w:firstLine="0"/>
      </w:pPr>
    </w:p>
    <w:p w14:paraId="5A204D1F" w14:textId="77777777" w:rsidR="00AC4BA4" w:rsidRPr="00AC4BA4" w:rsidRDefault="00AC4BA4" w:rsidP="00AC4BA4">
      <w:pPr>
        <w:pStyle w:val="Estilo1"/>
        <w:ind w:firstLine="0"/>
      </w:pPr>
      <w:r w:rsidRPr="00AC4BA4">
        <w:t>Essa solução apresenta como principais vantagens:</w:t>
      </w:r>
    </w:p>
    <w:p w14:paraId="243B9001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incorporação dos veículos ao patrimônio público municipal;</w:t>
      </w:r>
    </w:p>
    <w:p w14:paraId="1C1045DD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disponibilidade dos bens para utilização durante toda a sua vida útil;</w:t>
      </w:r>
    </w:p>
    <w:p w14:paraId="3754FE69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maior autonomia da Administração quanto à utilização dos veículos;</w:t>
      </w:r>
    </w:p>
    <w:p w14:paraId="52B0D4CA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possibilidade de planejamento próprio das manutenções preventivas e corretivas;</w:t>
      </w:r>
    </w:p>
    <w:p w14:paraId="64E030A2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redução da dependência de contratos continuados de locação;</w:t>
      </w:r>
    </w:p>
    <w:p w14:paraId="07B69C3C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possibilidade de utilização dos veículos por diferentes setores da Administração, conforme a necessidade pública;</w:t>
      </w:r>
    </w:p>
    <w:p w14:paraId="0394540F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possibilidade de aproveitamento dos veículos por período superior ao prazo inicial de contratação;</w:t>
      </w:r>
    </w:p>
    <w:p w14:paraId="6C698802" w14:textId="77777777" w:rsidR="00AC4BA4" w:rsidRP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t>maior previsibilidade patrimonial e operacional;</w:t>
      </w:r>
    </w:p>
    <w:p w14:paraId="27939649" w14:textId="3F2445C2" w:rsidR="00AC4BA4" w:rsidRDefault="00AC4BA4" w:rsidP="00AC4BA4">
      <w:pPr>
        <w:pStyle w:val="Estilo1"/>
        <w:numPr>
          <w:ilvl w:val="0"/>
          <w:numId w:val="30"/>
        </w:numPr>
        <w:tabs>
          <w:tab w:val="clear" w:pos="720"/>
          <w:tab w:val="num" w:pos="284"/>
        </w:tabs>
        <w:ind w:left="284" w:hanging="284"/>
      </w:pPr>
      <w:r w:rsidRPr="00AC4BA4">
        <w:lastRenderedPageBreak/>
        <w:t>possibilidade de alienação futura dos bens, quando se tornarem antieconômicos</w:t>
      </w:r>
      <w:r>
        <w:t xml:space="preserve"> </w:t>
      </w:r>
      <w:r w:rsidRPr="00AC4BA4">
        <w:t>ou inservíveis, observadas as normas aplicáveis.</w:t>
      </w:r>
    </w:p>
    <w:p w14:paraId="77C39A14" w14:textId="77777777" w:rsidR="00AC4BA4" w:rsidRPr="00AC4BA4" w:rsidRDefault="00AC4BA4" w:rsidP="00AC4BA4">
      <w:pPr>
        <w:pStyle w:val="Estilo1"/>
        <w:ind w:left="284" w:firstLine="0"/>
      </w:pPr>
    </w:p>
    <w:p w14:paraId="63F9352D" w14:textId="77777777" w:rsidR="00AC4BA4" w:rsidRPr="00AC4BA4" w:rsidRDefault="00AC4BA4" w:rsidP="00AC4BA4">
      <w:pPr>
        <w:pStyle w:val="Estilo1"/>
        <w:ind w:firstLine="0"/>
      </w:pPr>
      <w:r w:rsidRPr="00AC4BA4">
        <w:t>Embora a aquisição exija investimento inicial maior, trata-se de investimento em bens permanentes que permanecerão disponíveis para utilização do Município após o pagamento da aquisição, não havendo necessidade de renovação periódica do contrato exclusivamente para garantir a disponibilidade do veículo.</w:t>
      </w:r>
    </w:p>
    <w:p w14:paraId="6A79E433" w14:textId="77777777" w:rsidR="00AC4BA4" w:rsidRPr="00AC4BA4" w:rsidRDefault="00AC4BA4" w:rsidP="00AC4BA4">
      <w:pPr>
        <w:pStyle w:val="Estilo1"/>
        <w:ind w:firstLine="0"/>
      </w:pPr>
      <w:r w:rsidRPr="00AC4BA4">
        <w:t>No caso específico do veículo refrigerado, a aquisição também possibilita que o Município disponha permanentemente de veículo adequado ao transporte de gêneros alimentícios, evitando a dependência de disponibilidade de veículo locado e permitindo que a Administração planeje sua utilização conforme as necessidades da rede municipal.</w:t>
      </w:r>
    </w:p>
    <w:p w14:paraId="61346519" w14:textId="77777777" w:rsidR="00AC4BA4" w:rsidRDefault="00AC4BA4" w:rsidP="00AC4BA4">
      <w:pPr>
        <w:pStyle w:val="Estilo1"/>
        <w:ind w:firstLine="0"/>
      </w:pPr>
      <w:r w:rsidRPr="00AC4BA4">
        <w:t xml:space="preserve">Da mesma forma, os veículos tipo </w:t>
      </w:r>
      <w:proofErr w:type="spellStart"/>
      <w:r w:rsidRPr="00AC4BA4">
        <w:t>hatch</w:t>
      </w:r>
      <w:proofErr w:type="spellEnd"/>
      <w:r w:rsidRPr="00AC4BA4">
        <w:t xml:space="preserve"> e motocicletas poderão ser utilizados continuamente pelas Secretarias Municipais, de acordo com a programação administrativa, sem que a utilização fique limitada às condições de um contrato de locação.</w:t>
      </w:r>
    </w:p>
    <w:p w14:paraId="23A481A8" w14:textId="77777777" w:rsidR="00AC4BA4" w:rsidRPr="00AC4BA4" w:rsidRDefault="00AC4BA4" w:rsidP="00AC4BA4">
      <w:pPr>
        <w:pStyle w:val="Estilo1"/>
        <w:ind w:firstLine="0"/>
      </w:pPr>
    </w:p>
    <w:p w14:paraId="3217517D" w14:textId="790EDD33" w:rsidR="00AC4BA4" w:rsidRDefault="00AC4BA4" w:rsidP="00AC4BA4">
      <w:pPr>
        <w:pStyle w:val="Estilo1"/>
        <w:ind w:firstLine="0"/>
        <w:rPr>
          <w:b/>
          <w:bCs/>
        </w:rPr>
      </w:pPr>
      <w:r w:rsidRPr="00AC4BA4">
        <w:rPr>
          <w:b/>
          <w:bCs/>
        </w:rPr>
        <w:t>5.3. Análise da Solução 02 – Locação dos veículos</w:t>
      </w:r>
      <w:r>
        <w:rPr>
          <w:b/>
          <w:bCs/>
        </w:rPr>
        <w:t>:</w:t>
      </w:r>
    </w:p>
    <w:p w14:paraId="68A749C4" w14:textId="77777777" w:rsidR="00AC4BA4" w:rsidRPr="00AC4BA4" w:rsidRDefault="00AC4BA4" w:rsidP="00AC4BA4">
      <w:pPr>
        <w:pStyle w:val="Estilo1"/>
        <w:ind w:firstLine="0"/>
        <w:rPr>
          <w:b/>
          <w:bCs/>
        </w:rPr>
      </w:pPr>
    </w:p>
    <w:p w14:paraId="439E0758" w14:textId="77777777" w:rsidR="00AC4BA4" w:rsidRPr="00AC4BA4" w:rsidRDefault="00AC4BA4" w:rsidP="00AC4BA4">
      <w:pPr>
        <w:pStyle w:val="Estilo1"/>
        <w:ind w:firstLine="0"/>
      </w:pPr>
      <w:r w:rsidRPr="00AC4BA4">
        <w:t>A locação de veículos constitui alternativa disponível no mercado e pode ser adequada em determinadas situações, especialmente quando existe necessidade temporária, sazonal ou de curta duração, ou quando a Administração pretende transferir ao contratado determinadas responsabilidades relacionadas à manutenção e substituição dos veículos.</w:t>
      </w:r>
    </w:p>
    <w:p w14:paraId="208C9A21" w14:textId="77777777" w:rsidR="00AC4BA4" w:rsidRPr="00AC4BA4" w:rsidRDefault="00AC4BA4" w:rsidP="00AC4BA4">
      <w:pPr>
        <w:pStyle w:val="Estilo1"/>
        <w:ind w:firstLine="0"/>
      </w:pPr>
      <w:r w:rsidRPr="00AC4BA4">
        <w:t>Entretanto, para a presente contratação, essa alternativa apresenta algumas limitações.</w:t>
      </w:r>
    </w:p>
    <w:p w14:paraId="4D01B1B0" w14:textId="77777777" w:rsidR="00AC4BA4" w:rsidRPr="00AC4BA4" w:rsidRDefault="00AC4BA4" w:rsidP="00AC4BA4">
      <w:pPr>
        <w:pStyle w:val="Estilo1"/>
        <w:ind w:firstLine="0"/>
      </w:pPr>
      <w:r w:rsidRPr="00AC4BA4">
        <w:t>A necessidade identificada pelo Município possui caráter contínuo e permanente, não se tratando de demanda eventual ou limitada a determinado período. Os veículos deverão ser utilizados no desenvolvimento das atividades regulares das Secretarias Municipais, de modo que a Administração necessita de disponibilidade contínua desses bens.</w:t>
      </w:r>
    </w:p>
    <w:p w14:paraId="550A94A3" w14:textId="77777777" w:rsidR="00AC4BA4" w:rsidRDefault="00AC4BA4" w:rsidP="00AC4BA4">
      <w:pPr>
        <w:pStyle w:val="Estilo1"/>
        <w:ind w:firstLine="0"/>
      </w:pPr>
      <w:r w:rsidRPr="00AC4BA4">
        <w:t>Na locação, a Administração permanece vinculada ao pagamento periódico durante toda a vigência contratual. Encerrado o contrato, o veículo deverá ser devolvido ao proprietário, não permanecendo qualquer patrimônio para o Município.</w:t>
      </w:r>
    </w:p>
    <w:p w14:paraId="66E69ACE" w14:textId="77777777" w:rsidR="00AC4BA4" w:rsidRPr="00AC4BA4" w:rsidRDefault="00AC4BA4" w:rsidP="00AC4BA4">
      <w:pPr>
        <w:pStyle w:val="Estilo1"/>
        <w:ind w:firstLine="0"/>
      </w:pPr>
    </w:p>
    <w:p w14:paraId="11F51A0B" w14:textId="77777777" w:rsidR="00AC4BA4" w:rsidRPr="00AC4BA4" w:rsidRDefault="00AC4BA4" w:rsidP="00AC4BA4">
      <w:pPr>
        <w:pStyle w:val="Estilo1"/>
        <w:ind w:firstLine="0"/>
      </w:pPr>
      <w:r w:rsidRPr="00AC4BA4">
        <w:lastRenderedPageBreak/>
        <w:t>Além disso, considerando a utilização dos veículos por vários anos, o somatório dos pagamentos de locação tende a representar valor significativo, sem que ao final do período o Município disponha do bem.</w:t>
      </w:r>
    </w:p>
    <w:p w14:paraId="02F4CFE6" w14:textId="77777777" w:rsidR="00AC4BA4" w:rsidRDefault="00AC4BA4" w:rsidP="00AC4BA4">
      <w:pPr>
        <w:pStyle w:val="Estilo1"/>
        <w:ind w:firstLine="0"/>
      </w:pPr>
      <w:r w:rsidRPr="00AC4BA4">
        <w:t>Dessa forma, embora a locação possa apresentar vantagens específicas, não se mostra, no presente caso, a alternativa mais adequada sob a perspectiva do interesse público, considerando a natureza permanente da necessidade e a possibilidade de utilização dos veículos durante vários anos.</w:t>
      </w:r>
    </w:p>
    <w:p w14:paraId="6AB46283" w14:textId="77777777" w:rsidR="00AC4BA4" w:rsidRPr="00AC4BA4" w:rsidRDefault="00AC4BA4" w:rsidP="00AC4BA4">
      <w:pPr>
        <w:pStyle w:val="Estilo1"/>
        <w:ind w:firstLine="0"/>
      </w:pPr>
    </w:p>
    <w:p w14:paraId="04D84B01" w14:textId="25343E57" w:rsidR="00AC4BA4" w:rsidRDefault="00AC4BA4" w:rsidP="00AC4BA4">
      <w:pPr>
        <w:pStyle w:val="Estilo1"/>
        <w:ind w:firstLine="0"/>
        <w:rPr>
          <w:b/>
          <w:bCs/>
        </w:rPr>
      </w:pPr>
      <w:r w:rsidRPr="00AC4BA4">
        <w:rPr>
          <w:b/>
          <w:bCs/>
        </w:rPr>
        <w:t>5.4. Justificativa técnica e econômica da solução escolhida</w:t>
      </w:r>
      <w:r>
        <w:rPr>
          <w:b/>
          <w:bCs/>
        </w:rPr>
        <w:t>:</w:t>
      </w:r>
    </w:p>
    <w:p w14:paraId="41677C6A" w14:textId="77777777" w:rsidR="00AC4BA4" w:rsidRPr="00AC4BA4" w:rsidRDefault="00AC4BA4" w:rsidP="00AC4BA4">
      <w:pPr>
        <w:pStyle w:val="Estilo1"/>
        <w:ind w:firstLine="0"/>
        <w:rPr>
          <w:b/>
          <w:bCs/>
        </w:rPr>
      </w:pPr>
    </w:p>
    <w:p w14:paraId="78C20B6D" w14:textId="77777777" w:rsidR="00AC4BA4" w:rsidRPr="00AC4BA4" w:rsidRDefault="00AC4BA4" w:rsidP="00AC4BA4">
      <w:pPr>
        <w:pStyle w:val="Estilo1"/>
        <w:ind w:firstLine="0"/>
      </w:pPr>
      <w:r w:rsidRPr="00AC4BA4">
        <w:t xml:space="preserve">Após a análise das alternativas disponíveis, entende-se que a </w:t>
      </w:r>
      <w:r w:rsidRPr="00AC4BA4">
        <w:rPr>
          <w:b/>
          <w:bCs/>
        </w:rPr>
        <w:t>Solução 01 – Aquisição dos veículos</w:t>
      </w:r>
      <w:r w:rsidRPr="00AC4BA4">
        <w:t xml:space="preserve"> é a que apresenta maior aderência às necessidades do Município de Andaraí.</w:t>
      </w:r>
    </w:p>
    <w:p w14:paraId="473D4FEC" w14:textId="77777777" w:rsidR="00AC4BA4" w:rsidRPr="00AC4BA4" w:rsidRDefault="00AC4BA4" w:rsidP="00AC4BA4">
      <w:pPr>
        <w:pStyle w:val="Estilo1"/>
        <w:ind w:firstLine="0"/>
      </w:pPr>
      <w:r w:rsidRPr="00AC4BA4">
        <w:t>A escolha considera não apenas a comparação entre os valores estimados de aquisição e locação, mas também o horizonte de utilização dos veículos, a incorporação dos bens ao patrimônio público, a autonomia administrativa, a continuidade dos serviços e a experiência do próprio Município em contratações anteriores.</w:t>
      </w:r>
    </w:p>
    <w:p w14:paraId="162FDAB1" w14:textId="77777777" w:rsidR="00AC4BA4" w:rsidRPr="00AC4BA4" w:rsidRDefault="00AC4BA4" w:rsidP="00AC4BA4">
      <w:pPr>
        <w:pStyle w:val="Estilo1"/>
        <w:ind w:firstLine="0"/>
      </w:pPr>
      <w:r w:rsidRPr="00AC4BA4">
        <w:t>Os processos de aquisição de veículos realizados pelo Município em exercícios anteriores demonstram que a Administração já enfrentou situação semelhante e, nos respectivos Estudos Técnicos Preliminares, avaliou a viabilidade das alternativas de aquisição e locação, concluindo pela vantagem da aquisição para as necessidades então identificadas.</w:t>
      </w:r>
    </w:p>
    <w:p w14:paraId="44E5767E" w14:textId="77777777" w:rsidR="00AC4BA4" w:rsidRPr="00AC4BA4" w:rsidRDefault="00AC4BA4" w:rsidP="00AC4BA4">
      <w:pPr>
        <w:pStyle w:val="Estilo1"/>
        <w:ind w:firstLine="0"/>
      </w:pPr>
      <w:r w:rsidRPr="00AC4BA4">
        <w:t>Essa experiência administrativa reforça a conclusão de que, para necessidades permanentes e de utilização prolongada, a aquisição tende a apresentar melhor relação custo-benefício, desde que os veículos sejam adequadamente utilizados, mantidos e conservados.</w:t>
      </w:r>
    </w:p>
    <w:p w14:paraId="31FF9079" w14:textId="77777777" w:rsidR="00AC4BA4" w:rsidRPr="00AC4BA4" w:rsidRDefault="00AC4BA4" w:rsidP="00AC4BA4">
      <w:pPr>
        <w:pStyle w:val="Estilo1"/>
        <w:ind w:firstLine="0"/>
      </w:pPr>
      <w:r w:rsidRPr="00AC4BA4">
        <w:t>Além disso, ao contrário da locação, na aquisição o desembolso realizado pela Administração resulta na formação de patrimônio público, permitindo que os veículos continuem sendo utilizados após o período inicialmente considerado para a contratação.</w:t>
      </w:r>
    </w:p>
    <w:p w14:paraId="34563D7C" w14:textId="77777777" w:rsidR="00AC4BA4" w:rsidRPr="00AC4BA4" w:rsidRDefault="00AC4BA4" w:rsidP="00AC4BA4">
      <w:pPr>
        <w:pStyle w:val="Estilo1"/>
        <w:ind w:firstLine="0"/>
      </w:pPr>
      <w:r w:rsidRPr="00AC4BA4">
        <w:t>A aquisição também permite que o Município estabeleça seu próprio planejamento de manutenção preventiva e corretiva, observando as recomendações dos fabricantes e as condições efetivas de utilização, além de possibilitar o remanejamento dos veículos entre as Secretarias de acordo com as necessidades administrativas.</w:t>
      </w:r>
    </w:p>
    <w:p w14:paraId="6B819B7B" w14:textId="77777777" w:rsidR="00AC4BA4" w:rsidRPr="00AC4BA4" w:rsidRDefault="00AC4BA4" w:rsidP="00AC4BA4">
      <w:pPr>
        <w:pStyle w:val="Estilo1"/>
        <w:ind w:firstLine="0"/>
      </w:pPr>
      <w:r w:rsidRPr="00AC4BA4">
        <w:lastRenderedPageBreak/>
        <w:t>No caso das motocicletas, a aquisição apresenta ainda potencial de redução dos custos de deslocamentos que atualmente poderiam demandar utilização de veículos de maior porte, considerando o menor consumo de combustível e a maior facilidade de circulação.</w:t>
      </w:r>
    </w:p>
    <w:p w14:paraId="6636AAED" w14:textId="77777777" w:rsidR="00AC4BA4" w:rsidRPr="00AC4BA4" w:rsidRDefault="00AC4BA4" w:rsidP="00AC4BA4">
      <w:pPr>
        <w:pStyle w:val="Estilo1"/>
        <w:ind w:firstLine="0"/>
      </w:pPr>
      <w:r w:rsidRPr="00AC4BA4">
        <w:t xml:space="preserve">Quanto aos veículos tipo </w:t>
      </w:r>
      <w:proofErr w:type="spellStart"/>
      <w:r w:rsidRPr="00AC4BA4">
        <w:t>hatch</w:t>
      </w:r>
      <w:proofErr w:type="spellEnd"/>
      <w:r w:rsidRPr="00AC4BA4">
        <w:t>, sua aquisição permite a formação de uma frota de apoio destinada a atividades administrativas e operacionais de uso contínuo, evitando a contratação recorrente de veículos para atender necessidades permanentes.</w:t>
      </w:r>
    </w:p>
    <w:p w14:paraId="5A484001" w14:textId="77777777" w:rsidR="00AC4BA4" w:rsidRDefault="00AC4BA4" w:rsidP="00AC4BA4">
      <w:pPr>
        <w:pStyle w:val="Estilo1"/>
        <w:ind w:firstLine="0"/>
      </w:pPr>
      <w:r w:rsidRPr="00AC4BA4">
        <w:t>No caso do veículo refrigerado, a aquisição permite ao Município dispor de equipamento próprio e permanente para o transporte de gêneros alimentícios, atividade que exige disponibilidade e condições adequadas de conservação dos produtos.</w:t>
      </w:r>
    </w:p>
    <w:p w14:paraId="54CB6E8B" w14:textId="77777777" w:rsidR="00AC4BA4" w:rsidRPr="00AC4BA4" w:rsidRDefault="00AC4BA4" w:rsidP="00AC4BA4">
      <w:pPr>
        <w:pStyle w:val="Estilo1"/>
        <w:ind w:firstLine="0"/>
      </w:pPr>
    </w:p>
    <w:p w14:paraId="20CC5483" w14:textId="77777777" w:rsidR="00AC4BA4" w:rsidRPr="00AC4BA4" w:rsidRDefault="00AC4BA4" w:rsidP="00AC4BA4">
      <w:pPr>
        <w:pStyle w:val="Estilo1"/>
        <w:ind w:firstLine="0"/>
      </w:pPr>
      <w:r w:rsidRPr="00AC4BA4">
        <w:t>Portanto, considerando a natureza contínua da demanda, a perspectiva de utilização dos veículos por vários anos, a incorporação dos bens ao patrimônio municipal, a autonomia administrativa, a experiência adquirida pelo Município em processos anteriores e a relação custo-benefício esperada, conclui-se que a aquisição dos veículos constitui a solução mais adequada ao interesse público.</w:t>
      </w:r>
    </w:p>
    <w:p w14:paraId="59D2D984" w14:textId="77777777" w:rsidR="00AC4BA4" w:rsidRDefault="00AC4BA4" w:rsidP="00AC4BA4">
      <w:pPr>
        <w:pStyle w:val="Estilo1"/>
        <w:ind w:firstLine="0"/>
      </w:pPr>
      <w:r w:rsidRPr="00AC4BA4">
        <w:t>Ressalta-se que a decisão pela aquisição deverá estar respaldada pela pesquisa de preços realizada no âmbito deste processo, de modo que a análise econômica considere os valores efetivamente praticados no mercado para cada categoria de veículo.</w:t>
      </w:r>
    </w:p>
    <w:p w14:paraId="4C4466F9" w14:textId="77777777" w:rsidR="00AC4BA4" w:rsidRPr="00AC4BA4" w:rsidRDefault="00AC4BA4" w:rsidP="00AC4BA4">
      <w:pPr>
        <w:pStyle w:val="Estilo1"/>
        <w:ind w:firstLine="0"/>
      </w:pPr>
    </w:p>
    <w:p w14:paraId="396B9B22" w14:textId="440AE2CC" w:rsidR="001E14AE" w:rsidRPr="001E14AE" w:rsidRDefault="00AC4BA4" w:rsidP="001E14AE">
      <w:pPr>
        <w:pStyle w:val="Estilo1"/>
        <w:ind w:firstLine="0"/>
        <w:rPr>
          <w:b/>
          <w:bCs/>
        </w:rPr>
      </w:pPr>
      <w:r w:rsidRPr="00AC4BA4">
        <w:rPr>
          <w:b/>
          <w:bCs/>
        </w:rPr>
        <w:t>5.5. FORMA DE CONTRATAÇÃO</w:t>
      </w:r>
      <w:r w:rsidR="001E14AE">
        <w:rPr>
          <w:b/>
          <w:bCs/>
        </w:rPr>
        <w:t>/</w:t>
      </w:r>
      <w:r w:rsidR="001E14AE" w:rsidRPr="001E1252">
        <w:rPr>
          <w:b/>
        </w:rPr>
        <w:t>DA MODALIDADE:</w:t>
      </w:r>
      <w:r w:rsidR="001E14AE">
        <w:rPr>
          <w:b/>
        </w:rPr>
        <w:tab/>
      </w:r>
    </w:p>
    <w:p w14:paraId="2C62BC96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Considerando a necessidade de ampliação e renovação gradual da frota municipal, a Administração concluiu que </w:t>
      </w:r>
      <w:r w:rsidRPr="00B04FF7">
        <w:rPr>
          <w:rFonts w:ascii="Arial" w:hAnsi="Arial" w:cs="Arial"/>
          <w:bCs/>
          <w:color w:val="000000" w:themeColor="text1"/>
        </w:rPr>
        <w:t>não há, neste momento, definição precisa quanto ao momento exato, às quantidades efetivas e às secretarias que irão demandar a substituição dos veículos ao longo da vigência contratual</w:t>
      </w:r>
      <w:r w:rsidRPr="00B04FF7">
        <w:rPr>
          <w:rFonts w:ascii="Arial" w:hAnsi="Arial" w:cs="Arial"/>
          <w:color w:val="000000" w:themeColor="text1"/>
        </w:rPr>
        <w:t xml:space="preserve">, ainda que existam </w:t>
      </w:r>
      <w:r w:rsidRPr="00B04FF7">
        <w:rPr>
          <w:rFonts w:ascii="Arial" w:hAnsi="Arial" w:cs="Arial"/>
          <w:bCs/>
          <w:color w:val="000000" w:themeColor="text1"/>
        </w:rPr>
        <w:t>quantitativos estimados</w:t>
      </w:r>
      <w:r w:rsidRPr="00B04FF7">
        <w:rPr>
          <w:rFonts w:ascii="Arial" w:hAnsi="Arial" w:cs="Arial"/>
          <w:color w:val="000000" w:themeColor="text1"/>
        </w:rPr>
        <w:t xml:space="preserve"> para fins de planejamento.</w:t>
      </w:r>
    </w:p>
    <w:p w14:paraId="62E984FB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Essa característica de </w:t>
      </w:r>
      <w:r w:rsidRPr="00B04FF7">
        <w:rPr>
          <w:rFonts w:ascii="Arial" w:hAnsi="Arial" w:cs="Arial"/>
          <w:bCs/>
          <w:color w:val="000000" w:themeColor="text1"/>
        </w:rPr>
        <w:t>demanda variável e não imediatamente exigível</w:t>
      </w:r>
      <w:r w:rsidRPr="00B04FF7">
        <w:rPr>
          <w:rFonts w:ascii="Arial" w:hAnsi="Arial" w:cs="Arial"/>
          <w:color w:val="000000" w:themeColor="text1"/>
        </w:rPr>
        <w:t xml:space="preserve"> impede a realização de uma licitação que implique </w:t>
      </w:r>
      <w:r w:rsidRPr="00B04FF7">
        <w:rPr>
          <w:rFonts w:ascii="Arial" w:hAnsi="Arial" w:cs="Arial"/>
          <w:bCs/>
          <w:color w:val="000000" w:themeColor="text1"/>
        </w:rPr>
        <w:t>aquisição obrigatória, imediata e integral</w:t>
      </w:r>
      <w:r w:rsidRPr="00B04FF7">
        <w:rPr>
          <w:rFonts w:ascii="Arial" w:hAnsi="Arial" w:cs="Arial"/>
          <w:color w:val="000000" w:themeColor="text1"/>
        </w:rPr>
        <w:t xml:space="preserve"> de todos os itens, sob pena de:</w:t>
      </w:r>
    </w:p>
    <w:p w14:paraId="339F7DC1" w14:textId="77777777" w:rsidR="001A2BB2" w:rsidRPr="00B04FF7" w:rsidRDefault="001A2BB2" w:rsidP="001A2BB2">
      <w:pPr>
        <w:pStyle w:val="NormalWeb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comprometer a eficiência da gestão orçamentária;</w:t>
      </w:r>
    </w:p>
    <w:p w14:paraId="08A83686" w14:textId="77777777" w:rsidR="001A2BB2" w:rsidRPr="00B04FF7" w:rsidRDefault="001A2BB2" w:rsidP="001A2BB2">
      <w:pPr>
        <w:pStyle w:val="NormalWeb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lastRenderedPageBreak/>
        <w:t>limitar a flexibilidade da Administração em ajustar aquisições às necessidades reais que surgirem;</w:t>
      </w:r>
    </w:p>
    <w:p w14:paraId="38406B40" w14:textId="77777777" w:rsidR="001A2BB2" w:rsidRPr="00B04FF7" w:rsidRDefault="001A2BB2" w:rsidP="001A2BB2">
      <w:pPr>
        <w:pStyle w:val="NormalWeb"/>
        <w:numPr>
          <w:ilvl w:val="0"/>
          <w:numId w:val="37"/>
        </w:numPr>
        <w:spacing w:line="360" w:lineRule="auto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gerar risco de imobilização de recursos públicos com aquisição de veículos que podem não ser prioritários em determinado momento;</w:t>
      </w:r>
    </w:p>
    <w:p w14:paraId="1A5F5569" w14:textId="77777777" w:rsidR="001A2BB2" w:rsidRPr="00B04FF7" w:rsidRDefault="001A2BB2" w:rsidP="001A2BB2">
      <w:pPr>
        <w:pStyle w:val="NormalWeb"/>
        <w:numPr>
          <w:ilvl w:val="0"/>
          <w:numId w:val="37"/>
        </w:numPr>
        <w:spacing w:line="360" w:lineRule="auto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inviabilizar uma gestão escalonada e sustentável da frota.</w:t>
      </w:r>
    </w:p>
    <w:p w14:paraId="565C6AD8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A necessidade de veículos no Município decorre de fatores dinâmicos, tais como:</w:t>
      </w:r>
    </w:p>
    <w:p w14:paraId="327BC82C" w14:textId="77777777" w:rsidR="001A2BB2" w:rsidRPr="00B04FF7" w:rsidRDefault="001A2BB2" w:rsidP="001A2BB2">
      <w:pPr>
        <w:pStyle w:val="NormalWeb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bCs/>
          <w:color w:val="000000" w:themeColor="text1"/>
        </w:rPr>
        <w:t>Substituição progressiva de veículos com desgaste acentuado</w:t>
      </w:r>
      <w:r w:rsidRPr="00B04FF7">
        <w:rPr>
          <w:rFonts w:ascii="Arial" w:hAnsi="Arial" w:cs="Arial"/>
          <w:color w:val="000000" w:themeColor="text1"/>
        </w:rPr>
        <w:t>, cujo tempo de vida útil pode variar.</w:t>
      </w:r>
    </w:p>
    <w:p w14:paraId="51BB0272" w14:textId="77777777" w:rsidR="001A2BB2" w:rsidRPr="00B04FF7" w:rsidRDefault="001A2BB2" w:rsidP="001A2BB2">
      <w:pPr>
        <w:pStyle w:val="NormalWeb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bCs/>
          <w:color w:val="000000" w:themeColor="text1"/>
        </w:rPr>
        <w:t>Disponibilidade orçamentária e financeira ao longo dos 12 mese</w:t>
      </w:r>
      <w:r w:rsidRPr="00902582">
        <w:rPr>
          <w:rFonts w:ascii="Arial" w:hAnsi="Arial" w:cs="Arial"/>
          <w:bCs/>
          <w:color w:val="000000" w:themeColor="text1"/>
        </w:rPr>
        <w:t>s</w:t>
      </w:r>
      <w:r w:rsidRPr="00B04FF7">
        <w:rPr>
          <w:rFonts w:ascii="Arial" w:hAnsi="Arial" w:cs="Arial"/>
          <w:color w:val="000000" w:themeColor="text1"/>
        </w:rPr>
        <w:t xml:space="preserve"> da vigência da ata, não havendo garantia de que todos os veículos poderão ser adquiridos imediatamente.</w:t>
      </w:r>
    </w:p>
    <w:p w14:paraId="0E59ADAD" w14:textId="77777777" w:rsidR="001A2BB2" w:rsidRPr="00B04FF7" w:rsidRDefault="001A2BB2" w:rsidP="001A2BB2">
      <w:pPr>
        <w:pStyle w:val="NormalWeb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bCs/>
          <w:color w:val="000000" w:themeColor="text1"/>
        </w:rPr>
        <w:t>Ampliação de programas ou criação de novas demandas pelas secretarias</w:t>
      </w:r>
      <w:r w:rsidRPr="00B04FF7">
        <w:rPr>
          <w:rFonts w:ascii="Arial" w:hAnsi="Arial" w:cs="Arial"/>
          <w:color w:val="000000" w:themeColor="text1"/>
        </w:rPr>
        <w:t>, sobretudo Saúde, Educação e Assistência Social.</w:t>
      </w:r>
    </w:p>
    <w:p w14:paraId="21688CA8" w14:textId="77777777" w:rsidR="001A2BB2" w:rsidRPr="00B04FF7" w:rsidRDefault="001A2BB2" w:rsidP="001A2BB2">
      <w:pPr>
        <w:pStyle w:val="NormalWeb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bCs/>
          <w:color w:val="000000" w:themeColor="text1"/>
        </w:rPr>
        <w:t>Incerteza quanto a recursos de emendas parlamentares</w:t>
      </w:r>
      <w:r w:rsidRPr="00B04FF7">
        <w:rPr>
          <w:rFonts w:ascii="Arial" w:hAnsi="Arial" w:cs="Arial"/>
          <w:color w:val="000000" w:themeColor="text1"/>
        </w:rPr>
        <w:t>, convênios e receitas sazonais que podem ser direcionadas para aquisição de frota.</w:t>
      </w:r>
    </w:p>
    <w:p w14:paraId="42E8D575" w14:textId="77777777" w:rsidR="001A2BB2" w:rsidRPr="00B04FF7" w:rsidRDefault="001A2BB2" w:rsidP="001A2BB2">
      <w:pPr>
        <w:pStyle w:val="NormalWeb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bCs/>
          <w:color w:val="000000" w:themeColor="text1"/>
        </w:rPr>
        <w:t>Eventos imprevisíveis</w:t>
      </w:r>
      <w:r w:rsidRPr="00B04FF7">
        <w:rPr>
          <w:rFonts w:ascii="Arial" w:hAnsi="Arial" w:cs="Arial"/>
          <w:color w:val="000000" w:themeColor="text1"/>
        </w:rPr>
        <w:t>, como quebras mecânicas, acidentes, novas demandas logísticas.</w:t>
      </w:r>
    </w:p>
    <w:p w14:paraId="7951CDD4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Assim, a Administração </w:t>
      </w:r>
      <w:r w:rsidRPr="00B04FF7">
        <w:rPr>
          <w:rFonts w:ascii="Arial" w:hAnsi="Arial" w:cs="Arial"/>
          <w:bCs/>
          <w:color w:val="000000" w:themeColor="text1"/>
        </w:rPr>
        <w:t>não dispõe de certeza quanto ao momento exato de cada aquisição</w:t>
      </w:r>
      <w:r w:rsidRPr="00B04FF7">
        <w:rPr>
          <w:rFonts w:ascii="Arial" w:hAnsi="Arial" w:cs="Arial"/>
          <w:color w:val="000000" w:themeColor="text1"/>
        </w:rPr>
        <w:t xml:space="preserve">, havendo apenas </w:t>
      </w:r>
      <w:r w:rsidRPr="00B04FF7">
        <w:rPr>
          <w:rFonts w:ascii="Arial" w:hAnsi="Arial" w:cs="Arial"/>
          <w:bCs/>
          <w:color w:val="000000" w:themeColor="text1"/>
        </w:rPr>
        <w:t>previsões estimadas</w:t>
      </w:r>
      <w:r w:rsidRPr="00B04FF7">
        <w:rPr>
          <w:rFonts w:ascii="Arial" w:hAnsi="Arial" w:cs="Arial"/>
          <w:color w:val="000000" w:themeColor="text1"/>
        </w:rPr>
        <w:t xml:space="preserve"> para subsidiar o planejamento.</w:t>
      </w:r>
    </w:p>
    <w:p w14:paraId="52524689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Nessas circunstâncias, e conforme entendimento doutrinário e jurisprudencial, </w:t>
      </w:r>
      <w:r w:rsidRPr="00B04FF7">
        <w:rPr>
          <w:rFonts w:ascii="Arial" w:hAnsi="Arial" w:cs="Arial"/>
          <w:bCs/>
          <w:color w:val="000000" w:themeColor="text1"/>
        </w:rPr>
        <w:t>o Sistema de Registro de Preços é o instrumento adequado</w:t>
      </w:r>
      <w:r w:rsidRPr="00B04FF7">
        <w:rPr>
          <w:rFonts w:ascii="Arial" w:hAnsi="Arial" w:cs="Arial"/>
          <w:color w:val="000000" w:themeColor="text1"/>
        </w:rPr>
        <w:t>, pois:</w:t>
      </w:r>
    </w:p>
    <w:p w14:paraId="3968CDD0" w14:textId="77777777" w:rsidR="001A2BB2" w:rsidRPr="00B04FF7" w:rsidRDefault="001A2BB2" w:rsidP="001A2BB2">
      <w:pPr>
        <w:pStyle w:val="NormalWeb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permite que a Administração adquira </w:t>
      </w:r>
      <w:r w:rsidRPr="00B04FF7">
        <w:rPr>
          <w:rFonts w:ascii="Arial" w:hAnsi="Arial" w:cs="Arial"/>
          <w:bCs/>
          <w:color w:val="000000" w:themeColor="text1"/>
        </w:rPr>
        <w:t>apenas os itens necessários, quando a necessidade efetivamente se concretizar</w:t>
      </w:r>
      <w:r w:rsidRPr="00B04FF7">
        <w:rPr>
          <w:rFonts w:ascii="Arial" w:hAnsi="Arial" w:cs="Arial"/>
          <w:color w:val="000000" w:themeColor="text1"/>
        </w:rPr>
        <w:t>;</w:t>
      </w:r>
    </w:p>
    <w:p w14:paraId="04AC6874" w14:textId="77777777" w:rsidR="001A2BB2" w:rsidRPr="00B04FF7" w:rsidRDefault="001A2BB2" w:rsidP="001A2BB2">
      <w:pPr>
        <w:pStyle w:val="NormalWeb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evita aquisição obrigatória e imediata de todos os itens — situação não recomendada pela Recomendação Ministerial;</w:t>
      </w:r>
    </w:p>
    <w:p w14:paraId="652FCCFB" w14:textId="77777777" w:rsidR="001A2BB2" w:rsidRPr="00B04FF7" w:rsidRDefault="001A2BB2" w:rsidP="001A2BB2">
      <w:pPr>
        <w:pStyle w:val="NormalWeb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possibilita ajustar a execução da ata à </w:t>
      </w:r>
      <w:r w:rsidRPr="00B04FF7">
        <w:rPr>
          <w:rFonts w:ascii="Arial" w:hAnsi="Arial" w:cs="Arial"/>
          <w:bCs/>
          <w:color w:val="000000" w:themeColor="text1"/>
        </w:rPr>
        <w:t>real disponibilidade financeira</w:t>
      </w:r>
      <w:r w:rsidRPr="00B04FF7">
        <w:rPr>
          <w:rFonts w:ascii="Arial" w:hAnsi="Arial" w:cs="Arial"/>
          <w:color w:val="000000" w:themeColor="text1"/>
        </w:rPr>
        <w:t>, respeitando prioridades administrativas;</w:t>
      </w:r>
    </w:p>
    <w:p w14:paraId="75D7A4C7" w14:textId="77777777" w:rsidR="001A2BB2" w:rsidRPr="00B04FF7" w:rsidRDefault="001A2BB2" w:rsidP="001A2BB2">
      <w:pPr>
        <w:pStyle w:val="NormalWeb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atende à lógica de </w:t>
      </w:r>
      <w:r w:rsidRPr="00B04FF7">
        <w:rPr>
          <w:rFonts w:ascii="Arial" w:hAnsi="Arial" w:cs="Arial"/>
          <w:bCs/>
          <w:color w:val="000000" w:themeColor="text1"/>
        </w:rPr>
        <w:t>economicidade</w:t>
      </w:r>
      <w:r w:rsidRPr="00B04FF7">
        <w:rPr>
          <w:rFonts w:ascii="Arial" w:hAnsi="Arial" w:cs="Arial"/>
          <w:color w:val="000000" w:themeColor="text1"/>
        </w:rPr>
        <w:t>, evitando contratações desnecessárias ou antecipadas;</w:t>
      </w:r>
    </w:p>
    <w:p w14:paraId="6CD96033" w14:textId="77777777" w:rsidR="001A2BB2" w:rsidRPr="00B04FF7" w:rsidRDefault="001A2BB2" w:rsidP="001A2BB2">
      <w:pPr>
        <w:pStyle w:val="NormalWeb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garante </w:t>
      </w:r>
      <w:r w:rsidRPr="00B04FF7">
        <w:rPr>
          <w:rFonts w:ascii="Arial" w:hAnsi="Arial" w:cs="Arial"/>
          <w:bCs/>
          <w:color w:val="000000" w:themeColor="text1"/>
        </w:rPr>
        <w:t>flexibilidade e racionalização</w:t>
      </w:r>
      <w:r w:rsidRPr="00B04FF7">
        <w:rPr>
          <w:rFonts w:ascii="Arial" w:hAnsi="Arial" w:cs="Arial"/>
          <w:color w:val="000000" w:themeColor="text1"/>
        </w:rPr>
        <w:t xml:space="preserve"> na gestão da frota.</w:t>
      </w:r>
    </w:p>
    <w:p w14:paraId="6A4C72BF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lastRenderedPageBreak/>
        <w:t>A modalidade também evita que cada secretaria precise conduzir processos isolados ao longo do ano, o que reduziria a eficiência administrativa e aumentaria custos operacionais.</w:t>
      </w:r>
    </w:p>
    <w:p w14:paraId="11DAEAB9" w14:textId="77777777" w:rsidR="001A2BB2" w:rsidRPr="00B04FF7" w:rsidRDefault="001A2BB2" w:rsidP="001A2BB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 xml:space="preserve">Diante disso, </w:t>
      </w:r>
      <w:r w:rsidRPr="00B04FF7">
        <w:rPr>
          <w:rFonts w:ascii="Arial" w:hAnsi="Arial" w:cs="Arial"/>
          <w:bCs/>
          <w:color w:val="000000" w:themeColor="text1"/>
        </w:rPr>
        <w:t>opta-se justificadamente</w:t>
      </w:r>
      <w:r w:rsidRPr="00B04FF7">
        <w:rPr>
          <w:rFonts w:ascii="Arial" w:hAnsi="Arial" w:cs="Arial"/>
          <w:color w:val="000000" w:themeColor="text1"/>
        </w:rPr>
        <w:t xml:space="preserve"> pela adoção do </w:t>
      </w:r>
      <w:r w:rsidRPr="00B04FF7">
        <w:rPr>
          <w:rFonts w:ascii="Arial" w:hAnsi="Arial" w:cs="Arial"/>
          <w:bCs/>
          <w:color w:val="000000" w:themeColor="text1"/>
        </w:rPr>
        <w:t>Registro de Preços</w:t>
      </w:r>
      <w:r w:rsidRPr="00B04FF7">
        <w:rPr>
          <w:rFonts w:ascii="Arial" w:hAnsi="Arial" w:cs="Arial"/>
          <w:color w:val="000000" w:themeColor="text1"/>
        </w:rPr>
        <w:t xml:space="preserve">, nos termos dos </w:t>
      </w:r>
      <w:proofErr w:type="spellStart"/>
      <w:r w:rsidRPr="00B04FF7">
        <w:rPr>
          <w:rFonts w:ascii="Arial" w:hAnsi="Arial" w:cs="Arial"/>
          <w:color w:val="000000" w:themeColor="text1"/>
        </w:rPr>
        <w:t>arts</w:t>
      </w:r>
      <w:proofErr w:type="spellEnd"/>
      <w:r w:rsidRPr="00B04FF7">
        <w:rPr>
          <w:rFonts w:ascii="Arial" w:hAnsi="Arial" w:cs="Arial"/>
          <w:color w:val="000000" w:themeColor="text1"/>
        </w:rPr>
        <w:t>. 82 a 86 da Lei Federal nº 14.133/2021 e do Decreto Municipal nº 3.436/2024, com vistas a assegurar:</w:t>
      </w:r>
    </w:p>
    <w:p w14:paraId="166B6CD0" w14:textId="77777777" w:rsidR="001A2BB2" w:rsidRPr="00B04FF7" w:rsidRDefault="001A2BB2" w:rsidP="001A2BB2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planejamento adequado;</w:t>
      </w:r>
    </w:p>
    <w:p w14:paraId="323A247B" w14:textId="77777777" w:rsidR="001A2BB2" w:rsidRPr="00B04FF7" w:rsidRDefault="001A2BB2" w:rsidP="001A2BB2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flexibilidade operacional;</w:t>
      </w:r>
    </w:p>
    <w:p w14:paraId="7B965002" w14:textId="77777777" w:rsidR="001A2BB2" w:rsidRPr="00B04FF7" w:rsidRDefault="001A2BB2" w:rsidP="001A2BB2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eficiência na execução;</w:t>
      </w:r>
    </w:p>
    <w:p w14:paraId="508847F3" w14:textId="77777777" w:rsidR="001A2BB2" w:rsidRPr="00B04FF7" w:rsidRDefault="001A2BB2" w:rsidP="001A2BB2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04FF7">
        <w:rPr>
          <w:rFonts w:ascii="Arial" w:hAnsi="Arial" w:cs="Arial"/>
          <w:color w:val="000000" w:themeColor="text1"/>
        </w:rPr>
        <w:t>economicidade e aderência às recomendações dos órgãos de controle.</w:t>
      </w:r>
    </w:p>
    <w:p w14:paraId="5E24C780" w14:textId="50C5D54E" w:rsidR="0052575D" w:rsidRPr="0052575D" w:rsidRDefault="001A2BB2" w:rsidP="0052575D">
      <w:pPr>
        <w:pStyle w:val="Estilo1"/>
        <w:ind w:firstLine="0"/>
      </w:pPr>
      <w:r w:rsidRPr="00B04FF7">
        <w:t xml:space="preserve">Ressalta-se que </w:t>
      </w:r>
      <w:r w:rsidRPr="00B04FF7">
        <w:rPr>
          <w:bCs/>
        </w:rPr>
        <w:t>não há obrigação de aquisição integral da estimativa</w:t>
      </w:r>
      <w:r w:rsidRPr="00B04FF7">
        <w:t xml:space="preserve">, a qual funciona apenas como </w:t>
      </w:r>
      <w:r w:rsidRPr="00A82AFD">
        <w:rPr>
          <w:bCs/>
        </w:rPr>
        <w:t>previsão</w:t>
      </w:r>
      <w:r w:rsidRPr="00B04FF7">
        <w:t xml:space="preserve">, e que os itens serão adquiridos </w:t>
      </w:r>
      <w:r w:rsidRPr="00A82AFD">
        <w:rPr>
          <w:bCs/>
        </w:rPr>
        <w:t>somente quando se configurarem as necessidades concretas</w:t>
      </w:r>
      <w:r w:rsidRPr="00B04FF7">
        <w:t>, atendendo ao princípio da necessidade e ao modelo legal do SRP.</w:t>
      </w:r>
    </w:p>
    <w:p w14:paraId="4406720F" w14:textId="0ED28D22" w:rsidR="002B3E9A" w:rsidRPr="00D8722E" w:rsidRDefault="000C08DA" w:rsidP="002B3E9A">
      <w:pPr>
        <w:shd w:val="clear" w:color="auto" w:fill="E7E6E6"/>
        <w:spacing w:before="280" w:after="28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6</w:t>
      </w:r>
      <w:r w:rsidR="002B3E9A">
        <w:rPr>
          <w:rFonts w:ascii="Arial" w:eastAsia="Times New Roman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ESTIMATIVA DAS QUANTIDADES</w:t>
      </w: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751"/>
        <w:gridCol w:w="907"/>
        <w:gridCol w:w="5330"/>
        <w:gridCol w:w="1559"/>
        <w:gridCol w:w="1559"/>
      </w:tblGrid>
      <w:tr w:rsidR="001E14AE" w14:paraId="15BDCD6C" w14:textId="77777777" w:rsidTr="00983C9E">
        <w:trPr>
          <w:trHeight w:val="747"/>
        </w:trPr>
        <w:tc>
          <w:tcPr>
            <w:tcW w:w="107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39FD78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ITEM 01 –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VEICULO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REFRIGERADO</w:t>
            </w:r>
          </w:p>
        </w:tc>
      </w:tr>
      <w:tr w:rsidR="001E14AE" w14:paraId="53042622" w14:textId="77777777" w:rsidTr="001E14AE">
        <w:trPr>
          <w:trHeight w:val="7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7E6022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3ABF28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C45452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5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E3B21E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DISCRIMINAÇÃO DO VEICULO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4350B0F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1F5EFFB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</w:p>
        </w:tc>
      </w:tr>
      <w:tr w:rsidR="001E14AE" w14:paraId="43B631E6" w14:textId="77777777" w:rsidTr="001E14AE">
        <w:trPr>
          <w:trHeight w:val="156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7B7CD" w14:textId="77777777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30EF6" w14:textId="77777777" w:rsidR="001E14AE" w:rsidRPr="00C323C0" w:rsidRDefault="001E14AE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1B1C4E3" w14:textId="77777777" w:rsidR="001E14AE" w:rsidRPr="00C323C0" w:rsidRDefault="001E14AE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DB2A48" w14:textId="4F12DEBB" w:rsidR="001E14AE" w:rsidRPr="001E14AE" w:rsidRDefault="001E14AE" w:rsidP="00983C9E">
            <w:pPr>
              <w:jc w:val="both"/>
            </w:pPr>
            <w:r w:rsidRPr="00293B6B">
              <w:rPr>
                <w:rFonts w:ascii="Arial" w:hAnsi="Arial" w:cs="Arial"/>
              </w:rPr>
              <w:t>VEÍCULO TIPO FURGÃO REFRIGERADO, MODELO E ANO NO MINIMO 2025/2026 OU SUPERIOR, LONGO/TETO BAIXO, VOLUME COM NO MÍNIMO 8M³ NO TOTAL, ZERO KM, COR BRANCA, ORIGINAL DE FÁBRICA, COMBUSTÍVEL ÓLEO DIESEL, MOTOR 2.0 TURBO OU SUPERIOR, 4 CILINDROS EM LINHA, DIREÇÃO ELÉTRICA, HIDRÁULICA OU ELETRO-HIDRÁULICA, FARÓIS DE NEBLINA; CONTROLE ELÉTRICO DOS VIDROS DIANTEIROS; RÁDIO AM/FM COM BLUETOOTH E ENTRADA USB; TRAVAMENTO DE PORTAS</w:t>
            </w:r>
            <w:r w:rsidR="00D24B90">
              <w:rPr>
                <w:rFonts w:ascii="Arial" w:hAnsi="Arial" w:cs="Arial"/>
              </w:rPr>
              <w:t xml:space="preserve"> ELÉTRICO. POTÊNCIA MÍNIMA DE 15</w:t>
            </w:r>
            <w:r w:rsidRPr="00293B6B">
              <w:rPr>
                <w:rFonts w:ascii="Arial" w:hAnsi="Arial" w:cs="Arial"/>
              </w:rPr>
              <w:t xml:space="preserve">0CV, COM AS GUARDAS LATERAIS FECHADAS PARA CARGA; 05 PORTAS (SENDO 02 NA PARTE DIANTEIRA, 01 PORTA TIPO DESLIZANTE NA LATERAL DO VEÍCULO E PORTAS TRASEIRAS COM ABERTURA EM DUAS FOLHAS ATÉ A PAREDE LATERAL), TRANSMISSÃO MANUAL DE NO MÍNIMO 6 VELOCIDADES À FRENTE E UMA À RÉ; RODADO SIMPLES ACOMPANHADO DE 4 </w:t>
            </w:r>
            <w:r w:rsidRPr="00293B6B">
              <w:rPr>
                <w:rFonts w:ascii="Arial" w:hAnsi="Arial" w:cs="Arial"/>
              </w:rPr>
              <w:lastRenderedPageBreak/>
              <w:t>PNEUS NOVOS E ESTEPE, COLUNA DE DIREÇÃO COM REGULAGEM DE ALTURA, CARPETE, AR CONDICIONADO FRONTAL E COMPARTIMENTO DE CARGA COM ISOLAMENTO TÉRMICO COM TEMPERATURA MANTIDA EM NO MÁXIMO 5º GRAUS, SUSPENSÃO DIANTEIRA INDEPENDENTE COM MOLAS TRANSVERSAIS PARABÓLICAS, AMORTECEDORES HIDRÁULICOS E BARRA ESTABILIZADORA. SUSPENSÃO TRASEIRA RÍGIDA COM MOLAS PARABÓLICAS, AMORTECEDORES HIDRÁULICOS; COMPRIMENTO TOTAL DE NO MÍNIMO 5040MM; ALTURA TOTAL MÁXIMA DESCARREGADO 2380 MM; DISTÂNCIA MÍNIMA ENTRE EIXOS: 3180 MM; DEVE INCLUIR TODOS OS AIRBAGS DE FÁBRICA E DEMAIS EQUIPAMENTOS DE SÉRIE NÃO ESPECIFICADOS E EXIGIDOS PELO CONTRAN E DE ACORDO. CERTIFICADO DE GARANTIA DE NO MÍNIMO 12 (DOZE) MESES PARA O VEÍCULO, PEÇAS, MÃO DE OBRA, AR-CONDICIONADO CENTRAL, CONTRA DEFEITOS DE FABRICAÇÃO, MONTAGEM E FUNCIONAMENTO DECORRENTE DE DESGASTES PREMATUROS DURANTE A OPERAÇÃO E EMPREGO NORMAIS, A CONTAR DA DATA DE RECEBIMENTO DEFINITIVO DO VEÍCULO NO LOCAL DE ENTREGA, COM ASSISTÊNCIA TÉCNICA AUTORIZADA MAIS PERTO DO MUNICÍPIO DE ANDARAÍ - BA. EMPLACADO E LICENCIADO EM NOME DA PREFEITURA MUNICIPAL DE ANDARAÍ-BA.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1F1E2B3" w14:textId="4CB6589F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R$ 425.000,00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792BF00" w14:textId="00E91016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R$ 425.000,00</w:t>
            </w:r>
          </w:p>
        </w:tc>
      </w:tr>
      <w:tr w:rsidR="001E14AE" w14:paraId="5FF3A632" w14:textId="77777777" w:rsidTr="00983C9E">
        <w:trPr>
          <w:trHeight w:val="330"/>
        </w:trPr>
        <w:tc>
          <w:tcPr>
            <w:tcW w:w="9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528A9" w14:textId="0AB5F139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5A8A5" w14:textId="63172A12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R$ 425.000,00</w:t>
            </w:r>
          </w:p>
        </w:tc>
      </w:tr>
    </w:tbl>
    <w:p w14:paraId="74C204AB" w14:textId="77777777" w:rsidR="001E14AE" w:rsidRDefault="001E14AE" w:rsidP="005A5F3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92"/>
        <w:gridCol w:w="907"/>
        <w:gridCol w:w="5189"/>
        <w:gridCol w:w="1559"/>
        <w:gridCol w:w="1559"/>
      </w:tblGrid>
      <w:tr w:rsidR="001E14AE" w14:paraId="0827255F" w14:textId="77777777" w:rsidTr="00983C9E">
        <w:trPr>
          <w:trHeight w:val="747"/>
        </w:trPr>
        <w:tc>
          <w:tcPr>
            <w:tcW w:w="107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6FA559" w14:textId="7162A47E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 02 – VEICULO TIPO HATCH</w:t>
            </w:r>
          </w:p>
        </w:tc>
      </w:tr>
      <w:tr w:rsidR="001E14AE" w14:paraId="25D04DB6" w14:textId="77777777" w:rsidTr="001E14AE">
        <w:trPr>
          <w:trHeight w:val="7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D15F6A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463E4C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D0CCD1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5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E3448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DISCRIMINAÇÃO DO VEICULO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4389D80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AFF0E30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</w:p>
        </w:tc>
      </w:tr>
      <w:tr w:rsidR="001E14AE" w14:paraId="101760A2" w14:textId="77777777" w:rsidTr="007D3752">
        <w:trPr>
          <w:trHeight w:val="35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205C6" w14:textId="77777777" w:rsidR="001E14AE" w:rsidRPr="00C323C0" w:rsidRDefault="001E14AE" w:rsidP="001E14A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461C8" w14:textId="77777777" w:rsidR="001E14AE" w:rsidRPr="00C323C0" w:rsidRDefault="001E14AE" w:rsidP="001E1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288223B" w14:textId="25368B32" w:rsidR="001E14AE" w:rsidRPr="00C323C0" w:rsidRDefault="001E14AE" w:rsidP="001E1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95EC7B" w14:textId="459E4D6A" w:rsidR="001E14AE" w:rsidRPr="00613B00" w:rsidRDefault="001E14AE" w:rsidP="001E14AE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93B6B">
              <w:rPr>
                <w:rFonts w:ascii="Arial" w:hAnsi="Arial" w:cs="Arial"/>
              </w:rPr>
              <w:t xml:space="preserve">VEÍCULO DE PASSEIO; HATCH 1.0; FLEX; NOVO; ANO/MODELO 2026 OU SUPERIOR; EQUIVALENTE OU SUPERIOR AO FIAT ARGO, ZERO QUILÔMETRO; MOTOR COM POTENCIA MÍNIMA 71CV (G) 74CV (E), ENTRE EIXO DE NO MINIMO 2500MM, , CAPACIDADE DE 05 LUGARES; 4 PORTAS; FLEX; PINTURA SÓLIDA, NA COR BRANCA; AR CONDICIONADO; CENTRAL MULTIMÍDIA, VOLANTE MULTIFUNCIONAL, VIDROS DIANTEIROS ELÉTRICOS; TRAÇÃO DIANTEIRA; CÂMBIO </w:t>
            </w:r>
            <w:r w:rsidRPr="00293B6B">
              <w:rPr>
                <w:rFonts w:ascii="Arial" w:hAnsi="Arial" w:cs="Arial"/>
              </w:rPr>
              <w:lastRenderedPageBreak/>
              <w:t xml:space="preserve">MANUAL DE 05 MARCHAS; DIREÇÃO HIDRÁULICA / ELÉTRICA; 2 AIRBAG (MOTORISTA E PASSAGEIRO); APOIOS DE CABEÇA DIANTEIRO COM REGULAGEM DE ALTURA; FREIOS ABS; RODAS ARO 14; PORTA MALAS COM CAPACIDADE MÍNIMA DE 300 LITROS; TANQUE DE COMBUSTÍVEL CAPACIDADE MÍNIMA DE 46 LITROS, COM SOM MP3, LIMPADOR E DESEMBAÇADOR TRASEIRO E VOLANTE COM REGULAGEM DE ALTURA. GARANTIA MÍNIMA DE 12 MESES, SEM LIMITE DE QUILOMETRAGEM, INEXISTÊNCIA DE QUALQUER TIPO DE GRAVAME SOBRE O VEÍCULO. • COM PNEU DE SOCORRO, MACACO, EXTINTOR, TRIÂNGULO DE SINALIZAÇÃO, CHAVE DE RODA E </w:t>
            </w:r>
            <w:proofErr w:type="gramStart"/>
            <w:r w:rsidRPr="00293B6B">
              <w:rPr>
                <w:rFonts w:ascii="Arial" w:hAnsi="Arial" w:cs="Arial"/>
              </w:rPr>
              <w:t>ALAVANCA.•</w:t>
            </w:r>
            <w:proofErr w:type="gramEnd"/>
            <w:r w:rsidRPr="00293B6B">
              <w:rPr>
                <w:rFonts w:ascii="Arial" w:hAnsi="Arial" w:cs="Arial"/>
              </w:rPr>
              <w:t xml:space="preserve"> O VEÍCULO DEVERÁ SER ENTREGUE EMPLACADO, EM NOME DO MUNICÍPIO NA CATEGORIA OFICIAL.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19DE342" w14:textId="59FF7FF7" w:rsidR="001E14AE" w:rsidRPr="00C323C0" w:rsidRDefault="001E14AE" w:rsidP="001E14A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R$ 93.900,00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12413C5" w14:textId="229CFB2E" w:rsidR="001E14AE" w:rsidRPr="00C323C0" w:rsidRDefault="001E14AE" w:rsidP="001E14A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R$ 563.400,00</w:t>
            </w:r>
          </w:p>
        </w:tc>
      </w:tr>
      <w:tr w:rsidR="001E14AE" w14:paraId="2DF6EC7E" w14:textId="77777777" w:rsidTr="00983C9E">
        <w:trPr>
          <w:trHeight w:val="330"/>
        </w:trPr>
        <w:tc>
          <w:tcPr>
            <w:tcW w:w="9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2E843" w14:textId="77777777" w:rsidR="001E14AE" w:rsidRDefault="001E14AE" w:rsidP="001E14A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 GERAL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54221" w14:textId="445E6685" w:rsidR="001E14AE" w:rsidRPr="00C323C0" w:rsidRDefault="001E14AE" w:rsidP="001E14A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R$ 563.400,00</w:t>
            </w:r>
          </w:p>
        </w:tc>
      </w:tr>
    </w:tbl>
    <w:p w14:paraId="20864772" w14:textId="77777777" w:rsidR="001E14AE" w:rsidRDefault="001E14AE" w:rsidP="005A5F3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92"/>
        <w:gridCol w:w="907"/>
        <w:gridCol w:w="5330"/>
        <w:gridCol w:w="1418"/>
        <w:gridCol w:w="1559"/>
      </w:tblGrid>
      <w:tr w:rsidR="001E14AE" w14:paraId="15A6B43E" w14:textId="77777777" w:rsidTr="00983C9E">
        <w:trPr>
          <w:trHeight w:val="747"/>
        </w:trPr>
        <w:tc>
          <w:tcPr>
            <w:tcW w:w="107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1EE0E7" w14:textId="6EB9D891" w:rsidR="001E14AE" w:rsidRDefault="001E14AE" w:rsidP="00BF1E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ITEM 03 </w:t>
            </w:r>
            <w:r w:rsidR="00BF1E25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MOTOCICLETA</w:t>
            </w:r>
            <w:r w:rsidR="00BF1E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TIPO TRAIL</w:t>
            </w:r>
          </w:p>
        </w:tc>
      </w:tr>
      <w:tr w:rsidR="001E14AE" w14:paraId="0374FAAA" w14:textId="77777777" w:rsidTr="00983C9E">
        <w:trPr>
          <w:trHeight w:val="7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5D7C73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7C1E06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988247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5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CABD2E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DISCRIMINAÇÃO DO VEICULO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9C84A07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3CCD0DA" w14:textId="77777777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</w:p>
        </w:tc>
      </w:tr>
      <w:tr w:rsidR="001E14AE" w14:paraId="0400A8F5" w14:textId="77777777" w:rsidTr="00983C9E">
        <w:trPr>
          <w:trHeight w:val="156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0F977" w14:textId="77777777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F1C6D" w14:textId="77777777" w:rsidR="001E14AE" w:rsidRPr="00C323C0" w:rsidRDefault="001E14AE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9626568" w14:textId="249CC091" w:rsidR="001E14AE" w:rsidRPr="001E14AE" w:rsidRDefault="001E14AE" w:rsidP="00983C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14A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D8F828" w14:textId="411BC2B0" w:rsidR="001E14AE" w:rsidRPr="00613B00" w:rsidRDefault="002A4E8A" w:rsidP="00983C9E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2002">
              <w:rPr>
                <w:rFonts w:ascii="Arial" w:hAnsi="Arial" w:cs="Arial"/>
              </w:rPr>
              <w:t xml:space="preserve">MOTOCICLETA TIPO TRAIL, 160 CC OU SUPERIOR, ZERO QUILÔMETRO, ANO/MODELO 2026/2026 OU SUPERIOR, MOTOR MONOCILÍNDRICO, 4 TEMPOS, OHC, ARREFECIDO A AR OU TECNOLOGIA EQUIVALENTE, POTÊNCIA MÍNIMA DE 10,4 KW (14,2 CV), TORQUE MÍNIMO DE 14,1 N·M, TRANSMISSÃO MANUAL DE 5 OU 6 VELOCIDADES, PARTIDA ELÉTRICA, INJEÇÃO ELETRÔNICA, COMBUSTÍVEL GASOLINA E ETANOL (FLEX), IGNIÇÃO ELETRÔNICA, BATERIA DE 12 V E FAROL EM LED. TANQUE DE COMBUSTÍVEL COM CAPACIDADE MÍNIMA DE 12 LITROS. DIMENSÕES E CARACTERÍSTICAS COMPATÍVEIS COM MOTOCICLETA TIPO TRAIL, COM ALTURA LIVRE MÍNIMA DO SOLO DE APROXIMADAMENTE 247 MM. CHASSI RESISTENTE, SUSPENSÃO DIANTEIRA TELESCÓPICA E SUSPENSÃO TRASEIRA COM AMORTECEDOR. FREIOS A DISCO NAS RODAS DIANTEIRA E TRASEIRA, COM SISTEMA ABS. PNEUS ADEQUADOS À CATEGORIA TRAIL, PREFERENCIALMENTE NAS MEDIDAS 90/90-19 DIANTEIRO E 110/90-17 TRASEIRO, ADMITIDAS </w:t>
            </w:r>
            <w:r w:rsidRPr="00D32002">
              <w:rPr>
                <w:rFonts w:ascii="Arial" w:hAnsi="Arial" w:cs="Arial"/>
              </w:rPr>
              <w:lastRenderedPageBreak/>
              <w:t>MEDIDAS EQUIVALENTES. GARANTIA MÍNIMA DE 12 (DOZE) MESES, SEM LIMITE DE QUILOMETRAGEM. ENTREGA EMPLACADA, REGISTRADA E LICENCIADA EM NOME DO MUNICÍPIO DE ANDARAÍ-BA, NA CATEGORIA OFICIAL, LIVRE DE GRAVAMES, ÔNUS OU RESTRIÇÕES, ACOMPANHADA DA DOCUMENTAÇÃO, DOS MANUAIS E DOS ACESSÓRIOS ORIGINAIS DE SÉRIE. O VEÍCULO DEVERÁ ATENDER À LEGISLAÇÃO DE TRÂNSITO E ÀS NORMAS DE SEGURANÇA VEICULAR VIGENTES.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4B50B46" w14:textId="38953FD8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R$ 27.080,00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07E2FE9" w14:textId="30D7F74B" w:rsidR="001E14AE" w:rsidRPr="00C323C0" w:rsidRDefault="001E14AE" w:rsidP="00983C9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R$ 108.320,00</w:t>
            </w:r>
          </w:p>
        </w:tc>
      </w:tr>
      <w:tr w:rsidR="001E14AE" w14:paraId="7F58D13E" w14:textId="77777777" w:rsidTr="00983C9E">
        <w:trPr>
          <w:trHeight w:val="330"/>
        </w:trPr>
        <w:tc>
          <w:tcPr>
            <w:tcW w:w="9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E7208" w14:textId="06856B3D" w:rsidR="001E14AE" w:rsidRDefault="001E14AE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976A1" w14:textId="2F1C7781" w:rsidR="001E14AE" w:rsidRPr="00C323C0" w:rsidRDefault="001E14AE" w:rsidP="00BF1E25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R$ </w:t>
            </w:r>
            <w:r w:rsidR="007D3752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  <w:r w:rsidR="00BF1E25">
              <w:rPr>
                <w:rFonts w:ascii="Arial" w:hAnsi="Arial" w:cs="Arial"/>
                <w:b/>
                <w:color w:val="000000"/>
                <w:sz w:val="20"/>
                <w:szCs w:val="20"/>
              </w:rPr>
              <w:t>08</w:t>
            </w:r>
            <w:r w:rsidR="007D3752">
              <w:rPr>
                <w:rFonts w:ascii="Arial" w:hAnsi="Arial" w:cs="Arial"/>
                <w:b/>
                <w:color w:val="000000"/>
                <w:sz w:val="20"/>
                <w:szCs w:val="20"/>
              </w:rPr>
              <w:t>.320,00</w:t>
            </w:r>
          </w:p>
        </w:tc>
      </w:tr>
    </w:tbl>
    <w:p w14:paraId="2E26B9CA" w14:textId="77777777" w:rsidR="00BF1E25" w:rsidRDefault="00BF1E25" w:rsidP="005A5F3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92"/>
        <w:gridCol w:w="907"/>
        <w:gridCol w:w="5330"/>
        <w:gridCol w:w="1418"/>
        <w:gridCol w:w="1559"/>
      </w:tblGrid>
      <w:tr w:rsidR="00BF1E25" w14:paraId="373810A3" w14:textId="77777777" w:rsidTr="00FC0AAA">
        <w:trPr>
          <w:trHeight w:val="747"/>
        </w:trPr>
        <w:tc>
          <w:tcPr>
            <w:tcW w:w="107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47D80C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ITEM 04 – MOTOCICLETA TIPO </w:t>
            </w:r>
          </w:p>
        </w:tc>
      </w:tr>
      <w:tr w:rsidR="00BF1E25" w14:paraId="65472181" w14:textId="77777777" w:rsidTr="00FC0AAA">
        <w:trPr>
          <w:trHeight w:val="7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3139B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740BB5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F1F5E6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5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73358C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DISCRIMINAÇÃO DO VEICULO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BDA1026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7AA8F44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</w:p>
        </w:tc>
      </w:tr>
      <w:tr w:rsidR="00BF1E25" w:rsidRPr="00C323C0" w14:paraId="5F3B88CA" w14:textId="77777777" w:rsidTr="00FC0AAA">
        <w:trPr>
          <w:trHeight w:val="156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D512A" w14:textId="77777777" w:rsidR="00BF1E25" w:rsidRPr="00C323C0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FA966" w14:textId="77777777" w:rsidR="00BF1E25" w:rsidRPr="00C323C0" w:rsidRDefault="00BF1E2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9292AF" w14:textId="77777777" w:rsidR="00BF1E25" w:rsidRPr="001E14AE" w:rsidRDefault="00BF1E25" w:rsidP="00FC0A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14A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121B3D" w14:textId="77777777" w:rsidR="00BF1E25" w:rsidRPr="00613B00" w:rsidRDefault="00BF1E25" w:rsidP="00FC0AAA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93B6B">
              <w:rPr>
                <w:rFonts w:ascii="Arial" w:hAnsi="Arial" w:cs="Arial"/>
              </w:rPr>
              <w:t>MOTOCICLETA 0KM, MODELO/ANO 2026, MOTOR: MONOCILÍNDRICO, 4 TEMPOS, ARREFECIDO A AR. CILINDRADA: MÍNIMA DE 109 CC. POTÊNCIA MÁXIMA: MÍNIMA DE 8,0 CV A 7.250 RPM. TORQUE MÁXIMO: MÍNIMO DE 0,90 KGF.M A 5.000 RPM. SISTEMA DE ALIMENTAÇÃO: INJEÇÃO ELETRÔNICA. COMBUSTÍVEL: GASOLINA. PARTIDA: ELÉTRICA. TRANSMISSÃO: 4 VELOCIDADES (COM EMBREAGEM SEMIAUTOMÁTICA OU MANUAL). CAPACIDADE DO TANQUE: MÍNIMA DE 4,2 LITROS. FREIOS: SISTEMA DE FREIO A TAMBOR (DIANTEIRO E TRASEIRO) OU SUPERIOR (DISCO DIANTEIRO OPCIONAL/PREFERENCIAL). RODAS/PNEUS: RODAS RAIADAS OU LIGA LEVE, COM RODAS ARO 17 (DIANTEIRA) E ARO 14 (TRASEIRA) OU SUPERIOR. COM GARANTIA MÍNIMA DE 12 MESES SEM LIMITE DE KM, INEXISTÊNCIA DE QUALQUER TIPO DE GRAVAME SOBRE O VEÍCULO.O VEÍCULO DEVERÁ SER ENTREGUE EMPLACADO, EM NOME DO MUNICÍPIO NA CATEGORIA OFICIAL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BE0EF" w14:textId="77777777" w:rsidR="00BF1E25" w:rsidRPr="00C323C0" w:rsidRDefault="00BF1E25" w:rsidP="00FC0AA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R$ 14.000,00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E845" w14:textId="77777777" w:rsidR="00BF1E25" w:rsidRPr="00C323C0" w:rsidRDefault="00BF1E25" w:rsidP="00FC0AA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R$ 56.000,00</w:t>
            </w:r>
          </w:p>
        </w:tc>
      </w:tr>
      <w:tr w:rsidR="00BF1E25" w:rsidRPr="00C323C0" w14:paraId="6B36431E" w14:textId="77777777" w:rsidTr="00FC0AAA">
        <w:trPr>
          <w:trHeight w:val="520"/>
        </w:trPr>
        <w:tc>
          <w:tcPr>
            <w:tcW w:w="9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FB928A" w14:textId="77777777" w:rsidR="00BF1E25" w:rsidRDefault="00BF1E25" w:rsidP="00FC0A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173DB" w14:textId="40781234" w:rsidR="00BF1E25" w:rsidRPr="00C323C0" w:rsidRDefault="00BF1E25" w:rsidP="00BF1E25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R$ 56.000,00</w:t>
            </w:r>
          </w:p>
        </w:tc>
      </w:tr>
    </w:tbl>
    <w:p w14:paraId="1EB24683" w14:textId="77777777" w:rsidR="00BF1E25" w:rsidRDefault="00BF1E25" w:rsidP="005A5F3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81"/>
        <w:gridCol w:w="1843"/>
      </w:tblGrid>
      <w:tr w:rsidR="007D3752" w:rsidRPr="00C323C0" w14:paraId="0FAC6B85" w14:textId="77777777" w:rsidTr="007D3752">
        <w:trPr>
          <w:trHeight w:val="330"/>
        </w:trPr>
        <w:tc>
          <w:tcPr>
            <w:tcW w:w="8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BC49C" w14:textId="77777777" w:rsidR="007D3752" w:rsidRDefault="007D3752" w:rsidP="00983C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 GERAL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267FE" w14:textId="26A1DFD5" w:rsidR="007D3752" w:rsidRPr="00C323C0" w:rsidRDefault="007D3752" w:rsidP="00983C9E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R$ 1.152.720,00</w:t>
            </w:r>
          </w:p>
        </w:tc>
      </w:tr>
    </w:tbl>
    <w:p w14:paraId="420A0A1E" w14:textId="77777777" w:rsidR="001E14AE" w:rsidRPr="00C17AE1" w:rsidRDefault="001E14AE" w:rsidP="001E14AE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>7. ESTIMATIVA DO VALOR DA CONTRATAÇÃO</w:t>
      </w:r>
    </w:p>
    <w:p w14:paraId="2AB0CD24" w14:textId="3690498B" w:rsidR="005A5F38" w:rsidRPr="005A5F38" w:rsidRDefault="005A5F38" w:rsidP="005A5F3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A5F38">
        <w:rPr>
          <w:rFonts w:ascii="Arial" w:hAnsi="Arial" w:cs="Arial"/>
          <w:sz w:val="24"/>
          <w:szCs w:val="24"/>
          <w:shd w:val="clear" w:color="auto" w:fill="FFFFFF"/>
        </w:rPr>
        <w:t xml:space="preserve">O custo estimado total da </w:t>
      </w:r>
      <w:r w:rsidRPr="007D3752">
        <w:rPr>
          <w:rFonts w:ascii="Arial" w:hAnsi="Arial" w:cs="Arial"/>
          <w:sz w:val="24"/>
          <w:szCs w:val="24"/>
          <w:shd w:val="clear" w:color="auto" w:fill="FFFFFF"/>
        </w:rPr>
        <w:t xml:space="preserve">aquisição é de </w:t>
      </w:r>
      <w:r w:rsidR="007D3752" w:rsidRPr="007D3752">
        <w:rPr>
          <w:rFonts w:ascii="Arial" w:hAnsi="Arial" w:cs="Arial"/>
          <w:b/>
          <w:color w:val="000000"/>
          <w:sz w:val="24"/>
          <w:szCs w:val="24"/>
        </w:rPr>
        <w:t>R$ 1.152.720,00</w:t>
      </w:r>
      <w:r w:rsidR="007D3752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7D3752" w:rsidRPr="007D3752">
        <w:rPr>
          <w:rFonts w:ascii="Arial" w:hAnsi="Arial" w:cs="Arial"/>
          <w:b/>
          <w:color w:val="000000"/>
          <w:sz w:val="24"/>
          <w:szCs w:val="24"/>
        </w:rPr>
        <w:t>Um milhão, cento e cinquenta e dois mil, setecentos e vinte reais</w:t>
      </w:r>
      <w:r w:rsidR="007D3752">
        <w:rPr>
          <w:rFonts w:ascii="Arial" w:hAnsi="Arial" w:cs="Arial"/>
          <w:b/>
          <w:color w:val="000000"/>
          <w:sz w:val="24"/>
          <w:szCs w:val="24"/>
        </w:rPr>
        <w:t>),</w:t>
      </w:r>
      <w:r w:rsidRPr="007D3752">
        <w:rPr>
          <w:rFonts w:ascii="Arial" w:hAnsi="Arial" w:cs="Arial"/>
          <w:sz w:val="24"/>
          <w:szCs w:val="24"/>
          <w:shd w:val="clear" w:color="auto" w:fill="FFFFFF"/>
        </w:rPr>
        <w:t xml:space="preserve"> conforme os custos unitários apurados.</w:t>
      </w:r>
    </w:p>
    <w:p w14:paraId="5BBAB5E5" w14:textId="77777777" w:rsidR="001407ED" w:rsidRPr="001407ED" w:rsidRDefault="001407ED" w:rsidP="001407ED">
      <w:pPr>
        <w:pStyle w:val="Estilo1"/>
        <w:ind w:firstLine="0"/>
      </w:pPr>
      <w:r w:rsidRPr="001407ED">
        <w:t xml:space="preserve">Para a estimativa dos preços referenciais da contratação, foram utilizadas como parâmetros as disposições contidas na </w:t>
      </w:r>
      <w:r w:rsidRPr="001407ED">
        <w:rPr>
          <w:b/>
          <w:bCs/>
        </w:rPr>
        <w:t>Instrução Normativa SG/SEDGGD/ME nº 65, de 7 de julho de 2021</w:t>
      </w:r>
      <w:r w:rsidRPr="001407ED">
        <w:t xml:space="preserve">, e no </w:t>
      </w:r>
      <w:r w:rsidRPr="001407ED">
        <w:rPr>
          <w:b/>
          <w:bCs/>
        </w:rPr>
        <w:t>Decreto Municipal nº 3187/2023</w:t>
      </w:r>
      <w:r w:rsidRPr="001407ED">
        <w:t>, que estabelecem diretrizes para a pesquisa de preços no âmbito da Administração Pública.</w:t>
      </w:r>
    </w:p>
    <w:p w14:paraId="021CEFEF" w14:textId="77777777" w:rsidR="007D3752" w:rsidRDefault="007D3752" w:rsidP="007D3752">
      <w:pPr>
        <w:pStyle w:val="Estilo1"/>
        <w:ind w:firstLine="0"/>
      </w:pPr>
      <w:r w:rsidRPr="007D3752">
        <w:t xml:space="preserve">Para composição dos preços estimados, foram utilizadas informações obtidas por meio da ferramenta informatizada </w:t>
      </w:r>
      <w:r w:rsidRPr="007D3752">
        <w:rPr>
          <w:b/>
          <w:bCs/>
        </w:rPr>
        <w:t>Sistema BLL Compras</w:t>
      </w:r>
      <w:r w:rsidRPr="007D3752">
        <w:t xml:space="preserve">, que reúne resultados de licitações e contratações realizadas por órgãos e entidades da Administração Pública, bem como consultas ao </w:t>
      </w:r>
      <w:r w:rsidRPr="007D3752">
        <w:rPr>
          <w:b/>
          <w:bCs/>
        </w:rPr>
        <w:t>Portal Nacional de Contratações Públicas – PNCP</w:t>
      </w:r>
      <w:r w:rsidRPr="007D3752">
        <w:t xml:space="preserve"> e a </w:t>
      </w:r>
      <w:r w:rsidRPr="007D3752">
        <w:rPr>
          <w:b/>
          <w:bCs/>
        </w:rPr>
        <w:t>contratos públicos e instrumentos de contratação similares</w:t>
      </w:r>
      <w:r w:rsidRPr="007D3752">
        <w:t>, considerando objetos de características compatíveis ou semelhantes aos pretendidos pelo Município.</w:t>
      </w:r>
    </w:p>
    <w:p w14:paraId="30B13D8D" w14:textId="77777777" w:rsidR="00E32C0B" w:rsidRPr="007D3752" w:rsidRDefault="00E32C0B" w:rsidP="007D3752">
      <w:pPr>
        <w:pStyle w:val="Estilo1"/>
        <w:ind w:firstLine="0"/>
      </w:pPr>
    </w:p>
    <w:p w14:paraId="2B2D67A3" w14:textId="77777777" w:rsidR="007D3752" w:rsidRPr="007D3752" w:rsidRDefault="007D3752" w:rsidP="007D3752">
      <w:pPr>
        <w:pStyle w:val="Estilo1"/>
        <w:ind w:firstLine="0"/>
      </w:pPr>
      <w:r w:rsidRPr="007D3752">
        <w:t>A utilização dessas fontes permitiu ampliar a base de dados da pesquisa, possibilitando a comparação entre diferentes contratações públicas e preços registrados ou efetivamente contratados para veículos com características semelhantes às pretendidas nesta contratação.</w:t>
      </w:r>
    </w:p>
    <w:p w14:paraId="07ED9A75" w14:textId="77777777" w:rsidR="007D3752" w:rsidRPr="007D3752" w:rsidRDefault="007D3752" w:rsidP="007D3752">
      <w:pPr>
        <w:pStyle w:val="Estilo1"/>
        <w:ind w:firstLine="0"/>
      </w:pPr>
      <w:r w:rsidRPr="007D3752">
        <w:t xml:space="preserve">A metodologia adotada encontra respaldo no </w:t>
      </w:r>
      <w:r w:rsidRPr="007D3752">
        <w:rPr>
          <w:b/>
          <w:bCs/>
        </w:rPr>
        <w:t>art. 5º da Instrução Normativa SEGES/ME nº 65/2021</w:t>
      </w:r>
      <w:r w:rsidRPr="007D3752">
        <w:t>, especialmente quanto à utilização de dados de contratações realizadas pela Administração Pública, mediante consulta a sistemas oficiais e a contratações similares, buscando refletir, de forma adequada, os preços praticados no mercado.</w:t>
      </w:r>
    </w:p>
    <w:p w14:paraId="24E0E789" w14:textId="7A848AE3" w:rsidR="001407ED" w:rsidRPr="001407ED" w:rsidRDefault="007D3752" w:rsidP="001407ED">
      <w:pPr>
        <w:pStyle w:val="Estilo1"/>
        <w:ind w:firstLine="0"/>
      </w:pPr>
      <w:r w:rsidRPr="007D3752">
        <w:t>Além da consulta à ferramenta BLL Compras, foram analisados registros disponíveis no PNCP, bem como contratos, atas e outros instrumentos de contratação pública que apresentassem pertinência com o objeto, considerando, sempre que possível, as especificações, características, quantidades e condições de fornecimento dos veículos</w:t>
      </w:r>
      <w:r w:rsidR="001407ED" w:rsidRPr="001407ED">
        <w:t>.</w:t>
      </w:r>
    </w:p>
    <w:p w14:paraId="631F4856" w14:textId="77777777" w:rsidR="001407ED" w:rsidRPr="001407ED" w:rsidRDefault="001407ED" w:rsidP="001407ED">
      <w:pPr>
        <w:pStyle w:val="Estilo1"/>
        <w:ind w:firstLine="0"/>
      </w:pPr>
      <w:r w:rsidRPr="001407ED">
        <w:t xml:space="preserve">Além disso, para garantir maior precisão na obtenção do valor de referência e adequação ao mercado local, foi realizada </w:t>
      </w:r>
      <w:r w:rsidRPr="001407ED">
        <w:rPr>
          <w:bCs/>
        </w:rPr>
        <w:t xml:space="preserve">pesquisa de preços direta com </w:t>
      </w:r>
      <w:r w:rsidRPr="0035319B">
        <w:rPr>
          <w:b/>
          <w:bCs/>
        </w:rPr>
        <w:t>fornecedores do ramo</w:t>
      </w:r>
      <w:r w:rsidRPr="001407ED">
        <w:t xml:space="preserve">, considerando que o objeto da contratação inclui a </w:t>
      </w:r>
      <w:r w:rsidRPr="001407ED">
        <w:rPr>
          <w:bCs/>
        </w:rPr>
        <w:t>entrega do veículo no município de Andaraí, já devidamente</w:t>
      </w:r>
      <w:r w:rsidR="008227F5">
        <w:rPr>
          <w:bCs/>
        </w:rPr>
        <w:t xml:space="preserve"> licenciado e</w:t>
      </w:r>
      <w:r w:rsidRPr="001407ED">
        <w:rPr>
          <w:bCs/>
        </w:rPr>
        <w:t xml:space="preserve"> emplacado</w:t>
      </w:r>
      <w:r w:rsidR="008227F5">
        <w:rPr>
          <w:bCs/>
        </w:rPr>
        <w:t xml:space="preserve"> em nome do </w:t>
      </w:r>
      <w:r w:rsidR="008227F5">
        <w:rPr>
          <w:bCs/>
        </w:rPr>
        <w:lastRenderedPageBreak/>
        <w:t>município</w:t>
      </w:r>
      <w:r w:rsidRPr="001407ED">
        <w:t>. Essa abordagem permite maior aderência à realidade do mercado e assegura uma contratação vantajosa para a Administração Pública.</w:t>
      </w:r>
    </w:p>
    <w:p w14:paraId="4226F5B7" w14:textId="77777777" w:rsidR="0035319B" w:rsidRDefault="0035319B" w:rsidP="0035319B">
      <w:pPr>
        <w:pStyle w:val="Estilo1"/>
        <w:ind w:firstLine="0"/>
      </w:pPr>
      <w:r>
        <w:t xml:space="preserve">Para assegurar a idoneidade do processo, os fornecedores foram formalmente consultados, recebendo um documento detalhado com o objeto a ser licitado, contendo regras quanto ao prazo de resposta, validade da proposta e todas as diretrizes para a formação do preço, incluindo os detalhes do objeto. O documento ainda esclarecia que se tratava de uma </w:t>
      </w:r>
      <w:r w:rsidRPr="0035319B">
        <w:rPr>
          <w:rStyle w:val="Forte"/>
          <w:b w:val="0"/>
        </w:rPr>
        <w:t>pesquisa de mercado para formação de preço</w:t>
      </w:r>
      <w:r>
        <w:t>, sem qualquer compromisso ou vínculo com a empresa fornecedora consultada.</w:t>
      </w:r>
    </w:p>
    <w:p w14:paraId="6BAD4B97" w14:textId="77777777" w:rsidR="00263B76" w:rsidRPr="00263B76" w:rsidRDefault="0035319B" w:rsidP="0035319B">
      <w:pPr>
        <w:pStyle w:val="Estilo1"/>
        <w:ind w:firstLine="0"/>
      </w:pPr>
      <w:r>
        <w:t>Dessa forma, a pesquisa de preço buscou garantir a melhor estimativa para a contratação, assegurando transparência, eficiência e respeito aos princípios da economicidade e competitividade, fundamentais para a Administração Pública.</w:t>
      </w:r>
    </w:p>
    <w:p w14:paraId="7239BF16" w14:textId="77777777" w:rsidR="00036B84" w:rsidRDefault="0035319B" w:rsidP="00BC54CE">
      <w:pPr>
        <w:pStyle w:val="Estilo1"/>
        <w:ind w:firstLine="0"/>
      </w:pPr>
      <w:r w:rsidRPr="005A5F38">
        <w:rPr>
          <w:shd w:val="clear" w:color="auto" w:fill="FFFFFF"/>
        </w:rPr>
        <w:t xml:space="preserve">Os comprovantes das pesquisas de preços coletadas estão anexados a este processo e subsidiaram a elaboração do </w:t>
      </w:r>
      <w:r w:rsidRPr="0035319B">
        <w:rPr>
          <w:shd w:val="clear" w:color="auto" w:fill="FFFFFF"/>
        </w:rPr>
        <w:t>Mapa de Preços</w:t>
      </w:r>
      <w:r w:rsidRPr="005A5F38">
        <w:rPr>
          <w:shd w:val="clear" w:color="auto" w:fill="FFFFFF"/>
        </w:rPr>
        <w:t xml:space="preserve">, no qual constam os valores obtidos para o estabelecimento do valor unitário máximo aceito pelo órgão. O Mapa de Preços compõe este processo como </w:t>
      </w:r>
      <w:r w:rsidRPr="0035319B">
        <w:rPr>
          <w:shd w:val="clear" w:color="auto" w:fill="FFFFFF"/>
        </w:rPr>
        <w:t>Anexo I</w:t>
      </w:r>
      <w:r w:rsidR="00BC54CE">
        <w:t>.</w:t>
      </w:r>
    </w:p>
    <w:p w14:paraId="2C64AA1A" w14:textId="1538B6D3" w:rsidR="00BC54CE" w:rsidRDefault="00BC54CE" w:rsidP="00BC54CE">
      <w:pPr>
        <w:pStyle w:val="Estilo1"/>
        <w:ind w:firstLine="0"/>
      </w:pPr>
      <w:r>
        <w:t xml:space="preserve">Considerando o Art. 6º dessa IN, foi utilizado como método para obtenção do preço estimado por item, </w:t>
      </w:r>
      <w:r w:rsidRPr="00641570">
        <w:rPr>
          <w:color w:val="auto"/>
        </w:rPr>
        <w:t xml:space="preserve">o valor </w:t>
      </w:r>
      <w:r w:rsidR="007D3752">
        <w:rPr>
          <w:color w:val="auto"/>
        </w:rPr>
        <w:t>mediano</w:t>
      </w:r>
      <w:r w:rsidRPr="008227F5">
        <w:rPr>
          <w:color w:val="auto"/>
        </w:rPr>
        <w:t xml:space="preserve"> </w:t>
      </w:r>
      <w:r>
        <w:t>dos valores obtidos na pesquisa de preços, sobre um conjunto de no mínimo três preços.</w:t>
      </w:r>
    </w:p>
    <w:p w14:paraId="2CDE6BB5" w14:textId="77777777" w:rsidR="00BC54CE" w:rsidRDefault="00BC54CE" w:rsidP="00BC54CE">
      <w:pPr>
        <w:pStyle w:val="Estilo1"/>
        <w:ind w:firstLine="0"/>
      </w:pPr>
      <w:r>
        <w:t xml:space="preserve">Declaramos que foi feita análise crítica dos preços coletados, observou-se que os valores das propostas não apresentaram muita variação. Assim, buscou-se, dentro do conhecimento do </w:t>
      </w:r>
      <w:r w:rsidR="0035319B">
        <w:t>objeto</w:t>
      </w:r>
      <w:r>
        <w:t xml:space="preserve"> a ser adquirido, estabelecer um preço de referência condizente com o praticado no mercado. </w:t>
      </w:r>
    </w:p>
    <w:p w14:paraId="6BD6C46F" w14:textId="77777777" w:rsidR="0046067D" w:rsidRPr="0046067D" w:rsidRDefault="002338B7" w:rsidP="0046067D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9</w:t>
      </w:r>
      <w:r w:rsidR="008C4BB8">
        <w:rPr>
          <w:rFonts w:ascii="Arial" w:eastAsia="Times New Roman" w:hAnsi="Arial" w:cs="Arial"/>
          <w:b/>
          <w:sz w:val="24"/>
          <w:szCs w:val="24"/>
        </w:rPr>
        <w:t>. DESCRIÇÃO DA SOLUÇÃO COMO UM TODO</w:t>
      </w:r>
    </w:p>
    <w:p w14:paraId="74B694CD" w14:textId="77777777" w:rsidR="007D3752" w:rsidRPr="007D3752" w:rsidRDefault="007D3752" w:rsidP="007D3752">
      <w:pPr>
        <w:pStyle w:val="Estilo1"/>
        <w:ind w:firstLine="0"/>
      </w:pPr>
      <w:r w:rsidRPr="007D3752">
        <w:t xml:space="preserve">A solução proposta consiste na </w:t>
      </w:r>
      <w:r w:rsidRPr="007D3752">
        <w:rPr>
          <w:b/>
          <w:bCs/>
        </w:rPr>
        <w:t xml:space="preserve">aquisição de veículo refrigerado, veículos automotores tipo </w:t>
      </w:r>
      <w:proofErr w:type="spellStart"/>
      <w:r w:rsidRPr="007D3752">
        <w:rPr>
          <w:b/>
          <w:bCs/>
        </w:rPr>
        <w:t>hatch</w:t>
      </w:r>
      <w:proofErr w:type="spellEnd"/>
      <w:r w:rsidRPr="007D3752">
        <w:rPr>
          <w:b/>
          <w:bCs/>
        </w:rPr>
        <w:t xml:space="preserve"> e motocicletas</w:t>
      </w:r>
      <w:r w:rsidRPr="007D3752">
        <w:t>, destinados a integrar a frota do Município de Andaraí e atender às necessidades das Secretarias Municipais, proporcionando melhores condições para a execução das atividades administrativas, operacionais e de apoio desenvolvidas pela Administração Pública.</w:t>
      </w:r>
    </w:p>
    <w:p w14:paraId="1B776321" w14:textId="77777777" w:rsidR="007D3752" w:rsidRPr="007D3752" w:rsidRDefault="007D3752" w:rsidP="007D3752">
      <w:pPr>
        <w:pStyle w:val="Estilo1"/>
        <w:ind w:firstLine="0"/>
      </w:pPr>
      <w:r w:rsidRPr="007D3752">
        <w:t>A solução foi definida a partir das necessidades identificadas no presente Estudo Técnico Preliminar e do levantamento das alternativas disponíveis no mercado, considerando-se, principalmente, a possibilidade de aquisição ou locação dos veículos.</w:t>
      </w:r>
    </w:p>
    <w:p w14:paraId="4E2296C5" w14:textId="77777777" w:rsidR="007D3752" w:rsidRPr="007D3752" w:rsidRDefault="007D3752" w:rsidP="007D3752">
      <w:pPr>
        <w:pStyle w:val="Estilo1"/>
        <w:ind w:firstLine="0"/>
      </w:pPr>
      <w:r w:rsidRPr="007D3752">
        <w:t xml:space="preserve">Conforme analisado anteriormente, a aquisição dos veículos mostrou-se mais adequada ao interesse público, especialmente em razão do caráter contínuo das </w:t>
      </w:r>
      <w:r w:rsidRPr="007D3752">
        <w:lastRenderedPageBreak/>
        <w:t>necessidades, da perspectiva de utilização dos bens por vários anos, da incorporação ao patrimônio municipal e da maior autonomia da Administração quanto à utilização, manutenção e gestão da frota.</w:t>
      </w:r>
    </w:p>
    <w:p w14:paraId="1FFEDCBC" w14:textId="77777777" w:rsidR="007D3752" w:rsidRPr="007D3752" w:rsidRDefault="007D3752" w:rsidP="007D3752">
      <w:pPr>
        <w:pStyle w:val="Estilo1"/>
        <w:ind w:firstLine="0"/>
      </w:pPr>
      <w:r w:rsidRPr="007D3752">
        <w:t>A solução compreende diferentes categorias de veículos, cada uma destinada a uma finalidade específica.</w:t>
      </w:r>
    </w:p>
    <w:p w14:paraId="0F66D19F" w14:textId="77777777" w:rsidR="007D3752" w:rsidRPr="007D3752" w:rsidRDefault="007D3752" w:rsidP="007D3752">
      <w:pPr>
        <w:pStyle w:val="Estilo1"/>
        <w:ind w:firstLine="0"/>
      </w:pPr>
      <w:r w:rsidRPr="007D3752">
        <w:t xml:space="preserve">O </w:t>
      </w:r>
      <w:r w:rsidRPr="007D3752">
        <w:rPr>
          <w:b/>
          <w:bCs/>
        </w:rPr>
        <w:t>veículo refrigerado</w:t>
      </w:r>
      <w:r w:rsidRPr="007D3752">
        <w:t xml:space="preserve"> será destinado ao transporte de gêneros alimentícios, especialmente para atendimento das necessidades relacionadas à rede municipal, proporcionando melhores condições de conservação, higiene e segurança durante o transporte dos produtos. A disponibilização de veículo próprio e adequadamente equipado permitirá maior controle sobre os deslocamentos e sobre as condições de transporte, contribuindo para a continuidade das atividades de abastecimento.</w:t>
      </w:r>
    </w:p>
    <w:p w14:paraId="76847283" w14:textId="77777777" w:rsidR="007D3752" w:rsidRPr="007D3752" w:rsidRDefault="007D3752" w:rsidP="007D3752">
      <w:pPr>
        <w:pStyle w:val="Estilo1"/>
        <w:ind w:firstLine="0"/>
      </w:pPr>
      <w:r w:rsidRPr="007D3752">
        <w:t xml:space="preserve">Os </w:t>
      </w:r>
      <w:r w:rsidRPr="007D3752">
        <w:rPr>
          <w:b/>
          <w:bCs/>
        </w:rPr>
        <w:t xml:space="preserve">veículos tipo </w:t>
      </w:r>
      <w:proofErr w:type="spellStart"/>
      <w:r w:rsidRPr="007D3752">
        <w:rPr>
          <w:b/>
          <w:bCs/>
        </w:rPr>
        <w:t>hatch</w:t>
      </w:r>
      <w:proofErr w:type="spellEnd"/>
      <w:r w:rsidRPr="007D3752">
        <w:t xml:space="preserve"> serão destinados ao apoio das atividades administrativas, técnicas e operacionais das Secretarias Municipais, possibilitando o deslocamento de servidores, realização de diligências, visitas técnicas, acompanhamento de serviços, fiscalização, transporte de materiais de pequeno porte e demais atividades necessárias ao funcionamento da Administração.</w:t>
      </w:r>
    </w:p>
    <w:p w14:paraId="5229FCCE" w14:textId="77777777" w:rsidR="007D3752" w:rsidRPr="007D3752" w:rsidRDefault="007D3752" w:rsidP="007D3752">
      <w:pPr>
        <w:pStyle w:val="Estilo1"/>
        <w:ind w:firstLine="0"/>
      </w:pPr>
      <w:r w:rsidRPr="007D3752">
        <w:t xml:space="preserve">As </w:t>
      </w:r>
      <w:r w:rsidRPr="007D3752">
        <w:rPr>
          <w:b/>
          <w:bCs/>
        </w:rPr>
        <w:t>motocicletas</w:t>
      </w:r>
      <w:r w:rsidRPr="007D3752">
        <w:t xml:space="preserve"> serão utilizadas em atividades que demandem maior agilidade e mobilidade, especialmente em deslocamentos frequentes, trajetos urbanos, estradas vicinais e localidades rurais, permitindo maior eficiência operacional e potencial redução dos custos de combustível em deslocamentos que não demandem veículos de maior porte.</w:t>
      </w:r>
    </w:p>
    <w:p w14:paraId="2FD4565C" w14:textId="77777777" w:rsidR="007D3752" w:rsidRPr="007D3752" w:rsidRDefault="007D3752" w:rsidP="007D3752">
      <w:pPr>
        <w:pStyle w:val="Estilo1"/>
        <w:ind w:firstLine="0"/>
      </w:pPr>
      <w:r w:rsidRPr="007D3752">
        <w:t>A solução contempla, portanto, não apenas o fornecimento dos veículos, mas também a entrega dos bens novos, zero quilômetro, devidamente equipados e em condições de utilização, acompanhados da documentação necessária, manuais, certificados de garantia e demais documentos exigíveis.</w:t>
      </w:r>
    </w:p>
    <w:p w14:paraId="0001D401" w14:textId="77777777" w:rsidR="007D3752" w:rsidRPr="007D3752" w:rsidRDefault="007D3752" w:rsidP="007D3752">
      <w:pPr>
        <w:pStyle w:val="Estilo1"/>
        <w:ind w:firstLine="0"/>
      </w:pPr>
      <w:r w:rsidRPr="007D3752">
        <w:t>No caso do veículo refrigerado, a solução deverá contemplar o fornecimento do veículo juntamente com o sistema de refrigeração e a estrutura adequada ao transporte de gêneros alimentícios, observadas as especificações técnicas estabelecidas no Termo de Referência e as normas de segurança, trânsito e demais regulamentações aplicáveis.</w:t>
      </w:r>
    </w:p>
    <w:p w14:paraId="612ECFE7" w14:textId="77777777" w:rsidR="007D3752" w:rsidRPr="007D3752" w:rsidRDefault="007D3752" w:rsidP="007D3752">
      <w:pPr>
        <w:pStyle w:val="Estilo1"/>
        <w:ind w:firstLine="0"/>
      </w:pPr>
      <w:r w:rsidRPr="007D3752">
        <w:t>Os veículos deverão ser entregues em perfeitas condições de funcionamento, com todos os equipamentos e acessórios previstos nas especificações, cabendo ao fornecedor assegurar a garantia e a assistência técnica nos termos definidos na contratação.</w:t>
      </w:r>
    </w:p>
    <w:p w14:paraId="5BEAAAD5" w14:textId="5F273629" w:rsidR="007D3752" w:rsidRPr="007D3752" w:rsidRDefault="007D3752" w:rsidP="007D3752">
      <w:pPr>
        <w:pStyle w:val="Estilo1"/>
        <w:ind w:firstLine="0"/>
      </w:pPr>
      <w:r w:rsidRPr="007D3752">
        <w:lastRenderedPageBreak/>
        <w:t xml:space="preserve">A Administração Municipal já possui experiência na aquisição e utilização de veículos próprios, tendo realizado, em exercícios anteriores, processos licitatórios para aquisição de diferentes tipos de veículos, inclusive por meio dos </w:t>
      </w:r>
      <w:r w:rsidRPr="00333511">
        <w:t>Pregões Eletrônicos nº 005/2024</w:t>
      </w:r>
      <w:r w:rsidR="00333511" w:rsidRPr="00333511">
        <w:t xml:space="preserve"> </w:t>
      </w:r>
      <w:r w:rsidRPr="00333511">
        <w:t>e nº 011/2024</w:t>
      </w:r>
      <w:r w:rsidRPr="007D3752">
        <w:t>. Nesses processos, foram avaliadas as alternativas disponíveis, incluindo aquisição e locação, tendo a aquisição sido considerada mais adequada às necessidades permanentes do Município.</w:t>
      </w:r>
    </w:p>
    <w:p w14:paraId="54A893E1" w14:textId="77777777" w:rsidR="007D3752" w:rsidRPr="007D3752" w:rsidRDefault="007D3752" w:rsidP="007D3752">
      <w:pPr>
        <w:pStyle w:val="Estilo1"/>
        <w:ind w:firstLine="0"/>
      </w:pPr>
      <w:r w:rsidRPr="007D3752">
        <w:t>Essa experiência anterior constitui elemento relevante para a presente contratação, pois demonstra que a Administração já dispõe de estrutura e conhecimento para a gestão de sua frota, incluindo a utilização, conservação e manutenção dos veículos adquiridos.</w:t>
      </w:r>
    </w:p>
    <w:p w14:paraId="623E0B28" w14:textId="77777777" w:rsidR="007D3752" w:rsidRPr="007D3752" w:rsidRDefault="007D3752" w:rsidP="007D3752">
      <w:pPr>
        <w:pStyle w:val="Estilo1"/>
        <w:ind w:firstLine="0"/>
      </w:pPr>
      <w:r w:rsidRPr="007D3752">
        <w:t>A aquisição dos bens permitirá ainda que o Município realize o planejamento das manutenções preventivas e corretivas, observando as recomendações dos fabricantes e as condições efetivas de utilização, bem como possibilitará o remanejamento dos veículos entre os setores conforme as necessidades administrativas.</w:t>
      </w:r>
    </w:p>
    <w:p w14:paraId="013EF75E" w14:textId="77777777" w:rsidR="007D3752" w:rsidRPr="007D3752" w:rsidRDefault="007D3752" w:rsidP="007D3752">
      <w:pPr>
        <w:pStyle w:val="Estilo1"/>
        <w:ind w:firstLine="0"/>
      </w:pPr>
      <w:r w:rsidRPr="007D3752">
        <w:t>Dessa forma, a solução escolhida proporciona maior autonomia, continuidade, disponibilidade e capacidade operacional, além de possibilitar a formação de patrimônio público permanente.</w:t>
      </w:r>
    </w:p>
    <w:p w14:paraId="67A491F6" w14:textId="77777777" w:rsidR="007D3752" w:rsidRPr="007D3752" w:rsidRDefault="007D3752" w:rsidP="007D3752">
      <w:pPr>
        <w:pStyle w:val="Estilo1"/>
        <w:ind w:firstLine="0"/>
      </w:pPr>
      <w:r w:rsidRPr="007D3752">
        <w:t>Ressalta-se que a solução deverá observar critérios de economicidade, eficiência, segurança, sustentabilidade e durabilidade, buscando-se veículos com características compatíveis com as necessidades de utilização e com custos de operação e manutenção adequados ao interesse público.</w:t>
      </w:r>
    </w:p>
    <w:p w14:paraId="78B0CFE4" w14:textId="3E7F4C13" w:rsidR="0035319B" w:rsidRDefault="007D3752" w:rsidP="007D3752">
      <w:pPr>
        <w:pStyle w:val="Estilo1"/>
        <w:ind w:firstLine="0"/>
      </w:pPr>
      <w:r w:rsidRPr="007D3752">
        <w:t xml:space="preserve">Assim, considerando as necessidades identificadas, o levantamento das alternativas disponíveis, a análise técnica e econômica realizada e a experiência anterior do Município com a aquisição de veículos, conclui-se que a aquisição </w:t>
      </w:r>
      <w:r>
        <w:t xml:space="preserve">dos </w:t>
      </w:r>
      <w:proofErr w:type="spellStart"/>
      <w:r>
        <w:t>veiculos</w:t>
      </w:r>
      <w:proofErr w:type="spellEnd"/>
      <w:r w:rsidRPr="007D3752">
        <w:t xml:space="preserve"> constitui solução adequada, eficiente e compatível com o interesse público, contribuindo para a renovação e fortalecimento da frota municipal e para a melhoria das condições de execução dos serviços públicos prestados à população de Andaraí</w:t>
      </w:r>
      <w:r w:rsidR="0035319B" w:rsidRPr="0035319B">
        <w:t>.</w:t>
      </w:r>
    </w:p>
    <w:p w14:paraId="0A98F57E" w14:textId="6D7FDD7E" w:rsidR="00F414AA" w:rsidRDefault="00F414AA" w:rsidP="00F414AA">
      <w:pPr>
        <w:spacing w:after="200" w:line="360" w:lineRule="auto"/>
        <w:jc w:val="both"/>
        <w:rPr>
          <w:rFonts w:ascii="Arial" w:hAnsi="Arial" w:cs="Arial"/>
          <w:sz w:val="24"/>
        </w:rPr>
      </w:pPr>
      <w:r w:rsidRPr="00D66D2A">
        <w:rPr>
          <w:rFonts w:ascii="Arial" w:hAnsi="Arial" w:cs="Arial"/>
          <w:sz w:val="24"/>
        </w:rPr>
        <w:t>Com isso, o processo licitatório obedecerá ao Sistema de Registro de Preço</w:t>
      </w:r>
      <w:r>
        <w:rPr>
          <w:rFonts w:ascii="Arial" w:hAnsi="Arial" w:cs="Arial"/>
          <w:sz w:val="24"/>
        </w:rPr>
        <w:t>, conforme Decret</w:t>
      </w:r>
      <w:r w:rsidRPr="005A504D">
        <w:rPr>
          <w:rFonts w:ascii="Arial" w:hAnsi="Arial" w:cs="Arial"/>
          <w:sz w:val="24"/>
          <w:szCs w:val="24"/>
        </w:rPr>
        <w:t>o n° 3.436/2024, que regulamenta os art. 82 a art. 86 da Lei nº 14.133, de 1º de abril de 2021</w:t>
      </w:r>
      <w:r>
        <w:rPr>
          <w:rFonts w:ascii="Arial" w:hAnsi="Arial" w:cs="Arial"/>
          <w:sz w:val="24"/>
          <w:szCs w:val="24"/>
        </w:rPr>
        <w:t>,</w:t>
      </w:r>
      <w:r w:rsidRPr="005A504D">
        <w:rPr>
          <w:rFonts w:ascii="Arial" w:hAnsi="Arial" w:cs="Arial"/>
          <w:sz w:val="24"/>
          <w:szCs w:val="24"/>
        </w:rPr>
        <w:t xml:space="preserve"> </w:t>
      </w:r>
      <w:r w:rsidRPr="00D66D2A">
        <w:rPr>
          <w:rFonts w:ascii="Arial" w:hAnsi="Arial" w:cs="Arial"/>
          <w:sz w:val="24"/>
        </w:rPr>
        <w:t>por intermédio do Pregão Eletrônico, sist</w:t>
      </w:r>
      <w:r>
        <w:rPr>
          <w:rFonts w:ascii="Arial" w:hAnsi="Arial" w:cs="Arial"/>
          <w:sz w:val="24"/>
        </w:rPr>
        <w:t xml:space="preserve">ema que se faz mais vantajoso para a </w:t>
      </w:r>
      <w:r w:rsidRPr="00D66D2A">
        <w:rPr>
          <w:rFonts w:ascii="Arial" w:hAnsi="Arial" w:cs="Arial"/>
          <w:sz w:val="24"/>
        </w:rPr>
        <w:t xml:space="preserve">Administração em virtude de não vincular </w:t>
      </w:r>
      <w:r>
        <w:rPr>
          <w:rFonts w:ascii="Arial" w:hAnsi="Arial" w:cs="Arial"/>
          <w:sz w:val="24"/>
        </w:rPr>
        <w:t xml:space="preserve">o </w:t>
      </w:r>
      <w:r w:rsidRPr="00D66D2A">
        <w:rPr>
          <w:rFonts w:ascii="Arial" w:hAnsi="Arial" w:cs="Arial"/>
          <w:sz w:val="24"/>
        </w:rPr>
        <w:t xml:space="preserve">total, logo podendo viabilizar as contratações conforme as necessidades. </w:t>
      </w:r>
    </w:p>
    <w:p w14:paraId="061C669B" w14:textId="290EAA8E" w:rsidR="00F414AA" w:rsidRPr="0035319B" w:rsidRDefault="00F414AA" w:rsidP="00F414AA">
      <w:pPr>
        <w:pStyle w:val="Estilo1"/>
        <w:ind w:firstLine="0"/>
      </w:pPr>
      <w:r w:rsidRPr="00D66D2A">
        <w:t>A</w:t>
      </w:r>
      <w:r>
        <w:t>pós realizada a Licitação (SRP)</w:t>
      </w:r>
      <w:r w:rsidRPr="00D66D2A">
        <w:t xml:space="preserve">, as contratadas deverão efetivar o fornecimento dos </w:t>
      </w:r>
      <w:r>
        <w:t>equipamentos</w:t>
      </w:r>
      <w:r w:rsidRPr="00D66D2A">
        <w:t xml:space="preserve"> conforme o praz</w:t>
      </w:r>
      <w:r>
        <w:t>o de entrega a ser definido no Termo de R</w:t>
      </w:r>
      <w:r w:rsidRPr="00D66D2A">
        <w:t xml:space="preserve">eferência, e </w:t>
      </w:r>
      <w:r w:rsidRPr="00D66D2A">
        <w:lastRenderedPageBreak/>
        <w:t>emissão de nota de empenho, seguindo criteriosamente as descrições determinadas em tal termo, além das unidades de medida de acordo com a listagem de itens adquiridos</w:t>
      </w:r>
      <w:r>
        <w:t>.</w:t>
      </w:r>
    </w:p>
    <w:p w14:paraId="3224666C" w14:textId="77777777" w:rsidR="00704089" w:rsidRPr="0018313B" w:rsidRDefault="00946F12" w:rsidP="0070408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B62B83">
        <w:rPr>
          <w:rFonts w:ascii="Arial" w:eastAsia="Times New Roman" w:hAnsi="Arial" w:cs="Arial"/>
          <w:b/>
          <w:sz w:val="24"/>
          <w:szCs w:val="24"/>
        </w:rPr>
        <w:t>. JUSTIFICATIVA PARA PARCELAMENTO OU NÃO DA SOLUÇÃO</w:t>
      </w:r>
    </w:p>
    <w:p w14:paraId="7575CFE9" w14:textId="77777777" w:rsidR="00420C82" w:rsidRPr="00531775" w:rsidRDefault="00420C82" w:rsidP="00420C82">
      <w:pPr>
        <w:pStyle w:val="Estilo1"/>
        <w:ind w:firstLine="0"/>
      </w:pPr>
      <w:r w:rsidRPr="00531775">
        <w:t>Em regra, conforme disposições estabelecidas na alínea b, inciso V, do art. 40 da Lei n.º 14.133/21, o planejamento da compra deverá atender, entre outros, ao princípio do parcelamento, quando for tecnicamente viável e economicamente vantajoso, com vistas ao melhor aproveitamento dos recursos disponíveis no mercado e à ampliação da competitividade sem perda da economia de escala.</w:t>
      </w:r>
    </w:p>
    <w:p w14:paraId="6DE73771" w14:textId="43B61BD3" w:rsidR="001F554C" w:rsidRPr="001F554C" w:rsidRDefault="00420C82" w:rsidP="00420C82">
      <w:pPr>
        <w:pStyle w:val="Estilo1"/>
        <w:ind w:firstLine="0"/>
      </w:pPr>
      <w:r w:rsidRPr="00531775">
        <w:t xml:space="preserve">A solução escolhida compreende a aquisição </w:t>
      </w:r>
      <w:r>
        <w:t>de veículos diversos</w:t>
      </w:r>
      <w:r w:rsidRPr="00531775">
        <w:t xml:space="preserve">, </w:t>
      </w:r>
      <w:r>
        <w:t>conforme exposto. Sendo assim os itens serão subdivididos, afim de possibilitar maior competitividade e melhor aproveitamento das oportunidades do mercado, decorrendo daí, ao menos presumivelmente, maior vantagem para a Administração, ou seja, a empresa poderá dá lances em quantos itens desejarem</w:t>
      </w:r>
      <w:r w:rsidR="00F817BC" w:rsidRPr="00F817BC">
        <w:t>.</w:t>
      </w:r>
    </w:p>
    <w:p w14:paraId="5A46DD97" w14:textId="77777777" w:rsidR="00206819" w:rsidRPr="00206819" w:rsidRDefault="00946F12" w:rsidP="0020681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11</w:t>
      </w:r>
      <w:r w:rsidR="00B62B83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B62B83" w:rsidRPr="00B62B83">
        <w:rPr>
          <w:rFonts w:ascii="Arial" w:eastAsia="Times New Roman" w:hAnsi="Arial" w:cs="Arial"/>
          <w:b/>
          <w:sz w:val="24"/>
          <w:szCs w:val="24"/>
        </w:rPr>
        <w:t>DEMONSTRATIVO DOS RE</w:t>
      </w:r>
      <w:r w:rsidR="00B62B83">
        <w:rPr>
          <w:rFonts w:ascii="Arial" w:eastAsia="Times New Roman" w:hAnsi="Arial" w:cs="Arial"/>
          <w:b/>
          <w:sz w:val="24"/>
          <w:szCs w:val="24"/>
        </w:rPr>
        <w:t>S</w:t>
      </w:r>
      <w:r w:rsidR="00B62B83" w:rsidRPr="00B62B83">
        <w:rPr>
          <w:rFonts w:ascii="Arial" w:eastAsia="Times New Roman" w:hAnsi="Arial" w:cs="Arial"/>
          <w:b/>
          <w:sz w:val="24"/>
          <w:szCs w:val="24"/>
        </w:rPr>
        <w:t>ULTADOS PRETENTIDOS</w:t>
      </w:r>
    </w:p>
    <w:p w14:paraId="3A16E7A0" w14:textId="77777777" w:rsidR="00420C82" w:rsidRPr="00420C82" w:rsidRDefault="00420C82" w:rsidP="00420C82">
      <w:pPr>
        <w:pStyle w:val="Estilo1"/>
        <w:ind w:firstLine="0"/>
      </w:pPr>
      <w:r w:rsidRPr="00420C82">
        <w:t xml:space="preserve">Com a aquisição de veículo refrigerado, veículos automotores tipo </w:t>
      </w:r>
      <w:proofErr w:type="spellStart"/>
      <w:r w:rsidRPr="00420C82">
        <w:t>hatch</w:t>
      </w:r>
      <w:proofErr w:type="spellEnd"/>
      <w:r w:rsidRPr="00420C82">
        <w:t xml:space="preserve"> e motocicletas, o Município de Andaraí pretende ampliar e melhorar sua capacidade operacional, proporcionando melhores condições para o desenvolvimento das atividades administrativas, técnicas e operacionais das Secretarias Municipais.</w:t>
      </w:r>
    </w:p>
    <w:p w14:paraId="1BC0A617" w14:textId="77777777" w:rsidR="00420C82" w:rsidRPr="00420C82" w:rsidRDefault="00420C82" w:rsidP="00420C82">
      <w:pPr>
        <w:pStyle w:val="Estilo1"/>
        <w:ind w:firstLine="0"/>
      </w:pPr>
      <w:r w:rsidRPr="00420C82">
        <w:t>A solução busca assegurar a disponibilidade de veículos adequados às diferentes necessidades da Administração, reduzindo as limitações decorrentes da insuficiência ou inadequação da frota atual e proporcionando maior eficiência na execução dos serviços públicos.</w:t>
      </w:r>
    </w:p>
    <w:p w14:paraId="48B08657" w14:textId="77777777" w:rsidR="00420C82" w:rsidRPr="00420C82" w:rsidRDefault="00420C82" w:rsidP="00420C82">
      <w:pPr>
        <w:pStyle w:val="Estilo1"/>
        <w:ind w:firstLine="0"/>
      </w:pPr>
      <w:r w:rsidRPr="00420C82">
        <w:t>Entre os principais resultados pretendidos, destacam-se:</w:t>
      </w:r>
    </w:p>
    <w:p w14:paraId="371E841C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Melhoria da capacidade operacional da Administração</w:t>
      </w:r>
      <w:r w:rsidRPr="00420C82">
        <w:t>, mediante a disponibilização de veículos adequados às diferentes atividades desenvolvidas pelas Secretarias Municipais;</w:t>
      </w:r>
    </w:p>
    <w:p w14:paraId="28BEEB1C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Maior eficiência no transporte de gêneros alimentícios</w:t>
      </w:r>
      <w:r w:rsidRPr="00420C82">
        <w:t>, por meio da disponibilização de veículo refrigerado adequado, proporcionando melhores condições de conservação, higiene e segurança durante o transporte dos produtos;</w:t>
      </w:r>
    </w:p>
    <w:p w14:paraId="3F4E48D8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lastRenderedPageBreak/>
        <w:t>Maior regularidade e segurança no transporte de alimentos</w:t>
      </w:r>
      <w:r w:rsidRPr="00420C82">
        <w:t>, reduzindo a dependência de veículos inadequados ou de soluções improvisadas para o deslocamento dos gêneros alimentícios destinados às unidades municipais;</w:t>
      </w:r>
    </w:p>
    <w:p w14:paraId="394D5EBC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Ampliação da mobilidade das equipes administrativas e técnicas</w:t>
      </w:r>
      <w:r w:rsidRPr="00420C82">
        <w:t xml:space="preserve">, mediante a disponibilização de veículos tipo </w:t>
      </w:r>
      <w:proofErr w:type="spellStart"/>
      <w:r w:rsidRPr="00420C82">
        <w:t>hatch</w:t>
      </w:r>
      <w:proofErr w:type="spellEnd"/>
      <w:r w:rsidRPr="00420C82">
        <w:t xml:space="preserve"> para realização de visitas, diligências, fiscalizações, acompanhamentos, deslocamentos e demais atividades necessárias ao funcionamento dos serviços públicos;</w:t>
      </w:r>
    </w:p>
    <w:p w14:paraId="68382B16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Maior agilidade nos deslocamentos de curta e média distância</w:t>
      </w:r>
      <w:r w:rsidRPr="00420C82">
        <w:t>, especialmente por meio das motocicletas, que apresentam maior facilidade de circulação e podem ser utilizadas em atividades que não demandem veículos de maior porte;</w:t>
      </w:r>
    </w:p>
    <w:p w14:paraId="4DD9CE32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Melhor atendimento às localidades rurais e de difícil acesso</w:t>
      </w:r>
      <w:r w:rsidRPr="00420C82">
        <w:t>, considerando as características territoriais do Município e a necessidade de deslocamento frequente de servidores para comunidades, distritos e demais localidades;</w:t>
      </w:r>
    </w:p>
    <w:p w14:paraId="37C840E3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Redução da dependência de veículos terceirizados ou locados</w:t>
      </w:r>
      <w:r w:rsidRPr="00420C82">
        <w:t>, especialmente para necessidades permanentes da Administração, proporcionando maior autonomia na utilização dos bens;</w:t>
      </w:r>
    </w:p>
    <w:p w14:paraId="186E0D73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Maior disponibilidade e continuidade dos serviços públicos</w:t>
      </w:r>
      <w:r w:rsidRPr="00420C82">
        <w:t>, uma vez que os veículos integrarão o patrimônio municipal e poderão ser utilizados de acordo com as necessidades efetivamente identificadas pelas Secretarias;</w:t>
      </w:r>
    </w:p>
    <w:p w14:paraId="5106A51B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Melhoria do planejamento e da gestão da frota municipal</w:t>
      </w:r>
      <w:r w:rsidRPr="00420C82">
        <w:t>, possibilitando à Administração organizar a utilização dos veículos, estabelecer rotinas de manutenção preventiva e acompanhar os custos relacionados à sua operação;</w:t>
      </w:r>
    </w:p>
    <w:p w14:paraId="06F8DCB8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Redução de custos operacionais em determinadas atividades</w:t>
      </w:r>
      <w:r w:rsidRPr="00420C82">
        <w:t>, especialmente quando a utilização de motocicletas ou veículos de menor porte se mostrar mais adequada à natureza do deslocamento, evitando a utilização desnecessária de veículos de maior porte;</w:t>
      </w:r>
    </w:p>
    <w:p w14:paraId="14384581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Fortalecimento do patrimônio público municipal</w:t>
      </w:r>
      <w:r w:rsidRPr="00420C82">
        <w:t>, considerando que os veículos adquiridos serão incorporados ao patrimônio do Município e poderão permanecer disponíveis para utilização durante sua vida útil;</w:t>
      </w:r>
    </w:p>
    <w:p w14:paraId="4DCF245A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Maior economicidade no médio e longo prazo</w:t>
      </w:r>
      <w:r w:rsidRPr="00420C82">
        <w:t>, considerando que a aquisição de bens permanentes permite sua utilização por período superior ao prazo inicialmente previsto para a contratação, diferentemente da locação, na qual o bem deve ser devolvido ao término do contrato;</w:t>
      </w:r>
    </w:p>
    <w:p w14:paraId="1EB27D45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lastRenderedPageBreak/>
        <w:t>Maior segurança e confiabilidade dos veículos utilizados pela Administração</w:t>
      </w:r>
      <w:r w:rsidRPr="00420C82">
        <w:t>, mediante aquisição de veículos novos, zero quilômetro, que deverão atender às normas de segurança, trânsito e demais requisitos legais aplicáveis;</w:t>
      </w:r>
    </w:p>
    <w:p w14:paraId="407C7B1C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Melhoria das condições de trabalho dos servidores</w:t>
      </w:r>
      <w:r w:rsidRPr="00420C82">
        <w:t>, proporcionando veículos adequados, seguros e compatíveis com as atividades que demandam deslocamentos frequentes;</w:t>
      </w:r>
    </w:p>
    <w:p w14:paraId="028BC01C" w14:textId="77777777" w:rsidR="00420C82" w:rsidRPr="00420C82" w:rsidRDefault="00420C82" w:rsidP="00420C82">
      <w:pPr>
        <w:pStyle w:val="Estilo1"/>
        <w:numPr>
          <w:ilvl w:val="0"/>
          <w:numId w:val="31"/>
        </w:numPr>
      </w:pPr>
      <w:r w:rsidRPr="00420C82">
        <w:rPr>
          <w:b/>
          <w:bCs/>
        </w:rPr>
        <w:t>Maior eficiência na aplicação dos recursos públicos</w:t>
      </w:r>
      <w:r w:rsidRPr="00420C82">
        <w:t>, mediante a aquisição de bens que atendam às necessidades permanentes do Município e que possam ser utilizados por diferentes setores conforme o planejamento administrativo.</w:t>
      </w:r>
    </w:p>
    <w:p w14:paraId="4655AAF8" w14:textId="77777777" w:rsidR="00420C82" w:rsidRPr="00420C82" w:rsidRDefault="00420C82" w:rsidP="00420C82">
      <w:pPr>
        <w:pStyle w:val="Estilo1"/>
        <w:ind w:firstLine="0"/>
      </w:pPr>
      <w:r w:rsidRPr="00420C82">
        <w:t>De forma geral, pretende-se que a contratação contribua para a renovação e fortalecimento da frota municipal, ampliando a capacidade de atendimento das Secretarias e proporcionando maior eficiência, segurança, continuidade e qualidade na execução das atividades públicas.</w:t>
      </w:r>
    </w:p>
    <w:p w14:paraId="5F8CB9CC" w14:textId="77777777" w:rsidR="00420C82" w:rsidRPr="00420C82" w:rsidRDefault="00420C82" w:rsidP="00420C82">
      <w:pPr>
        <w:pStyle w:val="Estilo1"/>
        <w:ind w:firstLine="0"/>
      </w:pPr>
      <w:r w:rsidRPr="00420C82">
        <w:t>A solução também deverá contribuir para uma gestão mais racional dos recursos públicos, permitindo que a Administração disponha de veículos próprios e adequados às suas necessidades, com planejamento de manutenção, controle de utilização e acompanhamento dos custos de operação.</w:t>
      </w:r>
    </w:p>
    <w:p w14:paraId="187D3B21" w14:textId="77777777" w:rsidR="00420C82" w:rsidRDefault="00420C82" w:rsidP="00420C82">
      <w:pPr>
        <w:pStyle w:val="Estilo1"/>
        <w:ind w:firstLine="0"/>
      </w:pPr>
    </w:p>
    <w:p w14:paraId="6B7C1B34" w14:textId="3432B602" w:rsidR="00F817BC" w:rsidRPr="00F817BC" w:rsidRDefault="00420C82" w:rsidP="00420C82">
      <w:pPr>
        <w:pStyle w:val="Estilo1"/>
        <w:ind w:firstLine="0"/>
      </w:pPr>
      <w:r w:rsidRPr="00420C82">
        <w:t>Dessa forma, os resultados pretendidos estão diretamente relacionados à melhoria da prestação dos serviços públicos, ao aumento da capacidade operacional do Município, à otimização dos recursos disponíveis e à formação de patrimônio público, buscando-se assegurar que os veículos adquiridos apresentem adequada relação entre custo, qualidade, desempenho e vida útil</w:t>
      </w:r>
      <w:r>
        <w:t>.</w:t>
      </w:r>
    </w:p>
    <w:p w14:paraId="132C7DD9" w14:textId="77777777" w:rsidR="000370F1" w:rsidRPr="0018313B" w:rsidRDefault="00946F12" w:rsidP="000370F1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12</w:t>
      </w:r>
      <w:r w:rsidR="000370F1">
        <w:rPr>
          <w:rFonts w:ascii="Arial" w:eastAsia="Times New Roman" w:hAnsi="Arial" w:cs="Arial"/>
          <w:b/>
          <w:sz w:val="24"/>
          <w:szCs w:val="24"/>
        </w:rPr>
        <w:t>. PROVIDÊNCIAS PRÉVIAS AO CONTRATO</w:t>
      </w:r>
    </w:p>
    <w:p w14:paraId="2CE4AD4C" w14:textId="5EF76234" w:rsidR="00A34366" w:rsidRDefault="00A34366" w:rsidP="00FD1A64">
      <w:pPr>
        <w:pStyle w:val="Estilo1"/>
        <w:ind w:firstLine="0"/>
        <w:rPr>
          <w:shd w:val="clear" w:color="auto" w:fill="FFFFFF"/>
        </w:rPr>
      </w:pPr>
      <w:r w:rsidRPr="00A34366">
        <w:rPr>
          <w:shd w:val="clear" w:color="auto" w:fill="FFFFFF"/>
        </w:rPr>
        <w:t xml:space="preserve">Para assegurar a correta execução do processo de </w:t>
      </w:r>
      <w:r w:rsidR="00343652">
        <w:rPr>
          <w:shd w:val="clear" w:color="auto" w:fill="FFFFFF"/>
        </w:rPr>
        <w:t>aquisição</w:t>
      </w:r>
      <w:r w:rsidR="006D723F">
        <w:rPr>
          <w:shd w:val="clear" w:color="auto" w:fill="FFFFFF"/>
        </w:rPr>
        <w:t xml:space="preserve"> </w:t>
      </w:r>
      <w:r w:rsidR="00420C82">
        <w:rPr>
          <w:shd w:val="clear" w:color="auto" w:fill="FFFFFF"/>
        </w:rPr>
        <w:t>dos veículos</w:t>
      </w:r>
      <w:r w:rsidR="005A3DE5">
        <w:rPr>
          <w:shd w:val="clear" w:color="auto" w:fill="FFFFFF"/>
        </w:rPr>
        <w:t xml:space="preserve"> </w:t>
      </w:r>
      <w:r w:rsidR="00FD1A64">
        <w:t xml:space="preserve">para atender as demandas </w:t>
      </w:r>
      <w:r w:rsidR="005A3DE5">
        <w:t>do município</w:t>
      </w:r>
      <w:r w:rsidRPr="00A34366">
        <w:rPr>
          <w:shd w:val="clear" w:color="auto" w:fill="FFFFFF"/>
        </w:rPr>
        <w:t>, serão adotadas as seguintes providências:</w:t>
      </w:r>
    </w:p>
    <w:p w14:paraId="5BD910AD" w14:textId="77777777" w:rsidR="00A34366" w:rsidRDefault="00BF1D8E" w:rsidP="00A9375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026BB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A34366" w:rsidRPr="00A34366">
        <w:rPr>
          <w:rFonts w:ascii="Arial" w:hAnsi="Arial" w:cs="Arial"/>
          <w:sz w:val="24"/>
          <w:szCs w:val="24"/>
          <w:shd w:val="clear" w:color="auto" w:fill="FFFFFF"/>
        </w:rPr>
        <w:t>Elaboração e aprovação do Termo de Referê</w:t>
      </w:r>
      <w:r w:rsidR="00A34366">
        <w:rPr>
          <w:rFonts w:ascii="Arial" w:hAnsi="Arial" w:cs="Arial"/>
          <w:sz w:val="24"/>
          <w:szCs w:val="24"/>
          <w:shd w:val="clear" w:color="auto" w:fill="FFFFFF"/>
        </w:rPr>
        <w:t>ncia (TR) detalhado, com especifi</w:t>
      </w:r>
      <w:r w:rsidR="00A34366"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cação </w:t>
      </w:r>
      <w:r w:rsidR="006026BB">
        <w:rPr>
          <w:rFonts w:ascii="Arial" w:hAnsi="Arial" w:cs="Arial"/>
          <w:sz w:val="24"/>
          <w:szCs w:val="24"/>
          <w:shd w:val="clear" w:color="auto" w:fill="FFFFFF"/>
        </w:rPr>
        <w:t>dos itens</w:t>
      </w:r>
      <w:r w:rsidR="00A34366"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, incluindo todas as características técnicas, 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condições de entrega e garantia;</w:t>
      </w:r>
    </w:p>
    <w:p w14:paraId="3161B569" w14:textId="77777777" w:rsidR="00175F91" w:rsidRDefault="00BF1D8E" w:rsidP="00A34366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2 </w:t>
      </w:r>
      <w:r w:rsidR="00175F91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A34366" w:rsidRPr="00A34366">
        <w:rPr>
          <w:rFonts w:ascii="Arial" w:hAnsi="Arial" w:cs="Arial"/>
          <w:sz w:val="24"/>
          <w:szCs w:val="24"/>
          <w:shd w:val="clear" w:color="auto" w:fill="FFFFFF"/>
        </w:rPr>
        <w:t>Publicação do edital de licitação para o Pregão Eletrônico, assegurando ampla divulgação e competitividade, conforme os prazos legais estabelecidos pela L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ei 14.133/2021;</w:t>
      </w:r>
    </w:p>
    <w:p w14:paraId="0C793A97" w14:textId="77777777" w:rsidR="006026BB" w:rsidRDefault="00BF1D8E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3 </w:t>
      </w:r>
      <w:r w:rsidR="00CD1846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0A0995" w:rsidRPr="000A0995">
        <w:rPr>
          <w:rFonts w:ascii="Arial" w:hAnsi="Arial" w:cs="Arial"/>
          <w:sz w:val="24"/>
          <w:szCs w:val="24"/>
          <w:shd w:val="clear" w:color="auto" w:fill="FFFFFF"/>
        </w:rPr>
        <w:t>Monitoramento contínuo do cumprimento das cláusulas contratuais pelo fornecedor, com a devida aplicação de penalidades em caso de descumprimento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;</w:t>
      </w:r>
      <w:r w:rsidR="000A0995" w:rsidRPr="000A099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1C9643C" w14:textId="77777777" w:rsidR="006D723F" w:rsidRDefault="00BF1D8E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4 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6D723F" w:rsidRPr="000A0995">
        <w:rPr>
          <w:rFonts w:ascii="Arial" w:hAnsi="Arial" w:cs="Arial"/>
          <w:sz w:val="24"/>
          <w:szCs w:val="24"/>
          <w:shd w:val="clear" w:color="auto" w:fill="FFFFFF"/>
        </w:rPr>
        <w:t xml:space="preserve">Formalização de um contrato de 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 xml:space="preserve">aquisição </w:t>
      </w:r>
      <w:r w:rsidR="006D723F" w:rsidRPr="000A0995">
        <w:rPr>
          <w:rFonts w:ascii="Arial" w:hAnsi="Arial" w:cs="Arial"/>
          <w:sz w:val="24"/>
          <w:szCs w:val="24"/>
          <w:shd w:val="clear" w:color="auto" w:fill="FFFFFF"/>
        </w:rPr>
        <w:t>que contemple todas as condições de fornecimento, entrega, pagamento, garantia e suporte do fornecedor, assegurando proteção jurídica para a Administração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4617202C" w14:textId="77777777" w:rsidR="006D723F" w:rsidRDefault="00BF1D8E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r w:rsidR="006D723F" w:rsidRPr="000A0995">
        <w:rPr>
          <w:rFonts w:ascii="Arial" w:hAnsi="Arial" w:cs="Arial"/>
          <w:sz w:val="24"/>
          <w:szCs w:val="24"/>
          <w:shd w:val="clear" w:color="auto" w:fill="FFFFFF"/>
        </w:rPr>
        <w:t>Monitoramento contínuo do cumprimento das cláusulas contratuais pelo fornecedor, com a devida aplicação de penalidades em caso de descumprimento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03A11AE" w14:textId="77777777" w:rsidR="006D723F" w:rsidRDefault="00BF1D8E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6 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- Solicitação e verifi</w:t>
      </w:r>
      <w:r w:rsidR="006D723F"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cação de toda a documentação técnica e legal necessária, incluindo 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 xml:space="preserve">alvarás </w:t>
      </w:r>
      <w:r w:rsidR="006D723F"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e documentação adicional para </w:t>
      </w:r>
      <w:r w:rsidR="006D723F">
        <w:rPr>
          <w:rFonts w:ascii="Arial" w:hAnsi="Arial" w:cs="Arial"/>
          <w:sz w:val="24"/>
          <w:szCs w:val="24"/>
          <w:shd w:val="clear" w:color="auto" w:fill="FFFFFF"/>
        </w:rPr>
        <w:t>a aquisição</w:t>
      </w:r>
      <w:r w:rsidR="00FB5636">
        <w:rPr>
          <w:rFonts w:ascii="Arial" w:hAnsi="Arial" w:cs="Arial"/>
          <w:sz w:val="24"/>
          <w:szCs w:val="24"/>
          <w:shd w:val="clear" w:color="auto" w:fill="FFFFFF"/>
        </w:rPr>
        <w:t>, conforme exigido pelos órgãos fiscalizadores.</w:t>
      </w:r>
    </w:p>
    <w:p w14:paraId="4EC4DD95" w14:textId="32807EAD" w:rsidR="005A3DE5" w:rsidRDefault="005A3DE5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7 - </w:t>
      </w:r>
      <w:r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Preparação do local de armazenamento e guarda </w:t>
      </w:r>
      <w:r w:rsidR="00420C82">
        <w:rPr>
          <w:rFonts w:ascii="Arial" w:hAnsi="Arial" w:cs="Arial"/>
          <w:sz w:val="24"/>
          <w:szCs w:val="24"/>
          <w:shd w:val="clear" w:color="auto" w:fill="FFFFFF"/>
        </w:rPr>
        <w:t>dos veículos</w:t>
      </w:r>
      <w:r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, assegurando que o espaço disponha das condições adequadas para preservação do </w:t>
      </w:r>
      <w:r w:rsidR="00420C82">
        <w:rPr>
          <w:rFonts w:ascii="Arial" w:hAnsi="Arial" w:cs="Arial"/>
          <w:sz w:val="24"/>
          <w:szCs w:val="24"/>
          <w:shd w:val="clear" w:color="auto" w:fill="FFFFFF"/>
        </w:rPr>
        <w:t>veículo</w:t>
      </w:r>
      <w:r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 até que este entre em operação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1757EC2" w14:textId="0681A33E" w:rsidR="005A3DE5" w:rsidRDefault="005A3DE5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8 - </w:t>
      </w:r>
      <w:r w:rsidRPr="00A34366">
        <w:rPr>
          <w:rFonts w:ascii="Arial" w:hAnsi="Arial" w:cs="Arial"/>
          <w:sz w:val="24"/>
          <w:szCs w:val="24"/>
          <w:shd w:val="clear" w:color="auto" w:fill="FFFFFF"/>
        </w:rPr>
        <w:t xml:space="preserve">Capacitação dos servidores para a operação do </w:t>
      </w:r>
      <w:r w:rsidR="00420C82">
        <w:rPr>
          <w:rFonts w:ascii="Arial" w:hAnsi="Arial" w:cs="Arial"/>
          <w:sz w:val="24"/>
          <w:szCs w:val="24"/>
          <w:shd w:val="clear" w:color="auto" w:fill="FFFFFF"/>
        </w:rPr>
        <w:t>veículo</w:t>
      </w:r>
      <w:r w:rsidRPr="00A34366">
        <w:rPr>
          <w:rFonts w:ascii="Arial" w:hAnsi="Arial" w:cs="Arial"/>
          <w:sz w:val="24"/>
          <w:szCs w:val="24"/>
          <w:shd w:val="clear" w:color="auto" w:fill="FFFFFF"/>
        </w:rPr>
        <w:t>, visando o pleno aproveitamento do equipamento adquirido e minimização de riscos operacionais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38CDAB4" w14:textId="77777777" w:rsidR="005A3DE5" w:rsidRDefault="005A3DE5" w:rsidP="000370F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9 - </w:t>
      </w:r>
      <w:r w:rsidRPr="000A0995">
        <w:rPr>
          <w:rFonts w:ascii="Arial" w:hAnsi="Arial" w:cs="Arial"/>
          <w:sz w:val="24"/>
          <w:szCs w:val="24"/>
          <w:shd w:val="clear" w:color="auto" w:fill="FFFFFF"/>
        </w:rPr>
        <w:t xml:space="preserve">Estabelecimento de parâmetros e rotinas de manutenção preventiva e periódica </w:t>
      </w:r>
      <w:r>
        <w:rPr>
          <w:rFonts w:ascii="Arial" w:hAnsi="Arial" w:cs="Arial"/>
          <w:sz w:val="24"/>
          <w:szCs w:val="24"/>
          <w:shd w:val="clear" w:color="auto" w:fill="FFFFFF"/>
        </w:rPr>
        <w:t>do veículo, conforme especifi</w:t>
      </w:r>
      <w:r w:rsidRPr="000A0995">
        <w:rPr>
          <w:rFonts w:ascii="Arial" w:hAnsi="Arial" w:cs="Arial"/>
          <w:sz w:val="24"/>
          <w:szCs w:val="24"/>
          <w:shd w:val="clear" w:color="auto" w:fill="FFFFFF"/>
        </w:rPr>
        <w:t>cações do fabricante, garantindo a longevidade e eficiência do equipamento</w:t>
      </w:r>
    </w:p>
    <w:p w14:paraId="0DAEF98B" w14:textId="77777777" w:rsidR="006026BB" w:rsidRPr="007D0083" w:rsidRDefault="006026BB" w:rsidP="006026B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  <w:szCs w:val="24"/>
        </w:rPr>
        <w:t>Caso surjam outras providencias previas ao contrato</w:t>
      </w:r>
      <w:r w:rsidRPr="00C04798">
        <w:rPr>
          <w:rFonts w:ascii="Arial" w:hAnsi="Arial" w:cs="Arial"/>
          <w:color w:val="000000"/>
          <w:sz w:val="24"/>
          <w:szCs w:val="24"/>
        </w:rPr>
        <w:t>, o gestor e fiscal do contrato dev</w:t>
      </w:r>
      <w:r>
        <w:rPr>
          <w:rFonts w:ascii="Arial" w:hAnsi="Arial" w:cs="Arial"/>
          <w:color w:val="000000"/>
          <w:sz w:val="24"/>
          <w:szCs w:val="24"/>
        </w:rPr>
        <w:t>erá ter ciência do que aborda o Decreto n° 3.433, de 02 de abril de 2024</w:t>
      </w:r>
      <w:r w:rsidRPr="00C04798">
        <w:rPr>
          <w:rFonts w:ascii="Arial" w:hAnsi="Arial" w:cs="Arial"/>
          <w:color w:val="000000"/>
          <w:sz w:val="24"/>
          <w:szCs w:val="24"/>
        </w:rPr>
        <w:t xml:space="preserve"> que disciplina os procedimentos para fiscalização dos contratos administrativos e </w:t>
      </w:r>
      <w:r w:rsidRPr="00EA2FEC">
        <w:rPr>
          <w:rFonts w:ascii="Arial" w:hAnsi="Arial" w:cs="Arial"/>
          <w:color w:val="000000"/>
          <w:sz w:val="24"/>
          <w:szCs w:val="24"/>
        </w:rPr>
        <w:t>que regulamenta a gestão do contrato, vide Art. 92, inciso XVIII</w:t>
      </w:r>
      <w:r w:rsidRPr="00AC669A">
        <w:rPr>
          <w:rFonts w:ascii="Arial" w:hAnsi="Arial" w:cs="Arial"/>
          <w:sz w:val="24"/>
        </w:rPr>
        <w:t>.</w:t>
      </w:r>
    </w:p>
    <w:p w14:paraId="0CA80E49" w14:textId="77777777" w:rsidR="00AD67B0" w:rsidRPr="0018313B" w:rsidRDefault="00946F12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13</w:t>
      </w:r>
      <w:r w:rsidR="00F06DFD">
        <w:rPr>
          <w:rFonts w:ascii="Arial" w:eastAsia="Times New Roman" w:hAnsi="Arial" w:cs="Arial"/>
          <w:b/>
          <w:sz w:val="24"/>
          <w:szCs w:val="24"/>
        </w:rPr>
        <w:t>. CONTRATAÇÕES CORRELATAS E/OU INTERDEPENDENTES</w:t>
      </w:r>
    </w:p>
    <w:p w14:paraId="2638B042" w14:textId="37F44CBE" w:rsidR="005A3DE5" w:rsidRDefault="005A3DE5" w:rsidP="005A3DE5">
      <w:pPr>
        <w:pStyle w:val="Estilo1"/>
        <w:ind w:firstLine="0"/>
      </w:pPr>
      <w:bookmarkStart w:id="2" w:name="_heading=h.gjdgxs" w:colFirst="0" w:colLast="0"/>
      <w:bookmarkEnd w:id="2"/>
      <w:r>
        <w:t xml:space="preserve">Na aquisição de </w:t>
      </w:r>
      <w:r w:rsidR="00333511">
        <w:t>veículos</w:t>
      </w:r>
      <w:r w:rsidRPr="005A3DE5">
        <w:rPr>
          <w:b/>
        </w:rPr>
        <w:t xml:space="preserve">, </w:t>
      </w:r>
      <w:r w:rsidRPr="005A3DE5">
        <w:t>algumas contratações</w:t>
      </w:r>
      <w:r w:rsidRPr="005A3DE5">
        <w:rPr>
          <w:b/>
        </w:rPr>
        <w:t xml:space="preserve"> </w:t>
      </w:r>
      <w:r w:rsidRPr="005A3DE5">
        <w:rPr>
          <w:rStyle w:val="Forte"/>
          <w:b w:val="0"/>
        </w:rPr>
        <w:t>correlatas e/ou interdependentes</w:t>
      </w:r>
      <w:r>
        <w:t xml:space="preserve"> podem ser necessárias para garantir a plena operação do veículo e a efetividade do serviço. Essas contratações incluem:</w:t>
      </w:r>
    </w:p>
    <w:p w14:paraId="67CE8E1E" w14:textId="77777777" w:rsidR="005A3DE5" w:rsidRDefault="005A3DE5" w:rsidP="005A3DE5">
      <w:pPr>
        <w:pStyle w:val="Estilo1"/>
        <w:ind w:firstLine="0"/>
      </w:pPr>
    </w:p>
    <w:p w14:paraId="7A2F134D" w14:textId="77777777" w:rsidR="005A3DE5" w:rsidRPr="005A3DE5" w:rsidRDefault="005A3DE5" w:rsidP="005A3DE5">
      <w:pPr>
        <w:pStyle w:val="Estilo1"/>
        <w:ind w:firstLine="0"/>
      </w:pPr>
      <w:r w:rsidRPr="005A3DE5">
        <w:rPr>
          <w:rStyle w:val="Forte"/>
          <w:bCs w:val="0"/>
        </w:rPr>
        <w:t>1. Seguro do Veículo</w:t>
      </w:r>
    </w:p>
    <w:p w14:paraId="7B045B38" w14:textId="77777777" w:rsidR="005A3DE5" w:rsidRDefault="005A3DE5" w:rsidP="005A3DE5">
      <w:pPr>
        <w:pStyle w:val="Estilo1"/>
        <w:ind w:firstLine="0"/>
      </w:pPr>
      <w:r>
        <w:t>Contratação de seguro contra acidentes, roubos, furtos e danos, garantindo a proteção do patrimônio público.</w:t>
      </w:r>
    </w:p>
    <w:p w14:paraId="712C630F" w14:textId="77777777" w:rsidR="005A3DE5" w:rsidRDefault="005A3DE5" w:rsidP="005A3DE5">
      <w:pPr>
        <w:pStyle w:val="Estilo1"/>
        <w:ind w:firstLine="0"/>
      </w:pPr>
    </w:p>
    <w:p w14:paraId="4EE1300F" w14:textId="77777777" w:rsidR="005A3DE5" w:rsidRPr="005A3DE5" w:rsidRDefault="005A3DE5" w:rsidP="005A3DE5">
      <w:pPr>
        <w:pStyle w:val="Estilo1"/>
        <w:ind w:firstLine="0"/>
      </w:pPr>
      <w:r w:rsidRPr="005A3DE5">
        <w:rPr>
          <w:rStyle w:val="Forte"/>
          <w:bCs w:val="0"/>
        </w:rPr>
        <w:t>2. Combustível e Lubrificantes</w:t>
      </w:r>
    </w:p>
    <w:p w14:paraId="2FFD81CC" w14:textId="7B6C31EB" w:rsidR="005A3DE5" w:rsidRDefault="005A3DE5" w:rsidP="005A3DE5">
      <w:pPr>
        <w:pStyle w:val="Estilo1"/>
        <w:ind w:firstLine="0"/>
      </w:pPr>
      <w:r>
        <w:lastRenderedPageBreak/>
        <w:t>Fornecimento contínuo de combustível (diesel</w:t>
      </w:r>
      <w:r w:rsidR="00420C82">
        <w:t xml:space="preserve"> e gasolina</w:t>
      </w:r>
      <w:r>
        <w:t>) e lubrificantes essenciais para o funcionamento do veículo.</w:t>
      </w:r>
    </w:p>
    <w:p w14:paraId="2B693A7D" w14:textId="77777777" w:rsidR="005A3DE5" w:rsidRDefault="005A3DE5" w:rsidP="005A3DE5">
      <w:pPr>
        <w:pStyle w:val="Estilo1"/>
        <w:ind w:firstLine="0"/>
      </w:pPr>
    </w:p>
    <w:p w14:paraId="7EF59CE8" w14:textId="77777777" w:rsidR="005A3DE5" w:rsidRPr="005A3DE5" w:rsidRDefault="005A3DE5" w:rsidP="005A3DE5">
      <w:pPr>
        <w:pStyle w:val="Estilo1"/>
        <w:ind w:firstLine="0"/>
      </w:pPr>
      <w:r w:rsidRPr="005A3DE5">
        <w:rPr>
          <w:rStyle w:val="Forte"/>
          <w:bCs w:val="0"/>
        </w:rPr>
        <w:t>3. Manutenção Preventiva e Corretiva</w:t>
      </w:r>
    </w:p>
    <w:p w14:paraId="2F9165C5" w14:textId="0458E838" w:rsidR="005A3DE5" w:rsidRDefault="005A3DE5" w:rsidP="005A3DE5">
      <w:pPr>
        <w:pStyle w:val="Estilo1"/>
        <w:ind w:firstLine="0"/>
      </w:pPr>
      <w:r>
        <w:t>Serviços especializados para manutenção mecânica e elétrica d</w:t>
      </w:r>
      <w:r w:rsidR="00420C82">
        <w:t xml:space="preserve">os </w:t>
      </w:r>
      <w:proofErr w:type="spellStart"/>
      <w:r w:rsidR="00420C82">
        <w:t>veiculos</w:t>
      </w:r>
      <w:proofErr w:type="spellEnd"/>
      <w:r>
        <w:t>, incluindo troca de peças, revisão periódica e eventuais reparos.</w:t>
      </w:r>
    </w:p>
    <w:p w14:paraId="77FA0936" w14:textId="77777777" w:rsidR="005A3DE5" w:rsidRDefault="005A3DE5" w:rsidP="005A3DE5">
      <w:pPr>
        <w:pStyle w:val="Estilo1"/>
        <w:ind w:firstLine="0"/>
      </w:pPr>
    </w:p>
    <w:p w14:paraId="4E4043DE" w14:textId="77777777" w:rsidR="005A3DE5" w:rsidRPr="005A3DE5" w:rsidRDefault="005A3DE5" w:rsidP="005A3DE5">
      <w:pPr>
        <w:pStyle w:val="Estilo1"/>
        <w:ind w:firstLine="0"/>
      </w:pPr>
      <w:r w:rsidRPr="005A3DE5">
        <w:rPr>
          <w:rStyle w:val="Forte"/>
          <w:bCs w:val="0"/>
        </w:rPr>
        <w:t>4. Treinamento para Motoristas e Operadores</w:t>
      </w:r>
    </w:p>
    <w:p w14:paraId="1278812E" w14:textId="5674A12E" w:rsidR="005A3DE5" w:rsidRDefault="005A3DE5" w:rsidP="005A3DE5">
      <w:pPr>
        <w:pStyle w:val="Estilo1"/>
        <w:ind w:firstLine="0"/>
      </w:pPr>
      <w:r>
        <w:t xml:space="preserve">Capacitação dos servidores responsáveis pela operação do veículo, incluindo o uso adequado do </w:t>
      </w:r>
      <w:r w:rsidR="00420C82">
        <w:t>veículo</w:t>
      </w:r>
      <w:r>
        <w:t xml:space="preserve"> e normas de segurança no manuseio do equipamento.</w:t>
      </w:r>
    </w:p>
    <w:p w14:paraId="340079E9" w14:textId="77777777" w:rsidR="005A3DE5" w:rsidRDefault="005A3DE5" w:rsidP="005A3DE5">
      <w:pPr>
        <w:pStyle w:val="Estilo1"/>
        <w:ind w:firstLine="0"/>
      </w:pPr>
    </w:p>
    <w:p w14:paraId="5C14C24F" w14:textId="5FC72FE8" w:rsidR="005A3DE5" w:rsidRDefault="005A3DE5" w:rsidP="005A3DE5">
      <w:pPr>
        <w:pStyle w:val="Estilo1"/>
        <w:ind w:firstLine="0"/>
      </w:pPr>
      <w:r>
        <w:t xml:space="preserve">Essas contratações complementam a aquisição </w:t>
      </w:r>
      <w:r w:rsidR="00420C82">
        <w:t xml:space="preserve">de </w:t>
      </w:r>
      <w:r w:rsidR="00333511">
        <w:t>veículos</w:t>
      </w:r>
      <w:r>
        <w:t>, garantindo que o município tenha condições plenas de operar o</w:t>
      </w:r>
      <w:r w:rsidR="00333511">
        <w:t>s</w:t>
      </w:r>
      <w:r>
        <w:t xml:space="preserve"> veículo</w:t>
      </w:r>
      <w:r w:rsidR="00333511">
        <w:t>s</w:t>
      </w:r>
      <w:r>
        <w:t xml:space="preserve"> com eficiência, segurança e conformidade legal.</w:t>
      </w:r>
    </w:p>
    <w:p w14:paraId="236F4B23" w14:textId="77777777" w:rsidR="00AC6D41" w:rsidRPr="00926146" w:rsidRDefault="00946F12" w:rsidP="00AC6D41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14</w:t>
      </w:r>
      <w:r w:rsidR="00AC6D41">
        <w:rPr>
          <w:rFonts w:ascii="Arial" w:eastAsia="Times New Roman" w:hAnsi="Arial" w:cs="Arial"/>
          <w:b/>
          <w:sz w:val="24"/>
          <w:szCs w:val="24"/>
        </w:rPr>
        <w:t xml:space="preserve">. DESCRIÇÃO DE POSSÍVEIS IMPACTOS AMBIENTAIS </w:t>
      </w:r>
      <w:r w:rsidR="00926146" w:rsidRPr="00926146">
        <w:rPr>
          <w:rFonts w:ascii="Arial" w:eastAsia="Times New Roman" w:hAnsi="Arial" w:cs="Arial"/>
          <w:b/>
          <w:sz w:val="24"/>
          <w:szCs w:val="24"/>
        </w:rPr>
        <w:t xml:space="preserve">E </w:t>
      </w:r>
      <w:r w:rsidR="00425EDC" w:rsidRPr="00926146">
        <w:rPr>
          <w:rFonts w:ascii="Arial" w:eastAsia="Times New Roman" w:hAnsi="Arial" w:cs="Arial"/>
          <w:b/>
          <w:sz w:val="24"/>
          <w:szCs w:val="24"/>
        </w:rPr>
        <w:t>RESPECTIVAS MEDIDAS MITIGADORAS</w:t>
      </w:r>
    </w:p>
    <w:p w14:paraId="7258BFBB" w14:textId="77777777" w:rsidR="00420C82" w:rsidRP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 xml:space="preserve">A aquisição e utilização de veículo refrigerado, veículos automotores tipo </w:t>
      </w:r>
      <w:proofErr w:type="spellStart"/>
      <w:r w:rsidRPr="00420C82">
        <w:rPr>
          <w:shd w:val="clear" w:color="auto" w:fill="FFFFFF"/>
        </w:rPr>
        <w:t>hatch</w:t>
      </w:r>
      <w:proofErr w:type="spellEnd"/>
      <w:r w:rsidRPr="00420C82">
        <w:rPr>
          <w:shd w:val="clear" w:color="auto" w:fill="FFFFFF"/>
        </w:rPr>
        <w:t xml:space="preserve"> e motocicletas pode ocasionar impactos ambientais relacionados principalmente à emissão de poluentes atmosféricos, ao consumo de combustíveis, à geração de resíduos decorrentes da manutenção e, no caso do veículo refrigerado, à utilização e manutenção do sistema de refrigeração.</w:t>
      </w:r>
    </w:p>
    <w:p w14:paraId="51C06577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Dessa forma, deverão ser observadas medidas destinadas à prevenção, redução e adequada destinação dos impactos ambientais associados à utilização dos veículos.</w:t>
      </w:r>
    </w:p>
    <w:p w14:paraId="65D96F2B" w14:textId="77777777" w:rsidR="00420C82" w:rsidRPr="00420C82" w:rsidRDefault="00420C82" w:rsidP="00420C82">
      <w:pPr>
        <w:pStyle w:val="Estilo1"/>
        <w:ind w:firstLine="0"/>
        <w:rPr>
          <w:shd w:val="clear" w:color="auto" w:fill="FFFFFF"/>
        </w:rPr>
      </w:pPr>
    </w:p>
    <w:p w14:paraId="5D015BDF" w14:textId="61A3E365" w:rsidR="00420C82" w:rsidRPr="00420C82" w:rsidRDefault="00420C82" w:rsidP="00420C82">
      <w:pPr>
        <w:pStyle w:val="Estilo1"/>
        <w:ind w:firstLine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14</w:t>
      </w:r>
      <w:r w:rsidRPr="00420C82">
        <w:rPr>
          <w:b/>
          <w:bCs/>
          <w:shd w:val="clear" w:color="auto" w:fill="FFFFFF"/>
        </w:rPr>
        <w:t>.1. Emissão de poluentes atmosféricos</w:t>
      </w:r>
    </w:p>
    <w:p w14:paraId="182E6B75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Os veículos automotores utilizam combustíveis e, durante sua operação, podem emitir gases e partículas resultantes da combustão, contribuindo para a emissão de gases de efeito estufa e para a poluição atmosférica.</w:t>
      </w:r>
    </w:p>
    <w:p w14:paraId="2295E775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</w:p>
    <w:p w14:paraId="47DD1B21" w14:textId="77777777" w:rsidR="00420C82" w:rsidRPr="00420C82" w:rsidRDefault="00420C82" w:rsidP="00420C82">
      <w:pPr>
        <w:pStyle w:val="Estilo1"/>
        <w:rPr>
          <w:shd w:val="clear" w:color="auto" w:fill="FFFFFF"/>
        </w:rPr>
      </w:pPr>
      <w:r w:rsidRPr="00420C82">
        <w:rPr>
          <w:b/>
          <w:bCs/>
          <w:shd w:val="clear" w:color="auto" w:fill="FFFFFF"/>
        </w:rPr>
        <w:t>Medidas mitigadoras:</w:t>
      </w:r>
    </w:p>
    <w:p w14:paraId="0866A09A" w14:textId="77777777" w:rsidR="00420C82" w:rsidRPr="00420C82" w:rsidRDefault="00420C82" w:rsidP="00420C82">
      <w:pPr>
        <w:pStyle w:val="Estilo1"/>
        <w:numPr>
          <w:ilvl w:val="0"/>
          <w:numId w:val="32"/>
        </w:numPr>
        <w:rPr>
          <w:shd w:val="clear" w:color="auto" w:fill="FFFFFF"/>
        </w:rPr>
      </w:pPr>
      <w:r w:rsidRPr="00420C82">
        <w:rPr>
          <w:shd w:val="clear" w:color="auto" w:fill="FFFFFF"/>
        </w:rPr>
        <w:t>exigir que os veículos atendam aos padrões de emissão de poluentes e demais requisitos ambientais estabelecidos pela legislação vigente e pelos órgãos competentes;</w:t>
      </w:r>
    </w:p>
    <w:p w14:paraId="642BDEBA" w14:textId="77777777" w:rsidR="00420C82" w:rsidRPr="00420C82" w:rsidRDefault="00420C82" w:rsidP="00420C82">
      <w:pPr>
        <w:pStyle w:val="Estilo1"/>
        <w:numPr>
          <w:ilvl w:val="0"/>
          <w:numId w:val="32"/>
        </w:numPr>
        <w:rPr>
          <w:shd w:val="clear" w:color="auto" w:fill="FFFFFF"/>
        </w:rPr>
      </w:pPr>
      <w:r w:rsidRPr="00420C82">
        <w:rPr>
          <w:shd w:val="clear" w:color="auto" w:fill="FFFFFF"/>
        </w:rPr>
        <w:lastRenderedPageBreak/>
        <w:t>priorizar, dentro das características técnicas e da disponibilidade do mercado, veículos que apresentem maior eficiência energética e menor consumo de combustível;</w:t>
      </w:r>
    </w:p>
    <w:p w14:paraId="020C7AEA" w14:textId="77777777" w:rsidR="00420C82" w:rsidRPr="00420C82" w:rsidRDefault="00420C82" w:rsidP="00420C82">
      <w:pPr>
        <w:pStyle w:val="Estilo1"/>
        <w:numPr>
          <w:ilvl w:val="0"/>
          <w:numId w:val="32"/>
        </w:numPr>
        <w:rPr>
          <w:shd w:val="clear" w:color="auto" w:fill="FFFFFF"/>
        </w:rPr>
      </w:pPr>
      <w:r w:rsidRPr="00420C82">
        <w:rPr>
          <w:shd w:val="clear" w:color="auto" w:fill="FFFFFF"/>
        </w:rPr>
        <w:t>realizar as manutenções preventivas e corretivas conforme as recomendações do fabricante;</w:t>
      </w:r>
    </w:p>
    <w:p w14:paraId="33D4015B" w14:textId="77777777" w:rsidR="00420C82" w:rsidRPr="00420C82" w:rsidRDefault="00420C82" w:rsidP="00420C82">
      <w:pPr>
        <w:pStyle w:val="Estilo1"/>
        <w:numPr>
          <w:ilvl w:val="0"/>
          <w:numId w:val="32"/>
        </w:numPr>
        <w:rPr>
          <w:shd w:val="clear" w:color="auto" w:fill="FFFFFF"/>
        </w:rPr>
      </w:pPr>
      <w:r w:rsidRPr="00420C82">
        <w:rPr>
          <w:shd w:val="clear" w:color="auto" w:fill="FFFFFF"/>
        </w:rPr>
        <w:t>manter os motores, sistemas de alimentação, escapamento e demais componentes em condições adequadas de funcionamento;</w:t>
      </w:r>
    </w:p>
    <w:p w14:paraId="6744C930" w14:textId="77777777" w:rsidR="00420C82" w:rsidRPr="00420C82" w:rsidRDefault="00420C82" w:rsidP="00420C82">
      <w:pPr>
        <w:pStyle w:val="Estilo1"/>
        <w:numPr>
          <w:ilvl w:val="0"/>
          <w:numId w:val="32"/>
        </w:numPr>
        <w:rPr>
          <w:shd w:val="clear" w:color="auto" w:fill="FFFFFF"/>
        </w:rPr>
      </w:pPr>
      <w:r w:rsidRPr="00420C82">
        <w:rPr>
          <w:shd w:val="clear" w:color="auto" w:fill="FFFFFF"/>
        </w:rPr>
        <w:t>planejar os deslocamentos e a utilização da frota de modo a evitar viagens desnecessárias e reduzir o consumo de combustível;</w:t>
      </w:r>
    </w:p>
    <w:p w14:paraId="54E73211" w14:textId="77777777" w:rsidR="00420C82" w:rsidRDefault="00420C82" w:rsidP="00420C82">
      <w:pPr>
        <w:pStyle w:val="Estilo1"/>
        <w:numPr>
          <w:ilvl w:val="0"/>
          <w:numId w:val="32"/>
        </w:numPr>
        <w:rPr>
          <w:shd w:val="clear" w:color="auto" w:fill="FFFFFF"/>
        </w:rPr>
      </w:pPr>
      <w:r w:rsidRPr="00420C82">
        <w:rPr>
          <w:shd w:val="clear" w:color="auto" w:fill="FFFFFF"/>
        </w:rPr>
        <w:t>adotar práticas de condução econômica e segura, sempre que compatíveis com as atividades desenvolvidas.</w:t>
      </w:r>
    </w:p>
    <w:p w14:paraId="2129DA75" w14:textId="77777777" w:rsidR="00420C82" w:rsidRPr="00420C82" w:rsidRDefault="00420C82" w:rsidP="00420C82">
      <w:pPr>
        <w:pStyle w:val="Estilo1"/>
        <w:ind w:left="720" w:firstLine="0"/>
        <w:rPr>
          <w:shd w:val="clear" w:color="auto" w:fill="FFFFFF"/>
        </w:rPr>
      </w:pPr>
    </w:p>
    <w:p w14:paraId="4478AB24" w14:textId="728FE6C4" w:rsidR="00420C82" w:rsidRPr="00420C82" w:rsidRDefault="00420C82" w:rsidP="00420C82">
      <w:pPr>
        <w:pStyle w:val="Estilo1"/>
        <w:ind w:firstLine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14</w:t>
      </w:r>
      <w:r w:rsidRPr="00420C82">
        <w:rPr>
          <w:b/>
          <w:bCs/>
          <w:shd w:val="clear" w:color="auto" w:fill="FFFFFF"/>
        </w:rPr>
        <w:t>.2. Consumo de combustíveis e recursos naturais</w:t>
      </w:r>
    </w:p>
    <w:p w14:paraId="644A4C4F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A utilização dos veículos implicará consumo de combustíveis e outros recursos necessários à sua operação e manutenção.</w:t>
      </w:r>
    </w:p>
    <w:p w14:paraId="0C0E6FD9" w14:textId="77777777" w:rsidR="00420C82" w:rsidRPr="00420C82" w:rsidRDefault="00420C82" w:rsidP="00420C82">
      <w:pPr>
        <w:pStyle w:val="Estilo1"/>
        <w:rPr>
          <w:shd w:val="clear" w:color="auto" w:fill="FFFFFF"/>
        </w:rPr>
      </w:pPr>
    </w:p>
    <w:p w14:paraId="115E5070" w14:textId="77777777" w:rsidR="00420C82" w:rsidRPr="00420C82" w:rsidRDefault="00420C82" w:rsidP="00420C82">
      <w:pPr>
        <w:pStyle w:val="Estilo1"/>
        <w:rPr>
          <w:shd w:val="clear" w:color="auto" w:fill="FFFFFF"/>
        </w:rPr>
      </w:pPr>
      <w:r w:rsidRPr="00420C82">
        <w:rPr>
          <w:b/>
          <w:bCs/>
          <w:shd w:val="clear" w:color="auto" w:fill="FFFFFF"/>
        </w:rPr>
        <w:t>Medidas mitigadoras:</w:t>
      </w:r>
    </w:p>
    <w:p w14:paraId="6A409514" w14:textId="77777777" w:rsidR="00420C82" w:rsidRPr="00420C82" w:rsidRDefault="00420C82" w:rsidP="00420C82">
      <w:pPr>
        <w:pStyle w:val="Estilo1"/>
        <w:numPr>
          <w:ilvl w:val="0"/>
          <w:numId w:val="33"/>
        </w:numPr>
        <w:rPr>
          <w:shd w:val="clear" w:color="auto" w:fill="FFFFFF"/>
        </w:rPr>
      </w:pPr>
      <w:r w:rsidRPr="00420C82">
        <w:rPr>
          <w:shd w:val="clear" w:color="auto" w:fill="FFFFFF"/>
        </w:rPr>
        <w:t>realizar o controle e acompanhamento do consumo de combustível da frota;</w:t>
      </w:r>
    </w:p>
    <w:p w14:paraId="4AA4098A" w14:textId="77777777" w:rsidR="00420C82" w:rsidRPr="00420C82" w:rsidRDefault="00420C82" w:rsidP="00420C82">
      <w:pPr>
        <w:pStyle w:val="Estilo1"/>
        <w:numPr>
          <w:ilvl w:val="0"/>
          <w:numId w:val="33"/>
        </w:numPr>
        <w:rPr>
          <w:shd w:val="clear" w:color="auto" w:fill="FFFFFF"/>
        </w:rPr>
      </w:pPr>
      <w:r w:rsidRPr="00420C82">
        <w:rPr>
          <w:shd w:val="clear" w:color="auto" w:fill="FFFFFF"/>
        </w:rPr>
        <w:t>promover o planejamento dos deslocamentos, buscando otimizar rotas e reduzir deslocamentos desnecessários;</w:t>
      </w:r>
    </w:p>
    <w:p w14:paraId="120ED4D8" w14:textId="77777777" w:rsidR="00420C82" w:rsidRPr="00420C82" w:rsidRDefault="00420C82" w:rsidP="00420C82">
      <w:pPr>
        <w:pStyle w:val="Estilo1"/>
        <w:numPr>
          <w:ilvl w:val="0"/>
          <w:numId w:val="33"/>
        </w:numPr>
        <w:rPr>
          <w:shd w:val="clear" w:color="auto" w:fill="FFFFFF"/>
        </w:rPr>
      </w:pPr>
      <w:r w:rsidRPr="00420C82">
        <w:rPr>
          <w:shd w:val="clear" w:color="auto" w:fill="FFFFFF"/>
        </w:rPr>
        <w:t>manter os veículos submetidos às revisões e manutenções recomendadas pelos fabricantes;</w:t>
      </w:r>
    </w:p>
    <w:p w14:paraId="5E08108C" w14:textId="77777777" w:rsidR="00420C82" w:rsidRDefault="00420C82" w:rsidP="00420C82">
      <w:pPr>
        <w:pStyle w:val="Estilo1"/>
        <w:numPr>
          <w:ilvl w:val="0"/>
          <w:numId w:val="33"/>
        </w:numPr>
        <w:rPr>
          <w:shd w:val="clear" w:color="auto" w:fill="FFFFFF"/>
        </w:rPr>
      </w:pPr>
      <w:r w:rsidRPr="00420C82">
        <w:rPr>
          <w:shd w:val="clear" w:color="auto" w:fill="FFFFFF"/>
        </w:rPr>
        <w:t>priorizar veículos que apresentem relação adequada entre desempenho, capacidade e consumo de combustível, evitando especificações superiores às efetivamente necessárias à finalidade pública.</w:t>
      </w:r>
    </w:p>
    <w:p w14:paraId="1FCDD681" w14:textId="77777777" w:rsidR="00420C82" w:rsidRPr="00420C82" w:rsidRDefault="00420C82" w:rsidP="00420C82">
      <w:pPr>
        <w:pStyle w:val="Estilo1"/>
        <w:ind w:left="720" w:firstLine="0"/>
        <w:rPr>
          <w:shd w:val="clear" w:color="auto" w:fill="FFFFFF"/>
        </w:rPr>
      </w:pPr>
    </w:p>
    <w:p w14:paraId="766FBFE5" w14:textId="48A56505" w:rsidR="00420C82" w:rsidRPr="00420C82" w:rsidRDefault="00420C82" w:rsidP="00420C82">
      <w:pPr>
        <w:pStyle w:val="Estilo1"/>
        <w:ind w:firstLine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14</w:t>
      </w:r>
      <w:r w:rsidRPr="00420C82">
        <w:rPr>
          <w:b/>
          <w:bCs/>
          <w:shd w:val="clear" w:color="auto" w:fill="FFFFFF"/>
        </w:rPr>
        <w:t>.3. Geração de resíduos decorrentes da manutenção</w:t>
      </w:r>
    </w:p>
    <w:p w14:paraId="3821A9C1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A manutenção dos veículos poderá gerar resíduos como óleos lubrificantes usados, filtros, pneus, baterias, peças, embalagens e outros materiais, os quais, quando descartados de forma inadequada, podem causar contaminação do solo, da água e outros impactos ambientais.</w:t>
      </w:r>
    </w:p>
    <w:p w14:paraId="76FD00E3" w14:textId="77777777" w:rsidR="00420C82" w:rsidRPr="00420C82" w:rsidRDefault="00420C82" w:rsidP="00420C82">
      <w:pPr>
        <w:pStyle w:val="Estilo1"/>
        <w:ind w:firstLine="0"/>
        <w:rPr>
          <w:shd w:val="clear" w:color="auto" w:fill="FFFFFF"/>
        </w:rPr>
      </w:pPr>
    </w:p>
    <w:p w14:paraId="7E7A2ACD" w14:textId="77777777" w:rsidR="00420C82" w:rsidRPr="00420C82" w:rsidRDefault="00420C82" w:rsidP="00420C82">
      <w:pPr>
        <w:pStyle w:val="Estilo1"/>
        <w:rPr>
          <w:shd w:val="clear" w:color="auto" w:fill="FFFFFF"/>
        </w:rPr>
      </w:pPr>
      <w:r w:rsidRPr="00420C82">
        <w:rPr>
          <w:b/>
          <w:bCs/>
          <w:shd w:val="clear" w:color="auto" w:fill="FFFFFF"/>
        </w:rPr>
        <w:t>Medidas mitigadoras:</w:t>
      </w:r>
    </w:p>
    <w:p w14:paraId="2FC8E493" w14:textId="77777777" w:rsidR="00420C82" w:rsidRPr="00420C82" w:rsidRDefault="00420C82" w:rsidP="00420C82">
      <w:pPr>
        <w:pStyle w:val="Estilo1"/>
        <w:numPr>
          <w:ilvl w:val="0"/>
          <w:numId w:val="34"/>
        </w:numPr>
        <w:rPr>
          <w:shd w:val="clear" w:color="auto" w:fill="FFFFFF"/>
        </w:rPr>
      </w:pPr>
      <w:r w:rsidRPr="00420C82">
        <w:rPr>
          <w:shd w:val="clear" w:color="auto" w:fill="FFFFFF"/>
        </w:rPr>
        <w:t>realizar a manutenção dos veículos em estabelecimentos que adotem procedimentos adequados de gerenciamento e destinação dos resíduos;</w:t>
      </w:r>
    </w:p>
    <w:p w14:paraId="48F596AC" w14:textId="77777777" w:rsidR="00420C82" w:rsidRPr="00420C82" w:rsidRDefault="00420C82" w:rsidP="00420C82">
      <w:pPr>
        <w:pStyle w:val="Estilo1"/>
        <w:numPr>
          <w:ilvl w:val="0"/>
          <w:numId w:val="34"/>
        </w:numPr>
        <w:rPr>
          <w:shd w:val="clear" w:color="auto" w:fill="FFFFFF"/>
        </w:rPr>
      </w:pPr>
      <w:r w:rsidRPr="00420C82">
        <w:rPr>
          <w:shd w:val="clear" w:color="auto" w:fill="FFFFFF"/>
        </w:rPr>
        <w:lastRenderedPageBreak/>
        <w:t>assegurar que óleos lubrificantes usados e demais resíduos perigosos sejam destinados de acordo com a legislação ambiental aplicável;</w:t>
      </w:r>
    </w:p>
    <w:p w14:paraId="10A211F7" w14:textId="77777777" w:rsidR="00420C82" w:rsidRPr="00420C82" w:rsidRDefault="00420C82" w:rsidP="00420C82">
      <w:pPr>
        <w:pStyle w:val="Estilo1"/>
        <w:numPr>
          <w:ilvl w:val="0"/>
          <w:numId w:val="34"/>
        </w:numPr>
        <w:rPr>
          <w:shd w:val="clear" w:color="auto" w:fill="FFFFFF"/>
        </w:rPr>
      </w:pPr>
      <w:r w:rsidRPr="00420C82">
        <w:rPr>
          <w:shd w:val="clear" w:color="auto" w:fill="FFFFFF"/>
        </w:rPr>
        <w:t>realizar a destinação ambientalmente adequada de pneus inservíveis, baterias, filtros, embalagens contaminadas e demais resíduos provenientes da manutenção;</w:t>
      </w:r>
    </w:p>
    <w:p w14:paraId="3497DD2A" w14:textId="77777777" w:rsidR="00420C82" w:rsidRPr="00420C82" w:rsidRDefault="00420C82" w:rsidP="00420C82">
      <w:pPr>
        <w:pStyle w:val="Estilo1"/>
        <w:numPr>
          <w:ilvl w:val="0"/>
          <w:numId w:val="34"/>
        </w:numPr>
        <w:rPr>
          <w:shd w:val="clear" w:color="auto" w:fill="FFFFFF"/>
        </w:rPr>
      </w:pPr>
      <w:r w:rsidRPr="00420C82">
        <w:rPr>
          <w:shd w:val="clear" w:color="auto" w:fill="FFFFFF"/>
        </w:rPr>
        <w:t>evitar o descarte de óleos, combustíveis e outros produtos diretamente no solo, em redes de drenagem ou em corpos d'água;</w:t>
      </w:r>
    </w:p>
    <w:p w14:paraId="410C6315" w14:textId="77777777" w:rsidR="00420C82" w:rsidRDefault="00420C82" w:rsidP="00420C82">
      <w:pPr>
        <w:pStyle w:val="Estilo1"/>
        <w:numPr>
          <w:ilvl w:val="0"/>
          <w:numId w:val="34"/>
        </w:numPr>
        <w:rPr>
          <w:shd w:val="clear" w:color="auto" w:fill="FFFFFF"/>
        </w:rPr>
      </w:pPr>
      <w:r w:rsidRPr="00420C82">
        <w:rPr>
          <w:shd w:val="clear" w:color="auto" w:fill="FFFFFF"/>
        </w:rPr>
        <w:t>sempre que possível, priorizar estabelecimentos que possuam estrutura adequada para armazenamento temporário e destinação dos resíduos gerados.</w:t>
      </w:r>
    </w:p>
    <w:p w14:paraId="28F402D7" w14:textId="77777777" w:rsidR="00420C82" w:rsidRPr="00420C82" w:rsidRDefault="00420C82" w:rsidP="00420C82">
      <w:pPr>
        <w:pStyle w:val="Estilo1"/>
        <w:ind w:left="720" w:firstLine="0"/>
        <w:rPr>
          <w:shd w:val="clear" w:color="auto" w:fill="FFFFFF"/>
        </w:rPr>
      </w:pPr>
    </w:p>
    <w:p w14:paraId="1341F9C5" w14:textId="026627A5" w:rsidR="00420C82" w:rsidRPr="00420C82" w:rsidRDefault="00420C82" w:rsidP="00420C82">
      <w:pPr>
        <w:pStyle w:val="Estilo1"/>
        <w:ind w:firstLine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14</w:t>
      </w:r>
      <w:r w:rsidRPr="00420C82">
        <w:rPr>
          <w:b/>
          <w:bCs/>
          <w:shd w:val="clear" w:color="auto" w:fill="FFFFFF"/>
        </w:rPr>
        <w:t>.4. Pneus, baterias e componentes automotivos</w:t>
      </w:r>
    </w:p>
    <w:p w14:paraId="6517A593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O desgaste natural dos veículos poderá gerar resíduos de pneus, baterias e outros componentes ao longo de sua vida útil.</w:t>
      </w:r>
    </w:p>
    <w:p w14:paraId="6A36C5D0" w14:textId="77777777" w:rsidR="00420C82" w:rsidRPr="00420C82" w:rsidRDefault="00420C82" w:rsidP="00420C82">
      <w:pPr>
        <w:pStyle w:val="Estilo1"/>
        <w:ind w:firstLine="0"/>
        <w:rPr>
          <w:shd w:val="clear" w:color="auto" w:fill="FFFFFF"/>
        </w:rPr>
      </w:pPr>
    </w:p>
    <w:p w14:paraId="5737DC48" w14:textId="77777777" w:rsidR="00420C82" w:rsidRPr="00420C82" w:rsidRDefault="00420C82" w:rsidP="00420C82">
      <w:pPr>
        <w:pStyle w:val="Estilo1"/>
        <w:rPr>
          <w:shd w:val="clear" w:color="auto" w:fill="FFFFFF"/>
        </w:rPr>
      </w:pPr>
      <w:r w:rsidRPr="00420C82">
        <w:rPr>
          <w:b/>
          <w:bCs/>
          <w:shd w:val="clear" w:color="auto" w:fill="FFFFFF"/>
        </w:rPr>
        <w:t>Medidas mitigadoras:</w:t>
      </w:r>
    </w:p>
    <w:p w14:paraId="150A94DE" w14:textId="77777777" w:rsidR="00420C82" w:rsidRPr="00420C82" w:rsidRDefault="00420C82" w:rsidP="00420C82">
      <w:pPr>
        <w:pStyle w:val="Estilo1"/>
        <w:numPr>
          <w:ilvl w:val="0"/>
          <w:numId w:val="35"/>
        </w:numPr>
        <w:rPr>
          <w:shd w:val="clear" w:color="auto" w:fill="FFFFFF"/>
        </w:rPr>
      </w:pPr>
      <w:r w:rsidRPr="00420C82">
        <w:rPr>
          <w:shd w:val="clear" w:color="auto" w:fill="FFFFFF"/>
        </w:rPr>
        <w:t>realizar a substituição desses componentes de acordo com sua condição de uso e as recomendações técnicas;</w:t>
      </w:r>
    </w:p>
    <w:p w14:paraId="51FDD2E7" w14:textId="77777777" w:rsidR="00420C82" w:rsidRPr="00420C82" w:rsidRDefault="00420C82" w:rsidP="00420C82">
      <w:pPr>
        <w:pStyle w:val="Estilo1"/>
        <w:numPr>
          <w:ilvl w:val="0"/>
          <w:numId w:val="35"/>
        </w:numPr>
        <w:rPr>
          <w:shd w:val="clear" w:color="auto" w:fill="FFFFFF"/>
        </w:rPr>
      </w:pPr>
      <w:r w:rsidRPr="00420C82">
        <w:rPr>
          <w:shd w:val="clear" w:color="auto" w:fill="FFFFFF"/>
        </w:rPr>
        <w:t>promover a destinação ambientalmente adequada dos pneus inservíveis e baterias substituídas;</w:t>
      </w:r>
    </w:p>
    <w:p w14:paraId="1190C1FC" w14:textId="77777777" w:rsidR="00420C82" w:rsidRDefault="00420C82" w:rsidP="00420C82">
      <w:pPr>
        <w:pStyle w:val="Estilo1"/>
        <w:numPr>
          <w:ilvl w:val="0"/>
          <w:numId w:val="35"/>
        </w:numPr>
        <w:rPr>
          <w:shd w:val="clear" w:color="auto" w:fill="FFFFFF"/>
        </w:rPr>
      </w:pPr>
      <w:r w:rsidRPr="00420C82">
        <w:rPr>
          <w:shd w:val="clear" w:color="auto" w:fill="FFFFFF"/>
        </w:rPr>
        <w:t>priorizar, sempre que tecnicamente possível, fornecedores e prestadores de serviços que adotem práticas de logística reversa e destinação ambientalmente adequada dos componentes substituídos.</w:t>
      </w:r>
    </w:p>
    <w:p w14:paraId="55B397C6" w14:textId="77777777" w:rsidR="00420C82" w:rsidRPr="00420C82" w:rsidRDefault="00420C82" w:rsidP="00420C82">
      <w:pPr>
        <w:pStyle w:val="Estilo1"/>
        <w:ind w:left="720" w:firstLine="0"/>
        <w:rPr>
          <w:shd w:val="clear" w:color="auto" w:fill="FFFFFF"/>
        </w:rPr>
      </w:pPr>
    </w:p>
    <w:p w14:paraId="796EA0C2" w14:textId="603149F6" w:rsidR="00420C82" w:rsidRPr="00420C82" w:rsidRDefault="00420C82" w:rsidP="00420C82">
      <w:pPr>
        <w:pStyle w:val="Estilo1"/>
        <w:ind w:firstLine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14</w:t>
      </w:r>
      <w:r w:rsidRPr="00420C82">
        <w:rPr>
          <w:b/>
          <w:bCs/>
          <w:shd w:val="clear" w:color="auto" w:fill="FFFFFF"/>
        </w:rPr>
        <w:t>.5. Impactos relacionados ao veículo refrigerado</w:t>
      </w:r>
    </w:p>
    <w:p w14:paraId="241A25DE" w14:textId="77777777" w:rsidR="00420C82" w:rsidRDefault="00420C82" w:rsidP="00420C82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O veículo refrigerado possui impactos ambientais adicionais relacionados ao funcionamento e à manutenção do sistema de refrigeração, especialmente quanto ao consumo de energia/combustível e ao eventual manuseio de fluidos refrigerantes.</w:t>
      </w:r>
    </w:p>
    <w:p w14:paraId="05AA2ED7" w14:textId="77777777" w:rsidR="00333511" w:rsidRDefault="00333511" w:rsidP="00420C82">
      <w:pPr>
        <w:pStyle w:val="Estilo1"/>
        <w:rPr>
          <w:b/>
          <w:bCs/>
          <w:shd w:val="clear" w:color="auto" w:fill="FFFFFF"/>
        </w:rPr>
      </w:pPr>
    </w:p>
    <w:p w14:paraId="1A2B8500" w14:textId="0EF5C599" w:rsidR="00420C82" w:rsidRPr="00420C82" w:rsidRDefault="00420C82" w:rsidP="00420C82">
      <w:pPr>
        <w:pStyle w:val="Estilo1"/>
        <w:rPr>
          <w:shd w:val="clear" w:color="auto" w:fill="FFFFFF"/>
        </w:rPr>
      </w:pPr>
      <w:r w:rsidRPr="00420C82">
        <w:rPr>
          <w:b/>
          <w:bCs/>
          <w:shd w:val="clear" w:color="auto" w:fill="FFFFFF"/>
        </w:rPr>
        <w:t>Medidas mitigadoras:</w:t>
      </w:r>
    </w:p>
    <w:p w14:paraId="129A1231" w14:textId="77777777" w:rsidR="00420C82" w:rsidRPr="00420C82" w:rsidRDefault="00420C82" w:rsidP="00420C82">
      <w:pPr>
        <w:pStyle w:val="Estilo1"/>
        <w:numPr>
          <w:ilvl w:val="0"/>
          <w:numId w:val="36"/>
        </w:numPr>
        <w:rPr>
          <w:shd w:val="clear" w:color="auto" w:fill="FFFFFF"/>
        </w:rPr>
      </w:pPr>
      <w:r w:rsidRPr="00420C82">
        <w:rPr>
          <w:shd w:val="clear" w:color="auto" w:fill="FFFFFF"/>
        </w:rPr>
        <w:t>exigir que o sistema de refrigeração esteja em conformidade com as normas e regulamentações ambientais aplicáveis;</w:t>
      </w:r>
    </w:p>
    <w:p w14:paraId="3BB89653" w14:textId="77777777" w:rsidR="00420C82" w:rsidRPr="00420C82" w:rsidRDefault="00420C82" w:rsidP="00420C82">
      <w:pPr>
        <w:pStyle w:val="Estilo1"/>
        <w:numPr>
          <w:ilvl w:val="0"/>
          <w:numId w:val="36"/>
        </w:numPr>
        <w:rPr>
          <w:shd w:val="clear" w:color="auto" w:fill="FFFFFF"/>
        </w:rPr>
      </w:pPr>
      <w:r w:rsidRPr="00420C82">
        <w:rPr>
          <w:shd w:val="clear" w:color="auto" w:fill="FFFFFF"/>
        </w:rPr>
        <w:t>realizar a manutenção preventiva do sistema de refrigeração, evitando vazamentos e perda de eficiência;</w:t>
      </w:r>
    </w:p>
    <w:p w14:paraId="336BD4A8" w14:textId="77777777" w:rsidR="00420C82" w:rsidRPr="00420C82" w:rsidRDefault="00420C82" w:rsidP="00420C82">
      <w:pPr>
        <w:pStyle w:val="Estilo1"/>
        <w:numPr>
          <w:ilvl w:val="0"/>
          <w:numId w:val="36"/>
        </w:numPr>
        <w:rPr>
          <w:shd w:val="clear" w:color="auto" w:fill="FFFFFF"/>
        </w:rPr>
      </w:pPr>
      <w:r w:rsidRPr="00420C82">
        <w:rPr>
          <w:shd w:val="clear" w:color="auto" w:fill="FFFFFF"/>
        </w:rPr>
        <w:lastRenderedPageBreak/>
        <w:t>adotar procedimentos adequados para recolhimento, armazenamento, recuperação ou destinação dos fluidos refrigerantes, quando aplicável;</w:t>
      </w:r>
    </w:p>
    <w:p w14:paraId="4AC9F717" w14:textId="77777777" w:rsidR="00420C82" w:rsidRPr="00420C82" w:rsidRDefault="00420C82" w:rsidP="00420C82">
      <w:pPr>
        <w:pStyle w:val="Estilo1"/>
        <w:numPr>
          <w:ilvl w:val="0"/>
          <w:numId w:val="36"/>
        </w:numPr>
        <w:rPr>
          <w:shd w:val="clear" w:color="auto" w:fill="FFFFFF"/>
        </w:rPr>
      </w:pPr>
      <w:r w:rsidRPr="00420C82">
        <w:rPr>
          <w:shd w:val="clear" w:color="auto" w:fill="FFFFFF"/>
        </w:rPr>
        <w:t>evitar a liberação inadequada de fluidos refrigerantes no meio ambiente;</w:t>
      </w:r>
    </w:p>
    <w:p w14:paraId="411900D3" w14:textId="77777777" w:rsidR="00420C82" w:rsidRPr="00420C82" w:rsidRDefault="00420C82" w:rsidP="00420C82">
      <w:pPr>
        <w:pStyle w:val="Estilo1"/>
        <w:numPr>
          <w:ilvl w:val="0"/>
          <w:numId w:val="36"/>
        </w:numPr>
        <w:rPr>
          <w:shd w:val="clear" w:color="auto" w:fill="FFFFFF"/>
        </w:rPr>
      </w:pPr>
      <w:r w:rsidRPr="00420C82">
        <w:rPr>
          <w:shd w:val="clear" w:color="auto" w:fill="FFFFFF"/>
        </w:rPr>
        <w:t>manter o sistema de isolamento térmico do compartimento de carga em boas condições, contribuindo para a eficiência do sistema de refrigeração e para a redução do consumo de energia ou combustível;</w:t>
      </w:r>
    </w:p>
    <w:p w14:paraId="774185D3" w14:textId="77777777" w:rsidR="00420C82" w:rsidRDefault="00420C82" w:rsidP="00420C82">
      <w:pPr>
        <w:pStyle w:val="Estilo1"/>
        <w:numPr>
          <w:ilvl w:val="0"/>
          <w:numId w:val="36"/>
        </w:numPr>
        <w:rPr>
          <w:shd w:val="clear" w:color="auto" w:fill="FFFFFF"/>
        </w:rPr>
      </w:pPr>
      <w:r w:rsidRPr="00420C82">
        <w:rPr>
          <w:shd w:val="clear" w:color="auto" w:fill="FFFFFF"/>
        </w:rPr>
        <w:t>utilizar equipamentos e componentes compatíveis com a legislação ambiental vigente.</w:t>
      </w:r>
    </w:p>
    <w:p w14:paraId="7AE14EF3" w14:textId="77777777" w:rsidR="00ED32ED" w:rsidRPr="00420C82" w:rsidRDefault="00ED32ED" w:rsidP="00ED32ED">
      <w:pPr>
        <w:pStyle w:val="Estilo1"/>
        <w:ind w:left="720" w:firstLine="0"/>
        <w:rPr>
          <w:shd w:val="clear" w:color="auto" w:fill="FFFFFF"/>
        </w:rPr>
      </w:pPr>
    </w:p>
    <w:p w14:paraId="27B7F46D" w14:textId="6B18ADD6" w:rsidR="00420C82" w:rsidRPr="00420C82" w:rsidRDefault="00ED32ED" w:rsidP="00ED32ED">
      <w:pPr>
        <w:pStyle w:val="Estilo1"/>
        <w:ind w:firstLine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14</w:t>
      </w:r>
      <w:r w:rsidR="00420C82" w:rsidRPr="00420C82">
        <w:rPr>
          <w:b/>
          <w:bCs/>
          <w:shd w:val="clear" w:color="auto" w:fill="FFFFFF"/>
        </w:rPr>
        <w:t>.6. Logística reversa e destinação ambientalmente adequada</w:t>
      </w:r>
    </w:p>
    <w:p w14:paraId="5728CE57" w14:textId="77777777" w:rsidR="00420C82" w:rsidRPr="00420C82" w:rsidRDefault="00420C82" w:rsidP="00ED32ED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Ao longo da vida útil dos veículos, determinados componentes e materiais deverão ser substituídos e posteriormente destinados. Dessa forma, deverá ser observada, quando aplicável, a responsabilidade compartilhada pelo ciclo de vida dos produtos e os mecanismos de logística reversa previstos na legislação ambiental.</w:t>
      </w:r>
    </w:p>
    <w:p w14:paraId="5380CA27" w14:textId="77777777" w:rsidR="00420C82" w:rsidRDefault="00420C82" w:rsidP="00ED32ED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A destinação de pneus, baterias, óleos lubrificantes, embalagens contaminadas, componentes automotivos e demais resíduos deverá ocorrer de forma ambientalmente adequada, evitando-se a disposição irregular e a geração de impactos ao meio ambiente.</w:t>
      </w:r>
    </w:p>
    <w:p w14:paraId="3AC7D865" w14:textId="77777777" w:rsidR="00ED32ED" w:rsidRDefault="00ED32ED" w:rsidP="00ED32ED">
      <w:pPr>
        <w:pStyle w:val="Estilo1"/>
        <w:ind w:firstLine="0"/>
        <w:rPr>
          <w:b/>
          <w:bCs/>
          <w:shd w:val="clear" w:color="auto" w:fill="FFFFFF"/>
        </w:rPr>
      </w:pPr>
    </w:p>
    <w:p w14:paraId="14338F01" w14:textId="77777777" w:rsidR="00420C82" w:rsidRPr="00420C82" w:rsidRDefault="00420C82" w:rsidP="00ED32ED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>As medidas apresentadas têm como objetivo reduzir os impactos ambientais associados à aquisição e utilização dos veículos, sem comprometer sua finalidade principal de atendimento às necessidades da Administração Municipal.</w:t>
      </w:r>
    </w:p>
    <w:p w14:paraId="1901C80C" w14:textId="77777777" w:rsidR="00420C82" w:rsidRPr="00420C82" w:rsidRDefault="00420C82" w:rsidP="00ED32ED">
      <w:pPr>
        <w:pStyle w:val="Estilo1"/>
        <w:ind w:firstLine="0"/>
        <w:rPr>
          <w:shd w:val="clear" w:color="auto" w:fill="FFFFFF"/>
        </w:rPr>
      </w:pPr>
      <w:r w:rsidRPr="00420C82">
        <w:rPr>
          <w:shd w:val="clear" w:color="auto" w:fill="FFFFFF"/>
        </w:rPr>
        <w:t xml:space="preserve">A contratação deverá observar os princípios da </w:t>
      </w:r>
      <w:r w:rsidRPr="00ED32ED">
        <w:rPr>
          <w:shd w:val="clear" w:color="auto" w:fill="FFFFFF"/>
        </w:rPr>
        <w:t>sustentabilidade, eficiência e economicidade, previstos na Lei Federal nº 14.133/2021, buscando conciliar a adequada prestação dos serviços públic</w:t>
      </w:r>
      <w:r w:rsidRPr="00420C82">
        <w:rPr>
          <w:shd w:val="clear" w:color="auto" w:fill="FFFFFF"/>
        </w:rPr>
        <w:t>os com a utilização racional dos recursos naturais e a prevenção de danos ambientais.</w:t>
      </w:r>
    </w:p>
    <w:p w14:paraId="74FAA6E1" w14:textId="1FC5773B" w:rsidR="00C97C3F" w:rsidRDefault="00420C82" w:rsidP="00517669">
      <w:pPr>
        <w:pStyle w:val="Estilo1"/>
        <w:ind w:firstLine="0"/>
      </w:pPr>
      <w:r w:rsidRPr="00420C82">
        <w:rPr>
          <w:shd w:val="clear" w:color="auto" w:fill="FFFFFF"/>
        </w:rPr>
        <w:t>Assim, a aquisição de veículos novos, que atendam às normas ambientais e de segurança vigentes, associada à manutenção preventiva, ao controle do consumo de combustível e à destinação adequada dos resíduos gerados durante sua utilização e manutenção, constitui medida adequada para minimizar os impactos ambientais decorrentes da solução escolhida</w:t>
      </w:r>
      <w:r w:rsidR="005A7A67">
        <w:rPr>
          <w:shd w:val="clear" w:color="auto" w:fill="FFFFFF"/>
        </w:rPr>
        <w:t>.</w:t>
      </w:r>
    </w:p>
    <w:p w14:paraId="4EE10A96" w14:textId="77777777" w:rsidR="003E0569" w:rsidRPr="0018313B" w:rsidRDefault="00946F12" w:rsidP="003E056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15</w:t>
      </w:r>
      <w:r w:rsidR="000B305C">
        <w:rPr>
          <w:rFonts w:ascii="Arial" w:eastAsia="Times New Roman" w:hAnsi="Arial" w:cs="Arial"/>
          <w:b/>
          <w:sz w:val="24"/>
          <w:szCs w:val="24"/>
        </w:rPr>
        <w:t>. POSICIONAMENTO CONCLUSIVO</w:t>
      </w:r>
    </w:p>
    <w:p w14:paraId="140F33A5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 xml:space="preserve">Após a análise dos elementos constantes deste Estudo Técnico Preliminar, conclui-se que a contratação para aquisição de veículo refrigerado, veículos automotores tipo </w:t>
      </w:r>
      <w:proofErr w:type="spellStart"/>
      <w:r w:rsidRPr="00ED32ED">
        <w:rPr>
          <w:shd w:val="clear" w:color="auto" w:fill="FFFFFF"/>
        </w:rPr>
        <w:lastRenderedPageBreak/>
        <w:t>hatch</w:t>
      </w:r>
      <w:proofErr w:type="spellEnd"/>
      <w:r w:rsidRPr="00ED32ED">
        <w:rPr>
          <w:shd w:val="clear" w:color="auto" w:fill="FFFFFF"/>
        </w:rPr>
        <w:t xml:space="preserve"> e motocicletas mostra-se tecnicamente viável e adequada para atender às necessidades identificadas pelo Município de Andaraí, observados os princípios e as disposições estabelecidos pela Lei Federal nº 14.133/2021 e demais normas aplicáveis.</w:t>
      </w:r>
    </w:p>
    <w:p w14:paraId="263D0521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>A necessidade identificada decorre da importância de fortalecer e recompor a frota municipal, proporcionando às Secretarias Municipais veículos adequados para o desenvolvimento de suas atividades administrativas, técnicas e operacionais.</w:t>
      </w:r>
    </w:p>
    <w:p w14:paraId="0DFA81B5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 xml:space="preserve">Cada categoria de veículo possui finalidade específica. O veículo refrigerado será destinado ao transporte adequado de gêneros alimentícios, contribuindo para a conservação, higiene e segurança dos produtos durante os deslocamentos. Os veículos tipo </w:t>
      </w:r>
      <w:proofErr w:type="spellStart"/>
      <w:r w:rsidRPr="00ED32ED">
        <w:rPr>
          <w:shd w:val="clear" w:color="auto" w:fill="FFFFFF"/>
        </w:rPr>
        <w:t>hatch</w:t>
      </w:r>
      <w:proofErr w:type="spellEnd"/>
      <w:r w:rsidRPr="00ED32ED">
        <w:rPr>
          <w:shd w:val="clear" w:color="auto" w:fill="FFFFFF"/>
        </w:rPr>
        <w:t xml:space="preserve"> proporcionarão suporte às atividades administrativas, técnicas, visitas, diligências, fiscalizações e demais deslocamentos necessários ao funcionamento dos serviços públicos. As motocicletas, por sua vez, ampliarão a mobilidade e a agilidade dos servidores, especialmente em deslocamentos urbanos, rurais e em localidades de acesso mais restrito.</w:t>
      </w:r>
    </w:p>
    <w:p w14:paraId="5E4EB180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>No levantamento de mercado realizado, foram analisadas alternativas capazes de atender à necessidade da Administração, especialmente a aquisição e a locação dos veículos. A análise demonstrou que, considerando o caráter contínuo da demanda, a perspectiva de utilização dos veículos por vários anos, a incorporação dos bens ao patrimônio municipal e a autonomia proporcionada pela propriedade dos veículos, a aquisição apresenta-se como a solução mais adequada ao interesse público.</w:t>
      </w:r>
    </w:p>
    <w:p w14:paraId="64171833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>A solução escolhida também se mostra compatível com os princípios da economicidade, eficiência, planejamento, interesse público e desenvolvimento nacional sustentável, uma vez que busca proporcionar adequada relação entre custo, qualidade, segurança, desempenho e durabilidade dos bens adquiridos.</w:t>
      </w:r>
    </w:p>
    <w:p w14:paraId="65083936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>Quanto aos aspectos ambientais, foram identificados os principais impactos decorrentes da utilização dos veículos, especialmente aqueles relacionados ao consumo de combustíveis, emissão de poluentes e geração de resíduos provenientes da manutenção. Foram igualmente estabelecidas medidas destinadas à mitigação desses impactos, incluindo manutenção preventiva, controle do consumo, observância dos padrões legais de emissão e destinação ambientalmente adequada de pneus, baterias, óleos lubrificantes e demais resíduos.</w:t>
      </w:r>
    </w:p>
    <w:p w14:paraId="3E787A7B" w14:textId="77777777" w:rsidR="00ED32ED" w:rsidRDefault="00ED32ED" w:rsidP="00ED32ED">
      <w:pPr>
        <w:pStyle w:val="Estilo1"/>
        <w:ind w:firstLine="0"/>
        <w:rPr>
          <w:shd w:val="clear" w:color="auto" w:fill="FFFFFF"/>
        </w:rPr>
      </w:pPr>
    </w:p>
    <w:p w14:paraId="0787C0E9" w14:textId="576450B1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lastRenderedPageBreak/>
        <w:t>Diante do conjunto de informações levantadas e analisadas, entende-se que a solução proposta apresenta viabilidade técnica, operacional e econômica, sendo adequada para atender às necessidades atuais do Município de Andaraí.</w:t>
      </w:r>
    </w:p>
    <w:p w14:paraId="7E005A85" w14:textId="77777777" w:rsidR="00ED32ED" w:rsidRPr="00ED32ED" w:rsidRDefault="00ED32ED" w:rsidP="00ED32ED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 xml:space="preserve">Assim, este Estudo Técnico Preliminar posiciona-se favoravelmente à aquisição de veículo refrigerado, veículos tipo </w:t>
      </w:r>
      <w:proofErr w:type="spellStart"/>
      <w:r w:rsidRPr="00ED32ED">
        <w:rPr>
          <w:shd w:val="clear" w:color="auto" w:fill="FFFFFF"/>
        </w:rPr>
        <w:t>hatch</w:t>
      </w:r>
      <w:proofErr w:type="spellEnd"/>
      <w:r w:rsidRPr="00ED32ED">
        <w:rPr>
          <w:shd w:val="clear" w:color="auto" w:fill="FFFFFF"/>
        </w:rPr>
        <w:t xml:space="preserve"> e motocicletas, mediante procedimento licitatório adequado, observadas as especificações técnicas, condições de fornecimento, requisitos de garantia, assistência técnica, sustentabilidade e demais condições que deverão ser detalhadas no respectivo Termo de Referência.</w:t>
      </w:r>
    </w:p>
    <w:p w14:paraId="7C4E9887" w14:textId="1E00420E" w:rsidR="00F1769B" w:rsidRDefault="00ED32ED" w:rsidP="00F1769B">
      <w:pPr>
        <w:pStyle w:val="Estilo1"/>
        <w:ind w:firstLine="0"/>
        <w:rPr>
          <w:shd w:val="clear" w:color="auto" w:fill="FFFFFF"/>
        </w:rPr>
      </w:pPr>
      <w:r w:rsidRPr="00ED32ED">
        <w:rPr>
          <w:shd w:val="clear" w:color="auto" w:fill="FFFFFF"/>
        </w:rPr>
        <w:t>A contratação pretendida contribuirá para o fortalecimento da estrutura operacional do Município, para a melhoria das condições de trabalho dos servidores, para a continuidade das atividades administrativas e para a prestação de serviços públicos com maior eficiência, segurança e qualidade à população de Andaraí</w:t>
      </w:r>
      <w:r w:rsidR="00F1769B" w:rsidRPr="00897003">
        <w:rPr>
          <w:shd w:val="clear" w:color="auto" w:fill="FFFFFF"/>
        </w:rPr>
        <w:t>.</w:t>
      </w:r>
    </w:p>
    <w:p w14:paraId="6AFEA45D" w14:textId="77777777" w:rsidR="00ED32ED" w:rsidRPr="00A32F4F" w:rsidRDefault="00ED32ED" w:rsidP="00ED32ED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16</w:t>
      </w:r>
      <w:r w:rsidRPr="00A32F4F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Pr="00A32F4F">
        <w:rPr>
          <w:rFonts w:ascii="Arial" w:hAnsi="Arial" w:cs="Arial"/>
          <w:b/>
          <w:sz w:val="24"/>
          <w:szCs w:val="24"/>
        </w:rPr>
        <w:t>RESPONSABILIDADE DO RESPONSÁVEL PELO ESTUDO TÉCNICO PELA ELABORAÇÃO E CONTEÚDO DO DOCUMENTO</w:t>
      </w:r>
    </w:p>
    <w:p w14:paraId="4A4F9B1E" w14:textId="7B1AD979" w:rsidR="00ED32ED" w:rsidRPr="00ED32ED" w:rsidRDefault="00ED32ED" w:rsidP="00F1769B">
      <w:pPr>
        <w:pStyle w:val="Estilo1"/>
        <w:ind w:firstLine="0"/>
      </w:pPr>
      <w:r>
        <w:t>O responsável pelo estudo técnico certifica que é responsável pela elaboração deste estudo, o qual busca atender aos requisitos estabelecidos pela legislação vigente, especialmente o disposto no artigo 18, § 1º, inciso XIII da Lei 14.133, que regulamenta as contratações públicas. O documento em questão foi desenvolvido com base nas melhores práticas e conhecimentos técnicos do responsável pelo estudo técnico, considerando as necessidades e objetivos específicos da contratação em questão. Além disso, foram levadas em conta as diretrizes legais e regulamentares aplicáveis, bem como os princípios de eficiência, economicidade e interesse público. Ressalta-se que o responsável pelo estudo buscou garantir a conformidade do estudo técnico preliminar com as normas e diretrizes estabelecidas, a fim de embasar a contratação de forma adequada e transparente. É importante salientar que o presente documento é fruto de análises e estudos realizados pelo responsável pelo estudo técnico, que se compromete com a qualidade e veracidade das informações nele contidas. Contudo, é necessário ressaltar que a análise final e a aprovação deste estudo técnico preliminar são de responsabilidade da autoridade competente, que deve avaliar a conformidade e tomar a decisão final.</w:t>
      </w:r>
    </w:p>
    <w:p w14:paraId="32CF63AE" w14:textId="77777777" w:rsidR="00ED32ED" w:rsidRDefault="00ED32ED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</w:p>
    <w:p w14:paraId="6E423956" w14:textId="77CFCBCD" w:rsidR="00F6727A" w:rsidRDefault="00325B86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  <w:r w:rsidRPr="00325B86">
        <w:rPr>
          <w:rFonts w:ascii="Arial" w:hAnsi="Arial" w:cs="Arial"/>
          <w:bCs/>
          <w:sz w:val="24"/>
        </w:rPr>
        <w:t xml:space="preserve">Andaraí, </w:t>
      </w:r>
      <w:r w:rsidR="00ED32ED">
        <w:rPr>
          <w:rFonts w:ascii="Arial" w:hAnsi="Arial" w:cs="Arial"/>
          <w:bCs/>
          <w:sz w:val="24"/>
        </w:rPr>
        <w:t>08</w:t>
      </w:r>
      <w:r w:rsidRPr="00325B86">
        <w:rPr>
          <w:rFonts w:ascii="Arial" w:hAnsi="Arial" w:cs="Arial"/>
          <w:bCs/>
          <w:sz w:val="24"/>
        </w:rPr>
        <w:t xml:space="preserve"> de </w:t>
      </w:r>
      <w:r w:rsidR="00ED32ED">
        <w:rPr>
          <w:rFonts w:ascii="Arial" w:hAnsi="Arial" w:cs="Arial"/>
          <w:bCs/>
          <w:sz w:val="24"/>
        </w:rPr>
        <w:t>outubro</w:t>
      </w:r>
      <w:r w:rsidRPr="00325B86">
        <w:rPr>
          <w:rFonts w:ascii="Arial" w:hAnsi="Arial" w:cs="Arial"/>
          <w:bCs/>
          <w:sz w:val="24"/>
        </w:rPr>
        <w:t xml:space="preserve"> de 202</w:t>
      </w:r>
      <w:r w:rsidR="00ED32ED">
        <w:rPr>
          <w:rFonts w:ascii="Arial" w:hAnsi="Arial" w:cs="Arial"/>
          <w:bCs/>
          <w:sz w:val="24"/>
        </w:rPr>
        <w:t>6</w:t>
      </w:r>
      <w:r w:rsidRPr="00325B86">
        <w:rPr>
          <w:rFonts w:ascii="Arial" w:hAnsi="Arial" w:cs="Arial"/>
          <w:bCs/>
          <w:sz w:val="24"/>
        </w:rPr>
        <w:t>.</w:t>
      </w:r>
    </w:p>
    <w:bookmarkEnd w:id="0"/>
    <w:p w14:paraId="7D9E8A81" w14:textId="77777777" w:rsidR="00D82242" w:rsidRDefault="00D82242" w:rsidP="00D822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347737" w14:textId="77777777" w:rsidR="00F1769B" w:rsidRDefault="00F1769B" w:rsidP="00D822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CE58A9" w14:textId="77777777" w:rsidR="00F1769B" w:rsidRDefault="00F1769B" w:rsidP="00D822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6C90A5" w14:textId="77777777" w:rsidR="00ED32ED" w:rsidRPr="000F6DEB" w:rsidRDefault="00ED32ED" w:rsidP="00ED32E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Arial" w:hAnsi="Arial" w:cs="Arial"/>
          <w:b/>
          <w:bCs/>
          <w:color w:val="000000"/>
          <w:szCs w:val="16"/>
        </w:rPr>
      </w:pPr>
      <w:r w:rsidRPr="000F6DEB">
        <w:rPr>
          <w:rFonts w:ascii="Arial" w:hAnsi="Arial" w:cs="Arial"/>
          <w:b/>
          <w:bCs/>
          <w:color w:val="000000"/>
          <w:szCs w:val="16"/>
        </w:rPr>
        <w:t>___________________________________</w:t>
      </w:r>
    </w:p>
    <w:p w14:paraId="2FF5D58C" w14:textId="77777777" w:rsidR="00ED32ED" w:rsidRPr="000F6DEB" w:rsidRDefault="00ED32ED" w:rsidP="00ED32ED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center"/>
        <w:rPr>
          <w:rFonts w:ascii="Arial" w:hAnsi="Arial" w:cs="Arial"/>
          <w:b/>
          <w:bCs/>
          <w:color w:val="000000"/>
        </w:rPr>
      </w:pPr>
      <w:proofErr w:type="spellStart"/>
      <w:r w:rsidRPr="000F6DEB">
        <w:rPr>
          <w:rFonts w:ascii="Arial" w:hAnsi="Arial" w:cs="Arial"/>
          <w:b/>
          <w:bCs/>
        </w:rPr>
        <w:t>Luis</w:t>
      </w:r>
      <w:proofErr w:type="spellEnd"/>
      <w:r w:rsidRPr="000F6DEB">
        <w:rPr>
          <w:rFonts w:ascii="Arial" w:hAnsi="Arial" w:cs="Arial"/>
          <w:b/>
          <w:bCs/>
        </w:rPr>
        <w:t xml:space="preserve"> Daniel de Oliveira</w:t>
      </w:r>
    </w:p>
    <w:p w14:paraId="050E19E7" w14:textId="77777777" w:rsidR="00ED32ED" w:rsidRPr="000F6DEB" w:rsidRDefault="00ED32ED" w:rsidP="00ED32E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="Arial" w:hAnsi="Arial" w:cs="Arial"/>
          <w:b/>
          <w:bCs/>
          <w:color w:val="000000"/>
        </w:rPr>
      </w:pPr>
      <w:r w:rsidRPr="000F6DEB">
        <w:rPr>
          <w:rFonts w:ascii="Arial" w:hAnsi="Arial" w:cs="Arial"/>
          <w:b/>
          <w:bCs/>
          <w:color w:val="000000"/>
        </w:rPr>
        <w:t>Técnico Responsável pela Demanda</w:t>
      </w:r>
    </w:p>
    <w:p w14:paraId="090475AF" w14:textId="77777777" w:rsidR="00ED32ED" w:rsidRPr="000F6DEB" w:rsidRDefault="00ED32ED" w:rsidP="00ED32ED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0F6DEB">
        <w:rPr>
          <w:rFonts w:ascii="Arial" w:hAnsi="Arial" w:cs="Arial"/>
          <w:b/>
          <w:bCs/>
        </w:rPr>
        <w:t>Decreto 3788/2025</w:t>
      </w:r>
    </w:p>
    <w:p w14:paraId="0B2367FC" w14:textId="77777777" w:rsidR="00ED32ED" w:rsidRPr="000F6DEB" w:rsidRDefault="00ED32ED" w:rsidP="00ED32ED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1FB04ACE" w14:textId="04B90CF4" w:rsidR="003E0569" w:rsidRPr="00990947" w:rsidRDefault="003E0569" w:rsidP="00ED32ED">
      <w:pPr>
        <w:pStyle w:val="PargrafodaLista"/>
        <w:numPr>
          <w:ilvl w:val="0"/>
          <w:numId w:val="1"/>
        </w:numPr>
        <w:spacing w:after="0" w:line="240" w:lineRule="auto"/>
        <w:ind w:left="-284"/>
        <w:contextualSpacing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3E0569" w:rsidRPr="00990947" w:rsidSect="005A3DE5">
      <w:headerReference w:type="default" r:id="rId9"/>
      <w:footerReference w:type="default" r:id="rId10"/>
      <w:pgSz w:w="11906" w:h="16838"/>
      <w:pgMar w:top="1242" w:right="1418" w:bottom="284" w:left="1418" w:header="39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F72D9" w14:textId="77777777" w:rsidR="008D6B43" w:rsidRDefault="008D6B43" w:rsidP="0025311B">
      <w:pPr>
        <w:spacing w:after="0" w:line="240" w:lineRule="auto"/>
      </w:pPr>
      <w:r>
        <w:separator/>
      </w:r>
    </w:p>
  </w:endnote>
  <w:endnote w:type="continuationSeparator" w:id="0">
    <w:p w14:paraId="3B8C319E" w14:textId="77777777" w:rsidR="008D6B43" w:rsidRDefault="008D6B43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346018"/>
      <w:docPartObj>
        <w:docPartGallery w:val="Page Numbers (Bottom of Page)"/>
        <w:docPartUnique/>
      </w:docPartObj>
    </w:sdtPr>
    <w:sdtContent>
      <w:p w14:paraId="0623FF89" w14:textId="77777777" w:rsidR="00AA6FED" w:rsidRDefault="00AA6F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E25">
          <w:rPr>
            <w:noProof/>
          </w:rPr>
          <w:t>38</w:t>
        </w:r>
        <w:r>
          <w:fldChar w:fldCharType="end"/>
        </w:r>
      </w:p>
    </w:sdtContent>
  </w:sdt>
  <w:p w14:paraId="2E0ED03C" w14:textId="77777777" w:rsidR="00AA6FED" w:rsidRDefault="00AA6FED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1C705" w14:textId="77777777" w:rsidR="008D6B43" w:rsidRDefault="008D6B43" w:rsidP="0025311B">
      <w:pPr>
        <w:spacing w:after="0" w:line="240" w:lineRule="auto"/>
      </w:pPr>
      <w:r>
        <w:separator/>
      </w:r>
    </w:p>
  </w:footnote>
  <w:footnote w:type="continuationSeparator" w:id="0">
    <w:p w14:paraId="02B6A724" w14:textId="77777777" w:rsidR="008D6B43" w:rsidRDefault="008D6B43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E62A0" w14:textId="77777777" w:rsidR="00AA6FED" w:rsidRDefault="00AA6FED" w:rsidP="005A3DE5">
    <w:pPr>
      <w:pStyle w:val="Cabealho"/>
      <w:tabs>
        <w:tab w:val="clear" w:pos="4252"/>
        <w:tab w:val="clear" w:pos="8504"/>
        <w:tab w:val="center" w:pos="4181"/>
      </w:tabs>
      <w:ind w:left="-851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E43EF51" wp14:editId="0F40F80E">
              <wp:simplePos x="0" y="0"/>
              <wp:positionH relativeFrom="margin">
                <wp:posOffset>452120</wp:posOffset>
              </wp:positionH>
              <wp:positionV relativeFrom="paragraph">
                <wp:posOffset>-126365</wp:posOffset>
              </wp:positionV>
              <wp:extent cx="5038725" cy="800100"/>
              <wp:effectExtent l="0" t="0" r="28575" b="1905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77F9B3" w14:textId="77777777" w:rsidR="00AA6FED" w:rsidRPr="00E551E8" w:rsidRDefault="00AA6FED" w:rsidP="00C9395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70B2F967" w14:textId="77777777" w:rsidR="00AA6FED" w:rsidRPr="006E5F4D" w:rsidRDefault="00AA6FED" w:rsidP="00C9395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1D16D929" w14:textId="77777777" w:rsidR="00AA6FED" w:rsidRPr="006E5F4D" w:rsidRDefault="00AA6FED" w:rsidP="00C9395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1095AD60" w14:textId="77777777" w:rsidR="00AA6FED" w:rsidRPr="006E5F4D" w:rsidRDefault="00AA6FED" w:rsidP="00C9395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5928E72F" w14:textId="77777777" w:rsidR="00AA6FED" w:rsidRPr="006E5F4D" w:rsidRDefault="00AA6FED" w:rsidP="00C9395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1139CF78" w14:textId="77777777" w:rsidR="00AA6FED" w:rsidRPr="006E5F4D" w:rsidRDefault="00AA6FED" w:rsidP="00C9395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43EF5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35.6pt;margin-top:-9.95pt;width:396.75pt;height:6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" strokecolor="white">
              <v:textbox>
                <w:txbxContent>
                  <w:p w14:paraId="1777F9B3" w14:textId="77777777" w:rsidR="00AA6FED" w:rsidRPr="00E551E8" w:rsidRDefault="00AA6FED" w:rsidP="00C9395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70B2F967" w14:textId="77777777" w:rsidR="00AA6FED" w:rsidRPr="006E5F4D" w:rsidRDefault="00AA6FED" w:rsidP="00C9395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1D16D929" w14:textId="77777777" w:rsidR="00AA6FED" w:rsidRPr="006E5F4D" w:rsidRDefault="00AA6FED" w:rsidP="00C9395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1095AD60" w14:textId="77777777" w:rsidR="00AA6FED" w:rsidRPr="006E5F4D" w:rsidRDefault="00AA6FED" w:rsidP="00C9395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5928E72F" w14:textId="77777777" w:rsidR="00AA6FED" w:rsidRPr="006E5F4D" w:rsidRDefault="00AA6FED" w:rsidP="00C9395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1139CF78" w14:textId="77777777" w:rsidR="00AA6FED" w:rsidRPr="006E5F4D" w:rsidRDefault="00AA6FED" w:rsidP="00C9395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A78EDDA" wp14:editId="1C49A9F3">
              <wp:simplePos x="0" y="0"/>
              <wp:positionH relativeFrom="margin">
                <wp:posOffset>120015</wp:posOffset>
              </wp:positionH>
              <wp:positionV relativeFrom="paragraph">
                <wp:posOffset>-249555</wp:posOffset>
              </wp:positionV>
              <wp:extent cx="5686425" cy="676275"/>
              <wp:effectExtent l="0" t="0" r="28575" b="2857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642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A81242" w14:textId="77777777" w:rsidR="00AA6FED" w:rsidRPr="006E5F4D" w:rsidRDefault="00AA6FED" w:rsidP="00842261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18D13A08" w14:textId="77777777" w:rsidR="00AA6FED" w:rsidRPr="006E5F4D" w:rsidRDefault="00AA6FED" w:rsidP="00842261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2DAC0665" w14:textId="77777777" w:rsidR="00AA6FED" w:rsidRPr="006E5F4D" w:rsidRDefault="00AA6FED" w:rsidP="00842261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78EDDA" id="Caixa de texto 2" o:spid="_x0000_s1027" type="#_x0000_t202" style="position:absolute;left:0;text-align:left;margin-left:9.45pt;margin-top:-19.65pt;width:447.7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" strokecolor="white">
              <v:textbox>
                <w:txbxContent>
                  <w:p w14:paraId="26A81242" w14:textId="77777777" w:rsidR="00AA6FED" w:rsidRPr="006E5F4D" w:rsidRDefault="00AA6FED" w:rsidP="00842261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18D13A08" w14:textId="77777777" w:rsidR="00AA6FED" w:rsidRPr="006E5F4D" w:rsidRDefault="00AA6FED" w:rsidP="00842261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2DAC0665" w14:textId="77777777" w:rsidR="00AA6FED" w:rsidRPr="006E5F4D" w:rsidRDefault="00AA6FED" w:rsidP="00842261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8480" behindDoc="0" locked="0" layoutInCell="1" allowOverlap="1" wp14:anchorId="51099C61" wp14:editId="78C10B8D">
          <wp:simplePos x="0" y="0"/>
          <wp:positionH relativeFrom="margin">
            <wp:posOffset>5490845</wp:posOffset>
          </wp:positionH>
          <wp:positionV relativeFrom="paragraph">
            <wp:posOffset>-74930</wp:posOffset>
          </wp:positionV>
          <wp:extent cx="857250" cy="74866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0E52A05" wp14:editId="1289B6CB">
          <wp:extent cx="695325" cy="762000"/>
          <wp:effectExtent l="0" t="0" r="0" b="0"/>
          <wp:docPr id="4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F465FE8"/>
    <w:multiLevelType w:val="hybridMultilevel"/>
    <w:tmpl w:val="A1B6C95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F48E1"/>
    <w:multiLevelType w:val="hybridMultilevel"/>
    <w:tmpl w:val="74602B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A53DC"/>
    <w:multiLevelType w:val="hybridMultilevel"/>
    <w:tmpl w:val="BAF2453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6721"/>
    <w:multiLevelType w:val="hybridMultilevel"/>
    <w:tmpl w:val="4D74EB52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89E34F0"/>
    <w:multiLevelType w:val="multilevel"/>
    <w:tmpl w:val="525AD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FD4EAC"/>
    <w:multiLevelType w:val="multilevel"/>
    <w:tmpl w:val="345C2BA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473C0"/>
    <w:multiLevelType w:val="hybridMultilevel"/>
    <w:tmpl w:val="5CC08B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0028F"/>
    <w:multiLevelType w:val="hybridMultilevel"/>
    <w:tmpl w:val="9D7075D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D31DC"/>
    <w:multiLevelType w:val="multilevel"/>
    <w:tmpl w:val="0B507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965089"/>
    <w:multiLevelType w:val="multilevel"/>
    <w:tmpl w:val="BBDC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647714"/>
    <w:multiLevelType w:val="hybridMultilevel"/>
    <w:tmpl w:val="BF8CE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F07D33"/>
    <w:multiLevelType w:val="multilevel"/>
    <w:tmpl w:val="C17C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FF2EEE"/>
    <w:multiLevelType w:val="multilevel"/>
    <w:tmpl w:val="4346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23294D"/>
    <w:multiLevelType w:val="multilevel"/>
    <w:tmpl w:val="44F86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5239FE"/>
    <w:multiLevelType w:val="hybridMultilevel"/>
    <w:tmpl w:val="E196CC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F56D46"/>
    <w:multiLevelType w:val="multilevel"/>
    <w:tmpl w:val="DC94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770929"/>
    <w:multiLevelType w:val="multilevel"/>
    <w:tmpl w:val="11C4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2270C4"/>
    <w:multiLevelType w:val="multilevel"/>
    <w:tmpl w:val="CD5AB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551DA0"/>
    <w:multiLevelType w:val="hybridMultilevel"/>
    <w:tmpl w:val="D3C240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157A7"/>
    <w:multiLevelType w:val="hybridMultilevel"/>
    <w:tmpl w:val="ABAC7B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77558"/>
    <w:multiLevelType w:val="multilevel"/>
    <w:tmpl w:val="A7D03F2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C651F0"/>
    <w:multiLevelType w:val="multilevel"/>
    <w:tmpl w:val="37D6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71309A"/>
    <w:multiLevelType w:val="multilevel"/>
    <w:tmpl w:val="8982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E35112"/>
    <w:multiLevelType w:val="hybridMultilevel"/>
    <w:tmpl w:val="F08CE4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22EA7"/>
    <w:multiLevelType w:val="multilevel"/>
    <w:tmpl w:val="16D6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5F37FD"/>
    <w:multiLevelType w:val="hybridMultilevel"/>
    <w:tmpl w:val="E528C9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17B2F"/>
    <w:multiLevelType w:val="hybridMultilevel"/>
    <w:tmpl w:val="1D325BE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E71F89"/>
    <w:multiLevelType w:val="hybridMultilevel"/>
    <w:tmpl w:val="3EE8C5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66AAA"/>
    <w:multiLevelType w:val="hybridMultilevel"/>
    <w:tmpl w:val="FFB8C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E348D"/>
    <w:multiLevelType w:val="hybridMultilevel"/>
    <w:tmpl w:val="1CC06FE6"/>
    <w:lvl w:ilvl="0" w:tplc="5DD411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F3336C"/>
    <w:multiLevelType w:val="hybridMultilevel"/>
    <w:tmpl w:val="FA727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3900C1"/>
    <w:multiLevelType w:val="multilevel"/>
    <w:tmpl w:val="3124C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464AD4"/>
    <w:multiLevelType w:val="hybridMultilevel"/>
    <w:tmpl w:val="1780131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9A65865"/>
    <w:multiLevelType w:val="hybridMultilevel"/>
    <w:tmpl w:val="CF5C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E79F9"/>
    <w:multiLevelType w:val="multilevel"/>
    <w:tmpl w:val="2CC04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215A6F"/>
    <w:multiLevelType w:val="multilevel"/>
    <w:tmpl w:val="203A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4E3BFC"/>
    <w:multiLevelType w:val="multilevel"/>
    <w:tmpl w:val="504E596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EA1537"/>
    <w:multiLevelType w:val="hybridMultilevel"/>
    <w:tmpl w:val="1368E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FE3F7E"/>
    <w:multiLevelType w:val="hybridMultilevel"/>
    <w:tmpl w:val="184A3D5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470B62"/>
    <w:multiLevelType w:val="hybridMultilevel"/>
    <w:tmpl w:val="9BB623C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457545">
    <w:abstractNumId w:val="0"/>
  </w:num>
  <w:num w:numId="2" w16cid:durableId="2081562899">
    <w:abstractNumId w:val="30"/>
  </w:num>
  <w:num w:numId="3" w16cid:durableId="1554736443">
    <w:abstractNumId w:val="25"/>
  </w:num>
  <w:num w:numId="4" w16cid:durableId="1360931021">
    <w:abstractNumId w:val="1"/>
  </w:num>
  <w:num w:numId="5" w16cid:durableId="1592082305">
    <w:abstractNumId w:val="33"/>
  </w:num>
  <w:num w:numId="6" w16cid:durableId="1619752336">
    <w:abstractNumId w:val="29"/>
  </w:num>
  <w:num w:numId="7" w16cid:durableId="1783374206">
    <w:abstractNumId w:val="28"/>
  </w:num>
  <w:num w:numId="8" w16cid:durableId="1151143251">
    <w:abstractNumId w:val="32"/>
  </w:num>
  <w:num w:numId="9" w16cid:durableId="2040425563">
    <w:abstractNumId w:val="3"/>
  </w:num>
  <w:num w:numId="10" w16cid:durableId="166748220">
    <w:abstractNumId w:val="14"/>
  </w:num>
  <w:num w:numId="11" w16cid:durableId="478040470">
    <w:abstractNumId w:val="38"/>
  </w:num>
  <w:num w:numId="12" w16cid:durableId="1811047052">
    <w:abstractNumId w:val="26"/>
  </w:num>
  <w:num w:numId="13" w16cid:durableId="731539278">
    <w:abstractNumId w:val="23"/>
  </w:num>
  <w:num w:numId="14" w16cid:durableId="1937209530">
    <w:abstractNumId w:val="39"/>
  </w:num>
  <w:num w:numId="15" w16cid:durableId="978649517">
    <w:abstractNumId w:val="18"/>
  </w:num>
  <w:num w:numId="16" w16cid:durableId="954556140">
    <w:abstractNumId w:val="2"/>
  </w:num>
  <w:num w:numId="17" w16cid:durableId="1733575785">
    <w:abstractNumId w:val="27"/>
  </w:num>
  <w:num w:numId="18" w16cid:durableId="1282343361">
    <w:abstractNumId w:val="10"/>
  </w:num>
  <w:num w:numId="19" w16cid:durableId="912350527">
    <w:abstractNumId w:val="37"/>
  </w:num>
  <w:num w:numId="20" w16cid:durableId="2110617871">
    <w:abstractNumId w:val="7"/>
  </w:num>
  <w:num w:numId="21" w16cid:durableId="445541630">
    <w:abstractNumId w:val="6"/>
  </w:num>
  <w:num w:numId="22" w16cid:durableId="97987219">
    <w:abstractNumId w:val="19"/>
  </w:num>
  <w:num w:numId="23" w16cid:durableId="101149736">
    <w:abstractNumId w:val="11"/>
  </w:num>
  <w:num w:numId="24" w16cid:durableId="638271068">
    <w:abstractNumId w:val="34"/>
  </w:num>
  <w:num w:numId="25" w16cid:durableId="1842548742">
    <w:abstractNumId w:val="24"/>
  </w:num>
  <w:num w:numId="26" w16cid:durableId="699670326">
    <w:abstractNumId w:val="35"/>
  </w:num>
  <w:num w:numId="27" w16cid:durableId="488788025">
    <w:abstractNumId w:val="22"/>
  </w:num>
  <w:num w:numId="28" w16cid:durableId="1209218053">
    <w:abstractNumId w:val="13"/>
  </w:num>
  <w:num w:numId="29" w16cid:durableId="238633179">
    <w:abstractNumId w:val="31"/>
  </w:num>
  <w:num w:numId="30" w16cid:durableId="222837183">
    <w:abstractNumId w:val="16"/>
  </w:num>
  <w:num w:numId="31" w16cid:durableId="228346801">
    <w:abstractNumId w:val="9"/>
  </w:num>
  <w:num w:numId="32" w16cid:durableId="1191648565">
    <w:abstractNumId w:val="17"/>
  </w:num>
  <w:num w:numId="33" w16cid:durableId="1297955920">
    <w:abstractNumId w:val="12"/>
  </w:num>
  <w:num w:numId="34" w16cid:durableId="1387142137">
    <w:abstractNumId w:val="4"/>
  </w:num>
  <w:num w:numId="35" w16cid:durableId="118695779">
    <w:abstractNumId w:val="15"/>
  </w:num>
  <w:num w:numId="36" w16cid:durableId="486635105">
    <w:abstractNumId w:val="8"/>
  </w:num>
  <w:num w:numId="37" w16cid:durableId="5912101">
    <w:abstractNumId w:val="20"/>
  </w:num>
  <w:num w:numId="38" w16cid:durableId="1088117237">
    <w:abstractNumId w:val="21"/>
  </w:num>
  <w:num w:numId="39" w16cid:durableId="642123839">
    <w:abstractNumId w:val="5"/>
  </w:num>
  <w:num w:numId="40" w16cid:durableId="1701975636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7B0"/>
    <w:rsid w:val="000019F6"/>
    <w:rsid w:val="00001AA5"/>
    <w:rsid w:val="00002647"/>
    <w:rsid w:val="000027E3"/>
    <w:rsid w:val="00002BDF"/>
    <w:rsid w:val="00003357"/>
    <w:rsid w:val="00004431"/>
    <w:rsid w:val="00004F4F"/>
    <w:rsid w:val="00014CA5"/>
    <w:rsid w:val="000173A1"/>
    <w:rsid w:val="000178D9"/>
    <w:rsid w:val="0001793E"/>
    <w:rsid w:val="000272A8"/>
    <w:rsid w:val="0003583E"/>
    <w:rsid w:val="00035AEA"/>
    <w:rsid w:val="00035F86"/>
    <w:rsid w:val="00036B84"/>
    <w:rsid w:val="000370F1"/>
    <w:rsid w:val="000420C4"/>
    <w:rsid w:val="000535B5"/>
    <w:rsid w:val="0005574B"/>
    <w:rsid w:val="0005671F"/>
    <w:rsid w:val="000568F1"/>
    <w:rsid w:val="00060BC9"/>
    <w:rsid w:val="00060D6B"/>
    <w:rsid w:val="00062D50"/>
    <w:rsid w:val="00064F16"/>
    <w:rsid w:val="000677BF"/>
    <w:rsid w:val="000810DC"/>
    <w:rsid w:val="0008233A"/>
    <w:rsid w:val="0008403E"/>
    <w:rsid w:val="00084953"/>
    <w:rsid w:val="00087BDF"/>
    <w:rsid w:val="00090B81"/>
    <w:rsid w:val="000A0995"/>
    <w:rsid w:val="000A400F"/>
    <w:rsid w:val="000B0787"/>
    <w:rsid w:val="000B0CF5"/>
    <w:rsid w:val="000B1F0E"/>
    <w:rsid w:val="000B305C"/>
    <w:rsid w:val="000B4E38"/>
    <w:rsid w:val="000B662D"/>
    <w:rsid w:val="000B6881"/>
    <w:rsid w:val="000C0258"/>
    <w:rsid w:val="000C08DA"/>
    <w:rsid w:val="000D3F63"/>
    <w:rsid w:val="000D6CD6"/>
    <w:rsid w:val="000E0FE5"/>
    <w:rsid w:val="000E55DB"/>
    <w:rsid w:val="000E6DC8"/>
    <w:rsid w:val="000F252F"/>
    <w:rsid w:val="000F4B9E"/>
    <w:rsid w:val="000F7311"/>
    <w:rsid w:val="000F7911"/>
    <w:rsid w:val="00103013"/>
    <w:rsid w:val="0012313F"/>
    <w:rsid w:val="00127B46"/>
    <w:rsid w:val="00127E3B"/>
    <w:rsid w:val="001354E7"/>
    <w:rsid w:val="00136068"/>
    <w:rsid w:val="001407ED"/>
    <w:rsid w:val="00140B6C"/>
    <w:rsid w:val="00140EB4"/>
    <w:rsid w:val="0014426A"/>
    <w:rsid w:val="0014615C"/>
    <w:rsid w:val="0015457C"/>
    <w:rsid w:val="00156380"/>
    <w:rsid w:val="001570A7"/>
    <w:rsid w:val="00160B12"/>
    <w:rsid w:val="0016310C"/>
    <w:rsid w:val="001664D6"/>
    <w:rsid w:val="001669EA"/>
    <w:rsid w:val="001709EC"/>
    <w:rsid w:val="001752F4"/>
    <w:rsid w:val="00175F91"/>
    <w:rsid w:val="00181234"/>
    <w:rsid w:val="00182A8E"/>
    <w:rsid w:val="0018313B"/>
    <w:rsid w:val="00184424"/>
    <w:rsid w:val="001856F8"/>
    <w:rsid w:val="001942EB"/>
    <w:rsid w:val="0019494D"/>
    <w:rsid w:val="001A0A24"/>
    <w:rsid w:val="001A2BB2"/>
    <w:rsid w:val="001A50C7"/>
    <w:rsid w:val="001A5895"/>
    <w:rsid w:val="001B1C45"/>
    <w:rsid w:val="001B516C"/>
    <w:rsid w:val="001B61E7"/>
    <w:rsid w:val="001B7686"/>
    <w:rsid w:val="001C036A"/>
    <w:rsid w:val="001C0BF4"/>
    <w:rsid w:val="001C1A54"/>
    <w:rsid w:val="001C391D"/>
    <w:rsid w:val="001C4445"/>
    <w:rsid w:val="001D1D93"/>
    <w:rsid w:val="001D6A6B"/>
    <w:rsid w:val="001D796E"/>
    <w:rsid w:val="001E1252"/>
    <w:rsid w:val="001E1272"/>
    <w:rsid w:val="001E14AE"/>
    <w:rsid w:val="001E18B3"/>
    <w:rsid w:val="001E5EB3"/>
    <w:rsid w:val="001E70F2"/>
    <w:rsid w:val="001F013F"/>
    <w:rsid w:val="001F1307"/>
    <w:rsid w:val="001F554C"/>
    <w:rsid w:val="00201A47"/>
    <w:rsid w:val="002033D3"/>
    <w:rsid w:val="00206819"/>
    <w:rsid w:val="00206B44"/>
    <w:rsid w:val="00211BB6"/>
    <w:rsid w:val="0021347F"/>
    <w:rsid w:val="00213DA2"/>
    <w:rsid w:val="002169BB"/>
    <w:rsid w:val="00221108"/>
    <w:rsid w:val="0022174C"/>
    <w:rsid w:val="00221D12"/>
    <w:rsid w:val="002338B7"/>
    <w:rsid w:val="00234F1A"/>
    <w:rsid w:val="002350E7"/>
    <w:rsid w:val="002372D0"/>
    <w:rsid w:val="002379D2"/>
    <w:rsid w:val="00240C78"/>
    <w:rsid w:val="00243C5C"/>
    <w:rsid w:val="0024488C"/>
    <w:rsid w:val="0024756C"/>
    <w:rsid w:val="00251682"/>
    <w:rsid w:val="00251BB0"/>
    <w:rsid w:val="00252E8E"/>
    <w:rsid w:val="0025311B"/>
    <w:rsid w:val="00256366"/>
    <w:rsid w:val="0025765E"/>
    <w:rsid w:val="002603D4"/>
    <w:rsid w:val="002608E9"/>
    <w:rsid w:val="00263B76"/>
    <w:rsid w:val="0026454F"/>
    <w:rsid w:val="00264DA5"/>
    <w:rsid w:val="00267E45"/>
    <w:rsid w:val="0027139B"/>
    <w:rsid w:val="00272CA0"/>
    <w:rsid w:val="00275DF0"/>
    <w:rsid w:val="002761A5"/>
    <w:rsid w:val="00281C3A"/>
    <w:rsid w:val="00285AA1"/>
    <w:rsid w:val="0028636B"/>
    <w:rsid w:val="00287987"/>
    <w:rsid w:val="00287BA4"/>
    <w:rsid w:val="0029036A"/>
    <w:rsid w:val="002956D8"/>
    <w:rsid w:val="002A4E8A"/>
    <w:rsid w:val="002B3E9A"/>
    <w:rsid w:val="002B50FE"/>
    <w:rsid w:val="002B513B"/>
    <w:rsid w:val="002C395B"/>
    <w:rsid w:val="002D5323"/>
    <w:rsid w:val="002E06F0"/>
    <w:rsid w:val="002E4306"/>
    <w:rsid w:val="002E6326"/>
    <w:rsid w:val="002F1F7C"/>
    <w:rsid w:val="002F2C25"/>
    <w:rsid w:val="003010D6"/>
    <w:rsid w:val="003026A9"/>
    <w:rsid w:val="00304687"/>
    <w:rsid w:val="00305306"/>
    <w:rsid w:val="00306C38"/>
    <w:rsid w:val="003125D9"/>
    <w:rsid w:val="00314AEB"/>
    <w:rsid w:val="0031520B"/>
    <w:rsid w:val="0031535D"/>
    <w:rsid w:val="00317C6A"/>
    <w:rsid w:val="003203A3"/>
    <w:rsid w:val="00321F0A"/>
    <w:rsid w:val="0032534D"/>
    <w:rsid w:val="00325B86"/>
    <w:rsid w:val="003270BB"/>
    <w:rsid w:val="00327F64"/>
    <w:rsid w:val="00333511"/>
    <w:rsid w:val="00337DB4"/>
    <w:rsid w:val="0034149F"/>
    <w:rsid w:val="00343652"/>
    <w:rsid w:val="00344F9B"/>
    <w:rsid w:val="00346A30"/>
    <w:rsid w:val="0035319B"/>
    <w:rsid w:val="0035498D"/>
    <w:rsid w:val="00360BAD"/>
    <w:rsid w:val="0036299A"/>
    <w:rsid w:val="00364E55"/>
    <w:rsid w:val="0036516B"/>
    <w:rsid w:val="00373D20"/>
    <w:rsid w:val="00375C3F"/>
    <w:rsid w:val="00375F69"/>
    <w:rsid w:val="0037619D"/>
    <w:rsid w:val="0037662E"/>
    <w:rsid w:val="00381772"/>
    <w:rsid w:val="00390001"/>
    <w:rsid w:val="003934A8"/>
    <w:rsid w:val="003952D8"/>
    <w:rsid w:val="003A0075"/>
    <w:rsid w:val="003A1645"/>
    <w:rsid w:val="003A194E"/>
    <w:rsid w:val="003A1F6E"/>
    <w:rsid w:val="003A3157"/>
    <w:rsid w:val="003A526B"/>
    <w:rsid w:val="003A5AF5"/>
    <w:rsid w:val="003B0C35"/>
    <w:rsid w:val="003B1687"/>
    <w:rsid w:val="003B30E6"/>
    <w:rsid w:val="003B65E8"/>
    <w:rsid w:val="003C4D27"/>
    <w:rsid w:val="003D0C8B"/>
    <w:rsid w:val="003D14C5"/>
    <w:rsid w:val="003D1CAC"/>
    <w:rsid w:val="003D23FB"/>
    <w:rsid w:val="003D31E2"/>
    <w:rsid w:val="003D5911"/>
    <w:rsid w:val="003E0569"/>
    <w:rsid w:val="003E081C"/>
    <w:rsid w:val="003E32AE"/>
    <w:rsid w:val="003E6D59"/>
    <w:rsid w:val="003F1D91"/>
    <w:rsid w:val="003F76CB"/>
    <w:rsid w:val="004016CD"/>
    <w:rsid w:val="00401B8A"/>
    <w:rsid w:val="00401C9A"/>
    <w:rsid w:val="004031A9"/>
    <w:rsid w:val="00406D3D"/>
    <w:rsid w:val="00415940"/>
    <w:rsid w:val="00420232"/>
    <w:rsid w:val="00420C82"/>
    <w:rsid w:val="00425EDC"/>
    <w:rsid w:val="00430976"/>
    <w:rsid w:val="00437243"/>
    <w:rsid w:val="00437F27"/>
    <w:rsid w:val="004457DC"/>
    <w:rsid w:val="004468CA"/>
    <w:rsid w:val="004501BF"/>
    <w:rsid w:val="0045282D"/>
    <w:rsid w:val="004541EA"/>
    <w:rsid w:val="00460161"/>
    <w:rsid w:val="0046067D"/>
    <w:rsid w:val="004611FD"/>
    <w:rsid w:val="00462047"/>
    <w:rsid w:val="0047226D"/>
    <w:rsid w:val="00472F04"/>
    <w:rsid w:val="004773F1"/>
    <w:rsid w:val="00477AC3"/>
    <w:rsid w:val="00481025"/>
    <w:rsid w:val="004816FF"/>
    <w:rsid w:val="004818EE"/>
    <w:rsid w:val="00482923"/>
    <w:rsid w:val="00482BC2"/>
    <w:rsid w:val="00484A31"/>
    <w:rsid w:val="00492E33"/>
    <w:rsid w:val="004A1FA3"/>
    <w:rsid w:val="004A65B0"/>
    <w:rsid w:val="004C0A8D"/>
    <w:rsid w:val="004C117B"/>
    <w:rsid w:val="004C37A0"/>
    <w:rsid w:val="004C4C7A"/>
    <w:rsid w:val="004C4DB4"/>
    <w:rsid w:val="004C51EE"/>
    <w:rsid w:val="004C7241"/>
    <w:rsid w:val="004C7DC2"/>
    <w:rsid w:val="004D0F12"/>
    <w:rsid w:val="004D53F9"/>
    <w:rsid w:val="004D680C"/>
    <w:rsid w:val="004D7597"/>
    <w:rsid w:val="004E0461"/>
    <w:rsid w:val="004E1083"/>
    <w:rsid w:val="004E2558"/>
    <w:rsid w:val="004E5B46"/>
    <w:rsid w:val="004F23AD"/>
    <w:rsid w:val="0050061D"/>
    <w:rsid w:val="005018DB"/>
    <w:rsid w:val="00505CF8"/>
    <w:rsid w:val="0051196F"/>
    <w:rsid w:val="0051382A"/>
    <w:rsid w:val="00514079"/>
    <w:rsid w:val="005168E6"/>
    <w:rsid w:val="00517669"/>
    <w:rsid w:val="0052575D"/>
    <w:rsid w:val="0052714D"/>
    <w:rsid w:val="00527E08"/>
    <w:rsid w:val="00532AEC"/>
    <w:rsid w:val="00533248"/>
    <w:rsid w:val="005351AC"/>
    <w:rsid w:val="00544035"/>
    <w:rsid w:val="0054438C"/>
    <w:rsid w:val="00545D30"/>
    <w:rsid w:val="00547734"/>
    <w:rsid w:val="0056034C"/>
    <w:rsid w:val="00560C35"/>
    <w:rsid w:val="00560DD9"/>
    <w:rsid w:val="0056154E"/>
    <w:rsid w:val="00565A62"/>
    <w:rsid w:val="00565C27"/>
    <w:rsid w:val="00567C4A"/>
    <w:rsid w:val="0057302D"/>
    <w:rsid w:val="00574B96"/>
    <w:rsid w:val="00575E41"/>
    <w:rsid w:val="00576D3A"/>
    <w:rsid w:val="005813D4"/>
    <w:rsid w:val="00582D71"/>
    <w:rsid w:val="005833C6"/>
    <w:rsid w:val="00585069"/>
    <w:rsid w:val="00585BC5"/>
    <w:rsid w:val="00591BC3"/>
    <w:rsid w:val="00594459"/>
    <w:rsid w:val="005960A5"/>
    <w:rsid w:val="00596276"/>
    <w:rsid w:val="00597AF4"/>
    <w:rsid w:val="005A2AB0"/>
    <w:rsid w:val="005A3DE5"/>
    <w:rsid w:val="005A51D0"/>
    <w:rsid w:val="005A5785"/>
    <w:rsid w:val="005A5945"/>
    <w:rsid w:val="005A5F38"/>
    <w:rsid w:val="005A7A1A"/>
    <w:rsid w:val="005A7A67"/>
    <w:rsid w:val="005B517C"/>
    <w:rsid w:val="005B7FEF"/>
    <w:rsid w:val="005D31C8"/>
    <w:rsid w:val="005D6E25"/>
    <w:rsid w:val="005D7637"/>
    <w:rsid w:val="005E0BFD"/>
    <w:rsid w:val="005E0FCF"/>
    <w:rsid w:val="005E25C4"/>
    <w:rsid w:val="005E2B0C"/>
    <w:rsid w:val="005E3F6E"/>
    <w:rsid w:val="005F158A"/>
    <w:rsid w:val="005F5D52"/>
    <w:rsid w:val="005F63F2"/>
    <w:rsid w:val="005F7A1F"/>
    <w:rsid w:val="006026BB"/>
    <w:rsid w:val="0060600A"/>
    <w:rsid w:val="006250D7"/>
    <w:rsid w:val="00626B13"/>
    <w:rsid w:val="006272D4"/>
    <w:rsid w:val="00630DDF"/>
    <w:rsid w:val="00633E1E"/>
    <w:rsid w:val="00636900"/>
    <w:rsid w:val="00637C81"/>
    <w:rsid w:val="00641692"/>
    <w:rsid w:val="00641F9B"/>
    <w:rsid w:val="00644D48"/>
    <w:rsid w:val="006559D6"/>
    <w:rsid w:val="00656DB6"/>
    <w:rsid w:val="00660B22"/>
    <w:rsid w:val="00662273"/>
    <w:rsid w:val="006656B3"/>
    <w:rsid w:val="006804C7"/>
    <w:rsid w:val="00683712"/>
    <w:rsid w:val="00685C2B"/>
    <w:rsid w:val="00693D95"/>
    <w:rsid w:val="006943F0"/>
    <w:rsid w:val="0069488F"/>
    <w:rsid w:val="00695FD8"/>
    <w:rsid w:val="006A1DD8"/>
    <w:rsid w:val="006A2332"/>
    <w:rsid w:val="006A38C1"/>
    <w:rsid w:val="006A3BAB"/>
    <w:rsid w:val="006A453E"/>
    <w:rsid w:val="006A4F8A"/>
    <w:rsid w:val="006A5201"/>
    <w:rsid w:val="006B1C67"/>
    <w:rsid w:val="006B220B"/>
    <w:rsid w:val="006B59FC"/>
    <w:rsid w:val="006C06A4"/>
    <w:rsid w:val="006C1BB7"/>
    <w:rsid w:val="006C37C4"/>
    <w:rsid w:val="006C39A4"/>
    <w:rsid w:val="006C772C"/>
    <w:rsid w:val="006D07A3"/>
    <w:rsid w:val="006D2865"/>
    <w:rsid w:val="006D723F"/>
    <w:rsid w:val="006E20AB"/>
    <w:rsid w:val="006E5EAF"/>
    <w:rsid w:val="006F092C"/>
    <w:rsid w:val="006F4EAF"/>
    <w:rsid w:val="00700F7B"/>
    <w:rsid w:val="00704089"/>
    <w:rsid w:val="00705537"/>
    <w:rsid w:val="0071045F"/>
    <w:rsid w:val="0071428F"/>
    <w:rsid w:val="00715890"/>
    <w:rsid w:val="00717B32"/>
    <w:rsid w:val="00724808"/>
    <w:rsid w:val="00726364"/>
    <w:rsid w:val="00732FD5"/>
    <w:rsid w:val="00733553"/>
    <w:rsid w:val="007349C7"/>
    <w:rsid w:val="007422A0"/>
    <w:rsid w:val="00752331"/>
    <w:rsid w:val="00752783"/>
    <w:rsid w:val="0076259E"/>
    <w:rsid w:val="0076311E"/>
    <w:rsid w:val="00765F8D"/>
    <w:rsid w:val="00766DE3"/>
    <w:rsid w:val="00781846"/>
    <w:rsid w:val="00782ABE"/>
    <w:rsid w:val="00786281"/>
    <w:rsid w:val="007934F5"/>
    <w:rsid w:val="00795C4D"/>
    <w:rsid w:val="007A026A"/>
    <w:rsid w:val="007A3A28"/>
    <w:rsid w:val="007A3E69"/>
    <w:rsid w:val="007A572B"/>
    <w:rsid w:val="007A63F4"/>
    <w:rsid w:val="007A69F4"/>
    <w:rsid w:val="007B39F4"/>
    <w:rsid w:val="007B5B4D"/>
    <w:rsid w:val="007B6278"/>
    <w:rsid w:val="007C47AF"/>
    <w:rsid w:val="007C51AF"/>
    <w:rsid w:val="007D190F"/>
    <w:rsid w:val="007D3752"/>
    <w:rsid w:val="007D4F38"/>
    <w:rsid w:val="007D67F5"/>
    <w:rsid w:val="007E01E9"/>
    <w:rsid w:val="007E234D"/>
    <w:rsid w:val="007E2946"/>
    <w:rsid w:val="007E44E2"/>
    <w:rsid w:val="007E69F2"/>
    <w:rsid w:val="007F30EA"/>
    <w:rsid w:val="007F462B"/>
    <w:rsid w:val="00802456"/>
    <w:rsid w:val="008047B0"/>
    <w:rsid w:val="00807823"/>
    <w:rsid w:val="0081139B"/>
    <w:rsid w:val="00811889"/>
    <w:rsid w:val="00812206"/>
    <w:rsid w:val="00820C0C"/>
    <w:rsid w:val="008227F5"/>
    <w:rsid w:val="00825BB1"/>
    <w:rsid w:val="008262FA"/>
    <w:rsid w:val="008315D4"/>
    <w:rsid w:val="008325BA"/>
    <w:rsid w:val="00836BA5"/>
    <w:rsid w:val="00836C62"/>
    <w:rsid w:val="0083740C"/>
    <w:rsid w:val="00837F0A"/>
    <w:rsid w:val="00842261"/>
    <w:rsid w:val="008426E8"/>
    <w:rsid w:val="008445C1"/>
    <w:rsid w:val="00851BDF"/>
    <w:rsid w:val="00852A3E"/>
    <w:rsid w:val="00854650"/>
    <w:rsid w:val="008547C1"/>
    <w:rsid w:val="0085551F"/>
    <w:rsid w:val="0085573F"/>
    <w:rsid w:val="00857069"/>
    <w:rsid w:val="00860515"/>
    <w:rsid w:val="008612E7"/>
    <w:rsid w:val="00861E8D"/>
    <w:rsid w:val="00864A45"/>
    <w:rsid w:val="00866585"/>
    <w:rsid w:val="00867DC3"/>
    <w:rsid w:val="00871A3B"/>
    <w:rsid w:val="00880EDB"/>
    <w:rsid w:val="00882EA7"/>
    <w:rsid w:val="00887670"/>
    <w:rsid w:val="00891BC8"/>
    <w:rsid w:val="00897161"/>
    <w:rsid w:val="008A0B69"/>
    <w:rsid w:val="008A18E9"/>
    <w:rsid w:val="008A3F64"/>
    <w:rsid w:val="008B2CA0"/>
    <w:rsid w:val="008C40C3"/>
    <w:rsid w:val="008C4BB8"/>
    <w:rsid w:val="008C57D8"/>
    <w:rsid w:val="008C5EF5"/>
    <w:rsid w:val="008C6522"/>
    <w:rsid w:val="008C6E22"/>
    <w:rsid w:val="008D0EBC"/>
    <w:rsid w:val="008D28EB"/>
    <w:rsid w:val="008D3583"/>
    <w:rsid w:val="008D6B43"/>
    <w:rsid w:val="008D6B53"/>
    <w:rsid w:val="008D77BF"/>
    <w:rsid w:val="008E280F"/>
    <w:rsid w:val="008E399E"/>
    <w:rsid w:val="008F4899"/>
    <w:rsid w:val="00903FE3"/>
    <w:rsid w:val="00904587"/>
    <w:rsid w:val="009109C4"/>
    <w:rsid w:val="00911A17"/>
    <w:rsid w:val="0091267F"/>
    <w:rsid w:val="009136B3"/>
    <w:rsid w:val="00916BDB"/>
    <w:rsid w:val="00925D3F"/>
    <w:rsid w:val="00926146"/>
    <w:rsid w:val="00941C05"/>
    <w:rsid w:val="009432B3"/>
    <w:rsid w:val="00943FC9"/>
    <w:rsid w:val="00946D90"/>
    <w:rsid w:val="00946F12"/>
    <w:rsid w:val="0094741B"/>
    <w:rsid w:val="00952375"/>
    <w:rsid w:val="00952DC7"/>
    <w:rsid w:val="009545D2"/>
    <w:rsid w:val="00957B36"/>
    <w:rsid w:val="00961EF4"/>
    <w:rsid w:val="00962649"/>
    <w:rsid w:val="00970A9B"/>
    <w:rsid w:val="009725F9"/>
    <w:rsid w:val="009750B1"/>
    <w:rsid w:val="00980F29"/>
    <w:rsid w:val="00981F2C"/>
    <w:rsid w:val="00983572"/>
    <w:rsid w:val="0098368C"/>
    <w:rsid w:val="00990947"/>
    <w:rsid w:val="00990B36"/>
    <w:rsid w:val="00994646"/>
    <w:rsid w:val="00994A7C"/>
    <w:rsid w:val="009952C3"/>
    <w:rsid w:val="009A0E88"/>
    <w:rsid w:val="009A0F81"/>
    <w:rsid w:val="009A26D7"/>
    <w:rsid w:val="009A675E"/>
    <w:rsid w:val="009A6B22"/>
    <w:rsid w:val="009B2AAE"/>
    <w:rsid w:val="009C0CAD"/>
    <w:rsid w:val="009C0D7D"/>
    <w:rsid w:val="009C46A5"/>
    <w:rsid w:val="009C54F9"/>
    <w:rsid w:val="009C63EE"/>
    <w:rsid w:val="009D098F"/>
    <w:rsid w:val="009E224C"/>
    <w:rsid w:val="009E279B"/>
    <w:rsid w:val="009E2E70"/>
    <w:rsid w:val="009E5661"/>
    <w:rsid w:val="009E5FCA"/>
    <w:rsid w:val="009E6354"/>
    <w:rsid w:val="009E74F1"/>
    <w:rsid w:val="009F0F4B"/>
    <w:rsid w:val="009F10FC"/>
    <w:rsid w:val="009F17EC"/>
    <w:rsid w:val="00A00B18"/>
    <w:rsid w:val="00A13294"/>
    <w:rsid w:val="00A1748B"/>
    <w:rsid w:val="00A249E1"/>
    <w:rsid w:val="00A34366"/>
    <w:rsid w:val="00A403F3"/>
    <w:rsid w:val="00A457B9"/>
    <w:rsid w:val="00A45944"/>
    <w:rsid w:val="00A4625F"/>
    <w:rsid w:val="00A52930"/>
    <w:rsid w:val="00A54F4E"/>
    <w:rsid w:val="00A5648F"/>
    <w:rsid w:val="00A568BC"/>
    <w:rsid w:val="00A600D4"/>
    <w:rsid w:val="00A679F7"/>
    <w:rsid w:val="00A70ED4"/>
    <w:rsid w:val="00A729D4"/>
    <w:rsid w:val="00A74B6E"/>
    <w:rsid w:val="00A768AF"/>
    <w:rsid w:val="00A8085C"/>
    <w:rsid w:val="00A8346D"/>
    <w:rsid w:val="00A841CF"/>
    <w:rsid w:val="00A913D2"/>
    <w:rsid w:val="00A93751"/>
    <w:rsid w:val="00A95760"/>
    <w:rsid w:val="00A96B27"/>
    <w:rsid w:val="00A96B5A"/>
    <w:rsid w:val="00A97B64"/>
    <w:rsid w:val="00AA3FCC"/>
    <w:rsid w:val="00AA4E43"/>
    <w:rsid w:val="00AA55D7"/>
    <w:rsid w:val="00AA65D1"/>
    <w:rsid w:val="00AA6FED"/>
    <w:rsid w:val="00AB697C"/>
    <w:rsid w:val="00AC4BA4"/>
    <w:rsid w:val="00AC6D41"/>
    <w:rsid w:val="00AC71CC"/>
    <w:rsid w:val="00AD67B0"/>
    <w:rsid w:val="00AD68F0"/>
    <w:rsid w:val="00AE1DBB"/>
    <w:rsid w:val="00AE3A4F"/>
    <w:rsid w:val="00AE509D"/>
    <w:rsid w:val="00AE51DA"/>
    <w:rsid w:val="00AF69F7"/>
    <w:rsid w:val="00AF7B07"/>
    <w:rsid w:val="00B02AC0"/>
    <w:rsid w:val="00B12861"/>
    <w:rsid w:val="00B13515"/>
    <w:rsid w:val="00B1429B"/>
    <w:rsid w:val="00B14391"/>
    <w:rsid w:val="00B21572"/>
    <w:rsid w:val="00B21D9C"/>
    <w:rsid w:val="00B21EDE"/>
    <w:rsid w:val="00B222D4"/>
    <w:rsid w:val="00B25C95"/>
    <w:rsid w:val="00B307F5"/>
    <w:rsid w:val="00B42A19"/>
    <w:rsid w:val="00B534CF"/>
    <w:rsid w:val="00B53F3F"/>
    <w:rsid w:val="00B54ACF"/>
    <w:rsid w:val="00B608CB"/>
    <w:rsid w:val="00B62B83"/>
    <w:rsid w:val="00B64A42"/>
    <w:rsid w:val="00B64B1F"/>
    <w:rsid w:val="00B674DA"/>
    <w:rsid w:val="00B74070"/>
    <w:rsid w:val="00B81E40"/>
    <w:rsid w:val="00B85004"/>
    <w:rsid w:val="00B8588C"/>
    <w:rsid w:val="00B93477"/>
    <w:rsid w:val="00B95122"/>
    <w:rsid w:val="00B966FA"/>
    <w:rsid w:val="00B9741B"/>
    <w:rsid w:val="00BA1352"/>
    <w:rsid w:val="00BA1976"/>
    <w:rsid w:val="00BA44A1"/>
    <w:rsid w:val="00BA6E1F"/>
    <w:rsid w:val="00BA70E4"/>
    <w:rsid w:val="00BB0807"/>
    <w:rsid w:val="00BB40FA"/>
    <w:rsid w:val="00BB63F4"/>
    <w:rsid w:val="00BB6DED"/>
    <w:rsid w:val="00BC0ADA"/>
    <w:rsid w:val="00BC3E82"/>
    <w:rsid w:val="00BC459A"/>
    <w:rsid w:val="00BC54CE"/>
    <w:rsid w:val="00BD0AA2"/>
    <w:rsid w:val="00BD391E"/>
    <w:rsid w:val="00BE0972"/>
    <w:rsid w:val="00BE24DC"/>
    <w:rsid w:val="00BF1D8E"/>
    <w:rsid w:val="00BF1E25"/>
    <w:rsid w:val="00BF56B9"/>
    <w:rsid w:val="00BF652E"/>
    <w:rsid w:val="00C04798"/>
    <w:rsid w:val="00C15380"/>
    <w:rsid w:val="00C17AE1"/>
    <w:rsid w:val="00C214BE"/>
    <w:rsid w:val="00C22467"/>
    <w:rsid w:val="00C233D1"/>
    <w:rsid w:val="00C26FF4"/>
    <w:rsid w:val="00C31D2C"/>
    <w:rsid w:val="00C323C0"/>
    <w:rsid w:val="00C40A2F"/>
    <w:rsid w:val="00C439A1"/>
    <w:rsid w:val="00C5129B"/>
    <w:rsid w:val="00C5311C"/>
    <w:rsid w:val="00C546A7"/>
    <w:rsid w:val="00C56768"/>
    <w:rsid w:val="00C57471"/>
    <w:rsid w:val="00C57FE9"/>
    <w:rsid w:val="00C707F0"/>
    <w:rsid w:val="00C732D0"/>
    <w:rsid w:val="00C75611"/>
    <w:rsid w:val="00C8135F"/>
    <w:rsid w:val="00C86E16"/>
    <w:rsid w:val="00C87827"/>
    <w:rsid w:val="00C9165D"/>
    <w:rsid w:val="00C93950"/>
    <w:rsid w:val="00C97C3F"/>
    <w:rsid w:val="00CB04C8"/>
    <w:rsid w:val="00CB336B"/>
    <w:rsid w:val="00CB59BD"/>
    <w:rsid w:val="00CC2EFC"/>
    <w:rsid w:val="00CC3594"/>
    <w:rsid w:val="00CC498B"/>
    <w:rsid w:val="00CC70FB"/>
    <w:rsid w:val="00CD1846"/>
    <w:rsid w:val="00CD1DD4"/>
    <w:rsid w:val="00CD214C"/>
    <w:rsid w:val="00CD238F"/>
    <w:rsid w:val="00CD6609"/>
    <w:rsid w:val="00CE10D4"/>
    <w:rsid w:val="00CF5977"/>
    <w:rsid w:val="00CF6B67"/>
    <w:rsid w:val="00CF7F0C"/>
    <w:rsid w:val="00D01D05"/>
    <w:rsid w:val="00D02AFA"/>
    <w:rsid w:val="00D02BA3"/>
    <w:rsid w:val="00D03895"/>
    <w:rsid w:val="00D04308"/>
    <w:rsid w:val="00D079F0"/>
    <w:rsid w:val="00D1127E"/>
    <w:rsid w:val="00D15510"/>
    <w:rsid w:val="00D24B87"/>
    <w:rsid w:val="00D24B90"/>
    <w:rsid w:val="00D253C8"/>
    <w:rsid w:val="00D30F9F"/>
    <w:rsid w:val="00D3319F"/>
    <w:rsid w:val="00D3350D"/>
    <w:rsid w:val="00D33C36"/>
    <w:rsid w:val="00D37A93"/>
    <w:rsid w:val="00D43200"/>
    <w:rsid w:val="00D46893"/>
    <w:rsid w:val="00D507E2"/>
    <w:rsid w:val="00D56CD8"/>
    <w:rsid w:val="00D60C76"/>
    <w:rsid w:val="00D60FB1"/>
    <w:rsid w:val="00D62127"/>
    <w:rsid w:val="00D66A35"/>
    <w:rsid w:val="00D7341B"/>
    <w:rsid w:val="00D73FB0"/>
    <w:rsid w:val="00D7450C"/>
    <w:rsid w:val="00D81231"/>
    <w:rsid w:val="00D81502"/>
    <w:rsid w:val="00D82242"/>
    <w:rsid w:val="00D8722E"/>
    <w:rsid w:val="00D903DB"/>
    <w:rsid w:val="00D9206B"/>
    <w:rsid w:val="00D92B8F"/>
    <w:rsid w:val="00D979AB"/>
    <w:rsid w:val="00DA4B6C"/>
    <w:rsid w:val="00DB264C"/>
    <w:rsid w:val="00DB65E3"/>
    <w:rsid w:val="00DB7147"/>
    <w:rsid w:val="00DB7B27"/>
    <w:rsid w:val="00DC52B1"/>
    <w:rsid w:val="00DD5BEE"/>
    <w:rsid w:val="00DD5FCB"/>
    <w:rsid w:val="00DE23AC"/>
    <w:rsid w:val="00DF18FB"/>
    <w:rsid w:val="00DF42EC"/>
    <w:rsid w:val="00DF46F5"/>
    <w:rsid w:val="00DF67BD"/>
    <w:rsid w:val="00E07F77"/>
    <w:rsid w:val="00E208F4"/>
    <w:rsid w:val="00E20EE4"/>
    <w:rsid w:val="00E21362"/>
    <w:rsid w:val="00E30ABE"/>
    <w:rsid w:val="00E32C0B"/>
    <w:rsid w:val="00E34F9C"/>
    <w:rsid w:val="00E364A9"/>
    <w:rsid w:val="00E45141"/>
    <w:rsid w:val="00E530AE"/>
    <w:rsid w:val="00E53BEA"/>
    <w:rsid w:val="00E54C9A"/>
    <w:rsid w:val="00E55643"/>
    <w:rsid w:val="00E559D6"/>
    <w:rsid w:val="00E72F8F"/>
    <w:rsid w:val="00E818AD"/>
    <w:rsid w:val="00E83896"/>
    <w:rsid w:val="00E860BC"/>
    <w:rsid w:val="00E91BC8"/>
    <w:rsid w:val="00E94705"/>
    <w:rsid w:val="00E94785"/>
    <w:rsid w:val="00E94876"/>
    <w:rsid w:val="00EA1621"/>
    <w:rsid w:val="00EA2FEC"/>
    <w:rsid w:val="00EA47AA"/>
    <w:rsid w:val="00EA541A"/>
    <w:rsid w:val="00EA5E25"/>
    <w:rsid w:val="00EB3FF8"/>
    <w:rsid w:val="00EB491F"/>
    <w:rsid w:val="00EB7DF3"/>
    <w:rsid w:val="00EC14F5"/>
    <w:rsid w:val="00EC26D9"/>
    <w:rsid w:val="00EC39AA"/>
    <w:rsid w:val="00EC45E3"/>
    <w:rsid w:val="00EC4710"/>
    <w:rsid w:val="00EC5DAD"/>
    <w:rsid w:val="00EC7A23"/>
    <w:rsid w:val="00ED2FEC"/>
    <w:rsid w:val="00ED32ED"/>
    <w:rsid w:val="00ED4A8C"/>
    <w:rsid w:val="00EE5793"/>
    <w:rsid w:val="00EF2F73"/>
    <w:rsid w:val="00EF3D7F"/>
    <w:rsid w:val="00EF5D55"/>
    <w:rsid w:val="00F00722"/>
    <w:rsid w:val="00F01376"/>
    <w:rsid w:val="00F06DFD"/>
    <w:rsid w:val="00F10210"/>
    <w:rsid w:val="00F105E4"/>
    <w:rsid w:val="00F152BA"/>
    <w:rsid w:val="00F1769B"/>
    <w:rsid w:val="00F201C5"/>
    <w:rsid w:val="00F21313"/>
    <w:rsid w:val="00F21B45"/>
    <w:rsid w:val="00F22233"/>
    <w:rsid w:val="00F27BF5"/>
    <w:rsid w:val="00F3010D"/>
    <w:rsid w:val="00F30B9B"/>
    <w:rsid w:val="00F34DE5"/>
    <w:rsid w:val="00F375B0"/>
    <w:rsid w:val="00F407ED"/>
    <w:rsid w:val="00F414AA"/>
    <w:rsid w:val="00F42FAD"/>
    <w:rsid w:val="00F431A0"/>
    <w:rsid w:val="00F43DAF"/>
    <w:rsid w:val="00F5163A"/>
    <w:rsid w:val="00F526D1"/>
    <w:rsid w:val="00F52AB8"/>
    <w:rsid w:val="00F536DD"/>
    <w:rsid w:val="00F5376A"/>
    <w:rsid w:val="00F550FD"/>
    <w:rsid w:val="00F61B8F"/>
    <w:rsid w:val="00F6727A"/>
    <w:rsid w:val="00F715A3"/>
    <w:rsid w:val="00F71E98"/>
    <w:rsid w:val="00F728FD"/>
    <w:rsid w:val="00F7380F"/>
    <w:rsid w:val="00F7606B"/>
    <w:rsid w:val="00F77D78"/>
    <w:rsid w:val="00F817BC"/>
    <w:rsid w:val="00F82B42"/>
    <w:rsid w:val="00F85188"/>
    <w:rsid w:val="00F85B8C"/>
    <w:rsid w:val="00F8604D"/>
    <w:rsid w:val="00F87FCB"/>
    <w:rsid w:val="00F90363"/>
    <w:rsid w:val="00F91C8A"/>
    <w:rsid w:val="00F930D7"/>
    <w:rsid w:val="00F96F71"/>
    <w:rsid w:val="00F971A8"/>
    <w:rsid w:val="00FA48BC"/>
    <w:rsid w:val="00FA78D3"/>
    <w:rsid w:val="00FB04CE"/>
    <w:rsid w:val="00FB1541"/>
    <w:rsid w:val="00FB5636"/>
    <w:rsid w:val="00FB5872"/>
    <w:rsid w:val="00FC1E60"/>
    <w:rsid w:val="00FD00FA"/>
    <w:rsid w:val="00FD107F"/>
    <w:rsid w:val="00FD1262"/>
    <w:rsid w:val="00FD1A64"/>
    <w:rsid w:val="00FD4FD0"/>
    <w:rsid w:val="00FD78D6"/>
    <w:rsid w:val="00FE309F"/>
    <w:rsid w:val="00FE79A6"/>
    <w:rsid w:val="00FF3F1F"/>
    <w:rsid w:val="00FF5945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D6C8"/>
  <w15:docId w15:val="{BC1EFBBE-74F4-4E15-AF74-BBA9DF05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4AE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2233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2233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2233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F22233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2233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2233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F22233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2223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paragraph" w:styleId="Textodecomentrio">
    <w:name w:val="annotation text"/>
    <w:basedOn w:val="Normal"/>
    <w:link w:val="TextodecomentrioChar"/>
    <w:uiPriority w:val="99"/>
    <w:unhideWhenUsed/>
    <w:rsid w:val="00F22233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233"/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styleId="nfase">
    <w:name w:val="Emphasis"/>
    <w:basedOn w:val="Fontepargpadro"/>
    <w:uiPriority w:val="20"/>
    <w:qFormat/>
    <w:rsid w:val="00C97C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1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05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3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4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4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90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0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5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5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0F59719D-EED0-4B25-9449-3023F3B906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11852</Words>
  <Characters>64006</Characters>
  <Application>Microsoft Office Word</Application>
  <DocSecurity>0</DocSecurity>
  <Lines>533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Admin</cp:lastModifiedBy>
  <cp:revision>3</cp:revision>
  <cp:lastPrinted>2026-10-28T11:57:00Z</cp:lastPrinted>
  <dcterms:created xsi:type="dcterms:W3CDTF">2026-10-28T11:54:00Z</dcterms:created>
  <dcterms:modified xsi:type="dcterms:W3CDTF">2026-10-28T11:57:00Z</dcterms:modified>
</cp:coreProperties>
</file>