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045D4" w14:textId="77777777" w:rsidR="00F01630" w:rsidRDefault="00F01630" w:rsidP="000C7B21">
      <w:pPr>
        <w:tabs>
          <w:tab w:val="left" w:pos="3641"/>
        </w:tabs>
        <w:spacing w:before="120" w:after="120" w:line="288" w:lineRule="auto"/>
        <w:jc w:val="center"/>
        <w:rPr>
          <w:b/>
        </w:rPr>
      </w:pPr>
      <w:r w:rsidRPr="00F01630">
        <w:rPr>
          <w:b/>
          <w:highlight w:val="yellow"/>
        </w:rPr>
        <w:t>ANEXO V</w:t>
      </w:r>
    </w:p>
    <w:p w14:paraId="3023B63A" w14:textId="77777777" w:rsidR="000D3662" w:rsidRPr="00581998" w:rsidRDefault="000D3662" w:rsidP="000C7B21">
      <w:pPr>
        <w:tabs>
          <w:tab w:val="left" w:pos="3641"/>
        </w:tabs>
        <w:spacing w:before="120" w:after="120" w:line="288" w:lineRule="auto"/>
        <w:jc w:val="center"/>
        <w:rPr>
          <w:b/>
        </w:rPr>
      </w:pPr>
      <w:r w:rsidRPr="00581998">
        <w:rPr>
          <w:b/>
        </w:rPr>
        <w:t>MINUTA DE CONTRATO</w:t>
      </w:r>
    </w:p>
    <w:p w14:paraId="65128B3C" w14:textId="7777777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FF5281">
        <w:rPr>
          <w:rFonts w:ascii="Arial" w:hAnsi="Arial" w:cs="Arial"/>
          <w:b/>
          <w:color w:val="FF0000"/>
        </w:rPr>
        <w:t>6</w:t>
      </w:r>
    </w:p>
    <w:p w14:paraId="13747788" w14:textId="77777777"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14:paraId="761A641C" w14:textId="77777777"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14:paraId="6D7F7FDA" w14:textId="77777777" w:rsidR="000D3662" w:rsidRPr="00581998" w:rsidRDefault="000D3662" w:rsidP="000C7B21">
      <w:pPr>
        <w:pStyle w:val="SemEspaamento"/>
        <w:spacing w:before="120" w:after="120" w:line="288" w:lineRule="auto"/>
        <w:jc w:val="center"/>
        <w:rPr>
          <w:rFonts w:ascii="Arial" w:hAnsi="Arial" w:cs="Arial"/>
          <w:b/>
        </w:rPr>
      </w:pPr>
    </w:p>
    <w:p w14:paraId="4F58CDCC" w14:textId="77777777" w:rsidR="000D3662" w:rsidRPr="00581998" w:rsidRDefault="000D3662" w:rsidP="000C7B21">
      <w:pPr>
        <w:pStyle w:val="SemEspaamento"/>
        <w:spacing w:before="120" w:after="120" w:line="288" w:lineRule="auto"/>
        <w:jc w:val="center"/>
        <w:rPr>
          <w:rFonts w:ascii="Arial" w:hAnsi="Arial" w:cs="Arial"/>
          <w:b/>
        </w:rPr>
      </w:pPr>
    </w:p>
    <w:p w14:paraId="1CDBF1D7" w14:textId="77777777"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com sede na Rua Marimbus,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ato representada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C58E4">
        <w:rPr>
          <w:rFonts w:cs="Arial"/>
          <w:sz w:val="20"/>
          <w:szCs w:val="20"/>
        </w:rPr>
        <w:t>pal nº 3536/2024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14:paraId="3CD979B5" w14:textId="77777777" w:rsidR="000D3662" w:rsidRPr="00581998" w:rsidRDefault="000D3662" w:rsidP="000C7B21">
      <w:pPr>
        <w:pStyle w:val="SemEspaamento"/>
        <w:spacing w:before="120" w:after="120" w:line="288" w:lineRule="auto"/>
        <w:jc w:val="center"/>
        <w:rPr>
          <w:rFonts w:ascii="Arial" w:hAnsi="Arial" w:cs="Arial"/>
          <w:b/>
        </w:rPr>
      </w:pPr>
    </w:p>
    <w:p w14:paraId="7E1EDBDB" w14:textId="77777777" w:rsidR="000D3662" w:rsidRPr="00CD5671" w:rsidRDefault="000D3662" w:rsidP="000C7B21">
      <w:pPr>
        <w:pStyle w:val="Nivel01"/>
        <w:numPr>
          <w:ilvl w:val="0"/>
          <w:numId w:val="3"/>
        </w:numPr>
        <w:spacing w:before="120" w:after="120" w:line="288" w:lineRule="auto"/>
        <w:rPr>
          <w:b/>
        </w:rPr>
      </w:pPr>
      <w:r w:rsidRPr="00CD5671">
        <w:rPr>
          <w:b/>
        </w:rPr>
        <w:t>CLÁUSULA PRIMEIRA – OBJETO</w:t>
      </w:r>
    </w:p>
    <w:p w14:paraId="120E0426" w14:textId="41AB4586" w:rsidR="00502F16" w:rsidRPr="00502F16" w:rsidRDefault="00502F16" w:rsidP="00502F16">
      <w:pPr>
        <w:pStyle w:val="Nivel2"/>
        <w:widowControl w:val="0"/>
        <w:numPr>
          <w:ilvl w:val="1"/>
          <w:numId w:val="3"/>
        </w:numPr>
        <w:tabs>
          <w:tab w:val="left" w:pos="567"/>
        </w:tabs>
        <w:spacing w:beforeLines="0" w:afterLines="0" w:line="288" w:lineRule="auto"/>
        <w:ind w:left="0" w:hanging="6"/>
        <w:rPr>
          <w:rFonts w:eastAsia="Arial" w:cs="Arial"/>
          <w:color w:val="auto"/>
        </w:rPr>
      </w:pPr>
      <w:r w:rsidRPr="00502F16">
        <w:rPr>
          <w:bCs/>
          <w:shd w:val="clear" w:color="auto" w:fill="FFFFFF"/>
        </w:rPr>
        <w:t>Aquisição de veículos automotores novos, sendo veículo refrigerado, veículos tipo hatch e motocicletas, destinados ao atendimento das necessidades administrativas, operacionais e de apoio às atividades desenvolvidas pelo Município de Andaraí</w:t>
      </w:r>
      <w:r w:rsidRPr="00502F16">
        <w:rPr>
          <w:color w:val="auto"/>
          <w:shd w:val="clear" w:color="auto" w:fill="FFFFFF"/>
        </w:rPr>
        <w:t>.</w:t>
      </w:r>
    </w:p>
    <w:p w14:paraId="7CE8B18C" w14:textId="77777777" w:rsidR="003A4840" w:rsidRPr="001270EB" w:rsidRDefault="003A4840" w:rsidP="003A4840">
      <w:pPr>
        <w:pStyle w:val="Nivel2"/>
        <w:widowControl w:val="0"/>
        <w:tabs>
          <w:tab w:val="left" w:pos="567"/>
        </w:tabs>
        <w:spacing w:beforeLines="0" w:afterLines="0" w:line="288" w:lineRule="auto"/>
        <w:ind w:firstLine="0"/>
        <w:rPr>
          <w:color w:val="auto"/>
        </w:rPr>
      </w:pPr>
    </w:p>
    <w:p w14:paraId="05F051E2" w14:textId="77777777"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p w14:paraId="6F81FA14" w14:textId="77777777" w:rsidR="005F3226" w:rsidRDefault="005F3226" w:rsidP="005F3226">
      <w:pPr>
        <w:pStyle w:val="Nivel2"/>
        <w:tabs>
          <w:tab w:val="left" w:pos="426"/>
        </w:tabs>
        <w:spacing w:beforeLines="0" w:afterLines="0" w:line="288" w:lineRule="auto"/>
        <w:ind w:firstLine="0"/>
        <w:rPr>
          <w:b/>
        </w:rPr>
      </w:pPr>
    </w:p>
    <w:tbl>
      <w:tblPr>
        <w:tblW w:w="4938" w:type="pct"/>
        <w:tblInd w:w="108" w:type="dxa"/>
        <w:tblLook w:val="04A0" w:firstRow="1" w:lastRow="0" w:firstColumn="1" w:lastColumn="0" w:noHBand="0" w:noVBand="1"/>
      </w:tblPr>
      <w:tblGrid>
        <w:gridCol w:w="709"/>
        <w:gridCol w:w="1025"/>
        <w:gridCol w:w="1764"/>
        <w:gridCol w:w="1114"/>
        <w:gridCol w:w="1516"/>
        <w:gridCol w:w="1170"/>
        <w:gridCol w:w="1314"/>
      </w:tblGrid>
      <w:tr w:rsidR="000D3662" w:rsidRPr="00581998" w14:paraId="51B6F043" w14:textId="77777777" w:rsidTr="000F4FFE">
        <w:tc>
          <w:tcPr>
            <w:tcW w:w="412" w:type="pct"/>
            <w:tcBorders>
              <w:top w:val="single" w:sz="4" w:space="0" w:color="000000"/>
              <w:left w:val="single" w:sz="4" w:space="0" w:color="000000"/>
              <w:bottom w:val="single" w:sz="4" w:space="0" w:color="000000"/>
              <w:right w:val="single" w:sz="4" w:space="0" w:color="000000"/>
            </w:tcBorders>
          </w:tcPr>
          <w:p w14:paraId="6863CD32" w14:textId="77777777" w:rsidR="000D3662" w:rsidRPr="00581998" w:rsidRDefault="000D3662" w:rsidP="000C7B21">
            <w:pPr>
              <w:spacing w:before="120" w:after="120" w:line="288" w:lineRule="auto"/>
              <w:rPr>
                <w:rFonts w:cs="Arial"/>
                <w:sz w:val="20"/>
                <w:szCs w:val="20"/>
              </w:rPr>
            </w:pPr>
            <w:r w:rsidRPr="00581998">
              <w:rPr>
                <w:rFonts w:cs="Arial"/>
                <w:sz w:val="20"/>
                <w:szCs w:val="20"/>
              </w:rPr>
              <w:t xml:space="preserve">Item </w:t>
            </w:r>
          </w:p>
          <w:p w14:paraId="57C3E1C9" w14:textId="77777777" w:rsidR="000D3662" w:rsidRPr="00581998" w:rsidRDefault="000D3662" w:rsidP="000C7B21">
            <w:pPr>
              <w:spacing w:before="120" w:after="120" w:line="288" w:lineRule="auto"/>
              <w:rPr>
                <w:rFonts w:cs="Arial"/>
                <w:sz w:val="20"/>
                <w:szCs w:val="20"/>
              </w:rPr>
            </w:pPr>
          </w:p>
        </w:tc>
        <w:tc>
          <w:tcPr>
            <w:tcW w:w="595" w:type="pct"/>
            <w:tcBorders>
              <w:top w:val="single" w:sz="4" w:space="0" w:color="000000"/>
              <w:left w:val="single" w:sz="4" w:space="0" w:color="000000"/>
              <w:bottom w:val="single" w:sz="4" w:space="0" w:color="000000"/>
              <w:right w:val="single" w:sz="4" w:space="0" w:color="000000"/>
            </w:tcBorders>
            <w:hideMark/>
          </w:tcPr>
          <w:p w14:paraId="10B9C812" w14:textId="77777777" w:rsidR="000D3662" w:rsidRPr="00581998" w:rsidRDefault="000D3662" w:rsidP="000C7B21">
            <w:pPr>
              <w:spacing w:before="120" w:after="120" w:line="288" w:lineRule="auto"/>
              <w:rPr>
                <w:rFonts w:cs="Arial"/>
                <w:sz w:val="20"/>
                <w:szCs w:val="20"/>
              </w:rPr>
            </w:pPr>
            <w:r w:rsidRPr="00581998">
              <w:rPr>
                <w:rFonts w:cs="Arial"/>
                <w:sz w:val="20"/>
                <w:szCs w:val="20"/>
              </w:rPr>
              <w:t>Unidade</w:t>
            </w:r>
          </w:p>
        </w:tc>
        <w:tc>
          <w:tcPr>
            <w:tcW w:w="1024" w:type="pct"/>
            <w:tcBorders>
              <w:top w:val="single" w:sz="4" w:space="0" w:color="000000"/>
              <w:left w:val="single" w:sz="4" w:space="0" w:color="000000"/>
              <w:bottom w:val="single" w:sz="4" w:space="0" w:color="000000"/>
              <w:right w:val="single" w:sz="4" w:space="0" w:color="000000"/>
            </w:tcBorders>
            <w:hideMark/>
          </w:tcPr>
          <w:p w14:paraId="423D0B2B" w14:textId="77777777" w:rsidR="000D3662" w:rsidRPr="00581998" w:rsidRDefault="000D3662" w:rsidP="000C7B21">
            <w:pPr>
              <w:spacing w:before="120" w:after="120" w:line="288" w:lineRule="auto"/>
              <w:rPr>
                <w:rFonts w:cs="Arial"/>
                <w:sz w:val="20"/>
                <w:szCs w:val="20"/>
              </w:rPr>
            </w:pPr>
            <w:r w:rsidRPr="00581998">
              <w:rPr>
                <w:rFonts w:cs="Arial"/>
                <w:sz w:val="20"/>
                <w:szCs w:val="20"/>
              </w:rPr>
              <w:t>Quantidade</w:t>
            </w:r>
          </w:p>
        </w:tc>
        <w:tc>
          <w:tcPr>
            <w:tcW w:w="647" w:type="pct"/>
            <w:tcBorders>
              <w:top w:val="single" w:sz="4" w:space="0" w:color="000000"/>
              <w:left w:val="single" w:sz="4" w:space="0" w:color="000000"/>
              <w:bottom w:val="single" w:sz="4" w:space="0" w:color="000000"/>
              <w:right w:val="single" w:sz="4" w:space="0" w:color="000000"/>
            </w:tcBorders>
            <w:hideMark/>
          </w:tcPr>
          <w:p w14:paraId="3AE2460A" w14:textId="77777777" w:rsidR="000D3662" w:rsidRPr="00581998" w:rsidRDefault="000D3662" w:rsidP="000C7B21">
            <w:pPr>
              <w:spacing w:before="120" w:after="120" w:line="288" w:lineRule="auto"/>
              <w:rPr>
                <w:rFonts w:cs="Arial"/>
                <w:sz w:val="20"/>
                <w:szCs w:val="20"/>
              </w:rPr>
            </w:pPr>
            <w:r w:rsidRPr="00581998">
              <w:rPr>
                <w:rFonts w:cs="Arial"/>
                <w:sz w:val="20"/>
                <w:szCs w:val="20"/>
              </w:rPr>
              <w:t>Descrição</w:t>
            </w:r>
          </w:p>
        </w:tc>
        <w:tc>
          <w:tcPr>
            <w:tcW w:w="880" w:type="pct"/>
            <w:tcBorders>
              <w:top w:val="single" w:sz="4" w:space="0" w:color="000000"/>
              <w:left w:val="single" w:sz="4" w:space="0" w:color="000000"/>
              <w:bottom w:val="single" w:sz="4" w:space="0" w:color="000000"/>
              <w:right w:val="single" w:sz="4" w:space="0" w:color="000000"/>
            </w:tcBorders>
            <w:hideMark/>
          </w:tcPr>
          <w:p w14:paraId="15A5CA2C" w14:textId="77777777" w:rsidR="000D3662" w:rsidRPr="00581998" w:rsidRDefault="000D3662" w:rsidP="000C7B21">
            <w:pPr>
              <w:spacing w:before="120" w:after="120" w:line="288" w:lineRule="auto"/>
              <w:rPr>
                <w:rFonts w:cs="Arial"/>
                <w:sz w:val="20"/>
                <w:szCs w:val="20"/>
              </w:rPr>
            </w:pPr>
            <w:r w:rsidRPr="00581998">
              <w:rPr>
                <w:rFonts w:cs="Arial"/>
                <w:sz w:val="20"/>
                <w:szCs w:val="20"/>
              </w:rPr>
              <w:t>Marca</w:t>
            </w:r>
          </w:p>
        </w:tc>
        <w:tc>
          <w:tcPr>
            <w:tcW w:w="679" w:type="pct"/>
            <w:tcBorders>
              <w:top w:val="single" w:sz="4" w:space="0" w:color="000000"/>
              <w:left w:val="single" w:sz="4" w:space="0" w:color="000000"/>
              <w:bottom w:val="single" w:sz="4" w:space="0" w:color="000000"/>
              <w:right w:val="single" w:sz="4" w:space="0" w:color="000000"/>
            </w:tcBorders>
            <w:hideMark/>
          </w:tcPr>
          <w:p w14:paraId="1449B9FA" w14:textId="77777777" w:rsidR="000D3662" w:rsidRPr="00581998" w:rsidRDefault="000D3662" w:rsidP="000C7B21">
            <w:pPr>
              <w:spacing w:before="120" w:after="120" w:line="288" w:lineRule="auto"/>
              <w:rPr>
                <w:rFonts w:cs="Arial"/>
                <w:sz w:val="20"/>
                <w:szCs w:val="20"/>
              </w:rPr>
            </w:pPr>
            <w:r w:rsidRPr="00581998">
              <w:rPr>
                <w:rFonts w:cs="Arial"/>
                <w:sz w:val="20"/>
                <w:szCs w:val="20"/>
              </w:rPr>
              <w:t>Valor unit.</w:t>
            </w:r>
          </w:p>
        </w:tc>
        <w:tc>
          <w:tcPr>
            <w:tcW w:w="763" w:type="pct"/>
            <w:tcBorders>
              <w:top w:val="single" w:sz="4" w:space="0" w:color="000000"/>
              <w:left w:val="single" w:sz="4" w:space="0" w:color="000000"/>
              <w:bottom w:val="single" w:sz="4" w:space="0" w:color="000000"/>
              <w:right w:val="single" w:sz="4" w:space="0" w:color="000000"/>
            </w:tcBorders>
            <w:hideMark/>
          </w:tcPr>
          <w:p w14:paraId="6B7063F0" w14:textId="77777777" w:rsidR="000D3662" w:rsidRPr="00581998" w:rsidRDefault="000D3662" w:rsidP="000C7B21">
            <w:pPr>
              <w:spacing w:before="120" w:after="120" w:line="288" w:lineRule="auto"/>
              <w:rPr>
                <w:rFonts w:cs="Arial"/>
                <w:sz w:val="20"/>
                <w:szCs w:val="20"/>
              </w:rPr>
            </w:pPr>
            <w:r w:rsidRPr="00581998">
              <w:rPr>
                <w:rFonts w:cs="Arial"/>
                <w:sz w:val="20"/>
                <w:szCs w:val="20"/>
              </w:rPr>
              <w:t>Valor total</w:t>
            </w:r>
          </w:p>
        </w:tc>
      </w:tr>
      <w:tr w:rsidR="000D3662" w:rsidRPr="00581998" w14:paraId="082471F8" w14:textId="77777777" w:rsidTr="000F4FFE">
        <w:tc>
          <w:tcPr>
            <w:tcW w:w="412" w:type="pct"/>
            <w:tcBorders>
              <w:top w:val="single" w:sz="4" w:space="0" w:color="000000"/>
              <w:left w:val="single" w:sz="4" w:space="0" w:color="000000"/>
              <w:bottom w:val="single" w:sz="4" w:space="0" w:color="000000"/>
              <w:right w:val="single" w:sz="4" w:space="0" w:color="000000"/>
            </w:tcBorders>
            <w:hideMark/>
          </w:tcPr>
          <w:p w14:paraId="722C20C4" w14:textId="77777777" w:rsidR="000D3662" w:rsidRPr="00581998" w:rsidRDefault="000D3662" w:rsidP="000C7B21">
            <w:pPr>
              <w:spacing w:before="120" w:after="120" w:line="288" w:lineRule="auto"/>
              <w:rPr>
                <w:rFonts w:cs="Arial"/>
                <w:sz w:val="20"/>
                <w:szCs w:val="20"/>
              </w:rPr>
            </w:pPr>
            <w:r w:rsidRPr="00581998">
              <w:rPr>
                <w:rFonts w:cs="Arial"/>
                <w:sz w:val="20"/>
                <w:szCs w:val="20"/>
              </w:rPr>
              <w:t>1</w:t>
            </w:r>
          </w:p>
        </w:tc>
        <w:tc>
          <w:tcPr>
            <w:tcW w:w="595" w:type="pct"/>
            <w:tcBorders>
              <w:top w:val="single" w:sz="4" w:space="0" w:color="000000"/>
              <w:left w:val="single" w:sz="4" w:space="0" w:color="000000"/>
              <w:bottom w:val="single" w:sz="4" w:space="0" w:color="000000"/>
              <w:right w:val="single" w:sz="4" w:space="0" w:color="000000"/>
            </w:tcBorders>
          </w:tcPr>
          <w:p w14:paraId="21F1E4A9" w14:textId="77777777" w:rsidR="000D3662" w:rsidRPr="00581998" w:rsidRDefault="000D3662" w:rsidP="000C7B21">
            <w:pPr>
              <w:spacing w:before="120" w:after="120" w:line="288" w:lineRule="auto"/>
              <w:rPr>
                <w:rFonts w:cs="Arial"/>
                <w:sz w:val="20"/>
                <w:szCs w:val="20"/>
              </w:rPr>
            </w:pPr>
          </w:p>
        </w:tc>
        <w:tc>
          <w:tcPr>
            <w:tcW w:w="1024" w:type="pct"/>
            <w:tcBorders>
              <w:top w:val="single" w:sz="4" w:space="0" w:color="000000"/>
              <w:left w:val="single" w:sz="4" w:space="0" w:color="000000"/>
              <w:bottom w:val="single" w:sz="4" w:space="0" w:color="000000"/>
              <w:right w:val="single" w:sz="4" w:space="0" w:color="000000"/>
            </w:tcBorders>
          </w:tcPr>
          <w:p w14:paraId="57DDD8C5" w14:textId="77777777" w:rsidR="000D3662" w:rsidRPr="00581998" w:rsidRDefault="000D3662" w:rsidP="000C7B21">
            <w:pPr>
              <w:spacing w:before="120" w:after="120" w:line="288" w:lineRule="auto"/>
              <w:rPr>
                <w:rFonts w:cs="Arial"/>
                <w:sz w:val="20"/>
                <w:szCs w:val="20"/>
              </w:rPr>
            </w:pPr>
          </w:p>
        </w:tc>
        <w:tc>
          <w:tcPr>
            <w:tcW w:w="647" w:type="pct"/>
            <w:tcBorders>
              <w:top w:val="single" w:sz="4" w:space="0" w:color="000000"/>
              <w:left w:val="single" w:sz="4" w:space="0" w:color="000000"/>
              <w:bottom w:val="single" w:sz="4" w:space="0" w:color="000000"/>
              <w:right w:val="single" w:sz="4" w:space="0" w:color="000000"/>
            </w:tcBorders>
          </w:tcPr>
          <w:p w14:paraId="74D1F24D" w14:textId="77777777" w:rsidR="000D3662" w:rsidRPr="00581998" w:rsidRDefault="000D3662" w:rsidP="000C7B21">
            <w:pPr>
              <w:spacing w:before="120" w:after="120" w:line="288" w:lineRule="auto"/>
              <w:rPr>
                <w:rFonts w:cs="Arial"/>
                <w:sz w:val="20"/>
                <w:szCs w:val="20"/>
              </w:rPr>
            </w:pPr>
          </w:p>
        </w:tc>
        <w:tc>
          <w:tcPr>
            <w:tcW w:w="880" w:type="pct"/>
            <w:tcBorders>
              <w:top w:val="single" w:sz="4" w:space="0" w:color="000000"/>
              <w:left w:val="single" w:sz="4" w:space="0" w:color="000000"/>
              <w:bottom w:val="single" w:sz="4" w:space="0" w:color="000000"/>
              <w:right w:val="single" w:sz="4" w:space="0" w:color="000000"/>
            </w:tcBorders>
          </w:tcPr>
          <w:p w14:paraId="35497407" w14:textId="77777777" w:rsidR="000D3662" w:rsidRPr="00581998" w:rsidRDefault="000D3662" w:rsidP="000C7B21">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14:paraId="5DF4F45A" w14:textId="77777777" w:rsidR="000D3662" w:rsidRPr="00581998" w:rsidRDefault="000D3662" w:rsidP="000C7B21">
            <w:pPr>
              <w:spacing w:before="120" w:after="120" w:line="288" w:lineRule="auto"/>
              <w:rPr>
                <w:rFonts w:cs="Arial"/>
                <w:sz w:val="20"/>
                <w:szCs w:val="20"/>
              </w:rPr>
            </w:pPr>
          </w:p>
        </w:tc>
        <w:tc>
          <w:tcPr>
            <w:tcW w:w="763" w:type="pct"/>
            <w:tcBorders>
              <w:top w:val="single" w:sz="4" w:space="0" w:color="000000"/>
              <w:left w:val="single" w:sz="4" w:space="0" w:color="000000"/>
              <w:bottom w:val="single" w:sz="4" w:space="0" w:color="000000"/>
              <w:right w:val="single" w:sz="4" w:space="0" w:color="000000"/>
            </w:tcBorders>
          </w:tcPr>
          <w:p w14:paraId="194F094C" w14:textId="77777777" w:rsidR="000D3662" w:rsidRPr="00581998" w:rsidRDefault="000D3662" w:rsidP="000C7B21">
            <w:pPr>
              <w:spacing w:before="120" w:after="120" w:line="288" w:lineRule="auto"/>
              <w:rPr>
                <w:rFonts w:cs="Arial"/>
                <w:sz w:val="20"/>
                <w:szCs w:val="20"/>
              </w:rPr>
            </w:pPr>
          </w:p>
        </w:tc>
      </w:tr>
    </w:tbl>
    <w:p w14:paraId="7934E3E6" w14:textId="77777777" w:rsidR="000D3662" w:rsidRPr="00581998" w:rsidRDefault="000D3662" w:rsidP="000C7B21">
      <w:pPr>
        <w:pStyle w:val="Nivel01"/>
        <w:numPr>
          <w:ilvl w:val="0"/>
          <w:numId w:val="0"/>
        </w:numPr>
        <w:tabs>
          <w:tab w:val="left" w:pos="284"/>
          <w:tab w:val="left" w:pos="426"/>
        </w:tabs>
        <w:spacing w:before="120" w:after="120" w:line="288" w:lineRule="auto"/>
      </w:pPr>
    </w:p>
    <w:p w14:paraId="7D17E038" w14:textId="77777777"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14:paraId="1801B351"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CONTRATANTE pagará ao CONTRATADO os preços previstos em sua proposta, que é parte integrante deste contrato</w:t>
      </w:r>
      <w:r w:rsidRPr="00581998">
        <w:rPr>
          <w:rFonts w:eastAsia="Arial"/>
          <w:szCs w:val="22"/>
        </w:rPr>
        <w:t>.</w:t>
      </w:r>
    </w:p>
    <w:p w14:paraId="1448DE5B" w14:textId="77777777" w:rsidR="000D3662" w:rsidRPr="00581998" w:rsidRDefault="000D3662" w:rsidP="00B6076F">
      <w:pPr>
        <w:pStyle w:val="Nivel2"/>
        <w:numPr>
          <w:ilvl w:val="1"/>
          <w:numId w:val="2"/>
        </w:numPr>
        <w:spacing w:beforeLines="0" w:afterLines="0" w:line="288" w:lineRule="auto"/>
        <w:ind w:left="0" w:firstLine="0"/>
      </w:pPr>
      <w:r w:rsidRPr="00581998">
        <w:t xml:space="preserve">O valor da contratação é de </w:t>
      </w:r>
      <w:r w:rsidRPr="00A7196F">
        <w:rPr>
          <w:color w:val="FF0000"/>
        </w:rPr>
        <w:t>R$ xxxxxx,xx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14:paraId="4A86F7D0" w14:textId="77777777" w:rsidR="000D3662" w:rsidRPr="00581998" w:rsidRDefault="000D3662" w:rsidP="005F3226">
      <w:pPr>
        <w:pStyle w:val="Nivel2"/>
        <w:numPr>
          <w:ilvl w:val="1"/>
          <w:numId w:val="2"/>
        </w:numPr>
        <w:spacing w:beforeLines="0" w:afterLines="0" w:line="288" w:lineRule="auto"/>
        <w:ind w:left="0" w:firstLine="0"/>
      </w:pPr>
      <w:r w:rsidRPr="00581998">
        <w:lastRenderedPageBreak/>
        <w:t>Os preços contratados serão considerados completos e suficientes para o fornecimento dos itens objeto deste contrato, sendo desconsiderada qualquer reivindicação de pagamento adicional devido a erro ou má interpretação feita pelo CONTRATADO.</w:t>
      </w:r>
    </w:p>
    <w:p w14:paraId="36DDCD97" w14:textId="77777777"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14:paraId="7624EA53"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14:paraId="013E7581" w14:textId="77777777"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14:paraId="542E995F" w14:textId="77777777"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14:paraId="1ABEC49B"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14:paraId="23892D40" w14:textId="77777777"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14:paraId="6099B9E7"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14:paraId="047DC1F7" w14:textId="77777777"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obteve do </w:t>
      </w:r>
      <w:r w:rsidRPr="00581998">
        <w:rPr>
          <w:rFonts w:eastAsia="Arial"/>
          <w:b/>
          <w:smallCaps/>
        </w:rPr>
        <w:t>CONTRATANTE</w:t>
      </w:r>
      <w:r w:rsidRPr="00581998">
        <w:rPr>
          <w:rFonts w:eastAsia="Arial"/>
        </w:rPr>
        <w:t xml:space="preserve"> as informações necessárias à sua execução;</w:t>
      </w:r>
    </w:p>
    <w:p w14:paraId="6786DB8C" w14:textId="77777777"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14:paraId="3BA17A41" w14:textId="77777777"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incorporados ao presente contrato, mediante TERMOS DE APOSTILAMENTO E ADITIVOS, modificações que sejam necessárias, especificações, prazos, atualização de preços.</w:t>
      </w:r>
    </w:p>
    <w:p w14:paraId="3CDBD4C6" w14:textId="77777777" w:rsidR="000B2B21" w:rsidRDefault="000D3662" w:rsidP="000C7B21">
      <w:pPr>
        <w:pStyle w:val="Nivel01"/>
        <w:numPr>
          <w:ilvl w:val="0"/>
          <w:numId w:val="3"/>
        </w:numPr>
        <w:spacing w:before="120" w:after="120" w:line="288" w:lineRule="auto"/>
        <w:rPr>
          <w:b/>
        </w:rPr>
      </w:pPr>
      <w:r w:rsidRPr="00CD5671">
        <w:rPr>
          <w:b/>
        </w:rPr>
        <w:t>CLÁUSULA QUARTA – VIGÊNCIA E PRORROGAÇÃO</w:t>
      </w:r>
    </w:p>
    <w:p w14:paraId="587E7C81" w14:textId="77777777"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 xml:space="preserve">O prazo de vigência da contratação será até </w:t>
      </w:r>
      <w:r w:rsidR="006C58E4" w:rsidRPr="006C58E4">
        <w:rPr>
          <w:rFonts w:eastAsia="Arial"/>
          <w:color w:val="FF0000"/>
        </w:rPr>
        <w:t>xxxxxx</w:t>
      </w:r>
      <w:r w:rsidRPr="00581998">
        <w:rPr>
          <w:rFonts w:eastAsia="Arial"/>
        </w:rPr>
        <w:t>, podendo ser p</w:t>
      </w:r>
      <w:r w:rsidR="003A4840">
        <w:rPr>
          <w:rFonts w:eastAsia="Arial"/>
        </w:rPr>
        <w:t xml:space="preserve">rorrogada, nas hipóteses e nos </w:t>
      </w:r>
      <w:r w:rsidRPr="00581998">
        <w:rPr>
          <w:rFonts w:eastAsia="Arial"/>
        </w:rPr>
        <w:t xml:space="preserve">termos do </w:t>
      </w:r>
      <w:hyperlink r:id="rId7" w:anchor="art105" w:history="1">
        <w:r w:rsidRPr="00581998">
          <w:rPr>
            <w:rFonts w:eastAsia="Arial"/>
          </w:rPr>
          <w:t>artigo 105 a 114 da Lei n° 14.133, de 2021</w:t>
        </w:r>
      </w:hyperlink>
      <w:r w:rsidRPr="00581998">
        <w:rPr>
          <w:rFonts w:eastAsia="Arial"/>
        </w:rPr>
        <w:t>.</w:t>
      </w:r>
    </w:p>
    <w:p w14:paraId="077B5322" w14:textId="77777777"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contratado não tem direito subjetivo à prorrogação contratual.</w:t>
      </w:r>
    </w:p>
    <w:p w14:paraId="2130F2E8" w14:textId="77777777"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A prorrogação de contrato deverá ser promovida mediante celebração de termo aditivo.</w:t>
      </w:r>
    </w:p>
    <w:p w14:paraId="6DE3608E" w14:textId="77777777" w:rsidR="000D3662" w:rsidRPr="00581998" w:rsidRDefault="000D3662" w:rsidP="00AD166F">
      <w:pPr>
        <w:pStyle w:val="Nivel2"/>
        <w:numPr>
          <w:ilvl w:val="1"/>
          <w:numId w:val="2"/>
        </w:numPr>
        <w:spacing w:beforeLines="0" w:afterLines="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14:paraId="46FC2338"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14:paraId="69514139" w14:textId="77777777" w:rsidR="00502F16" w:rsidRDefault="000D3662" w:rsidP="00502F16">
      <w:pPr>
        <w:pStyle w:val="Nivel2"/>
        <w:numPr>
          <w:ilvl w:val="1"/>
          <w:numId w:val="2"/>
        </w:numPr>
        <w:spacing w:beforeLines="0" w:afterLines="0" w:line="288" w:lineRule="auto"/>
        <w:ind w:left="0" w:firstLine="0"/>
        <w:rPr>
          <w:rFonts w:eastAsia="Arial"/>
        </w:rPr>
      </w:pPr>
      <w:r w:rsidRPr="00581998">
        <w:rPr>
          <w:rFonts w:eastAsia="Arial"/>
        </w:rPr>
        <w:t>O regime de execução contratual, os modelos de gestão e de execução, assim como os prazos e condições de conclusão, entrega, observação e recebimento do objeto constam no Termo de Referência, anexo a este Contrato.</w:t>
      </w:r>
    </w:p>
    <w:p w14:paraId="62392822" w14:textId="77777777" w:rsidR="00502F16" w:rsidRPr="0077665F" w:rsidRDefault="00502F16" w:rsidP="00502F16">
      <w:pPr>
        <w:pStyle w:val="Nivel2"/>
        <w:numPr>
          <w:ilvl w:val="1"/>
          <w:numId w:val="2"/>
        </w:numPr>
        <w:spacing w:beforeLines="0" w:afterLines="0" w:line="288" w:lineRule="auto"/>
        <w:ind w:left="0" w:firstLine="0"/>
        <w:rPr>
          <w:rFonts w:eastAsia="Arial"/>
          <w:color w:val="FF0000"/>
          <w:u w:val="single"/>
        </w:rPr>
      </w:pPr>
      <w:r w:rsidRPr="0077665F">
        <w:rPr>
          <w:rFonts w:cs="Arial"/>
          <w:color w:val="FF0000"/>
          <w:u w:val="single"/>
          <w:shd w:val="clear" w:color="auto" w:fill="FFFFFF"/>
        </w:rPr>
        <w:t>O prazo de entrega para o item 01 – Veiculo Refrigerado será de 90 (noventa) dias, após recebimento da solicitação de compra, no qual será enviada para o e-mail fornecido pela empresa.</w:t>
      </w:r>
    </w:p>
    <w:p w14:paraId="73A534BA" w14:textId="77777777" w:rsidR="00502F16" w:rsidRPr="0077665F" w:rsidRDefault="00502F16" w:rsidP="00502F16">
      <w:pPr>
        <w:pStyle w:val="Nivel2"/>
        <w:numPr>
          <w:ilvl w:val="1"/>
          <w:numId w:val="2"/>
        </w:numPr>
        <w:spacing w:beforeLines="0" w:afterLines="0" w:line="288" w:lineRule="auto"/>
        <w:ind w:left="0" w:firstLine="0"/>
        <w:rPr>
          <w:rFonts w:eastAsia="Arial"/>
          <w:color w:val="FF0000"/>
          <w:u w:val="single"/>
        </w:rPr>
      </w:pPr>
      <w:r w:rsidRPr="0077665F">
        <w:rPr>
          <w:rFonts w:cs="Arial"/>
          <w:color w:val="FF0000"/>
          <w:u w:val="single"/>
          <w:shd w:val="clear" w:color="auto" w:fill="FFFFFF"/>
        </w:rPr>
        <w:t>O prazo de entrega para o item 02 – Veiculo tipo Hatch será de 30 (trinta) dias, após recebimento da solicitação de compra, no qual será enviada para o e-mail fornecido pela empresa.</w:t>
      </w:r>
    </w:p>
    <w:p w14:paraId="074C444B" w14:textId="51BEBF39" w:rsidR="00502F16" w:rsidRPr="0077665F" w:rsidRDefault="00502F16" w:rsidP="00502F16">
      <w:pPr>
        <w:pStyle w:val="Nivel2"/>
        <w:numPr>
          <w:ilvl w:val="1"/>
          <w:numId w:val="2"/>
        </w:numPr>
        <w:spacing w:beforeLines="0" w:afterLines="0" w:line="288" w:lineRule="auto"/>
        <w:ind w:left="0" w:firstLine="0"/>
        <w:rPr>
          <w:rFonts w:cs="Arial"/>
          <w:color w:val="FF0000"/>
          <w:u w:val="single"/>
          <w:shd w:val="clear" w:color="auto" w:fill="FFFFFF"/>
        </w:rPr>
      </w:pPr>
      <w:r w:rsidRPr="0077665F">
        <w:rPr>
          <w:rFonts w:cs="Arial"/>
          <w:color w:val="FF0000"/>
          <w:u w:val="single"/>
          <w:shd w:val="clear" w:color="auto" w:fill="FFFFFF"/>
        </w:rPr>
        <w:t>O prazo de entrega para o item 03 e 04 – motocicletas será de 20 (vinte) dias, após recebimento da solicitação de compra, no qual será enviada para o e-mail fornecido pela empresa.</w:t>
      </w:r>
    </w:p>
    <w:p w14:paraId="5EA07011" w14:textId="77777777" w:rsidR="00502F16" w:rsidRDefault="00502F16" w:rsidP="00502F16">
      <w:pPr>
        <w:pStyle w:val="Nivel2"/>
        <w:numPr>
          <w:ilvl w:val="1"/>
          <w:numId w:val="2"/>
        </w:numPr>
        <w:spacing w:beforeLines="0" w:afterLines="0" w:line="288" w:lineRule="auto"/>
        <w:ind w:left="0" w:firstLine="0"/>
        <w:rPr>
          <w:rFonts w:cs="Arial"/>
          <w:shd w:val="clear" w:color="auto" w:fill="FFFFFF"/>
        </w:rPr>
      </w:pPr>
      <w:r w:rsidRPr="00502F16">
        <w:rPr>
          <w:rFonts w:cs="Arial"/>
          <w:shd w:val="clear" w:color="auto" w:fill="FFFFFF"/>
        </w:rPr>
        <w:t xml:space="preserve"> LOCAL: Os veículos deverão ser entregue de acordo com a solicitação realizada pelo Setor de Compras da secretaria requisitante e entregue no pátio da Prefeitura Municipal de Andaraí, situada na Rua Marimbus, S/N, Bairro Alto da Bela Vista, no horário das 8:00h às </w:t>
      </w:r>
      <w:r w:rsidRPr="00502F16">
        <w:rPr>
          <w:rFonts w:cs="Arial"/>
          <w:shd w:val="clear" w:color="auto" w:fill="FFFFFF"/>
        </w:rPr>
        <w:lastRenderedPageBreak/>
        <w:t>12:00h e das 14:00h às 18:00h, nos dias</w:t>
      </w:r>
      <w:r w:rsidRPr="00502F16">
        <w:rPr>
          <w:shd w:val="clear" w:color="auto" w:fill="FFFFFF"/>
        </w:rPr>
        <w:t xml:space="preserve"> úteis, e/ou no local constante da ordem de compra dentro do território Municipal de Andaraí, CEP: 46.830-000</w:t>
      </w:r>
      <w:r w:rsidRPr="00502F16">
        <w:rPr>
          <w:rFonts w:cs="Arial"/>
          <w:shd w:val="clear" w:color="auto" w:fill="FFFFFF"/>
        </w:rPr>
        <w:t>.</w:t>
      </w:r>
    </w:p>
    <w:p w14:paraId="553186B2" w14:textId="3903B76C" w:rsidR="00502F16" w:rsidRPr="00502F16" w:rsidRDefault="00502F16" w:rsidP="00502F16">
      <w:pPr>
        <w:pStyle w:val="Nivel2"/>
        <w:numPr>
          <w:ilvl w:val="1"/>
          <w:numId w:val="2"/>
        </w:numPr>
        <w:spacing w:beforeLines="0" w:afterLines="0" w:line="288" w:lineRule="auto"/>
        <w:ind w:left="0" w:firstLine="0"/>
        <w:rPr>
          <w:rFonts w:cs="Arial"/>
          <w:shd w:val="clear" w:color="auto" w:fill="FFFFFF"/>
        </w:rPr>
      </w:pPr>
      <w:r w:rsidRPr="00502F16">
        <w:rPr>
          <w:rFonts w:cs="Arial"/>
          <w:shd w:val="clear" w:color="auto" w:fill="FFFFFF"/>
        </w:rPr>
        <w:t xml:space="preserve">Caso não seja possível a entrega na data assinalada, a empresa deverá comunicar as razões respectivas com pelo menos 02 (dois) dias de antecedência para que qualquer pleito de prorrogação de prazo seja analisado, ressalvadas situações de caso fortuito e força maior. </w:t>
      </w:r>
    </w:p>
    <w:p w14:paraId="5B93C75D" w14:textId="77777777" w:rsidR="005F3226" w:rsidRPr="005F3226" w:rsidRDefault="005F3226" w:rsidP="005F3226">
      <w:pPr>
        <w:pStyle w:val="Nivel2"/>
        <w:numPr>
          <w:ilvl w:val="1"/>
          <w:numId w:val="2"/>
        </w:numPr>
        <w:spacing w:beforeLines="0" w:afterLines="0" w:line="288" w:lineRule="auto"/>
        <w:ind w:left="0" w:firstLine="0"/>
      </w:pPr>
      <w:r w:rsidRPr="005F3226">
        <w:t>Corrigir os eventuais defeitos apresentados pelo veículo, compreendendo substituições, ajustes e correções necessárias, dentro dos prazos máximos de 30 (trinta) dias;</w:t>
      </w:r>
    </w:p>
    <w:p w14:paraId="4F5412FA" w14:textId="77777777" w:rsidR="005F3226" w:rsidRPr="005F3226" w:rsidRDefault="005F3226" w:rsidP="005F3226">
      <w:pPr>
        <w:pStyle w:val="Nivel2"/>
        <w:numPr>
          <w:ilvl w:val="1"/>
          <w:numId w:val="2"/>
        </w:numPr>
        <w:spacing w:beforeLines="0" w:afterLines="0" w:line="288" w:lineRule="auto"/>
        <w:ind w:left="0" w:firstLine="0"/>
        <w:rPr>
          <w:rFonts w:eastAsia="Arial"/>
        </w:rPr>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14:paraId="6768D2A4" w14:textId="77777777"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Os veículos devem estar em perfeitas condições, preservando a sua especificidade de veículo 0 Km, sem nenhuma avaria física, mecânica e/ou elétrica, correspondendo fielmente à marca e modelo do veículo na proposta.</w:t>
      </w:r>
    </w:p>
    <w:p w14:paraId="3B65C4E8" w14:textId="77777777" w:rsidR="005F3226" w:rsidRPr="005F3226" w:rsidRDefault="005F3226" w:rsidP="005F3226">
      <w:pPr>
        <w:pStyle w:val="Nivel2"/>
        <w:numPr>
          <w:ilvl w:val="1"/>
          <w:numId w:val="2"/>
        </w:numPr>
        <w:spacing w:beforeLines="0" w:afterLines="0" w:line="288" w:lineRule="auto"/>
        <w:ind w:left="0" w:firstLine="0"/>
        <w:rPr>
          <w:rFonts w:eastAsia="Arial"/>
        </w:rPr>
      </w:pPr>
      <w:r w:rsidRPr="005F3226">
        <w:rPr>
          <w:rFonts w:cs="Arial"/>
        </w:rPr>
        <w:t>O contratado deverá entregar objeto que cumpra exatamente as características constantes na solicitação de compra.</w:t>
      </w:r>
    </w:p>
    <w:p w14:paraId="4A3FBE44" w14:textId="77777777" w:rsidR="005F3226" w:rsidRPr="00AD166F" w:rsidRDefault="005F3226" w:rsidP="005F3226">
      <w:pPr>
        <w:pStyle w:val="Nivel2"/>
        <w:numPr>
          <w:ilvl w:val="1"/>
          <w:numId w:val="2"/>
        </w:numPr>
        <w:spacing w:beforeLines="0" w:afterLines="0" w:line="288" w:lineRule="auto"/>
        <w:ind w:left="0" w:firstLine="0"/>
        <w:rPr>
          <w:rFonts w:cs="Arial"/>
        </w:rPr>
      </w:pPr>
      <w:r w:rsidRPr="00AD166F">
        <w:rPr>
          <w:rFonts w:cs="Arial"/>
        </w:rPr>
        <w:t>As empresas vencedoras deste certame obriga-se a fornecer o objeto a que se refere esta licitação de acordo estritamente com as especificações aqui descritas, sendo de sua inteira responsabilidade a substituição do mesmo quando constatado no seu recebimento não estarem conformidade com as referidas especificações.</w:t>
      </w:r>
    </w:p>
    <w:p w14:paraId="0A730335" w14:textId="77777777" w:rsidR="005F3226" w:rsidRDefault="005F3226" w:rsidP="005F3226">
      <w:pPr>
        <w:pStyle w:val="Nivel2"/>
        <w:numPr>
          <w:ilvl w:val="1"/>
          <w:numId w:val="2"/>
        </w:numPr>
        <w:spacing w:beforeLines="0" w:afterLines="0" w:line="288" w:lineRule="auto"/>
        <w:ind w:left="0" w:firstLine="0"/>
        <w:rPr>
          <w:rFonts w:eastAsia="Arial"/>
        </w:rPr>
      </w:pPr>
      <w:r w:rsidRPr="005F3226">
        <w:rPr>
          <w:rFonts w:cs="Arial"/>
          <w:iCs/>
          <w:szCs w:val="22"/>
        </w:rPr>
        <w:t>Os veículos deverão ser entregues emplacados, em nome do município na categoria oficial.</w:t>
      </w:r>
    </w:p>
    <w:p w14:paraId="794ECD2F" w14:textId="77777777" w:rsidR="000D3662" w:rsidRPr="005F3226" w:rsidRDefault="000D3662" w:rsidP="005F3226">
      <w:pPr>
        <w:pStyle w:val="Nivel2"/>
        <w:numPr>
          <w:ilvl w:val="1"/>
          <w:numId w:val="2"/>
        </w:numPr>
        <w:spacing w:beforeLines="0" w:afterLines="0" w:line="288" w:lineRule="auto"/>
        <w:ind w:left="0" w:firstLine="0"/>
        <w:rPr>
          <w:rFonts w:eastAsia="Arial"/>
        </w:rPr>
      </w:pPr>
      <w:r w:rsidRPr="005F3226">
        <w:rPr>
          <w:rFonts w:eastAsia="Arial"/>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5F228879" w14:textId="77777777" w:rsidR="00D96C02" w:rsidRDefault="000D3662" w:rsidP="00D96C02">
      <w:pPr>
        <w:pStyle w:val="Nivel2"/>
        <w:numPr>
          <w:ilvl w:val="1"/>
          <w:numId w:val="2"/>
        </w:numPr>
        <w:spacing w:beforeLines="0" w:afterLines="0" w:line="288" w:lineRule="auto"/>
        <w:ind w:left="0" w:firstLine="0"/>
      </w:pPr>
      <w:r w:rsidRPr="00581998">
        <w:t xml:space="preserve">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ADA624C" w14:textId="5162F416" w:rsidR="00D96C02" w:rsidRDefault="00D96C02" w:rsidP="00D96C02">
      <w:pPr>
        <w:pStyle w:val="Nivel2"/>
        <w:numPr>
          <w:ilvl w:val="1"/>
          <w:numId w:val="2"/>
        </w:numPr>
        <w:spacing w:beforeLines="0" w:afterLines="0" w:line="288" w:lineRule="auto"/>
        <w:ind w:left="0" w:firstLine="0"/>
      </w:pPr>
      <w:r w:rsidRPr="00D96C02">
        <w:rPr>
          <w:b/>
        </w:rPr>
        <w:t>Provisório:</w:t>
      </w:r>
      <w:r w:rsidRPr="00D2560F">
        <w:t xml:space="preserve"> </w:t>
      </w:r>
      <w:r w:rsidRPr="00D96C02">
        <w:rPr>
          <w:rFonts w:eastAsia="Arial"/>
          <w:bCs/>
        </w:rPr>
        <w:t>O objeto será recebido provisoriamente, pelo fiscal, mediante termos detalhados, quando verificado o cumprimento das exigências de caráter técnico e administrativo</w:t>
      </w:r>
      <w:r w:rsidRPr="00D2560F">
        <w:t>.</w:t>
      </w:r>
    </w:p>
    <w:p w14:paraId="36F9DD5E" w14:textId="562164C4" w:rsidR="00D96C02" w:rsidRPr="00D96C02" w:rsidRDefault="00D96C02" w:rsidP="00D96C02">
      <w:pPr>
        <w:pStyle w:val="Nivel2"/>
        <w:numPr>
          <w:ilvl w:val="1"/>
          <w:numId w:val="2"/>
        </w:numPr>
        <w:spacing w:beforeLines="0" w:afterLines="0" w:line="288" w:lineRule="auto"/>
        <w:ind w:left="0" w:firstLine="0"/>
        <w:rPr>
          <w:rStyle w:val="markedcontent"/>
        </w:rPr>
      </w:pPr>
      <w:r w:rsidRPr="00D96C02">
        <w:rPr>
          <w:b/>
        </w:rPr>
        <w:t>Definitivo:</w:t>
      </w:r>
      <w:r w:rsidRPr="00D2560F">
        <w:t xml:space="preserve"> </w:t>
      </w:r>
      <w:r w:rsidRPr="00D96C02">
        <w:rPr>
          <w:rFonts w:eastAsia="Arial"/>
          <w:bCs/>
        </w:rPr>
        <w:t xml:space="preserve">O veículo só será recebido definitivamente no prazo de </w:t>
      </w:r>
      <w:r w:rsidR="00AA4B2A">
        <w:rPr>
          <w:rFonts w:eastAsia="Arial"/>
          <w:bCs/>
        </w:rPr>
        <w:t>2</w:t>
      </w:r>
      <w:r w:rsidRPr="00D96C02">
        <w:rPr>
          <w:rFonts w:eastAsia="Arial"/>
          <w:bCs/>
        </w:rPr>
        <w:t xml:space="preserve"> dias, contados do recebimento provisório, por servidor ou comissão designada pela autoridade competente, após a verificação da qualidade do objeto e consequente aceitação mediante termo detalhado</w:t>
      </w:r>
    </w:p>
    <w:p w14:paraId="2AAE3E3C" w14:textId="77777777" w:rsidR="000D3662" w:rsidRPr="00581998" w:rsidRDefault="000D3662" w:rsidP="000C7B21">
      <w:pPr>
        <w:pStyle w:val="Nivel2"/>
        <w:numPr>
          <w:ilvl w:val="1"/>
          <w:numId w:val="2"/>
        </w:numPr>
        <w:spacing w:beforeLines="0" w:afterLines="0" w:line="288" w:lineRule="auto"/>
        <w:ind w:left="0" w:firstLine="0"/>
      </w:pPr>
      <w:r w:rsidRPr="00581998">
        <w:t>Disposição na Nota Fiscal ou documento que o acompanhe de que, à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9964A87" w14:textId="77777777" w:rsidR="000D3662" w:rsidRPr="00581998" w:rsidRDefault="000D3662" w:rsidP="000C7B21">
      <w:pPr>
        <w:pStyle w:val="Nivel2"/>
        <w:numPr>
          <w:ilvl w:val="1"/>
          <w:numId w:val="2"/>
        </w:numPr>
        <w:spacing w:beforeLines="0" w:afterLines="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478E03F8" w14:textId="77777777" w:rsidR="000D3662" w:rsidRDefault="000D3662" w:rsidP="000C7B21">
      <w:pPr>
        <w:pStyle w:val="Nivel2"/>
        <w:numPr>
          <w:ilvl w:val="1"/>
          <w:numId w:val="2"/>
        </w:numPr>
        <w:spacing w:beforeLines="0" w:afterLines="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14:paraId="2E3B0D26"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14:paraId="2A742C4B" w14:textId="77777777"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14:paraId="45D409A5" w14:textId="77777777" w:rsidR="000B2B21" w:rsidRPr="000B2B21" w:rsidRDefault="000D3662" w:rsidP="000C7B21">
      <w:pPr>
        <w:pStyle w:val="Nivel01"/>
        <w:numPr>
          <w:ilvl w:val="0"/>
          <w:numId w:val="3"/>
        </w:numPr>
        <w:spacing w:before="120" w:after="120" w:line="288" w:lineRule="auto"/>
        <w:rPr>
          <w:b/>
        </w:rPr>
      </w:pPr>
      <w:r w:rsidRPr="00CD5671">
        <w:rPr>
          <w:b/>
        </w:rPr>
        <w:lastRenderedPageBreak/>
        <w:t xml:space="preserve">CLÁUSULA SETIMA – DO PAGAMENTO </w:t>
      </w:r>
    </w:p>
    <w:p w14:paraId="7282D4F5" w14:textId="77777777" w:rsidR="007F266E" w:rsidRDefault="007F266E" w:rsidP="007F266E">
      <w:pPr>
        <w:pStyle w:val="Nivel2"/>
        <w:numPr>
          <w:ilvl w:val="1"/>
          <w:numId w:val="2"/>
        </w:numPr>
        <w:spacing w:beforeLines="0" w:afterLines="0" w:line="288" w:lineRule="auto"/>
        <w:ind w:left="0" w:firstLine="0"/>
      </w:pPr>
      <w:r w:rsidRPr="004743D5">
        <w:t>O pagamento será realizado no prazo máximo de até</w:t>
      </w:r>
      <w:r>
        <w:t xml:space="preserve"> 15 </w:t>
      </w:r>
      <w:r w:rsidRPr="004743D5">
        <w:t>dias</w:t>
      </w:r>
      <w:r>
        <w:t xml:space="preserve"> (quinze dias)</w:t>
      </w:r>
      <w:r w:rsidRPr="004743D5">
        <w:t>, contados a partir do recebimento da Nota Fiscal ou Fatura,</w:t>
      </w:r>
      <w:r>
        <w:t xml:space="preserve"> junto com as certidões necessárias, </w:t>
      </w:r>
      <w:r w:rsidRPr="004743D5">
        <w:t>através de ordem bancária, para crédito em banco, agência e</w:t>
      </w:r>
      <w:r>
        <w:t xml:space="preserve"> conta corrente indicado pela empresa vencedora; </w:t>
      </w:r>
    </w:p>
    <w:p w14:paraId="2030A8ED" w14:textId="77777777" w:rsidR="007F266E" w:rsidRDefault="007F266E" w:rsidP="007F266E">
      <w:pPr>
        <w:pStyle w:val="Nivel2"/>
        <w:numPr>
          <w:ilvl w:val="1"/>
          <w:numId w:val="2"/>
        </w:numPr>
        <w:spacing w:beforeLines="0" w:afterLines="0" w:line="288" w:lineRule="auto"/>
        <w:ind w:left="0" w:firstLine="0"/>
      </w:pPr>
      <w:r w:rsidRPr="004743D5">
        <w:t>Considera-se ocorrido o recebimento da nota fiscal ou fatura no momento em que o órgão contratante atestar a execuç</w:t>
      </w:r>
      <w:r>
        <w:t xml:space="preserve">ão do objeto do contrato; </w:t>
      </w:r>
    </w:p>
    <w:p w14:paraId="05CD518F" w14:textId="77777777" w:rsidR="007F266E" w:rsidRDefault="007F266E" w:rsidP="007F266E">
      <w:pPr>
        <w:pStyle w:val="Nivel2"/>
        <w:numPr>
          <w:ilvl w:val="1"/>
          <w:numId w:val="2"/>
        </w:numPr>
        <w:spacing w:beforeLines="0" w:afterLines="0" w:line="288" w:lineRule="auto"/>
        <w:ind w:left="0" w:firstLine="0"/>
      </w:pPr>
      <w:r w:rsidRPr="004743D5">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t>empresa</w:t>
      </w:r>
      <w:r w:rsidRPr="004743D5">
        <w:t xml:space="preserve"> providencie as medidas saneadoras. Nesta hipótese, o prazo para pagamento iniciar-se-á após a comprovação da regularização da situação, não acarretando qualquer</w:t>
      </w:r>
      <w:r>
        <w:t xml:space="preserve"> ônus para a Contratante; </w:t>
      </w:r>
    </w:p>
    <w:p w14:paraId="30BE9D0A" w14:textId="77777777" w:rsidR="007F266E" w:rsidRDefault="007F266E" w:rsidP="007F266E">
      <w:pPr>
        <w:pStyle w:val="Nivel2"/>
        <w:numPr>
          <w:ilvl w:val="1"/>
          <w:numId w:val="2"/>
        </w:numPr>
        <w:spacing w:beforeLines="0" w:afterLines="0" w:line="288" w:lineRule="auto"/>
        <w:ind w:left="0" w:firstLine="0"/>
      </w:pPr>
      <w:r w:rsidRPr="004743D5">
        <w:t>Será considerada data do pagamento o dia em que constar como emitida a ordem</w:t>
      </w:r>
      <w:r>
        <w:t xml:space="preserve"> bancária para pagamento; </w:t>
      </w:r>
    </w:p>
    <w:p w14:paraId="1B9B440E" w14:textId="77777777" w:rsidR="007F266E" w:rsidRDefault="007F266E" w:rsidP="007F266E">
      <w:pPr>
        <w:pStyle w:val="Nivel2"/>
        <w:numPr>
          <w:ilvl w:val="1"/>
          <w:numId w:val="2"/>
        </w:numPr>
        <w:spacing w:beforeLines="0" w:afterLines="0" w:line="288" w:lineRule="auto"/>
        <w:ind w:left="0" w:firstLine="0"/>
      </w:pPr>
      <w:r>
        <w:t>É vedada a realização de pagamento antes da execução do objeto ou se o mesmo não estiver de acordo com as especificações deste instrumento.</w:t>
      </w:r>
    </w:p>
    <w:p w14:paraId="2E8E8223" w14:textId="77777777" w:rsidR="000D3662" w:rsidRPr="00581998" w:rsidRDefault="000D3662" w:rsidP="000C7B21">
      <w:pPr>
        <w:pStyle w:val="Nivel2"/>
        <w:numPr>
          <w:ilvl w:val="1"/>
          <w:numId w:val="2"/>
        </w:numPr>
        <w:spacing w:beforeLines="0" w:afterLines="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C234345" w14:textId="77777777" w:rsidR="000D3662" w:rsidRPr="00581998" w:rsidRDefault="000D3662" w:rsidP="000C7B21">
      <w:pPr>
        <w:pStyle w:val="Nivel2"/>
        <w:numPr>
          <w:ilvl w:val="1"/>
          <w:numId w:val="2"/>
        </w:numPr>
        <w:spacing w:beforeLines="0" w:afterLines="0" w:line="288" w:lineRule="auto"/>
        <w:ind w:left="0" w:firstLine="0"/>
      </w:pPr>
      <w:r w:rsidRPr="00581998">
        <w:t>Havendo alteração contratual que aumente ou diminua os encargos do CONTRATADO, deve ser reestabelecida a equação econômico-financeira por meio de apostilamento contratual nos casos autorizados pela Lei n.º 14.133/2021.</w:t>
      </w:r>
    </w:p>
    <w:p w14:paraId="5FD87DA3"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14:paraId="0F58D2AD" w14:textId="77777777"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14:paraId="5D96DF02" w14:textId="77777777" w:rsidR="000D3662" w:rsidRPr="00581998" w:rsidRDefault="000D3662" w:rsidP="000C7B21">
      <w:pPr>
        <w:pStyle w:val="Nivel2"/>
        <w:numPr>
          <w:ilvl w:val="1"/>
          <w:numId w:val="2"/>
        </w:numPr>
        <w:spacing w:beforeLines="0" w:afterLines="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14:paraId="7FF63759" w14:textId="77777777" w:rsidR="000D3662" w:rsidRPr="00581998" w:rsidRDefault="000D3662" w:rsidP="000C7B21">
      <w:pPr>
        <w:pStyle w:val="Nivel2"/>
        <w:numPr>
          <w:ilvl w:val="1"/>
          <w:numId w:val="2"/>
        </w:numPr>
        <w:spacing w:beforeLines="0" w:afterLines="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14:paraId="23B6598E" w14:textId="77777777" w:rsidR="000D3662" w:rsidRPr="00581998" w:rsidRDefault="000D3662" w:rsidP="000C7B21">
      <w:pPr>
        <w:pStyle w:val="Nivel2"/>
        <w:numPr>
          <w:ilvl w:val="1"/>
          <w:numId w:val="2"/>
        </w:numPr>
        <w:spacing w:beforeLines="0" w:afterLines="0" w:line="288" w:lineRule="auto"/>
        <w:ind w:left="0" w:firstLine="0"/>
      </w:pPr>
      <w:r w:rsidRPr="00581998">
        <w:t>Poderão ser apresentados os seguintes documentos para tal comprovação:</w:t>
      </w:r>
    </w:p>
    <w:p w14:paraId="259658C1" w14:textId="77777777" w:rsidR="000D3662" w:rsidRPr="00581998" w:rsidRDefault="000D3662" w:rsidP="000C7B21">
      <w:pPr>
        <w:pStyle w:val="Nivel2"/>
        <w:numPr>
          <w:ilvl w:val="1"/>
          <w:numId w:val="2"/>
        </w:numPr>
        <w:spacing w:beforeLines="0" w:afterLines="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13D7B87C" w14:textId="77777777" w:rsidR="000D3662" w:rsidRPr="00581998" w:rsidRDefault="000D3662" w:rsidP="000C7B21">
      <w:pPr>
        <w:pStyle w:val="Nivel2"/>
        <w:numPr>
          <w:ilvl w:val="1"/>
          <w:numId w:val="2"/>
        </w:numPr>
        <w:spacing w:beforeLines="0" w:afterLines="0" w:line="288" w:lineRule="auto"/>
        <w:ind w:left="0" w:firstLine="0"/>
      </w:pPr>
      <w:r w:rsidRPr="00581998">
        <w:t>Notas Fiscais de venda a outras pessoas jurídicas de direito público ou privado, utilizando-se o mesmo critério citado no item anterior;</w:t>
      </w:r>
    </w:p>
    <w:p w14:paraId="55CD34C1" w14:textId="77777777" w:rsidR="000D3662" w:rsidRPr="00581998" w:rsidRDefault="000D3662" w:rsidP="000C7B21">
      <w:pPr>
        <w:pStyle w:val="Nivel2"/>
        <w:numPr>
          <w:ilvl w:val="1"/>
          <w:numId w:val="2"/>
        </w:numPr>
        <w:spacing w:beforeLines="0" w:afterLines="0" w:line="288" w:lineRule="auto"/>
        <w:ind w:left="0" w:firstLine="0"/>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3C6DA36F" w14:textId="77777777" w:rsidR="000D3662" w:rsidRPr="00581998" w:rsidRDefault="000D3662" w:rsidP="000C7B21">
      <w:pPr>
        <w:pStyle w:val="Nivel2"/>
        <w:numPr>
          <w:ilvl w:val="1"/>
          <w:numId w:val="2"/>
        </w:numPr>
        <w:spacing w:beforeLines="0" w:afterLines="0" w:line="288" w:lineRule="auto"/>
        <w:ind w:left="0" w:firstLine="0"/>
      </w:pPr>
      <w:r w:rsidRPr="00581998">
        <w:t>Poderão, ainda, ser apresentadas comprovação de variação de preços com base nos preços praticados por outros órgãos públicos, consultados através de:</w:t>
      </w:r>
    </w:p>
    <w:p w14:paraId="5523B290" w14:textId="77777777" w:rsidR="000D3662" w:rsidRPr="00581998" w:rsidRDefault="000D3662" w:rsidP="000C7B21">
      <w:pPr>
        <w:pStyle w:val="Nivel2"/>
        <w:numPr>
          <w:ilvl w:val="1"/>
          <w:numId w:val="2"/>
        </w:numPr>
        <w:spacing w:beforeLines="0" w:afterLines="0" w:line="288" w:lineRule="auto"/>
        <w:ind w:left="0" w:firstLine="0"/>
      </w:pPr>
      <w:r w:rsidRPr="00581998">
        <w:t xml:space="preserve">Site do Tribunal de Contas do Estado da Bahia. </w:t>
      </w:r>
    </w:p>
    <w:p w14:paraId="558624F7" w14:textId="77777777" w:rsidR="000D3662" w:rsidRPr="00581998" w:rsidRDefault="000D3662" w:rsidP="000C7B21">
      <w:pPr>
        <w:pStyle w:val="Nivel2"/>
        <w:numPr>
          <w:ilvl w:val="1"/>
          <w:numId w:val="2"/>
        </w:numPr>
        <w:spacing w:beforeLines="0" w:afterLines="0" w:line="288" w:lineRule="auto"/>
        <w:ind w:left="0" w:firstLine="0"/>
      </w:pPr>
      <w:r w:rsidRPr="00581998">
        <w:t xml:space="preserve">Compras Net, campo Painel de Preços </w:t>
      </w:r>
      <w:hyperlink r:id="rId8" w:history="1">
        <w:r w:rsidRPr="00581998">
          <w:t>https://www.gov.br/compras/pt-br/</w:t>
        </w:r>
      </w:hyperlink>
      <w:r w:rsidRPr="00581998">
        <w:t>;</w:t>
      </w:r>
    </w:p>
    <w:p w14:paraId="1644EBBA" w14:textId="77777777"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PNCP, portal Nacional de Contratações Publicas, </w:t>
      </w:r>
      <w:hyperlink r:id="rId9" w:history="1">
        <w:r w:rsidRPr="00581998">
          <w:rPr>
            <w:rStyle w:val="Hyperlink"/>
          </w:rPr>
          <w:t>https://pncp.gov.br/app/editais?q=&amp;status=recebendo_proposta&amp;pagina=1</w:t>
        </w:r>
      </w:hyperlink>
      <w:r w:rsidRPr="00581998">
        <w:t xml:space="preserve"> ;</w:t>
      </w:r>
    </w:p>
    <w:p w14:paraId="6D1409CC" w14:textId="77777777" w:rsidR="000D3662" w:rsidRPr="00581998" w:rsidRDefault="000D3662" w:rsidP="000C7B21">
      <w:pPr>
        <w:pStyle w:val="Nivel2"/>
        <w:numPr>
          <w:ilvl w:val="1"/>
          <w:numId w:val="2"/>
        </w:numPr>
        <w:spacing w:beforeLines="0" w:afterLines="0" w:line="288" w:lineRule="auto"/>
        <w:ind w:left="0" w:firstLine="0"/>
      </w:pPr>
      <w:r w:rsidRPr="00581998">
        <w:t>Consulta de preços, via internet. Nesse caso, deverão ser apresentados, no mínimo, três orçamentos de fontes diversas.</w:t>
      </w:r>
    </w:p>
    <w:p w14:paraId="34C8BF09" w14:textId="77777777" w:rsidR="000D3662" w:rsidRPr="00581998" w:rsidRDefault="000D3662" w:rsidP="000C7B21">
      <w:pPr>
        <w:pStyle w:val="Nivel2"/>
        <w:numPr>
          <w:ilvl w:val="1"/>
          <w:numId w:val="2"/>
        </w:numPr>
        <w:spacing w:beforeLines="0" w:afterLines="0" w:line="288"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14:paraId="145593B7" w14:textId="77777777"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14:paraId="321085FC" w14:textId="77777777" w:rsidR="000D3662" w:rsidRPr="00581998" w:rsidRDefault="000D3662" w:rsidP="000C7B21">
      <w:pPr>
        <w:pStyle w:val="Nivel2"/>
        <w:numPr>
          <w:ilvl w:val="1"/>
          <w:numId w:val="2"/>
        </w:numPr>
        <w:spacing w:beforeLines="0" w:afterLines="0" w:line="288" w:lineRule="auto"/>
        <w:ind w:left="0" w:firstLine="0"/>
      </w:pPr>
      <w:r w:rsidRPr="00581998">
        <w:t>Os preços inicialmente contratados são fixos e irreajustáveis no prazo de um ano contado da data da assinatura do contrato.</w:t>
      </w:r>
    </w:p>
    <w:p w14:paraId="3EF0D85B" w14:textId="77777777" w:rsidR="000D3662" w:rsidRPr="00581998" w:rsidRDefault="000D3662" w:rsidP="000C7B21">
      <w:pPr>
        <w:pStyle w:val="Nivel2"/>
        <w:numPr>
          <w:ilvl w:val="1"/>
          <w:numId w:val="2"/>
        </w:numPr>
        <w:spacing w:beforeLines="0" w:afterLines="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38A903A9" w14:textId="77777777" w:rsidR="000D3662" w:rsidRPr="00581998" w:rsidRDefault="000D3662" w:rsidP="000C7B21">
      <w:pPr>
        <w:pStyle w:val="Nivel2"/>
        <w:numPr>
          <w:ilvl w:val="1"/>
          <w:numId w:val="2"/>
        </w:numPr>
        <w:spacing w:beforeLines="0" w:afterLines="0" w:line="288" w:lineRule="auto"/>
        <w:ind w:left="0" w:firstLine="0"/>
      </w:pPr>
      <w:r w:rsidRPr="00581998">
        <w:t>Nos reajustes subsequentes ao primeiro, o interregno mínimo de um ano será contado a partir dos efeitos financeiros do último reajuste.</w:t>
      </w:r>
    </w:p>
    <w:p w14:paraId="46FE33C0" w14:textId="77777777" w:rsidR="000D3662" w:rsidRPr="00581998" w:rsidRDefault="000D3662" w:rsidP="000C7B21">
      <w:pPr>
        <w:pStyle w:val="Nivel2"/>
        <w:numPr>
          <w:ilvl w:val="1"/>
          <w:numId w:val="2"/>
        </w:numPr>
        <w:spacing w:beforeLines="0" w:afterLines="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1141FEC" w14:textId="77777777" w:rsidR="000D3662" w:rsidRPr="00581998" w:rsidRDefault="000D3662" w:rsidP="000C7B21">
      <w:pPr>
        <w:pStyle w:val="Nivel2"/>
        <w:numPr>
          <w:ilvl w:val="1"/>
          <w:numId w:val="2"/>
        </w:numPr>
        <w:spacing w:beforeLines="0" w:afterLines="0" w:line="288" w:lineRule="auto"/>
        <w:ind w:left="0" w:firstLine="0"/>
      </w:pPr>
      <w:r w:rsidRPr="00581998">
        <w:t>Nas aferições finais, o(s) índice(s) utilizado(s) para reajuste será(ão), obrigatoriamente, o(s) definitivo(s).</w:t>
      </w:r>
    </w:p>
    <w:p w14:paraId="1C196C0A" w14:textId="77777777" w:rsidR="000D3662" w:rsidRPr="00581998" w:rsidRDefault="000D3662" w:rsidP="000C7B21">
      <w:pPr>
        <w:pStyle w:val="Nivel2"/>
        <w:numPr>
          <w:ilvl w:val="1"/>
          <w:numId w:val="2"/>
        </w:numPr>
        <w:spacing w:beforeLines="0" w:afterLines="0" w:line="288" w:lineRule="auto"/>
        <w:ind w:left="0" w:firstLine="0"/>
      </w:pPr>
      <w:r w:rsidRPr="00581998">
        <w:t>Caso o(s) índice(s) estabelecido(s) para reajustamento venha(m) a ser extinto(s) ou de qualquer forma não possa(m) mais ser utilizado(s), será(ão) adotado(s), em substituição, o(s) que vier(em) a ser determinado(s) pela legislação então em vigor.</w:t>
      </w:r>
    </w:p>
    <w:p w14:paraId="1652842B" w14:textId="77777777" w:rsidR="000D3662" w:rsidRPr="00581998" w:rsidRDefault="000D3662" w:rsidP="000C7B21">
      <w:pPr>
        <w:pStyle w:val="Nivel2"/>
        <w:numPr>
          <w:ilvl w:val="1"/>
          <w:numId w:val="2"/>
        </w:numPr>
        <w:spacing w:beforeLines="0" w:afterLines="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14:paraId="76A51280" w14:textId="77777777" w:rsidR="000D3662" w:rsidRPr="00581998" w:rsidRDefault="000D3662" w:rsidP="000C7B21">
      <w:pPr>
        <w:pStyle w:val="Nivel2"/>
        <w:numPr>
          <w:ilvl w:val="1"/>
          <w:numId w:val="2"/>
        </w:numPr>
        <w:spacing w:beforeLines="0" w:afterLines="0" w:line="288" w:lineRule="auto"/>
        <w:ind w:left="0" w:firstLine="0"/>
      </w:pPr>
      <w:r w:rsidRPr="00581998">
        <w:t>O reajuste será realizado por apostilamento ou aditivo.</w:t>
      </w:r>
    </w:p>
    <w:p w14:paraId="35C3B123" w14:textId="77777777"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14:paraId="2F6F5047" w14:textId="77777777" w:rsidR="000D3662" w:rsidRPr="00581998" w:rsidRDefault="000D3662" w:rsidP="000C7B21">
      <w:pPr>
        <w:pStyle w:val="Nivel2"/>
        <w:numPr>
          <w:ilvl w:val="1"/>
          <w:numId w:val="2"/>
        </w:numPr>
        <w:spacing w:beforeLines="0" w:afterLines="0" w:line="288" w:lineRule="auto"/>
        <w:ind w:left="0" w:firstLine="0"/>
      </w:pPr>
      <w:r w:rsidRPr="00581998">
        <w:t>São obrigações do Contratante:</w:t>
      </w:r>
    </w:p>
    <w:p w14:paraId="5C676EFC" w14:textId="77777777" w:rsidR="000D3662" w:rsidRPr="00581998" w:rsidRDefault="000D3662" w:rsidP="000C7B21">
      <w:pPr>
        <w:pStyle w:val="Nivel2"/>
        <w:numPr>
          <w:ilvl w:val="1"/>
          <w:numId w:val="2"/>
        </w:numPr>
        <w:spacing w:beforeLines="0" w:afterLines="0" w:line="288" w:lineRule="auto"/>
        <w:ind w:left="0" w:firstLine="0"/>
      </w:pPr>
      <w:r w:rsidRPr="00581998">
        <w:t>Exigir o cumprimento de todas as obrigações assumidas pelo Contratado, de acordo com o contrato e seus anexos;</w:t>
      </w:r>
    </w:p>
    <w:p w14:paraId="0719A66C" w14:textId="77777777" w:rsidR="000D3662" w:rsidRPr="00581998" w:rsidRDefault="000D3662" w:rsidP="000C7B21">
      <w:pPr>
        <w:pStyle w:val="Nivel2"/>
        <w:numPr>
          <w:ilvl w:val="1"/>
          <w:numId w:val="2"/>
        </w:numPr>
        <w:spacing w:beforeLines="0" w:afterLines="0" w:line="288" w:lineRule="auto"/>
        <w:ind w:left="0" w:firstLine="0"/>
      </w:pPr>
      <w:r w:rsidRPr="00581998">
        <w:t>Receber o objeto no prazo e condições estabelecidas no Termo de Referência;</w:t>
      </w:r>
    </w:p>
    <w:p w14:paraId="7E122DC9" w14:textId="77777777" w:rsidR="000D3662" w:rsidRPr="00581998" w:rsidRDefault="000D3662" w:rsidP="000C7B21">
      <w:pPr>
        <w:pStyle w:val="Nivel2"/>
        <w:numPr>
          <w:ilvl w:val="1"/>
          <w:numId w:val="2"/>
        </w:numPr>
        <w:spacing w:beforeLines="0" w:afterLines="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14:paraId="1A736CD6" w14:textId="77777777" w:rsidR="000D3662" w:rsidRPr="00581998" w:rsidRDefault="000D3662" w:rsidP="000C7B21">
      <w:pPr>
        <w:pStyle w:val="Nivel2"/>
        <w:numPr>
          <w:ilvl w:val="1"/>
          <w:numId w:val="2"/>
        </w:numPr>
        <w:spacing w:beforeLines="0" w:afterLines="0" w:line="288" w:lineRule="auto"/>
        <w:ind w:left="0" w:firstLine="0"/>
      </w:pPr>
      <w:r w:rsidRPr="00581998">
        <w:t>Acompanhar e fiscalizar a execução do contrato e o cumprimento das obrigações pelo Contratado;</w:t>
      </w:r>
    </w:p>
    <w:p w14:paraId="5923081C" w14:textId="77777777" w:rsidR="000D3662" w:rsidRPr="00581998" w:rsidRDefault="000D3662" w:rsidP="000C7B21">
      <w:pPr>
        <w:pStyle w:val="Nivel2"/>
        <w:numPr>
          <w:ilvl w:val="1"/>
          <w:numId w:val="2"/>
        </w:numPr>
        <w:spacing w:beforeLines="0" w:afterLines="0" w:line="288" w:lineRule="auto"/>
        <w:ind w:left="0" w:firstLine="0"/>
      </w:pPr>
      <w:r w:rsidRPr="00581998">
        <w:t>Efetuar o pagamento ao Contratado do valor correspondente ao fornecimento do objeto, no prazo, forma e condições estabelecidos no presente Contrato e no Termo de Referência.</w:t>
      </w:r>
    </w:p>
    <w:p w14:paraId="2FFB071E" w14:textId="77777777" w:rsidR="000D3662" w:rsidRPr="00581998" w:rsidRDefault="000D3662" w:rsidP="000C7B21">
      <w:pPr>
        <w:pStyle w:val="Nivel2"/>
        <w:numPr>
          <w:ilvl w:val="1"/>
          <w:numId w:val="2"/>
        </w:numPr>
        <w:spacing w:beforeLines="0" w:afterLines="0" w:line="288" w:lineRule="auto"/>
        <w:ind w:left="0" w:firstLine="0"/>
      </w:pPr>
      <w:r w:rsidRPr="00581998">
        <w:t xml:space="preserve">Aplicar ao Contratado as sanções previstas na lei e neste Contrato; </w:t>
      </w:r>
    </w:p>
    <w:p w14:paraId="4C4CE7C8" w14:textId="77777777" w:rsidR="000D3662" w:rsidRPr="00581998" w:rsidRDefault="000D3662" w:rsidP="000C7B21">
      <w:pPr>
        <w:pStyle w:val="Nivel2"/>
        <w:numPr>
          <w:ilvl w:val="1"/>
          <w:numId w:val="2"/>
        </w:numPr>
        <w:spacing w:beforeLines="0" w:afterLines="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14:paraId="3D64D459" w14:textId="77777777" w:rsidR="000D3662" w:rsidRPr="00581998" w:rsidRDefault="000D3662" w:rsidP="000C7B21">
      <w:pPr>
        <w:pStyle w:val="Nivel2"/>
        <w:numPr>
          <w:ilvl w:val="1"/>
          <w:numId w:val="2"/>
        </w:numPr>
        <w:spacing w:beforeLines="0" w:afterLines="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0333B5D" w14:textId="77777777" w:rsidR="000D3662" w:rsidRPr="00581998" w:rsidRDefault="000D3662" w:rsidP="000C7B21">
      <w:pPr>
        <w:pStyle w:val="Nivel2"/>
        <w:numPr>
          <w:ilvl w:val="1"/>
          <w:numId w:val="2"/>
        </w:numPr>
        <w:spacing w:beforeLines="0" w:afterLines="0" w:line="288" w:lineRule="auto"/>
        <w:ind w:left="0" w:firstLine="0"/>
      </w:pPr>
      <w:r w:rsidRPr="00581998">
        <w:t xml:space="preserve"> A Administração terá o prazo de 01 (um) mês, a contar da data do protocolo do requerimento para decidir, admitida a prorrogação motivada, por igual período. </w:t>
      </w:r>
    </w:p>
    <w:p w14:paraId="2879413E" w14:textId="77777777" w:rsidR="000D3662" w:rsidRPr="00581998" w:rsidRDefault="000D3662" w:rsidP="000C7B21">
      <w:pPr>
        <w:pStyle w:val="Nivel2"/>
        <w:numPr>
          <w:ilvl w:val="1"/>
          <w:numId w:val="2"/>
        </w:numPr>
        <w:spacing w:beforeLines="0" w:afterLines="0" w:line="288" w:lineRule="auto"/>
        <w:ind w:left="0" w:firstLine="0"/>
      </w:pPr>
      <w:r w:rsidRPr="00581998">
        <w:lastRenderedPageBreak/>
        <w:t>Responder eventuais pedidos de reestabelecimento do equilíbrio econômico-financeiro feitos pelo contratado no prazo máximo de 01 (um) mês.</w:t>
      </w:r>
    </w:p>
    <w:p w14:paraId="4EC8B4EC" w14:textId="77777777" w:rsidR="000D3662" w:rsidRPr="00581998" w:rsidRDefault="000D3662" w:rsidP="000C7B21">
      <w:pPr>
        <w:pStyle w:val="Nivel2"/>
        <w:numPr>
          <w:ilvl w:val="1"/>
          <w:numId w:val="2"/>
        </w:numPr>
        <w:spacing w:beforeLines="0" w:afterLines="0" w:line="288" w:lineRule="auto"/>
        <w:ind w:left="0" w:firstLine="0"/>
      </w:pPr>
      <w:r w:rsidRPr="00581998">
        <w:t>Notificar os emitentes das garantias quanto ao início de processo administrativo para apuração de descumprimento de cláusulas contratuais.</w:t>
      </w:r>
    </w:p>
    <w:p w14:paraId="04D1B3EE" w14:textId="77777777" w:rsidR="000D3662" w:rsidRPr="00581998" w:rsidRDefault="000D3662" w:rsidP="000C7B21">
      <w:pPr>
        <w:pStyle w:val="Nivel2"/>
        <w:numPr>
          <w:ilvl w:val="1"/>
          <w:numId w:val="2"/>
        </w:numPr>
        <w:spacing w:beforeLines="0" w:afterLines="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F05E0A" w14:textId="77777777" w:rsidR="000D3662" w:rsidRPr="00581998" w:rsidRDefault="000D3662" w:rsidP="000C7B21">
      <w:pPr>
        <w:pStyle w:val="Nivel2"/>
        <w:numPr>
          <w:ilvl w:val="1"/>
          <w:numId w:val="2"/>
        </w:numPr>
        <w:spacing w:beforeLines="0" w:afterLines="0" w:line="288" w:lineRule="auto"/>
        <w:ind w:left="0" w:firstLine="0"/>
      </w:pPr>
      <w:r w:rsidRPr="00581998">
        <w:t xml:space="preserve"> Conferir minuciosamente, no prazo fixado, a conformidade do(s) bem(ns) recebido(s)provisoriamente com as especificações constantes do termo de Referência e da proposta, para fins de aceitação e recebimento definitivos;</w:t>
      </w:r>
    </w:p>
    <w:p w14:paraId="4F54A8C2" w14:textId="77777777" w:rsidR="000D3662" w:rsidRPr="00581998" w:rsidRDefault="000D3662" w:rsidP="000C7B21">
      <w:pPr>
        <w:pStyle w:val="Nivel2"/>
        <w:numPr>
          <w:ilvl w:val="1"/>
          <w:numId w:val="2"/>
        </w:numPr>
        <w:spacing w:beforeLines="0" w:afterLines="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14:paraId="7DDAEF84" w14:textId="77777777" w:rsidR="000D3662" w:rsidRPr="00581998" w:rsidRDefault="000D3662" w:rsidP="000C7B21">
      <w:pPr>
        <w:pStyle w:val="Nivel2"/>
        <w:numPr>
          <w:ilvl w:val="1"/>
          <w:numId w:val="2"/>
        </w:numPr>
        <w:spacing w:beforeLines="0" w:afterLines="0" w:line="288" w:lineRule="auto"/>
        <w:ind w:left="0" w:firstLine="0"/>
      </w:pPr>
      <w:r w:rsidRPr="00581998">
        <w:t>Acompanhar e fiscalizar o cumprimento das obrigações do fornecedor, por meio de fiscais especialmente designados.</w:t>
      </w:r>
    </w:p>
    <w:p w14:paraId="5323A160" w14:textId="77777777" w:rsidR="000D3662" w:rsidRPr="00581998" w:rsidRDefault="000D3662" w:rsidP="000C7B21">
      <w:pPr>
        <w:pStyle w:val="Nivel2"/>
        <w:numPr>
          <w:ilvl w:val="1"/>
          <w:numId w:val="2"/>
        </w:numPr>
        <w:spacing w:beforeLines="0" w:afterLines="0" w:line="288" w:lineRule="auto"/>
        <w:ind w:left="0" w:firstLine="0"/>
      </w:pPr>
      <w:r w:rsidRPr="00581998">
        <w:t>Efetuar o pagamento da fatura de acordo com as normas de execução orçamentária e financeira e demais condições legais e editalícias;</w:t>
      </w:r>
    </w:p>
    <w:p w14:paraId="18F2B49F" w14:textId="77777777" w:rsidR="000D3662" w:rsidRPr="00581998" w:rsidRDefault="000D3662" w:rsidP="000C7B21">
      <w:pPr>
        <w:pStyle w:val="Nivel2"/>
        <w:numPr>
          <w:ilvl w:val="1"/>
          <w:numId w:val="2"/>
        </w:numPr>
        <w:spacing w:beforeLines="0" w:afterLines="0" w:line="288" w:lineRule="auto"/>
        <w:ind w:left="0" w:firstLine="0"/>
      </w:pPr>
      <w:r w:rsidRPr="00581998">
        <w:t>Permitir aos funcionários do fornecedor (devidamente identificados) acesso às dependências da administração, caso necessário.</w:t>
      </w:r>
    </w:p>
    <w:p w14:paraId="3207FBF3" w14:textId="77777777" w:rsidR="000D3662" w:rsidRPr="00581998" w:rsidRDefault="000D3662" w:rsidP="000C7B21">
      <w:pPr>
        <w:pStyle w:val="Nivel2"/>
        <w:numPr>
          <w:ilvl w:val="1"/>
          <w:numId w:val="2"/>
        </w:numPr>
        <w:spacing w:beforeLines="0" w:afterLines="0" w:line="288" w:lineRule="auto"/>
        <w:ind w:left="0" w:firstLine="0"/>
      </w:pPr>
      <w:r w:rsidRPr="00581998">
        <w:t>Notificar e comunicar a existência de vícios, defeitos ou incorreções verificadas no objeto fornecido, para que seja por ele substituído, reparado ou corrigido, no total ou em parte, às expensas do fornecedor.</w:t>
      </w:r>
    </w:p>
    <w:p w14:paraId="775957FD" w14:textId="77777777" w:rsidR="000D3662" w:rsidRPr="00581998" w:rsidRDefault="000D3662" w:rsidP="000C7B21">
      <w:pPr>
        <w:pStyle w:val="Nivel2"/>
        <w:numPr>
          <w:ilvl w:val="1"/>
          <w:numId w:val="2"/>
        </w:numPr>
        <w:spacing w:beforeLines="0" w:afterLines="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9918663" w14:textId="77777777" w:rsidR="000D3662" w:rsidRPr="002A0045" w:rsidRDefault="000D3662" w:rsidP="000C7B21">
      <w:pPr>
        <w:pStyle w:val="Nivel01"/>
        <w:numPr>
          <w:ilvl w:val="0"/>
          <w:numId w:val="3"/>
        </w:numPr>
        <w:spacing w:before="120" w:after="120" w:line="288" w:lineRule="auto"/>
        <w:rPr>
          <w:b/>
        </w:rPr>
      </w:pPr>
      <w:r w:rsidRPr="002A0045">
        <w:rPr>
          <w:b/>
        </w:rPr>
        <w:t xml:space="preserve">CLÁUSULA DÉCIMA - OBRIGAÇÕES DO CONTRATADO </w:t>
      </w:r>
    </w:p>
    <w:p w14:paraId="1EDD5903" w14:textId="77777777" w:rsidR="000D3662" w:rsidRPr="00581998" w:rsidRDefault="000D3662" w:rsidP="000C7B21">
      <w:pPr>
        <w:pStyle w:val="Nivel2"/>
        <w:numPr>
          <w:ilvl w:val="1"/>
          <w:numId w:val="3"/>
        </w:numPr>
        <w:spacing w:beforeLines="0" w:afterLines="0" w:line="288" w:lineRule="auto"/>
        <w:ind w:left="0" w:firstLine="0"/>
      </w:pPr>
      <w:r w:rsidRPr="00581998">
        <w:t xml:space="preserve">assinar este Contrato no prazo máximo </w:t>
      </w:r>
      <w:r w:rsidRPr="00B14978">
        <w:t>de</w:t>
      </w:r>
      <w:r w:rsidR="00B14978" w:rsidRPr="00B14978">
        <w:t xml:space="preserve"> </w:t>
      </w:r>
      <w:r w:rsidR="00B14978" w:rsidRPr="00B14978">
        <w:rPr>
          <w:b/>
        </w:rPr>
        <w:t>05 (cinco)</w:t>
      </w:r>
      <w:r w:rsidRPr="00581998">
        <w:t xml:space="preserve"> dias úteis, contados do recebimento da comunicação;</w:t>
      </w:r>
    </w:p>
    <w:p w14:paraId="2CAC81C9" w14:textId="77777777" w:rsidR="000D3662" w:rsidRPr="00581998" w:rsidRDefault="000D3662" w:rsidP="000C7B21">
      <w:pPr>
        <w:pStyle w:val="Nivel2"/>
        <w:numPr>
          <w:ilvl w:val="1"/>
          <w:numId w:val="2"/>
        </w:numPr>
        <w:spacing w:beforeLines="0" w:afterLines="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14:paraId="077EF3A6" w14:textId="6F356D7C" w:rsidR="000D3662" w:rsidRPr="00581998" w:rsidRDefault="000D3662" w:rsidP="00D07335">
      <w:pPr>
        <w:pStyle w:val="Nivel2"/>
        <w:numPr>
          <w:ilvl w:val="1"/>
          <w:numId w:val="2"/>
        </w:numPr>
        <w:spacing w:beforeLines="0" w:afterLines="0" w:line="288" w:lineRule="auto"/>
        <w:ind w:left="0" w:firstLine="0"/>
      </w:pPr>
      <w:r w:rsidRPr="00581998">
        <w:t>Responsabilizar-se pelos vícios e danos decorrentes do objeto, de acordo com o Código de Defesa do Consumidor (</w:t>
      </w:r>
      <w:hyperlink r:id="rId10" w:history="1">
        <w:r w:rsidRPr="00581998">
          <w:t>Lei nº 8.078, de 1990</w:t>
        </w:r>
      </w:hyperlink>
      <w:r w:rsidRPr="00581998">
        <w:t>);</w:t>
      </w:r>
    </w:p>
    <w:p w14:paraId="2C55EE43" w14:textId="77777777" w:rsidR="000D3662" w:rsidRPr="00581998" w:rsidRDefault="000D3662" w:rsidP="000C7B21">
      <w:pPr>
        <w:pStyle w:val="Nivel2"/>
        <w:numPr>
          <w:ilvl w:val="1"/>
          <w:numId w:val="2"/>
        </w:numPr>
        <w:spacing w:beforeLines="0" w:afterLines="0" w:line="288" w:lineRule="auto"/>
        <w:ind w:left="0" w:firstLine="0"/>
      </w:pPr>
      <w:r w:rsidRPr="00581998">
        <w:t>Atender às determinações regulares emitidas pelo fiscal ou gestor do contrato ou autoridade superior (</w:t>
      </w:r>
      <w:hyperlink r:id="rId11" w:anchor="art137" w:history="1">
        <w:r w:rsidRPr="00581998">
          <w:t>art. 137, II, da Lei n.º 14.133, de 2021</w:t>
        </w:r>
      </w:hyperlink>
      <w:r w:rsidRPr="00581998">
        <w:t>) e prestar todo esclarecimento ou informação por eles solicitados;</w:t>
      </w:r>
    </w:p>
    <w:p w14:paraId="77A25AB3" w14:textId="77777777" w:rsidR="000D3662" w:rsidRPr="00581998" w:rsidRDefault="000D3662" w:rsidP="000C7B21">
      <w:pPr>
        <w:pStyle w:val="Nivel2"/>
        <w:numPr>
          <w:ilvl w:val="1"/>
          <w:numId w:val="2"/>
        </w:numPr>
        <w:spacing w:beforeLines="0" w:afterLines="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14:paraId="2A7E877B" w14:textId="77777777" w:rsidR="000D3662" w:rsidRPr="00581998" w:rsidRDefault="000D3662" w:rsidP="000C7B21">
      <w:pPr>
        <w:pStyle w:val="Nivel2"/>
        <w:numPr>
          <w:ilvl w:val="1"/>
          <w:numId w:val="2"/>
        </w:numPr>
        <w:spacing w:beforeLines="0" w:afterLines="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320364D" w14:textId="77777777" w:rsidR="000D3662" w:rsidRPr="00581998" w:rsidRDefault="000D3662" w:rsidP="000C7B21">
      <w:pPr>
        <w:pStyle w:val="Nivel2"/>
        <w:numPr>
          <w:ilvl w:val="1"/>
          <w:numId w:val="2"/>
        </w:numPr>
        <w:spacing w:beforeLines="0" w:afterLines="0" w:line="288" w:lineRule="auto"/>
        <w:ind w:left="0" w:firstLine="0"/>
      </w:pPr>
      <w:r w:rsidRPr="00581998">
        <w:lastRenderedPageBreak/>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5CFFFCB" w14:textId="77777777" w:rsidR="000D3662" w:rsidRPr="00581998" w:rsidRDefault="000D3662" w:rsidP="000C7B21">
      <w:pPr>
        <w:pStyle w:val="Nivel2"/>
        <w:numPr>
          <w:ilvl w:val="1"/>
          <w:numId w:val="2"/>
        </w:numPr>
        <w:spacing w:beforeLines="0" w:afterLines="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14:paraId="6794BDB9" w14:textId="77777777" w:rsidR="006F7A2E" w:rsidRDefault="000D3662" w:rsidP="006F7A2E">
      <w:pPr>
        <w:pStyle w:val="Nivel2"/>
        <w:numPr>
          <w:ilvl w:val="1"/>
          <w:numId w:val="2"/>
        </w:numPr>
        <w:spacing w:beforeLines="0" w:afterLines="0" w:line="288" w:lineRule="auto"/>
        <w:ind w:left="0" w:firstLine="0"/>
      </w:pPr>
      <w:r w:rsidRPr="00581998">
        <w:t>Comunicar ao Fiscal do contrato, no prazo de 24 (vinte e quatro) horas, qualquer ocorrência anormal ou acidente que se verifique no local da execução do objeto contratual.</w:t>
      </w:r>
    </w:p>
    <w:p w14:paraId="503F5E23" w14:textId="77777777" w:rsidR="000D3662" w:rsidRPr="00581998" w:rsidRDefault="000D3662" w:rsidP="006F7A2E">
      <w:pPr>
        <w:pStyle w:val="Nivel2"/>
        <w:numPr>
          <w:ilvl w:val="1"/>
          <w:numId w:val="2"/>
        </w:numPr>
        <w:spacing w:beforeLines="0" w:afterLines="0" w:line="288" w:lineRule="auto"/>
        <w:ind w:left="0" w:firstLine="0"/>
      </w:pPr>
      <w:r w:rsidRPr="00581998">
        <w:t>Paralisar, por determinação do contratante, qualquer atividade que não esteja sendo executada de acordo com a boa técnica ou que ponha em risco a segurança de pessoas ou bens de terceiros.</w:t>
      </w:r>
    </w:p>
    <w:p w14:paraId="2A0B4F31" w14:textId="77777777" w:rsidR="000D3662" w:rsidRPr="00581998" w:rsidRDefault="000D3662" w:rsidP="000C7B21">
      <w:pPr>
        <w:pStyle w:val="Nivel2"/>
        <w:numPr>
          <w:ilvl w:val="1"/>
          <w:numId w:val="2"/>
        </w:numPr>
        <w:spacing w:beforeLines="0" w:afterLines="0" w:line="288" w:lineRule="auto"/>
        <w:ind w:left="0" w:firstLine="0"/>
      </w:pPr>
      <w:r w:rsidRPr="00581998">
        <w:t xml:space="preserve">Manter durante toda a vigência do contrato, em compatibilidade com as obrigações assumidas, todas as condições exigidas para habilitação na licitação; </w:t>
      </w:r>
    </w:p>
    <w:p w14:paraId="0EE9C28D" w14:textId="77777777" w:rsidR="000D3662" w:rsidRPr="00581998" w:rsidRDefault="000D3662" w:rsidP="000C7B21">
      <w:pPr>
        <w:pStyle w:val="Nivel2"/>
        <w:numPr>
          <w:ilvl w:val="1"/>
          <w:numId w:val="2"/>
        </w:numPr>
        <w:spacing w:beforeLines="0" w:afterLines="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581998">
          <w:t>art. 116, da Lei n.º 14.133, de 2021</w:t>
        </w:r>
      </w:hyperlink>
      <w:r w:rsidRPr="00581998">
        <w:t>);</w:t>
      </w:r>
    </w:p>
    <w:p w14:paraId="38D95418" w14:textId="77777777" w:rsidR="000D3662" w:rsidRPr="00581998" w:rsidRDefault="000D3662" w:rsidP="000C7B21">
      <w:pPr>
        <w:pStyle w:val="Nivel2"/>
        <w:numPr>
          <w:ilvl w:val="1"/>
          <w:numId w:val="2"/>
        </w:numPr>
        <w:spacing w:beforeLines="0" w:afterLines="0" w:line="288" w:lineRule="auto"/>
        <w:ind w:left="0" w:firstLine="0"/>
      </w:pPr>
      <w:r w:rsidRPr="00581998">
        <w:t>Comprovar a reserva de cargos a que se refere a cláusula acima, no prazo fixado pelo fiscal do contrato, com a indicação dos empregados que preencheram as referidas vagas (</w:t>
      </w:r>
      <w:hyperlink r:id="rId13" w:anchor="art116" w:history="1">
        <w:r w:rsidRPr="00581998">
          <w:t>art. 116, parágrafo único, da Lei n.º 14.133, de 2021</w:t>
        </w:r>
      </w:hyperlink>
      <w:r w:rsidRPr="00581998">
        <w:t>).</w:t>
      </w:r>
    </w:p>
    <w:p w14:paraId="047BF164" w14:textId="77777777" w:rsidR="000D3662" w:rsidRPr="00581998" w:rsidRDefault="000D3662" w:rsidP="000C7B21">
      <w:pPr>
        <w:pStyle w:val="Nivel2"/>
        <w:numPr>
          <w:ilvl w:val="1"/>
          <w:numId w:val="2"/>
        </w:numPr>
        <w:spacing w:beforeLines="0" w:afterLines="0" w:line="288" w:lineRule="auto"/>
        <w:ind w:left="0" w:firstLine="0"/>
      </w:pPr>
      <w:r w:rsidRPr="00581998">
        <w:t xml:space="preserve">Guardar sigilo sobre todas as informações obtidas em decorrência do cumprimento do contrato; </w:t>
      </w:r>
    </w:p>
    <w:p w14:paraId="21E8468C" w14:textId="77777777" w:rsidR="000D3662" w:rsidRPr="00581998" w:rsidRDefault="000D3662" w:rsidP="000C7B21">
      <w:pPr>
        <w:pStyle w:val="Nivel2"/>
        <w:numPr>
          <w:ilvl w:val="1"/>
          <w:numId w:val="2"/>
        </w:numPr>
        <w:spacing w:beforeLines="0" w:afterLines="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581998">
          <w:t xml:space="preserve">art. 124, </w:t>
        </w:r>
        <w:r w:rsidR="00874134">
          <w:t>II, d, da Lei nº 14.133, de 2021</w:t>
        </w:r>
        <w:r w:rsidRPr="00581998">
          <w:t>.</w:t>
        </w:r>
      </w:hyperlink>
    </w:p>
    <w:p w14:paraId="66E72BB2" w14:textId="77777777" w:rsidR="000D3662" w:rsidRPr="00581998" w:rsidRDefault="000D3662" w:rsidP="000C7B21">
      <w:pPr>
        <w:pStyle w:val="Nivel2"/>
        <w:numPr>
          <w:ilvl w:val="1"/>
          <w:numId w:val="2"/>
        </w:numPr>
        <w:spacing w:beforeLines="0" w:afterLines="0" w:line="288" w:lineRule="auto"/>
        <w:ind w:left="0" w:firstLine="0"/>
      </w:pPr>
      <w:r w:rsidRPr="00581998">
        <w:t>Cumprir, além dos postulados legais vigentes de âmbito federal, estadual ou municipal, as normas de segurança do contratante;</w:t>
      </w:r>
    </w:p>
    <w:p w14:paraId="4D842667" w14:textId="77777777" w:rsidR="000D3662" w:rsidRPr="00581998" w:rsidRDefault="000D3662" w:rsidP="000C7B21">
      <w:pPr>
        <w:pStyle w:val="Nivel2"/>
        <w:numPr>
          <w:ilvl w:val="1"/>
          <w:numId w:val="2"/>
        </w:numPr>
        <w:spacing w:beforeLines="0" w:afterLines="0" w:line="288" w:lineRule="auto"/>
        <w:ind w:left="0" w:firstLine="0"/>
      </w:pPr>
      <w:bookmarkStart w:id="0"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p>
    <w:p w14:paraId="61C215FB" w14:textId="77777777" w:rsidR="000D3662" w:rsidRPr="00581998" w:rsidRDefault="000D3662" w:rsidP="000C7B21">
      <w:pPr>
        <w:pStyle w:val="Nivel2"/>
        <w:numPr>
          <w:ilvl w:val="1"/>
          <w:numId w:val="2"/>
        </w:numPr>
        <w:spacing w:beforeLines="0" w:afterLines="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14:paraId="6DD232D8" w14:textId="77777777" w:rsidR="000D3662" w:rsidRPr="00581998" w:rsidRDefault="000D3662" w:rsidP="000C7B21">
      <w:pPr>
        <w:pStyle w:val="Nivel2"/>
        <w:numPr>
          <w:ilvl w:val="1"/>
          <w:numId w:val="2"/>
        </w:numPr>
        <w:spacing w:beforeLines="0" w:afterLines="0" w:line="288" w:lineRule="auto"/>
        <w:ind w:left="0" w:firstLine="0"/>
      </w:pPr>
      <w:r w:rsidRPr="00581998">
        <w:t>Submeter previamente, por escrito, ao contratante, para análise e aprovação, quaisquer mudanças nos métodos executivos que fujam às especificações do memorial descritivo ou instrumento congênere.</w:t>
      </w:r>
    </w:p>
    <w:p w14:paraId="33F5818E" w14:textId="77777777" w:rsidR="000D3662" w:rsidRPr="00581998" w:rsidRDefault="000D3662" w:rsidP="000C7B21">
      <w:pPr>
        <w:pStyle w:val="Nivel2"/>
        <w:numPr>
          <w:ilvl w:val="1"/>
          <w:numId w:val="2"/>
        </w:numPr>
        <w:spacing w:beforeLines="0" w:afterLines="0" w:line="288"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6C77EC71" w14:textId="77777777" w:rsidR="000D3662" w:rsidRPr="00581998" w:rsidRDefault="000D3662" w:rsidP="000C7B21">
      <w:pPr>
        <w:pStyle w:val="Nivel2"/>
        <w:numPr>
          <w:ilvl w:val="1"/>
          <w:numId w:val="2"/>
        </w:numPr>
        <w:spacing w:beforeLines="0" w:afterLines="0" w:line="288" w:lineRule="auto"/>
        <w:ind w:left="0" w:firstLine="0"/>
      </w:pPr>
      <w:r w:rsidRPr="00581998">
        <w:t>Substituir às suas expensas o(s) material(is) que apresentar(em) defeito(s) de fabricação ou desgastes prematuros;</w:t>
      </w:r>
    </w:p>
    <w:p w14:paraId="4FB68C4F" w14:textId="77777777" w:rsidR="000D3662" w:rsidRPr="00581998" w:rsidRDefault="000D3662" w:rsidP="000C7B21">
      <w:pPr>
        <w:pStyle w:val="Nivel2"/>
        <w:numPr>
          <w:ilvl w:val="1"/>
          <w:numId w:val="2"/>
        </w:numPr>
        <w:spacing w:beforeLines="0" w:afterLines="0" w:line="288" w:lineRule="auto"/>
        <w:ind w:left="0" w:firstLine="0"/>
      </w:pPr>
      <w:r w:rsidRPr="00581998">
        <w:lastRenderedPageBreak/>
        <w:t>Assumir os gastos e despesas que se fizerem necessários para adimplemento das obrigações decorrentes da aquisição;</w:t>
      </w:r>
    </w:p>
    <w:p w14:paraId="293183D9" w14:textId="77777777" w:rsidR="000C7B21" w:rsidRDefault="000D3662" w:rsidP="000C7B21">
      <w:pPr>
        <w:pStyle w:val="Nivel2"/>
        <w:numPr>
          <w:ilvl w:val="1"/>
          <w:numId w:val="2"/>
        </w:numPr>
        <w:spacing w:beforeLines="0" w:afterLines="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14:paraId="6B9BEACE" w14:textId="77777777" w:rsidR="006F7A2E" w:rsidRPr="007B6DCB" w:rsidRDefault="006F7A2E" w:rsidP="006F7A2E">
      <w:pPr>
        <w:pStyle w:val="Nivel2"/>
        <w:numPr>
          <w:ilvl w:val="1"/>
          <w:numId w:val="2"/>
        </w:numPr>
        <w:spacing w:beforeLines="0" w:afterLines="0" w:line="288" w:lineRule="auto"/>
        <w:ind w:left="0" w:firstLine="0"/>
        <w:rPr>
          <w:rFonts w:eastAsia="Arial"/>
        </w:rPr>
      </w:pPr>
      <w:r>
        <w:t>Entregar o</w:t>
      </w:r>
      <w:r w:rsidRPr="00FD35F0">
        <w:t xml:space="preserve">s </w:t>
      </w:r>
      <w:r>
        <w:t>itens</w:t>
      </w:r>
      <w:r w:rsidRPr="00FD35F0">
        <w:t xml:space="preserve"> Licitados de acordo com a solicitação re</w:t>
      </w:r>
      <w:r>
        <w:t>alizada pelo Setor de Compras</w:t>
      </w:r>
      <w:r w:rsidRPr="00FD35F0">
        <w:t xml:space="preserve"> na sede da Prefeitura</w:t>
      </w:r>
      <w:r>
        <w:t xml:space="preserve"> M</w:t>
      </w:r>
      <w:r w:rsidRPr="00FD35F0">
        <w:t>unicipal de Andaraí, situada na Rua Marimbus, S/N, Bairro Alto da Bela Vista, no horário das 8:00h às 12:00h e das 14:00h às 1</w:t>
      </w:r>
      <w:r w:rsidR="00D81BB9">
        <w:t>8</w:t>
      </w:r>
      <w:r w:rsidRPr="00FD35F0">
        <w:t xml:space="preserve">:00h, nos dias úteis, </w:t>
      </w:r>
      <w:r w:rsidRPr="007B6DCB">
        <w:rPr>
          <w:b/>
        </w:rPr>
        <w:t>e/ou no local constante da ordem de compra dentro do território Municipal de Andaraí, CEP: 46.830-000;</w:t>
      </w:r>
    </w:p>
    <w:p w14:paraId="578BCBE8" w14:textId="77777777" w:rsidR="000C7B21" w:rsidRDefault="000C7B21" w:rsidP="000C7B21">
      <w:pPr>
        <w:pStyle w:val="Nivel2"/>
        <w:numPr>
          <w:ilvl w:val="1"/>
          <w:numId w:val="2"/>
        </w:numPr>
        <w:spacing w:beforeLines="0" w:afterLines="0" w:line="288" w:lineRule="auto"/>
        <w:ind w:left="0" w:firstLine="0"/>
      </w:pPr>
      <w:r w:rsidRPr="00AA6705">
        <w:t xml:space="preserve">Todas as despesas com frete, impostos e demais taxas ficarão a cargo da </w:t>
      </w:r>
      <w:r>
        <w:t>empresa vencedora;</w:t>
      </w:r>
    </w:p>
    <w:p w14:paraId="291A72DA" w14:textId="77777777" w:rsidR="00874134" w:rsidRPr="00874134" w:rsidRDefault="00874134" w:rsidP="00874134">
      <w:pPr>
        <w:pStyle w:val="Nivel2"/>
        <w:numPr>
          <w:ilvl w:val="1"/>
          <w:numId w:val="2"/>
        </w:numPr>
        <w:spacing w:beforeLines="0" w:afterLines="0" w:line="288" w:lineRule="auto"/>
        <w:ind w:left="0" w:firstLine="0"/>
      </w:pPr>
      <w:r>
        <w:t>O CONTRATANTE fica obrigado a entregar o</w:t>
      </w:r>
      <w:r w:rsidRPr="00874134">
        <w:t>s veículos emplacados, em nome do</w:t>
      </w:r>
      <w:r>
        <w:t xml:space="preserve"> M</w:t>
      </w:r>
      <w:r w:rsidRPr="00874134">
        <w:t>unicípio na categoria oficial.</w:t>
      </w:r>
    </w:p>
    <w:p w14:paraId="76B4DA6D" w14:textId="77777777" w:rsidR="00D9748A" w:rsidRDefault="00D9748A" w:rsidP="00D9748A">
      <w:pPr>
        <w:pStyle w:val="Nivel01"/>
        <w:numPr>
          <w:ilvl w:val="0"/>
          <w:numId w:val="3"/>
        </w:numPr>
        <w:spacing w:before="120" w:after="120" w:line="288" w:lineRule="auto"/>
        <w:rPr>
          <w:b/>
        </w:rPr>
      </w:pPr>
      <w:r w:rsidRPr="00CD5671">
        <w:rPr>
          <w:b/>
        </w:rPr>
        <w:t>CLÁUSULA DÉCIMA</w:t>
      </w:r>
      <w:r>
        <w:rPr>
          <w:b/>
        </w:rPr>
        <w:t xml:space="preserve"> PRIMEIRA</w:t>
      </w:r>
      <w:r w:rsidR="00D101E1">
        <w:rPr>
          <w:b/>
        </w:rPr>
        <w:t xml:space="preserve"> </w:t>
      </w:r>
      <w:r>
        <w:rPr>
          <w:b/>
        </w:rPr>
        <w:t>– GARANTIA D</w:t>
      </w:r>
      <w:r w:rsidR="00A02306">
        <w:rPr>
          <w:b/>
        </w:rPr>
        <w:t>A</w:t>
      </w:r>
      <w:r>
        <w:rPr>
          <w:b/>
        </w:rPr>
        <w:t xml:space="preserve"> EXECUÇÃO E GARANTIA DO BEM</w:t>
      </w:r>
    </w:p>
    <w:p w14:paraId="132C8182" w14:textId="77777777" w:rsidR="00D9748A" w:rsidRPr="001D742E" w:rsidRDefault="00D9748A" w:rsidP="00D9748A">
      <w:pPr>
        <w:pStyle w:val="Nivel2"/>
        <w:numPr>
          <w:ilvl w:val="1"/>
          <w:numId w:val="2"/>
        </w:numPr>
        <w:spacing w:beforeLines="0" w:before="120" w:afterLines="0" w:after="120" w:line="288" w:lineRule="auto"/>
        <w:ind w:left="0" w:firstLine="0"/>
      </w:pPr>
      <w:r>
        <w:t>GARANTIA DE EXECUÇÃO:</w:t>
      </w:r>
    </w:p>
    <w:p w14:paraId="2D712016" w14:textId="77777777"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14:paraId="67E8A6E2" w14:textId="77777777"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pPr>
      <w:r w:rsidRPr="001D742E">
        <w:rPr>
          <w:sz w:val="20"/>
          <w:szCs w:val="20"/>
        </w:rPr>
        <w:t xml:space="preserve">A garantia de execução é independente de eventual garantia do produto prevista especificamente no Termo de Referência. </w:t>
      </w:r>
    </w:p>
    <w:p w14:paraId="63572376" w14:textId="77777777" w:rsidR="00D9748A" w:rsidRDefault="00D9748A" w:rsidP="00D9748A">
      <w:pPr>
        <w:pStyle w:val="Nivel2"/>
        <w:numPr>
          <w:ilvl w:val="1"/>
          <w:numId w:val="2"/>
        </w:numPr>
        <w:spacing w:beforeLines="0" w:before="120" w:afterLines="0" w:after="120" w:line="288" w:lineRule="auto"/>
        <w:ind w:left="0" w:firstLine="0"/>
      </w:pPr>
      <w:r>
        <w:t>GARANTIA DO BEM:</w:t>
      </w:r>
    </w:p>
    <w:p w14:paraId="20F84D45" w14:textId="77777777" w:rsidR="00D9748A"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Oferecer garantia técnica mínima, de 12 (doze) meses, sem limite de quilometragem inexistência de qualquer tipo de gravame sobre o veiculo, a contar da emissão do recebimento definitivo pela CONTRATANTE. </w:t>
      </w:r>
    </w:p>
    <w:p w14:paraId="70B91D04" w14:textId="77777777" w:rsidR="00D9748A" w:rsidRPr="001D742E" w:rsidRDefault="00D9748A" w:rsidP="00D9748A">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 xml:space="preserve">A garantia do </w:t>
      </w:r>
      <w:r>
        <w:rPr>
          <w:sz w:val="20"/>
          <w:szCs w:val="20"/>
        </w:rPr>
        <w:t>bem</w:t>
      </w:r>
      <w:r w:rsidRPr="001D742E">
        <w:rPr>
          <w:sz w:val="20"/>
          <w:szCs w:val="20"/>
        </w:rPr>
        <w:t xml:space="preserve"> independe da vigência do contrato;</w:t>
      </w:r>
    </w:p>
    <w:p w14:paraId="089B1133" w14:textId="77777777"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14:paraId="3FEF96FC" w14:textId="77777777"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14:paraId="658029FF" w14:textId="77777777"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14:paraId="00D7FD6C"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14:paraId="7921CD48"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deixar de entregar a documentação exigida para o certame; </w:t>
      </w:r>
    </w:p>
    <w:p w14:paraId="20CD3414"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manter a proposta, salvo em decorrência de fato superveniente devidamente justificado; </w:t>
      </w:r>
    </w:p>
    <w:p w14:paraId="7B539816"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não celebrar o contrato, ou aceitar ou retirar o instrumento equivalente ou não entregar a documentação exigida para a contratação, quando convocado dentro do prazo de validade de sua proposta; </w:t>
      </w:r>
    </w:p>
    <w:p w14:paraId="50FE865E" w14:textId="77777777"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 xml:space="preserve">ensejar o retardamento da execução ou da entrega do objeto da licitação sem motivo justificado; </w:t>
      </w:r>
    </w:p>
    <w:p w14:paraId="4F75A016" w14:textId="77777777"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14:paraId="6E8B40F5"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apresentar declaração ou documentação falsa exigida para o certame ou prestar declaração falsa durante a licitação ou a execução do contrato/ata;</w:t>
      </w:r>
    </w:p>
    <w:p w14:paraId="6F47F674"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lastRenderedPageBreak/>
        <w:t xml:space="preserve"> fraudar a licitação ou praticar ato fraudulento na execução do contrato/ata;</w:t>
      </w:r>
    </w:p>
    <w:p w14:paraId="36C6BF4B"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comportar-se de modo inidôneo ou cometer fraude de qualquer natureza; </w:t>
      </w:r>
    </w:p>
    <w:p w14:paraId="01A58388"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praticar atos ilícitos com vistas a frustrar os objetivos da licitação; </w:t>
      </w:r>
    </w:p>
    <w:p w14:paraId="45B39F5E" w14:textId="77777777"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praticar ato lesivo previsto no art. 5º da Lei nº 12.846, de 1º de agosto de 2013.</w:t>
      </w:r>
    </w:p>
    <w:p w14:paraId="16F5C460" w14:textId="77777777" w:rsidR="000D3662" w:rsidRDefault="00874134" w:rsidP="000C7B21">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14:paraId="6D7B530A" w14:textId="77777777"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14:paraId="2F2DA15E"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14:paraId="04945B02"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A extinção nesta hipótese ocorrerá na próxima data de aniversário do contrato, desde que haja a notificação do contratado pelo contratante nesse sentido com pelo menos 2 (dois) meses de antecedência desse dia.</w:t>
      </w:r>
    </w:p>
    <w:p w14:paraId="4A74169F" w14:textId="77777777" w:rsidR="000D3662" w:rsidRPr="00581998" w:rsidRDefault="000D3662" w:rsidP="000C7B21">
      <w:pPr>
        <w:pStyle w:val="Nivel3"/>
        <w:numPr>
          <w:ilvl w:val="2"/>
          <w:numId w:val="3"/>
        </w:numPr>
        <w:spacing w:line="288" w:lineRule="auto"/>
        <w:ind w:left="0" w:firstLine="0"/>
        <w:rPr>
          <w:color w:val="auto"/>
        </w:rPr>
      </w:pPr>
      <w:r w:rsidRPr="00581998">
        <w:rPr>
          <w:color w:val="auto"/>
        </w:rPr>
        <w:t>Caso a notificação da não-continuidade do contrato de que trata este subitem ocorra com menos de 2 (dois) meses da data de aniversário, a extinção contratual ocorrerá após 2 (dois) meses da data da comunicação.</w:t>
      </w:r>
    </w:p>
    <w:p w14:paraId="6294A2C2" w14:textId="77777777"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ou antes do prazo nele fixado, por algum dos motivos previstos no </w:t>
      </w:r>
      <w:hyperlink r:id="rId15"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14:paraId="7B34D3E0" w14:textId="77777777" w:rsidR="000D3662" w:rsidRPr="00581998" w:rsidRDefault="000D3662" w:rsidP="000C7B21">
      <w:pPr>
        <w:pStyle w:val="Nivel3"/>
        <w:numPr>
          <w:ilvl w:val="2"/>
          <w:numId w:val="3"/>
        </w:numPr>
        <w:spacing w:line="288" w:lineRule="auto"/>
        <w:ind w:left="0" w:firstLine="0"/>
      </w:pPr>
      <w:r w:rsidRPr="00581998">
        <w:t xml:space="preserve">Nesta hipótese, aplicam-se também os </w:t>
      </w:r>
      <w:hyperlink r:id="rId16" w:anchor="art138" w:history="1">
        <w:r w:rsidRPr="00581998">
          <w:rPr>
            <w:rStyle w:val="Hyperlink"/>
            <w:color w:val="auto"/>
          </w:rPr>
          <w:t>artigos 138 e 139 da mesma Lei</w:t>
        </w:r>
      </w:hyperlink>
      <w:r w:rsidRPr="00581998">
        <w:rPr>
          <w:color w:val="auto"/>
        </w:rPr>
        <w:t>.</w:t>
      </w:r>
    </w:p>
    <w:p w14:paraId="34B12BB1" w14:textId="77777777"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14:paraId="0BE5EDC3" w14:textId="77777777"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14:paraId="0EDEF7C2" w14:textId="77777777"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14:paraId="1AD37D82" w14:textId="77777777"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14:paraId="3E82A843" w14:textId="77777777"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14:paraId="357DE97B" w14:textId="77777777" w:rsidR="000D3662" w:rsidRPr="00581998" w:rsidRDefault="000D3662" w:rsidP="000C7B21">
      <w:pPr>
        <w:pStyle w:val="Nivel3"/>
        <w:numPr>
          <w:ilvl w:val="2"/>
          <w:numId w:val="3"/>
        </w:numPr>
        <w:spacing w:line="288" w:lineRule="auto"/>
        <w:ind w:left="0" w:firstLine="0"/>
      </w:pPr>
      <w:r w:rsidRPr="00581998">
        <w:t>Indenizações e multas.</w:t>
      </w:r>
    </w:p>
    <w:p w14:paraId="3A72F70A"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7"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14:paraId="677C0EED" w14:textId="77777777"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558134" w14:textId="77777777" w:rsidR="000D3662" w:rsidRPr="00CD5671" w:rsidRDefault="000D3662" w:rsidP="000C7B21">
      <w:pPr>
        <w:pStyle w:val="Nivel01"/>
        <w:numPr>
          <w:ilvl w:val="0"/>
          <w:numId w:val="3"/>
        </w:numPr>
        <w:spacing w:before="120" w:after="120" w:line="288" w:lineRule="auto"/>
        <w:rPr>
          <w:b/>
        </w:rPr>
      </w:pPr>
      <w:r w:rsidRPr="00CD5671">
        <w:rPr>
          <w:b/>
        </w:rPr>
        <w:lastRenderedPageBreak/>
        <w:t xml:space="preserve">CLÁUSULA DÉCIMA QUARTA – DOTAÇÃO ORÇAMENTÁRIA </w:t>
      </w:r>
    </w:p>
    <w:p w14:paraId="744A58F7" w14:textId="77777777" w:rsidR="000D3662"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p w14:paraId="6343FAF5" w14:textId="77777777" w:rsidR="005D1744" w:rsidRPr="00581998" w:rsidRDefault="005D1744" w:rsidP="005D1744">
      <w:pPr>
        <w:pStyle w:val="Nivel2"/>
        <w:spacing w:beforeLines="0" w:afterLines="0" w:line="288" w:lineRule="auto"/>
        <w:ind w:firstLine="0"/>
      </w:pPr>
    </w:p>
    <w:tbl>
      <w:tblPr>
        <w:tblW w:w="0" w:type="auto"/>
        <w:tblInd w:w="515" w:type="dxa"/>
        <w:tblLook w:val="0000" w:firstRow="0" w:lastRow="0" w:firstColumn="0" w:lastColumn="0" w:noHBand="0" w:noVBand="0"/>
      </w:tblPr>
      <w:tblGrid>
        <w:gridCol w:w="1696"/>
        <w:gridCol w:w="3082"/>
        <w:gridCol w:w="1980"/>
        <w:gridCol w:w="1447"/>
      </w:tblGrid>
      <w:tr w:rsidR="000D3662" w:rsidRPr="00581998" w14:paraId="7BD4DE2A" w14:textId="77777777"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14:paraId="41FF7354"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14:paraId="7FF82DAF"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14:paraId="6EFDA069" w14:textId="77777777"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14:paraId="12FFD681" w14:textId="77777777"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14:paraId="182893CC" w14:textId="77777777" w:rsidTr="007B6DCB">
        <w:trPr>
          <w:trHeight w:val="179"/>
        </w:trPr>
        <w:tc>
          <w:tcPr>
            <w:tcW w:w="1696" w:type="dxa"/>
            <w:tcBorders>
              <w:top w:val="single" w:sz="4" w:space="0" w:color="000000"/>
              <w:left w:val="single" w:sz="4" w:space="0" w:color="000000"/>
              <w:bottom w:val="single" w:sz="4" w:space="0" w:color="000000"/>
              <w:right w:val="single" w:sz="4" w:space="0" w:color="auto"/>
            </w:tcBorders>
          </w:tcPr>
          <w:p w14:paraId="305BE027" w14:textId="77777777"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tcPr>
          <w:p w14:paraId="4FB30B6A" w14:textId="77777777"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22C9B3C8" w14:textId="77777777"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tcPr>
          <w:p w14:paraId="2F02C411" w14:textId="77777777" w:rsidR="000D3662" w:rsidRPr="00581998" w:rsidRDefault="000D3662" w:rsidP="000C7B21">
            <w:pPr>
              <w:tabs>
                <w:tab w:val="left" w:pos="426"/>
              </w:tabs>
              <w:spacing w:before="120" w:after="120" w:line="288" w:lineRule="auto"/>
              <w:rPr>
                <w:rFonts w:cs="Arial"/>
                <w:sz w:val="20"/>
                <w:szCs w:val="20"/>
              </w:rPr>
            </w:pPr>
          </w:p>
        </w:tc>
      </w:tr>
    </w:tbl>
    <w:p w14:paraId="67BAC7DB" w14:textId="77777777" w:rsidR="000D3662"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14:paraId="03921918" w14:textId="77777777" w:rsidR="005D1744" w:rsidRPr="007B6DCB" w:rsidRDefault="005D1744" w:rsidP="007B6DCB">
      <w:pPr>
        <w:pStyle w:val="Nivel2"/>
        <w:spacing w:beforeLines="0" w:afterLines="0" w:line="288" w:lineRule="auto"/>
        <w:ind w:firstLine="0"/>
        <w:jc w:val="center"/>
        <w:rPr>
          <w:color w:val="FF0000"/>
        </w:rPr>
      </w:pPr>
    </w:p>
    <w:p w14:paraId="16D95CDA" w14:textId="77777777" w:rsidR="000D3662" w:rsidRPr="00581998" w:rsidRDefault="000D3662" w:rsidP="000C7B21">
      <w:pPr>
        <w:pStyle w:val="Nivel2"/>
        <w:numPr>
          <w:ilvl w:val="1"/>
          <w:numId w:val="3"/>
        </w:numPr>
        <w:spacing w:beforeLines="0" w:afterLines="0" w:line="288"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2BCBD457" w14:textId="77777777"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14:paraId="459DC979"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CONTRATADO fica obrigad</w:t>
      </w:r>
      <w:r w:rsidR="00874134">
        <w:t>o</w:t>
      </w:r>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14:paraId="514705D1"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14:paraId="2CB6FB1E"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14:paraId="02CC7FB9" w14:textId="77777777"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14:paraId="7A4C9D2B"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As alterações qualitativas e quantitativas observarão os requisitos dispostos no art. 124 e seguintes da Lei n° 14.133/2021.</w:t>
      </w:r>
    </w:p>
    <w:p w14:paraId="683666F8"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1 (um) mês (art. 132 da Lei nº 14.133, de 2021).</w:t>
      </w:r>
    </w:p>
    <w:p w14:paraId="0A191BAD"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8" w:anchor="art136" w:history="1">
        <w:r w:rsidRPr="00581998">
          <w:t>art. 136 da Lei nº 14.133, de 2021</w:t>
        </w:r>
      </w:hyperlink>
      <w:r w:rsidRPr="00581998">
        <w:t>.</w:t>
      </w:r>
    </w:p>
    <w:p w14:paraId="00477EB0" w14:textId="77777777"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14:paraId="51D3DA50" w14:textId="77777777" w:rsidR="000B2B21"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14:paraId="476B07A1" w14:textId="3BBF559B" w:rsidR="00D81BB9" w:rsidRPr="005D1744" w:rsidRDefault="000B2B21" w:rsidP="005D1744">
      <w:pPr>
        <w:pStyle w:val="Nivel2"/>
        <w:numPr>
          <w:ilvl w:val="1"/>
          <w:numId w:val="3"/>
        </w:numPr>
        <w:pBdr>
          <w:top w:val="nil"/>
          <w:left w:val="nil"/>
          <w:bottom w:val="nil"/>
          <w:right w:val="nil"/>
          <w:between w:val="nil"/>
        </w:pBdr>
        <w:spacing w:beforeLines="0" w:afterLines="0" w:line="288" w:lineRule="auto"/>
        <w:ind w:left="0" w:firstLine="0"/>
      </w:pPr>
      <w:r w:rsidRPr="000B2B21">
        <w:rPr>
          <w:u w:val="single"/>
        </w:rPr>
        <w:t xml:space="preserve">realizar a fiscalização da </w:t>
      </w:r>
      <w:r w:rsidR="003370C8">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5B25C2">
        <w:t>, sendo este</w:t>
      </w:r>
      <w:r w:rsidR="00D81BB9">
        <w:t xml:space="preserve">: </w:t>
      </w:r>
      <w:r w:rsidR="00D81BB9" w:rsidRPr="005D1744">
        <w:rPr>
          <w:rFonts w:eastAsia="Arial"/>
          <w:b/>
          <w:color w:val="auto"/>
        </w:rPr>
        <w:t>Secretaria Municipal de</w:t>
      </w:r>
      <w:r w:rsidR="00874134" w:rsidRPr="005D1744">
        <w:rPr>
          <w:rFonts w:eastAsia="Arial"/>
          <w:b/>
          <w:color w:val="auto"/>
        </w:rPr>
        <w:t xml:space="preserve"> </w:t>
      </w:r>
      <w:r w:rsidR="00D07335">
        <w:rPr>
          <w:rFonts w:eastAsia="Arial"/>
          <w:b/>
          <w:color w:val="auto"/>
        </w:rPr>
        <w:t>Administração</w:t>
      </w:r>
      <w:r w:rsidR="00D81BB9" w:rsidRPr="005D1744">
        <w:rPr>
          <w:rFonts w:eastAsia="Arial"/>
          <w:color w:val="auto"/>
        </w:rPr>
        <w:t xml:space="preserve">, o Sr. </w:t>
      </w:r>
      <w:r w:rsidR="00874134" w:rsidRPr="005D1744">
        <w:rPr>
          <w:rFonts w:eastAsia="Arial"/>
          <w:color w:val="auto"/>
        </w:rPr>
        <w:t>Rauai de Rui Oliveira Marques</w:t>
      </w:r>
      <w:r w:rsidR="00D81BB9" w:rsidRPr="005D1744">
        <w:rPr>
          <w:rFonts w:eastAsia="Arial"/>
          <w:color w:val="auto"/>
        </w:rPr>
        <w:t>;</w:t>
      </w:r>
    </w:p>
    <w:p w14:paraId="7010882C" w14:textId="77777777" w:rsidR="00D81BB9" w:rsidRDefault="00D81BB9" w:rsidP="00D81BB9">
      <w:pPr>
        <w:pStyle w:val="Nivel2"/>
        <w:pBdr>
          <w:top w:val="nil"/>
          <w:left w:val="nil"/>
          <w:bottom w:val="nil"/>
          <w:right w:val="nil"/>
          <w:between w:val="nil"/>
        </w:pBdr>
        <w:spacing w:beforeLines="0" w:afterLines="0" w:line="288" w:lineRule="auto"/>
        <w:ind w:firstLine="0"/>
      </w:pPr>
    </w:p>
    <w:p w14:paraId="4544F446" w14:textId="77777777" w:rsidR="000B2B21" w:rsidRPr="000B2B21" w:rsidRDefault="00874134" w:rsidP="000C7B21">
      <w:pPr>
        <w:pStyle w:val="Nivel2"/>
        <w:numPr>
          <w:ilvl w:val="1"/>
          <w:numId w:val="3"/>
        </w:numPr>
        <w:pBdr>
          <w:top w:val="nil"/>
          <w:left w:val="nil"/>
          <w:bottom w:val="nil"/>
          <w:right w:val="nil"/>
          <w:between w:val="nil"/>
        </w:pBdr>
        <w:spacing w:beforeLines="0" w:afterLines="0" w:line="288" w:lineRule="auto"/>
        <w:ind w:left="0" w:firstLine="0"/>
      </w:pPr>
      <w:r>
        <w:t>Realizar</w:t>
      </w:r>
      <w:r w:rsidR="000B2B21">
        <w:t xml:space="preserve"> a gestão</w:t>
      </w:r>
      <w:r w:rsidR="00BD68C2">
        <w:t xml:space="preserve"> do contrato</w:t>
      </w:r>
      <w:r w:rsidR="000B2B21" w:rsidRPr="000B2B21">
        <w:t xml:space="preserve">, </w:t>
      </w:r>
      <w:r w:rsidR="000B2B21">
        <w:t>através de servidor especialmente designado</w:t>
      </w:r>
      <w:r>
        <w:t>, Sr</w:t>
      </w:r>
      <w:r w:rsidR="00990BBE">
        <w:t>a</w:t>
      </w:r>
      <w:r>
        <w:t xml:space="preserve">. </w:t>
      </w:r>
      <w:r w:rsidR="00990BBE">
        <w:rPr>
          <w:b/>
        </w:rPr>
        <w:t>Ariele Santos Azevedo</w:t>
      </w:r>
      <w:r>
        <w:t xml:space="preserve"> </w:t>
      </w:r>
      <w:r w:rsidR="000B2B21">
        <w:t xml:space="preserve">que </w:t>
      </w:r>
      <w:r w:rsidR="000B2B21" w:rsidRPr="000B2B21">
        <w:t xml:space="preserve">exercerá as atribuições compatíveis com a </w:t>
      </w:r>
      <w:r w:rsidR="000B2B21">
        <w:t>gestão</w:t>
      </w:r>
      <w:r w:rsidR="000B2B21" w:rsidRPr="000B2B21">
        <w:t xml:space="preserve"> d</w:t>
      </w:r>
      <w:r w:rsidR="005B25C2">
        <w:t>o</w:t>
      </w:r>
      <w:r w:rsidR="000B2B21" w:rsidRPr="000B2B21">
        <w:t xml:space="preserve"> presente </w:t>
      </w:r>
      <w:r w:rsidR="005B25C2">
        <w:t>contrato</w:t>
      </w:r>
      <w:r w:rsidR="000B2B21" w:rsidRPr="00425012">
        <w:t>.</w:t>
      </w:r>
    </w:p>
    <w:p w14:paraId="015BF7AD"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o fiscal e o gestor do Contrato, conforme atribuições, tomarão conhecimento do Contrato e de suas eventuais alterações, com o objetivo de assegurar, quando de seu uso, o correto cumprimento de suas disposições;</w:t>
      </w:r>
    </w:p>
    <w:p w14:paraId="40395DF2"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emitir de nota de empenho ou ordem de serviço quando da necessidade da contratação, a fim de gerenciar os respectivos quantitativos no Contrato;</w:t>
      </w:r>
    </w:p>
    <w:p w14:paraId="73D5EC4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minuciosamente, no prazo fixado, a conformidade dos serviços executados com as especificações constantes do Edital e da proposta, para fins de aceitação e recebimento definitivo; </w:t>
      </w:r>
    </w:p>
    <w:p w14:paraId="70D70DAD"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ao preposto do CONTRATADO, por escrito, sobre imperfeições, falhas ou irregularidades verificadas no objeto contratual, para que sejam promovidas as substituições, reparações ou correções;</w:t>
      </w:r>
    </w:p>
    <w:p w14:paraId="05349F9C"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verificar a conformidade das condições registradas perante o mercado, principalmente em relação aos valores praticados e indicar a necessidade da realização do reajuste, de repactuação e da revisão de valores;</w:t>
      </w:r>
    </w:p>
    <w:p w14:paraId="4EDBDD97"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zelar pelos atos relativos ao cumprimento das obrigações assumidas e aplicar, garantida a ampla defesa e o contraditório, as penalidades decorrentes do descumprimento do pactuado no Contrato, edital e anexos;</w:t>
      </w:r>
    </w:p>
    <w:p w14:paraId="63D0D35A"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comunicar a empresa para emissão de Nota Fiscal relativa à parcela incontroversa da execução do objeto, para efeito de liquidação e pagamento, quando houver controvérsia sobre a execução do objeto, quanto à dimensão, qualidade e quantidade;</w:t>
      </w:r>
    </w:p>
    <w:p w14:paraId="5D491A4E"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registrar no Portal Nacional de Contratações Públicas (PNCP), no Tribunal de Contas do Estado da Bahia e no Portal da Transparência do Órgão </w:t>
      </w:r>
      <w:hyperlink r:id="rId19"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14:paraId="588310C7"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providenciar as devidas publicações no Portal Nacional de Contratações Públicas (PNCP);</w:t>
      </w:r>
    </w:p>
    <w:p w14:paraId="37279875" w14:textId="77777777"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Órgão não responderá por quaisquer compromissos assumidos pelos fornecedores com terceiros, ainda que vinculados à execução do presente Contrato, bem como por qualquer dano causado a terceiros em decorrência de ações do(s) fornecedor(es), de seus empregados, prepostos ou subordinados</w:t>
      </w:r>
    </w:p>
    <w:p w14:paraId="05108524"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SÉTIMA – DOS CASOS OMISSOS </w:t>
      </w:r>
    </w:p>
    <w:p w14:paraId="65D0783D" w14:textId="77777777"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0"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1" w:history="1">
        <w:r w:rsidRPr="00581998">
          <w:rPr>
            <w:rStyle w:val="Hyperlink"/>
            <w:color w:val="auto"/>
          </w:rPr>
          <w:t>Lei nº 8.078, de 1990 – Código de Defesa do Consumidor</w:t>
        </w:r>
      </w:hyperlink>
      <w:r w:rsidRPr="00581998">
        <w:rPr>
          <w:color w:val="auto"/>
        </w:rPr>
        <w:t xml:space="preserve"> – e normas e princípios gerais dos contratos.</w:t>
      </w:r>
    </w:p>
    <w:p w14:paraId="09A1A4EA" w14:textId="77777777"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14:paraId="194055F0" w14:textId="77777777"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14:paraId="542DA31D" w14:textId="77777777"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14:paraId="75D781F3" w14:textId="77777777"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2" w:anchor="art92§1" w:history="1">
        <w:r w:rsidRPr="00581998">
          <w:rPr>
            <w:rStyle w:val="Hyperlink"/>
            <w:color w:val="auto"/>
          </w:rPr>
          <w:t>art. 92, §1º, da Lei nº 14.133/21</w:t>
        </w:r>
      </w:hyperlink>
      <w:r w:rsidRPr="00581998">
        <w:rPr>
          <w:color w:val="auto"/>
        </w:rPr>
        <w:t>.</w:t>
      </w:r>
    </w:p>
    <w:p w14:paraId="67A12F20" w14:textId="77777777" w:rsidR="000D3662" w:rsidRDefault="00406B28" w:rsidP="000C7B21">
      <w:pPr>
        <w:pStyle w:val="Nivel2"/>
        <w:spacing w:beforeLines="0" w:afterLines="0" w:line="288" w:lineRule="auto"/>
        <w:jc w:val="right"/>
        <w:rPr>
          <w:iCs/>
          <w:color w:val="auto"/>
        </w:rPr>
      </w:pPr>
      <w:r>
        <w:rPr>
          <w:iCs/>
          <w:color w:val="auto"/>
        </w:rPr>
        <w:t>Andaraí-ba, XX de xxxxx de 202</w:t>
      </w:r>
      <w:r w:rsidR="00990BBE">
        <w:rPr>
          <w:iCs/>
          <w:color w:val="auto"/>
        </w:rPr>
        <w:t>6</w:t>
      </w:r>
      <w:r w:rsidR="000D3662" w:rsidRPr="00581998">
        <w:rPr>
          <w:iCs/>
          <w:color w:val="auto"/>
        </w:rPr>
        <w:t>.</w:t>
      </w:r>
    </w:p>
    <w:p w14:paraId="2D99D58A" w14:textId="77777777" w:rsidR="000F3875" w:rsidRDefault="000F3875" w:rsidP="000C7B21">
      <w:pPr>
        <w:pStyle w:val="Nivel2"/>
        <w:spacing w:beforeLines="0" w:afterLines="0" w:line="288" w:lineRule="auto"/>
        <w:jc w:val="right"/>
        <w:rPr>
          <w:iCs/>
          <w:color w:val="auto"/>
        </w:rPr>
      </w:pPr>
    </w:p>
    <w:p w14:paraId="01A1CCBA" w14:textId="77777777" w:rsidR="000F3875" w:rsidRPr="00581998" w:rsidRDefault="000F3875" w:rsidP="000C7B21">
      <w:pPr>
        <w:pStyle w:val="Nivel2"/>
        <w:spacing w:beforeLines="0" w:afterLines="0" w:line="288" w:lineRule="auto"/>
        <w:jc w:val="right"/>
        <w:rPr>
          <w:iCs/>
          <w:color w:val="auto"/>
        </w:rPr>
      </w:pPr>
    </w:p>
    <w:p w14:paraId="3737BAE3" w14:textId="77777777"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14:paraId="70095C99" w14:textId="77777777"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lastRenderedPageBreak/>
        <w:t>Representante legal do CONTRATANTE</w:t>
      </w:r>
    </w:p>
    <w:p w14:paraId="32323F7C" w14:textId="77777777" w:rsidR="000F3875" w:rsidRDefault="000F3875" w:rsidP="000C7B21">
      <w:pPr>
        <w:spacing w:before="120" w:after="120" w:line="288" w:lineRule="auto"/>
        <w:ind w:firstLine="567"/>
        <w:jc w:val="center"/>
        <w:rPr>
          <w:rFonts w:cs="Arial"/>
          <w:bCs/>
          <w:sz w:val="20"/>
          <w:szCs w:val="20"/>
        </w:rPr>
      </w:pPr>
    </w:p>
    <w:p w14:paraId="4CBA5316" w14:textId="77777777" w:rsidR="000F3875" w:rsidRPr="00581998" w:rsidRDefault="000F3875" w:rsidP="000C7B21">
      <w:pPr>
        <w:spacing w:before="120" w:after="120" w:line="288" w:lineRule="auto"/>
        <w:ind w:firstLine="567"/>
        <w:jc w:val="center"/>
        <w:rPr>
          <w:rFonts w:cs="Arial"/>
          <w:bCs/>
          <w:sz w:val="20"/>
          <w:szCs w:val="20"/>
        </w:rPr>
      </w:pPr>
    </w:p>
    <w:p w14:paraId="23124112" w14:textId="77777777"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14:paraId="0E570D5C" w14:textId="77777777"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14:paraId="3CA83047" w14:textId="77777777" w:rsidR="000D3662" w:rsidRPr="00581998" w:rsidRDefault="000D3662" w:rsidP="000C7B21">
      <w:pPr>
        <w:spacing w:before="120" w:after="120" w:line="288" w:lineRule="auto"/>
        <w:ind w:firstLine="567"/>
        <w:jc w:val="center"/>
        <w:rPr>
          <w:rFonts w:cs="Arial"/>
          <w:sz w:val="20"/>
          <w:szCs w:val="20"/>
        </w:rPr>
      </w:pPr>
    </w:p>
    <w:p w14:paraId="1B50F3EE" w14:textId="77777777"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14:paraId="0BAAA6AA" w14:textId="77777777"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14:paraId="2CC879E3" w14:textId="77777777"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default" r:id="rId23"/>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E480" w14:textId="77777777" w:rsidR="005E5E58" w:rsidRDefault="005E5E58" w:rsidP="000D3662">
      <w:pPr>
        <w:spacing w:line="240" w:lineRule="auto"/>
      </w:pPr>
      <w:r>
        <w:separator/>
      </w:r>
    </w:p>
  </w:endnote>
  <w:endnote w:type="continuationSeparator" w:id="0">
    <w:p w14:paraId="45273773" w14:textId="77777777" w:rsidR="005E5E58" w:rsidRDefault="005E5E58"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3E1A4" w14:textId="77777777" w:rsidR="005E5E58" w:rsidRDefault="005E5E58" w:rsidP="000D3662">
      <w:pPr>
        <w:spacing w:line="240" w:lineRule="auto"/>
      </w:pPr>
      <w:r>
        <w:separator/>
      </w:r>
    </w:p>
  </w:footnote>
  <w:footnote w:type="continuationSeparator" w:id="0">
    <w:p w14:paraId="7BEEB1B1" w14:textId="77777777" w:rsidR="005E5E58" w:rsidRDefault="005E5E58" w:rsidP="000D36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1CB3F" w14:textId="77777777" w:rsidR="00F01630" w:rsidRPr="00F375B0" w:rsidRDefault="00406B28" w:rsidP="00F01630">
    <w:pPr>
      <w:pStyle w:val="Cabealho"/>
    </w:pPr>
    <w:r>
      <w:rPr>
        <w:b/>
        <w:noProof/>
        <w:sz w:val="28"/>
      </w:rPr>
      <w:drawing>
        <wp:anchor distT="0" distB="0" distL="114300" distR="114300" simplePos="0" relativeHeight="251663360" behindDoc="0" locked="0" layoutInCell="1" allowOverlap="1" wp14:anchorId="4971B7A8" wp14:editId="2A9F7284">
          <wp:simplePos x="0" y="0"/>
          <wp:positionH relativeFrom="margin">
            <wp:posOffset>-215955</wp:posOffset>
          </wp:positionH>
          <wp:positionV relativeFrom="paragraph">
            <wp:posOffset>-624205</wp:posOffset>
          </wp:positionV>
          <wp:extent cx="938530" cy="996315"/>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938530" cy="996315"/>
                  </a:xfrm>
                  <a:prstGeom prst="rect">
                    <a:avLst/>
                  </a:prstGeom>
                </pic:spPr>
              </pic:pic>
            </a:graphicData>
          </a:graphic>
          <wp14:sizeRelH relativeFrom="margin">
            <wp14:pctWidth>0</wp14:pctWidth>
          </wp14:sizeRelH>
          <wp14:sizeRelV relativeFrom="margin">
            <wp14:pctHeight>0</wp14:pctHeight>
          </wp14:sizeRelV>
        </wp:anchor>
      </w:drawing>
    </w:r>
    <w:r w:rsidRPr="001E2627">
      <w:rPr>
        <w:rFonts w:cs="Arial"/>
        <w:b/>
        <w:noProof/>
        <w:sz w:val="16"/>
      </w:rPr>
      <w:drawing>
        <wp:anchor distT="0" distB="0" distL="114300" distR="114300" simplePos="0" relativeHeight="251661312" behindDoc="0" locked="0" layoutInCell="1" allowOverlap="1" wp14:anchorId="3A6693D6" wp14:editId="0C425E33">
          <wp:simplePos x="0" y="0"/>
          <wp:positionH relativeFrom="margin">
            <wp:posOffset>4537075</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r w:rsidR="00000000">
      <w:rPr>
        <w:b/>
        <w:noProof/>
        <w:sz w:val="28"/>
      </w:rPr>
      <w:pict w14:anchorId="5F8F09DF">
        <v:shapetype id="_x0000_t202" coordsize="21600,21600" o:spt="202" path="m,l,21600r21600,l21600,xe">
          <v:stroke joinstyle="miter"/>
          <v:path gradientshapeok="t" o:connecttype="rect"/>
        </v:shapetype>
        <v:shape id="Caixa de texto 1" o:spid="_x0000_s1025" type="#_x0000_t202" style="position:absolute;margin-left:73.95pt;margin-top:-37.9pt;width:270.25pt;height:53.2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14:paraId="17ACC44C" w14:textId="77777777"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59F36708" w14:textId="77777777"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69C48C6C" w14:textId="77777777"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344C085E" w14:textId="77777777"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63E9BEA9" w14:textId="77777777" w:rsidR="00F01630" w:rsidRPr="006E5F4D" w:rsidRDefault="00F01630" w:rsidP="00F01630">
                <w:pPr>
                  <w:rPr>
                    <w:rFonts w:ascii="Bookman Old Style" w:hAnsi="Bookman Old Style"/>
                    <w:i/>
                    <w:sz w:val="20"/>
                    <w:szCs w:val="20"/>
                    <w:vertAlign w:val="subscript"/>
                  </w:rPr>
                </w:pPr>
              </w:p>
              <w:p w14:paraId="1944424C" w14:textId="77777777" w:rsidR="00F01630" w:rsidRPr="006E5F4D" w:rsidRDefault="00F01630" w:rsidP="00F01630">
                <w:pPr>
                  <w:jc w:val="center"/>
                  <w:rPr>
                    <w:i/>
                    <w:sz w:val="20"/>
                    <w:szCs w:val="20"/>
                  </w:rPr>
                </w:pPr>
              </w:p>
            </w:txbxContent>
          </v:textbox>
          <w10:wrap anchorx="margin"/>
        </v:shape>
      </w:pict>
    </w:r>
  </w:p>
  <w:p w14:paraId="5D1EDF77" w14:textId="77777777" w:rsidR="000C6BD9"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02467650"/>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2C25F0"/>
    <w:multiLevelType w:val="hybridMultilevel"/>
    <w:tmpl w:val="25E62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6"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43226700">
    <w:abstractNumId w:val="7"/>
  </w:num>
  <w:num w:numId="2" w16cid:durableId="1711109890">
    <w:abstractNumId w:val="3"/>
  </w:num>
  <w:num w:numId="3" w16cid:durableId="4266557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9403575">
    <w:abstractNumId w:val="2"/>
  </w:num>
  <w:num w:numId="5" w16cid:durableId="249049740">
    <w:abstractNumId w:val="5"/>
  </w:num>
  <w:num w:numId="6" w16cid:durableId="327053528">
    <w:abstractNumId w:val="1"/>
  </w:num>
  <w:num w:numId="7" w16cid:durableId="1781097061">
    <w:abstractNumId w:val="8"/>
  </w:num>
  <w:num w:numId="8" w16cid:durableId="12414598">
    <w:abstractNumId w:val="6"/>
  </w:num>
  <w:num w:numId="9" w16cid:durableId="407309988">
    <w:abstractNumId w:val="0"/>
  </w:num>
  <w:num w:numId="10" w16cid:durableId="36347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3662"/>
    <w:rsid w:val="00093D86"/>
    <w:rsid w:val="000B2B21"/>
    <w:rsid w:val="000C6BD9"/>
    <w:rsid w:val="000C7B21"/>
    <w:rsid w:val="000D3662"/>
    <w:rsid w:val="000E72AF"/>
    <w:rsid w:val="000F3875"/>
    <w:rsid w:val="000F4FFE"/>
    <w:rsid w:val="00114F61"/>
    <w:rsid w:val="001270EB"/>
    <w:rsid w:val="00185FE6"/>
    <w:rsid w:val="001B460F"/>
    <w:rsid w:val="001C3901"/>
    <w:rsid w:val="002049F6"/>
    <w:rsid w:val="0028469E"/>
    <w:rsid w:val="002970E9"/>
    <w:rsid w:val="00303353"/>
    <w:rsid w:val="00303D98"/>
    <w:rsid w:val="00323EA1"/>
    <w:rsid w:val="003370C8"/>
    <w:rsid w:val="003A4840"/>
    <w:rsid w:val="00406B28"/>
    <w:rsid w:val="00420550"/>
    <w:rsid w:val="004605E7"/>
    <w:rsid w:val="004B2A2B"/>
    <w:rsid w:val="00502F16"/>
    <w:rsid w:val="00540208"/>
    <w:rsid w:val="00580CFE"/>
    <w:rsid w:val="005B25C2"/>
    <w:rsid w:val="005C2CDA"/>
    <w:rsid w:val="005D1744"/>
    <w:rsid w:val="005D7FA9"/>
    <w:rsid w:val="005E1B3C"/>
    <w:rsid w:val="005E5E58"/>
    <w:rsid w:val="005F3226"/>
    <w:rsid w:val="00613F6B"/>
    <w:rsid w:val="00642AAF"/>
    <w:rsid w:val="00646D91"/>
    <w:rsid w:val="00680833"/>
    <w:rsid w:val="00683A45"/>
    <w:rsid w:val="006C58E4"/>
    <w:rsid w:val="006D453C"/>
    <w:rsid w:val="006F7A2E"/>
    <w:rsid w:val="0077665F"/>
    <w:rsid w:val="00784C9A"/>
    <w:rsid w:val="007A1688"/>
    <w:rsid w:val="007B6DCB"/>
    <w:rsid w:val="007D7D31"/>
    <w:rsid w:val="007F266E"/>
    <w:rsid w:val="008026E9"/>
    <w:rsid w:val="008161E4"/>
    <w:rsid w:val="00861869"/>
    <w:rsid w:val="00874134"/>
    <w:rsid w:val="008932C3"/>
    <w:rsid w:val="008A3878"/>
    <w:rsid w:val="008B6014"/>
    <w:rsid w:val="008F3261"/>
    <w:rsid w:val="0092724D"/>
    <w:rsid w:val="009477DC"/>
    <w:rsid w:val="009559F7"/>
    <w:rsid w:val="00963C3C"/>
    <w:rsid w:val="00990BBE"/>
    <w:rsid w:val="009964F2"/>
    <w:rsid w:val="00997B33"/>
    <w:rsid w:val="009A4A73"/>
    <w:rsid w:val="009E6554"/>
    <w:rsid w:val="00A02306"/>
    <w:rsid w:val="00A12536"/>
    <w:rsid w:val="00A535E5"/>
    <w:rsid w:val="00A7196F"/>
    <w:rsid w:val="00A858AD"/>
    <w:rsid w:val="00A96EE9"/>
    <w:rsid w:val="00AA4B2A"/>
    <w:rsid w:val="00AD166F"/>
    <w:rsid w:val="00AF0360"/>
    <w:rsid w:val="00B14978"/>
    <w:rsid w:val="00B324A1"/>
    <w:rsid w:val="00B6076F"/>
    <w:rsid w:val="00BC7C9A"/>
    <w:rsid w:val="00BD68C2"/>
    <w:rsid w:val="00BE42D9"/>
    <w:rsid w:val="00BE7F92"/>
    <w:rsid w:val="00C51360"/>
    <w:rsid w:val="00C60EB1"/>
    <w:rsid w:val="00C743F4"/>
    <w:rsid w:val="00D07335"/>
    <w:rsid w:val="00D101E1"/>
    <w:rsid w:val="00D205D3"/>
    <w:rsid w:val="00D81BB9"/>
    <w:rsid w:val="00D96C02"/>
    <w:rsid w:val="00D9748A"/>
    <w:rsid w:val="00DC5B73"/>
    <w:rsid w:val="00DE2DDB"/>
    <w:rsid w:val="00DF7C3B"/>
    <w:rsid w:val="00E01BEB"/>
    <w:rsid w:val="00E76B43"/>
    <w:rsid w:val="00E805D0"/>
    <w:rsid w:val="00E8382C"/>
    <w:rsid w:val="00F01630"/>
    <w:rsid w:val="00F10F9B"/>
    <w:rsid w:val="00F16D50"/>
    <w:rsid w:val="00F1709E"/>
    <w:rsid w:val="00FF52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85FDB"/>
  <w15:docId w15:val="{34A1937A-F127-4FEC-8C71-1E058615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styleId="Textodebalo">
    <w:name w:val="Balloon Text"/>
    <w:basedOn w:val="Normal"/>
    <w:link w:val="TextodebaloChar"/>
    <w:uiPriority w:val="99"/>
    <w:semiHidden/>
    <w:unhideWhenUsed/>
    <w:rsid w:val="00E01BEB"/>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01BEB"/>
    <w:rPr>
      <w:rFonts w:ascii="Tahoma" w:eastAsia="Arial"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leis/l8078compilado.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www.planalto.gov.br/ccivil_03/leis/l8078compilado.htm" TargetMode="External"/><Relationship Id="rId19" Type="http://schemas.openxmlformats.org/officeDocument/2006/relationships/hyperlink" Target="https://www.pmchapadaforte.transparenciaoficialba.com/diariooficial/" TargetMode="Externa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12</Pages>
  <Words>5323</Words>
  <Characters>28750</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Admin</cp:lastModifiedBy>
  <cp:revision>59</cp:revision>
  <cp:lastPrinted>2026-03-12T12:32:00Z</cp:lastPrinted>
  <dcterms:created xsi:type="dcterms:W3CDTF">2024-05-13T18:56:00Z</dcterms:created>
  <dcterms:modified xsi:type="dcterms:W3CDTF">2026-10-23T19:47:00Z</dcterms:modified>
</cp:coreProperties>
</file>