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947035" w14:textId="77777777" w:rsidR="00D000B8" w:rsidRDefault="00D000B8" w:rsidP="00612F4D">
      <w:pPr>
        <w:spacing w:line="360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ANEXO III</w:t>
      </w:r>
    </w:p>
    <w:p w14:paraId="7CDC5B95" w14:textId="28A15688" w:rsidR="00612F4D" w:rsidRPr="007F4856" w:rsidRDefault="005932C7" w:rsidP="00612F4D">
      <w:pPr>
        <w:spacing w:line="360" w:lineRule="auto"/>
        <w:jc w:val="center"/>
        <w:rPr>
          <w:rFonts w:ascii="Arial" w:hAnsi="Arial" w:cs="Arial"/>
          <w:b/>
          <w:bCs/>
          <w:szCs w:val="24"/>
        </w:rPr>
      </w:pPr>
      <w:bookmarkStart w:id="0" w:name="_GoBack"/>
      <w:bookmarkEnd w:id="0"/>
      <w:r w:rsidRPr="005932C7">
        <w:rPr>
          <w:rFonts w:ascii="Arial" w:hAnsi="Arial" w:cs="Arial"/>
          <w:b/>
          <w:bCs/>
          <w:szCs w:val="24"/>
        </w:rPr>
        <w:t>Construção de 20 Unidades Habitacionais</w:t>
      </w:r>
      <w:r w:rsidR="00C45145">
        <w:rPr>
          <w:rFonts w:ascii="Arial" w:hAnsi="Arial" w:cs="Arial"/>
          <w:b/>
          <w:bCs/>
          <w:szCs w:val="24"/>
        </w:rPr>
        <w:t xml:space="preserve"> MCMV-PAC</w:t>
      </w:r>
      <w:r w:rsidRPr="005932C7">
        <w:rPr>
          <w:rFonts w:ascii="Arial" w:hAnsi="Arial" w:cs="Arial"/>
          <w:b/>
          <w:bCs/>
          <w:color w:val="000000"/>
        </w:rPr>
        <w:t>, no Município de Andaraí/BA</w:t>
      </w:r>
      <w:r w:rsidR="00612F4D" w:rsidRPr="005932C7">
        <w:rPr>
          <w:rFonts w:ascii="Arial" w:hAnsi="Arial" w:cs="Arial"/>
          <w:b/>
          <w:bCs/>
          <w:szCs w:val="24"/>
        </w:rPr>
        <w:t>,</w:t>
      </w:r>
      <w:r w:rsidR="00612F4D" w:rsidRPr="007F4856">
        <w:rPr>
          <w:rFonts w:ascii="Arial" w:hAnsi="Arial" w:cs="Arial"/>
          <w:b/>
          <w:bCs/>
          <w:szCs w:val="24"/>
        </w:rPr>
        <w:t xml:space="preserve"> no Município de Andaraí/BA</w:t>
      </w:r>
    </w:p>
    <w:p w14:paraId="1136C2D0" w14:textId="2CB261E9" w:rsidR="00612F4D" w:rsidRDefault="00612F4D" w:rsidP="00612F4D">
      <w:pPr>
        <w:jc w:val="center"/>
      </w:pPr>
      <w:r w:rsidRPr="007F4856">
        <w:rPr>
          <w:rFonts w:ascii="Arial" w:hAnsi="Arial" w:cs="Arial"/>
          <w:b/>
          <w:bCs/>
          <w:szCs w:val="24"/>
        </w:rPr>
        <w:t>Matriz de Risco</w:t>
      </w:r>
    </w:p>
    <w:tbl>
      <w:tblPr>
        <w:tblStyle w:val="TableNormal"/>
        <w:tblW w:w="0" w:type="auto"/>
        <w:tblInd w:w="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656"/>
        <w:gridCol w:w="1277"/>
        <w:gridCol w:w="2503"/>
        <w:gridCol w:w="2510"/>
        <w:gridCol w:w="4142"/>
        <w:gridCol w:w="1848"/>
      </w:tblGrid>
      <w:tr w:rsidR="00CC3A54" w14:paraId="08DC5FD0" w14:textId="77777777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31403FCD" w14:textId="66C45A20" w:rsidR="00CC3A54" w:rsidRDefault="003869D9" w:rsidP="00C77685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OBJETO: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  <w:r w:rsidR="005932C7" w:rsidRPr="005932C7">
              <w:rPr>
                <w:rFonts w:ascii="Arial" w:hAnsi="Arial" w:cs="Arial"/>
                <w:b/>
                <w:bCs/>
                <w:sz w:val="17"/>
                <w:szCs w:val="17"/>
              </w:rPr>
              <w:t>Construção de 20 Unidades Habitacionais</w:t>
            </w:r>
            <w:r w:rsidR="00C45145"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MCMV-PAC</w:t>
            </w:r>
            <w:r w:rsidR="005932C7" w:rsidRPr="005932C7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, no Município de Andaraí/BA</w:t>
            </w:r>
            <w:r w:rsidR="00C77685">
              <w:rPr>
                <w:b/>
                <w:spacing w:val="-4"/>
                <w:w w:val="105"/>
                <w:sz w:val="17"/>
              </w:rPr>
              <w:t xml:space="preserve">, no Município de Andaraí- </w:t>
            </w:r>
            <w:r>
              <w:rPr>
                <w:b/>
                <w:spacing w:val="-2"/>
                <w:w w:val="105"/>
                <w:sz w:val="17"/>
              </w:rPr>
              <w:t>BA</w:t>
            </w:r>
          </w:p>
        </w:tc>
      </w:tr>
      <w:tr w:rsidR="00CC3A54" w14:paraId="03480212" w14:textId="77777777">
        <w:trPr>
          <w:trHeight w:val="268"/>
        </w:trPr>
        <w:tc>
          <w:tcPr>
            <w:tcW w:w="15369" w:type="dxa"/>
            <w:gridSpan w:val="7"/>
            <w:shd w:val="clear" w:color="auto" w:fill="D8D8D8"/>
          </w:tcPr>
          <w:p w14:paraId="095454DB" w14:textId="77777777" w:rsidR="00CC3A54" w:rsidRDefault="003869D9">
            <w:pPr>
              <w:pStyle w:val="TableParagraph"/>
              <w:spacing w:before="49"/>
              <w:ind w:left="2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MATRIZ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</w:tr>
      <w:tr w:rsidR="00CC3A54" w14:paraId="4902E670" w14:textId="77777777">
        <w:trPr>
          <w:trHeight w:val="335"/>
        </w:trPr>
        <w:tc>
          <w:tcPr>
            <w:tcW w:w="1433" w:type="dxa"/>
            <w:shd w:val="clear" w:color="auto" w:fill="F2F2F2"/>
          </w:tcPr>
          <w:p w14:paraId="7C841BF7" w14:textId="77777777" w:rsidR="00CC3A54" w:rsidRDefault="003869D9">
            <w:pPr>
              <w:pStyle w:val="TableParagraph"/>
              <w:spacing w:before="93"/>
              <w:ind w:left="126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MACROSSERVIÇO</w:t>
            </w:r>
          </w:p>
        </w:tc>
        <w:tc>
          <w:tcPr>
            <w:tcW w:w="1656" w:type="dxa"/>
            <w:shd w:val="clear" w:color="auto" w:fill="F2F2F2"/>
          </w:tcPr>
          <w:p w14:paraId="7331D21C" w14:textId="77777777" w:rsidR="00CC3A54" w:rsidRDefault="003869D9">
            <w:pPr>
              <w:pStyle w:val="TableParagraph"/>
              <w:spacing w:before="93"/>
              <w:ind w:left="224"/>
              <w:rPr>
                <w:b/>
                <w:sz w:val="13"/>
              </w:rPr>
            </w:pPr>
            <w:r>
              <w:rPr>
                <w:b/>
                <w:sz w:val="13"/>
              </w:rPr>
              <w:t>ITEM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</w:t>
            </w:r>
          </w:p>
        </w:tc>
        <w:tc>
          <w:tcPr>
            <w:tcW w:w="1277" w:type="dxa"/>
            <w:shd w:val="clear" w:color="auto" w:fill="F2F2F2"/>
          </w:tcPr>
          <w:p w14:paraId="595664FF" w14:textId="77777777" w:rsidR="00CC3A54" w:rsidRDefault="003869D9">
            <w:pPr>
              <w:pStyle w:val="TableParagraph"/>
              <w:spacing w:before="93"/>
              <w:ind w:left="42"/>
              <w:rPr>
                <w:b/>
                <w:sz w:val="13"/>
              </w:rPr>
            </w:pPr>
            <w:r>
              <w:rPr>
                <w:b/>
                <w:sz w:val="13"/>
              </w:rPr>
              <w:t>TIPOS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RISCOS</w:t>
            </w:r>
          </w:p>
        </w:tc>
        <w:tc>
          <w:tcPr>
            <w:tcW w:w="2503" w:type="dxa"/>
            <w:shd w:val="clear" w:color="auto" w:fill="F2F2F2"/>
          </w:tcPr>
          <w:p w14:paraId="626D68F8" w14:textId="77777777" w:rsidR="00CC3A54" w:rsidRDefault="003869D9">
            <w:pPr>
              <w:pStyle w:val="TableParagraph"/>
              <w:spacing w:before="93"/>
              <w:ind w:left="498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2510" w:type="dxa"/>
            <w:shd w:val="clear" w:color="auto" w:fill="F2F2F2"/>
          </w:tcPr>
          <w:p w14:paraId="1A60E63C" w14:textId="77777777" w:rsidR="00CC3A54" w:rsidRDefault="003869D9">
            <w:pPr>
              <w:pStyle w:val="TableParagraph"/>
              <w:spacing w:before="93"/>
              <w:ind w:left="66" w:right="4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MATERIALIZAÇÃO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4142" w:type="dxa"/>
            <w:shd w:val="clear" w:color="auto" w:fill="F2F2F2"/>
          </w:tcPr>
          <w:p w14:paraId="126D541B" w14:textId="77777777" w:rsidR="00CC3A54" w:rsidRDefault="003869D9">
            <w:pPr>
              <w:pStyle w:val="TableParagraph"/>
              <w:spacing w:before="93"/>
              <w:ind w:left="1316"/>
              <w:rPr>
                <w:b/>
                <w:sz w:val="13"/>
              </w:rPr>
            </w:pPr>
            <w:r>
              <w:rPr>
                <w:b/>
                <w:sz w:val="13"/>
              </w:rPr>
              <w:t>MITIGAÇÃO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1848" w:type="dxa"/>
            <w:shd w:val="clear" w:color="auto" w:fill="F2F2F2"/>
          </w:tcPr>
          <w:p w14:paraId="07404E27" w14:textId="77777777" w:rsidR="00CC3A54" w:rsidRDefault="003869D9">
            <w:pPr>
              <w:pStyle w:val="TableParagraph"/>
              <w:spacing w:before="93"/>
              <w:ind w:left="2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ALOCAÇÃO</w:t>
            </w:r>
          </w:p>
        </w:tc>
      </w:tr>
      <w:tr w:rsidR="00CC3A54" w14:paraId="1A64BABD" w14:textId="77777777">
        <w:trPr>
          <w:trHeight w:val="472"/>
        </w:trPr>
        <w:tc>
          <w:tcPr>
            <w:tcW w:w="1433" w:type="dxa"/>
            <w:vMerge w:val="restart"/>
          </w:tcPr>
          <w:p w14:paraId="0F4F405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E64016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D9798C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BCDC10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F72C0C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05A2B3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E39D61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BD73820" w14:textId="77777777" w:rsidR="00CC3A54" w:rsidRDefault="00CC3A54">
            <w:pPr>
              <w:pStyle w:val="TableParagraph"/>
              <w:spacing w:before="84"/>
              <w:rPr>
                <w:rFonts w:ascii="Times New Roman"/>
                <w:sz w:val="13"/>
              </w:rPr>
            </w:pPr>
          </w:p>
          <w:p w14:paraId="1A910290" w14:textId="77777777" w:rsidR="00CC3A54" w:rsidRDefault="003869D9">
            <w:pPr>
              <w:pStyle w:val="TableParagraph"/>
              <w:spacing w:before="1" w:line="268" w:lineRule="auto"/>
              <w:ind w:left="126" w:right="64" w:hanging="39"/>
              <w:jc w:val="both"/>
              <w:rPr>
                <w:sz w:val="13"/>
              </w:rPr>
            </w:pPr>
            <w:r>
              <w:rPr>
                <w:sz w:val="13"/>
              </w:rPr>
              <w:t>01.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TERRAPLENAGEM (EXECUÇÃO DIRETA PELA PREFEITURA)</w:t>
            </w:r>
          </w:p>
        </w:tc>
        <w:tc>
          <w:tcPr>
            <w:tcW w:w="1656" w:type="dxa"/>
            <w:vMerge w:val="restart"/>
          </w:tcPr>
          <w:p w14:paraId="481C071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6498AD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E6174B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BC752F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8C5C5E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645635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EFFE9B3" w14:textId="77777777" w:rsidR="00CC3A54" w:rsidRDefault="00CC3A54">
            <w:pPr>
              <w:pStyle w:val="TableParagraph"/>
              <w:spacing w:before="59"/>
              <w:rPr>
                <w:rFonts w:ascii="Times New Roman"/>
                <w:sz w:val="13"/>
              </w:rPr>
            </w:pPr>
          </w:p>
          <w:p w14:paraId="6AB5589C" w14:textId="77777777" w:rsidR="00CC3A54" w:rsidRDefault="003869D9">
            <w:pPr>
              <w:pStyle w:val="TableParagraph"/>
              <w:spacing w:line="268" w:lineRule="auto"/>
              <w:ind w:left="24" w:right="1"/>
              <w:jc w:val="center"/>
              <w:rPr>
                <w:sz w:val="13"/>
              </w:rPr>
            </w:pPr>
            <w:r>
              <w:rPr>
                <w:sz w:val="13"/>
              </w:rPr>
              <w:t>Fase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anterior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à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(e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 xml:space="preserve">não constante no escopo desta licitação), mas que devem também ser conferida pela </w:t>
            </w:r>
            <w:r>
              <w:rPr>
                <w:spacing w:val="-2"/>
                <w:sz w:val="13"/>
              </w:rPr>
              <w:t>contratada</w:t>
            </w:r>
          </w:p>
        </w:tc>
        <w:tc>
          <w:tcPr>
            <w:tcW w:w="1277" w:type="dxa"/>
            <w:vMerge w:val="restart"/>
          </w:tcPr>
          <w:p w14:paraId="4A1537C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B08D43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CC1E114" w14:textId="77777777" w:rsidR="00CC3A54" w:rsidRDefault="00CC3A54">
            <w:pPr>
              <w:pStyle w:val="TableParagraph"/>
              <w:spacing w:before="16"/>
              <w:rPr>
                <w:rFonts w:ascii="Times New Roman"/>
                <w:sz w:val="13"/>
              </w:rPr>
            </w:pPr>
          </w:p>
          <w:p w14:paraId="04E47E5B" w14:textId="77777777" w:rsidR="00CC3A54" w:rsidRDefault="003869D9">
            <w:pPr>
              <w:pStyle w:val="TableParagraph"/>
              <w:spacing w:line="268" w:lineRule="auto"/>
              <w:ind w:left="306" w:hanging="123"/>
              <w:rPr>
                <w:sz w:val="13"/>
              </w:rPr>
            </w:pPr>
            <w:r>
              <w:rPr>
                <w:sz w:val="13"/>
              </w:rPr>
              <w:t>Informações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de projeto não </w:t>
            </w:r>
            <w:r>
              <w:rPr>
                <w:spacing w:val="-2"/>
                <w:sz w:val="13"/>
              </w:rPr>
              <w:t>respeitadas</w:t>
            </w:r>
          </w:p>
        </w:tc>
        <w:tc>
          <w:tcPr>
            <w:tcW w:w="2503" w:type="dxa"/>
            <w:vMerge w:val="restart"/>
          </w:tcPr>
          <w:p w14:paraId="4CD0247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81437B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AAAF1D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B0D07C5" w14:textId="77777777" w:rsidR="00CC3A54" w:rsidRDefault="00CC3A54">
            <w:pPr>
              <w:pStyle w:val="TableParagraph"/>
              <w:spacing w:before="42"/>
              <w:rPr>
                <w:rFonts w:ascii="Times New Roman"/>
                <w:sz w:val="13"/>
              </w:rPr>
            </w:pPr>
          </w:p>
          <w:p w14:paraId="7DEFE6A8" w14:textId="77777777" w:rsidR="00CC3A54" w:rsidRDefault="003869D9">
            <w:pPr>
              <w:pStyle w:val="TableParagraph"/>
              <w:ind w:left="44"/>
              <w:rPr>
                <w:sz w:val="13"/>
              </w:rPr>
            </w:pPr>
            <w:r>
              <w:rPr>
                <w:sz w:val="13"/>
              </w:rPr>
              <w:t>Não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atingimento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cotas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implantação</w:t>
            </w:r>
          </w:p>
        </w:tc>
        <w:tc>
          <w:tcPr>
            <w:tcW w:w="2510" w:type="dxa"/>
            <w:vMerge w:val="restart"/>
          </w:tcPr>
          <w:p w14:paraId="7770AFE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919B1FF" w14:textId="77777777" w:rsidR="00CC3A54" w:rsidRDefault="00CC3A54">
            <w:pPr>
              <w:pStyle w:val="TableParagraph"/>
              <w:spacing w:before="77"/>
              <w:rPr>
                <w:rFonts w:ascii="Times New Roman"/>
                <w:sz w:val="13"/>
              </w:rPr>
            </w:pPr>
          </w:p>
          <w:p w14:paraId="29CE6592" w14:textId="77777777" w:rsidR="00CC3A54" w:rsidRDefault="003869D9">
            <w:pPr>
              <w:pStyle w:val="TableParagraph"/>
              <w:spacing w:line="268" w:lineRule="auto"/>
              <w:ind w:left="66" w:right="45"/>
              <w:jc w:val="center"/>
              <w:rPr>
                <w:sz w:val="13"/>
              </w:rPr>
            </w:pPr>
            <w:r>
              <w:rPr>
                <w:sz w:val="13"/>
              </w:rPr>
              <w:t>Necessidade de paralisação de obra e alteração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cronograma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para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que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seja adicionada camada de aterro até o alcance do correto nível.</w:t>
            </w:r>
          </w:p>
        </w:tc>
        <w:tc>
          <w:tcPr>
            <w:tcW w:w="4142" w:type="dxa"/>
          </w:tcPr>
          <w:p w14:paraId="6E1B5506" w14:textId="77777777" w:rsidR="00CC3A54" w:rsidRDefault="003869D9">
            <w:pPr>
              <w:pStyle w:val="TableParagraph"/>
              <w:spacing w:line="144" w:lineRule="exact"/>
              <w:ind w:left="165"/>
              <w:rPr>
                <w:sz w:val="13"/>
              </w:rPr>
            </w:pPr>
            <w:r>
              <w:rPr>
                <w:sz w:val="13"/>
              </w:rPr>
              <w:t>A</w:t>
            </w:r>
            <w:r>
              <w:rPr>
                <w:spacing w:val="47"/>
                <w:sz w:val="13"/>
              </w:rPr>
              <w:t xml:space="preserve"> </w:t>
            </w:r>
            <w:r>
              <w:rPr>
                <w:sz w:val="13"/>
              </w:rPr>
              <w:t>contratante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deve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mobilizar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sua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equipe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interna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engenharia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e</w:t>
            </w:r>
          </w:p>
          <w:p w14:paraId="2999AFDB" w14:textId="77777777" w:rsidR="00CC3A54" w:rsidRDefault="003869D9">
            <w:pPr>
              <w:pStyle w:val="TableParagraph"/>
              <w:spacing w:line="170" w:lineRule="atLeast"/>
              <w:ind w:left="1598" w:hanging="1517"/>
              <w:rPr>
                <w:sz w:val="13"/>
              </w:rPr>
            </w:pPr>
            <w:r>
              <w:rPr>
                <w:sz w:val="13"/>
              </w:rPr>
              <w:t>topografia para acompanhamento dessa atividade que será feita por execução direta.</w:t>
            </w:r>
          </w:p>
        </w:tc>
        <w:tc>
          <w:tcPr>
            <w:tcW w:w="1848" w:type="dxa"/>
          </w:tcPr>
          <w:p w14:paraId="07FC34F6" w14:textId="77777777" w:rsidR="00CC3A54" w:rsidRDefault="00CC3A54">
            <w:pPr>
              <w:pStyle w:val="TableParagraph"/>
              <w:spacing w:before="12"/>
              <w:rPr>
                <w:rFonts w:ascii="Times New Roman"/>
                <w:sz w:val="13"/>
              </w:rPr>
            </w:pPr>
          </w:p>
          <w:p w14:paraId="71887105" w14:textId="77777777" w:rsidR="00CC3A54" w:rsidRDefault="003869D9">
            <w:pPr>
              <w:pStyle w:val="TableParagraph"/>
              <w:spacing w:before="1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7FA2DFF4" w14:textId="77777777">
        <w:trPr>
          <w:trHeight w:val="947"/>
        </w:trPr>
        <w:tc>
          <w:tcPr>
            <w:tcW w:w="1433" w:type="dxa"/>
            <w:vMerge/>
            <w:tcBorders>
              <w:top w:val="nil"/>
            </w:tcBorders>
          </w:tcPr>
          <w:p w14:paraId="255CAA1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EF72959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1AFA1D1E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/>
            <w:tcBorders>
              <w:top w:val="nil"/>
            </w:tcBorders>
          </w:tcPr>
          <w:p w14:paraId="083BBD0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10" w:type="dxa"/>
            <w:vMerge/>
            <w:tcBorders>
              <w:top w:val="nil"/>
            </w:tcBorders>
          </w:tcPr>
          <w:p w14:paraId="76CF60B3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4142" w:type="dxa"/>
          </w:tcPr>
          <w:p w14:paraId="0CBDA4D9" w14:textId="77777777" w:rsidR="00CC3A54" w:rsidRDefault="003869D9">
            <w:pPr>
              <w:pStyle w:val="TableParagraph"/>
              <w:spacing w:line="113" w:lineRule="exact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Mesmo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não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sendo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atividade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responsabilidade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prefeitura,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antes</w:t>
            </w:r>
          </w:p>
          <w:p w14:paraId="6269C902" w14:textId="77777777" w:rsidR="00CC3A54" w:rsidRDefault="003869D9">
            <w:pPr>
              <w:pStyle w:val="TableParagraph"/>
              <w:spacing w:line="170" w:lineRule="atLeast"/>
              <w:ind w:left="91" w:right="68"/>
              <w:jc w:val="center"/>
              <w:rPr>
                <w:sz w:val="13"/>
              </w:rPr>
            </w:pPr>
            <w:r>
              <w:rPr>
                <w:sz w:val="13"/>
              </w:rPr>
              <w:t>da mobilização de obra, a Contratada terá o dever de realizar a conferência dos níveis de implantação e informar que a terraplenagem fora realizada de forma correta ou, caso contrário, informar quais inconsistências foram encontradas para que a contratante proceda com as intervenções necessárias.</w:t>
            </w:r>
          </w:p>
        </w:tc>
        <w:tc>
          <w:tcPr>
            <w:tcW w:w="1848" w:type="dxa"/>
          </w:tcPr>
          <w:p w14:paraId="0F514A1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C9316B6" w14:textId="77777777" w:rsidR="00CC3A54" w:rsidRDefault="00CC3A54">
            <w:pPr>
              <w:pStyle w:val="TableParagraph"/>
              <w:spacing w:before="93"/>
              <w:rPr>
                <w:rFonts w:ascii="Times New Roman"/>
                <w:sz w:val="13"/>
              </w:rPr>
            </w:pPr>
          </w:p>
          <w:p w14:paraId="71DB2838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618FCC53" w14:textId="77777777">
        <w:trPr>
          <w:trHeight w:val="1603"/>
        </w:trPr>
        <w:tc>
          <w:tcPr>
            <w:tcW w:w="1433" w:type="dxa"/>
            <w:vMerge/>
            <w:tcBorders>
              <w:top w:val="nil"/>
            </w:tcBorders>
          </w:tcPr>
          <w:p w14:paraId="26769E56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2FA5051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14:paraId="68C1E20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1092518" w14:textId="77777777" w:rsidR="00CC3A54" w:rsidRDefault="00CC3A54">
            <w:pPr>
              <w:pStyle w:val="TableParagraph"/>
              <w:spacing w:before="71"/>
              <w:rPr>
                <w:rFonts w:ascii="Times New Roman"/>
                <w:sz w:val="13"/>
              </w:rPr>
            </w:pPr>
          </w:p>
          <w:p w14:paraId="06E101E8" w14:textId="77777777" w:rsidR="00CC3A54" w:rsidRDefault="003869D9">
            <w:pPr>
              <w:pStyle w:val="TableParagraph"/>
              <w:spacing w:line="268" w:lineRule="auto"/>
              <w:ind w:left="47" w:right="24" w:firstLine="1"/>
              <w:jc w:val="center"/>
              <w:rPr>
                <w:sz w:val="13"/>
              </w:rPr>
            </w:pPr>
            <w:r>
              <w:rPr>
                <w:sz w:val="13"/>
              </w:rPr>
              <w:t>Riscos associados a instabilidade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 xml:space="preserve">solo nas áreas circundantes do </w:t>
            </w:r>
            <w:r>
              <w:rPr>
                <w:spacing w:val="-2"/>
                <w:sz w:val="13"/>
              </w:rPr>
              <w:t>equipamento.</w:t>
            </w:r>
          </w:p>
        </w:tc>
        <w:tc>
          <w:tcPr>
            <w:tcW w:w="2503" w:type="dxa"/>
          </w:tcPr>
          <w:p w14:paraId="0112E240" w14:textId="77777777" w:rsidR="00CC3A54" w:rsidRDefault="003869D9">
            <w:pPr>
              <w:pStyle w:val="TableParagraph"/>
              <w:spacing w:before="6" w:line="170" w:lineRule="atLeast"/>
              <w:ind w:left="23"/>
              <w:jc w:val="center"/>
              <w:rPr>
                <w:sz w:val="13"/>
              </w:rPr>
            </w:pPr>
            <w:r>
              <w:rPr>
                <w:sz w:val="13"/>
              </w:rPr>
              <w:t>Ocorrências de obstáculos à continuidade da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 devido a recalques e fissuras nos passeios no em torno dos equipamentos, divergências nos levantamentos topográficos necessitanto aumentos de volumes de terraplenagem, e nas investigações geotécnicas realizadas pela CONTRATANTE/ Necessitando novos diagnósticos técnicos.</w:t>
            </w:r>
          </w:p>
        </w:tc>
        <w:tc>
          <w:tcPr>
            <w:tcW w:w="2510" w:type="dxa"/>
          </w:tcPr>
          <w:p w14:paraId="4C7E50D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4F1478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751635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85D49B6" w14:textId="77777777" w:rsidR="00CC3A54" w:rsidRDefault="00CC3A54">
            <w:pPr>
              <w:pStyle w:val="TableParagraph"/>
              <w:spacing w:before="122"/>
              <w:rPr>
                <w:rFonts w:ascii="Times New Roman"/>
                <w:sz w:val="13"/>
              </w:rPr>
            </w:pPr>
          </w:p>
          <w:p w14:paraId="5DE1B909" w14:textId="77777777" w:rsidR="00CC3A54" w:rsidRDefault="003869D9">
            <w:pPr>
              <w:pStyle w:val="TableParagraph"/>
              <w:ind w:left="66" w:right="47"/>
              <w:jc w:val="center"/>
              <w:rPr>
                <w:sz w:val="13"/>
              </w:rPr>
            </w:pPr>
            <w:r>
              <w:rPr>
                <w:sz w:val="13"/>
              </w:rPr>
              <w:t>Atraso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na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execução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obra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serviço</w:t>
            </w:r>
          </w:p>
        </w:tc>
        <w:tc>
          <w:tcPr>
            <w:tcW w:w="4142" w:type="dxa"/>
          </w:tcPr>
          <w:p w14:paraId="37847A04" w14:textId="77777777" w:rsidR="00CC3A54" w:rsidRDefault="00CC3A54">
            <w:pPr>
              <w:pStyle w:val="TableParagraph"/>
              <w:spacing w:before="45"/>
              <w:rPr>
                <w:rFonts w:ascii="Times New Roman"/>
                <w:sz w:val="13"/>
              </w:rPr>
            </w:pPr>
          </w:p>
          <w:p w14:paraId="7049CCEF" w14:textId="77777777" w:rsidR="00CC3A54" w:rsidRDefault="003869D9">
            <w:pPr>
              <w:pStyle w:val="TableParagraph"/>
              <w:spacing w:line="268" w:lineRule="auto"/>
              <w:ind w:left="67" w:right="43" w:hanging="1"/>
              <w:jc w:val="center"/>
              <w:rPr>
                <w:sz w:val="13"/>
              </w:rPr>
            </w:pPr>
            <w:r>
              <w:rPr>
                <w:sz w:val="13"/>
              </w:rPr>
              <w:t>Identificação dos problemas que motivaram os recalques e fissuras nos passeios no entorno dos equipamentos/ Divergências nos levantamentos topográficos e nas investigações geotécnicas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realizadas pela CONTRATANTE e a realidade " in loco "/ Necessidade de realização de investigações complementares : novos levantamentos topográficos, campanhas de sondagem e outras investigações geotécnicas Poderá resultar em dilação do prazo.</w:t>
            </w:r>
          </w:p>
        </w:tc>
        <w:tc>
          <w:tcPr>
            <w:tcW w:w="1848" w:type="dxa"/>
          </w:tcPr>
          <w:p w14:paraId="5A47D2B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6C049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AF9A2C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5E55D90" w14:textId="77777777" w:rsidR="00CC3A54" w:rsidRDefault="00CC3A54">
            <w:pPr>
              <w:pStyle w:val="TableParagraph"/>
              <w:spacing w:before="122"/>
              <w:rPr>
                <w:rFonts w:ascii="Times New Roman"/>
                <w:sz w:val="13"/>
              </w:rPr>
            </w:pPr>
          </w:p>
          <w:p w14:paraId="7B4357E4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534B59E7" w14:textId="77777777">
        <w:trPr>
          <w:trHeight w:val="472"/>
        </w:trPr>
        <w:tc>
          <w:tcPr>
            <w:tcW w:w="1433" w:type="dxa"/>
            <w:vMerge w:val="restart"/>
          </w:tcPr>
          <w:p w14:paraId="649E67C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C008FD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C9B14A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752E6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E82F5E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1212EE8" w14:textId="77777777" w:rsidR="00CC3A54" w:rsidRDefault="00CC3A54">
            <w:pPr>
              <w:pStyle w:val="TableParagraph"/>
              <w:spacing w:before="55"/>
              <w:rPr>
                <w:rFonts w:ascii="Times New Roman"/>
                <w:sz w:val="13"/>
              </w:rPr>
            </w:pPr>
          </w:p>
          <w:p w14:paraId="211161C2" w14:textId="77777777" w:rsidR="00CC3A54" w:rsidRDefault="003869D9">
            <w:pPr>
              <w:pStyle w:val="TableParagraph"/>
              <w:spacing w:line="268" w:lineRule="auto"/>
              <w:ind w:left="126" w:firstLine="69"/>
              <w:rPr>
                <w:sz w:val="13"/>
              </w:rPr>
            </w:pPr>
            <w:r>
              <w:rPr>
                <w:sz w:val="13"/>
              </w:rPr>
              <w:t>02. CONTENÇÕES (EXECUÇÃO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DIRETA PELA PREFEITURA)</w:t>
            </w:r>
          </w:p>
        </w:tc>
        <w:tc>
          <w:tcPr>
            <w:tcW w:w="1656" w:type="dxa"/>
            <w:vMerge w:val="restart"/>
          </w:tcPr>
          <w:p w14:paraId="32E0237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BBDA42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550870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D57E25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F94020C" w14:textId="77777777" w:rsidR="00CC3A54" w:rsidRDefault="00CC3A54">
            <w:pPr>
              <w:pStyle w:val="TableParagraph"/>
              <w:spacing w:before="29"/>
              <w:rPr>
                <w:rFonts w:ascii="Times New Roman"/>
                <w:sz w:val="13"/>
              </w:rPr>
            </w:pPr>
          </w:p>
          <w:p w14:paraId="2C1F4E4B" w14:textId="77777777" w:rsidR="00CC3A54" w:rsidRDefault="003869D9">
            <w:pPr>
              <w:pStyle w:val="TableParagraph"/>
              <w:spacing w:line="268" w:lineRule="auto"/>
              <w:ind w:left="24" w:right="1"/>
              <w:jc w:val="center"/>
              <w:rPr>
                <w:sz w:val="13"/>
              </w:rPr>
            </w:pPr>
            <w:r>
              <w:rPr>
                <w:sz w:val="13"/>
              </w:rPr>
              <w:t>Fase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anterior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à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(e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 xml:space="preserve">não constante no escopo desta licitação), mas que devem também ser conferida pela </w:t>
            </w:r>
            <w:r>
              <w:rPr>
                <w:spacing w:val="-2"/>
                <w:sz w:val="13"/>
              </w:rPr>
              <w:t>contratada</w:t>
            </w:r>
          </w:p>
        </w:tc>
        <w:tc>
          <w:tcPr>
            <w:tcW w:w="1277" w:type="dxa"/>
            <w:vMerge w:val="restart"/>
          </w:tcPr>
          <w:p w14:paraId="480B551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5CCE00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FBC142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D5D4C3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F41E17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D72E234" w14:textId="77777777" w:rsidR="00CC3A54" w:rsidRDefault="00CC3A54">
            <w:pPr>
              <w:pStyle w:val="TableParagraph"/>
              <w:spacing w:before="141"/>
              <w:rPr>
                <w:rFonts w:ascii="Times New Roman"/>
                <w:sz w:val="13"/>
              </w:rPr>
            </w:pPr>
          </w:p>
          <w:p w14:paraId="5B5CAE3E" w14:textId="77777777" w:rsidR="00CC3A54" w:rsidRDefault="003869D9">
            <w:pPr>
              <w:pStyle w:val="TableParagraph"/>
              <w:spacing w:line="268" w:lineRule="auto"/>
              <w:ind w:left="371" w:hanging="221"/>
              <w:rPr>
                <w:sz w:val="13"/>
              </w:rPr>
            </w:pPr>
            <w:r>
              <w:rPr>
                <w:sz w:val="13"/>
              </w:rPr>
              <w:t>Implantação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não </w:t>
            </w:r>
            <w:r>
              <w:rPr>
                <w:spacing w:val="-2"/>
                <w:sz w:val="13"/>
              </w:rPr>
              <w:t>conferida</w:t>
            </w:r>
          </w:p>
        </w:tc>
        <w:tc>
          <w:tcPr>
            <w:tcW w:w="2503" w:type="dxa"/>
            <w:vMerge w:val="restart"/>
          </w:tcPr>
          <w:p w14:paraId="0D957A0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A785CC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68B20A5" w14:textId="77777777" w:rsidR="00CC3A54" w:rsidRDefault="00CC3A54">
            <w:pPr>
              <w:pStyle w:val="TableParagraph"/>
              <w:spacing w:before="16"/>
              <w:rPr>
                <w:rFonts w:ascii="Times New Roman"/>
                <w:sz w:val="13"/>
              </w:rPr>
            </w:pPr>
          </w:p>
          <w:p w14:paraId="12702D31" w14:textId="77777777" w:rsidR="00CC3A54" w:rsidRDefault="003869D9">
            <w:pPr>
              <w:pStyle w:val="TableParagraph"/>
              <w:spacing w:line="268" w:lineRule="auto"/>
              <w:ind w:left="23"/>
              <w:jc w:val="center"/>
              <w:rPr>
                <w:sz w:val="13"/>
              </w:rPr>
            </w:pPr>
            <w:r>
              <w:rPr>
                <w:sz w:val="13"/>
              </w:rPr>
              <w:t>Locação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errada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das contenções 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serem realizadas com Muro de Flexão ou com bloco estrutural</w:t>
            </w:r>
          </w:p>
        </w:tc>
        <w:tc>
          <w:tcPr>
            <w:tcW w:w="2510" w:type="dxa"/>
            <w:vMerge w:val="restart"/>
          </w:tcPr>
          <w:p w14:paraId="74825CB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82B7687" w14:textId="77777777" w:rsidR="00CC3A54" w:rsidRDefault="00CC3A54">
            <w:pPr>
              <w:pStyle w:val="TableParagraph"/>
              <w:spacing w:before="77"/>
              <w:rPr>
                <w:rFonts w:ascii="Times New Roman"/>
                <w:sz w:val="13"/>
              </w:rPr>
            </w:pPr>
          </w:p>
          <w:p w14:paraId="466EECBD" w14:textId="77777777" w:rsidR="00CC3A54" w:rsidRDefault="003869D9">
            <w:pPr>
              <w:pStyle w:val="TableParagraph"/>
              <w:spacing w:line="268" w:lineRule="auto"/>
              <w:ind w:left="67" w:right="45"/>
              <w:jc w:val="center"/>
              <w:rPr>
                <w:sz w:val="13"/>
              </w:rPr>
            </w:pPr>
            <w:r>
              <w:rPr>
                <w:sz w:val="13"/>
              </w:rPr>
              <w:t>Necessidade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 paralisação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 e alteração de cronograma para que as contenções sejam demolidas e, em seguida, refeitas.</w:t>
            </w:r>
          </w:p>
        </w:tc>
        <w:tc>
          <w:tcPr>
            <w:tcW w:w="4142" w:type="dxa"/>
          </w:tcPr>
          <w:p w14:paraId="287CE461" w14:textId="77777777" w:rsidR="00CC3A54" w:rsidRDefault="003869D9">
            <w:pPr>
              <w:pStyle w:val="TableParagraph"/>
              <w:spacing w:line="144" w:lineRule="exact"/>
              <w:ind w:left="165"/>
              <w:rPr>
                <w:sz w:val="13"/>
              </w:rPr>
            </w:pPr>
            <w:r>
              <w:rPr>
                <w:sz w:val="13"/>
              </w:rPr>
              <w:t>A</w:t>
            </w:r>
            <w:r>
              <w:rPr>
                <w:spacing w:val="47"/>
                <w:sz w:val="13"/>
              </w:rPr>
              <w:t xml:space="preserve"> </w:t>
            </w:r>
            <w:r>
              <w:rPr>
                <w:sz w:val="13"/>
              </w:rPr>
              <w:t>contratante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deve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mobilizar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sua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equipe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interna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engenharia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e</w:t>
            </w:r>
          </w:p>
          <w:p w14:paraId="5A522F49" w14:textId="77777777" w:rsidR="00CC3A54" w:rsidRDefault="003869D9">
            <w:pPr>
              <w:pStyle w:val="TableParagraph"/>
              <w:spacing w:line="170" w:lineRule="atLeast"/>
              <w:ind w:left="1598" w:hanging="1517"/>
              <w:rPr>
                <w:sz w:val="13"/>
              </w:rPr>
            </w:pPr>
            <w:r>
              <w:rPr>
                <w:sz w:val="13"/>
              </w:rPr>
              <w:t>topografia para acompanhamento dessa atividade que será feita por execução direta.</w:t>
            </w:r>
          </w:p>
        </w:tc>
        <w:tc>
          <w:tcPr>
            <w:tcW w:w="1848" w:type="dxa"/>
          </w:tcPr>
          <w:p w14:paraId="1DECD964" w14:textId="77777777" w:rsidR="00CC3A54" w:rsidRDefault="00CC3A54">
            <w:pPr>
              <w:pStyle w:val="TableParagraph"/>
              <w:spacing w:before="12"/>
              <w:rPr>
                <w:rFonts w:ascii="Times New Roman"/>
                <w:sz w:val="13"/>
              </w:rPr>
            </w:pPr>
          </w:p>
          <w:p w14:paraId="225C8AF3" w14:textId="77777777" w:rsidR="00CC3A54" w:rsidRDefault="003869D9">
            <w:pPr>
              <w:pStyle w:val="TableParagraph"/>
              <w:spacing w:before="1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0A6B15E6" w14:textId="77777777">
        <w:trPr>
          <w:trHeight w:val="947"/>
        </w:trPr>
        <w:tc>
          <w:tcPr>
            <w:tcW w:w="1433" w:type="dxa"/>
            <w:vMerge/>
            <w:tcBorders>
              <w:top w:val="nil"/>
            </w:tcBorders>
          </w:tcPr>
          <w:p w14:paraId="0CC4D3A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75F8743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5790992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/>
            <w:tcBorders>
              <w:top w:val="nil"/>
            </w:tcBorders>
          </w:tcPr>
          <w:p w14:paraId="614F9E1E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10" w:type="dxa"/>
            <w:vMerge/>
            <w:tcBorders>
              <w:top w:val="nil"/>
            </w:tcBorders>
          </w:tcPr>
          <w:p w14:paraId="4671CCE6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4142" w:type="dxa"/>
          </w:tcPr>
          <w:p w14:paraId="16CE71E4" w14:textId="77777777" w:rsidR="00CC3A54" w:rsidRDefault="003869D9">
            <w:pPr>
              <w:pStyle w:val="TableParagraph"/>
              <w:spacing w:line="113" w:lineRule="exact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Mesmo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não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sendo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atividade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responsabilidade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prefeitura,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antes</w:t>
            </w:r>
          </w:p>
          <w:p w14:paraId="08F4059B" w14:textId="77777777" w:rsidR="00CC3A54" w:rsidRDefault="003869D9">
            <w:pPr>
              <w:pStyle w:val="TableParagraph"/>
              <w:spacing w:line="170" w:lineRule="atLeast"/>
              <w:ind w:left="59" w:right="36"/>
              <w:jc w:val="center"/>
              <w:rPr>
                <w:sz w:val="13"/>
              </w:rPr>
            </w:pPr>
            <w:r>
              <w:rPr>
                <w:sz w:val="13"/>
              </w:rPr>
              <w:t>da mobilização de obra, a Contratada terá o dever de realizar a conferência do traçado de implantação dos platores a contenção fora realizada de forma correta ou, caso contrário, informar quais inconsistências foram encontradas para que a contratante proceda com as intervenções necessárias.</w:t>
            </w:r>
          </w:p>
        </w:tc>
        <w:tc>
          <w:tcPr>
            <w:tcW w:w="1848" w:type="dxa"/>
          </w:tcPr>
          <w:p w14:paraId="1487D39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9CE12BD" w14:textId="77777777" w:rsidR="00CC3A54" w:rsidRDefault="00CC3A54">
            <w:pPr>
              <w:pStyle w:val="TableParagraph"/>
              <w:spacing w:before="93"/>
              <w:rPr>
                <w:rFonts w:ascii="Times New Roman"/>
                <w:sz w:val="13"/>
              </w:rPr>
            </w:pPr>
          </w:p>
          <w:p w14:paraId="31B1BB4C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3B5563B7" w14:textId="77777777">
        <w:trPr>
          <w:trHeight w:val="619"/>
        </w:trPr>
        <w:tc>
          <w:tcPr>
            <w:tcW w:w="1433" w:type="dxa"/>
            <w:vMerge/>
            <w:tcBorders>
              <w:top w:val="nil"/>
            </w:tcBorders>
          </w:tcPr>
          <w:p w14:paraId="4933D06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3CDD913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6B0DA4D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 w:val="restart"/>
          </w:tcPr>
          <w:p w14:paraId="0578A385" w14:textId="77777777" w:rsidR="00CC3A54" w:rsidRDefault="00CC3A54">
            <w:pPr>
              <w:pStyle w:val="TableParagraph"/>
              <w:spacing w:before="143"/>
              <w:rPr>
                <w:rFonts w:ascii="Times New Roman"/>
                <w:sz w:val="13"/>
              </w:rPr>
            </w:pPr>
          </w:p>
          <w:p w14:paraId="0025E4C9" w14:textId="77777777" w:rsidR="00CC3A54" w:rsidRDefault="003869D9">
            <w:pPr>
              <w:pStyle w:val="TableParagraph"/>
              <w:spacing w:line="268" w:lineRule="auto"/>
              <w:ind w:left="1021" w:hanging="776"/>
              <w:rPr>
                <w:sz w:val="13"/>
              </w:rPr>
            </w:pPr>
            <w:r>
              <w:rPr>
                <w:sz w:val="13"/>
              </w:rPr>
              <w:t>Implantação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incorreta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níveis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de </w:t>
            </w:r>
            <w:r>
              <w:rPr>
                <w:spacing w:val="-2"/>
                <w:sz w:val="13"/>
              </w:rPr>
              <w:t>platores</w:t>
            </w:r>
          </w:p>
        </w:tc>
        <w:tc>
          <w:tcPr>
            <w:tcW w:w="2510" w:type="dxa"/>
            <w:vMerge w:val="restart"/>
          </w:tcPr>
          <w:p w14:paraId="48C6A0BA" w14:textId="77777777" w:rsidR="00CC3A54" w:rsidRDefault="003869D9">
            <w:pPr>
              <w:pStyle w:val="TableParagraph"/>
              <w:spacing w:before="118" w:line="268" w:lineRule="auto"/>
              <w:ind w:left="67" w:right="45"/>
              <w:jc w:val="center"/>
              <w:rPr>
                <w:sz w:val="13"/>
              </w:rPr>
            </w:pPr>
            <w:r>
              <w:rPr>
                <w:sz w:val="13"/>
              </w:rPr>
              <w:t>Necessidade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 paralisação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 e alteração de cronograma para que as contenções sejam demolidas e, em seguida, refeitas.</w:t>
            </w:r>
          </w:p>
        </w:tc>
        <w:tc>
          <w:tcPr>
            <w:tcW w:w="4142" w:type="dxa"/>
          </w:tcPr>
          <w:p w14:paraId="0710D1C6" w14:textId="77777777" w:rsidR="00CC3A54" w:rsidRDefault="003869D9">
            <w:pPr>
              <w:pStyle w:val="TableParagraph"/>
              <w:spacing w:line="124" w:lineRule="exact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Inclusão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arquiteta responsável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pela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elaboração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projeto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básico,</w:t>
            </w:r>
          </w:p>
          <w:p w14:paraId="2B4C3E65" w14:textId="77777777" w:rsidR="00CC3A54" w:rsidRDefault="003869D9">
            <w:pPr>
              <w:pStyle w:val="TableParagraph"/>
              <w:spacing w:line="170" w:lineRule="atLeast"/>
              <w:ind w:left="88" w:right="63" w:hanging="1"/>
              <w:jc w:val="center"/>
              <w:rPr>
                <w:sz w:val="13"/>
              </w:rPr>
            </w:pPr>
            <w:r>
              <w:rPr>
                <w:sz w:val="13"/>
              </w:rPr>
              <w:t>perante a DIVISA, para fazer parte da equipe de engenharia e topografia que fará a marcação do perímetro do terreno, do traçado da contenção e implantação dos platores.</w:t>
            </w:r>
          </w:p>
        </w:tc>
        <w:tc>
          <w:tcPr>
            <w:tcW w:w="1848" w:type="dxa"/>
          </w:tcPr>
          <w:p w14:paraId="27027BA4" w14:textId="77777777" w:rsidR="00CC3A54" w:rsidRDefault="00CC3A54">
            <w:pPr>
              <w:pStyle w:val="TableParagraph"/>
              <w:spacing w:before="79"/>
              <w:rPr>
                <w:rFonts w:ascii="Times New Roman"/>
                <w:sz w:val="13"/>
              </w:rPr>
            </w:pPr>
          </w:p>
          <w:p w14:paraId="254DF8FA" w14:textId="77777777" w:rsidR="00CC3A54" w:rsidRDefault="003869D9">
            <w:pPr>
              <w:pStyle w:val="TableParagraph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54B43609" w14:textId="77777777">
        <w:trPr>
          <w:trHeight w:val="295"/>
        </w:trPr>
        <w:tc>
          <w:tcPr>
            <w:tcW w:w="1433" w:type="dxa"/>
            <w:vMerge/>
            <w:tcBorders>
              <w:top w:val="nil"/>
            </w:tcBorders>
          </w:tcPr>
          <w:p w14:paraId="55DF359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F1831C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0E3AA186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/>
            <w:tcBorders>
              <w:top w:val="nil"/>
            </w:tcBorders>
          </w:tcPr>
          <w:p w14:paraId="7A53397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10" w:type="dxa"/>
            <w:vMerge/>
            <w:tcBorders>
              <w:top w:val="nil"/>
            </w:tcBorders>
          </w:tcPr>
          <w:p w14:paraId="65D0756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4142" w:type="dxa"/>
          </w:tcPr>
          <w:p w14:paraId="0933DA7D" w14:textId="77777777" w:rsidR="00CC3A54" w:rsidRDefault="003869D9">
            <w:pPr>
              <w:pStyle w:val="TableParagraph"/>
              <w:spacing w:line="137" w:lineRule="exact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contratada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deverá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promover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conferência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antes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marcação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de</w:t>
            </w:r>
          </w:p>
          <w:p w14:paraId="2551B57E" w14:textId="77777777" w:rsidR="00CC3A54" w:rsidRDefault="003869D9">
            <w:pPr>
              <w:pStyle w:val="TableParagraph"/>
              <w:spacing w:before="18" w:line="119" w:lineRule="exact"/>
              <w:ind w:left="59" w:right="37"/>
              <w:jc w:val="center"/>
              <w:rPr>
                <w:sz w:val="13"/>
              </w:rPr>
            </w:pPr>
            <w:r>
              <w:rPr>
                <w:sz w:val="13"/>
              </w:rPr>
              <w:t>fundação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obra</w:t>
            </w:r>
          </w:p>
        </w:tc>
        <w:tc>
          <w:tcPr>
            <w:tcW w:w="1848" w:type="dxa"/>
          </w:tcPr>
          <w:p w14:paraId="4AAC7292" w14:textId="77777777" w:rsidR="00CC3A54" w:rsidRDefault="003869D9">
            <w:pPr>
              <w:pStyle w:val="TableParagraph"/>
              <w:spacing w:before="67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52BED095" w14:textId="77777777">
        <w:trPr>
          <w:trHeight w:val="796"/>
        </w:trPr>
        <w:tc>
          <w:tcPr>
            <w:tcW w:w="1433" w:type="dxa"/>
            <w:vMerge w:val="restart"/>
          </w:tcPr>
          <w:p w14:paraId="2089DFC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45B577E" w14:textId="77777777" w:rsidR="00CC3A54" w:rsidRDefault="00CC3A54">
            <w:pPr>
              <w:pStyle w:val="TableParagraph"/>
              <w:spacing w:before="98"/>
              <w:rPr>
                <w:rFonts w:ascii="Times New Roman"/>
                <w:sz w:val="13"/>
              </w:rPr>
            </w:pPr>
          </w:p>
          <w:p w14:paraId="1F387A6E" w14:textId="77777777" w:rsidR="00CC3A54" w:rsidRDefault="003869D9">
            <w:pPr>
              <w:pStyle w:val="TableParagraph"/>
              <w:spacing w:line="268" w:lineRule="auto"/>
              <w:ind w:left="83" w:firstLine="148"/>
              <w:rPr>
                <w:sz w:val="13"/>
              </w:rPr>
            </w:pPr>
            <w:r>
              <w:rPr>
                <w:sz w:val="13"/>
              </w:rPr>
              <w:t>03. CENTRAL DE ENERGIA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(EXECUÇÃO</w:t>
            </w:r>
          </w:p>
          <w:p w14:paraId="54BD98E3" w14:textId="77777777" w:rsidR="00CC3A54" w:rsidRDefault="003869D9">
            <w:pPr>
              <w:pStyle w:val="TableParagraph"/>
              <w:spacing w:line="268" w:lineRule="auto"/>
              <w:ind w:left="321" w:right="297" w:firstLine="7"/>
              <w:rPr>
                <w:sz w:val="13"/>
              </w:rPr>
            </w:pPr>
            <w:r>
              <w:rPr>
                <w:sz w:val="13"/>
              </w:rPr>
              <w:t>DIRETA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PELA </w:t>
            </w:r>
            <w:r>
              <w:rPr>
                <w:spacing w:val="-2"/>
                <w:sz w:val="13"/>
              </w:rPr>
              <w:t>PREFEITURA)</w:t>
            </w:r>
          </w:p>
        </w:tc>
        <w:tc>
          <w:tcPr>
            <w:tcW w:w="1656" w:type="dxa"/>
            <w:vMerge w:val="restart"/>
          </w:tcPr>
          <w:p w14:paraId="089F2EE2" w14:textId="77777777" w:rsidR="00CC3A54" w:rsidRDefault="003869D9">
            <w:pPr>
              <w:pStyle w:val="TableParagraph"/>
              <w:spacing w:before="47" w:line="268" w:lineRule="auto"/>
              <w:ind w:left="33" w:right="11" w:firstLine="1"/>
              <w:jc w:val="center"/>
              <w:rPr>
                <w:sz w:val="13"/>
              </w:rPr>
            </w:pPr>
            <w:r>
              <w:rPr>
                <w:sz w:val="13"/>
              </w:rPr>
              <w:t>Fase de implementação concomitante ou a posteriori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à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execução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deste contrato (e não constante no escopo desta licitação), mas que devem também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 xml:space="preserve">ser conferida pela </w:t>
            </w:r>
            <w:r>
              <w:rPr>
                <w:spacing w:val="-2"/>
                <w:sz w:val="13"/>
              </w:rPr>
              <w:t>contratada</w:t>
            </w:r>
          </w:p>
        </w:tc>
        <w:tc>
          <w:tcPr>
            <w:tcW w:w="1277" w:type="dxa"/>
            <w:vMerge w:val="restart"/>
          </w:tcPr>
          <w:p w14:paraId="5DD6559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29E524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EC65DA2" w14:textId="77777777" w:rsidR="00CC3A54" w:rsidRDefault="00CC3A54">
            <w:pPr>
              <w:pStyle w:val="TableParagraph"/>
              <w:spacing w:before="37"/>
              <w:rPr>
                <w:rFonts w:ascii="Times New Roman"/>
                <w:sz w:val="13"/>
              </w:rPr>
            </w:pPr>
          </w:p>
          <w:p w14:paraId="6B02D768" w14:textId="77777777" w:rsidR="00CC3A54" w:rsidRDefault="003869D9">
            <w:pPr>
              <w:pStyle w:val="TableParagraph"/>
              <w:spacing w:before="1" w:line="268" w:lineRule="auto"/>
              <w:ind w:left="201" w:firstLine="120"/>
              <w:rPr>
                <w:sz w:val="13"/>
              </w:rPr>
            </w:pPr>
            <w:r>
              <w:rPr>
                <w:sz w:val="13"/>
              </w:rPr>
              <w:t>Demora na aprovação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pela </w:t>
            </w:r>
            <w:r>
              <w:rPr>
                <w:spacing w:val="-2"/>
                <w:sz w:val="13"/>
              </w:rPr>
              <w:t>concessionária</w:t>
            </w:r>
          </w:p>
        </w:tc>
        <w:tc>
          <w:tcPr>
            <w:tcW w:w="2503" w:type="dxa"/>
            <w:vMerge w:val="restart"/>
          </w:tcPr>
          <w:p w14:paraId="670EB38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A0A40E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6687EE3" w14:textId="77777777" w:rsidR="00CC3A54" w:rsidRDefault="00CC3A54">
            <w:pPr>
              <w:pStyle w:val="TableParagraph"/>
              <w:spacing w:before="37"/>
              <w:rPr>
                <w:rFonts w:ascii="Times New Roman"/>
                <w:sz w:val="13"/>
              </w:rPr>
            </w:pPr>
          </w:p>
          <w:p w14:paraId="61D8A14E" w14:textId="77777777" w:rsidR="00CC3A54" w:rsidRDefault="003869D9">
            <w:pPr>
              <w:pStyle w:val="TableParagraph"/>
              <w:spacing w:before="1" w:line="268" w:lineRule="auto"/>
              <w:ind w:left="91" w:right="67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Concessionária (COELBA) ainda está analisando o projeto de </w:t>
            </w:r>
            <w:r>
              <w:rPr>
                <w:spacing w:val="-2"/>
                <w:sz w:val="13"/>
              </w:rPr>
              <w:t>subestação/gerador</w:t>
            </w:r>
          </w:p>
        </w:tc>
        <w:tc>
          <w:tcPr>
            <w:tcW w:w="2510" w:type="dxa"/>
            <w:vMerge w:val="restart"/>
          </w:tcPr>
          <w:p w14:paraId="4EB11B2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B6C987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22D904" w14:textId="77777777" w:rsidR="00CC3A54" w:rsidRDefault="00CC3A54">
            <w:pPr>
              <w:pStyle w:val="TableParagraph"/>
              <w:spacing w:before="124"/>
              <w:rPr>
                <w:rFonts w:ascii="Times New Roman"/>
                <w:sz w:val="13"/>
              </w:rPr>
            </w:pPr>
          </w:p>
          <w:p w14:paraId="23EC2D9F" w14:textId="77777777" w:rsidR="00CC3A54" w:rsidRDefault="003869D9">
            <w:pPr>
              <w:pStyle w:val="TableParagraph"/>
              <w:spacing w:line="268" w:lineRule="auto"/>
              <w:ind w:left="256" w:hanging="140"/>
              <w:rPr>
                <w:sz w:val="13"/>
              </w:rPr>
            </w:pPr>
            <w:r>
              <w:rPr>
                <w:sz w:val="13"/>
              </w:rPr>
              <w:t>Chances de a obra ser finalizada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sem a implantação da Central de Energia</w:t>
            </w:r>
          </w:p>
        </w:tc>
        <w:tc>
          <w:tcPr>
            <w:tcW w:w="4142" w:type="dxa"/>
          </w:tcPr>
          <w:p w14:paraId="369EE4F5" w14:textId="77777777" w:rsidR="00CC3A54" w:rsidRDefault="003869D9">
            <w:pPr>
              <w:pStyle w:val="TableParagraph"/>
              <w:spacing w:line="132" w:lineRule="exact"/>
              <w:ind w:left="59" w:right="36"/>
              <w:jc w:val="center"/>
              <w:rPr>
                <w:sz w:val="13"/>
              </w:rPr>
            </w:pPr>
            <w:r>
              <w:rPr>
                <w:sz w:val="13"/>
              </w:rPr>
              <w:t>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contratante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deverá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mobilizar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prepostos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para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cobranças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constantes</w:t>
            </w:r>
          </w:p>
          <w:p w14:paraId="08C26DB0" w14:textId="77777777" w:rsidR="00CC3A54" w:rsidRDefault="003869D9">
            <w:pPr>
              <w:pStyle w:val="TableParagraph"/>
              <w:spacing w:line="170" w:lineRule="atLeast"/>
              <w:ind w:left="45" w:right="20" w:firstLine="1"/>
              <w:jc w:val="center"/>
              <w:rPr>
                <w:sz w:val="13"/>
              </w:rPr>
            </w:pPr>
            <w:r>
              <w:rPr>
                <w:sz w:val="13"/>
              </w:rPr>
              <w:t>à concessionária, no intuito de dar celeridade ao processo de aprovação. Deve deixar mais espaço (4 lateriais) do que o que fora previamente definido em projeto arquitetônico, devido ao fato de que a Central demandará maior espaço.</w:t>
            </w:r>
          </w:p>
        </w:tc>
        <w:tc>
          <w:tcPr>
            <w:tcW w:w="1848" w:type="dxa"/>
          </w:tcPr>
          <w:p w14:paraId="25F6B4E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4860192" w14:textId="77777777" w:rsidR="00CC3A54" w:rsidRDefault="00CC3A54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14:paraId="23F6EBBF" w14:textId="77777777" w:rsidR="00CC3A54" w:rsidRDefault="003869D9">
            <w:pPr>
              <w:pStyle w:val="TableParagraph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79333EEB" w14:textId="77777777">
        <w:trPr>
          <w:trHeight w:val="662"/>
        </w:trPr>
        <w:tc>
          <w:tcPr>
            <w:tcW w:w="1433" w:type="dxa"/>
            <w:vMerge/>
            <w:tcBorders>
              <w:top w:val="nil"/>
            </w:tcBorders>
          </w:tcPr>
          <w:p w14:paraId="7D54C7EE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3886F391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2C3AD021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/>
            <w:tcBorders>
              <w:top w:val="nil"/>
            </w:tcBorders>
          </w:tcPr>
          <w:p w14:paraId="674F3C48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10" w:type="dxa"/>
            <w:vMerge/>
            <w:tcBorders>
              <w:top w:val="nil"/>
            </w:tcBorders>
          </w:tcPr>
          <w:p w14:paraId="65C87C2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4142" w:type="dxa"/>
          </w:tcPr>
          <w:p w14:paraId="574F065B" w14:textId="77777777" w:rsidR="00CC3A54" w:rsidRDefault="003869D9">
            <w:pPr>
              <w:pStyle w:val="TableParagraph"/>
              <w:spacing w:line="145" w:lineRule="exact"/>
              <w:ind w:left="59" w:right="40"/>
              <w:jc w:val="center"/>
              <w:rPr>
                <w:sz w:val="13"/>
              </w:rPr>
            </w:pPr>
            <w:r>
              <w:rPr>
                <w:sz w:val="13"/>
              </w:rPr>
              <w:t>Contratada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deve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deixar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livre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 desimpedido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todo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espaço</w:t>
            </w:r>
          </w:p>
          <w:p w14:paraId="0DB3C161" w14:textId="77777777" w:rsidR="00CC3A54" w:rsidRDefault="003869D9">
            <w:pPr>
              <w:pStyle w:val="TableParagraph"/>
              <w:spacing w:line="170" w:lineRule="atLeast"/>
              <w:ind w:left="59" w:right="37" w:hanging="1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previamente destinado à central de energia, bem como aumentar os limites, haja vista que fatalmente se necessitará de área maior que o </w:t>
            </w:r>
            <w:r>
              <w:rPr>
                <w:spacing w:val="-2"/>
                <w:sz w:val="13"/>
              </w:rPr>
              <w:t>alocado.</w:t>
            </w:r>
          </w:p>
        </w:tc>
        <w:tc>
          <w:tcPr>
            <w:tcW w:w="1848" w:type="dxa"/>
          </w:tcPr>
          <w:p w14:paraId="440E646E" w14:textId="77777777" w:rsidR="00CC3A54" w:rsidRDefault="00CC3A54">
            <w:pPr>
              <w:pStyle w:val="TableParagraph"/>
              <w:spacing w:before="100"/>
              <w:rPr>
                <w:rFonts w:ascii="Times New Roman"/>
                <w:sz w:val="13"/>
              </w:rPr>
            </w:pPr>
          </w:p>
          <w:p w14:paraId="772FA0A8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438E8308" w14:textId="77777777">
        <w:trPr>
          <w:trHeight w:val="635"/>
        </w:trPr>
        <w:tc>
          <w:tcPr>
            <w:tcW w:w="1433" w:type="dxa"/>
          </w:tcPr>
          <w:p w14:paraId="3E01C12C" w14:textId="77777777" w:rsidR="00CC3A54" w:rsidRDefault="003869D9">
            <w:pPr>
              <w:pStyle w:val="TableParagraph"/>
              <w:spacing w:before="69" w:line="268" w:lineRule="auto"/>
              <w:ind w:left="215" w:firstLine="86"/>
              <w:rPr>
                <w:sz w:val="13"/>
              </w:rPr>
            </w:pPr>
            <w:r>
              <w:rPr>
                <w:sz w:val="13"/>
              </w:rPr>
              <w:t>04. SERVIÇOS PRELIMINARES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</w:p>
          <w:p w14:paraId="645C7BF1" w14:textId="77777777" w:rsidR="00CC3A54" w:rsidRDefault="003869D9">
            <w:pPr>
              <w:pStyle w:val="TableParagraph"/>
              <w:spacing w:line="156" w:lineRule="exact"/>
              <w:ind w:left="81"/>
              <w:rPr>
                <w:sz w:val="13"/>
              </w:rPr>
            </w:pPr>
            <w:r>
              <w:rPr>
                <w:sz w:val="13"/>
              </w:rPr>
              <w:t>CANTEIRO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OBRAS</w:t>
            </w:r>
          </w:p>
        </w:tc>
        <w:tc>
          <w:tcPr>
            <w:tcW w:w="1656" w:type="dxa"/>
          </w:tcPr>
          <w:p w14:paraId="4B0BA6EA" w14:textId="77777777" w:rsidR="00CC3A54" w:rsidRDefault="003869D9">
            <w:pPr>
              <w:pStyle w:val="TableParagraph"/>
              <w:spacing w:before="69"/>
              <w:ind w:left="20" w:right="2"/>
              <w:jc w:val="center"/>
              <w:rPr>
                <w:sz w:val="13"/>
              </w:rPr>
            </w:pPr>
            <w:r>
              <w:rPr>
                <w:sz w:val="13"/>
              </w:rPr>
              <w:t>Instalações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canteiro</w:t>
            </w:r>
          </w:p>
          <w:p w14:paraId="190F3B19" w14:textId="77777777" w:rsidR="00CC3A54" w:rsidRDefault="003869D9">
            <w:pPr>
              <w:pStyle w:val="TableParagraph"/>
              <w:spacing w:before="18" w:line="268" w:lineRule="auto"/>
              <w:ind w:left="24"/>
              <w:jc w:val="center"/>
              <w:rPr>
                <w:sz w:val="13"/>
              </w:rPr>
            </w:pPr>
            <w:r>
              <w:rPr>
                <w:sz w:val="13"/>
              </w:rPr>
              <w:t>/Mobilização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de </w:t>
            </w:r>
            <w:r>
              <w:rPr>
                <w:spacing w:val="-2"/>
                <w:sz w:val="13"/>
              </w:rPr>
              <w:t>Desmobilização</w:t>
            </w:r>
          </w:p>
        </w:tc>
        <w:tc>
          <w:tcPr>
            <w:tcW w:w="1277" w:type="dxa"/>
          </w:tcPr>
          <w:p w14:paraId="785AEA9F" w14:textId="77777777" w:rsidR="00CC3A54" w:rsidRDefault="003869D9">
            <w:pPr>
              <w:pStyle w:val="TableParagraph"/>
              <w:spacing w:before="69" w:line="268" w:lineRule="auto"/>
              <w:ind w:left="294" w:right="272" w:firstLine="2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Risco das </w:t>
            </w:r>
            <w:r>
              <w:rPr>
                <w:spacing w:val="-2"/>
                <w:sz w:val="13"/>
              </w:rPr>
              <w:t>construções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provisórias</w:t>
            </w:r>
          </w:p>
        </w:tc>
        <w:tc>
          <w:tcPr>
            <w:tcW w:w="2503" w:type="dxa"/>
          </w:tcPr>
          <w:p w14:paraId="52E7CCF9" w14:textId="77777777" w:rsidR="00CC3A54" w:rsidRDefault="003869D9">
            <w:pPr>
              <w:pStyle w:val="TableParagraph"/>
              <w:spacing w:line="139" w:lineRule="exact"/>
              <w:ind w:left="155"/>
              <w:rPr>
                <w:sz w:val="13"/>
              </w:rPr>
            </w:pPr>
            <w:r>
              <w:rPr>
                <w:sz w:val="13"/>
              </w:rPr>
              <w:t>Inadequação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layout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canteiro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às</w:t>
            </w:r>
          </w:p>
          <w:p w14:paraId="21AF4600" w14:textId="77777777" w:rsidR="00CC3A54" w:rsidRDefault="003869D9">
            <w:pPr>
              <w:pStyle w:val="TableParagraph"/>
              <w:spacing w:before="18" w:line="268" w:lineRule="auto"/>
              <w:ind w:left="66" w:firstLine="26"/>
              <w:rPr>
                <w:sz w:val="13"/>
              </w:rPr>
            </w:pPr>
            <w:r>
              <w:rPr>
                <w:sz w:val="13"/>
              </w:rPr>
              <w:t>necessidades para a realização da obra, com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futuras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interferências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tubulações</w:t>
            </w:r>
          </w:p>
          <w:p w14:paraId="5C1D23CC" w14:textId="77777777" w:rsidR="00CC3A54" w:rsidRDefault="003869D9">
            <w:pPr>
              <w:pStyle w:val="TableParagraph"/>
              <w:spacing w:line="106" w:lineRule="exact"/>
              <w:ind w:left="59"/>
              <w:rPr>
                <w:sz w:val="13"/>
              </w:rPr>
            </w:pPr>
            <w:r>
              <w:rPr>
                <w:sz w:val="13"/>
              </w:rPr>
              <w:t>,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cabeamentos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outros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itens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inerentes.</w:t>
            </w:r>
          </w:p>
        </w:tc>
        <w:tc>
          <w:tcPr>
            <w:tcW w:w="2510" w:type="dxa"/>
          </w:tcPr>
          <w:p w14:paraId="64F332FB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60F7BA46" w14:textId="77777777" w:rsidR="00CC3A54" w:rsidRDefault="003869D9">
            <w:pPr>
              <w:pStyle w:val="TableParagraph"/>
              <w:spacing w:line="268" w:lineRule="auto"/>
              <w:ind w:left="897" w:hanging="545"/>
              <w:rPr>
                <w:sz w:val="13"/>
              </w:rPr>
            </w:pPr>
            <w:r>
              <w:rPr>
                <w:sz w:val="13"/>
              </w:rPr>
              <w:t>Atraso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no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início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das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e/ou </w:t>
            </w:r>
            <w:r>
              <w:rPr>
                <w:spacing w:val="-2"/>
                <w:sz w:val="13"/>
              </w:rPr>
              <w:t>interrupções</w:t>
            </w:r>
          </w:p>
        </w:tc>
        <w:tc>
          <w:tcPr>
            <w:tcW w:w="4142" w:type="dxa"/>
          </w:tcPr>
          <w:p w14:paraId="1AB1E945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364ECDBD" w14:textId="77777777" w:rsidR="00CC3A54" w:rsidRDefault="003869D9">
            <w:pPr>
              <w:pStyle w:val="TableParagraph"/>
              <w:spacing w:line="268" w:lineRule="auto"/>
              <w:ind w:left="638" w:hanging="444"/>
              <w:rPr>
                <w:sz w:val="13"/>
              </w:rPr>
            </w:pPr>
            <w:r>
              <w:rPr>
                <w:sz w:val="13"/>
              </w:rPr>
              <w:t>A contratada deverá efetuar uma avaliação prévia das condições locais e adequar as suas construções provisórias.</w:t>
            </w:r>
          </w:p>
        </w:tc>
        <w:tc>
          <w:tcPr>
            <w:tcW w:w="1848" w:type="dxa"/>
          </w:tcPr>
          <w:p w14:paraId="0837A50E" w14:textId="77777777" w:rsidR="00CC3A54" w:rsidRDefault="00CC3A54">
            <w:pPr>
              <w:pStyle w:val="TableParagraph"/>
              <w:spacing w:before="94"/>
              <w:rPr>
                <w:rFonts w:ascii="Times New Roman"/>
                <w:sz w:val="13"/>
              </w:rPr>
            </w:pPr>
          </w:p>
          <w:p w14:paraId="59C3B1F2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</w:tbl>
    <w:p w14:paraId="4D4595E2" w14:textId="77777777" w:rsidR="00CC3A54" w:rsidRDefault="00CC3A54">
      <w:pPr>
        <w:pStyle w:val="TableParagraph"/>
        <w:jc w:val="center"/>
        <w:rPr>
          <w:sz w:val="13"/>
        </w:rPr>
        <w:sectPr w:rsidR="00CC3A54" w:rsidSect="00E34F3C">
          <w:type w:val="continuous"/>
          <w:pgSz w:w="16840" w:h="11910" w:orient="landscape"/>
          <w:pgMar w:top="142" w:right="708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656"/>
        <w:gridCol w:w="1277"/>
        <w:gridCol w:w="2503"/>
        <w:gridCol w:w="2510"/>
        <w:gridCol w:w="4142"/>
        <w:gridCol w:w="1848"/>
      </w:tblGrid>
      <w:tr w:rsidR="003869D9" w14:paraId="21049B11" w14:textId="77777777" w:rsidTr="00AE53D8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0193DFFD" w14:textId="6778AC25" w:rsidR="003869D9" w:rsidRDefault="003F71C9" w:rsidP="00AE53D8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lastRenderedPageBreak/>
              <w:t>OBJETO: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  <w:r w:rsidRPr="005932C7">
              <w:rPr>
                <w:rFonts w:ascii="Arial" w:hAnsi="Arial" w:cs="Arial"/>
                <w:b/>
                <w:bCs/>
                <w:sz w:val="17"/>
                <w:szCs w:val="17"/>
              </w:rPr>
              <w:t>Construção de 20 Unidades Habitacionais</w:t>
            </w:r>
            <w:r w:rsidR="003E5E87"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MCMV-PAC</w:t>
            </w:r>
            <w:r w:rsidRPr="005932C7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, no Município de Andaraí/BA</w:t>
            </w:r>
            <w:r>
              <w:rPr>
                <w:b/>
                <w:spacing w:val="-4"/>
                <w:w w:val="105"/>
                <w:sz w:val="17"/>
              </w:rPr>
              <w:t xml:space="preserve">, no Município de Andaraí- </w:t>
            </w:r>
            <w:r>
              <w:rPr>
                <w:b/>
                <w:spacing w:val="-2"/>
                <w:w w:val="105"/>
                <w:sz w:val="17"/>
              </w:rPr>
              <w:t>BA</w:t>
            </w:r>
          </w:p>
        </w:tc>
      </w:tr>
      <w:tr w:rsidR="00CC3A54" w14:paraId="401E679B" w14:textId="77777777">
        <w:trPr>
          <w:trHeight w:val="268"/>
        </w:trPr>
        <w:tc>
          <w:tcPr>
            <w:tcW w:w="15369" w:type="dxa"/>
            <w:gridSpan w:val="7"/>
            <w:shd w:val="clear" w:color="auto" w:fill="D8D8D8"/>
          </w:tcPr>
          <w:p w14:paraId="05B9B341" w14:textId="77777777" w:rsidR="00CC3A54" w:rsidRDefault="003869D9">
            <w:pPr>
              <w:pStyle w:val="TableParagraph"/>
              <w:spacing w:before="49"/>
              <w:ind w:left="2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MATRIZ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</w:tr>
      <w:tr w:rsidR="00CC3A54" w14:paraId="0FB1375F" w14:textId="77777777">
        <w:trPr>
          <w:trHeight w:val="335"/>
        </w:trPr>
        <w:tc>
          <w:tcPr>
            <w:tcW w:w="1433" w:type="dxa"/>
            <w:shd w:val="clear" w:color="auto" w:fill="F2F2F2"/>
          </w:tcPr>
          <w:p w14:paraId="6979787A" w14:textId="77777777" w:rsidR="00CC3A54" w:rsidRDefault="003869D9">
            <w:pPr>
              <w:pStyle w:val="TableParagraph"/>
              <w:spacing w:before="93"/>
              <w:ind w:left="126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MACROSSERVIÇO</w:t>
            </w:r>
          </w:p>
        </w:tc>
        <w:tc>
          <w:tcPr>
            <w:tcW w:w="1656" w:type="dxa"/>
            <w:shd w:val="clear" w:color="auto" w:fill="F2F2F2"/>
          </w:tcPr>
          <w:p w14:paraId="740FD1FC" w14:textId="77777777" w:rsidR="00CC3A54" w:rsidRDefault="003869D9">
            <w:pPr>
              <w:pStyle w:val="TableParagraph"/>
              <w:spacing w:before="93"/>
              <w:ind w:left="224"/>
              <w:rPr>
                <w:b/>
                <w:sz w:val="13"/>
              </w:rPr>
            </w:pPr>
            <w:r>
              <w:rPr>
                <w:b/>
                <w:sz w:val="13"/>
              </w:rPr>
              <w:t>ITEM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</w:t>
            </w:r>
          </w:p>
        </w:tc>
        <w:tc>
          <w:tcPr>
            <w:tcW w:w="1277" w:type="dxa"/>
            <w:shd w:val="clear" w:color="auto" w:fill="F2F2F2"/>
          </w:tcPr>
          <w:p w14:paraId="1DF79F71" w14:textId="77777777" w:rsidR="00CC3A54" w:rsidRDefault="003869D9">
            <w:pPr>
              <w:pStyle w:val="TableParagraph"/>
              <w:spacing w:before="93"/>
              <w:ind w:left="42"/>
              <w:rPr>
                <w:b/>
                <w:sz w:val="13"/>
              </w:rPr>
            </w:pPr>
            <w:r>
              <w:rPr>
                <w:b/>
                <w:sz w:val="13"/>
              </w:rPr>
              <w:t>TIPOS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RISCOS</w:t>
            </w:r>
          </w:p>
        </w:tc>
        <w:tc>
          <w:tcPr>
            <w:tcW w:w="2503" w:type="dxa"/>
            <w:shd w:val="clear" w:color="auto" w:fill="F2F2F2"/>
          </w:tcPr>
          <w:p w14:paraId="3FAC854C" w14:textId="77777777" w:rsidR="00CC3A54" w:rsidRDefault="003869D9">
            <w:pPr>
              <w:pStyle w:val="TableParagraph"/>
              <w:spacing w:before="93"/>
              <w:ind w:left="498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2510" w:type="dxa"/>
            <w:shd w:val="clear" w:color="auto" w:fill="F2F2F2"/>
          </w:tcPr>
          <w:p w14:paraId="588286E1" w14:textId="77777777" w:rsidR="00CC3A54" w:rsidRDefault="003869D9">
            <w:pPr>
              <w:pStyle w:val="TableParagraph"/>
              <w:spacing w:before="93"/>
              <w:ind w:left="66" w:right="4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MATERIALIZAÇÃO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4142" w:type="dxa"/>
            <w:shd w:val="clear" w:color="auto" w:fill="F2F2F2"/>
          </w:tcPr>
          <w:p w14:paraId="227D5083" w14:textId="77777777" w:rsidR="00CC3A54" w:rsidRDefault="003869D9">
            <w:pPr>
              <w:pStyle w:val="TableParagraph"/>
              <w:spacing w:before="93"/>
              <w:ind w:left="59" w:right="40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MITIGAÇÃO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1848" w:type="dxa"/>
            <w:shd w:val="clear" w:color="auto" w:fill="F2F2F2"/>
          </w:tcPr>
          <w:p w14:paraId="3C868536" w14:textId="77777777" w:rsidR="00CC3A54" w:rsidRDefault="003869D9">
            <w:pPr>
              <w:pStyle w:val="TableParagraph"/>
              <w:spacing w:before="93"/>
              <w:ind w:left="2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ALOCAÇÃO</w:t>
            </w:r>
          </w:p>
        </w:tc>
      </w:tr>
      <w:tr w:rsidR="00CC3A54" w14:paraId="673875BD" w14:textId="77777777">
        <w:trPr>
          <w:trHeight w:val="1449"/>
        </w:trPr>
        <w:tc>
          <w:tcPr>
            <w:tcW w:w="1433" w:type="dxa"/>
            <w:vMerge w:val="restart"/>
          </w:tcPr>
          <w:p w14:paraId="1CA5E75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3A7E3E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ADF91D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DEC209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6ABB93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EE5EC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7B60D2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E23280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5C3310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C3C413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E9DCD5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6DC5D7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EF9D78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1CD115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31FB15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1E2416D" w14:textId="77777777" w:rsidR="00CC3A54" w:rsidRDefault="00CC3A54">
            <w:pPr>
              <w:pStyle w:val="TableParagraph"/>
              <w:spacing w:before="141"/>
              <w:rPr>
                <w:rFonts w:ascii="Times New Roman"/>
                <w:sz w:val="13"/>
              </w:rPr>
            </w:pPr>
          </w:p>
          <w:p w14:paraId="5FF4B3A2" w14:textId="77777777" w:rsidR="00CC3A54" w:rsidRDefault="003869D9">
            <w:pPr>
              <w:pStyle w:val="TableParagraph"/>
              <w:spacing w:before="1" w:line="268" w:lineRule="auto"/>
              <w:ind w:left="215" w:firstLine="86"/>
              <w:rPr>
                <w:sz w:val="13"/>
              </w:rPr>
            </w:pPr>
            <w:r>
              <w:rPr>
                <w:sz w:val="13"/>
              </w:rPr>
              <w:t>04. SERVIÇOS PRELIMINARES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</w:p>
          <w:p w14:paraId="499C412B" w14:textId="77777777" w:rsidR="00CC3A54" w:rsidRDefault="003869D9">
            <w:pPr>
              <w:pStyle w:val="TableParagraph"/>
              <w:spacing w:line="156" w:lineRule="exact"/>
              <w:ind w:left="81"/>
              <w:rPr>
                <w:sz w:val="13"/>
              </w:rPr>
            </w:pPr>
            <w:r>
              <w:rPr>
                <w:sz w:val="13"/>
              </w:rPr>
              <w:t>CANTEIRO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OBRAS</w:t>
            </w:r>
          </w:p>
        </w:tc>
        <w:tc>
          <w:tcPr>
            <w:tcW w:w="1656" w:type="dxa"/>
            <w:vMerge w:val="restart"/>
          </w:tcPr>
          <w:p w14:paraId="0A7CEE0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5C37EF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7EACB6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58B24F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616B236" w14:textId="77777777" w:rsidR="00CC3A54" w:rsidRDefault="00CC3A54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1FBF9337" w14:textId="77777777" w:rsidR="00CC3A54" w:rsidRDefault="003869D9">
            <w:pPr>
              <w:pStyle w:val="TableParagraph"/>
              <w:spacing w:line="268" w:lineRule="auto"/>
              <w:ind w:left="73" w:right="53" w:firstLine="3"/>
              <w:jc w:val="center"/>
              <w:rPr>
                <w:sz w:val="13"/>
              </w:rPr>
            </w:pPr>
            <w:r>
              <w:rPr>
                <w:sz w:val="13"/>
              </w:rPr>
              <w:t>Sistema de distribuição e suprimento de energia elétrica,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telecomunicação, água, esgoto, incêndio, sinalização provisória e advertências, etc;</w:t>
            </w:r>
          </w:p>
        </w:tc>
        <w:tc>
          <w:tcPr>
            <w:tcW w:w="1277" w:type="dxa"/>
            <w:vMerge w:val="restart"/>
          </w:tcPr>
          <w:p w14:paraId="137F776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C147CC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903369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B51C1A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A7E0C9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B6B5A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C64BB7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F78833F" w14:textId="77777777" w:rsidR="00CC3A54" w:rsidRDefault="00CC3A54">
            <w:pPr>
              <w:pStyle w:val="TableParagraph"/>
              <w:spacing w:before="34"/>
              <w:rPr>
                <w:rFonts w:ascii="Times New Roman"/>
                <w:sz w:val="13"/>
              </w:rPr>
            </w:pPr>
          </w:p>
          <w:p w14:paraId="5D4FD882" w14:textId="77777777" w:rsidR="00CC3A54" w:rsidRDefault="003869D9">
            <w:pPr>
              <w:pStyle w:val="TableParagraph"/>
              <w:ind w:left="30"/>
              <w:rPr>
                <w:sz w:val="13"/>
              </w:rPr>
            </w:pPr>
            <w:r>
              <w:rPr>
                <w:sz w:val="13"/>
              </w:rPr>
              <w:t>Riscos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 xml:space="preserve">de </w:t>
            </w:r>
            <w:r>
              <w:rPr>
                <w:spacing w:val="-2"/>
                <w:sz w:val="13"/>
              </w:rPr>
              <w:t>construção</w:t>
            </w:r>
          </w:p>
        </w:tc>
        <w:tc>
          <w:tcPr>
            <w:tcW w:w="2503" w:type="dxa"/>
          </w:tcPr>
          <w:p w14:paraId="5B31DE2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324395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FB96B4B" w14:textId="77777777" w:rsidR="00CC3A54" w:rsidRDefault="00CC3A54">
            <w:pPr>
              <w:pStyle w:val="TableParagraph"/>
              <w:spacing w:before="25"/>
              <w:rPr>
                <w:rFonts w:ascii="Times New Roman"/>
                <w:sz w:val="13"/>
              </w:rPr>
            </w:pPr>
          </w:p>
          <w:p w14:paraId="4755F32A" w14:textId="77777777" w:rsidR="00CC3A54" w:rsidRDefault="003869D9">
            <w:pPr>
              <w:pStyle w:val="TableParagraph"/>
              <w:spacing w:before="1" w:line="268" w:lineRule="auto"/>
              <w:ind w:left="241" w:right="221" w:firstLine="38"/>
              <w:jc w:val="both"/>
              <w:rPr>
                <w:sz w:val="13"/>
              </w:rPr>
            </w:pPr>
            <w:r>
              <w:rPr>
                <w:sz w:val="13"/>
              </w:rPr>
              <w:t>Danos causados por acidentes de trabalho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sistema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segurança inadequado do canteiro de obras.</w:t>
            </w:r>
          </w:p>
        </w:tc>
        <w:tc>
          <w:tcPr>
            <w:tcW w:w="2510" w:type="dxa"/>
          </w:tcPr>
          <w:p w14:paraId="23BA6565" w14:textId="77777777" w:rsidR="003F71C9" w:rsidRDefault="003F71C9">
            <w:pPr>
              <w:pStyle w:val="TableParagraph"/>
              <w:spacing w:line="108" w:lineRule="exact"/>
              <w:ind w:left="68" w:right="45"/>
              <w:jc w:val="center"/>
              <w:rPr>
                <w:sz w:val="13"/>
              </w:rPr>
            </w:pPr>
          </w:p>
          <w:p w14:paraId="475E60B5" w14:textId="0CDA09E6" w:rsidR="00CC3A54" w:rsidRDefault="003869D9">
            <w:pPr>
              <w:pStyle w:val="TableParagraph"/>
              <w:spacing w:line="108" w:lineRule="exact"/>
              <w:ind w:left="68" w:right="45"/>
              <w:jc w:val="center"/>
              <w:rPr>
                <w:sz w:val="13"/>
              </w:rPr>
            </w:pPr>
            <w:r>
              <w:rPr>
                <w:sz w:val="13"/>
              </w:rPr>
              <w:t>Paralisação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obras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atraso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no</w:t>
            </w:r>
          </w:p>
          <w:p w14:paraId="0AB0E06A" w14:textId="77777777" w:rsidR="00CC3A54" w:rsidRDefault="003869D9">
            <w:pPr>
              <w:pStyle w:val="TableParagraph"/>
              <w:spacing w:line="170" w:lineRule="atLeast"/>
              <w:ind w:left="49" w:right="28" w:firstLine="3"/>
              <w:jc w:val="center"/>
              <w:rPr>
                <w:sz w:val="13"/>
              </w:rPr>
            </w:pPr>
            <w:r>
              <w:rPr>
                <w:sz w:val="13"/>
              </w:rPr>
              <w:t>cronograma de execução/ Aumento dos custos/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Indenizações por danos materiais ou morais a eventuais vítimas/ Condenações na esfera trabalhista/ Multas, embargos e outras penalidades aplicadas por órgãos de fiscalização / Responsabilização dos responsáveis </w:t>
            </w:r>
            <w:r>
              <w:rPr>
                <w:spacing w:val="-2"/>
                <w:sz w:val="13"/>
              </w:rPr>
              <w:t>técnicos.</w:t>
            </w:r>
          </w:p>
        </w:tc>
        <w:tc>
          <w:tcPr>
            <w:tcW w:w="4142" w:type="dxa"/>
          </w:tcPr>
          <w:p w14:paraId="3E9E021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EC4414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A08BE05" w14:textId="77777777" w:rsidR="00CC3A54" w:rsidRDefault="00CC3A54">
            <w:pPr>
              <w:pStyle w:val="TableParagraph"/>
              <w:spacing w:before="114"/>
              <w:rPr>
                <w:rFonts w:ascii="Times New Roman"/>
                <w:sz w:val="13"/>
              </w:rPr>
            </w:pPr>
          </w:p>
          <w:p w14:paraId="1C6EAA5F" w14:textId="77777777" w:rsidR="00CC3A54" w:rsidRDefault="003869D9">
            <w:pPr>
              <w:pStyle w:val="TableParagraph"/>
              <w:spacing w:line="268" w:lineRule="auto"/>
              <w:ind w:left="1835" w:hanging="1716"/>
              <w:rPr>
                <w:sz w:val="13"/>
              </w:rPr>
            </w:pPr>
            <w:r>
              <w:rPr>
                <w:sz w:val="13"/>
              </w:rPr>
              <w:t xml:space="preserve">Seguir procedimentos de segurança do trabalho e contratar seguro </w:t>
            </w:r>
            <w:r>
              <w:rPr>
                <w:spacing w:val="-2"/>
                <w:sz w:val="13"/>
              </w:rPr>
              <w:t>garantia</w:t>
            </w:r>
          </w:p>
        </w:tc>
        <w:tc>
          <w:tcPr>
            <w:tcW w:w="1848" w:type="dxa"/>
          </w:tcPr>
          <w:p w14:paraId="5C8ACF3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3C162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02A66E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5B98CA0" w14:textId="77777777" w:rsidR="00CC3A54" w:rsidRDefault="00CC3A54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0A548329" w14:textId="77777777" w:rsidR="00CC3A54" w:rsidRDefault="003869D9">
            <w:pPr>
              <w:pStyle w:val="TableParagraph"/>
              <w:ind w:left="24" w:right="4"/>
              <w:jc w:val="center"/>
              <w:rPr>
                <w:sz w:val="13"/>
              </w:rPr>
            </w:pPr>
            <w:r>
              <w:rPr>
                <w:color w:val="0070BF"/>
                <w:sz w:val="13"/>
              </w:rPr>
              <w:t>CONTRATADA/</w:t>
            </w:r>
            <w:r>
              <w:rPr>
                <w:color w:val="0070BF"/>
                <w:spacing w:val="6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644A14A5" w14:textId="77777777">
        <w:trPr>
          <w:trHeight w:val="453"/>
        </w:trPr>
        <w:tc>
          <w:tcPr>
            <w:tcW w:w="1433" w:type="dxa"/>
            <w:vMerge/>
            <w:tcBorders>
              <w:top w:val="nil"/>
            </w:tcBorders>
          </w:tcPr>
          <w:p w14:paraId="7C09B63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1B9F4A2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48ED41D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5103B65D" w14:textId="77777777" w:rsidR="00CC3A54" w:rsidRDefault="003869D9">
            <w:pPr>
              <w:pStyle w:val="TableParagraph"/>
              <w:spacing w:line="125" w:lineRule="exact"/>
              <w:ind w:left="23" w:right="4"/>
              <w:jc w:val="center"/>
              <w:rPr>
                <w:sz w:val="13"/>
              </w:rPr>
            </w:pPr>
            <w:r>
              <w:rPr>
                <w:sz w:val="13"/>
              </w:rPr>
              <w:t>Atos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vandalismo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empregados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de</w:t>
            </w:r>
          </w:p>
          <w:p w14:paraId="1677DEC9" w14:textId="77777777" w:rsidR="00CC3A54" w:rsidRDefault="003869D9">
            <w:pPr>
              <w:pStyle w:val="TableParagraph"/>
              <w:spacing w:line="170" w:lineRule="atLeast"/>
              <w:ind w:left="87" w:right="67"/>
              <w:jc w:val="center"/>
              <w:rPr>
                <w:sz w:val="13"/>
              </w:rPr>
            </w:pPr>
            <w:r>
              <w:rPr>
                <w:sz w:val="13"/>
              </w:rPr>
              <w:t>terceiros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que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causem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danos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às instalações das obras</w:t>
            </w:r>
          </w:p>
        </w:tc>
        <w:tc>
          <w:tcPr>
            <w:tcW w:w="2510" w:type="dxa"/>
          </w:tcPr>
          <w:p w14:paraId="1AD5AEAF" w14:textId="77777777" w:rsidR="003F71C9" w:rsidRDefault="003F71C9">
            <w:pPr>
              <w:pStyle w:val="TableParagraph"/>
              <w:spacing w:line="125" w:lineRule="exact"/>
              <w:ind w:left="66" w:right="48"/>
              <w:jc w:val="center"/>
              <w:rPr>
                <w:sz w:val="13"/>
              </w:rPr>
            </w:pPr>
          </w:p>
          <w:p w14:paraId="0FAA8610" w14:textId="40D086F1" w:rsidR="00CC3A54" w:rsidRDefault="003869D9">
            <w:pPr>
              <w:pStyle w:val="TableParagraph"/>
              <w:spacing w:line="125" w:lineRule="exact"/>
              <w:ind w:left="66" w:right="48"/>
              <w:jc w:val="center"/>
              <w:rPr>
                <w:sz w:val="13"/>
              </w:rPr>
            </w:pPr>
            <w:r>
              <w:rPr>
                <w:sz w:val="13"/>
              </w:rPr>
              <w:t>Custos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com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reparo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descarte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itens</w:t>
            </w:r>
          </w:p>
          <w:p w14:paraId="1BE5BA67" w14:textId="77777777" w:rsidR="00CC3A54" w:rsidRDefault="003869D9">
            <w:pPr>
              <w:pStyle w:val="TableParagraph"/>
              <w:spacing w:before="18"/>
              <w:ind w:left="66" w:right="48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danificados/</w:t>
            </w:r>
          </w:p>
          <w:p w14:paraId="572CC9CC" w14:textId="77777777" w:rsidR="00CC3A54" w:rsidRDefault="003869D9">
            <w:pPr>
              <w:pStyle w:val="TableParagraph"/>
              <w:spacing w:before="18" w:line="115" w:lineRule="exact"/>
              <w:ind w:left="66" w:right="45"/>
              <w:jc w:val="center"/>
              <w:rPr>
                <w:sz w:val="13"/>
              </w:rPr>
            </w:pPr>
            <w:r>
              <w:rPr>
                <w:sz w:val="13"/>
              </w:rPr>
              <w:t>Atrasos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cronograma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execução.</w:t>
            </w:r>
          </w:p>
        </w:tc>
        <w:tc>
          <w:tcPr>
            <w:tcW w:w="4142" w:type="dxa"/>
          </w:tcPr>
          <w:p w14:paraId="6C4682C7" w14:textId="77777777" w:rsidR="00CC3A54" w:rsidRDefault="003869D9">
            <w:pPr>
              <w:pStyle w:val="TableParagraph"/>
              <w:spacing w:before="143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Contratação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Vigilância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Seguro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Garantia</w:t>
            </w:r>
          </w:p>
        </w:tc>
        <w:tc>
          <w:tcPr>
            <w:tcW w:w="1848" w:type="dxa"/>
          </w:tcPr>
          <w:p w14:paraId="68140D2B" w14:textId="77777777" w:rsidR="00CC3A54" w:rsidRDefault="003869D9">
            <w:pPr>
              <w:pStyle w:val="TableParagraph"/>
              <w:spacing w:before="54" w:line="268" w:lineRule="auto"/>
              <w:ind w:left="513" w:firstLine="2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  <w:r>
              <w:rPr>
                <w:color w:val="0070BF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549E3A90" w14:textId="77777777">
        <w:trPr>
          <w:trHeight w:val="666"/>
        </w:trPr>
        <w:tc>
          <w:tcPr>
            <w:tcW w:w="1433" w:type="dxa"/>
            <w:vMerge/>
            <w:tcBorders>
              <w:top w:val="nil"/>
            </w:tcBorders>
          </w:tcPr>
          <w:p w14:paraId="0906D89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6B083E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1CC12DB4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3A0324BD" w14:textId="77777777" w:rsidR="00CC3A54" w:rsidRDefault="003869D9">
            <w:pPr>
              <w:pStyle w:val="TableParagraph"/>
              <w:spacing w:before="78" w:line="268" w:lineRule="auto"/>
              <w:ind w:left="116" w:right="97" w:firstLine="3"/>
              <w:jc w:val="center"/>
              <w:rPr>
                <w:sz w:val="13"/>
              </w:rPr>
            </w:pPr>
            <w:r>
              <w:rPr>
                <w:sz w:val="13"/>
              </w:rPr>
              <w:t>Problemas com o fornecimento de energia, serviços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telecomunicações, água e esgoto no canteiro.</w:t>
            </w:r>
          </w:p>
        </w:tc>
        <w:tc>
          <w:tcPr>
            <w:tcW w:w="2510" w:type="dxa"/>
          </w:tcPr>
          <w:p w14:paraId="25A5320A" w14:textId="77777777" w:rsidR="00CC3A54" w:rsidRDefault="003869D9">
            <w:pPr>
              <w:pStyle w:val="TableParagraph"/>
              <w:spacing w:before="78" w:line="268" w:lineRule="auto"/>
              <w:ind w:left="121" w:hanging="75"/>
              <w:rPr>
                <w:sz w:val="13"/>
              </w:rPr>
            </w:pPr>
            <w:r>
              <w:rPr>
                <w:sz w:val="13"/>
              </w:rPr>
              <w:t>Falta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energia no canteiro com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impacto nas atividades administrativas da obra, falta de água e afloramento de esgoto.</w:t>
            </w:r>
          </w:p>
        </w:tc>
        <w:tc>
          <w:tcPr>
            <w:tcW w:w="4142" w:type="dxa"/>
          </w:tcPr>
          <w:p w14:paraId="4D7D7922" w14:textId="77777777" w:rsidR="00CC3A54" w:rsidRDefault="00CC3A54">
            <w:pPr>
              <w:pStyle w:val="TableParagraph"/>
              <w:spacing w:before="15"/>
              <w:rPr>
                <w:rFonts w:ascii="Times New Roman"/>
                <w:sz w:val="13"/>
              </w:rPr>
            </w:pPr>
          </w:p>
          <w:p w14:paraId="619CDC79" w14:textId="77777777" w:rsidR="00CC3A54" w:rsidRDefault="003869D9">
            <w:pPr>
              <w:pStyle w:val="TableParagraph"/>
              <w:spacing w:line="268" w:lineRule="auto"/>
              <w:ind w:left="1617" w:hanging="1433"/>
              <w:rPr>
                <w:sz w:val="13"/>
              </w:rPr>
            </w:pPr>
            <w:r>
              <w:rPr>
                <w:sz w:val="13"/>
              </w:rPr>
              <w:t>Suprir as necesssidades por meio de geradores, caminhões pipa, limpa fossa, etc</w:t>
            </w:r>
          </w:p>
        </w:tc>
        <w:tc>
          <w:tcPr>
            <w:tcW w:w="1848" w:type="dxa"/>
          </w:tcPr>
          <w:p w14:paraId="59C306F7" w14:textId="77777777" w:rsidR="00CC3A54" w:rsidRDefault="00CC3A54">
            <w:pPr>
              <w:pStyle w:val="TableParagraph"/>
              <w:spacing w:before="104"/>
              <w:rPr>
                <w:rFonts w:ascii="Times New Roman"/>
                <w:sz w:val="13"/>
              </w:rPr>
            </w:pPr>
          </w:p>
          <w:p w14:paraId="29EF18FC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2C799903" w14:textId="77777777">
        <w:trPr>
          <w:trHeight w:val="796"/>
        </w:trPr>
        <w:tc>
          <w:tcPr>
            <w:tcW w:w="1433" w:type="dxa"/>
            <w:vMerge/>
            <w:tcBorders>
              <w:top w:val="nil"/>
            </w:tcBorders>
          </w:tcPr>
          <w:p w14:paraId="553976E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 w:val="restart"/>
          </w:tcPr>
          <w:p w14:paraId="189499C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7DB15F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AE5AB6C" w14:textId="77777777" w:rsidR="00CC3A54" w:rsidRDefault="00CC3A54">
            <w:pPr>
              <w:pStyle w:val="TableParagraph"/>
              <w:spacing w:before="102"/>
              <w:rPr>
                <w:rFonts w:ascii="Times New Roman"/>
                <w:sz w:val="13"/>
              </w:rPr>
            </w:pPr>
          </w:p>
          <w:p w14:paraId="67EE2526" w14:textId="77777777" w:rsidR="00CC3A54" w:rsidRDefault="003869D9">
            <w:pPr>
              <w:pStyle w:val="TableParagraph"/>
              <w:spacing w:line="268" w:lineRule="auto"/>
              <w:ind w:left="273" w:hanging="147"/>
              <w:rPr>
                <w:sz w:val="13"/>
              </w:rPr>
            </w:pPr>
            <w:r>
              <w:rPr>
                <w:sz w:val="13"/>
              </w:rPr>
              <w:t>Tratamentos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ambientais (resíduos de obra);</w:t>
            </w:r>
          </w:p>
        </w:tc>
        <w:tc>
          <w:tcPr>
            <w:tcW w:w="1277" w:type="dxa"/>
            <w:vMerge w:val="restart"/>
          </w:tcPr>
          <w:p w14:paraId="3614179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BDAE90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82BA41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D41DBD2" w14:textId="77777777" w:rsidR="00CC3A54" w:rsidRDefault="00CC3A54">
            <w:pPr>
              <w:pStyle w:val="TableParagraph"/>
              <w:spacing w:before="42"/>
              <w:rPr>
                <w:rFonts w:ascii="Times New Roman"/>
                <w:sz w:val="13"/>
              </w:rPr>
            </w:pPr>
          </w:p>
          <w:p w14:paraId="029AD13F" w14:textId="77777777" w:rsidR="00CC3A54" w:rsidRDefault="003869D9">
            <w:pPr>
              <w:pStyle w:val="TableParagraph"/>
              <w:ind w:left="121"/>
              <w:rPr>
                <w:sz w:val="13"/>
              </w:rPr>
            </w:pPr>
            <w:r>
              <w:rPr>
                <w:sz w:val="13"/>
              </w:rPr>
              <w:t>Riscos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ambientais</w:t>
            </w:r>
          </w:p>
        </w:tc>
        <w:tc>
          <w:tcPr>
            <w:tcW w:w="2503" w:type="dxa"/>
          </w:tcPr>
          <w:p w14:paraId="085A1C15" w14:textId="77777777" w:rsidR="00CC3A54" w:rsidRDefault="003869D9">
            <w:pPr>
              <w:pStyle w:val="TableParagraph"/>
              <w:spacing w:before="148" w:line="268" w:lineRule="auto"/>
              <w:ind w:left="89" w:right="67"/>
              <w:jc w:val="center"/>
              <w:rPr>
                <w:sz w:val="13"/>
              </w:rPr>
            </w:pPr>
            <w:r>
              <w:rPr>
                <w:sz w:val="13"/>
              </w:rPr>
              <w:t>Ocorrência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chuvas, alagamentos, geadas, vendavais, raios, ou outros eventos climáticos e ambientais.</w:t>
            </w:r>
          </w:p>
        </w:tc>
        <w:tc>
          <w:tcPr>
            <w:tcW w:w="2510" w:type="dxa"/>
          </w:tcPr>
          <w:p w14:paraId="03F3FBF8" w14:textId="77777777" w:rsidR="00CC3A54" w:rsidRDefault="003869D9">
            <w:pPr>
              <w:pStyle w:val="TableParagraph"/>
              <w:spacing w:before="61" w:line="268" w:lineRule="auto"/>
              <w:ind w:left="24"/>
              <w:jc w:val="center"/>
              <w:rPr>
                <w:sz w:val="13"/>
              </w:rPr>
            </w:pPr>
            <w:r>
              <w:rPr>
                <w:sz w:val="13"/>
              </w:rPr>
              <w:t>Danos às instalações do canteiro de obra/ Necessidade de refazimento de serviços/ Necessidade de Obras para reparos/ Alteração do cronograma de execução.</w:t>
            </w:r>
          </w:p>
        </w:tc>
        <w:tc>
          <w:tcPr>
            <w:tcW w:w="4142" w:type="dxa"/>
          </w:tcPr>
          <w:p w14:paraId="42161541" w14:textId="77777777" w:rsidR="00CC3A54" w:rsidRDefault="003869D9">
            <w:pPr>
              <w:pStyle w:val="TableParagraph"/>
              <w:spacing w:before="61" w:line="268" w:lineRule="auto"/>
              <w:ind w:left="43" w:right="22" w:firstLine="1"/>
              <w:jc w:val="center"/>
              <w:rPr>
                <w:sz w:val="13"/>
              </w:rPr>
            </w:pPr>
            <w:r>
              <w:rPr>
                <w:sz w:val="13"/>
              </w:rPr>
              <w:t>A construtora deve procurar concentrar esforços de trabalho em períodos de estiagem, inclusive prorrogando os turnos de trabalho ou abrindo novas frentes de serviço/ Ter um plano de contingência para evitar paralisação das obras diante da ocorrência de tais eventos.</w:t>
            </w:r>
          </w:p>
        </w:tc>
        <w:tc>
          <w:tcPr>
            <w:tcW w:w="1848" w:type="dxa"/>
          </w:tcPr>
          <w:p w14:paraId="643A23B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5796399" w14:textId="77777777" w:rsidR="00CC3A54" w:rsidRDefault="00CC3A54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14:paraId="3CEEB3EE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379764D7" w14:textId="77777777">
        <w:trPr>
          <w:trHeight w:val="635"/>
        </w:trPr>
        <w:tc>
          <w:tcPr>
            <w:tcW w:w="1433" w:type="dxa"/>
            <w:vMerge/>
            <w:tcBorders>
              <w:top w:val="nil"/>
            </w:tcBorders>
          </w:tcPr>
          <w:p w14:paraId="4FEFE2F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40E37753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71657135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5BB4F816" w14:textId="77777777" w:rsidR="00CC3A54" w:rsidRDefault="003869D9">
            <w:pPr>
              <w:pStyle w:val="TableParagraph"/>
              <w:spacing w:line="139" w:lineRule="exact"/>
              <w:ind w:left="23" w:right="2"/>
              <w:jc w:val="center"/>
              <w:rPr>
                <w:sz w:val="13"/>
              </w:rPr>
            </w:pPr>
            <w:r>
              <w:rPr>
                <w:sz w:val="13"/>
              </w:rPr>
              <w:t>Não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cumprimento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desconformidade</w:t>
            </w:r>
          </w:p>
          <w:p w14:paraId="489E4B51" w14:textId="77777777" w:rsidR="00CC3A54" w:rsidRDefault="003869D9">
            <w:pPr>
              <w:pStyle w:val="TableParagraph"/>
              <w:spacing w:line="170" w:lineRule="atLeast"/>
              <w:ind w:left="112" w:right="89" w:hanging="1"/>
              <w:jc w:val="center"/>
              <w:rPr>
                <w:sz w:val="13"/>
              </w:rPr>
            </w:pPr>
            <w:r>
              <w:rPr>
                <w:sz w:val="13"/>
              </w:rPr>
              <w:t>com as condicionantes impostas no licenciamento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ambiental,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bem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como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no </w:t>
            </w:r>
            <w:r>
              <w:rPr>
                <w:spacing w:val="-2"/>
                <w:sz w:val="13"/>
              </w:rPr>
              <w:t>PGRSCC</w:t>
            </w:r>
          </w:p>
        </w:tc>
        <w:tc>
          <w:tcPr>
            <w:tcW w:w="2510" w:type="dxa"/>
          </w:tcPr>
          <w:p w14:paraId="7BBC4EC5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0226CE70" w14:textId="77777777" w:rsidR="00CC3A54" w:rsidRDefault="003869D9">
            <w:pPr>
              <w:pStyle w:val="TableParagraph"/>
              <w:spacing w:line="268" w:lineRule="auto"/>
              <w:ind w:left="553" w:hanging="437"/>
              <w:rPr>
                <w:sz w:val="13"/>
              </w:rPr>
            </w:pPr>
            <w:r>
              <w:rPr>
                <w:sz w:val="13"/>
              </w:rPr>
              <w:t>Multas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outras penalidades aplicadas pelos órgãos ambientais</w:t>
            </w:r>
          </w:p>
        </w:tc>
        <w:tc>
          <w:tcPr>
            <w:tcW w:w="4142" w:type="dxa"/>
          </w:tcPr>
          <w:p w14:paraId="25CA3D56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5A9FCAE2" w14:textId="77777777" w:rsidR="00CC3A54" w:rsidRDefault="003869D9">
            <w:pPr>
              <w:pStyle w:val="TableParagraph"/>
              <w:spacing w:line="268" w:lineRule="auto"/>
              <w:ind w:left="309" w:right="30" w:hanging="207"/>
              <w:rPr>
                <w:sz w:val="13"/>
              </w:rPr>
            </w:pPr>
            <w:r>
              <w:rPr>
                <w:sz w:val="13"/>
              </w:rPr>
              <w:t>Apresentação de planos atinentes às disciplinas de Saúde e Higiene do trabalho/ planos de manejo dos resíduos sólidos da obra.</w:t>
            </w:r>
          </w:p>
        </w:tc>
        <w:tc>
          <w:tcPr>
            <w:tcW w:w="1848" w:type="dxa"/>
          </w:tcPr>
          <w:p w14:paraId="3F372B40" w14:textId="77777777" w:rsidR="00CC3A54" w:rsidRDefault="00CC3A54">
            <w:pPr>
              <w:pStyle w:val="TableParagraph"/>
              <w:spacing w:before="94"/>
              <w:rPr>
                <w:rFonts w:ascii="Times New Roman"/>
                <w:sz w:val="13"/>
              </w:rPr>
            </w:pPr>
          </w:p>
          <w:p w14:paraId="42830659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4F4FCA96" w14:textId="77777777">
        <w:trPr>
          <w:trHeight w:val="458"/>
        </w:trPr>
        <w:tc>
          <w:tcPr>
            <w:tcW w:w="1433" w:type="dxa"/>
            <w:vMerge/>
            <w:tcBorders>
              <w:top w:val="nil"/>
            </w:tcBorders>
          </w:tcPr>
          <w:p w14:paraId="46046425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 w:val="restart"/>
          </w:tcPr>
          <w:p w14:paraId="3182C9B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180548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336C476" w14:textId="77777777" w:rsidR="00CC3A54" w:rsidRDefault="00CC3A54">
            <w:pPr>
              <w:pStyle w:val="TableParagraph"/>
              <w:spacing w:before="105"/>
              <w:rPr>
                <w:rFonts w:ascii="Times New Roman"/>
                <w:sz w:val="13"/>
              </w:rPr>
            </w:pPr>
          </w:p>
          <w:p w14:paraId="571BB66A" w14:textId="77777777" w:rsidR="00CC3A54" w:rsidRDefault="003869D9">
            <w:pPr>
              <w:pStyle w:val="TableParagraph"/>
              <w:spacing w:line="268" w:lineRule="auto"/>
              <w:ind w:left="409" w:hanging="298"/>
              <w:rPr>
                <w:sz w:val="13"/>
              </w:rPr>
            </w:pPr>
            <w:r>
              <w:rPr>
                <w:sz w:val="13"/>
              </w:rPr>
              <w:t>Canteiro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Segurança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do sítio das obras</w:t>
            </w:r>
          </w:p>
        </w:tc>
        <w:tc>
          <w:tcPr>
            <w:tcW w:w="1277" w:type="dxa"/>
            <w:vMerge w:val="restart"/>
          </w:tcPr>
          <w:p w14:paraId="5D31D3C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B96D54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4811062" w14:textId="77777777" w:rsidR="00CC3A54" w:rsidRDefault="00CC3A54">
            <w:pPr>
              <w:pStyle w:val="TableParagraph"/>
              <w:spacing w:before="105"/>
              <w:rPr>
                <w:rFonts w:ascii="Times New Roman"/>
                <w:sz w:val="13"/>
              </w:rPr>
            </w:pPr>
          </w:p>
          <w:p w14:paraId="265E68A7" w14:textId="77777777" w:rsidR="00CC3A54" w:rsidRDefault="003869D9">
            <w:pPr>
              <w:pStyle w:val="TableParagraph"/>
              <w:spacing w:line="268" w:lineRule="auto"/>
              <w:ind w:left="33" w:firstLine="235"/>
              <w:rPr>
                <w:sz w:val="13"/>
              </w:rPr>
            </w:pPr>
            <w:r>
              <w:rPr>
                <w:sz w:val="13"/>
              </w:rPr>
              <w:t>Associados a canteiro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segurança</w:t>
            </w:r>
          </w:p>
        </w:tc>
        <w:tc>
          <w:tcPr>
            <w:tcW w:w="2503" w:type="dxa"/>
          </w:tcPr>
          <w:p w14:paraId="0EE19B79" w14:textId="77777777" w:rsidR="00CC3A54" w:rsidRDefault="003869D9">
            <w:pPr>
              <w:pStyle w:val="TableParagraph"/>
              <w:spacing w:line="130" w:lineRule="exact"/>
              <w:ind w:left="128"/>
              <w:rPr>
                <w:sz w:val="13"/>
              </w:rPr>
            </w:pPr>
            <w:r>
              <w:rPr>
                <w:sz w:val="13"/>
              </w:rPr>
              <w:t>Necessidade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ampliação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áreas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de</w:t>
            </w:r>
          </w:p>
          <w:p w14:paraId="00162B68" w14:textId="77777777" w:rsidR="00CC3A54" w:rsidRDefault="003869D9">
            <w:pPr>
              <w:pStyle w:val="TableParagraph"/>
              <w:spacing w:line="170" w:lineRule="atLeast"/>
              <w:ind w:left="412" w:hanging="363"/>
              <w:rPr>
                <w:sz w:val="13"/>
              </w:rPr>
            </w:pPr>
            <w:r>
              <w:rPr>
                <w:sz w:val="13"/>
              </w:rPr>
              <w:t>canteiro para atender normas dos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orgãos fiscalizadores, sindicatos etc.</w:t>
            </w:r>
          </w:p>
        </w:tc>
        <w:tc>
          <w:tcPr>
            <w:tcW w:w="2510" w:type="dxa"/>
            <w:vMerge w:val="restart"/>
          </w:tcPr>
          <w:p w14:paraId="6D8BDBF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98292D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148DA6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2EFDBD7" w14:textId="77777777" w:rsidR="00CC3A54" w:rsidRDefault="00CC3A54">
            <w:pPr>
              <w:pStyle w:val="TableParagraph"/>
              <w:spacing w:before="44"/>
              <w:rPr>
                <w:rFonts w:ascii="Times New Roman"/>
                <w:sz w:val="13"/>
              </w:rPr>
            </w:pPr>
          </w:p>
          <w:p w14:paraId="36D19DF3" w14:textId="77777777" w:rsidR="00CC3A54" w:rsidRDefault="003869D9">
            <w:pPr>
              <w:pStyle w:val="TableParagraph"/>
              <w:spacing w:before="1"/>
              <w:ind w:left="544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prazo/custo</w:t>
            </w:r>
          </w:p>
        </w:tc>
        <w:tc>
          <w:tcPr>
            <w:tcW w:w="4142" w:type="dxa"/>
            <w:vMerge w:val="restart"/>
          </w:tcPr>
          <w:p w14:paraId="22A53AC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7CC094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98BE838" w14:textId="77777777" w:rsidR="00CC3A54" w:rsidRDefault="00CC3A54">
            <w:pPr>
              <w:pStyle w:val="TableParagraph"/>
              <w:spacing w:before="105"/>
              <w:rPr>
                <w:rFonts w:ascii="Times New Roman"/>
                <w:sz w:val="13"/>
              </w:rPr>
            </w:pPr>
          </w:p>
          <w:p w14:paraId="77586B81" w14:textId="77777777" w:rsidR="00CC3A54" w:rsidRDefault="003869D9">
            <w:pPr>
              <w:pStyle w:val="TableParagraph"/>
              <w:spacing w:line="268" w:lineRule="auto"/>
              <w:ind w:left="1718" w:hanging="1426"/>
              <w:rPr>
                <w:sz w:val="13"/>
              </w:rPr>
            </w:pPr>
            <w:r>
              <w:rPr>
                <w:sz w:val="13"/>
              </w:rPr>
              <w:t xml:space="preserve">A CONTRATADA deverá assumir todas as diligências e custos </w:t>
            </w:r>
            <w:r>
              <w:rPr>
                <w:spacing w:val="-2"/>
                <w:sz w:val="13"/>
              </w:rPr>
              <w:t>necessários.</w:t>
            </w:r>
          </w:p>
        </w:tc>
        <w:tc>
          <w:tcPr>
            <w:tcW w:w="1848" w:type="dxa"/>
            <w:vMerge w:val="restart"/>
          </w:tcPr>
          <w:p w14:paraId="162138C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38C59D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A5FCA1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7D8187E" w14:textId="77777777" w:rsidR="00CC3A54" w:rsidRDefault="00CC3A54">
            <w:pPr>
              <w:pStyle w:val="TableParagraph"/>
              <w:spacing w:before="44"/>
              <w:rPr>
                <w:rFonts w:ascii="Times New Roman"/>
                <w:sz w:val="13"/>
              </w:rPr>
            </w:pPr>
          </w:p>
          <w:p w14:paraId="5830483A" w14:textId="77777777" w:rsidR="00CC3A54" w:rsidRDefault="003869D9">
            <w:pPr>
              <w:pStyle w:val="TableParagraph"/>
              <w:spacing w:before="1"/>
              <w:ind w:left="516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2B9CD891" w14:textId="77777777">
        <w:trPr>
          <w:trHeight w:val="980"/>
        </w:trPr>
        <w:tc>
          <w:tcPr>
            <w:tcW w:w="1433" w:type="dxa"/>
            <w:vMerge/>
            <w:tcBorders>
              <w:top w:val="nil"/>
            </w:tcBorders>
          </w:tcPr>
          <w:p w14:paraId="431BBD73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1A3FC044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1ABFC23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498AF686" w14:textId="77777777" w:rsidR="00CC3A54" w:rsidRDefault="003869D9">
            <w:pPr>
              <w:pStyle w:val="TableParagraph"/>
              <w:spacing w:line="130" w:lineRule="exact"/>
              <w:ind w:left="23" w:right="4"/>
              <w:jc w:val="center"/>
              <w:rPr>
                <w:sz w:val="13"/>
              </w:rPr>
            </w:pPr>
            <w:r>
              <w:rPr>
                <w:sz w:val="13"/>
              </w:rPr>
              <w:t>Realizar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fechamento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área,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visando</w:t>
            </w:r>
          </w:p>
          <w:p w14:paraId="73204925" w14:textId="77777777" w:rsidR="00CC3A54" w:rsidRDefault="003869D9">
            <w:pPr>
              <w:pStyle w:val="TableParagraph"/>
              <w:spacing w:line="170" w:lineRule="atLeast"/>
              <w:ind w:left="87" w:right="68"/>
              <w:jc w:val="center"/>
              <w:rPr>
                <w:sz w:val="13"/>
              </w:rPr>
            </w:pPr>
            <w:r>
              <w:rPr>
                <w:sz w:val="13"/>
              </w:rPr>
              <w:t>proteção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trabalhos/trabalhadores bem dos materiais e equipamentos utilizados. Tudo isso, em razão da localização da obra. Podendo exigir segurança initerrupta.</w:t>
            </w:r>
          </w:p>
        </w:tc>
        <w:tc>
          <w:tcPr>
            <w:tcW w:w="2510" w:type="dxa"/>
            <w:vMerge/>
            <w:tcBorders>
              <w:top w:val="nil"/>
            </w:tcBorders>
          </w:tcPr>
          <w:p w14:paraId="38A301C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4142" w:type="dxa"/>
            <w:vMerge/>
            <w:tcBorders>
              <w:top w:val="nil"/>
            </w:tcBorders>
          </w:tcPr>
          <w:p w14:paraId="6089354B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848" w:type="dxa"/>
            <w:vMerge/>
            <w:tcBorders>
              <w:top w:val="nil"/>
            </w:tcBorders>
          </w:tcPr>
          <w:p w14:paraId="0ACE68F3" w14:textId="77777777" w:rsidR="00CC3A54" w:rsidRDefault="00CC3A54">
            <w:pPr>
              <w:rPr>
                <w:sz w:val="2"/>
                <w:szCs w:val="2"/>
              </w:rPr>
            </w:pPr>
          </w:p>
        </w:tc>
      </w:tr>
      <w:tr w:rsidR="00CC3A54" w14:paraId="6F6AD98F" w14:textId="77777777">
        <w:trPr>
          <w:trHeight w:val="472"/>
        </w:trPr>
        <w:tc>
          <w:tcPr>
            <w:tcW w:w="1433" w:type="dxa"/>
            <w:vMerge w:val="restart"/>
            <w:tcBorders>
              <w:bottom w:val="nil"/>
            </w:tcBorders>
          </w:tcPr>
          <w:p w14:paraId="3B2D058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93AA1A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9585CA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DE8775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A36652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3D32D0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774728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959F25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AB1E864" w14:textId="77777777" w:rsidR="00CC3A54" w:rsidRDefault="00CC3A54">
            <w:pPr>
              <w:pStyle w:val="TableParagraph"/>
              <w:spacing w:before="113"/>
              <w:rPr>
                <w:rFonts w:ascii="Times New Roman"/>
                <w:sz w:val="13"/>
              </w:rPr>
            </w:pPr>
          </w:p>
          <w:p w14:paraId="062D0B70" w14:textId="77777777" w:rsidR="00CC3A54" w:rsidRDefault="003869D9">
            <w:pPr>
              <w:pStyle w:val="TableParagraph"/>
              <w:spacing w:line="268" w:lineRule="auto"/>
              <w:ind w:left="530" w:hanging="435"/>
              <w:rPr>
                <w:sz w:val="13"/>
              </w:rPr>
            </w:pPr>
            <w:r>
              <w:rPr>
                <w:sz w:val="13"/>
              </w:rPr>
              <w:t>05.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ADMINISTRAÇÃO </w:t>
            </w:r>
            <w:r>
              <w:rPr>
                <w:spacing w:val="-2"/>
                <w:sz w:val="13"/>
              </w:rPr>
              <w:t>LOCAL</w:t>
            </w:r>
          </w:p>
        </w:tc>
        <w:tc>
          <w:tcPr>
            <w:tcW w:w="1656" w:type="dxa"/>
            <w:vMerge w:val="restart"/>
          </w:tcPr>
          <w:p w14:paraId="091C89A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6D892F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D8B17BF" w14:textId="77777777" w:rsidR="00CC3A54" w:rsidRDefault="00CC3A54">
            <w:pPr>
              <w:pStyle w:val="TableParagraph"/>
              <w:spacing w:before="23"/>
              <w:rPr>
                <w:rFonts w:ascii="Times New Roman"/>
                <w:sz w:val="13"/>
              </w:rPr>
            </w:pPr>
          </w:p>
          <w:p w14:paraId="3C1AEA8E" w14:textId="77777777" w:rsidR="00CC3A54" w:rsidRDefault="003869D9">
            <w:pPr>
              <w:pStyle w:val="TableParagraph"/>
              <w:ind w:left="143"/>
              <w:rPr>
                <w:sz w:val="13"/>
              </w:rPr>
            </w:pPr>
            <w:r>
              <w:rPr>
                <w:sz w:val="13"/>
              </w:rPr>
              <w:t>Equipe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técnica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obra;</w:t>
            </w:r>
          </w:p>
        </w:tc>
        <w:tc>
          <w:tcPr>
            <w:tcW w:w="1277" w:type="dxa"/>
            <w:vMerge w:val="restart"/>
            <w:tcBorders>
              <w:bottom w:val="nil"/>
            </w:tcBorders>
          </w:tcPr>
          <w:p w14:paraId="6FA52033" w14:textId="77777777" w:rsidR="00CC3A54" w:rsidRDefault="00CC3A5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3" w:type="dxa"/>
          </w:tcPr>
          <w:p w14:paraId="2CD143D5" w14:textId="77777777" w:rsidR="00CC3A54" w:rsidRDefault="003869D9">
            <w:pPr>
              <w:pStyle w:val="TableParagraph"/>
              <w:spacing w:before="73" w:line="268" w:lineRule="auto"/>
              <w:ind w:left="601" w:hanging="243"/>
              <w:rPr>
                <w:sz w:val="13"/>
              </w:rPr>
            </w:pPr>
            <w:r>
              <w:rPr>
                <w:sz w:val="13"/>
              </w:rPr>
              <w:t>Roubos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furtos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materiais e equipamentos na obra</w:t>
            </w:r>
          </w:p>
        </w:tc>
        <w:tc>
          <w:tcPr>
            <w:tcW w:w="2510" w:type="dxa"/>
          </w:tcPr>
          <w:p w14:paraId="73240D3B" w14:textId="77777777" w:rsidR="00CC3A54" w:rsidRDefault="003869D9">
            <w:pPr>
              <w:pStyle w:val="TableParagraph"/>
              <w:spacing w:line="144" w:lineRule="exact"/>
              <w:ind w:left="66" w:right="48"/>
              <w:jc w:val="center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execução.</w:t>
            </w:r>
          </w:p>
          <w:p w14:paraId="491C7BE1" w14:textId="77777777" w:rsidR="00CC3A54" w:rsidRDefault="003869D9">
            <w:pPr>
              <w:pStyle w:val="TableParagraph"/>
              <w:spacing w:line="170" w:lineRule="atLeast"/>
              <w:ind w:left="66" w:right="46"/>
              <w:jc w:val="center"/>
              <w:rPr>
                <w:sz w:val="13"/>
              </w:rPr>
            </w:pPr>
            <w:r>
              <w:rPr>
                <w:sz w:val="13"/>
              </w:rPr>
              <w:t>Eventuais atrasos para 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aquisição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 novos bens.</w:t>
            </w:r>
          </w:p>
        </w:tc>
        <w:tc>
          <w:tcPr>
            <w:tcW w:w="4142" w:type="dxa"/>
          </w:tcPr>
          <w:p w14:paraId="64C952DC" w14:textId="77777777" w:rsidR="00CC3A54" w:rsidRDefault="00CC3A54">
            <w:pPr>
              <w:pStyle w:val="TableParagraph"/>
              <w:spacing w:before="12"/>
              <w:rPr>
                <w:rFonts w:ascii="Times New Roman"/>
                <w:sz w:val="13"/>
              </w:rPr>
            </w:pPr>
          </w:p>
          <w:p w14:paraId="1A7C9FE2" w14:textId="77777777" w:rsidR="00CC3A54" w:rsidRDefault="003869D9">
            <w:pPr>
              <w:pStyle w:val="TableParagraph"/>
              <w:spacing w:before="1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Contratação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Vigilância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Seguro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Garantia</w:t>
            </w:r>
          </w:p>
        </w:tc>
        <w:tc>
          <w:tcPr>
            <w:tcW w:w="1848" w:type="dxa"/>
          </w:tcPr>
          <w:p w14:paraId="3A0E7266" w14:textId="77777777" w:rsidR="00CC3A54" w:rsidRDefault="00CC3A54">
            <w:pPr>
              <w:pStyle w:val="TableParagraph"/>
              <w:spacing w:before="12"/>
              <w:rPr>
                <w:rFonts w:ascii="Times New Roman"/>
                <w:sz w:val="13"/>
              </w:rPr>
            </w:pPr>
          </w:p>
          <w:p w14:paraId="57478FF7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471ECF04" w14:textId="77777777">
        <w:trPr>
          <w:trHeight w:val="613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7129333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549DBC89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4256B69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13A7FBD4" w14:textId="77777777" w:rsidR="00CC3A54" w:rsidRDefault="003869D9">
            <w:pPr>
              <w:pStyle w:val="TableParagraph"/>
              <w:spacing w:before="52" w:line="268" w:lineRule="auto"/>
              <w:ind w:left="87" w:right="67"/>
              <w:jc w:val="center"/>
              <w:rPr>
                <w:sz w:val="13"/>
              </w:rPr>
            </w:pPr>
            <w:r>
              <w:rPr>
                <w:sz w:val="13"/>
              </w:rPr>
              <w:t>Risco de rescisão ou anulação do contrato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por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fatores atribuíveis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ao </w:t>
            </w:r>
            <w:r>
              <w:rPr>
                <w:spacing w:val="-2"/>
                <w:sz w:val="13"/>
              </w:rPr>
              <w:t>construtor.</w:t>
            </w:r>
          </w:p>
        </w:tc>
        <w:tc>
          <w:tcPr>
            <w:tcW w:w="2510" w:type="dxa"/>
          </w:tcPr>
          <w:p w14:paraId="2E74AB3D" w14:textId="77777777" w:rsidR="00CC3A54" w:rsidRDefault="00CC3A54">
            <w:pPr>
              <w:pStyle w:val="TableParagraph"/>
              <w:spacing w:before="77"/>
              <w:rPr>
                <w:rFonts w:ascii="Times New Roman"/>
                <w:sz w:val="13"/>
              </w:rPr>
            </w:pPr>
          </w:p>
          <w:p w14:paraId="4CDA17FB" w14:textId="77777777" w:rsidR="00CC3A54" w:rsidRDefault="003869D9">
            <w:pPr>
              <w:pStyle w:val="TableParagraph"/>
              <w:ind w:left="66" w:right="48"/>
              <w:jc w:val="center"/>
              <w:rPr>
                <w:sz w:val="13"/>
              </w:rPr>
            </w:pPr>
            <w:r>
              <w:rPr>
                <w:sz w:val="13"/>
              </w:rPr>
              <w:t>Postergação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conclusão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obra.</w:t>
            </w:r>
          </w:p>
        </w:tc>
        <w:tc>
          <w:tcPr>
            <w:tcW w:w="4142" w:type="dxa"/>
          </w:tcPr>
          <w:p w14:paraId="65D6C356" w14:textId="77777777" w:rsidR="00CC3A54" w:rsidRDefault="003869D9">
            <w:pPr>
              <w:pStyle w:val="TableParagraph"/>
              <w:spacing w:before="138" w:line="268" w:lineRule="auto"/>
              <w:ind w:left="885" w:hanging="790"/>
              <w:rPr>
                <w:sz w:val="13"/>
              </w:rPr>
            </w:pPr>
            <w:r>
              <w:rPr>
                <w:sz w:val="13"/>
              </w:rPr>
              <w:t>CONTRATANTE deverá acionar a seguradora contratada Controlar o risco com o gerenciamento de contratos.</w:t>
            </w:r>
          </w:p>
        </w:tc>
        <w:tc>
          <w:tcPr>
            <w:tcW w:w="1848" w:type="dxa"/>
          </w:tcPr>
          <w:p w14:paraId="7B109B32" w14:textId="77777777" w:rsidR="00CC3A54" w:rsidRDefault="003869D9">
            <w:pPr>
              <w:pStyle w:val="TableParagraph"/>
              <w:spacing w:before="138" w:line="268" w:lineRule="auto"/>
              <w:ind w:left="513" w:hanging="80"/>
              <w:rPr>
                <w:sz w:val="13"/>
              </w:rPr>
            </w:pPr>
            <w:r>
              <w:rPr>
                <w:color w:val="0070BF"/>
                <w:sz w:val="13"/>
              </w:rPr>
              <w:t>CONTRATANTE</w:t>
            </w:r>
            <w:r>
              <w:rPr>
                <w:color w:val="0070BF"/>
                <w:spacing w:val="-11"/>
                <w:sz w:val="13"/>
              </w:rPr>
              <w:t xml:space="preserve"> </w:t>
            </w:r>
            <w:r>
              <w:rPr>
                <w:color w:val="0070BF"/>
                <w:sz w:val="13"/>
              </w:rPr>
              <w:t xml:space="preserve">/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58A8180B" w14:textId="77777777">
        <w:trPr>
          <w:trHeight w:val="616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03F89E0E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 w:val="restart"/>
            <w:tcBorders>
              <w:bottom w:val="nil"/>
            </w:tcBorders>
          </w:tcPr>
          <w:p w14:paraId="73D42B2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D87FCC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F99CD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702943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8FCA6A0" w14:textId="77777777" w:rsidR="00CC3A54" w:rsidRDefault="00CC3A54">
            <w:pPr>
              <w:pStyle w:val="TableParagraph"/>
              <w:spacing w:before="147"/>
              <w:rPr>
                <w:rFonts w:ascii="Times New Roman"/>
                <w:sz w:val="13"/>
              </w:rPr>
            </w:pPr>
          </w:p>
          <w:p w14:paraId="5F90F4C8" w14:textId="77777777" w:rsidR="00CC3A54" w:rsidRDefault="003869D9">
            <w:pPr>
              <w:pStyle w:val="TableParagraph"/>
              <w:spacing w:line="268" w:lineRule="auto"/>
              <w:ind w:left="54" w:firstLine="55"/>
              <w:rPr>
                <w:sz w:val="13"/>
              </w:rPr>
            </w:pPr>
            <w:r>
              <w:rPr>
                <w:sz w:val="13"/>
              </w:rPr>
              <w:t>Despesas com luz, água, esgoto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telecomunicação;</w:t>
            </w: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570B806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6F4926BC" w14:textId="77777777" w:rsidR="00CC3A54" w:rsidRDefault="003869D9">
            <w:pPr>
              <w:pStyle w:val="TableParagraph"/>
              <w:spacing w:before="145" w:line="268" w:lineRule="auto"/>
              <w:ind w:left="196" w:hanging="51"/>
              <w:rPr>
                <w:sz w:val="13"/>
              </w:rPr>
            </w:pPr>
            <w:r>
              <w:rPr>
                <w:sz w:val="13"/>
              </w:rPr>
              <w:t>Perda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perecimento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materiais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de construção por culpa da Contratada.</w:t>
            </w:r>
          </w:p>
        </w:tc>
        <w:tc>
          <w:tcPr>
            <w:tcW w:w="2510" w:type="dxa"/>
          </w:tcPr>
          <w:p w14:paraId="645FF328" w14:textId="77777777" w:rsidR="00CC3A54" w:rsidRDefault="003869D9">
            <w:pPr>
              <w:pStyle w:val="TableParagraph"/>
              <w:spacing w:line="130" w:lineRule="exact"/>
              <w:ind w:left="24" w:right="4"/>
              <w:jc w:val="center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execução/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Atrasos</w:t>
            </w:r>
          </w:p>
          <w:p w14:paraId="50001EEC" w14:textId="77777777" w:rsidR="00CC3A54" w:rsidRDefault="003869D9">
            <w:pPr>
              <w:pStyle w:val="TableParagraph"/>
              <w:spacing w:line="170" w:lineRule="atLeast"/>
              <w:ind w:left="68" w:right="45"/>
              <w:jc w:val="center"/>
              <w:rPr>
                <w:sz w:val="13"/>
              </w:rPr>
            </w:pPr>
            <w:r>
              <w:rPr>
                <w:sz w:val="13"/>
              </w:rPr>
              <w:t>ocasionais para a aquisição de novos insumos/ Custos com descarte dos materiais inservíveis.</w:t>
            </w:r>
          </w:p>
        </w:tc>
        <w:tc>
          <w:tcPr>
            <w:tcW w:w="4142" w:type="dxa"/>
          </w:tcPr>
          <w:p w14:paraId="2FAF11F6" w14:textId="77777777" w:rsidR="00CC3A54" w:rsidRDefault="003869D9">
            <w:pPr>
              <w:pStyle w:val="TableParagraph"/>
              <w:spacing w:before="145" w:line="268" w:lineRule="auto"/>
              <w:ind w:left="1264" w:hanging="1181"/>
              <w:rPr>
                <w:sz w:val="13"/>
              </w:rPr>
            </w:pPr>
            <w:r>
              <w:rPr>
                <w:sz w:val="13"/>
              </w:rPr>
              <w:t>Instituição de programa de aquisições de insumos em conformidade com o cronograma da obra.</w:t>
            </w:r>
          </w:p>
        </w:tc>
        <w:tc>
          <w:tcPr>
            <w:tcW w:w="1848" w:type="dxa"/>
          </w:tcPr>
          <w:p w14:paraId="6A50D61E" w14:textId="77777777" w:rsidR="00CC3A54" w:rsidRDefault="00CC3A54">
            <w:pPr>
              <w:pStyle w:val="TableParagraph"/>
              <w:spacing w:before="84"/>
              <w:rPr>
                <w:rFonts w:ascii="Times New Roman"/>
                <w:sz w:val="13"/>
              </w:rPr>
            </w:pPr>
          </w:p>
          <w:p w14:paraId="3A332F3D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2BEF9333" w14:textId="77777777">
        <w:trPr>
          <w:trHeight w:val="611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43AF3284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  <w:bottom w:val="nil"/>
            </w:tcBorders>
          </w:tcPr>
          <w:p w14:paraId="3331C799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17C303A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2F704462" w14:textId="77777777" w:rsidR="00CC3A54" w:rsidRDefault="003869D9">
            <w:pPr>
              <w:pStyle w:val="TableParagraph"/>
              <w:spacing w:before="45" w:line="268" w:lineRule="auto"/>
              <w:ind w:left="28" w:right="7" w:firstLine="1"/>
              <w:jc w:val="center"/>
              <w:rPr>
                <w:sz w:val="13"/>
              </w:rPr>
            </w:pPr>
            <w:r>
              <w:rPr>
                <w:sz w:val="13"/>
              </w:rPr>
              <w:t>Perda ou perecimento de materiais de construção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por superveniência de eventos da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natureza.</w:t>
            </w:r>
          </w:p>
        </w:tc>
        <w:tc>
          <w:tcPr>
            <w:tcW w:w="2510" w:type="dxa"/>
          </w:tcPr>
          <w:p w14:paraId="49C10498" w14:textId="77777777" w:rsidR="003F71C9" w:rsidRDefault="003F71C9">
            <w:pPr>
              <w:pStyle w:val="TableParagraph"/>
              <w:spacing w:line="116" w:lineRule="exact"/>
              <w:ind w:left="24" w:right="4"/>
              <w:jc w:val="center"/>
              <w:rPr>
                <w:sz w:val="13"/>
              </w:rPr>
            </w:pPr>
          </w:p>
          <w:p w14:paraId="00FC4337" w14:textId="6368E25D" w:rsidR="00CC3A54" w:rsidRDefault="003869D9">
            <w:pPr>
              <w:pStyle w:val="TableParagraph"/>
              <w:spacing w:line="116" w:lineRule="exact"/>
              <w:ind w:left="24" w:right="4"/>
              <w:jc w:val="center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execução/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Atrasos</w:t>
            </w:r>
          </w:p>
          <w:p w14:paraId="68AB3FC3" w14:textId="77777777" w:rsidR="00CC3A54" w:rsidRDefault="003869D9">
            <w:pPr>
              <w:pStyle w:val="TableParagraph"/>
              <w:spacing w:line="170" w:lineRule="atLeast"/>
              <w:ind w:left="68" w:right="45"/>
              <w:jc w:val="center"/>
              <w:rPr>
                <w:sz w:val="13"/>
              </w:rPr>
            </w:pPr>
            <w:r>
              <w:rPr>
                <w:sz w:val="13"/>
              </w:rPr>
              <w:t>ocasionais para a aquisição de novos insumos/ Custos com descarte dos materiais inservíveis.</w:t>
            </w:r>
          </w:p>
        </w:tc>
        <w:tc>
          <w:tcPr>
            <w:tcW w:w="4142" w:type="dxa"/>
          </w:tcPr>
          <w:p w14:paraId="0CBA112F" w14:textId="77777777" w:rsidR="00CC3A54" w:rsidRDefault="00CC3A54">
            <w:pPr>
              <w:pStyle w:val="TableParagraph"/>
              <w:spacing w:before="71"/>
              <w:rPr>
                <w:rFonts w:ascii="Times New Roman"/>
                <w:sz w:val="13"/>
              </w:rPr>
            </w:pPr>
          </w:p>
          <w:p w14:paraId="5931E1E2" w14:textId="77777777" w:rsidR="00CC3A54" w:rsidRDefault="003869D9">
            <w:pPr>
              <w:pStyle w:val="TableParagraph"/>
              <w:ind w:left="59" w:right="41"/>
              <w:jc w:val="center"/>
              <w:rPr>
                <w:sz w:val="13"/>
              </w:rPr>
            </w:pPr>
            <w:r>
              <w:rPr>
                <w:sz w:val="13"/>
              </w:rPr>
              <w:t>Contratar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seguros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z w:val="13"/>
              </w:rPr>
              <w:t>incluindo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z w:val="13"/>
              </w:rPr>
              <w:t>tais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coberturas.</w:t>
            </w:r>
          </w:p>
        </w:tc>
        <w:tc>
          <w:tcPr>
            <w:tcW w:w="1848" w:type="dxa"/>
          </w:tcPr>
          <w:p w14:paraId="69B38293" w14:textId="77777777" w:rsidR="00CC3A54" w:rsidRDefault="00CC3A54">
            <w:pPr>
              <w:pStyle w:val="TableParagraph"/>
              <w:spacing w:before="71"/>
              <w:rPr>
                <w:rFonts w:ascii="Times New Roman"/>
                <w:sz w:val="13"/>
              </w:rPr>
            </w:pPr>
          </w:p>
          <w:p w14:paraId="26A53BB0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z w:val="13"/>
              </w:rPr>
              <w:t>CONTRATADA</w:t>
            </w:r>
            <w:r>
              <w:rPr>
                <w:color w:val="0070BF"/>
                <w:spacing w:val="6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</w:tbl>
    <w:p w14:paraId="20EED136" w14:textId="77777777" w:rsidR="00CC3A54" w:rsidRDefault="00CC3A54">
      <w:pPr>
        <w:pStyle w:val="TableParagraph"/>
        <w:jc w:val="center"/>
        <w:rPr>
          <w:sz w:val="13"/>
        </w:rPr>
        <w:sectPr w:rsidR="00CC3A54" w:rsidSect="00106635">
          <w:pgSz w:w="16840" w:h="11910" w:orient="landscape"/>
          <w:pgMar w:top="567" w:right="708" w:bottom="1659" w:left="708" w:header="720" w:footer="720" w:gutter="0"/>
          <w:cols w:space="720"/>
        </w:sectPr>
      </w:pPr>
    </w:p>
    <w:tbl>
      <w:tblPr>
        <w:tblStyle w:val="TableNormal"/>
        <w:tblW w:w="0" w:type="auto"/>
        <w:tblInd w:w="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656"/>
        <w:gridCol w:w="1277"/>
        <w:gridCol w:w="2503"/>
        <w:gridCol w:w="2510"/>
        <w:gridCol w:w="4142"/>
        <w:gridCol w:w="1848"/>
      </w:tblGrid>
      <w:tr w:rsidR="003869D9" w14:paraId="27E1C518" w14:textId="77777777" w:rsidTr="00AE53D8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04DCDB9D" w14:textId="751C00BD" w:rsidR="003869D9" w:rsidRDefault="003F71C9" w:rsidP="00AE53D8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lastRenderedPageBreak/>
              <w:t>OBJETO: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  <w:r w:rsidRPr="005932C7">
              <w:rPr>
                <w:rFonts w:ascii="Arial" w:hAnsi="Arial" w:cs="Arial"/>
                <w:b/>
                <w:bCs/>
                <w:sz w:val="17"/>
                <w:szCs w:val="17"/>
              </w:rPr>
              <w:t>Construção de 20 Unidades Habitacionais</w:t>
            </w:r>
            <w:r w:rsidR="003E5E87"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MCMV-PAC</w:t>
            </w:r>
            <w:r w:rsidRPr="005932C7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, no Município de Andaraí/BA</w:t>
            </w:r>
            <w:r>
              <w:rPr>
                <w:b/>
                <w:spacing w:val="-4"/>
                <w:w w:val="105"/>
                <w:sz w:val="17"/>
              </w:rPr>
              <w:t xml:space="preserve">, no Município de Andaraí- </w:t>
            </w:r>
            <w:r>
              <w:rPr>
                <w:b/>
                <w:spacing w:val="-2"/>
                <w:w w:val="105"/>
                <w:sz w:val="17"/>
              </w:rPr>
              <w:t>BA</w:t>
            </w:r>
          </w:p>
        </w:tc>
      </w:tr>
      <w:tr w:rsidR="00CC3A54" w14:paraId="3A8BE4E0" w14:textId="77777777">
        <w:trPr>
          <w:trHeight w:val="268"/>
        </w:trPr>
        <w:tc>
          <w:tcPr>
            <w:tcW w:w="15369" w:type="dxa"/>
            <w:gridSpan w:val="7"/>
            <w:shd w:val="clear" w:color="auto" w:fill="D8D8D8"/>
          </w:tcPr>
          <w:p w14:paraId="7B670731" w14:textId="77777777" w:rsidR="00CC3A54" w:rsidRDefault="003869D9">
            <w:pPr>
              <w:pStyle w:val="TableParagraph"/>
              <w:spacing w:before="49"/>
              <w:ind w:left="2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MATRIZ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</w:tr>
      <w:tr w:rsidR="00CC3A54" w14:paraId="32F8D100" w14:textId="77777777">
        <w:trPr>
          <w:trHeight w:val="335"/>
        </w:trPr>
        <w:tc>
          <w:tcPr>
            <w:tcW w:w="1433" w:type="dxa"/>
            <w:shd w:val="clear" w:color="auto" w:fill="F2F2F2"/>
          </w:tcPr>
          <w:p w14:paraId="23D84BCE" w14:textId="77777777" w:rsidR="00CC3A54" w:rsidRDefault="003869D9">
            <w:pPr>
              <w:pStyle w:val="TableParagraph"/>
              <w:spacing w:before="93"/>
              <w:ind w:left="126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MACROSSERVIÇO</w:t>
            </w:r>
          </w:p>
        </w:tc>
        <w:tc>
          <w:tcPr>
            <w:tcW w:w="1656" w:type="dxa"/>
            <w:shd w:val="clear" w:color="auto" w:fill="F2F2F2"/>
          </w:tcPr>
          <w:p w14:paraId="3BE0DCED" w14:textId="77777777" w:rsidR="00CC3A54" w:rsidRDefault="003869D9">
            <w:pPr>
              <w:pStyle w:val="TableParagraph"/>
              <w:spacing w:before="93"/>
              <w:ind w:left="20" w:right="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ITEM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</w:t>
            </w:r>
          </w:p>
        </w:tc>
        <w:tc>
          <w:tcPr>
            <w:tcW w:w="1277" w:type="dxa"/>
            <w:shd w:val="clear" w:color="auto" w:fill="F2F2F2"/>
          </w:tcPr>
          <w:p w14:paraId="3C8847B0" w14:textId="77777777" w:rsidR="00CC3A54" w:rsidRDefault="003869D9">
            <w:pPr>
              <w:pStyle w:val="TableParagraph"/>
              <w:spacing w:before="93"/>
              <w:ind w:left="42"/>
              <w:rPr>
                <w:b/>
                <w:sz w:val="13"/>
              </w:rPr>
            </w:pPr>
            <w:r>
              <w:rPr>
                <w:b/>
                <w:sz w:val="13"/>
              </w:rPr>
              <w:t>TIPOS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RISCOS</w:t>
            </w:r>
          </w:p>
        </w:tc>
        <w:tc>
          <w:tcPr>
            <w:tcW w:w="2503" w:type="dxa"/>
            <w:shd w:val="clear" w:color="auto" w:fill="F2F2F2"/>
          </w:tcPr>
          <w:p w14:paraId="533311BD" w14:textId="77777777" w:rsidR="00CC3A54" w:rsidRDefault="003869D9">
            <w:pPr>
              <w:pStyle w:val="TableParagraph"/>
              <w:spacing w:before="93"/>
              <w:ind w:left="23" w:right="5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2510" w:type="dxa"/>
            <w:shd w:val="clear" w:color="auto" w:fill="F2F2F2"/>
          </w:tcPr>
          <w:p w14:paraId="693C6197" w14:textId="77777777" w:rsidR="00CC3A54" w:rsidRDefault="003869D9">
            <w:pPr>
              <w:pStyle w:val="TableParagraph"/>
              <w:spacing w:before="93"/>
              <w:ind w:left="291"/>
              <w:rPr>
                <w:b/>
                <w:sz w:val="13"/>
              </w:rPr>
            </w:pPr>
            <w:r>
              <w:rPr>
                <w:b/>
                <w:sz w:val="13"/>
              </w:rPr>
              <w:t>MATERIALIZAÇÃO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4142" w:type="dxa"/>
            <w:shd w:val="clear" w:color="auto" w:fill="F2F2F2"/>
          </w:tcPr>
          <w:p w14:paraId="4C78C734" w14:textId="77777777" w:rsidR="00CC3A54" w:rsidRDefault="003869D9">
            <w:pPr>
              <w:pStyle w:val="TableParagraph"/>
              <w:spacing w:before="93"/>
              <w:ind w:left="59" w:right="40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MITIGAÇÃO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1848" w:type="dxa"/>
            <w:shd w:val="clear" w:color="auto" w:fill="F2F2F2"/>
          </w:tcPr>
          <w:p w14:paraId="507EFE91" w14:textId="77777777" w:rsidR="00CC3A54" w:rsidRDefault="003869D9">
            <w:pPr>
              <w:pStyle w:val="TableParagraph"/>
              <w:spacing w:before="93"/>
              <w:ind w:left="2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ALOCAÇÃO</w:t>
            </w:r>
          </w:p>
        </w:tc>
      </w:tr>
      <w:tr w:rsidR="00CC3A54" w14:paraId="7F83BDAA" w14:textId="77777777">
        <w:trPr>
          <w:trHeight w:val="849"/>
        </w:trPr>
        <w:tc>
          <w:tcPr>
            <w:tcW w:w="1433" w:type="dxa"/>
          </w:tcPr>
          <w:p w14:paraId="0E76BC0D" w14:textId="77777777" w:rsidR="00CC3A54" w:rsidRDefault="00CC3A5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56" w:type="dxa"/>
          </w:tcPr>
          <w:p w14:paraId="7C190A66" w14:textId="77777777" w:rsidR="00CC3A54" w:rsidRDefault="00CC3A5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7" w:type="dxa"/>
            <w:vMerge w:val="restart"/>
          </w:tcPr>
          <w:p w14:paraId="67B0D66D" w14:textId="77777777" w:rsidR="00CC3A54" w:rsidRDefault="00CC3A54">
            <w:pPr>
              <w:pStyle w:val="TableParagraph"/>
              <w:spacing w:before="87"/>
              <w:rPr>
                <w:rFonts w:ascii="Times New Roman"/>
                <w:sz w:val="13"/>
              </w:rPr>
            </w:pPr>
          </w:p>
          <w:p w14:paraId="061EF8AE" w14:textId="77777777" w:rsidR="00CC3A54" w:rsidRDefault="003869D9">
            <w:pPr>
              <w:pStyle w:val="TableParagraph"/>
              <w:ind w:left="253"/>
              <w:rPr>
                <w:sz w:val="13"/>
              </w:rPr>
            </w:pPr>
            <w:r>
              <w:rPr>
                <w:sz w:val="13"/>
              </w:rPr>
              <w:t>Riscos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Legais</w:t>
            </w:r>
          </w:p>
        </w:tc>
        <w:tc>
          <w:tcPr>
            <w:tcW w:w="2503" w:type="dxa"/>
          </w:tcPr>
          <w:p w14:paraId="6D36DFF5" w14:textId="77777777" w:rsidR="00CC3A54" w:rsidRDefault="003869D9">
            <w:pPr>
              <w:pStyle w:val="TableParagraph"/>
              <w:spacing w:before="88" w:line="268" w:lineRule="auto"/>
              <w:ind w:left="32" w:right="11"/>
              <w:jc w:val="center"/>
              <w:rPr>
                <w:sz w:val="13"/>
              </w:rPr>
            </w:pPr>
            <w:r>
              <w:rPr>
                <w:sz w:val="13"/>
              </w:rPr>
              <w:t>Atos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vandalismo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empregados ou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 terceiros que causem danos às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instalações das obras ou aos equipamentos/materiais mobilizados</w:t>
            </w:r>
          </w:p>
        </w:tc>
        <w:tc>
          <w:tcPr>
            <w:tcW w:w="2510" w:type="dxa"/>
          </w:tcPr>
          <w:p w14:paraId="6D3AB569" w14:textId="77777777" w:rsidR="00CC3A54" w:rsidRDefault="00CC3A54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14:paraId="004E5D48" w14:textId="77777777" w:rsidR="00CC3A54" w:rsidRDefault="003869D9">
            <w:pPr>
              <w:pStyle w:val="TableParagraph"/>
              <w:spacing w:before="1" w:line="268" w:lineRule="auto"/>
              <w:ind w:left="54" w:right="30" w:firstLine="2"/>
              <w:jc w:val="both"/>
              <w:rPr>
                <w:sz w:val="13"/>
              </w:rPr>
            </w:pPr>
            <w:r>
              <w:rPr>
                <w:sz w:val="13"/>
              </w:rPr>
              <w:t>Aumento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custos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execução/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Atrasos do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cronograma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execução/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com reparo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descarte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itens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danificados.</w:t>
            </w:r>
          </w:p>
        </w:tc>
        <w:tc>
          <w:tcPr>
            <w:tcW w:w="4142" w:type="dxa"/>
          </w:tcPr>
          <w:p w14:paraId="595D486E" w14:textId="77777777" w:rsidR="00CC3A54" w:rsidRDefault="00CC3A54">
            <w:pPr>
              <w:pStyle w:val="TableParagraph"/>
              <w:spacing w:before="113"/>
              <w:rPr>
                <w:rFonts w:ascii="Times New Roman"/>
                <w:sz w:val="13"/>
              </w:rPr>
            </w:pPr>
          </w:p>
          <w:p w14:paraId="6AB0836B" w14:textId="77777777" w:rsidR="00CC3A54" w:rsidRDefault="003869D9">
            <w:pPr>
              <w:pStyle w:val="TableParagraph"/>
              <w:spacing w:line="268" w:lineRule="auto"/>
              <w:ind w:left="1600" w:hanging="1474"/>
              <w:rPr>
                <w:sz w:val="13"/>
              </w:rPr>
            </w:pPr>
            <w:r>
              <w:rPr>
                <w:sz w:val="13"/>
              </w:rPr>
              <w:t>Fiscalização administrativa do cumprimento das regras trabalhistas pelo contratado.</w:t>
            </w:r>
          </w:p>
        </w:tc>
        <w:tc>
          <w:tcPr>
            <w:tcW w:w="1848" w:type="dxa"/>
          </w:tcPr>
          <w:p w14:paraId="10AE97D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50398CE" w14:textId="77777777" w:rsidR="00CC3A54" w:rsidRDefault="00CC3A54">
            <w:pPr>
              <w:pStyle w:val="TableParagraph"/>
              <w:spacing w:before="50"/>
              <w:rPr>
                <w:rFonts w:ascii="Times New Roman"/>
                <w:sz w:val="13"/>
              </w:rPr>
            </w:pPr>
          </w:p>
          <w:p w14:paraId="4609C2D2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08A67D7C" w14:textId="77777777">
        <w:trPr>
          <w:trHeight w:val="964"/>
        </w:trPr>
        <w:tc>
          <w:tcPr>
            <w:tcW w:w="1433" w:type="dxa"/>
            <w:vMerge w:val="restart"/>
          </w:tcPr>
          <w:p w14:paraId="7C10189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8D5AF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9E7690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DB6282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03074B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DFA113B" w14:textId="77777777" w:rsidR="00CC3A54" w:rsidRDefault="00CC3A54">
            <w:pPr>
              <w:pStyle w:val="TableParagraph"/>
              <w:spacing w:before="26"/>
              <w:rPr>
                <w:rFonts w:ascii="Times New Roman"/>
                <w:sz w:val="13"/>
              </w:rPr>
            </w:pPr>
          </w:p>
          <w:p w14:paraId="0D73D73C" w14:textId="77777777" w:rsidR="00CC3A54" w:rsidRDefault="003869D9">
            <w:pPr>
              <w:pStyle w:val="TableParagraph"/>
              <w:spacing w:line="268" w:lineRule="auto"/>
              <w:ind w:left="530" w:hanging="435"/>
              <w:rPr>
                <w:sz w:val="13"/>
              </w:rPr>
            </w:pPr>
            <w:r>
              <w:rPr>
                <w:sz w:val="13"/>
              </w:rPr>
              <w:t>05.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ADMINISTRAÇÃO </w:t>
            </w:r>
            <w:r>
              <w:rPr>
                <w:spacing w:val="-2"/>
                <w:sz w:val="13"/>
              </w:rPr>
              <w:t>LOCAL</w:t>
            </w:r>
          </w:p>
        </w:tc>
        <w:tc>
          <w:tcPr>
            <w:tcW w:w="1656" w:type="dxa"/>
          </w:tcPr>
          <w:p w14:paraId="3014C14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746DE1D" w14:textId="77777777" w:rsidR="00CC3A54" w:rsidRDefault="00CC3A54">
            <w:pPr>
              <w:pStyle w:val="TableParagraph"/>
              <w:spacing w:before="21"/>
              <w:rPr>
                <w:rFonts w:ascii="Times New Roman"/>
                <w:sz w:val="13"/>
              </w:rPr>
            </w:pPr>
          </w:p>
          <w:p w14:paraId="64C3CFE8" w14:textId="77777777" w:rsidR="00CC3A54" w:rsidRDefault="003869D9">
            <w:pPr>
              <w:pStyle w:val="TableParagraph"/>
              <w:spacing w:before="1" w:line="268" w:lineRule="auto"/>
              <w:ind w:left="575" w:hanging="399"/>
              <w:rPr>
                <w:sz w:val="13"/>
              </w:rPr>
            </w:pPr>
            <w:r>
              <w:rPr>
                <w:sz w:val="13"/>
              </w:rPr>
              <w:t>Saúde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Segurança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 xml:space="preserve">do </w:t>
            </w:r>
            <w:r>
              <w:rPr>
                <w:spacing w:val="-2"/>
                <w:sz w:val="13"/>
              </w:rPr>
              <w:t>Trabalho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 w14:paraId="470BDB29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2CE3929B" w14:textId="77777777" w:rsidR="00CC3A54" w:rsidRDefault="00CC3A54">
            <w:pPr>
              <w:pStyle w:val="TableParagraph"/>
              <w:spacing w:before="82"/>
              <w:rPr>
                <w:rFonts w:ascii="Times New Roman"/>
                <w:sz w:val="13"/>
              </w:rPr>
            </w:pPr>
          </w:p>
          <w:p w14:paraId="317C0E90" w14:textId="77777777" w:rsidR="00CC3A54" w:rsidRDefault="003869D9">
            <w:pPr>
              <w:pStyle w:val="TableParagraph"/>
              <w:spacing w:line="268" w:lineRule="auto"/>
              <w:ind w:left="23" w:right="3"/>
              <w:jc w:val="center"/>
              <w:rPr>
                <w:sz w:val="13"/>
              </w:rPr>
            </w:pPr>
            <w:r>
              <w:rPr>
                <w:sz w:val="13"/>
              </w:rPr>
              <w:t>Paralisação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ou interferência na obra em virtude de fiscalizações por órgãos de </w:t>
            </w:r>
            <w:r>
              <w:rPr>
                <w:spacing w:val="-2"/>
                <w:sz w:val="13"/>
              </w:rPr>
              <w:t>controle.</w:t>
            </w:r>
          </w:p>
        </w:tc>
        <w:tc>
          <w:tcPr>
            <w:tcW w:w="2510" w:type="dxa"/>
          </w:tcPr>
          <w:p w14:paraId="5605E84C" w14:textId="77777777" w:rsidR="0044670E" w:rsidRDefault="0044670E">
            <w:pPr>
              <w:pStyle w:val="TableParagraph"/>
              <w:spacing w:line="127" w:lineRule="exact"/>
              <w:ind w:left="66" w:right="46"/>
              <w:jc w:val="center"/>
              <w:rPr>
                <w:sz w:val="13"/>
              </w:rPr>
            </w:pPr>
          </w:p>
          <w:p w14:paraId="7F47845F" w14:textId="79769A2F" w:rsidR="00CC3A54" w:rsidRDefault="003869D9">
            <w:pPr>
              <w:pStyle w:val="TableParagraph"/>
              <w:spacing w:line="127" w:lineRule="exact"/>
              <w:ind w:left="66" w:right="46"/>
              <w:jc w:val="center"/>
              <w:rPr>
                <w:sz w:val="13"/>
              </w:rPr>
            </w:pPr>
            <w:r>
              <w:rPr>
                <w:sz w:val="13"/>
              </w:rPr>
              <w:t>Eventual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paralisação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atraso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do</w:t>
            </w:r>
          </w:p>
          <w:p w14:paraId="75AE3D73" w14:textId="77777777" w:rsidR="00CC3A54" w:rsidRDefault="003869D9">
            <w:pPr>
              <w:pStyle w:val="TableParagraph"/>
              <w:spacing w:line="170" w:lineRule="atLeast"/>
              <w:ind w:left="66" w:right="46"/>
              <w:jc w:val="center"/>
              <w:rPr>
                <w:sz w:val="13"/>
              </w:rPr>
            </w:pPr>
            <w:r>
              <w:rPr>
                <w:sz w:val="13"/>
              </w:rPr>
              <w:t>empreendimento/ Aumento dos custos associados ao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atraso da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obra/ Eventual aplicação de multas a contratante e à construtora/ Eventual anulação do </w:t>
            </w:r>
            <w:r>
              <w:rPr>
                <w:spacing w:val="-2"/>
                <w:sz w:val="13"/>
              </w:rPr>
              <w:t>contrato</w:t>
            </w:r>
          </w:p>
        </w:tc>
        <w:tc>
          <w:tcPr>
            <w:tcW w:w="4142" w:type="dxa"/>
          </w:tcPr>
          <w:p w14:paraId="3878583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BDE18EA" w14:textId="77777777" w:rsidR="00CC3A54" w:rsidRDefault="00CC3A54">
            <w:pPr>
              <w:pStyle w:val="TableParagraph"/>
              <w:spacing w:before="21"/>
              <w:rPr>
                <w:rFonts w:ascii="Times New Roman"/>
                <w:sz w:val="13"/>
              </w:rPr>
            </w:pPr>
          </w:p>
          <w:p w14:paraId="126EB369" w14:textId="77777777" w:rsidR="00CC3A54" w:rsidRDefault="003869D9">
            <w:pPr>
              <w:pStyle w:val="TableParagraph"/>
              <w:spacing w:before="1" w:line="268" w:lineRule="auto"/>
              <w:ind w:left="1269" w:hanging="1068"/>
              <w:rPr>
                <w:sz w:val="13"/>
              </w:rPr>
            </w:pPr>
            <w:r>
              <w:rPr>
                <w:sz w:val="13"/>
              </w:rPr>
              <w:t>Controlar o risco com o gerenciamento de contrato, seguindo as normas e planilha de custo.</w:t>
            </w:r>
          </w:p>
        </w:tc>
        <w:tc>
          <w:tcPr>
            <w:tcW w:w="1848" w:type="dxa"/>
          </w:tcPr>
          <w:p w14:paraId="3BE573E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C9D0816" w14:textId="77777777" w:rsidR="00CC3A54" w:rsidRDefault="00CC3A54">
            <w:pPr>
              <w:pStyle w:val="TableParagraph"/>
              <w:spacing w:before="108"/>
              <w:rPr>
                <w:rFonts w:ascii="Times New Roman"/>
                <w:sz w:val="13"/>
              </w:rPr>
            </w:pPr>
          </w:p>
          <w:p w14:paraId="5F4C2EA6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z w:val="13"/>
              </w:rPr>
              <w:t>CONTRATADA</w:t>
            </w:r>
            <w:r>
              <w:rPr>
                <w:color w:val="0070BF"/>
                <w:spacing w:val="6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452A8BAA" w14:textId="77777777">
        <w:trPr>
          <w:trHeight w:val="1196"/>
        </w:trPr>
        <w:tc>
          <w:tcPr>
            <w:tcW w:w="1433" w:type="dxa"/>
            <w:vMerge/>
            <w:tcBorders>
              <w:top w:val="nil"/>
            </w:tcBorders>
          </w:tcPr>
          <w:p w14:paraId="7628B61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</w:tcPr>
          <w:p w14:paraId="12DE8B7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E99187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24D5F75" w14:textId="77777777" w:rsidR="00CC3A54" w:rsidRDefault="00CC3A54">
            <w:pPr>
              <w:pStyle w:val="TableParagraph"/>
              <w:spacing w:before="68"/>
              <w:rPr>
                <w:rFonts w:ascii="Times New Roman"/>
                <w:sz w:val="13"/>
              </w:rPr>
            </w:pPr>
          </w:p>
          <w:p w14:paraId="7D53E2A4" w14:textId="77777777" w:rsidR="00CC3A54" w:rsidRDefault="003869D9">
            <w:pPr>
              <w:pStyle w:val="TableParagraph"/>
              <w:ind w:left="20"/>
              <w:jc w:val="center"/>
              <w:rPr>
                <w:sz w:val="13"/>
              </w:rPr>
            </w:pPr>
            <w:r>
              <w:rPr>
                <w:sz w:val="13"/>
              </w:rPr>
              <w:t>Canteiro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Obras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 w14:paraId="162AB74D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7FC6B30D" w14:textId="77777777" w:rsidR="00CC3A54" w:rsidRDefault="00CC3A54">
            <w:pPr>
              <w:pStyle w:val="TableParagraph"/>
              <w:spacing w:before="105"/>
              <w:rPr>
                <w:rFonts w:ascii="Times New Roman"/>
                <w:sz w:val="13"/>
              </w:rPr>
            </w:pPr>
          </w:p>
          <w:p w14:paraId="04CFEEC4" w14:textId="77777777" w:rsidR="00CC3A54" w:rsidRDefault="003869D9">
            <w:pPr>
              <w:pStyle w:val="TableParagraph"/>
              <w:spacing w:line="268" w:lineRule="auto"/>
              <w:ind w:left="89" w:right="67"/>
              <w:jc w:val="center"/>
              <w:rPr>
                <w:sz w:val="13"/>
              </w:rPr>
            </w:pPr>
            <w:r>
              <w:rPr>
                <w:sz w:val="13"/>
              </w:rPr>
              <w:t>Atraso nas ligações provisórias pelas concessionárias de serviços públicos ( agua , Luz , Telefônia )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para início dos </w:t>
            </w:r>
            <w:r>
              <w:rPr>
                <w:spacing w:val="-2"/>
                <w:sz w:val="13"/>
              </w:rPr>
              <w:t>serviços.</w:t>
            </w:r>
          </w:p>
        </w:tc>
        <w:tc>
          <w:tcPr>
            <w:tcW w:w="2510" w:type="dxa"/>
          </w:tcPr>
          <w:p w14:paraId="38077E3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280DEFE" w14:textId="77777777" w:rsidR="00CC3A54" w:rsidRDefault="00CC3A54">
            <w:pPr>
              <w:pStyle w:val="TableParagraph"/>
              <w:spacing w:before="42"/>
              <w:rPr>
                <w:rFonts w:ascii="Times New Roman"/>
                <w:sz w:val="13"/>
              </w:rPr>
            </w:pPr>
          </w:p>
          <w:p w14:paraId="74F76ACC" w14:textId="77777777" w:rsidR="00CC3A54" w:rsidRDefault="003869D9">
            <w:pPr>
              <w:pStyle w:val="TableParagraph"/>
              <w:spacing w:line="268" w:lineRule="auto"/>
              <w:ind w:left="71" w:right="49" w:firstLine="1"/>
              <w:jc w:val="center"/>
              <w:rPr>
                <w:sz w:val="13"/>
              </w:rPr>
            </w:pPr>
            <w:r>
              <w:rPr>
                <w:sz w:val="13"/>
              </w:rPr>
              <w:t>Atraso na execução da obra ou serviço/ Possibilidade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atraso e necessidade de dilação de prazo.</w:t>
            </w:r>
          </w:p>
        </w:tc>
        <w:tc>
          <w:tcPr>
            <w:tcW w:w="4142" w:type="dxa"/>
          </w:tcPr>
          <w:p w14:paraId="52C8FA9C" w14:textId="77777777" w:rsidR="00CC3A54" w:rsidRDefault="00CC3A54">
            <w:pPr>
              <w:pStyle w:val="TableParagraph"/>
              <w:spacing w:before="105"/>
              <w:rPr>
                <w:rFonts w:ascii="Times New Roman"/>
                <w:sz w:val="13"/>
              </w:rPr>
            </w:pPr>
          </w:p>
          <w:p w14:paraId="03431F19" w14:textId="77777777" w:rsidR="00CC3A54" w:rsidRDefault="003869D9">
            <w:pPr>
              <w:pStyle w:val="TableParagraph"/>
              <w:spacing w:line="268" w:lineRule="auto"/>
              <w:ind w:left="69" w:right="47" w:firstLine="1"/>
              <w:jc w:val="center"/>
              <w:rPr>
                <w:sz w:val="13"/>
              </w:rPr>
            </w:pPr>
            <w:r>
              <w:rPr>
                <w:sz w:val="13"/>
              </w:rPr>
              <w:t>A CONTRATADA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deverá planejar com antecedência as solicitações das ligações/ Diligenciar junto às concessionárias para resolução das pendências porventura associadas à obra ou ao impacto desta no local de intervenção.</w:t>
            </w:r>
          </w:p>
        </w:tc>
        <w:tc>
          <w:tcPr>
            <w:tcW w:w="1848" w:type="dxa"/>
          </w:tcPr>
          <w:p w14:paraId="410CAF3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EA9AB9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E299B72" w14:textId="77777777" w:rsidR="00CC3A54" w:rsidRDefault="00CC3A54">
            <w:pPr>
              <w:pStyle w:val="TableParagraph"/>
              <w:spacing w:before="68"/>
              <w:rPr>
                <w:rFonts w:ascii="Times New Roman"/>
                <w:sz w:val="13"/>
              </w:rPr>
            </w:pPr>
          </w:p>
          <w:p w14:paraId="4D3D5674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4C22570B" w14:textId="77777777">
        <w:trPr>
          <w:trHeight w:val="1449"/>
        </w:trPr>
        <w:tc>
          <w:tcPr>
            <w:tcW w:w="1433" w:type="dxa"/>
            <w:vMerge w:val="restart"/>
            <w:tcBorders>
              <w:bottom w:val="nil"/>
            </w:tcBorders>
          </w:tcPr>
          <w:p w14:paraId="0C3CC55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26B402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788A55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3C6CB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922E44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A9D063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5040DE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796FB7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638D65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D82F17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37533D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253D83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59A868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427CD1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5F3182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9F3AB7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05359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6E5C16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738E383" w14:textId="77777777" w:rsidR="00CC3A54" w:rsidRDefault="00CC3A54">
            <w:pPr>
              <w:pStyle w:val="TableParagraph"/>
              <w:spacing w:before="137"/>
              <w:rPr>
                <w:rFonts w:ascii="Times New Roman"/>
                <w:sz w:val="13"/>
              </w:rPr>
            </w:pPr>
          </w:p>
          <w:p w14:paraId="7C7CC552" w14:textId="77777777" w:rsidR="00CC3A54" w:rsidRDefault="003869D9">
            <w:pPr>
              <w:pStyle w:val="TableParagraph"/>
              <w:spacing w:line="268" w:lineRule="auto"/>
              <w:ind w:left="417" w:hanging="281"/>
              <w:rPr>
                <w:sz w:val="13"/>
              </w:rPr>
            </w:pPr>
            <w:r>
              <w:rPr>
                <w:sz w:val="13"/>
              </w:rPr>
              <w:t>06.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EXECUÇÃO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 xml:space="preserve">DOS </w:t>
            </w:r>
            <w:r>
              <w:rPr>
                <w:spacing w:val="-2"/>
                <w:sz w:val="13"/>
              </w:rPr>
              <w:t>SERVIÇOS</w:t>
            </w:r>
          </w:p>
        </w:tc>
        <w:tc>
          <w:tcPr>
            <w:tcW w:w="1656" w:type="dxa"/>
          </w:tcPr>
          <w:p w14:paraId="59AAC57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767191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9394DB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666085E" w14:textId="77777777" w:rsidR="00CC3A54" w:rsidRDefault="00CC3A54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535BD72A" w14:textId="77777777" w:rsidR="00CC3A54" w:rsidRDefault="003869D9">
            <w:pPr>
              <w:pStyle w:val="TableParagraph"/>
              <w:ind w:left="20" w:right="2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Fundação</w:t>
            </w:r>
          </w:p>
        </w:tc>
        <w:tc>
          <w:tcPr>
            <w:tcW w:w="1277" w:type="dxa"/>
          </w:tcPr>
          <w:p w14:paraId="055A380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1235EB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4F5A94F" w14:textId="77777777" w:rsidR="00CC3A54" w:rsidRDefault="00CC3A54">
            <w:pPr>
              <w:pStyle w:val="TableParagraph"/>
              <w:spacing w:before="25"/>
              <w:rPr>
                <w:rFonts w:ascii="Times New Roman"/>
                <w:sz w:val="13"/>
              </w:rPr>
            </w:pPr>
          </w:p>
          <w:p w14:paraId="0F6D2E45" w14:textId="77777777" w:rsidR="00CC3A54" w:rsidRDefault="003869D9">
            <w:pPr>
              <w:pStyle w:val="TableParagraph"/>
              <w:spacing w:before="1" w:line="268" w:lineRule="auto"/>
              <w:ind w:left="66" w:right="46" w:hanging="1"/>
              <w:jc w:val="center"/>
              <w:rPr>
                <w:sz w:val="13"/>
              </w:rPr>
            </w:pPr>
            <w:r>
              <w:rPr>
                <w:sz w:val="13"/>
              </w:rPr>
              <w:t>Inadequação da solução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indicada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no Projeto Básico</w:t>
            </w:r>
          </w:p>
        </w:tc>
        <w:tc>
          <w:tcPr>
            <w:tcW w:w="2503" w:type="dxa"/>
          </w:tcPr>
          <w:p w14:paraId="6A94B63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61EB80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386441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EF5A56" w14:textId="77777777" w:rsidR="00CC3A54" w:rsidRDefault="00CC3A54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49695442" w14:textId="77777777" w:rsidR="00CC3A54" w:rsidRDefault="003869D9">
            <w:pPr>
              <w:pStyle w:val="TableParagraph"/>
              <w:ind w:left="23" w:right="5"/>
              <w:jc w:val="center"/>
              <w:rPr>
                <w:sz w:val="13"/>
              </w:rPr>
            </w:pPr>
            <w:r>
              <w:rPr>
                <w:sz w:val="13"/>
              </w:rPr>
              <w:t>24-Risco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Geológico/Geotécnico</w:t>
            </w:r>
          </w:p>
        </w:tc>
        <w:tc>
          <w:tcPr>
            <w:tcW w:w="2510" w:type="dxa"/>
          </w:tcPr>
          <w:p w14:paraId="6F4D099C" w14:textId="77777777" w:rsidR="0044670E" w:rsidRDefault="0044670E">
            <w:pPr>
              <w:pStyle w:val="TableParagraph"/>
              <w:spacing w:line="108" w:lineRule="exact"/>
              <w:ind w:left="532"/>
              <w:rPr>
                <w:sz w:val="13"/>
              </w:rPr>
            </w:pPr>
          </w:p>
          <w:p w14:paraId="68D23899" w14:textId="44FE6A9E" w:rsidR="00CC3A54" w:rsidRDefault="003869D9">
            <w:pPr>
              <w:pStyle w:val="TableParagraph"/>
              <w:spacing w:line="108" w:lineRule="exact"/>
              <w:ind w:left="532"/>
              <w:rPr>
                <w:sz w:val="13"/>
              </w:rPr>
            </w:pPr>
            <w:r>
              <w:rPr>
                <w:sz w:val="13"/>
              </w:rPr>
              <w:t>Reveladas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características</w:t>
            </w:r>
          </w:p>
          <w:p w14:paraId="63D23081" w14:textId="77777777" w:rsidR="00CC3A54" w:rsidRDefault="003869D9">
            <w:pPr>
              <w:pStyle w:val="TableParagraph"/>
              <w:spacing w:before="18" w:line="268" w:lineRule="auto"/>
              <w:ind w:left="40" w:firstLine="129"/>
              <w:rPr>
                <w:sz w:val="13"/>
              </w:rPr>
            </w:pPr>
            <w:r>
              <w:rPr>
                <w:sz w:val="13"/>
              </w:rPr>
              <w:t>geológicas/geotécnicas desfavoráveis não investigadas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e/ou não previstas, não</w:t>
            </w:r>
          </w:p>
          <w:p w14:paraId="119BA66C" w14:textId="77777777" w:rsidR="00CC3A54" w:rsidRDefault="003869D9">
            <w:pPr>
              <w:pStyle w:val="TableParagraph"/>
              <w:spacing w:line="268" w:lineRule="auto"/>
              <w:ind w:left="109" w:right="85" w:firstLine="1"/>
              <w:jc w:val="center"/>
              <w:rPr>
                <w:sz w:val="13"/>
              </w:rPr>
            </w:pPr>
            <w:r>
              <w:rPr>
                <w:sz w:val="13"/>
              </w:rPr>
              <w:t>identificadas na sondagem/ Custo adicional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por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divergência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com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projeto básico que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acarrete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em necessidade de soluções com custo mais alto e/ou acréscimo de quantitativo de serviços</w:t>
            </w:r>
          </w:p>
          <w:p w14:paraId="1B4C43BF" w14:textId="77777777" w:rsidR="00CC3A54" w:rsidRDefault="003869D9">
            <w:pPr>
              <w:pStyle w:val="TableParagraph"/>
              <w:spacing w:line="73" w:lineRule="exact"/>
              <w:ind w:left="68" w:right="45"/>
              <w:jc w:val="center"/>
              <w:rPr>
                <w:sz w:val="13"/>
              </w:rPr>
            </w:pPr>
            <w:r>
              <w:rPr>
                <w:sz w:val="13"/>
              </w:rPr>
              <w:t>e/ou</w:t>
            </w:r>
            <w:r>
              <w:rPr>
                <w:spacing w:val="44"/>
                <w:sz w:val="13"/>
              </w:rPr>
              <w:t xml:space="preserve"> </w:t>
            </w:r>
            <w:r>
              <w:rPr>
                <w:sz w:val="13"/>
              </w:rPr>
              <w:t>atraso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na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obra.</w:t>
            </w:r>
          </w:p>
        </w:tc>
        <w:tc>
          <w:tcPr>
            <w:tcW w:w="4142" w:type="dxa"/>
          </w:tcPr>
          <w:p w14:paraId="57CFA6F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443A0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871F2A8" w14:textId="77777777" w:rsidR="00CC3A54" w:rsidRDefault="00CC3A54">
            <w:pPr>
              <w:pStyle w:val="TableParagraph"/>
              <w:spacing w:before="114"/>
              <w:rPr>
                <w:rFonts w:ascii="Times New Roman"/>
                <w:sz w:val="13"/>
              </w:rPr>
            </w:pPr>
          </w:p>
          <w:p w14:paraId="2676FD03" w14:textId="77777777" w:rsidR="00CC3A54" w:rsidRDefault="003869D9">
            <w:pPr>
              <w:pStyle w:val="TableParagraph"/>
              <w:spacing w:line="268" w:lineRule="auto"/>
              <w:ind w:left="962" w:hanging="867"/>
              <w:rPr>
                <w:sz w:val="13"/>
              </w:rPr>
            </w:pPr>
            <w:r>
              <w:rPr>
                <w:sz w:val="13"/>
              </w:rPr>
              <w:t>Realizar estudos geológicos, prospecções, sondagens que permitam aprofundar o reconhecimento do solo.</w:t>
            </w:r>
          </w:p>
        </w:tc>
        <w:tc>
          <w:tcPr>
            <w:tcW w:w="1848" w:type="dxa"/>
          </w:tcPr>
          <w:p w14:paraId="3DD517B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2FC514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4C5E8C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780F78A" w14:textId="77777777" w:rsidR="00CC3A54" w:rsidRDefault="00CC3A54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79A50E4B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6240B6B4" w14:textId="77777777">
        <w:trPr>
          <w:trHeight w:val="1379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5C722E51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 w:val="restart"/>
            <w:tcBorders>
              <w:bottom w:val="nil"/>
            </w:tcBorders>
          </w:tcPr>
          <w:p w14:paraId="2367B3C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C69287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942668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3630D5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A03E8C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306AF4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2800AF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531987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AB22AC6" w14:textId="77777777" w:rsidR="00CC3A54" w:rsidRDefault="00CC3A54">
            <w:pPr>
              <w:pStyle w:val="TableParagraph"/>
              <w:spacing w:before="113"/>
              <w:rPr>
                <w:rFonts w:ascii="Times New Roman"/>
                <w:sz w:val="13"/>
              </w:rPr>
            </w:pPr>
          </w:p>
          <w:p w14:paraId="501FD435" w14:textId="77777777" w:rsidR="00CC3A54" w:rsidRDefault="003869D9">
            <w:pPr>
              <w:pStyle w:val="TableParagraph"/>
              <w:spacing w:line="268" w:lineRule="auto"/>
              <w:ind w:left="64" w:right="40"/>
              <w:jc w:val="center"/>
              <w:rPr>
                <w:sz w:val="13"/>
              </w:rPr>
            </w:pPr>
            <w:r>
              <w:rPr>
                <w:sz w:val="13"/>
              </w:rPr>
              <w:t>Construção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blocos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 xml:space="preserve">de: </w:t>
            </w:r>
            <w:r>
              <w:rPr>
                <w:spacing w:val="-2"/>
                <w:sz w:val="13"/>
              </w:rPr>
              <w:t>Urgência-Emergência/</w:t>
            </w:r>
            <w:r>
              <w:rPr>
                <w:sz w:val="13"/>
              </w:rPr>
              <w:t xml:space="preserve"> Abrigo de Resíduos/ Central de Gases/ </w:t>
            </w:r>
            <w:r>
              <w:rPr>
                <w:spacing w:val="-2"/>
                <w:sz w:val="13"/>
              </w:rPr>
              <w:t>Reservatórios/</w:t>
            </w:r>
          </w:p>
          <w:p w14:paraId="701CCCC4" w14:textId="77777777" w:rsidR="00CC3A54" w:rsidRDefault="003869D9">
            <w:pPr>
              <w:pStyle w:val="TableParagraph"/>
              <w:spacing w:line="268" w:lineRule="auto"/>
              <w:ind w:left="136" w:right="112" w:firstLine="1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Necrotério-Lavanderia/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Farmácia-Almoxarifado/</w:t>
            </w:r>
            <w:r>
              <w:rPr>
                <w:sz w:val="13"/>
              </w:rPr>
              <w:t xml:space="preserve"> Central GLP/ Implantação geral/</w:t>
            </w:r>
          </w:p>
          <w:p w14:paraId="1BE88167" w14:textId="77777777" w:rsidR="00CC3A54" w:rsidRDefault="003869D9">
            <w:pPr>
              <w:pStyle w:val="TableParagraph"/>
              <w:spacing w:line="268" w:lineRule="auto"/>
              <w:ind w:left="24"/>
              <w:jc w:val="center"/>
              <w:rPr>
                <w:sz w:val="13"/>
              </w:rPr>
            </w:pPr>
            <w:r>
              <w:rPr>
                <w:sz w:val="13"/>
              </w:rPr>
              <w:t>Urbanização-Paisagismo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e </w:t>
            </w:r>
            <w:r>
              <w:rPr>
                <w:spacing w:val="-2"/>
                <w:sz w:val="13"/>
              </w:rPr>
              <w:t>Acessos.</w:t>
            </w:r>
          </w:p>
        </w:tc>
        <w:tc>
          <w:tcPr>
            <w:tcW w:w="1277" w:type="dxa"/>
            <w:vMerge w:val="restart"/>
            <w:tcBorders>
              <w:bottom w:val="nil"/>
            </w:tcBorders>
          </w:tcPr>
          <w:p w14:paraId="41B90C2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31530A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EF85EB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957846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D7F340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3FC4E8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15E7F2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140751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0D924E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56AD165" w14:textId="77777777" w:rsidR="00CC3A54" w:rsidRDefault="00CC3A54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7DEFF12B" w14:textId="77777777" w:rsidR="00CC3A54" w:rsidRDefault="003869D9">
            <w:pPr>
              <w:pStyle w:val="TableParagraph"/>
              <w:spacing w:line="268" w:lineRule="auto"/>
              <w:ind w:left="83" w:right="62" w:hanging="2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Risco de Erros </w:t>
            </w:r>
            <w:r>
              <w:rPr>
                <w:spacing w:val="-2"/>
                <w:sz w:val="13"/>
              </w:rPr>
              <w:t>construtivos,</w:t>
            </w:r>
            <w:r>
              <w:rPr>
                <w:sz w:val="13"/>
              </w:rPr>
              <w:t xml:space="preserve"> utilização de técnicas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falhas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 xml:space="preserve">que ocasionem vícios visíveis ou ocultos, inobservância de todos os projetos </w:t>
            </w:r>
            <w:r>
              <w:rPr>
                <w:spacing w:val="-2"/>
                <w:sz w:val="13"/>
              </w:rPr>
              <w:t>fornecidos.</w:t>
            </w:r>
          </w:p>
        </w:tc>
        <w:tc>
          <w:tcPr>
            <w:tcW w:w="2503" w:type="dxa"/>
          </w:tcPr>
          <w:p w14:paraId="79040AE2" w14:textId="77777777" w:rsidR="00CC3A54" w:rsidRDefault="003869D9">
            <w:pPr>
              <w:pStyle w:val="TableParagraph"/>
              <w:spacing w:before="90" w:line="268" w:lineRule="auto"/>
              <w:ind w:left="40" w:right="17"/>
              <w:jc w:val="center"/>
              <w:rPr>
                <w:sz w:val="13"/>
              </w:rPr>
            </w:pPr>
            <w:r>
              <w:rPr>
                <w:sz w:val="13"/>
              </w:rPr>
              <w:t>Eventos inesperados na fase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execução da obra, decorrentes de falhas construtivas, dificuldade de acesso, problemas mecânicos em equipamentos,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 outros fatores previsíveis - inclusive a possível necessidade de demolição de estruturas não previstas inicialmente.</w:t>
            </w:r>
          </w:p>
        </w:tc>
        <w:tc>
          <w:tcPr>
            <w:tcW w:w="2510" w:type="dxa"/>
          </w:tcPr>
          <w:p w14:paraId="2B22818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5CF000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1405E3D" w14:textId="77777777" w:rsidR="00CC3A54" w:rsidRDefault="00CC3A54">
            <w:pPr>
              <w:pStyle w:val="TableParagraph"/>
              <w:spacing w:before="78"/>
              <w:rPr>
                <w:rFonts w:ascii="Times New Roman"/>
                <w:sz w:val="13"/>
              </w:rPr>
            </w:pPr>
          </w:p>
          <w:p w14:paraId="2D6C1A43" w14:textId="77777777" w:rsidR="00CC3A54" w:rsidRDefault="003869D9">
            <w:pPr>
              <w:pStyle w:val="TableParagraph"/>
              <w:spacing w:line="268" w:lineRule="auto"/>
              <w:ind w:left="724" w:hanging="593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prazos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para execução da obra;</w:t>
            </w:r>
          </w:p>
        </w:tc>
        <w:tc>
          <w:tcPr>
            <w:tcW w:w="4142" w:type="dxa"/>
          </w:tcPr>
          <w:p w14:paraId="2738367C" w14:textId="77777777" w:rsidR="00CC3A54" w:rsidRDefault="00CC3A54">
            <w:pPr>
              <w:pStyle w:val="TableParagraph"/>
              <w:spacing w:before="116"/>
              <w:rPr>
                <w:rFonts w:ascii="Times New Roman"/>
                <w:sz w:val="13"/>
              </w:rPr>
            </w:pPr>
          </w:p>
          <w:p w14:paraId="328F0B17" w14:textId="77777777" w:rsidR="00CC3A54" w:rsidRDefault="003869D9">
            <w:pPr>
              <w:pStyle w:val="TableParagraph"/>
              <w:spacing w:line="268" w:lineRule="auto"/>
              <w:ind w:left="86" w:right="65" w:firstLine="1"/>
              <w:jc w:val="center"/>
              <w:rPr>
                <w:sz w:val="13"/>
              </w:rPr>
            </w:pPr>
            <w:r>
              <w:rPr>
                <w:sz w:val="13"/>
              </w:rPr>
              <w:t>A CONTRATADA deverá ter conhecimento de todos peculiaridades e complicadores inerentes ao tipo de intervenção a ser executada, assumindo custos afetos à operação dos serviços necessários para implantação completa das soluções propostas em Projeto Executivo, apresentando Plano de Ação.</w:t>
            </w:r>
          </w:p>
        </w:tc>
        <w:tc>
          <w:tcPr>
            <w:tcW w:w="1848" w:type="dxa"/>
          </w:tcPr>
          <w:p w14:paraId="34A9353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A6C54B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8FB4F2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C18F82B" w14:textId="77777777" w:rsidR="00CC3A54" w:rsidRDefault="00CC3A54">
            <w:pPr>
              <w:pStyle w:val="TableParagraph"/>
              <w:spacing w:before="18"/>
              <w:rPr>
                <w:rFonts w:ascii="Times New Roman"/>
                <w:sz w:val="13"/>
              </w:rPr>
            </w:pPr>
          </w:p>
          <w:p w14:paraId="54F55167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0F7D9076" w14:textId="77777777">
        <w:trPr>
          <w:trHeight w:val="1014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67AE12D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  <w:bottom w:val="nil"/>
            </w:tcBorders>
          </w:tcPr>
          <w:p w14:paraId="1C16DC0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34043C1B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2182B4CC" w14:textId="77777777" w:rsidR="00CC3A54" w:rsidRDefault="00CC3A54">
            <w:pPr>
              <w:pStyle w:val="TableParagraph"/>
              <w:spacing w:before="108"/>
              <w:rPr>
                <w:rFonts w:ascii="Times New Roman"/>
                <w:sz w:val="13"/>
              </w:rPr>
            </w:pPr>
          </w:p>
          <w:p w14:paraId="2E5EB98C" w14:textId="77777777" w:rsidR="00CC3A54" w:rsidRDefault="003869D9">
            <w:pPr>
              <w:pStyle w:val="TableParagraph"/>
              <w:spacing w:before="1" w:line="268" w:lineRule="auto"/>
              <w:ind w:left="76" w:right="56"/>
              <w:jc w:val="center"/>
              <w:rPr>
                <w:sz w:val="13"/>
              </w:rPr>
            </w:pPr>
            <w:r>
              <w:rPr>
                <w:sz w:val="13"/>
              </w:rPr>
              <w:t>Acréscimos de serviços necessários para execução total das soluções estipuladas em projeto</w:t>
            </w:r>
          </w:p>
        </w:tc>
        <w:tc>
          <w:tcPr>
            <w:tcW w:w="2510" w:type="dxa"/>
          </w:tcPr>
          <w:p w14:paraId="0300F59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6DB8C5C" w14:textId="77777777" w:rsidR="00CC3A54" w:rsidRDefault="00CC3A54">
            <w:pPr>
              <w:pStyle w:val="TableParagraph"/>
              <w:spacing w:before="45"/>
              <w:rPr>
                <w:rFonts w:ascii="Times New Roman"/>
                <w:sz w:val="13"/>
              </w:rPr>
            </w:pPr>
          </w:p>
          <w:p w14:paraId="3FA476B9" w14:textId="77777777" w:rsidR="00CC3A54" w:rsidRDefault="003869D9">
            <w:pPr>
              <w:pStyle w:val="TableParagraph"/>
              <w:spacing w:before="1" w:line="268" w:lineRule="auto"/>
              <w:ind w:left="364" w:hanging="214"/>
              <w:rPr>
                <w:sz w:val="13"/>
              </w:rPr>
            </w:pPr>
            <w:r>
              <w:rPr>
                <w:sz w:val="13"/>
              </w:rPr>
              <w:t>Aumento dos custos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sem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alteração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 prazos para execução da obra;</w:t>
            </w:r>
          </w:p>
        </w:tc>
        <w:tc>
          <w:tcPr>
            <w:tcW w:w="4142" w:type="dxa"/>
          </w:tcPr>
          <w:p w14:paraId="236B64C3" w14:textId="77777777" w:rsidR="00CC3A54" w:rsidRDefault="00CC3A54">
            <w:pPr>
              <w:pStyle w:val="TableParagraph"/>
              <w:spacing w:before="108"/>
              <w:rPr>
                <w:rFonts w:ascii="Times New Roman"/>
                <w:sz w:val="13"/>
              </w:rPr>
            </w:pPr>
          </w:p>
          <w:p w14:paraId="6A05403D" w14:textId="77777777" w:rsidR="00CC3A54" w:rsidRDefault="003869D9">
            <w:pPr>
              <w:pStyle w:val="TableParagraph"/>
              <w:spacing w:before="1" w:line="268" w:lineRule="auto"/>
              <w:ind w:left="141" w:right="119" w:hanging="1"/>
              <w:jc w:val="center"/>
              <w:rPr>
                <w:sz w:val="13"/>
              </w:rPr>
            </w:pPr>
            <w:r>
              <w:rPr>
                <w:sz w:val="13"/>
              </w:rPr>
              <w:t>Os custos que extrapolarem o orçamento definido pela CONTRATADA, serão de responsabilidade da própria, e o prazo de execução deverá ser mantido com aumento da mão de obra.</w:t>
            </w:r>
          </w:p>
        </w:tc>
        <w:tc>
          <w:tcPr>
            <w:tcW w:w="1848" w:type="dxa"/>
          </w:tcPr>
          <w:p w14:paraId="667E553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7986F95" w14:textId="77777777" w:rsidR="00CC3A54" w:rsidRDefault="00CC3A54">
            <w:pPr>
              <w:pStyle w:val="TableParagraph"/>
              <w:spacing w:before="134"/>
              <w:rPr>
                <w:rFonts w:ascii="Times New Roman"/>
                <w:sz w:val="13"/>
              </w:rPr>
            </w:pPr>
          </w:p>
          <w:p w14:paraId="4DFD74FB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681F7E00" w14:textId="77777777">
        <w:trPr>
          <w:trHeight w:val="873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5F1BB916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  <w:bottom w:val="nil"/>
            </w:tcBorders>
          </w:tcPr>
          <w:p w14:paraId="4598600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01A7C62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1C68A992" w14:textId="77777777" w:rsidR="00CC3A54" w:rsidRDefault="00CC3A54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763E07C0" w14:textId="77777777" w:rsidR="00CC3A54" w:rsidRDefault="003869D9">
            <w:pPr>
              <w:pStyle w:val="TableParagraph"/>
              <w:spacing w:line="268" w:lineRule="auto"/>
              <w:ind w:left="397" w:hanging="356"/>
              <w:rPr>
                <w:sz w:val="13"/>
              </w:rPr>
            </w:pPr>
            <w:r>
              <w:rPr>
                <w:sz w:val="13"/>
              </w:rPr>
              <w:t>Atraso na liberação da obra por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fatos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não imputáveis ao CONTRATADA.</w:t>
            </w:r>
          </w:p>
        </w:tc>
        <w:tc>
          <w:tcPr>
            <w:tcW w:w="2510" w:type="dxa"/>
          </w:tcPr>
          <w:p w14:paraId="44BC418E" w14:textId="77777777" w:rsidR="00CC3A54" w:rsidRDefault="00CC3A54">
            <w:pPr>
              <w:pStyle w:val="TableParagraph"/>
              <w:spacing w:before="36"/>
              <w:rPr>
                <w:rFonts w:ascii="Times New Roman"/>
                <w:sz w:val="13"/>
              </w:rPr>
            </w:pPr>
          </w:p>
          <w:p w14:paraId="052BBCEE" w14:textId="77777777" w:rsidR="00CC3A54" w:rsidRDefault="003869D9">
            <w:pPr>
              <w:pStyle w:val="TableParagraph"/>
              <w:spacing w:before="1" w:line="268" w:lineRule="auto"/>
              <w:ind w:left="205" w:right="185" w:firstLine="2"/>
              <w:jc w:val="center"/>
              <w:rPr>
                <w:sz w:val="13"/>
              </w:rPr>
            </w:pPr>
            <w:r>
              <w:rPr>
                <w:sz w:val="13"/>
              </w:rPr>
              <w:t>Atraso no início da obra e eventual aumento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custos/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Necessidade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de </w:t>
            </w:r>
            <w:r>
              <w:rPr>
                <w:spacing w:val="-2"/>
                <w:sz w:val="13"/>
              </w:rPr>
              <w:t>desmobilização.</w:t>
            </w:r>
          </w:p>
        </w:tc>
        <w:tc>
          <w:tcPr>
            <w:tcW w:w="4142" w:type="dxa"/>
          </w:tcPr>
          <w:p w14:paraId="79FBAFDA" w14:textId="77777777" w:rsidR="00CC3A54" w:rsidRDefault="00CC3A54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479643A4" w14:textId="77777777" w:rsidR="00CC3A54" w:rsidRDefault="003869D9">
            <w:pPr>
              <w:pStyle w:val="TableParagraph"/>
              <w:spacing w:line="268" w:lineRule="auto"/>
              <w:ind w:left="1924" w:hanging="1860"/>
              <w:rPr>
                <w:sz w:val="13"/>
              </w:rPr>
            </w:pPr>
            <w:r>
              <w:rPr>
                <w:sz w:val="13"/>
              </w:rPr>
              <w:t xml:space="preserve">Buscar alternativas em outra frente de acordo com o planjamento de </w:t>
            </w:r>
            <w:r>
              <w:rPr>
                <w:spacing w:val="-4"/>
                <w:sz w:val="13"/>
              </w:rPr>
              <w:t>obra.</w:t>
            </w:r>
          </w:p>
        </w:tc>
        <w:tc>
          <w:tcPr>
            <w:tcW w:w="1848" w:type="dxa"/>
          </w:tcPr>
          <w:p w14:paraId="6AADD7B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A3AAD2E" w14:textId="77777777" w:rsidR="00CC3A54" w:rsidRDefault="00CC3A54">
            <w:pPr>
              <w:pStyle w:val="TableParagraph"/>
              <w:spacing w:before="62"/>
              <w:rPr>
                <w:rFonts w:ascii="Times New Roman"/>
                <w:sz w:val="13"/>
              </w:rPr>
            </w:pPr>
          </w:p>
          <w:p w14:paraId="28127BAE" w14:textId="77777777" w:rsidR="00CC3A54" w:rsidRDefault="003869D9">
            <w:pPr>
              <w:pStyle w:val="TableParagraph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1CA6529F" w14:textId="77777777">
        <w:trPr>
          <w:trHeight w:val="635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1B31C44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  <w:bottom w:val="nil"/>
            </w:tcBorders>
          </w:tcPr>
          <w:p w14:paraId="5F42CDE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20E2CE8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381A9558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6EE02B8E" w14:textId="77777777" w:rsidR="00CC3A54" w:rsidRDefault="003869D9">
            <w:pPr>
              <w:pStyle w:val="TableParagraph"/>
              <w:spacing w:line="268" w:lineRule="auto"/>
              <w:ind w:left="443" w:hanging="363"/>
              <w:rPr>
                <w:sz w:val="13"/>
              </w:rPr>
            </w:pPr>
            <w:r>
              <w:rPr>
                <w:sz w:val="13"/>
              </w:rPr>
              <w:t>Eventos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seguráveis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caracterizados como força maior ou caso fortuito</w:t>
            </w:r>
          </w:p>
        </w:tc>
        <w:tc>
          <w:tcPr>
            <w:tcW w:w="2510" w:type="dxa"/>
          </w:tcPr>
          <w:p w14:paraId="0A7DE31C" w14:textId="77777777" w:rsidR="0044670E" w:rsidRDefault="0044670E">
            <w:pPr>
              <w:pStyle w:val="TableParagraph"/>
              <w:spacing w:line="139" w:lineRule="exact"/>
              <w:ind w:left="66" w:right="45"/>
              <w:jc w:val="center"/>
              <w:rPr>
                <w:sz w:val="13"/>
              </w:rPr>
            </w:pPr>
          </w:p>
          <w:p w14:paraId="28F3D794" w14:textId="3BAD82C0" w:rsidR="00CC3A54" w:rsidRDefault="003869D9">
            <w:pPr>
              <w:pStyle w:val="TableParagraph"/>
              <w:spacing w:line="139" w:lineRule="exact"/>
              <w:ind w:left="66" w:right="45"/>
              <w:jc w:val="center"/>
              <w:rPr>
                <w:sz w:val="13"/>
              </w:rPr>
            </w:pPr>
            <w:r>
              <w:rPr>
                <w:sz w:val="13"/>
              </w:rPr>
              <w:t>Prejuízo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continuidade 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obra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ao</w:t>
            </w:r>
          </w:p>
          <w:p w14:paraId="2DA21F4F" w14:textId="77777777" w:rsidR="00CC3A54" w:rsidRDefault="003869D9">
            <w:pPr>
              <w:pStyle w:val="TableParagraph"/>
              <w:spacing w:line="170" w:lineRule="atLeast"/>
              <w:ind w:left="68" w:right="45"/>
              <w:jc w:val="center"/>
              <w:rPr>
                <w:sz w:val="13"/>
              </w:rPr>
            </w:pPr>
            <w:r>
              <w:rPr>
                <w:sz w:val="13"/>
              </w:rPr>
              <w:t>regular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andamento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cronograma/ Aumento dos custos incorridos pelo </w:t>
            </w:r>
            <w:r>
              <w:rPr>
                <w:spacing w:val="-2"/>
                <w:sz w:val="13"/>
              </w:rPr>
              <w:t>contratado.</w:t>
            </w:r>
          </w:p>
        </w:tc>
        <w:tc>
          <w:tcPr>
            <w:tcW w:w="4142" w:type="dxa"/>
          </w:tcPr>
          <w:p w14:paraId="3F97EBAC" w14:textId="77777777" w:rsidR="00CC3A54" w:rsidRDefault="00CC3A54">
            <w:pPr>
              <w:pStyle w:val="TableParagraph"/>
              <w:spacing w:before="94"/>
              <w:rPr>
                <w:rFonts w:ascii="Times New Roman"/>
                <w:sz w:val="13"/>
              </w:rPr>
            </w:pPr>
          </w:p>
          <w:p w14:paraId="4238F462" w14:textId="77777777" w:rsidR="00CC3A54" w:rsidRDefault="003869D9">
            <w:pPr>
              <w:pStyle w:val="TableParagraph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Seguro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Riscos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Engenharia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com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z w:val="13"/>
              </w:rPr>
              <w:t>cobertura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adequada.</w:t>
            </w:r>
          </w:p>
        </w:tc>
        <w:tc>
          <w:tcPr>
            <w:tcW w:w="1848" w:type="dxa"/>
          </w:tcPr>
          <w:p w14:paraId="1E0437B5" w14:textId="77777777" w:rsidR="00CC3A54" w:rsidRDefault="00CC3A54">
            <w:pPr>
              <w:pStyle w:val="TableParagraph"/>
              <w:spacing w:before="94"/>
              <w:rPr>
                <w:rFonts w:ascii="Times New Roman"/>
                <w:sz w:val="13"/>
              </w:rPr>
            </w:pPr>
          </w:p>
          <w:p w14:paraId="22D9E802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CONTRATADA/SEGURADORA</w:t>
            </w:r>
          </w:p>
        </w:tc>
      </w:tr>
    </w:tbl>
    <w:p w14:paraId="33BC5296" w14:textId="77777777" w:rsidR="00CC3A54" w:rsidRDefault="00CC3A54">
      <w:pPr>
        <w:pStyle w:val="TableParagraph"/>
        <w:jc w:val="center"/>
        <w:rPr>
          <w:sz w:val="13"/>
        </w:rPr>
        <w:sectPr w:rsidR="00CC3A54" w:rsidSect="00106635">
          <w:type w:val="continuous"/>
          <w:pgSz w:w="16840" w:h="11910" w:orient="landscape"/>
          <w:pgMar w:top="567" w:right="708" w:bottom="1174" w:left="708" w:header="720" w:footer="720" w:gutter="0"/>
          <w:cols w:space="720"/>
        </w:sectPr>
      </w:pPr>
    </w:p>
    <w:tbl>
      <w:tblPr>
        <w:tblStyle w:val="TableNormal"/>
        <w:tblW w:w="0" w:type="auto"/>
        <w:tblInd w:w="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656"/>
        <w:gridCol w:w="1277"/>
        <w:gridCol w:w="2503"/>
        <w:gridCol w:w="2510"/>
        <w:gridCol w:w="4142"/>
        <w:gridCol w:w="1848"/>
      </w:tblGrid>
      <w:tr w:rsidR="003869D9" w14:paraId="0B20D0CE" w14:textId="77777777" w:rsidTr="00AE53D8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5AB92081" w14:textId="5AFD0B78" w:rsidR="003869D9" w:rsidRDefault="0044670E" w:rsidP="00AE53D8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lastRenderedPageBreak/>
              <w:t>OBJETO: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  <w:r w:rsidRPr="005932C7">
              <w:rPr>
                <w:rFonts w:ascii="Arial" w:hAnsi="Arial" w:cs="Arial"/>
                <w:b/>
                <w:bCs/>
                <w:sz w:val="17"/>
                <w:szCs w:val="17"/>
              </w:rPr>
              <w:t>Construção de 20 Unidades Habitacionais</w:t>
            </w:r>
            <w:r w:rsidR="003E5E87"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MCMV-PAC</w:t>
            </w:r>
            <w:r w:rsidRPr="005932C7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, no Município de Andaraí/BA</w:t>
            </w:r>
            <w:r>
              <w:rPr>
                <w:b/>
                <w:spacing w:val="-4"/>
                <w:w w:val="105"/>
                <w:sz w:val="17"/>
              </w:rPr>
              <w:t xml:space="preserve">, no Município de Andaraí- </w:t>
            </w:r>
            <w:r>
              <w:rPr>
                <w:b/>
                <w:spacing w:val="-2"/>
                <w:w w:val="105"/>
                <w:sz w:val="17"/>
              </w:rPr>
              <w:t>BA</w:t>
            </w:r>
          </w:p>
        </w:tc>
      </w:tr>
      <w:tr w:rsidR="00CC3A54" w14:paraId="335F09FC" w14:textId="77777777">
        <w:trPr>
          <w:trHeight w:val="268"/>
        </w:trPr>
        <w:tc>
          <w:tcPr>
            <w:tcW w:w="15369" w:type="dxa"/>
            <w:gridSpan w:val="7"/>
            <w:shd w:val="clear" w:color="auto" w:fill="D8D8D8"/>
          </w:tcPr>
          <w:p w14:paraId="5A02AACB" w14:textId="77777777" w:rsidR="00CC3A54" w:rsidRDefault="003869D9">
            <w:pPr>
              <w:pStyle w:val="TableParagraph"/>
              <w:spacing w:before="49"/>
              <w:ind w:left="2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MATRIZ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</w:tr>
      <w:tr w:rsidR="00CC3A54" w14:paraId="2084B28A" w14:textId="77777777">
        <w:trPr>
          <w:trHeight w:val="335"/>
        </w:trPr>
        <w:tc>
          <w:tcPr>
            <w:tcW w:w="1433" w:type="dxa"/>
            <w:shd w:val="clear" w:color="auto" w:fill="F2F2F2"/>
          </w:tcPr>
          <w:p w14:paraId="600ED306" w14:textId="77777777" w:rsidR="00CC3A54" w:rsidRDefault="003869D9">
            <w:pPr>
              <w:pStyle w:val="TableParagraph"/>
              <w:spacing w:before="93"/>
              <w:ind w:left="126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MACROSSERVIÇO</w:t>
            </w:r>
          </w:p>
        </w:tc>
        <w:tc>
          <w:tcPr>
            <w:tcW w:w="1656" w:type="dxa"/>
            <w:shd w:val="clear" w:color="auto" w:fill="F2F2F2"/>
          </w:tcPr>
          <w:p w14:paraId="33C27C26" w14:textId="77777777" w:rsidR="00CC3A54" w:rsidRDefault="003869D9">
            <w:pPr>
              <w:pStyle w:val="TableParagraph"/>
              <w:spacing w:before="93"/>
              <w:ind w:left="224"/>
              <w:rPr>
                <w:b/>
                <w:sz w:val="13"/>
              </w:rPr>
            </w:pPr>
            <w:r>
              <w:rPr>
                <w:b/>
                <w:sz w:val="13"/>
              </w:rPr>
              <w:t>ITEM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</w:t>
            </w:r>
          </w:p>
        </w:tc>
        <w:tc>
          <w:tcPr>
            <w:tcW w:w="1277" w:type="dxa"/>
            <w:shd w:val="clear" w:color="auto" w:fill="F2F2F2"/>
          </w:tcPr>
          <w:p w14:paraId="47219805" w14:textId="77777777" w:rsidR="00CC3A54" w:rsidRDefault="003869D9">
            <w:pPr>
              <w:pStyle w:val="TableParagraph"/>
              <w:spacing w:before="93"/>
              <w:ind w:left="42"/>
              <w:rPr>
                <w:b/>
                <w:sz w:val="13"/>
              </w:rPr>
            </w:pPr>
            <w:r>
              <w:rPr>
                <w:b/>
                <w:sz w:val="13"/>
              </w:rPr>
              <w:t>TIPOS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RISCOS</w:t>
            </w:r>
          </w:p>
        </w:tc>
        <w:tc>
          <w:tcPr>
            <w:tcW w:w="2503" w:type="dxa"/>
            <w:shd w:val="clear" w:color="auto" w:fill="F2F2F2"/>
          </w:tcPr>
          <w:p w14:paraId="6ED1C5F7" w14:textId="77777777" w:rsidR="00CC3A54" w:rsidRDefault="003869D9">
            <w:pPr>
              <w:pStyle w:val="TableParagraph"/>
              <w:spacing w:before="93"/>
              <w:ind w:left="498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2510" w:type="dxa"/>
            <w:shd w:val="clear" w:color="auto" w:fill="F2F2F2"/>
          </w:tcPr>
          <w:p w14:paraId="00A47FE2" w14:textId="77777777" w:rsidR="00CC3A54" w:rsidRDefault="003869D9">
            <w:pPr>
              <w:pStyle w:val="TableParagraph"/>
              <w:spacing w:before="93"/>
              <w:ind w:left="291"/>
              <w:rPr>
                <w:b/>
                <w:sz w:val="13"/>
              </w:rPr>
            </w:pPr>
            <w:r>
              <w:rPr>
                <w:b/>
                <w:sz w:val="13"/>
              </w:rPr>
              <w:t>MATERIALIZAÇÃO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4142" w:type="dxa"/>
            <w:shd w:val="clear" w:color="auto" w:fill="F2F2F2"/>
          </w:tcPr>
          <w:p w14:paraId="41CAAAFD" w14:textId="77777777" w:rsidR="00CC3A54" w:rsidRDefault="003869D9">
            <w:pPr>
              <w:pStyle w:val="TableParagraph"/>
              <w:spacing w:before="93"/>
              <w:ind w:left="1316"/>
              <w:rPr>
                <w:b/>
                <w:sz w:val="13"/>
              </w:rPr>
            </w:pPr>
            <w:r>
              <w:rPr>
                <w:b/>
                <w:sz w:val="13"/>
              </w:rPr>
              <w:t>MITIGAÇÃO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1848" w:type="dxa"/>
            <w:shd w:val="clear" w:color="auto" w:fill="F2F2F2"/>
          </w:tcPr>
          <w:p w14:paraId="170E73FF" w14:textId="77777777" w:rsidR="00CC3A54" w:rsidRDefault="003869D9">
            <w:pPr>
              <w:pStyle w:val="TableParagraph"/>
              <w:spacing w:before="93"/>
              <w:ind w:left="2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ALOCAÇÃO</w:t>
            </w:r>
          </w:p>
        </w:tc>
      </w:tr>
      <w:tr w:rsidR="00CC3A54" w14:paraId="59CA6391" w14:textId="77777777">
        <w:trPr>
          <w:trHeight w:val="873"/>
        </w:trPr>
        <w:tc>
          <w:tcPr>
            <w:tcW w:w="1433" w:type="dxa"/>
            <w:vMerge w:val="restart"/>
          </w:tcPr>
          <w:p w14:paraId="1DC214C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9A2E19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8B44D0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7FB8E6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892301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B4B271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D275D3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A2F17B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BAD851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AD6E93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1BDCF8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9D035B5" w14:textId="77777777" w:rsidR="00CC3A54" w:rsidRDefault="00CC3A54">
            <w:pPr>
              <w:pStyle w:val="TableParagraph"/>
              <w:spacing w:before="98"/>
              <w:rPr>
                <w:rFonts w:ascii="Times New Roman"/>
                <w:sz w:val="13"/>
              </w:rPr>
            </w:pPr>
          </w:p>
          <w:p w14:paraId="13A9204C" w14:textId="77777777" w:rsidR="00CC3A54" w:rsidRDefault="003869D9">
            <w:pPr>
              <w:pStyle w:val="TableParagraph"/>
              <w:spacing w:before="1" w:line="268" w:lineRule="auto"/>
              <w:ind w:left="417" w:hanging="281"/>
              <w:rPr>
                <w:sz w:val="13"/>
              </w:rPr>
            </w:pPr>
            <w:r>
              <w:rPr>
                <w:sz w:val="13"/>
              </w:rPr>
              <w:t>06.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EXECUÇÃO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 xml:space="preserve">DOS </w:t>
            </w:r>
            <w:r>
              <w:rPr>
                <w:spacing w:val="-2"/>
                <w:sz w:val="13"/>
              </w:rPr>
              <w:t>SERVIÇOS</w:t>
            </w:r>
          </w:p>
        </w:tc>
        <w:tc>
          <w:tcPr>
            <w:tcW w:w="1656" w:type="dxa"/>
          </w:tcPr>
          <w:p w14:paraId="5A48B848" w14:textId="77777777" w:rsidR="00CC3A54" w:rsidRDefault="00CC3A5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7" w:type="dxa"/>
          </w:tcPr>
          <w:p w14:paraId="32D29699" w14:textId="77777777" w:rsidR="00CC3A54" w:rsidRDefault="00CC3A5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3" w:type="dxa"/>
          </w:tcPr>
          <w:p w14:paraId="53E82966" w14:textId="77777777" w:rsidR="00CC3A54" w:rsidRDefault="00CC3A54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0C890247" w14:textId="77777777" w:rsidR="00CC3A54" w:rsidRDefault="003869D9">
            <w:pPr>
              <w:pStyle w:val="TableParagraph"/>
              <w:spacing w:line="268" w:lineRule="auto"/>
              <w:ind w:left="104" w:firstLine="48"/>
              <w:rPr>
                <w:sz w:val="13"/>
              </w:rPr>
            </w:pPr>
            <w:r>
              <w:rPr>
                <w:sz w:val="13"/>
              </w:rPr>
              <w:t>Erros e defeitos na execução da obra, ensejando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reconstrução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total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parcial</w:t>
            </w:r>
          </w:p>
        </w:tc>
        <w:tc>
          <w:tcPr>
            <w:tcW w:w="2510" w:type="dxa"/>
          </w:tcPr>
          <w:p w14:paraId="7F29178F" w14:textId="77777777" w:rsidR="00CC3A54" w:rsidRDefault="003869D9">
            <w:pPr>
              <w:pStyle w:val="TableParagraph"/>
              <w:spacing w:before="100" w:line="268" w:lineRule="auto"/>
              <w:ind w:left="76" w:right="53" w:firstLine="1"/>
              <w:jc w:val="center"/>
              <w:rPr>
                <w:sz w:val="13"/>
              </w:rPr>
            </w:pPr>
            <w:r>
              <w:rPr>
                <w:sz w:val="13"/>
              </w:rPr>
              <w:t>Atraso na obra/ Aumento de custos/ Despesas com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a demolição e desentulho dos itens defeituosos e refazimento dos </w:t>
            </w:r>
            <w:r>
              <w:rPr>
                <w:spacing w:val="-2"/>
                <w:sz w:val="13"/>
              </w:rPr>
              <w:t>serviços.</w:t>
            </w:r>
          </w:p>
        </w:tc>
        <w:tc>
          <w:tcPr>
            <w:tcW w:w="4142" w:type="dxa"/>
          </w:tcPr>
          <w:p w14:paraId="6679CADF" w14:textId="77777777" w:rsidR="00CC3A54" w:rsidRDefault="00CC3A54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6968CC03" w14:textId="77777777" w:rsidR="00CC3A54" w:rsidRDefault="003869D9">
            <w:pPr>
              <w:pStyle w:val="TableParagraph"/>
              <w:spacing w:line="268" w:lineRule="auto"/>
              <w:ind w:left="1281" w:hanging="1104"/>
              <w:rPr>
                <w:sz w:val="13"/>
              </w:rPr>
            </w:pPr>
            <w:r>
              <w:rPr>
                <w:sz w:val="13"/>
              </w:rPr>
              <w:t>Execução das obras em acordo com as Normas Vigentes e com o Projeto Executivo aprovado</w:t>
            </w:r>
          </w:p>
        </w:tc>
        <w:tc>
          <w:tcPr>
            <w:tcW w:w="1848" w:type="dxa"/>
          </w:tcPr>
          <w:p w14:paraId="74678AB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341A9CF" w14:textId="77777777" w:rsidR="00CC3A54" w:rsidRDefault="00CC3A54">
            <w:pPr>
              <w:pStyle w:val="TableParagraph"/>
              <w:spacing w:before="62"/>
              <w:rPr>
                <w:rFonts w:ascii="Times New Roman"/>
                <w:sz w:val="13"/>
              </w:rPr>
            </w:pPr>
          </w:p>
          <w:p w14:paraId="491C3281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2883664C" w14:textId="77777777">
        <w:trPr>
          <w:trHeight w:val="1213"/>
        </w:trPr>
        <w:tc>
          <w:tcPr>
            <w:tcW w:w="1433" w:type="dxa"/>
            <w:vMerge/>
            <w:tcBorders>
              <w:top w:val="nil"/>
            </w:tcBorders>
          </w:tcPr>
          <w:p w14:paraId="445A904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 w:val="restart"/>
          </w:tcPr>
          <w:p w14:paraId="615F1059" w14:textId="77777777" w:rsidR="00CC3A54" w:rsidRDefault="00CC3A54">
            <w:pPr>
              <w:pStyle w:val="TableParagraph"/>
              <w:spacing w:before="65"/>
              <w:rPr>
                <w:rFonts w:ascii="Times New Roman"/>
                <w:sz w:val="13"/>
              </w:rPr>
            </w:pPr>
          </w:p>
          <w:p w14:paraId="17030485" w14:textId="77777777" w:rsidR="00CC3A54" w:rsidRDefault="003869D9">
            <w:pPr>
              <w:pStyle w:val="TableParagraph"/>
              <w:spacing w:line="268" w:lineRule="auto"/>
              <w:ind w:left="64" w:right="40"/>
              <w:jc w:val="center"/>
              <w:rPr>
                <w:sz w:val="13"/>
              </w:rPr>
            </w:pPr>
            <w:r>
              <w:rPr>
                <w:sz w:val="13"/>
              </w:rPr>
              <w:t>Construção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blocos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 xml:space="preserve">de: </w:t>
            </w:r>
            <w:r>
              <w:rPr>
                <w:spacing w:val="-2"/>
                <w:sz w:val="13"/>
              </w:rPr>
              <w:t>Urgência-Emergência/</w:t>
            </w:r>
            <w:r>
              <w:rPr>
                <w:sz w:val="13"/>
              </w:rPr>
              <w:t xml:space="preserve"> Abrigo de Resíduos/ Central de Gases/ </w:t>
            </w:r>
            <w:r>
              <w:rPr>
                <w:spacing w:val="-2"/>
                <w:sz w:val="13"/>
              </w:rPr>
              <w:t>Reservatórios/</w:t>
            </w:r>
          </w:p>
          <w:p w14:paraId="69D12227" w14:textId="77777777" w:rsidR="00CC3A54" w:rsidRDefault="003869D9">
            <w:pPr>
              <w:pStyle w:val="TableParagraph"/>
              <w:spacing w:line="268" w:lineRule="auto"/>
              <w:ind w:left="136" w:right="112" w:firstLine="1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Necrotério-Lavanderia/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Farmácia-Almoxarifado/</w:t>
            </w:r>
            <w:r>
              <w:rPr>
                <w:sz w:val="13"/>
              </w:rPr>
              <w:t xml:space="preserve"> Central GLP/ Implantação geral/</w:t>
            </w:r>
          </w:p>
          <w:p w14:paraId="17182915" w14:textId="77777777" w:rsidR="00CC3A54" w:rsidRDefault="003869D9">
            <w:pPr>
              <w:pStyle w:val="TableParagraph"/>
              <w:spacing w:line="268" w:lineRule="auto"/>
              <w:ind w:left="24"/>
              <w:jc w:val="center"/>
              <w:rPr>
                <w:sz w:val="13"/>
              </w:rPr>
            </w:pPr>
            <w:r>
              <w:rPr>
                <w:sz w:val="13"/>
              </w:rPr>
              <w:t>Urbanização-Paisagismo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e </w:t>
            </w:r>
            <w:r>
              <w:rPr>
                <w:spacing w:val="-2"/>
                <w:sz w:val="13"/>
              </w:rPr>
              <w:t>Acessos.</w:t>
            </w:r>
          </w:p>
        </w:tc>
        <w:tc>
          <w:tcPr>
            <w:tcW w:w="1277" w:type="dxa"/>
            <w:vMerge w:val="restart"/>
          </w:tcPr>
          <w:p w14:paraId="14ECC83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AC9F205" w14:textId="77777777" w:rsidR="00CC3A54" w:rsidRDefault="00CC3A54">
            <w:pPr>
              <w:pStyle w:val="TableParagraph"/>
              <w:spacing w:before="91"/>
              <w:rPr>
                <w:rFonts w:ascii="Times New Roman"/>
                <w:sz w:val="13"/>
              </w:rPr>
            </w:pPr>
          </w:p>
          <w:p w14:paraId="10569651" w14:textId="77777777" w:rsidR="00CC3A54" w:rsidRDefault="003869D9">
            <w:pPr>
              <w:pStyle w:val="TableParagraph"/>
              <w:spacing w:line="268" w:lineRule="auto"/>
              <w:ind w:left="83" w:right="62" w:hanging="2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Risco de Erros </w:t>
            </w:r>
            <w:r>
              <w:rPr>
                <w:spacing w:val="-2"/>
                <w:sz w:val="13"/>
              </w:rPr>
              <w:t>construtivos,</w:t>
            </w:r>
            <w:r>
              <w:rPr>
                <w:sz w:val="13"/>
              </w:rPr>
              <w:t xml:space="preserve"> utilização de técnicas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falhas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 xml:space="preserve">que ocasionem vícios visíveis ou ocultos, inobservância de todos os projetos </w:t>
            </w:r>
            <w:r>
              <w:rPr>
                <w:spacing w:val="-2"/>
                <w:sz w:val="13"/>
              </w:rPr>
              <w:t>fornecidos.</w:t>
            </w:r>
          </w:p>
        </w:tc>
        <w:tc>
          <w:tcPr>
            <w:tcW w:w="2503" w:type="dxa"/>
          </w:tcPr>
          <w:p w14:paraId="64D1558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DC9F28E" w14:textId="77777777" w:rsidR="00CC3A54" w:rsidRDefault="00CC3A54">
            <w:pPr>
              <w:pStyle w:val="TableParagraph"/>
              <w:spacing w:before="57"/>
              <w:rPr>
                <w:rFonts w:ascii="Times New Roman"/>
                <w:sz w:val="13"/>
              </w:rPr>
            </w:pPr>
          </w:p>
          <w:p w14:paraId="576B105E" w14:textId="77777777" w:rsidR="00CC3A54" w:rsidRDefault="003869D9">
            <w:pPr>
              <w:pStyle w:val="TableParagraph"/>
              <w:spacing w:before="1" w:line="268" w:lineRule="auto"/>
              <w:ind w:left="23" w:right="1"/>
              <w:jc w:val="center"/>
              <w:rPr>
                <w:sz w:val="13"/>
              </w:rPr>
            </w:pPr>
            <w:r>
              <w:rPr>
                <w:sz w:val="13"/>
              </w:rPr>
              <w:t>Risco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ocorrerem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eventos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diversos na construção relativos à gestão/ fornecedores/ contratados.</w:t>
            </w:r>
          </w:p>
        </w:tc>
        <w:tc>
          <w:tcPr>
            <w:tcW w:w="2510" w:type="dxa"/>
          </w:tcPr>
          <w:p w14:paraId="415FDDB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5CA4B3E" w14:textId="77777777" w:rsidR="00CC3A54" w:rsidRDefault="00CC3A54">
            <w:pPr>
              <w:pStyle w:val="TableParagraph"/>
              <w:spacing w:before="57"/>
              <w:rPr>
                <w:rFonts w:ascii="Times New Roman"/>
                <w:sz w:val="13"/>
              </w:rPr>
            </w:pPr>
          </w:p>
          <w:p w14:paraId="0CB54A1D" w14:textId="77777777" w:rsidR="00CC3A54" w:rsidRDefault="003869D9">
            <w:pPr>
              <w:pStyle w:val="TableParagraph"/>
              <w:spacing w:before="1" w:line="268" w:lineRule="auto"/>
              <w:ind w:left="93" w:right="70" w:firstLine="1"/>
              <w:jc w:val="center"/>
              <w:rPr>
                <w:sz w:val="13"/>
              </w:rPr>
            </w:pPr>
            <w:r>
              <w:rPr>
                <w:sz w:val="13"/>
              </w:rPr>
              <w:t>Problemas na construção ou na instalação/montagem , causando atraso no cronograma.</w:t>
            </w:r>
          </w:p>
        </w:tc>
        <w:tc>
          <w:tcPr>
            <w:tcW w:w="4142" w:type="dxa"/>
          </w:tcPr>
          <w:p w14:paraId="21E9040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34CD4BE" w14:textId="77777777" w:rsidR="00CC3A54" w:rsidRDefault="00CC3A54">
            <w:pPr>
              <w:pStyle w:val="TableParagraph"/>
              <w:spacing w:before="146"/>
              <w:rPr>
                <w:rFonts w:ascii="Times New Roman"/>
                <w:sz w:val="13"/>
              </w:rPr>
            </w:pPr>
          </w:p>
          <w:p w14:paraId="358A4016" w14:textId="77777777" w:rsidR="00CC3A54" w:rsidRDefault="003869D9">
            <w:pPr>
              <w:pStyle w:val="TableParagraph"/>
              <w:spacing w:line="268" w:lineRule="auto"/>
              <w:ind w:left="1727" w:hanging="1419"/>
              <w:rPr>
                <w:sz w:val="13"/>
              </w:rPr>
            </w:pPr>
            <w:r>
              <w:rPr>
                <w:sz w:val="13"/>
              </w:rPr>
              <w:t xml:space="preserve">Gestão dos subcontratados e contratação do seguro risco de </w:t>
            </w:r>
            <w:r>
              <w:rPr>
                <w:spacing w:val="-2"/>
                <w:sz w:val="13"/>
              </w:rPr>
              <w:t>engenharia.</w:t>
            </w:r>
          </w:p>
        </w:tc>
        <w:tc>
          <w:tcPr>
            <w:tcW w:w="1848" w:type="dxa"/>
          </w:tcPr>
          <w:p w14:paraId="13C9554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DD941A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2B7D094" w14:textId="77777777" w:rsidR="00CC3A54" w:rsidRDefault="00CC3A54">
            <w:pPr>
              <w:pStyle w:val="TableParagraph"/>
              <w:spacing w:before="83"/>
              <w:rPr>
                <w:rFonts w:ascii="Times New Roman"/>
                <w:sz w:val="13"/>
              </w:rPr>
            </w:pPr>
          </w:p>
          <w:p w14:paraId="60C96061" w14:textId="77777777" w:rsidR="00CC3A54" w:rsidRDefault="003869D9">
            <w:pPr>
              <w:pStyle w:val="TableParagraph"/>
              <w:ind w:left="24" w:right="4"/>
              <w:jc w:val="center"/>
              <w:rPr>
                <w:sz w:val="13"/>
              </w:rPr>
            </w:pPr>
            <w:r>
              <w:rPr>
                <w:color w:val="0070BF"/>
                <w:sz w:val="13"/>
              </w:rPr>
              <w:t>CONTRATADA/</w:t>
            </w:r>
            <w:r>
              <w:rPr>
                <w:color w:val="0070BF"/>
                <w:spacing w:val="6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7040966D" w14:textId="77777777">
        <w:trPr>
          <w:trHeight w:val="635"/>
        </w:trPr>
        <w:tc>
          <w:tcPr>
            <w:tcW w:w="1433" w:type="dxa"/>
            <w:vMerge/>
            <w:tcBorders>
              <w:top w:val="nil"/>
            </w:tcBorders>
          </w:tcPr>
          <w:p w14:paraId="53F84228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760EDC7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332D66B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6FCAB3C7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4E5FBAB3" w14:textId="77777777" w:rsidR="00CC3A54" w:rsidRDefault="003869D9">
            <w:pPr>
              <w:pStyle w:val="TableParagraph"/>
              <w:spacing w:line="268" w:lineRule="auto"/>
              <w:ind w:left="469" w:hanging="137"/>
              <w:rPr>
                <w:sz w:val="13"/>
              </w:rPr>
            </w:pPr>
            <w:r>
              <w:rPr>
                <w:sz w:val="13"/>
              </w:rPr>
              <w:t>Gerenciamento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administração inadequada da construção.</w:t>
            </w:r>
          </w:p>
        </w:tc>
        <w:tc>
          <w:tcPr>
            <w:tcW w:w="2510" w:type="dxa"/>
          </w:tcPr>
          <w:p w14:paraId="498A43F6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585E1386" w14:textId="77777777" w:rsidR="00CC3A54" w:rsidRDefault="003869D9">
            <w:pPr>
              <w:pStyle w:val="TableParagraph"/>
              <w:spacing w:line="268" w:lineRule="auto"/>
              <w:ind w:left="582" w:hanging="512"/>
              <w:rPr>
                <w:sz w:val="13"/>
              </w:rPr>
            </w:pPr>
            <w:r>
              <w:rPr>
                <w:sz w:val="13"/>
              </w:rPr>
              <w:t>Aumento dos custos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descumprimento dos prazos contratuais.</w:t>
            </w:r>
          </w:p>
        </w:tc>
        <w:tc>
          <w:tcPr>
            <w:tcW w:w="4142" w:type="dxa"/>
          </w:tcPr>
          <w:p w14:paraId="2C1FEFBF" w14:textId="77777777" w:rsidR="00CC3A54" w:rsidRDefault="003869D9">
            <w:pPr>
              <w:pStyle w:val="TableParagraph"/>
              <w:spacing w:line="139" w:lineRule="exact"/>
              <w:ind w:left="59" w:right="39"/>
              <w:jc w:val="center"/>
              <w:rPr>
                <w:sz w:val="13"/>
              </w:rPr>
            </w:pPr>
            <w:r>
              <w:rPr>
                <w:sz w:val="13"/>
              </w:rPr>
              <w:t>Exigência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garantias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z w:val="13"/>
              </w:rPr>
              <w:t>contratuais/Presença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responsável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técnico</w:t>
            </w:r>
          </w:p>
          <w:p w14:paraId="603D33B9" w14:textId="77777777" w:rsidR="00CC3A54" w:rsidRDefault="003869D9">
            <w:pPr>
              <w:pStyle w:val="TableParagraph"/>
              <w:spacing w:line="170" w:lineRule="atLeast"/>
              <w:ind w:left="247" w:right="222" w:hanging="1"/>
              <w:jc w:val="center"/>
              <w:rPr>
                <w:sz w:val="13"/>
              </w:rPr>
            </w:pPr>
            <w:r>
              <w:rPr>
                <w:sz w:val="13"/>
              </w:rPr>
              <w:t>da contratada no canteiro/Verificar se o responsável técnico constante da ART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é o mesmo que foi submetido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para efeito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da habilitação da empresa/Previsão contratual de aplicação de</w:t>
            </w:r>
          </w:p>
        </w:tc>
        <w:tc>
          <w:tcPr>
            <w:tcW w:w="1848" w:type="dxa"/>
          </w:tcPr>
          <w:p w14:paraId="26F62909" w14:textId="77777777" w:rsidR="00CC3A54" w:rsidRDefault="00CC3A54">
            <w:pPr>
              <w:pStyle w:val="TableParagraph"/>
              <w:spacing w:before="94"/>
              <w:rPr>
                <w:rFonts w:ascii="Times New Roman"/>
                <w:sz w:val="13"/>
              </w:rPr>
            </w:pPr>
          </w:p>
          <w:p w14:paraId="4C90F62A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009529BB" w14:textId="77777777">
        <w:trPr>
          <w:trHeight w:val="458"/>
        </w:trPr>
        <w:tc>
          <w:tcPr>
            <w:tcW w:w="1433" w:type="dxa"/>
            <w:vMerge/>
            <w:tcBorders>
              <w:top w:val="nil"/>
            </w:tcBorders>
          </w:tcPr>
          <w:p w14:paraId="78D7C66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08E2A84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7A5F2779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2F7A522E" w14:textId="77777777" w:rsidR="00CC3A54" w:rsidRDefault="003869D9">
            <w:pPr>
              <w:pStyle w:val="TableParagraph"/>
              <w:spacing w:before="59" w:line="268" w:lineRule="auto"/>
              <w:ind w:left="642" w:hanging="531"/>
              <w:rPr>
                <w:sz w:val="13"/>
              </w:rPr>
            </w:pPr>
            <w:r>
              <w:rPr>
                <w:sz w:val="13"/>
              </w:rPr>
              <w:t>Prejuízos causados 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terceiros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devido à realização das obras.</w:t>
            </w:r>
          </w:p>
        </w:tc>
        <w:tc>
          <w:tcPr>
            <w:tcW w:w="2510" w:type="dxa"/>
          </w:tcPr>
          <w:p w14:paraId="02AF870E" w14:textId="77777777" w:rsidR="00CC3A54" w:rsidRDefault="003869D9">
            <w:pPr>
              <w:pStyle w:val="TableParagraph"/>
              <w:spacing w:line="130" w:lineRule="exact"/>
              <w:ind w:left="426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 xml:space="preserve">da </w:t>
            </w:r>
            <w:r>
              <w:rPr>
                <w:spacing w:val="-4"/>
                <w:sz w:val="13"/>
              </w:rPr>
              <w:t>obra</w:t>
            </w:r>
          </w:p>
          <w:p w14:paraId="22DCDD7C" w14:textId="77777777" w:rsidR="00CC3A54" w:rsidRDefault="003869D9">
            <w:pPr>
              <w:pStyle w:val="TableParagraph"/>
              <w:spacing w:line="170" w:lineRule="atLeast"/>
              <w:ind w:left="205" w:firstLine="189"/>
              <w:rPr>
                <w:sz w:val="13"/>
              </w:rPr>
            </w:pPr>
            <w:r>
              <w:rPr>
                <w:sz w:val="13"/>
              </w:rPr>
              <w:t>Eventual embargo da obra ou responsabilização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da Administração.</w:t>
            </w:r>
          </w:p>
        </w:tc>
        <w:tc>
          <w:tcPr>
            <w:tcW w:w="4142" w:type="dxa"/>
          </w:tcPr>
          <w:p w14:paraId="0E2996C6" w14:textId="77777777" w:rsidR="00CC3A54" w:rsidRDefault="003869D9">
            <w:pPr>
              <w:pStyle w:val="TableParagraph"/>
              <w:spacing w:before="59" w:line="268" w:lineRule="auto"/>
              <w:ind w:left="575" w:hanging="512"/>
              <w:rPr>
                <w:sz w:val="13"/>
              </w:rPr>
            </w:pPr>
            <w:r>
              <w:rPr>
                <w:sz w:val="13"/>
              </w:rPr>
              <w:t>Realização de vistoria cautelar dos imóveis na região da obra/Seguro de Responsabilidade Civil com cobertura adequada.</w:t>
            </w:r>
          </w:p>
        </w:tc>
        <w:tc>
          <w:tcPr>
            <w:tcW w:w="1848" w:type="dxa"/>
          </w:tcPr>
          <w:p w14:paraId="6C89E14D" w14:textId="77777777" w:rsidR="00CC3A54" w:rsidRDefault="003869D9">
            <w:pPr>
              <w:pStyle w:val="TableParagraph"/>
              <w:spacing w:before="148"/>
              <w:ind w:left="24" w:right="4"/>
              <w:jc w:val="center"/>
              <w:rPr>
                <w:sz w:val="13"/>
              </w:rPr>
            </w:pPr>
            <w:r>
              <w:rPr>
                <w:color w:val="0070BF"/>
                <w:sz w:val="13"/>
              </w:rPr>
              <w:t>CONTRATADA/</w:t>
            </w:r>
            <w:r>
              <w:rPr>
                <w:color w:val="0070BF"/>
                <w:spacing w:val="6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4EA2568E" w14:textId="77777777">
        <w:trPr>
          <w:trHeight w:val="709"/>
        </w:trPr>
        <w:tc>
          <w:tcPr>
            <w:tcW w:w="1433" w:type="dxa"/>
            <w:vMerge w:val="restart"/>
          </w:tcPr>
          <w:p w14:paraId="756EADFE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3215D8EB" w14:textId="77777777" w:rsidR="00CC3A54" w:rsidRDefault="003869D9">
            <w:pPr>
              <w:pStyle w:val="TableParagraph"/>
              <w:spacing w:line="268" w:lineRule="auto"/>
              <w:ind w:left="194" w:hanging="24"/>
              <w:rPr>
                <w:sz w:val="13"/>
              </w:rPr>
            </w:pPr>
            <w:r>
              <w:rPr>
                <w:sz w:val="13"/>
              </w:rPr>
              <w:t>07.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INSTALAÇÕES, </w:t>
            </w:r>
            <w:r>
              <w:rPr>
                <w:spacing w:val="-2"/>
                <w:sz w:val="13"/>
              </w:rPr>
              <w:t>PRINCIPALMENTE</w:t>
            </w:r>
          </w:p>
          <w:p w14:paraId="0B2F871E" w14:textId="77777777" w:rsidR="00CC3A54" w:rsidRDefault="003869D9">
            <w:pPr>
              <w:pStyle w:val="TableParagraph"/>
              <w:spacing w:line="268" w:lineRule="auto"/>
              <w:ind w:left="45" w:right="22" w:hanging="1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GASES MEDICINAIS, INCÊNDIO, CÂMARA FRIA, GLP E </w:t>
            </w:r>
            <w:r>
              <w:rPr>
                <w:spacing w:val="-2"/>
                <w:sz w:val="13"/>
              </w:rPr>
              <w:t>CLIMATIZAÇÃO/EXAUS</w:t>
            </w:r>
            <w:r>
              <w:rPr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TÃO</w:t>
            </w:r>
          </w:p>
        </w:tc>
        <w:tc>
          <w:tcPr>
            <w:tcW w:w="1656" w:type="dxa"/>
            <w:vMerge w:val="restart"/>
          </w:tcPr>
          <w:p w14:paraId="395F31E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40A915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47653F9" w14:textId="77777777" w:rsidR="00CC3A54" w:rsidRDefault="00CC3A54">
            <w:pPr>
              <w:pStyle w:val="TableParagraph"/>
              <w:spacing w:before="143"/>
              <w:rPr>
                <w:rFonts w:ascii="Times New Roman"/>
                <w:sz w:val="13"/>
              </w:rPr>
            </w:pPr>
          </w:p>
          <w:p w14:paraId="7A807F73" w14:textId="77777777" w:rsidR="00CC3A54" w:rsidRDefault="003869D9">
            <w:pPr>
              <w:pStyle w:val="TableParagraph"/>
              <w:spacing w:line="268" w:lineRule="auto"/>
              <w:ind w:left="573" w:hanging="480"/>
              <w:rPr>
                <w:sz w:val="13"/>
              </w:rPr>
            </w:pPr>
            <w:r>
              <w:rPr>
                <w:sz w:val="13"/>
              </w:rPr>
              <w:t>Teste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Equipamentos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 xml:space="preserve">e </w:t>
            </w:r>
            <w:r>
              <w:rPr>
                <w:spacing w:val="-2"/>
                <w:sz w:val="13"/>
              </w:rPr>
              <w:t>Sistemas</w:t>
            </w:r>
          </w:p>
        </w:tc>
        <w:tc>
          <w:tcPr>
            <w:tcW w:w="1277" w:type="dxa"/>
            <w:vMerge w:val="restart"/>
          </w:tcPr>
          <w:p w14:paraId="2EA652B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DBF2A2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9C078BF" w14:textId="77777777" w:rsidR="00CC3A54" w:rsidRDefault="00CC3A54">
            <w:pPr>
              <w:pStyle w:val="TableParagraph"/>
              <w:spacing w:before="57"/>
              <w:rPr>
                <w:rFonts w:ascii="Times New Roman"/>
                <w:sz w:val="13"/>
              </w:rPr>
            </w:pPr>
          </w:p>
          <w:p w14:paraId="17E53724" w14:textId="77777777" w:rsidR="00CC3A54" w:rsidRDefault="003869D9">
            <w:pPr>
              <w:pStyle w:val="TableParagraph"/>
              <w:spacing w:line="268" w:lineRule="auto"/>
              <w:ind w:left="21"/>
              <w:jc w:val="center"/>
              <w:rPr>
                <w:sz w:val="13"/>
              </w:rPr>
            </w:pPr>
            <w:r>
              <w:rPr>
                <w:sz w:val="13"/>
              </w:rPr>
              <w:t>Risco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danos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 xml:space="preserve">/ Refazimentos / </w:t>
            </w:r>
            <w:r>
              <w:rPr>
                <w:spacing w:val="-2"/>
                <w:sz w:val="13"/>
              </w:rPr>
              <w:t>Reconstrução</w:t>
            </w:r>
          </w:p>
        </w:tc>
        <w:tc>
          <w:tcPr>
            <w:tcW w:w="2503" w:type="dxa"/>
            <w:vMerge w:val="restart"/>
          </w:tcPr>
          <w:p w14:paraId="4F812E4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9DA321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2C06855" w14:textId="77777777" w:rsidR="00CC3A54" w:rsidRDefault="00CC3A54">
            <w:pPr>
              <w:pStyle w:val="TableParagraph"/>
              <w:spacing w:before="57"/>
              <w:rPr>
                <w:rFonts w:ascii="Times New Roman"/>
                <w:sz w:val="13"/>
              </w:rPr>
            </w:pPr>
          </w:p>
          <w:p w14:paraId="1A6F65C4" w14:textId="77777777" w:rsidR="00CC3A54" w:rsidRDefault="003869D9">
            <w:pPr>
              <w:pStyle w:val="TableParagraph"/>
              <w:spacing w:line="268" w:lineRule="auto"/>
              <w:ind w:left="23"/>
              <w:jc w:val="center"/>
              <w:rPr>
                <w:sz w:val="13"/>
              </w:rPr>
            </w:pPr>
            <w:r>
              <w:rPr>
                <w:sz w:val="13"/>
              </w:rPr>
              <w:t>Mal funcionamento, funcionamento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não pleno ou não funcionamento de equipamentos e sistemas da obra.</w:t>
            </w:r>
          </w:p>
        </w:tc>
        <w:tc>
          <w:tcPr>
            <w:tcW w:w="2510" w:type="dxa"/>
          </w:tcPr>
          <w:p w14:paraId="3E9FBE5C" w14:textId="77777777" w:rsidR="00CC3A54" w:rsidRDefault="003869D9">
            <w:pPr>
              <w:pStyle w:val="TableParagraph"/>
              <w:spacing w:before="100" w:line="268" w:lineRule="auto"/>
              <w:ind w:left="45" w:right="24"/>
              <w:jc w:val="center"/>
              <w:rPr>
                <w:sz w:val="13"/>
              </w:rPr>
            </w:pPr>
            <w:r>
              <w:rPr>
                <w:sz w:val="13"/>
              </w:rPr>
              <w:t>Por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pressa/antecipação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indevida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prazo de recebimento solicitada pela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contratante</w:t>
            </w:r>
          </w:p>
        </w:tc>
        <w:tc>
          <w:tcPr>
            <w:tcW w:w="4142" w:type="dxa"/>
          </w:tcPr>
          <w:p w14:paraId="1156A511" w14:textId="77777777" w:rsidR="00CC3A54" w:rsidRDefault="003869D9">
            <w:pPr>
              <w:pStyle w:val="TableParagraph"/>
              <w:spacing w:before="100" w:line="268" w:lineRule="auto"/>
              <w:ind w:left="91" w:right="71" w:firstLine="2"/>
              <w:jc w:val="center"/>
              <w:rPr>
                <w:sz w:val="13"/>
              </w:rPr>
            </w:pPr>
            <w:r>
              <w:rPr>
                <w:sz w:val="13"/>
              </w:rPr>
              <w:t>Incremento de todos os recursos necessários para a conclusão dos serviços/ A CONTRATANTE deverá garantir o pagamento dos custos adicionais para antecipação da entrega da obra.</w:t>
            </w:r>
          </w:p>
        </w:tc>
        <w:tc>
          <w:tcPr>
            <w:tcW w:w="1848" w:type="dxa"/>
          </w:tcPr>
          <w:p w14:paraId="44074841" w14:textId="77777777" w:rsidR="00CC3A54" w:rsidRDefault="00CC3A54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666BBF9A" w14:textId="77777777" w:rsidR="00CC3A54" w:rsidRDefault="003869D9">
            <w:pPr>
              <w:pStyle w:val="TableParagraph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405ACC75" w14:textId="77777777">
        <w:trPr>
          <w:trHeight w:val="815"/>
        </w:trPr>
        <w:tc>
          <w:tcPr>
            <w:tcW w:w="1433" w:type="dxa"/>
            <w:vMerge/>
            <w:tcBorders>
              <w:top w:val="nil"/>
            </w:tcBorders>
          </w:tcPr>
          <w:p w14:paraId="44DF56B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470F3945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2E14F724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/>
            <w:tcBorders>
              <w:top w:val="nil"/>
            </w:tcBorders>
          </w:tcPr>
          <w:p w14:paraId="7559E935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10" w:type="dxa"/>
          </w:tcPr>
          <w:p w14:paraId="15547AE3" w14:textId="77777777" w:rsidR="00CC3A54" w:rsidRDefault="00CC3A54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14:paraId="64FB07D7" w14:textId="77777777" w:rsidR="00CC3A54" w:rsidRDefault="003869D9">
            <w:pPr>
              <w:pStyle w:val="TableParagraph"/>
              <w:spacing w:line="268" w:lineRule="auto"/>
              <w:ind w:left="61" w:right="42" w:firstLine="3"/>
              <w:jc w:val="center"/>
              <w:rPr>
                <w:sz w:val="13"/>
              </w:rPr>
            </w:pPr>
            <w:r>
              <w:rPr>
                <w:sz w:val="13"/>
              </w:rPr>
              <w:t>Por fato inerente à gestão da CONTRATADA ou no curso das Garantias leagais e contratuais.</w:t>
            </w:r>
          </w:p>
        </w:tc>
        <w:tc>
          <w:tcPr>
            <w:tcW w:w="4142" w:type="dxa"/>
          </w:tcPr>
          <w:p w14:paraId="0D68B7D9" w14:textId="77777777" w:rsidR="00CC3A54" w:rsidRDefault="00CC3A54">
            <w:pPr>
              <w:pStyle w:val="TableParagraph"/>
              <w:spacing w:before="96"/>
              <w:rPr>
                <w:rFonts w:ascii="Times New Roman"/>
                <w:sz w:val="13"/>
              </w:rPr>
            </w:pPr>
          </w:p>
          <w:p w14:paraId="0561B329" w14:textId="77777777" w:rsidR="00CC3A54" w:rsidRDefault="003869D9">
            <w:pPr>
              <w:pStyle w:val="TableParagraph"/>
              <w:spacing w:before="1" w:line="268" w:lineRule="auto"/>
              <w:ind w:left="1216" w:hanging="1054"/>
              <w:rPr>
                <w:sz w:val="13"/>
              </w:rPr>
            </w:pPr>
            <w:r>
              <w:rPr>
                <w:sz w:val="13"/>
              </w:rPr>
              <w:t>CONTRATADA deve cumprir as condições contratuais, INCLUSIVE ACIONANDO AS GARANTIAS.</w:t>
            </w:r>
          </w:p>
        </w:tc>
        <w:tc>
          <w:tcPr>
            <w:tcW w:w="1848" w:type="dxa"/>
          </w:tcPr>
          <w:p w14:paraId="1022EFA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74FD51F" w14:textId="77777777" w:rsidR="00CC3A54" w:rsidRDefault="00CC3A54">
            <w:pPr>
              <w:pStyle w:val="TableParagraph"/>
              <w:spacing w:before="33"/>
              <w:rPr>
                <w:rFonts w:ascii="Times New Roman"/>
                <w:sz w:val="13"/>
              </w:rPr>
            </w:pPr>
          </w:p>
          <w:p w14:paraId="3CAFD3BD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7572AF18" w14:textId="77777777">
        <w:trPr>
          <w:trHeight w:val="640"/>
        </w:trPr>
        <w:tc>
          <w:tcPr>
            <w:tcW w:w="1433" w:type="dxa"/>
            <w:vMerge w:val="restart"/>
          </w:tcPr>
          <w:p w14:paraId="7662735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9EF3AA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9A9EA1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687456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E7D9B31" w14:textId="77777777" w:rsidR="00CC3A54" w:rsidRDefault="00CC3A54">
            <w:pPr>
              <w:pStyle w:val="TableParagraph"/>
              <w:spacing w:before="75"/>
              <w:rPr>
                <w:rFonts w:ascii="Times New Roman"/>
                <w:sz w:val="13"/>
              </w:rPr>
            </w:pPr>
          </w:p>
          <w:p w14:paraId="73B77180" w14:textId="77777777" w:rsidR="00CC3A54" w:rsidRDefault="003869D9">
            <w:pPr>
              <w:pStyle w:val="TableParagraph"/>
              <w:ind w:left="66"/>
              <w:rPr>
                <w:sz w:val="13"/>
              </w:rPr>
            </w:pPr>
            <w:r>
              <w:rPr>
                <w:sz w:val="13"/>
              </w:rPr>
              <w:t>08.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DESMOBILIZAÇÃO</w:t>
            </w:r>
          </w:p>
        </w:tc>
        <w:tc>
          <w:tcPr>
            <w:tcW w:w="1656" w:type="dxa"/>
            <w:vMerge w:val="restart"/>
          </w:tcPr>
          <w:p w14:paraId="5F8A3F5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5AE13B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23795D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97C600C" w14:textId="77777777" w:rsidR="00CC3A54" w:rsidRDefault="00CC3A54">
            <w:pPr>
              <w:pStyle w:val="TableParagraph"/>
              <w:spacing w:before="135"/>
              <w:rPr>
                <w:rFonts w:ascii="Times New Roman"/>
                <w:sz w:val="13"/>
              </w:rPr>
            </w:pPr>
          </w:p>
          <w:p w14:paraId="337DB1BC" w14:textId="77777777" w:rsidR="00CC3A54" w:rsidRDefault="003869D9">
            <w:pPr>
              <w:pStyle w:val="TableParagraph"/>
              <w:spacing w:line="268" w:lineRule="auto"/>
              <w:ind w:left="527" w:hanging="219"/>
              <w:rPr>
                <w:sz w:val="13"/>
              </w:rPr>
            </w:pPr>
            <w:r>
              <w:rPr>
                <w:sz w:val="13"/>
              </w:rPr>
              <w:t>Entrega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 xml:space="preserve">objeto </w:t>
            </w:r>
            <w:r>
              <w:rPr>
                <w:spacing w:val="-2"/>
                <w:sz w:val="13"/>
              </w:rPr>
              <w:t>Contratual</w:t>
            </w:r>
          </w:p>
        </w:tc>
        <w:tc>
          <w:tcPr>
            <w:tcW w:w="1277" w:type="dxa"/>
            <w:vMerge w:val="restart"/>
          </w:tcPr>
          <w:p w14:paraId="7818390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51E46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4B3B88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DBBEC76" w14:textId="77777777" w:rsidR="00CC3A54" w:rsidRDefault="00CC3A54">
            <w:pPr>
              <w:pStyle w:val="TableParagraph"/>
              <w:spacing w:before="135"/>
              <w:rPr>
                <w:rFonts w:ascii="Times New Roman"/>
                <w:sz w:val="13"/>
              </w:rPr>
            </w:pPr>
          </w:p>
          <w:p w14:paraId="0D6B52A5" w14:textId="77777777" w:rsidR="00CC3A54" w:rsidRDefault="003869D9">
            <w:pPr>
              <w:pStyle w:val="TableParagraph"/>
              <w:spacing w:line="268" w:lineRule="auto"/>
              <w:ind w:left="160" w:firstLine="108"/>
              <w:rPr>
                <w:sz w:val="13"/>
              </w:rPr>
            </w:pPr>
            <w:r>
              <w:rPr>
                <w:sz w:val="13"/>
              </w:rPr>
              <w:t>Risco de não aceitção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obra</w:t>
            </w:r>
          </w:p>
        </w:tc>
        <w:tc>
          <w:tcPr>
            <w:tcW w:w="2503" w:type="dxa"/>
          </w:tcPr>
          <w:p w14:paraId="694E4D5E" w14:textId="77777777" w:rsidR="00CC3A54" w:rsidRDefault="003869D9">
            <w:pPr>
              <w:pStyle w:val="TableParagraph"/>
              <w:spacing w:before="71" w:line="268" w:lineRule="auto"/>
              <w:ind w:left="76" w:right="56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Danos ocasionados por vandalismos nos equipamentos concluídos e não </w:t>
            </w:r>
            <w:r>
              <w:rPr>
                <w:spacing w:val="-2"/>
                <w:sz w:val="13"/>
              </w:rPr>
              <w:t>entregues.</w:t>
            </w:r>
          </w:p>
        </w:tc>
        <w:tc>
          <w:tcPr>
            <w:tcW w:w="2510" w:type="dxa"/>
          </w:tcPr>
          <w:p w14:paraId="7BFB0FA6" w14:textId="77777777" w:rsidR="00CC3A54" w:rsidRDefault="00CC3A54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14:paraId="699440D9" w14:textId="77777777" w:rsidR="00CC3A54" w:rsidRDefault="003869D9">
            <w:pPr>
              <w:pStyle w:val="TableParagraph"/>
              <w:spacing w:line="268" w:lineRule="auto"/>
              <w:ind w:left="517" w:hanging="152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devido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ao refazimento dos serviços.</w:t>
            </w:r>
          </w:p>
        </w:tc>
        <w:tc>
          <w:tcPr>
            <w:tcW w:w="4142" w:type="dxa"/>
          </w:tcPr>
          <w:p w14:paraId="7788B43F" w14:textId="77777777" w:rsidR="00CC3A54" w:rsidRDefault="003869D9">
            <w:pPr>
              <w:pStyle w:val="TableParagraph"/>
              <w:spacing w:before="71" w:line="268" w:lineRule="auto"/>
              <w:ind w:left="206" w:right="182" w:hanging="1"/>
              <w:jc w:val="center"/>
              <w:rPr>
                <w:sz w:val="13"/>
              </w:rPr>
            </w:pPr>
            <w:r>
              <w:rPr>
                <w:sz w:val="13"/>
              </w:rPr>
              <w:t>A CONTRATADA deverá refazer, às suas expensas, os serviços conforme projeto e solicitar o termo de emissão de recebimento definitivo, sendo responsavél até a entrega deste.</w:t>
            </w:r>
          </w:p>
        </w:tc>
        <w:tc>
          <w:tcPr>
            <w:tcW w:w="1848" w:type="dxa"/>
          </w:tcPr>
          <w:p w14:paraId="5277D8E9" w14:textId="77777777" w:rsidR="00CC3A54" w:rsidRDefault="00CC3A54">
            <w:pPr>
              <w:pStyle w:val="TableParagraph"/>
              <w:spacing w:before="96"/>
              <w:rPr>
                <w:rFonts w:ascii="Times New Roman"/>
                <w:sz w:val="13"/>
              </w:rPr>
            </w:pPr>
          </w:p>
          <w:p w14:paraId="5AC93E95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5CC6F233" w14:textId="77777777">
        <w:trPr>
          <w:trHeight w:val="1156"/>
        </w:trPr>
        <w:tc>
          <w:tcPr>
            <w:tcW w:w="1433" w:type="dxa"/>
            <w:vMerge/>
            <w:tcBorders>
              <w:top w:val="nil"/>
            </w:tcBorders>
          </w:tcPr>
          <w:p w14:paraId="4BB42B2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59E90FC6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5D0F022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23D1BF1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09C04E2" w14:textId="77777777" w:rsidR="00CC3A54" w:rsidRDefault="00CC3A54">
            <w:pPr>
              <w:pStyle w:val="TableParagraph"/>
              <w:spacing w:before="29"/>
              <w:rPr>
                <w:rFonts w:ascii="Times New Roman"/>
                <w:sz w:val="13"/>
              </w:rPr>
            </w:pPr>
          </w:p>
          <w:p w14:paraId="3C7428CB" w14:textId="77777777" w:rsidR="00CC3A54" w:rsidRDefault="003869D9">
            <w:pPr>
              <w:pStyle w:val="TableParagraph"/>
              <w:spacing w:line="268" w:lineRule="auto"/>
              <w:ind w:left="217" w:right="197" w:hanging="1"/>
              <w:jc w:val="center"/>
              <w:rPr>
                <w:sz w:val="13"/>
              </w:rPr>
            </w:pPr>
            <w:r>
              <w:rPr>
                <w:sz w:val="13"/>
              </w:rPr>
              <w:t>Atraso no recebimeno pelos órgãos competentes,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eventos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alheios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à atuação da Contratada.</w:t>
            </w:r>
          </w:p>
        </w:tc>
        <w:tc>
          <w:tcPr>
            <w:tcW w:w="2510" w:type="dxa"/>
          </w:tcPr>
          <w:p w14:paraId="4F4DD3A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7BD9AB0" w14:textId="77777777" w:rsidR="00CC3A54" w:rsidRDefault="00CC3A54">
            <w:pPr>
              <w:pStyle w:val="TableParagraph"/>
              <w:spacing w:before="117"/>
              <w:rPr>
                <w:rFonts w:ascii="Times New Roman"/>
                <w:sz w:val="13"/>
              </w:rPr>
            </w:pPr>
          </w:p>
          <w:p w14:paraId="3FE436CB" w14:textId="77777777" w:rsidR="00CC3A54" w:rsidRDefault="003869D9">
            <w:pPr>
              <w:pStyle w:val="TableParagraph"/>
              <w:spacing w:before="1" w:line="268" w:lineRule="auto"/>
              <w:ind w:left="575" w:hanging="358"/>
              <w:rPr>
                <w:sz w:val="13"/>
              </w:rPr>
            </w:pPr>
            <w:r>
              <w:rPr>
                <w:sz w:val="13"/>
              </w:rPr>
              <w:t>Aumentos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com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guarda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 manutenção das obras.</w:t>
            </w:r>
          </w:p>
        </w:tc>
        <w:tc>
          <w:tcPr>
            <w:tcW w:w="4142" w:type="dxa"/>
          </w:tcPr>
          <w:p w14:paraId="3116D01B" w14:textId="77777777" w:rsidR="00CC3A54" w:rsidRDefault="003869D9">
            <w:pPr>
              <w:pStyle w:val="TableParagraph"/>
              <w:spacing w:before="66" w:line="268" w:lineRule="auto"/>
              <w:ind w:left="45" w:right="24" w:firstLine="1"/>
              <w:jc w:val="center"/>
              <w:rPr>
                <w:sz w:val="13"/>
              </w:rPr>
            </w:pPr>
            <w:r>
              <w:rPr>
                <w:sz w:val="13"/>
              </w:rPr>
              <w:t>A CONTRATADA deverá manter a segurança, conservação e guarda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 todo o equipamento, ter equipe de operação e fiscalização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todas as atividades de manutenção, tais como engenheiros, encarregados e vigilância de forma que o processo ocorra se danos à obra pronta, inclusive estender se necessário a garantia de quaisquer equipamentos e sistemas.</w:t>
            </w:r>
          </w:p>
        </w:tc>
        <w:tc>
          <w:tcPr>
            <w:tcW w:w="1848" w:type="dxa"/>
          </w:tcPr>
          <w:p w14:paraId="533A64C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239701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08D68CF" w14:textId="77777777" w:rsidR="00CC3A54" w:rsidRDefault="00CC3A54">
            <w:pPr>
              <w:pStyle w:val="TableParagraph"/>
              <w:spacing w:before="54"/>
              <w:rPr>
                <w:rFonts w:ascii="Times New Roman"/>
                <w:sz w:val="13"/>
              </w:rPr>
            </w:pPr>
          </w:p>
          <w:p w14:paraId="7BFABA38" w14:textId="77777777" w:rsidR="00CC3A54" w:rsidRDefault="003869D9">
            <w:pPr>
              <w:pStyle w:val="TableParagraph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</w:tbl>
    <w:p w14:paraId="5746721B" w14:textId="77777777" w:rsidR="00CC3A54" w:rsidRDefault="00CC3A54">
      <w:pPr>
        <w:pStyle w:val="Corpodetexto"/>
        <w:rPr>
          <w:rFonts w:ascii="Times New Roman"/>
        </w:rPr>
      </w:pPr>
    </w:p>
    <w:p w14:paraId="6147925A" w14:textId="1EA1EDEC" w:rsidR="00106635" w:rsidRPr="0044670E" w:rsidRDefault="00106635" w:rsidP="00106635">
      <w:pPr>
        <w:jc w:val="center"/>
        <w:rPr>
          <w:rFonts w:ascii="Arial" w:hAnsi="Arial" w:cs="Arial"/>
          <w:color w:val="EE0000"/>
        </w:rPr>
      </w:pPr>
      <w:r w:rsidRPr="002843B5">
        <w:rPr>
          <w:rFonts w:ascii="Arial" w:hAnsi="Arial" w:cs="Arial"/>
          <w:b/>
        </w:rPr>
        <w:t xml:space="preserve">Andaraí-BA, </w:t>
      </w:r>
      <w:r w:rsidR="00AD1134" w:rsidRPr="002843B5">
        <w:rPr>
          <w:rFonts w:ascii="Arial" w:hAnsi="Arial" w:cs="Arial"/>
          <w:b/>
        </w:rPr>
        <w:t>14</w:t>
      </w:r>
      <w:r w:rsidRPr="002843B5">
        <w:rPr>
          <w:rFonts w:ascii="Arial" w:hAnsi="Arial" w:cs="Arial"/>
          <w:b/>
        </w:rPr>
        <w:t xml:space="preserve"> de </w:t>
      </w:r>
      <w:r w:rsidR="00AD1134" w:rsidRPr="002843B5">
        <w:rPr>
          <w:rFonts w:ascii="Arial" w:hAnsi="Arial" w:cs="Arial"/>
          <w:b/>
        </w:rPr>
        <w:t>outu</w:t>
      </w:r>
      <w:r w:rsidRPr="002843B5">
        <w:rPr>
          <w:rFonts w:ascii="Arial" w:hAnsi="Arial" w:cs="Arial"/>
          <w:b/>
        </w:rPr>
        <w:t>bro de 202</w:t>
      </w:r>
      <w:r w:rsidR="00AD1134" w:rsidRPr="002843B5">
        <w:rPr>
          <w:rFonts w:ascii="Arial" w:hAnsi="Arial" w:cs="Arial"/>
          <w:b/>
        </w:rPr>
        <w:t>5</w:t>
      </w:r>
      <w:r w:rsidRPr="002843B5">
        <w:rPr>
          <w:rFonts w:ascii="Arial" w:hAnsi="Arial" w:cs="Arial"/>
          <w:b/>
        </w:rPr>
        <w:t>.</w:t>
      </w:r>
    </w:p>
    <w:p w14:paraId="11C67106" w14:textId="77777777" w:rsidR="00106635" w:rsidRPr="00F01DCB" w:rsidRDefault="00106635" w:rsidP="00106635">
      <w:pPr>
        <w:rPr>
          <w:rFonts w:ascii="Arial" w:hAnsi="Arial" w:cs="Arial"/>
          <w:sz w:val="10"/>
          <w:szCs w:val="10"/>
        </w:rPr>
      </w:pPr>
    </w:p>
    <w:tbl>
      <w:tblPr>
        <w:tblW w:w="9322" w:type="dxa"/>
        <w:jc w:val="center"/>
        <w:tblLook w:val="04A0" w:firstRow="1" w:lastRow="0" w:firstColumn="1" w:lastColumn="0" w:noHBand="0" w:noVBand="1"/>
      </w:tblPr>
      <w:tblGrid>
        <w:gridCol w:w="9322"/>
      </w:tblGrid>
      <w:tr w:rsidR="00106635" w14:paraId="37957D63" w14:textId="77777777" w:rsidTr="00436216">
        <w:trPr>
          <w:trHeight w:val="311"/>
          <w:jc w:val="center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EA9CFE" w14:textId="77777777" w:rsidR="00106635" w:rsidRPr="007A306B" w:rsidRDefault="00106635" w:rsidP="00436216">
            <w:pPr>
              <w:jc w:val="center"/>
              <w:rPr>
                <w:rFonts w:ascii="Arial" w:hAnsi="Arial" w:cs="Arial"/>
                <w:b/>
                <w:i/>
                <w:color w:val="000000"/>
              </w:rPr>
            </w:pPr>
            <w:r>
              <w:rPr>
                <w:rFonts w:ascii="Arial" w:hAnsi="Arial" w:cs="Arial"/>
                <w:b/>
                <w:i/>
                <w:color w:val="000000"/>
              </w:rPr>
              <w:t>Elaboração</w:t>
            </w:r>
          </w:p>
        </w:tc>
      </w:tr>
      <w:tr w:rsidR="00106635" w14:paraId="0A745F89" w14:textId="77777777" w:rsidTr="00436216">
        <w:trPr>
          <w:trHeight w:val="1465"/>
          <w:jc w:val="center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812E2" w14:textId="77777777" w:rsidR="00106635" w:rsidRPr="007A306B" w:rsidRDefault="00106635" w:rsidP="00436216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7A306B">
              <w:rPr>
                <w:rFonts w:ascii="Arial" w:hAnsi="Arial" w:cs="Arial"/>
                <w:b/>
              </w:rPr>
              <w:t>Responsável pelo Elaboração da Matriz de Risco:</w:t>
            </w:r>
          </w:p>
          <w:p w14:paraId="53F952B9" w14:textId="77777777" w:rsidR="00106635" w:rsidRPr="000D65A8" w:rsidRDefault="00106635" w:rsidP="00436216">
            <w:pPr>
              <w:tabs>
                <w:tab w:val="left" w:pos="3570"/>
              </w:tabs>
              <w:rPr>
                <w:rFonts w:ascii="Arial" w:hAnsi="Arial" w:cs="Arial"/>
                <w:sz w:val="16"/>
                <w:szCs w:val="16"/>
              </w:rPr>
            </w:pPr>
          </w:p>
          <w:p w14:paraId="1EE76F55" w14:textId="77777777" w:rsidR="00106635" w:rsidRPr="007A306B" w:rsidRDefault="00106635" w:rsidP="00436216">
            <w:pPr>
              <w:tabs>
                <w:tab w:val="left" w:pos="3090"/>
              </w:tabs>
              <w:jc w:val="center"/>
              <w:rPr>
                <w:rFonts w:ascii="Arial" w:hAnsi="Arial" w:cs="Arial"/>
              </w:rPr>
            </w:pPr>
            <w:r w:rsidRPr="007A306B">
              <w:rPr>
                <w:rFonts w:ascii="Arial" w:hAnsi="Arial" w:cs="Arial"/>
              </w:rPr>
              <w:t>_______________________________</w:t>
            </w:r>
          </w:p>
          <w:p w14:paraId="2FA6C77A" w14:textId="77777777" w:rsidR="00106635" w:rsidRPr="007A306B" w:rsidRDefault="00106635" w:rsidP="00436216">
            <w:pPr>
              <w:jc w:val="center"/>
              <w:rPr>
                <w:rFonts w:ascii="Arial" w:hAnsi="Arial" w:cs="Arial"/>
                <w:b/>
                <w:iCs/>
                <w:color w:val="FF0000"/>
              </w:rPr>
            </w:pPr>
            <w:r w:rsidRPr="007A306B">
              <w:rPr>
                <w:rFonts w:ascii="Arial" w:hAnsi="Arial" w:cs="Arial"/>
                <w:iCs/>
              </w:rPr>
              <w:t>Ubirajara Carvalho Silva</w:t>
            </w:r>
          </w:p>
          <w:p w14:paraId="2C3F649E" w14:textId="77777777" w:rsidR="00106635" w:rsidRPr="007A306B" w:rsidRDefault="00106635" w:rsidP="00436216">
            <w:pPr>
              <w:suppressAutoHyphens/>
              <w:jc w:val="center"/>
              <w:rPr>
                <w:rFonts w:ascii="Arial" w:hAnsi="Arial" w:cs="Arial"/>
              </w:rPr>
            </w:pPr>
            <w:r w:rsidRPr="007A306B">
              <w:rPr>
                <w:rFonts w:ascii="Arial" w:hAnsi="Arial" w:cs="Arial"/>
              </w:rPr>
              <w:t>Técnico Responsável.</w:t>
            </w:r>
          </w:p>
          <w:p w14:paraId="1703DE50" w14:textId="45DE172E" w:rsidR="00106635" w:rsidRPr="007A306B" w:rsidRDefault="00106635" w:rsidP="00436216">
            <w:pPr>
              <w:suppressAutoHyphens/>
              <w:jc w:val="center"/>
              <w:rPr>
                <w:rFonts w:ascii="Arial" w:eastAsia="Times New Roman" w:hAnsi="Arial" w:cs="Arial"/>
                <w:highlight w:val="lightGray"/>
              </w:rPr>
            </w:pPr>
            <w:r w:rsidRPr="007A306B">
              <w:rPr>
                <w:rFonts w:ascii="Arial" w:eastAsia="Times New Roman" w:hAnsi="Arial" w:cs="Arial"/>
              </w:rPr>
              <w:t xml:space="preserve">Decreto </w:t>
            </w:r>
            <w:r w:rsidR="00882CC4" w:rsidRPr="00BD0F33">
              <w:rPr>
                <w:rFonts w:ascii="Arial" w:eastAsia="Times New Roman" w:hAnsi="Arial" w:cs="Arial"/>
                <w:sz w:val="24"/>
                <w:szCs w:val="24"/>
              </w:rPr>
              <w:t>3.814</w:t>
            </w:r>
            <w:r w:rsidR="00882CC4" w:rsidRPr="0009402E">
              <w:rPr>
                <w:rFonts w:ascii="Arial" w:eastAsia="Times New Roman" w:hAnsi="Arial" w:cs="Arial"/>
                <w:sz w:val="24"/>
                <w:szCs w:val="24"/>
              </w:rPr>
              <w:t>/202</w:t>
            </w:r>
            <w:r w:rsidR="00882CC4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</w:tr>
    </w:tbl>
    <w:p w14:paraId="26516FCC" w14:textId="77777777" w:rsidR="00CC3A54" w:rsidRDefault="00CC3A54">
      <w:pPr>
        <w:pStyle w:val="Corpodetexto"/>
        <w:rPr>
          <w:rFonts w:ascii="Times New Roman"/>
        </w:rPr>
      </w:pPr>
    </w:p>
    <w:p w14:paraId="1D3AB369" w14:textId="77777777" w:rsidR="00CC3A54" w:rsidRDefault="00CC3A54">
      <w:pPr>
        <w:pStyle w:val="Corpodetexto"/>
        <w:spacing w:before="55"/>
        <w:rPr>
          <w:rFonts w:ascii="Times New Roman"/>
        </w:rPr>
      </w:pPr>
    </w:p>
    <w:p w14:paraId="700195DD" w14:textId="77777777" w:rsidR="00CC3A54" w:rsidRDefault="00CC3A54">
      <w:pPr>
        <w:pStyle w:val="Corpodetexto"/>
        <w:spacing w:before="1"/>
        <w:ind w:left="1483"/>
      </w:pPr>
    </w:p>
    <w:sectPr w:rsidR="00CC3A54" w:rsidSect="00C54658">
      <w:type w:val="continuous"/>
      <w:pgSz w:w="16840" w:h="11910" w:orient="landscape"/>
      <w:pgMar w:top="567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C3A54"/>
    <w:rsid w:val="000D2FFE"/>
    <w:rsid w:val="00106635"/>
    <w:rsid w:val="0022180A"/>
    <w:rsid w:val="002843B5"/>
    <w:rsid w:val="003869D9"/>
    <w:rsid w:val="003E5E87"/>
    <w:rsid w:val="003F71C9"/>
    <w:rsid w:val="0044670E"/>
    <w:rsid w:val="005932C7"/>
    <w:rsid w:val="00612F4D"/>
    <w:rsid w:val="00882CC4"/>
    <w:rsid w:val="00AD1134"/>
    <w:rsid w:val="00C118FB"/>
    <w:rsid w:val="00C45145"/>
    <w:rsid w:val="00C54658"/>
    <w:rsid w:val="00C77685"/>
    <w:rsid w:val="00CC3A54"/>
    <w:rsid w:val="00D000B8"/>
    <w:rsid w:val="00DA3B01"/>
    <w:rsid w:val="00E34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F49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D000B8"/>
    <w:rPr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00B8"/>
    <w:rPr>
      <w:rFonts w:ascii="Tahoma" w:eastAsia="Tahoma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D000B8"/>
    <w:rPr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00B8"/>
    <w:rPr>
      <w:rFonts w:ascii="Tahoma" w:eastAsia="Tahom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2678</Words>
  <Characters>14465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02-Matriz de Risco.xlsx</vt:lpstr>
    </vt:vector>
  </TitlesOfParts>
  <Company/>
  <LinksUpToDate>false</LinksUpToDate>
  <CharactersWithSpaces>17109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02-Matriz de Risco.xlsx</dc:title>
  <dc:creator>Beatriz</dc:creator>
  <cp:lastModifiedBy>LICITAPMA</cp:lastModifiedBy>
  <cp:revision>10</cp:revision>
  <cp:lastPrinted>2026-02-12T13:15:00Z</cp:lastPrinted>
  <dcterms:created xsi:type="dcterms:W3CDTF">2025-01-08T12:38:00Z</dcterms:created>
  <dcterms:modified xsi:type="dcterms:W3CDTF">2026-02-12T13:15:00Z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2024-05-02T00:00:00Z</vt:filetime>
  </property>
  <property fmtid="{D5CDD505-2E9C-101B-9397-08002B2CF9AE}" pid="3" name="LastSaved">
    <vt:filetime>2025-01-08T00:00:00Z</vt:filetime>
  </property>
  <property fmtid="{D5CDD505-2E9C-101B-9397-08002B2CF9AE}" pid="4" name="Producer">
    <vt:lpwstr>Microsoft: Print To PDF</vt:lpwstr>
  </property>
</Properties>
</file>